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C99F4" w14:textId="77777777" w:rsidR="00E926EB" w:rsidRDefault="00E926EB" w:rsidP="00E926EB">
      <w:pPr>
        <w:jc w:val="center"/>
        <w:rPr>
          <w:rFonts w:ascii="Tahoma" w:hAnsi="Tahoma" w:cs="Tahoma"/>
          <w:lang w:val="es-ES_tradnl"/>
        </w:rPr>
      </w:pPr>
      <w:bookmarkStart w:id="0" w:name="_Toc330030631"/>
    </w:p>
    <w:p w14:paraId="067ADB38"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EMPRESA NACIONAL DE TELECOMUNICACIONES</w:t>
      </w:r>
    </w:p>
    <w:p w14:paraId="3238A1F3"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ENTEL S.A.</w:t>
      </w:r>
    </w:p>
    <w:p w14:paraId="41A9C05E" w14:textId="77777777" w:rsidR="00E926EB" w:rsidRDefault="00E926EB" w:rsidP="00E926EB">
      <w:pPr>
        <w:spacing w:after="240"/>
        <w:jc w:val="center"/>
        <w:rPr>
          <w:rFonts w:ascii="Tahoma" w:hAnsi="Tahoma" w:cs="Tahoma"/>
          <w:b/>
          <w:color w:val="365F91"/>
        </w:rPr>
      </w:pPr>
    </w:p>
    <w:p w14:paraId="2845AEDE" w14:textId="77777777" w:rsidR="00E926EB" w:rsidRDefault="00E926EB" w:rsidP="00E926EB">
      <w:pPr>
        <w:spacing w:after="240"/>
        <w:jc w:val="center"/>
        <w:rPr>
          <w:rFonts w:ascii="Tahoma" w:hAnsi="Tahoma" w:cs="Tahoma"/>
          <w:b/>
          <w:color w:val="365F91"/>
        </w:rPr>
      </w:pPr>
    </w:p>
    <w:p w14:paraId="14523086" w14:textId="77777777" w:rsidR="00E926EB" w:rsidRDefault="00E926EB" w:rsidP="00E926EB">
      <w:pPr>
        <w:spacing w:after="240"/>
        <w:jc w:val="center"/>
        <w:rPr>
          <w:rFonts w:ascii="Tahoma" w:hAnsi="Tahoma" w:cs="Tahoma"/>
          <w:snapToGrid w:val="0"/>
          <w:color w:val="365F91"/>
        </w:rPr>
      </w:pPr>
      <w:r>
        <w:rPr>
          <w:noProof/>
          <w:lang w:val="es-BO" w:eastAsia="es-BO"/>
        </w:rPr>
        <w:drawing>
          <wp:anchor distT="0" distB="0" distL="114300" distR="114300" simplePos="0" relativeHeight="251658240" behindDoc="0" locked="0" layoutInCell="1" allowOverlap="1" wp14:anchorId="3F31B673" wp14:editId="71313650">
            <wp:simplePos x="0" y="0"/>
            <wp:positionH relativeFrom="column">
              <wp:posOffset>1396365</wp:posOffset>
            </wp:positionH>
            <wp:positionV relativeFrom="paragraph">
              <wp:posOffset>269240</wp:posOffset>
            </wp:positionV>
            <wp:extent cx="3326130" cy="2245360"/>
            <wp:effectExtent l="0" t="0" r="7620" b="2540"/>
            <wp:wrapNone/>
            <wp:docPr id="1" name="Imagen 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14:sizeRelH relativeFrom="page">
              <wp14:pctWidth>0</wp14:pctWidth>
            </wp14:sizeRelH>
            <wp14:sizeRelV relativeFrom="page">
              <wp14:pctHeight>0</wp14:pctHeight>
            </wp14:sizeRelV>
          </wp:anchor>
        </w:drawing>
      </w:r>
    </w:p>
    <w:p w14:paraId="301C4F29" w14:textId="77777777" w:rsidR="00E926EB" w:rsidRDefault="00E926EB" w:rsidP="00E926EB">
      <w:pPr>
        <w:spacing w:after="240"/>
        <w:jc w:val="center"/>
        <w:rPr>
          <w:rFonts w:ascii="Tahoma" w:hAnsi="Tahoma" w:cs="Tahoma"/>
          <w:snapToGrid w:val="0"/>
          <w:color w:val="365F91"/>
        </w:rPr>
      </w:pPr>
    </w:p>
    <w:p w14:paraId="4915A080" w14:textId="77777777" w:rsidR="00E926EB" w:rsidRDefault="00E926EB" w:rsidP="00E926EB">
      <w:pPr>
        <w:spacing w:after="240"/>
        <w:jc w:val="center"/>
        <w:rPr>
          <w:rFonts w:ascii="Tahoma" w:hAnsi="Tahoma" w:cs="Tahoma"/>
          <w:snapToGrid w:val="0"/>
          <w:color w:val="365F91"/>
        </w:rPr>
      </w:pPr>
    </w:p>
    <w:p w14:paraId="5DBB28B6" w14:textId="77777777" w:rsidR="00E926EB" w:rsidRDefault="00E926EB" w:rsidP="00E926EB">
      <w:pPr>
        <w:spacing w:after="240"/>
        <w:jc w:val="center"/>
        <w:rPr>
          <w:rFonts w:ascii="Tahoma" w:hAnsi="Tahoma" w:cs="Tahoma"/>
          <w:snapToGrid w:val="0"/>
          <w:color w:val="365F91"/>
        </w:rPr>
      </w:pPr>
    </w:p>
    <w:p w14:paraId="7015C2A1" w14:textId="77777777" w:rsidR="00E926EB" w:rsidRDefault="00E926EB" w:rsidP="00E926EB">
      <w:pPr>
        <w:spacing w:after="240"/>
        <w:jc w:val="center"/>
        <w:rPr>
          <w:rFonts w:ascii="Tahoma" w:hAnsi="Tahoma" w:cs="Tahoma"/>
          <w:snapToGrid w:val="0"/>
          <w:color w:val="365F91"/>
        </w:rPr>
      </w:pPr>
    </w:p>
    <w:p w14:paraId="0DD885A4" w14:textId="77777777" w:rsidR="00E926EB" w:rsidRDefault="00E926EB" w:rsidP="00E926EB">
      <w:pPr>
        <w:spacing w:after="240"/>
        <w:jc w:val="center"/>
        <w:rPr>
          <w:rFonts w:ascii="Tahoma" w:hAnsi="Tahoma" w:cs="Tahoma"/>
          <w:snapToGrid w:val="0"/>
          <w:color w:val="365F91"/>
        </w:rPr>
      </w:pPr>
    </w:p>
    <w:p w14:paraId="468B8E77" w14:textId="77777777" w:rsidR="00E926EB" w:rsidRDefault="00E926EB" w:rsidP="00E926EB">
      <w:pPr>
        <w:spacing w:after="240"/>
        <w:jc w:val="center"/>
        <w:rPr>
          <w:rFonts w:ascii="Tahoma" w:hAnsi="Tahoma" w:cs="Tahoma"/>
          <w:snapToGrid w:val="0"/>
          <w:color w:val="365F91"/>
        </w:rPr>
      </w:pPr>
    </w:p>
    <w:p w14:paraId="72E5334F" w14:textId="77777777" w:rsidR="00E926EB" w:rsidRDefault="00E926EB" w:rsidP="00E926EB">
      <w:pPr>
        <w:spacing w:after="240"/>
        <w:jc w:val="center"/>
        <w:rPr>
          <w:rFonts w:ascii="Tahoma" w:hAnsi="Tahoma" w:cs="Tahoma"/>
          <w:snapToGrid w:val="0"/>
          <w:color w:val="365F91"/>
        </w:rPr>
      </w:pPr>
    </w:p>
    <w:p w14:paraId="5DEE53DC" w14:textId="77777777" w:rsidR="00E926EB" w:rsidRDefault="00E926EB" w:rsidP="00E926EB">
      <w:pPr>
        <w:spacing w:after="240"/>
        <w:jc w:val="center"/>
        <w:rPr>
          <w:rFonts w:ascii="Tahoma" w:hAnsi="Tahoma" w:cs="Tahoma"/>
          <w:snapToGrid w:val="0"/>
          <w:color w:val="365F91"/>
        </w:rPr>
      </w:pPr>
    </w:p>
    <w:p w14:paraId="1B1409FF" w14:textId="77777777" w:rsidR="00E926EB" w:rsidRDefault="00E926EB" w:rsidP="00E926EB">
      <w:pPr>
        <w:spacing w:after="240"/>
        <w:jc w:val="center"/>
        <w:rPr>
          <w:rFonts w:ascii="Tahoma" w:hAnsi="Tahoma" w:cs="Tahoma"/>
          <w:snapToGrid w:val="0"/>
          <w:color w:val="365F91"/>
        </w:rPr>
      </w:pPr>
    </w:p>
    <w:p w14:paraId="6AD044C4"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52EAF7D5" w14:textId="77777777" w:rsidR="00E926EB" w:rsidRDefault="00E926EB" w:rsidP="00E926EB">
      <w:pPr>
        <w:spacing w:after="240"/>
        <w:jc w:val="center"/>
        <w:rPr>
          <w:rFonts w:ascii="Tahoma" w:hAnsi="Tahoma" w:cs="Tahoma"/>
          <w:color w:val="365F91"/>
        </w:rPr>
      </w:pPr>
    </w:p>
    <w:p w14:paraId="1B327E1F" w14:textId="77777777" w:rsidR="00E926EB" w:rsidRDefault="00E926EB" w:rsidP="00E926EB">
      <w:pPr>
        <w:spacing w:after="240"/>
        <w:jc w:val="center"/>
        <w:rPr>
          <w:rFonts w:ascii="Tahoma" w:hAnsi="Tahoma" w:cs="Tahoma"/>
          <w:b/>
          <w:color w:val="365F91"/>
        </w:rPr>
      </w:pPr>
    </w:p>
    <w:p w14:paraId="7B1D39A2" w14:textId="77777777" w:rsidR="00E926EB" w:rsidRDefault="00E926EB" w:rsidP="00E926EB">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E926EB" w14:paraId="260E5998" w14:textId="77777777" w:rsidTr="00E926EB">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2B38FBE8" w14:textId="77777777" w:rsidR="00E926EB" w:rsidRDefault="00E926EB">
            <w:pPr>
              <w:spacing w:after="240"/>
              <w:jc w:val="center"/>
              <w:rPr>
                <w:rFonts w:ascii="Tahoma" w:hAnsi="Tahoma" w:cs="Tahoma"/>
                <w:b/>
                <w:color w:val="365F91"/>
                <w:sz w:val="28"/>
                <w:szCs w:val="28"/>
              </w:rPr>
            </w:pPr>
          </w:p>
          <w:p w14:paraId="4424B717" w14:textId="77777777" w:rsidR="00E926EB" w:rsidRDefault="00E926EB">
            <w:pPr>
              <w:spacing w:after="240"/>
              <w:jc w:val="center"/>
              <w:rPr>
                <w:rFonts w:ascii="Tahoma" w:hAnsi="Tahoma" w:cs="Tahoma"/>
                <w:b/>
                <w:color w:val="365F91"/>
                <w:sz w:val="28"/>
                <w:szCs w:val="28"/>
              </w:rPr>
            </w:pPr>
            <w:r>
              <w:rPr>
                <w:rFonts w:ascii="Tahoma" w:hAnsi="Tahoma" w:cs="Tahoma"/>
                <w:b/>
                <w:color w:val="365F91"/>
                <w:sz w:val="28"/>
                <w:szCs w:val="28"/>
              </w:rPr>
              <w:t>LICITACIÓN PÚBLICA N° 025/2016</w:t>
            </w:r>
          </w:p>
          <w:p w14:paraId="4F90D5F4" w14:textId="77777777" w:rsidR="00E926EB" w:rsidRDefault="00E926EB">
            <w:pPr>
              <w:spacing w:line="360" w:lineRule="auto"/>
              <w:jc w:val="center"/>
              <w:rPr>
                <w:rFonts w:ascii="Tahoma" w:hAnsi="Tahoma" w:cs="Tahoma"/>
                <w:b/>
                <w:color w:val="365F91"/>
                <w:sz w:val="24"/>
                <w:szCs w:val="28"/>
              </w:rPr>
            </w:pPr>
            <w:r>
              <w:rPr>
                <w:rFonts w:ascii="Tahoma" w:hAnsi="Tahoma" w:cs="Tahoma"/>
                <w:b/>
                <w:color w:val="365F91"/>
                <w:sz w:val="24"/>
                <w:szCs w:val="28"/>
              </w:rPr>
              <w:t>“PROVISIÓN E INSTALACIÓN DE SISTEMAS DE CLIMATIZACIÓN DATACENTER“</w:t>
            </w:r>
          </w:p>
          <w:p w14:paraId="026CE15D" w14:textId="77777777" w:rsidR="00E926EB" w:rsidRDefault="00E926EB">
            <w:pPr>
              <w:spacing w:line="360" w:lineRule="auto"/>
              <w:jc w:val="center"/>
              <w:rPr>
                <w:rFonts w:ascii="Tahoma" w:hAnsi="Tahoma" w:cs="Tahoma"/>
                <w:b/>
                <w:color w:val="365F91"/>
                <w:sz w:val="24"/>
                <w:szCs w:val="28"/>
              </w:rPr>
            </w:pPr>
            <w:r>
              <w:rPr>
                <w:rFonts w:ascii="Tahoma" w:hAnsi="Tahoma" w:cs="Tahoma"/>
                <w:b/>
                <w:color w:val="365F91"/>
                <w:sz w:val="24"/>
                <w:szCs w:val="28"/>
              </w:rPr>
              <w:t>PROYECTO RN-2015-AEN</w:t>
            </w:r>
          </w:p>
        </w:tc>
      </w:tr>
    </w:tbl>
    <w:p w14:paraId="0F8FE787" w14:textId="77777777" w:rsidR="00E926EB" w:rsidRDefault="00E926EB" w:rsidP="00E926EB">
      <w:pPr>
        <w:spacing w:after="240"/>
        <w:rPr>
          <w:color w:val="365F91"/>
        </w:rPr>
      </w:pPr>
    </w:p>
    <w:p w14:paraId="1EB1DF37" w14:textId="77777777" w:rsidR="00E926EB" w:rsidRDefault="00E926EB" w:rsidP="00E926EB">
      <w:pPr>
        <w:spacing w:after="240"/>
        <w:rPr>
          <w:color w:val="365F91"/>
        </w:rPr>
      </w:pPr>
    </w:p>
    <w:p w14:paraId="28CD0B29" w14:textId="77777777" w:rsidR="00E926EB" w:rsidRDefault="00E926EB" w:rsidP="00E926EB">
      <w:pPr>
        <w:spacing w:after="240"/>
        <w:rPr>
          <w:color w:val="365F91"/>
        </w:rPr>
      </w:pPr>
    </w:p>
    <w:p w14:paraId="5D31F6FD" w14:textId="77777777" w:rsidR="00E926EB" w:rsidRDefault="00E926EB" w:rsidP="00E926EB">
      <w:pPr>
        <w:spacing w:after="240"/>
        <w:rPr>
          <w:color w:val="365F91"/>
        </w:rPr>
      </w:pPr>
    </w:p>
    <w:p w14:paraId="60DD329B" w14:textId="77777777" w:rsidR="00E926EB" w:rsidRDefault="00E926EB" w:rsidP="00E926EB">
      <w:pPr>
        <w:spacing w:after="240"/>
        <w:rPr>
          <w:color w:val="365F91"/>
        </w:rPr>
      </w:pPr>
    </w:p>
    <w:p w14:paraId="20EB5753" w14:textId="77777777" w:rsidR="00E926EB" w:rsidRDefault="00E926EB" w:rsidP="00E926EB">
      <w:pPr>
        <w:spacing w:after="240"/>
        <w:rPr>
          <w:color w:val="365F91"/>
        </w:rPr>
      </w:pPr>
    </w:p>
    <w:p w14:paraId="7F81DE05" w14:textId="77777777" w:rsidR="00E926EB" w:rsidRDefault="00E926EB" w:rsidP="00E926EB">
      <w:pPr>
        <w:spacing w:after="240"/>
        <w:rPr>
          <w:color w:val="365F91"/>
        </w:rPr>
      </w:pPr>
    </w:p>
    <w:p w14:paraId="342F61F9" w14:textId="77777777" w:rsidR="00E926EB" w:rsidRDefault="00E926EB" w:rsidP="00E926EB">
      <w:pPr>
        <w:spacing w:after="240"/>
        <w:jc w:val="center"/>
        <w:rPr>
          <w:rFonts w:ascii="Tahoma" w:hAnsi="Tahoma" w:cs="Tahoma"/>
          <w:b/>
          <w:color w:val="365F91"/>
          <w:sz w:val="32"/>
          <w:szCs w:val="32"/>
        </w:rPr>
      </w:pPr>
    </w:p>
    <w:p w14:paraId="18CE668D" w14:textId="77777777" w:rsidR="00E926EB" w:rsidRDefault="00E926EB" w:rsidP="00E926EB">
      <w:pPr>
        <w:spacing w:after="240"/>
        <w:jc w:val="center"/>
        <w:rPr>
          <w:rFonts w:ascii="Tahoma" w:hAnsi="Tahoma" w:cs="Tahoma"/>
          <w:b/>
          <w:color w:val="365F91"/>
          <w:sz w:val="32"/>
          <w:szCs w:val="32"/>
        </w:rPr>
      </w:pPr>
      <w:r>
        <w:rPr>
          <w:rFonts w:ascii="Tahoma" w:hAnsi="Tahoma" w:cs="Tahoma"/>
          <w:b/>
          <w:color w:val="365F91"/>
          <w:sz w:val="32"/>
          <w:szCs w:val="32"/>
        </w:rPr>
        <w:t>Términos Básicos de Contratación</w:t>
      </w:r>
    </w:p>
    <w:p w14:paraId="4140E193" w14:textId="77777777" w:rsidR="00E926EB" w:rsidRDefault="00E926EB" w:rsidP="00E926EB">
      <w:pPr>
        <w:spacing w:after="240"/>
        <w:rPr>
          <w:color w:val="365F91"/>
        </w:rPr>
      </w:pPr>
    </w:p>
    <w:p w14:paraId="711AA0A3" w14:textId="77777777" w:rsidR="00E926EB" w:rsidRDefault="00E926EB" w:rsidP="00E926EB">
      <w:pPr>
        <w:spacing w:after="240"/>
        <w:rPr>
          <w:rFonts w:ascii="Tahoma" w:hAnsi="Tahoma" w:cs="Tahoma"/>
          <w:b/>
          <w:color w:val="365F91"/>
          <w:sz w:val="28"/>
          <w:szCs w:val="28"/>
        </w:rPr>
      </w:pPr>
    </w:p>
    <w:p w14:paraId="25917E0F" w14:textId="77777777" w:rsidR="00E926EB" w:rsidRDefault="00E926EB" w:rsidP="00E926EB">
      <w:pPr>
        <w:spacing w:after="240"/>
        <w:rPr>
          <w:rFonts w:ascii="Tahoma" w:hAnsi="Tahoma" w:cs="Tahoma"/>
          <w:b/>
          <w:color w:val="365F91"/>
          <w:sz w:val="28"/>
          <w:szCs w:val="28"/>
        </w:rPr>
      </w:pPr>
    </w:p>
    <w:p w14:paraId="599DCE34" w14:textId="77777777" w:rsidR="00E926EB" w:rsidRDefault="00E926EB" w:rsidP="00E926EB">
      <w:pPr>
        <w:spacing w:after="240"/>
        <w:rPr>
          <w:rFonts w:ascii="Tahoma" w:hAnsi="Tahoma" w:cs="Tahoma"/>
          <w:b/>
          <w:color w:val="365F91"/>
          <w:sz w:val="28"/>
          <w:szCs w:val="28"/>
        </w:rPr>
      </w:pPr>
    </w:p>
    <w:p w14:paraId="15FC890B" w14:textId="77777777" w:rsidR="00E926EB" w:rsidRDefault="00E926EB" w:rsidP="00E926EB">
      <w:pPr>
        <w:spacing w:after="240"/>
        <w:rPr>
          <w:rFonts w:ascii="Tahoma" w:hAnsi="Tahoma" w:cs="Tahoma"/>
          <w:b/>
          <w:color w:val="365F91"/>
          <w:sz w:val="28"/>
          <w:szCs w:val="28"/>
        </w:rPr>
      </w:pPr>
      <w:r>
        <w:rPr>
          <w:rFonts w:ascii="Tahoma" w:hAnsi="Tahoma" w:cs="Tahoma"/>
          <w:b/>
          <w:color w:val="365F91"/>
          <w:sz w:val="28"/>
          <w:szCs w:val="28"/>
        </w:rPr>
        <w:t>Contenido:</w:t>
      </w:r>
    </w:p>
    <w:p w14:paraId="142230E8" w14:textId="77777777" w:rsidR="00E926EB" w:rsidRDefault="00E926EB" w:rsidP="00E926EB">
      <w:pPr>
        <w:pStyle w:val="TDC1"/>
        <w:spacing w:after="240"/>
        <w:rPr>
          <w:rFonts w:ascii="Calibri" w:hAnsi="Calibri" w:cs="Times New Roman"/>
          <w:b w:val="0"/>
          <w:noProof/>
          <w:color w:val="365F91"/>
          <w:lang w:val="es-BO" w:eastAsia="es-BO"/>
        </w:rPr>
      </w:pPr>
      <w:r>
        <w:fldChar w:fldCharType="begin"/>
      </w:r>
      <w:r>
        <w:rPr>
          <w:b w:val="0"/>
          <w:color w:val="365F91"/>
          <w:lang w:val="es-ES"/>
        </w:rPr>
        <w:instrText xml:space="preserve"> TOC \o "1-1" \h \z \t "Título 2,2,Título 3,3" </w:instrText>
      </w:r>
      <w:r>
        <w:fldChar w:fldCharType="separate"/>
      </w:r>
      <w:hyperlink r:id="rId10" w:anchor="_Toc330030630" w:history="1">
        <w:r>
          <w:rPr>
            <w:rStyle w:val="Hipervnculo"/>
            <w:noProof/>
            <w:color w:val="365F91"/>
          </w:rPr>
          <w:t>PARTE I</w:t>
        </w:r>
        <w:r>
          <w:rPr>
            <w:rStyle w:val="Hipervnculo"/>
            <w:noProof/>
            <w:webHidden/>
            <w:color w:val="365F91"/>
            <w:u w:val="none"/>
          </w:rPr>
          <w:tab/>
          <w:t>3</w:t>
        </w:r>
      </w:hyperlink>
    </w:p>
    <w:p w14:paraId="7EBAF9D0" w14:textId="77777777" w:rsidR="00E926EB" w:rsidRDefault="0071392E" w:rsidP="00E926EB">
      <w:pPr>
        <w:pStyle w:val="TDC1"/>
        <w:spacing w:after="240"/>
        <w:rPr>
          <w:rFonts w:ascii="Calibri" w:hAnsi="Calibri" w:cs="Times New Roman"/>
          <w:b w:val="0"/>
          <w:noProof/>
          <w:color w:val="365F91"/>
          <w:lang w:val="es-BO" w:eastAsia="es-BO"/>
        </w:rPr>
      </w:pPr>
      <w:hyperlink r:id="rId11" w:anchor="_Toc330030631" w:history="1">
        <w:r w:rsidR="00E926EB">
          <w:rPr>
            <w:rStyle w:val="Hipervnculo"/>
            <w:noProof/>
            <w:color w:val="365F91"/>
          </w:rPr>
          <w:t>PARTE II</w:t>
        </w:r>
        <w:r w:rsidR="00E926EB">
          <w:rPr>
            <w:rStyle w:val="Hipervnculo"/>
            <w:noProof/>
            <w:webHidden/>
            <w:color w:val="365F91"/>
            <w:u w:val="none"/>
          </w:rPr>
          <w:tab/>
        </w:r>
        <w:r w:rsidR="00E926EB">
          <w:rPr>
            <w:rStyle w:val="Hipervnculo"/>
            <w:noProof/>
          </w:rPr>
          <w:fldChar w:fldCharType="begin"/>
        </w:r>
        <w:r w:rsidR="00E926EB">
          <w:rPr>
            <w:rStyle w:val="Hipervnculo"/>
            <w:noProof/>
            <w:webHidden/>
            <w:color w:val="365F91"/>
            <w:u w:val="none"/>
          </w:rPr>
          <w:instrText xml:space="preserve"> PAGEREF _Toc330030631 \h </w:instrText>
        </w:r>
        <w:r w:rsidR="00E926EB">
          <w:rPr>
            <w:rStyle w:val="Hipervnculo"/>
            <w:noProof/>
          </w:rPr>
        </w:r>
        <w:r w:rsidR="00E926EB">
          <w:rPr>
            <w:rStyle w:val="Hipervnculo"/>
            <w:noProof/>
          </w:rPr>
          <w:fldChar w:fldCharType="separate"/>
        </w:r>
        <w:r w:rsidR="00B82991">
          <w:rPr>
            <w:rStyle w:val="Hipervnculo"/>
            <w:noProof/>
            <w:webHidden/>
            <w:color w:val="365F91"/>
            <w:u w:val="none"/>
          </w:rPr>
          <w:t>1</w:t>
        </w:r>
        <w:r w:rsidR="00E926EB">
          <w:rPr>
            <w:rStyle w:val="Hipervnculo"/>
            <w:noProof/>
          </w:rPr>
          <w:fldChar w:fldCharType="end"/>
        </w:r>
      </w:hyperlink>
      <w:r w:rsidR="00E926EB">
        <w:rPr>
          <w:noProof/>
          <w:color w:val="365F91"/>
        </w:rPr>
        <w:t>3</w:t>
      </w:r>
    </w:p>
    <w:p w14:paraId="660E8FFB" w14:textId="77777777" w:rsidR="00E926EB" w:rsidRDefault="0071392E" w:rsidP="00E926EB">
      <w:pPr>
        <w:pStyle w:val="TDC1"/>
        <w:spacing w:after="240"/>
        <w:rPr>
          <w:rFonts w:ascii="Calibri" w:hAnsi="Calibri" w:cs="Times New Roman"/>
          <w:b w:val="0"/>
          <w:noProof/>
          <w:color w:val="365F91"/>
          <w:lang w:val="es-BO" w:eastAsia="es-BO"/>
        </w:rPr>
      </w:pPr>
      <w:hyperlink r:id="rId12" w:anchor="_Toc330030632" w:history="1">
        <w:r w:rsidR="00E926EB">
          <w:rPr>
            <w:rStyle w:val="Hipervnculo"/>
            <w:noProof/>
            <w:color w:val="365F91"/>
          </w:rPr>
          <w:t>PARTE III</w:t>
        </w:r>
        <w:r w:rsidR="00E926EB">
          <w:rPr>
            <w:rStyle w:val="Hipervnculo"/>
            <w:noProof/>
            <w:webHidden/>
            <w:color w:val="365F91"/>
            <w:u w:val="none"/>
          </w:rPr>
          <w:tab/>
        </w:r>
      </w:hyperlink>
      <w:r w:rsidR="00E926EB">
        <w:rPr>
          <w:noProof/>
          <w:color w:val="365F91"/>
        </w:rPr>
        <w:t>40</w:t>
      </w:r>
    </w:p>
    <w:p w14:paraId="57B66DEB" w14:textId="77777777" w:rsidR="00E926EB" w:rsidRDefault="00E926EB" w:rsidP="00E926EB">
      <w:pPr>
        <w:spacing w:after="240"/>
        <w:rPr>
          <w:b/>
          <w:color w:val="365F91"/>
        </w:rPr>
      </w:pPr>
      <w:r>
        <w:fldChar w:fldCharType="end"/>
      </w:r>
      <w:bookmarkStart w:id="1" w:name="_Toc330030630"/>
    </w:p>
    <w:p w14:paraId="0CA3B321" w14:textId="77777777" w:rsidR="00E926EB" w:rsidRDefault="00E926EB" w:rsidP="00E926EB">
      <w:pPr>
        <w:rPr>
          <w:b/>
          <w:color w:val="365F91"/>
        </w:rPr>
        <w:sectPr w:rsidR="00E926EB">
          <w:footerReference w:type="default" r:id="rId13"/>
          <w:pgSz w:w="12240" w:h="15840"/>
          <w:pgMar w:top="1418" w:right="1701" w:bottom="992" w:left="1701" w:header="709" w:footer="709" w:gutter="0"/>
          <w:cols w:space="720"/>
        </w:sectPr>
      </w:pPr>
    </w:p>
    <w:p w14:paraId="7F1BBBE5"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lastRenderedPageBreak/>
        <w:t>PARTE I</w:t>
      </w:r>
      <w:bookmarkEnd w:id="1"/>
    </w:p>
    <w:p w14:paraId="66044842" w14:textId="77777777" w:rsidR="00E926EB" w:rsidRDefault="00E926EB" w:rsidP="00E926EB">
      <w:pPr>
        <w:spacing w:after="240"/>
        <w:jc w:val="center"/>
        <w:rPr>
          <w:rFonts w:ascii="Tahoma" w:hAnsi="Tahoma" w:cs="Tahoma"/>
          <w:b/>
          <w:color w:val="365F91"/>
          <w:sz w:val="28"/>
          <w:szCs w:val="28"/>
        </w:rPr>
      </w:pPr>
      <w:r>
        <w:rPr>
          <w:rFonts w:ascii="Tahoma" w:hAnsi="Tahoma" w:cs="Tahoma"/>
          <w:b/>
          <w:color w:val="365F91"/>
          <w:sz w:val="28"/>
          <w:szCs w:val="28"/>
        </w:rPr>
        <w:t>INFORMACIÓN GENERAL A LOS PROPONENTES</w:t>
      </w:r>
    </w:p>
    <w:p w14:paraId="4D5506C9" w14:textId="77777777" w:rsidR="00E926EB" w:rsidRDefault="00E926EB" w:rsidP="0025699F">
      <w:pPr>
        <w:numPr>
          <w:ilvl w:val="0"/>
          <w:numId w:val="9"/>
        </w:numPr>
        <w:spacing w:after="240"/>
        <w:ind w:left="0" w:firstLine="0"/>
        <w:jc w:val="both"/>
        <w:rPr>
          <w:rFonts w:ascii="Tahoma" w:hAnsi="Tahoma" w:cs="Tahoma"/>
          <w:b/>
          <w:color w:val="365F91"/>
          <w:sz w:val="28"/>
          <w:szCs w:val="28"/>
        </w:rPr>
      </w:pPr>
      <w:r>
        <w:rPr>
          <w:rFonts w:ascii="Tahoma" w:hAnsi="Tahoma" w:cs="Tahoma"/>
          <w:b/>
          <w:color w:val="365F91"/>
          <w:sz w:val="28"/>
          <w:szCs w:val="28"/>
        </w:rPr>
        <w:t>Antecedentes</w:t>
      </w:r>
    </w:p>
    <w:p w14:paraId="51F21BB2" w14:textId="77777777" w:rsidR="00E926EB" w:rsidRDefault="00E926EB" w:rsidP="00E926EB">
      <w:pPr>
        <w:ind w:left="709"/>
        <w:jc w:val="both"/>
        <w:rPr>
          <w:rFonts w:ascii="Tahoma" w:hAnsi="Tahoma" w:cs="Tahoma"/>
          <w:color w:val="004990"/>
          <w:sz w:val="22"/>
          <w:szCs w:val="22"/>
          <w:highlight w:val="yellow"/>
        </w:rPr>
      </w:pPr>
      <w:r>
        <w:rPr>
          <w:rFonts w:ascii="Tahoma" w:hAnsi="Tahoma" w:cs="Tahoma"/>
          <w:color w:val="365F91"/>
          <w:sz w:val="22"/>
          <w:szCs w:val="22"/>
        </w:rPr>
        <w:t xml:space="preserve">ENTEL S.A. tiene en proyecto la implementación de Sistemas de Climatización en Edificios Técnicos </w:t>
      </w:r>
      <w:proofErr w:type="spellStart"/>
      <w:r>
        <w:rPr>
          <w:rFonts w:ascii="Tahoma" w:hAnsi="Tahoma" w:cs="Tahoma"/>
          <w:color w:val="365F91"/>
          <w:sz w:val="22"/>
          <w:szCs w:val="22"/>
        </w:rPr>
        <w:t>Datacenters</w:t>
      </w:r>
      <w:proofErr w:type="spellEnd"/>
      <w:r>
        <w:rPr>
          <w:rFonts w:ascii="Tahoma" w:hAnsi="Tahoma" w:cs="Tahoma"/>
          <w:color w:val="365F91"/>
          <w:sz w:val="22"/>
          <w:szCs w:val="22"/>
        </w:rPr>
        <w:t xml:space="preserve"> urbanos en las ciudades de Santa Cruz, La Paz, Cochabamba y Sucre.</w:t>
      </w:r>
    </w:p>
    <w:p w14:paraId="501D4ADD" w14:textId="77777777" w:rsidR="00E926EB" w:rsidRDefault="00E926EB" w:rsidP="0025699F">
      <w:pPr>
        <w:numPr>
          <w:ilvl w:val="0"/>
          <w:numId w:val="9"/>
        </w:numPr>
        <w:spacing w:after="240"/>
        <w:ind w:left="0" w:firstLine="0"/>
        <w:jc w:val="both"/>
        <w:rPr>
          <w:rFonts w:ascii="Tahoma" w:hAnsi="Tahoma" w:cs="Tahoma"/>
          <w:b/>
          <w:color w:val="365F91"/>
          <w:sz w:val="28"/>
          <w:szCs w:val="28"/>
        </w:rPr>
      </w:pPr>
      <w:r>
        <w:rPr>
          <w:rFonts w:ascii="Tahoma" w:hAnsi="Tahoma" w:cs="Tahoma"/>
          <w:b/>
          <w:color w:val="365F91"/>
          <w:sz w:val="28"/>
          <w:szCs w:val="28"/>
        </w:rPr>
        <w:t>Objeto de la Contratación</w:t>
      </w:r>
    </w:p>
    <w:p w14:paraId="0ECDD9E7" w14:textId="77777777" w:rsidR="00E926EB" w:rsidRDefault="00E926EB" w:rsidP="00E926EB">
      <w:pPr>
        <w:spacing w:before="120"/>
        <w:ind w:left="709"/>
        <w:jc w:val="both"/>
        <w:rPr>
          <w:rFonts w:ascii="Tahoma" w:hAnsi="Tahoma" w:cs="Tahoma"/>
          <w:color w:val="365F91"/>
          <w:sz w:val="22"/>
          <w:szCs w:val="22"/>
        </w:rPr>
      </w:pPr>
      <w:r>
        <w:rPr>
          <w:rFonts w:ascii="Tahoma" w:hAnsi="Tahoma" w:cs="Tahoma"/>
          <w:color w:val="365F91"/>
          <w:sz w:val="22"/>
          <w:szCs w:val="22"/>
        </w:rPr>
        <w:t xml:space="preserve">El objeto de esta contratación es la de seleccionar a una o varias empresas para la provisión  e instalación de Sistemas de Climatización para </w:t>
      </w:r>
      <w:proofErr w:type="spellStart"/>
      <w:r>
        <w:rPr>
          <w:rFonts w:ascii="Tahoma" w:hAnsi="Tahoma" w:cs="Tahoma"/>
          <w:color w:val="365F91"/>
          <w:sz w:val="22"/>
          <w:szCs w:val="22"/>
        </w:rPr>
        <w:t>Datacenters</w:t>
      </w:r>
      <w:proofErr w:type="spellEnd"/>
      <w:r>
        <w:rPr>
          <w:rFonts w:ascii="Tahoma" w:hAnsi="Tahoma" w:cs="Tahoma"/>
          <w:color w:val="365F91"/>
          <w:sz w:val="22"/>
          <w:szCs w:val="22"/>
        </w:rPr>
        <w:t>, que incluya: Relevamientos en sitio, Diseño de proyecto, transporte, instalación, pruebas, puesta en operación y entrega de documentación, de acuerdo a las condiciones técnicas descritas en el presente documento.</w:t>
      </w:r>
    </w:p>
    <w:p w14:paraId="0A2D2FB0" w14:textId="77777777" w:rsidR="00E926EB" w:rsidRDefault="00E926EB" w:rsidP="0025699F">
      <w:pPr>
        <w:numPr>
          <w:ilvl w:val="0"/>
          <w:numId w:val="9"/>
        </w:numPr>
        <w:tabs>
          <w:tab w:val="left" w:pos="709"/>
        </w:tabs>
        <w:spacing w:after="240"/>
        <w:ind w:left="0" w:firstLine="0"/>
        <w:jc w:val="both"/>
        <w:rPr>
          <w:rFonts w:ascii="Tahoma" w:hAnsi="Tahoma" w:cs="Tahoma"/>
          <w:b/>
          <w:color w:val="365F91"/>
          <w:sz w:val="28"/>
          <w:szCs w:val="28"/>
        </w:rPr>
      </w:pPr>
      <w:r>
        <w:rPr>
          <w:rFonts w:ascii="Tahoma" w:hAnsi="Tahoma" w:cs="Tahoma"/>
          <w:b/>
          <w:color w:val="365F91"/>
          <w:sz w:val="28"/>
          <w:szCs w:val="28"/>
        </w:rPr>
        <w:t xml:space="preserve">Lugar de entrega </w:t>
      </w:r>
    </w:p>
    <w:p w14:paraId="028B3255" w14:textId="4BD7ED50" w:rsidR="00E926EB" w:rsidRDefault="00E926EB" w:rsidP="00E926EB">
      <w:pPr>
        <w:ind w:left="709"/>
        <w:jc w:val="both"/>
        <w:rPr>
          <w:rFonts w:ascii="Tahoma" w:hAnsi="Tahoma" w:cs="Tahoma"/>
          <w:color w:val="365F91"/>
          <w:sz w:val="22"/>
          <w:szCs w:val="22"/>
        </w:rPr>
      </w:pPr>
      <w:r>
        <w:rPr>
          <w:rFonts w:ascii="Tahoma" w:hAnsi="Tahoma" w:cs="Tahoma"/>
          <w:color w:val="365F91"/>
          <w:sz w:val="22"/>
          <w:szCs w:val="22"/>
        </w:rPr>
        <w:t>El proveedor adjudicado debe entregar el equipamiento y material ofertado en almacenes del Proveedor, en las ciudades capitales los departamentos involucrados</w:t>
      </w:r>
      <w:r w:rsidR="00E156F4">
        <w:rPr>
          <w:rFonts w:ascii="Tahoma" w:hAnsi="Tahoma" w:cs="Tahoma"/>
          <w:color w:val="365F91"/>
          <w:sz w:val="22"/>
          <w:szCs w:val="22"/>
        </w:rPr>
        <w:t xml:space="preserve"> </w:t>
      </w:r>
      <w:r w:rsidR="00E156F4" w:rsidRPr="00E156F4">
        <w:rPr>
          <w:rFonts w:ascii="Tahoma" w:hAnsi="Tahoma" w:cs="Tahoma"/>
          <w:b/>
          <w:color w:val="365F91"/>
          <w:sz w:val="22"/>
          <w:szCs w:val="22"/>
        </w:rPr>
        <w:t>o en la ciudad de residencia del proveedor, siendo estas La Paz</w:t>
      </w:r>
      <w:r w:rsidR="00230FAD">
        <w:rPr>
          <w:rFonts w:ascii="Tahoma" w:hAnsi="Tahoma" w:cs="Tahoma"/>
          <w:b/>
          <w:color w:val="365F91"/>
          <w:sz w:val="22"/>
          <w:szCs w:val="22"/>
        </w:rPr>
        <w:t>,</w:t>
      </w:r>
      <w:r w:rsidR="00E156F4" w:rsidRPr="00E156F4">
        <w:rPr>
          <w:rFonts w:ascii="Tahoma" w:hAnsi="Tahoma" w:cs="Tahoma"/>
          <w:b/>
          <w:color w:val="365F91"/>
          <w:sz w:val="22"/>
          <w:szCs w:val="22"/>
        </w:rPr>
        <w:t xml:space="preserve"> Cochabamba o Santa Cruz</w:t>
      </w:r>
      <w:r>
        <w:rPr>
          <w:rFonts w:ascii="Tahoma" w:hAnsi="Tahoma" w:cs="Tahoma"/>
          <w:color w:val="365F91"/>
          <w:sz w:val="22"/>
          <w:szCs w:val="22"/>
        </w:rPr>
        <w:t xml:space="preserve"> y posteriormente deberá transportarlos a los Edificios Técnicos indicados en la Tabla AA-1.</w:t>
      </w:r>
    </w:p>
    <w:p w14:paraId="31168D9E" w14:textId="77777777" w:rsidR="00E926EB" w:rsidRDefault="00E926EB" w:rsidP="00E926EB">
      <w:pPr>
        <w:pStyle w:val="Continuarlista"/>
        <w:spacing w:before="120" w:after="0"/>
        <w:ind w:left="709"/>
        <w:rPr>
          <w:rFonts w:ascii="Tahoma" w:hAnsi="Tahoma" w:cs="Tahoma"/>
          <w:color w:val="004990"/>
          <w:sz w:val="22"/>
          <w:szCs w:val="22"/>
        </w:rPr>
      </w:pPr>
      <w:r>
        <w:rPr>
          <w:rFonts w:ascii="Tahoma" w:hAnsi="Tahoma" w:cs="Tahoma"/>
          <w:color w:val="004990"/>
          <w:sz w:val="22"/>
          <w:szCs w:val="22"/>
        </w:rPr>
        <w:t>Los oferentes extranjer</w:t>
      </w:r>
      <w:bookmarkStart w:id="2" w:name="_GoBack"/>
      <w:bookmarkEnd w:id="2"/>
      <w:r>
        <w:rPr>
          <w:rFonts w:ascii="Tahoma" w:hAnsi="Tahoma" w:cs="Tahoma"/>
          <w:color w:val="004990"/>
          <w:sz w:val="22"/>
          <w:szCs w:val="22"/>
        </w:rPr>
        <w:t xml:space="preserve">os que deseen participar del presente proceso podrán realizar la entrega de equipos/materiales en condiciones DAP (de acuerdo a </w:t>
      </w:r>
      <w:proofErr w:type="spellStart"/>
      <w:r>
        <w:rPr>
          <w:rFonts w:ascii="Tahoma" w:hAnsi="Tahoma" w:cs="Tahoma"/>
          <w:color w:val="004990"/>
          <w:sz w:val="22"/>
          <w:szCs w:val="22"/>
        </w:rPr>
        <w:t>incoterms</w:t>
      </w:r>
      <w:proofErr w:type="spellEnd"/>
      <w:r>
        <w:rPr>
          <w:rFonts w:ascii="Tahoma" w:hAnsi="Tahoma" w:cs="Tahoma"/>
          <w:color w:val="004990"/>
          <w:sz w:val="22"/>
          <w:szCs w:val="22"/>
        </w:rPr>
        <w:t xml:space="preserve"> 2010), para oferentes nacionales la entrega debe realizarse en condiciones DDP, incluyendo los impuestos de ley.</w:t>
      </w:r>
    </w:p>
    <w:p w14:paraId="4943BCB8" w14:textId="77777777" w:rsidR="00E926EB" w:rsidRDefault="00E926EB" w:rsidP="00E926EB">
      <w:pPr>
        <w:ind w:left="709"/>
        <w:jc w:val="both"/>
        <w:rPr>
          <w:rFonts w:ascii="Tahoma" w:hAnsi="Tahoma" w:cs="Tahoma"/>
          <w:color w:val="365F91"/>
          <w:sz w:val="22"/>
          <w:szCs w:val="22"/>
          <w:highlight w:val="yellow"/>
          <w:lang w:val="es-BO"/>
        </w:rPr>
      </w:pPr>
    </w:p>
    <w:p w14:paraId="46ABB2EA" w14:textId="77777777" w:rsidR="00E926EB" w:rsidRDefault="00E926EB" w:rsidP="0025699F">
      <w:pPr>
        <w:numPr>
          <w:ilvl w:val="0"/>
          <w:numId w:val="9"/>
        </w:numPr>
        <w:spacing w:after="240"/>
        <w:ind w:left="709" w:hanging="709"/>
        <w:jc w:val="both"/>
        <w:rPr>
          <w:rFonts w:ascii="Tahoma" w:hAnsi="Tahoma" w:cs="Tahoma"/>
          <w:b/>
          <w:color w:val="365F91"/>
          <w:sz w:val="28"/>
          <w:szCs w:val="28"/>
        </w:rPr>
      </w:pPr>
      <w:r>
        <w:rPr>
          <w:rFonts w:ascii="Tahoma" w:hAnsi="Tahoma" w:cs="Tahoma"/>
          <w:b/>
          <w:color w:val="365F91"/>
          <w:sz w:val="28"/>
          <w:szCs w:val="28"/>
        </w:rPr>
        <w:t>Referente del proceso</w:t>
      </w:r>
    </w:p>
    <w:p w14:paraId="43FB8D34" w14:textId="77777777" w:rsidR="00E926EB" w:rsidRDefault="00E926EB" w:rsidP="00E926EB">
      <w:pPr>
        <w:pStyle w:val="Continuarlista"/>
        <w:spacing w:after="240"/>
        <w:ind w:left="709"/>
        <w:rPr>
          <w:rFonts w:ascii="Tahoma" w:hAnsi="Tahoma" w:cs="Tahoma"/>
          <w:color w:val="365F91"/>
          <w:sz w:val="22"/>
        </w:rPr>
      </w:pPr>
      <w:r>
        <w:rPr>
          <w:rFonts w:ascii="Tahoma" w:hAnsi="Tahoma" w:cs="Tahoma"/>
          <w:color w:val="365F91"/>
          <w:sz w:val="22"/>
        </w:rPr>
        <w:t xml:space="preserve">La coordinación del presente proceso hasta su adjudicación estará a cargo de la Subgerencia de Adquisiciones. </w:t>
      </w:r>
    </w:p>
    <w:p w14:paraId="2464E7B2" w14:textId="77777777" w:rsidR="00E926EB" w:rsidRDefault="00E926EB" w:rsidP="00E926EB">
      <w:pPr>
        <w:pStyle w:val="Continuarlista"/>
        <w:spacing w:after="240"/>
        <w:ind w:left="709"/>
        <w:rPr>
          <w:rFonts w:ascii="Tahoma" w:hAnsi="Tahoma" w:cs="Tahoma"/>
          <w:color w:val="365F91"/>
          <w:sz w:val="22"/>
        </w:rPr>
      </w:pPr>
      <w:r>
        <w:rPr>
          <w:rFonts w:ascii="Tahoma" w:hAnsi="Tahoma" w:cs="Tahoma"/>
          <w:color w:val="365F91"/>
          <w:sz w:val="22"/>
        </w:rPr>
        <w:t>Posterior a su adjudicación y firma de contrato, el presente proceso debe ser coordinado con la Subgerencia de Planificación e Implementación de Proyectos, el jefe de proyecto y el referente especialista asignado.</w:t>
      </w:r>
    </w:p>
    <w:p w14:paraId="4E196F68" w14:textId="77777777" w:rsidR="00E926EB" w:rsidRDefault="00E926EB" w:rsidP="0025699F">
      <w:pPr>
        <w:numPr>
          <w:ilvl w:val="0"/>
          <w:numId w:val="9"/>
        </w:numPr>
        <w:tabs>
          <w:tab w:val="left" w:pos="0"/>
        </w:tabs>
        <w:spacing w:after="240"/>
        <w:ind w:left="0" w:firstLine="0"/>
        <w:jc w:val="both"/>
        <w:rPr>
          <w:rFonts w:ascii="Tahoma" w:hAnsi="Tahoma" w:cs="Tahoma"/>
          <w:b/>
          <w:color w:val="365F91"/>
          <w:sz w:val="28"/>
          <w:szCs w:val="28"/>
        </w:rPr>
      </w:pPr>
      <w:r>
        <w:rPr>
          <w:rFonts w:ascii="Tahoma" w:hAnsi="Tahoma" w:cs="Tahoma"/>
          <w:b/>
          <w:color w:val="365F91"/>
          <w:sz w:val="28"/>
          <w:szCs w:val="28"/>
        </w:rPr>
        <w:t>Proponentes elegibles</w:t>
      </w:r>
    </w:p>
    <w:p w14:paraId="40D3B728" w14:textId="77777777" w:rsidR="00E926EB" w:rsidRDefault="00E926EB" w:rsidP="00E926EB">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15265339"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Personas Naturales o jurídicas con capacidad de contratar</w:t>
      </w:r>
    </w:p>
    <w:p w14:paraId="7A537570"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Empresas nacionales y/o extranjeras legalmente constituidas.</w:t>
      </w:r>
    </w:p>
    <w:p w14:paraId="6ECD51AE" w14:textId="77777777" w:rsidR="00E926EB" w:rsidRDefault="00E926EB" w:rsidP="0025699F">
      <w:pPr>
        <w:pStyle w:val="Prrafodelista"/>
        <w:numPr>
          <w:ilvl w:val="0"/>
          <w:numId w:val="10"/>
        </w:numPr>
        <w:spacing w:before="120"/>
        <w:jc w:val="both"/>
        <w:rPr>
          <w:rFonts w:ascii="Tahoma" w:hAnsi="Tahoma" w:cs="Tahoma"/>
          <w:color w:val="004990"/>
        </w:rPr>
      </w:pPr>
      <w:r>
        <w:rPr>
          <w:rFonts w:ascii="Tahoma" w:hAnsi="Tahoma" w:cs="Tahoma"/>
          <w:color w:val="004990"/>
        </w:rPr>
        <w:t>Asociaciones Accidentales legalmente constituidas en Bolivia</w:t>
      </w:r>
    </w:p>
    <w:p w14:paraId="55C37420" w14:textId="77777777" w:rsidR="00E926EB" w:rsidRDefault="00E926EB" w:rsidP="00E926EB">
      <w:pPr>
        <w:ind w:left="709"/>
        <w:jc w:val="both"/>
        <w:rPr>
          <w:rFonts w:ascii="Tahoma" w:hAnsi="Tahoma" w:cs="Tahoma"/>
          <w:color w:val="365F91"/>
          <w:sz w:val="22"/>
          <w:szCs w:val="22"/>
        </w:rPr>
      </w:pPr>
    </w:p>
    <w:p w14:paraId="464AC977" w14:textId="77777777" w:rsidR="00E926EB" w:rsidRDefault="00E926EB" w:rsidP="00E926EB">
      <w:pPr>
        <w:tabs>
          <w:tab w:val="left" w:pos="709"/>
        </w:tabs>
        <w:spacing w:after="240"/>
        <w:ind w:left="709"/>
        <w:jc w:val="both"/>
        <w:rPr>
          <w:rFonts w:ascii="Tahoma" w:hAnsi="Tahoma" w:cs="Tahoma"/>
          <w:color w:val="365F91"/>
          <w:sz w:val="22"/>
          <w:szCs w:val="22"/>
        </w:rPr>
      </w:pPr>
      <w:r>
        <w:rPr>
          <w:rFonts w:ascii="Tahoma" w:hAnsi="Tahoma" w:cs="Tahoma"/>
          <w:color w:val="365F91"/>
          <w:sz w:val="22"/>
          <w:szCs w:val="22"/>
        </w:rPr>
        <w:t>Están impedidos de participar, directa o indirectamente, en los procesos de adquisición de bienes y/o contratación de servicios, las personas naturales o jurídicas comprendidas en los siguientes casos:</w:t>
      </w:r>
    </w:p>
    <w:p w14:paraId="3E1FABE7" w14:textId="77777777" w:rsidR="00E926EB" w:rsidRDefault="00E926EB" w:rsidP="0025699F">
      <w:pPr>
        <w:pStyle w:val="Prrafodelista"/>
        <w:numPr>
          <w:ilvl w:val="0"/>
          <w:numId w:val="11"/>
        </w:numPr>
        <w:spacing w:after="240"/>
        <w:contextualSpacing/>
        <w:jc w:val="both"/>
        <w:rPr>
          <w:rFonts w:ascii="Tahoma" w:hAnsi="Tahoma" w:cs="Tahoma"/>
          <w:iCs/>
          <w:color w:val="365F91"/>
        </w:rPr>
      </w:pPr>
      <w:r>
        <w:rPr>
          <w:rFonts w:ascii="Tahoma" w:hAnsi="Tahoma" w:cs="Tahoma"/>
          <w:iCs/>
          <w:color w:val="365F91"/>
        </w:rPr>
        <w:t>Los proveedores de ENTEL S.A. que tengan:</w:t>
      </w:r>
    </w:p>
    <w:p w14:paraId="6012964E"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Cuentas por pagar a ENTEL S.A.</w:t>
      </w:r>
    </w:p>
    <w:p w14:paraId="441D22ED"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Observaciones en la calidad de sus productos o servicios.</w:t>
      </w:r>
    </w:p>
    <w:p w14:paraId="2CD1A9DA" w14:textId="77777777" w:rsidR="00E926EB" w:rsidRDefault="00E926EB" w:rsidP="0025699F">
      <w:pPr>
        <w:pStyle w:val="Prrafodelista"/>
        <w:numPr>
          <w:ilvl w:val="3"/>
          <w:numId w:val="11"/>
        </w:numPr>
        <w:spacing w:after="240"/>
        <w:contextualSpacing/>
        <w:jc w:val="both"/>
        <w:rPr>
          <w:rFonts w:ascii="Tahoma" w:hAnsi="Tahoma" w:cs="Tahoma"/>
          <w:iCs/>
          <w:color w:val="365F91"/>
        </w:rPr>
      </w:pPr>
      <w:r>
        <w:rPr>
          <w:rFonts w:ascii="Tahoma" w:hAnsi="Tahoma" w:cs="Tahoma"/>
          <w:iCs/>
          <w:color w:val="365F91"/>
        </w:rPr>
        <w:t>Procesos administrativos y/o judiciales con ENTEL S.A.</w:t>
      </w:r>
    </w:p>
    <w:p w14:paraId="026DDC2D"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se encuentren asociados con consultores que hayan asesorado en la elaboración del contenido de los Términos Básicos de Contratación, Especificaciones Técnicas o Términos de Referencia.</w:t>
      </w:r>
    </w:p>
    <w:p w14:paraId="4BA464DE"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hubiesen declarado su disolución o quiebra.</w:t>
      </w:r>
    </w:p>
    <w:p w14:paraId="7CBE6D2B"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ex trabajadores de la empresa, desvinculados hasta dos (</w:t>
      </w:r>
      <w:r>
        <w:rPr>
          <w:rFonts w:ascii="Tahoma" w:hAnsi="Tahoma" w:cs="Tahoma"/>
          <w:color w:val="365F91"/>
          <w:lang w:val="es-BO"/>
        </w:rPr>
        <w:t>2</w:t>
      </w:r>
      <w:r>
        <w:rPr>
          <w:rFonts w:ascii="Tahoma" w:hAnsi="Tahoma" w:cs="Tahoma"/>
          <w:color w:val="365F91"/>
        </w:rPr>
        <w:t>) años antes de la publicación de la convocatoria, así como las empresas controladas por éstos.</w:t>
      </w:r>
    </w:p>
    <w:p w14:paraId="306EF745"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hayan sido sancionados con cuatro (4) o más penalidades en un (1) año continuo, no podrán participar durante seis (6) meses después de la última penalidad.</w:t>
      </w:r>
    </w:p>
    <w:p w14:paraId="2C10D43B"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 xml:space="preserve">Los proponentes adjudicados que no hayan presentado su documentación legal o </w:t>
      </w:r>
      <w:proofErr w:type="gramStart"/>
      <w:r>
        <w:rPr>
          <w:rFonts w:ascii="Tahoma" w:hAnsi="Tahoma" w:cs="Tahoma"/>
          <w:color w:val="365F91"/>
        </w:rPr>
        <w:t>desistido</w:t>
      </w:r>
      <w:proofErr w:type="gramEnd"/>
      <w:r>
        <w:rPr>
          <w:rFonts w:ascii="Tahoma" w:hAnsi="Tahoma" w:cs="Tahoma"/>
          <w:color w:val="365F91"/>
        </w:rPr>
        <w:t xml:space="preserve"> de suscribir el contrato o pedido de compra, no podrán participar hasta un (1) año posterior a la fecha de vencimiento.</w:t>
      </w:r>
    </w:p>
    <w:p w14:paraId="1CAA9DD3"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contratistas y consultores que hubiesen incumplido el pedido de compra o resuelto el contrato por causales atribuibles a éstos, no podrán participar hasta dos (2) años posteriores a la fecha de la resolución o incumplimiento.</w:t>
      </w:r>
    </w:p>
    <w:p w14:paraId="58755894"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tengan problemas de conocimiento público.</w:t>
      </w:r>
    </w:p>
    <w:p w14:paraId="28D4170F"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cuyos socios o propietarios estén impedidos de participar en los procesos de contratación.</w:t>
      </w:r>
    </w:p>
    <w:p w14:paraId="6B856680" w14:textId="77777777" w:rsidR="00E926EB" w:rsidRDefault="00E926EB" w:rsidP="0025699F">
      <w:pPr>
        <w:pStyle w:val="Prrafodelista"/>
        <w:numPr>
          <w:ilvl w:val="0"/>
          <w:numId w:val="11"/>
        </w:numPr>
        <w:spacing w:after="240"/>
        <w:contextualSpacing/>
        <w:jc w:val="both"/>
        <w:rPr>
          <w:rFonts w:ascii="Tahoma" w:hAnsi="Tahoma" w:cs="Tahoma"/>
          <w:color w:val="365F91"/>
        </w:rPr>
      </w:pPr>
      <w:r>
        <w:rPr>
          <w:rFonts w:ascii="Tahoma" w:hAnsi="Tahoma" w:cs="Tahoma"/>
          <w:color w:val="365F91"/>
        </w:rPr>
        <w:t>Los proveedores que desistieron total o parcialmente la adjudicación o contrato.</w:t>
      </w:r>
    </w:p>
    <w:p w14:paraId="77BA2459" w14:textId="77777777" w:rsidR="00E926EB" w:rsidRDefault="00E926EB" w:rsidP="00E926EB">
      <w:pPr>
        <w:pStyle w:val="Prrafodelista"/>
        <w:spacing w:after="240"/>
        <w:ind w:left="1068"/>
        <w:contextualSpacing/>
        <w:jc w:val="both"/>
        <w:rPr>
          <w:rFonts w:ascii="Tahoma" w:hAnsi="Tahoma" w:cs="Tahoma"/>
          <w:color w:val="365F91"/>
        </w:rPr>
      </w:pPr>
    </w:p>
    <w:p w14:paraId="3B11613E"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24CC6B8E" w14:textId="77777777" w:rsidR="00E926EB" w:rsidRPr="00B718FC" w:rsidRDefault="00E926EB" w:rsidP="00E926EB">
      <w:pPr>
        <w:spacing w:after="240"/>
        <w:ind w:left="426"/>
        <w:contextualSpacing/>
        <w:jc w:val="both"/>
        <w:rPr>
          <w:rFonts w:ascii="Tahoma" w:hAnsi="Tahoma" w:cs="Tahoma"/>
          <w:b/>
          <w:color w:val="004990"/>
          <w:sz w:val="22"/>
          <w:szCs w:val="22"/>
          <w:u w:val="single"/>
          <w:lang w:eastAsia="en-US"/>
        </w:rPr>
      </w:pPr>
      <w:r w:rsidRPr="00B718FC">
        <w:rPr>
          <w:rFonts w:ascii="Tahoma" w:hAnsi="Tahoma" w:cs="Tahoma"/>
          <w:b/>
          <w:color w:val="004990"/>
          <w:sz w:val="22"/>
          <w:szCs w:val="22"/>
          <w:u w:val="single"/>
          <w:lang w:eastAsia="en-US"/>
        </w:rPr>
        <w:t xml:space="preserve">Relevamiento en Sitio </w:t>
      </w:r>
    </w:p>
    <w:p w14:paraId="5146ECDE" w14:textId="77777777" w:rsidR="00E926EB" w:rsidRDefault="00E926EB" w:rsidP="00E926EB">
      <w:pPr>
        <w:spacing w:after="240"/>
        <w:ind w:left="426"/>
        <w:contextualSpacing/>
        <w:jc w:val="both"/>
        <w:rPr>
          <w:rFonts w:ascii="Tahoma" w:hAnsi="Tahoma" w:cs="Tahoma"/>
          <w:color w:val="365F91"/>
          <w:sz w:val="22"/>
          <w:szCs w:val="22"/>
        </w:rPr>
      </w:pPr>
      <w:r w:rsidRPr="00B718FC">
        <w:rPr>
          <w:rFonts w:ascii="Tahoma" w:hAnsi="Tahoma" w:cs="Tahoma"/>
          <w:color w:val="365F91"/>
          <w:sz w:val="22"/>
          <w:szCs w:val="22"/>
        </w:rPr>
        <w:t xml:space="preserve">El oferente deberá realizar el relevamiento necesario a la sala técnica, en fecha 24 del mes de marzo de 2016 a horas: </w:t>
      </w:r>
      <w:r w:rsidR="00B718FC">
        <w:rPr>
          <w:rFonts w:ascii="Tahoma" w:hAnsi="Tahoma" w:cs="Tahoma"/>
          <w:color w:val="365F91"/>
          <w:sz w:val="22"/>
          <w:szCs w:val="22"/>
        </w:rPr>
        <w:t>11:00</w:t>
      </w:r>
      <w:r w:rsidRPr="00B718FC">
        <w:rPr>
          <w:rFonts w:ascii="Tahoma" w:hAnsi="Tahoma" w:cs="Tahoma"/>
          <w:color w:val="365F91"/>
          <w:sz w:val="22"/>
          <w:szCs w:val="22"/>
        </w:rPr>
        <w:t>.</w:t>
      </w:r>
      <w:r w:rsidR="00B718FC">
        <w:rPr>
          <w:rFonts w:ascii="Tahoma" w:hAnsi="Tahoma" w:cs="Tahoma"/>
          <w:color w:val="365F91"/>
          <w:sz w:val="22"/>
          <w:szCs w:val="22"/>
        </w:rPr>
        <w:t xml:space="preserve"> Estación Terrena Entel, Zona Villa Salome.</w:t>
      </w:r>
    </w:p>
    <w:p w14:paraId="28F9E906" w14:textId="77777777" w:rsidR="00E926EB" w:rsidRDefault="00E926EB" w:rsidP="00E926EB">
      <w:pPr>
        <w:pStyle w:val="Prrafodelista"/>
        <w:tabs>
          <w:tab w:val="left" w:pos="-5670"/>
        </w:tabs>
        <w:spacing w:after="240"/>
        <w:ind w:left="360"/>
        <w:jc w:val="both"/>
        <w:rPr>
          <w:rFonts w:ascii="Tahoma" w:hAnsi="Tahoma" w:cs="Tahoma"/>
          <w:color w:val="004990"/>
        </w:rPr>
      </w:pPr>
      <w:r>
        <w:rPr>
          <w:rFonts w:ascii="Tahoma" w:hAnsi="Tahoma" w:cs="Tahoma"/>
          <w:color w:val="004990"/>
          <w:u w:val="single"/>
        </w:rPr>
        <w:t>Consultas escritas sobre el Términos Básicos de Contratación:</w:t>
      </w:r>
      <w:r>
        <w:rPr>
          <w:rFonts w:ascii="Tahoma" w:hAnsi="Tahoma" w:cs="Tahoma"/>
          <w:color w:val="004990"/>
        </w:rPr>
        <w:t xml:space="preserve"> Cualquier potencial proponente debe </w:t>
      </w:r>
      <w:r>
        <w:rPr>
          <w:rFonts w:ascii="Tahoma" w:hAnsi="Tahoma" w:cs="Tahoma"/>
          <w:b/>
          <w:color w:val="004990"/>
        </w:rPr>
        <w:t>enviar sus consultas escritas</w:t>
      </w:r>
      <w:r>
        <w:rPr>
          <w:rFonts w:ascii="Tahoma" w:hAnsi="Tahoma" w:cs="Tahoma"/>
          <w:color w:val="004990"/>
        </w:rPr>
        <w:t xml:space="preserve"> dirigidas a la Subgerencia de Adquisiciones, hasta el día </w:t>
      </w:r>
      <w:r>
        <w:rPr>
          <w:rFonts w:ascii="Tahoma" w:hAnsi="Tahoma" w:cs="Tahoma"/>
          <w:color w:val="004990"/>
          <w:lang w:val="es-BO"/>
        </w:rPr>
        <w:t xml:space="preserve">24 </w:t>
      </w:r>
      <w:r>
        <w:rPr>
          <w:rFonts w:ascii="Tahoma" w:hAnsi="Tahoma" w:cs="Tahoma"/>
          <w:color w:val="004990"/>
        </w:rPr>
        <w:t xml:space="preserve">de </w:t>
      </w:r>
      <w:r>
        <w:rPr>
          <w:rFonts w:ascii="Tahoma" w:hAnsi="Tahoma" w:cs="Tahoma"/>
          <w:color w:val="004990"/>
          <w:lang w:val="es-BO"/>
        </w:rPr>
        <w:t xml:space="preserve">marzo </w:t>
      </w:r>
      <w:r>
        <w:rPr>
          <w:rFonts w:ascii="Tahoma" w:hAnsi="Tahoma" w:cs="Tahoma"/>
          <w:color w:val="004990"/>
        </w:rPr>
        <w:t xml:space="preserve">de 2016, </w:t>
      </w:r>
      <w:proofErr w:type="spellStart"/>
      <w:r>
        <w:rPr>
          <w:rFonts w:ascii="Tahoma" w:hAnsi="Tahoma" w:cs="Tahoma"/>
          <w:color w:val="004990"/>
        </w:rPr>
        <w:t>hrs</w:t>
      </w:r>
      <w:proofErr w:type="spellEnd"/>
      <w:r>
        <w:rPr>
          <w:rFonts w:ascii="Tahoma" w:hAnsi="Tahoma" w:cs="Tahoma"/>
          <w:color w:val="004990"/>
        </w:rPr>
        <w:t xml:space="preserve">. </w:t>
      </w:r>
      <w:r>
        <w:rPr>
          <w:rFonts w:ascii="Tahoma" w:hAnsi="Tahoma" w:cs="Tahoma"/>
          <w:color w:val="004990"/>
          <w:lang w:val="es-BO"/>
        </w:rPr>
        <w:t>15</w:t>
      </w:r>
      <w:r>
        <w:rPr>
          <w:rFonts w:ascii="Tahoma" w:hAnsi="Tahoma" w:cs="Tahoma"/>
          <w:color w:val="004990"/>
        </w:rPr>
        <w:t>:</w:t>
      </w:r>
      <w:r>
        <w:rPr>
          <w:rFonts w:ascii="Tahoma" w:hAnsi="Tahoma" w:cs="Tahoma"/>
          <w:color w:val="004990"/>
          <w:lang w:val="es-BO"/>
        </w:rPr>
        <w:t>0</w:t>
      </w:r>
      <w:r>
        <w:rPr>
          <w:rFonts w:ascii="Tahoma" w:hAnsi="Tahoma" w:cs="Tahoma"/>
          <w:color w:val="004990"/>
        </w:rPr>
        <w:t xml:space="preserve">0, a los correos electrónicos worellana@entel.bo con copia acoronel@entel.bo o a la dirección: Calle Federico </w:t>
      </w:r>
      <w:proofErr w:type="spellStart"/>
      <w:r>
        <w:rPr>
          <w:rFonts w:ascii="Tahoma" w:hAnsi="Tahoma" w:cs="Tahoma"/>
          <w:color w:val="004990"/>
        </w:rPr>
        <w:t>Zuazo</w:t>
      </w:r>
      <w:proofErr w:type="spellEnd"/>
      <w:r>
        <w:rPr>
          <w:rFonts w:ascii="Tahoma" w:hAnsi="Tahoma" w:cs="Tahoma"/>
          <w:color w:val="004990"/>
        </w:rPr>
        <w:t>, Edificio Tower de ENTEL N° 1771 Piso 6, Subgerencia de Adquisiciones. (Si corresponde)</w:t>
      </w:r>
    </w:p>
    <w:p w14:paraId="166D65FF" w14:textId="77777777" w:rsidR="00E926EB" w:rsidRDefault="00E926EB" w:rsidP="00E926EB">
      <w:pPr>
        <w:pStyle w:val="Prrafodelista"/>
        <w:tabs>
          <w:tab w:val="left" w:pos="-5670"/>
        </w:tabs>
        <w:spacing w:after="240"/>
        <w:ind w:left="360"/>
        <w:jc w:val="both"/>
        <w:rPr>
          <w:rFonts w:ascii="Tahoma" w:hAnsi="Tahoma" w:cs="Tahoma"/>
          <w:color w:val="004990"/>
        </w:rPr>
      </w:pPr>
      <w:r>
        <w:rPr>
          <w:rFonts w:ascii="Tahoma" w:hAnsi="Tahoma" w:cs="Tahoma"/>
          <w:color w:val="004990"/>
          <w:u w:val="single"/>
        </w:rPr>
        <w:lastRenderedPageBreak/>
        <w:t>Reunión de Aclaración:</w:t>
      </w:r>
      <w:r>
        <w:rPr>
          <w:rFonts w:ascii="Tahoma" w:hAnsi="Tahoma" w:cs="Tahoma"/>
          <w:color w:val="004990"/>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46"/>
        <w:gridCol w:w="4717"/>
      </w:tblGrid>
      <w:tr w:rsidR="00E926EB" w14:paraId="673B2F7B" w14:textId="77777777" w:rsidTr="00E926EB">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DEEA0CE"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469BEF61"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28 de marzo de 2016</w:t>
            </w:r>
          </w:p>
        </w:tc>
      </w:tr>
      <w:tr w:rsidR="00E926EB" w14:paraId="7CD55825" w14:textId="77777777" w:rsidTr="00E926E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997A51"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EF66032"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16:00</w:t>
            </w:r>
          </w:p>
        </w:tc>
      </w:tr>
      <w:tr w:rsidR="00E926EB" w14:paraId="15D0627B" w14:textId="77777777" w:rsidTr="00E926EB">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FA3788E"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5D54B5D4"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 xml:space="preserve">ENTEL S.A., Edificio Tower, Cale Federico </w:t>
            </w:r>
            <w:proofErr w:type="spellStart"/>
            <w:r>
              <w:rPr>
                <w:rFonts w:ascii="Tahoma" w:hAnsi="Tahoma" w:cs="Tahoma"/>
                <w:color w:val="365F91"/>
                <w:sz w:val="22"/>
                <w:szCs w:val="22"/>
              </w:rPr>
              <w:t>Zuazo</w:t>
            </w:r>
            <w:proofErr w:type="spellEnd"/>
            <w:r>
              <w:rPr>
                <w:rFonts w:ascii="Tahoma" w:hAnsi="Tahoma" w:cs="Tahoma"/>
                <w:color w:val="365F91"/>
                <w:sz w:val="22"/>
                <w:szCs w:val="22"/>
              </w:rPr>
              <w:t xml:space="preserve"> N° 1771 Piso 6 (Sub Gerencia de Adquisiciones)</w:t>
            </w:r>
          </w:p>
        </w:tc>
      </w:tr>
      <w:tr w:rsidR="00E926EB" w14:paraId="471229F9" w14:textId="77777777" w:rsidTr="00E926E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765EC1B3"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C39F8FF"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La Paz, Bolivia</w:t>
            </w:r>
          </w:p>
        </w:tc>
      </w:tr>
      <w:tr w:rsidR="00E926EB" w14:paraId="3FAB9A0A" w14:textId="77777777" w:rsidTr="00E926EB">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EE11F68" w14:textId="77777777" w:rsidR="00E926EB" w:rsidRDefault="00E926EB">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D7EAC7A" w14:textId="77777777" w:rsidR="00E926EB" w:rsidRDefault="00E926EB">
            <w:pPr>
              <w:spacing w:after="240"/>
              <w:outlineLvl w:val="2"/>
              <w:rPr>
                <w:rFonts w:ascii="Tahoma" w:hAnsi="Tahoma" w:cs="Tahoma"/>
                <w:color w:val="365F91"/>
                <w:sz w:val="22"/>
                <w:szCs w:val="22"/>
              </w:rPr>
            </w:pPr>
            <w:r>
              <w:rPr>
                <w:rFonts w:ascii="Tahoma" w:hAnsi="Tahoma" w:cs="Tahoma"/>
                <w:color w:val="365F91"/>
                <w:sz w:val="22"/>
                <w:szCs w:val="22"/>
              </w:rPr>
              <w:t>Alberto Coronel</w:t>
            </w:r>
          </w:p>
        </w:tc>
      </w:tr>
    </w:tbl>
    <w:p w14:paraId="354143AE" w14:textId="77777777" w:rsidR="00E926EB" w:rsidRDefault="00E926EB" w:rsidP="00E926EB">
      <w:pPr>
        <w:spacing w:after="240"/>
        <w:ind w:left="567"/>
        <w:jc w:val="both"/>
        <w:rPr>
          <w:rFonts w:ascii="Tahoma" w:hAnsi="Tahoma" w:cs="Tahoma"/>
          <w:color w:val="365F91"/>
          <w:sz w:val="22"/>
          <w:szCs w:val="20"/>
          <w:lang w:val="es-BO" w:eastAsia="en-US"/>
        </w:rPr>
      </w:pPr>
    </w:p>
    <w:p w14:paraId="23CE4015" w14:textId="77777777" w:rsidR="00E926EB" w:rsidRDefault="00E926EB" w:rsidP="00E926EB">
      <w:pPr>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14:paraId="3A7D1F40"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Pr>
          <w:rFonts w:ascii="Tahoma" w:hAnsi="Tahoma" w:cs="Tahoma"/>
          <w:color w:val="365F91"/>
          <w:sz w:val="22"/>
          <w:szCs w:val="22"/>
        </w:rPr>
        <w:t>.</w:t>
      </w:r>
    </w:p>
    <w:p w14:paraId="6D24A7E0" w14:textId="77777777" w:rsidR="00E926EB" w:rsidRDefault="00E926EB" w:rsidP="0025699F">
      <w:pPr>
        <w:numPr>
          <w:ilvl w:val="0"/>
          <w:numId w:val="9"/>
        </w:numPr>
        <w:spacing w:after="240"/>
        <w:ind w:left="567" w:hanging="567"/>
        <w:jc w:val="both"/>
        <w:rPr>
          <w:rFonts w:ascii="Tahoma" w:hAnsi="Tahoma" w:cs="Tahoma"/>
          <w:b/>
          <w:color w:val="365F91"/>
          <w:sz w:val="28"/>
          <w:szCs w:val="28"/>
        </w:rPr>
      </w:pPr>
      <w:r>
        <w:rPr>
          <w:rFonts w:ascii="Tahoma" w:hAnsi="Tahoma" w:cs="Tahoma"/>
          <w:b/>
          <w:color w:val="365F91"/>
          <w:sz w:val="28"/>
          <w:szCs w:val="28"/>
        </w:rPr>
        <w:t>Presentación de Propuestas</w:t>
      </w:r>
    </w:p>
    <w:p w14:paraId="32491D1C" w14:textId="77777777" w:rsidR="00E926EB" w:rsidRDefault="00E926EB" w:rsidP="00E926EB">
      <w:pPr>
        <w:pStyle w:val="Prrafodelista"/>
        <w:spacing w:after="240"/>
        <w:ind w:left="360"/>
        <w:jc w:val="both"/>
        <w:rPr>
          <w:rFonts w:ascii="Tahoma" w:hAnsi="Tahoma" w:cs="Tahoma"/>
          <w:color w:val="365F91"/>
        </w:rPr>
      </w:pPr>
      <w:r>
        <w:rPr>
          <w:rFonts w:ascii="Tahoma" w:hAnsi="Tahoma" w:cs="Tahoma"/>
          <w:color w:val="365F91"/>
        </w:rPr>
        <w:t xml:space="preserve">Las propuestas deben presentarse sólo en las oficinas de  ENTEL S.A. (Calle Federico </w:t>
      </w:r>
      <w:proofErr w:type="spellStart"/>
      <w:r>
        <w:rPr>
          <w:rFonts w:ascii="Tahoma" w:hAnsi="Tahoma" w:cs="Tahoma"/>
          <w:color w:val="365F91"/>
        </w:rPr>
        <w:t>Zuazo</w:t>
      </w:r>
      <w:proofErr w:type="spellEnd"/>
      <w:r>
        <w:rPr>
          <w:rFonts w:ascii="Tahoma" w:hAnsi="Tahoma" w:cs="Tahoma"/>
          <w:color w:val="365F91"/>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E926EB" w14:paraId="6BFDDF38" w14:textId="77777777" w:rsidTr="00E926EB">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hideMark/>
          </w:tcPr>
          <w:p w14:paraId="39EE81D4"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Fecha:</w:t>
            </w:r>
          </w:p>
        </w:tc>
        <w:tc>
          <w:tcPr>
            <w:tcW w:w="2934" w:type="dxa"/>
            <w:tcBorders>
              <w:top w:val="single" w:sz="4" w:space="0" w:color="004990"/>
              <w:left w:val="single" w:sz="4" w:space="0" w:color="FFFFFF"/>
              <w:bottom w:val="single" w:sz="4" w:space="0" w:color="004990"/>
              <w:right w:val="single" w:sz="4" w:space="0" w:color="004990"/>
            </w:tcBorders>
            <w:hideMark/>
          </w:tcPr>
          <w:p w14:paraId="0DF786DF" w14:textId="77777777" w:rsidR="00E926EB" w:rsidRDefault="00E926EB">
            <w:pPr>
              <w:spacing w:after="240"/>
              <w:ind w:left="1276" w:hanging="1276"/>
              <w:jc w:val="both"/>
              <w:rPr>
                <w:rFonts w:ascii="Tahoma" w:hAnsi="Tahoma" w:cs="Tahoma"/>
                <w:color w:val="365F91"/>
                <w:sz w:val="22"/>
                <w:szCs w:val="22"/>
              </w:rPr>
            </w:pPr>
            <w:r>
              <w:rPr>
                <w:rFonts w:ascii="Tahoma" w:hAnsi="Tahoma" w:cs="Tahoma"/>
                <w:color w:val="365F91"/>
                <w:sz w:val="22"/>
                <w:szCs w:val="22"/>
              </w:rPr>
              <w:t>06 de abril de 2016</w:t>
            </w:r>
          </w:p>
        </w:tc>
      </w:tr>
      <w:tr w:rsidR="00E926EB" w14:paraId="597134BB" w14:textId="77777777" w:rsidTr="00E926E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hideMark/>
          </w:tcPr>
          <w:p w14:paraId="056948C1"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Hora:</w:t>
            </w:r>
          </w:p>
        </w:tc>
        <w:tc>
          <w:tcPr>
            <w:tcW w:w="2934" w:type="dxa"/>
            <w:tcBorders>
              <w:top w:val="single" w:sz="4" w:space="0" w:color="004990"/>
              <w:left w:val="single" w:sz="4" w:space="0" w:color="FFFFFF"/>
              <w:bottom w:val="single" w:sz="4" w:space="0" w:color="004990"/>
              <w:right w:val="single" w:sz="4" w:space="0" w:color="004990"/>
            </w:tcBorders>
            <w:hideMark/>
          </w:tcPr>
          <w:p w14:paraId="3318CCAF" w14:textId="77777777" w:rsidR="00E926EB" w:rsidRDefault="00E926EB">
            <w:pPr>
              <w:spacing w:after="240"/>
              <w:ind w:left="1276" w:hanging="1276"/>
              <w:jc w:val="both"/>
              <w:rPr>
                <w:rFonts w:ascii="Tahoma" w:hAnsi="Tahoma" w:cs="Tahoma"/>
                <w:color w:val="365F91"/>
                <w:sz w:val="22"/>
                <w:szCs w:val="22"/>
              </w:rPr>
            </w:pPr>
            <w:r>
              <w:rPr>
                <w:rFonts w:ascii="Tahoma" w:hAnsi="Tahoma" w:cs="Tahoma"/>
                <w:color w:val="365F91"/>
                <w:sz w:val="22"/>
                <w:szCs w:val="22"/>
              </w:rPr>
              <w:t>15:00 p.m.</w:t>
            </w:r>
          </w:p>
        </w:tc>
      </w:tr>
    </w:tbl>
    <w:p w14:paraId="6700DDFF" w14:textId="77777777"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27516757" w14:textId="77777777"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Las ofertas de los proponentes deberán estructurarse de acuerdo a las siguientes instrucciones:</w:t>
      </w:r>
    </w:p>
    <w:p w14:paraId="78F63710" w14:textId="77777777" w:rsidR="00E926EB" w:rsidRDefault="00E926EB" w:rsidP="00E926EB">
      <w:pPr>
        <w:ind w:left="360"/>
        <w:rPr>
          <w:rFonts w:ascii="Tahoma" w:hAnsi="Tahoma" w:cs="Tahoma"/>
          <w:b/>
          <w:color w:val="365F91"/>
          <w:sz w:val="22"/>
          <w:szCs w:val="22"/>
        </w:rPr>
      </w:pPr>
      <w:r>
        <w:rPr>
          <w:rFonts w:ascii="Tahoma" w:hAnsi="Tahoma" w:cs="Tahoma"/>
          <w:b/>
          <w:color w:val="365F91"/>
          <w:sz w:val="22"/>
          <w:szCs w:val="22"/>
        </w:rPr>
        <w:t>SOBRE “A” – DOCUMENTOS ADMINISTRATIVOS.</w:t>
      </w:r>
    </w:p>
    <w:p w14:paraId="18AB6570" w14:textId="77777777" w:rsidR="00E926EB" w:rsidRDefault="00E926EB" w:rsidP="00E926EB">
      <w:pPr>
        <w:ind w:left="360"/>
        <w:rPr>
          <w:rFonts w:ascii="Tahoma" w:hAnsi="Tahoma" w:cs="Tahoma"/>
          <w:b/>
          <w:color w:val="365F91"/>
          <w:sz w:val="22"/>
          <w:szCs w:val="22"/>
        </w:rPr>
      </w:pPr>
      <w:r>
        <w:rPr>
          <w:rFonts w:ascii="Tahoma" w:hAnsi="Tahoma" w:cs="Tahoma"/>
          <w:b/>
          <w:color w:val="365F91"/>
          <w:sz w:val="22"/>
          <w:szCs w:val="22"/>
        </w:rPr>
        <w:t>SOBRE “B” – PROPUESTA TÉCNICA (Según Requerimiento Parte II).</w:t>
      </w:r>
    </w:p>
    <w:p w14:paraId="025F40A6" w14:textId="77777777" w:rsidR="00E926EB" w:rsidRDefault="00E926EB" w:rsidP="00E926EB">
      <w:pPr>
        <w:spacing w:after="120"/>
        <w:ind w:left="360"/>
        <w:rPr>
          <w:rFonts w:ascii="Tahoma" w:hAnsi="Tahoma" w:cs="Tahoma"/>
          <w:b/>
          <w:color w:val="365F91"/>
          <w:sz w:val="22"/>
          <w:szCs w:val="22"/>
        </w:rPr>
      </w:pPr>
      <w:r>
        <w:rPr>
          <w:rFonts w:ascii="Tahoma" w:hAnsi="Tahoma" w:cs="Tahoma"/>
          <w:b/>
          <w:color w:val="365F91"/>
          <w:sz w:val="22"/>
          <w:szCs w:val="22"/>
        </w:rPr>
        <w:t>SOBRE “C” – PROPUESTA ECONÓMICA (Original + Copia Digital).</w:t>
      </w:r>
    </w:p>
    <w:p w14:paraId="1B3FD44F" w14:textId="77777777" w:rsidR="00E926EB" w:rsidRDefault="00E926EB" w:rsidP="00E926EB">
      <w:pPr>
        <w:spacing w:after="240"/>
        <w:ind w:left="360"/>
        <w:jc w:val="both"/>
        <w:rPr>
          <w:rFonts w:ascii="Tahoma" w:hAnsi="Tahoma" w:cs="Tahoma"/>
          <w:color w:val="365F91"/>
          <w:sz w:val="22"/>
          <w:szCs w:val="22"/>
        </w:rPr>
      </w:pPr>
      <w:r>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E926EB" w14:paraId="468E2C6E" w14:textId="77777777" w:rsidTr="00E926EB">
        <w:trPr>
          <w:cantSplit/>
          <w:trHeight w:val="2527"/>
          <w:jc w:val="center"/>
        </w:trPr>
        <w:tc>
          <w:tcPr>
            <w:tcW w:w="6807" w:type="dxa"/>
            <w:tcBorders>
              <w:top w:val="single" w:sz="4" w:space="0" w:color="004990"/>
              <w:left w:val="single" w:sz="4" w:space="0" w:color="004990"/>
              <w:bottom w:val="single" w:sz="4" w:space="0" w:color="004990"/>
              <w:right w:val="single" w:sz="4" w:space="0" w:color="004990"/>
            </w:tcBorders>
          </w:tcPr>
          <w:p w14:paraId="7AC0906C" w14:textId="77777777" w:rsidR="00E926EB" w:rsidRDefault="00E926EB">
            <w:pPr>
              <w:spacing w:line="240" w:lineRule="exact"/>
              <w:ind w:left="133"/>
              <w:jc w:val="center"/>
              <w:rPr>
                <w:rFonts w:ascii="Tahoma" w:hAnsi="Tahoma" w:cs="Tahoma"/>
                <w:color w:val="365F91"/>
                <w:sz w:val="22"/>
                <w:szCs w:val="22"/>
              </w:rPr>
            </w:pPr>
          </w:p>
          <w:p w14:paraId="48717924" w14:textId="77777777"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ENTEL S.A.</w:t>
            </w:r>
          </w:p>
          <w:p w14:paraId="4441484C" w14:textId="77777777"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LICITACIÓN PÚBLICA N° 025/2016</w:t>
            </w:r>
          </w:p>
          <w:p w14:paraId="177F6CDE" w14:textId="77777777" w:rsidR="00E926EB" w:rsidRDefault="00E926EB">
            <w:pPr>
              <w:spacing w:line="240" w:lineRule="exact"/>
              <w:ind w:left="133"/>
              <w:jc w:val="center"/>
              <w:rPr>
                <w:rFonts w:ascii="Tahoma" w:hAnsi="Tahoma" w:cs="Tahoma"/>
                <w:color w:val="365F91"/>
                <w:szCs w:val="22"/>
              </w:rPr>
            </w:pPr>
          </w:p>
          <w:p w14:paraId="0E8051A6" w14:textId="77777777" w:rsidR="00E926EB" w:rsidRDefault="00E926EB">
            <w:pPr>
              <w:jc w:val="center"/>
              <w:rPr>
                <w:rFonts w:ascii="Tahoma" w:hAnsi="Tahoma" w:cs="Tahoma"/>
                <w:b/>
                <w:color w:val="004990"/>
                <w:sz w:val="22"/>
                <w:szCs w:val="22"/>
              </w:rPr>
            </w:pPr>
            <w:r>
              <w:rPr>
                <w:rFonts w:ascii="Tahoma" w:hAnsi="Tahoma" w:cs="Tahoma"/>
                <w:b/>
                <w:color w:val="004990"/>
                <w:sz w:val="22"/>
                <w:szCs w:val="22"/>
              </w:rPr>
              <w:t xml:space="preserve">“PROVISIÓN E INSTALACIÓN DE SISTEMAS DE CLIMATIZACIÓN –DATACENTER” </w:t>
            </w:r>
          </w:p>
          <w:p w14:paraId="6BC90E57" w14:textId="77777777" w:rsidR="00E926EB" w:rsidRDefault="00E926EB">
            <w:pPr>
              <w:spacing w:line="240" w:lineRule="exact"/>
              <w:ind w:left="133"/>
              <w:jc w:val="center"/>
              <w:rPr>
                <w:rFonts w:ascii="Tahoma" w:hAnsi="Tahoma" w:cs="Tahoma"/>
                <w:b/>
                <w:color w:val="004990"/>
                <w:sz w:val="22"/>
                <w:szCs w:val="22"/>
              </w:rPr>
            </w:pPr>
            <w:r>
              <w:rPr>
                <w:rFonts w:ascii="Tahoma" w:hAnsi="Tahoma" w:cs="Tahoma"/>
                <w:b/>
                <w:color w:val="004990"/>
                <w:sz w:val="22"/>
                <w:szCs w:val="22"/>
              </w:rPr>
              <w:t xml:space="preserve">PROYECTO RN-2015-AEN </w:t>
            </w:r>
          </w:p>
          <w:p w14:paraId="1B3812EC" w14:textId="77777777" w:rsidR="00E926EB" w:rsidRDefault="00E926EB">
            <w:pPr>
              <w:spacing w:line="240" w:lineRule="exact"/>
              <w:ind w:left="133"/>
              <w:jc w:val="center"/>
              <w:rPr>
                <w:rFonts w:ascii="Tahoma" w:hAnsi="Tahoma" w:cs="Tahoma"/>
                <w:color w:val="365F91"/>
                <w:sz w:val="22"/>
                <w:szCs w:val="22"/>
              </w:rPr>
            </w:pPr>
          </w:p>
          <w:p w14:paraId="513AB030" w14:textId="77777777" w:rsidR="00E926EB" w:rsidRDefault="00E926EB">
            <w:pPr>
              <w:spacing w:line="240" w:lineRule="exact"/>
              <w:ind w:left="133"/>
              <w:jc w:val="center"/>
              <w:rPr>
                <w:rFonts w:ascii="Tahoma" w:hAnsi="Tahoma" w:cs="Tahoma"/>
                <w:color w:val="365F91"/>
                <w:sz w:val="22"/>
                <w:szCs w:val="22"/>
              </w:rPr>
            </w:pPr>
            <w:r>
              <w:rPr>
                <w:rFonts w:ascii="Tahoma" w:hAnsi="Tahoma" w:cs="Tahoma"/>
                <w:color w:val="365F91"/>
                <w:sz w:val="22"/>
                <w:szCs w:val="22"/>
              </w:rPr>
              <w:t>RAZÓN SOCIAL DEL PROPONENTE  TELEFONO FAX – EMAIL</w:t>
            </w:r>
          </w:p>
          <w:p w14:paraId="53861414" w14:textId="77777777" w:rsidR="00E926EB" w:rsidRDefault="00E926EB">
            <w:pPr>
              <w:spacing w:line="240" w:lineRule="exact"/>
              <w:jc w:val="center"/>
              <w:rPr>
                <w:color w:val="365F91"/>
              </w:rPr>
            </w:pPr>
            <w:r>
              <w:rPr>
                <w:rFonts w:ascii="Tahoma" w:hAnsi="Tahoma" w:cs="Tahoma"/>
                <w:color w:val="365F91"/>
                <w:sz w:val="22"/>
                <w:szCs w:val="22"/>
              </w:rPr>
              <w:t>Sobre “…….”</w:t>
            </w:r>
          </w:p>
          <w:p w14:paraId="59BD19A8" w14:textId="77777777" w:rsidR="00E926EB" w:rsidRDefault="00E926EB">
            <w:pPr>
              <w:spacing w:after="240"/>
              <w:rPr>
                <w:rFonts w:ascii="Tahoma" w:hAnsi="Tahoma" w:cs="Tahoma"/>
                <w:color w:val="365F91"/>
                <w:sz w:val="22"/>
                <w:szCs w:val="22"/>
              </w:rPr>
            </w:pPr>
          </w:p>
        </w:tc>
      </w:tr>
    </w:tbl>
    <w:p w14:paraId="574B4F1A" w14:textId="77777777" w:rsidR="00E926EB" w:rsidRDefault="00E926EB" w:rsidP="00E926EB">
      <w:pPr>
        <w:spacing w:after="240"/>
        <w:ind w:left="567"/>
        <w:jc w:val="both"/>
        <w:rPr>
          <w:rFonts w:ascii="Tahoma" w:hAnsi="Tahoma" w:cs="Tahoma"/>
          <w:color w:val="365F91"/>
          <w:sz w:val="22"/>
          <w:szCs w:val="22"/>
        </w:rPr>
      </w:pPr>
    </w:p>
    <w:p w14:paraId="7F267BCC"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E926EB" w14:paraId="1C4028A7" w14:textId="77777777" w:rsidTr="00E926EB">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hideMark/>
          </w:tcPr>
          <w:p w14:paraId="02683BC5"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Fecha:</w:t>
            </w:r>
          </w:p>
        </w:tc>
        <w:tc>
          <w:tcPr>
            <w:tcW w:w="2876" w:type="dxa"/>
            <w:tcBorders>
              <w:top w:val="single" w:sz="4" w:space="0" w:color="004990"/>
              <w:left w:val="single" w:sz="4" w:space="0" w:color="FFFFFF"/>
              <w:bottom w:val="single" w:sz="4" w:space="0" w:color="004990"/>
              <w:right w:val="single" w:sz="4" w:space="0" w:color="004990"/>
            </w:tcBorders>
            <w:hideMark/>
          </w:tcPr>
          <w:p w14:paraId="73C9B560" w14:textId="77777777" w:rsidR="00E926EB" w:rsidRDefault="00E926EB">
            <w:pPr>
              <w:spacing w:after="240"/>
              <w:ind w:left="1276" w:hanging="1276"/>
              <w:jc w:val="both"/>
              <w:rPr>
                <w:rFonts w:ascii="Tahoma" w:hAnsi="Tahoma" w:cs="Tahoma"/>
                <w:color w:val="365F91"/>
                <w:sz w:val="22"/>
                <w:szCs w:val="22"/>
              </w:rPr>
            </w:pPr>
            <w:r>
              <w:rPr>
                <w:rFonts w:ascii="Tahoma" w:hAnsi="Tahoma" w:cs="Tahoma"/>
                <w:color w:val="365F91"/>
                <w:sz w:val="22"/>
                <w:szCs w:val="22"/>
              </w:rPr>
              <w:t>06 de abril de 2016</w:t>
            </w:r>
          </w:p>
        </w:tc>
      </w:tr>
      <w:tr w:rsidR="00E926EB" w14:paraId="220012B0" w14:textId="77777777" w:rsidTr="00E926EB">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hideMark/>
          </w:tcPr>
          <w:p w14:paraId="64645420" w14:textId="77777777" w:rsidR="00E926EB" w:rsidRDefault="00E926EB">
            <w:pPr>
              <w:spacing w:after="240"/>
              <w:ind w:left="1276" w:hanging="1276"/>
              <w:jc w:val="both"/>
              <w:rPr>
                <w:rFonts w:ascii="Tahoma" w:hAnsi="Tahoma" w:cs="Tahoma"/>
                <w:color w:val="FFFFFF"/>
                <w:sz w:val="22"/>
                <w:szCs w:val="22"/>
              </w:rPr>
            </w:pPr>
            <w:r>
              <w:rPr>
                <w:rFonts w:ascii="Tahoma" w:hAnsi="Tahoma" w:cs="Tahoma"/>
                <w:color w:val="FFFFFF"/>
                <w:sz w:val="22"/>
                <w:szCs w:val="22"/>
              </w:rPr>
              <w:t>Hora:</w:t>
            </w:r>
          </w:p>
        </w:tc>
        <w:tc>
          <w:tcPr>
            <w:tcW w:w="2876" w:type="dxa"/>
            <w:tcBorders>
              <w:top w:val="single" w:sz="4" w:space="0" w:color="004990"/>
              <w:left w:val="single" w:sz="4" w:space="0" w:color="FFFFFF"/>
              <w:bottom w:val="single" w:sz="4" w:space="0" w:color="004990"/>
              <w:right w:val="single" w:sz="4" w:space="0" w:color="004990"/>
            </w:tcBorders>
            <w:hideMark/>
          </w:tcPr>
          <w:p w14:paraId="77FC3812" w14:textId="77777777" w:rsidR="00E926EB" w:rsidRDefault="00E926EB">
            <w:pPr>
              <w:spacing w:after="240"/>
              <w:ind w:left="1276" w:hanging="1276"/>
              <w:jc w:val="both"/>
              <w:rPr>
                <w:rFonts w:ascii="Tahoma" w:hAnsi="Tahoma" w:cs="Tahoma"/>
                <w:color w:val="365F91"/>
                <w:sz w:val="22"/>
                <w:szCs w:val="22"/>
              </w:rPr>
            </w:pPr>
            <w:r>
              <w:rPr>
                <w:rFonts w:ascii="Tahoma" w:hAnsi="Tahoma" w:cs="Tahoma"/>
                <w:color w:val="365F91"/>
                <w:sz w:val="22"/>
                <w:szCs w:val="22"/>
              </w:rPr>
              <w:t>15:30 p.m.</w:t>
            </w:r>
          </w:p>
        </w:tc>
      </w:tr>
    </w:tbl>
    <w:p w14:paraId="77D99F0F" w14:textId="77777777" w:rsidR="00E926EB" w:rsidRDefault="00E926EB" w:rsidP="00E926EB">
      <w:pPr>
        <w:spacing w:after="240"/>
        <w:ind w:left="1843"/>
        <w:jc w:val="both"/>
        <w:rPr>
          <w:rFonts w:ascii="Tahoma" w:hAnsi="Tahoma" w:cs="Tahoma"/>
          <w:i/>
          <w:color w:val="365F91"/>
          <w:sz w:val="22"/>
          <w:szCs w:val="22"/>
        </w:rPr>
      </w:pPr>
      <w:r>
        <w:rPr>
          <w:rFonts w:ascii="Tahoma" w:hAnsi="Tahoma" w:cs="Tahoma"/>
          <w:i/>
          <w:color w:val="365F91"/>
          <w:sz w:val="22"/>
          <w:szCs w:val="22"/>
        </w:rPr>
        <w:t xml:space="preserve"> (*) Véase la secuencia establecida en el acápite 9 del presente documento.</w:t>
      </w:r>
    </w:p>
    <w:p w14:paraId="72B7FA55" w14:textId="77777777" w:rsidR="00E926EB" w:rsidRDefault="00E926EB" w:rsidP="0025699F">
      <w:pPr>
        <w:pStyle w:val="Prrafodelista"/>
        <w:numPr>
          <w:ilvl w:val="1"/>
          <w:numId w:val="12"/>
        </w:numPr>
        <w:spacing w:after="240"/>
        <w:ind w:left="1134" w:hanging="567"/>
        <w:jc w:val="both"/>
        <w:outlineLvl w:val="2"/>
        <w:rPr>
          <w:rFonts w:ascii="Tahoma" w:hAnsi="Tahoma" w:cs="Tahoma"/>
          <w:color w:val="365F91"/>
        </w:rPr>
      </w:pPr>
      <w:r>
        <w:rPr>
          <w:rFonts w:ascii="Tahoma" w:hAnsi="Tahoma" w:cs="Tahoma"/>
          <w:b/>
          <w:color w:val="365F91"/>
          <w:u w:val="single"/>
        </w:rPr>
        <w:t>Sobre A</w:t>
      </w:r>
      <w:r>
        <w:rPr>
          <w:rFonts w:ascii="Tahoma" w:hAnsi="Tahoma" w:cs="Tahoma"/>
          <w:color w:val="365F91"/>
          <w:u w:val="single"/>
        </w:rPr>
        <w:t>:</w:t>
      </w:r>
      <w:r>
        <w:rPr>
          <w:rFonts w:ascii="Tahoma" w:hAnsi="Tahoma" w:cs="Tahoma"/>
          <w:color w:val="365F91"/>
        </w:rPr>
        <w:t xml:space="preserve"> Debe tener la inscripción </w:t>
      </w:r>
      <w:r>
        <w:rPr>
          <w:rFonts w:ascii="Tahoma" w:hAnsi="Tahoma" w:cs="Tahoma"/>
          <w:b/>
          <w:color w:val="365F91"/>
        </w:rPr>
        <w:t>“DOCUMENTOS ADMINISTRATIVOS”</w:t>
      </w:r>
      <w:r>
        <w:rPr>
          <w:rFonts w:ascii="Tahoma" w:hAnsi="Tahoma" w:cs="Tahoma"/>
          <w:b/>
          <w:bCs/>
          <w:color w:val="365F91"/>
        </w:rPr>
        <w:t xml:space="preserve"> </w:t>
      </w:r>
      <w:r>
        <w:rPr>
          <w:rFonts w:ascii="Tahoma" w:hAnsi="Tahoma" w:cs="Tahoma"/>
          <w:color w:val="365F91"/>
        </w:rPr>
        <w:t xml:space="preserve">y debe contener la documentación de registro legal </w:t>
      </w:r>
      <w:r>
        <w:rPr>
          <w:rFonts w:ascii="Tahoma" w:hAnsi="Tahoma" w:cs="Tahoma"/>
          <w:color w:val="365F91"/>
          <w:u w:val="single"/>
        </w:rPr>
        <w:t>vigente</w:t>
      </w:r>
      <w:r>
        <w:rPr>
          <w:rFonts w:ascii="Tahoma" w:hAnsi="Tahoma" w:cs="Tahoma"/>
          <w:color w:val="365F91"/>
        </w:rPr>
        <w:t xml:space="preserve"> del proponente, de acuerdo a requerimiento de ENTEL S.A.:</w:t>
      </w:r>
    </w:p>
    <w:p w14:paraId="170B80B3"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Carta de presentación firmada por el Representante Legal del proponente.</w:t>
      </w:r>
    </w:p>
    <w:p w14:paraId="2F550335"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Fotocopia simple del Testimonio de Constitución y modificaciones al mismo debidamente resellado en FUNDEMPRESA (Requisito no aplicado a empresas unipersonales).</w:t>
      </w:r>
    </w:p>
    <w:p w14:paraId="6B68DA39" w14:textId="77777777" w:rsidR="00E926EB" w:rsidRDefault="00E926EB" w:rsidP="0025699F">
      <w:pPr>
        <w:pStyle w:val="Prrafodelista"/>
        <w:numPr>
          <w:ilvl w:val="2"/>
          <w:numId w:val="9"/>
        </w:numPr>
        <w:spacing w:after="240"/>
        <w:ind w:left="1843" w:hanging="709"/>
        <w:jc w:val="both"/>
        <w:outlineLvl w:val="2"/>
        <w:rPr>
          <w:rFonts w:ascii="Tahoma" w:hAnsi="Tahoma" w:cs="Tahoma"/>
          <w:i/>
          <w:color w:val="365F91"/>
        </w:rPr>
      </w:pPr>
      <w:r>
        <w:rPr>
          <w:rFonts w:ascii="Tahoma" w:hAnsi="Tahoma" w:cs="Tahoma"/>
          <w:color w:val="365F91"/>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Pr>
          <w:rFonts w:ascii="Tahoma" w:hAnsi="Tahoma" w:cs="Tahoma"/>
          <w:i/>
          <w:color w:val="365F91"/>
        </w:rPr>
        <w:t>(Requisito no aplicado a empresas unipersonales).</w:t>
      </w:r>
    </w:p>
    <w:p w14:paraId="3088B1F9" w14:textId="77777777" w:rsidR="00223509" w:rsidRPr="00223509" w:rsidRDefault="00223509" w:rsidP="00223509">
      <w:pPr>
        <w:numPr>
          <w:ilvl w:val="2"/>
          <w:numId w:val="9"/>
        </w:numPr>
        <w:ind w:left="1843" w:hanging="709"/>
        <w:jc w:val="both"/>
        <w:rPr>
          <w:rFonts w:ascii="Tahoma" w:hAnsi="Tahoma" w:cs="Tahoma"/>
          <w:color w:val="365F91"/>
          <w:sz w:val="22"/>
          <w:szCs w:val="22"/>
          <w:lang w:eastAsia="en-US"/>
        </w:rPr>
      </w:pPr>
      <w:r w:rsidRPr="00223509">
        <w:rPr>
          <w:rFonts w:ascii="Tahoma" w:eastAsiaTheme="minorHAnsi" w:hAnsi="Tahoma" w:cs="Tahoma"/>
          <w:color w:val="365F91"/>
          <w:sz w:val="22"/>
          <w:szCs w:val="22"/>
          <w:lang w:eastAsia="en-US"/>
        </w:rPr>
        <w:t>Fotocopia simple de la Matrícula de Comercio ante FUNDEMPRESA debidamente actualizada y vigente a su presentación, la empresa deberá tener como objeto el rubro de las telecomunicaciones y las actividades inherentes al presente proceso de contratación de Telecomunicaciones. (Matrícula de Registro de Empresa en Bolivia, si se trata de empresa constituida como Sociedad en cualquiera de las modalidades).</w:t>
      </w:r>
    </w:p>
    <w:p w14:paraId="07205B47" w14:textId="77777777" w:rsidR="00E926EB" w:rsidRDefault="00223509" w:rsidP="00223509">
      <w:pPr>
        <w:numPr>
          <w:ilvl w:val="2"/>
          <w:numId w:val="9"/>
        </w:numPr>
        <w:ind w:left="1843" w:hanging="709"/>
        <w:jc w:val="both"/>
        <w:rPr>
          <w:rFonts w:ascii="Tahoma" w:hAnsi="Tahoma" w:cs="Tahoma"/>
          <w:color w:val="365F91"/>
          <w:sz w:val="22"/>
          <w:szCs w:val="22"/>
          <w:lang w:eastAsia="en-US"/>
        </w:rPr>
      </w:pPr>
      <w:r w:rsidRPr="00223509">
        <w:rPr>
          <w:rFonts w:ascii="Tahoma" w:hAnsi="Tahoma" w:cs="Tahoma"/>
          <w:color w:val="365F91"/>
          <w:sz w:val="22"/>
          <w:szCs w:val="22"/>
          <w:lang w:eastAsia="en-US"/>
        </w:rPr>
        <w:lastRenderedPageBreak/>
        <w:t xml:space="preserve">Fotocopia simple de la certificación electrónica del Número de Identificación Tributaria (N.I.T.) vigente al momento de la presentación. </w:t>
      </w:r>
      <w:r w:rsidR="00E926EB">
        <w:rPr>
          <w:rFonts w:ascii="Tahoma" w:hAnsi="Tahoma" w:cs="Tahoma"/>
          <w:i/>
          <w:color w:val="365F91"/>
          <w:sz w:val="22"/>
          <w:szCs w:val="22"/>
          <w:lang w:eastAsia="en-US"/>
        </w:rPr>
        <w:t>(</w:t>
      </w:r>
      <w:r w:rsidR="00E926EB">
        <w:rPr>
          <w:rFonts w:ascii="Tahoma" w:hAnsi="Tahoma" w:cs="Tahoma"/>
          <w:i/>
          <w:color w:val="365F91"/>
          <w:sz w:val="22"/>
          <w:szCs w:val="22"/>
          <w:lang w:val="es-BO" w:eastAsia="en-US"/>
        </w:rPr>
        <w:t>El cual podrá ser impreso de la página web de impuestos, máximo con un mes de anticipación</w:t>
      </w:r>
      <w:r w:rsidR="00E926EB">
        <w:rPr>
          <w:rFonts w:ascii="Tahoma" w:hAnsi="Tahoma" w:cs="Tahoma"/>
          <w:i/>
          <w:color w:val="365F91"/>
          <w:sz w:val="22"/>
          <w:szCs w:val="22"/>
          <w:lang w:eastAsia="en-US"/>
        </w:rPr>
        <w:t>)</w:t>
      </w:r>
      <w:r w:rsidR="00E926EB">
        <w:rPr>
          <w:rFonts w:ascii="Tahoma" w:hAnsi="Tahoma" w:cs="Tahoma"/>
          <w:color w:val="365F91"/>
          <w:sz w:val="22"/>
          <w:szCs w:val="22"/>
          <w:lang w:eastAsia="en-US"/>
        </w:rPr>
        <w:t>.</w:t>
      </w:r>
    </w:p>
    <w:p w14:paraId="7F5A60A5" w14:textId="77777777" w:rsidR="00E926EB" w:rsidRDefault="00E926EB" w:rsidP="00E926EB">
      <w:pPr>
        <w:ind w:left="1843"/>
        <w:jc w:val="both"/>
        <w:rPr>
          <w:rFonts w:ascii="Tahoma" w:hAnsi="Tahoma" w:cs="Tahoma"/>
          <w:color w:val="365F91"/>
          <w:sz w:val="22"/>
          <w:szCs w:val="22"/>
          <w:lang w:eastAsia="en-US"/>
        </w:rPr>
      </w:pPr>
    </w:p>
    <w:p w14:paraId="493AA070"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 xml:space="preserve">Fotocopia simple de la Cédula de Identidad del Representante Legal vigente a la fecha de presentación de la propuesta.  </w:t>
      </w:r>
    </w:p>
    <w:p w14:paraId="6929C453"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Fotocopia simple de los Estados Financieros Auditados de la última gestión fiscal.</w:t>
      </w:r>
    </w:p>
    <w:p w14:paraId="025D839D" w14:textId="77777777" w:rsidR="00E926EB" w:rsidRDefault="00E926EB" w:rsidP="0025699F">
      <w:pPr>
        <w:pStyle w:val="Prrafodelista"/>
        <w:numPr>
          <w:ilvl w:val="2"/>
          <w:numId w:val="9"/>
        </w:numPr>
        <w:shd w:val="clear" w:color="auto" w:fill="FFFFFF"/>
        <w:spacing w:after="240"/>
        <w:ind w:left="1843" w:hanging="709"/>
        <w:jc w:val="both"/>
        <w:outlineLvl w:val="2"/>
        <w:rPr>
          <w:rFonts w:ascii="Tahoma" w:hAnsi="Tahoma" w:cs="Tahoma"/>
          <w:color w:val="365F91"/>
        </w:rPr>
      </w:pPr>
      <w:r>
        <w:rPr>
          <w:rFonts w:ascii="Tahoma" w:hAnsi="Tahoma" w:cs="Tahoma"/>
          <w:color w:val="365F91"/>
        </w:rPr>
        <w:t xml:space="preserve">Garantía de Seriedad de Propuesta, misma que puede ser Boleta Bancaria </w:t>
      </w:r>
      <w:proofErr w:type="spellStart"/>
      <w:r>
        <w:rPr>
          <w:rFonts w:ascii="Tahoma" w:hAnsi="Tahoma" w:cs="Tahoma"/>
          <w:color w:val="365F91"/>
        </w:rPr>
        <w:t>ó</w:t>
      </w:r>
      <w:proofErr w:type="spellEnd"/>
      <w:r>
        <w:rPr>
          <w:rFonts w:ascii="Tahoma" w:hAnsi="Tahoma" w:cs="Tahoma"/>
          <w:color w:val="365F91"/>
        </w:rPr>
        <w:t xml:space="preserve"> Póliza de seguro de caución según  con las características de renovable, irrevocable, de ejecución inmediata y a primer requerimiento a favor de Entel S.A. y deben contar con una validez de 120 días calendario a partir de la fecha de presentación de su propuesta. </w:t>
      </w:r>
      <w:r>
        <w:rPr>
          <w:rFonts w:ascii="Tahoma" w:hAnsi="Tahoma" w:cs="Tahoma"/>
          <w:color w:val="004990"/>
          <w:lang w:bidi="en-US"/>
        </w:rPr>
        <w:t>Debe ser presentada en Dólares Americanos o su equivalente en bolivianos al tipo de cambio oficial a la fecha de presentación de propuestas.</w:t>
      </w:r>
    </w:p>
    <w:p w14:paraId="588EE13F" w14:textId="77777777" w:rsidR="00E926EB" w:rsidRPr="009D1E8F" w:rsidRDefault="00E926EB" w:rsidP="00E926EB">
      <w:pPr>
        <w:pStyle w:val="Prrafodelista"/>
        <w:shd w:val="clear" w:color="auto" w:fill="FFFFFF"/>
        <w:spacing w:after="240"/>
        <w:ind w:left="1843"/>
        <w:jc w:val="both"/>
        <w:outlineLvl w:val="2"/>
        <w:rPr>
          <w:rFonts w:ascii="Tahoma" w:hAnsi="Tahoma" w:cs="Tahoma"/>
          <w:color w:val="365F91"/>
        </w:rPr>
      </w:pPr>
      <w:r w:rsidRPr="009D1E8F">
        <w:rPr>
          <w:rFonts w:ascii="Tahoma" w:hAnsi="Tahoma" w:cs="Tahoma"/>
          <w:color w:val="365F91"/>
        </w:rPr>
        <w:t>Las garantías deben emitirse por ítem de acuerdo al siguiente detalle:</w:t>
      </w:r>
    </w:p>
    <w:tbl>
      <w:tblPr>
        <w:tblW w:w="6820" w:type="dxa"/>
        <w:jc w:val="right"/>
        <w:tblCellMar>
          <w:left w:w="70" w:type="dxa"/>
          <w:right w:w="70" w:type="dxa"/>
        </w:tblCellMar>
        <w:tblLook w:val="04A0" w:firstRow="1" w:lastRow="0" w:firstColumn="1" w:lastColumn="0" w:noHBand="0" w:noVBand="1"/>
      </w:tblPr>
      <w:tblGrid>
        <w:gridCol w:w="775"/>
        <w:gridCol w:w="3174"/>
        <w:gridCol w:w="1751"/>
        <w:gridCol w:w="1120"/>
      </w:tblGrid>
      <w:tr w:rsidR="00E926EB" w:rsidRPr="009D1E8F" w14:paraId="2424B7C6" w14:textId="77777777" w:rsidTr="00E926EB">
        <w:trPr>
          <w:trHeight w:val="849"/>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auto" w:fill="1F497D"/>
            <w:vAlign w:val="center"/>
            <w:hideMark/>
          </w:tcPr>
          <w:p w14:paraId="7C64051A" w14:textId="77777777" w:rsidR="00E926EB" w:rsidRPr="009D1E8F" w:rsidRDefault="00E926EB">
            <w:pPr>
              <w:jc w:val="center"/>
              <w:rPr>
                <w:rFonts w:ascii="Tahoma" w:hAnsi="Tahoma" w:cs="Tahoma"/>
                <w:b/>
                <w:bCs/>
                <w:color w:val="FFFFFF"/>
                <w:sz w:val="22"/>
                <w:szCs w:val="22"/>
                <w:lang w:val="es-BO" w:eastAsia="es-BO"/>
              </w:rPr>
            </w:pPr>
            <w:r w:rsidRPr="009D1E8F">
              <w:rPr>
                <w:rFonts w:ascii="Tahoma" w:hAnsi="Tahoma" w:cs="Tahoma"/>
                <w:b/>
                <w:bCs/>
                <w:color w:val="FFFFFF"/>
                <w:sz w:val="22"/>
                <w:szCs w:val="22"/>
                <w:lang w:val="es-BO" w:eastAsia="es-BO"/>
              </w:rPr>
              <w:t>PROVISIÓN DE MATERIALES PARA EXTENSIÓN FTTX</w:t>
            </w:r>
          </w:p>
        </w:tc>
      </w:tr>
      <w:tr w:rsidR="00E926EB" w:rsidRPr="009D1E8F" w14:paraId="5F8E8F04" w14:textId="77777777" w:rsidTr="00E926EB">
        <w:trPr>
          <w:trHeight w:val="675"/>
          <w:tblHeader/>
          <w:jc w:val="right"/>
        </w:trPr>
        <w:tc>
          <w:tcPr>
            <w:tcW w:w="775" w:type="dxa"/>
            <w:tcBorders>
              <w:top w:val="nil"/>
              <w:left w:val="single" w:sz="4" w:space="0" w:color="1F497D"/>
              <w:bottom w:val="nil"/>
              <w:right w:val="single" w:sz="4" w:space="0" w:color="FFFFFF"/>
            </w:tcBorders>
            <w:shd w:val="clear" w:color="auto" w:fill="1F497D"/>
            <w:vAlign w:val="center"/>
            <w:hideMark/>
          </w:tcPr>
          <w:p w14:paraId="2FAAEE30" w14:textId="77777777" w:rsidR="00E926EB" w:rsidRPr="009D1E8F" w:rsidRDefault="009D1E8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ITEM</w:t>
            </w:r>
            <w:r w:rsidR="00E926EB" w:rsidRPr="009D1E8F">
              <w:rPr>
                <w:rFonts w:ascii="Tahoma" w:hAnsi="Tahoma" w:cs="Tahoma"/>
                <w:b/>
                <w:bCs/>
                <w:color w:val="FFFFFF"/>
                <w:sz w:val="18"/>
                <w:szCs w:val="18"/>
                <w:lang w:val="es-BO" w:eastAsia="es-BO"/>
              </w:rPr>
              <w:t xml:space="preserve"> </w:t>
            </w:r>
          </w:p>
        </w:tc>
        <w:tc>
          <w:tcPr>
            <w:tcW w:w="3174" w:type="dxa"/>
            <w:tcBorders>
              <w:top w:val="nil"/>
              <w:left w:val="nil"/>
              <w:bottom w:val="nil"/>
              <w:right w:val="single" w:sz="4" w:space="0" w:color="FFFFFF"/>
            </w:tcBorders>
            <w:shd w:val="clear" w:color="auto" w:fill="1F497D"/>
            <w:vAlign w:val="center"/>
            <w:hideMark/>
          </w:tcPr>
          <w:p w14:paraId="4B807750" w14:textId="77777777" w:rsidR="00E926EB" w:rsidRPr="009D1E8F" w:rsidRDefault="00E926EB">
            <w:pPr>
              <w:jc w:val="center"/>
              <w:rPr>
                <w:rFonts w:ascii="Tahoma" w:hAnsi="Tahoma" w:cs="Tahoma"/>
                <w:b/>
                <w:bCs/>
                <w:color w:val="FFFFFF"/>
                <w:sz w:val="18"/>
                <w:szCs w:val="18"/>
                <w:lang w:val="es-BO" w:eastAsia="es-BO"/>
              </w:rPr>
            </w:pPr>
            <w:r w:rsidRPr="009D1E8F">
              <w:rPr>
                <w:rFonts w:ascii="Tahoma" w:hAnsi="Tahoma" w:cs="Tahoma"/>
                <w:b/>
                <w:bCs/>
                <w:color w:val="FFFFFF"/>
                <w:sz w:val="18"/>
                <w:szCs w:val="18"/>
                <w:lang w:val="es-BO" w:eastAsia="es-BO"/>
              </w:rPr>
              <w:t>DESCRIPCIÓN</w:t>
            </w:r>
          </w:p>
        </w:tc>
        <w:tc>
          <w:tcPr>
            <w:tcW w:w="1751" w:type="dxa"/>
            <w:tcBorders>
              <w:top w:val="nil"/>
              <w:left w:val="nil"/>
              <w:bottom w:val="nil"/>
              <w:right w:val="single" w:sz="4" w:space="0" w:color="FFFFFF"/>
            </w:tcBorders>
            <w:shd w:val="clear" w:color="auto" w:fill="1F497D"/>
            <w:vAlign w:val="center"/>
            <w:hideMark/>
          </w:tcPr>
          <w:p w14:paraId="1A6E03AB" w14:textId="77777777" w:rsidR="00E926EB" w:rsidRPr="009D1E8F" w:rsidRDefault="00E926EB">
            <w:pPr>
              <w:jc w:val="center"/>
              <w:rPr>
                <w:rFonts w:ascii="Tahoma" w:hAnsi="Tahoma" w:cs="Tahoma"/>
                <w:b/>
                <w:bCs/>
                <w:color w:val="FFFFFF"/>
                <w:sz w:val="18"/>
                <w:szCs w:val="18"/>
                <w:lang w:val="es-BO" w:eastAsia="es-BO"/>
              </w:rPr>
            </w:pPr>
            <w:r w:rsidRPr="009D1E8F">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auto" w:fill="1F497D"/>
            <w:vAlign w:val="center"/>
            <w:hideMark/>
          </w:tcPr>
          <w:p w14:paraId="098F752A" w14:textId="77777777" w:rsidR="00E926EB" w:rsidRPr="009D1E8F" w:rsidRDefault="00E926EB">
            <w:pPr>
              <w:jc w:val="center"/>
              <w:rPr>
                <w:rFonts w:ascii="Tahoma" w:hAnsi="Tahoma" w:cs="Tahoma"/>
                <w:b/>
                <w:bCs/>
                <w:color w:val="FFFFFF"/>
                <w:sz w:val="18"/>
                <w:szCs w:val="18"/>
                <w:lang w:val="es-BO" w:eastAsia="es-BO"/>
              </w:rPr>
            </w:pPr>
            <w:r w:rsidRPr="009D1E8F">
              <w:rPr>
                <w:rFonts w:ascii="Tahoma" w:hAnsi="Tahoma" w:cs="Tahoma"/>
                <w:b/>
                <w:bCs/>
                <w:color w:val="FFFFFF"/>
                <w:sz w:val="18"/>
                <w:szCs w:val="18"/>
                <w:lang w:val="es-BO" w:eastAsia="es-BO"/>
              </w:rPr>
              <w:t>MONTO</w:t>
            </w:r>
            <w:r w:rsidRPr="009D1E8F">
              <w:rPr>
                <w:rFonts w:ascii="Tahoma" w:hAnsi="Tahoma" w:cs="Tahoma"/>
                <w:b/>
                <w:bCs/>
                <w:color w:val="FFFFFF"/>
                <w:sz w:val="18"/>
                <w:szCs w:val="18"/>
                <w:lang w:val="es-BO" w:eastAsia="es-BO"/>
              </w:rPr>
              <w:br/>
              <w:t>[USD]</w:t>
            </w:r>
          </w:p>
        </w:tc>
      </w:tr>
      <w:tr w:rsidR="009D1E8F" w:rsidRPr="009D1E8F" w14:paraId="27A200DC" w14:textId="77777777" w:rsidTr="009D1E8F">
        <w:trPr>
          <w:trHeight w:val="419"/>
          <w:jc w:val="right"/>
        </w:trPr>
        <w:tc>
          <w:tcPr>
            <w:tcW w:w="775" w:type="dxa"/>
            <w:tcBorders>
              <w:top w:val="single" w:sz="4" w:space="0" w:color="1F497D"/>
              <w:left w:val="single" w:sz="4" w:space="0" w:color="1F497D"/>
              <w:bottom w:val="single" w:sz="4" w:space="0" w:color="1F497D"/>
              <w:right w:val="single" w:sz="4" w:space="0" w:color="1F497D"/>
            </w:tcBorders>
            <w:vAlign w:val="center"/>
            <w:hideMark/>
          </w:tcPr>
          <w:p w14:paraId="7B118695" w14:textId="77777777" w:rsidR="009D1E8F" w:rsidRPr="009D1E8F" w:rsidRDefault="009D1E8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w:t>
            </w:r>
          </w:p>
        </w:tc>
        <w:tc>
          <w:tcPr>
            <w:tcW w:w="3174" w:type="dxa"/>
            <w:tcBorders>
              <w:top w:val="single" w:sz="4" w:space="0" w:color="1F497D"/>
              <w:left w:val="nil"/>
              <w:bottom w:val="single" w:sz="4" w:space="0" w:color="1F497D"/>
              <w:right w:val="single" w:sz="4" w:space="0" w:color="1F497D"/>
            </w:tcBorders>
            <w:vAlign w:val="center"/>
            <w:hideMark/>
          </w:tcPr>
          <w:p w14:paraId="6A65052D" w14:textId="77777777" w:rsidR="009D1E8F" w:rsidRPr="009D1E8F" w:rsidRDefault="009D1E8F">
            <w:pPr>
              <w:jc w:val="both"/>
              <w:rPr>
                <w:rFonts w:ascii="Tahoma" w:hAnsi="Tahoma" w:cs="Tahoma"/>
                <w:color w:val="1F497D"/>
                <w:sz w:val="14"/>
                <w:szCs w:val="18"/>
              </w:rPr>
            </w:pPr>
            <w:r w:rsidRPr="009D1E8F">
              <w:rPr>
                <w:rFonts w:ascii="Tahoma" w:hAnsi="Tahoma" w:cs="Tahoma"/>
                <w:color w:val="1F497D"/>
                <w:sz w:val="14"/>
                <w:szCs w:val="18"/>
              </w:rPr>
              <w:t xml:space="preserve">Diseño, provisión e instalación de sistemas de climatización, repuestos y sistema de gestión para el centro de datos Estación Terrena Tiwanaku ubicado en la ciudad de La Paz. </w:t>
            </w:r>
          </w:p>
        </w:tc>
        <w:tc>
          <w:tcPr>
            <w:tcW w:w="1751" w:type="dxa"/>
            <w:tcBorders>
              <w:top w:val="single" w:sz="4" w:space="0" w:color="1F497D"/>
              <w:left w:val="nil"/>
              <w:bottom w:val="single" w:sz="4" w:space="0" w:color="1F497D"/>
              <w:right w:val="single" w:sz="4" w:space="0" w:color="1F497D"/>
            </w:tcBorders>
            <w:vAlign w:val="center"/>
            <w:hideMark/>
          </w:tcPr>
          <w:p w14:paraId="408483B6" w14:textId="77777777" w:rsidR="009D1E8F" w:rsidRPr="009D1E8F" w:rsidRDefault="009D1E8F">
            <w:pPr>
              <w:jc w:val="center"/>
              <w:rPr>
                <w:rFonts w:ascii="Tahoma" w:hAnsi="Tahoma" w:cs="Tahoma"/>
                <w:color w:val="004990"/>
                <w:szCs w:val="18"/>
                <w:lang w:val="es-BO" w:eastAsia="es-BO"/>
              </w:rPr>
            </w:pPr>
            <w:r w:rsidRPr="009D1E8F">
              <w:rPr>
                <w:rFonts w:ascii="Tahoma" w:hAnsi="Tahoma" w:cs="Tahoma"/>
                <w:color w:val="004990"/>
                <w:szCs w:val="18"/>
                <w:lang w:eastAsia="es-BO"/>
              </w:rPr>
              <w:t>BOLETA O PÓLIZA</w:t>
            </w:r>
          </w:p>
        </w:tc>
        <w:tc>
          <w:tcPr>
            <w:tcW w:w="1120" w:type="dxa"/>
            <w:tcBorders>
              <w:top w:val="single" w:sz="4" w:space="0" w:color="1F497D"/>
              <w:left w:val="nil"/>
              <w:bottom w:val="single" w:sz="4" w:space="0" w:color="1F497D"/>
              <w:right w:val="single" w:sz="4" w:space="0" w:color="1F497D"/>
            </w:tcBorders>
            <w:noWrap/>
            <w:vAlign w:val="center"/>
            <w:hideMark/>
          </w:tcPr>
          <w:p w14:paraId="36BDBA54" w14:textId="77777777" w:rsidR="009D1E8F" w:rsidRPr="009D1E8F" w:rsidRDefault="009D1E8F">
            <w:pPr>
              <w:jc w:val="right"/>
              <w:rPr>
                <w:rFonts w:ascii="Calibri" w:hAnsi="Calibri"/>
                <w:color w:val="004990"/>
                <w:sz w:val="22"/>
                <w:szCs w:val="22"/>
                <w:lang w:val="es-BO" w:eastAsia="es-BO"/>
              </w:rPr>
            </w:pPr>
            <w:r>
              <w:rPr>
                <w:rFonts w:ascii="Calibri" w:hAnsi="Calibri"/>
                <w:color w:val="004990"/>
                <w:sz w:val="22"/>
                <w:szCs w:val="22"/>
                <w:lang w:val="es-BO" w:eastAsia="es-BO"/>
              </w:rPr>
              <w:t>2.000</w:t>
            </w:r>
            <w:r w:rsidRPr="009D1E8F">
              <w:rPr>
                <w:rFonts w:ascii="Calibri" w:hAnsi="Calibri"/>
                <w:color w:val="004990"/>
                <w:sz w:val="22"/>
                <w:szCs w:val="22"/>
                <w:lang w:val="es-BO" w:eastAsia="es-BO"/>
              </w:rPr>
              <w:t>,00</w:t>
            </w:r>
          </w:p>
        </w:tc>
      </w:tr>
      <w:tr w:rsidR="009D1E8F" w:rsidRPr="009D1E8F" w14:paraId="14EFBD20" w14:textId="77777777" w:rsidTr="009D1E8F">
        <w:trPr>
          <w:trHeight w:val="300"/>
          <w:jc w:val="right"/>
        </w:trPr>
        <w:tc>
          <w:tcPr>
            <w:tcW w:w="775" w:type="dxa"/>
            <w:tcBorders>
              <w:top w:val="nil"/>
              <w:left w:val="single" w:sz="4" w:space="0" w:color="1F497D"/>
              <w:bottom w:val="single" w:sz="4" w:space="0" w:color="1F497D"/>
              <w:right w:val="single" w:sz="4" w:space="0" w:color="1F497D"/>
            </w:tcBorders>
            <w:vAlign w:val="center"/>
            <w:hideMark/>
          </w:tcPr>
          <w:p w14:paraId="0D07B152" w14:textId="77777777" w:rsidR="009D1E8F" w:rsidRPr="009D1E8F" w:rsidRDefault="009D1E8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2</w:t>
            </w:r>
          </w:p>
        </w:tc>
        <w:tc>
          <w:tcPr>
            <w:tcW w:w="3174" w:type="dxa"/>
            <w:tcBorders>
              <w:top w:val="nil"/>
              <w:left w:val="nil"/>
              <w:bottom w:val="single" w:sz="4" w:space="0" w:color="1F497D"/>
              <w:right w:val="single" w:sz="4" w:space="0" w:color="1F497D"/>
            </w:tcBorders>
            <w:vAlign w:val="center"/>
            <w:hideMark/>
          </w:tcPr>
          <w:p w14:paraId="7B2A4F82" w14:textId="77777777" w:rsidR="009D1E8F" w:rsidRPr="009D1E8F" w:rsidRDefault="009D1E8F">
            <w:pPr>
              <w:jc w:val="both"/>
              <w:rPr>
                <w:rFonts w:ascii="Tahoma" w:hAnsi="Tahoma" w:cs="Tahoma"/>
                <w:color w:val="1F497D"/>
                <w:sz w:val="14"/>
                <w:szCs w:val="18"/>
              </w:rPr>
            </w:pPr>
            <w:r w:rsidRPr="009D1E8F">
              <w:rPr>
                <w:rFonts w:ascii="Tahoma" w:hAnsi="Tahoma" w:cs="Tahoma"/>
                <w:color w:val="1F497D"/>
                <w:sz w:val="14"/>
                <w:szCs w:val="18"/>
              </w:rPr>
              <w:t>Provisión e instalación de sistemas de climatización, repuestos y sistema de gestión para los centros de datos Edificio Técnico Sucre y Edificio Técnico Camargo ubicados en el departamento de Chuquisaca.</w:t>
            </w:r>
          </w:p>
        </w:tc>
        <w:tc>
          <w:tcPr>
            <w:tcW w:w="1751" w:type="dxa"/>
            <w:tcBorders>
              <w:top w:val="nil"/>
              <w:left w:val="nil"/>
              <w:bottom w:val="single" w:sz="4" w:space="0" w:color="1F497D"/>
              <w:right w:val="single" w:sz="4" w:space="0" w:color="1F497D"/>
            </w:tcBorders>
            <w:vAlign w:val="center"/>
            <w:hideMark/>
          </w:tcPr>
          <w:p w14:paraId="21391B53" w14:textId="77777777" w:rsidR="009D1E8F" w:rsidRPr="009D1E8F" w:rsidRDefault="009D1E8F">
            <w:pPr>
              <w:jc w:val="center"/>
              <w:rPr>
                <w:rFonts w:ascii="Tahoma" w:hAnsi="Tahoma" w:cs="Tahoma"/>
                <w:color w:val="004990"/>
                <w:szCs w:val="18"/>
                <w:lang w:val="es-BO" w:eastAsia="es-BO"/>
              </w:rPr>
            </w:pPr>
            <w:r w:rsidRPr="009D1E8F">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noWrap/>
            <w:vAlign w:val="center"/>
            <w:hideMark/>
          </w:tcPr>
          <w:p w14:paraId="26DA049D" w14:textId="77777777" w:rsidR="009D1E8F" w:rsidRPr="009D1E8F" w:rsidRDefault="009D1E8F">
            <w:pPr>
              <w:jc w:val="right"/>
              <w:rPr>
                <w:rFonts w:ascii="Calibri" w:hAnsi="Calibri"/>
                <w:color w:val="004990"/>
                <w:sz w:val="22"/>
                <w:szCs w:val="22"/>
                <w:lang w:val="es-BO" w:eastAsia="es-BO"/>
              </w:rPr>
            </w:pPr>
            <w:r>
              <w:rPr>
                <w:rFonts w:ascii="Calibri" w:hAnsi="Calibri"/>
                <w:color w:val="004990"/>
                <w:sz w:val="22"/>
                <w:szCs w:val="22"/>
                <w:lang w:val="es-BO" w:eastAsia="es-BO"/>
              </w:rPr>
              <w:t>2.000</w:t>
            </w:r>
            <w:r w:rsidRPr="009D1E8F">
              <w:rPr>
                <w:rFonts w:ascii="Calibri" w:hAnsi="Calibri"/>
                <w:color w:val="004990"/>
                <w:sz w:val="22"/>
                <w:szCs w:val="22"/>
                <w:lang w:val="es-BO" w:eastAsia="es-BO"/>
              </w:rPr>
              <w:t>,00</w:t>
            </w:r>
          </w:p>
        </w:tc>
      </w:tr>
      <w:tr w:rsidR="009D1E8F" w:rsidRPr="009D1E8F" w14:paraId="495A8EFC" w14:textId="77777777" w:rsidTr="009D1E8F">
        <w:trPr>
          <w:trHeight w:val="300"/>
          <w:jc w:val="right"/>
        </w:trPr>
        <w:tc>
          <w:tcPr>
            <w:tcW w:w="775" w:type="dxa"/>
            <w:tcBorders>
              <w:top w:val="nil"/>
              <w:left w:val="single" w:sz="4" w:space="0" w:color="1F497D"/>
              <w:bottom w:val="single" w:sz="4" w:space="0" w:color="1F497D"/>
              <w:right w:val="single" w:sz="4" w:space="0" w:color="1F497D"/>
            </w:tcBorders>
            <w:vAlign w:val="center"/>
          </w:tcPr>
          <w:p w14:paraId="4C37300B" w14:textId="77777777" w:rsidR="009D1E8F" w:rsidRPr="009D1E8F" w:rsidRDefault="009D1E8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w:t>
            </w:r>
          </w:p>
        </w:tc>
        <w:tc>
          <w:tcPr>
            <w:tcW w:w="3174" w:type="dxa"/>
            <w:tcBorders>
              <w:top w:val="nil"/>
              <w:left w:val="nil"/>
              <w:bottom w:val="single" w:sz="4" w:space="0" w:color="1F497D"/>
              <w:right w:val="single" w:sz="4" w:space="0" w:color="1F497D"/>
            </w:tcBorders>
            <w:vAlign w:val="center"/>
          </w:tcPr>
          <w:p w14:paraId="7C3AF168" w14:textId="77777777" w:rsidR="009D1E8F" w:rsidRPr="009D1E8F" w:rsidRDefault="009D1E8F">
            <w:pPr>
              <w:jc w:val="both"/>
              <w:rPr>
                <w:rFonts w:ascii="Tahoma" w:hAnsi="Tahoma" w:cs="Tahoma"/>
                <w:color w:val="1F497D"/>
                <w:sz w:val="14"/>
                <w:szCs w:val="18"/>
              </w:rPr>
            </w:pPr>
            <w:r w:rsidRPr="009D1E8F">
              <w:rPr>
                <w:rFonts w:ascii="Tahoma" w:hAnsi="Tahoma" w:cs="Tahoma"/>
                <w:color w:val="1F497D"/>
                <w:sz w:val="14"/>
                <w:szCs w:val="18"/>
              </w:rPr>
              <w:t xml:space="preserve">Provisión e instalación de sistemas de climatización, repuestos y sistema de gestión para centro de datos Edificio Técnico </w:t>
            </w:r>
            <w:proofErr w:type="spellStart"/>
            <w:r w:rsidRPr="009D1E8F">
              <w:rPr>
                <w:rFonts w:ascii="Tahoma" w:hAnsi="Tahoma" w:cs="Tahoma"/>
                <w:color w:val="1F497D"/>
                <w:sz w:val="14"/>
                <w:szCs w:val="18"/>
              </w:rPr>
              <w:t>Warnes</w:t>
            </w:r>
            <w:proofErr w:type="spellEnd"/>
            <w:r w:rsidRPr="009D1E8F">
              <w:rPr>
                <w:rFonts w:ascii="Tahoma" w:hAnsi="Tahoma" w:cs="Tahoma"/>
                <w:color w:val="1F497D"/>
                <w:sz w:val="14"/>
                <w:szCs w:val="18"/>
              </w:rPr>
              <w:t xml:space="preserve"> ubicado en la ciudad de Santa Cruz.</w:t>
            </w:r>
          </w:p>
        </w:tc>
        <w:tc>
          <w:tcPr>
            <w:tcW w:w="1751" w:type="dxa"/>
            <w:tcBorders>
              <w:top w:val="nil"/>
              <w:left w:val="nil"/>
              <w:bottom w:val="single" w:sz="4" w:space="0" w:color="1F497D"/>
              <w:right w:val="single" w:sz="4" w:space="0" w:color="1F497D"/>
            </w:tcBorders>
            <w:vAlign w:val="center"/>
          </w:tcPr>
          <w:p w14:paraId="7C4C13B2" w14:textId="77777777" w:rsidR="009D1E8F" w:rsidRPr="009D1E8F" w:rsidRDefault="009D1E8F">
            <w:pPr>
              <w:jc w:val="center"/>
              <w:rPr>
                <w:rFonts w:ascii="Tahoma" w:hAnsi="Tahoma" w:cs="Tahoma"/>
                <w:color w:val="004990"/>
                <w:szCs w:val="18"/>
                <w:lang w:val="es-BO" w:eastAsia="es-BO"/>
              </w:rPr>
            </w:pPr>
            <w:r w:rsidRPr="009D1E8F">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noWrap/>
            <w:vAlign w:val="center"/>
          </w:tcPr>
          <w:p w14:paraId="0D9C89AE" w14:textId="77777777" w:rsidR="009D1E8F" w:rsidRPr="009D1E8F" w:rsidRDefault="009D1E8F">
            <w:pPr>
              <w:jc w:val="right"/>
              <w:rPr>
                <w:rFonts w:ascii="Calibri" w:hAnsi="Calibri"/>
                <w:color w:val="004990"/>
                <w:sz w:val="22"/>
                <w:szCs w:val="22"/>
                <w:lang w:val="es-BO" w:eastAsia="es-BO"/>
              </w:rPr>
            </w:pPr>
            <w:r>
              <w:rPr>
                <w:rFonts w:ascii="Calibri" w:hAnsi="Calibri"/>
                <w:color w:val="004990"/>
                <w:sz w:val="22"/>
                <w:szCs w:val="22"/>
                <w:lang w:val="es-BO" w:eastAsia="es-BO"/>
              </w:rPr>
              <w:t>2.000</w:t>
            </w:r>
            <w:r w:rsidRPr="009D1E8F">
              <w:rPr>
                <w:rFonts w:ascii="Calibri" w:hAnsi="Calibri"/>
                <w:color w:val="004990"/>
                <w:sz w:val="22"/>
                <w:szCs w:val="22"/>
                <w:lang w:val="es-BO" w:eastAsia="es-BO"/>
              </w:rPr>
              <w:t>,00</w:t>
            </w:r>
          </w:p>
        </w:tc>
      </w:tr>
      <w:tr w:rsidR="009D1E8F" w:rsidRPr="009D1E8F" w14:paraId="57F806E6" w14:textId="77777777" w:rsidTr="009D1E8F">
        <w:trPr>
          <w:trHeight w:val="300"/>
          <w:jc w:val="right"/>
        </w:trPr>
        <w:tc>
          <w:tcPr>
            <w:tcW w:w="775" w:type="dxa"/>
            <w:tcBorders>
              <w:top w:val="nil"/>
              <w:left w:val="single" w:sz="4" w:space="0" w:color="1F497D"/>
              <w:bottom w:val="single" w:sz="4" w:space="0" w:color="1F497D"/>
              <w:right w:val="single" w:sz="4" w:space="0" w:color="1F497D"/>
            </w:tcBorders>
            <w:vAlign w:val="center"/>
          </w:tcPr>
          <w:p w14:paraId="322C2AEC" w14:textId="77777777" w:rsidR="009D1E8F" w:rsidRPr="009D1E8F" w:rsidRDefault="009D1E8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4</w:t>
            </w:r>
          </w:p>
        </w:tc>
        <w:tc>
          <w:tcPr>
            <w:tcW w:w="3174" w:type="dxa"/>
            <w:tcBorders>
              <w:top w:val="nil"/>
              <w:left w:val="nil"/>
              <w:bottom w:val="single" w:sz="4" w:space="0" w:color="1F497D"/>
              <w:right w:val="single" w:sz="4" w:space="0" w:color="1F497D"/>
            </w:tcBorders>
            <w:vAlign w:val="center"/>
          </w:tcPr>
          <w:p w14:paraId="63775D40" w14:textId="77777777" w:rsidR="009D1E8F" w:rsidRPr="009D1E8F" w:rsidRDefault="009D1E8F">
            <w:pPr>
              <w:jc w:val="both"/>
              <w:rPr>
                <w:rFonts w:ascii="Tahoma" w:hAnsi="Tahoma" w:cs="Tahoma"/>
                <w:color w:val="1F497D"/>
                <w:sz w:val="14"/>
                <w:szCs w:val="18"/>
              </w:rPr>
            </w:pPr>
            <w:r w:rsidRPr="009D1E8F">
              <w:rPr>
                <w:rFonts w:ascii="Tahoma" w:hAnsi="Tahoma" w:cs="Tahoma"/>
                <w:color w:val="1F497D"/>
                <w:sz w:val="14"/>
                <w:szCs w:val="18"/>
              </w:rPr>
              <w:t>Provisión e instalación de sistemas de climatización, repuestos y sistema de gestión para los centros de datos  Estación Terrena la Guardia-Santa Cruz, Edificio Técnico Ayacucho-Cochabamba y Almacén La Paz.</w:t>
            </w:r>
          </w:p>
        </w:tc>
        <w:tc>
          <w:tcPr>
            <w:tcW w:w="1751" w:type="dxa"/>
            <w:tcBorders>
              <w:top w:val="nil"/>
              <w:left w:val="nil"/>
              <w:bottom w:val="single" w:sz="4" w:space="0" w:color="1F497D"/>
              <w:right w:val="single" w:sz="4" w:space="0" w:color="1F497D"/>
            </w:tcBorders>
            <w:vAlign w:val="center"/>
          </w:tcPr>
          <w:p w14:paraId="75413EF5" w14:textId="77777777" w:rsidR="009D1E8F" w:rsidRPr="009D1E8F" w:rsidRDefault="009D1E8F">
            <w:pPr>
              <w:jc w:val="center"/>
              <w:rPr>
                <w:rFonts w:ascii="Tahoma" w:hAnsi="Tahoma" w:cs="Tahoma"/>
                <w:color w:val="004990"/>
                <w:szCs w:val="18"/>
                <w:lang w:val="es-BO" w:eastAsia="es-BO"/>
              </w:rPr>
            </w:pPr>
            <w:r w:rsidRPr="009D1E8F">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noWrap/>
            <w:vAlign w:val="center"/>
          </w:tcPr>
          <w:p w14:paraId="63192D9F" w14:textId="77777777" w:rsidR="009D1E8F" w:rsidRPr="009D1E8F" w:rsidRDefault="009D1E8F">
            <w:pPr>
              <w:jc w:val="right"/>
              <w:rPr>
                <w:rFonts w:ascii="Calibri" w:hAnsi="Calibri"/>
                <w:color w:val="004990"/>
                <w:sz w:val="22"/>
                <w:szCs w:val="22"/>
                <w:lang w:val="es-BO" w:eastAsia="es-BO"/>
              </w:rPr>
            </w:pPr>
            <w:r>
              <w:rPr>
                <w:rFonts w:ascii="Calibri" w:hAnsi="Calibri"/>
                <w:color w:val="004990"/>
                <w:sz w:val="22"/>
                <w:szCs w:val="22"/>
                <w:lang w:val="es-BO" w:eastAsia="es-BO"/>
              </w:rPr>
              <w:t>2.000</w:t>
            </w:r>
            <w:r w:rsidRPr="009D1E8F">
              <w:rPr>
                <w:rFonts w:ascii="Calibri" w:hAnsi="Calibri"/>
                <w:color w:val="004990"/>
                <w:sz w:val="22"/>
                <w:szCs w:val="22"/>
                <w:lang w:val="es-BO" w:eastAsia="es-BO"/>
              </w:rPr>
              <w:t>,00</w:t>
            </w:r>
          </w:p>
        </w:tc>
      </w:tr>
      <w:tr w:rsidR="009D1E8F" w:rsidRPr="009D1E8F" w14:paraId="2B183534" w14:textId="77777777" w:rsidTr="009D1E8F">
        <w:trPr>
          <w:trHeight w:val="300"/>
          <w:jc w:val="right"/>
        </w:trPr>
        <w:tc>
          <w:tcPr>
            <w:tcW w:w="775" w:type="dxa"/>
            <w:tcBorders>
              <w:top w:val="nil"/>
              <w:left w:val="single" w:sz="4" w:space="0" w:color="1F497D"/>
              <w:bottom w:val="single" w:sz="4" w:space="0" w:color="1F497D"/>
              <w:right w:val="single" w:sz="4" w:space="0" w:color="1F497D"/>
            </w:tcBorders>
            <w:vAlign w:val="center"/>
            <w:hideMark/>
          </w:tcPr>
          <w:p w14:paraId="612D9319" w14:textId="77777777" w:rsidR="009D1E8F" w:rsidRPr="009D1E8F" w:rsidRDefault="009D1E8F">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5</w:t>
            </w:r>
          </w:p>
        </w:tc>
        <w:tc>
          <w:tcPr>
            <w:tcW w:w="3174" w:type="dxa"/>
            <w:tcBorders>
              <w:top w:val="nil"/>
              <w:left w:val="nil"/>
              <w:bottom w:val="single" w:sz="4" w:space="0" w:color="1F497D"/>
              <w:right w:val="single" w:sz="4" w:space="0" w:color="1F497D"/>
            </w:tcBorders>
            <w:vAlign w:val="center"/>
            <w:hideMark/>
          </w:tcPr>
          <w:p w14:paraId="2C71155A" w14:textId="77777777" w:rsidR="009D1E8F" w:rsidRPr="009D1E8F" w:rsidRDefault="009D1E8F">
            <w:pPr>
              <w:jc w:val="both"/>
              <w:rPr>
                <w:rFonts w:ascii="Tahoma" w:hAnsi="Tahoma" w:cs="Tahoma"/>
                <w:color w:val="1F497D"/>
                <w:sz w:val="14"/>
                <w:szCs w:val="18"/>
              </w:rPr>
            </w:pPr>
            <w:r w:rsidRPr="009D1E8F">
              <w:rPr>
                <w:rFonts w:ascii="Tahoma" w:hAnsi="Tahoma" w:cs="Tahoma"/>
                <w:color w:val="1F497D"/>
                <w:sz w:val="14"/>
                <w:szCs w:val="18"/>
              </w:rPr>
              <w:t>Provisión e instalación de sistemas de climatización, repuestos y sistema de gestión para los centros de datos Edificio Técnico Ayacucho ubicado en la ciudad de La Paz.</w:t>
            </w:r>
          </w:p>
        </w:tc>
        <w:tc>
          <w:tcPr>
            <w:tcW w:w="1751" w:type="dxa"/>
            <w:tcBorders>
              <w:top w:val="nil"/>
              <w:left w:val="nil"/>
              <w:bottom w:val="single" w:sz="4" w:space="0" w:color="1F497D"/>
              <w:right w:val="single" w:sz="4" w:space="0" w:color="1F497D"/>
            </w:tcBorders>
            <w:vAlign w:val="center"/>
            <w:hideMark/>
          </w:tcPr>
          <w:p w14:paraId="094CED6C" w14:textId="77777777" w:rsidR="009D1E8F" w:rsidRPr="009D1E8F" w:rsidRDefault="009D1E8F">
            <w:pPr>
              <w:jc w:val="center"/>
              <w:rPr>
                <w:rFonts w:ascii="Tahoma" w:hAnsi="Tahoma" w:cs="Tahoma"/>
                <w:color w:val="004990"/>
                <w:szCs w:val="18"/>
                <w:lang w:val="es-BO" w:eastAsia="es-BO"/>
              </w:rPr>
            </w:pPr>
            <w:r w:rsidRPr="009D1E8F">
              <w:rPr>
                <w:rFonts w:ascii="Tahoma" w:hAnsi="Tahoma" w:cs="Tahoma"/>
                <w:color w:val="004990"/>
                <w:szCs w:val="18"/>
                <w:lang w:val="es-BO" w:eastAsia="es-BO"/>
              </w:rPr>
              <w:t>BOLETA O PÓLIZA</w:t>
            </w:r>
          </w:p>
        </w:tc>
        <w:tc>
          <w:tcPr>
            <w:tcW w:w="1120" w:type="dxa"/>
            <w:tcBorders>
              <w:top w:val="nil"/>
              <w:left w:val="nil"/>
              <w:bottom w:val="single" w:sz="4" w:space="0" w:color="1F497D"/>
              <w:right w:val="single" w:sz="4" w:space="0" w:color="1F497D"/>
            </w:tcBorders>
            <w:noWrap/>
            <w:vAlign w:val="center"/>
            <w:hideMark/>
          </w:tcPr>
          <w:p w14:paraId="673D05E6" w14:textId="77777777" w:rsidR="009D1E8F" w:rsidRPr="009D1E8F" w:rsidRDefault="009D1E8F">
            <w:pPr>
              <w:jc w:val="right"/>
              <w:rPr>
                <w:rFonts w:ascii="Calibri" w:hAnsi="Calibri"/>
                <w:color w:val="004990"/>
                <w:sz w:val="22"/>
                <w:szCs w:val="22"/>
                <w:lang w:val="es-BO" w:eastAsia="es-BO"/>
              </w:rPr>
            </w:pPr>
            <w:r>
              <w:rPr>
                <w:rFonts w:ascii="Calibri" w:hAnsi="Calibri"/>
                <w:color w:val="004990"/>
                <w:sz w:val="22"/>
                <w:szCs w:val="22"/>
                <w:lang w:val="es-BO" w:eastAsia="es-BO"/>
              </w:rPr>
              <w:t>2.000</w:t>
            </w:r>
            <w:r w:rsidRPr="009D1E8F">
              <w:rPr>
                <w:rFonts w:ascii="Calibri" w:hAnsi="Calibri"/>
                <w:color w:val="004990"/>
                <w:sz w:val="22"/>
                <w:szCs w:val="22"/>
                <w:lang w:val="es-BO" w:eastAsia="es-BO"/>
              </w:rPr>
              <w:t>,00</w:t>
            </w:r>
          </w:p>
        </w:tc>
      </w:tr>
    </w:tbl>
    <w:p w14:paraId="5ABDCDE7" w14:textId="77777777" w:rsidR="00E926EB" w:rsidRPr="009D1E8F" w:rsidRDefault="00E926EB" w:rsidP="00E926EB">
      <w:pPr>
        <w:shd w:val="clear" w:color="auto" w:fill="FFFFFF"/>
        <w:spacing w:after="240"/>
        <w:jc w:val="both"/>
        <w:outlineLvl w:val="2"/>
        <w:rPr>
          <w:rFonts w:ascii="Tahoma" w:hAnsi="Tahoma" w:cs="Tahoma"/>
          <w:color w:val="365F91"/>
          <w:sz w:val="22"/>
          <w:szCs w:val="22"/>
        </w:rPr>
      </w:pPr>
    </w:p>
    <w:p w14:paraId="3E90F1BB" w14:textId="77777777" w:rsidR="00E926EB" w:rsidRDefault="00E926EB" w:rsidP="00E926EB">
      <w:pPr>
        <w:shd w:val="clear" w:color="auto" w:fill="FFFFFF"/>
        <w:spacing w:after="240"/>
        <w:ind w:left="1843"/>
        <w:jc w:val="both"/>
        <w:outlineLvl w:val="2"/>
        <w:rPr>
          <w:rFonts w:ascii="Tahoma" w:hAnsi="Tahoma" w:cs="Tahoma"/>
          <w:color w:val="365F91"/>
          <w:sz w:val="22"/>
          <w:szCs w:val="22"/>
        </w:rPr>
      </w:pPr>
      <w:r w:rsidRPr="009D1E8F">
        <w:rPr>
          <w:rFonts w:ascii="Tahoma" w:hAnsi="Tahoma" w:cs="Tahoma"/>
          <w:color w:val="365F91"/>
          <w:sz w:val="22"/>
          <w:szCs w:val="22"/>
        </w:rPr>
        <w:t>En el caso que los oferentes interesados presenten su propuesta:</w:t>
      </w:r>
      <w:r>
        <w:rPr>
          <w:rFonts w:ascii="Tahoma" w:hAnsi="Tahoma" w:cs="Tahoma"/>
          <w:color w:val="365F91"/>
          <w:sz w:val="22"/>
          <w:szCs w:val="22"/>
        </w:rPr>
        <w:t xml:space="preserve"> </w:t>
      </w:r>
    </w:p>
    <w:p w14:paraId="59967277" w14:textId="77777777" w:rsidR="00E926EB" w:rsidRDefault="00E926EB" w:rsidP="00E926EB">
      <w:pPr>
        <w:shd w:val="clear" w:color="auto" w:fill="FFFFFF"/>
        <w:spacing w:after="240"/>
        <w:ind w:left="1843"/>
        <w:jc w:val="both"/>
        <w:outlineLvl w:val="2"/>
        <w:rPr>
          <w:rFonts w:ascii="Tahoma" w:hAnsi="Tahoma" w:cs="Tahoma"/>
          <w:color w:val="365F91"/>
          <w:sz w:val="22"/>
          <w:szCs w:val="22"/>
        </w:rPr>
      </w:pPr>
      <w:r>
        <w:rPr>
          <w:rFonts w:ascii="Tahoma" w:hAnsi="Tahoma" w:cs="Tahoma"/>
          <w:color w:val="365F91"/>
          <w:sz w:val="22"/>
          <w:szCs w:val="22"/>
        </w:rPr>
        <w:lastRenderedPageBreak/>
        <w:t xml:space="preserve">La boleta bancaria debe ser emitida por una institución bancaria y/o financiera legalmente constituida en Bolivia, en caso de la póliza de seguro de caución debe ser emitida por una empresa aseguradora con calificación doble A. </w:t>
      </w:r>
    </w:p>
    <w:p w14:paraId="7BB22FC5" w14:textId="77777777" w:rsidR="00E926EB" w:rsidRDefault="00E926EB" w:rsidP="00E926EB">
      <w:pPr>
        <w:pStyle w:val="ww-textoindependiente2"/>
        <w:spacing w:before="120" w:line="240" w:lineRule="auto"/>
        <w:ind w:left="1134"/>
        <w:rPr>
          <w:rFonts w:ascii="Tahoma" w:hAnsi="Tahoma" w:cs="Tahoma"/>
          <w:color w:val="004990"/>
          <w:sz w:val="22"/>
          <w:szCs w:val="22"/>
          <w:lang w:val="es-ES"/>
        </w:rPr>
      </w:pPr>
      <w:r>
        <w:rPr>
          <w:rFonts w:ascii="Tahoma" w:hAnsi="Tahoma" w:cs="Tahoma"/>
          <w:color w:val="004990"/>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Pr>
          <w:rFonts w:ascii="Tahoma" w:hAnsi="Tahoma" w:cs="Tahoma"/>
          <w:color w:val="004990"/>
          <w:sz w:val="22"/>
          <w:szCs w:val="22"/>
          <w:lang w:val="es-BO"/>
        </w:rPr>
        <w:t>emitidas por entidades financieras legalmente establecidas en Bolivia y reconocidas por la entidad reguladora.</w:t>
      </w:r>
    </w:p>
    <w:p w14:paraId="7DDF9206" w14:textId="77777777" w:rsidR="00E926EB" w:rsidRDefault="00E926EB" w:rsidP="00E926EB">
      <w:pPr>
        <w:shd w:val="clear" w:color="auto" w:fill="FFFFFF"/>
        <w:spacing w:after="240"/>
        <w:ind w:left="1843"/>
        <w:jc w:val="both"/>
        <w:outlineLvl w:val="2"/>
        <w:rPr>
          <w:rFonts w:ascii="Tahoma" w:hAnsi="Tahoma" w:cs="Tahoma"/>
          <w:color w:val="365F91"/>
          <w:sz w:val="22"/>
          <w:szCs w:val="22"/>
        </w:rPr>
      </w:pPr>
    </w:p>
    <w:p w14:paraId="04F1DAF5"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Declaración de Integridad provista por ENTEL S.A. y firmada por  el Representante  Legal   y  personal  de  la  empresa  del  proponente. (Anexo N° 2)</w:t>
      </w:r>
      <w:r>
        <w:rPr>
          <w:rFonts w:ascii="Tahoma" w:hAnsi="Tahoma" w:cs="Tahoma"/>
          <w:color w:val="365F91"/>
          <w:lang w:val="es-BO"/>
        </w:rPr>
        <w:t>.</w:t>
      </w:r>
    </w:p>
    <w:p w14:paraId="4D699656" w14:textId="77777777" w:rsidR="00E926EB" w:rsidRDefault="00E926EB" w:rsidP="0025699F">
      <w:pPr>
        <w:pStyle w:val="Prrafodelista"/>
        <w:numPr>
          <w:ilvl w:val="2"/>
          <w:numId w:val="9"/>
        </w:numPr>
        <w:spacing w:after="240"/>
        <w:ind w:left="1843" w:hanging="709"/>
        <w:jc w:val="both"/>
        <w:outlineLvl w:val="2"/>
        <w:rPr>
          <w:rFonts w:ascii="Tahoma" w:hAnsi="Tahoma" w:cs="Tahoma"/>
          <w:color w:val="365F91"/>
        </w:rPr>
      </w:pPr>
      <w:r>
        <w:rPr>
          <w:rFonts w:ascii="Tahoma" w:hAnsi="Tahoma" w:cs="Tahoma"/>
          <w:color w:val="365F91"/>
        </w:rPr>
        <w:t>Periodo de validez de la propuesta</w:t>
      </w:r>
      <w:r>
        <w:rPr>
          <w:rFonts w:ascii="Tahoma" w:hAnsi="Tahoma" w:cs="Tahoma"/>
          <w:color w:val="365F91"/>
          <w:vertAlign w:val="superscript"/>
        </w:rPr>
        <w:t xml:space="preserve"> (</w:t>
      </w:r>
      <w:r>
        <w:rPr>
          <w:color w:val="365F91"/>
          <w:vertAlign w:val="superscript"/>
        </w:rPr>
        <w:footnoteReference w:id="1"/>
      </w:r>
      <w:r>
        <w:rPr>
          <w:rFonts w:ascii="Tahoma" w:hAnsi="Tahoma" w:cs="Tahoma"/>
          <w:color w:val="365F91"/>
          <w:vertAlign w:val="superscript"/>
        </w:rPr>
        <w:t>)</w:t>
      </w:r>
      <w:r>
        <w:rPr>
          <w:rFonts w:ascii="Tahoma" w:hAnsi="Tahoma" w:cs="Tahoma"/>
          <w:color w:val="365F91"/>
        </w:rPr>
        <w:t xml:space="preserve">, equivalente a noventa (90) días calendario, a partir de la fecha de presentación de la propuesta. </w:t>
      </w:r>
    </w:p>
    <w:p w14:paraId="66B936F5" w14:textId="77777777" w:rsidR="00E926EB" w:rsidRDefault="00E926EB" w:rsidP="0025699F">
      <w:pPr>
        <w:pStyle w:val="Prrafodelista"/>
        <w:numPr>
          <w:ilvl w:val="1"/>
          <w:numId w:val="12"/>
        </w:numPr>
        <w:tabs>
          <w:tab w:val="left" w:pos="1134"/>
        </w:tabs>
        <w:spacing w:after="240"/>
        <w:ind w:left="1134"/>
        <w:jc w:val="both"/>
        <w:outlineLvl w:val="2"/>
        <w:rPr>
          <w:rFonts w:ascii="Tahoma" w:hAnsi="Tahoma" w:cs="Tahoma"/>
          <w:color w:val="365F91"/>
        </w:rPr>
      </w:pPr>
      <w:r>
        <w:rPr>
          <w:rFonts w:ascii="Tahoma" w:hAnsi="Tahoma" w:cs="Tahoma"/>
          <w:b/>
          <w:color w:val="365F91"/>
          <w:u w:val="single"/>
        </w:rPr>
        <w:t>Sobre B:</w:t>
      </w:r>
      <w:r>
        <w:rPr>
          <w:rFonts w:ascii="Tahoma" w:hAnsi="Tahoma" w:cs="Tahoma"/>
          <w:color w:val="365F91"/>
        </w:rPr>
        <w:t xml:space="preserve"> Debe tener la inscripción </w:t>
      </w:r>
      <w:r>
        <w:rPr>
          <w:rFonts w:ascii="Tahoma" w:hAnsi="Tahoma" w:cs="Tahoma"/>
          <w:b/>
          <w:color w:val="365F91"/>
        </w:rPr>
        <w:t>“PROPUESTA TÉCNICA”</w:t>
      </w:r>
      <w:r>
        <w:rPr>
          <w:rFonts w:ascii="Tahoma" w:hAnsi="Tahoma" w:cs="Tahoma"/>
          <w:color w:val="365F91"/>
        </w:rPr>
        <w:t xml:space="preserve"> debe incluir todos los requisitos y disposiciones solicitadas en las Especificaciones Técnicas (Parte II) y no debe contener precios totales, parciales o referenciales de ningún tipo.</w:t>
      </w:r>
      <w:r>
        <w:rPr>
          <w:rFonts w:ascii="Tahoma" w:hAnsi="Tahoma" w:cs="Tahoma"/>
          <w:color w:val="004990"/>
        </w:rPr>
        <w:t xml:space="preserve"> asimismo no debe incluir más de una oferta o solución distinta a la requerida por ENTEL S.A.</w:t>
      </w:r>
    </w:p>
    <w:p w14:paraId="6A7E4D69" w14:textId="77777777" w:rsidR="00E926EB" w:rsidRDefault="00E926EB" w:rsidP="0025699F">
      <w:pPr>
        <w:numPr>
          <w:ilvl w:val="1"/>
          <w:numId w:val="12"/>
        </w:numPr>
        <w:tabs>
          <w:tab w:val="left" w:pos="1134"/>
        </w:tabs>
        <w:spacing w:after="240"/>
        <w:ind w:left="1134"/>
        <w:jc w:val="both"/>
        <w:outlineLvl w:val="2"/>
        <w:rPr>
          <w:rFonts w:ascii="Tahoma" w:hAnsi="Tahoma" w:cs="Tahoma"/>
          <w:color w:val="365F91"/>
          <w:sz w:val="22"/>
          <w:szCs w:val="22"/>
        </w:rPr>
      </w:pPr>
      <w:r>
        <w:rPr>
          <w:rFonts w:ascii="Tahoma" w:hAnsi="Tahoma" w:cs="Tahoma"/>
          <w:b/>
          <w:color w:val="365F91"/>
          <w:sz w:val="22"/>
          <w:szCs w:val="22"/>
          <w:u w:val="single"/>
        </w:rPr>
        <w:t>Sobre C:</w:t>
      </w:r>
      <w:r>
        <w:rPr>
          <w:rFonts w:ascii="Tahoma" w:hAnsi="Tahoma" w:cs="Tahoma"/>
          <w:color w:val="365F91"/>
          <w:sz w:val="22"/>
          <w:szCs w:val="22"/>
        </w:rPr>
        <w:t xml:space="preserve"> Debe tener la inscripción </w:t>
      </w:r>
      <w:r>
        <w:rPr>
          <w:rFonts w:ascii="Tahoma" w:hAnsi="Tahoma" w:cs="Tahoma"/>
          <w:b/>
          <w:color w:val="365F91"/>
          <w:sz w:val="22"/>
          <w:szCs w:val="22"/>
        </w:rPr>
        <w:t>“PROPUESTA ECONÓMICA</w:t>
      </w:r>
      <w:r>
        <w:rPr>
          <w:rFonts w:ascii="Tahoma" w:hAnsi="Tahoma" w:cs="Tahoma"/>
          <w:color w:val="365F91"/>
          <w:sz w:val="22"/>
          <w:szCs w:val="22"/>
        </w:rPr>
        <w:t xml:space="preserve">” y debe presentar un resumen global y el </w:t>
      </w:r>
      <w:r>
        <w:rPr>
          <w:rFonts w:ascii="Tahoma" w:hAnsi="Tahoma" w:cs="Tahoma"/>
          <w:b/>
          <w:color w:val="365F91"/>
          <w:sz w:val="22"/>
          <w:szCs w:val="22"/>
        </w:rPr>
        <w:t>desglose de los ítems</w:t>
      </w:r>
      <w:r>
        <w:rPr>
          <w:rFonts w:ascii="Tahoma" w:hAnsi="Tahoma" w:cs="Tahoma"/>
          <w:color w:val="365F91"/>
          <w:sz w:val="22"/>
          <w:szCs w:val="22"/>
        </w:rPr>
        <w:t>, en concordancia con la propuesta técnica, además de indicar los montos en numeral y literal.</w:t>
      </w:r>
      <w:r>
        <w:rPr>
          <w:rFonts w:ascii="Tahoma" w:hAnsi="Tahoma" w:cs="Tahoma"/>
          <w:color w:val="004990"/>
          <w:sz w:val="22"/>
          <w:szCs w:val="22"/>
        </w:rPr>
        <w:t xml:space="preserve"> debe incluir los siguientes datos comerciales: a) Modalidad o forma de pago; b) Tiempo de Entrega/provisión; c) lugar de Entrega/provisión y d) Garantías de los bienes /servicios.</w:t>
      </w:r>
    </w:p>
    <w:p w14:paraId="0A6CB161" w14:textId="77777777" w:rsidR="00E926EB" w:rsidRDefault="00E926EB" w:rsidP="00E926EB">
      <w:pPr>
        <w:tabs>
          <w:tab w:val="left" w:pos="1134"/>
        </w:tabs>
        <w:spacing w:after="240"/>
        <w:ind w:left="1134"/>
        <w:jc w:val="both"/>
        <w:outlineLvl w:val="2"/>
        <w:rPr>
          <w:rFonts w:ascii="Tahoma" w:hAnsi="Tahoma" w:cs="Tahoma"/>
          <w:color w:val="365F91"/>
          <w:sz w:val="22"/>
          <w:szCs w:val="22"/>
        </w:rPr>
      </w:pPr>
      <w:r>
        <w:rPr>
          <w:rFonts w:ascii="Tahoma" w:hAnsi="Tahoma" w:cs="Tahoma"/>
          <w:b/>
          <w:color w:val="004990"/>
          <w:sz w:val="22"/>
          <w:szCs w:val="22"/>
        </w:rPr>
        <w:t>No debe hacer referencia a más de una propuesta económica o presentar opciones económicas, el mismo dará lugar a la desestimación de la oferta.</w:t>
      </w:r>
      <w:r>
        <w:rPr>
          <w:rFonts w:ascii="Tahoma" w:hAnsi="Tahoma" w:cs="Tahoma"/>
          <w:color w:val="365F91"/>
          <w:sz w:val="22"/>
          <w:szCs w:val="22"/>
        </w:rPr>
        <w:t xml:space="preserve"> </w:t>
      </w:r>
    </w:p>
    <w:p w14:paraId="06DD8FDD"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bookmarkStart w:id="3" w:name="_Toc130955322"/>
      <w:bookmarkStart w:id="4" w:name="_Toc130955263"/>
      <w:bookmarkStart w:id="5" w:name="_Toc305014355"/>
      <w:bookmarkStart w:id="6" w:name="_Toc305014204"/>
      <w:bookmarkStart w:id="7" w:name="_Toc304909210"/>
      <w:bookmarkStart w:id="8" w:name="_Toc304889483"/>
      <w:bookmarkStart w:id="9" w:name="_Toc304889404"/>
      <w:r>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Pr>
          <w:rFonts w:ascii="Tahoma" w:hAnsi="Tahoma" w:cs="Tahoma"/>
          <w:b/>
          <w:color w:val="365F91"/>
          <w:sz w:val="22"/>
          <w:szCs w:val="22"/>
          <w:lang w:val="es-ES"/>
        </w:rPr>
        <w:t>incluir los impuestos de ley</w:t>
      </w:r>
      <w:r>
        <w:rPr>
          <w:rFonts w:ascii="Tahoma" w:hAnsi="Tahoma" w:cs="Tahoma"/>
          <w:color w:val="365F91"/>
          <w:sz w:val="22"/>
          <w:szCs w:val="22"/>
          <w:lang w:val="es-ES"/>
        </w:rPr>
        <w:t>.</w:t>
      </w:r>
    </w:p>
    <w:p w14:paraId="7CE4B88B"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lastRenderedPageBreak/>
        <w:t xml:space="preserve">El proponente puede presentar toda consideración de índole económico-financiera que considere útil y apropiada para la evaluación de su propuesta. </w:t>
      </w:r>
    </w:p>
    <w:p w14:paraId="6D88B397"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En caso de discrepancia entre un precio unitario y el total se considera el precio menor como el correcto. </w:t>
      </w:r>
    </w:p>
    <w:p w14:paraId="305E94E1" w14:textId="77777777" w:rsidR="00E926EB" w:rsidRDefault="00E926EB" w:rsidP="00E926EB">
      <w:pPr>
        <w:pStyle w:val="ww-textoindependiente2"/>
        <w:spacing w:after="240" w:line="240" w:lineRule="auto"/>
        <w:ind w:left="1134"/>
        <w:rPr>
          <w:rFonts w:ascii="Tahoma" w:hAnsi="Tahoma" w:cs="Tahoma"/>
          <w:b/>
          <w:color w:val="365F91"/>
          <w:sz w:val="22"/>
          <w:szCs w:val="22"/>
          <w:lang w:val="es-ES"/>
        </w:rPr>
      </w:pPr>
      <w:r>
        <w:rPr>
          <w:rFonts w:ascii="Tahoma" w:hAnsi="Tahoma" w:cs="Tahoma"/>
          <w:b/>
          <w:color w:val="365F91"/>
          <w:sz w:val="22"/>
          <w:szCs w:val="22"/>
          <w:lang w:val="es-ES"/>
        </w:rPr>
        <w:t>La omisión de cualquier ítem que corresponda a la Propuesta Económica, da lugar a la desestimación de la oferta.</w:t>
      </w:r>
    </w:p>
    <w:p w14:paraId="37823A4E"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r>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1A038F84" w14:textId="77777777" w:rsidR="00E926EB" w:rsidRDefault="00E926EB" w:rsidP="00E926EB">
      <w:pPr>
        <w:pStyle w:val="ww-textoindependiente2"/>
        <w:spacing w:before="120" w:line="240" w:lineRule="auto"/>
        <w:ind w:left="1134"/>
        <w:rPr>
          <w:rFonts w:ascii="Tahoma" w:hAnsi="Tahoma" w:cs="Tahoma"/>
          <w:color w:val="004990"/>
          <w:sz w:val="22"/>
          <w:szCs w:val="22"/>
          <w:lang w:val="es-ES"/>
        </w:rPr>
      </w:pPr>
      <w:r>
        <w:rPr>
          <w:rFonts w:ascii="Tahoma" w:hAnsi="Tahoma" w:cs="Tahoma"/>
          <w:color w:val="004990"/>
          <w:sz w:val="22"/>
          <w:szCs w:val="22"/>
          <w:lang w:val="es-ES"/>
        </w:rPr>
        <w:t xml:space="preserve">Empresas extranjeras y/o nacionales que consideren en su propuesta económica pagos al extranjero que generen </w:t>
      </w:r>
      <w:r>
        <w:rPr>
          <w:rFonts w:ascii="Tahoma" w:hAnsi="Tahoma" w:cs="Tahoma"/>
          <w:b/>
          <w:color w:val="004990"/>
          <w:sz w:val="22"/>
          <w:szCs w:val="22"/>
          <w:lang w:val="es-ES"/>
        </w:rPr>
        <w:t xml:space="preserve">impuestos por remesas al exterior </w:t>
      </w:r>
      <w:r>
        <w:rPr>
          <w:rFonts w:ascii="Tahoma" w:hAnsi="Tahoma" w:cs="Tahoma"/>
          <w:color w:val="004990"/>
          <w:sz w:val="22"/>
          <w:szCs w:val="22"/>
          <w:lang w:val="es-ES"/>
        </w:rPr>
        <w:t xml:space="preserve">ya sea por concepto de servicios, licencias de software (bienes intangibles) y otros </w:t>
      </w:r>
      <w:r>
        <w:rPr>
          <w:rFonts w:ascii="Tahoma" w:hAnsi="Tahoma" w:cs="Tahoma"/>
          <w:b/>
          <w:color w:val="004990"/>
          <w:sz w:val="22"/>
          <w:szCs w:val="22"/>
          <w:lang w:val="es-ES"/>
        </w:rPr>
        <w:t>deben incluirlos en su propuesta económica</w:t>
      </w:r>
      <w:r>
        <w:rPr>
          <w:rFonts w:ascii="Tahoma" w:hAnsi="Tahoma" w:cs="Tahoma"/>
          <w:color w:val="004990"/>
          <w:sz w:val="22"/>
          <w:szCs w:val="22"/>
          <w:lang w:val="es-ES"/>
        </w:rPr>
        <w:t xml:space="preserve"> de acuerdo a los porcentajes y/o montos que son establecidos en la normativa vigente en Bolivia.</w:t>
      </w:r>
    </w:p>
    <w:p w14:paraId="15A571E1" w14:textId="77777777" w:rsidR="00E926EB" w:rsidRDefault="00E926EB" w:rsidP="00E926EB">
      <w:pPr>
        <w:pStyle w:val="ww-textoindependiente2"/>
        <w:spacing w:after="240" w:line="240" w:lineRule="auto"/>
        <w:ind w:left="1134"/>
        <w:rPr>
          <w:rFonts w:ascii="Tahoma" w:hAnsi="Tahoma" w:cs="Tahoma"/>
          <w:color w:val="365F91"/>
          <w:sz w:val="22"/>
          <w:szCs w:val="22"/>
          <w:lang w:val="es-ES"/>
        </w:rPr>
      </w:pPr>
    </w:p>
    <w:bookmarkEnd w:id="3"/>
    <w:bookmarkEnd w:id="4"/>
    <w:p w14:paraId="070E7DB0"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Garantías Requeridas</w:t>
      </w:r>
    </w:p>
    <w:p w14:paraId="51F87E36" w14:textId="77777777" w:rsidR="00E926EB" w:rsidRDefault="00E926EB" w:rsidP="00E926EB">
      <w:pPr>
        <w:pStyle w:val="ww-textoindependiente2"/>
        <w:spacing w:after="240" w:line="240" w:lineRule="auto"/>
        <w:ind w:left="567"/>
        <w:rPr>
          <w:rFonts w:ascii="Tahoma" w:hAnsi="Tahoma" w:cs="Tahoma"/>
          <w:i/>
          <w:color w:val="365F91"/>
          <w:sz w:val="22"/>
          <w:szCs w:val="22"/>
          <w:lang w:val="es-ES" w:eastAsia="es-ES"/>
        </w:rPr>
      </w:pPr>
      <w:r>
        <w:rPr>
          <w:rFonts w:ascii="Tahoma" w:hAnsi="Tahoma" w:cs="Tahoma"/>
          <w:color w:val="365F91"/>
          <w:sz w:val="22"/>
          <w:szCs w:val="22"/>
          <w:lang w:val="es-ES" w:eastAsia="es-ES"/>
        </w:rPr>
        <w:t>La(s) empresa(s) adjudicada(s) debe(n) presentar la(s) siguiente(s) garantía(s)</w:t>
      </w:r>
      <w:r>
        <w:rPr>
          <w:rFonts w:ascii="Tahoma" w:hAnsi="Tahoma" w:cs="Tahoma"/>
          <w:i/>
          <w:color w:val="365F91"/>
          <w:sz w:val="22"/>
          <w:szCs w:val="22"/>
          <w:lang w:val="es-ES" w:eastAsia="es-ES"/>
        </w:rPr>
        <w:t xml:space="preserve">. </w:t>
      </w:r>
    </w:p>
    <w:p w14:paraId="450EBD13" w14:textId="77777777" w:rsidR="00E926EB" w:rsidRDefault="00E926EB" w:rsidP="0025699F">
      <w:pPr>
        <w:pStyle w:val="ww-textoindependiente2"/>
        <w:numPr>
          <w:ilvl w:val="0"/>
          <w:numId w:val="14"/>
        </w:numPr>
        <w:spacing w:after="240" w:line="240" w:lineRule="auto"/>
        <w:rPr>
          <w:rFonts w:ascii="Tahoma" w:hAnsi="Tahoma" w:cs="Tahoma"/>
          <w:color w:val="365F91"/>
          <w:sz w:val="22"/>
          <w:szCs w:val="22"/>
          <w:lang w:val="es-ES"/>
        </w:rPr>
      </w:pPr>
      <w:r>
        <w:rPr>
          <w:rFonts w:ascii="Tahoma" w:hAnsi="Tahoma" w:cs="Tahoma"/>
          <w:color w:val="365F91"/>
          <w:sz w:val="22"/>
          <w:szCs w:val="22"/>
          <w:lang w:val="es-ES"/>
        </w:rPr>
        <w:t xml:space="preserve">Garantía de Cumplimiento de Contrato (Boleta Bancaria o póliza de seguro de caución) por el 10% del monto </w:t>
      </w:r>
      <w:r>
        <w:rPr>
          <w:rFonts w:ascii="Tahoma" w:hAnsi="Tahoma" w:cs="Tahoma"/>
          <w:b/>
          <w:color w:val="365F91"/>
          <w:sz w:val="22"/>
          <w:szCs w:val="22"/>
          <w:lang w:val="es-ES"/>
        </w:rPr>
        <w:t xml:space="preserve"> </w:t>
      </w:r>
      <w:r>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61786B79" w14:textId="77777777" w:rsidR="00E926EB" w:rsidRDefault="00E926EB" w:rsidP="0025699F">
      <w:pPr>
        <w:pStyle w:val="ww-textoindependiente2"/>
        <w:numPr>
          <w:ilvl w:val="0"/>
          <w:numId w:val="14"/>
        </w:numPr>
        <w:spacing w:after="240" w:line="240" w:lineRule="auto"/>
        <w:rPr>
          <w:rFonts w:ascii="Tahoma" w:hAnsi="Tahoma" w:cs="Tahoma"/>
          <w:color w:val="365F91"/>
          <w:sz w:val="22"/>
          <w:szCs w:val="22"/>
          <w:lang w:val="es-ES"/>
        </w:rPr>
      </w:pPr>
      <w:r>
        <w:rPr>
          <w:rFonts w:ascii="Tahoma" w:hAnsi="Tahoma" w:cs="Tahoma"/>
          <w:color w:val="365F91"/>
          <w:sz w:val="22"/>
          <w:szCs w:val="22"/>
          <w:lang w:val="es-ES"/>
        </w:rPr>
        <w:t>Fotocopia de la Póliza de seguro de responsabilidad civil anual vigente.</w:t>
      </w:r>
    </w:p>
    <w:p w14:paraId="63BFFE89" w14:textId="77777777" w:rsidR="00E926EB" w:rsidRDefault="00E926EB" w:rsidP="0025699F">
      <w:pPr>
        <w:pStyle w:val="ww-textoindependiente2"/>
        <w:numPr>
          <w:ilvl w:val="0"/>
          <w:numId w:val="14"/>
        </w:numPr>
        <w:spacing w:after="240" w:line="240" w:lineRule="auto"/>
        <w:rPr>
          <w:rFonts w:ascii="Tahoma" w:hAnsi="Tahoma" w:cs="Tahoma"/>
          <w:color w:val="365F91"/>
          <w:sz w:val="22"/>
          <w:szCs w:val="22"/>
          <w:lang w:val="es-ES"/>
        </w:rPr>
      </w:pPr>
      <w:r>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14:paraId="5794B817" w14:textId="77777777" w:rsidR="00E926EB" w:rsidRDefault="00E926EB" w:rsidP="00E926EB">
      <w:pPr>
        <w:pStyle w:val="ww-textoindependiente2"/>
        <w:spacing w:after="240" w:line="240" w:lineRule="auto"/>
        <w:ind w:left="567"/>
        <w:rPr>
          <w:rFonts w:ascii="Tahoma" w:hAnsi="Tahoma" w:cs="Tahoma"/>
          <w:color w:val="365F91"/>
          <w:sz w:val="22"/>
          <w:szCs w:val="22"/>
          <w:lang w:val="es-ES"/>
        </w:rPr>
      </w:pPr>
      <w:r>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14:paraId="7F6740E3" w14:textId="77777777" w:rsidR="00E926EB" w:rsidRDefault="00E926EB" w:rsidP="0025699F">
      <w:pPr>
        <w:numPr>
          <w:ilvl w:val="0"/>
          <w:numId w:val="9"/>
        </w:numPr>
        <w:spacing w:after="240"/>
        <w:ind w:left="567" w:hanging="567"/>
        <w:jc w:val="both"/>
        <w:rPr>
          <w:rFonts w:ascii="Tahoma" w:hAnsi="Tahoma" w:cs="Tahoma"/>
          <w:b/>
          <w:color w:val="365F91"/>
          <w:sz w:val="22"/>
          <w:szCs w:val="22"/>
        </w:rPr>
      </w:pPr>
      <w:r>
        <w:rPr>
          <w:rFonts w:ascii="Tahoma" w:hAnsi="Tahoma" w:cs="Tahoma"/>
          <w:b/>
          <w:color w:val="365F91"/>
          <w:sz w:val="22"/>
          <w:szCs w:val="22"/>
        </w:rPr>
        <w:t>Apertura de sobres</w:t>
      </w:r>
    </w:p>
    <w:p w14:paraId="3731524E"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ES"/>
        </w:rPr>
        <w:lastRenderedPageBreak/>
        <w:t xml:space="preserve">Se realizará simultáneamente la apertura de los sobres A y B bajo las condiciones establecidas en los numerales 7.1 y 7.2  </w:t>
      </w:r>
    </w:p>
    <w:p w14:paraId="7A2F4E54"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Pr>
          <w:rFonts w:ascii="Tahoma" w:hAnsi="Tahoma" w:cs="Tahoma"/>
          <w:color w:val="365F91"/>
          <w:sz w:val="22"/>
          <w:szCs w:val="22"/>
          <w:lang w:val="es-ES"/>
        </w:rPr>
        <w:t>e</w:t>
      </w:r>
      <w:proofErr w:type="spellEnd"/>
      <w:r>
        <w:rPr>
          <w:rFonts w:ascii="Tahoma" w:hAnsi="Tahoma" w:cs="Tahoma"/>
          <w:color w:val="365F91"/>
          <w:sz w:val="22"/>
          <w:szCs w:val="22"/>
          <w:lang w:val="es-ES"/>
        </w:rPr>
        <w:t xml:space="preserve"> procede a la apertura de los sobres B de los oferentes habilitados en el sobre A.</w:t>
      </w:r>
    </w:p>
    <w:p w14:paraId="03DCDE1C" w14:textId="77777777" w:rsidR="00E926EB" w:rsidRDefault="00E926EB" w:rsidP="00E926EB">
      <w:pPr>
        <w:pStyle w:val="ww-textoindependiente2"/>
        <w:spacing w:after="240" w:line="240" w:lineRule="auto"/>
        <w:ind w:left="360"/>
        <w:rPr>
          <w:rFonts w:ascii="Tahoma" w:hAnsi="Tahoma" w:cs="Tahoma"/>
          <w:color w:val="365F91"/>
          <w:sz w:val="22"/>
          <w:szCs w:val="22"/>
          <w:lang w:val="es-ES"/>
        </w:rPr>
      </w:pPr>
      <w:r>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4B4199BC" w14:textId="77777777" w:rsidR="00E926EB" w:rsidRDefault="00E926EB" w:rsidP="0025699F">
      <w:pPr>
        <w:numPr>
          <w:ilvl w:val="0"/>
          <w:numId w:val="9"/>
        </w:numPr>
        <w:spacing w:after="240"/>
        <w:ind w:left="567" w:hanging="567"/>
        <w:jc w:val="both"/>
        <w:rPr>
          <w:rFonts w:ascii="Tahoma" w:hAnsi="Tahoma" w:cs="Tahoma"/>
          <w:b/>
          <w:color w:val="365F91"/>
          <w:sz w:val="22"/>
          <w:szCs w:val="22"/>
        </w:rPr>
      </w:pPr>
      <w:bookmarkStart w:id="10" w:name="_Toc305051190"/>
      <w:bookmarkEnd w:id="5"/>
      <w:bookmarkEnd w:id="6"/>
      <w:bookmarkEnd w:id="7"/>
      <w:bookmarkEnd w:id="8"/>
      <w:bookmarkEnd w:id="9"/>
      <w:r>
        <w:rPr>
          <w:rFonts w:ascii="Tahoma" w:hAnsi="Tahoma" w:cs="Tahoma"/>
          <w:b/>
          <w:color w:val="365F91"/>
          <w:sz w:val="22"/>
          <w:szCs w:val="22"/>
        </w:rPr>
        <w:t>Evaluación y Calificación de las Ofertas</w:t>
      </w:r>
      <w:bookmarkEnd w:id="10"/>
    </w:p>
    <w:p w14:paraId="2EB398AA" w14:textId="77777777" w:rsidR="00E926EB" w:rsidRDefault="00E926EB" w:rsidP="00E926EB">
      <w:pPr>
        <w:pStyle w:val="ww-textoindependiente2"/>
        <w:spacing w:after="240" w:line="240" w:lineRule="auto"/>
        <w:ind w:left="426"/>
        <w:rPr>
          <w:rFonts w:ascii="Tahoma" w:hAnsi="Tahoma" w:cs="Tahoma"/>
          <w:color w:val="365F91"/>
          <w:sz w:val="22"/>
          <w:szCs w:val="22"/>
          <w:lang w:val="es-ES"/>
        </w:rPr>
      </w:pPr>
      <w:r>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14:paraId="3AF483A8" w14:textId="77777777" w:rsidR="00E926EB" w:rsidRDefault="00E926EB" w:rsidP="00E926EB">
      <w:pPr>
        <w:pStyle w:val="ww-textoindependiente2"/>
        <w:spacing w:after="240" w:line="240" w:lineRule="auto"/>
        <w:ind w:left="426"/>
        <w:rPr>
          <w:rFonts w:ascii="Tahoma" w:hAnsi="Tahoma" w:cs="Tahoma"/>
          <w:color w:val="365F91"/>
          <w:sz w:val="22"/>
          <w:szCs w:val="22"/>
          <w:lang w:val="es-ES"/>
        </w:rPr>
      </w:pPr>
      <w:r>
        <w:rPr>
          <w:rFonts w:ascii="Tahoma" w:hAnsi="Tahoma" w:cs="Tahoma"/>
          <w:color w:val="365F91"/>
          <w:sz w:val="22"/>
          <w:szCs w:val="22"/>
          <w:lang w:val="es-ES"/>
        </w:rPr>
        <w:t xml:space="preserve">La secuencia de las condiciones de evaluación es la siguiente: </w:t>
      </w:r>
    </w:p>
    <w:p w14:paraId="516B8BF6" w14:textId="77777777" w:rsidR="00E926EB" w:rsidRDefault="00E926EB" w:rsidP="0025699F">
      <w:pPr>
        <w:pStyle w:val="ww-textoindependiente2"/>
        <w:numPr>
          <w:ilvl w:val="1"/>
          <w:numId w:val="9"/>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Sobre A - Documentos Administrativos:</w:t>
      </w:r>
      <w:bookmarkStart w:id="11" w:name="_Toc304275207"/>
      <w:bookmarkStart w:id="12" w:name="_Toc130955274"/>
      <w:bookmarkStart w:id="13" w:name="_Toc130955333"/>
      <w:r>
        <w:rPr>
          <w:rFonts w:ascii="Tahoma" w:hAnsi="Tahoma" w:cs="Tahoma"/>
          <w:color w:val="365F91"/>
          <w:sz w:val="22"/>
          <w:szCs w:val="22"/>
          <w:lang w:val="es-BO"/>
        </w:rPr>
        <w:t xml:space="preserve"> La evaluación de los documentos se lo hace en un (1) día hábil y comprende el análisis de los siguientes aspectos:</w:t>
      </w:r>
      <w:r>
        <w:rPr>
          <w:rFonts w:ascii="Tahoma" w:hAnsi="Tahoma" w:cs="Tahoma"/>
          <w:color w:val="365F91"/>
          <w:sz w:val="22"/>
          <w:szCs w:val="22"/>
          <w:lang w:val="es-ES"/>
        </w:rPr>
        <w:t xml:space="preserve">                   </w:t>
      </w:r>
    </w:p>
    <w:p w14:paraId="25E54498" w14:textId="77777777" w:rsidR="00E926EB" w:rsidRDefault="00E926EB" w:rsidP="0025699F">
      <w:pPr>
        <w:pStyle w:val="Prrafodelista"/>
        <w:numPr>
          <w:ilvl w:val="2"/>
          <w:numId w:val="9"/>
        </w:numPr>
        <w:spacing w:after="240"/>
        <w:ind w:left="2268" w:hanging="851"/>
        <w:jc w:val="both"/>
        <w:outlineLvl w:val="2"/>
        <w:rPr>
          <w:rFonts w:ascii="Tahoma" w:hAnsi="Tahoma" w:cs="Tahoma"/>
          <w:color w:val="365F91"/>
        </w:rPr>
      </w:pPr>
      <w:r>
        <w:rPr>
          <w:rFonts w:ascii="Tahoma" w:hAnsi="Tahoma" w:cs="Tahoma"/>
          <w:color w:val="365F91"/>
        </w:rPr>
        <w:t>Verificación de documentos solicitados, de acuerdo al sistema “Cumple” o   “No Cumple”.</w:t>
      </w:r>
    </w:p>
    <w:p w14:paraId="67854818" w14:textId="77777777" w:rsidR="00E926EB" w:rsidRDefault="00E926EB" w:rsidP="0025699F">
      <w:pPr>
        <w:numPr>
          <w:ilvl w:val="2"/>
          <w:numId w:val="9"/>
        </w:numPr>
        <w:spacing w:after="240"/>
        <w:ind w:left="2268" w:hanging="851"/>
        <w:jc w:val="both"/>
        <w:outlineLvl w:val="2"/>
        <w:rPr>
          <w:rFonts w:ascii="Tahoma" w:hAnsi="Tahoma" w:cs="Tahoma"/>
          <w:color w:val="365F91"/>
          <w:sz w:val="22"/>
          <w:szCs w:val="22"/>
        </w:rPr>
      </w:pPr>
      <w:r>
        <w:rPr>
          <w:rFonts w:ascii="Tahoma" w:hAnsi="Tahoma" w:cs="Tahoma"/>
          <w:color w:val="365F91"/>
          <w:sz w:val="22"/>
          <w:szCs w:val="22"/>
        </w:rPr>
        <w:t xml:space="preserve">Habilitación de propuestas en función a aspectos legales, bajo criterios de errores subsanables y no subsanables, detallados en el Anexo 1  – Condiciones Generales del Proceso de Contratación. </w:t>
      </w:r>
    </w:p>
    <w:p w14:paraId="7F2BA87E" w14:textId="77777777" w:rsidR="00E926EB" w:rsidRDefault="00E926EB" w:rsidP="00E926EB">
      <w:pPr>
        <w:pStyle w:val="ww-textoindependiente2"/>
        <w:spacing w:after="240" w:line="240" w:lineRule="auto"/>
        <w:ind w:left="1134"/>
        <w:rPr>
          <w:rFonts w:ascii="Tahoma" w:hAnsi="Tahoma" w:cs="Tahoma"/>
          <w:color w:val="365F91"/>
          <w:sz w:val="22"/>
          <w:szCs w:val="22"/>
          <w:lang w:val="es-ES" w:eastAsia="es-ES"/>
        </w:rPr>
      </w:pPr>
      <w:r>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11"/>
      <w:bookmarkEnd w:id="12"/>
      <w:bookmarkEnd w:id="13"/>
    </w:p>
    <w:p w14:paraId="48EBD991" w14:textId="77777777" w:rsidR="00E926EB" w:rsidRDefault="00E926EB" w:rsidP="0025699F">
      <w:pPr>
        <w:pStyle w:val="ww-textoindependiente2"/>
        <w:numPr>
          <w:ilvl w:val="1"/>
          <w:numId w:val="9"/>
        </w:numPr>
        <w:spacing w:after="240" w:line="240" w:lineRule="auto"/>
        <w:ind w:left="851" w:hanging="709"/>
        <w:rPr>
          <w:rFonts w:ascii="Tahoma" w:hAnsi="Tahoma" w:cs="Tahoma"/>
          <w:color w:val="365F91"/>
          <w:sz w:val="22"/>
          <w:szCs w:val="22"/>
          <w:lang w:val="es-ES" w:eastAsia="es-ES"/>
        </w:rPr>
      </w:pPr>
      <w:r>
        <w:rPr>
          <w:rFonts w:ascii="Tahoma" w:hAnsi="Tahoma" w:cs="Tahoma"/>
          <w:b/>
          <w:color w:val="365F91"/>
          <w:sz w:val="22"/>
          <w:szCs w:val="22"/>
          <w:u w:val="single"/>
          <w:lang w:val="es-BO"/>
        </w:rPr>
        <w:t>Sobre B - Propuesta Técnica</w:t>
      </w:r>
      <w:r>
        <w:rPr>
          <w:rFonts w:ascii="Tahoma" w:hAnsi="Tahoma" w:cs="Tahoma"/>
          <w:b/>
          <w:color w:val="365F91"/>
          <w:sz w:val="22"/>
          <w:szCs w:val="22"/>
          <w:lang w:val="es-BO"/>
        </w:rPr>
        <w:t>:</w:t>
      </w:r>
      <w:r>
        <w:rPr>
          <w:rFonts w:ascii="Tahoma" w:hAnsi="Tahoma" w:cs="Tahoma"/>
          <w:color w:val="365F91"/>
          <w:sz w:val="22"/>
          <w:szCs w:val="22"/>
          <w:lang w:val="es-BO"/>
        </w:rPr>
        <w:t xml:space="preserve"> A esta evaluación ingresan las propuestas habilitadas en la apertura del sobre A y se realiza sobre una ponderación del cien (100) por ciento. El proceso comprende:</w:t>
      </w:r>
    </w:p>
    <w:p w14:paraId="1B0669D1" w14:textId="77777777" w:rsidR="00E926EB" w:rsidRDefault="00E926EB" w:rsidP="0025699F">
      <w:pPr>
        <w:numPr>
          <w:ilvl w:val="2"/>
          <w:numId w:val="15"/>
        </w:numPr>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Entrega del Sobre B a la Comisión Técnica por tres (3) días para la evaluación correspondiente. </w:t>
      </w:r>
    </w:p>
    <w:p w14:paraId="60163E1B" w14:textId="77777777" w:rsidR="00E926EB" w:rsidRDefault="00E926EB" w:rsidP="0025699F">
      <w:pPr>
        <w:numPr>
          <w:ilvl w:val="2"/>
          <w:numId w:val="15"/>
        </w:numPr>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14:paraId="50598114" w14:textId="77777777" w:rsidR="00E926EB" w:rsidRDefault="00E926EB" w:rsidP="0025699F">
      <w:pPr>
        <w:numPr>
          <w:ilvl w:val="0"/>
          <w:numId w:val="16"/>
        </w:numPr>
        <w:tabs>
          <w:tab w:val="left" w:pos="2268"/>
        </w:tabs>
        <w:spacing w:after="240"/>
        <w:ind w:left="2127" w:firstLine="0"/>
        <w:jc w:val="both"/>
        <w:rPr>
          <w:rFonts w:ascii="Tahoma" w:hAnsi="Tahoma" w:cs="Tahoma"/>
          <w:color w:val="365F91"/>
          <w:sz w:val="22"/>
          <w:szCs w:val="22"/>
        </w:rPr>
      </w:pPr>
      <w:r>
        <w:rPr>
          <w:rFonts w:ascii="Tahoma" w:hAnsi="Tahoma" w:cs="Tahoma"/>
          <w:b/>
          <w:color w:val="365F91"/>
          <w:sz w:val="22"/>
          <w:szCs w:val="22"/>
        </w:rPr>
        <w:lastRenderedPageBreak/>
        <w:t>Criterios Mandatorios:</w:t>
      </w:r>
      <w:r>
        <w:rPr>
          <w:rFonts w:ascii="Tahoma" w:hAnsi="Tahoma" w:cs="Tahoma"/>
          <w:color w:val="365F91"/>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14B9ABFE" w14:textId="77777777" w:rsidR="00E926EB" w:rsidRDefault="00E926EB" w:rsidP="0025699F">
      <w:pPr>
        <w:numPr>
          <w:ilvl w:val="0"/>
          <w:numId w:val="16"/>
        </w:numPr>
        <w:tabs>
          <w:tab w:val="left" w:pos="2268"/>
        </w:tabs>
        <w:spacing w:after="240"/>
        <w:ind w:left="2127" w:firstLine="0"/>
        <w:jc w:val="both"/>
        <w:rPr>
          <w:rFonts w:ascii="Tahoma" w:hAnsi="Tahoma" w:cs="Tahoma"/>
          <w:color w:val="365F91"/>
          <w:sz w:val="22"/>
          <w:szCs w:val="22"/>
        </w:rPr>
      </w:pPr>
      <w:r>
        <w:rPr>
          <w:rFonts w:ascii="Tahoma" w:hAnsi="Tahoma" w:cs="Tahoma"/>
          <w:b/>
          <w:color w:val="365F91"/>
          <w:sz w:val="22"/>
          <w:szCs w:val="22"/>
        </w:rPr>
        <w:t>Criterios Calificables:</w:t>
      </w:r>
      <w:r>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14:paraId="3207ECF1" w14:textId="77777777" w:rsidR="00E926EB" w:rsidRDefault="00E926EB" w:rsidP="00E926EB">
      <w:pPr>
        <w:tabs>
          <w:tab w:val="left" w:pos="2268"/>
        </w:tabs>
        <w:spacing w:after="240"/>
        <w:ind w:left="1134"/>
        <w:jc w:val="both"/>
        <w:rPr>
          <w:rFonts w:ascii="Tahoma" w:hAnsi="Tahoma" w:cs="Tahoma"/>
          <w:color w:val="365F91"/>
          <w:sz w:val="22"/>
          <w:szCs w:val="22"/>
        </w:rPr>
      </w:pPr>
      <w:r>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5199FD5" w14:textId="77777777" w:rsidR="00E926EB" w:rsidRDefault="00E926EB" w:rsidP="0025699F">
      <w:pPr>
        <w:pStyle w:val="Prrafodelista"/>
        <w:numPr>
          <w:ilvl w:val="1"/>
          <w:numId w:val="17"/>
        </w:numPr>
        <w:spacing w:after="240"/>
        <w:ind w:left="1134" w:hanging="567"/>
        <w:jc w:val="both"/>
        <w:outlineLvl w:val="2"/>
        <w:rPr>
          <w:rFonts w:ascii="Tahoma" w:hAnsi="Tahoma" w:cs="Tahoma"/>
          <w:b/>
          <w:color w:val="365F91"/>
        </w:rPr>
      </w:pPr>
      <w:r>
        <w:rPr>
          <w:rFonts w:ascii="Tahoma" w:hAnsi="Tahoma" w:cs="Tahoma"/>
          <w:b/>
          <w:color w:val="365F91"/>
          <w:u w:val="single"/>
        </w:rPr>
        <w:t>Sobre C - Propuesta Económica:</w:t>
      </w:r>
      <w:r>
        <w:rPr>
          <w:rFonts w:ascii="Tahoma" w:hAnsi="Tahoma" w:cs="Tahoma"/>
          <w:color w:val="365F91"/>
        </w:rPr>
        <w:t xml:space="preserve"> Posterior a la Evaluación Técnica, el criterio de calificación económico es el de Menor Costo. Para tal efecto los responsables de la Evaluación Económica tienen 3 días hábiles para presentar sus resultados.</w:t>
      </w:r>
    </w:p>
    <w:p w14:paraId="731596C0" w14:textId="77777777" w:rsidR="00E926EB" w:rsidRDefault="00E926EB" w:rsidP="0025699F">
      <w:pPr>
        <w:pStyle w:val="Prrafodelista"/>
        <w:numPr>
          <w:ilvl w:val="1"/>
          <w:numId w:val="17"/>
        </w:numPr>
        <w:spacing w:after="240"/>
        <w:ind w:left="1134" w:hanging="567"/>
        <w:jc w:val="both"/>
        <w:outlineLvl w:val="2"/>
        <w:rPr>
          <w:rFonts w:ascii="Tahoma" w:hAnsi="Tahoma" w:cs="Tahoma"/>
          <w:b/>
          <w:color w:val="365F91"/>
          <w:u w:val="single"/>
        </w:rPr>
      </w:pPr>
      <w:r>
        <w:rPr>
          <w:rFonts w:ascii="Tahoma" w:hAnsi="Tahoma" w:cs="Tahoma"/>
          <w:b/>
          <w:color w:val="365F91"/>
          <w:u w:val="single"/>
        </w:rPr>
        <w:t>Calificación Final:</w:t>
      </w:r>
    </w:p>
    <w:p w14:paraId="1E454501"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Es el resultado del promedio ponderado de las calificaciones obtenidas en la evaluación técnica y la evaluación económica.</w:t>
      </w:r>
    </w:p>
    <w:p w14:paraId="6274F793" w14:textId="77777777" w:rsidR="00E926EB" w:rsidRDefault="00E926EB" w:rsidP="0025699F">
      <w:pPr>
        <w:pStyle w:val="Prrafodelista"/>
        <w:numPr>
          <w:ilvl w:val="1"/>
          <w:numId w:val="17"/>
        </w:numPr>
        <w:spacing w:after="240"/>
        <w:ind w:left="1134" w:hanging="578"/>
        <w:jc w:val="both"/>
        <w:outlineLvl w:val="2"/>
        <w:rPr>
          <w:rFonts w:ascii="Tahoma" w:hAnsi="Tahoma" w:cs="Tahoma"/>
          <w:color w:val="365F91"/>
        </w:rPr>
      </w:pPr>
      <w:r>
        <w:rPr>
          <w:rFonts w:ascii="Tahoma" w:hAnsi="Tahoma" w:cs="Tahoma"/>
          <w:b/>
          <w:color w:val="365F91"/>
          <w:u w:val="single"/>
        </w:rPr>
        <w:t>Adjudicación:</w:t>
      </w:r>
    </w:p>
    <w:p w14:paraId="3C4AB5CB" w14:textId="77777777" w:rsidR="00E926EB" w:rsidRDefault="00E926EB" w:rsidP="00E926EB">
      <w:pPr>
        <w:pStyle w:val="Prrafodelista"/>
        <w:spacing w:after="240"/>
        <w:ind w:left="1134"/>
        <w:jc w:val="both"/>
        <w:outlineLvl w:val="2"/>
        <w:rPr>
          <w:rFonts w:ascii="Tahoma" w:hAnsi="Tahoma" w:cs="Tahoma"/>
          <w:color w:val="365F91"/>
        </w:rPr>
      </w:pPr>
      <w:r>
        <w:rPr>
          <w:rFonts w:ascii="Tahoma" w:hAnsi="Tahoma" w:cs="Tahoma"/>
          <w:color w:val="365F91"/>
        </w:rPr>
        <w:t>Una vez emitido el informe final, en los casos que corresponda, se procederá con el envío de la carta de adjudicación al proponente adjudicado y al envío de la carta de no adjudicación a los demás proponentes.</w:t>
      </w:r>
    </w:p>
    <w:p w14:paraId="192CFC19"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El o los proponentes adjudicados Nacionales  contarán con un plazo no mayor a cinco </w:t>
      </w:r>
      <w:r>
        <w:rPr>
          <w:rFonts w:ascii="Tahoma" w:hAnsi="Tahoma" w:cs="Tahoma"/>
          <w:b/>
          <w:color w:val="365F91"/>
          <w:sz w:val="22"/>
          <w:szCs w:val="22"/>
        </w:rPr>
        <w:t>(5) días hábiles</w:t>
      </w:r>
      <w:r>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14:paraId="6DD00C44"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El o los proponentes adjudicados Extranjeros  contarán con un plazo no mayor a cinco </w:t>
      </w:r>
      <w:r>
        <w:rPr>
          <w:rFonts w:ascii="Tahoma" w:hAnsi="Tahoma" w:cs="Tahoma"/>
          <w:b/>
          <w:color w:val="365F91"/>
          <w:sz w:val="22"/>
          <w:szCs w:val="22"/>
        </w:rPr>
        <w:t>(5) días hábiles</w:t>
      </w:r>
      <w:r>
        <w:rPr>
          <w:rFonts w:ascii="Tahoma" w:hAnsi="Tahoma" w:cs="Tahoma"/>
          <w:color w:val="365F91"/>
          <w:sz w:val="22"/>
          <w:szCs w:val="22"/>
        </w:rPr>
        <w:t xml:space="preserve"> para dar respuesta de Aceptación/Rechazo a la nota de adjudicación. En caso de aceptación, se les otorgará diez </w:t>
      </w:r>
      <w:r>
        <w:rPr>
          <w:rFonts w:ascii="Tahoma" w:hAnsi="Tahoma" w:cs="Tahoma"/>
          <w:b/>
          <w:color w:val="365F91"/>
          <w:sz w:val="22"/>
          <w:szCs w:val="22"/>
        </w:rPr>
        <w:t>(10)</w:t>
      </w:r>
      <w:r>
        <w:rPr>
          <w:rFonts w:ascii="Tahoma" w:hAnsi="Tahoma" w:cs="Tahoma"/>
          <w:color w:val="365F91"/>
          <w:sz w:val="22"/>
          <w:szCs w:val="22"/>
        </w:rPr>
        <w:t xml:space="preserve"> </w:t>
      </w:r>
      <w:r>
        <w:rPr>
          <w:rFonts w:ascii="Tahoma" w:hAnsi="Tahoma" w:cs="Tahoma"/>
          <w:b/>
          <w:color w:val="365F91"/>
          <w:sz w:val="22"/>
          <w:szCs w:val="22"/>
        </w:rPr>
        <w:t>días hábiles</w:t>
      </w:r>
      <w:r>
        <w:rPr>
          <w:rFonts w:ascii="Tahoma" w:hAnsi="Tahoma" w:cs="Tahoma"/>
          <w:color w:val="365F91"/>
          <w:sz w:val="22"/>
          <w:szCs w:val="22"/>
        </w:rPr>
        <w:t xml:space="preserve"> adicionales para enviar toda la documentación solicitada en la carta de adjudicación.</w:t>
      </w:r>
    </w:p>
    <w:p w14:paraId="61738DF4" w14:textId="77777777" w:rsidR="00E926EB" w:rsidRDefault="00E926EB" w:rsidP="00E926EB">
      <w:pPr>
        <w:spacing w:after="240"/>
        <w:ind w:left="1134"/>
        <w:jc w:val="both"/>
        <w:rPr>
          <w:rFonts w:ascii="Tahoma" w:hAnsi="Tahoma" w:cs="Tahoma"/>
          <w:b/>
          <w:color w:val="365F91"/>
          <w:sz w:val="22"/>
          <w:szCs w:val="22"/>
        </w:rPr>
      </w:pPr>
      <w:r>
        <w:rPr>
          <w:rFonts w:ascii="Tahoma" w:hAnsi="Tahoma" w:cs="Tahoma"/>
          <w:b/>
          <w:color w:val="365F91"/>
          <w:sz w:val="22"/>
          <w:szCs w:val="22"/>
        </w:rPr>
        <w:lastRenderedPageBreak/>
        <w:t>El incumplimiento a estos plazos y la falta de documentación con las características solicitadas será causal de desistimiento de la adjudicación y ejecución de la Garantía de Seriedad de Propuesta.</w:t>
      </w:r>
    </w:p>
    <w:p w14:paraId="2919B038" w14:textId="77777777" w:rsidR="00E926EB" w:rsidRDefault="00E926EB" w:rsidP="0025699F">
      <w:pPr>
        <w:pStyle w:val="Prrafodelista"/>
        <w:numPr>
          <w:ilvl w:val="1"/>
          <w:numId w:val="17"/>
        </w:numPr>
        <w:spacing w:after="240"/>
        <w:ind w:left="1134" w:hanging="578"/>
        <w:jc w:val="both"/>
        <w:outlineLvl w:val="2"/>
        <w:rPr>
          <w:rFonts w:ascii="Tahoma" w:hAnsi="Tahoma" w:cs="Tahoma"/>
          <w:b/>
          <w:color w:val="365F91"/>
          <w:u w:val="single"/>
        </w:rPr>
      </w:pPr>
      <w:r>
        <w:rPr>
          <w:rFonts w:ascii="Tahoma" w:hAnsi="Tahoma" w:cs="Tahoma"/>
          <w:b/>
          <w:color w:val="365F91"/>
          <w:u w:val="single"/>
        </w:rPr>
        <w:t>Formalización (Documento de Compra):</w:t>
      </w:r>
    </w:p>
    <w:p w14:paraId="598A215E"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32F08DD"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El proponente debe adherirse a los términos y condiciones establecidos en el contrato elaborado por ENTEL S.A. dichos documentos son parte de este Términos Básicos de Contratación.</w:t>
      </w:r>
    </w:p>
    <w:p w14:paraId="5E73C779" w14:textId="77777777" w:rsidR="001342E2" w:rsidRDefault="001342E2" w:rsidP="001342E2">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1AB847D9" w14:textId="77777777" w:rsidR="001342E2" w:rsidRDefault="001342E2" w:rsidP="00E926EB">
      <w:pPr>
        <w:spacing w:after="240"/>
        <w:ind w:left="1134"/>
        <w:jc w:val="both"/>
        <w:rPr>
          <w:rFonts w:ascii="Tahoma" w:hAnsi="Tahoma" w:cs="Tahoma"/>
          <w:color w:val="365F91"/>
          <w:sz w:val="22"/>
          <w:szCs w:val="22"/>
        </w:rPr>
      </w:pPr>
    </w:p>
    <w:p w14:paraId="2AA90FF9" w14:textId="77777777" w:rsidR="00E926EB" w:rsidRDefault="00E926EB" w:rsidP="0025699F">
      <w:pPr>
        <w:pStyle w:val="Prrafodelista"/>
        <w:numPr>
          <w:ilvl w:val="1"/>
          <w:numId w:val="17"/>
        </w:numPr>
        <w:spacing w:after="240"/>
        <w:ind w:left="1134" w:hanging="578"/>
        <w:jc w:val="both"/>
        <w:outlineLvl w:val="2"/>
        <w:rPr>
          <w:rFonts w:ascii="Tahoma" w:hAnsi="Tahoma" w:cs="Tahoma"/>
          <w:b/>
          <w:color w:val="365F91"/>
          <w:u w:val="single"/>
        </w:rPr>
      </w:pPr>
      <w:r>
        <w:rPr>
          <w:rFonts w:ascii="Tahoma" w:hAnsi="Tahoma" w:cs="Tahoma"/>
          <w:b/>
          <w:color w:val="365F91"/>
          <w:u w:val="single"/>
        </w:rPr>
        <w:t>Documentos que debe Presentar el Proponente</w:t>
      </w:r>
    </w:p>
    <w:p w14:paraId="32D68984" w14:textId="77777777" w:rsidR="00E926EB" w:rsidRDefault="00E926EB" w:rsidP="0025699F">
      <w:pPr>
        <w:pStyle w:val="Prrafodelista"/>
        <w:numPr>
          <w:ilvl w:val="0"/>
          <w:numId w:val="18"/>
        </w:numPr>
        <w:tabs>
          <w:tab w:val="num" w:pos="1080"/>
        </w:tabs>
        <w:spacing w:after="240"/>
        <w:ind w:left="1134" w:hanging="567"/>
        <w:jc w:val="both"/>
        <w:rPr>
          <w:rFonts w:ascii="Tahoma" w:hAnsi="Tahoma" w:cs="Tahoma"/>
          <w:vanish/>
          <w:color w:val="365F91"/>
          <w:lang w:eastAsia="es-ES"/>
        </w:rPr>
      </w:pPr>
    </w:p>
    <w:p w14:paraId="6B66606C" w14:textId="77777777" w:rsidR="00E926EB" w:rsidRDefault="00E926EB" w:rsidP="0025699F">
      <w:pPr>
        <w:pStyle w:val="Prrafodelista"/>
        <w:numPr>
          <w:ilvl w:val="0"/>
          <w:numId w:val="18"/>
        </w:numPr>
        <w:tabs>
          <w:tab w:val="num" w:pos="1080"/>
        </w:tabs>
        <w:spacing w:after="240"/>
        <w:ind w:left="1134" w:hanging="567"/>
        <w:jc w:val="both"/>
        <w:rPr>
          <w:rFonts w:ascii="Tahoma" w:hAnsi="Tahoma" w:cs="Tahoma"/>
          <w:vanish/>
          <w:color w:val="365F91"/>
          <w:lang w:eastAsia="es-ES"/>
        </w:rPr>
      </w:pPr>
    </w:p>
    <w:p w14:paraId="518DF669" w14:textId="77777777" w:rsidR="00E926EB" w:rsidRDefault="00E926EB" w:rsidP="0025699F">
      <w:pPr>
        <w:pStyle w:val="Prrafodelista"/>
        <w:numPr>
          <w:ilvl w:val="0"/>
          <w:numId w:val="18"/>
        </w:numPr>
        <w:tabs>
          <w:tab w:val="num" w:pos="1080"/>
        </w:tabs>
        <w:spacing w:after="240"/>
        <w:ind w:left="1134" w:hanging="567"/>
        <w:jc w:val="both"/>
        <w:rPr>
          <w:rFonts w:ascii="Tahoma" w:hAnsi="Tahoma" w:cs="Tahoma"/>
          <w:vanish/>
          <w:color w:val="365F91"/>
          <w:lang w:eastAsia="es-ES"/>
        </w:rPr>
      </w:pPr>
    </w:p>
    <w:p w14:paraId="4E32F8A1" w14:textId="77777777" w:rsidR="00E926EB" w:rsidRDefault="00E926EB" w:rsidP="0025699F">
      <w:pPr>
        <w:pStyle w:val="Prrafodelista"/>
        <w:numPr>
          <w:ilvl w:val="0"/>
          <w:numId w:val="18"/>
        </w:numPr>
        <w:tabs>
          <w:tab w:val="num" w:pos="1080"/>
        </w:tabs>
        <w:spacing w:after="240"/>
        <w:ind w:left="1134" w:hanging="567"/>
        <w:jc w:val="both"/>
        <w:rPr>
          <w:rFonts w:ascii="Tahoma" w:hAnsi="Tahoma" w:cs="Tahoma"/>
          <w:vanish/>
          <w:color w:val="365F91"/>
          <w:lang w:eastAsia="es-ES"/>
        </w:rPr>
      </w:pPr>
    </w:p>
    <w:p w14:paraId="14791434" w14:textId="77777777" w:rsidR="00E926EB" w:rsidRDefault="00E926EB" w:rsidP="0025699F">
      <w:pPr>
        <w:pStyle w:val="Prrafodelista"/>
        <w:numPr>
          <w:ilvl w:val="0"/>
          <w:numId w:val="18"/>
        </w:numPr>
        <w:tabs>
          <w:tab w:val="num" w:pos="1080"/>
        </w:tabs>
        <w:spacing w:after="240"/>
        <w:ind w:left="1134" w:hanging="567"/>
        <w:jc w:val="both"/>
        <w:rPr>
          <w:rFonts w:ascii="Tahoma" w:hAnsi="Tahoma" w:cs="Tahoma"/>
          <w:vanish/>
          <w:color w:val="365F91"/>
          <w:lang w:eastAsia="es-ES"/>
        </w:rPr>
      </w:pPr>
    </w:p>
    <w:p w14:paraId="0408CEF5" w14:textId="77777777" w:rsidR="00E926EB" w:rsidRDefault="00E926EB" w:rsidP="00E926EB">
      <w:pPr>
        <w:spacing w:after="240"/>
        <w:ind w:left="1134"/>
        <w:jc w:val="both"/>
        <w:rPr>
          <w:rFonts w:ascii="Tahoma" w:hAnsi="Tahoma" w:cs="Tahoma"/>
          <w:color w:val="365F91"/>
          <w:sz w:val="22"/>
          <w:szCs w:val="22"/>
        </w:rPr>
      </w:pPr>
      <w:r>
        <w:rPr>
          <w:rFonts w:ascii="Tahoma" w:hAnsi="Tahoma" w:cs="Tahoma"/>
          <w:color w:val="365F91"/>
          <w:sz w:val="22"/>
          <w:szCs w:val="22"/>
        </w:rPr>
        <w:t xml:space="preserve">La(s) empresa(s) adjudicada(s) debe(n) presentar la siguiente documentación para la elaboración del Documento de Compra: </w:t>
      </w:r>
    </w:p>
    <w:p w14:paraId="60F84C18" w14:textId="77777777" w:rsidR="00E926EB" w:rsidRDefault="00E926EB" w:rsidP="0025699F">
      <w:pPr>
        <w:pStyle w:val="Prrafodelista"/>
        <w:numPr>
          <w:ilvl w:val="0"/>
          <w:numId w:val="18"/>
        </w:numPr>
        <w:tabs>
          <w:tab w:val="num" w:pos="1080"/>
        </w:tabs>
        <w:spacing w:after="240"/>
        <w:jc w:val="both"/>
        <w:rPr>
          <w:rFonts w:ascii="Tahoma" w:hAnsi="Tahoma" w:cs="Tahoma"/>
          <w:vanish/>
          <w:color w:val="365F91"/>
          <w:lang w:eastAsia="es-ES"/>
        </w:rPr>
      </w:pPr>
    </w:p>
    <w:p w14:paraId="308C0C50" w14:textId="77777777" w:rsidR="00E926EB" w:rsidRDefault="00E926EB" w:rsidP="0025699F">
      <w:pPr>
        <w:pStyle w:val="Prrafodelista"/>
        <w:numPr>
          <w:ilvl w:val="0"/>
          <w:numId w:val="18"/>
        </w:numPr>
        <w:tabs>
          <w:tab w:val="num" w:pos="1080"/>
        </w:tabs>
        <w:spacing w:after="240"/>
        <w:jc w:val="both"/>
        <w:rPr>
          <w:rFonts w:ascii="Tahoma" w:hAnsi="Tahoma" w:cs="Tahoma"/>
          <w:vanish/>
          <w:color w:val="365F91"/>
          <w:lang w:eastAsia="es-ES"/>
        </w:rPr>
      </w:pPr>
    </w:p>
    <w:p w14:paraId="07C11981" w14:textId="77777777" w:rsidR="00E926EB" w:rsidRDefault="00E926EB" w:rsidP="0025699F">
      <w:pPr>
        <w:pStyle w:val="Prrafodelista"/>
        <w:numPr>
          <w:ilvl w:val="0"/>
          <w:numId w:val="18"/>
        </w:numPr>
        <w:tabs>
          <w:tab w:val="num" w:pos="1080"/>
        </w:tabs>
        <w:spacing w:after="240"/>
        <w:jc w:val="both"/>
        <w:rPr>
          <w:rFonts w:ascii="Tahoma" w:hAnsi="Tahoma" w:cs="Tahoma"/>
          <w:vanish/>
          <w:color w:val="365F91"/>
          <w:lang w:eastAsia="es-ES"/>
        </w:rPr>
      </w:pPr>
    </w:p>
    <w:p w14:paraId="15FC256F" w14:textId="77777777" w:rsidR="00E926EB" w:rsidRDefault="00E926EB" w:rsidP="0025699F">
      <w:pPr>
        <w:pStyle w:val="Prrafodelista"/>
        <w:numPr>
          <w:ilvl w:val="0"/>
          <w:numId w:val="18"/>
        </w:numPr>
        <w:tabs>
          <w:tab w:val="num" w:pos="1080"/>
        </w:tabs>
        <w:spacing w:after="240"/>
        <w:jc w:val="both"/>
        <w:rPr>
          <w:rFonts w:ascii="Tahoma" w:hAnsi="Tahoma" w:cs="Tahoma"/>
          <w:vanish/>
          <w:color w:val="365F91"/>
          <w:lang w:eastAsia="es-ES"/>
        </w:rPr>
      </w:pPr>
    </w:p>
    <w:p w14:paraId="0534D650" w14:textId="77777777" w:rsidR="00E926EB" w:rsidRDefault="00E926EB" w:rsidP="0025699F">
      <w:pPr>
        <w:pStyle w:val="Prrafodelista"/>
        <w:numPr>
          <w:ilvl w:val="0"/>
          <w:numId w:val="18"/>
        </w:numPr>
        <w:tabs>
          <w:tab w:val="num" w:pos="1080"/>
        </w:tabs>
        <w:spacing w:after="240"/>
        <w:jc w:val="both"/>
        <w:rPr>
          <w:rFonts w:ascii="Tahoma" w:hAnsi="Tahoma" w:cs="Tahoma"/>
          <w:vanish/>
          <w:color w:val="365F91"/>
          <w:lang w:eastAsia="es-ES"/>
        </w:rPr>
      </w:pPr>
    </w:p>
    <w:p w14:paraId="570E7D5F" w14:textId="77777777" w:rsidR="00E926EB" w:rsidRDefault="00E926EB" w:rsidP="0025699F">
      <w:pPr>
        <w:pStyle w:val="Prrafodelista"/>
        <w:numPr>
          <w:ilvl w:val="0"/>
          <w:numId w:val="19"/>
        </w:numPr>
        <w:tabs>
          <w:tab w:val="left" w:pos="1701"/>
        </w:tabs>
        <w:spacing w:after="240"/>
        <w:ind w:left="1701" w:hanging="567"/>
        <w:jc w:val="both"/>
        <w:rPr>
          <w:rFonts w:ascii="Tahoma" w:hAnsi="Tahoma" w:cs="Tahoma"/>
          <w:color w:val="365F91"/>
        </w:rPr>
      </w:pPr>
      <w:r>
        <w:rPr>
          <w:rFonts w:ascii="Tahoma" w:hAnsi="Tahoma" w:cs="Tahoma"/>
          <w:color w:val="365F91"/>
        </w:rPr>
        <w:t>Los documentos que deben presentar las personas naturales son:</w:t>
      </w:r>
    </w:p>
    <w:p w14:paraId="61EC9C32" w14:textId="77777777" w:rsidR="00E926EB" w:rsidRDefault="00E926EB" w:rsidP="0025699F">
      <w:pPr>
        <w:pStyle w:val="Prrafodelista"/>
        <w:numPr>
          <w:ilvl w:val="1"/>
          <w:numId w:val="19"/>
        </w:numPr>
        <w:tabs>
          <w:tab w:val="left" w:pos="2268"/>
        </w:tabs>
        <w:spacing w:after="240"/>
        <w:ind w:left="2268" w:hanging="567"/>
        <w:jc w:val="both"/>
        <w:rPr>
          <w:rFonts w:ascii="Tahoma" w:hAnsi="Tahoma" w:cs="Tahoma"/>
          <w:color w:val="365F91"/>
        </w:rPr>
      </w:pPr>
      <w:r>
        <w:rPr>
          <w:rFonts w:ascii="Tahoma" w:hAnsi="Tahoma" w:cs="Tahoma"/>
          <w:color w:val="365F91"/>
        </w:rPr>
        <w:t xml:space="preserve">Garantías requeridas de acuerdo a lo señalado en el punto 8 del presente </w:t>
      </w:r>
      <w:r>
        <w:rPr>
          <w:rFonts w:ascii="Tahoma" w:hAnsi="Tahoma" w:cs="Tahoma"/>
          <w:color w:val="365F91"/>
          <w:lang w:val="es-BO"/>
        </w:rPr>
        <w:t>TBC (</w:t>
      </w:r>
      <w:r>
        <w:rPr>
          <w:rFonts w:ascii="Tahoma" w:hAnsi="Tahoma" w:cs="Tahoma"/>
          <w:color w:val="365F91"/>
        </w:rPr>
        <w:t>Términos Básicos de Contratación</w:t>
      </w:r>
      <w:r>
        <w:rPr>
          <w:rFonts w:ascii="Tahoma" w:hAnsi="Tahoma" w:cs="Tahoma"/>
          <w:color w:val="365F91"/>
          <w:lang w:val="es-BO"/>
        </w:rPr>
        <w:t>)</w:t>
      </w:r>
      <w:r>
        <w:rPr>
          <w:rFonts w:ascii="Tahoma" w:hAnsi="Tahoma" w:cs="Tahoma"/>
          <w:color w:val="365F91"/>
        </w:rPr>
        <w:t xml:space="preserve">. </w:t>
      </w:r>
    </w:p>
    <w:p w14:paraId="4D311F94" w14:textId="77777777" w:rsidR="00E926EB" w:rsidRDefault="00E926EB" w:rsidP="0025699F">
      <w:pPr>
        <w:pStyle w:val="Prrafodelista"/>
        <w:numPr>
          <w:ilvl w:val="1"/>
          <w:numId w:val="19"/>
        </w:numPr>
        <w:tabs>
          <w:tab w:val="left" w:pos="2268"/>
        </w:tabs>
        <w:spacing w:after="240"/>
        <w:ind w:left="2268" w:hanging="567"/>
        <w:jc w:val="both"/>
        <w:rPr>
          <w:rFonts w:ascii="Tahoma" w:hAnsi="Tahoma" w:cs="Tahoma"/>
          <w:color w:val="365F91"/>
        </w:rPr>
      </w:pPr>
      <w:r>
        <w:rPr>
          <w:rFonts w:ascii="Tahoma" w:hAnsi="Tahoma" w:cs="Tahoma"/>
          <w:color w:val="365F91"/>
        </w:rPr>
        <w:t>Cedula de Identidad (fotocopia simple).</w:t>
      </w:r>
    </w:p>
    <w:p w14:paraId="70953C71" w14:textId="77777777" w:rsidR="00E926EB" w:rsidRDefault="00E926EB" w:rsidP="0025699F">
      <w:pPr>
        <w:pStyle w:val="Prrafodelista"/>
        <w:numPr>
          <w:ilvl w:val="0"/>
          <w:numId w:val="19"/>
        </w:numPr>
        <w:tabs>
          <w:tab w:val="left" w:pos="1701"/>
        </w:tabs>
        <w:spacing w:after="240"/>
        <w:ind w:left="1701" w:hanging="567"/>
        <w:jc w:val="both"/>
        <w:rPr>
          <w:rFonts w:ascii="Tahoma" w:hAnsi="Tahoma" w:cs="Tahoma"/>
          <w:color w:val="365F91"/>
        </w:rPr>
      </w:pPr>
      <w:r>
        <w:rPr>
          <w:rFonts w:ascii="Tahoma" w:hAnsi="Tahoma" w:cs="Tahoma"/>
          <w:color w:val="365F91"/>
        </w:rPr>
        <w:t>Los documentos que deben presentar las personas jurídicas son:</w:t>
      </w:r>
    </w:p>
    <w:p w14:paraId="283CA66D" w14:textId="77777777" w:rsidR="00E926EB" w:rsidRDefault="00E926EB" w:rsidP="0025699F">
      <w:pPr>
        <w:numPr>
          <w:ilvl w:val="0"/>
          <w:numId w:val="20"/>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 xml:space="preserve">Garantías requeridas de acuerdo a lo señalado en el punto 8 del presente Término Básico de Contratación. </w:t>
      </w:r>
    </w:p>
    <w:p w14:paraId="39C96250" w14:textId="77777777" w:rsidR="00E926EB" w:rsidRDefault="00E926EB" w:rsidP="0025699F">
      <w:pPr>
        <w:numPr>
          <w:ilvl w:val="0"/>
          <w:numId w:val="20"/>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 xml:space="preserve">Copia legalizada de la escritura de Constitución de la Sociedad o firma comercial y con el resellado de inscripción ante </w:t>
      </w:r>
      <w:proofErr w:type="spellStart"/>
      <w:r>
        <w:rPr>
          <w:rFonts w:ascii="Tahoma" w:hAnsi="Tahoma" w:cs="Tahoma"/>
          <w:color w:val="365F91"/>
          <w:sz w:val="22"/>
          <w:szCs w:val="22"/>
        </w:rPr>
        <w:t>Fundempresa</w:t>
      </w:r>
      <w:proofErr w:type="spellEnd"/>
      <w:r>
        <w:rPr>
          <w:rFonts w:ascii="Tahoma" w:hAnsi="Tahoma" w:cs="Tahoma"/>
          <w:color w:val="365F91"/>
          <w:sz w:val="22"/>
          <w:szCs w:val="22"/>
        </w:rPr>
        <w:t xml:space="preserve"> (si corresponde).</w:t>
      </w:r>
    </w:p>
    <w:p w14:paraId="7DCD722C" w14:textId="77777777" w:rsidR="00E926EB" w:rsidRDefault="00E926EB" w:rsidP="0025699F">
      <w:pPr>
        <w:numPr>
          <w:ilvl w:val="0"/>
          <w:numId w:val="20"/>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 xml:space="preserve">Copia legalizada del Testimonio de Poder del Representante Legal debidamente inscrito ante </w:t>
      </w:r>
      <w:proofErr w:type="spellStart"/>
      <w:r>
        <w:rPr>
          <w:rFonts w:ascii="Tahoma" w:hAnsi="Tahoma" w:cs="Tahoma"/>
          <w:color w:val="365F91"/>
          <w:sz w:val="22"/>
          <w:szCs w:val="22"/>
        </w:rPr>
        <w:t>Fundempresa</w:t>
      </w:r>
      <w:proofErr w:type="spellEnd"/>
      <w:r>
        <w:rPr>
          <w:rFonts w:ascii="Tahoma" w:hAnsi="Tahoma" w:cs="Tahoma"/>
          <w:color w:val="365F91"/>
          <w:sz w:val="22"/>
          <w:szCs w:val="22"/>
        </w:rPr>
        <w:t xml:space="preserve"> (si corresponde).</w:t>
      </w:r>
    </w:p>
    <w:p w14:paraId="4DA1FD64" w14:textId="77777777" w:rsidR="00E926EB" w:rsidRDefault="00E926EB" w:rsidP="0025699F">
      <w:pPr>
        <w:numPr>
          <w:ilvl w:val="0"/>
          <w:numId w:val="20"/>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lastRenderedPageBreak/>
        <w:t>Certificado original de actualización de la matrícula de comercio emitido por FUNDEMPRESA vigente.</w:t>
      </w:r>
    </w:p>
    <w:p w14:paraId="5A82C576" w14:textId="77777777" w:rsidR="00E926EB" w:rsidRDefault="00E926EB" w:rsidP="0025699F">
      <w:pPr>
        <w:numPr>
          <w:ilvl w:val="0"/>
          <w:numId w:val="20"/>
        </w:numPr>
        <w:tabs>
          <w:tab w:val="left" w:pos="2268"/>
        </w:tabs>
        <w:spacing w:after="240"/>
        <w:ind w:left="2268" w:hanging="567"/>
        <w:jc w:val="both"/>
        <w:rPr>
          <w:rFonts w:ascii="Tahoma" w:hAnsi="Tahoma" w:cs="Tahoma"/>
          <w:color w:val="365F91"/>
          <w:sz w:val="22"/>
          <w:szCs w:val="22"/>
        </w:rPr>
      </w:pPr>
      <w:r>
        <w:rPr>
          <w:rFonts w:ascii="Tahoma" w:hAnsi="Tahoma" w:cs="Tahoma"/>
          <w:color w:val="365F91"/>
          <w:sz w:val="22"/>
          <w:szCs w:val="22"/>
        </w:rPr>
        <w:t>Certificación electrónica del Número de Identificación Tributaria (N.I.T.) vigente.</w:t>
      </w:r>
    </w:p>
    <w:p w14:paraId="65DE1B6D" w14:textId="77777777" w:rsidR="00E926EB" w:rsidRDefault="00E926EB" w:rsidP="0025699F">
      <w:pPr>
        <w:pStyle w:val="Prrafodelista"/>
        <w:numPr>
          <w:ilvl w:val="1"/>
          <w:numId w:val="21"/>
        </w:numPr>
        <w:tabs>
          <w:tab w:val="left" w:pos="1701"/>
        </w:tabs>
        <w:spacing w:after="240"/>
        <w:ind w:left="1701" w:hanging="567"/>
        <w:jc w:val="both"/>
        <w:rPr>
          <w:rFonts w:ascii="Tahoma" w:hAnsi="Tahoma" w:cs="Tahoma"/>
          <w:color w:val="365F91"/>
        </w:rPr>
      </w:pPr>
      <w:r>
        <w:rPr>
          <w:rFonts w:ascii="Tahoma" w:hAnsi="Tahoma" w:cs="Tahoma"/>
          <w:color w:val="365F91"/>
        </w:rPr>
        <w:t>En el caso de Asociaciones Accidentales, los documentos deberán presentarse diferenciando los que corresponden a la asociación y los que corresponden a cada asociado.</w:t>
      </w:r>
    </w:p>
    <w:p w14:paraId="14CF2374" w14:textId="77777777" w:rsidR="00E926EB" w:rsidRDefault="00E926EB" w:rsidP="0025699F">
      <w:pPr>
        <w:pStyle w:val="Prrafodelista"/>
        <w:numPr>
          <w:ilvl w:val="1"/>
          <w:numId w:val="22"/>
        </w:numPr>
        <w:tabs>
          <w:tab w:val="left" w:pos="2268"/>
        </w:tabs>
        <w:spacing w:after="240"/>
        <w:ind w:left="2268" w:hanging="567"/>
        <w:jc w:val="both"/>
        <w:rPr>
          <w:rFonts w:ascii="Tahoma" w:hAnsi="Tahoma" w:cs="Tahoma"/>
          <w:color w:val="365F91"/>
        </w:rPr>
      </w:pPr>
      <w:r>
        <w:rPr>
          <w:rFonts w:ascii="Tahoma" w:hAnsi="Tahoma" w:cs="Tahoma"/>
          <w:color w:val="365F91"/>
        </w:rPr>
        <w:t>Documentación conjunta: Debe ser firmada por el Representante Legal de la Asociación Accidental, y es la siguiente:</w:t>
      </w:r>
    </w:p>
    <w:p w14:paraId="698FE078" w14:textId="77777777" w:rsidR="00E926EB" w:rsidRDefault="00E926EB" w:rsidP="0025699F">
      <w:pPr>
        <w:pStyle w:val="Prrafodelista"/>
        <w:numPr>
          <w:ilvl w:val="2"/>
          <w:numId w:val="23"/>
        </w:numPr>
        <w:tabs>
          <w:tab w:val="left" w:pos="2835"/>
        </w:tabs>
        <w:spacing w:after="240"/>
        <w:ind w:left="2835" w:hanging="567"/>
        <w:jc w:val="both"/>
        <w:outlineLvl w:val="0"/>
        <w:rPr>
          <w:rFonts w:ascii="Tahoma" w:hAnsi="Tahoma" w:cs="Tahoma"/>
          <w:color w:val="365F91"/>
        </w:rPr>
      </w:pPr>
      <w:r>
        <w:rPr>
          <w:rFonts w:ascii="Tahoma" w:hAnsi="Tahoma" w:cs="Tahoma"/>
          <w:color w:val="365F91"/>
        </w:rPr>
        <w:t xml:space="preserve">Garantías requeridas de acuerdo a lo señalado en el punto 8 del presente Término Básico de Contratación. </w:t>
      </w:r>
    </w:p>
    <w:p w14:paraId="4FA358CC" w14:textId="77777777" w:rsidR="00E926EB" w:rsidRDefault="00E926EB" w:rsidP="0025699F">
      <w:pPr>
        <w:pStyle w:val="Prrafodelista"/>
        <w:numPr>
          <w:ilvl w:val="2"/>
          <w:numId w:val="23"/>
        </w:numPr>
        <w:tabs>
          <w:tab w:val="left" w:pos="2835"/>
        </w:tabs>
        <w:spacing w:after="240"/>
        <w:ind w:left="2835" w:hanging="567"/>
        <w:jc w:val="both"/>
        <w:outlineLvl w:val="0"/>
        <w:rPr>
          <w:rFonts w:ascii="Tahoma" w:hAnsi="Tahoma" w:cs="Tahoma"/>
          <w:color w:val="365F91"/>
        </w:rPr>
      </w:pPr>
      <w:r>
        <w:rPr>
          <w:rFonts w:ascii="Tahoma" w:hAnsi="Tahoma" w:cs="Tahoma"/>
          <w:color w:val="365F91"/>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489277F4" w14:textId="77777777" w:rsidR="00E926EB" w:rsidRDefault="00E926EB" w:rsidP="0025699F">
      <w:pPr>
        <w:pStyle w:val="Prrafodelista"/>
        <w:numPr>
          <w:ilvl w:val="2"/>
          <w:numId w:val="23"/>
        </w:numPr>
        <w:tabs>
          <w:tab w:val="left" w:pos="2835"/>
        </w:tabs>
        <w:spacing w:after="240"/>
        <w:ind w:left="2835" w:hanging="567"/>
        <w:jc w:val="both"/>
        <w:outlineLvl w:val="0"/>
        <w:rPr>
          <w:rFonts w:ascii="Tahoma" w:hAnsi="Tahoma" w:cs="Tahoma"/>
          <w:color w:val="365F91"/>
        </w:rPr>
      </w:pPr>
      <w:r>
        <w:rPr>
          <w:rFonts w:ascii="Tahoma" w:hAnsi="Tahoma" w:cs="Tahoma"/>
          <w:color w:val="365F91"/>
        </w:rPr>
        <w:t>Poder del Representante Legal de la Asociación Accidental, en fotocopia simple, con facultades expresas para presentar propuestas, negociar y suscribir contratos.</w:t>
      </w:r>
    </w:p>
    <w:p w14:paraId="3610B06C" w14:textId="77777777" w:rsidR="00E926EB" w:rsidRDefault="00E926EB" w:rsidP="0025699F">
      <w:pPr>
        <w:pStyle w:val="Prrafodelista"/>
        <w:numPr>
          <w:ilvl w:val="1"/>
          <w:numId w:val="22"/>
        </w:numPr>
        <w:tabs>
          <w:tab w:val="left" w:pos="2268"/>
        </w:tabs>
        <w:spacing w:after="240"/>
        <w:ind w:left="2268" w:hanging="567"/>
        <w:jc w:val="both"/>
        <w:rPr>
          <w:rFonts w:ascii="Tahoma" w:hAnsi="Tahoma" w:cs="Tahoma"/>
          <w:color w:val="365F91"/>
        </w:rPr>
      </w:pPr>
      <w:r>
        <w:rPr>
          <w:rFonts w:ascii="Tahoma" w:hAnsi="Tahoma" w:cs="Tahoma"/>
          <w:color w:val="365F91"/>
        </w:rPr>
        <w:t>Documentación independiente: Debe presentarse la siguiente documentación, firmada por el Representante Legal de cada asociado y no por el Representante Legal de la Asociación:</w:t>
      </w:r>
    </w:p>
    <w:p w14:paraId="394CDE79" w14:textId="77777777" w:rsidR="00E926EB" w:rsidRDefault="00E926EB" w:rsidP="0025699F">
      <w:pPr>
        <w:pStyle w:val="Prrafodelista"/>
        <w:numPr>
          <w:ilvl w:val="0"/>
          <w:numId w:val="24"/>
        </w:numPr>
        <w:tabs>
          <w:tab w:val="left" w:pos="2835"/>
        </w:tabs>
        <w:spacing w:after="240"/>
        <w:ind w:left="2835" w:hanging="567"/>
        <w:jc w:val="both"/>
        <w:outlineLvl w:val="0"/>
        <w:rPr>
          <w:rFonts w:ascii="Tahoma" w:hAnsi="Tahoma" w:cs="Tahoma"/>
          <w:color w:val="365F91"/>
        </w:rPr>
      </w:pPr>
      <w:r>
        <w:rPr>
          <w:rFonts w:ascii="Tahoma" w:hAnsi="Tahoma" w:cs="Tahoma"/>
          <w:color w:val="365F91"/>
        </w:rPr>
        <w:t xml:space="preserve">Poder del Representante Legal, en fotocopia simple. </w:t>
      </w:r>
    </w:p>
    <w:p w14:paraId="54FFAD7C" w14:textId="77777777" w:rsidR="00E926EB" w:rsidRDefault="00E926EB" w:rsidP="00E926EB">
      <w:pPr>
        <w:pStyle w:val="Prrafodelista"/>
        <w:spacing w:after="240"/>
        <w:ind w:left="1134"/>
        <w:jc w:val="both"/>
        <w:outlineLvl w:val="2"/>
        <w:rPr>
          <w:rFonts w:ascii="Tahoma" w:hAnsi="Tahoma" w:cs="Tahoma"/>
          <w:color w:val="365F91"/>
        </w:rPr>
      </w:pPr>
      <w:r>
        <w:rPr>
          <w:rFonts w:ascii="Tahoma" w:hAnsi="Tahoma" w:cs="Tahoma"/>
          <w:color w:val="365F91"/>
        </w:rPr>
        <w:t>Las empresas extranjeras que resulten adjudicadas deberán presentar la documentación legal para la elaboración del contrato, debidamente traducida al español y legalizada ante las autoridades competentes en su país y en Bolivia.</w:t>
      </w:r>
    </w:p>
    <w:p w14:paraId="6FAF4C9B" w14:textId="77777777" w:rsidR="00E926EB" w:rsidRDefault="00E926EB" w:rsidP="0025699F">
      <w:pPr>
        <w:pStyle w:val="Prrafodelista"/>
        <w:numPr>
          <w:ilvl w:val="1"/>
          <w:numId w:val="17"/>
        </w:numPr>
        <w:spacing w:after="240"/>
        <w:ind w:left="1134" w:hanging="578"/>
        <w:jc w:val="both"/>
        <w:outlineLvl w:val="2"/>
        <w:rPr>
          <w:rFonts w:ascii="Tahoma" w:hAnsi="Tahoma" w:cs="Tahoma"/>
          <w:b/>
          <w:color w:val="365F91"/>
          <w:u w:val="single"/>
        </w:rPr>
      </w:pPr>
      <w:r>
        <w:rPr>
          <w:rFonts w:ascii="Tahoma" w:hAnsi="Tahoma" w:cs="Tahoma"/>
          <w:b/>
          <w:color w:val="365F91"/>
          <w:u w:val="single"/>
        </w:rPr>
        <w:t>Forma de Pago</w:t>
      </w:r>
    </w:p>
    <w:p w14:paraId="331AB8FE" w14:textId="2D34986D" w:rsidR="009D1E8F" w:rsidRPr="009D1E8F" w:rsidRDefault="009D1E8F" w:rsidP="009D1E8F">
      <w:pPr>
        <w:tabs>
          <w:tab w:val="left" w:pos="1701"/>
        </w:tabs>
        <w:jc w:val="both"/>
        <w:rPr>
          <w:rFonts w:ascii="Tahoma" w:hAnsi="Tahoma" w:cs="Tahoma"/>
          <w:color w:val="365F91"/>
          <w:sz w:val="22"/>
          <w:szCs w:val="22"/>
          <w:lang w:val="es-BO"/>
        </w:rPr>
      </w:pPr>
      <w:r w:rsidRPr="009D1E8F">
        <w:rPr>
          <w:rFonts w:ascii="Tahoma" w:hAnsi="Tahoma" w:cs="Tahoma"/>
          <w:color w:val="365F91"/>
          <w:sz w:val="22"/>
          <w:szCs w:val="22"/>
          <w:lang w:val="es-BO"/>
        </w:rPr>
        <w:t xml:space="preserve">La forma de pago será realizada </w:t>
      </w:r>
      <w:r w:rsidR="00E156F4" w:rsidRPr="00E156F4">
        <w:rPr>
          <w:rFonts w:ascii="Tahoma" w:hAnsi="Tahoma" w:cs="Tahoma"/>
          <w:b/>
          <w:color w:val="365F91"/>
          <w:sz w:val="22"/>
          <w:szCs w:val="22"/>
          <w:lang w:val="es-BO"/>
        </w:rPr>
        <w:t xml:space="preserve">por cada ítem (referencia Tabla N° 1, página 15) </w:t>
      </w:r>
      <w:r w:rsidRPr="009D1E8F">
        <w:rPr>
          <w:rFonts w:ascii="Tahoma" w:hAnsi="Tahoma" w:cs="Tahoma"/>
          <w:color w:val="365F91"/>
          <w:sz w:val="22"/>
          <w:szCs w:val="22"/>
          <w:lang w:val="es-BO"/>
        </w:rPr>
        <w:t>de la siguiente manera:</w:t>
      </w:r>
    </w:p>
    <w:p w14:paraId="2337A44B" w14:textId="77777777" w:rsidR="009D1E8F" w:rsidRPr="009D1E8F" w:rsidRDefault="009D1E8F" w:rsidP="009D1E8F">
      <w:pPr>
        <w:tabs>
          <w:tab w:val="left" w:pos="1701"/>
        </w:tabs>
        <w:jc w:val="both"/>
        <w:rPr>
          <w:rFonts w:ascii="Tahoma" w:hAnsi="Tahoma" w:cs="Tahoma"/>
          <w:color w:val="365F91"/>
          <w:sz w:val="22"/>
          <w:szCs w:val="22"/>
          <w:lang w:val="es-BO"/>
        </w:rPr>
      </w:pPr>
    </w:p>
    <w:p w14:paraId="28A697AE" w14:textId="77777777" w:rsidR="009D1E8F" w:rsidRPr="009D1E8F" w:rsidRDefault="009D1E8F" w:rsidP="009D1E8F">
      <w:pPr>
        <w:tabs>
          <w:tab w:val="left" w:pos="1701"/>
        </w:tabs>
        <w:jc w:val="both"/>
        <w:rPr>
          <w:rFonts w:ascii="Tahoma" w:hAnsi="Tahoma" w:cs="Tahoma"/>
          <w:color w:val="365F91"/>
          <w:sz w:val="22"/>
          <w:szCs w:val="22"/>
          <w:lang w:val="es-BO"/>
        </w:rPr>
      </w:pPr>
      <w:r>
        <w:rPr>
          <w:rFonts w:ascii="Tahoma" w:hAnsi="Tahoma" w:cs="Tahoma"/>
          <w:color w:val="365F91"/>
          <w:sz w:val="22"/>
          <w:szCs w:val="22"/>
          <w:lang w:val="es-BO"/>
        </w:rPr>
        <w:t>•</w:t>
      </w:r>
      <w:r w:rsidRPr="009D1E8F">
        <w:rPr>
          <w:rFonts w:ascii="Tahoma" w:hAnsi="Tahoma" w:cs="Tahoma"/>
          <w:color w:val="365F91"/>
          <w:sz w:val="22"/>
          <w:szCs w:val="22"/>
          <w:lang w:val="es-BO"/>
        </w:rPr>
        <w:t>Equipos: 80% del valor por concepto de equipos a la entrega de los mismos, previa emisión por parte de ENTEL S.A. del Acta de Recepción de Equipos firmada por ambas partes, contra entrega de la factura fiscal.; el 20% restante a la conclusión de los servicios (instalación e implementación).</w:t>
      </w:r>
    </w:p>
    <w:p w14:paraId="1A15BE29" w14:textId="77777777" w:rsidR="00E926EB" w:rsidRDefault="009D1E8F" w:rsidP="009D1E8F">
      <w:pPr>
        <w:tabs>
          <w:tab w:val="left" w:pos="1701"/>
        </w:tabs>
        <w:jc w:val="both"/>
        <w:rPr>
          <w:rFonts w:ascii="Tahoma" w:hAnsi="Tahoma" w:cs="Tahoma"/>
          <w:color w:val="1F497D"/>
          <w:sz w:val="22"/>
          <w:szCs w:val="22"/>
          <w:highlight w:val="yellow"/>
        </w:rPr>
      </w:pPr>
      <w:r>
        <w:rPr>
          <w:rFonts w:ascii="Tahoma" w:hAnsi="Tahoma" w:cs="Tahoma"/>
          <w:color w:val="365F91"/>
          <w:sz w:val="22"/>
          <w:szCs w:val="22"/>
          <w:lang w:val="es-BO"/>
        </w:rPr>
        <w:lastRenderedPageBreak/>
        <w:t>•</w:t>
      </w:r>
      <w:r w:rsidRPr="009D1E8F">
        <w:rPr>
          <w:rFonts w:ascii="Tahoma" w:hAnsi="Tahoma" w:cs="Tahoma"/>
          <w:color w:val="365F91"/>
          <w:sz w:val="22"/>
          <w:szCs w:val="22"/>
          <w:lang w:val="es-BO"/>
        </w:rPr>
        <w:t>Servicios: 100% a contra entrega del servicio de implementación e instalación, previa emisión por parte de ENTEL S.A. del Certificado de Aceptación Provisional (PAC) firmado por ambas partes y el certificado de control de calidad, a contra entrega de la factura fiscal.</w:t>
      </w:r>
    </w:p>
    <w:p w14:paraId="4F2CFD77" w14:textId="77777777" w:rsidR="00E926EB" w:rsidRDefault="00E926EB" w:rsidP="00E926EB">
      <w:pPr>
        <w:tabs>
          <w:tab w:val="left" w:pos="1701"/>
        </w:tabs>
        <w:jc w:val="both"/>
        <w:rPr>
          <w:rFonts w:ascii="Tahoma" w:hAnsi="Tahoma" w:cs="Tahoma"/>
          <w:color w:val="1F497D"/>
          <w:sz w:val="22"/>
          <w:szCs w:val="22"/>
          <w:highlight w:val="yellow"/>
          <w:lang w:val="es-BO"/>
        </w:rPr>
      </w:pPr>
    </w:p>
    <w:p w14:paraId="0C049E84" w14:textId="77777777" w:rsidR="00E926EB" w:rsidRDefault="00E926EB" w:rsidP="00E926EB">
      <w:pPr>
        <w:tabs>
          <w:tab w:val="left" w:pos="1701"/>
        </w:tabs>
        <w:jc w:val="both"/>
        <w:rPr>
          <w:rFonts w:ascii="Tahoma" w:hAnsi="Tahoma" w:cs="Tahoma"/>
          <w:color w:val="365F91"/>
          <w:sz w:val="22"/>
          <w:szCs w:val="22"/>
          <w:lang w:val="es-ES_tradnl"/>
        </w:rPr>
      </w:pPr>
      <w:r w:rsidRPr="009D1E8F">
        <w:rPr>
          <w:rFonts w:ascii="Tahoma" w:hAnsi="Tahoma" w:cs="Tahoma"/>
          <w:b/>
          <w:color w:val="365F91"/>
          <w:sz w:val="22"/>
          <w:szCs w:val="22"/>
          <w:lang w:val="es-ES_tradnl"/>
        </w:rPr>
        <w:t>NOTA:</w:t>
      </w:r>
      <w:r w:rsidRPr="009D1E8F">
        <w:rPr>
          <w:rFonts w:ascii="Tahoma" w:hAnsi="Tahoma" w:cs="Tahoma"/>
          <w:color w:val="365F91"/>
          <w:sz w:val="22"/>
          <w:szCs w:val="22"/>
          <w:lang w:val="es-ES_tradnl"/>
        </w:rPr>
        <w:t xml:space="preserve"> Para este proceso de contratación no aplica pagos adelantados por concepto de anticipos.</w:t>
      </w:r>
    </w:p>
    <w:p w14:paraId="2841F117" w14:textId="77777777" w:rsidR="00E926EB" w:rsidRDefault="00E926EB" w:rsidP="00E926EB">
      <w:pPr>
        <w:pStyle w:val="Ttulo1"/>
        <w:numPr>
          <w:ilvl w:val="0"/>
          <w:numId w:val="0"/>
        </w:numPr>
        <w:tabs>
          <w:tab w:val="left" w:pos="708"/>
        </w:tabs>
        <w:jc w:val="center"/>
      </w:pPr>
    </w:p>
    <w:p w14:paraId="04CACF9C" w14:textId="77777777" w:rsidR="00E926EB" w:rsidRDefault="00E926EB" w:rsidP="00E926EB">
      <w:pPr>
        <w:rPr>
          <w:rFonts w:ascii="Tahoma" w:hAnsi="Tahoma"/>
          <w:b/>
          <w:caps/>
          <w:sz w:val="22"/>
          <w:szCs w:val="22"/>
          <w:u w:val="single"/>
          <w:lang w:val="es-MX"/>
        </w:rPr>
      </w:pPr>
      <w:r>
        <w:br w:type="page"/>
      </w:r>
    </w:p>
    <w:p w14:paraId="738B3563" w14:textId="77777777" w:rsidR="00E926EB" w:rsidRDefault="00E926EB" w:rsidP="00E926EB">
      <w:pPr>
        <w:pStyle w:val="Ttulo1"/>
        <w:numPr>
          <w:ilvl w:val="0"/>
          <w:numId w:val="0"/>
        </w:numPr>
        <w:tabs>
          <w:tab w:val="left" w:pos="708"/>
        </w:tabs>
        <w:jc w:val="center"/>
        <w:rPr>
          <w:color w:val="004990"/>
          <w:sz w:val="28"/>
          <w:szCs w:val="28"/>
          <w:u w:val="none"/>
        </w:rPr>
      </w:pPr>
      <w:r>
        <w:rPr>
          <w:color w:val="004990"/>
          <w:sz w:val="28"/>
          <w:szCs w:val="28"/>
          <w:u w:val="none"/>
        </w:rPr>
        <w:lastRenderedPageBreak/>
        <w:t>PARTE II</w:t>
      </w:r>
    </w:p>
    <w:p w14:paraId="3E8C0D21" w14:textId="77777777" w:rsidR="00E926EB" w:rsidRDefault="00E926EB" w:rsidP="00E926EB">
      <w:pPr>
        <w:rPr>
          <w:sz w:val="28"/>
          <w:szCs w:val="28"/>
          <w:lang w:val="es-MX"/>
        </w:rPr>
      </w:pPr>
    </w:p>
    <w:p w14:paraId="1DE06FB3" w14:textId="77777777" w:rsidR="00E926EB" w:rsidRDefault="00E926EB" w:rsidP="00E926EB">
      <w:pPr>
        <w:jc w:val="center"/>
        <w:rPr>
          <w:rFonts w:ascii="Tahoma" w:hAnsi="Tahoma" w:cs="Tahoma"/>
          <w:b/>
          <w:color w:val="004990"/>
          <w:sz w:val="28"/>
          <w:szCs w:val="28"/>
        </w:rPr>
      </w:pPr>
      <w:r>
        <w:rPr>
          <w:rFonts w:ascii="Tahoma" w:hAnsi="Tahoma" w:cs="Tahoma"/>
          <w:b/>
          <w:color w:val="004990"/>
          <w:sz w:val="28"/>
          <w:szCs w:val="28"/>
        </w:rPr>
        <w:t>INFORMACIÓN TÉCNICA DE LA CONTRATACIÓN</w:t>
      </w:r>
    </w:p>
    <w:p w14:paraId="4629EF28" w14:textId="77777777" w:rsidR="00E926EB" w:rsidRDefault="00E926EB" w:rsidP="00E926EB">
      <w:pPr>
        <w:rPr>
          <w:rFonts w:ascii="Tahoma" w:hAnsi="Tahoma" w:cs="Tahoma"/>
          <w:color w:val="004990"/>
          <w:lang w:val="pt-BR"/>
        </w:rPr>
      </w:pPr>
    </w:p>
    <w:p w14:paraId="51C8B629" w14:textId="77777777" w:rsidR="00E926EB" w:rsidRDefault="00E926EB" w:rsidP="00E926EB">
      <w:pPr>
        <w:rPr>
          <w:rFonts w:ascii="Tahoma" w:hAnsi="Tahoma" w:cs="Tahoma"/>
          <w:color w:val="004990"/>
          <w:lang w:val="pt-BR"/>
        </w:rPr>
      </w:pPr>
    </w:p>
    <w:p w14:paraId="1C011A90" w14:textId="77777777" w:rsidR="00E926EB" w:rsidRDefault="00E926EB" w:rsidP="0025699F">
      <w:pPr>
        <w:pStyle w:val="TITULOS"/>
        <w:numPr>
          <w:ilvl w:val="0"/>
          <w:numId w:val="25"/>
        </w:numPr>
        <w:spacing w:after="0"/>
        <w:ind w:left="425" w:hanging="426"/>
        <w:rPr>
          <w:rFonts w:ascii="Tahoma" w:hAnsi="Tahoma" w:cs="Tahoma"/>
          <w:color w:val="004990"/>
          <w:sz w:val="22"/>
          <w:szCs w:val="22"/>
        </w:rPr>
      </w:pPr>
      <w:bookmarkStart w:id="14" w:name="_Toc309124151"/>
      <w:r>
        <w:rPr>
          <w:rFonts w:ascii="Tahoma" w:hAnsi="Tahoma" w:cs="Tahoma"/>
          <w:color w:val="004990"/>
          <w:sz w:val="22"/>
          <w:szCs w:val="22"/>
        </w:rPr>
        <w:t>CONDICIONES PARA LA PRESENTACIÓN DE PROPUESTAS TÉCNICAS</w:t>
      </w:r>
      <w:bookmarkEnd w:id="14"/>
    </w:p>
    <w:p w14:paraId="7164CDB7"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4334E9A7"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Todos los requerimientos MANDATORIOS deben ser cumplidos en su totalidad por el oferente, caso contrario no se proseguirá con la evaluación de los criterios CALIFICABLES y se procederá a la devolución de la misma, dando lugar a su descalificación inmediata.</w:t>
      </w:r>
    </w:p>
    <w:p w14:paraId="5FF49564" w14:textId="77777777" w:rsidR="00E926EB" w:rsidRDefault="00E926EB" w:rsidP="00E926EB">
      <w:pPr>
        <w:pStyle w:val="Continuarlista"/>
        <w:ind w:left="66"/>
        <w:rPr>
          <w:rFonts w:ascii="Tahoma" w:hAnsi="Tahoma" w:cs="Tahoma"/>
          <w:color w:val="004990"/>
          <w:lang w:val="es-ES_tradnl" w:bidi="en-US"/>
        </w:rPr>
      </w:pPr>
      <w:r>
        <w:rPr>
          <w:rFonts w:ascii="Tahoma" w:hAnsi="Tahoma" w:cs="Tahoma"/>
          <w:color w:val="004990"/>
          <w:lang w:val="es-ES_tradnl" w:bidi="en-US"/>
        </w:rPr>
        <w:t xml:space="preserve">En los requerimientos de ENTEL S.A. el oferente debe tomar en cuenta las siguientes referencias para la interpretación de las tablas. </w:t>
      </w:r>
    </w:p>
    <w:p w14:paraId="4514027B" w14:textId="77777777" w:rsidR="00E926EB" w:rsidRDefault="00E926EB" w:rsidP="00E926EB">
      <w:pPr>
        <w:ind w:left="295" w:firstLine="708"/>
        <w:rPr>
          <w:rFonts w:ascii="Tahoma" w:hAnsi="Tahoma" w:cs="Tahoma"/>
          <w:color w:val="004990"/>
          <w:lang w:val="es-ES_tradnl"/>
        </w:rPr>
      </w:pPr>
      <w:r>
        <w:rPr>
          <w:rFonts w:ascii="Tahoma" w:hAnsi="Tahoma" w:cs="Tahoma"/>
          <w:color w:val="004990"/>
          <w:lang w:val="es-ES_tradnl"/>
        </w:rPr>
        <w:t>Referencias:</w:t>
      </w:r>
    </w:p>
    <w:p w14:paraId="2BB00AC4" w14:textId="77777777" w:rsidR="00E926EB" w:rsidRDefault="00E926EB" w:rsidP="00E926EB">
      <w:pPr>
        <w:ind w:left="295" w:firstLine="708"/>
        <w:rPr>
          <w:rFonts w:ascii="Tahoma" w:hAnsi="Tahoma" w:cs="Tahoma"/>
          <w:color w:val="004990"/>
          <w:lang w:val="es-ES_tradnl"/>
        </w:rPr>
      </w:pPr>
    </w:p>
    <w:p w14:paraId="1B99D221" w14:textId="77777777" w:rsidR="00E926EB" w:rsidRDefault="00E926EB" w:rsidP="00E926EB">
      <w:pPr>
        <w:ind w:left="295" w:firstLine="708"/>
        <w:rPr>
          <w:rFonts w:ascii="Tahoma" w:hAnsi="Tahoma" w:cs="Tahoma"/>
          <w:color w:val="004990"/>
          <w:lang w:val="es-ES_tradnl"/>
        </w:rPr>
      </w:pPr>
      <w:r>
        <w:fldChar w:fldCharType="begin">
          <w:ffData>
            <w:name w:val="Casilla1"/>
            <w:enabled/>
            <w:calcOnExit w:val="0"/>
            <w:checkBox>
              <w:sizeAuto/>
              <w:default w:val="1"/>
            </w:checkBox>
          </w:ffData>
        </w:fldChar>
      </w:r>
      <w:r>
        <w:rPr>
          <w:rFonts w:ascii="Tahoma" w:hAnsi="Tahoma" w:cs="Tahoma"/>
          <w:color w:val="004990"/>
          <w:lang w:val="es-ES_tradnl"/>
        </w:rPr>
        <w:instrText xml:space="preserve"> FORMCHECKBOX </w:instrText>
      </w:r>
      <w:r w:rsidR="0071392E">
        <w:fldChar w:fldCharType="separate"/>
      </w:r>
      <w:r>
        <w:fldChar w:fldCharType="end"/>
      </w:r>
      <w:r>
        <w:rPr>
          <w:rFonts w:ascii="Tahoma" w:hAnsi="Tahoma" w:cs="Tahoma"/>
          <w:color w:val="004990"/>
          <w:lang w:val="es-ES_tradnl"/>
        </w:rPr>
        <w:tab/>
        <w:t>: Requerido por ENTEL S.A.</w:t>
      </w:r>
    </w:p>
    <w:p w14:paraId="771EF60E" w14:textId="77777777" w:rsidR="00E926EB" w:rsidRDefault="00E926EB" w:rsidP="00E926EB">
      <w:pPr>
        <w:ind w:left="295" w:firstLine="708"/>
        <w:rPr>
          <w:rFonts w:ascii="Tahoma" w:hAnsi="Tahoma" w:cs="Tahoma"/>
          <w:color w:val="004990"/>
          <w:lang w:val="es-ES_tradnl"/>
        </w:rPr>
      </w:pPr>
      <w:r>
        <w:fldChar w:fldCharType="begin">
          <w:ffData>
            <w:name w:val=""/>
            <w:enabled/>
            <w:calcOnExit w:val="0"/>
            <w:checkBox>
              <w:sizeAuto/>
              <w:default w:val="0"/>
            </w:checkBox>
          </w:ffData>
        </w:fldChar>
      </w:r>
      <w:r>
        <w:rPr>
          <w:rFonts w:ascii="Tahoma" w:hAnsi="Tahoma" w:cs="Tahoma"/>
          <w:color w:val="004990"/>
          <w:lang w:val="es-ES_tradnl"/>
        </w:rPr>
        <w:instrText xml:space="preserve"> FORMCHECKBOX </w:instrText>
      </w:r>
      <w:r w:rsidR="0071392E">
        <w:fldChar w:fldCharType="separate"/>
      </w:r>
      <w:r>
        <w:fldChar w:fldCharType="end"/>
      </w:r>
      <w:r>
        <w:rPr>
          <w:rFonts w:ascii="Tahoma" w:hAnsi="Tahoma" w:cs="Tahoma"/>
          <w:color w:val="004990"/>
          <w:lang w:val="es-ES_tradnl"/>
        </w:rPr>
        <w:tab/>
        <w:t>: No requerido por ENTEL S.A.</w:t>
      </w:r>
    </w:p>
    <w:p w14:paraId="79D26E85" w14:textId="77777777" w:rsidR="00E926EB" w:rsidRDefault="00E926EB" w:rsidP="00E926EB">
      <w:pPr>
        <w:ind w:left="295" w:firstLine="708"/>
        <w:jc w:val="both"/>
        <w:rPr>
          <w:rFonts w:ascii="Tahoma" w:hAnsi="Tahoma" w:cs="Tahoma"/>
          <w:color w:val="004990"/>
          <w:lang w:val="es-ES_tradnl"/>
        </w:rPr>
      </w:pPr>
      <w:r>
        <w:rPr>
          <w:rFonts w:ascii="Tahoma" w:hAnsi="Tahoma" w:cs="Tahoma"/>
          <w:color w:val="004990"/>
          <w:lang w:val="es-ES_tradnl"/>
        </w:rPr>
        <w:t>---</w:t>
      </w:r>
      <w:r>
        <w:rPr>
          <w:rFonts w:ascii="Tahoma" w:hAnsi="Tahoma" w:cs="Tahoma"/>
          <w:color w:val="004990"/>
          <w:lang w:val="es-ES_tradnl"/>
        </w:rPr>
        <w:tab/>
        <w:t>: No requiere respuesta</w:t>
      </w:r>
    </w:p>
    <w:p w14:paraId="18E6D2D7" w14:textId="77777777" w:rsidR="00E926EB" w:rsidRDefault="00E926EB" w:rsidP="00E926EB">
      <w:pPr>
        <w:ind w:left="295" w:firstLine="708"/>
        <w:jc w:val="both"/>
        <w:rPr>
          <w:rFonts w:ascii="Tahoma" w:hAnsi="Tahoma" w:cs="Tahoma"/>
          <w:color w:val="004990"/>
          <w:lang w:val="es-ES_tradnl"/>
        </w:rPr>
      </w:pPr>
    </w:p>
    <w:p w14:paraId="6A333295" w14:textId="77777777" w:rsidR="00E926EB" w:rsidRDefault="00E926EB" w:rsidP="00E926EB">
      <w:pPr>
        <w:ind w:left="295" w:firstLine="708"/>
        <w:jc w:val="both"/>
        <w:rPr>
          <w:rFonts w:ascii="Tahoma" w:hAnsi="Tahoma" w:cs="Tahoma"/>
          <w:color w:val="004990"/>
          <w:lang w:val="es-ES_tradnl"/>
        </w:rPr>
      </w:pPr>
    </w:p>
    <w:p w14:paraId="49286BF9" w14:textId="77777777" w:rsidR="00E926EB" w:rsidRDefault="00E926EB" w:rsidP="0025699F">
      <w:pPr>
        <w:pStyle w:val="Prrafodelista"/>
        <w:numPr>
          <w:ilvl w:val="1"/>
          <w:numId w:val="25"/>
        </w:numPr>
        <w:rPr>
          <w:rFonts w:ascii="Tahoma" w:hAnsi="Tahoma" w:cs="Tahoma"/>
          <w:b/>
          <w:color w:val="004990"/>
        </w:rPr>
      </w:pPr>
      <w:r>
        <w:rPr>
          <w:rFonts w:ascii="Tahoma" w:hAnsi="Tahoma" w:cs="Tahoma"/>
          <w:b/>
          <w:color w:val="004990"/>
        </w:rPr>
        <w:t>REQUERIMIENTO CLIMATIZACIÓN DATACENTER.</w:t>
      </w:r>
    </w:p>
    <w:p w14:paraId="2EC3143D" w14:textId="77777777" w:rsidR="00E926EB" w:rsidRDefault="00E926EB" w:rsidP="00E926EB">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 xml:space="preserve">A continuación, el cuadro resumen con los requerimientos, en la cual debe basarse la tabla de oferta económica: </w:t>
      </w:r>
    </w:p>
    <w:p w14:paraId="0CEC2767" w14:textId="77777777" w:rsidR="00E926EB" w:rsidRDefault="00E926EB" w:rsidP="00E926EB">
      <w:pPr>
        <w:pStyle w:val="Continuarlista"/>
        <w:ind w:left="426"/>
        <w:rPr>
          <w:rFonts w:ascii="Tahoma" w:hAnsi="Tahoma" w:cs="Tahoma"/>
          <w:color w:val="1F497E"/>
          <w:sz w:val="22"/>
          <w:szCs w:val="22"/>
          <w:lang w:val="es-ES_tradnl" w:bidi="en-US"/>
        </w:rPr>
      </w:pPr>
    </w:p>
    <w:p w14:paraId="5AB05995" w14:textId="77777777" w:rsidR="00E926EB" w:rsidRDefault="00E926EB" w:rsidP="00E926EB">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t>TABLA N°1 CUADRO DE REQUERIMIENTO DE SISTEMAS DE CLIMATIZACIÓN</w:t>
      </w:r>
    </w:p>
    <w:p w14:paraId="3A6987B0" w14:textId="77777777" w:rsidR="00E926EB" w:rsidRDefault="00E926EB" w:rsidP="00E926EB">
      <w:pPr>
        <w:pStyle w:val="Continuarlista"/>
        <w:spacing w:after="0"/>
        <w:ind w:left="426"/>
        <w:jc w:val="left"/>
        <w:rPr>
          <w:rFonts w:ascii="Tahoma" w:hAnsi="Tahoma" w:cs="Tahoma"/>
          <w:b/>
          <w:color w:val="1F497E"/>
          <w:sz w:val="22"/>
          <w:szCs w:val="22"/>
          <w:lang w:val="es-ES_tradnl" w:bidi="en-US"/>
        </w:rPr>
      </w:pPr>
    </w:p>
    <w:tbl>
      <w:tblPr>
        <w:tblW w:w="9225" w:type="dxa"/>
        <w:tblInd w:w="65" w:type="dxa"/>
        <w:tblLayout w:type="fixed"/>
        <w:tblCellMar>
          <w:left w:w="70" w:type="dxa"/>
          <w:right w:w="70" w:type="dxa"/>
        </w:tblCellMar>
        <w:tblLook w:val="04A0" w:firstRow="1" w:lastRow="0" w:firstColumn="1" w:lastColumn="0" w:noHBand="0" w:noVBand="1"/>
      </w:tblPr>
      <w:tblGrid>
        <w:gridCol w:w="714"/>
        <w:gridCol w:w="6666"/>
        <w:gridCol w:w="994"/>
        <w:gridCol w:w="851"/>
      </w:tblGrid>
      <w:tr w:rsidR="00E926EB" w14:paraId="3AF2CBB4" w14:textId="77777777" w:rsidTr="00E926EB">
        <w:trPr>
          <w:trHeight w:val="484"/>
        </w:trPr>
        <w:tc>
          <w:tcPr>
            <w:tcW w:w="714"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14:paraId="7D874D9D" w14:textId="77777777" w:rsidR="00E926EB" w:rsidRDefault="00E926EB">
            <w:pPr>
              <w:rPr>
                <w:rFonts w:ascii="Tahoma" w:hAnsi="Tahoma" w:cs="Tahoma"/>
                <w:b/>
                <w:bCs/>
                <w:color w:val="FFFFFF"/>
                <w:lang w:val="es-BO" w:eastAsia="es-BO"/>
              </w:rPr>
            </w:pPr>
            <w:r>
              <w:rPr>
                <w:rFonts w:ascii="Tahoma" w:hAnsi="Tahoma" w:cs="Tahoma"/>
                <w:b/>
                <w:bCs/>
                <w:color w:val="FFFFFF"/>
                <w:lang w:val="es-BO" w:eastAsia="es-BO"/>
              </w:rPr>
              <w:t>ÍTEM</w:t>
            </w:r>
          </w:p>
        </w:tc>
        <w:tc>
          <w:tcPr>
            <w:tcW w:w="6662"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4AB988B4"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DESCRIPCIÓN DEL REQUERIMIENTO</w:t>
            </w:r>
          </w:p>
        </w:tc>
        <w:tc>
          <w:tcPr>
            <w:tcW w:w="993"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4ABE4738"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UNIDAD</w:t>
            </w:r>
          </w:p>
        </w:tc>
        <w:tc>
          <w:tcPr>
            <w:tcW w:w="850"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14:paraId="00BF036B"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E926EB" w14:paraId="22BA40F8" w14:textId="77777777" w:rsidTr="003F246A">
        <w:trPr>
          <w:trHeight w:val="278"/>
        </w:trPr>
        <w:tc>
          <w:tcPr>
            <w:tcW w:w="714" w:type="dxa"/>
            <w:tcBorders>
              <w:top w:val="single" w:sz="4" w:space="0" w:color="auto"/>
              <w:left w:val="single" w:sz="4" w:space="0" w:color="auto"/>
              <w:bottom w:val="single" w:sz="4" w:space="0" w:color="auto"/>
              <w:right w:val="single" w:sz="4" w:space="0" w:color="auto"/>
            </w:tcBorders>
            <w:vAlign w:val="center"/>
            <w:hideMark/>
          </w:tcPr>
          <w:p w14:paraId="0F7D9C33"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1</w:t>
            </w:r>
          </w:p>
        </w:tc>
        <w:tc>
          <w:tcPr>
            <w:tcW w:w="6662" w:type="dxa"/>
            <w:tcBorders>
              <w:top w:val="single" w:sz="4" w:space="0" w:color="auto"/>
              <w:left w:val="nil"/>
              <w:bottom w:val="single" w:sz="4" w:space="0" w:color="auto"/>
              <w:right w:val="single" w:sz="4" w:space="0" w:color="auto"/>
            </w:tcBorders>
            <w:vAlign w:val="center"/>
            <w:hideMark/>
          </w:tcPr>
          <w:p w14:paraId="60DE0D5E"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Diseño, provisión e instalación de sistemas de climatización, repuestos y sistema de gestión para el centro de datos Estación Terrena Tiwanaku ubicado en la ciudad de La Paz. </w:t>
            </w:r>
          </w:p>
        </w:tc>
        <w:tc>
          <w:tcPr>
            <w:tcW w:w="993" w:type="dxa"/>
            <w:tcBorders>
              <w:top w:val="single" w:sz="4" w:space="0" w:color="auto"/>
              <w:left w:val="nil"/>
              <w:bottom w:val="single" w:sz="4" w:space="0" w:color="auto"/>
              <w:right w:val="single" w:sz="4" w:space="0" w:color="auto"/>
            </w:tcBorders>
            <w:vAlign w:val="center"/>
            <w:hideMark/>
          </w:tcPr>
          <w:p w14:paraId="41B3BBDF" w14:textId="77777777" w:rsidR="00E926EB" w:rsidRDefault="00E926EB" w:rsidP="003F246A">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Global</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73B22FE"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1</w:t>
            </w:r>
          </w:p>
        </w:tc>
      </w:tr>
      <w:tr w:rsidR="00E926EB" w14:paraId="15C155DC" w14:textId="77777777" w:rsidTr="00E926EB">
        <w:trPr>
          <w:trHeight w:val="451"/>
        </w:trPr>
        <w:tc>
          <w:tcPr>
            <w:tcW w:w="714" w:type="dxa"/>
            <w:tcBorders>
              <w:top w:val="nil"/>
              <w:left w:val="single" w:sz="4" w:space="0" w:color="auto"/>
              <w:bottom w:val="single" w:sz="4" w:space="0" w:color="auto"/>
              <w:right w:val="single" w:sz="4" w:space="0" w:color="auto"/>
            </w:tcBorders>
            <w:vAlign w:val="center"/>
            <w:hideMark/>
          </w:tcPr>
          <w:p w14:paraId="5E5B23A3"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2</w:t>
            </w:r>
          </w:p>
        </w:tc>
        <w:tc>
          <w:tcPr>
            <w:tcW w:w="6662" w:type="dxa"/>
            <w:tcBorders>
              <w:top w:val="nil"/>
              <w:left w:val="nil"/>
              <w:bottom w:val="single" w:sz="4" w:space="0" w:color="auto"/>
              <w:right w:val="single" w:sz="4" w:space="0" w:color="auto"/>
            </w:tcBorders>
            <w:shd w:val="clear" w:color="auto" w:fill="FFFFFF"/>
            <w:vAlign w:val="center"/>
            <w:hideMark/>
          </w:tcPr>
          <w:p w14:paraId="6973113C"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Provisión e instalación de sistemas de climatización, repuestos y sistema de gestión para los centros de datos Edificio Técnico Sucre y Edificio Técnico Camargo ubicados en el departamento de Chuquisaca.</w:t>
            </w:r>
          </w:p>
        </w:tc>
        <w:tc>
          <w:tcPr>
            <w:tcW w:w="993" w:type="dxa"/>
            <w:tcBorders>
              <w:top w:val="single" w:sz="4" w:space="0" w:color="auto"/>
              <w:left w:val="nil"/>
              <w:bottom w:val="single" w:sz="4" w:space="0" w:color="auto"/>
              <w:right w:val="single" w:sz="4" w:space="0" w:color="auto"/>
            </w:tcBorders>
            <w:vAlign w:val="center"/>
            <w:hideMark/>
          </w:tcPr>
          <w:p w14:paraId="7E690FA6"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60KBTU y 90KBTU</w:t>
            </w:r>
          </w:p>
        </w:tc>
        <w:tc>
          <w:tcPr>
            <w:tcW w:w="850" w:type="dxa"/>
            <w:tcBorders>
              <w:top w:val="nil"/>
              <w:left w:val="single" w:sz="4" w:space="0" w:color="auto"/>
              <w:bottom w:val="single" w:sz="4" w:space="0" w:color="auto"/>
              <w:right w:val="single" w:sz="4" w:space="0" w:color="auto"/>
            </w:tcBorders>
            <w:noWrap/>
            <w:vAlign w:val="center"/>
            <w:hideMark/>
          </w:tcPr>
          <w:p w14:paraId="1F8A3FE1"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7</w:t>
            </w:r>
          </w:p>
        </w:tc>
      </w:tr>
      <w:tr w:rsidR="00E926EB" w14:paraId="6FE82A1E" w14:textId="77777777" w:rsidTr="00E926EB">
        <w:trPr>
          <w:trHeight w:val="300"/>
        </w:trPr>
        <w:tc>
          <w:tcPr>
            <w:tcW w:w="714" w:type="dxa"/>
            <w:tcBorders>
              <w:top w:val="nil"/>
              <w:left w:val="single" w:sz="4" w:space="0" w:color="auto"/>
              <w:bottom w:val="single" w:sz="4" w:space="0" w:color="auto"/>
              <w:right w:val="single" w:sz="4" w:space="0" w:color="auto"/>
            </w:tcBorders>
            <w:vAlign w:val="center"/>
            <w:hideMark/>
          </w:tcPr>
          <w:p w14:paraId="35079876"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3</w:t>
            </w:r>
          </w:p>
        </w:tc>
        <w:tc>
          <w:tcPr>
            <w:tcW w:w="6662" w:type="dxa"/>
            <w:tcBorders>
              <w:top w:val="nil"/>
              <w:left w:val="nil"/>
              <w:bottom w:val="single" w:sz="4" w:space="0" w:color="auto"/>
              <w:right w:val="single" w:sz="4" w:space="0" w:color="auto"/>
            </w:tcBorders>
            <w:shd w:val="clear" w:color="auto" w:fill="FFFFFF"/>
            <w:vAlign w:val="center"/>
            <w:hideMark/>
          </w:tcPr>
          <w:p w14:paraId="7F70C1E7"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Provisión e instalación de sistemas de climatización, repuestos y sistema de gestión para centro de datos Edificio Técnico </w:t>
            </w:r>
            <w:proofErr w:type="spellStart"/>
            <w:r>
              <w:rPr>
                <w:rFonts w:ascii="Tahoma" w:hAnsi="Tahoma" w:cs="Tahoma"/>
                <w:bCs/>
                <w:color w:val="1F497D" w:themeColor="text2"/>
                <w:sz w:val="18"/>
                <w:szCs w:val="18"/>
                <w:lang w:eastAsia="es-BO"/>
              </w:rPr>
              <w:t>Warnes</w:t>
            </w:r>
            <w:proofErr w:type="spellEnd"/>
            <w:r>
              <w:rPr>
                <w:rFonts w:ascii="Tahoma" w:hAnsi="Tahoma" w:cs="Tahoma"/>
                <w:bCs/>
                <w:color w:val="1F497D" w:themeColor="text2"/>
                <w:sz w:val="18"/>
                <w:szCs w:val="18"/>
                <w:lang w:eastAsia="es-BO"/>
              </w:rPr>
              <w:t xml:space="preserve"> ubicado en la ciudad de Santa Cruz.</w:t>
            </w:r>
          </w:p>
        </w:tc>
        <w:tc>
          <w:tcPr>
            <w:tcW w:w="993" w:type="dxa"/>
            <w:tcBorders>
              <w:top w:val="single" w:sz="4" w:space="0" w:color="auto"/>
              <w:left w:val="nil"/>
              <w:bottom w:val="single" w:sz="4" w:space="0" w:color="auto"/>
              <w:right w:val="single" w:sz="4" w:space="0" w:color="auto"/>
            </w:tcBorders>
            <w:vAlign w:val="center"/>
            <w:hideMark/>
          </w:tcPr>
          <w:p w14:paraId="23CBAF5C" w14:textId="77777777" w:rsidR="00E926EB" w:rsidRDefault="00E926EB">
            <w:pPr>
              <w:jc w:val="center"/>
            </w:pPr>
            <w:r>
              <w:rPr>
                <w:rFonts w:ascii="Tahoma" w:hAnsi="Tahoma" w:cs="Tahoma"/>
                <w:bCs/>
                <w:color w:val="1F497D" w:themeColor="text2"/>
                <w:sz w:val="18"/>
                <w:szCs w:val="18"/>
                <w:lang w:eastAsia="es-BO"/>
              </w:rPr>
              <w:t>60KBTU y 90KBTU</w:t>
            </w:r>
          </w:p>
        </w:tc>
        <w:tc>
          <w:tcPr>
            <w:tcW w:w="850" w:type="dxa"/>
            <w:tcBorders>
              <w:top w:val="nil"/>
              <w:left w:val="single" w:sz="4" w:space="0" w:color="auto"/>
              <w:bottom w:val="single" w:sz="4" w:space="0" w:color="auto"/>
              <w:right w:val="single" w:sz="4" w:space="0" w:color="auto"/>
            </w:tcBorders>
            <w:noWrap/>
            <w:vAlign w:val="center"/>
            <w:hideMark/>
          </w:tcPr>
          <w:p w14:paraId="58131A63"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7</w:t>
            </w:r>
          </w:p>
        </w:tc>
      </w:tr>
      <w:tr w:rsidR="00E926EB" w14:paraId="1FBDDB89" w14:textId="77777777" w:rsidTr="00E926EB">
        <w:trPr>
          <w:trHeight w:val="300"/>
        </w:trPr>
        <w:tc>
          <w:tcPr>
            <w:tcW w:w="714" w:type="dxa"/>
            <w:tcBorders>
              <w:top w:val="nil"/>
              <w:left w:val="single" w:sz="4" w:space="0" w:color="auto"/>
              <w:bottom w:val="single" w:sz="4" w:space="0" w:color="auto"/>
              <w:right w:val="single" w:sz="4" w:space="0" w:color="auto"/>
            </w:tcBorders>
            <w:vAlign w:val="center"/>
            <w:hideMark/>
          </w:tcPr>
          <w:p w14:paraId="38A4BF27"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4</w:t>
            </w:r>
          </w:p>
        </w:tc>
        <w:tc>
          <w:tcPr>
            <w:tcW w:w="6662" w:type="dxa"/>
            <w:tcBorders>
              <w:top w:val="nil"/>
              <w:left w:val="nil"/>
              <w:bottom w:val="single" w:sz="4" w:space="0" w:color="auto"/>
              <w:right w:val="single" w:sz="4" w:space="0" w:color="auto"/>
            </w:tcBorders>
            <w:shd w:val="clear" w:color="auto" w:fill="FFFFFF"/>
            <w:vAlign w:val="center"/>
            <w:hideMark/>
          </w:tcPr>
          <w:p w14:paraId="2346178E"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Provisión e instalación de sistemas de climatización, repuestos y sistema de gestión para los centros de datos  Estación Terrena la Guardia-Santa Cruz, Edificio Técnico Ayacucho-Cochabamba y Almacén La Paz.</w:t>
            </w:r>
          </w:p>
        </w:tc>
        <w:tc>
          <w:tcPr>
            <w:tcW w:w="993" w:type="dxa"/>
            <w:tcBorders>
              <w:top w:val="single" w:sz="4" w:space="0" w:color="auto"/>
              <w:left w:val="nil"/>
              <w:bottom w:val="single" w:sz="4" w:space="0" w:color="auto"/>
              <w:right w:val="single" w:sz="4" w:space="0" w:color="auto"/>
            </w:tcBorders>
            <w:vAlign w:val="center"/>
            <w:hideMark/>
          </w:tcPr>
          <w:p w14:paraId="53027B00" w14:textId="77777777" w:rsidR="00E926EB" w:rsidRDefault="00E926EB">
            <w:pPr>
              <w:jc w:val="center"/>
            </w:pPr>
            <w:r>
              <w:rPr>
                <w:rFonts w:ascii="Tahoma" w:hAnsi="Tahoma" w:cs="Tahoma"/>
                <w:bCs/>
                <w:color w:val="1F497D" w:themeColor="text2"/>
                <w:sz w:val="18"/>
                <w:szCs w:val="18"/>
                <w:lang w:eastAsia="es-BO"/>
              </w:rPr>
              <w:t>40KBTU, 60KBTU y 90KBTU</w:t>
            </w:r>
          </w:p>
        </w:tc>
        <w:tc>
          <w:tcPr>
            <w:tcW w:w="850" w:type="dxa"/>
            <w:tcBorders>
              <w:top w:val="nil"/>
              <w:left w:val="single" w:sz="4" w:space="0" w:color="auto"/>
              <w:bottom w:val="single" w:sz="4" w:space="0" w:color="auto"/>
              <w:right w:val="single" w:sz="4" w:space="0" w:color="auto"/>
            </w:tcBorders>
            <w:noWrap/>
            <w:vAlign w:val="center"/>
            <w:hideMark/>
          </w:tcPr>
          <w:p w14:paraId="213595BB"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9</w:t>
            </w:r>
          </w:p>
        </w:tc>
      </w:tr>
      <w:tr w:rsidR="00E926EB" w14:paraId="06E02FD0" w14:textId="77777777" w:rsidTr="00E926EB">
        <w:trPr>
          <w:trHeight w:val="300"/>
        </w:trPr>
        <w:tc>
          <w:tcPr>
            <w:tcW w:w="714" w:type="dxa"/>
            <w:tcBorders>
              <w:top w:val="nil"/>
              <w:left w:val="single" w:sz="4" w:space="0" w:color="auto"/>
              <w:bottom w:val="single" w:sz="4" w:space="0" w:color="auto"/>
              <w:right w:val="single" w:sz="4" w:space="0" w:color="auto"/>
            </w:tcBorders>
            <w:vAlign w:val="center"/>
            <w:hideMark/>
          </w:tcPr>
          <w:p w14:paraId="519BDDE0"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5</w:t>
            </w:r>
          </w:p>
        </w:tc>
        <w:tc>
          <w:tcPr>
            <w:tcW w:w="6662" w:type="dxa"/>
            <w:tcBorders>
              <w:top w:val="nil"/>
              <w:left w:val="nil"/>
              <w:bottom w:val="single" w:sz="4" w:space="0" w:color="auto"/>
              <w:right w:val="single" w:sz="4" w:space="0" w:color="auto"/>
            </w:tcBorders>
            <w:shd w:val="clear" w:color="auto" w:fill="FFFFFF"/>
            <w:vAlign w:val="center"/>
            <w:hideMark/>
          </w:tcPr>
          <w:p w14:paraId="639BC2AC"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Provisión e instalación de sistemas de climatización, repuestos y sistema de gestión para los centros de datos Edificio Técnico Ayacucho ubicado en la ciudad de La Paz.</w:t>
            </w:r>
          </w:p>
        </w:tc>
        <w:tc>
          <w:tcPr>
            <w:tcW w:w="993" w:type="dxa"/>
            <w:tcBorders>
              <w:top w:val="single" w:sz="4" w:space="0" w:color="auto"/>
              <w:left w:val="nil"/>
              <w:bottom w:val="single" w:sz="4" w:space="0" w:color="auto"/>
              <w:right w:val="single" w:sz="4" w:space="0" w:color="auto"/>
            </w:tcBorders>
            <w:vAlign w:val="center"/>
            <w:hideMark/>
          </w:tcPr>
          <w:p w14:paraId="69883AB1" w14:textId="77777777" w:rsidR="00E926EB" w:rsidRDefault="00E926EB">
            <w:pPr>
              <w:jc w:val="center"/>
            </w:pPr>
            <w:r>
              <w:rPr>
                <w:rFonts w:ascii="Tahoma" w:hAnsi="Tahoma" w:cs="Tahoma"/>
                <w:bCs/>
                <w:color w:val="1F497D" w:themeColor="text2"/>
                <w:sz w:val="18"/>
                <w:szCs w:val="18"/>
                <w:lang w:eastAsia="es-BO"/>
              </w:rPr>
              <w:t>60KBTU y 90KBTU</w:t>
            </w:r>
          </w:p>
        </w:tc>
        <w:tc>
          <w:tcPr>
            <w:tcW w:w="850" w:type="dxa"/>
            <w:tcBorders>
              <w:top w:val="nil"/>
              <w:left w:val="single" w:sz="4" w:space="0" w:color="auto"/>
              <w:bottom w:val="single" w:sz="4" w:space="0" w:color="auto"/>
              <w:right w:val="single" w:sz="4" w:space="0" w:color="auto"/>
            </w:tcBorders>
            <w:noWrap/>
            <w:vAlign w:val="center"/>
            <w:hideMark/>
          </w:tcPr>
          <w:p w14:paraId="2A407BF5"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10</w:t>
            </w:r>
          </w:p>
        </w:tc>
      </w:tr>
    </w:tbl>
    <w:p w14:paraId="6196EED1" w14:textId="77777777" w:rsidR="00E926EB" w:rsidRDefault="00E926EB" w:rsidP="00E926EB">
      <w:pPr>
        <w:jc w:val="both"/>
        <w:rPr>
          <w:rFonts w:ascii="Tahoma" w:hAnsi="Tahoma" w:cs="Tahoma"/>
          <w:b/>
          <w:bCs/>
          <w:color w:val="1F497E"/>
          <w:sz w:val="12"/>
          <w:szCs w:val="22"/>
          <w:lang w:val="es-BO"/>
        </w:rPr>
      </w:pPr>
    </w:p>
    <w:p w14:paraId="7654A0DD" w14:textId="77777777" w:rsidR="00E926EB" w:rsidRDefault="00E926EB" w:rsidP="00E926EB">
      <w:pPr>
        <w:pStyle w:val="Continuarlista"/>
        <w:ind w:left="426"/>
        <w:rPr>
          <w:rFonts w:ascii="Tahoma" w:hAnsi="Tahoma" w:cs="Tahoma"/>
          <w:color w:val="1F497E"/>
          <w:sz w:val="22"/>
          <w:szCs w:val="22"/>
          <w:lang w:val="es-ES_tradnl" w:bidi="en-US"/>
        </w:rPr>
      </w:pPr>
    </w:p>
    <w:p w14:paraId="27AC2F6E" w14:textId="77777777" w:rsidR="00E926EB" w:rsidRDefault="00E926EB" w:rsidP="00E926EB">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lastRenderedPageBreak/>
        <w:t xml:space="preserve">TABLA N°2 INSTRUCCIONES PARA EL LLENADO DE LA PROPUESTA TÉCNICA </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694"/>
      </w:tblGrid>
      <w:tr w:rsidR="00E926EB" w14:paraId="5004F711" w14:textId="77777777" w:rsidTr="00E926EB">
        <w:trPr>
          <w:trHeight w:val="647"/>
          <w:tblHeader/>
          <w:jc w:val="center"/>
        </w:trPr>
        <w:tc>
          <w:tcPr>
            <w:tcW w:w="5000"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13A44D3B" w14:textId="77777777" w:rsidR="00E926EB" w:rsidRDefault="00E926EB">
            <w:pPr>
              <w:jc w:val="center"/>
              <w:rPr>
                <w:rFonts w:ascii="Tahoma" w:hAnsi="Tahoma" w:cs="Tahoma"/>
                <w:b/>
                <w:bCs/>
                <w:szCs w:val="18"/>
                <w:lang w:eastAsia="es-BO"/>
              </w:rPr>
            </w:pPr>
            <w:r>
              <w:rPr>
                <w:rFonts w:ascii="Tahoma" w:hAnsi="Tahoma" w:cs="Tahoma"/>
                <w:b/>
                <w:bCs/>
                <w:szCs w:val="18"/>
                <w:lang w:eastAsia="es-BO"/>
              </w:rPr>
              <w:t>REQUERIMIENTO DE ENTEL S.A.</w:t>
            </w:r>
          </w:p>
          <w:p w14:paraId="213381BD" w14:textId="77777777" w:rsidR="00E926EB" w:rsidRDefault="00E926EB">
            <w:pPr>
              <w:jc w:val="center"/>
              <w:rPr>
                <w:rFonts w:ascii="Tahoma" w:hAnsi="Tahoma" w:cs="Tahoma"/>
                <w:b/>
                <w:bCs/>
                <w:szCs w:val="18"/>
                <w:lang w:eastAsia="es-BO"/>
              </w:rPr>
            </w:pPr>
            <w:r>
              <w:rPr>
                <w:rFonts w:ascii="Tahoma" w:hAnsi="Tahoma" w:cs="Tahoma"/>
                <w:b/>
                <w:bCs/>
                <w:szCs w:val="18"/>
                <w:lang w:eastAsia="es-BO"/>
              </w:rPr>
              <w:t>CONDICIONES PARA LA PRESENTACIÓN DE PROPUESTAS TÉCNICAS</w:t>
            </w:r>
          </w:p>
        </w:tc>
      </w:tr>
      <w:tr w:rsidR="00E926EB" w14:paraId="07BB8123" w14:textId="77777777" w:rsidTr="00E926EB">
        <w:trPr>
          <w:trHeight w:val="315"/>
          <w:jc w:val="center"/>
        </w:trPr>
        <w:tc>
          <w:tcPr>
            <w:tcW w:w="5000" w:type="pct"/>
            <w:tcBorders>
              <w:top w:val="single" w:sz="4" w:space="0" w:color="FFFFFF" w:themeColor="background1"/>
              <w:left w:val="single" w:sz="4" w:space="0" w:color="004990"/>
              <w:bottom w:val="single" w:sz="4" w:space="0" w:color="004990"/>
              <w:right w:val="single" w:sz="4" w:space="0" w:color="004990"/>
            </w:tcBorders>
            <w:vAlign w:val="center"/>
            <w:hideMark/>
          </w:tcPr>
          <w:p w14:paraId="0CB49B6E" w14:textId="26455501" w:rsidR="00E926EB" w:rsidRDefault="00E926EB" w:rsidP="00B82991">
            <w:pPr>
              <w:jc w:val="both"/>
              <w:rPr>
                <w:rFonts w:ascii="Tahoma" w:hAnsi="Tahoma" w:cs="Tahoma"/>
                <w:b/>
                <w:color w:val="1F497D" w:themeColor="text2"/>
                <w:sz w:val="18"/>
              </w:rPr>
            </w:pPr>
            <w:proofErr w:type="gramStart"/>
            <w:r>
              <w:rPr>
                <w:rFonts w:ascii="Tahoma" w:hAnsi="Tahoma" w:cs="Tahoma"/>
                <w:b/>
                <w:color w:val="1F497D" w:themeColor="text2"/>
                <w:sz w:val="18"/>
              </w:rPr>
              <w:t>1.</w:t>
            </w:r>
            <w:r w:rsidR="00B82991">
              <w:rPr>
                <w:rFonts w:ascii="Tahoma" w:hAnsi="Tahoma" w:cs="Tahoma"/>
                <w:b/>
                <w:color w:val="1F497D" w:themeColor="text2"/>
                <w:sz w:val="18"/>
              </w:rPr>
              <w:t>1</w:t>
            </w:r>
            <w:r>
              <w:rPr>
                <w:rFonts w:ascii="Tahoma" w:hAnsi="Tahoma" w:cs="Tahoma"/>
                <w:b/>
                <w:color w:val="1F497D" w:themeColor="text2"/>
                <w:sz w:val="18"/>
              </w:rPr>
              <w:t xml:space="preserve"> .</w:t>
            </w:r>
            <w:proofErr w:type="gramEnd"/>
            <w:r>
              <w:rPr>
                <w:rFonts w:ascii="Tahoma" w:hAnsi="Tahoma" w:cs="Tahoma"/>
                <w:color w:val="1F497D" w:themeColor="text2"/>
                <w:sz w:val="18"/>
              </w:rPr>
              <w:t xml:space="preserve"> Las respuestas presentadas para el presente pliego de especificaciones deben realizarse </w:t>
            </w:r>
            <w:r>
              <w:rPr>
                <w:rFonts w:ascii="Tahoma" w:hAnsi="Tahoma" w:cs="Tahoma"/>
                <w:b/>
                <w:color w:val="1F497D" w:themeColor="text2"/>
                <w:sz w:val="18"/>
                <w:u w:val="single"/>
              </w:rPr>
              <w:t>ITEM por ITEM</w:t>
            </w:r>
            <w:r>
              <w:rPr>
                <w:rFonts w:ascii="Tahoma" w:hAnsi="Tahoma" w:cs="Tahoma"/>
                <w:color w:val="1F497D" w:themeColor="text2"/>
                <w:sz w:val="18"/>
              </w:rPr>
              <w:t xml:space="preserve"> respetando el orden del presente documento. Se debe iniciar con las palabras </w:t>
            </w:r>
            <w:r>
              <w:rPr>
                <w:rFonts w:ascii="Tahoma" w:hAnsi="Tahoma" w:cs="Tahoma"/>
                <w:b/>
                <w:color w:val="1F497D" w:themeColor="text2"/>
                <w:sz w:val="18"/>
              </w:rPr>
              <w:t>CUMPLE o NO CUMPLE,</w:t>
            </w:r>
            <w:r>
              <w:rPr>
                <w:rFonts w:ascii="Tahoma" w:hAnsi="Tahoma" w:cs="Tahoma"/>
                <w:color w:val="1F497D" w:themeColor="text2"/>
                <w:sz w:val="18"/>
              </w:rPr>
              <w:t xml:space="preserve"> seguidas de un </w:t>
            </w:r>
            <w:r>
              <w:rPr>
                <w:rFonts w:ascii="Tahoma" w:hAnsi="Tahoma" w:cs="Tahoma"/>
                <w:b/>
                <w:color w:val="1F497D" w:themeColor="text2"/>
                <w:sz w:val="18"/>
              </w:rPr>
              <w:t xml:space="preserve">breve y claro comentario. </w:t>
            </w:r>
            <w:r>
              <w:rPr>
                <w:rFonts w:ascii="Tahoma" w:hAnsi="Tahoma" w:cs="Tahoma"/>
                <w:color w:val="1F497D" w:themeColor="text2"/>
                <w:sz w:val="18"/>
              </w:rPr>
              <w:t xml:space="preserve">Debe tener referencia puntual hacia algún DOCUMENTO TÉCNICO acerca del tópico de la pregunta, identificando el nombre del </w:t>
            </w:r>
            <w:r>
              <w:rPr>
                <w:rFonts w:ascii="Tahoma" w:hAnsi="Tahoma" w:cs="Tahoma"/>
                <w:b/>
                <w:color w:val="1F497D" w:themeColor="text2"/>
                <w:sz w:val="18"/>
              </w:rPr>
              <w:t xml:space="preserve">Documento, número de Página y Referencia </w:t>
            </w:r>
            <w:r>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rsidRPr="00331875">
              <w:rPr>
                <w:rFonts w:ascii="Tahoma" w:hAnsi="Tahoma" w:cs="Tahoma"/>
                <w:color w:val="1F497E"/>
                <w:sz w:val="18"/>
              </w:rPr>
              <w:t xml:space="preserve">. </w:t>
            </w:r>
            <w:r w:rsidRPr="00331875">
              <w:rPr>
                <w:rFonts w:ascii="Tahoma" w:hAnsi="Tahoma" w:cs="Tahoma"/>
                <w:b/>
                <w:color w:val="1F497E"/>
                <w:sz w:val="18"/>
              </w:rPr>
              <w:t>En caso de que alguna de las respuestas no presente esta referencia, se asumirá directamente la calificación de NO CUMPLE con el requerimiento.</w:t>
            </w:r>
          </w:p>
        </w:tc>
      </w:tr>
      <w:tr w:rsidR="00E926EB" w14:paraId="2AB9735E" w14:textId="77777777" w:rsidTr="00E926EB">
        <w:trPr>
          <w:trHeight w:val="315"/>
          <w:jc w:val="center"/>
        </w:trPr>
        <w:tc>
          <w:tcPr>
            <w:tcW w:w="5000" w:type="pct"/>
            <w:tcBorders>
              <w:top w:val="single" w:sz="4" w:space="0" w:color="004990"/>
              <w:left w:val="single" w:sz="4" w:space="0" w:color="004990"/>
              <w:bottom w:val="single" w:sz="4" w:space="0" w:color="004990"/>
              <w:right w:val="single" w:sz="4" w:space="0" w:color="004990"/>
            </w:tcBorders>
            <w:vAlign w:val="center"/>
            <w:hideMark/>
          </w:tcPr>
          <w:p w14:paraId="3F55DBB4" w14:textId="77777777" w:rsidR="00E926EB" w:rsidRPr="00331875" w:rsidRDefault="00E926EB">
            <w:pPr>
              <w:jc w:val="both"/>
              <w:rPr>
                <w:rFonts w:ascii="Tahoma" w:hAnsi="Tahoma" w:cs="Tahoma"/>
                <w:color w:val="1F497D" w:themeColor="text2"/>
                <w:sz w:val="18"/>
              </w:rPr>
            </w:pPr>
            <w:r>
              <w:rPr>
                <w:rFonts w:ascii="Tahoma" w:hAnsi="Tahoma" w:cs="Tahoma"/>
                <w:b/>
                <w:color w:val="1F497D" w:themeColor="text2"/>
                <w:sz w:val="18"/>
              </w:rPr>
              <w:t xml:space="preserve">1.2. </w:t>
            </w:r>
            <w:r>
              <w:rPr>
                <w:rFonts w:ascii="Tahoma" w:hAnsi="Tahoma" w:cs="Tahoma"/>
                <w:color w:val="1F497D" w:themeColor="text2"/>
                <w:sz w:val="18"/>
              </w:rPr>
              <w:t>ENTEL S.A. se reserva el derecho de realizar la adjudicación total o parcial del objeto del presente documento de acuerdo a la mejor solución técnico – económica y a los intereses de ENTEL S.A.</w:t>
            </w:r>
            <w:r>
              <w:t xml:space="preserve"> </w:t>
            </w:r>
            <w:r w:rsidRPr="00331875">
              <w:rPr>
                <w:rFonts w:ascii="Tahoma" w:hAnsi="Tahoma" w:cs="Tahoma"/>
                <w:color w:val="1F497D" w:themeColor="text2"/>
                <w:sz w:val="18"/>
              </w:rPr>
              <w:t>de los requerimientos de la siguiente manera:</w:t>
            </w:r>
          </w:p>
          <w:p w14:paraId="5BDA66E0" w14:textId="77777777" w:rsidR="00E926EB" w:rsidRPr="00331875" w:rsidRDefault="00E926EB">
            <w:pPr>
              <w:jc w:val="both"/>
              <w:rPr>
                <w:rFonts w:ascii="Tahoma" w:hAnsi="Tahoma" w:cs="Tahoma"/>
                <w:color w:val="1F497D" w:themeColor="text2"/>
                <w:sz w:val="18"/>
              </w:rPr>
            </w:pPr>
            <w:r w:rsidRPr="00331875">
              <w:rPr>
                <w:rFonts w:ascii="Tahoma" w:hAnsi="Tahoma" w:cs="Tahoma"/>
                <w:color w:val="1F497D" w:themeColor="text2"/>
                <w:sz w:val="18"/>
              </w:rPr>
              <w:t>a)</w:t>
            </w:r>
            <w:r w:rsidRPr="00331875">
              <w:rPr>
                <w:rFonts w:ascii="Tahoma" w:hAnsi="Tahoma" w:cs="Tahoma"/>
                <w:color w:val="1F497D" w:themeColor="text2"/>
                <w:sz w:val="18"/>
              </w:rPr>
              <w:tab/>
              <w:t>ADJUDICACIÓN TOTAL.</w:t>
            </w:r>
          </w:p>
          <w:p w14:paraId="64A97B16" w14:textId="77777777" w:rsidR="00E926EB" w:rsidRPr="00331875" w:rsidRDefault="00E926EB">
            <w:pPr>
              <w:ind w:left="402"/>
              <w:jc w:val="both"/>
              <w:rPr>
                <w:rFonts w:ascii="Tahoma" w:hAnsi="Tahoma" w:cs="Tahoma"/>
                <w:color w:val="1F497D" w:themeColor="text2"/>
                <w:sz w:val="18"/>
              </w:rPr>
            </w:pPr>
            <w:r w:rsidRPr="00331875">
              <w:rPr>
                <w:rFonts w:ascii="Tahoma" w:hAnsi="Tahoma" w:cs="Tahoma"/>
                <w:color w:val="1F497D" w:themeColor="text2"/>
                <w:sz w:val="18"/>
              </w:rPr>
              <w:t>-</w:t>
            </w:r>
            <w:r w:rsidRPr="00331875">
              <w:rPr>
                <w:rFonts w:ascii="Tahoma" w:hAnsi="Tahoma" w:cs="Tahoma"/>
                <w:color w:val="1F497D" w:themeColor="text2"/>
                <w:sz w:val="18"/>
              </w:rPr>
              <w:tab/>
            </w:r>
            <w:proofErr w:type="spellStart"/>
            <w:r w:rsidR="003F246A" w:rsidRPr="00331875">
              <w:rPr>
                <w:rFonts w:ascii="Tahoma" w:hAnsi="Tahoma" w:cs="Tahoma"/>
                <w:color w:val="1F497D" w:themeColor="text2"/>
                <w:sz w:val="18"/>
              </w:rPr>
              <w:t>Items</w:t>
            </w:r>
            <w:proofErr w:type="spellEnd"/>
            <w:r w:rsidR="003F246A" w:rsidRPr="00331875">
              <w:rPr>
                <w:rFonts w:ascii="Tahoma" w:hAnsi="Tahoma" w:cs="Tahoma"/>
                <w:color w:val="1F497D" w:themeColor="text2"/>
                <w:sz w:val="18"/>
              </w:rPr>
              <w:t>: 1, 2, 3, 4 y 5.</w:t>
            </w:r>
          </w:p>
          <w:p w14:paraId="54E3E16B" w14:textId="77777777" w:rsidR="00E926EB" w:rsidRPr="00331875" w:rsidRDefault="00E926EB">
            <w:pPr>
              <w:jc w:val="both"/>
              <w:rPr>
                <w:rFonts w:ascii="Tahoma" w:hAnsi="Tahoma" w:cs="Tahoma"/>
                <w:color w:val="1F497D" w:themeColor="text2"/>
                <w:sz w:val="18"/>
              </w:rPr>
            </w:pPr>
            <w:r w:rsidRPr="00331875">
              <w:rPr>
                <w:rFonts w:ascii="Tahoma" w:hAnsi="Tahoma" w:cs="Tahoma"/>
                <w:color w:val="1F497D" w:themeColor="text2"/>
                <w:sz w:val="18"/>
              </w:rPr>
              <w:t>b)</w:t>
            </w:r>
            <w:r w:rsidRPr="00331875">
              <w:rPr>
                <w:rFonts w:ascii="Tahoma" w:hAnsi="Tahoma" w:cs="Tahoma"/>
                <w:color w:val="1F497D" w:themeColor="text2"/>
                <w:sz w:val="18"/>
              </w:rPr>
              <w:tab/>
              <w:t xml:space="preserve">ADJUDICACIÓN PARCIAL. </w:t>
            </w:r>
          </w:p>
          <w:p w14:paraId="454BAB53" w14:textId="77777777" w:rsidR="00E926EB" w:rsidRPr="00331875" w:rsidRDefault="003F246A" w:rsidP="003F246A">
            <w:pPr>
              <w:pStyle w:val="Prrafodelista"/>
              <w:numPr>
                <w:ilvl w:val="0"/>
                <w:numId w:val="83"/>
              </w:numPr>
              <w:jc w:val="both"/>
              <w:rPr>
                <w:rFonts w:ascii="Tahoma" w:hAnsi="Tahoma" w:cs="Tahoma"/>
                <w:color w:val="1F497D" w:themeColor="text2"/>
                <w:sz w:val="18"/>
              </w:rPr>
            </w:pPr>
            <w:r w:rsidRPr="00331875">
              <w:rPr>
                <w:rFonts w:ascii="Tahoma" w:hAnsi="Tahoma" w:cs="Tahoma"/>
                <w:color w:val="1F497D" w:themeColor="text2"/>
                <w:sz w:val="18"/>
              </w:rPr>
              <w:t>Ítem 1</w:t>
            </w:r>
          </w:p>
          <w:p w14:paraId="02F866BF" w14:textId="77777777" w:rsidR="00E926EB" w:rsidRPr="00331875" w:rsidRDefault="003F246A" w:rsidP="003F246A">
            <w:pPr>
              <w:pStyle w:val="Prrafodelista"/>
              <w:numPr>
                <w:ilvl w:val="0"/>
                <w:numId w:val="83"/>
              </w:numPr>
              <w:jc w:val="both"/>
              <w:rPr>
                <w:rFonts w:ascii="Tahoma" w:hAnsi="Tahoma" w:cs="Tahoma"/>
                <w:color w:val="1F497D" w:themeColor="text2"/>
                <w:sz w:val="18"/>
              </w:rPr>
            </w:pPr>
            <w:r w:rsidRPr="00331875">
              <w:rPr>
                <w:rFonts w:ascii="Tahoma" w:hAnsi="Tahoma" w:cs="Tahoma"/>
                <w:color w:val="1F497D" w:themeColor="text2"/>
                <w:sz w:val="18"/>
              </w:rPr>
              <w:t>Ítem 2</w:t>
            </w:r>
          </w:p>
          <w:p w14:paraId="0E8A6DD4" w14:textId="77777777" w:rsidR="00E926EB" w:rsidRPr="00331875" w:rsidRDefault="003F246A" w:rsidP="003F246A">
            <w:pPr>
              <w:pStyle w:val="Prrafodelista"/>
              <w:numPr>
                <w:ilvl w:val="0"/>
                <w:numId w:val="83"/>
              </w:numPr>
              <w:jc w:val="both"/>
              <w:rPr>
                <w:rFonts w:ascii="Tahoma" w:hAnsi="Tahoma" w:cs="Tahoma"/>
                <w:color w:val="1F497D" w:themeColor="text2"/>
                <w:sz w:val="18"/>
              </w:rPr>
            </w:pPr>
            <w:r w:rsidRPr="00331875">
              <w:rPr>
                <w:rFonts w:ascii="Tahoma" w:hAnsi="Tahoma" w:cs="Tahoma"/>
                <w:color w:val="1F497D" w:themeColor="text2"/>
                <w:sz w:val="18"/>
              </w:rPr>
              <w:t xml:space="preserve">Ítem 3 </w:t>
            </w:r>
          </w:p>
          <w:p w14:paraId="6FA41995" w14:textId="77777777" w:rsidR="003F246A" w:rsidRPr="00331875" w:rsidRDefault="003F246A" w:rsidP="003F246A">
            <w:pPr>
              <w:pStyle w:val="Prrafodelista"/>
              <w:numPr>
                <w:ilvl w:val="0"/>
                <w:numId w:val="83"/>
              </w:numPr>
              <w:jc w:val="both"/>
              <w:rPr>
                <w:rFonts w:ascii="Tahoma" w:hAnsi="Tahoma" w:cs="Tahoma"/>
                <w:color w:val="1F497D" w:themeColor="text2"/>
                <w:sz w:val="18"/>
              </w:rPr>
            </w:pPr>
            <w:r w:rsidRPr="00331875">
              <w:rPr>
                <w:rFonts w:ascii="Tahoma" w:hAnsi="Tahoma" w:cs="Tahoma"/>
                <w:color w:val="1F497D" w:themeColor="text2"/>
                <w:sz w:val="18"/>
              </w:rPr>
              <w:t>Ítem 4</w:t>
            </w:r>
          </w:p>
          <w:p w14:paraId="0576697C" w14:textId="77777777" w:rsidR="003F246A" w:rsidRPr="003F246A" w:rsidRDefault="003F246A" w:rsidP="003F246A">
            <w:pPr>
              <w:pStyle w:val="Prrafodelista"/>
              <w:numPr>
                <w:ilvl w:val="0"/>
                <w:numId w:val="83"/>
              </w:numPr>
              <w:jc w:val="both"/>
              <w:rPr>
                <w:rFonts w:ascii="Tahoma" w:hAnsi="Tahoma" w:cs="Tahoma"/>
                <w:color w:val="1F497D" w:themeColor="text2"/>
                <w:sz w:val="18"/>
              </w:rPr>
            </w:pPr>
            <w:r w:rsidRPr="00331875">
              <w:rPr>
                <w:rFonts w:ascii="Tahoma" w:hAnsi="Tahoma" w:cs="Tahoma"/>
                <w:color w:val="1F497D" w:themeColor="text2"/>
                <w:sz w:val="18"/>
              </w:rPr>
              <w:t>Ítem 5</w:t>
            </w:r>
          </w:p>
        </w:tc>
      </w:tr>
      <w:tr w:rsidR="00E926EB" w14:paraId="35B5BC8F" w14:textId="77777777" w:rsidTr="00E926EB">
        <w:trPr>
          <w:trHeight w:val="315"/>
          <w:jc w:val="center"/>
        </w:trPr>
        <w:tc>
          <w:tcPr>
            <w:tcW w:w="5000" w:type="pct"/>
            <w:tcBorders>
              <w:top w:val="single" w:sz="4" w:space="0" w:color="004990"/>
              <w:left w:val="single" w:sz="4" w:space="0" w:color="004990"/>
              <w:bottom w:val="single" w:sz="4" w:space="0" w:color="004990"/>
              <w:right w:val="single" w:sz="4" w:space="0" w:color="004990"/>
            </w:tcBorders>
            <w:vAlign w:val="center"/>
            <w:hideMark/>
          </w:tcPr>
          <w:p w14:paraId="278BB544"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 xml:space="preserve">1.3. </w:t>
            </w:r>
            <w:r>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E926EB" w14:paraId="258941E1" w14:textId="77777777" w:rsidTr="00E926EB">
        <w:trPr>
          <w:trHeight w:val="315"/>
          <w:jc w:val="center"/>
        </w:trPr>
        <w:tc>
          <w:tcPr>
            <w:tcW w:w="5000" w:type="pct"/>
            <w:tcBorders>
              <w:top w:val="single" w:sz="4" w:space="0" w:color="004990"/>
              <w:left w:val="single" w:sz="4" w:space="0" w:color="004990"/>
              <w:bottom w:val="single" w:sz="4" w:space="0" w:color="004990"/>
              <w:right w:val="single" w:sz="4" w:space="0" w:color="004990"/>
            </w:tcBorders>
            <w:vAlign w:val="center"/>
            <w:hideMark/>
          </w:tcPr>
          <w:p w14:paraId="180F7F09"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 xml:space="preserve">1.4. </w:t>
            </w:r>
            <w:r>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b/>
                <w:i/>
                <w:color w:val="1F497D" w:themeColor="text2"/>
                <w:sz w:val="18"/>
                <w:highlight w:val="lightGray"/>
              </w:rPr>
              <w:t xml:space="preserve"> </w:t>
            </w:r>
          </w:p>
        </w:tc>
      </w:tr>
      <w:tr w:rsidR="00E926EB" w14:paraId="2FDC2661" w14:textId="77777777" w:rsidTr="00E926EB">
        <w:trPr>
          <w:trHeight w:val="315"/>
          <w:jc w:val="center"/>
        </w:trPr>
        <w:tc>
          <w:tcPr>
            <w:tcW w:w="5000" w:type="pct"/>
            <w:tcBorders>
              <w:top w:val="single" w:sz="4" w:space="0" w:color="004990"/>
              <w:left w:val="single" w:sz="4" w:space="0" w:color="004990"/>
              <w:bottom w:val="single" w:sz="4" w:space="0" w:color="004990"/>
              <w:right w:val="single" w:sz="4" w:space="0" w:color="004990"/>
            </w:tcBorders>
            <w:vAlign w:val="center"/>
            <w:hideMark/>
          </w:tcPr>
          <w:p w14:paraId="1DB124C4" w14:textId="77777777" w:rsidR="00E926EB" w:rsidRDefault="00E926EB">
            <w:pPr>
              <w:jc w:val="both"/>
              <w:rPr>
                <w:rFonts w:ascii="Tahoma" w:hAnsi="Tahoma" w:cs="Tahoma"/>
                <w:b/>
                <w:bCs/>
                <w:color w:val="1F497D" w:themeColor="text2"/>
                <w:sz w:val="18"/>
                <w:lang w:eastAsia="es-BO"/>
              </w:rPr>
            </w:pPr>
            <w:r>
              <w:rPr>
                <w:rFonts w:ascii="Tahoma" w:hAnsi="Tahoma" w:cs="Tahoma"/>
                <w:b/>
                <w:color w:val="1F497D" w:themeColor="text2"/>
                <w:sz w:val="18"/>
              </w:rPr>
              <w:t>1.5</w:t>
            </w:r>
            <w:r>
              <w:t xml:space="preserve"> </w:t>
            </w:r>
            <w:r>
              <w:rPr>
                <w:rFonts w:ascii="Tahoma" w:hAnsi="Tahoma" w:cs="Tahoma"/>
                <w:color w:val="1F497D" w:themeColor="text2"/>
                <w:sz w:val="18"/>
              </w:rPr>
              <w:t>Para la evaluación de la propuesta, ENTEL S.A. solicita al oferente que la documentación técnica y su propuesta se entreguen de la siguiente manera: un (1)  ejemplar en forma impresa y uno (1) en formato electrónico (CD/DVD-ROM o Memoria flash) con archivos no protegidos para lectura o impresión.</w:t>
            </w:r>
          </w:p>
        </w:tc>
      </w:tr>
    </w:tbl>
    <w:p w14:paraId="2BB93367" w14:textId="77777777" w:rsidR="00E926EB" w:rsidRDefault="00E926EB" w:rsidP="00E926EB">
      <w:pPr>
        <w:ind w:left="295" w:firstLine="708"/>
        <w:jc w:val="both"/>
        <w:rPr>
          <w:rFonts w:ascii="Tahoma" w:hAnsi="Tahoma" w:cs="Tahoma"/>
          <w:color w:val="004990"/>
        </w:rPr>
      </w:pPr>
    </w:p>
    <w:p w14:paraId="7AF5B9ED" w14:textId="77777777" w:rsidR="00E926EB" w:rsidRDefault="00E926EB" w:rsidP="00E926EB">
      <w:pPr>
        <w:ind w:left="295" w:firstLine="708"/>
        <w:jc w:val="both"/>
        <w:rPr>
          <w:rFonts w:ascii="Tahoma" w:hAnsi="Tahoma" w:cs="Tahoma"/>
          <w:color w:val="004990"/>
        </w:rPr>
      </w:pPr>
    </w:p>
    <w:p w14:paraId="3FEAAC30" w14:textId="77777777" w:rsidR="00E926EB" w:rsidRDefault="00E926EB" w:rsidP="00E926EB">
      <w:pPr>
        <w:ind w:left="295" w:firstLine="708"/>
        <w:jc w:val="both"/>
        <w:rPr>
          <w:rFonts w:ascii="Tahoma" w:hAnsi="Tahoma" w:cs="Tahoma"/>
          <w:color w:val="004990"/>
          <w:lang w:val="es-ES_tradnl"/>
        </w:rPr>
      </w:pPr>
    </w:p>
    <w:p w14:paraId="28DC8747" w14:textId="77777777" w:rsidR="00E926EB" w:rsidRDefault="00E926EB" w:rsidP="0025699F">
      <w:pPr>
        <w:pStyle w:val="TITULOS"/>
        <w:numPr>
          <w:ilvl w:val="0"/>
          <w:numId w:val="25"/>
        </w:numPr>
        <w:spacing w:after="0"/>
        <w:ind w:left="426"/>
        <w:rPr>
          <w:rFonts w:ascii="Tahoma" w:hAnsi="Tahoma" w:cs="Tahoma"/>
          <w:color w:val="004990"/>
          <w:sz w:val="22"/>
          <w:szCs w:val="22"/>
        </w:rPr>
      </w:pPr>
      <w:r>
        <w:rPr>
          <w:rFonts w:ascii="Tahoma" w:hAnsi="Tahoma" w:cs="Tahoma"/>
          <w:color w:val="004990"/>
          <w:sz w:val="22"/>
          <w:szCs w:val="22"/>
        </w:rPr>
        <w:t xml:space="preserve">FORMA DE CALIFICACIÓN   </w:t>
      </w:r>
    </w:p>
    <w:p w14:paraId="2F3E8077" w14:textId="77777777" w:rsidR="00E926EB" w:rsidRDefault="00E926EB" w:rsidP="00E926EB">
      <w:pPr>
        <w:pStyle w:val="Continuarlista"/>
        <w:ind w:left="426"/>
        <w:rPr>
          <w:rFonts w:ascii="Tahoma" w:hAnsi="Tahoma" w:cs="Tahoma"/>
          <w:color w:val="365F91"/>
          <w:sz w:val="22"/>
          <w:szCs w:val="22"/>
        </w:rPr>
      </w:pPr>
      <w:r>
        <w:rPr>
          <w:rFonts w:ascii="Tahoma" w:hAnsi="Tahoma" w:cs="Tahoma"/>
          <w:color w:val="365F91"/>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0BD32EA0" w14:textId="77777777" w:rsidR="00E926EB" w:rsidRDefault="00E926EB" w:rsidP="00E926EB">
      <w:pPr>
        <w:pStyle w:val="Continuarlista"/>
        <w:ind w:left="426"/>
        <w:rPr>
          <w:rFonts w:ascii="Tahoma" w:hAnsi="Tahoma" w:cs="Tahoma"/>
          <w:color w:val="365F91"/>
          <w:sz w:val="22"/>
          <w:szCs w:val="22"/>
        </w:rPr>
      </w:pPr>
      <w:r>
        <w:rPr>
          <w:rFonts w:ascii="Tahoma" w:hAnsi="Tahoma" w:cs="Tahoma"/>
          <w:color w:val="365F91"/>
          <w:sz w:val="22"/>
          <w:szCs w:val="22"/>
        </w:rPr>
        <w:t>A continuación se definen las palabras CUMPLE, NO CUMPLE:</w:t>
      </w:r>
    </w:p>
    <w:p w14:paraId="3FB057FD" w14:textId="77777777" w:rsidR="00E926EB" w:rsidRDefault="00E926EB" w:rsidP="00E926EB">
      <w:pPr>
        <w:pStyle w:val="Continuarlista"/>
        <w:ind w:left="426"/>
        <w:rPr>
          <w:rFonts w:ascii="Tahoma" w:hAnsi="Tahoma" w:cs="Tahoma"/>
          <w:color w:val="365F91"/>
          <w:sz w:val="22"/>
          <w:szCs w:val="22"/>
        </w:rPr>
      </w:pPr>
      <w:r>
        <w:rPr>
          <w:rFonts w:ascii="Tahoma" w:hAnsi="Tahoma" w:cs="Tahoma"/>
          <w:b/>
          <w:color w:val="365F91"/>
          <w:sz w:val="22"/>
          <w:szCs w:val="22"/>
        </w:rPr>
        <w:t>CUMPLE.</w:t>
      </w:r>
      <w:r>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B2C50A9" w14:textId="77777777" w:rsidR="00E926EB" w:rsidRDefault="00E926EB" w:rsidP="00E926EB">
      <w:pPr>
        <w:pStyle w:val="Continuarlista"/>
        <w:ind w:left="426"/>
        <w:rPr>
          <w:rFonts w:ascii="Tahoma" w:hAnsi="Tahoma" w:cs="Tahoma"/>
          <w:color w:val="004990"/>
          <w:sz w:val="22"/>
          <w:szCs w:val="22"/>
          <w:lang w:val="es-ES_tradnl" w:bidi="en-US"/>
        </w:rPr>
      </w:pPr>
      <w:r>
        <w:rPr>
          <w:rFonts w:ascii="Tahoma" w:hAnsi="Tahoma" w:cs="Tahoma"/>
          <w:b/>
          <w:color w:val="365F91"/>
          <w:sz w:val="22"/>
          <w:szCs w:val="22"/>
        </w:rPr>
        <w:t>NO CUMPLE.</w:t>
      </w:r>
      <w:r>
        <w:rPr>
          <w:rFonts w:ascii="Tahoma" w:hAnsi="Tahoma" w:cs="Tahoma"/>
          <w:color w:val="365F91"/>
          <w:sz w:val="22"/>
          <w:szCs w:val="22"/>
        </w:rPr>
        <w:t xml:space="preserve"> Define que no satisface parcial o completamente el requisito técnico solicitado.</w:t>
      </w:r>
      <w:r>
        <w:rPr>
          <w:rFonts w:ascii="Tahoma" w:hAnsi="Tahoma" w:cs="Tahoma"/>
          <w:color w:val="004990"/>
          <w:sz w:val="22"/>
          <w:szCs w:val="22"/>
          <w:lang w:val="es-ES_tradnl"/>
        </w:rPr>
        <w:t xml:space="preserve"> </w:t>
      </w:r>
    </w:p>
    <w:p w14:paraId="1E1F55BD" w14:textId="77777777" w:rsidR="00E926EB" w:rsidRDefault="00E926EB" w:rsidP="0025699F">
      <w:pPr>
        <w:pStyle w:val="Continuarlista"/>
        <w:numPr>
          <w:ilvl w:val="0"/>
          <w:numId w:val="26"/>
        </w:numPr>
        <w:spacing w:before="120" w:after="0"/>
        <w:ind w:hanging="654"/>
        <w:rPr>
          <w:rFonts w:ascii="Tahoma" w:hAnsi="Tahoma" w:cs="Tahoma"/>
          <w:b/>
          <w:color w:val="004990"/>
          <w:sz w:val="22"/>
          <w:szCs w:val="22"/>
        </w:rPr>
      </w:pPr>
      <w:r>
        <w:rPr>
          <w:rFonts w:ascii="Tahoma" w:hAnsi="Tahoma" w:cs="Tahoma"/>
          <w:b/>
          <w:color w:val="004990"/>
          <w:sz w:val="22"/>
          <w:szCs w:val="22"/>
        </w:rPr>
        <w:t>CRITERIOS MANDATORIOS</w:t>
      </w:r>
    </w:p>
    <w:p w14:paraId="3328EE55" w14:textId="77777777" w:rsidR="00E926EB" w:rsidRDefault="00E926EB" w:rsidP="00E926EB">
      <w:pPr>
        <w:pStyle w:val="Continuarlista"/>
        <w:spacing w:before="120" w:after="0"/>
        <w:ind w:left="1080"/>
        <w:rPr>
          <w:rFonts w:ascii="Tahoma" w:hAnsi="Tahoma" w:cs="Tahoma"/>
          <w:color w:val="004990"/>
          <w:sz w:val="22"/>
          <w:szCs w:val="22"/>
        </w:rPr>
      </w:pPr>
      <w:r>
        <w:rPr>
          <w:rFonts w:ascii="Tahoma" w:hAnsi="Tahoma" w:cs="Tahoma"/>
          <w:color w:val="004990"/>
          <w:sz w:val="22"/>
          <w:szCs w:val="22"/>
        </w:rPr>
        <w:lastRenderedPageBreak/>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44BEEF9" w14:textId="2F6383CF" w:rsidR="00E926EB" w:rsidRDefault="00E926EB" w:rsidP="0025699F">
      <w:pPr>
        <w:pStyle w:val="Continuarlista"/>
        <w:numPr>
          <w:ilvl w:val="0"/>
          <w:numId w:val="26"/>
        </w:numPr>
        <w:spacing w:before="120" w:after="0"/>
        <w:ind w:hanging="654"/>
        <w:rPr>
          <w:rFonts w:ascii="Tahoma" w:hAnsi="Tahoma" w:cs="Tahoma"/>
          <w:b/>
          <w:color w:val="004990"/>
          <w:sz w:val="22"/>
          <w:szCs w:val="22"/>
        </w:rPr>
      </w:pPr>
      <w:r>
        <w:rPr>
          <w:rFonts w:ascii="Tahoma" w:hAnsi="Tahoma" w:cs="Tahoma"/>
          <w:b/>
          <w:color w:val="004990"/>
          <w:sz w:val="22"/>
          <w:szCs w:val="22"/>
        </w:rPr>
        <w:t>CRITERIOS CALIFICABLES.</w:t>
      </w:r>
    </w:p>
    <w:p w14:paraId="301B93DC" w14:textId="63BDF429" w:rsidR="00E926EB" w:rsidRDefault="00E926EB" w:rsidP="00E926E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Calificables, tendrán una ponderación de 30% (Treinta por ciento) y serán evaluados de acuerdo a las siguientes formulas.</w:t>
      </w:r>
    </w:p>
    <w:p w14:paraId="2D042AC0" w14:textId="77777777" w:rsidR="00E926EB" w:rsidRDefault="00E926EB" w:rsidP="0025699F">
      <w:pPr>
        <w:pStyle w:val="Continuarlista"/>
        <w:numPr>
          <w:ilvl w:val="0"/>
          <w:numId w:val="27"/>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14:paraId="13E8DAB3" w14:textId="77777777" w:rsidR="00E926EB" w:rsidRDefault="00E926EB" w:rsidP="00E926EB">
      <w:pPr>
        <w:pStyle w:val="Continuarlista"/>
        <w:spacing w:after="0"/>
        <w:ind w:left="0"/>
        <w:rPr>
          <w:rFonts w:ascii="Tahoma" w:hAnsi="Tahoma" w:cs="Tahoma"/>
          <w:color w:val="004990"/>
          <w:sz w:val="22"/>
          <w:szCs w:val="22"/>
        </w:rPr>
      </w:pPr>
    </w:p>
    <w:p w14:paraId="671ABB6C" w14:textId="77777777" w:rsidR="00E926EB" w:rsidRDefault="00E926EB" w:rsidP="00E926EB">
      <w:pPr>
        <w:pStyle w:val="Continuarlista"/>
        <w:spacing w:after="0"/>
        <w:ind w:left="1080"/>
        <w:jc w:val="center"/>
        <w:rPr>
          <w:rFonts w:ascii="Tahoma" w:hAnsi="Tahoma" w:cs="Tahoma"/>
          <w:color w:val="004990"/>
          <w:sz w:val="22"/>
          <w:szCs w:val="22"/>
        </w:rPr>
      </w:pPr>
      <w:r>
        <w:rPr>
          <w:rFonts w:ascii="Tahoma" w:hAnsi="Tahoma" w:cs="Tahoma"/>
          <w:color w:val="004990"/>
          <w:position w:val="-28"/>
          <w:sz w:val="22"/>
          <w:szCs w:val="22"/>
        </w:rPr>
        <w:object w:dxaOrig="2715" w:dyaOrig="645" w14:anchorId="07FD81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2.25pt" o:ole="">
            <v:imagedata r:id="rId14" o:title=""/>
          </v:shape>
          <o:OLEObject Type="Embed" ProgID="Equation.3" ShapeID="_x0000_i1025" DrawAspect="Content" ObjectID="_1520759280" r:id="rId15"/>
        </w:object>
      </w:r>
    </w:p>
    <w:p w14:paraId="0795197F" w14:textId="77777777" w:rsidR="00E926EB" w:rsidRDefault="00E926EB" w:rsidP="00E926EB">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7DFFC8E4" w14:textId="77777777" w:rsidR="00E926EB" w:rsidRDefault="00E926EB" w:rsidP="00E926EB">
      <w:pPr>
        <w:pStyle w:val="Continuarlista"/>
        <w:spacing w:after="0"/>
        <w:ind w:left="1843"/>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14:paraId="58CAD607" w14:textId="77777777" w:rsidR="00E926EB" w:rsidRDefault="00E926EB" w:rsidP="00E926EB">
      <w:pPr>
        <w:pStyle w:val="Continuarlista"/>
        <w:spacing w:after="0"/>
        <w:ind w:left="1843"/>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7881A67A" w14:textId="77777777" w:rsidR="00E926EB" w:rsidRDefault="00E926EB" w:rsidP="00E926EB">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20DC91A8" w14:textId="77777777" w:rsidR="00E926EB" w:rsidRDefault="00E926EB" w:rsidP="0025699F">
      <w:pPr>
        <w:pStyle w:val="Continuarlista"/>
        <w:numPr>
          <w:ilvl w:val="0"/>
          <w:numId w:val="27"/>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la mayor cantidad/capacidad y otros es:</w:t>
      </w:r>
    </w:p>
    <w:p w14:paraId="48CC8CE8" w14:textId="77777777" w:rsidR="00E926EB" w:rsidRDefault="00E926EB" w:rsidP="00E926EB">
      <w:pPr>
        <w:pStyle w:val="Continuarlista"/>
        <w:spacing w:after="0"/>
        <w:ind w:left="643"/>
        <w:jc w:val="left"/>
        <w:rPr>
          <w:rFonts w:ascii="Tahoma" w:hAnsi="Tahoma" w:cs="Tahoma"/>
          <w:color w:val="004990"/>
          <w:sz w:val="22"/>
          <w:szCs w:val="22"/>
        </w:rPr>
      </w:pPr>
    </w:p>
    <w:p w14:paraId="6A4686EE" w14:textId="77777777" w:rsidR="00E926EB" w:rsidRDefault="00E926EB" w:rsidP="00E926EB">
      <w:pPr>
        <w:pStyle w:val="Continuarlista"/>
        <w:spacing w:after="0"/>
        <w:ind w:left="1134"/>
        <w:jc w:val="center"/>
        <w:rPr>
          <w:rFonts w:ascii="Tahoma" w:hAnsi="Tahoma" w:cs="Tahoma"/>
          <w:color w:val="004990"/>
          <w:sz w:val="22"/>
          <w:szCs w:val="22"/>
        </w:rPr>
      </w:pPr>
      <w:r>
        <w:rPr>
          <w:rFonts w:ascii="Tahoma" w:hAnsi="Tahoma" w:cs="Tahoma"/>
          <w:color w:val="004990"/>
          <w:position w:val="-28"/>
          <w:sz w:val="22"/>
          <w:szCs w:val="22"/>
        </w:rPr>
        <w:object w:dxaOrig="2715" w:dyaOrig="645" w14:anchorId="235A9E25">
          <v:shape id="_x0000_i1026" type="#_x0000_t75" style="width:135.75pt;height:32.25pt" o:ole="">
            <v:imagedata r:id="rId16" o:title=""/>
          </v:shape>
          <o:OLEObject Type="Embed" ProgID="Equation.3" ShapeID="_x0000_i1026" DrawAspect="Content" ObjectID="_1520759281" r:id="rId17"/>
        </w:object>
      </w:r>
    </w:p>
    <w:p w14:paraId="2EB352D2" w14:textId="77777777" w:rsidR="00E926EB" w:rsidRDefault="00E926EB" w:rsidP="00E926EB">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307D0D85" w14:textId="77777777" w:rsidR="00E926EB" w:rsidRDefault="00E926EB" w:rsidP="00E926EB">
      <w:pPr>
        <w:pStyle w:val="Continuarlista"/>
        <w:spacing w:after="0"/>
        <w:ind w:left="1843"/>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487C68E1" w14:textId="77777777" w:rsidR="00E926EB" w:rsidRDefault="00E926EB" w:rsidP="00E926EB">
      <w:pPr>
        <w:pStyle w:val="Continuarlista"/>
        <w:spacing w:after="0"/>
        <w:ind w:left="1843"/>
        <w:jc w:val="left"/>
        <w:rPr>
          <w:rFonts w:ascii="Tahoma" w:hAnsi="Tahoma" w:cs="Tahoma"/>
          <w:color w:val="004990"/>
          <w:sz w:val="22"/>
          <w:szCs w:val="24"/>
        </w:rPr>
      </w:pPr>
      <w:proofErr w:type="spellStart"/>
      <w:r>
        <w:rPr>
          <w:rFonts w:ascii="Tahoma" w:hAnsi="Tahoma" w:cs="Tahoma"/>
          <w:color w:val="004990"/>
          <w:sz w:val="22"/>
          <w:szCs w:val="24"/>
        </w:rPr>
        <w:t>C_Máxima</w:t>
      </w:r>
      <w:proofErr w:type="spellEnd"/>
      <w:r>
        <w:rPr>
          <w:rFonts w:ascii="Tahoma" w:hAnsi="Tahoma" w:cs="Tahoma"/>
          <w:color w:val="004990"/>
          <w:sz w:val="22"/>
          <w:szCs w:val="24"/>
        </w:rPr>
        <w:t xml:space="preserve"> = Cantidad máxima ofrecida de todas las propuestas.</w:t>
      </w:r>
    </w:p>
    <w:p w14:paraId="67D0571A" w14:textId="77777777" w:rsidR="00E926EB" w:rsidRDefault="00E926EB" w:rsidP="00E926EB">
      <w:pPr>
        <w:pStyle w:val="Continuarlista"/>
        <w:spacing w:after="0"/>
        <w:ind w:left="1843"/>
        <w:jc w:val="left"/>
        <w:rPr>
          <w:rFonts w:ascii="Tahoma" w:hAnsi="Tahoma" w:cs="Tahoma"/>
          <w:color w:val="004990"/>
          <w:szCs w:val="22"/>
        </w:rPr>
      </w:pPr>
      <w:r>
        <w:rPr>
          <w:rFonts w:ascii="Tahoma" w:hAnsi="Tahoma" w:cs="Tahoma"/>
          <w:color w:val="004990"/>
          <w:sz w:val="22"/>
          <w:szCs w:val="24"/>
        </w:rPr>
        <w:t>Ponderación = De acuerdo a tabla de Calificación Técnica.</w:t>
      </w:r>
      <w:r>
        <w:rPr>
          <w:rFonts w:ascii="Tahoma" w:hAnsi="Tahoma" w:cs="Tahoma"/>
          <w:color w:val="004990"/>
          <w:szCs w:val="22"/>
        </w:rPr>
        <w:t xml:space="preserve">  </w:t>
      </w:r>
    </w:p>
    <w:p w14:paraId="3EAA78B5" w14:textId="77777777" w:rsidR="00E926EB" w:rsidRDefault="00E926EB" w:rsidP="00E926EB">
      <w:pPr>
        <w:pStyle w:val="Continuarlista"/>
        <w:spacing w:after="0"/>
        <w:ind w:left="0"/>
        <w:rPr>
          <w:rFonts w:ascii="Tahoma" w:hAnsi="Tahoma" w:cs="Tahoma"/>
          <w:b/>
          <w:bCs/>
          <w:color w:val="004990"/>
          <w:sz w:val="22"/>
          <w:szCs w:val="22"/>
        </w:rPr>
      </w:pPr>
    </w:p>
    <w:p w14:paraId="2CE57FB0" w14:textId="77777777" w:rsidR="003F246A" w:rsidRDefault="003F246A" w:rsidP="00E926EB">
      <w:pPr>
        <w:pStyle w:val="Continuarlista"/>
        <w:spacing w:after="0"/>
        <w:ind w:left="0"/>
        <w:rPr>
          <w:rFonts w:ascii="Tahoma" w:hAnsi="Tahoma" w:cs="Tahoma"/>
          <w:b/>
          <w:bCs/>
          <w:color w:val="004990"/>
          <w:sz w:val="22"/>
          <w:szCs w:val="22"/>
        </w:rPr>
      </w:pPr>
    </w:p>
    <w:p w14:paraId="7B6044CC" w14:textId="77777777" w:rsidR="003F246A" w:rsidRDefault="003F246A" w:rsidP="00E926EB">
      <w:pPr>
        <w:pStyle w:val="Continuarlista"/>
        <w:spacing w:after="0"/>
        <w:ind w:left="0"/>
        <w:rPr>
          <w:rFonts w:ascii="Tahoma" w:hAnsi="Tahoma" w:cs="Tahoma"/>
          <w:b/>
          <w:bCs/>
          <w:color w:val="004990"/>
          <w:sz w:val="22"/>
          <w:szCs w:val="22"/>
        </w:rPr>
      </w:pPr>
    </w:p>
    <w:p w14:paraId="373C395A" w14:textId="77777777" w:rsidR="003F246A" w:rsidRDefault="003F246A" w:rsidP="00E926EB">
      <w:pPr>
        <w:pStyle w:val="Continuarlista"/>
        <w:spacing w:after="0"/>
        <w:ind w:left="0"/>
        <w:rPr>
          <w:rFonts w:ascii="Tahoma" w:hAnsi="Tahoma" w:cs="Tahoma"/>
          <w:b/>
          <w:bCs/>
          <w:color w:val="004990"/>
          <w:sz w:val="22"/>
          <w:szCs w:val="22"/>
        </w:rPr>
      </w:pPr>
    </w:p>
    <w:p w14:paraId="1C70F343" w14:textId="77777777" w:rsidR="003F246A" w:rsidRDefault="003F246A" w:rsidP="00E926EB">
      <w:pPr>
        <w:pStyle w:val="Continuarlista"/>
        <w:spacing w:after="0"/>
        <w:ind w:left="0"/>
        <w:rPr>
          <w:rFonts w:ascii="Tahoma" w:hAnsi="Tahoma" w:cs="Tahoma"/>
          <w:b/>
          <w:bCs/>
          <w:color w:val="004990"/>
          <w:sz w:val="22"/>
          <w:szCs w:val="22"/>
        </w:rPr>
      </w:pPr>
    </w:p>
    <w:p w14:paraId="34310258" w14:textId="77777777" w:rsidR="003F246A" w:rsidRDefault="003F246A" w:rsidP="00E926EB">
      <w:pPr>
        <w:pStyle w:val="Continuarlista"/>
        <w:spacing w:after="0"/>
        <w:ind w:left="0"/>
        <w:rPr>
          <w:rFonts w:ascii="Tahoma" w:hAnsi="Tahoma" w:cs="Tahoma"/>
          <w:b/>
          <w:bCs/>
          <w:color w:val="004990"/>
          <w:sz w:val="22"/>
          <w:szCs w:val="22"/>
        </w:rPr>
      </w:pPr>
    </w:p>
    <w:p w14:paraId="5733BBDD" w14:textId="77777777" w:rsidR="003F246A" w:rsidRDefault="003F246A" w:rsidP="00E926EB">
      <w:pPr>
        <w:pStyle w:val="Continuarlista"/>
        <w:spacing w:after="0"/>
        <w:ind w:left="0"/>
        <w:rPr>
          <w:rFonts w:ascii="Tahoma" w:hAnsi="Tahoma" w:cs="Tahoma"/>
          <w:b/>
          <w:bCs/>
          <w:color w:val="004990"/>
          <w:sz w:val="22"/>
          <w:szCs w:val="22"/>
        </w:rPr>
      </w:pPr>
    </w:p>
    <w:p w14:paraId="76BAFB94" w14:textId="77777777" w:rsidR="003F246A" w:rsidRDefault="003F246A" w:rsidP="00E926EB">
      <w:pPr>
        <w:pStyle w:val="Continuarlista"/>
        <w:spacing w:after="0"/>
        <w:ind w:left="0"/>
        <w:rPr>
          <w:rFonts w:ascii="Tahoma" w:hAnsi="Tahoma" w:cs="Tahoma"/>
          <w:b/>
          <w:bCs/>
          <w:color w:val="004990"/>
          <w:sz w:val="22"/>
          <w:szCs w:val="22"/>
        </w:rPr>
      </w:pPr>
    </w:p>
    <w:p w14:paraId="7E5244FD" w14:textId="77777777" w:rsidR="003F246A" w:rsidRDefault="003F246A" w:rsidP="00E926EB">
      <w:pPr>
        <w:pStyle w:val="Continuarlista"/>
        <w:spacing w:after="0"/>
        <w:ind w:left="0"/>
        <w:rPr>
          <w:rFonts w:ascii="Tahoma" w:hAnsi="Tahoma" w:cs="Tahoma"/>
          <w:b/>
          <w:bCs/>
          <w:color w:val="004990"/>
          <w:sz w:val="22"/>
          <w:szCs w:val="22"/>
        </w:rPr>
      </w:pPr>
    </w:p>
    <w:p w14:paraId="352D913A" w14:textId="77777777" w:rsidR="003F246A" w:rsidRDefault="003F246A" w:rsidP="00E926EB">
      <w:pPr>
        <w:pStyle w:val="Continuarlista"/>
        <w:spacing w:after="0"/>
        <w:ind w:left="0"/>
        <w:rPr>
          <w:rFonts w:ascii="Tahoma" w:hAnsi="Tahoma" w:cs="Tahoma"/>
          <w:b/>
          <w:bCs/>
          <w:color w:val="004990"/>
          <w:sz w:val="22"/>
          <w:szCs w:val="22"/>
        </w:rPr>
      </w:pPr>
    </w:p>
    <w:p w14:paraId="30292687" w14:textId="77777777" w:rsidR="003F246A" w:rsidRDefault="003F246A" w:rsidP="00E926EB">
      <w:pPr>
        <w:pStyle w:val="Continuarlista"/>
        <w:spacing w:after="0"/>
        <w:ind w:left="0"/>
        <w:rPr>
          <w:rFonts w:ascii="Tahoma" w:hAnsi="Tahoma" w:cs="Tahoma"/>
          <w:b/>
          <w:bCs/>
          <w:color w:val="004990"/>
          <w:sz w:val="22"/>
          <w:szCs w:val="22"/>
        </w:rPr>
      </w:pPr>
    </w:p>
    <w:p w14:paraId="35B7D552" w14:textId="77777777" w:rsidR="003F246A" w:rsidRDefault="003F246A" w:rsidP="00E926EB">
      <w:pPr>
        <w:pStyle w:val="Continuarlista"/>
        <w:spacing w:after="0"/>
        <w:ind w:left="0"/>
        <w:rPr>
          <w:rFonts w:ascii="Tahoma" w:hAnsi="Tahoma" w:cs="Tahoma"/>
          <w:b/>
          <w:bCs/>
          <w:color w:val="004990"/>
          <w:sz w:val="22"/>
          <w:szCs w:val="22"/>
        </w:rPr>
      </w:pPr>
    </w:p>
    <w:p w14:paraId="687F812E" w14:textId="77777777" w:rsidR="003F246A" w:rsidRDefault="003F246A" w:rsidP="00E926EB">
      <w:pPr>
        <w:pStyle w:val="Continuarlista"/>
        <w:spacing w:after="0"/>
        <w:ind w:left="0"/>
        <w:rPr>
          <w:rFonts w:ascii="Tahoma" w:hAnsi="Tahoma" w:cs="Tahoma"/>
          <w:b/>
          <w:bCs/>
          <w:color w:val="004990"/>
          <w:sz w:val="22"/>
          <w:szCs w:val="22"/>
        </w:rPr>
      </w:pPr>
    </w:p>
    <w:p w14:paraId="7E8BAC1B" w14:textId="77777777" w:rsidR="003F246A" w:rsidRDefault="003F246A" w:rsidP="00E926EB">
      <w:pPr>
        <w:pStyle w:val="Continuarlista"/>
        <w:spacing w:after="0"/>
        <w:ind w:left="0"/>
        <w:rPr>
          <w:rFonts w:ascii="Tahoma" w:hAnsi="Tahoma" w:cs="Tahoma"/>
          <w:b/>
          <w:bCs/>
          <w:color w:val="004990"/>
          <w:sz w:val="22"/>
          <w:szCs w:val="22"/>
        </w:rPr>
      </w:pPr>
    </w:p>
    <w:p w14:paraId="4F568550" w14:textId="77777777" w:rsidR="003F246A" w:rsidRDefault="003F246A" w:rsidP="00E926EB">
      <w:pPr>
        <w:pStyle w:val="Continuarlista"/>
        <w:spacing w:after="0"/>
        <w:ind w:left="0"/>
        <w:rPr>
          <w:rFonts w:ascii="Tahoma" w:hAnsi="Tahoma" w:cs="Tahoma"/>
          <w:b/>
          <w:bCs/>
          <w:color w:val="004990"/>
          <w:sz w:val="22"/>
          <w:szCs w:val="22"/>
        </w:rPr>
      </w:pPr>
    </w:p>
    <w:p w14:paraId="4545317E" w14:textId="77777777" w:rsidR="00E926EB" w:rsidRDefault="00E926EB" w:rsidP="0025699F">
      <w:pPr>
        <w:pStyle w:val="TITULOS"/>
        <w:numPr>
          <w:ilvl w:val="0"/>
          <w:numId w:val="25"/>
        </w:numPr>
        <w:spacing w:after="0"/>
        <w:ind w:left="426" w:hanging="426"/>
        <w:rPr>
          <w:rFonts w:ascii="Tahoma" w:hAnsi="Tahoma" w:cs="Tahoma"/>
          <w:color w:val="1F497E"/>
          <w:sz w:val="22"/>
          <w:szCs w:val="22"/>
        </w:rPr>
      </w:pPr>
      <w:r>
        <w:rPr>
          <w:rFonts w:ascii="Tahoma" w:hAnsi="Tahoma" w:cs="Tahoma"/>
          <w:color w:val="1F497E"/>
          <w:sz w:val="22"/>
          <w:szCs w:val="22"/>
        </w:rPr>
        <w:t>CARACTERÍSTICAS ESPECÍFICAS</w:t>
      </w:r>
    </w:p>
    <w:p w14:paraId="0A888A0A" w14:textId="77777777" w:rsidR="00E926EB" w:rsidRDefault="00E926EB" w:rsidP="00E926EB">
      <w:pPr>
        <w:rPr>
          <w:lang w:val="es-BO" w:eastAsia="en-US"/>
        </w:rPr>
      </w:pPr>
    </w:p>
    <w:p w14:paraId="33245E40" w14:textId="77777777" w:rsidR="00E926EB" w:rsidRDefault="00E926EB" w:rsidP="0025699F">
      <w:pPr>
        <w:pStyle w:val="Prrafodelista"/>
        <w:numPr>
          <w:ilvl w:val="1"/>
          <w:numId w:val="25"/>
        </w:numPr>
        <w:jc w:val="both"/>
        <w:rPr>
          <w:rFonts w:ascii="Tahoma" w:hAnsi="Tahoma" w:cs="Tahoma"/>
          <w:b/>
          <w:bCs/>
          <w:color w:val="1F497E"/>
          <w:lang w:val="es-BO"/>
        </w:rPr>
      </w:pPr>
      <w:r>
        <w:rPr>
          <w:rFonts w:ascii="Tahoma" w:hAnsi="Tahoma" w:cs="Tahoma"/>
          <w:b/>
          <w:bCs/>
          <w:color w:val="1F497E"/>
          <w:lang w:val="es-BO"/>
        </w:rPr>
        <w:t>REQUERIMIENTO ESTACIÓN TERRENA TIWANAKU-LA PAZ</w:t>
      </w:r>
    </w:p>
    <w:tbl>
      <w:tblPr>
        <w:tblW w:w="9225" w:type="dxa"/>
        <w:tblInd w:w="65" w:type="dxa"/>
        <w:tblLayout w:type="fixed"/>
        <w:tblCellMar>
          <w:left w:w="70" w:type="dxa"/>
          <w:right w:w="70" w:type="dxa"/>
        </w:tblCellMar>
        <w:tblLook w:val="04A0" w:firstRow="1" w:lastRow="0" w:firstColumn="1" w:lastColumn="0" w:noHBand="0" w:noVBand="1"/>
      </w:tblPr>
      <w:tblGrid>
        <w:gridCol w:w="714"/>
        <w:gridCol w:w="6666"/>
        <w:gridCol w:w="994"/>
        <w:gridCol w:w="851"/>
      </w:tblGrid>
      <w:tr w:rsidR="00E926EB" w14:paraId="5A433283" w14:textId="77777777" w:rsidTr="00E926EB">
        <w:trPr>
          <w:trHeight w:val="484"/>
        </w:trPr>
        <w:tc>
          <w:tcPr>
            <w:tcW w:w="714"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14:paraId="15409512" w14:textId="77777777" w:rsidR="00E926EB" w:rsidRDefault="00E926EB">
            <w:pPr>
              <w:rPr>
                <w:rFonts w:ascii="Tahoma" w:hAnsi="Tahoma" w:cs="Tahoma"/>
                <w:b/>
                <w:bCs/>
                <w:color w:val="FFFFFF"/>
                <w:lang w:val="es-BO" w:eastAsia="es-BO"/>
              </w:rPr>
            </w:pPr>
            <w:r>
              <w:rPr>
                <w:rFonts w:ascii="Tahoma" w:hAnsi="Tahoma" w:cs="Tahoma"/>
                <w:b/>
                <w:bCs/>
                <w:color w:val="FFFFFF"/>
                <w:lang w:val="es-BO" w:eastAsia="es-BO"/>
              </w:rPr>
              <w:lastRenderedPageBreak/>
              <w:t>ÍTEM</w:t>
            </w:r>
          </w:p>
        </w:tc>
        <w:tc>
          <w:tcPr>
            <w:tcW w:w="6662"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69A38284"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DESCRIPCIÓN DEL REQUERIMIENTO</w:t>
            </w:r>
          </w:p>
        </w:tc>
        <w:tc>
          <w:tcPr>
            <w:tcW w:w="993"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40D2FDE3"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UNIDAD</w:t>
            </w:r>
          </w:p>
        </w:tc>
        <w:tc>
          <w:tcPr>
            <w:tcW w:w="850"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14:paraId="7962B192" w14:textId="77777777" w:rsidR="00E926EB" w:rsidRDefault="00E926EB">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E926EB" w14:paraId="0E6C3213" w14:textId="77777777" w:rsidTr="00E926EB">
        <w:trPr>
          <w:trHeight w:val="278"/>
        </w:trPr>
        <w:tc>
          <w:tcPr>
            <w:tcW w:w="714" w:type="dxa"/>
            <w:tcBorders>
              <w:top w:val="single" w:sz="4" w:space="0" w:color="auto"/>
              <w:left w:val="single" w:sz="4" w:space="0" w:color="auto"/>
              <w:bottom w:val="single" w:sz="4" w:space="0" w:color="auto"/>
              <w:right w:val="single" w:sz="4" w:space="0" w:color="auto"/>
            </w:tcBorders>
            <w:vAlign w:val="center"/>
            <w:hideMark/>
          </w:tcPr>
          <w:p w14:paraId="5EF5AAD2"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1</w:t>
            </w:r>
          </w:p>
        </w:tc>
        <w:tc>
          <w:tcPr>
            <w:tcW w:w="6662" w:type="dxa"/>
            <w:tcBorders>
              <w:top w:val="single" w:sz="4" w:space="0" w:color="auto"/>
              <w:left w:val="nil"/>
              <w:bottom w:val="single" w:sz="4" w:space="0" w:color="auto"/>
              <w:right w:val="single" w:sz="4" w:space="0" w:color="auto"/>
            </w:tcBorders>
            <w:vAlign w:val="center"/>
            <w:hideMark/>
          </w:tcPr>
          <w:p w14:paraId="11A73553" w14:textId="77777777" w:rsidR="00E926EB" w:rsidRDefault="00E926EB">
            <w:pPr>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Diseño, provisión e instalación de sistemas de climatización, repuestos y sistema de gestión para el centro de datos Estación Terrena Tiwanaku ubicado en la ciudad de La Paz. </w:t>
            </w:r>
          </w:p>
        </w:tc>
        <w:tc>
          <w:tcPr>
            <w:tcW w:w="993" w:type="dxa"/>
            <w:tcBorders>
              <w:top w:val="single" w:sz="4" w:space="0" w:color="auto"/>
              <w:left w:val="nil"/>
              <w:bottom w:val="single" w:sz="4" w:space="0" w:color="auto"/>
              <w:right w:val="single" w:sz="4" w:space="0" w:color="auto"/>
            </w:tcBorders>
            <w:vAlign w:val="center"/>
            <w:hideMark/>
          </w:tcPr>
          <w:p w14:paraId="56B56E5E"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GLOBAL</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957F55A" w14:textId="77777777" w:rsidR="00E926EB" w:rsidRDefault="00E926EB">
            <w:pPr>
              <w:jc w:val="center"/>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1</w:t>
            </w:r>
          </w:p>
        </w:tc>
      </w:tr>
    </w:tbl>
    <w:p w14:paraId="67C9B51A" w14:textId="77777777" w:rsidR="00E926EB" w:rsidRDefault="00E926EB" w:rsidP="00E926EB">
      <w:pPr>
        <w:jc w:val="both"/>
        <w:rPr>
          <w:rFonts w:ascii="Tahoma" w:hAnsi="Tahoma" w:cs="Tahoma"/>
          <w:b/>
          <w:bCs/>
          <w:color w:val="1F497E"/>
          <w:sz w:val="12"/>
          <w:szCs w:val="22"/>
          <w:lang w:val="es-BO"/>
        </w:rPr>
      </w:pPr>
    </w:p>
    <w:p w14:paraId="40359B1C" w14:textId="77777777" w:rsidR="00E926EB" w:rsidRDefault="00E926EB" w:rsidP="0025699F">
      <w:pPr>
        <w:pStyle w:val="Prrafodelista"/>
        <w:numPr>
          <w:ilvl w:val="0"/>
          <w:numId w:val="28"/>
        </w:numPr>
        <w:spacing w:line="276" w:lineRule="auto"/>
        <w:rPr>
          <w:rFonts w:ascii="Tahoma" w:hAnsi="Tahoma" w:cs="Tahoma"/>
          <w:b/>
          <w:bCs/>
          <w:vanish/>
          <w:color w:val="1F497E"/>
          <w:lang w:val="es-BO"/>
        </w:rPr>
      </w:pPr>
    </w:p>
    <w:p w14:paraId="638C53E4" w14:textId="77777777" w:rsidR="00E926EB" w:rsidRDefault="00E926EB" w:rsidP="0025699F">
      <w:pPr>
        <w:pStyle w:val="Prrafodelista"/>
        <w:numPr>
          <w:ilvl w:val="0"/>
          <w:numId w:val="28"/>
        </w:numPr>
        <w:spacing w:line="276" w:lineRule="auto"/>
        <w:rPr>
          <w:rFonts w:ascii="Tahoma" w:hAnsi="Tahoma" w:cs="Tahoma"/>
          <w:b/>
          <w:bCs/>
          <w:vanish/>
          <w:color w:val="1F497E"/>
          <w:lang w:val="es-BO"/>
        </w:rPr>
      </w:pPr>
    </w:p>
    <w:p w14:paraId="197B400D" w14:textId="77777777" w:rsidR="00E926EB" w:rsidRDefault="00E926EB" w:rsidP="0025699F">
      <w:pPr>
        <w:pStyle w:val="TITULOS"/>
        <w:numPr>
          <w:ilvl w:val="2"/>
          <w:numId w:val="25"/>
        </w:numPr>
        <w:spacing w:after="0"/>
        <w:rPr>
          <w:rFonts w:ascii="Tahoma" w:hAnsi="Tahoma" w:cs="Tahoma"/>
          <w:color w:val="1F497E"/>
          <w:sz w:val="22"/>
          <w:szCs w:val="22"/>
        </w:rPr>
      </w:pPr>
      <w:r>
        <w:rPr>
          <w:rFonts w:ascii="Tahoma" w:hAnsi="Tahoma" w:cs="Tahoma"/>
          <w:color w:val="1F497E"/>
          <w:sz w:val="22"/>
          <w:szCs w:val="22"/>
        </w:rPr>
        <w:t>CARACTERÍSTICAS TÉCNICAS GENERALES Y ESPECÍFICAS.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385"/>
        <w:gridCol w:w="1134"/>
        <w:gridCol w:w="1134"/>
        <w:gridCol w:w="1276"/>
      </w:tblGrid>
      <w:tr w:rsidR="00E926EB" w14:paraId="12B8E518" w14:textId="77777777" w:rsidTr="00794636">
        <w:trPr>
          <w:trHeight w:val="381"/>
          <w:tblHeader/>
        </w:trPr>
        <w:tc>
          <w:tcPr>
            <w:tcW w:w="708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2854ED9E"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D2C976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6CAC4297" w14:textId="77777777" w:rsidTr="00794636">
        <w:trPr>
          <w:trHeight w:val="273"/>
          <w:tblHeader/>
        </w:trPr>
        <w:tc>
          <w:tcPr>
            <w:tcW w:w="59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A3996A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E560CDD"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63865F4"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31367208" w14:textId="77777777" w:rsidTr="00794636">
        <w:trPr>
          <w:trHeight w:val="347"/>
          <w:tblHeader/>
        </w:trPr>
        <w:tc>
          <w:tcPr>
            <w:tcW w:w="56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27838BED"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3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C9BBA51"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D47B09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sz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24F1BD3"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Crumple/No </w:t>
            </w:r>
            <w:proofErr w:type="spellStart"/>
            <w:r>
              <w:rPr>
                <w:rFonts w:ascii="Tahoma" w:hAnsi="Tahoma" w:cs="Tahoma"/>
                <w:b/>
                <w:bCs/>
                <w:color w:val="FFFFFF" w:themeColor="background1"/>
                <w:lang w:val="en-GB" w:eastAsia="es-BO"/>
              </w:rPr>
              <w:t>cumple</w:t>
            </w:r>
            <w:proofErr w:type="spellEnd"/>
          </w:p>
        </w:tc>
        <w:tc>
          <w:tcPr>
            <w:tcW w:w="1276"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6FEB4EA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46FA56AB" w14:textId="77777777" w:rsidTr="00794636">
        <w:trPr>
          <w:trHeight w:val="60"/>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10C16A76" w14:textId="77777777" w:rsidR="00E926EB" w:rsidRDefault="00E926EB">
            <w:pPr>
              <w:jc w:val="center"/>
              <w:rPr>
                <w:rFonts w:ascii="Tahoma" w:hAnsi="Tahoma" w:cs="Tahoma"/>
                <w:color w:val="1F497D" w:themeColor="text2"/>
                <w:lang w:eastAsia="es-BO"/>
              </w:rPr>
            </w:pPr>
            <w:r>
              <w:rPr>
                <w:rFonts w:ascii="Tahoma" w:hAnsi="Tahoma" w:cs="Tahoma"/>
                <w:color w:val="1F497D" w:themeColor="text2"/>
                <w:lang w:eastAsia="es-BO"/>
              </w:rPr>
              <w:t>E1</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671DE444" w14:textId="77777777" w:rsidR="00E926EB" w:rsidRDefault="00E926EB">
            <w:pPr>
              <w:jc w:val="both"/>
              <w:rPr>
                <w:rFonts w:ascii="Tahoma" w:hAnsi="Tahoma" w:cs="Tahoma"/>
                <w:color w:val="1F497D" w:themeColor="text2"/>
              </w:rPr>
            </w:pPr>
            <w:r>
              <w:rPr>
                <w:rFonts w:ascii="Tahoma" w:hAnsi="Tahoma" w:cs="Tahoma"/>
                <w:color w:val="1F497D" w:themeColor="text2"/>
                <w:lang w:eastAsia="es-BO"/>
              </w:rPr>
              <w:t xml:space="preserve">La oferta </w:t>
            </w:r>
            <w:r>
              <w:rPr>
                <w:rFonts w:ascii="Tahoma" w:hAnsi="Tahoma" w:cs="Tahoma"/>
                <w:color w:val="1F497D" w:themeColor="text2"/>
              </w:rPr>
              <w:t xml:space="preserve">debe ser presentada bajo la modalidad </w:t>
            </w:r>
            <w:r>
              <w:rPr>
                <w:rFonts w:ascii="Tahoma" w:hAnsi="Tahoma" w:cs="Tahoma"/>
                <w:b/>
                <w:bCs/>
                <w:color w:val="1F497D" w:themeColor="text2"/>
              </w:rPr>
              <w:t xml:space="preserve"> </w:t>
            </w:r>
            <w:r>
              <w:rPr>
                <w:rFonts w:ascii="Tahoma" w:hAnsi="Tahoma" w:cs="Tahoma"/>
                <w:bCs/>
                <w:color w:val="1F497D" w:themeColor="text2"/>
              </w:rPr>
              <w:t>“Solución Técnica Completa</w:t>
            </w:r>
            <w:r>
              <w:rPr>
                <w:rFonts w:ascii="Tahoma" w:hAnsi="Tahoma" w:cs="Tahoma"/>
                <w:bCs/>
                <w:color w:val="1F497D" w:themeColor="text2"/>
                <w:lang w:eastAsia="es-BO"/>
              </w:rPr>
              <w:t xml:space="preserve">”, es decir, debe incluir: Relevamientos en sitio, diseño y elaboración del proyecto, obras civiles, </w:t>
            </w:r>
            <w:r>
              <w:rPr>
                <w:rFonts w:ascii="Tahoma" w:hAnsi="Tahoma" w:cs="Tahoma"/>
                <w:color w:val="1F497D" w:themeColor="text2"/>
                <w:lang w:eastAsia="es-BO"/>
              </w:rPr>
              <w:t>provisión de equipos de climatización, sistema de gestión, repuestos, materiales, accesorios, servicios de instalación y puesta en operación de cada uno de los Sistemas de Climatización.</w:t>
            </w:r>
            <w:r>
              <w:rPr>
                <w:rFonts w:ascii="Tahoma" w:hAnsi="Tahoma" w:cs="Tahoma"/>
                <w:color w:val="FF0000"/>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0CAF5C6"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05436415" w14:textId="77777777" w:rsidR="00E926EB" w:rsidRDefault="00E926EB">
            <w:pPr>
              <w:jc w:val="center"/>
              <w:rPr>
                <w:rFonts w:ascii="Tahoma" w:hAnsi="Tahoma" w:cs="Tahoma"/>
                <w:color w:val="004990"/>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0563211F" w14:textId="77777777" w:rsidR="00E926EB" w:rsidRDefault="00E926EB">
            <w:pPr>
              <w:jc w:val="center"/>
              <w:rPr>
                <w:rFonts w:ascii="Tahoma" w:hAnsi="Tahoma" w:cs="Tahoma"/>
                <w:color w:val="004990"/>
                <w:lang w:eastAsia="es-BO"/>
              </w:rPr>
            </w:pPr>
          </w:p>
        </w:tc>
      </w:tr>
      <w:tr w:rsidR="00E926EB" w14:paraId="0A6E3983" w14:textId="77777777" w:rsidTr="00794636">
        <w:trPr>
          <w:trHeight w:val="61"/>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0CDBC5BA" w14:textId="77777777" w:rsidR="00E926EB" w:rsidRDefault="00E926EB">
            <w:pPr>
              <w:jc w:val="center"/>
              <w:rPr>
                <w:rFonts w:ascii="Tahoma" w:hAnsi="Tahoma" w:cs="Tahoma"/>
                <w:color w:val="004990"/>
                <w:lang w:eastAsia="es-BO"/>
              </w:rPr>
            </w:pPr>
            <w:r>
              <w:rPr>
                <w:rFonts w:ascii="Tahoma" w:hAnsi="Tahoma" w:cs="Tahoma"/>
                <w:color w:val="004990"/>
                <w:lang w:eastAsia="es-BO"/>
              </w:rPr>
              <w:t>E2</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663D2C49" w14:textId="77777777" w:rsidR="00E926EB" w:rsidRDefault="00E926EB">
            <w:pPr>
              <w:tabs>
                <w:tab w:val="left" w:pos="8789"/>
              </w:tabs>
              <w:autoSpaceDE w:val="0"/>
              <w:autoSpaceDN w:val="0"/>
              <w:adjustRightInd w:val="0"/>
              <w:rPr>
                <w:rFonts w:ascii="Tahoma" w:hAnsi="Tahoma" w:cs="Tahoma"/>
                <w:b/>
                <w:bCs/>
                <w:color w:val="1F497D" w:themeColor="text2"/>
              </w:rPr>
            </w:pPr>
            <w:r>
              <w:rPr>
                <w:rFonts w:ascii="Tahoma" w:hAnsi="Tahoma" w:cs="Tahoma"/>
                <w:b/>
                <w:bCs/>
                <w:color w:val="1F497D" w:themeColor="text2"/>
              </w:rPr>
              <w:t>NORMAS DE APLICACIÓN.</w:t>
            </w:r>
          </w:p>
          <w:p w14:paraId="53D8E3CE" w14:textId="77777777" w:rsidR="00E926EB" w:rsidRDefault="00E926EB">
            <w:pPr>
              <w:tabs>
                <w:tab w:val="left" w:pos="8789"/>
              </w:tabs>
              <w:autoSpaceDE w:val="0"/>
              <w:autoSpaceDN w:val="0"/>
              <w:adjustRightInd w:val="0"/>
              <w:rPr>
                <w:rFonts w:ascii="Tahoma" w:hAnsi="Tahoma" w:cs="Tahoma"/>
                <w:bCs/>
                <w:color w:val="1F497D" w:themeColor="text2"/>
              </w:rPr>
            </w:pPr>
            <w:r>
              <w:rPr>
                <w:rFonts w:ascii="Tahoma" w:hAnsi="Tahoma" w:cs="Tahoma"/>
                <w:bCs/>
                <w:color w:val="1F497D" w:themeColor="text2"/>
              </w:rPr>
              <w:t xml:space="preserve">El oferente deberá basar, el diseño la provisión y servicios de instalación de los equipos de climatización, en las siguientes normas: </w:t>
            </w:r>
          </w:p>
          <w:p w14:paraId="42A83645" w14:textId="77777777" w:rsidR="00E926EB" w:rsidRDefault="00E926EB" w:rsidP="0025699F">
            <w:pPr>
              <w:numPr>
                <w:ilvl w:val="0"/>
                <w:numId w:val="29"/>
              </w:numPr>
              <w:tabs>
                <w:tab w:val="left" w:pos="498"/>
              </w:tabs>
              <w:autoSpaceDE w:val="0"/>
              <w:autoSpaceDN w:val="0"/>
              <w:adjustRightInd w:val="0"/>
              <w:ind w:left="356" w:hanging="284"/>
              <w:rPr>
                <w:rFonts w:ascii="Tahoma" w:hAnsi="Tahoma" w:cs="Tahoma"/>
                <w:bCs/>
                <w:color w:val="1F497D" w:themeColor="text2"/>
              </w:rPr>
            </w:pPr>
            <w:r>
              <w:rPr>
                <w:rFonts w:ascii="Tahoma" w:hAnsi="Tahoma" w:cs="Tahoma"/>
                <w:bCs/>
                <w:color w:val="1F497D" w:themeColor="text2"/>
              </w:rPr>
              <w:t>NB 777: Instalaciones eléctricas en baja tensión.</w:t>
            </w:r>
          </w:p>
          <w:p w14:paraId="4A36C623"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bCs/>
                <w:color w:val="1F497D" w:themeColor="text2"/>
              </w:rPr>
            </w:pPr>
            <w:r>
              <w:rPr>
                <w:rFonts w:ascii="Tahoma" w:hAnsi="Tahoma" w:cs="Tahoma"/>
                <w:bCs/>
                <w:color w:val="1F497D" w:themeColor="text2"/>
              </w:rPr>
              <w:t>IEC 60364: Comisión Electrotécnica Internacional, Instalaciones Eléctricas en Baja Tensión.</w:t>
            </w:r>
          </w:p>
          <w:p w14:paraId="325C1B16"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bCs/>
                <w:color w:val="1F497D" w:themeColor="text2"/>
              </w:rPr>
            </w:pPr>
            <w:r>
              <w:rPr>
                <w:rFonts w:ascii="Tahoma" w:hAnsi="Tahoma" w:cs="Tahoma"/>
                <w:bCs/>
                <w:color w:val="1F497D" w:themeColor="text2"/>
              </w:rPr>
              <w:t xml:space="preserve">IEC 60947: </w:t>
            </w:r>
            <w:proofErr w:type="spellStart"/>
            <w:r>
              <w:rPr>
                <w:rFonts w:ascii="Tahoma" w:hAnsi="Tahoma" w:cs="Tahoma"/>
                <w:bCs/>
                <w:color w:val="1F497D" w:themeColor="text2"/>
              </w:rPr>
              <w:t>Aparamenta</w:t>
            </w:r>
            <w:proofErr w:type="spellEnd"/>
            <w:r>
              <w:rPr>
                <w:rFonts w:ascii="Tahoma" w:hAnsi="Tahoma" w:cs="Tahoma"/>
                <w:bCs/>
                <w:color w:val="1F497D" w:themeColor="text2"/>
              </w:rPr>
              <w:t xml:space="preserve"> de baja tensión.</w:t>
            </w:r>
          </w:p>
          <w:p w14:paraId="1287E3D3"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bCs/>
                <w:color w:val="1F497D" w:themeColor="text2"/>
              </w:rPr>
            </w:pPr>
            <w:r>
              <w:rPr>
                <w:rFonts w:ascii="Tahoma" w:hAnsi="Tahoma" w:cs="Tahoma"/>
                <w:bCs/>
                <w:color w:val="1F497D" w:themeColor="text2"/>
              </w:rPr>
              <w:t>IEC 60228: Cables aislados.</w:t>
            </w:r>
          </w:p>
          <w:p w14:paraId="023BDE69"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bCs/>
                <w:color w:val="1F497D" w:themeColor="text2"/>
                <w:lang w:val="en-US"/>
              </w:rPr>
            </w:pPr>
            <w:r>
              <w:rPr>
                <w:rFonts w:ascii="Tahoma" w:hAnsi="Tahoma" w:cs="Tahoma"/>
                <w:bCs/>
                <w:color w:val="1F497D" w:themeColor="text2"/>
                <w:lang w:val="en-US"/>
              </w:rPr>
              <w:t>IEC 61643: Low-voltage surge protective devices.</w:t>
            </w:r>
          </w:p>
          <w:p w14:paraId="4DD023EE" w14:textId="77777777" w:rsidR="00E926EB" w:rsidRDefault="00E926EB" w:rsidP="0025699F">
            <w:pPr>
              <w:numPr>
                <w:ilvl w:val="0"/>
                <w:numId w:val="29"/>
              </w:numPr>
              <w:tabs>
                <w:tab w:val="left" w:pos="1064"/>
              </w:tabs>
              <w:autoSpaceDE w:val="0"/>
              <w:autoSpaceDN w:val="0"/>
              <w:adjustRightInd w:val="0"/>
              <w:ind w:left="356" w:hanging="284"/>
              <w:jc w:val="both"/>
              <w:rPr>
                <w:rFonts w:ascii="Tahoma" w:hAnsi="Tahoma" w:cs="Tahoma"/>
                <w:b/>
                <w:bCs/>
                <w:color w:val="1F497D" w:themeColor="text2"/>
              </w:rPr>
            </w:pPr>
            <w:r>
              <w:rPr>
                <w:rFonts w:ascii="Tahoma" w:hAnsi="Tahoma" w:cs="Tahoma"/>
                <w:bCs/>
                <w:color w:val="1F497D" w:themeColor="text2"/>
              </w:rPr>
              <w:t>IEC 60617: Símbolos gráficos para esquemas Eléctricos.</w:t>
            </w:r>
          </w:p>
          <w:p w14:paraId="44FF4DBC" w14:textId="77777777" w:rsidR="00E926EB" w:rsidRDefault="00E926EB" w:rsidP="0025699F">
            <w:pPr>
              <w:numPr>
                <w:ilvl w:val="0"/>
                <w:numId w:val="29"/>
              </w:numPr>
              <w:tabs>
                <w:tab w:val="left" w:pos="356"/>
              </w:tabs>
              <w:autoSpaceDE w:val="0"/>
              <w:autoSpaceDN w:val="0"/>
              <w:adjustRightInd w:val="0"/>
              <w:ind w:left="356" w:hanging="284"/>
              <w:rPr>
                <w:rFonts w:ascii="Tahoma" w:hAnsi="Tahoma" w:cs="Tahoma"/>
                <w:bCs/>
                <w:color w:val="1F497D" w:themeColor="text2"/>
              </w:rPr>
            </w:pPr>
            <w:r>
              <w:rPr>
                <w:rFonts w:ascii="Tahoma" w:hAnsi="Tahoma" w:cs="Tahoma"/>
                <w:bCs/>
                <w:color w:val="1F497D" w:themeColor="text2"/>
              </w:rPr>
              <w:t xml:space="preserve">ICREA: International </w:t>
            </w:r>
            <w:proofErr w:type="spellStart"/>
            <w:r>
              <w:rPr>
                <w:rFonts w:ascii="Tahoma" w:hAnsi="Tahoma" w:cs="Tahoma"/>
                <w:bCs/>
                <w:color w:val="1F497D" w:themeColor="text2"/>
              </w:rPr>
              <w:t>Computer</w:t>
            </w:r>
            <w:proofErr w:type="spellEnd"/>
            <w:r>
              <w:rPr>
                <w:rFonts w:ascii="Tahoma" w:hAnsi="Tahoma" w:cs="Tahoma"/>
                <w:bCs/>
                <w:color w:val="1F497D" w:themeColor="text2"/>
              </w:rPr>
              <w:t xml:space="preserve"> </w:t>
            </w:r>
            <w:proofErr w:type="spellStart"/>
            <w:r>
              <w:rPr>
                <w:rFonts w:ascii="Tahoma" w:hAnsi="Tahoma" w:cs="Tahoma"/>
                <w:bCs/>
                <w:color w:val="1F497D" w:themeColor="text2"/>
              </w:rPr>
              <w:t>Room</w:t>
            </w:r>
            <w:proofErr w:type="spellEnd"/>
            <w:r>
              <w:rPr>
                <w:rFonts w:ascii="Tahoma" w:hAnsi="Tahoma" w:cs="Tahoma"/>
                <w:bCs/>
                <w:color w:val="1F497D" w:themeColor="text2"/>
              </w:rPr>
              <w:t xml:space="preserve"> </w:t>
            </w:r>
            <w:proofErr w:type="spellStart"/>
            <w:r>
              <w:rPr>
                <w:rFonts w:ascii="Tahoma" w:hAnsi="Tahoma" w:cs="Tahoma"/>
                <w:bCs/>
                <w:color w:val="1F497D" w:themeColor="text2"/>
              </w:rPr>
              <w:t>Experts</w:t>
            </w:r>
            <w:proofErr w:type="spellEnd"/>
            <w:r>
              <w:rPr>
                <w:rFonts w:ascii="Tahoma" w:hAnsi="Tahoma" w:cs="Tahoma"/>
                <w:bCs/>
                <w:color w:val="1F497D" w:themeColor="text2"/>
              </w:rPr>
              <w:t xml:space="preserve"> </w:t>
            </w:r>
            <w:proofErr w:type="spellStart"/>
            <w:r>
              <w:rPr>
                <w:rFonts w:ascii="Tahoma" w:hAnsi="Tahoma" w:cs="Tahoma"/>
                <w:bCs/>
                <w:color w:val="1F497D" w:themeColor="text2"/>
              </w:rPr>
              <w:t>Association</w:t>
            </w:r>
            <w:proofErr w:type="spellEnd"/>
            <w:r>
              <w:rPr>
                <w:rFonts w:ascii="Tahoma" w:hAnsi="Tahoma" w:cs="Tahoma"/>
                <w:bCs/>
                <w:color w:val="1F497D" w:themeColor="text2"/>
              </w:rPr>
              <w:t>, norma internacional para la construcción de centros de procesamientos de datos.</w:t>
            </w:r>
          </w:p>
          <w:p w14:paraId="115601D6"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bCs/>
                <w:color w:val="1F497D" w:themeColor="text2"/>
                <w:lang w:val="en-US"/>
              </w:rPr>
            </w:pPr>
            <w:r>
              <w:rPr>
                <w:rFonts w:ascii="Tahoma" w:hAnsi="Tahoma" w:cs="Tahoma"/>
                <w:bCs/>
                <w:color w:val="1F497D" w:themeColor="text2"/>
                <w:lang w:val="en-US"/>
              </w:rPr>
              <w:t>ASHRAE:</w:t>
            </w:r>
            <w:r>
              <w:rPr>
                <w:rFonts w:ascii="Tahoma" w:hAnsi="Tahoma" w:cs="Tahoma"/>
                <w:iCs/>
                <w:color w:val="1F497D" w:themeColor="text2"/>
                <w:lang w:val="en-US"/>
              </w:rPr>
              <w:t xml:space="preserve"> American Society of Heating, Refrigeration and Air Conditioning Engineers.</w:t>
            </w:r>
          </w:p>
          <w:p w14:paraId="2B912EBC" w14:textId="77777777" w:rsidR="00E926EB" w:rsidRDefault="00E926EB" w:rsidP="0025699F">
            <w:pPr>
              <w:numPr>
                <w:ilvl w:val="0"/>
                <w:numId w:val="29"/>
              </w:numPr>
              <w:tabs>
                <w:tab w:val="left" w:pos="781"/>
              </w:tabs>
              <w:autoSpaceDE w:val="0"/>
              <w:autoSpaceDN w:val="0"/>
              <w:adjustRightInd w:val="0"/>
              <w:ind w:left="356" w:hanging="284"/>
              <w:jc w:val="both"/>
              <w:rPr>
                <w:rFonts w:ascii="Tahoma" w:hAnsi="Tahoma" w:cs="Tahoma"/>
                <w:bCs/>
                <w:color w:val="1F497D" w:themeColor="text2"/>
                <w:lang w:val="es-BO"/>
              </w:rPr>
            </w:pPr>
            <w:r>
              <w:rPr>
                <w:rFonts w:ascii="Tahoma" w:hAnsi="Tahoma" w:cs="Tahoma"/>
                <w:iCs/>
                <w:color w:val="1F497D" w:themeColor="text2"/>
              </w:rPr>
              <w:t>NFPA 90B: Instalación de equipos de Aire Acondicionado.</w:t>
            </w:r>
          </w:p>
          <w:p w14:paraId="7BBA9A6A" w14:textId="77777777" w:rsidR="00E926EB" w:rsidRDefault="00E926EB" w:rsidP="0025699F">
            <w:pPr>
              <w:numPr>
                <w:ilvl w:val="0"/>
                <w:numId w:val="29"/>
              </w:numPr>
              <w:tabs>
                <w:tab w:val="left" w:pos="781"/>
              </w:tabs>
              <w:autoSpaceDE w:val="0"/>
              <w:autoSpaceDN w:val="0"/>
              <w:adjustRightInd w:val="0"/>
              <w:ind w:left="356" w:hanging="284"/>
              <w:jc w:val="both"/>
              <w:rPr>
                <w:rFonts w:ascii="Tahoma" w:hAnsi="Tahoma" w:cs="Tahoma"/>
                <w:iCs/>
                <w:color w:val="1F497D" w:themeColor="text2"/>
              </w:rPr>
            </w:pPr>
            <w:r>
              <w:rPr>
                <w:rFonts w:ascii="Tahoma" w:hAnsi="Tahoma" w:cs="Tahoma"/>
                <w:iCs/>
                <w:color w:val="1F497D" w:themeColor="text2"/>
              </w:rPr>
              <w:t xml:space="preserve">Ley Boliviana </w:t>
            </w:r>
            <w:r>
              <w:rPr>
                <w:rFonts w:ascii="Tahoma" w:hAnsi="Tahoma" w:cs="Tahoma"/>
                <w:bCs/>
                <w:color w:val="1F497D" w:themeColor="text2"/>
              </w:rPr>
              <w:t>1333</w:t>
            </w:r>
            <w:r>
              <w:rPr>
                <w:rFonts w:ascii="Tahoma" w:hAnsi="Tahoma" w:cs="Tahoma"/>
                <w:iCs/>
                <w:color w:val="1F497D" w:themeColor="text2"/>
              </w:rPr>
              <w:t xml:space="preserve"> del medio ambiente.</w:t>
            </w:r>
          </w:p>
          <w:p w14:paraId="40C2D695" w14:textId="77777777" w:rsidR="00E926EB" w:rsidRDefault="00E926EB" w:rsidP="0025699F">
            <w:pPr>
              <w:numPr>
                <w:ilvl w:val="0"/>
                <w:numId w:val="29"/>
              </w:numPr>
              <w:tabs>
                <w:tab w:val="left" w:pos="498"/>
              </w:tabs>
              <w:autoSpaceDE w:val="0"/>
              <w:autoSpaceDN w:val="0"/>
              <w:adjustRightInd w:val="0"/>
              <w:ind w:left="356" w:hanging="284"/>
              <w:jc w:val="both"/>
              <w:rPr>
                <w:rFonts w:ascii="Tahoma" w:hAnsi="Tahoma" w:cs="Tahoma"/>
                <w:iCs/>
              </w:rPr>
            </w:pPr>
            <w:r>
              <w:rPr>
                <w:rFonts w:ascii="Tahoma" w:hAnsi="Tahoma" w:cs="Tahoma"/>
                <w:iCs/>
                <w:color w:val="1F497D" w:themeColor="text2"/>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DAEF88F"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0C82450B" w14:textId="77777777" w:rsidR="00E926EB" w:rsidRDefault="00E926EB">
            <w:pPr>
              <w:jc w:val="center"/>
              <w:rPr>
                <w:rFonts w:ascii="Tahoma" w:hAnsi="Tahoma" w:cs="Tahoma"/>
                <w:color w:val="004990"/>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7C9F6838" w14:textId="77777777" w:rsidR="00E926EB" w:rsidRDefault="00E926EB">
            <w:pPr>
              <w:jc w:val="center"/>
              <w:rPr>
                <w:rFonts w:ascii="Tahoma" w:hAnsi="Tahoma" w:cs="Tahoma"/>
                <w:color w:val="004990"/>
                <w:lang w:eastAsia="es-BO"/>
              </w:rPr>
            </w:pPr>
          </w:p>
        </w:tc>
      </w:tr>
      <w:tr w:rsidR="00E926EB" w14:paraId="523088D0" w14:textId="77777777" w:rsidTr="00794636">
        <w:trPr>
          <w:trHeight w:val="657"/>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41A11228" w14:textId="77777777" w:rsidR="00E926EB" w:rsidRDefault="00E926EB">
            <w:pPr>
              <w:jc w:val="center"/>
              <w:rPr>
                <w:rFonts w:ascii="Tahoma" w:hAnsi="Tahoma" w:cs="Tahoma"/>
                <w:color w:val="004990"/>
                <w:lang w:eastAsia="es-BO"/>
              </w:rPr>
            </w:pPr>
            <w:r>
              <w:rPr>
                <w:rFonts w:ascii="Tahoma" w:hAnsi="Tahoma" w:cs="Tahoma"/>
                <w:color w:val="004990"/>
                <w:lang w:eastAsia="es-BO"/>
              </w:rPr>
              <w:t>E3</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5B4271E1" w14:textId="77777777" w:rsidR="00E926EB" w:rsidRDefault="00E926EB">
            <w:pPr>
              <w:pStyle w:val="Prrafodelista"/>
              <w:autoSpaceDE w:val="0"/>
              <w:autoSpaceDN w:val="0"/>
              <w:adjustRightInd w:val="0"/>
              <w:spacing w:line="276" w:lineRule="auto"/>
              <w:ind w:left="0"/>
              <w:rPr>
                <w:rFonts w:ascii="Tahoma" w:hAnsi="Tahoma" w:cs="Tahoma"/>
                <w:b/>
                <w:bCs/>
                <w:color w:val="1F497D" w:themeColor="text2"/>
                <w:sz w:val="16"/>
                <w:szCs w:val="16"/>
              </w:rPr>
            </w:pPr>
            <w:r>
              <w:rPr>
                <w:rFonts w:ascii="Tahoma" w:hAnsi="Tahoma" w:cs="Tahoma"/>
                <w:b/>
                <w:bCs/>
                <w:color w:val="1F497D" w:themeColor="text2"/>
                <w:sz w:val="16"/>
                <w:szCs w:val="16"/>
              </w:rPr>
              <w:t xml:space="preserve">CARACTERÍSTICAS  ACTUALES DE LA SALA TÉCNICA </w:t>
            </w:r>
          </w:p>
          <w:p w14:paraId="1F17AD6A" w14:textId="7777777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Estado de la Sala: en operación.</w:t>
            </w:r>
          </w:p>
          <w:p w14:paraId="6A648BD4" w14:textId="7777777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Energía, Voltaje: trifásico 380VAC+N+PE, 50Hz.</w:t>
            </w:r>
          </w:p>
          <w:p w14:paraId="2E55396E" w14:textId="7777777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Método de Climatización actual: directa a toda la sala, no cuenta con piso y techo Técnico.</w:t>
            </w:r>
          </w:p>
          <w:p w14:paraId="1688FCA4" w14:textId="7777777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Dimensiones de racks: varios</w:t>
            </w:r>
          </w:p>
          <w:p w14:paraId="2050E497" w14:textId="7777777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Equipos de climatización: al interior de la sala 80% obsoleto</w:t>
            </w:r>
          </w:p>
          <w:p w14:paraId="5A5E337F" w14:textId="705BE4B7" w:rsidR="00E926EB" w:rsidRDefault="00E926EB" w:rsidP="0025699F">
            <w:pPr>
              <w:pStyle w:val="Prrafodelista"/>
              <w:numPr>
                <w:ilvl w:val="0"/>
                <w:numId w:val="30"/>
              </w:numPr>
              <w:autoSpaceDE w:val="0"/>
              <w:autoSpaceDN w:val="0"/>
              <w:adjustRightInd w:val="0"/>
              <w:spacing w:line="276" w:lineRule="auto"/>
              <w:ind w:left="356" w:hanging="284"/>
              <w:rPr>
                <w:rFonts w:ascii="Tahoma" w:hAnsi="Tahoma" w:cs="Tahoma"/>
                <w:bCs/>
                <w:color w:val="1F497D" w:themeColor="text2"/>
                <w:sz w:val="16"/>
                <w:szCs w:val="16"/>
              </w:rPr>
            </w:pPr>
            <w:r>
              <w:rPr>
                <w:rFonts w:ascii="Tahoma" w:hAnsi="Tahoma" w:cs="Tahoma"/>
                <w:bCs/>
                <w:color w:val="1F497D" w:themeColor="text2"/>
                <w:sz w:val="16"/>
                <w:szCs w:val="16"/>
              </w:rPr>
              <w:t xml:space="preserve">Potencia </w:t>
            </w:r>
            <w:r w:rsidR="00C57655">
              <w:rPr>
                <w:rFonts w:ascii="Tahoma" w:hAnsi="Tahoma" w:cs="Tahoma"/>
                <w:bCs/>
                <w:color w:val="1F497D" w:themeColor="text2"/>
                <w:sz w:val="16"/>
                <w:szCs w:val="16"/>
              </w:rPr>
              <w:t xml:space="preserve">eléctrica </w:t>
            </w:r>
            <w:r>
              <w:rPr>
                <w:rFonts w:ascii="Tahoma" w:hAnsi="Tahoma" w:cs="Tahoma"/>
                <w:bCs/>
                <w:color w:val="1F497D" w:themeColor="text2"/>
                <w:sz w:val="16"/>
                <w:szCs w:val="16"/>
              </w:rPr>
              <w:t>actual de equipos TI: 30Kw</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AEA6347"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3CEF9A52" w14:textId="77777777" w:rsidR="00E926EB" w:rsidRDefault="00E926EB">
            <w:pPr>
              <w:jc w:val="center"/>
              <w:rPr>
                <w:rFonts w:ascii="Tahoma" w:hAnsi="Tahoma" w:cs="Tahoma"/>
                <w:color w:val="004990"/>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4F001B9F" w14:textId="77777777" w:rsidR="00E926EB" w:rsidRDefault="00E926EB">
            <w:pPr>
              <w:jc w:val="center"/>
              <w:rPr>
                <w:rFonts w:ascii="Tahoma" w:hAnsi="Tahoma" w:cs="Tahoma"/>
                <w:color w:val="004990"/>
                <w:lang w:eastAsia="es-BO"/>
              </w:rPr>
            </w:pPr>
          </w:p>
        </w:tc>
      </w:tr>
      <w:tr w:rsidR="00E926EB" w14:paraId="61128050" w14:textId="77777777" w:rsidTr="00794636">
        <w:trPr>
          <w:trHeight w:val="61"/>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2AFD7C8A" w14:textId="77777777" w:rsidR="00E926EB" w:rsidRDefault="00E926EB">
            <w:pPr>
              <w:jc w:val="center"/>
              <w:rPr>
                <w:rFonts w:ascii="Tahoma" w:hAnsi="Tahoma" w:cs="Tahoma"/>
                <w:color w:val="004990"/>
                <w:lang w:eastAsia="es-BO"/>
              </w:rPr>
            </w:pPr>
            <w:r>
              <w:rPr>
                <w:rFonts w:ascii="Tahoma" w:hAnsi="Tahoma" w:cs="Tahoma"/>
                <w:color w:val="004990"/>
                <w:lang w:eastAsia="es-BO"/>
              </w:rPr>
              <w:t>E4</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599F7FF7" w14:textId="77777777" w:rsidR="00E926EB" w:rsidRDefault="00E926EB">
            <w:pPr>
              <w:pStyle w:val="Prrafodelista"/>
              <w:autoSpaceDE w:val="0"/>
              <w:autoSpaceDN w:val="0"/>
              <w:adjustRightInd w:val="0"/>
              <w:spacing w:line="276" w:lineRule="auto"/>
              <w:ind w:left="0"/>
              <w:rPr>
                <w:rFonts w:ascii="Tahoma" w:hAnsi="Tahoma" w:cs="Tahoma"/>
                <w:b/>
                <w:bCs/>
                <w:color w:val="1F497D" w:themeColor="text2"/>
                <w:sz w:val="16"/>
                <w:szCs w:val="16"/>
              </w:rPr>
            </w:pPr>
            <w:r>
              <w:rPr>
                <w:rFonts w:ascii="Tahoma" w:hAnsi="Tahoma" w:cs="Tahoma"/>
                <w:b/>
                <w:bCs/>
                <w:color w:val="1F497D" w:themeColor="text2"/>
                <w:sz w:val="16"/>
                <w:szCs w:val="16"/>
              </w:rPr>
              <w:t>DISEÑO Y ELABORACIÓN DEL PROYECTO</w:t>
            </w:r>
          </w:p>
          <w:p w14:paraId="56FD0BA8" w14:textId="77777777" w:rsidR="00E926EB" w:rsidRDefault="00E926EB">
            <w:pPr>
              <w:tabs>
                <w:tab w:val="left" w:pos="1617"/>
              </w:tabs>
              <w:autoSpaceDE w:val="0"/>
              <w:autoSpaceDN w:val="0"/>
              <w:adjustRightInd w:val="0"/>
              <w:jc w:val="both"/>
              <w:rPr>
                <w:rFonts w:ascii="Tahoma" w:hAnsi="Tahoma" w:cs="Tahoma"/>
                <w:bCs/>
                <w:color w:val="1F497D" w:themeColor="text2"/>
              </w:rPr>
            </w:pPr>
            <w:r>
              <w:rPr>
                <w:rFonts w:ascii="Tahoma" w:hAnsi="Tahoma" w:cs="Tahoma"/>
                <w:bCs/>
                <w:color w:val="1F497D" w:themeColor="text2"/>
              </w:rPr>
              <w:t>El sistema de climatización debe ser diseñado bajo cumplimiento de las normas vigentes indicadas en el punto E2, considerando los siguientes aspectos relevantes:</w:t>
            </w:r>
          </w:p>
          <w:p w14:paraId="44B51F92" w14:textId="576774C6"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La sala técnica debe estar diseñado para 4 ambientes cerrados (Islas), 4 islas compuesto por dos filas de gabinetes</w:t>
            </w:r>
            <w:r w:rsidR="000E7CC7">
              <w:rPr>
                <w:rFonts w:ascii="Tahoma" w:hAnsi="Tahoma" w:cs="Tahoma"/>
                <w:b/>
                <w:bCs/>
                <w:color w:val="1F497D" w:themeColor="text2"/>
                <w:sz w:val="16"/>
                <w:szCs w:val="16"/>
              </w:rPr>
              <w:t xml:space="preserve">, </w:t>
            </w:r>
            <w:r w:rsidR="00C57655" w:rsidRPr="000E7CC7">
              <w:rPr>
                <w:rFonts w:ascii="Tahoma" w:hAnsi="Tahoma" w:cs="Tahoma"/>
                <w:b/>
                <w:bCs/>
                <w:color w:val="1F497D" w:themeColor="text2"/>
                <w:sz w:val="16"/>
                <w:szCs w:val="16"/>
              </w:rPr>
              <w:t>cada fila para 1</w:t>
            </w:r>
            <w:r w:rsidR="00DF2FE2" w:rsidRPr="000E7CC7">
              <w:rPr>
                <w:rFonts w:ascii="Tahoma" w:hAnsi="Tahoma" w:cs="Tahoma"/>
                <w:b/>
                <w:bCs/>
                <w:color w:val="1F497D" w:themeColor="text2"/>
                <w:sz w:val="16"/>
                <w:szCs w:val="16"/>
              </w:rPr>
              <w:t>0</w:t>
            </w:r>
            <w:r w:rsidR="00C57655" w:rsidRPr="000E7CC7">
              <w:rPr>
                <w:rFonts w:ascii="Tahoma" w:hAnsi="Tahoma" w:cs="Tahoma"/>
                <w:b/>
                <w:bCs/>
                <w:color w:val="1F497D" w:themeColor="text2"/>
                <w:sz w:val="16"/>
                <w:szCs w:val="16"/>
              </w:rPr>
              <w:t xml:space="preserve"> racks o gabinetes de 60-70cm x 60-70cm x 180-220cm (ancho x profundidad x alto)</w:t>
            </w:r>
            <w:r w:rsidRPr="000E7CC7">
              <w:rPr>
                <w:rFonts w:ascii="Tahoma" w:hAnsi="Tahoma" w:cs="Tahoma"/>
                <w:b/>
                <w:bCs/>
                <w:color w:val="1F497D" w:themeColor="text2"/>
                <w:sz w:val="16"/>
                <w:szCs w:val="16"/>
              </w:rPr>
              <w:t>.</w:t>
            </w:r>
            <w:r>
              <w:rPr>
                <w:rFonts w:ascii="Tahoma" w:hAnsi="Tahoma" w:cs="Tahoma"/>
                <w:bCs/>
                <w:color w:val="1F497D" w:themeColor="text2"/>
                <w:sz w:val="16"/>
                <w:szCs w:val="16"/>
              </w:rPr>
              <w:t xml:space="preserve"> Para esto deberán realizarse obras civiles como: construcción de acceso de ductos y sellado</w:t>
            </w:r>
            <w:r w:rsidR="00A16524">
              <w:rPr>
                <w:rFonts w:ascii="Tahoma" w:hAnsi="Tahoma" w:cs="Tahoma"/>
                <w:bCs/>
                <w:color w:val="1F497D" w:themeColor="text2"/>
                <w:sz w:val="16"/>
                <w:szCs w:val="16"/>
              </w:rPr>
              <w:t>.</w:t>
            </w:r>
          </w:p>
          <w:p w14:paraId="32743E10" w14:textId="00452A72" w:rsidR="00DF2FE2" w:rsidRPr="000E7CC7" w:rsidRDefault="00E926EB" w:rsidP="00DF2FE2">
            <w:pPr>
              <w:pStyle w:val="Prrafodelista"/>
              <w:numPr>
                <w:ilvl w:val="0"/>
                <w:numId w:val="31"/>
              </w:numPr>
              <w:tabs>
                <w:tab w:val="left" w:pos="1617"/>
              </w:tabs>
              <w:autoSpaceDE w:val="0"/>
              <w:autoSpaceDN w:val="0"/>
              <w:adjustRightInd w:val="0"/>
              <w:ind w:left="356" w:hanging="284"/>
              <w:contextualSpacing/>
              <w:jc w:val="both"/>
              <w:rPr>
                <w:rFonts w:ascii="Tahoma" w:hAnsi="Tahoma" w:cs="Tahoma"/>
                <w:b/>
                <w:bCs/>
                <w:color w:val="1F497D" w:themeColor="text2"/>
                <w:sz w:val="16"/>
                <w:szCs w:val="16"/>
              </w:rPr>
            </w:pPr>
            <w:r w:rsidRPr="000E7CC7">
              <w:rPr>
                <w:rFonts w:ascii="Tahoma" w:hAnsi="Tahoma" w:cs="Tahoma"/>
                <w:b/>
                <w:bCs/>
                <w:color w:val="1F497D" w:themeColor="text2"/>
                <w:sz w:val="16"/>
                <w:szCs w:val="16"/>
              </w:rPr>
              <w:t xml:space="preserve">Las islas con doble fila de gabinetes tendrán un consumo </w:t>
            </w:r>
            <w:r w:rsidR="00E156F4" w:rsidRPr="000E7CC7">
              <w:rPr>
                <w:rFonts w:ascii="Tahoma" w:hAnsi="Tahoma" w:cs="Tahoma"/>
                <w:b/>
                <w:bCs/>
                <w:color w:val="1F497D" w:themeColor="text2"/>
                <w:sz w:val="16"/>
                <w:szCs w:val="16"/>
              </w:rPr>
              <w:t xml:space="preserve">de energía eléctrica </w:t>
            </w:r>
            <w:r w:rsidRPr="000E7CC7">
              <w:rPr>
                <w:rFonts w:ascii="Tahoma" w:hAnsi="Tahoma" w:cs="Tahoma"/>
                <w:b/>
                <w:bCs/>
                <w:color w:val="1F497D" w:themeColor="text2"/>
                <w:sz w:val="16"/>
                <w:szCs w:val="16"/>
              </w:rPr>
              <w:t xml:space="preserve"> de </w:t>
            </w:r>
            <w:r w:rsidR="00661F29" w:rsidRPr="000E7CC7">
              <w:rPr>
                <w:rFonts w:ascii="Tahoma" w:hAnsi="Tahoma" w:cs="Tahoma"/>
                <w:b/>
                <w:bCs/>
                <w:color w:val="1F497D" w:themeColor="text2"/>
                <w:sz w:val="16"/>
                <w:szCs w:val="16"/>
              </w:rPr>
              <w:t>25</w:t>
            </w:r>
            <w:r w:rsidRPr="000E7CC7">
              <w:rPr>
                <w:rFonts w:ascii="Tahoma" w:hAnsi="Tahoma" w:cs="Tahoma"/>
                <w:b/>
                <w:bCs/>
                <w:color w:val="1F497D" w:themeColor="text2"/>
                <w:sz w:val="16"/>
                <w:szCs w:val="16"/>
              </w:rPr>
              <w:t>KW</w:t>
            </w:r>
            <w:r w:rsidR="00C57655" w:rsidRPr="000E7CC7">
              <w:rPr>
                <w:rFonts w:ascii="Tahoma" w:hAnsi="Tahoma" w:cs="Tahoma"/>
                <w:b/>
                <w:bCs/>
                <w:color w:val="1F497D" w:themeColor="text2"/>
                <w:sz w:val="16"/>
                <w:szCs w:val="16"/>
              </w:rPr>
              <w:t xml:space="preserve">. </w:t>
            </w:r>
            <w:r w:rsidR="000E7CC7" w:rsidRPr="000E7CC7">
              <w:rPr>
                <w:rFonts w:ascii="Tahoma" w:hAnsi="Tahoma" w:cs="Tahoma"/>
                <w:b/>
                <w:bCs/>
                <w:color w:val="1F497D" w:themeColor="text2"/>
                <w:sz w:val="16"/>
                <w:szCs w:val="16"/>
              </w:rPr>
              <w:t xml:space="preserve"> Considerar en el dimensionamiento del sistema de climatización un crecimiento futuro de 20% para cada isla. </w:t>
            </w:r>
            <w:r w:rsidR="00C57655" w:rsidRPr="000E7CC7">
              <w:rPr>
                <w:rFonts w:ascii="Tahoma" w:hAnsi="Tahoma" w:cs="Tahoma"/>
                <w:b/>
                <w:bCs/>
                <w:color w:val="1F497D" w:themeColor="text2"/>
                <w:sz w:val="16"/>
                <w:szCs w:val="16"/>
              </w:rPr>
              <w:t>El oferente de</w:t>
            </w:r>
            <w:r w:rsidR="00DF2FE2" w:rsidRPr="000E7CC7">
              <w:rPr>
                <w:rFonts w:ascii="Tahoma" w:hAnsi="Tahoma" w:cs="Tahoma"/>
                <w:b/>
                <w:bCs/>
                <w:color w:val="1F497D" w:themeColor="text2"/>
                <w:sz w:val="16"/>
                <w:szCs w:val="16"/>
              </w:rPr>
              <w:t>be</w:t>
            </w:r>
            <w:r w:rsidR="00C57655" w:rsidRPr="000E7CC7">
              <w:rPr>
                <w:rFonts w:ascii="Tahoma" w:hAnsi="Tahoma" w:cs="Tahoma"/>
                <w:b/>
                <w:bCs/>
                <w:color w:val="1F497D" w:themeColor="text2"/>
                <w:sz w:val="16"/>
                <w:szCs w:val="16"/>
              </w:rPr>
              <w:t xml:space="preserve"> considerar los factores para determinar la potencia efectiva </w:t>
            </w:r>
            <w:r w:rsidR="00C57655" w:rsidRPr="000E7CC7">
              <w:rPr>
                <w:rFonts w:ascii="Tahoma" w:hAnsi="Tahoma" w:cs="Tahoma"/>
                <w:b/>
                <w:bCs/>
                <w:color w:val="1F497D" w:themeColor="text2"/>
                <w:sz w:val="16"/>
                <w:szCs w:val="16"/>
              </w:rPr>
              <w:lastRenderedPageBreak/>
              <w:t>de climatización)</w:t>
            </w:r>
            <w:r w:rsidRPr="000E7CC7">
              <w:rPr>
                <w:rFonts w:ascii="Tahoma" w:hAnsi="Tahoma" w:cs="Tahoma"/>
                <w:b/>
                <w:bCs/>
                <w:color w:val="1F497D" w:themeColor="text2"/>
                <w:sz w:val="16"/>
                <w:szCs w:val="16"/>
              </w:rPr>
              <w:t>.</w:t>
            </w:r>
          </w:p>
          <w:p w14:paraId="6A04AC75"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Cada isla debe contar con un pasillo frío, cerrado con material que conserve la temperatura del operación entre 20°C y 27°C, humedad relativa entre  40% y 60%, compuesto por:</w:t>
            </w:r>
          </w:p>
          <w:p w14:paraId="50590681" w14:textId="77777777"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Puertas corredizas rígidas de cerrado herméticas en ambos extremos, con señal acústica y luminosa de apertura de puerta.</w:t>
            </w:r>
          </w:p>
          <w:p w14:paraId="025B6253" w14:textId="77777777"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 xml:space="preserve">Techo rígido, con extensiones o paredes para nivelar la altura de los gabinetes bajos, sujetados en la parte superior. </w:t>
            </w:r>
          </w:p>
          <w:p w14:paraId="06D7CD5E" w14:textId="77777777" w:rsidR="00E926EB" w:rsidRPr="00331875"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Ductos de distribución a lo largo del pasillo de aire frío por la parte superior</w:t>
            </w:r>
            <w:r w:rsidR="00A16524">
              <w:rPr>
                <w:rFonts w:ascii="Tahoma" w:hAnsi="Tahoma" w:cs="Tahoma"/>
                <w:bCs/>
                <w:color w:val="1F497D" w:themeColor="text2"/>
                <w:sz w:val="16"/>
                <w:szCs w:val="16"/>
              </w:rPr>
              <w:t xml:space="preserve"> </w:t>
            </w:r>
            <w:r w:rsidR="00F00653">
              <w:rPr>
                <w:rFonts w:ascii="Tahoma" w:hAnsi="Tahoma" w:cs="Tahoma"/>
                <w:bCs/>
                <w:color w:val="1F497D" w:themeColor="text2"/>
                <w:sz w:val="16"/>
                <w:szCs w:val="16"/>
              </w:rPr>
              <w:t>mediante</w:t>
            </w:r>
            <w:r w:rsidR="00A16524">
              <w:rPr>
                <w:rFonts w:ascii="Tahoma" w:hAnsi="Tahoma" w:cs="Tahoma"/>
                <w:bCs/>
                <w:color w:val="1F497D" w:themeColor="text2"/>
                <w:sz w:val="16"/>
                <w:szCs w:val="16"/>
              </w:rPr>
              <w:t xml:space="preserve"> rejillas </w:t>
            </w:r>
            <w:r w:rsidR="00794636" w:rsidRPr="00331875">
              <w:rPr>
                <w:rFonts w:ascii="Tahoma" w:hAnsi="Tahoma" w:cs="Tahoma"/>
                <w:bCs/>
                <w:color w:val="1F497D" w:themeColor="text2"/>
                <w:sz w:val="16"/>
                <w:szCs w:val="16"/>
              </w:rPr>
              <w:t xml:space="preserve">de ventilación </w:t>
            </w:r>
            <w:r w:rsidR="00F00653" w:rsidRPr="00331875">
              <w:rPr>
                <w:rFonts w:ascii="Tahoma" w:hAnsi="Tahoma" w:cs="Tahoma"/>
                <w:bCs/>
                <w:color w:val="1F497D" w:themeColor="text2"/>
                <w:sz w:val="16"/>
                <w:szCs w:val="16"/>
              </w:rPr>
              <w:t>con</w:t>
            </w:r>
            <w:r w:rsidR="00794636" w:rsidRPr="00331875">
              <w:rPr>
                <w:rFonts w:ascii="Tahoma" w:hAnsi="Tahoma" w:cs="Tahoma"/>
                <w:bCs/>
                <w:color w:val="1F497D" w:themeColor="text2"/>
                <w:sz w:val="16"/>
                <w:szCs w:val="16"/>
              </w:rPr>
              <w:t xml:space="preserve"> regulación</w:t>
            </w:r>
            <w:r w:rsidR="00A16524" w:rsidRPr="00331875">
              <w:rPr>
                <w:rFonts w:ascii="Tahoma" w:hAnsi="Tahoma" w:cs="Tahoma"/>
                <w:bCs/>
                <w:color w:val="1F497D" w:themeColor="text2"/>
                <w:sz w:val="16"/>
                <w:szCs w:val="16"/>
              </w:rPr>
              <w:t xml:space="preserve"> manual</w:t>
            </w:r>
            <w:r w:rsidR="00794636" w:rsidRPr="00331875">
              <w:rPr>
                <w:rFonts w:ascii="Tahoma" w:hAnsi="Tahoma" w:cs="Tahoma"/>
                <w:bCs/>
                <w:color w:val="1F497D" w:themeColor="text2"/>
                <w:sz w:val="16"/>
                <w:szCs w:val="16"/>
              </w:rPr>
              <w:t xml:space="preserve"> </w:t>
            </w:r>
            <w:r w:rsidR="00F00653" w:rsidRPr="00331875">
              <w:rPr>
                <w:rFonts w:ascii="Tahoma" w:hAnsi="Tahoma" w:cs="Tahoma"/>
                <w:bCs/>
                <w:color w:val="1F497D" w:themeColor="text2"/>
                <w:sz w:val="16"/>
                <w:szCs w:val="16"/>
              </w:rPr>
              <w:t>para el</w:t>
            </w:r>
            <w:r w:rsidR="00794636" w:rsidRPr="00331875">
              <w:rPr>
                <w:rFonts w:ascii="Tahoma" w:hAnsi="Tahoma" w:cs="Tahoma"/>
                <w:bCs/>
                <w:color w:val="1F497D" w:themeColor="text2"/>
                <w:sz w:val="16"/>
                <w:szCs w:val="16"/>
              </w:rPr>
              <w:t xml:space="preserve"> flujo de aire</w:t>
            </w:r>
            <w:r w:rsidRPr="00331875">
              <w:rPr>
                <w:rFonts w:ascii="Tahoma" w:hAnsi="Tahoma" w:cs="Tahoma"/>
                <w:bCs/>
                <w:color w:val="1F497D" w:themeColor="text2"/>
                <w:sz w:val="16"/>
                <w:szCs w:val="16"/>
              </w:rPr>
              <w:t>.</w:t>
            </w:r>
          </w:p>
          <w:p w14:paraId="1FEE4002" w14:textId="42A8D53E"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 xml:space="preserve">Tapas de plástico o metálicos que sellen los espacios libres </w:t>
            </w:r>
            <w:r w:rsidR="00E156F4" w:rsidRPr="00E156F4">
              <w:rPr>
                <w:rFonts w:ascii="Tahoma" w:hAnsi="Tahoma" w:cs="Tahoma"/>
                <w:b/>
                <w:bCs/>
                <w:color w:val="1F497D" w:themeColor="text2"/>
                <w:sz w:val="16"/>
                <w:szCs w:val="16"/>
              </w:rPr>
              <w:t>entre equipos montados a lo alto del rack</w:t>
            </w:r>
            <w:r w:rsidR="00E156F4">
              <w:rPr>
                <w:rFonts w:ascii="Tahoma" w:hAnsi="Tahoma" w:cs="Tahoma"/>
                <w:bCs/>
                <w:color w:val="1F497D" w:themeColor="text2"/>
                <w:sz w:val="16"/>
                <w:szCs w:val="16"/>
              </w:rPr>
              <w:t xml:space="preserve"> o </w:t>
            </w:r>
            <w:r>
              <w:rPr>
                <w:rFonts w:ascii="Tahoma" w:hAnsi="Tahoma" w:cs="Tahoma"/>
                <w:bCs/>
                <w:color w:val="1F497D" w:themeColor="text2"/>
                <w:sz w:val="16"/>
                <w:szCs w:val="16"/>
              </w:rPr>
              <w:t>gabinetes (lado pasillo frío).</w:t>
            </w:r>
          </w:p>
          <w:p w14:paraId="121A4152" w14:textId="77777777"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Material para puertas, techo, paredes y ductos: aislante térmico que evite la transferencia de calor.</w:t>
            </w:r>
          </w:p>
          <w:p w14:paraId="14489EA7" w14:textId="77777777"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Sellado de espacios entre gabinetes.</w:t>
            </w:r>
          </w:p>
          <w:p w14:paraId="40FB1CCF" w14:textId="4EF529EF" w:rsidR="00E926EB" w:rsidRDefault="00E926EB" w:rsidP="0025699F">
            <w:pPr>
              <w:pStyle w:val="Prrafodelista"/>
              <w:numPr>
                <w:ilvl w:val="0"/>
                <w:numId w:val="32"/>
              </w:numPr>
              <w:tabs>
                <w:tab w:val="left" w:pos="1617"/>
              </w:tabs>
              <w:autoSpaceDE w:val="0"/>
              <w:autoSpaceDN w:val="0"/>
              <w:adjustRightInd w:val="0"/>
              <w:ind w:hanging="223"/>
              <w:jc w:val="both"/>
              <w:rPr>
                <w:rFonts w:ascii="Tahoma" w:hAnsi="Tahoma" w:cs="Tahoma"/>
                <w:bCs/>
                <w:color w:val="1F497D" w:themeColor="text2"/>
                <w:sz w:val="16"/>
                <w:szCs w:val="16"/>
              </w:rPr>
            </w:pPr>
            <w:r>
              <w:rPr>
                <w:rFonts w:ascii="Tahoma" w:hAnsi="Tahoma" w:cs="Tahoma"/>
                <w:bCs/>
                <w:color w:val="1F497D" w:themeColor="text2"/>
                <w:sz w:val="16"/>
                <w:szCs w:val="16"/>
              </w:rPr>
              <w:t>Sensor de temperatura y humedad en punto medio a definir</w:t>
            </w:r>
            <w:r w:rsidR="008F2C89">
              <w:rPr>
                <w:rFonts w:ascii="Tahoma" w:hAnsi="Tahoma" w:cs="Tahoma"/>
                <w:bCs/>
                <w:color w:val="1F497D" w:themeColor="text2"/>
                <w:sz w:val="16"/>
                <w:szCs w:val="16"/>
              </w:rPr>
              <w:t xml:space="preserve"> </w:t>
            </w:r>
            <w:r w:rsidR="008F2C89" w:rsidRPr="008F2C89">
              <w:rPr>
                <w:rFonts w:ascii="Tahoma" w:hAnsi="Tahoma" w:cs="Tahoma"/>
                <w:b/>
                <w:bCs/>
                <w:color w:val="1F497D" w:themeColor="text2"/>
                <w:sz w:val="16"/>
                <w:szCs w:val="16"/>
              </w:rPr>
              <w:t>dentro la isla</w:t>
            </w:r>
            <w:r w:rsidRPr="008F2C89">
              <w:rPr>
                <w:rFonts w:ascii="Tahoma" w:hAnsi="Tahoma" w:cs="Tahoma"/>
                <w:b/>
                <w:bCs/>
                <w:color w:val="1F497D" w:themeColor="text2"/>
                <w:sz w:val="16"/>
                <w:szCs w:val="16"/>
              </w:rPr>
              <w:t>.</w:t>
            </w:r>
          </w:p>
          <w:p w14:paraId="7C8D12DD"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 xml:space="preserve">Debe contemplar una distribución adecuada de los equipos de climatización mediante un circuito para las 4 islas, de tal manera de distribuir el aire frio de manera uniforme a cada isla y absorber el aire caliente de  la sala técnica. </w:t>
            </w:r>
          </w:p>
          <w:p w14:paraId="4B19B2C1"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 xml:space="preserve">La temperatura máxima del pasillo caliente </w:t>
            </w:r>
            <w:r w:rsidR="00794636">
              <w:rPr>
                <w:rFonts w:ascii="Tahoma" w:hAnsi="Tahoma" w:cs="Tahoma"/>
                <w:bCs/>
                <w:color w:val="1F497D" w:themeColor="text2"/>
                <w:sz w:val="16"/>
                <w:szCs w:val="16"/>
              </w:rPr>
              <w:t>no debe exceder de 35°</w:t>
            </w:r>
            <w:r>
              <w:rPr>
                <w:rFonts w:ascii="Tahoma" w:hAnsi="Tahoma" w:cs="Tahoma"/>
                <w:bCs/>
                <w:color w:val="1F497D" w:themeColor="text2"/>
                <w:sz w:val="16"/>
                <w:szCs w:val="16"/>
              </w:rPr>
              <w:t>C</w:t>
            </w:r>
            <w:r w:rsidR="00794636">
              <w:rPr>
                <w:rFonts w:ascii="Tahoma" w:hAnsi="Tahoma" w:cs="Tahoma"/>
                <w:bCs/>
                <w:color w:val="1F497D" w:themeColor="text2"/>
                <w:sz w:val="16"/>
                <w:szCs w:val="16"/>
              </w:rPr>
              <w:t>.</w:t>
            </w:r>
          </w:p>
          <w:p w14:paraId="33EB635E"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 xml:space="preserve">La operación del sistema de climatización debe </w:t>
            </w:r>
            <w:r w:rsidR="00794636">
              <w:rPr>
                <w:rFonts w:ascii="Tahoma" w:hAnsi="Tahoma" w:cs="Tahoma"/>
                <w:bCs/>
                <w:color w:val="1F497D" w:themeColor="text2"/>
                <w:sz w:val="16"/>
                <w:szCs w:val="16"/>
              </w:rPr>
              <w:t>ser</w:t>
            </w:r>
            <w:r>
              <w:rPr>
                <w:rFonts w:ascii="Tahoma" w:hAnsi="Tahoma" w:cs="Tahoma"/>
                <w:bCs/>
                <w:color w:val="1F497D" w:themeColor="text2"/>
                <w:sz w:val="16"/>
                <w:szCs w:val="16"/>
              </w:rPr>
              <w:t xml:space="preserve"> configura</w:t>
            </w:r>
            <w:r w:rsidR="00794636">
              <w:rPr>
                <w:rFonts w:ascii="Tahoma" w:hAnsi="Tahoma" w:cs="Tahoma"/>
                <w:bCs/>
                <w:color w:val="1F497D" w:themeColor="text2"/>
                <w:sz w:val="16"/>
                <w:szCs w:val="16"/>
              </w:rPr>
              <w:t>ble</w:t>
            </w:r>
            <w:r>
              <w:rPr>
                <w:rFonts w:ascii="Tahoma" w:hAnsi="Tahoma" w:cs="Tahoma"/>
                <w:bCs/>
                <w:color w:val="1F497D" w:themeColor="text2"/>
                <w:sz w:val="16"/>
                <w:szCs w:val="16"/>
              </w:rPr>
              <w:t xml:space="preserve"> para operar de manera automática a demanda de temperatura</w:t>
            </w:r>
            <w:r w:rsidR="00794636">
              <w:rPr>
                <w:rFonts w:ascii="Tahoma" w:hAnsi="Tahoma" w:cs="Tahoma"/>
                <w:bCs/>
                <w:color w:val="1F497D" w:themeColor="text2"/>
                <w:sz w:val="16"/>
                <w:szCs w:val="16"/>
              </w:rPr>
              <w:t xml:space="preserve">, </w:t>
            </w:r>
            <w:r>
              <w:rPr>
                <w:rFonts w:ascii="Tahoma" w:hAnsi="Tahoma" w:cs="Tahoma"/>
                <w:bCs/>
                <w:color w:val="1F497D" w:themeColor="text2"/>
                <w:sz w:val="16"/>
                <w:szCs w:val="16"/>
              </w:rPr>
              <w:t xml:space="preserve"> humedad y presión en los ductos; de manera manual activándose directamente a los equipos.</w:t>
            </w:r>
          </w:p>
          <w:p w14:paraId="684FCB09" w14:textId="7341E6A1" w:rsidR="00E926EB" w:rsidRPr="00871076"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
                <w:bCs/>
                <w:color w:val="1F497D" w:themeColor="text2"/>
                <w:sz w:val="16"/>
                <w:szCs w:val="16"/>
              </w:rPr>
            </w:pPr>
            <w:r>
              <w:rPr>
                <w:rFonts w:ascii="Tahoma" w:hAnsi="Tahoma" w:cs="Tahoma"/>
                <w:bCs/>
                <w:color w:val="1F497D" w:themeColor="text2"/>
                <w:sz w:val="16"/>
                <w:szCs w:val="16"/>
              </w:rPr>
              <w:t xml:space="preserve">Determinar, demarcar los pasillos calientes y Fríos e identificar los gabinetes que deben ser </w:t>
            </w:r>
            <w:r w:rsidR="00794636">
              <w:rPr>
                <w:rFonts w:ascii="Tahoma" w:hAnsi="Tahoma" w:cs="Tahoma"/>
                <w:bCs/>
                <w:color w:val="1F497D" w:themeColor="text2"/>
                <w:sz w:val="16"/>
                <w:szCs w:val="16"/>
              </w:rPr>
              <w:t>cambiados de posición</w:t>
            </w:r>
            <w:r>
              <w:rPr>
                <w:rFonts w:ascii="Tahoma" w:hAnsi="Tahoma" w:cs="Tahoma"/>
                <w:bCs/>
                <w:color w:val="1F497D" w:themeColor="text2"/>
                <w:sz w:val="16"/>
                <w:szCs w:val="16"/>
              </w:rPr>
              <w:t>. Presentar una nueva distribución de gabinetes</w:t>
            </w:r>
            <w:r w:rsidR="00871076">
              <w:rPr>
                <w:rFonts w:ascii="Tahoma" w:hAnsi="Tahoma" w:cs="Tahoma"/>
                <w:bCs/>
                <w:color w:val="1F497D" w:themeColor="text2"/>
                <w:sz w:val="16"/>
                <w:szCs w:val="16"/>
              </w:rPr>
              <w:t xml:space="preserve"> </w:t>
            </w:r>
            <w:r w:rsidR="00871076" w:rsidRPr="00871076">
              <w:rPr>
                <w:rFonts w:ascii="Tahoma" w:hAnsi="Tahoma" w:cs="Tahoma"/>
                <w:b/>
                <w:bCs/>
                <w:color w:val="1F497D" w:themeColor="text2"/>
                <w:sz w:val="16"/>
                <w:szCs w:val="16"/>
              </w:rPr>
              <w:t>a los 20 días calendario después de la firma de contrato</w:t>
            </w:r>
            <w:r w:rsidRPr="00871076">
              <w:rPr>
                <w:rFonts w:ascii="Tahoma" w:hAnsi="Tahoma" w:cs="Tahoma"/>
                <w:b/>
                <w:bCs/>
                <w:color w:val="1F497D" w:themeColor="text2"/>
                <w:sz w:val="16"/>
                <w:szCs w:val="16"/>
              </w:rPr>
              <w:t>.</w:t>
            </w:r>
          </w:p>
          <w:p w14:paraId="582D19D2"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Identificar fugas del aire climatizado en puertas, techo y paredes y sellado de los mismos.</w:t>
            </w:r>
          </w:p>
          <w:p w14:paraId="5544694D"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Determinar la cantidad, tipo de montaje y posiciones de los equipos de climatización. El sistema de climatización debe contar con equipo de redundancia de N+1, que no permita que por la falla de uno se afecte la temperatura y  humedad requeridas en el inciso d).</w:t>
            </w:r>
          </w:p>
          <w:p w14:paraId="3C888AE9"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Tablero de distribución de energía (para montaje sobre piso, incluye el cableado distancia 80m) para equipos de climatización, con capacidad de ampliación para 25% más al que se requerirá.</w:t>
            </w:r>
          </w:p>
          <w:p w14:paraId="5D45E19D"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Adecuaciones y/o construcción de losas, techos, soportes y ductos metálicos para el montaje de los equipos y evaporadores en la parte externa de los edificios.</w:t>
            </w:r>
          </w:p>
          <w:p w14:paraId="5CED1D20"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 xml:space="preserve">Los espacios libres para gabinetes en cada isla deberán ser cerrados y modulares de fácil desmontaje para la instalación de nuevo(s) gabinete(s).  </w:t>
            </w:r>
          </w:p>
          <w:p w14:paraId="0F832D58" w14:textId="77777777" w:rsidR="00E926EB" w:rsidRDefault="00E926EB" w:rsidP="0025699F">
            <w:pPr>
              <w:pStyle w:val="Prrafodelista"/>
              <w:numPr>
                <w:ilvl w:val="0"/>
                <w:numId w:val="31"/>
              </w:numPr>
              <w:tabs>
                <w:tab w:val="left" w:pos="1617"/>
              </w:tabs>
              <w:autoSpaceDE w:val="0"/>
              <w:autoSpaceDN w:val="0"/>
              <w:adjustRightInd w:val="0"/>
              <w:ind w:left="356" w:hanging="284"/>
              <w:contextualSpacing/>
              <w:jc w:val="both"/>
              <w:rPr>
                <w:rFonts w:ascii="Tahoma" w:hAnsi="Tahoma" w:cs="Tahoma"/>
                <w:bCs/>
                <w:color w:val="1F497D" w:themeColor="text2"/>
                <w:sz w:val="16"/>
                <w:szCs w:val="16"/>
              </w:rPr>
            </w:pPr>
            <w:r>
              <w:rPr>
                <w:rFonts w:ascii="Tahoma" w:hAnsi="Tahoma" w:cs="Tahoma"/>
                <w:bCs/>
                <w:color w:val="1F497D" w:themeColor="text2"/>
                <w:sz w:val="16"/>
                <w:szCs w:val="16"/>
              </w:rPr>
              <w:t>Los ductos y rejillas de distribución deben ser de material inoxidable o galvanizado.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366F3ED8" w14:textId="77777777" w:rsidR="00E926EB" w:rsidRDefault="00E926EB">
            <w:pPr>
              <w:jc w:val="center"/>
              <w:rPr>
                <w:rFonts w:ascii="Tahoma" w:hAnsi="Tahoma" w:cs="Tahoma"/>
                <w:b/>
                <w:color w:val="004990"/>
              </w:rPr>
            </w:pPr>
            <w:r>
              <w:lastRenderedPageBreak/>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64CAAEF2" w14:textId="77777777" w:rsidR="00E926EB" w:rsidRDefault="00E926EB">
            <w:pPr>
              <w:jc w:val="center"/>
              <w:rPr>
                <w:rFonts w:ascii="Tahoma" w:hAnsi="Tahoma" w:cs="Tahoma"/>
                <w:color w:val="004990"/>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4EA668E2" w14:textId="77777777" w:rsidR="00E926EB" w:rsidRDefault="00E926EB">
            <w:pPr>
              <w:jc w:val="center"/>
              <w:rPr>
                <w:rFonts w:ascii="Tahoma" w:hAnsi="Tahoma" w:cs="Tahoma"/>
                <w:color w:val="004990"/>
                <w:lang w:eastAsia="es-BO"/>
              </w:rPr>
            </w:pPr>
          </w:p>
        </w:tc>
      </w:tr>
      <w:tr w:rsidR="00E926EB" w14:paraId="1A32178F" w14:textId="77777777" w:rsidTr="00794636">
        <w:trPr>
          <w:trHeight w:val="61"/>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1DD17194" w14:textId="77777777" w:rsidR="00E926EB" w:rsidRDefault="00E926EB">
            <w:pPr>
              <w:jc w:val="center"/>
              <w:rPr>
                <w:rFonts w:ascii="Tahoma" w:hAnsi="Tahoma" w:cs="Tahoma"/>
                <w:color w:val="004990"/>
                <w:lang w:eastAsia="es-BO"/>
              </w:rPr>
            </w:pPr>
            <w:r>
              <w:rPr>
                <w:rFonts w:ascii="Tahoma" w:hAnsi="Tahoma" w:cs="Tahoma"/>
                <w:color w:val="004990"/>
                <w:lang w:eastAsia="es-BO"/>
              </w:rPr>
              <w:lastRenderedPageBreak/>
              <w:t>E4.1</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06FEFF8E" w14:textId="77777777" w:rsidR="00E926EB" w:rsidRDefault="00794636" w:rsidP="00794636">
            <w:pPr>
              <w:pStyle w:val="Prrafodelista"/>
              <w:numPr>
                <w:ilvl w:val="0"/>
                <w:numId w:val="31"/>
              </w:numPr>
              <w:autoSpaceDE w:val="0"/>
              <w:autoSpaceDN w:val="0"/>
              <w:adjustRightInd w:val="0"/>
              <w:spacing w:line="276" w:lineRule="auto"/>
              <w:ind w:left="356" w:hanging="284"/>
              <w:rPr>
                <w:rFonts w:ascii="Tahoma" w:hAnsi="Tahoma" w:cs="Tahoma"/>
                <w:bCs/>
                <w:color w:val="1F497D" w:themeColor="text2"/>
                <w:sz w:val="16"/>
                <w:szCs w:val="16"/>
              </w:rPr>
            </w:pPr>
            <w:r w:rsidRPr="003307FC">
              <w:rPr>
                <w:rFonts w:ascii="Tahoma" w:hAnsi="Tahoma" w:cs="Tahoma"/>
                <w:bCs/>
                <w:color w:val="1F497D" w:themeColor="text2"/>
                <w:sz w:val="16"/>
                <w:szCs w:val="16"/>
              </w:rPr>
              <w:t>P</w:t>
            </w:r>
            <w:r w:rsidR="00E926EB" w:rsidRPr="003307FC">
              <w:rPr>
                <w:rFonts w:ascii="Tahoma" w:hAnsi="Tahoma" w:cs="Tahoma"/>
                <w:bCs/>
                <w:color w:val="1F497D" w:themeColor="text2"/>
                <w:sz w:val="16"/>
                <w:szCs w:val="16"/>
              </w:rPr>
              <w:t>resentar</w:t>
            </w:r>
            <w:r w:rsidRPr="003307FC">
              <w:rPr>
                <w:rFonts w:ascii="Tahoma" w:hAnsi="Tahoma" w:cs="Tahoma"/>
                <w:bCs/>
                <w:color w:val="1F497D" w:themeColor="text2"/>
                <w:sz w:val="16"/>
                <w:szCs w:val="16"/>
              </w:rPr>
              <w:t xml:space="preserve"> el proyecto,</w:t>
            </w:r>
            <w:r w:rsidR="00E926EB" w:rsidRPr="003307FC">
              <w:rPr>
                <w:rFonts w:ascii="Tahoma" w:hAnsi="Tahoma" w:cs="Tahoma"/>
                <w:bCs/>
                <w:color w:val="1F497D" w:themeColor="text2"/>
                <w:sz w:val="16"/>
                <w:szCs w:val="16"/>
              </w:rPr>
              <w:t xml:space="preserve"> los</w:t>
            </w:r>
            <w:r w:rsidR="00E926EB">
              <w:rPr>
                <w:rFonts w:ascii="Tahoma" w:hAnsi="Tahoma" w:cs="Tahoma"/>
                <w:bCs/>
                <w:color w:val="1F497D" w:themeColor="text2"/>
                <w:sz w:val="16"/>
                <w:szCs w:val="16"/>
              </w:rPr>
              <w:t xml:space="preserve"> esquemas de distribución de equipos de climatización, ductos, distribución ideal de gabinetes e islas.</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7F9E9451"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01ACEE4D" w14:textId="77777777" w:rsidR="00E926EB" w:rsidRDefault="00E926EB">
            <w:pPr>
              <w:jc w:val="center"/>
              <w:rPr>
                <w:rFonts w:ascii="Tahoma" w:hAnsi="Tahoma" w:cs="Tahoma"/>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623EB1A6" w14:textId="77777777" w:rsidR="00E926EB" w:rsidRDefault="00E926EB">
            <w:pPr>
              <w:jc w:val="center"/>
              <w:rPr>
                <w:rFonts w:ascii="Tahoma" w:hAnsi="Tahoma" w:cs="Tahoma"/>
              </w:rPr>
            </w:pPr>
          </w:p>
        </w:tc>
      </w:tr>
      <w:tr w:rsidR="00E926EB" w14:paraId="045EDF15" w14:textId="77777777" w:rsidTr="00794636">
        <w:trPr>
          <w:trHeight w:val="61"/>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0EBE82CC" w14:textId="77777777" w:rsidR="00E926EB" w:rsidRDefault="00E926EB">
            <w:pPr>
              <w:jc w:val="center"/>
              <w:rPr>
                <w:rFonts w:ascii="Tahoma" w:hAnsi="Tahoma" w:cs="Tahoma"/>
                <w:color w:val="004990"/>
                <w:lang w:eastAsia="es-BO"/>
              </w:rPr>
            </w:pPr>
            <w:r>
              <w:rPr>
                <w:rFonts w:ascii="Tahoma" w:hAnsi="Tahoma" w:cs="Tahoma"/>
                <w:color w:val="004990"/>
                <w:lang w:eastAsia="es-BO"/>
              </w:rPr>
              <w:t>E5</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3DAC8847" w14:textId="77777777" w:rsidR="00E926EB" w:rsidRDefault="00E926EB">
            <w:pPr>
              <w:pStyle w:val="Prrafodelista"/>
              <w:autoSpaceDE w:val="0"/>
              <w:autoSpaceDN w:val="0"/>
              <w:adjustRightInd w:val="0"/>
              <w:spacing w:line="276" w:lineRule="auto"/>
              <w:ind w:left="0"/>
              <w:rPr>
                <w:rFonts w:ascii="Tahoma" w:hAnsi="Tahoma" w:cs="Tahoma"/>
                <w:b/>
                <w:bCs/>
                <w:color w:val="1F497D" w:themeColor="text2"/>
                <w:sz w:val="16"/>
                <w:szCs w:val="16"/>
              </w:rPr>
            </w:pPr>
            <w:r>
              <w:rPr>
                <w:rFonts w:ascii="Tahoma" w:hAnsi="Tahoma" w:cs="Tahoma"/>
                <w:b/>
                <w:bCs/>
                <w:color w:val="1F497D" w:themeColor="text2"/>
                <w:sz w:val="16"/>
                <w:szCs w:val="16"/>
              </w:rPr>
              <w:t>EQUIPOS DE CLIMATIZACIÓN</w:t>
            </w:r>
          </w:p>
          <w:p w14:paraId="1EF4E02A" w14:textId="77777777" w:rsidR="00E926EB" w:rsidRDefault="00E926EB">
            <w:pPr>
              <w:pStyle w:val="Prrafodelista"/>
              <w:autoSpaceDE w:val="0"/>
              <w:autoSpaceDN w:val="0"/>
              <w:adjustRightInd w:val="0"/>
              <w:spacing w:line="276" w:lineRule="auto"/>
              <w:ind w:left="0"/>
              <w:rPr>
                <w:rFonts w:ascii="Tahoma" w:hAnsi="Tahoma" w:cs="Tahoma"/>
                <w:bCs/>
                <w:color w:val="1F497D" w:themeColor="text2"/>
                <w:sz w:val="16"/>
                <w:szCs w:val="16"/>
              </w:rPr>
            </w:pPr>
            <w:r>
              <w:rPr>
                <w:rFonts w:ascii="Tahoma" w:hAnsi="Tahoma" w:cs="Tahoma"/>
                <w:bCs/>
                <w:color w:val="1F497D" w:themeColor="text2"/>
                <w:sz w:val="16"/>
                <w:szCs w:val="16"/>
              </w:rPr>
              <w:t>Los equipos de climatización que formarán parte de la solución deben cumplir las siguientes características:</w:t>
            </w:r>
          </w:p>
          <w:p w14:paraId="334872F7" w14:textId="77777777" w:rsidR="00E926EB" w:rsidRDefault="00E926EB" w:rsidP="0025699F">
            <w:pPr>
              <w:numPr>
                <w:ilvl w:val="0"/>
                <w:numId w:val="33"/>
              </w:numPr>
              <w:tabs>
                <w:tab w:val="left" w:pos="356"/>
              </w:tabs>
              <w:ind w:hanging="648"/>
              <w:jc w:val="both"/>
              <w:rPr>
                <w:rFonts w:ascii="Tahoma" w:hAnsi="Tahoma" w:cs="Tahoma"/>
                <w:bCs/>
                <w:color w:val="1F497D" w:themeColor="text2"/>
                <w:lang w:eastAsia="es-BO"/>
              </w:rPr>
            </w:pPr>
            <w:r>
              <w:rPr>
                <w:rFonts w:ascii="Tahoma" w:hAnsi="Tahoma" w:cs="Tahoma"/>
                <w:bCs/>
                <w:color w:val="1F497D" w:themeColor="text2"/>
                <w:lang w:eastAsia="es-BO"/>
              </w:rPr>
              <w:t>Equipos de climatización, Tipo: Precisión-Freecooling.</w:t>
            </w:r>
          </w:p>
          <w:p w14:paraId="7D6F410C"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lastRenderedPageBreak/>
              <w:t>Voltaje de operación: Trifásico 380V AC + N, 50Hz.</w:t>
            </w:r>
          </w:p>
          <w:p w14:paraId="301F68F7"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Rangos de temperatura de operación en estado normal: de 20°C a 27°C y  humedad relativa de 40% a 60%. </w:t>
            </w:r>
          </w:p>
          <w:p w14:paraId="400A8C18"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Compresor: Tipo SCROLL.</w:t>
            </w:r>
          </w:p>
          <w:p w14:paraId="6FAD4FAE"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proofErr w:type="spellStart"/>
            <w:r>
              <w:rPr>
                <w:rFonts w:ascii="Tahoma" w:hAnsi="Tahoma" w:cs="Tahoma"/>
                <w:bCs/>
                <w:color w:val="1F497D" w:themeColor="text2"/>
                <w:lang w:eastAsia="es-BO"/>
              </w:rPr>
              <w:t>Sofstarter</w:t>
            </w:r>
            <w:proofErr w:type="spellEnd"/>
            <w:r>
              <w:rPr>
                <w:rFonts w:ascii="Tahoma" w:hAnsi="Tahoma" w:cs="Tahoma"/>
                <w:bCs/>
                <w:color w:val="1F497D" w:themeColor="text2"/>
                <w:lang w:eastAsia="es-BO"/>
              </w:rPr>
              <w:t xml:space="preserve"> para arranque de compresor</w:t>
            </w:r>
          </w:p>
          <w:p w14:paraId="66D6B3AE"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Variación de velocidad de ventilador(es)  </w:t>
            </w:r>
          </w:p>
          <w:p w14:paraId="55B80296"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Refrigerante ecológico: R410A o R407C. </w:t>
            </w:r>
          </w:p>
          <w:p w14:paraId="0F480F4F"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Nivel de ruido: menor o igual a  70 dB a 1m de distancia.</w:t>
            </w:r>
          </w:p>
          <w:p w14:paraId="5A8002DE"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proofErr w:type="spellStart"/>
            <w:r>
              <w:rPr>
                <w:rFonts w:ascii="Tahoma" w:hAnsi="Tahoma" w:cs="Tahoma"/>
                <w:bCs/>
                <w:color w:val="1F497D" w:themeColor="text2"/>
                <w:lang w:eastAsia="es-BO"/>
              </w:rPr>
              <w:t>Presostato</w:t>
            </w:r>
            <w:proofErr w:type="spellEnd"/>
            <w:r>
              <w:rPr>
                <w:rFonts w:ascii="Tahoma" w:hAnsi="Tahoma" w:cs="Tahoma"/>
                <w:bCs/>
                <w:color w:val="1F497D" w:themeColor="text2"/>
                <w:lang w:eastAsia="es-BO"/>
              </w:rPr>
              <w:t>: de alta y baja presión.</w:t>
            </w:r>
          </w:p>
          <w:p w14:paraId="7BFAEF30"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Los equipos trifásicos deberán contar con protección para inversión de fases.</w:t>
            </w:r>
          </w:p>
          <w:p w14:paraId="64B6FDE5"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Protección contra transientes de segundo nivel </w:t>
            </w:r>
          </w:p>
          <w:p w14:paraId="5B3724F6"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Altura de operación: 3800 msnm.</w:t>
            </w:r>
          </w:p>
          <w:p w14:paraId="6D91EB59"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Régimen de operación: servicio continuo y alternado (programable y automático).</w:t>
            </w:r>
          </w:p>
          <w:p w14:paraId="11FEAA73" w14:textId="77777777" w:rsidR="00E926EB" w:rsidRDefault="00E926EB" w:rsidP="0025699F">
            <w:pPr>
              <w:numPr>
                <w:ilvl w:val="0"/>
                <w:numId w:val="33"/>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Indicar marca, modelo y procedencia.</w:t>
            </w:r>
          </w:p>
          <w:p w14:paraId="71DDADA7" w14:textId="6418686E" w:rsidR="00E926EB" w:rsidRPr="008F2C89" w:rsidRDefault="008F2C89" w:rsidP="0025699F">
            <w:pPr>
              <w:numPr>
                <w:ilvl w:val="0"/>
                <w:numId w:val="33"/>
              </w:numPr>
              <w:tabs>
                <w:tab w:val="left" w:pos="356"/>
              </w:tabs>
              <w:ind w:left="356" w:hanging="284"/>
              <w:jc w:val="both"/>
              <w:rPr>
                <w:rFonts w:ascii="Tahoma" w:hAnsi="Tahoma" w:cs="Tahoma"/>
                <w:b/>
                <w:bCs/>
                <w:color w:val="1F497D" w:themeColor="text2"/>
                <w:lang w:eastAsia="es-BO"/>
              </w:rPr>
            </w:pPr>
            <w:r w:rsidRPr="008F2C89">
              <w:rPr>
                <w:rFonts w:ascii="Tahoma" w:hAnsi="Tahoma" w:cs="Tahoma"/>
                <w:b/>
                <w:bCs/>
                <w:color w:val="1F497D" w:themeColor="text2"/>
                <w:lang w:eastAsia="es-BO"/>
              </w:rPr>
              <w:t xml:space="preserve">Para equipos indoor: </w:t>
            </w:r>
            <w:r w:rsidR="00E926EB" w:rsidRPr="008F2C89">
              <w:rPr>
                <w:rFonts w:ascii="Tahoma" w:hAnsi="Tahoma" w:cs="Tahoma"/>
                <w:b/>
                <w:bCs/>
                <w:color w:val="1F497D" w:themeColor="text2"/>
                <w:lang w:eastAsia="es-BO"/>
              </w:rPr>
              <w:t>Pantalla de control por cada equipo montado sobre la puerta.</w:t>
            </w:r>
          </w:p>
          <w:p w14:paraId="176B27EB" w14:textId="14FE68D6" w:rsidR="008F2C89" w:rsidRPr="008F2C89" w:rsidRDefault="008F2C89" w:rsidP="0025699F">
            <w:pPr>
              <w:numPr>
                <w:ilvl w:val="0"/>
                <w:numId w:val="33"/>
              </w:numPr>
              <w:tabs>
                <w:tab w:val="left" w:pos="356"/>
              </w:tabs>
              <w:ind w:left="356" w:hanging="284"/>
              <w:jc w:val="both"/>
              <w:rPr>
                <w:rFonts w:ascii="Tahoma" w:hAnsi="Tahoma" w:cs="Tahoma"/>
                <w:b/>
                <w:bCs/>
                <w:color w:val="1F497D" w:themeColor="text2"/>
                <w:lang w:eastAsia="es-BO"/>
              </w:rPr>
            </w:pPr>
            <w:r w:rsidRPr="008F2C89">
              <w:rPr>
                <w:rFonts w:ascii="Tahoma" w:hAnsi="Tahoma" w:cs="Tahoma"/>
                <w:b/>
                <w:bCs/>
                <w:color w:val="1F497D" w:themeColor="text2"/>
                <w:lang w:eastAsia="es-BO"/>
              </w:rPr>
              <w:t>Para equipo</w:t>
            </w:r>
            <w:r w:rsidR="00464890">
              <w:rPr>
                <w:rFonts w:ascii="Tahoma" w:hAnsi="Tahoma" w:cs="Tahoma"/>
                <w:b/>
                <w:bCs/>
                <w:color w:val="1F497D" w:themeColor="text2"/>
                <w:lang w:eastAsia="es-BO"/>
              </w:rPr>
              <w:t>s outdoor: panel visual de estado de operación</w:t>
            </w:r>
            <w:r w:rsidRPr="008F2C89">
              <w:rPr>
                <w:rFonts w:ascii="Tahoma" w:hAnsi="Tahoma" w:cs="Tahoma"/>
                <w:b/>
                <w:bCs/>
                <w:color w:val="1F497D" w:themeColor="text2"/>
                <w:lang w:eastAsia="es-BO"/>
              </w:rPr>
              <w:t xml:space="preserve"> visible al exterior, posición entre piso y pantalla entre 1.6m y 1.8m</w:t>
            </w:r>
            <w:r w:rsidR="00464890">
              <w:rPr>
                <w:rFonts w:ascii="Tahoma" w:hAnsi="Tahoma" w:cs="Tahoma"/>
                <w:b/>
                <w:bCs/>
                <w:color w:val="1F497D" w:themeColor="text2"/>
                <w:lang w:eastAsia="es-BO"/>
              </w:rPr>
              <w:t>. El panel de monitoreo, control y configuración deberá estar instalado al interior del equipo.</w:t>
            </w:r>
          </w:p>
          <w:p w14:paraId="605BE27E" w14:textId="77777777" w:rsidR="00E926EB" w:rsidRDefault="00E926EB">
            <w:pPr>
              <w:tabs>
                <w:tab w:val="left" w:pos="355"/>
              </w:tabs>
              <w:autoSpaceDE w:val="0"/>
              <w:autoSpaceDN w:val="0"/>
              <w:adjustRightInd w:val="0"/>
              <w:jc w:val="both"/>
              <w:rPr>
                <w:rFonts w:ascii="Tahoma" w:hAnsi="Tahoma" w:cs="Tahoma"/>
                <w:b/>
                <w:bCs/>
                <w:color w:val="1F497D" w:themeColor="text2"/>
              </w:rPr>
            </w:pPr>
            <w:r>
              <w:rPr>
                <w:rFonts w:ascii="Tahoma" w:hAnsi="Tahoma" w:cs="Tahoma"/>
                <w:b/>
                <w:bCs/>
                <w:color w:val="1F497D" w:themeColor="text2"/>
              </w:rPr>
              <w:t>Nota. Adjuntar documentación técnica de respaldo.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400CDB4F" w14:textId="77777777" w:rsidR="00E926EB" w:rsidRDefault="00E926EB">
            <w:pPr>
              <w:jc w:val="center"/>
              <w:rPr>
                <w:rFonts w:ascii="Tahoma" w:hAnsi="Tahoma" w:cs="Tahoma"/>
                <w:b/>
                <w:color w:val="004990"/>
              </w:rPr>
            </w:pPr>
            <w:r>
              <w:lastRenderedPageBreak/>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48462FE1" w14:textId="77777777" w:rsidR="00E926EB" w:rsidRDefault="00E926EB">
            <w:pPr>
              <w:jc w:val="center"/>
              <w:rPr>
                <w:rFonts w:ascii="Tahoma" w:hAnsi="Tahoma" w:cs="Tahoma"/>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47A79DD5" w14:textId="77777777" w:rsidR="00E926EB" w:rsidRDefault="00E926EB">
            <w:pPr>
              <w:jc w:val="center"/>
              <w:rPr>
                <w:rFonts w:ascii="Tahoma" w:hAnsi="Tahoma" w:cs="Tahoma"/>
              </w:rPr>
            </w:pPr>
          </w:p>
        </w:tc>
      </w:tr>
      <w:tr w:rsidR="00E926EB" w14:paraId="0EC7AE28" w14:textId="77777777" w:rsidTr="00794636">
        <w:trPr>
          <w:trHeight w:val="61"/>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46A0CEEB" w14:textId="77777777" w:rsidR="00E926EB" w:rsidRDefault="00E926EB">
            <w:pPr>
              <w:jc w:val="center"/>
              <w:rPr>
                <w:rFonts w:ascii="Tahoma" w:hAnsi="Tahoma" w:cs="Tahoma"/>
                <w:color w:val="004990"/>
                <w:lang w:eastAsia="es-BO"/>
              </w:rPr>
            </w:pPr>
            <w:r>
              <w:rPr>
                <w:rFonts w:ascii="Tahoma" w:hAnsi="Tahoma" w:cs="Tahoma"/>
                <w:color w:val="004990"/>
                <w:lang w:eastAsia="es-BO"/>
              </w:rPr>
              <w:lastRenderedPageBreak/>
              <w:t>E5.1</w:t>
            </w:r>
          </w:p>
        </w:tc>
        <w:tc>
          <w:tcPr>
            <w:tcW w:w="5385" w:type="dxa"/>
            <w:tcBorders>
              <w:top w:val="single" w:sz="4" w:space="0" w:color="004990"/>
              <w:left w:val="single" w:sz="4" w:space="0" w:color="004990"/>
              <w:bottom w:val="single" w:sz="4" w:space="0" w:color="004990"/>
              <w:right w:val="single" w:sz="4" w:space="0" w:color="004990"/>
            </w:tcBorders>
            <w:vAlign w:val="center"/>
            <w:hideMark/>
          </w:tcPr>
          <w:p w14:paraId="222EE03E" w14:textId="5B701BFE" w:rsidR="00E926EB" w:rsidRDefault="00E926EB" w:rsidP="0025699F">
            <w:pPr>
              <w:numPr>
                <w:ilvl w:val="0"/>
                <w:numId w:val="33"/>
              </w:numPr>
              <w:tabs>
                <w:tab w:val="left" w:pos="356"/>
              </w:tabs>
              <w:ind w:left="356" w:hanging="284"/>
              <w:jc w:val="both"/>
              <w:rPr>
                <w:rFonts w:ascii="Tahoma" w:hAnsi="Tahoma" w:cs="Tahoma"/>
                <w:iCs/>
                <w:color w:val="1F497D" w:themeColor="text2"/>
              </w:rPr>
            </w:pPr>
            <w:r>
              <w:rPr>
                <w:rFonts w:ascii="Tahoma" w:hAnsi="Tahoma" w:cs="Tahoma"/>
                <w:iCs/>
                <w:color w:val="1F497D" w:themeColor="text2"/>
              </w:rPr>
              <w:t xml:space="preserve">Certificado actualizado con vigencia al 2019 de representación y soporte técnico en Bolivia otorgado por el fabricante. </w:t>
            </w:r>
          </w:p>
          <w:p w14:paraId="7B5D8050" w14:textId="77777777" w:rsidR="00E926EB" w:rsidRDefault="00E926EB" w:rsidP="0025699F">
            <w:pPr>
              <w:numPr>
                <w:ilvl w:val="0"/>
                <w:numId w:val="33"/>
              </w:numPr>
              <w:tabs>
                <w:tab w:val="left" w:pos="356"/>
              </w:tabs>
              <w:ind w:left="356" w:hanging="284"/>
              <w:jc w:val="both"/>
              <w:rPr>
                <w:rFonts w:ascii="Tahoma" w:hAnsi="Tahoma" w:cs="Tahoma"/>
                <w:b/>
                <w:bCs/>
                <w:color w:val="1F497D" w:themeColor="text2"/>
              </w:rPr>
            </w:pPr>
            <w:r>
              <w:rPr>
                <w:rFonts w:ascii="Tahoma" w:hAnsi="Tahoma" w:cs="Tahoma"/>
                <w:iCs/>
                <w:color w:val="1F497D" w:themeColor="text2"/>
              </w:rPr>
              <w:t>Certificado de vigencia de repuestos igual o mayor a cinco (5) años, emitida por el fabricante.</w:t>
            </w:r>
          </w:p>
          <w:p w14:paraId="4D107C71" w14:textId="77777777" w:rsidR="00E926EB" w:rsidRDefault="00E926EB">
            <w:pPr>
              <w:tabs>
                <w:tab w:val="left" w:pos="356"/>
              </w:tabs>
              <w:ind w:left="72"/>
              <w:jc w:val="both"/>
              <w:rPr>
                <w:rFonts w:ascii="Tahoma" w:hAnsi="Tahoma" w:cs="Tahoma"/>
                <w:b/>
                <w:bCs/>
                <w:color w:val="1F497D" w:themeColor="text2"/>
              </w:rPr>
            </w:pPr>
            <w:r>
              <w:rPr>
                <w:rFonts w:ascii="Tahoma" w:hAnsi="Tahoma" w:cs="Tahoma"/>
                <w:b/>
                <w:bCs/>
                <w:color w:val="1F497D" w:themeColor="text2"/>
              </w:rPr>
              <w:t>Nota. Adjuntar documentación técnica de respaldo.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C82CCCD"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10F78E78" w14:textId="77777777" w:rsidR="00E926EB" w:rsidRDefault="00E926EB">
            <w:pPr>
              <w:jc w:val="center"/>
              <w:rPr>
                <w:rFonts w:ascii="Tahoma" w:hAnsi="Tahoma" w:cs="Tahoma"/>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04215BB4" w14:textId="77777777" w:rsidR="00E926EB" w:rsidRDefault="00E926EB">
            <w:pPr>
              <w:jc w:val="center"/>
              <w:rPr>
                <w:rFonts w:ascii="Tahoma" w:hAnsi="Tahoma" w:cs="Tahoma"/>
              </w:rPr>
            </w:pPr>
          </w:p>
        </w:tc>
      </w:tr>
      <w:tr w:rsidR="00E926EB" w14:paraId="47750DB6" w14:textId="77777777" w:rsidTr="00794636">
        <w:trPr>
          <w:trHeight w:val="60"/>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1D70FCFD" w14:textId="77777777" w:rsidR="00E926EB" w:rsidRDefault="00E926EB">
            <w:pPr>
              <w:jc w:val="center"/>
              <w:rPr>
                <w:rFonts w:ascii="Tahoma" w:hAnsi="Tahoma" w:cs="Tahoma"/>
                <w:color w:val="004990"/>
                <w:lang w:eastAsia="es-BO"/>
              </w:rPr>
            </w:pPr>
            <w:r>
              <w:rPr>
                <w:rFonts w:ascii="Tahoma" w:hAnsi="Tahoma" w:cs="Tahoma"/>
                <w:color w:val="004990"/>
                <w:lang w:eastAsia="es-BO"/>
              </w:rPr>
              <w:t>E5.2</w:t>
            </w:r>
          </w:p>
        </w:tc>
        <w:tc>
          <w:tcPr>
            <w:tcW w:w="5385" w:type="dxa"/>
            <w:tcBorders>
              <w:top w:val="single" w:sz="4" w:space="0" w:color="004990"/>
              <w:left w:val="single" w:sz="4" w:space="0" w:color="004990"/>
              <w:bottom w:val="single" w:sz="4" w:space="0" w:color="004990"/>
              <w:right w:val="single" w:sz="4" w:space="0" w:color="004990"/>
            </w:tcBorders>
            <w:hideMark/>
          </w:tcPr>
          <w:p w14:paraId="12A64231" w14:textId="77777777" w:rsidR="00E926EB" w:rsidRDefault="00E926EB">
            <w:pPr>
              <w:pStyle w:val="Textoindependiente3"/>
              <w:spacing w:after="0"/>
              <w:jc w:val="both"/>
              <w:rPr>
                <w:rFonts w:ascii="Tahoma" w:hAnsi="Tahoma" w:cs="Tahoma"/>
                <w:b/>
                <w:color w:val="1F497E"/>
                <w:lang w:val="es-BO"/>
              </w:rPr>
            </w:pPr>
            <w:r>
              <w:rPr>
                <w:rFonts w:ascii="Tahoma" w:hAnsi="Tahoma" w:cs="Tahoma"/>
                <w:b/>
                <w:color w:val="1F497E"/>
                <w:lang w:val="es-BO"/>
              </w:rPr>
              <w:t>TABLERO DE DISTRIBUCIÓN</w:t>
            </w:r>
          </w:p>
          <w:p w14:paraId="0F4601D5" w14:textId="77777777" w:rsidR="00E926EB" w:rsidRDefault="00E926EB">
            <w:pPr>
              <w:pStyle w:val="Textoindependiente3"/>
              <w:tabs>
                <w:tab w:val="left" w:pos="909"/>
              </w:tabs>
              <w:spacing w:after="0"/>
              <w:jc w:val="both"/>
              <w:rPr>
                <w:rFonts w:ascii="Tahoma" w:hAnsi="Tahoma" w:cs="Tahoma"/>
                <w:color w:val="1F497E"/>
                <w:lang w:val="es-BO"/>
              </w:rPr>
            </w:pPr>
            <w:r>
              <w:rPr>
                <w:rFonts w:ascii="Tahoma" w:hAnsi="Tahoma" w:cs="Tahoma"/>
                <w:color w:val="1F497E"/>
                <w:lang w:val="es-BO"/>
              </w:rPr>
              <w:t>El tablero debe cumplir con las siguientes características constructivas:</w:t>
            </w:r>
          </w:p>
          <w:p w14:paraId="0BC10C6B"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 xml:space="preserve">Construcción en plancha de acero de espesor 1.5mm o mayor. </w:t>
            </w:r>
          </w:p>
          <w:p w14:paraId="080615A7"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 xml:space="preserve">Grado de protección: Tableros indoor IP 40. </w:t>
            </w:r>
          </w:p>
          <w:p w14:paraId="6C7964A8"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Régimen de utilización: Servicio continuo.</w:t>
            </w:r>
          </w:p>
          <w:p w14:paraId="08177BB1"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Pintura electrostática antioxidante.</w:t>
            </w:r>
          </w:p>
          <w:p w14:paraId="07F0F61E"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D"/>
                <w:lang w:val="es-BO"/>
              </w:rPr>
            </w:pPr>
            <w:r>
              <w:rPr>
                <w:rFonts w:ascii="Tahoma" w:hAnsi="Tahoma" w:cs="Tahoma"/>
                <w:color w:val="1F497E"/>
                <w:lang w:val="es-BO"/>
              </w:rPr>
              <w:t xml:space="preserve">Compuesto por  panel de montaje, interruptores de protección, barras de distribución, accesorios, soportes de sujeción, ordenadores de cables a la entrada y salida; borneras de distribución y bandeja porta documentos. </w:t>
            </w:r>
          </w:p>
          <w:p w14:paraId="421E94F2" w14:textId="77777777" w:rsidR="00E926EB" w:rsidRDefault="00E926EB" w:rsidP="0025699F">
            <w:pPr>
              <w:pStyle w:val="Textoindependiente3"/>
              <w:numPr>
                <w:ilvl w:val="0"/>
                <w:numId w:val="34"/>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 xml:space="preserve">La construcción de los tableros debe basarse en la norma IEC 60439 o equivalente.  </w:t>
            </w:r>
          </w:p>
          <w:p w14:paraId="2A44DCA9"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 xml:space="preserve">El dimensionamiento de cables, barras de distribución e interruptores debe basarse en la norma NB 777. </w:t>
            </w:r>
          </w:p>
          <w:p w14:paraId="2ED20395" w14:textId="77777777" w:rsidR="00E926EB" w:rsidRDefault="00E926EB" w:rsidP="0025699F">
            <w:pPr>
              <w:pStyle w:val="Textoindependiente3"/>
              <w:numPr>
                <w:ilvl w:val="0"/>
                <w:numId w:val="34"/>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 xml:space="preserve">La distribución de circuitos aguas abajo de los interruptores debe realizarse mediante borneras tipo riel DIN, plomo para fases, azul para neutro y verde amarillo para la tierra. </w:t>
            </w:r>
          </w:p>
          <w:p w14:paraId="49E029D8" w14:textId="77777777" w:rsidR="00E926EB" w:rsidRDefault="00E926EB" w:rsidP="0025699F">
            <w:pPr>
              <w:pStyle w:val="Textoindependiente3"/>
              <w:numPr>
                <w:ilvl w:val="0"/>
                <w:numId w:val="34"/>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Los interruptores con Icu menores o iguales a 10KA deben ser del tipo riel DIN curva de sobrecorriente “C”, cumplir con las características de operación exigidas por la norma IEC 60947.</w:t>
            </w:r>
          </w:p>
          <w:p w14:paraId="37B21E95"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 xml:space="preserve">El cableado interno entre dispositivos y externo entre equipos debe realizarse mediante conductores de cobre electrolítico flexible y con aislamiento del tipo PVC o XLPE. </w:t>
            </w:r>
          </w:p>
          <w:p w14:paraId="474C0F2C" w14:textId="77777777" w:rsidR="00E926EB" w:rsidRDefault="00E926EB" w:rsidP="0025699F">
            <w:pPr>
              <w:pStyle w:val="Textoindependiente3"/>
              <w:numPr>
                <w:ilvl w:val="0"/>
                <w:numId w:val="34"/>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Los tableros, dispositivos, internos y cableado deben estar etiquetados de acuerdo a la norma IEC 60617.</w:t>
            </w:r>
          </w:p>
          <w:p w14:paraId="4BEEEB0B"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Las barras de distribución deberán contar con las siguientes características</w:t>
            </w:r>
          </w:p>
          <w:p w14:paraId="27BBD998" w14:textId="77777777" w:rsidR="00E926EB" w:rsidRDefault="00E926EB" w:rsidP="0025699F">
            <w:pPr>
              <w:pStyle w:val="Textoindependiente3"/>
              <w:numPr>
                <w:ilvl w:val="0"/>
                <w:numId w:val="35"/>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 xml:space="preserve">Deben estar ubicadas en la parte frontal o lateral con espacio  suficiente para trabajos de mantenimiento, protegidas mediante </w:t>
            </w:r>
            <w:r>
              <w:rPr>
                <w:rFonts w:ascii="Tahoma" w:hAnsi="Tahoma" w:cs="Tahoma"/>
                <w:color w:val="1F497E"/>
                <w:lang w:val="es-BO"/>
              </w:rPr>
              <w:lastRenderedPageBreak/>
              <w:t>tapas aislantes.</w:t>
            </w:r>
          </w:p>
          <w:p w14:paraId="6C975277" w14:textId="77777777" w:rsidR="00E926EB" w:rsidRDefault="00E926EB" w:rsidP="0025699F">
            <w:pPr>
              <w:pStyle w:val="Textoindependiente3"/>
              <w:numPr>
                <w:ilvl w:val="0"/>
                <w:numId w:val="35"/>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Las fases, neutro y tierra deben disponer de 4 puntos de conexión libres para futuras ampliaciones con sus respectivos conectores.</w:t>
            </w:r>
          </w:p>
          <w:p w14:paraId="04438C8E"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Accesos superiores e inferior para entrada y salida de cables mediante tapas desmontables o accesos exclusivos y sus respectivos prensacables.</w:t>
            </w:r>
          </w:p>
          <w:p w14:paraId="2E73D7AA"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El tablero debe contar con la señalización normalizada de  “Riesgo Eléctrico” y el nombre del tablero a designar por ENTEL S.A.</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2D255174" w14:textId="77777777" w:rsidR="00E926EB" w:rsidRDefault="00E926EB">
            <w:pPr>
              <w:jc w:val="center"/>
              <w:rPr>
                <w:rFonts w:ascii="Tahoma" w:hAnsi="Tahoma" w:cs="Tahoma"/>
                <w:b/>
                <w:color w:val="004990"/>
              </w:rPr>
            </w:pPr>
            <w:r>
              <w:lastRenderedPageBreak/>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0BB28791" w14:textId="77777777" w:rsidR="00E926EB" w:rsidRDefault="00E926EB">
            <w:pPr>
              <w:jc w:val="center"/>
              <w:rPr>
                <w:rFonts w:ascii="Tahoma" w:hAnsi="Tahoma" w:cs="Tahoma"/>
                <w:color w:val="004990"/>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5B077089" w14:textId="77777777" w:rsidR="00E926EB" w:rsidRDefault="00E926EB">
            <w:pPr>
              <w:jc w:val="center"/>
              <w:rPr>
                <w:rFonts w:ascii="Tahoma" w:hAnsi="Tahoma" w:cs="Tahoma"/>
                <w:color w:val="004990"/>
                <w:lang w:val="es-BO" w:eastAsia="es-BO"/>
              </w:rPr>
            </w:pPr>
          </w:p>
        </w:tc>
      </w:tr>
      <w:tr w:rsidR="00E926EB" w14:paraId="79DFC547" w14:textId="77777777" w:rsidTr="00794636">
        <w:trPr>
          <w:trHeight w:val="60"/>
        </w:trPr>
        <w:tc>
          <w:tcPr>
            <w:tcW w:w="566" w:type="dxa"/>
            <w:tcBorders>
              <w:top w:val="single" w:sz="4" w:space="0" w:color="004990"/>
              <w:left w:val="single" w:sz="4" w:space="0" w:color="004990"/>
              <w:bottom w:val="single" w:sz="4" w:space="0" w:color="004990"/>
              <w:right w:val="single" w:sz="4" w:space="0" w:color="004990"/>
            </w:tcBorders>
            <w:vAlign w:val="center"/>
            <w:hideMark/>
          </w:tcPr>
          <w:p w14:paraId="709BE611" w14:textId="77777777" w:rsidR="00E926EB" w:rsidRDefault="00E926EB">
            <w:pPr>
              <w:jc w:val="center"/>
              <w:rPr>
                <w:rFonts w:ascii="Tahoma" w:hAnsi="Tahoma" w:cs="Tahoma"/>
                <w:color w:val="1F497D" w:themeColor="text2"/>
                <w:lang w:eastAsia="es-BO"/>
              </w:rPr>
            </w:pPr>
            <w:r>
              <w:rPr>
                <w:rFonts w:ascii="Tahoma" w:hAnsi="Tahoma" w:cs="Tahoma"/>
                <w:color w:val="1F497D" w:themeColor="text2"/>
                <w:lang w:eastAsia="es-BO"/>
              </w:rPr>
              <w:lastRenderedPageBreak/>
              <w:t>E5.3</w:t>
            </w:r>
          </w:p>
        </w:tc>
        <w:tc>
          <w:tcPr>
            <w:tcW w:w="5385" w:type="dxa"/>
            <w:tcBorders>
              <w:top w:val="single" w:sz="4" w:space="0" w:color="004990"/>
              <w:left w:val="single" w:sz="4" w:space="0" w:color="004990"/>
              <w:bottom w:val="single" w:sz="4" w:space="0" w:color="004990"/>
              <w:right w:val="single" w:sz="4" w:space="0" w:color="004990"/>
            </w:tcBorders>
            <w:hideMark/>
          </w:tcPr>
          <w:p w14:paraId="27D60A0C"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 xml:space="preserve">Dimensiones máximas: 1m x 1.8m x 0.4m (ancho x alto x profundidad) </w:t>
            </w:r>
          </w:p>
          <w:p w14:paraId="594C292D"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Puertas con apertura frontal, con chapas de seguridad.</w:t>
            </w:r>
          </w:p>
          <w:p w14:paraId="59D493BD"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Protección contra transientes de segundo nivel, 20 KA, curva 80/20µs, 1.5KV, con su respectiva protección contra sobrecorrientes.</w:t>
            </w:r>
          </w:p>
          <w:p w14:paraId="4B34A52F" w14:textId="77777777" w:rsidR="00E926EB" w:rsidRDefault="00E926EB" w:rsidP="0025699F">
            <w:pPr>
              <w:pStyle w:val="Textoindependiente3"/>
              <w:numPr>
                <w:ilvl w:val="0"/>
                <w:numId w:val="34"/>
              </w:numPr>
              <w:tabs>
                <w:tab w:val="left" w:pos="356"/>
              </w:tabs>
              <w:spacing w:after="0"/>
              <w:ind w:left="356" w:hanging="284"/>
              <w:jc w:val="both"/>
              <w:rPr>
                <w:rFonts w:ascii="Tahoma" w:hAnsi="Tahoma" w:cs="Tahoma"/>
                <w:color w:val="1F497D" w:themeColor="text2"/>
                <w:lang w:val="es-BO"/>
              </w:rPr>
            </w:pPr>
            <w:r>
              <w:rPr>
                <w:rFonts w:ascii="Tahoma" w:hAnsi="Tahoma" w:cs="Tahoma"/>
                <w:color w:val="1F497E"/>
                <w:lang w:val="es-BO"/>
              </w:rPr>
              <w:t>Sistema de medición de valores reales RMS en el interruptor principal, voltímetro, amperímetro y energía, con pantalla digital (LCD), comunicación remota vía puerto Ethernet TCP/IP, SNMP (incluye la provisión de software de monitoreo, configuración e integración al sistema NFORM de ENTEL S.A.), montados en la puerta con su respectiva protección contra sobrecorrientes.</w:t>
            </w:r>
            <w:r>
              <w:rPr>
                <w:rFonts w:ascii="Tahoma" w:hAnsi="Tahoma" w:cs="Tahoma"/>
                <w:color w:val="1F497D" w:themeColor="text2"/>
                <w:lang w:val="es-BO"/>
              </w:rPr>
              <w:t xml:space="preserve"> </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3DB1C8A7" w14:textId="77777777" w:rsidR="00E926EB" w:rsidRDefault="00E926EB">
            <w:pPr>
              <w:jc w:val="center"/>
              <w:rPr>
                <w:rFonts w:ascii="Tahoma" w:hAnsi="Tahoma" w:cs="Tahoma"/>
                <w:b/>
                <w:color w:val="1F497D" w:themeColor="text2"/>
              </w:rPr>
            </w:pPr>
            <w:r>
              <w:fldChar w:fldCharType="begin">
                <w:ffData>
                  <w:name w:val="Casilla1"/>
                  <w:enabled/>
                  <w:calcOnExit w:val="0"/>
                  <w:checkBox>
                    <w:sizeAuto/>
                    <w:default w:val="1"/>
                  </w:checkBox>
                </w:ffData>
              </w:fldChar>
            </w:r>
            <w:r>
              <w:rPr>
                <w:rFonts w:ascii="Tahoma" w:hAnsi="Tahoma" w:cs="Tahoma"/>
                <w:b/>
                <w:color w:val="1F497D" w:themeColor="text2"/>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686B7A91" w14:textId="77777777" w:rsidR="00E926EB" w:rsidRDefault="00E926EB">
            <w:pPr>
              <w:jc w:val="center"/>
              <w:rPr>
                <w:rFonts w:ascii="Tahoma" w:hAnsi="Tahoma" w:cs="Tahoma"/>
                <w:color w:val="1F497D" w:themeColor="text2"/>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14:paraId="7E4A0CF3" w14:textId="77777777" w:rsidR="00E926EB" w:rsidRDefault="00E926EB">
            <w:pPr>
              <w:jc w:val="center"/>
              <w:rPr>
                <w:rFonts w:ascii="Tahoma" w:hAnsi="Tahoma" w:cs="Tahoma"/>
                <w:color w:val="1F497D" w:themeColor="text2"/>
                <w:lang w:val="es-BO" w:eastAsia="es-BO"/>
              </w:rPr>
            </w:pPr>
          </w:p>
        </w:tc>
      </w:tr>
    </w:tbl>
    <w:p w14:paraId="18A03081" w14:textId="77777777" w:rsidR="00E926EB" w:rsidRDefault="00E926EB" w:rsidP="00E926EB">
      <w:pPr>
        <w:rPr>
          <w:lang w:val="es-BO" w:eastAsia="en-US"/>
        </w:rPr>
      </w:pPr>
    </w:p>
    <w:p w14:paraId="54717424"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SISTEMA DE MONITOREO Y GESTIÓN DE EQUIPOS.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385"/>
        <w:gridCol w:w="1134"/>
        <w:gridCol w:w="1134"/>
        <w:gridCol w:w="1276"/>
      </w:tblGrid>
      <w:tr w:rsidR="00E926EB" w14:paraId="2D6C01F2" w14:textId="77777777" w:rsidTr="00E926E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F817A8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5461A4E"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7A7411D8" w14:textId="77777777" w:rsidTr="00E926EB">
        <w:trPr>
          <w:trHeight w:val="273"/>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393721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SISTEMA DE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A8B9EC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957701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35170D23" w14:textId="77777777" w:rsidTr="00E926E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1DD9676"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CE2049C"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5D7A30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C96DD0C"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27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2AAFF7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2797854F" w14:textId="77777777" w:rsidTr="00E926EB">
        <w:trPr>
          <w:trHeight w:val="283"/>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505FC531" w14:textId="77777777" w:rsidR="00E926EB" w:rsidRDefault="00E926EB">
            <w:pPr>
              <w:jc w:val="center"/>
              <w:rPr>
                <w:rFonts w:ascii="Tahoma" w:hAnsi="Tahoma" w:cs="Tahoma"/>
                <w:color w:val="004990"/>
                <w:lang w:eastAsia="es-BO"/>
              </w:rPr>
            </w:pPr>
            <w:r>
              <w:rPr>
                <w:rFonts w:ascii="Tahoma" w:hAnsi="Tahoma" w:cs="Tahoma"/>
                <w:color w:val="004990"/>
                <w:lang w:eastAsia="es-BO"/>
              </w:rPr>
              <w:t>E6</w:t>
            </w:r>
          </w:p>
        </w:tc>
        <w:tc>
          <w:tcPr>
            <w:tcW w:w="5387" w:type="dxa"/>
            <w:tcBorders>
              <w:top w:val="single" w:sz="4" w:space="0" w:color="004990"/>
              <w:left w:val="single" w:sz="4" w:space="0" w:color="004990"/>
              <w:bottom w:val="single" w:sz="4" w:space="0" w:color="004990"/>
              <w:right w:val="single" w:sz="4" w:space="0" w:color="004990"/>
            </w:tcBorders>
            <w:vAlign w:val="center"/>
            <w:hideMark/>
          </w:tcPr>
          <w:p w14:paraId="051CBB9A" w14:textId="77777777" w:rsidR="00E926EB" w:rsidRDefault="00E926EB">
            <w:pPr>
              <w:pStyle w:val="Prrafodelista"/>
              <w:tabs>
                <w:tab w:val="left" w:pos="638"/>
              </w:tabs>
              <w:autoSpaceDE w:val="0"/>
              <w:autoSpaceDN w:val="0"/>
              <w:adjustRightInd w:val="0"/>
              <w:ind w:left="0"/>
              <w:contextualSpacing/>
              <w:rPr>
                <w:rFonts w:ascii="Tahoma" w:hAnsi="Tahoma" w:cs="Tahoma"/>
                <w:b/>
                <w:bCs/>
                <w:color w:val="1F497E"/>
                <w:sz w:val="16"/>
                <w:szCs w:val="16"/>
              </w:rPr>
            </w:pPr>
            <w:r>
              <w:rPr>
                <w:rFonts w:ascii="Tahoma" w:hAnsi="Tahoma" w:cs="Tahoma"/>
                <w:b/>
                <w:bCs/>
                <w:color w:val="1F497E"/>
                <w:sz w:val="16"/>
                <w:szCs w:val="16"/>
              </w:rPr>
              <w:t>SISTEMA DE MONITOREO Y GESTIÓN DE EQUIPOS.</w:t>
            </w:r>
          </w:p>
          <w:p w14:paraId="3A55AB68" w14:textId="77777777" w:rsidR="00E926EB" w:rsidRDefault="00E926EB">
            <w:pPr>
              <w:tabs>
                <w:tab w:val="left" w:pos="355"/>
              </w:tabs>
              <w:autoSpaceDE w:val="0"/>
              <w:autoSpaceDN w:val="0"/>
              <w:adjustRightInd w:val="0"/>
              <w:jc w:val="both"/>
              <w:rPr>
                <w:rFonts w:ascii="Tahoma" w:hAnsi="Tahoma" w:cs="Tahoma"/>
                <w:bCs/>
                <w:color w:val="1F497E"/>
              </w:rPr>
            </w:pPr>
            <w:r>
              <w:rPr>
                <w:rFonts w:ascii="Tahoma" w:hAnsi="Tahoma" w:cs="Tahoma"/>
                <w:bCs/>
                <w:color w:val="1F497E"/>
              </w:rPr>
              <w:t xml:space="preserve">Los sistemas de climatización y Tablero de distribución deben contar con la capacidad de comunicación para el monitoreo local y remoto de los parámetros de operación. </w:t>
            </w:r>
          </w:p>
          <w:p w14:paraId="039D91EC" w14:textId="77777777" w:rsidR="00E926EB" w:rsidRDefault="00E926EB" w:rsidP="0025699F">
            <w:pPr>
              <w:pStyle w:val="Prrafodelista"/>
              <w:numPr>
                <w:ilvl w:val="0"/>
                <w:numId w:val="36"/>
              </w:numPr>
              <w:tabs>
                <w:tab w:val="left" w:pos="281"/>
              </w:tabs>
              <w:autoSpaceDE w:val="0"/>
              <w:autoSpaceDN w:val="0"/>
              <w:adjustRightInd w:val="0"/>
              <w:ind w:left="281" w:hanging="281"/>
              <w:contextualSpacing/>
              <w:jc w:val="both"/>
              <w:rPr>
                <w:rFonts w:ascii="Tahoma" w:hAnsi="Tahoma" w:cs="Tahoma"/>
                <w:bCs/>
                <w:color w:val="1F497E"/>
                <w:sz w:val="16"/>
                <w:szCs w:val="16"/>
              </w:rPr>
            </w:pPr>
            <w:r>
              <w:rPr>
                <w:rFonts w:ascii="Tahoma" w:hAnsi="Tahoma" w:cs="Tahoma"/>
                <w:bCs/>
                <w:color w:val="1F497E"/>
                <w:sz w:val="16"/>
                <w:szCs w:val="16"/>
              </w:rPr>
              <w:t>De manera general los equipos deberán contar con:</w:t>
            </w:r>
          </w:p>
          <w:p w14:paraId="4EF3B5BE"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Puerto de comunicación Ethernet que trabaje con protocolos de comunicación TCP IP y SNMP</w:t>
            </w:r>
            <w:r>
              <w:rPr>
                <w:rFonts w:ascii="Tahoma" w:hAnsi="Tahoma" w:cs="Tahoma"/>
                <w:color w:val="1F497E"/>
                <w:sz w:val="16"/>
                <w:szCs w:val="16"/>
                <w:lang w:eastAsia="es-BO"/>
              </w:rPr>
              <w:t>.</w:t>
            </w:r>
          </w:p>
          <w:p w14:paraId="76901DE6"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color w:val="1F497E"/>
                <w:sz w:val="16"/>
                <w:szCs w:val="16"/>
                <w:lang w:eastAsia="es-BO"/>
              </w:rPr>
              <w:t>C</w:t>
            </w:r>
            <w:r>
              <w:rPr>
                <w:rFonts w:ascii="Tahoma" w:hAnsi="Tahoma" w:cs="Tahoma"/>
                <w:bCs/>
                <w:color w:val="1F497E"/>
                <w:sz w:val="16"/>
                <w:szCs w:val="16"/>
              </w:rPr>
              <w:t>ontrol de encendido y apagado manual.</w:t>
            </w:r>
          </w:p>
          <w:p w14:paraId="11D805A1"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Alarma sonora e histórico de alarmas.</w:t>
            </w:r>
          </w:p>
          <w:p w14:paraId="275CBBBE"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Configuración de alertas preventivas de mantenimiento.</w:t>
            </w:r>
          </w:p>
          <w:p w14:paraId="2B9B4217" w14:textId="77777777" w:rsidR="00E926EB" w:rsidRDefault="00E926EB" w:rsidP="0025699F">
            <w:pPr>
              <w:pStyle w:val="Prrafodelista"/>
              <w:numPr>
                <w:ilvl w:val="0"/>
                <w:numId w:val="36"/>
              </w:numPr>
              <w:tabs>
                <w:tab w:val="left" w:pos="281"/>
              </w:tabs>
              <w:autoSpaceDE w:val="0"/>
              <w:autoSpaceDN w:val="0"/>
              <w:adjustRightInd w:val="0"/>
              <w:ind w:left="281" w:hanging="281"/>
              <w:contextualSpacing/>
              <w:jc w:val="both"/>
              <w:rPr>
                <w:rFonts w:ascii="Tahoma" w:hAnsi="Tahoma" w:cs="Tahoma"/>
                <w:bCs/>
                <w:color w:val="1F497E"/>
                <w:sz w:val="16"/>
                <w:szCs w:val="16"/>
              </w:rPr>
            </w:pPr>
            <w:r>
              <w:rPr>
                <w:rFonts w:ascii="Tahoma" w:hAnsi="Tahoma" w:cs="Tahoma"/>
                <w:bCs/>
                <w:color w:val="1F497E"/>
                <w:sz w:val="16"/>
                <w:szCs w:val="16"/>
              </w:rPr>
              <w:t>Localmente, visualización de parámetros eléctricos y alarmas mediante pantalla LCD. Dos (2) contactos secos una configurada para alarma general.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7E432C91" w14:textId="77777777" w:rsidR="00E926EB" w:rsidRDefault="00E926EB">
            <w:pPr>
              <w:jc w:val="center"/>
              <w:rPr>
                <w:rFonts w:ascii="Tahoma" w:hAnsi="Tahoma" w:cs="Tahoma"/>
                <w:color w:val="004990"/>
              </w:rPr>
            </w:pPr>
            <w:r>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7211AA10" w14:textId="77777777" w:rsidR="00E926EB" w:rsidRDefault="00E926EB">
            <w:pPr>
              <w:jc w:val="center"/>
              <w:rPr>
                <w:rFonts w:ascii="Tahoma" w:hAnsi="Tahoma" w:cs="Tahoma"/>
                <w:color w:val="004990"/>
              </w:rPr>
            </w:pPr>
          </w:p>
        </w:tc>
        <w:tc>
          <w:tcPr>
            <w:tcW w:w="1277" w:type="dxa"/>
            <w:tcBorders>
              <w:top w:val="single" w:sz="4" w:space="0" w:color="004990"/>
              <w:left w:val="single" w:sz="4" w:space="0" w:color="004990"/>
              <w:bottom w:val="single" w:sz="4" w:space="0" w:color="004990"/>
              <w:right w:val="single" w:sz="4" w:space="0" w:color="004990"/>
            </w:tcBorders>
            <w:vAlign w:val="center"/>
          </w:tcPr>
          <w:p w14:paraId="2AB61D87" w14:textId="77777777" w:rsidR="00E926EB" w:rsidRDefault="00E926EB">
            <w:pPr>
              <w:jc w:val="center"/>
              <w:rPr>
                <w:rFonts w:ascii="Tahoma" w:hAnsi="Tahoma" w:cs="Tahoma"/>
                <w:color w:val="004990"/>
              </w:rPr>
            </w:pPr>
          </w:p>
        </w:tc>
      </w:tr>
      <w:tr w:rsidR="00E926EB" w14:paraId="148D94C7" w14:textId="77777777" w:rsidTr="00E926EB">
        <w:trPr>
          <w:trHeight w:val="170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7AE1E330" w14:textId="77777777" w:rsidR="00E926EB" w:rsidRDefault="00E926EB">
            <w:pPr>
              <w:jc w:val="center"/>
              <w:rPr>
                <w:rFonts w:ascii="Tahoma" w:hAnsi="Tahoma" w:cs="Tahoma"/>
                <w:color w:val="004990"/>
                <w:lang w:eastAsia="es-BO"/>
              </w:rPr>
            </w:pPr>
            <w:r>
              <w:rPr>
                <w:rFonts w:ascii="Tahoma" w:hAnsi="Tahoma" w:cs="Tahoma"/>
                <w:color w:val="004990"/>
                <w:lang w:eastAsia="es-BO"/>
              </w:rPr>
              <w:t>E6.1</w:t>
            </w:r>
          </w:p>
        </w:tc>
        <w:tc>
          <w:tcPr>
            <w:tcW w:w="5387" w:type="dxa"/>
            <w:tcBorders>
              <w:top w:val="single" w:sz="4" w:space="0" w:color="004990"/>
              <w:left w:val="single" w:sz="4" w:space="0" w:color="004990"/>
              <w:bottom w:val="single" w:sz="4" w:space="0" w:color="004990"/>
              <w:right w:val="single" w:sz="4" w:space="0" w:color="004990"/>
            </w:tcBorders>
            <w:vAlign w:val="center"/>
            <w:hideMark/>
          </w:tcPr>
          <w:p w14:paraId="46D5B12E" w14:textId="77777777" w:rsidR="00E926EB" w:rsidRDefault="00E926EB" w:rsidP="0025699F">
            <w:pPr>
              <w:pStyle w:val="Prrafodelista"/>
              <w:numPr>
                <w:ilvl w:val="0"/>
                <w:numId w:val="36"/>
              </w:numPr>
              <w:tabs>
                <w:tab w:val="left" w:pos="281"/>
              </w:tabs>
              <w:autoSpaceDE w:val="0"/>
              <w:autoSpaceDN w:val="0"/>
              <w:adjustRightInd w:val="0"/>
              <w:ind w:left="356" w:hanging="359"/>
              <w:contextualSpacing/>
              <w:jc w:val="both"/>
              <w:rPr>
                <w:rFonts w:ascii="Tahoma" w:hAnsi="Tahoma" w:cs="Tahoma"/>
                <w:bCs/>
                <w:sz w:val="16"/>
                <w:szCs w:val="16"/>
              </w:rPr>
            </w:pPr>
            <w:r>
              <w:rPr>
                <w:rFonts w:ascii="Tahoma" w:hAnsi="Tahoma" w:cs="Tahoma"/>
                <w:bCs/>
                <w:color w:val="1F497E"/>
                <w:sz w:val="16"/>
                <w:szCs w:val="16"/>
              </w:rPr>
              <w:t xml:space="preserve">Remotamente, </w:t>
            </w:r>
          </w:p>
          <w:p w14:paraId="0EFB1E96" w14:textId="77777777" w:rsidR="00E926EB" w:rsidRDefault="00E926EB" w:rsidP="0025699F">
            <w:pPr>
              <w:pStyle w:val="Prrafodelista"/>
              <w:numPr>
                <w:ilvl w:val="0"/>
                <w:numId w:val="38"/>
              </w:numPr>
              <w:tabs>
                <w:tab w:val="left" w:pos="564"/>
              </w:tabs>
              <w:autoSpaceDE w:val="0"/>
              <w:autoSpaceDN w:val="0"/>
              <w:adjustRightInd w:val="0"/>
              <w:ind w:left="564" w:hanging="142"/>
              <w:contextualSpacing/>
              <w:jc w:val="both"/>
              <w:rPr>
                <w:rFonts w:ascii="Tahoma" w:hAnsi="Tahoma" w:cs="Tahoma"/>
                <w:bCs/>
                <w:sz w:val="16"/>
                <w:szCs w:val="16"/>
              </w:rPr>
            </w:pPr>
            <w:r>
              <w:rPr>
                <w:rFonts w:ascii="Tahoma" w:hAnsi="Tahoma" w:cs="Tahoma"/>
                <w:bCs/>
                <w:color w:val="1F497E"/>
                <w:sz w:val="16"/>
                <w:szCs w:val="16"/>
              </w:rPr>
              <w:t xml:space="preserve">Provisión e instalación de Software y Hardware compuesto por: un sistema de gestión y monitoreo remoto del tablero de distribución, los aires acondicionados, temperatura, humedad,  compuesto por un Switch con capacidad de interconectar la cantidad de equipos de diseño, más 8 equipos vía IP, mismo que deberá ser conectado a un punto de red designado por ENTEL S.A.  </w:t>
            </w:r>
          </w:p>
          <w:p w14:paraId="52D1110B" w14:textId="77777777" w:rsidR="00E926EB" w:rsidRDefault="00E926EB" w:rsidP="0025699F">
            <w:pPr>
              <w:pStyle w:val="Prrafodelista"/>
              <w:numPr>
                <w:ilvl w:val="0"/>
                <w:numId w:val="38"/>
              </w:numPr>
              <w:tabs>
                <w:tab w:val="left" w:pos="564"/>
              </w:tabs>
              <w:autoSpaceDE w:val="0"/>
              <w:autoSpaceDN w:val="0"/>
              <w:adjustRightInd w:val="0"/>
              <w:ind w:left="564" w:hanging="142"/>
              <w:contextualSpacing/>
              <w:jc w:val="both"/>
              <w:rPr>
                <w:rFonts w:ascii="Tahoma" w:hAnsi="Tahoma" w:cs="Tahoma"/>
                <w:bCs/>
                <w:sz w:val="16"/>
                <w:szCs w:val="16"/>
              </w:rPr>
            </w:pPr>
            <w:r>
              <w:rPr>
                <w:rFonts w:ascii="Tahoma" w:hAnsi="Tahoma" w:cs="Tahoma"/>
                <w:bCs/>
                <w:color w:val="1F497E"/>
                <w:sz w:val="16"/>
                <w:szCs w:val="16"/>
              </w:rPr>
              <w:t>Configuración e integración de señales SNMP al gestor NFORM.</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3987C7CF"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90930DC" w14:textId="77777777" w:rsidR="00E926EB" w:rsidRDefault="00E926EB">
            <w:pPr>
              <w:jc w:val="center"/>
              <w:rPr>
                <w:rFonts w:ascii="Tahoma" w:hAnsi="Tahoma" w:cs="Tahoma"/>
                <w:color w:val="004990"/>
                <w:lang w:eastAsia="es-BO"/>
              </w:rPr>
            </w:pPr>
          </w:p>
        </w:tc>
        <w:tc>
          <w:tcPr>
            <w:tcW w:w="1277" w:type="dxa"/>
            <w:tcBorders>
              <w:top w:val="single" w:sz="4" w:space="0" w:color="004990"/>
              <w:left w:val="single" w:sz="4" w:space="0" w:color="004990"/>
              <w:bottom w:val="single" w:sz="4" w:space="0" w:color="004990"/>
              <w:right w:val="single" w:sz="4" w:space="0" w:color="004990"/>
            </w:tcBorders>
            <w:vAlign w:val="center"/>
          </w:tcPr>
          <w:p w14:paraId="60A42789" w14:textId="77777777" w:rsidR="00E926EB" w:rsidRDefault="00E926EB">
            <w:pPr>
              <w:jc w:val="center"/>
              <w:rPr>
                <w:rFonts w:ascii="Tahoma" w:hAnsi="Tahoma" w:cs="Tahoma"/>
                <w:color w:val="004990"/>
                <w:lang w:eastAsia="es-BO"/>
              </w:rPr>
            </w:pPr>
          </w:p>
        </w:tc>
      </w:tr>
    </w:tbl>
    <w:p w14:paraId="16916040" w14:textId="77777777" w:rsidR="00E926EB" w:rsidRDefault="00E926EB" w:rsidP="00E926EB">
      <w:pPr>
        <w:rPr>
          <w:lang w:val="es-BO" w:eastAsia="en-US"/>
        </w:rPr>
      </w:pPr>
    </w:p>
    <w:p w14:paraId="62263570"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CUMPLIMIENTO DE NORMAS DE LOS MATERIALES DE INSTALACIÓN.</w:t>
      </w:r>
    </w:p>
    <w:tbl>
      <w:tblPr>
        <w:tblW w:w="95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525"/>
        <w:gridCol w:w="1133"/>
        <w:gridCol w:w="851"/>
        <w:gridCol w:w="1559"/>
        <w:gridCol w:w="16"/>
      </w:tblGrid>
      <w:tr w:rsidR="00E926EB" w14:paraId="593C2E3A" w14:textId="77777777" w:rsidTr="00E926EB">
        <w:trPr>
          <w:gridAfter w:val="1"/>
          <w:wAfter w:w="16" w:type="dxa"/>
          <w:trHeight w:val="277"/>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EDD00B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2F72914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43058C9D" w14:textId="77777777" w:rsidTr="00E926EB">
        <w:trPr>
          <w:gridAfter w:val="1"/>
          <w:wAfter w:w="16" w:type="dxa"/>
          <w:trHeight w:val="281"/>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4C6545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lastRenderedPageBreak/>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79D7AD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s-BO"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F7DAA9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1923ED90" w14:textId="77777777" w:rsidTr="00E926E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46F03A54"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8FA7373"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B2BA878"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4EAC515"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76"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D97870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61E9A548"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125D74DF" w14:textId="77777777" w:rsidR="00E926EB" w:rsidRDefault="00E926EB">
            <w:pPr>
              <w:jc w:val="center"/>
              <w:rPr>
                <w:rFonts w:ascii="Tahoma" w:hAnsi="Tahoma" w:cs="Tahoma"/>
                <w:color w:val="004990"/>
                <w:lang w:eastAsia="es-BO"/>
              </w:rPr>
            </w:pPr>
            <w:r>
              <w:rPr>
                <w:rFonts w:ascii="Tahoma" w:hAnsi="Tahoma" w:cs="Tahoma"/>
                <w:color w:val="004990"/>
                <w:lang w:eastAsia="es-BO"/>
              </w:rPr>
              <w:t>E7</w:t>
            </w:r>
          </w:p>
        </w:tc>
        <w:tc>
          <w:tcPr>
            <w:tcW w:w="5528" w:type="dxa"/>
            <w:tcBorders>
              <w:top w:val="single" w:sz="4" w:space="0" w:color="004990"/>
              <w:left w:val="single" w:sz="4" w:space="0" w:color="004990"/>
              <w:bottom w:val="single" w:sz="4" w:space="0" w:color="004990"/>
              <w:right w:val="single" w:sz="4" w:space="0" w:color="004990"/>
            </w:tcBorders>
            <w:vAlign w:val="center"/>
            <w:hideMark/>
          </w:tcPr>
          <w:p w14:paraId="26595466" w14:textId="77777777" w:rsidR="00E926EB" w:rsidRDefault="00E926EB" w:rsidP="0025699F">
            <w:pPr>
              <w:numPr>
                <w:ilvl w:val="0"/>
                <w:numId w:val="39"/>
              </w:numPr>
              <w:ind w:left="355" w:hanging="278"/>
              <w:jc w:val="both"/>
              <w:rPr>
                <w:rFonts w:ascii="Tahoma" w:hAnsi="Tahoma" w:cs="Tahoma"/>
                <w:color w:val="1F497E"/>
              </w:rPr>
            </w:pPr>
            <w:r>
              <w:rPr>
                <w:rFonts w:ascii="Tahoma" w:hAnsi="Tahoma" w:cs="Tahoma"/>
                <w:color w:val="1F497D" w:themeColor="text2"/>
              </w:rPr>
              <w:t>Para cables, Cumplimiento de  Norma NBR 247, NBR 7286 IEC 60228, 60227, 60332 u otra norma equivalente.</w:t>
            </w:r>
            <w:r>
              <w:rPr>
                <w:rFonts w:ascii="Tahoma" w:hAnsi="Tahoma" w:cs="Tahoma"/>
                <w:color w:val="1F497E"/>
              </w:rPr>
              <w:t xml:space="preserve"> </w:t>
            </w:r>
          </w:p>
          <w:p w14:paraId="4C07882C" w14:textId="77777777" w:rsidR="00E926EB" w:rsidRDefault="00E926EB" w:rsidP="0025699F">
            <w:pPr>
              <w:numPr>
                <w:ilvl w:val="0"/>
                <w:numId w:val="39"/>
              </w:numPr>
              <w:ind w:left="355" w:hanging="278"/>
              <w:jc w:val="both"/>
              <w:rPr>
                <w:rFonts w:ascii="Tahoma" w:hAnsi="Tahoma" w:cs="Tahoma"/>
                <w:color w:val="1F497E"/>
              </w:rPr>
            </w:pPr>
            <w:r>
              <w:rPr>
                <w:rFonts w:ascii="Tahoma" w:hAnsi="Tahoma" w:cs="Tahoma"/>
                <w:color w:val="1F497E"/>
              </w:rPr>
              <w:t>Indicar marca y procedencia.</w:t>
            </w:r>
          </w:p>
          <w:p w14:paraId="57FFE5E3" w14:textId="77777777" w:rsidR="00E926EB" w:rsidRDefault="00E926EB">
            <w:pPr>
              <w:jc w:val="both"/>
              <w:rPr>
                <w:rFonts w:ascii="Tahoma" w:hAnsi="Tahoma" w:cs="Tahoma"/>
                <w:b/>
                <w:color w:val="1F497D" w:themeColor="text2"/>
              </w:rPr>
            </w:pPr>
            <w:r>
              <w:rPr>
                <w:rFonts w:ascii="Tahoma" w:hAnsi="Tahoma" w:cs="Tahoma"/>
                <w:color w:val="1F497D" w:themeColor="text2"/>
              </w:rPr>
              <w:t xml:space="preserve"> </w:t>
            </w:r>
            <w:r>
              <w:rPr>
                <w:rFonts w:ascii="Tahoma" w:hAnsi="Tahoma" w:cs="Tahoma"/>
                <w:b/>
                <w:color w:val="1F497D" w:themeColor="text2"/>
              </w:rPr>
              <w:t>Nota. Adjuntar documentación de respaldo.</w:t>
            </w:r>
          </w:p>
          <w:p w14:paraId="0F231082" w14:textId="77777777" w:rsidR="005A41A1" w:rsidRDefault="005A41A1">
            <w:pPr>
              <w:jc w:val="both"/>
              <w:rPr>
                <w:rFonts w:ascii="Tahoma" w:hAnsi="Tahoma" w:cs="Tahoma"/>
                <w:color w:val="1F497D" w:themeColor="text2"/>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4F3CF2F0"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040C55D" w14:textId="77777777" w:rsidR="00E926EB" w:rsidRDefault="00E926EB">
            <w:pPr>
              <w:jc w:val="center"/>
              <w:rPr>
                <w:rFonts w:ascii="Tahoma" w:hAnsi="Tahoma" w:cs="Tahoma"/>
                <w:color w:val="004990"/>
                <w:lang w:eastAsia="es-BO"/>
              </w:rPr>
            </w:pPr>
          </w:p>
        </w:tc>
        <w:tc>
          <w:tcPr>
            <w:tcW w:w="1576" w:type="dxa"/>
            <w:gridSpan w:val="2"/>
            <w:tcBorders>
              <w:top w:val="single" w:sz="4" w:space="0" w:color="004990"/>
              <w:left w:val="single" w:sz="4" w:space="0" w:color="004990"/>
              <w:bottom w:val="single" w:sz="4" w:space="0" w:color="004990"/>
              <w:right w:val="single" w:sz="4" w:space="0" w:color="004990"/>
            </w:tcBorders>
            <w:vAlign w:val="center"/>
          </w:tcPr>
          <w:p w14:paraId="7FE07B5D" w14:textId="77777777" w:rsidR="00E926EB" w:rsidRDefault="00E926EB">
            <w:pPr>
              <w:jc w:val="center"/>
              <w:rPr>
                <w:rFonts w:ascii="Tahoma" w:hAnsi="Tahoma" w:cs="Tahoma"/>
                <w:color w:val="004990"/>
                <w:lang w:eastAsia="es-BO"/>
              </w:rPr>
            </w:pPr>
          </w:p>
        </w:tc>
      </w:tr>
      <w:tr w:rsidR="00E926EB" w14:paraId="40186EDA"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5B7696CB" w14:textId="77777777" w:rsidR="00E926EB" w:rsidRDefault="00E926EB">
            <w:pPr>
              <w:jc w:val="center"/>
              <w:rPr>
                <w:rFonts w:ascii="Tahoma" w:hAnsi="Tahoma" w:cs="Tahoma"/>
                <w:color w:val="004990"/>
                <w:lang w:eastAsia="es-BO"/>
              </w:rPr>
            </w:pPr>
            <w:r>
              <w:rPr>
                <w:rFonts w:ascii="Tahoma" w:hAnsi="Tahoma" w:cs="Tahoma"/>
                <w:color w:val="004990"/>
                <w:lang w:eastAsia="es-BO"/>
              </w:rPr>
              <w:t>E8</w:t>
            </w:r>
          </w:p>
        </w:tc>
        <w:tc>
          <w:tcPr>
            <w:tcW w:w="5528" w:type="dxa"/>
            <w:tcBorders>
              <w:top w:val="single" w:sz="4" w:space="0" w:color="004990"/>
              <w:left w:val="single" w:sz="4" w:space="0" w:color="004990"/>
              <w:bottom w:val="single" w:sz="4" w:space="0" w:color="004990"/>
              <w:right w:val="single" w:sz="4" w:space="0" w:color="004990"/>
            </w:tcBorders>
            <w:vAlign w:val="center"/>
            <w:hideMark/>
          </w:tcPr>
          <w:p w14:paraId="6F83C934" w14:textId="77777777" w:rsidR="00E926EB" w:rsidRDefault="00E926EB">
            <w:pPr>
              <w:jc w:val="both"/>
              <w:rPr>
                <w:rFonts w:ascii="Tahoma" w:hAnsi="Tahoma" w:cs="Tahoma"/>
                <w:b/>
                <w:color w:val="1F497E"/>
              </w:rPr>
            </w:pPr>
            <w:r>
              <w:rPr>
                <w:rFonts w:ascii="Tahoma" w:hAnsi="Tahoma" w:cs="Tahoma"/>
                <w:b/>
                <w:color w:val="1F497E"/>
              </w:rPr>
              <w:t>INTERRUPTORES Y TERMOMAGNÉTICOS</w:t>
            </w:r>
          </w:p>
          <w:p w14:paraId="2DCAB977" w14:textId="77777777" w:rsidR="00E926EB" w:rsidRDefault="00E926EB" w:rsidP="0025699F">
            <w:pPr>
              <w:numPr>
                <w:ilvl w:val="0"/>
                <w:numId w:val="40"/>
              </w:numPr>
              <w:ind w:left="355" w:hanging="284"/>
              <w:jc w:val="both"/>
              <w:rPr>
                <w:rFonts w:ascii="Tahoma" w:hAnsi="Tahoma" w:cs="Tahoma"/>
                <w:color w:val="1F497E"/>
              </w:rPr>
            </w:pPr>
            <w:r>
              <w:rPr>
                <w:rFonts w:ascii="Tahoma" w:hAnsi="Tahoma" w:cs="Tahoma"/>
                <w:color w:val="1F497E"/>
              </w:rPr>
              <w:t xml:space="preserve">Por motivos de selectividad eléctrica y compatibilidad, se debe seleccionar una sola marca por tablero para los interruptores y termomagnéticos conforme a la norma IEC 60947. </w:t>
            </w:r>
          </w:p>
          <w:p w14:paraId="5539E185" w14:textId="77777777" w:rsidR="00E926EB" w:rsidRDefault="00E926EB" w:rsidP="0025699F">
            <w:pPr>
              <w:numPr>
                <w:ilvl w:val="0"/>
                <w:numId w:val="40"/>
              </w:numPr>
              <w:ind w:left="355" w:hanging="278"/>
              <w:jc w:val="both"/>
              <w:rPr>
                <w:rFonts w:ascii="Tahoma" w:hAnsi="Tahoma" w:cs="Tahoma"/>
                <w:color w:val="1F497E"/>
              </w:rPr>
            </w:pPr>
            <w:r>
              <w:rPr>
                <w:rFonts w:ascii="Tahoma" w:hAnsi="Tahoma" w:cs="Tahoma"/>
                <w:color w:val="1F497E"/>
              </w:rPr>
              <w:t>Indicar marca y procedencia.</w:t>
            </w:r>
          </w:p>
          <w:p w14:paraId="288D9C9C" w14:textId="77777777" w:rsidR="00E926EB" w:rsidRDefault="00E926EB">
            <w:pPr>
              <w:jc w:val="both"/>
              <w:rPr>
                <w:rFonts w:ascii="Tahoma" w:hAnsi="Tahoma" w:cs="Tahoma"/>
                <w:color w:val="1F497D" w:themeColor="text2"/>
              </w:rPr>
            </w:pPr>
            <w:r>
              <w:rPr>
                <w:rFonts w:ascii="Tahoma" w:hAnsi="Tahoma" w:cs="Tahoma"/>
                <w:b/>
                <w:color w:val="1F497E"/>
              </w:rPr>
              <w:t>Nota</w:t>
            </w:r>
            <w:r>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5BBDD8B9"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1D30190F" w14:textId="77777777" w:rsidR="00E926EB" w:rsidRDefault="00E926EB">
            <w:pPr>
              <w:jc w:val="center"/>
              <w:rPr>
                <w:rFonts w:ascii="Tahoma" w:hAnsi="Tahoma" w:cs="Tahoma"/>
                <w:color w:val="004990"/>
                <w:lang w:eastAsia="es-BO"/>
              </w:rPr>
            </w:pPr>
          </w:p>
        </w:tc>
        <w:tc>
          <w:tcPr>
            <w:tcW w:w="1576" w:type="dxa"/>
            <w:gridSpan w:val="2"/>
            <w:tcBorders>
              <w:top w:val="single" w:sz="4" w:space="0" w:color="004990"/>
              <w:left w:val="single" w:sz="4" w:space="0" w:color="004990"/>
              <w:bottom w:val="single" w:sz="4" w:space="0" w:color="004990"/>
              <w:right w:val="single" w:sz="4" w:space="0" w:color="004990"/>
            </w:tcBorders>
            <w:vAlign w:val="center"/>
          </w:tcPr>
          <w:p w14:paraId="593E24D9" w14:textId="77777777" w:rsidR="00E926EB" w:rsidRDefault="00E926EB">
            <w:pPr>
              <w:jc w:val="center"/>
              <w:rPr>
                <w:rFonts w:ascii="Tahoma" w:hAnsi="Tahoma" w:cs="Tahoma"/>
                <w:color w:val="004990"/>
                <w:lang w:eastAsia="es-BO"/>
              </w:rPr>
            </w:pPr>
          </w:p>
        </w:tc>
      </w:tr>
      <w:tr w:rsidR="00E926EB" w14:paraId="13BEB66B"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046168C1" w14:textId="77777777" w:rsidR="00E926EB" w:rsidRDefault="00E926EB">
            <w:pPr>
              <w:jc w:val="center"/>
              <w:rPr>
                <w:rFonts w:ascii="Tahoma" w:hAnsi="Tahoma" w:cs="Tahoma"/>
                <w:color w:val="004990"/>
                <w:lang w:eastAsia="es-BO"/>
              </w:rPr>
            </w:pPr>
            <w:r>
              <w:rPr>
                <w:rFonts w:ascii="Tahoma" w:hAnsi="Tahoma" w:cs="Tahoma"/>
                <w:color w:val="004990"/>
                <w:lang w:eastAsia="es-BO"/>
              </w:rPr>
              <w:t>E9</w:t>
            </w:r>
          </w:p>
        </w:tc>
        <w:tc>
          <w:tcPr>
            <w:tcW w:w="5528" w:type="dxa"/>
            <w:tcBorders>
              <w:top w:val="single" w:sz="4" w:space="0" w:color="004990"/>
              <w:left w:val="single" w:sz="4" w:space="0" w:color="004990"/>
              <w:bottom w:val="single" w:sz="4" w:space="0" w:color="004990"/>
              <w:right w:val="single" w:sz="4" w:space="0" w:color="004990"/>
            </w:tcBorders>
            <w:vAlign w:val="center"/>
            <w:hideMark/>
          </w:tcPr>
          <w:p w14:paraId="27FC7980" w14:textId="77777777" w:rsidR="00E926EB" w:rsidRDefault="00E926EB">
            <w:pPr>
              <w:jc w:val="both"/>
              <w:rPr>
                <w:rFonts w:ascii="Tahoma" w:hAnsi="Tahoma" w:cs="Tahoma"/>
                <w:b/>
                <w:color w:val="1F497E"/>
              </w:rPr>
            </w:pPr>
            <w:r>
              <w:rPr>
                <w:rFonts w:ascii="Tahoma" w:hAnsi="Tahoma" w:cs="Tahoma"/>
                <w:b/>
                <w:color w:val="1F497E"/>
              </w:rPr>
              <w:t>PROTECTORES DE TRANSIENTES</w:t>
            </w:r>
          </w:p>
          <w:p w14:paraId="1BCDDE9F" w14:textId="77777777" w:rsidR="00E926EB" w:rsidRDefault="00E926EB" w:rsidP="0025699F">
            <w:pPr>
              <w:numPr>
                <w:ilvl w:val="0"/>
                <w:numId w:val="41"/>
              </w:numPr>
              <w:ind w:left="355" w:hanging="284"/>
              <w:jc w:val="both"/>
              <w:rPr>
                <w:rFonts w:ascii="Tahoma" w:hAnsi="Tahoma" w:cs="Tahoma"/>
                <w:color w:val="1F497E"/>
              </w:rPr>
            </w:pPr>
            <w:r>
              <w:rPr>
                <w:rFonts w:ascii="Tahoma" w:hAnsi="Tahoma" w:cs="Tahoma"/>
                <w:color w:val="1F497E"/>
              </w:rPr>
              <w:t>Los protectores de transientes deben cumplir la norma IEC 61643 u otra norma equivalente.</w:t>
            </w:r>
          </w:p>
          <w:p w14:paraId="43E2394D" w14:textId="77777777" w:rsidR="00E926EB" w:rsidRDefault="00E926EB" w:rsidP="0025699F">
            <w:pPr>
              <w:numPr>
                <w:ilvl w:val="0"/>
                <w:numId w:val="41"/>
              </w:numPr>
              <w:ind w:left="355" w:hanging="284"/>
              <w:jc w:val="both"/>
              <w:rPr>
                <w:rFonts w:ascii="Tahoma" w:hAnsi="Tahoma" w:cs="Tahoma"/>
                <w:color w:val="1F497E"/>
              </w:rPr>
            </w:pPr>
            <w:r>
              <w:rPr>
                <w:rFonts w:ascii="Tahoma" w:hAnsi="Tahoma" w:cs="Tahoma"/>
                <w:color w:val="1F497E"/>
              </w:rPr>
              <w:t>Indicar marca y procedencia.</w:t>
            </w:r>
          </w:p>
          <w:p w14:paraId="58BD1A02" w14:textId="77777777" w:rsidR="00E926EB" w:rsidRDefault="00E926EB">
            <w:pPr>
              <w:ind w:left="71"/>
              <w:jc w:val="both"/>
              <w:rPr>
                <w:rFonts w:ascii="Tahoma" w:hAnsi="Tahoma" w:cs="Tahoma"/>
                <w:color w:val="1F497E"/>
              </w:rPr>
            </w:pPr>
            <w:r>
              <w:rPr>
                <w:rFonts w:ascii="Tahoma" w:hAnsi="Tahoma" w:cs="Tahoma"/>
                <w:b/>
                <w:color w:val="1F497E"/>
              </w:rPr>
              <w:t>Nota</w:t>
            </w:r>
            <w:r>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99BB32A"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15353671" w14:textId="77777777" w:rsidR="00E926EB" w:rsidRDefault="00E926EB">
            <w:pPr>
              <w:jc w:val="center"/>
              <w:rPr>
                <w:rFonts w:ascii="Tahoma" w:hAnsi="Tahoma" w:cs="Tahoma"/>
                <w:color w:val="004990"/>
                <w:lang w:eastAsia="es-BO"/>
              </w:rPr>
            </w:pPr>
          </w:p>
        </w:tc>
        <w:tc>
          <w:tcPr>
            <w:tcW w:w="1576" w:type="dxa"/>
            <w:gridSpan w:val="2"/>
            <w:tcBorders>
              <w:top w:val="single" w:sz="4" w:space="0" w:color="004990"/>
              <w:left w:val="single" w:sz="4" w:space="0" w:color="004990"/>
              <w:bottom w:val="single" w:sz="4" w:space="0" w:color="004990"/>
              <w:right w:val="single" w:sz="4" w:space="0" w:color="004990"/>
            </w:tcBorders>
            <w:vAlign w:val="center"/>
          </w:tcPr>
          <w:p w14:paraId="35763AE8" w14:textId="77777777" w:rsidR="00E926EB" w:rsidRDefault="00E926EB">
            <w:pPr>
              <w:jc w:val="center"/>
              <w:rPr>
                <w:rFonts w:ascii="Tahoma" w:hAnsi="Tahoma" w:cs="Tahoma"/>
                <w:color w:val="004990"/>
                <w:lang w:eastAsia="es-BO"/>
              </w:rPr>
            </w:pPr>
          </w:p>
        </w:tc>
      </w:tr>
      <w:tr w:rsidR="00E926EB" w14:paraId="37D416F0"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1668DC13" w14:textId="77777777" w:rsidR="00E926EB" w:rsidRDefault="00E926EB">
            <w:pPr>
              <w:jc w:val="center"/>
              <w:rPr>
                <w:rFonts w:ascii="Tahoma" w:hAnsi="Tahoma" w:cs="Tahoma"/>
                <w:color w:val="004990"/>
                <w:lang w:eastAsia="es-BO"/>
              </w:rPr>
            </w:pPr>
            <w:r>
              <w:rPr>
                <w:rFonts w:ascii="Tahoma" w:hAnsi="Tahoma" w:cs="Tahoma"/>
                <w:color w:val="004990"/>
                <w:lang w:eastAsia="es-BO"/>
              </w:rPr>
              <w:t>E10</w:t>
            </w:r>
          </w:p>
        </w:tc>
        <w:tc>
          <w:tcPr>
            <w:tcW w:w="5528" w:type="dxa"/>
            <w:tcBorders>
              <w:top w:val="single" w:sz="4" w:space="0" w:color="004990"/>
              <w:left w:val="single" w:sz="4" w:space="0" w:color="004990"/>
              <w:bottom w:val="single" w:sz="4" w:space="0" w:color="004990"/>
              <w:right w:val="single" w:sz="4" w:space="0" w:color="004990"/>
            </w:tcBorders>
            <w:vAlign w:val="center"/>
            <w:hideMark/>
          </w:tcPr>
          <w:p w14:paraId="4FCF7707" w14:textId="77777777" w:rsidR="00E926EB" w:rsidRDefault="00E926EB">
            <w:pPr>
              <w:jc w:val="both"/>
              <w:rPr>
                <w:rFonts w:ascii="Tahoma" w:hAnsi="Tahoma" w:cs="Tahoma"/>
                <w:b/>
                <w:color w:val="1F497D"/>
              </w:rPr>
            </w:pPr>
            <w:r>
              <w:rPr>
                <w:rFonts w:ascii="Tahoma" w:hAnsi="Tahoma" w:cs="Tahoma"/>
                <w:b/>
                <w:color w:val="1F497D"/>
              </w:rPr>
              <w:t>INSTRUMENTOS DE MEDICIÓN Para el tablero de distribución</w:t>
            </w:r>
          </w:p>
          <w:p w14:paraId="6516353C" w14:textId="77777777" w:rsidR="00E926EB" w:rsidRDefault="00E926EB" w:rsidP="0025699F">
            <w:pPr>
              <w:numPr>
                <w:ilvl w:val="0"/>
                <w:numId w:val="42"/>
              </w:numPr>
              <w:ind w:left="355" w:hanging="283"/>
              <w:jc w:val="both"/>
              <w:rPr>
                <w:rFonts w:ascii="Tahoma" w:hAnsi="Tahoma" w:cs="Tahoma"/>
                <w:color w:val="1F497E"/>
              </w:rPr>
            </w:pPr>
            <w:r>
              <w:rPr>
                <w:rFonts w:ascii="Tahoma" w:hAnsi="Tahoma" w:cs="Tahoma"/>
                <w:color w:val="1F497E"/>
              </w:rPr>
              <w:t>Los instrumentos de medición deben cumplir con la norma IEC 61010 u otra norma equivalente.</w:t>
            </w:r>
          </w:p>
          <w:p w14:paraId="20053C01" w14:textId="77777777" w:rsidR="00E926EB" w:rsidRDefault="00E926EB">
            <w:pPr>
              <w:ind w:left="72"/>
              <w:jc w:val="both"/>
              <w:rPr>
                <w:rFonts w:ascii="Tahoma" w:hAnsi="Tahoma" w:cs="Tahoma"/>
                <w:color w:val="1F497E"/>
              </w:rPr>
            </w:pPr>
            <w:r>
              <w:rPr>
                <w:rFonts w:ascii="Tahoma" w:hAnsi="Tahoma" w:cs="Tahoma"/>
                <w:b/>
                <w:color w:val="1F497E"/>
              </w:rPr>
              <w:t>Nota</w:t>
            </w:r>
            <w:r>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3DBB9D9"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1F757840" w14:textId="77777777" w:rsidR="00E926EB" w:rsidRDefault="00E926EB">
            <w:pPr>
              <w:jc w:val="center"/>
              <w:rPr>
                <w:rFonts w:ascii="Tahoma" w:hAnsi="Tahoma" w:cs="Tahoma"/>
                <w:color w:val="004990"/>
                <w:lang w:eastAsia="es-BO"/>
              </w:rPr>
            </w:pPr>
          </w:p>
        </w:tc>
        <w:tc>
          <w:tcPr>
            <w:tcW w:w="1576" w:type="dxa"/>
            <w:gridSpan w:val="2"/>
            <w:tcBorders>
              <w:top w:val="single" w:sz="4" w:space="0" w:color="004990"/>
              <w:left w:val="single" w:sz="4" w:space="0" w:color="004990"/>
              <w:bottom w:val="single" w:sz="4" w:space="0" w:color="004990"/>
              <w:right w:val="single" w:sz="4" w:space="0" w:color="004990"/>
            </w:tcBorders>
            <w:vAlign w:val="center"/>
          </w:tcPr>
          <w:p w14:paraId="7892EE7D" w14:textId="77777777" w:rsidR="00E926EB" w:rsidRDefault="00E926EB">
            <w:pPr>
              <w:jc w:val="center"/>
              <w:rPr>
                <w:rFonts w:ascii="Tahoma" w:hAnsi="Tahoma" w:cs="Tahoma"/>
                <w:color w:val="004990"/>
                <w:lang w:eastAsia="es-BO"/>
              </w:rPr>
            </w:pPr>
          </w:p>
        </w:tc>
      </w:tr>
    </w:tbl>
    <w:p w14:paraId="5E80D3D2" w14:textId="77777777" w:rsidR="00E926EB" w:rsidRDefault="00E926EB" w:rsidP="00E926EB">
      <w:pPr>
        <w:pStyle w:val="TITULOS"/>
        <w:spacing w:after="0"/>
        <w:ind w:left="993" w:firstLine="0"/>
        <w:rPr>
          <w:rFonts w:ascii="Tahoma" w:hAnsi="Tahoma" w:cs="Tahoma"/>
          <w:color w:val="004990"/>
          <w:sz w:val="10"/>
          <w:szCs w:val="22"/>
        </w:rPr>
      </w:pPr>
    </w:p>
    <w:p w14:paraId="0F4B08F1"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SERVICIOS DE INSTALACIÓN.</w:t>
      </w:r>
    </w:p>
    <w:tbl>
      <w:tblPr>
        <w:tblW w:w="95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525"/>
        <w:gridCol w:w="1133"/>
        <w:gridCol w:w="851"/>
        <w:gridCol w:w="1559"/>
        <w:gridCol w:w="16"/>
      </w:tblGrid>
      <w:tr w:rsidR="00E926EB" w14:paraId="4F5EFC07" w14:textId="77777777" w:rsidTr="00A94269">
        <w:trPr>
          <w:gridAfter w:val="1"/>
          <w:wAfter w:w="16" w:type="dxa"/>
          <w:trHeight w:val="277"/>
          <w:tblHeader/>
        </w:trPr>
        <w:tc>
          <w:tcPr>
            <w:tcW w:w="708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CA2BD5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A47CBB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756352E2" w14:textId="77777777" w:rsidTr="00A94269">
        <w:trPr>
          <w:gridAfter w:val="1"/>
          <w:wAfter w:w="16" w:type="dxa"/>
          <w:trHeight w:val="281"/>
          <w:tblHeader/>
        </w:trPr>
        <w:tc>
          <w:tcPr>
            <w:tcW w:w="59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9F77C8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SERVICIOS DE INSTALACIÓN</w:t>
            </w:r>
          </w:p>
        </w:tc>
        <w:tc>
          <w:tcPr>
            <w:tcW w:w="1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66FF9D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0CF8D0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770831A5" w14:textId="77777777" w:rsidTr="00A94269">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7E6FB184"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DFA1A41"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ECDE87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C5CB1B7"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75"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6B1A9D0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5BE930AA" w14:textId="77777777" w:rsidTr="00A94269">
        <w:trPr>
          <w:trHeight w:val="253"/>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1065880C" w14:textId="77777777" w:rsidR="00E926EB" w:rsidRDefault="00E926EB">
            <w:pPr>
              <w:jc w:val="center"/>
              <w:rPr>
                <w:rFonts w:ascii="Tahoma" w:hAnsi="Tahoma" w:cs="Tahoma"/>
                <w:color w:val="004990"/>
                <w:lang w:eastAsia="es-BO"/>
              </w:rPr>
            </w:pPr>
            <w:r>
              <w:rPr>
                <w:rFonts w:ascii="Tahoma" w:hAnsi="Tahoma" w:cs="Tahoma"/>
                <w:color w:val="004990"/>
                <w:lang w:eastAsia="es-BO"/>
              </w:rPr>
              <w:t>E11</w:t>
            </w:r>
          </w:p>
        </w:tc>
        <w:tc>
          <w:tcPr>
            <w:tcW w:w="5525" w:type="dxa"/>
            <w:tcBorders>
              <w:top w:val="single" w:sz="4" w:space="0" w:color="004990"/>
              <w:left w:val="single" w:sz="4" w:space="0" w:color="004990"/>
              <w:bottom w:val="single" w:sz="4" w:space="0" w:color="004990"/>
              <w:right w:val="single" w:sz="4" w:space="0" w:color="004990"/>
            </w:tcBorders>
            <w:vAlign w:val="center"/>
            <w:hideMark/>
          </w:tcPr>
          <w:p w14:paraId="2220E6A3" w14:textId="77777777" w:rsidR="00E926EB" w:rsidRDefault="00E926EB">
            <w:pPr>
              <w:tabs>
                <w:tab w:val="left" w:pos="780"/>
              </w:tabs>
              <w:autoSpaceDE w:val="0"/>
              <w:autoSpaceDN w:val="0"/>
              <w:adjustRightInd w:val="0"/>
              <w:spacing w:line="276" w:lineRule="auto"/>
              <w:jc w:val="both"/>
              <w:rPr>
                <w:rFonts w:ascii="Tahoma" w:hAnsi="Tahoma" w:cs="Tahoma"/>
                <w:bCs/>
                <w:color w:val="1F497D" w:themeColor="text2"/>
              </w:rPr>
            </w:pPr>
            <w:r>
              <w:rPr>
                <w:rFonts w:ascii="Tahoma" w:hAnsi="Tahoma" w:cs="Tahoma"/>
                <w:bCs/>
                <w:color w:val="1F497D" w:themeColor="text2"/>
              </w:rPr>
              <w:t>La instalación del tablero de distribución y los sistemas de climatización, debe ser coordinada con el personal designado por ENTEL S.A. bajo cumplimiento de las normas indicadas en el Punto N° E2 y las siguientes instrucciones de instalación:</w:t>
            </w:r>
          </w:p>
          <w:p w14:paraId="633CD07B" w14:textId="77777777" w:rsidR="00E926EB" w:rsidRDefault="00E926EB" w:rsidP="0025699F">
            <w:pPr>
              <w:pStyle w:val="Prrafodelista"/>
              <w:numPr>
                <w:ilvl w:val="0"/>
                <w:numId w:val="43"/>
              </w:numPr>
              <w:tabs>
                <w:tab w:val="left" w:pos="355"/>
              </w:tabs>
              <w:autoSpaceDE w:val="0"/>
              <w:autoSpaceDN w:val="0"/>
              <w:adjustRightInd w:val="0"/>
              <w:spacing w:line="276" w:lineRule="auto"/>
              <w:ind w:left="355" w:hanging="284"/>
              <w:jc w:val="both"/>
              <w:rPr>
                <w:rFonts w:ascii="Tahoma" w:hAnsi="Tahoma" w:cs="Tahoma"/>
                <w:b/>
                <w:bCs/>
                <w:color w:val="1F497D" w:themeColor="text2"/>
                <w:sz w:val="16"/>
                <w:szCs w:val="16"/>
              </w:rPr>
            </w:pPr>
            <w:r>
              <w:rPr>
                <w:rFonts w:ascii="Tahoma" w:hAnsi="Tahoma" w:cs="Tahoma"/>
                <w:b/>
                <w:bCs/>
                <w:color w:val="1F497D" w:themeColor="text2"/>
                <w:sz w:val="16"/>
                <w:szCs w:val="16"/>
              </w:rPr>
              <w:t xml:space="preserve">Aislar los sitios de trabajo para evitar que residuos sólidos y polvo ingresen a los equipos </w:t>
            </w:r>
            <w:r w:rsidRPr="00331875">
              <w:rPr>
                <w:rFonts w:ascii="Tahoma" w:hAnsi="Tahoma" w:cs="Tahoma"/>
                <w:b/>
                <w:bCs/>
                <w:color w:val="1F497D" w:themeColor="text2"/>
                <w:sz w:val="16"/>
                <w:szCs w:val="16"/>
              </w:rPr>
              <w:t>TI</w:t>
            </w:r>
            <w:r w:rsidR="005A41A1" w:rsidRPr="00331875">
              <w:rPr>
                <w:rFonts w:ascii="Tahoma" w:hAnsi="Tahoma" w:cs="Tahoma"/>
                <w:b/>
                <w:bCs/>
                <w:color w:val="1F497D" w:themeColor="text2"/>
                <w:sz w:val="16"/>
                <w:szCs w:val="16"/>
              </w:rPr>
              <w:t xml:space="preserve"> en operación</w:t>
            </w:r>
            <w:r w:rsidRPr="00331875">
              <w:rPr>
                <w:rFonts w:ascii="Tahoma" w:hAnsi="Tahoma" w:cs="Tahoma"/>
                <w:b/>
                <w:bCs/>
                <w:color w:val="1F497D" w:themeColor="text2"/>
                <w:sz w:val="16"/>
                <w:szCs w:val="16"/>
              </w:rPr>
              <w:t>.</w:t>
            </w:r>
          </w:p>
          <w:p w14:paraId="2F16F3A6" w14:textId="77777777" w:rsidR="00E926EB" w:rsidRDefault="00E926EB" w:rsidP="0025699F">
            <w:pPr>
              <w:pStyle w:val="Prrafodelista"/>
              <w:numPr>
                <w:ilvl w:val="0"/>
                <w:numId w:val="43"/>
              </w:numPr>
              <w:tabs>
                <w:tab w:val="left" w:pos="355"/>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bCs/>
                <w:color w:val="1F497D" w:themeColor="text2"/>
                <w:sz w:val="16"/>
                <w:szCs w:val="16"/>
              </w:rPr>
              <w:t>Fijación al piso y pared, nivelación horizontal y vertical de equipos gabinetes y ductos.</w:t>
            </w:r>
          </w:p>
          <w:p w14:paraId="1E8DEF8A" w14:textId="77777777" w:rsidR="00E926EB" w:rsidRDefault="00E926EB" w:rsidP="0025699F">
            <w:pPr>
              <w:pStyle w:val="Prrafodelista"/>
              <w:numPr>
                <w:ilvl w:val="0"/>
                <w:numId w:val="43"/>
              </w:numPr>
              <w:tabs>
                <w:tab w:val="left" w:pos="355"/>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bCs/>
                <w:color w:val="1F497D" w:themeColor="text2"/>
                <w:sz w:val="16"/>
                <w:szCs w:val="16"/>
              </w:rPr>
              <w:t>Conexión eléctrica al tablero de distribución  desde el tablero principal del edificio.</w:t>
            </w:r>
          </w:p>
          <w:p w14:paraId="462B3881"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bCs/>
                <w:color w:val="1F497D" w:themeColor="text2"/>
                <w:sz w:val="16"/>
                <w:szCs w:val="16"/>
              </w:rPr>
              <w:t xml:space="preserve">El tendido de los cables de energía deberá adecuarse sobre los portacables existentes o ampliar por nuevos trayectos. Los cables expuestos a la intemperie deberán quedar instalados dentro de </w:t>
            </w:r>
            <w:proofErr w:type="spellStart"/>
            <w:r>
              <w:rPr>
                <w:rFonts w:ascii="Tahoma" w:hAnsi="Tahoma" w:cs="Tahoma"/>
                <w:bCs/>
                <w:color w:val="1F497D" w:themeColor="text2"/>
                <w:sz w:val="16"/>
                <w:szCs w:val="16"/>
              </w:rPr>
              <w:t>cableductos</w:t>
            </w:r>
            <w:proofErr w:type="spellEnd"/>
            <w:r>
              <w:rPr>
                <w:rFonts w:ascii="Tahoma" w:hAnsi="Tahoma" w:cs="Tahoma"/>
                <w:bCs/>
                <w:color w:val="1F497D" w:themeColor="text2"/>
                <w:sz w:val="16"/>
                <w:szCs w:val="16"/>
              </w:rPr>
              <w:t xml:space="preserve"> metálicos. Los conductores deben quedar etiquetados en los extremos identificando el origen y fin de acuerdo a la norma IEC 60617. </w:t>
            </w:r>
          </w:p>
          <w:p w14:paraId="03238F9F"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bCs/>
                <w:color w:val="1F497D" w:themeColor="text2"/>
                <w:sz w:val="16"/>
                <w:szCs w:val="16"/>
              </w:rPr>
              <w:t>Los cables de energía deberán ser de cobre, del tipo flexibles enchaquetados, con aislamiento PVC o XLPE.</w:t>
            </w:r>
          </w:p>
          <w:p w14:paraId="064989AD"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bCs/>
                <w:color w:val="1F497D" w:themeColor="text2"/>
                <w:sz w:val="16"/>
                <w:szCs w:val="16"/>
              </w:rPr>
              <w:t xml:space="preserve">Los chasis de equipos deberán estar conectados a tierra directamente a la barra colectora más próxima, con cable flexible de color verde o verde-amarillo, de igual sección al cable de alimentación. </w:t>
            </w:r>
          </w:p>
          <w:p w14:paraId="4E336D31"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color w:val="1F497D" w:themeColor="text2"/>
                <w:sz w:val="16"/>
                <w:szCs w:val="16"/>
                <w:lang w:val="es-BO"/>
              </w:rPr>
              <w:t>Se deben realizar obras civiles para los accesos de circulación cables de energía y ductos de climatización;  reposición y/o sellado de los mismos.</w:t>
            </w:r>
          </w:p>
          <w:p w14:paraId="25F0DC3E"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color w:val="1F497D" w:themeColor="text2"/>
                <w:sz w:val="16"/>
                <w:szCs w:val="16"/>
                <w:lang w:val="es-BO"/>
              </w:rPr>
              <w:t>Desmontaje de equipos antiguos y transporte de los mismos a almacén ENTEL S.A.</w:t>
            </w:r>
          </w:p>
          <w:p w14:paraId="243DECD9" w14:textId="77777777" w:rsidR="00E926EB" w:rsidRDefault="00E926EB" w:rsidP="0025699F">
            <w:pPr>
              <w:pStyle w:val="Prrafodelista"/>
              <w:numPr>
                <w:ilvl w:val="0"/>
                <w:numId w:val="43"/>
              </w:numPr>
              <w:tabs>
                <w:tab w:val="left" w:pos="780"/>
              </w:tabs>
              <w:autoSpaceDE w:val="0"/>
              <w:autoSpaceDN w:val="0"/>
              <w:adjustRightInd w:val="0"/>
              <w:spacing w:line="276" w:lineRule="auto"/>
              <w:ind w:left="355" w:hanging="284"/>
              <w:jc w:val="both"/>
              <w:rPr>
                <w:rFonts w:ascii="Tahoma" w:hAnsi="Tahoma" w:cs="Tahoma"/>
                <w:bCs/>
                <w:color w:val="1F497D" w:themeColor="text2"/>
                <w:sz w:val="16"/>
                <w:szCs w:val="16"/>
              </w:rPr>
            </w:pPr>
            <w:r>
              <w:rPr>
                <w:rFonts w:ascii="Tahoma" w:hAnsi="Tahoma" w:cs="Tahoma"/>
                <w:color w:val="1F497D" w:themeColor="text2"/>
                <w:sz w:val="16"/>
                <w:szCs w:val="16"/>
                <w:lang w:val="es-BO"/>
              </w:rPr>
              <w:t xml:space="preserve">El traslado de los equipos, componentes y materiales, a los sitios de </w:t>
            </w:r>
            <w:r>
              <w:rPr>
                <w:rFonts w:ascii="Tahoma" w:hAnsi="Tahoma" w:cs="Tahoma"/>
                <w:color w:val="1F497D" w:themeColor="text2"/>
                <w:sz w:val="16"/>
                <w:szCs w:val="16"/>
                <w:lang w:val="es-BO"/>
              </w:rPr>
              <w:lastRenderedPageBreak/>
              <w:t xml:space="preserve">instalación, deberá se efectuado por el proveedor adjudicado y será su responsabilidad que éstos lleguen en óptimas condiciones a los sitios de instalación. </w:t>
            </w:r>
          </w:p>
        </w:tc>
        <w:tc>
          <w:tcPr>
            <w:tcW w:w="1133" w:type="dxa"/>
            <w:tcBorders>
              <w:top w:val="single" w:sz="4" w:space="0" w:color="004990"/>
              <w:left w:val="single" w:sz="4" w:space="0" w:color="004990"/>
              <w:bottom w:val="single" w:sz="4" w:space="0" w:color="004990"/>
              <w:right w:val="single" w:sz="4" w:space="0" w:color="004990"/>
            </w:tcBorders>
            <w:vAlign w:val="center"/>
            <w:hideMark/>
          </w:tcPr>
          <w:p w14:paraId="76B40EC1" w14:textId="77777777" w:rsidR="00E926EB" w:rsidRDefault="00E926EB">
            <w:pPr>
              <w:jc w:val="center"/>
              <w:rPr>
                <w:rFonts w:ascii="Tahoma" w:hAnsi="Tahoma" w:cs="Tahoma"/>
                <w:color w:val="004990"/>
                <w:lang w:eastAsia="es-BO"/>
              </w:rPr>
            </w:pPr>
            <w:r>
              <w:lastRenderedPageBreak/>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4A6FEB7" w14:textId="77777777" w:rsidR="00E926EB" w:rsidRDefault="00E926EB">
            <w:pPr>
              <w:jc w:val="center"/>
              <w:rPr>
                <w:rFonts w:ascii="Tahoma" w:hAnsi="Tahoma" w:cs="Tahoma"/>
                <w:color w:val="004990"/>
                <w:lang w:eastAsia="es-BO"/>
              </w:rPr>
            </w:pPr>
          </w:p>
        </w:tc>
        <w:tc>
          <w:tcPr>
            <w:tcW w:w="1575" w:type="dxa"/>
            <w:gridSpan w:val="2"/>
            <w:tcBorders>
              <w:top w:val="single" w:sz="4" w:space="0" w:color="004990"/>
              <w:left w:val="single" w:sz="4" w:space="0" w:color="004990"/>
              <w:bottom w:val="single" w:sz="4" w:space="0" w:color="004990"/>
              <w:right w:val="single" w:sz="4" w:space="0" w:color="004990"/>
            </w:tcBorders>
            <w:vAlign w:val="center"/>
          </w:tcPr>
          <w:p w14:paraId="4586B561" w14:textId="77777777" w:rsidR="00E926EB" w:rsidRDefault="00E926EB">
            <w:pPr>
              <w:jc w:val="center"/>
              <w:rPr>
                <w:rFonts w:ascii="Tahoma" w:hAnsi="Tahoma" w:cs="Tahoma"/>
                <w:color w:val="004990"/>
                <w:lang w:eastAsia="es-BO"/>
              </w:rPr>
            </w:pPr>
          </w:p>
        </w:tc>
      </w:tr>
      <w:tr w:rsidR="00A94269" w14:paraId="06E9E827" w14:textId="77777777" w:rsidTr="00A94269">
        <w:trPr>
          <w:trHeight w:val="253"/>
        </w:trPr>
        <w:tc>
          <w:tcPr>
            <w:tcW w:w="426" w:type="dxa"/>
            <w:tcBorders>
              <w:top w:val="single" w:sz="4" w:space="0" w:color="004990"/>
              <w:left w:val="single" w:sz="4" w:space="0" w:color="004990"/>
              <w:bottom w:val="single" w:sz="4" w:space="0" w:color="004990"/>
              <w:right w:val="single" w:sz="4" w:space="0" w:color="004990"/>
            </w:tcBorders>
            <w:vAlign w:val="center"/>
          </w:tcPr>
          <w:p w14:paraId="1BFCCF37" w14:textId="77777777" w:rsidR="00A94269" w:rsidRDefault="00A94269">
            <w:pPr>
              <w:jc w:val="center"/>
              <w:rPr>
                <w:rFonts w:ascii="Tahoma" w:hAnsi="Tahoma" w:cs="Tahoma"/>
                <w:color w:val="004990"/>
                <w:lang w:eastAsia="es-BO"/>
              </w:rPr>
            </w:pPr>
            <w:r>
              <w:rPr>
                <w:rFonts w:ascii="Tahoma" w:hAnsi="Tahoma" w:cs="Tahoma"/>
                <w:color w:val="004990"/>
                <w:lang w:eastAsia="es-BO"/>
              </w:rPr>
              <w:lastRenderedPageBreak/>
              <w:t>E11.1</w:t>
            </w:r>
          </w:p>
        </w:tc>
        <w:tc>
          <w:tcPr>
            <w:tcW w:w="5525" w:type="dxa"/>
            <w:tcBorders>
              <w:top w:val="single" w:sz="4" w:space="0" w:color="004990"/>
              <w:left w:val="single" w:sz="4" w:space="0" w:color="004990"/>
              <w:bottom w:val="single" w:sz="4" w:space="0" w:color="004990"/>
              <w:right w:val="single" w:sz="4" w:space="0" w:color="004990"/>
            </w:tcBorders>
            <w:vAlign w:val="center"/>
          </w:tcPr>
          <w:p w14:paraId="4CA62235" w14:textId="77777777" w:rsidR="00A94269" w:rsidRDefault="00A94269">
            <w:pPr>
              <w:tabs>
                <w:tab w:val="left" w:pos="780"/>
              </w:tabs>
              <w:autoSpaceDE w:val="0"/>
              <w:autoSpaceDN w:val="0"/>
              <w:adjustRightInd w:val="0"/>
              <w:spacing w:line="276" w:lineRule="auto"/>
              <w:jc w:val="both"/>
              <w:rPr>
                <w:rFonts w:ascii="Tahoma" w:hAnsi="Tahoma" w:cs="Tahoma"/>
                <w:bCs/>
                <w:color w:val="1F497D" w:themeColor="text2"/>
              </w:rPr>
            </w:pPr>
            <w:r>
              <w:rPr>
                <w:rFonts w:ascii="Tahoma" w:hAnsi="Tahoma" w:cs="Tahoma"/>
                <w:bCs/>
                <w:color w:val="1F497D" w:themeColor="text2"/>
              </w:rPr>
              <w:t>Reubicación de dos equipos de climatización de la sala técnica a la sala de energía, considerar los materiales y accesorios de montaje necesarios.</w:t>
            </w:r>
          </w:p>
        </w:tc>
        <w:tc>
          <w:tcPr>
            <w:tcW w:w="1133" w:type="dxa"/>
            <w:tcBorders>
              <w:top w:val="single" w:sz="4" w:space="0" w:color="004990"/>
              <w:left w:val="single" w:sz="4" w:space="0" w:color="004990"/>
              <w:bottom w:val="single" w:sz="4" w:space="0" w:color="004990"/>
              <w:right w:val="single" w:sz="4" w:space="0" w:color="004990"/>
            </w:tcBorders>
            <w:vAlign w:val="center"/>
          </w:tcPr>
          <w:p w14:paraId="1C7B320F" w14:textId="77777777" w:rsidR="00A94269" w:rsidRDefault="00A94269" w:rsidP="009D1E8F">
            <w:pPr>
              <w:jc w:val="center"/>
              <w:rPr>
                <w:rFonts w:ascii="Tahoma" w:hAnsi="Tahoma" w:cs="Tahoma"/>
                <w:color w:val="004990"/>
                <w:lang w:eastAsia="es-BO"/>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D3C2505" w14:textId="77777777" w:rsidR="00A94269" w:rsidRDefault="00A94269">
            <w:pPr>
              <w:jc w:val="center"/>
              <w:rPr>
                <w:rFonts w:ascii="Tahoma" w:hAnsi="Tahoma" w:cs="Tahoma"/>
                <w:color w:val="004990"/>
                <w:lang w:eastAsia="es-BO"/>
              </w:rPr>
            </w:pPr>
          </w:p>
        </w:tc>
        <w:tc>
          <w:tcPr>
            <w:tcW w:w="1575" w:type="dxa"/>
            <w:gridSpan w:val="2"/>
            <w:tcBorders>
              <w:top w:val="single" w:sz="4" w:space="0" w:color="004990"/>
              <w:left w:val="single" w:sz="4" w:space="0" w:color="004990"/>
              <w:bottom w:val="single" w:sz="4" w:space="0" w:color="004990"/>
              <w:right w:val="single" w:sz="4" w:space="0" w:color="004990"/>
            </w:tcBorders>
            <w:vAlign w:val="center"/>
          </w:tcPr>
          <w:p w14:paraId="4764F3CD" w14:textId="77777777" w:rsidR="00A94269" w:rsidRDefault="00A94269">
            <w:pPr>
              <w:jc w:val="center"/>
              <w:rPr>
                <w:rFonts w:ascii="Tahoma" w:hAnsi="Tahoma" w:cs="Tahoma"/>
                <w:color w:val="004990"/>
                <w:lang w:eastAsia="es-BO"/>
              </w:rPr>
            </w:pPr>
          </w:p>
        </w:tc>
      </w:tr>
    </w:tbl>
    <w:p w14:paraId="567BCA20" w14:textId="77777777" w:rsidR="00E926EB" w:rsidRDefault="00E926EB" w:rsidP="00E926EB">
      <w:pPr>
        <w:pStyle w:val="TITULOS"/>
        <w:spacing w:after="0"/>
        <w:ind w:left="993" w:firstLine="0"/>
        <w:rPr>
          <w:rFonts w:ascii="Tahoma" w:hAnsi="Tahoma" w:cs="Tahoma"/>
          <w:color w:val="004990"/>
          <w:sz w:val="8"/>
          <w:szCs w:val="22"/>
        </w:rPr>
      </w:pPr>
    </w:p>
    <w:p w14:paraId="66062309"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PROVISIÓN DE REPUESTOS.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527"/>
        <w:gridCol w:w="1134"/>
        <w:gridCol w:w="851"/>
        <w:gridCol w:w="1559"/>
      </w:tblGrid>
      <w:tr w:rsidR="00E926EB" w14:paraId="02E8A38C" w14:textId="77777777" w:rsidTr="00E926E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47B025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E147C1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49378F2B" w14:textId="77777777" w:rsidTr="00E926EB">
        <w:trPr>
          <w:trHeight w:val="223"/>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1D6DFA4"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B4E6FB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B21C2B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6D87C505" w14:textId="77777777" w:rsidTr="00E926E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737C304C"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E55BEFA"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A8C8843"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C544D87"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092F100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707E1A3B" w14:textId="77777777" w:rsidTr="00E926EB">
        <w:trPr>
          <w:trHeight w:val="60"/>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0C9E4C27" w14:textId="77777777" w:rsidR="00E926EB" w:rsidRDefault="00E926EB">
            <w:pPr>
              <w:jc w:val="center"/>
              <w:rPr>
                <w:rFonts w:ascii="Tahoma" w:hAnsi="Tahoma" w:cs="Tahoma"/>
                <w:color w:val="004990"/>
                <w:lang w:eastAsia="es-BO"/>
              </w:rPr>
            </w:pPr>
            <w:r>
              <w:rPr>
                <w:rFonts w:ascii="Tahoma" w:hAnsi="Tahoma" w:cs="Tahoma"/>
                <w:color w:val="004990"/>
                <w:lang w:eastAsia="es-BO"/>
              </w:rPr>
              <w:t>E12</w:t>
            </w:r>
          </w:p>
        </w:tc>
        <w:tc>
          <w:tcPr>
            <w:tcW w:w="5529" w:type="dxa"/>
            <w:tcBorders>
              <w:top w:val="single" w:sz="4" w:space="0" w:color="004990"/>
              <w:left w:val="single" w:sz="4" w:space="0" w:color="004990"/>
              <w:bottom w:val="single" w:sz="4" w:space="0" w:color="004990"/>
              <w:right w:val="single" w:sz="4" w:space="0" w:color="004990"/>
            </w:tcBorders>
            <w:hideMark/>
          </w:tcPr>
          <w:p w14:paraId="2FDC270C" w14:textId="77777777" w:rsidR="00E926EB" w:rsidRDefault="00E926EB">
            <w:pPr>
              <w:jc w:val="both"/>
              <w:rPr>
                <w:rFonts w:ascii="Tahoma" w:hAnsi="Tahoma" w:cs="Tahoma"/>
                <w:color w:val="1F497D" w:themeColor="text2"/>
              </w:rPr>
            </w:pPr>
            <w:r>
              <w:rPr>
                <w:rFonts w:ascii="Tahoma" w:hAnsi="Tahoma" w:cs="Tahoma"/>
                <w:color w:val="1F497D" w:themeColor="text2"/>
              </w:rPr>
              <w:t>El proveedor adjudicado deberá entregar el siguiente stock de repuestos:</w:t>
            </w:r>
          </w:p>
          <w:p w14:paraId="2BD2B7A6" w14:textId="77777777" w:rsidR="00E926EB" w:rsidRDefault="00E926EB" w:rsidP="0025699F">
            <w:pPr>
              <w:pStyle w:val="Prrafodelista"/>
              <w:numPr>
                <w:ilvl w:val="0"/>
                <w:numId w:val="44"/>
              </w:numPr>
              <w:tabs>
                <w:tab w:val="num" w:pos="356"/>
              </w:tabs>
              <w:ind w:left="356" w:hanging="321"/>
              <w:rPr>
                <w:rFonts w:ascii="Tahoma" w:hAnsi="Tahoma" w:cs="Tahoma"/>
                <w:color w:val="1F497D" w:themeColor="text2"/>
                <w:sz w:val="16"/>
                <w:szCs w:val="16"/>
              </w:rPr>
            </w:pPr>
            <w:r>
              <w:rPr>
                <w:rFonts w:ascii="Tahoma" w:hAnsi="Tahoma" w:cs="Tahoma"/>
                <w:color w:val="1F497D" w:themeColor="text2"/>
                <w:sz w:val="16"/>
                <w:szCs w:val="16"/>
              </w:rPr>
              <w:t xml:space="preserve">Por cada equipo de aire acondicionado: </w:t>
            </w:r>
          </w:p>
          <w:p w14:paraId="4DDC2F4C" w14:textId="77777777" w:rsidR="00E926EB" w:rsidRDefault="00E926EB" w:rsidP="0025699F">
            <w:pPr>
              <w:pStyle w:val="Prrafodelista"/>
              <w:numPr>
                <w:ilvl w:val="0"/>
                <w:numId w:val="45"/>
              </w:numPr>
              <w:ind w:left="639" w:hanging="141"/>
              <w:rPr>
                <w:rFonts w:ascii="Tahoma" w:hAnsi="Tahoma" w:cs="Tahoma"/>
                <w:color w:val="1F497D" w:themeColor="text2"/>
                <w:sz w:val="16"/>
                <w:szCs w:val="16"/>
              </w:rPr>
            </w:pPr>
            <w:r>
              <w:rPr>
                <w:rFonts w:ascii="Tahoma" w:hAnsi="Tahoma" w:cs="Tahoma"/>
                <w:color w:val="1F497D" w:themeColor="text2"/>
                <w:sz w:val="16"/>
                <w:szCs w:val="16"/>
              </w:rPr>
              <w:t>2 pzas filtros de aire de alto rendimiento, lado freecooling.</w:t>
            </w:r>
          </w:p>
          <w:p w14:paraId="130F6834" w14:textId="77777777" w:rsidR="00E926EB" w:rsidRDefault="00E926EB" w:rsidP="0025699F">
            <w:pPr>
              <w:pStyle w:val="Prrafodelista"/>
              <w:numPr>
                <w:ilvl w:val="0"/>
                <w:numId w:val="45"/>
              </w:numPr>
              <w:ind w:left="639" w:hanging="141"/>
              <w:rPr>
                <w:rFonts w:ascii="Tahoma" w:hAnsi="Tahoma" w:cs="Tahoma"/>
                <w:color w:val="1F497D" w:themeColor="text2"/>
                <w:sz w:val="16"/>
                <w:szCs w:val="16"/>
              </w:rPr>
            </w:pPr>
            <w:r>
              <w:rPr>
                <w:rFonts w:ascii="Tahoma" w:hAnsi="Tahoma" w:cs="Tahoma"/>
                <w:color w:val="1F497D" w:themeColor="text2"/>
                <w:sz w:val="16"/>
                <w:szCs w:val="16"/>
              </w:rPr>
              <w:t>2 pzas filtros de aire de alto rendimiento, lado salida de aire frio.</w:t>
            </w:r>
          </w:p>
          <w:p w14:paraId="511D5474" w14:textId="77777777" w:rsidR="00E926EB" w:rsidRDefault="00E926EB" w:rsidP="0025699F">
            <w:pPr>
              <w:pStyle w:val="Prrafodelista"/>
              <w:numPr>
                <w:ilvl w:val="0"/>
                <w:numId w:val="44"/>
              </w:numPr>
              <w:tabs>
                <w:tab w:val="num" w:pos="356"/>
              </w:tabs>
              <w:ind w:left="781" w:hanging="746"/>
              <w:rPr>
                <w:rFonts w:ascii="Tahoma" w:hAnsi="Tahoma" w:cs="Tahoma"/>
                <w:color w:val="1F497D" w:themeColor="text2"/>
                <w:sz w:val="16"/>
                <w:szCs w:val="16"/>
              </w:rPr>
            </w:pPr>
            <w:r>
              <w:rPr>
                <w:rFonts w:ascii="Tahoma" w:hAnsi="Tahoma" w:cs="Tahoma"/>
                <w:color w:val="1F497D" w:themeColor="text2"/>
                <w:sz w:val="16"/>
                <w:szCs w:val="16"/>
              </w:rPr>
              <w:t>Para cada modelo de equipo de aire acondicionado</w:t>
            </w:r>
          </w:p>
          <w:p w14:paraId="6D3DBD81" w14:textId="77777777" w:rsidR="00E926EB" w:rsidRDefault="00E926EB" w:rsidP="0025699F">
            <w:pPr>
              <w:numPr>
                <w:ilvl w:val="0"/>
                <w:numId w:val="46"/>
              </w:numPr>
              <w:tabs>
                <w:tab w:val="left" w:pos="355"/>
                <w:tab w:val="num" w:pos="639"/>
              </w:tabs>
              <w:ind w:hanging="365"/>
              <w:jc w:val="both"/>
              <w:rPr>
                <w:rFonts w:ascii="Tahoma" w:hAnsi="Tahoma" w:cs="Tahoma"/>
                <w:color w:val="1F497D" w:themeColor="text2"/>
              </w:rPr>
            </w:pPr>
            <w:r>
              <w:rPr>
                <w:rFonts w:ascii="Tahoma" w:hAnsi="Tahoma" w:cs="Tahoma"/>
                <w:color w:val="1F497D" w:themeColor="text2"/>
              </w:rPr>
              <w:t>1 pza. compresor tipo Scroll.</w:t>
            </w:r>
          </w:p>
          <w:p w14:paraId="749BF61F" w14:textId="77777777" w:rsidR="00E926EB" w:rsidRDefault="00E926EB" w:rsidP="0025699F">
            <w:pPr>
              <w:numPr>
                <w:ilvl w:val="0"/>
                <w:numId w:val="46"/>
              </w:numPr>
              <w:tabs>
                <w:tab w:val="left" w:pos="355"/>
                <w:tab w:val="num" w:pos="639"/>
              </w:tabs>
              <w:ind w:hanging="365"/>
              <w:jc w:val="both"/>
              <w:rPr>
                <w:rFonts w:ascii="Tahoma" w:hAnsi="Tahoma" w:cs="Tahoma"/>
                <w:color w:val="1F497D" w:themeColor="text2"/>
              </w:rPr>
            </w:pPr>
            <w:r>
              <w:rPr>
                <w:rFonts w:ascii="Tahoma" w:hAnsi="Tahoma" w:cs="Tahoma"/>
                <w:color w:val="1F497D" w:themeColor="text2"/>
              </w:rPr>
              <w:t xml:space="preserve">1 </w:t>
            </w:r>
            <w:proofErr w:type="spellStart"/>
            <w:r>
              <w:rPr>
                <w:rFonts w:ascii="Tahoma" w:hAnsi="Tahoma" w:cs="Tahoma"/>
                <w:color w:val="1F497D" w:themeColor="text2"/>
              </w:rPr>
              <w:t>pza</w:t>
            </w:r>
            <w:proofErr w:type="spellEnd"/>
            <w:r>
              <w:rPr>
                <w:rFonts w:ascii="Tahoma" w:hAnsi="Tahoma" w:cs="Tahoma"/>
                <w:color w:val="1F497D" w:themeColor="text2"/>
              </w:rPr>
              <w:t xml:space="preserve">, ventilador principal. </w:t>
            </w:r>
          </w:p>
          <w:p w14:paraId="43A18F41" w14:textId="77777777" w:rsidR="00DD7ED7" w:rsidRDefault="005A41A1" w:rsidP="00DD7ED7">
            <w:pPr>
              <w:numPr>
                <w:ilvl w:val="0"/>
                <w:numId w:val="46"/>
              </w:numPr>
              <w:tabs>
                <w:tab w:val="left" w:pos="355"/>
                <w:tab w:val="num" w:pos="639"/>
              </w:tabs>
              <w:ind w:hanging="365"/>
              <w:jc w:val="both"/>
              <w:rPr>
                <w:rFonts w:ascii="Tahoma" w:hAnsi="Tahoma" w:cs="Tahoma"/>
                <w:color w:val="1F497D" w:themeColor="text2"/>
              </w:rPr>
            </w:pPr>
            <w:r>
              <w:rPr>
                <w:rFonts w:ascii="Tahoma" w:hAnsi="Tahoma" w:cs="Tahoma"/>
                <w:color w:val="1F497D" w:themeColor="text2"/>
              </w:rPr>
              <w:t>2</w:t>
            </w:r>
            <w:r w:rsidR="00E926EB">
              <w:rPr>
                <w:rFonts w:ascii="Tahoma" w:hAnsi="Tahoma" w:cs="Tahoma"/>
                <w:color w:val="1F497D" w:themeColor="text2"/>
              </w:rPr>
              <w:t xml:space="preserve"> pzas de filtros de </w:t>
            </w:r>
            <w:r w:rsidRPr="00331875">
              <w:rPr>
                <w:rFonts w:ascii="Tahoma" w:hAnsi="Tahoma" w:cs="Tahoma"/>
                <w:color w:val="1F497D" w:themeColor="text2"/>
              </w:rPr>
              <w:t xml:space="preserve">alto </w:t>
            </w:r>
            <w:r w:rsidR="00F00653" w:rsidRPr="00331875">
              <w:rPr>
                <w:rFonts w:ascii="Tahoma" w:hAnsi="Tahoma" w:cs="Tahoma"/>
                <w:color w:val="1F497D" w:themeColor="text2"/>
              </w:rPr>
              <w:t>rendimiento</w:t>
            </w:r>
            <w:r w:rsidRPr="00331875">
              <w:rPr>
                <w:rFonts w:ascii="Tahoma" w:hAnsi="Tahoma" w:cs="Tahoma"/>
                <w:color w:val="1F497D" w:themeColor="text2"/>
              </w:rPr>
              <w:t>, lado salida de aire frio</w:t>
            </w:r>
            <w:r w:rsidR="00E926EB" w:rsidRPr="00331875">
              <w:rPr>
                <w:rFonts w:ascii="Tahoma" w:hAnsi="Tahoma" w:cs="Tahoma"/>
                <w:color w:val="1F497D" w:themeColor="text2"/>
              </w:rPr>
              <w:t>.</w:t>
            </w:r>
          </w:p>
          <w:p w14:paraId="1E3DF1A2" w14:textId="246C02E5" w:rsidR="00E926EB" w:rsidRPr="00DD7ED7" w:rsidRDefault="00DD7ED7" w:rsidP="002B4BD3">
            <w:pPr>
              <w:numPr>
                <w:ilvl w:val="0"/>
                <w:numId w:val="46"/>
              </w:numPr>
              <w:tabs>
                <w:tab w:val="left" w:pos="355"/>
                <w:tab w:val="num" w:pos="639"/>
              </w:tabs>
              <w:ind w:hanging="365"/>
              <w:jc w:val="both"/>
              <w:rPr>
                <w:rFonts w:ascii="Tahoma" w:hAnsi="Tahoma" w:cs="Tahoma"/>
                <w:b/>
                <w:color w:val="1F497D" w:themeColor="text2"/>
              </w:rPr>
            </w:pPr>
            <w:r w:rsidRPr="00DD7ED7">
              <w:rPr>
                <w:rFonts w:ascii="Tahoma" w:hAnsi="Tahoma" w:cs="Tahoma"/>
                <w:b/>
                <w:color w:val="1F497D" w:themeColor="text2"/>
              </w:rPr>
              <w:t>2 pzas humidificadores.</w:t>
            </w:r>
            <w:r w:rsidR="00E926EB" w:rsidRPr="00DD7ED7">
              <w:rPr>
                <w:rFonts w:ascii="Tahoma" w:hAnsi="Tahoma" w:cs="Tahoma"/>
                <w:b/>
                <w:color w:val="1F497D" w:themeColor="text2"/>
              </w:rPr>
              <w:t xml:space="preserve"> </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496B9CC2"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0698E33"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2C811E8F" w14:textId="77777777" w:rsidR="00E926EB" w:rsidRDefault="00E926EB">
            <w:pPr>
              <w:jc w:val="center"/>
              <w:rPr>
                <w:rFonts w:ascii="Tahoma" w:hAnsi="Tahoma" w:cs="Tahoma"/>
                <w:color w:val="004990"/>
                <w:lang w:eastAsia="es-BO"/>
              </w:rPr>
            </w:pPr>
          </w:p>
        </w:tc>
      </w:tr>
    </w:tbl>
    <w:p w14:paraId="30C131CF" w14:textId="77777777" w:rsidR="00E926EB" w:rsidRDefault="00E926EB" w:rsidP="00E926EB">
      <w:pPr>
        <w:pStyle w:val="TITULOS"/>
        <w:spacing w:after="0"/>
        <w:ind w:left="1080" w:firstLine="0"/>
        <w:rPr>
          <w:rFonts w:ascii="Tahoma" w:hAnsi="Tahoma" w:cs="Tahoma"/>
          <w:color w:val="365F91"/>
          <w:sz w:val="4"/>
          <w:szCs w:val="10"/>
        </w:rPr>
      </w:pPr>
    </w:p>
    <w:p w14:paraId="7EA0AD15" w14:textId="77777777" w:rsidR="00E926EB" w:rsidRDefault="00E926EB" w:rsidP="00E926EB">
      <w:pPr>
        <w:pStyle w:val="TITULOS"/>
        <w:spacing w:after="0"/>
        <w:ind w:left="993" w:firstLine="0"/>
        <w:rPr>
          <w:rFonts w:ascii="Tahoma" w:hAnsi="Tahoma" w:cs="Tahoma"/>
          <w:color w:val="004990"/>
          <w:sz w:val="4"/>
          <w:szCs w:val="22"/>
        </w:rPr>
      </w:pPr>
    </w:p>
    <w:p w14:paraId="751D0B7E"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PROTOCOLOS DE ACEPTACIÓN.</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527"/>
        <w:gridCol w:w="1134"/>
        <w:gridCol w:w="851"/>
        <w:gridCol w:w="1559"/>
      </w:tblGrid>
      <w:tr w:rsidR="00E926EB" w14:paraId="79C76FF8" w14:textId="77777777" w:rsidTr="00E926E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64ECD3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822CAB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2864C5D0" w14:textId="77777777" w:rsidTr="00E926EB">
        <w:trPr>
          <w:trHeight w:val="273"/>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31F84B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B3331A1" w14:textId="77777777" w:rsidR="00E926EB" w:rsidRDefault="00E926EB">
            <w:pPr>
              <w:jc w:val="center"/>
              <w:rPr>
                <w:rFonts w:ascii="Tahoma" w:hAnsi="Tahoma" w:cs="Tahoma"/>
                <w:b/>
                <w:bCs/>
                <w:color w:val="FFFFFF" w:themeColor="background1"/>
                <w:lang w:eastAsia="es-BO"/>
              </w:rPr>
            </w:pPr>
            <w:r w:rsidRPr="00DD7ED7">
              <w:rPr>
                <w:rFonts w:ascii="Tahoma" w:hAnsi="Tahoma" w:cs="Tahoma"/>
                <w:b/>
                <w:bCs/>
                <w:color w:val="FFFFFF" w:themeColor="background1"/>
                <w:lang w:val="es-BO" w:eastAsia="es-BO"/>
              </w:rPr>
              <w:t>C</w:t>
            </w:r>
            <w:r>
              <w:rPr>
                <w:rFonts w:ascii="Tahoma" w:hAnsi="Tahoma" w:cs="Tahoma"/>
                <w:b/>
                <w:bCs/>
                <w:color w:val="FFFFFF" w:themeColor="background1"/>
                <w:lang w:val="en-GB" w:eastAsia="es-BO"/>
              </w:rPr>
              <w:t>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603BC8A"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37F12E5F" w14:textId="77777777" w:rsidTr="00E926E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3D058192"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748A30C"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8A3B124"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ACF8B3F"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271DA93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0D4D9E2C" w14:textId="77777777" w:rsidTr="00E926EB">
        <w:trPr>
          <w:trHeight w:val="60"/>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3A8CBD5E" w14:textId="77777777" w:rsidR="00E926EB" w:rsidRDefault="00E926EB">
            <w:pPr>
              <w:jc w:val="center"/>
              <w:rPr>
                <w:rFonts w:ascii="Tahoma" w:hAnsi="Tahoma" w:cs="Tahoma"/>
                <w:color w:val="004990"/>
                <w:lang w:eastAsia="es-BO"/>
              </w:rPr>
            </w:pPr>
            <w:r>
              <w:rPr>
                <w:rFonts w:ascii="Tahoma" w:hAnsi="Tahoma" w:cs="Tahoma"/>
                <w:color w:val="004990"/>
                <w:lang w:eastAsia="es-BO"/>
              </w:rPr>
              <w:t>E13</w:t>
            </w:r>
          </w:p>
        </w:tc>
        <w:tc>
          <w:tcPr>
            <w:tcW w:w="5529" w:type="dxa"/>
            <w:tcBorders>
              <w:top w:val="single" w:sz="4" w:space="0" w:color="004990"/>
              <w:left w:val="single" w:sz="4" w:space="0" w:color="004990"/>
              <w:bottom w:val="single" w:sz="4" w:space="0" w:color="004990"/>
              <w:right w:val="single" w:sz="4" w:space="0" w:color="004990"/>
            </w:tcBorders>
          </w:tcPr>
          <w:p w14:paraId="4449843B" w14:textId="77777777" w:rsidR="00E926EB" w:rsidRDefault="00E926EB">
            <w:pPr>
              <w:jc w:val="both"/>
              <w:rPr>
                <w:rFonts w:ascii="Tahoma" w:hAnsi="Tahoma" w:cs="Tahoma"/>
                <w:bCs/>
                <w:color w:val="1F497D" w:themeColor="text2"/>
                <w:lang w:eastAsia="es-BO"/>
              </w:rPr>
            </w:pPr>
          </w:p>
          <w:p w14:paraId="5362B768" w14:textId="77777777" w:rsidR="00E926EB" w:rsidRDefault="00E926EB">
            <w:pPr>
              <w:jc w:val="both"/>
              <w:rPr>
                <w:rFonts w:ascii="Tahoma" w:hAnsi="Tahoma" w:cs="Tahoma"/>
                <w:bCs/>
                <w:color w:val="1F497E"/>
                <w:lang w:eastAsia="es-BO"/>
              </w:rPr>
            </w:pPr>
            <w:r>
              <w:rPr>
                <w:rFonts w:ascii="Tahoma" w:hAnsi="Tahoma" w:cs="Tahoma"/>
                <w:bCs/>
                <w:color w:val="1F497E"/>
                <w:lang w:eastAsia="es-BO"/>
              </w:rPr>
              <w:t xml:space="preserve">El protocolo de pruebas de aceptación ATP deberá ser entregado y aprobado por ENTEL S.A. diez (10) días antes de inicio de ATP. </w:t>
            </w:r>
          </w:p>
          <w:p w14:paraId="0D22E0CF" w14:textId="77777777" w:rsidR="00E926EB" w:rsidRDefault="00E926EB" w:rsidP="0025699F">
            <w:pPr>
              <w:pStyle w:val="Prrafodelista"/>
              <w:numPr>
                <w:ilvl w:val="0"/>
                <w:numId w:val="47"/>
              </w:numPr>
              <w:ind w:left="356" w:hanging="284"/>
              <w:jc w:val="both"/>
              <w:rPr>
                <w:rFonts w:ascii="Tahoma" w:hAnsi="Tahoma" w:cs="Tahoma"/>
                <w:color w:val="1F497E"/>
                <w:sz w:val="16"/>
                <w:szCs w:val="16"/>
                <w:lang w:eastAsia="es-ES"/>
              </w:rPr>
            </w:pPr>
            <w:r>
              <w:rPr>
                <w:rFonts w:ascii="Tahoma" w:hAnsi="Tahoma" w:cs="Tahoma"/>
                <w:bCs/>
                <w:color w:val="1F497E"/>
                <w:sz w:val="16"/>
                <w:szCs w:val="16"/>
                <w:lang w:eastAsia="es-BO"/>
              </w:rPr>
              <w:t xml:space="preserve">El documento ATP deberá incluir la entrega, verificación del correcto montaje y pruebas de operación, instrucción en sitio sobre la operación y mantenimiento del sistema de climatización y monitoreo </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E171861"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270EF70A"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0427FE26" w14:textId="77777777" w:rsidR="00E926EB" w:rsidRDefault="00E926EB">
            <w:pPr>
              <w:jc w:val="center"/>
              <w:rPr>
                <w:rFonts w:ascii="Tahoma" w:hAnsi="Tahoma" w:cs="Tahoma"/>
                <w:color w:val="004990"/>
                <w:lang w:eastAsia="es-BO"/>
              </w:rPr>
            </w:pPr>
          </w:p>
        </w:tc>
      </w:tr>
      <w:tr w:rsidR="00E926EB" w14:paraId="4B289682" w14:textId="77777777" w:rsidTr="00E926EB">
        <w:trPr>
          <w:trHeight w:val="2177"/>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75B9B175"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E14</w:t>
            </w:r>
          </w:p>
        </w:tc>
        <w:tc>
          <w:tcPr>
            <w:tcW w:w="5529" w:type="dxa"/>
            <w:tcBorders>
              <w:top w:val="single" w:sz="4" w:space="0" w:color="004990"/>
              <w:left w:val="single" w:sz="4" w:space="0" w:color="004990"/>
              <w:bottom w:val="single" w:sz="4" w:space="0" w:color="004990"/>
              <w:right w:val="single" w:sz="4" w:space="0" w:color="004990"/>
            </w:tcBorders>
            <w:hideMark/>
          </w:tcPr>
          <w:p w14:paraId="6FD9CD89"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Al inicio del ATP, una copia la siguiente documentación debe ser entregada en cada sitio:</w:t>
            </w:r>
          </w:p>
          <w:p w14:paraId="11AF00AD" w14:textId="77777777" w:rsidR="00E926EB" w:rsidRDefault="00E926EB" w:rsidP="0025699F">
            <w:pPr>
              <w:numPr>
                <w:ilvl w:val="0"/>
                <w:numId w:val="48"/>
              </w:numPr>
              <w:jc w:val="both"/>
              <w:rPr>
                <w:rFonts w:ascii="Tahoma" w:hAnsi="Tahoma" w:cs="Tahoma"/>
                <w:bCs/>
                <w:color w:val="1F497D" w:themeColor="text2"/>
                <w:lang w:eastAsia="es-BO"/>
              </w:rPr>
            </w:pPr>
            <w:r>
              <w:rPr>
                <w:rFonts w:ascii="Tahoma" w:hAnsi="Tahoma" w:cs="Tahoma"/>
                <w:bCs/>
                <w:color w:val="1F497D" w:themeColor="text2"/>
                <w:lang w:eastAsia="es-BO"/>
              </w:rPr>
              <w:t>Diagramas eléctricos unifilares de la instalación eléctrica.</w:t>
            </w:r>
          </w:p>
          <w:p w14:paraId="01B9A2BA" w14:textId="77777777" w:rsidR="00E926EB" w:rsidRDefault="00E926EB" w:rsidP="0025699F">
            <w:pPr>
              <w:numPr>
                <w:ilvl w:val="0"/>
                <w:numId w:val="48"/>
              </w:numPr>
              <w:jc w:val="both"/>
              <w:rPr>
                <w:rFonts w:ascii="Tahoma" w:hAnsi="Tahoma" w:cs="Tahoma"/>
                <w:bCs/>
                <w:color w:val="1F497D" w:themeColor="text2"/>
                <w:lang w:eastAsia="es-BO"/>
              </w:rPr>
            </w:pPr>
            <w:r>
              <w:rPr>
                <w:rFonts w:ascii="Tahoma" w:hAnsi="Tahoma" w:cs="Tahoma"/>
                <w:bCs/>
                <w:color w:val="1F497D" w:themeColor="text2"/>
                <w:lang w:eastAsia="es-BO"/>
              </w:rPr>
              <w:t>Planos de ubicación de equipos.</w:t>
            </w:r>
          </w:p>
          <w:p w14:paraId="49A45DAF" w14:textId="77777777" w:rsidR="00E926EB" w:rsidRDefault="00E926EB" w:rsidP="0025699F">
            <w:pPr>
              <w:numPr>
                <w:ilvl w:val="0"/>
                <w:numId w:val="48"/>
              </w:numPr>
              <w:jc w:val="both"/>
              <w:rPr>
                <w:rFonts w:ascii="Tahoma" w:hAnsi="Tahoma" w:cs="Tahoma"/>
                <w:color w:val="1F497D" w:themeColor="text2"/>
              </w:rPr>
            </w:pPr>
            <w:r>
              <w:rPr>
                <w:rFonts w:ascii="Tahoma" w:hAnsi="Tahoma" w:cs="Tahoma"/>
                <w:color w:val="1F497D" w:themeColor="text2"/>
              </w:rPr>
              <w:t>Manuales de operación y mantenimiento de los equipos instalados.</w:t>
            </w:r>
          </w:p>
          <w:p w14:paraId="41AAF18C" w14:textId="77777777" w:rsidR="00E926EB" w:rsidRDefault="00E926EB" w:rsidP="0025699F">
            <w:pPr>
              <w:numPr>
                <w:ilvl w:val="0"/>
                <w:numId w:val="48"/>
              </w:numPr>
              <w:jc w:val="both"/>
              <w:rPr>
                <w:rFonts w:ascii="Tahoma" w:hAnsi="Tahoma" w:cs="Tahoma"/>
                <w:bCs/>
                <w:color w:val="1F497D" w:themeColor="text2"/>
                <w:lang w:eastAsia="es-BO"/>
              </w:rPr>
            </w:pPr>
            <w:r>
              <w:rPr>
                <w:rFonts w:ascii="Tahoma" w:hAnsi="Tahoma" w:cs="Tahoma"/>
                <w:bCs/>
                <w:color w:val="1F497D" w:themeColor="text2"/>
                <w:lang w:eastAsia="es-BO"/>
              </w:rPr>
              <w:t>Cronograma de acciones preventivas.</w:t>
            </w:r>
          </w:p>
          <w:p w14:paraId="560152B6" w14:textId="77777777" w:rsidR="00E926EB" w:rsidRDefault="00E926EB" w:rsidP="0025699F">
            <w:pPr>
              <w:numPr>
                <w:ilvl w:val="0"/>
                <w:numId w:val="48"/>
              </w:numPr>
              <w:jc w:val="both"/>
              <w:rPr>
                <w:rFonts w:ascii="Tahoma" w:hAnsi="Tahoma" w:cs="Tahoma"/>
                <w:color w:val="1F497D" w:themeColor="text2"/>
              </w:rPr>
            </w:pPr>
            <w:r>
              <w:rPr>
                <w:rFonts w:ascii="Tahoma" w:hAnsi="Tahoma" w:cs="Tahoma"/>
                <w:color w:val="1F497D" w:themeColor="text2"/>
              </w:rPr>
              <w:t>Protocolo de aceptación.</w:t>
            </w:r>
          </w:p>
          <w:p w14:paraId="0BCEFB91" w14:textId="77777777" w:rsidR="00E926EB" w:rsidRDefault="00E926EB" w:rsidP="0025699F">
            <w:pPr>
              <w:numPr>
                <w:ilvl w:val="0"/>
                <w:numId w:val="48"/>
              </w:numPr>
              <w:jc w:val="both"/>
              <w:rPr>
                <w:rFonts w:ascii="Tahoma" w:hAnsi="Tahoma" w:cs="Tahoma"/>
                <w:color w:val="1F497E"/>
              </w:rPr>
            </w:pPr>
            <w:r>
              <w:rPr>
                <w:rFonts w:ascii="Tahoma" w:hAnsi="Tahoma" w:cs="Tahoma"/>
                <w:color w:val="1F497E"/>
                <w:lang w:eastAsia="es-BO"/>
              </w:rPr>
              <w:t>Certificado de vigencia de repuestos igual o mayor a cinco (5) años, emitida por el fabricante para equipos de climatización.</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1E95AF49" w14:textId="77777777" w:rsidR="00E926EB" w:rsidRDefault="00E926EB">
            <w:pPr>
              <w:jc w:val="center"/>
              <w:rPr>
                <w:rFonts w:ascii="Tahoma" w:hAnsi="Tahoma" w:cs="Tahoma"/>
                <w:color w:val="000000"/>
                <w:lang w:eastAsia="es-BO"/>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F72538A"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0FFBD50A" w14:textId="77777777" w:rsidR="00E926EB" w:rsidRDefault="00E926EB">
            <w:pPr>
              <w:jc w:val="center"/>
              <w:rPr>
                <w:rFonts w:ascii="Tahoma" w:hAnsi="Tahoma" w:cs="Tahoma"/>
                <w:color w:val="004990"/>
                <w:lang w:eastAsia="es-BO"/>
              </w:rPr>
            </w:pPr>
          </w:p>
        </w:tc>
      </w:tr>
    </w:tbl>
    <w:p w14:paraId="6F22C3B4" w14:textId="77777777" w:rsidR="00E926EB" w:rsidRDefault="00E926EB" w:rsidP="00E926EB">
      <w:pPr>
        <w:rPr>
          <w:rFonts w:ascii="Tahoma" w:hAnsi="Tahoma" w:cs="Tahoma"/>
          <w:sz w:val="10"/>
          <w:szCs w:val="10"/>
          <w:lang w:val="es-BO" w:eastAsia="en-US"/>
        </w:rPr>
      </w:pPr>
    </w:p>
    <w:p w14:paraId="23BABF5D"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GARANTÍA Y DOCUMENTACIÓN.</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385"/>
        <w:gridCol w:w="1134"/>
        <w:gridCol w:w="851"/>
        <w:gridCol w:w="1559"/>
      </w:tblGrid>
      <w:tr w:rsidR="00E926EB" w14:paraId="00C869D4" w14:textId="77777777" w:rsidTr="00E926E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hideMark/>
          </w:tcPr>
          <w:p w14:paraId="4E4C06B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5AA493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1F5AD1E7" w14:textId="77777777" w:rsidTr="00E926EB">
        <w:trPr>
          <w:trHeight w:val="273"/>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390942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lang w:eastAsia="es-BO"/>
              </w:rPr>
              <w:t>GARANTÍA Y DOCUMENTACIÓN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C8F6C9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54691F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5A921F40" w14:textId="77777777" w:rsidTr="00E926E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7A335997"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lastRenderedPageBreak/>
              <w:t>N°</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F00EB6C"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154419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863F50D"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DBCAEFE"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2AAADB0C"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32C5BBA8" w14:textId="77777777" w:rsidR="00E926EB" w:rsidRDefault="00E926EB">
            <w:pPr>
              <w:jc w:val="center"/>
              <w:rPr>
                <w:rFonts w:ascii="Tahoma" w:hAnsi="Tahoma" w:cs="Tahoma"/>
                <w:color w:val="004990"/>
                <w:lang w:eastAsia="es-BO"/>
              </w:rPr>
            </w:pPr>
            <w:r>
              <w:rPr>
                <w:rFonts w:ascii="Tahoma" w:hAnsi="Tahoma" w:cs="Tahoma"/>
                <w:bCs/>
                <w:color w:val="004990"/>
                <w:lang w:eastAsia="es-BO"/>
              </w:rPr>
              <w:t>E15</w:t>
            </w:r>
          </w:p>
        </w:tc>
        <w:tc>
          <w:tcPr>
            <w:tcW w:w="5387" w:type="dxa"/>
            <w:tcBorders>
              <w:top w:val="single" w:sz="4" w:space="0" w:color="004990"/>
              <w:left w:val="single" w:sz="4" w:space="0" w:color="004990"/>
              <w:bottom w:val="single" w:sz="4" w:space="0" w:color="004990"/>
              <w:right w:val="single" w:sz="4" w:space="0" w:color="004990"/>
            </w:tcBorders>
            <w:hideMark/>
          </w:tcPr>
          <w:p w14:paraId="66BCFAF7" w14:textId="77777777" w:rsidR="00E926EB" w:rsidRDefault="00E926EB">
            <w:pPr>
              <w:jc w:val="both"/>
              <w:rPr>
                <w:rFonts w:ascii="Tahoma" w:hAnsi="Tahoma" w:cs="Tahoma"/>
                <w:b/>
                <w:bCs/>
                <w:color w:val="1F497D" w:themeColor="text2"/>
              </w:rPr>
            </w:pPr>
            <w:r>
              <w:rPr>
                <w:rFonts w:ascii="Tahoma" w:hAnsi="Tahoma" w:cs="Tahoma"/>
                <w:b/>
                <w:bCs/>
                <w:color w:val="1F497D" w:themeColor="text2"/>
              </w:rPr>
              <w:t>GARANTÍA.</w:t>
            </w:r>
          </w:p>
          <w:p w14:paraId="7AF4B4E3"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rPr>
              <w:t xml:space="preserve">El oferente </w:t>
            </w:r>
            <w:r>
              <w:rPr>
                <w:rFonts w:ascii="Tahoma" w:hAnsi="Tahoma" w:cs="Tahoma"/>
                <w:bCs/>
                <w:color w:val="1F497D" w:themeColor="text2"/>
                <w:lang w:eastAsia="es-BO"/>
              </w:rPr>
              <w:t>adjudicado debe presentar un documento de garantía contra fallas de fábrica de los equipos y componentes instalados.</w:t>
            </w:r>
          </w:p>
          <w:p w14:paraId="18CC5C88" w14:textId="77777777" w:rsidR="00331875" w:rsidRPr="00B82991" w:rsidRDefault="00E926EB" w:rsidP="00331875">
            <w:pPr>
              <w:pStyle w:val="Prrafodelista"/>
              <w:numPr>
                <w:ilvl w:val="0"/>
                <w:numId w:val="49"/>
              </w:numPr>
              <w:rPr>
                <w:rFonts w:ascii="Tahoma" w:eastAsia="Times New Roman" w:hAnsi="Tahoma" w:cs="Tahoma"/>
                <w:bCs/>
                <w:color w:val="1F497D" w:themeColor="text2"/>
                <w:sz w:val="16"/>
                <w:szCs w:val="16"/>
                <w:lang w:eastAsia="es-BO"/>
              </w:rPr>
            </w:pPr>
            <w:r w:rsidRPr="00B82991">
              <w:rPr>
                <w:rFonts w:ascii="Tahoma" w:eastAsia="Times New Roman" w:hAnsi="Tahoma" w:cs="Tahoma"/>
                <w:bCs/>
                <w:color w:val="1F497D" w:themeColor="text2"/>
                <w:sz w:val="16"/>
                <w:szCs w:val="16"/>
                <w:lang w:eastAsia="es-BO"/>
              </w:rPr>
              <w:t xml:space="preserve">El periodo de esta garantía </w:t>
            </w:r>
            <w:r w:rsidR="00331875" w:rsidRPr="00B82991">
              <w:rPr>
                <w:rFonts w:ascii="Tahoma" w:eastAsia="Times New Roman" w:hAnsi="Tahoma" w:cs="Tahoma"/>
                <w:bCs/>
                <w:color w:val="1F497D" w:themeColor="text2"/>
                <w:sz w:val="16"/>
                <w:szCs w:val="16"/>
                <w:lang w:eastAsia="es-BO"/>
              </w:rPr>
              <w:t>debe ser como mínimo de dos (2) años a partir de la firma del Acta de Aceptación Provisional.</w:t>
            </w:r>
          </w:p>
          <w:p w14:paraId="73068ED1" w14:textId="77777777" w:rsidR="00E926EB" w:rsidRDefault="00E926EB" w:rsidP="00331875">
            <w:pPr>
              <w:tabs>
                <w:tab w:val="left" w:pos="356"/>
              </w:tabs>
              <w:ind w:left="356"/>
              <w:jc w:val="both"/>
              <w:rPr>
                <w:rFonts w:ascii="Tahoma" w:hAnsi="Tahoma" w:cs="Tahoma"/>
                <w:bCs/>
                <w:color w:val="1F497D" w:themeColor="text2"/>
                <w:lang w:eastAsia="es-BO"/>
              </w:rPr>
            </w:pPr>
          </w:p>
          <w:p w14:paraId="5DA1D7B8" w14:textId="77777777" w:rsidR="00E926EB" w:rsidRDefault="00E926EB" w:rsidP="0025699F">
            <w:pPr>
              <w:numPr>
                <w:ilvl w:val="0"/>
                <w:numId w:val="49"/>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En caso de fallas (durante el periodo de garantía) de cualquier parte de los equipos o componentes de la instalación, el proveedor deberá solucionar los mismos en un plazo máximo de dos (2) días calendario, a partir de la comunicación oficial. </w:t>
            </w:r>
          </w:p>
          <w:p w14:paraId="24DD87FC" w14:textId="77777777" w:rsidR="00E926EB" w:rsidRDefault="00E926EB" w:rsidP="0025699F">
            <w:pPr>
              <w:numPr>
                <w:ilvl w:val="0"/>
                <w:numId w:val="49"/>
              </w:numPr>
              <w:tabs>
                <w:tab w:val="left" w:pos="356"/>
              </w:tabs>
              <w:ind w:left="356" w:hanging="284"/>
              <w:jc w:val="both"/>
              <w:rPr>
                <w:rFonts w:ascii="Tahoma" w:hAnsi="Tahoma" w:cs="Tahoma"/>
                <w:bCs/>
                <w:color w:val="1F497D" w:themeColor="text2"/>
                <w:lang w:eastAsia="es-BO"/>
              </w:rPr>
            </w:pPr>
            <w:r>
              <w:rPr>
                <w:rFonts w:ascii="Tahoma" w:hAnsi="Tahoma" w:cs="Tahoma"/>
                <w:bCs/>
                <w:color w:val="1F497D" w:themeColor="text2"/>
                <w:lang w:eastAsia="es-BO"/>
              </w:rPr>
              <w:t xml:space="preserve">Es responsabilidad del oferente adjudicado verificar el  correcto funcionamiento de los equipos mediante acciones preventivas, dos (2) veces al año, presentar cronograma. </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1B695BA"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49AEFD7"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36EFDAD4" w14:textId="77777777" w:rsidR="00E926EB" w:rsidRDefault="00E926EB">
            <w:pPr>
              <w:jc w:val="center"/>
              <w:rPr>
                <w:rFonts w:ascii="Tahoma" w:hAnsi="Tahoma" w:cs="Tahoma"/>
                <w:color w:val="004990"/>
                <w:lang w:eastAsia="es-BO"/>
              </w:rPr>
            </w:pPr>
          </w:p>
        </w:tc>
      </w:tr>
      <w:tr w:rsidR="00E926EB" w14:paraId="0C4CC2D8"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77A221A4"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E15.1</w:t>
            </w:r>
          </w:p>
        </w:tc>
        <w:tc>
          <w:tcPr>
            <w:tcW w:w="5387" w:type="dxa"/>
            <w:tcBorders>
              <w:top w:val="single" w:sz="4" w:space="0" w:color="004990"/>
              <w:left w:val="single" w:sz="4" w:space="0" w:color="004990"/>
              <w:bottom w:val="single" w:sz="4" w:space="0" w:color="004990"/>
              <w:right w:val="single" w:sz="4" w:space="0" w:color="004990"/>
            </w:tcBorders>
            <w:hideMark/>
          </w:tcPr>
          <w:p w14:paraId="21F178F5" w14:textId="77777777" w:rsidR="00E926EB" w:rsidRDefault="00E926EB" w:rsidP="0025699F">
            <w:pPr>
              <w:numPr>
                <w:ilvl w:val="0"/>
                <w:numId w:val="49"/>
              </w:numPr>
              <w:tabs>
                <w:tab w:val="left" w:pos="356"/>
              </w:tabs>
              <w:ind w:left="356" w:hanging="284"/>
              <w:jc w:val="both"/>
              <w:rPr>
                <w:rFonts w:ascii="Tahoma" w:hAnsi="Tahoma" w:cs="Tahoma"/>
                <w:b/>
                <w:bCs/>
                <w:color w:val="1F497D" w:themeColor="text2"/>
              </w:rPr>
            </w:pPr>
            <w:r>
              <w:rPr>
                <w:rFonts w:ascii="Tahoma" w:hAnsi="Tahoma" w:cs="Tahoma"/>
                <w:bCs/>
                <w:color w:val="1F497D" w:themeColor="text2"/>
                <w:lang w:eastAsia="es-BO"/>
              </w:rPr>
              <w:t>Durante el periodo de garantía, los gastos de traslado de personal a los sitios donde se realicen las acciones correctivas o preventivas deben ser cubiertos por el oferente sin costo para ENTEL S.A.</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47BA0387"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626388B"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435418EB" w14:textId="77777777" w:rsidR="00E926EB" w:rsidRDefault="00E926EB">
            <w:pPr>
              <w:jc w:val="center"/>
              <w:rPr>
                <w:rFonts w:ascii="Tahoma" w:hAnsi="Tahoma" w:cs="Tahoma"/>
                <w:color w:val="004990"/>
                <w:lang w:eastAsia="es-BO"/>
              </w:rPr>
            </w:pPr>
          </w:p>
        </w:tc>
      </w:tr>
      <w:tr w:rsidR="00E926EB" w14:paraId="493224B6"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77DB9947"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E16</w:t>
            </w:r>
          </w:p>
        </w:tc>
        <w:tc>
          <w:tcPr>
            <w:tcW w:w="5387" w:type="dxa"/>
            <w:tcBorders>
              <w:top w:val="single" w:sz="4" w:space="0" w:color="004990"/>
              <w:left w:val="single" w:sz="4" w:space="0" w:color="004990"/>
              <w:bottom w:val="single" w:sz="4" w:space="0" w:color="004990"/>
              <w:right w:val="single" w:sz="4" w:space="0" w:color="004990"/>
            </w:tcBorders>
            <w:hideMark/>
          </w:tcPr>
          <w:p w14:paraId="3E943D91" w14:textId="77777777" w:rsidR="00E926EB" w:rsidRDefault="00E926EB">
            <w:pPr>
              <w:jc w:val="both"/>
              <w:rPr>
                <w:rFonts w:ascii="Tahoma" w:hAnsi="Tahoma" w:cs="Tahoma"/>
                <w:b/>
                <w:bCs/>
                <w:color w:val="1F497D" w:themeColor="text2"/>
                <w:lang w:eastAsia="es-BO"/>
              </w:rPr>
            </w:pPr>
            <w:r>
              <w:rPr>
                <w:rFonts w:ascii="Tahoma" w:hAnsi="Tahoma" w:cs="Tahoma"/>
                <w:b/>
                <w:bCs/>
                <w:color w:val="1F497D" w:themeColor="text2"/>
                <w:lang w:eastAsia="es-BO"/>
              </w:rPr>
              <w:t>DOCUMENTACIÓN.</w:t>
            </w:r>
          </w:p>
          <w:p w14:paraId="580AB86B" w14:textId="77777777" w:rsidR="00E926EB" w:rsidRDefault="00E926EB">
            <w:pPr>
              <w:jc w:val="both"/>
              <w:rPr>
                <w:rFonts w:ascii="Tahoma" w:hAnsi="Tahoma" w:cs="Tahoma"/>
                <w:color w:val="1F497D" w:themeColor="text2"/>
              </w:rPr>
            </w:pPr>
            <w:r>
              <w:rPr>
                <w:rFonts w:ascii="Tahoma" w:hAnsi="Tahoma" w:cs="Tahoma"/>
                <w:color w:val="1F497D" w:themeColor="text2"/>
              </w:rPr>
              <w:t>El oferente adjudicado a la conclusión  de la instalación  debe entregar los siguientes documentos en formatos impreso y electrónico en idioma español:</w:t>
            </w:r>
          </w:p>
          <w:p w14:paraId="2E51CB6C" w14:textId="77777777" w:rsidR="00E926EB" w:rsidRDefault="00E926EB" w:rsidP="003135C4">
            <w:pPr>
              <w:numPr>
                <w:ilvl w:val="0"/>
                <w:numId w:val="50"/>
              </w:numPr>
              <w:ind w:left="357" w:hanging="284"/>
              <w:jc w:val="both"/>
              <w:rPr>
                <w:rFonts w:ascii="Tahoma" w:hAnsi="Tahoma" w:cs="Tahoma"/>
                <w:bCs/>
                <w:color w:val="1F497D" w:themeColor="text2"/>
                <w:lang w:eastAsia="es-BO"/>
              </w:rPr>
            </w:pPr>
            <w:r>
              <w:rPr>
                <w:rFonts w:ascii="Tahoma" w:hAnsi="Tahoma" w:cs="Tahoma"/>
                <w:bCs/>
                <w:color w:val="1F497D" w:themeColor="text2"/>
                <w:lang w:eastAsia="es-BO"/>
              </w:rPr>
              <w:t>Informe Final.</w:t>
            </w:r>
          </w:p>
          <w:p w14:paraId="12F5ACF4" w14:textId="77777777" w:rsidR="00E926EB" w:rsidRDefault="00E926EB" w:rsidP="003135C4">
            <w:pPr>
              <w:numPr>
                <w:ilvl w:val="0"/>
                <w:numId w:val="50"/>
              </w:numPr>
              <w:ind w:left="357" w:hanging="284"/>
              <w:jc w:val="both"/>
              <w:rPr>
                <w:rFonts w:ascii="Tahoma" w:hAnsi="Tahoma" w:cs="Tahoma"/>
                <w:bCs/>
                <w:color w:val="1F497D" w:themeColor="text2"/>
                <w:lang w:eastAsia="es-BO"/>
              </w:rPr>
            </w:pPr>
            <w:r>
              <w:rPr>
                <w:rFonts w:ascii="Tahoma" w:hAnsi="Tahoma" w:cs="Tahoma"/>
                <w:bCs/>
                <w:color w:val="1F497D" w:themeColor="text2"/>
                <w:lang w:eastAsia="es-BO"/>
              </w:rPr>
              <w:t>Certificado de garantía.</w:t>
            </w:r>
          </w:p>
          <w:p w14:paraId="75F8C163" w14:textId="77777777" w:rsidR="00E926EB" w:rsidRDefault="00E926EB" w:rsidP="003135C4">
            <w:pPr>
              <w:numPr>
                <w:ilvl w:val="0"/>
                <w:numId w:val="50"/>
              </w:numPr>
              <w:ind w:left="357" w:hanging="284"/>
              <w:jc w:val="both"/>
              <w:rPr>
                <w:rFonts w:ascii="Tahoma" w:hAnsi="Tahoma" w:cs="Tahoma"/>
                <w:bCs/>
                <w:color w:val="1F497D" w:themeColor="text2"/>
                <w:lang w:eastAsia="es-BO"/>
              </w:rPr>
            </w:pPr>
            <w:r>
              <w:rPr>
                <w:rFonts w:ascii="Tahoma" w:hAnsi="Tahoma" w:cs="Tahoma"/>
                <w:bCs/>
                <w:color w:val="1F497D" w:themeColor="text2"/>
                <w:lang w:eastAsia="es-BO"/>
              </w:rPr>
              <w:t>Diagramas eléctricos unifilares de la instalación eléctrica.</w:t>
            </w:r>
          </w:p>
          <w:p w14:paraId="631FEE5F" w14:textId="77777777" w:rsidR="00E926EB" w:rsidRDefault="00E926EB" w:rsidP="003135C4">
            <w:pPr>
              <w:numPr>
                <w:ilvl w:val="0"/>
                <w:numId w:val="50"/>
              </w:numPr>
              <w:ind w:left="357" w:hanging="284"/>
              <w:jc w:val="both"/>
              <w:rPr>
                <w:rFonts w:ascii="Tahoma" w:hAnsi="Tahoma" w:cs="Tahoma"/>
                <w:bCs/>
                <w:color w:val="1F497D" w:themeColor="text2"/>
                <w:lang w:eastAsia="es-BO"/>
              </w:rPr>
            </w:pPr>
            <w:r>
              <w:rPr>
                <w:rFonts w:ascii="Tahoma" w:hAnsi="Tahoma" w:cs="Tahoma"/>
                <w:bCs/>
                <w:color w:val="1F497D" w:themeColor="text2"/>
                <w:lang w:eastAsia="es-BO"/>
              </w:rPr>
              <w:t>Planillas de prueba emitidas por el fabricante, por cada equipo.</w:t>
            </w:r>
          </w:p>
          <w:p w14:paraId="5B0892A5" w14:textId="77777777" w:rsidR="00E926EB" w:rsidRDefault="00E926EB" w:rsidP="003135C4">
            <w:pPr>
              <w:numPr>
                <w:ilvl w:val="0"/>
                <w:numId w:val="50"/>
              </w:numPr>
              <w:ind w:left="357" w:hanging="284"/>
              <w:jc w:val="both"/>
              <w:rPr>
                <w:rFonts w:ascii="Tahoma" w:hAnsi="Tahoma" w:cs="Tahoma"/>
                <w:color w:val="1F497D" w:themeColor="text2"/>
              </w:rPr>
            </w:pPr>
            <w:r>
              <w:rPr>
                <w:rFonts w:ascii="Tahoma" w:hAnsi="Tahoma" w:cs="Tahoma"/>
                <w:color w:val="1F497D" w:themeColor="text2"/>
              </w:rPr>
              <w:t>Manuales de operación y mantenimiento.</w:t>
            </w:r>
          </w:p>
          <w:p w14:paraId="72EE9F80" w14:textId="77777777" w:rsidR="00E926EB" w:rsidRDefault="00E926EB" w:rsidP="003135C4">
            <w:pPr>
              <w:numPr>
                <w:ilvl w:val="0"/>
                <w:numId w:val="50"/>
              </w:numPr>
              <w:ind w:left="357" w:hanging="284"/>
              <w:jc w:val="both"/>
              <w:rPr>
                <w:rFonts w:ascii="Tahoma" w:hAnsi="Tahoma" w:cs="Tahoma"/>
                <w:color w:val="1F497D" w:themeColor="text2"/>
              </w:rPr>
            </w:pPr>
            <w:r>
              <w:rPr>
                <w:rFonts w:ascii="Tahoma" w:hAnsi="Tahoma" w:cs="Tahoma"/>
                <w:bCs/>
                <w:color w:val="1F497D" w:themeColor="text2"/>
                <w:lang w:eastAsia="es-BO"/>
              </w:rPr>
              <w:t>Documento ATP debidamente ejecutado y firmado por los responsables de ENTEL S.A. y el oferente adjudicado, por cada estación.</w:t>
            </w:r>
          </w:p>
          <w:p w14:paraId="4769F05A" w14:textId="77777777" w:rsidR="00E926EB" w:rsidRDefault="00E926EB" w:rsidP="003135C4">
            <w:pPr>
              <w:numPr>
                <w:ilvl w:val="0"/>
                <w:numId w:val="50"/>
              </w:numPr>
              <w:ind w:left="357" w:hanging="284"/>
              <w:jc w:val="both"/>
              <w:rPr>
                <w:rFonts w:ascii="Tahoma" w:hAnsi="Tahoma" w:cs="Tahoma"/>
                <w:iCs/>
                <w:color w:val="1F497D" w:themeColor="text2"/>
              </w:rPr>
            </w:pPr>
            <w:r>
              <w:rPr>
                <w:rFonts w:ascii="Tahoma" w:hAnsi="Tahoma" w:cs="Tahoma"/>
                <w:color w:val="1F497D" w:themeColor="text2"/>
              </w:rPr>
              <w:t>Certificado actualizado con vigencia al 2018 de</w:t>
            </w:r>
            <w:r>
              <w:rPr>
                <w:rFonts w:ascii="Tahoma" w:hAnsi="Tahoma" w:cs="Tahoma"/>
                <w:iCs/>
                <w:color w:val="1F497D" w:themeColor="text2"/>
              </w:rPr>
              <w:t xml:space="preserve"> representación y soporte técnico en Bolivia otorgado por el fabricante. </w:t>
            </w:r>
          </w:p>
          <w:p w14:paraId="46369A77" w14:textId="77777777" w:rsidR="00E926EB" w:rsidRDefault="00E926EB" w:rsidP="003135C4">
            <w:pPr>
              <w:numPr>
                <w:ilvl w:val="0"/>
                <w:numId w:val="50"/>
              </w:numPr>
              <w:ind w:left="357" w:hanging="284"/>
              <w:jc w:val="both"/>
              <w:rPr>
                <w:rFonts w:ascii="Tahoma" w:hAnsi="Tahoma" w:cs="Tahoma"/>
                <w:iCs/>
                <w:color w:val="1F497D" w:themeColor="text2"/>
              </w:rPr>
            </w:pPr>
            <w:r>
              <w:rPr>
                <w:rFonts w:ascii="Tahoma" w:hAnsi="Tahoma" w:cs="Tahoma"/>
                <w:iCs/>
                <w:color w:val="1F497D" w:themeColor="text2"/>
              </w:rPr>
              <w:t>Certificado de vigencia de repuestos igual o mayor a cinco (5) años emitida por el fabricante.</w:t>
            </w:r>
          </w:p>
          <w:p w14:paraId="37D0A50B" w14:textId="77777777" w:rsidR="003135C4" w:rsidRDefault="003135C4" w:rsidP="003135C4">
            <w:pPr>
              <w:numPr>
                <w:ilvl w:val="0"/>
                <w:numId w:val="50"/>
              </w:numPr>
              <w:ind w:left="357" w:hanging="284"/>
              <w:jc w:val="both"/>
              <w:rPr>
                <w:rFonts w:ascii="Tahoma" w:hAnsi="Tahoma" w:cs="Tahoma"/>
                <w:color w:val="1F497E"/>
              </w:rPr>
            </w:pPr>
            <w:r>
              <w:rPr>
                <w:rFonts w:ascii="Tahoma" w:hAnsi="Tahoma" w:cs="Tahoma"/>
                <w:color w:val="1F497E"/>
              </w:rPr>
              <w:t xml:space="preserve">Dos manuales originales en formato impreso de diseño de </w:t>
            </w:r>
            <w:proofErr w:type="spellStart"/>
            <w:r>
              <w:rPr>
                <w:rFonts w:ascii="Tahoma" w:hAnsi="Tahoma" w:cs="Tahoma"/>
                <w:color w:val="1F497E"/>
              </w:rPr>
              <w:t>datacenter</w:t>
            </w:r>
            <w:proofErr w:type="spellEnd"/>
            <w:r>
              <w:rPr>
                <w:rFonts w:ascii="Tahoma" w:hAnsi="Tahoma" w:cs="Tahoma"/>
                <w:color w:val="1F497E"/>
              </w:rPr>
              <w:t xml:space="preserve"> en idioma español, editado por fábrica o entidades de normalización como UPTIME, ASHRAE o ICREA.</w:t>
            </w:r>
          </w:p>
          <w:p w14:paraId="5A585A5B" w14:textId="77777777" w:rsidR="00E926EB" w:rsidRDefault="00E926EB" w:rsidP="003135C4">
            <w:pPr>
              <w:pStyle w:val="Prrafodelista"/>
              <w:numPr>
                <w:ilvl w:val="0"/>
                <w:numId w:val="50"/>
              </w:numPr>
              <w:ind w:left="357" w:hanging="284"/>
              <w:jc w:val="both"/>
              <w:rPr>
                <w:rFonts w:ascii="Tahoma" w:hAnsi="Tahoma" w:cs="Tahoma"/>
                <w:bCs/>
                <w:color w:val="1F497D" w:themeColor="text2"/>
                <w:sz w:val="16"/>
                <w:szCs w:val="16"/>
                <w:lang w:eastAsia="es-BO"/>
              </w:rPr>
            </w:pPr>
            <w:r>
              <w:rPr>
                <w:rFonts w:ascii="Tahoma" w:hAnsi="Tahoma" w:cs="Tahoma"/>
                <w:color w:val="1F497D" w:themeColor="text2"/>
                <w:sz w:val="16"/>
                <w:szCs w:val="16"/>
              </w:rPr>
              <w:t xml:space="preserve">La presentación de los documentos requeridos no excluye la presentación de documentos adicionales solicitados por </w:t>
            </w:r>
            <w:r>
              <w:rPr>
                <w:rFonts w:ascii="Tahoma" w:hAnsi="Tahoma" w:cs="Tahoma"/>
                <w:bCs/>
                <w:color w:val="1F497D" w:themeColor="text2"/>
                <w:sz w:val="16"/>
                <w:szCs w:val="16"/>
                <w:lang w:eastAsia="es-BO"/>
              </w:rPr>
              <w:t>ENTEL</w:t>
            </w:r>
            <w:r>
              <w:rPr>
                <w:rFonts w:ascii="Tahoma" w:hAnsi="Tahoma" w:cs="Tahoma"/>
                <w:color w:val="1F497D" w:themeColor="text2"/>
                <w:sz w:val="16"/>
                <w:szCs w:val="16"/>
              </w:rPr>
              <w:t xml:space="preserve"> S.A. en el transcurso de la ejecución del proyecto.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0A8F3A37"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3B90BB3" w14:textId="77777777" w:rsidR="00E926EB" w:rsidRDefault="00E926EB">
            <w:pPr>
              <w:jc w:val="center"/>
              <w:rPr>
                <w:rFonts w:ascii="Tahoma" w:hAnsi="Tahoma" w:cs="Tahoma"/>
                <w:color w:val="004990"/>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5D02A2F3" w14:textId="77777777" w:rsidR="00E926EB" w:rsidRDefault="00E926EB">
            <w:pPr>
              <w:jc w:val="center"/>
              <w:rPr>
                <w:rFonts w:ascii="Tahoma" w:hAnsi="Tahoma" w:cs="Tahoma"/>
                <w:color w:val="004990"/>
                <w:lang w:eastAsia="es-BO"/>
              </w:rPr>
            </w:pPr>
          </w:p>
        </w:tc>
      </w:tr>
    </w:tbl>
    <w:p w14:paraId="23B72B31" w14:textId="77777777" w:rsidR="00E926EB" w:rsidRDefault="00E926EB" w:rsidP="00E926EB">
      <w:pPr>
        <w:pStyle w:val="TITULOS"/>
        <w:spacing w:after="0"/>
        <w:ind w:left="720" w:firstLine="0"/>
        <w:rPr>
          <w:rFonts w:ascii="Tahoma" w:hAnsi="Tahoma" w:cs="Tahoma"/>
          <w:color w:val="004990"/>
          <w:sz w:val="22"/>
          <w:szCs w:val="22"/>
        </w:rPr>
      </w:pPr>
    </w:p>
    <w:p w14:paraId="4500BECF"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TIEMPO DE PROVISIÓN.</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527"/>
        <w:gridCol w:w="1134"/>
        <w:gridCol w:w="851"/>
        <w:gridCol w:w="1559"/>
      </w:tblGrid>
      <w:tr w:rsidR="00E926EB" w14:paraId="686ADE8B" w14:textId="77777777" w:rsidTr="00E926E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hideMark/>
          </w:tcPr>
          <w:p w14:paraId="48A4D408"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666FFA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1769C3A5" w14:textId="77777777" w:rsidTr="00E926EB">
        <w:trPr>
          <w:trHeight w:val="273"/>
          <w:tblHeader/>
        </w:trPr>
        <w:tc>
          <w:tcPr>
            <w:tcW w:w="595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6E866EA"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lang w:eastAsia="es-BO"/>
              </w:rPr>
              <w:t>EXPERIENCIA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CC118D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6E2D74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7A643C81" w14:textId="77777777" w:rsidTr="00E926E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4F83464A"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A2C6B4E"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51D9B28"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BD5FEE9"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BA0FF0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E926EB" w14:paraId="7F655C94" w14:textId="77777777" w:rsidTr="00E926EB">
        <w:trPr>
          <w:trHeight w:val="694"/>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72720AF6" w14:textId="77777777" w:rsidR="00E926EB" w:rsidRDefault="00E926EB">
            <w:pPr>
              <w:jc w:val="center"/>
              <w:rPr>
                <w:rFonts w:ascii="Tahoma" w:hAnsi="Tahoma" w:cs="Tahoma"/>
                <w:color w:val="004990"/>
                <w:lang w:eastAsia="es-BO"/>
              </w:rPr>
            </w:pPr>
            <w:r>
              <w:rPr>
                <w:rFonts w:ascii="Tahoma" w:hAnsi="Tahoma" w:cs="Tahoma"/>
                <w:bCs/>
                <w:color w:val="004990"/>
                <w:lang w:eastAsia="es-BO"/>
              </w:rPr>
              <w:t>E17</w:t>
            </w:r>
          </w:p>
        </w:tc>
        <w:tc>
          <w:tcPr>
            <w:tcW w:w="5529" w:type="dxa"/>
            <w:tcBorders>
              <w:top w:val="single" w:sz="4" w:space="0" w:color="004990"/>
              <w:left w:val="single" w:sz="4" w:space="0" w:color="004990"/>
              <w:bottom w:val="single" w:sz="4" w:space="0" w:color="004990"/>
              <w:right w:val="single" w:sz="4" w:space="0" w:color="004990"/>
            </w:tcBorders>
            <w:hideMark/>
          </w:tcPr>
          <w:p w14:paraId="1C1B6100" w14:textId="77777777" w:rsidR="00E926EB" w:rsidRDefault="00E926EB">
            <w:pPr>
              <w:jc w:val="both"/>
              <w:rPr>
                <w:rFonts w:ascii="Tahoma" w:hAnsi="Tahoma" w:cs="Tahoma"/>
                <w:b/>
                <w:color w:val="365F91" w:themeColor="accent1" w:themeShade="BF"/>
              </w:rPr>
            </w:pPr>
            <w:r>
              <w:rPr>
                <w:rFonts w:ascii="Tahoma" w:hAnsi="Tahoma" w:cs="Tahoma"/>
                <w:b/>
                <w:color w:val="365F91" w:themeColor="accent1" w:themeShade="BF"/>
              </w:rPr>
              <w:t>PROVISIÓN</w:t>
            </w:r>
          </w:p>
          <w:p w14:paraId="61650A8D" w14:textId="66D22A81" w:rsidR="00E926EB" w:rsidRDefault="00E926EB" w:rsidP="003266E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365F91" w:themeColor="accent1" w:themeShade="BF"/>
              </w:rPr>
            </w:pPr>
            <w:r>
              <w:rPr>
                <w:rFonts w:ascii="Tahoma" w:hAnsi="Tahoma" w:cs="Tahoma"/>
                <w:color w:val="365F91" w:themeColor="accent1" w:themeShade="BF"/>
              </w:rPr>
              <w:t xml:space="preserve">El tiempo para la provisión de todos los equipos, componentes y materiales de instalación, es de </w:t>
            </w:r>
            <w:r w:rsidRPr="00DD7ED7">
              <w:rPr>
                <w:rFonts w:ascii="Tahoma" w:hAnsi="Tahoma" w:cs="Tahoma"/>
                <w:b/>
                <w:color w:val="365F91" w:themeColor="accent1" w:themeShade="BF"/>
              </w:rPr>
              <w:t>Cien</w:t>
            </w:r>
            <w:r w:rsidR="00331875" w:rsidRPr="00DD7ED7">
              <w:rPr>
                <w:rFonts w:ascii="Tahoma" w:hAnsi="Tahoma" w:cs="Tahoma"/>
                <w:b/>
                <w:color w:val="365F91" w:themeColor="accent1" w:themeShade="BF"/>
              </w:rPr>
              <w:t xml:space="preserve">to </w:t>
            </w:r>
            <w:r w:rsidR="00DD7ED7" w:rsidRPr="00DD7ED7">
              <w:rPr>
                <w:rFonts w:ascii="Tahoma" w:hAnsi="Tahoma" w:cs="Tahoma"/>
                <w:b/>
                <w:color w:val="365F91" w:themeColor="accent1" w:themeShade="BF"/>
              </w:rPr>
              <w:t>Treinta Cinco</w:t>
            </w:r>
            <w:r w:rsidR="00331875" w:rsidRPr="00DD7ED7">
              <w:rPr>
                <w:rFonts w:ascii="Tahoma" w:hAnsi="Tahoma" w:cs="Tahoma"/>
                <w:b/>
                <w:color w:val="365F91" w:themeColor="accent1" w:themeShade="BF"/>
              </w:rPr>
              <w:t xml:space="preserve"> (1</w:t>
            </w:r>
            <w:r w:rsidR="00DD7ED7" w:rsidRPr="00DD7ED7">
              <w:rPr>
                <w:rFonts w:ascii="Tahoma" w:hAnsi="Tahoma" w:cs="Tahoma"/>
                <w:b/>
                <w:color w:val="365F91" w:themeColor="accent1" w:themeShade="BF"/>
              </w:rPr>
              <w:t>3</w:t>
            </w:r>
            <w:r w:rsidR="003266E2">
              <w:rPr>
                <w:rFonts w:ascii="Tahoma" w:hAnsi="Tahoma" w:cs="Tahoma"/>
                <w:b/>
                <w:color w:val="365F91" w:themeColor="accent1" w:themeShade="BF"/>
              </w:rPr>
              <w:t>5</w:t>
            </w:r>
            <w:r w:rsidR="00331875" w:rsidRPr="00DD7ED7">
              <w:rPr>
                <w:rFonts w:ascii="Tahoma" w:hAnsi="Tahoma" w:cs="Tahoma"/>
                <w:b/>
                <w:color w:val="365F91" w:themeColor="accent1" w:themeShade="BF"/>
              </w:rPr>
              <w:t>)</w:t>
            </w:r>
            <w:r w:rsidR="00331875">
              <w:rPr>
                <w:rFonts w:ascii="Tahoma" w:hAnsi="Tahoma" w:cs="Tahoma"/>
                <w:color w:val="365F91" w:themeColor="accent1" w:themeShade="BF"/>
              </w:rPr>
              <w:t xml:space="preserve"> días calendario, a partir de la firma del contrato.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7C529CFC"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85D609E" w14:textId="77777777" w:rsidR="00E926EB" w:rsidRDefault="00E926EB">
            <w:pPr>
              <w:jc w:val="center"/>
              <w:rPr>
                <w:rFonts w:ascii="Tahoma" w:hAnsi="Tahoma" w:cs="Tahoma"/>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015044A0" w14:textId="77777777" w:rsidR="00E926EB" w:rsidRDefault="00E926EB">
            <w:pPr>
              <w:jc w:val="center"/>
              <w:rPr>
                <w:rFonts w:ascii="Tahoma" w:hAnsi="Tahoma" w:cs="Tahoma"/>
                <w:color w:val="004990"/>
                <w:lang w:eastAsia="es-BO"/>
              </w:rPr>
            </w:pPr>
          </w:p>
        </w:tc>
      </w:tr>
      <w:tr w:rsidR="00E926EB" w14:paraId="44D0CD0F" w14:textId="77777777" w:rsidTr="00E926EB">
        <w:trPr>
          <w:trHeight w:val="691"/>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6E9D8B48"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E18</w:t>
            </w:r>
          </w:p>
        </w:tc>
        <w:tc>
          <w:tcPr>
            <w:tcW w:w="5529" w:type="dxa"/>
            <w:tcBorders>
              <w:top w:val="single" w:sz="4" w:space="0" w:color="004990"/>
              <w:left w:val="single" w:sz="4" w:space="0" w:color="004990"/>
              <w:bottom w:val="single" w:sz="4" w:space="0" w:color="004990"/>
              <w:right w:val="single" w:sz="4" w:space="0" w:color="004990"/>
            </w:tcBorders>
            <w:hideMark/>
          </w:tcPr>
          <w:p w14:paraId="2CF535BB" w14:textId="77777777" w:rsidR="00E926EB" w:rsidRPr="00B82991" w:rsidRDefault="00E926EB">
            <w:pPr>
              <w:jc w:val="both"/>
              <w:rPr>
                <w:rFonts w:ascii="Tahoma" w:hAnsi="Tahoma" w:cs="Tahoma"/>
                <w:b/>
                <w:color w:val="004990"/>
              </w:rPr>
            </w:pPr>
            <w:r w:rsidRPr="00B82991">
              <w:rPr>
                <w:rFonts w:ascii="Tahoma" w:hAnsi="Tahoma" w:cs="Tahoma"/>
                <w:b/>
                <w:color w:val="004990"/>
              </w:rPr>
              <w:t>INSTALACIÓN</w:t>
            </w:r>
          </w:p>
          <w:p w14:paraId="561B020D" w14:textId="2A669798" w:rsidR="00E926EB" w:rsidRPr="00B82991" w:rsidRDefault="00E926EB" w:rsidP="00DD7ED7">
            <w:pPr>
              <w:jc w:val="both"/>
              <w:rPr>
                <w:rFonts w:ascii="Tahoma" w:hAnsi="Tahoma" w:cs="Tahoma"/>
                <w:color w:val="004990"/>
              </w:rPr>
            </w:pPr>
            <w:r w:rsidRPr="00B82991">
              <w:rPr>
                <w:rFonts w:ascii="Tahoma" w:hAnsi="Tahoma" w:cs="Tahoma"/>
                <w:color w:val="004990"/>
              </w:rPr>
              <w:t xml:space="preserve">El tiempo para la instalación de los </w:t>
            </w:r>
            <w:r w:rsidRPr="00B82991">
              <w:rPr>
                <w:rFonts w:ascii="Tahoma" w:hAnsi="Tahoma" w:cs="Tahoma"/>
                <w:color w:val="365F91" w:themeColor="accent1" w:themeShade="BF"/>
              </w:rPr>
              <w:t>equipos</w:t>
            </w:r>
            <w:r w:rsidRPr="00B82991">
              <w:rPr>
                <w:rFonts w:ascii="Tahoma" w:hAnsi="Tahoma" w:cs="Tahoma"/>
                <w:color w:val="004990"/>
              </w:rPr>
              <w:t xml:space="preserve">, componentes y materiales de instalación es de </w:t>
            </w:r>
            <w:r w:rsidRPr="00DD7ED7">
              <w:rPr>
                <w:rFonts w:ascii="Tahoma" w:hAnsi="Tahoma" w:cs="Tahoma"/>
                <w:b/>
                <w:color w:val="004990"/>
              </w:rPr>
              <w:t>C</w:t>
            </w:r>
            <w:r w:rsidR="00DD7ED7" w:rsidRPr="00DD7ED7">
              <w:rPr>
                <w:rFonts w:ascii="Tahoma" w:hAnsi="Tahoma" w:cs="Tahoma"/>
                <w:b/>
                <w:color w:val="004990"/>
              </w:rPr>
              <w:t>incuenta</w:t>
            </w:r>
            <w:r w:rsidRPr="00DD7ED7">
              <w:rPr>
                <w:rFonts w:ascii="Tahoma" w:hAnsi="Tahoma" w:cs="Tahoma"/>
                <w:b/>
                <w:color w:val="004990"/>
              </w:rPr>
              <w:t xml:space="preserve"> (</w:t>
            </w:r>
            <w:r w:rsidR="00DD7ED7" w:rsidRPr="00DD7ED7">
              <w:rPr>
                <w:rFonts w:ascii="Tahoma" w:hAnsi="Tahoma" w:cs="Tahoma"/>
                <w:b/>
                <w:color w:val="004990"/>
              </w:rPr>
              <w:t>5</w:t>
            </w:r>
            <w:r w:rsidRPr="00DD7ED7">
              <w:rPr>
                <w:rFonts w:ascii="Tahoma" w:hAnsi="Tahoma" w:cs="Tahoma"/>
                <w:b/>
                <w:color w:val="004990"/>
              </w:rPr>
              <w:t>0)</w:t>
            </w:r>
            <w:r w:rsidRPr="00B82991">
              <w:rPr>
                <w:rFonts w:ascii="Tahoma" w:hAnsi="Tahoma" w:cs="Tahoma"/>
                <w:color w:val="004990"/>
              </w:rPr>
              <w:t xml:space="preserve"> días calendario</w:t>
            </w:r>
            <w:r w:rsidR="003307FC" w:rsidRPr="00B82991">
              <w:rPr>
                <w:rFonts w:ascii="Tahoma" w:hAnsi="Tahoma" w:cs="Tahoma"/>
                <w:color w:val="004990"/>
              </w:rPr>
              <w:t xml:space="preserve">, </w:t>
            </w:r>
            <w:r w:rsidR="003307FC" w:rsidRPr="00B82991">
              <w:rPr>
                <w:rFonts w:ascii="Tahoma" w:hAnsi="Tahoma" w:cs="Tahoma"/>
                <w:color w:val="1F497E"/>
              </w:rPr>
              <w:t>a partir de autorización de parte de ENTEL S.A.</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52A92A0"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2D47DF2A" w14:textId="77777777" w:rsidR="00E926EB" w:rsidRDefault="00E926EB">
            <w:pPr>
              <w:jc w:val="center"/>
              <w:rPr>
                <w:rFonts w:ascii="Tahoma" w:hAnsi="Tahoma" w:cs="Tahoma"/>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39491C55" w14:textId="77777777" w:rsidR="00E926EB" w:rsidRDefault="00E926EB">
            <w:pPr>
              <w:jc w:val="center"/>
              <w:rPr>
                <w:rFonts w:ascii="Tahoma" w:hAnsi="Tahoma" w:cs="Tahoma"/>
                <w:color w:val="004990"/>
                <w:lang w:eastAsia="es-BO"/>
              </w:rPr>
            </w:pPr>
          </w:p>
        </w:tc>
      </w:tr>
      <w:tr w:rsidR="00E926EB" w14:paraId="359A25F7" w14:textId="77777777" w:rsidTr="00E926EB">
        <w:trPr>
          <w:trHeight w:val="1128"/>
        </w:trPr>
        <w:tc>
          <w:tcPr>
            <w:tcW w:w="425" w:type="dxa"/>
            <w:tcBorders>
              <w:top w:val="single" w:sz="4" w:space="0" w:color="004990"/>
              <w:left w:val="single" w:sz="4" w:space="0" w:color="004990"/>
              <w:bottom w:val="single" w:sz="4" w:space="0" w:color="004990"/>
              <w:right w:val="single" w:sz="4" w:space="0" w:color="004990"/>
            </w:tcBorders>
            <w:vAlign w:val="center"/>
            <w:hideMark/>
          </w:tcPr>
          <w:p w14:paraId="19578CAC"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lastRenderedPageBreak/>
              <w:t>E19</w:t>
            </w:r>
          </w:p>
        </w:tc>
        <w:tc>
          <w:tcPr>
            <w:tcW w:w="5529" w:type="dxa"/>
            <w:tcBorders>
              <w:top w:val="single" w:sz="4" w:space="0" w:color="004990"/>
              <w:left w:val="single" w:sz="4" w:space="0" w:color="004990"/>
              <w:bottom w:val="single" w:sz="4" w:space="0" w:color="004990"/>
              <w:right w:val="single" w:sz="4" w:space="0" w:color="004990"/>
            </w:tcBorders>
            <w:hideMark/>
          </w:tcPr>
          <w:p w14:paraId="4EBC5C41" w14:textId="77777777" w:rsidR="00E926EB" w:rsidRPr="00B82991" w:rsidRDefault="00E926EB">
            <w:pPr>
              <w:jc w:val="both"/>
              <w:rPr>
                <w:rFonts w:ascii="Tahoma" w:hAnsi="Tahoma" w:cs="Tahoma"/>
                <w:b/>
                <w:bCs/>
                <w:color w:val="1F497D" w:themeColor="text2"/>
                <w:lang w:eastAsia="es-BO"/>
              </w:rPr>
            </w:pPr>
            <w:r w:rsidRPr="00B82991">
              <w:rPr>
                <w:rFonts w:ascii="Tahoma" w:hAnsi="Tahoma" w:cs="Tahoma"/>
                <w:b/>
                <w:bCs/>
                <w:color w:val="1F497D" w:themeColor="text2"/>
                <w:lang w:eastAsia="es-BO"/>
              </w:rPr>
              <w:t>CRONOGRAMA.</w:t>
            </w:r>
          </w:p>
          <w:p w14:paraId="2B2C052D" w14:textId="4D536713" w:rsidR="00E926EB" w:rsidRPr="00B82991" w:rsidRDefault="00E926EB" w:rsidP="00DD7ED7">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color w:val="1F497D" w:themeColor="text2"/>
                <w:lang w:eastAsia="es-BO"/>
              </w:rPr>
            </w:pPr>
            <w:r w:rsidRPr="00B82991">
              <w:rPr>
                <w:rFonts w:ascii="Tahoma" w:hAnsi="Tahoma" w:cs="Tahoma"/>
                <w:bCs/>
                <w:color w:val="1F497D" w:themeColor="text2"/>
                <w:lang w:eastAsia="es-BO"/>
              </w:rPr>
              <w:t>El oferente debe presentar un cronograma de actividades, que incluya la descripción de las acciones y tiempos de duración. ENTEL S.A. se reserva el derecho de priorizar las actividades que a su criterio sean de mayor conveniencia para sus intereses y realizar modificaciones al cronograma presentado.</w:t>
            </w:r>
            <w:r w:rsidR="003307FC" w:rsidRPr="00B82991">
              <w:rPr>
                <w:rFonts w:ascii="Tahoma" w:hAnsi="Tahoma" w:cs="Tahoma"/>
                <w:bCs/>
                <w:color w:val="1F497E"/>
                <w:lang w:eastAsia="es-BO"/>
              </w:rPr>
              <w:t xml:space="preserve"> El tiempo total de provisión e instalación es de </w:t>
            </w:r>
            <w:r w:rsidR="00DD7ED7">
              <w:rPr>
                <w:rFonts w:ascii="Tahoma" w:hAnsi="Tahoma" w:cs="Tahoma"/>
                <w:b/>
                <w:bCs/>
                <w:color w:val="1F497E"/>
                <w:lang w:eastAsia="es-BO"/>
              </w:rPr>
              <w:t>C</w:t>
            </w:r>
            <w:r w:rsidR="003307FC" w:rsidRPr="00DD7ED7">
              <w:rPr>
                <w:rFonts w:ascii="Tahoma" w:hAnsi="Tahoma" w:cs="Tahoma"/>
                <w:b/>
                <w:bCs/>
                <w:color w:val="1F497E"/>
                <w:lang w:eastAsia="es-BO"/>
              </w:rPr>
              <w:t>iento</w:t>
            </w:r>
            <w:r w:rsidR="00DD7ED7">
              <w:rPr>
                <w:rFonts w:ascii="Tahoma" w:hAnsi="Tahoma" w:cs="Tahoma"/>
                <w:b/>
                <w:bCs/>
                <w:color w:val="1F497E"/>
                <w:lang w:eastAsia="es-BO"/>
              </w:rPr>
              <w:t xml:space="preserve"> Ochenta y C</w:t>
            </w:r>
            <w:r w:rsidR="00DD7ED7" w:rsidRPr="00DD7ED7">
              <w:rPr>
                <w:rFonts w:ascii="Tahoma" w:hAnsi="Tahoma" w:cs="Tahoma"/>
                <w:b/>
                <w:bCs/>
                <w:color w:val="1F497E"/>
                <w:lang w:eastAsia="es-BO"/>
              </w:rPr>
              <w:t>inco</w:t>
            </w:r>
            <w:r w:rsidR="003307FC" w:rsidRPr="00DD7ED7">
              <w:rPr>
                <w:rFonts w:ascii="Tahoma" w:hAnsi="Tahoma" w:cs="Tahoma"/>
                <w:b/>
                <w:bCs/>
                <w:color w:val="1F497E"/>
                <w:lang w:eastAsia="es-BO"/>
              </w:rPr>
              <w:t xml:space="preserve"> (1</w:t>
            </w:r>
            <w:r w:rsidR="00DD7ED7" w:rsidRPr="00DD7ED7">
              <w:rPr>
                <w:rFonts w:ascii="Tahoma" w:hAnsi="Tahoma" w:cs="Tahoma"/>
                <w:b/>
                <w:bCs/>
                <w:color w:val="1F497E"/>
                <w:lang w:eastAsia="es-BO"/>
              </w:rPr>
              <w:t>85</w:t>
            </w:r>
            <w:r w:rsidR="003307FC" w:rsidRPr="00DD7ED7">
              <w:rPr>
                <w:rFonts w:ascii="Tahoma" w:hAnsi="Tahoma" w:cs="Tahoma"/>
                <w:b/>
                <w:bCs/>
                <w:color w:val="1F497E"/>
                <w:lang w:eastAsia="es-BO"/>
              </w:rPr>
              <w:t>) días calendario.</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52CF67D6" w14:textId="77777777" w:rsidR="00E926EB" w:rsidRDefault="00E926EB">
            <w:pPr>
              <w:jc w:val="center"/>
              <w:rPr>
                <w:rFonts w:ascii="Tahoma" w:hAnsi="Tahoma" w:cs="Tahoma"/>
                <w:color w:val="000000"/>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9CF6A6F" w14:textId="77777777" w:rsidR="00E926EB" w:rsidRDefault="00E926EB">
            <w:pPr>
              <w:jc w:val="center"/>
              <w:rPr>
                <w:rFonts w:ascii="Tahoma" w:hAnsi="Tahoma" w:cs="Tahoma"/>
                <w:lang w:eastAsia="es-BO"/>
              </w:rPr>
            </w:pPr>
          </w:p>
        </w:tc>
        <w:tc>
          <w:tcPr>
            <w:tcW w:w="1560" w:type="dxa"/>
            <w:tcBorders>
              <w:top w:val="single" w:sz="4" w:space="0" w:color="004990"/>
              <w:left w:val="single" w:sz="4" w:space="0" w:color="004990"/>
              <w:bottom w:val="single" w:sz="4" w:space="0" w:color="004990"/>
              <w:right w:val="single" w:sz="4" w:space="0" w:color="004990"/>
            </w:tcBorders>
            <w:vAlign w:val="center"/>
          </w:tcPr>
          <w:p w14:paraId="25332188" w14:textId="77777777" w:rsidR="00E926EB" w:rsidRDefault="00E926EB">
            <w:pPr>
              <w:jc w:val="center"/>
              <w:rPr>
                <w:rFonts w:ascii="Tahoma" w:hAnsi="Tahoma" w:cs="Tahoma"/>
                <w:color w:val="004990"/>
                <w:lang w:eastAsia="es-BO"/>
              </w:rPr>
            </w:pPr>
          </w:p>
        </w:tc>
      </w:tr>
    </w:tbl>
    <w:p w14:paraId="75AF3A1C" w14:textId="77777777" w:rsidR="00E926EB" w:rsidRDefault="00E926EB" w:rsidP="00E926EB">
      <w:pPr>
        <w:rPr>
          <w:lang w:val="es-BO" w:eastAsia="en-US"/>
        </w:rPr>
      </w:pPr>
    </w:p>
    <w:p w14:paraId="5E554C04" w14:textId="77777777" w:rsidR="0037099D" w:rsidRDefault="0037099D" w:rsidP="00E926EB">
      <w:pPr>
        <w:rPr>
          <w:lang w:val="es-BO" w:eastAsia="en-US"/>
        </w:rPr>
      </w:pPr>
    </w:p>
    <w:p w14:paraId="09521B6F" w14:textId="77777777" w:rsidR="0037099D" w:rsidRDefault="0037099D" w:rsidP="00E926EB">
      <w:pPr>
        <w:rPr>
          <w:lang w:val="es-BO" w:eastAsia="en-US"/>
        </w:rPr>
      </w:pPr>
    </w:p>
    <w:p w14:paraId="2DF32CF8" w14:textId="77777777" w:rsidR="0037099D" w:rsidRDefault="0037099D" w:rsidP="00E926EB">
      <w:pPr>
        <w:rPr>
          <w:lang w:val="es-BO" w:eastAsia="en-US"/>
        </w:rPr>
      </w:pPr>
    </w:p>
    <w:p w14:paraId="6510F00C" w14:textId="77777777" w:rsidR="0037099D" w:rsidRDefault="0037099D" w:rsidP="00E926EB">
      <w:pPr>
        <w:rPr>
          <w:lang w:val="es-BO" w:eastAsia="en-US"/>
        </w:rPr>
      </w:pPr>
    </w:p>
    <w:p w14:paraId="55D5E0EA" w14:textId="77777777" w:rsidR="0037099D" w:rsidRDefault="0037099D" w:rsidP="00E926EB">
      <w:pPr>
        <w:rPr>
          <w:lang w:val="es-BO" w:eastAsia="en-US"/>
        </w:rPr>
      </w:pPr>
    </w:p>
    <w:p w14:paraId="092241B6" w14:textId="77777777" w:rsidR="0037099D" w:rsidRDefault="0037099D" w:rsidP="00E926EB">
      <w:pPr>
        <w:rPr>
          <w:lang w:val="es-BO" w:eastAsia="en-US"/>
        </w:rPr>
      </w:pPr>
    </w:p>
    <w:p w14:paraId="023F8849" w14:textId="77777777" w:rsidR="0037099D" w:rsidRDefault="0037099D" w:rsidP="00E926EB">
      <w:pPr>
        <w:rPr>
          <w:lang w:val="es-BO" w:eastAsia="en-US"/>
        </w:rPr>
      </w:pPr>
    </w:p>
    <w:p w14:paraId="5A5C0F97" w14:textId="77777777" w:rsidR="0037099D" w:rsidRDefault="0037099D" w:rsidP="00E926EB">
      <w:pPr>
        <w:rPr>
          <w:lang w:val="es-BO" w:eastAsia="en-US"/>
        </w:rPr>
      </w:pPr>
    </w:p>
    <w:p w14:paraId="18CF011B" w14:textId="77777777" w:rsidR="0037099D" w:rsidRDefault="0037099D" w:rsidP="00E926EB">
      <w:pPr>
        <w:rPr>
          <w:lang w:val="es-BO" w:eastAsia="en-US"/>
        </w:rPr>
      </w:pPr>
    </w:p>
    <w:p w14:paraId="586A2CD8"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EXPERIENCIA DEL OFERENTE.</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527"/>
        <w:gridCol w:w="1134"/>
        <w:gridCol w:w="851"/>
        <w:gridCol w:w="1559"/>
      </w:tblGrid>
      <w:tr w:rsidR="00E926EB" w14:paraId="0B650DFE" w14:textId="77777777" w:rsidTr="001908A5">
        <w:trPr>
          <w:trHeight w:val="381"/>
          <w:tblHeader/>
        </w:trPr>
        <w:tc>
          <w:tcPr>
            <w:tcW w:w="708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hideMark/>
          </w:tcPr>
          <w:p w14:paraId="7C47319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247110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08A8FD24" w14:textId="77777777" w:rsidTr="001908A5">
        <w:trPr>
          <w:trHeight w:val="273"/>
          <w:tblHeader/>
        </w:trPr>
        <w:tc>
          <w:tcPr>
            <w:tcW w:w="59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ED6719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lang w:eastAsia="es-BO"/>
              </w:rPr>
              <w:t>EXPERIENCIA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D056B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A9A9DE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043D3B98" w14:textId="77777777" w:rsidTr="001908A5">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6040D77"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5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48581B1"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0CD5FF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1E8039E" w14:textId="77777777" w:rsidR="00E926EB" w:rsidRDefault="00E926EB">
            <w:pPr>
              <w:jc w:val="center"/>
              <w:rPr>
                <w:rFonts w:ascii="Tahoma" w:hAnsi="Tahoma" w:cs="Tahoma"/>
                <w:b/>
                <w:bCs/>
                <w:color w:val="FFFFFF" w:themeColor="background1"/>
                <w:lang w:val="en-GB" w:eastAsia="es-BO"/>
              </w:rPr>
            </w:pPr>
            <w:r>
              <w:rPr>
                <w:rFonts w:ascii="Tahoma" w:hAnsi="Tahoma" w:cs="Tahoma"/>
                <w:b/>
                <w:bCs/>
                <w:color w:val="FFFFFF" w:themeColor="background1"/>
                <w:lang w:val="en-GB" w:eastAsia="es-BO"/>
              </w:rPr>
              <w:t xml:space="preserve">Crumple / No </w:t>
            </w:r>
            <w:proofErr w:type="spellStart"/>
            <w:r>
              <w:rPr>
                <w:rFonts w:ascii="Tahoma" w:hAnsi="Tahoma" w:cs="Tahoma"/>
                <w:b/>
                <w:bCs/>
                <w:color w:val="FFFFFF" w:themeColor="background1"/>
                <w:lang w:val="en-GB" w:eastAsia="es-BO"/>
              </w:rPr>
              <w:t>cumple</w:t>
            </w:r>
            <w:proofErr w:type="spellEnd"/>
          </w:p>
        </w:tc>
        <w:tc>
          <w:tcPr>
            <w:tcW w:w="155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CDF794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val="en-GB" w:eastAsia="es-BO"/>
              </w:rPr>
              <w:t>DOCUMENTO, PÁGINA, REFERENCIA</w:t>
            </w:r>
          </w:p>
        </w:tc>
      </w:tr>
      <w:tr w:rsidR="001908A5" w14:paraId="506CF852" w14:textId="77777777" w:rsidTr="001908A5">
        <w:trPr>
          <w:trHeight w:val="1133"/>
        </w:trPr>
        <w:tc>
          <w:tcPr>
            <w:tcW w:w="424" w:type="dxa"/>
            <w:tcBorders>
              <w:top w:val="single" w:sz="4" w:space="0" w:color="004990"/>
              <w:left w:val="single" w:sz="4" w:space="0" w:color="004990"/>
              <w:bottom w:val="single" w:sz="4" w:space="0" w:color="004990"/>
              <w:right w:val="single" w:sz="4" w:space="0" w:color="004990"/>
            </w:tcBorders>
            <w:vAlign w:val="center"/>
          </w:tcPr>
          <w:p w14:paraId="3C23E7AC" w14:textId="77777777" w:rsidR="001908A5" w:rsidRPr="00331875" w:rsidRDefault="001908A5">
            <w:pPr>
              <w:jc w:val="center"/>
              <w:rPr>
                <w:rFonts w:ascii="Tahoma" w:hAnsi="Tahoma" w:cs="Tahoma"/>
                <w:bCs/>
                <w:color w:val="004990"/>
                <w:lang w:eastAsia="es-BO"/>
              </w:rPr>
            </w:pPr>
            <w:r w:rsidRPr="00331875">
              <w:rPr>
                <w:rFonts w:ascii="Tahoma" w:hAnsi="Tahoma" w:cs="Tahoma"/>
                <w:bCs/>
                <w:color w:val="004990"/>
                <w:lang w:eastAsia="es-BO"/>
              </w:rPr>
              <w:t>G20</w:t>
            </w:r>
          </w:p>
        </w:tc>
        <w:tc>
          <w:tcPr>
            <w:tcW w:w="5527" w:type="dxa"/>
            <w:tcBorders>
              <w:top w:val="single" w:sz="4" w:space="0" w:color="004990"/>
              <w:left w:val="single" w:sz="4" w:space="0" w:color="004990"/>
              <w:bottom w:val="single" w:sz="4" w:space="0" w:color="004990"/>
              <w:right w:val="single" w:sz="4" w:space="0" w:color="004990"/>
            </w:tcBorders>
          </w:tcPr>
          <w:p w14:paraId="487B86D4" w14:textId="77777777" w:rsidR="001908A5" w:rsidRPr="00331875" w:rsidRDefault="001908A5" w:rsidP="001663C4">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331875">
              <w:rPr>
                <w:rFonts w:ascii="Tahoma" w:hAnsi="Tahoma" w:cs="Tahoma"/>
                <w:color w:val="1F497D" w:themeColor="text2"/>
              </w:rPr>
              <w:t>El oferente deberá presentar tres  (3) documentos que acrediten la experiencia de la empresa en la comercialización, distribución o importación de equipos de climatización de precisión, sean estos, Certificados de Conformidad, Contratos de Provisión e Instalación,  Certificados de Control de Calidad o Pedidos de Compra relacionados con los equipos ofertados. No se tomaran en cuenta listas de provisiones o instalaciones.</w:t>
            </w:r>
          </w:p>
        </w:tc>
        <w:tc>
          <w:tcPr>
            <w:tcW w:w="1134" w:type="dxa"/>
            <w:tcBorders>
              <w:top w:val="single" w:sz="4" w:space="0" w:color="004990"/>
              <w:left w:val="single" w:sz="4" w:space="0" w:color="004990"/>
              <w:bottom w:val="single" w:sz="4" w:space="0" w:color="004990"/>
              <w:right w:val="single" w:sz="4" w:space="0" w:color="004990"/>
            </w:tcBorders>
            <w:vAlign w:val="center"/>
          </w:tcPr>
          <w:p w14:paraId="45F04895" w14:textId="77777777" w:rsidR="001908A5" w:rsidRPr="00331875" w:rsidRDefault="001908A5" w:rsidP="009D1E8F">
            <w:pPr>
              <w:jc w:val="center"/>
              <w:rPr>
                <w:rFonts w:ascii="Tahoma" w:hAnsi="Tahoma" w:cs="Tahoma"/>
                <w:b/>
                <w:color w:val="FFFFFF"/>
                <w:lang w:eastAsia="es-BO"/>
              </w:rPr>
            </w:pPr>
            <w:r w:rsidRPr="00331875">
              <w:fldChar w:fldCharType="begin">
                <w:ffData>
                  <w:name w:val="Casilla1"/>
                  <w:enabled/>
                  <w:calcOnExit w:val="0"/>
                  <w:checkBox>
                    <w:sizeAuto/>
                    <w:default w:val="1"/>
                  </w:checkBox>
                </w:ffData>
              </w:fldChar>
            </w:r>
            <w:r w:rsidRPr="00331875">
              <w:rPr>
                <w:rFonts w:ascii="Tahoma" w:hAnsi="Tahoma" w:cs="Tahoma"/>
                <w:color w:val="1F497D"/>
                <w:lang w:val="es-BO"/>
              </w:rPr>
              <w:instrText xml:space="preserve"> FORMCHECKBOX </w:instrText>
            </w:r>
            <w:r w:rsidR="0071392E">
              <w:fldChar w:fldCharType="separate"/>
            </w:r>
            <w:r w:rsidRPr="00331875">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2E1D669A" w14:textId="77777777" w:rsidR="001908A5" w:rsidRPr="001908A5" w:rsidRDefault="001908A5">
            <w:pPr>
              <w:jc w:val="center"/>
              <w:rPr>
                <w:rFonts w:ascii="Tahoma" w:hAnsi="Tahoma" w:cs="Tahoma"/>
                <w:highlight w:val="red"/>
                <w:lang w:eastAsia="es-BO"/>
              </w:rPr>
            </w:pPr>
          </w:p>
        </w:tc>
        <w:tc>
          <w:tcPr>
            <w:tcW w:w="1559" w:type="dxa"/>
            <w:tcBorders>
              <w:top w:val="single" w:sz="4" w:space="0" w:color="004990"/>
              <w:left w:val="single" w:sz="4" w:space="0" w:color="004990"/>
              <w:bottom w:val="single" w:sz="4" w:space="0" w:color="004990"/>
              <w:right w:val="single" w:sz="4" w:space="0" w:color="004990"/>
            </w:tcBorders>
            <w:vAlign w:val="center"/>
          </w:tcPr>
          <w:p w14:paraId="38F6000E" w14:textId="77777777" w:rsidR="001908A5" w:rsidRPr="001908A5" w:rsidRDefault="001908A5">
            <w:pPr>
              <w:jc w:val="center"/>
              <w:rPr>
                <w:rFonts w:ascii="Tahoma" w:hAnsi="Tahoma" w:cs="Tahoma"/>
                <w:color w:val="004990"/>
                <w:highlight w:val="red"/>
                <w:lang w:eastAsia="es-BO"/>
              </w:rPr>
            </w:pPr>
          </w:p>
        </w:tc>
      </w:tr>
      <w:tr w:rsidR="00E926EB" w14:paraId="397367D3" w14:textId="77777777" w:rsidTr="001908A5">
        <w:trPr>
          <w:trHeight w:val="2290"/>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F7F3674" w14:textId="77777777" w:rsidR="00E926EB" w:rsidRDefault="001B4DBE">
            <w:pPr>
              <w:jc w:val="center"/>
              <w:rPr>
                <w:rFonts w:ascii="Tahoma" w:hAnsi="Tahoma" w:cs="Tahoma"/>
                <w:color w:val="004990"/>
                <w:lang w:eastAsia="es-BO"/>
              </w:rPr>
            </w:pPr>
            <w:r>
              <w:rPr>
                <w:rFonts w:ascii="Tahoma" w:hAnsi="Tahoma" w:cs="Tahoma"/>
                <w:bCs/>
                <w:color w:val="004990"/>
                <w:lang w:eastAsia="es-BO"/>
              </w:rPr>
              <w:t>G21</w:t>
            </w:r>
          </w:p>
        </w:tc>
        <w:tc>
          <w:tcPr>
            <w:tcW w:w="5527" w:type="dxa"/>
            <w:tcBorders>
              <w:top w:val="single" w:sz="4" w:space="0" w:color="004990"/>
              <w:left w:val="single" w:sz="4" w:space="0" w:color="004990"/>
              <w:bottom w:val="single" w:sz="4" w:space="0" w:color="004990"/>
              <w:right w:val="single" w:sz="4" w:space="0" w:color="004990"/>
            </w:tcBorders>
            <w:hideMark/>
          </w:tcPr>
          <w:p w14:paraId="4E590A15" w14:textId="77777777" w:rsidR="00E926EB" w:rsidRDefault="00E926E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Pr>
                <w:rFonts w:ascii="Tahoma" w:hAnsi="Tahoma" w:cs="Tahoma"/>
                <w:color w:val="1F497D" w:themeColor="text2"/>
              </w:rPr>
              <w:t>Se debe garantizar la calidad en la instalación de los equipos y componentes por lo que el oferente adjudicado debe contar  con personal especialista en instalaciones de sistemas de climatización.</w:t>
            </w:r>
          </w:p>
          <w:p w14:paraId="48E4B0E7" w14:textId="77777777" w:rsidR="00E926EB" w:rsidRDefault="00E926EB" w:rsidP="0025699F">
            <w:pPr>
              <w:numPr>
                <w:ilvl w:val="0"/>
                <w:numId w:val="51"/>
              </w:numPr>
              <w:ind w:left="356" w:hanging="356"/>
              <w:jc w:val="both"/>
              <w:rPr>
                <w:rFonts w:ascii="Tahoma" w:hAnsi="Tahoma" w:cs="Tahoma"/>
                <w:color w:val="1F497D" w:themeColor="text2"/>
              </w:rPr>
            </w:pPr>
            <w:r>
              <w:rPr>
                <w:rFonts w:ascii="Tahoma" w:hAnsi="Tahoma" w:cs="Tahoma"/>
                <w:color w:val="1F497D" w:themeColor="text2"/>
              </w:rPr>
              <w:t>El oferente deberá contar con un supervisor de obra tiempo completo, Ingeniero especialista en el montaje de equipos de aire acondicionado registrado en la SIB. El personal de instalación deberá tener formación de nivel Técnico Superior especialista en sistemas de climatización (adjuntar los Curriculum Vitae).</w:t>
            </w:r>
          </w:p>
          <w:p w14:paraId="08636FA1" w14:textId="77777777" w:rsidR="00E926EB" w:rsidRDefault="00E926EB" w:rsidP="0025699F">
            <w:pPr>
              <w:numPr>
                <w:ilvl w:val="0"/>
                <w:numId w:val="51"/>
              </w:numPr>
              <w:tabs>
                <w:tab w:val="left" w:pos="0"/>
                <w:tab w:val="left" w:pos="356"/>
                <w:tab w:val="left" w:pos="2700"/>
                <w:tab w:val="left" w:pos="2977"/>
                <w:tab w:val="left" w:pos="3300"/>
                <w:tab w:val="left" w:pos="3402"/>
                <w:tab w:val="left" w:pos="3600"/>
                <w:tab w:val="left" w:pos="3900"/>
                <w:tab w:val="left" w:pos="4200"/>
                <w:tab w:val="left" w:pos="4438"/>
                <w:tab w:val="left" w:pos="4675"/>
              </w:tabs>
              <w:ind w:left="356" w:hanging="356"/>
              <w:jc w:val="both"/>
              <w:outlineLvl w:val="2"/>
              <w:rPr>
                <w:rFonts w:ascii="Tahoma" w:hAnsi="Tahoma" w:cs="Tahoma"/>
                <w:color w:val="1F497D" w:themeColor="text2"/>
              </w:rPr>
            </w:pPr>
            <w:r>
              <w:rPr>
                <w:rFonts w:ascii="Tahoma" w:hAnsi="Tahoma" w:cs="Tahoma"/>
                <w:color w:val="1F497D" w:themeColor="text2"/>
              </w:rPr>
              <w:t>El oferente deberá garantizar el uso de elementos de seguridad industrial requeridos para efectuar los trabajos, siendo de su entera responsabilidad el proteger a su personal y a terceros contra cualquier accidente.</w:t>
            </w: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9BE2191"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E1AACB7" w14:textId="77777777" w:rsidR="00E926EB" w:rsidRDefault="00E926EB">
            <w:pPr>
              <w:jc w:val="center"/>
              <w:rPr>
                <w:rFonts w:ascii="Tahoma" w:hAnsi="Tahoma" w:cs="Tahoma"/>
                <w:lang w:eastAsia="es-BO"/>
              </w:rPr>
            </w:pPr>
          </w:p>
        </w:tc>
        <w:tc>
          <w:tcPr>
            <w:tcW w:w="1559" w:type="dxa"/>
            <w:tcBorders>
              <w:top w:val="single" w:sz="4" w:space="0" w:color="004990"/>
              <w:left w:val="single" w:sz="4" w:space="0" w:color="004990"/>
              <w:bottom w:val="single" w:sz="4" w:space="0" w:color="004990"/>
              <w:right w:val="single" w:sz="4" w:space="0" w:color="004990"/>
            </w:tcBorders>
            <w:vAlign w:val="center"/>
          </w:tcPr>
          <w:p w14:paraId="2060B7AF" w14:textId="77777777" w:rsidR="00E926EB" w:rsidRDefault="00E926EB">
            <w:pPr>
              <w:jc w:val="center"/>
              <w:rPr>
                <w:rFonts w:ascii="Tahoma" w:hAnsi="Tahoma" w:cs="Tahoma"/>
                <w:color w:val="004990"/>
                <w:lang w:eastAsia="es-BO"/>
              </w:rPr>
            </w:pPr>
          </w:p>
        </w:tc>
      </w:tr>
    </w:tbl>
    <w:p w14:paraId="1B62ECC9" w14:textId="77777777" w:rsidR="00E926EB" w:rsidRDefault="00E926EB" w:rsidP="00E926EB">
      <w:pPr>
        <w:rPr>
          <w:lang w:val="es-BO" w:eastAsia="en-US"/>
        </w:rPr>
      </w:pPr>
    </w:p>
    <w:p w14:paraId="3D229A69" w14:textId="77777777" w:rsidR="00E926EB" w:rsidRDefault="00E926EB" w:rsidP="0025699F">
      <w:pPr>
        <w:pStyle w:val="TITULOS"/>
        <w:numPr>
          <w:ilvl w:val="2"/>
          <w:numId w:val="25"/>
        </w:numPr>
        <w:spacing w:after="0"/>
        <w:rPr>
          <w:rFonts w:ascii="Tahoma" w:hAnsi="Tahoma" w:cs="Tahoma"/>
          <w:color w:val="004990"/>
          <w:sz w:val="22"/>
          <w:szCs w:val="22"/>
        </w:rPr>
      </w:pPr>
      <w:r>
        <w:rPr>
          <w:rFonts w:ascii="Tahoma" w:hAnsi="Tahoma" w:cs="Tahoma"/>
          <w:color w:val="004990"/>
          <w:sz w:val="22"/>
          <w:szCs w:val="22"/>
        </w:rPr>
        <w:t>CUADRO DE CALIFICACIÓN RESUMEN DE CRITERIOS MANDATORIOS.</w:t>
      </w:r>
    </w:p>
    <w:tbl>
      <w:tblPr>
        <w:tblW w:w="8775" w:type="dxa"/>
        <w:jc w:val="center"/>
        <w:tblLayout w:type="fixed"/>
        <w:tblCellMar>
          <w:left w:w="70" w:type="dxa"/>
          <w:right w:w="70" w:type="dxa"/>
        </w:tblCellMar>
        <w:tblLook w:val="04A0" w:firstRow="1" w:lastRow="0" w:firstColumn="1" w:lastColumn="0" w:noHBand="0" w:noVBand="1"/>
      </w:tblPr>
      <w:tblGrid>
        <w:gridCol w:w="678"/>
        <w:gridCol w:w="6416"/>
        <w:gridCol w:w="1681"/>
      </w:tblGrid>
      <w:tr w:rsidR="00E926EB" w14:paraId="0625810E" w14:textId="77777777" w:rsidTr="001B4DBE">
        <w:trPr>
          <w:trHeight w:val="409"/>
          <w:jc w:val="center"/>
        </w:trPr>
        <w:tc>
          <w:tcPr>
            <w:tcW w:w="678"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38A7B3E"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No.</w:t>
            </w:r>
          </w:p>
        </w:tc>
        <w:tc>
          <w:tcPr>
            <w:tcW w:w="6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2A6F635"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CRITERIOS MANDATORIOS</w:t>
            </w:r>
          </w:p>
        </w:tc>
        <w:tc>
          <w:tcPr>
            <w:tcW w:w="1681"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A400C51" w14:textId="77777777" w:rsidR="00E926EB" w:rsidRDefault="00E926E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 xml:space="preserve">PONDERACIÓN </w:t>
            </w:r>
          </w:p>
        </w:tc>
      </w:tr>
      <w:tr w:rsidR="00E926EB" w14:paraId="1C73E48F" w14:textId="77777777" w:rsidTr="001B4DBE">
        <w:trPr>
          <w:trHeight w:val="315"/>
          <w:jc w:val="center"/>
        </w:trPr>
        <w:tc>
          <w:tcPr>
            <w:tcW w:w="678" w:type="dxa"/>
            <w:tcBorders>
              <w:top w:val="single" w:sz="4" w:space="0" w:color="FFFFFF" w:themeColor="background1"/>
              <w:left w:val="single" w:sz="4" w:space="0" w:color="004990"/>
              <w:bottom w:val="single" w:sz="8" w:space="0" w:color="004990"/>
              <w:right w:val="single" w:sz="8" w:space="0" w:color="004990"/>
            </w:tcBorders>
            <w:noWrap/>
            <w:vAlign w:val="center"/>
            <w:hideMark/>
          </w:tcPr>
          <w:p w14:paraId="67D4B2DA" w14:textId="77777777" w:rsidR="00E926EB" w:rsidRDefault="001B4DBE">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G22</w:t>
            </w:r>
          </w:p>
        </w:tc>
        <w:tc>
          <w:tcPr>
            <w:tcW w:w="6416" w:type="dxa"/>
            <w:tcBorders>
              <w:top w:val="single" w:sz="4" w:space="0" w:color="FFFFFF" w:themeColor="background1"/>
              <w:left w:val="single" w:sz="8" w:space="0" w:color="004990"/>
              <w:bottom w:val="single" w:sz="8" w:space="0" w:color="004990"/>
              <w:right w:val="single" w:sz="8" w:space="0" w:color="004990"/>
            </w:tcBorders>
            <w:shd w:val="clear" w:color="auto" w:fill="FFFFFF"/>
            <w:vAlign w:val="center"/>
            <w:hideMark/>
          </w:tcPr>
          <w:p w14:paraId="65DE3AF2" w14:textId="77777777" w:rsidR="00E926EB" w:rsidRDefault="00E926EB">
            <w:pPr>
              <w:jc w:val="both"/>
              <w:rPr>
                <w:rFonts w:ascii="Tahoma" w:hAnsi="Tahoma" w:cs="Tahoma"/>
                <w:sz w:val="20"/>
                <w:szCs w:val="20"/>
                <w:lang w:val="es-BO" w:eastAsia="es-BO"/>
              </w:rPr>
            </w:pPr>
            <w:r>
              <w:rPr>
                <w:rFonts w:ascii="Tahoma" w:hAnsi="Tahoma" w:cs="Tahoma"/>
                <w:color w:val="1F497D"/>
                <w:sz w:val="20"/>
                <w:szCs w:val="20"/>
                <w:lang w:val="es-BO" w:eastAsia="es-BO"/>
              </w:rPr>
              <w:t xml:space="preserve">Cumplimiento de todos los puntos MANDATORIOS Y CALIFICABLES de las Características Generales y Específicas. </w:t>
            </w:r>
          </w:p>
        </w:tc>
        <w:tc>
          <w:tcPr>
            <w:tcW w:w="1681" w:type="dxa"/>
            <w:tcBorders>
              <w:top w:val="single" w:sz="4" w:space="0" w:color="FFFFFF" w:themeColor="background1"/>
              <w:left w:val="single" w:sz="8" w:space="0" w:color="004990"/>
              <w:bottom w:val="single" w:sz="8" w:space="0" w:color="004990"/>
              <w:right w:val="single" w:sz="4" w:space="0" w:color="004990"/>
            </w:tcBorders>
            <w:noWrap/>
            <w:vAlign w:val="center"/>
            <w:hideMark/>
          </w:tcPr>
          <w:p w14:paraId="19884962" w14:textId="77777777" w:rsidR="00E926EB" w:rsidRDefault="00E926EB">
            <w:pPr>
              <w:jc w:val="center"/>
              <w:rPr>
                <w:rFonts w:ascii="Tahoma" w:hAnsi="Tahoma" w:cs="Tahoma"/>
                <w:sz w:val="20"/>
                <w:szCs w:val="20"/>
                <w:lang w:val="es-BO" w:eastAsia="es-BO"/>
              </w:rPr>
            </w:pPr>
            <w:r>
              <w:rPr>
                <w:rFonts w:ascii="Tahoma" w:hAnsi="Tahoma" w:cs="Tahoma"/>
                <w:bCs/>
                <w:color w:val="004990"/>
                <w:sz w:val="20"/>
                <w:szCs w:val="20"/>
                <w:lang w:val="es-BO" w:eastAsia="es-BO"/>
              </w:rPr>
              <w:t>100%</w:t>
            </w:r>
          </w:p>
        </w:tc>
      </w:tr>
      <w:tr w:rsidR="00E926EB" w14:paraId="0F39AA77" w14:textId="77777777" w:rsidTr="001B4DBE">
        <w:trPr>
          <w:trHeight w:val="315"/>
          <w:jc w:val="center"/>
        </w:trPr>
        <w:tc>
          <w:tcPr>
            <w:tcW w:w="7094" w:type="dxa"/>
            <w:gridSpan w:val="2"/>
            <w:tcBorders>
              <w:top w:val="single" w:sz="8" w:space="0" w:color="004990"/>
              <w:left w:val="single" w:sz="4" w:space="0" w:color="004990"/>
              <w:bottom w:val="single" w:sz="4" w:space="0" w:color="auto"/>
              <w:right w:val="single" w:sz="8" w:space="0" w:color="004990"/>
            </w:tcBorders>
            <w:noWrap/>
            <w:vAlign w:val="center"/>
            <w:hideMark/>
          </w:tcPr>
          <w:p w14:paraId="2513FF05" w14:textId="77777777" w:rsidR="00E926EB" w:rsidRDefault="00E926E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TOTAL CRITERIOS MANDATORIOS (A)</w:t>
            </w:r>
          </w:p>
        </w:tc>
        <w:tc>
          <w:tcPr>
            <w:tcW w:w="1681" w:type="dxa"/>
            <w:tcBorders>
              <w:top w:val="single" w:sz="8" w:space="0" w:color="004990"/>
              <w:left w:val="single" w:sz="8" w:space="0" w:color="004990"/>
              <w:bottom w:val="single" w:sz="4" w:space="0" w:color="auto"/>
              <w:right w:val="single" w:sz="4" w:space="0" w:color="004990"/>
            </w:tcBorders>
            <w:noWrap/>
            <w:vAlign w:val="center"/>
            <w:hideMark/>
          </w:tcPr>
          <w:p w14:paraId="0B2B17B8" w14:textId="77777777" w:rsidR="00E926EB" w:rsidRDefault="00E926E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p>
        </w:tc>
      </w:tr>
    </w:tbl>
    <w:p w14:paraId="324D48AF" w14:textId="77777777" w:rsidR="00E926EB" w:rsidRDefault="00E926EB" w:rsidP="00E926EB">
      <w:pPr>
        <w:rPr>
          <w:lang w:val="es-BO" w:eastAsia="en-US"/>
        </w:rPr>
      </w:pPr>
    </w:p>
    <w:p w14:paraId="59EA36EB" w14:textId="77777777" w:rsidR="00E926EB" w:rsidRDefault="00E926EB" w:rsidP="00E926EB">
      <w:pPr>
        <w:rPr>
          <w:lang w:val="es-BO" w:eastAsia="en-US"/>
        </w:rPr>
      </w:pPr>
    </w:p>
    <w:p w14:paraId="0949AAF1" w14:textId="77777777" w:rsidR="00E926EB" w:rsidRDefault="00E926EB" w:rsidP="00E926EB">
      <w:pPr>
        <w:rPr>
          <w:lang w:val="es-BO" w:eastAsia="en-US"/>
        </w:rPr>
      </w:pPr>
    </w:p>
    <w:p w14:paraId="6A2FA3A9" w14:textId="77777777" w:rsidR="00E926EB" w:rsidRDefault="00E926EB" w:rsidP="0025699F">
      <w:pPr>
        <w:pStyle w:val="Prrafodelista"/>
        <w:numPr>
          <w:ilvl w:val="0"/>
          <w:numId w:val="52"/>
        </w:numPr>
        <w:spacing w:line="276" w:lineRule="auto"/>
        <w:ind w:left="360"/>
        <w:rPr>
          <w:rFonts w:ascii="Tahoma" w:hAnsi="Tahoma" w:cs="Tahoma"/>
          <w:b/>
          <w:bCs/>
          <w:vanish/>
          <w:color w:val="1F497D" w:themeColor="text2"/>
          <w:lang w:val="es-BO"/>
        </w:rPr>
      </w:pPr>
    </w:p>
    <w:p w14:paraId="40A66881" w14:textId="77777777" w:rsidR="00E926EB" w:rsidRDefault="00E926EB" w:rsidP="0025699F">
      <w:pPr>
        <w:pStyle w:val="Prrafodelista"/>
        <w:numPr>
          <w:ilvl w:val="0"/>
          <w:numId w:val="52"/>
        </w:numPr>
        <w:spacing w:line="276" w:lineRule="auto"/>
        <w:ind w:left="360"/>
        <w:rPr>
          <w:rFonts w:ascii="Tahoma" w:hAnsi="Tahoma" w:cs="Tahoma"/>
          <w:b/>
          <w:bCs/>
          <w:vanish/>
          <w:color w:val="1F497D" w:themeColor="text2"/>
          <w:lang w:val="es-BO"/>
        </w:rPr>
      </w:pPr>
    </w:p>
    <w:p w14:paraId="4B03FC19" w14:textId="77777777" w:rsidR="00E926EB" w:rsidRDefault="00E926EB" w:rsidP="0025699F">
      <w:pPr>
        <w:pStyle w:val="Prrafodelista"/>
        <w:numPr>
          <w:ilvl w:val="0"/>
          <w:numId w:val="52"/>
        </w:numPr>
        <w:spacing w:line="276" w:lineRule="auto"/>
        <w:ind w:left="360"/>
        <w:rPr>
          <w:rFonts w:ascii="Tahoma" w:hAnsi="Tahoma" w:cs="Tahoma"/>
          <w:b/>
          <w:bCs/>
          <w:vanish/>
          <w:color w:val="1F497D" w:themeColor="text2"/>
          <w:lang w:val="es-BO"/>
        </w:rPr>
      </w:pPr>
    </w:p>
    <w:p w14:paraId="72EB1FC0" w14:textId="77777777" w:rsidR="00E926EB" w:rsidRDefault="00E926EB" w:rsidP="0025699F">
      <w:pPr>
        <w:pStyle w:val="Prrafodelista"/>
        <w:numPr>
          <w:ilvl w:val="0"/>
          <w:numId w:val="52"/>
        </w:numPr>
        <w:spacing w:line="276" w:lineRule="auto"/>
        <w:ind w:left="360"/>
        <w:rPr>
          <w:rFonts w:ascii="Tahoma" w:hAnsi="Tahoma" w:cs="Tahoma"/>
          <w:b/>
          <w:bCs/>
          <w:vanish/>
          <w:color w:val="1F497D" w:themeColor="text2"/>
          <w:lang w:val="es-BO"/>
        </w:rPr>
      </w:pPr>
    </w:p>
    <w:p w14:paraId="412DEC54" w14:textId="77777777" w:rsidR="00E926EB" w:rsidRDefault="00E926EB" w:rsidP="0025699F">
      <w:pPr>
        <w:pStyle w:val="TITULOS"/>
        <w:numPr>
          <w:ilvl w:val="1"/>
          <w:numId w:val="53"/>
        </w:numPr>
        <w:spacing w:after="0"/>
        <w:rPr>
          <w:rFonts w:ascii="Tahoma" w:hAnsi="Tahoma" w:cs="Tahoma"/>
          <w:color w:val="1F497D" w:themeColor="text2"/>
          <w:sz w:val="22"/>
          <w:szCs w:val="22"/>
        </w:rPr>
      </w:pPr>
      <w:r>
        <w:rPr>
          <w:rFonts w:ascii="Tahoma" w:hAnsi="Tahoma" w:cs="Tahoma"/>
          <w:color w:val="1F497D" w:themeColor="text2"/>
          <w:sz w:val="22"/>
          <w:szCs w:val="22"/>
        </w:rPr>
        <w:t>REQUERIMIENTO DE SISTEMAS DE CLIMATIZACIÓN.</w:t>
      </w:r>
    </w:p>
    <w:p w14:paraId="19D03BCB" w14:textId="77777777" w:rsidR="00E926EB" w:rsidRDefault="00E926EB" w:rsidP="00E926EB">
      <w:pPr>
        <w:pStyle w:val="Continuarlista"/>
        <w:ind w:left="426"/>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A continuación, el cuadro resumen con los requerimientos: </w:t>
      </w:r>
    </w:p>
    <w:p w14:paraId="64929616" w14:textId="77777777" w:rsidR="00E926EB" w:rsidRDefault="00E926EB" w:rsidP="00E926EB">
      <w:pPr>
        <w:pStyle w:val="Continuarlista"/>
        <w:spacing w:after="0"/>
        <w:ind w:left="426" w:hanging="426"/>
        <w:jc w:val="left"/>
        <w:rPr>
          <w:rFonts w:ascii="Tahoma" w:hAnsi="Tahoma" w:cs="Tahoma"/>
          <w:b/>
          <w:color w:val="1F497D" w:themeColor="text2"/>
          <w:sz w:val="22"/>
          <w:szCs w:val="22"/>
          <w:lang w:val="es-ES_tradnl" w:bidi="en-US"/>
        </w:rPr>
      </w:pPr>
      <w:r>
        <w:rPr>
          <w:rFonts w:ascii="Tahoma" w:hAnsi="Tahoma" w:cs="Tahoma"/>
          <w:b/>
          <w:color w:val="1F497D" w:themeColor="text2"/>
          <w:sz w:val="22"/>
          <w:szCs w:val="22"/>
          <w:lang w:val="es-ES_tradnl" w:bidi="en-US"/>
        </w:rPr>
        <w:t>TABLA N° K1 REQUERIMIENTO DE SISTEMAS DE CLIMATIZACIÓN</w:t>
      </w:r>
    </w:p>
    <w:p w14:paraId="6694C4CC" w14:textId="77777777" w:rsidR="00E37A58" w:rsidRDefault="00E37A58" w:rsidP="00E926EB">
      <w:pPr>
        <w:pStyle w:val="Continuarlista"/>
        <w:spacing w:after="0"/>
        <w:ind w:left="426" w:hanging="426"/>
        <w:jc w:val="left"/>
        <w:rPr>
          <w:rFonts w:ascii="Tahoma" w:hAnsi="Tahoma" w:cs="Tahoma"/>
          <w:b/>
          <w:color w:val="1F497D" w:themeColor="text2"/>
          <w:sz w:val="22"/>
          <w:szCs w:val="22"/>
          <w:lang w:val="es-ES_tradnl" w:bidi="en-US"/>
        </w:rPr>
      </w:pPr>
    </w:p>
    <w:tbl>
      <w:tblPr>
        <w:tblW w:w="9225" w:type="dxa"/>
        <w:tblInd w:w="65" w:type="dxa"/>
        <w:tblLayout w:type="fixed"/>
        <w:tblCellMar>
          <w:left w:w="70" w:type="dxa"/>
          <w:right w:w="70" w:type="dxa"/>
        </w:tblCellMar>
        <w:tblLook w:val="04A0" w:firstRow="1" w:lastRow="0" w:firstColumn="1" w:lastColumn="0" w:noHBand="0" w:noVBand="1"/>
      </w:tblPr>
      <w:tblGrid>
        <w:gridCol w:w="573"/>
        <w:gridCol w:w="6100"/>
        <w:gridCol w:w="1985"/>
        <w:gridCol w:w="567"/>
      </w:tblGrid>
      <w:tr w:rsidR="00E926EB" w14:paraId="4B1775EC" w14:textId="77777777" w:rsidTr="00E926EB">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14:paraId="744EBB25" w14:textId="77777777" w:rsidR="00E926EB" w:rsidRDefault="00E926EB">
            <w:pPr>
              <w:rPr>
                <w:rFonts w:ascii="Tahoma" w:hAnsi="Tahoma" w:cs="Tahoma"/>
                <w:b/>
                <w:bCs/>
                <w:color w:val="FFFFFF"/>
                <w:lang w:val="es-BO" w:eastAsia="es-BO"/>
              </w:rPr>
            </w:pPr>
            <w:r>
              <w:rPr>
                <w:rFonts w:ascii="Tahoma" w:hAnsi="Tahoma" w:cs="Tahoma"/>
                <w:b/>
                <w:bCs/>
                <w:color w:val="FFFFFF"/>
                <w:lang w:val="es-BO" w:eastAsia="es-BO"/>
              </w:rPr>
              <w:t>ÍTEM</w:t>
            </w:r>
          </w:p>
        </w:tc>
        <w:tc>
          <w:tcPr>
            <w:tcW w:w="6096"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0B6E7002"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DESCRIPCIÓN DEL REQUERIMIENTO</w:t>
            </w:r>
          </w:p>
        </w:tc>
        <w:tc>
          <w:tcPr>
            <w:tcW w:w="1984"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14:paraId="26CBB00E"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UNIDAD</w:t>
            </w:r>
          </w:p>
        </w:tc>
        <w:tc>
          <w:tcPr>
            <w:tcW w:w="567"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14:paraId="6F2DCCD2"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TOTAL</w:t>
            </w:r>
          </w:p>
        </w:tc>
      </w:tr>
      <w:tr w:rsidR="00E926EB" w14:paraId="42872B32" w14:textId="77777777" w:rsidTr="00E926EB">
        <w:trPr>
          <w:trHeight w:val="451"/>
        </w:trPr>
        <w:tc>
          <w:tcPr>
            <w:tcW w:w="572" w:type="dxa"/>
            <w:tcBorders>
              <w:top w:val="nil"/>
              <w:left w:val="single" w:sz="4" w:space="0" w:color="auto"/>
              <w:bottom w:val="single" w:sz="4" w:space="0" w:color="auto"/>
              <w:right w:val="single" w:sz="4" w:space="0" w:color="auto"/>
            </w:tcBorders>
            <w:vAlign w:val="center"/>
            <w:hideMark/>
          </w:tcPr>
          <w:p w14:paraId="5E13AC49"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096" w:type="dxa"/>
            <w:tcBorders>
              <w:top w:val="nil"/>
              <w:left w:val="nil"/>
              <w:bottom w:val="single" w:sz="4" w:space="0" w:color="auto"/>
              <w:right w:val="single" w:sz="4" w:space="0" w:color="auto"/>
            </w:tcBorders>
            <w:shd w:val="clear" w:color="auto" w:fill="FFFFFF"/>
            <w:vAlign w:val="center"/>
            <w:hideMark/>
          </w:tcPr>
          <w:p w14:paraId="33C54649"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Provisión e instalación de sistemas de climatización, repuestos y sistema de gestión para los centros de datos Edificio Técnico Sucre y Edificio Técnico Camargo ubicados en el departamento de Chuquisaca.</w:t>
            </w:r>
          </w:p>
        </w:tc>
        <w:tc>
          <w:tcPr>
            <w:tcW w:w="1984" w:type="dxa"/>
            <w:tcBorders>
              <w:top w:val="single" w:sz="4" w:space="0" w:color="auto"/>
              <w:left w:val="nil"/>
              <w:bottom w:val="single" w:sz="4" w:space="0" w:color="auto"/>
              <w:right w:val="single" w:sz="4" w:space="0" w:color="auto"/>
            </w:tcBorders>
            <w:vAlign w:val="center"/>
            <w:hideMark/>
          </w:tcPr>
          <w:p w14:paraId="32262939"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60KBTU y 90KBTU</w:t>
            </w:r>
          </w:p>
        </w:tc>
        <w:tc>
          <w:tcPr>
            <w:tcW w:w="567" w:type="dxa"/>
            <w:tcBorders>
              <w:top w:val="nil"/>
              <w:left w:val="single" w:sz="4" w:space="0" w:color="auto"/>
              <w:bottom w:val="single" w:sz="4" w:space="0" w:color="auto"/>
              <w:right w:val="single" w:sz="4" w:space="0" w:color="auto"/>
            </w:tcBorders>
            <w:noWrap/>
            <w:vAlign w:val="center"/>
            <w:hideMark/>
          </w:tcPr>
          <w:p w14:paraId="7D084D37"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7</w:t>
            </w:r>
          </w:p>
        </w:tc>
      </w:tr>
      <w:tr w:rsidR="00E926EB" w14:paraId="78B995DA" w14:textId="77777777" w:rsidTr="00E926EB">
        <w:trPr>
          <w:trHeight w:val="300"/>
        </w:trPr>
        <w:tc>
          <w:tcPr>
            <w:tcW w:w="572" w:type="dxa"/>
            <w:tcBorders>
              <w:top w:val="nil"/>
              <w:left w:val="single" w:sz="4" w:space="0" w:color="auto"/>
              <w:bottom w:val="single" w:sz="4" w:space="0" w:color="auto"/>
              <w:right w:val="single" w:sz="4" w:space="0" w:color="auto"/>
            </w:tcBorders>
            <w:vAlign w:val="center"/>
            <w:hideMark/>
          </w:tcPr>
          <w:p w14:paraId="5690EC83"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096" w:type="dxa"/>
            <w:tcBorders>
              <w:top w:val="nil"/>
              <w:left w:val="nil"/>
              <w:bottom w:val="single" w:sz="4" w:space="0" w:color="auto"/>
              <w:right w:val="single" w:sz="4" w:space="0" w:color="auto"/>
            </w:tcBorders>
            <w:shd w:val="clear" w:color="auto" w:fill="FFFFFF"/>
            <w:vAlign w:val="center"/>
            <w:hideMark/>
          </w:tcPr>
          <w:p w14:paraId="10CE4525"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 xml:space="preserve">Provisión e instalación de sistemas de climatización, repuestos y sistema de gestión para centro de datos Edificio Técnico </w:t>
            </w:r>
            <w:proofErr w:type="spellStart"/>
            <w:r>
              <w:rPr>
                <w:rFonts w:ascii="Tahoma" w:hAnsi="Tahoma" w:cs="Tahoma"/>
                <w:bCs/>
                <w:color w:val="1F497D" w:themeColor="text2"/>
                <w:lang w:eastAsia="es-BO"/>
              </w:rPr>
              <w:t>Warnes</w:t>
            </w:r>
            <w:proofErr w:type="spellEnd"/>
            <w:r>
              <w:rPr>
                <w:rFonts w:ascii="Tahoma" w:hAnsi="Tahoma" w:cs="Tahoma"/>
                <w:bCs/>
                <w:color w:val="1F497D" w:themeColor="text2"/>
                <w:lang w:eastAsia="es-BO"/>
              </w:rPr>
              <w:t xml:space="preserve"> ubicado en la ciudad de Santa Cruz.</w:t>
            </w:r>
          </w:p>
        </w:tc>
        <w:tc>
          <w:tcPr>
            <w:tcW w:w="1984" w:type="dxa"/>
            <w:tcBorders>
              <w:top w:val="single" w:sz="4" w:space="0" w:color="auto"/>
              <w:left w:val="nil"/>
              <w:bottom w:val="single" w:sz="4" w:space="0" w:color="auto"/>
              <w:right w:val="single" w:sz="4" w:space="0" w:color="auto"/>
            </w:tcBorders>
            <w:vAlign w:val="center"/>
            <w:hideMark/>
          </w:tcPr>
          <w:p w14:paraId="543F50F7" w14:textId="77777777" w:rsidR="00E926EB" w:rsidRDefault="00E926EB">
            <w:pPr>
              <w:jc w:val="center"/>
            </w:pPr>
            <w:r>
              <w:rPr>
                <w:rFonts w:ascii="Tahoma" w:hAnsi="Tahoma" w:cs="Tahoma"/>
                <w:bCs/>
                <w:color w:val="1F497D" w:themeColor="text2"/>
                <w:lang w:eastAsia="es-BO"/>
              </w:rPr>
              <w:t>60KBTU y 90KBTU</w:t>
            </w:r>
          </w:p>
        </w:tc>
        <w:tc>
          <w:tcPr>
            <w:tcW w:w="567" w:type="dxa"/>
            <w:tcBorders>
              <w:top w:val="nil"/>
              <w:left w:val="single" w:sz="4" w:space="0" w:color="auto"/>
              <w:bottom w:val="single" w:sz="4" w:space="0" w:color="auto"/>
              <w:right w:val="single" w:sz="4" w:space="0" w:color="auto"/>
            </w:tcBorders>
            <w:noWrap/>
            <w:vAlign w:val="center"/>
            <w:hideMark/>
          </w:tcPr>
          <w:p w14:paraId="1C11FA3C"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7</w:t>
            </w:r>
          </w:p>
        </w:tc>
      </w:tr>
      <w:tr w:rsidR="00E926EB" w14:paraId="0A31CE50" w14:textId="77777777" w:rsidTr="00E926EB">
        <w:trPr>
          <w:trHeight w:val="300"/>
        </w:trPr>
        <w:tc>
          <w:tcPr>
            <w:tcW w:w="572" w:type="dxa"/>
            <w:tcBorders>
              <w:top w:val="nil"/>
              <w:left w:val="single" w:sz="4" w:space="0" w:color="auto"/>
              <w:bottom w:val="single" w:sz="4" w:space="0" w:color="auto"/>
              <w:right w:val="single" w:sz="4" w:space="0" w:color="auto"/>
            </w:tcBorders>
            <w:vAlign w:val="center"/>
            <w:hideMark/>
          </w:tcPr>
          <w:p w14:paraId="02B6C608"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4</w:t>
            </w:r>
          </w:p>
        </w:tc>
        <w:tc>
          <w:tcPr>
            <w:tcW w:w="6096" w:type="dxa"/>
            <w:tcBorders>
              <w:top w:val="nil"/>
              <w:left w:val="nil"/>
              <w:bottom w:val="single" w:sz="4" w:space="0" w:color="auto"/>
              <w:right w:val="single" w:sz="4" w:space="0" w:color="auto"/>
            </w:tcBorders>
            <w:shd w:val="clear" w:color="auto" w:fill="FFFFFF"/>
            <w:vAlign w:val="center"/>
            <w:hideMark/>
          </w:tcPr>
          <w:p w14:paraId="38D7E1DF"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Provisión e instalación de sistemas de climatización, repuestos y sistema de gestión para los centros de datos  Estación Terrena la Guardia-Santa Cruz, Edificio Técnico Ayacucho-Cochabamba y Almacén La Paz.</w:t>
            </w:r>
          </w:p>
        </w:tc>
        <w:tc>
          <w:tcPr>
            <w:tcW w:w="1984" w:type="dxa"/>
            <w:tcBorders>
              <w:top w:val="single" w:sz="4" w:space="0" w:color="auto"/>
              <w:left w:val="nil"/>
              <w:bottom w:val="single" w:sz="4" w:space="0" w:color="auto"/>
              <w:right w:val="single" w:sz="4" w:space="0" w:color="auto"/>
            </w:tcBorders>
            <w:vAlign w:val="center"/>
            <w:hideMark/>
          </w:tcPr>
          <w:p w14:paraId="4D00EDFF" w14:textId="77777777" w:rsidR="00E926EB" w:rsidRDefault="00E926EB">
            <w:pPr>
              <w:jc w:val="center"/>
            </w:pPr>
            <w:r>
              <w:rPr>
                <w:rFonts w:ascii="Tahoma" w:hAnsi="Tahoma" w:cs="Tahoma"/>
                <w:bCs/>
                <w:color w:val="1F497D" w:themeColor="text2"/>
                <w:lang w:eastAsia="es-BO"/>
              </w:rPr>
              <w:t>40KBTU, 60KBTU y 90KBTU</w:t>
            </w:r>
          </w:p>
        </w:tc>
        <w:tc>
          <w:tcPr>
            <w:tcW w:w="567" w:type="dxa"/>
            <w:tcBorders>
              <w:top w:val="nil"/>
              <w:left w:val="single" w:sz="4" w:space="0" w:color="auto"/>
              <w:bottom w:val="single" w:sz="4" w:space="0" w:color="auto"/>
              <w:right w:val="single" w:sz="4" w:space="0" w:color="auto"/>
            </w:tcBorders>
            <w:noWrap/>
            <w:vAlign w:val="center"/>
            <w:hideMark/>
          </w:tcPr>
          <w:p w14:paraId="37B73324"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9</w:t>
            </w:r>
          </w:p>
        </w:tc>
      </w:tr>
      <w:tr w:rsidR="00E926EB" w14:paraId="38400916" w14:textId="77777777" w:rsidTr="00E926EB">
        <w:trPr>
          <w:trHeight w:val="300"/>
        </w:trPr>
        <w:tc>
          <w:tcPr>
            <w:tcW w:w="572" w:type="dxa"/>
            <w:tcBorders>
              <w:top w:val="nil"/>
              <w:left w:val="single" w:sz="4" w:space="0" w:color="auto"/>
              <w:bottom w:val="single" w:sz="4" w:space="0" w:color="auto"/>
              <w:right w:val="single" w:sz="4" w:space="0" w:color="auto"/>
            </w:tcBorders>
            <w:vAlign w:val="center"/>
            <w:hideMark/>
          </w:tcPr>
          <w:p w14:paraId="33C48B8F"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5</w:t>
            </w:r>
          </w:p>
        </w:tc>
        <w:tc>
          <w:tcPr>
            <w:tcW w:w="6096" w:type="dxa"/>
            <w:tcBorders>
              <w:top w:val="nil"/>
              <w:left w:val="nil"/>
              <w:bottom w:val="single" w:sz="4" w:space="0" w:color="auto"/>
              <w:right w:val="single" w:sz="4" w:space="0" w:color="auto"/>
            </w:tcBorders>
            <w:shd w:val="clear" w:color="auto" w:fill="FFFFFF"/>
            <w:vAlign w:val="center"/>
            <w:hideMark/>
          </w:tcPr>
          <w:p w14:paraId="162AC525"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Provisión e instalación de sistemas de climatización, repuestos y sistema de gestión para los centros de datos Edificio Técnico Ayacucho ubicado en la ciudad de La Paz.</w:t>
            </w:r>
          </w:p>
        </w:tc>
        <w:tc>
          <w:tcPr>
            <w:tcW w:w="1984" w:type="dxa"/>
            <w:tcBorders>
              <w:top w:val="single" w:sz="4" w:space="0" w:color="auto"/>
              <w:left w:val="nil"/>
              <w:bottom w:val="single" w:sz="4" w:space="0" w:color="auto"/>
              <w:right w:val="single" w:sz="4" w:space="0" w:color="auto"/>
            </w:tcBorders>
            <w:vAlign w:val="center"/>
            <w:hideMark/>
          </w:tcPr>
          <w:p w14:paraId="01D9C7E7" w14:textId="77777777" w:rsidR="00E926EB" w:rsidRDefault="00E926EB">
            <w:pPr>
              <w:jc w:val="center"/>
            </w:pPr>
            <w:r>
              <w:rPr>
                <w:rFonts w:ascii="Tahoma" w:hAnsi="Tahoma" w:cs="Tahoma"/>
                <w:bCs/>
                <w:color w:val="1F497D" w:themeColor="text2"/>
                <w:lang w:eastAsia="es-BO"/>
              </w:rPr>
              <w:t>60KBTU y 90KBTU</w:t>
            </w:r>
          </w:p>
        </w:tc>
        <w:tc>
          <w:tcPr>
            <w:tcW w:w="567" w:type="dxa"/>
            <w:tcBorders>
              <w:top w:val="nil"/>
              <w:left w:val="single" w:sz="4" w:space="0" w:color="auto"/>
              <w:bottom w:val="single" w:sz="4" w:space="0" w:color="auto"/>
              <w:right w:val="single" w:sz="4" w:space="0" w:color="auto"/>
            </w:tcBorders>
            <w:noWrap/>
            <w:vAlign w:val="center"/>
            <w:hideMark/>
          </w:tcPr>
          <w:p w14:paraId="1AD6A9E2"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10</w:t>
            </w:r>
          </w:p>
        </w:tc>
      </w:tr>
    </w:tbl>
    <w:p w14:paraId="0BA97480" w14:textId="77777777" w:rsidR="00E926EB" w:rsidRDefault="00E926EB" w:rsidP="00E926EB">
      <w:pPr>
        <w:jc w:val="both"/>
        <w:rPr>
          <w:rFonts w:ascii="Tahoma" w:hAnsi="Tahoma" w:cs="Tahoma"/>
          <w:b/>
          <w:bCs/>
          <w:color w:val="1F497E"/>
          <w:sz w:val="10"/>
          <w:szCs w:val="22"/>
          <w:lang w:val="es-BO"/>
        </w:rPr>
      </w:pPr>
    </w:p>
    <w:p w14:paraId="7EE70E5D" w14:textId="77777777" w:rsidR="00E37A58" w:rsidRDefault="00E37A58" w:rsidP="00E37A58">
      <w:pPr>
        <w:pStyle w:val="TITULOS"/>
        <w:spacing w:after="0"/>
        <w:rPr>
          <w:rFonts w:ascii="Tahoma" w:hAnsi="Tahoma" w:cs="Tahoma"/>
          <w:color w:val="1F497E"/>
          <w:sz w:val="22"/>
          <w:szCs w:val="22"/>
        </w:rPr>
      </w:pPr>
    </w:p>
    <w:p w14:paraId="011F0B03" w14:textId="77777777" w:rsidR="00E926EB" w:rsidRDefault="00E926EB" w:rsidP="0025699F">
      <w:pPr>
        <w:pStyle w:val="TITULOS"/>
        <w:numPr>
          <w:ilvl w:val="2"/>
          <w:numId w:val="53"/>
        </w:numPr>
        <w:spacing w:after="0"/>
        <w:rPr>
          <w:rFonts w:ascii="Tahoma" w:hAnsi="Tahoma" w:cs="Tahoma"/>
          <w:color w:val="1F497E"/>
          <w:sz w:val="22"/>
          <w:szCs w:val="22"/>
        </w:rPr>
      </w:pPr>
      <w:r>
        <w:rPr>
          <w:rFonts w:ascii="Tahoma" w:hAnsi="Tahoma" w:cs="Tahoma"/>
          <w:color w:val="1F497E"/>
          <w:sz w:val="22"/>
          <w:szCs w:val="22"/>
        </w:rPr>
        <w:t>CARACTERÍSTICAS TÉCNICAS GENERALES Y ESPECÍFICAS.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6302"/>
        <w:gridCol w:w="709"/>
        <w:gridCol w:w="850"/>
        <w:gridCol w:w="1068"/>
      </w:tblGrid>
      <w:tr w:rsidR="00E926EB" w14:paraId="1D82DE6A" w14:textId="77777777" w:rsidTr="00E926E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EF6241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3D27FEF"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5E2FCB8F" w14:textId="77777777" w:rsidTr="00E926EB">
        <w:trPr>
          <w:trHeight w:val="273"/>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09B379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CARACTERÍSTICAS TÉCNICAS GENERALES Y ESPECÍFICAS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DAF6BDA"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9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DC94A2E"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171A6195" w14:textId="77777777" w:rsidTr="00E926E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AA108BC"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ED901B1"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622C4A2"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EDE52D2"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068"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21BFF34"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6EC9EECB"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6A1E55FC" w14:textId="77777777" w:rsidR="00E926EB" w:rsidRDefault="00E926EB">
            <w:pPr>
              <w:jc w:val="center"/>
              <w:rPr>
                <w:rFonts w:ascii="Tahoma" w:hAnsi="Tahoma" w:cs="Tahoma"/>
                <w:color w:val="1F497D" w:themeColor="text2"/>
                <w:lang w:eastAsia="es-BO"/>
              </w:rPr>
            </w:pPr>
            <w:r>
              <w:rPr>
                <w:rFonts w:ascii="Tahoma" w:hAnsi="Tahoma" w:cs="Tahoma"/>
                <w:color w:val="1F497D" w:themeColor="text2"/>
                <w:lang w:eastAsia="es-BO"/>
              </w:rPr>
              <w:t>K1</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28D5A1FB" w14:textId="77777777" w:rsidR="00E926EB" w:rsidRDefault="00E926EB">
            <w:pPr>
              <w:jc w:val="both"/>
              <w:rPr>
                <w:rFonts w:ascii="Tahoma" w:hAnsi="Tahoma" w:cs="Tahoma"/>
                <w:color w:val="1F497D" w:themeColor="text2"/>
              </w:rPr>
            </w:pPr>
            <w:r>
              <w:rPr>
                <w:rFonts w:ascii="Tahoma" w:hAnsi="Tahoma" w:cs="Tahoma"/>
                <w:color w:val="1F497D" w:themeColor="text2"/>
                <w:lang w:eastAsia="es-BO"/>
              </w:rPr>
              <w:t xml:space="preserve">La oferta </w:t>
            </w:r>
            <w:r>
              <w:rPr>
                <w:rFonts w:ascii="Tahoma" w:hAnsi="Tahoma" w:cs="Tahoma"/>
                <w:color w:val="1F497D" w:themeColor="text2"/>
              </w:rPr>
              <w:t xml:space="preserve">debe ser presentada bajo la modalidad </w:t>
            </w:r>
            <w:r>
              <w:rPr>
                <w:rFonts w:ascii="Tahoma" w:hAnsi="Tahoma" w:cs="Tahoma"/>
                <w:b/>
                <w:bCs/>
                <w:color w:val="1F497D" w:themeColor="text2"/>
              </w:rPr>
              <w:t xml:space="preserve"> </w:t>
            </w:r>
            <w:r>
              <w:rPr>
                <w:rFonts w:ascii="Tahoma" w:hAnsi="Tahoma" w:cs="Tahoma"/>
                <w:bCs/>
                <w:color w:val="1F497D" w:themeColor="text2"/>
              </w:rPr>
              <w:t>“Solución Técnica Completa</w:t>
            </w:r>
            <w:r>
              <w:rPr>
                <w:rFonts w:ascii="Tahoma" w:hAnsi="Tahoma" w:cs="Tahoma"/>
                <w:bCs/>
                <w:color w:val="1F497D" w:themeColor="text2"/>
                <w:lang w:eastAsia="es-BO"/>
              </w:rPr>
              <w:t xml:space="preserve">”, es decir, debe incluir: Relevamientos, </w:t>
            </w:r>
            <w:r>
              <w:rPr>
                <w:rFonts w:ascii="Tahoma" w:hAnsi="Tahoma" w:cs="Tahoma"/>
                <w:color w:val="1F497D" w:themeColor="text2"/>
                <w:lang w:eastAsia="es-BO"/>
              </w:rPr>
              <w:t>provisión de equipos, materiales, accesorios, repuestos, sistema de gestión, servicios de instalación y puesta en operación de cada uno de los Sistemas de Climatización. Ver tabla referencial AA-1  para identificar los sitios de instalación, tipo y cantidades de los equipos.</w:t>
            </w:r>
            <w:r>
              <w:rPr>
                <w:rFonts w:ascii="Tahoma" w:hAnsi="Tahoma" w:cs="Tahoma"/>
                <w:color w:val="FF0000"/>
                <w:lang w:eastAsia="es-BO"/>
              </w:rPr>
              <w:t xml:space="preserve"> </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26B3D035" w14:textId="77777777" w:rsidR="00E926EB" w:rsidRDefault="00E926EB">
            <w:pPr>
              <w:jc w:val="center"/>
              <w:rPr>
                <w:b/>
                <w:color w:val="004990"/>
              </w:rP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5B4759AB" w14:textId="77777777" w:rsidR="00E926EB" w:rsidRDefault="00E926EB">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vAlign w:val="center"/>
          </w:tcPr>
          <w:p w14:paraId="5B47DBD9" w14:textId="77777777" w:rsidR="00E926EB" w:rsidRDefault="00E926EB">
            <w:pPr>
              <w:jc w:val="center"/>
              <w:rPr>
                <w:rFonts w:ascii="Tahoma" w:hAnsi="Tahoma" w:cs="Tahoma"/>
                <w:color w:val="004990"/>
                <w:lang w:eastAsia="es-BO"/>
              </w:rPr>
            </w:pPr>
          </w:p>
        </w:tc>
      </w:tr>
      <w:tr w:rsidR="00E926EB" w14:paraId="39BE8F49" w14:textId="77777777" w:rsidTr="00E926EB">
        <w:trPr>
          <w:trHeight w:val="61"/>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53DACF37" w14:textId="77777777" w:rsidR="00E926EB" w:rsidRDefault="00E926EB">
            <w:pPr>
              <w:jc w:val="center"/>
              <w:rPr>
                <w:rFonts w:ascii="Tahoma" w:hAnsi="Tahoma" w:cs="Tahoma"/>
                <w:color w:val="004990"/>
                <w:lang w:eastAsia="es-BO"/>
              </w:rPr>
            </w:pPr>
            <w:r>
              <w:rPr>
                <w:rFonts w:ascii="Tahoma" w:hAnsi="Tahoma" w:cs="Tahoma"/>
                <w:color w:val="004990"/>
                <w:lang w:eastAsia="es-BO"/>
              </w:rPr>
              <w:t>K2</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0C4C595C" w14:textId="77777777" w:rsidR="00E926EB" w:rsidRDefault="00E926EB">
            <w:pPr>
              <w:tabs>
                <w:tab w:val="left" w:pos="8789"/>
              </w:tabs>
              <w:autoSpaceDE w:val="0"/>
              <w:autoSpaceDN w:val="0"/>
              <w:adjustRightInd w:val="0"/>
              <w:rPr>
                <w:rFonts w:ascii="Tahoma" w:hAnsi="Tahoma" w:cs="Tahoma"/>
                <w:b/>
                <w:bCs/>
                <w:color w:val="1F497D" w:themeColor="text2"/>
              </w:rPr>
            </w:pPr>
            <w:r>
              <w:rPr>
                <w:rFonts w:ascii="Tahoma" w:hAnsi="Tahoma" w:cs="Tahoma"/>
                <w:b/>
                <w:bCs/>
                <w:color w:val="1F497D" w:themeColor="text2"/>
              </w:rPr>
              <w:t>NORMAS DE APLICACIÓN.</w:t>
            </w:r>
          </w:p>
          <w:p w14:paraId="680CD2DF" w14:textId="77777777" w:rsidR="00E926EB" w:rsidRDefault="00E926EB">
            <w:pPr>
              <w:tabs>
                <w:tab w:val="left" w:pos="8789"/>
              </w:tabs>
              <w:autoSpaceDE w:val="0"/>
              <w:autoSpaceDN w:val="0"/>
              <w:adjustRightInd w:val="0"/>
              <w:rPr>
                <w:rFonts w:ascii="Tahoma" w:hAnsi="Tahoma" w:cs="Tahoma"/>
                <w:bCs/>
                <w:color w:val="1F497D" w:themeColor="text2"/>
              </w:rPr>
            </w:pPr>
            <w:r>
              <w:rPr>
                <w:rFonts w:ascii="Tahoma" w:hAnsi="Tahoma" w:cs="Tahoma"/>
                <w:bCs/>
                <w:color w:val="1F497D" w:themeColor="text2"/>
              </w:rPr>
              <w:t xml:space="preserve">El oferente deberá basar, la provisión y servicios de instalación de los equipos de climatización, en las siguientes normas: </w:t>
            </w:r>
          </w:p>
          <w:p w14:paraId="4F02948B" w14:textId="77777777" w:rsidR="00E926EB" w:rsidRDefault="00E926EB" w:rsidP="0025699F">
            <w:pPr>
              <w:numPr>
                <w:ilvl w:val="0"/>
                <w:numId w:val="54"/>
              </w:numPr>
              <w:tabs>
                <w:tab w:val="left" w:pos="281"/>
              </w:tabs>
              <w:autoSpaceDE w:val="0"/>
              <w:autoSpaceDN w:val="0"/>
              <w:adjustRightInd w:val="0"/>
              <w:ind w:left="281" w:hanging="281"/>
              <w:rPr>
                <w:rFonts w:ascii="Tahoma" w:hAnsi="Tahoma" w:cs="Tahoma"/>
                <w:bCs/>
                <w:color w:val="1F497D" w:themeColor="text2"/>
              </w:rPr>
            </w:pPr>
            <w:r>
              <w:rPr>
                <w:rFonts w:ascii="Tahoma" w:hAnsi="Tahoma" w:cs="Tahoma"/>
                <w:bCs/>
                <w:color w:val="1F497D" w:themeColor="text2"/>
              </w:rPr>
              <w:t>NB 777: Instalaciones eléctricas en baja tensión.</w:t>
            </w:r>
          </w:p>
          <w:p w14:paraId="3109890A"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rPr>
            </w:pPr>
            <w:r>
              <w:rPr>
                <w:rFonts w:ascii="Tahoma" w:hAnsi="Tahoma" w:cs="Tahoma"/>
                <w:bCs/>
                <w:color w:val="1F497D" w:themeColor="text2"/>
              </w:rPr>
              <w:t>IEC 60364: Comisión Electrotécnica Internacional, Instalaciones Eléctricas en Baja Tensión.</w:t>
            </w:r>
          </w:p>
          <w:p w14:paraId="55DB17BA"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rPr>
            </w:pPr>
            <w:r>
              <w:rPr>
                <w:rFonts w:ascii="Tahoma" w:hAnsi="Tahoma" w:cs="Tahoma"/>
                <w:bCs/>
                <w:color w:val="1F497D" w:themeColor="text2"/>
              </w:rPr>
              <w:t xml:space="preserve">IEC 60947: </w:t>
            </w:r>
            <w:proofErr w:type="spellStart"/>
            <w:r>
              <w:rPr>
                <w:rFonts w:ascii="Tahoma" w:hAnsi="Tahoma" w:cs="Tahoma"/>
                <w:bCs/>
                <w:color w:val="1F497D" w:themeColor="text2"/>
              </w:rPr>
              <w:t>Aparamenta</w:t>
            </w:r>
            <w:proofErr w:type="spellEnd"/>
            <w:r>
              <w:rPr>
                <w:rFonts w:ascii="Tahoma" w:hAnsi="Tahoma" w:cs="Tahoma"/>
                <w:bCs/>
                <w:color w:val="1F497D" w:themeColor="text2"/>
              </w:rPr>
              <w:t xml:space="preserve"> de baja tensión.</w:t>
            </w:r>
          </w:p>
          <w:p w14:paraId="512A2544"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rPr>
            </w:pPr>
            <w:r>
              <w:rPr>
                <w:rFonts w:ascii="Tahoma" w:hAnsi="Tahoma" w:cs="Tahoma"/>
                <w:bCs/>
                <w:color w:val="1F497D" w:themeColor="text2"/>
              </w:rPr>
              <w:t>IEC 60228: Cables aislados.</w:t>
            </w:r>
          </w:p>
          <w:p w14:paraId="58E494B8"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lang w:val="en-US"/>
              </w:rPr>
            </w:pPr>
            <w:r>
              <w:rPr>
                <w:rFonts w:ascii="Tahoma" w:hAnsi="Tahoma" w:cs="Tahoma"/>
                <w:bCs/>
                <w:color w:val="1F497D" w:themeColor="text2"/>
                <w:lang w:val="en-US"/>
              </w:rPr>
              <w:t>IEC 61643: Low-voltage surge protective devices.</w:t>
            </w:r>
          </w:p>
          <w:p w14:paraId="542A29B7"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
                <w:bCs/>
                <w:color w:val="1F497D" w:themeColor="text2"/>
              </w:rPr>
            </w:pPr>
            <w:r>
              <w:rPr>
                <w:rFonts w:ascii="Tahoma" w:hAnsi="Tahoma" w:cs="Tahoma"/>
                <w:bCs/>
                <w:color w:val="1F497D" w:themeColor="text2"/>
              </w:rPr>
              <w:t>IEC 60617: Símbolos gráficos para esquemas Eléctricos.</w:t>
            </w:r>
          </w:p>
          <w:p w14:paraId="708F2745"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lang w:val="en-US"/>
              </w:rPr>
            </w:pPr>
            <w:r>
              <w:rPr>
                <w:rFonts w:ascii="Tahoma" w:hAnsi="Tahoma" w:cs="Tahoma"/>
                <w:bCs/>
                <w:color w:val="1F497D" w:themeColor="text2"/>
                <w:lang w:val="en-US"/>
              </w:rPr>
              <w:t>ASHRAE:</w:t>
            </w:r>
            <w:r>
              <w:rPr>
                <w:rFonts w:ascii="Tahoma" w:hAnsi="Tahoma" w:cs="Tahoma"/>
                <w:iCs/>
                <w:color w:val="1F497D" w:themeColor="text2"/>
                <w:lang w:val="en-US"/>
              </w:rPr>
              <w:t xml:space="preserve"> American Society of Heating, Refrigeration and Air Conditioning Engineers.</w:t>
            </w:r>
          </w:p>
          <w:p w14:paraId="3EE28172"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bCs/>
                <w:color w:val="1F497D" w:themeColor="text2"/>
                <w:lang w:val="es-BO"/>
              </w:rPr>
            </w:pPr>
            <w:r>
              <w:rPr>
                <w:rFonts w:ascii="Tahoma" w:hAnsi="Tahoma" w:cs="Tahoma"/>
                <w:iCs/>
                <w:color w:val="1F497D" w:themeColor="text2"/>
              </w:rPr>
              <w:t>NFPA 90B: Instalación de equipos de Aire Acondicionado.</w:t>
            </w:r>
          </w:p>
          <w:p w14:paraId="128CC42A"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iCs/>
                <w:color w:val="1F497D" w:themeColor="text2"/>
              </w:rPr>
            </w:pPr>
            <w:r>
              <w:rPr>
                <w:rFonts w:ascii="Tahoma" w:hAnsi="Tahoma" w:cs="Tahoma"/>
                <w:iCs/>
                <w:color w:val="1F497D" w:themeColor="text2"/>
              </w:rPr>
              <w:t xml:space="preserve">Ley Boliviana </w:t>
            </w:r>
            <w:r>
              <w:rPr>
                <w:rFonts w:ascii="Tahoma" w:hAnsi="Tahoma" w:cs="Tahoma"/>
                <w:bCs/>
                <w:color w:val="1F497D" w:themeColor="text2"/>
              </w:rPr>
              <w:t>1333</w:t>
            </w:r>
            <w:r>
              <w:rPr>
                <w:rFonts w:ascii="Tahoma" w:hAnsi="Tahoma" w:cs="Tahoma"/>
                <w:iCs/>
                <w:color w:val="1F497D" w:themeColor="text2"/>
              </w:rPr>
              <w:t xml:space="preserve"> del medio ambiente.</w:t>
            </w:r>
          </w:p>
          <w:p w14:paraId="3D4E3941" w14:textId="77777777" w:rsidR="00E926EB" w:rsidRDefault="00E926EB" w:rsidP="0025699F">
            <w:pPr>
              <w:numPr>
                <w:ilvl w:val="0"/>
                <w:numId w:val="54"/>
              </w:numPr>
              <w:tabs>
                <w:tab w:val="left" w:pos="281"/>
              </w:tabs>
              <w:autoSpaceDE w:val="0"/>
              <w:autoSpaceDN w:val="0"/>
              <w:adjustRightInd w:val="0"/>
              <w:ind w:left="281" w:hanging="281"/>
              <w:jc w:val="both"/>
              <w:rPr>
                <w:rFonts w:ascii="Tahoma" w:hAnsi="Tahoma" w:cs="Tahoma"/>
                <w:iCs/>
              </w:rPr>
            </w:pPr>
            <w:r>
              <w:rPr>
                <w:rFonts w:ascii="Tahoma" w:hAnsi="Tahoma" w:cs="Tahoma"/>
                <w:iCs/>
                <w:color w:val="1F497D" w:themeColor="text2"/>
              </w:rPr>
              <w:t>NB/OHSAS 18001: Sistemas de Gestión de la Seguridad y la Salud Ocupacional.</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7CF73CB7" w14:textId="77777777" w:rsidR="00E926EB" w:rsidRDefault="00E926EB">
            <w:pPr>
              <w:jc w:val="center"/>
              <w:rPr>
                <w:b/>
                <w:color w:val="004990"/>
              </w:rP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33E12AF9" w14:textId="77777777" w:rsidR="00E926EB" w:rsidRDefault="00E926EB">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vAlign w:val="center"/>
          </w:tcPr>
          <w:p w14:paraId="603A5AE9" w14:textId="77777777" w:rsidR="00E926EB" w:rsidRDefault="00E926EB">
            <w:pPr>
              <w:jc w:val="center"/>
              <w:rPr>
                <w:rFonts w:ascii="Tahoma" w:hAnsi="Tahoma" w:cs="Tahoma"/>
                <w:color w:val="004990"/>
                <w:lang w:eastAsia="es-BO"/>
              </w:rPr>
            </w:pPr>
          </w:p>
        </w:tc>
      </w:tr>
      <w:tr w:rsidR="00E926EB" w14:paraId="48FD34FC" w14:textId="77777777" w:rsidTr="00E926EB">
        <w:trPr>
          <w:trHeight w:val="61"/>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5E8BB9E9" w14:textId="77777777" w:rsidR="00E926EB" w:rsidRDefault="00E926EB">
            <w:pPr>
              <w:jc w:val="center"/>
              <w:rPr>
                <w:rFonts w:ascii="Tahoma" w:hAnsi="Tahoma" w:cs="Tahoma"/>
                <w:color w:val="004990"/>
                <w:lang w:eastAsia="es-BO"/>
              </w:rPr>
            </w:pPr>
            <w:r>
              <w:rPr>
                <w:rFonts w:ascii="Tahoma" w:hAnsi="Tahoma" w:cs="Tahoma"/>
                <w:color w:val="004990"/>
                <w:lang w:eastAsia="es-BO"/>
              </w:rPr>
              <w:t>K3</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31680A0B" w14:textId="77777777" w:rsidR="00E926EB" w:rsidRDefault="00E926EB">
            <w:pPr>
              <w:pStyle w:val="Prrafodelista"/>
              <w:autoSpaceDE w:val="0"/>
              <w:autoSpaceDN w:val="0"/>
              <w:adjustRightInd w:val="0"/>
              <w:spacing w:line="276" w:lineRule="auto"/>
              <w:ind w:left="0"/>
              <w:rPr>
                <w:rFonts w:ascii="Tahoma" w:hAnsi="Tahoma" w:cs="Tahoma"/>
                <w:b/>
                <w:bCs/>
                <w:color w:val="1F497D" w:themeColor="text2"/>
                <w:sz w:val="16"/>
                <w:szCs w:val="16"/>
              </w:rPr>
            </w:pPr>
            <w:r>
              <w:rPr>
                <w:rFonts w:ascii="Tahoma" w:hAnsi="Tahoma" w:cs="Tahoma"/>
                <w:b/>
                <w:bCs/>
                <w:color w:val="1F497D" w:themeColor="text2"/>
                <w:sz w:val="16"/>
                <w:szCs w:val="16"/>
              </w:rPr>
              <w:t>CARACTERÍSTICAS GENERALES DE SISTEMAS DE CLIMATIZACIÓN.</w:t>
            </w:r>
          </w:p>
          <w:p w14:paraId="7F561F22"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Equipos de climatización, Tipo: Precisión.</w:t>
            </w:r>
          </w:p>
          <w:p w14:paraId="604DDAF5" w14:textId="42F5B01E" w:rsidR="00C66A75" w:rsidRDefault="00C66A75"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Capacidad: Descrita en la tabla AA-1</w:t>
            </w:r>
          </w:p>
          <w:p w14:paraId="25F56512"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Voltaje de operación: Trifásico 380V AC + N, 50Hz.</w:t>
            </w:r>
          </w:p>
          <w:p w14:paraId="523337FC"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Rangos de temperatura de operación: Regulación de 20°C a 27°C</w:t>
            </w:r>
          </w:p>
          <w:p w14:paraId="11F78D3A"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 xml:space="preserve">Rango de humedad relativa de operación: 40% a 60%. </w:t>
            </w:r>
          </w:p>
          <w:p w14:paraId="60F192E8"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Compresor para equipos de precisión: Tipo SCROLL.</w:t>
            </w:r>
          </w:p>
          <w:p w14:paraId="2E9DA7E6" w14:textId="77777777" w:rsidR="00E926EB" w:rsidRDefault="00E926EB" w:rsidP="0025699F">
            <w:pPr>
              <w:numPr>
                <w:ilvl w:val="0"/>
                <w:numId w:val="55"/>
              </w:numPr>
              <w:tabs>
                <w:tab w:val="left" w:pos="356"/>
              </w:tabs>
              <w:jc w:val="both"/>
              <w:rPr>
                <w:rFonts w:ascii="Tahoma" w:hAnsi="Tahoma" w:cs="Tahoma"/>
                <w:bCs/>
                <w:color w:val="1F497D" w:themeColor="text2"/>
                <w:lang w:eastAsia="es-BO"/>
              </w:rPr>
            </w:pPr>
            <w:proofErr w:type="spellStart"/>
            <w:r>
              <w:rPr>
                <w:rFonts w:ascii="Tahoma" w:hAnsi="Tahoma" w:cs="Tahoma"/>
                <w:bCs/>
                <w:color w:val="1F497D" w:themeColor="text2"/>
                <w:lang w:eastAsia="es-BO"/>
              </w:rPr>
              <w:t>Sofstarter</w:t>
            </w:r>
            <w:proofErr w:type="spellEnd"/>
            <w:r>
              <w:rPr>
                <w:rFonts w:ascii="Tahoma" w:hAnsi="Tahoma" w:cs="Tahoma"/>
                <w:bCs/>
                <w:color w:val="1F497D" w:themeColor="text2"/>
                <w:lang w:eastAsia="es-BO"/>
              </w:rPr>
              <w:t xml:space="preserve"> para arranque de compresor</w:t>
            </w:r>
          </w:p>
          <w:p w14:paraId="713EDF52" w14:textId="77777777" w:rsidR="00E926EB" w:rsidRDefault="00E926EB" w:rsidP="0025699F">
            <w:pPr>
              <w:numPr>
                <w:ilvl w:val="0"/>
                <w:numId w:val="55"/>
              </w:numPr>
              <w:tabs>
                <w:tab w:val="left" w:pos="356"/>
              </w:tabs>
              <w:jc w:val="both"/>
              <w:rPr>
                <w:rFonts w:ascii="Tahoma" w:hAnsi="Tahoma" w:cs="Tahoma"/>
                <w:bCs/>
                <w:color w:val="1F497D" w:themeColor="text2"/>
                <w:lang w:eastAsia="es-BO"/>
              </w:rPr>
            </w:pPr>
            <w:r>
              <w:rPr>
                <w:rFonts w:ascii="Tahoma" w:hAnsi="Tahoma" w:cs="Tahoma"/>
                <w:bCs/>
                <w:color w:val="1F497D" w:themeColor="text2"/>
                <w:lang w:eastAsia="es-BO"/>
              </w:rPr>
              <w:t xml:space="preserve">Variación de velocidad de ventilador(es)  </w:t>
            </w:r>
          </w:p>
          <w:p w14:paraId="140A328B"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 xml:space="preserve">Refrigerante: R410A o 407C ecológico. </w:t>
            </w:r>
          </w:p>
          <w:p w14:paraId="6641CBBF"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Nivel de ruido: menor o igual a  70 dB a 1m de distancia.</w:t>
            </w:r>
          </w:p>
          <w:p w14:paraId="053242A5"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proofErr w:type="spellStart"/>
            <w:r>
              <w:rPr>
                <w:rFonts w:ascii="Tahoma" w:hAnsi="Tahoma" w:cs="Tahoma"/>
                <w:bCs/>
                <w:color w:val="1F497D" w:themeColor="text2"/>
                <w:lang w:eastAsia="es-BO"/>
              </w:rPr>
              <w:t>Presostato</w:t>
            </w:r>
            <w:proofErr w:type="spellEnd"/>
            <w:r>
              <w:rPr>
                <w:rFonts w:ascii="Tahoma" w:hAnsi="Tahoma" w:cs="Tahoma"/>
                <w:bCs/>
                <w:color w:val="1F497D" w:themeColor="text2"/>
                <w:lang w:eastAsia="es-BO"/>
              </w:rPr>
              <w:t>: de alta y baja presión.</w:t>
            </w:r>
          </w:p>
          <w:p w14:paraId="743368C3"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 xml:space="preserve">Los equipos trifásicos deberán contar con protección para inversión de fases </w:t>
            </w:r>
          </w:p>
          <w:p w14:paraId="73470336"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Protección contra transientes de segundo nivel (cumplimiento de la norma IEC 61643).</w:t>
            </w:r>
          </w:p>
          <w:p w14:paraId="065330EC"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lastRenderedPageBreak/>
              <w:t>Soporte metálico antisísmico para equipos instalados sobre piso Técnico.</w:t>
            </w:r>
          </w:p>
          <w:p w14:paraId="4F19CE91" w14:textId="77777777" w:rsidR="0037099D" w:rsidRDefault="0037099D" w:rsidP="0037099D">
            <w:pPr>
              <w:tabs>
                <w:tab w:val="left" w:pos="281"/>
              </w:tabs>
              <w:ind w:left="720"/>
              <w:jc w:val="both"/>
              <w:rPr>
                <w:rFonts w:ascii="Tahoma" w:hAnsi="Tahoma" w:cs="Tahoma"/>
                <w:bCs/>
                <w:color w:val="1F497D" w:themeColor="text2"/>
                <w:lang w:eastAsia="es-BO"/>
              </w:rPr>
            </w:pPr>
          </w:p>
          <w:p w14:paraId="2C166545"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Régimen de operación: Servicio continuo y alternado (programable y automático).</w:t>
            </w:r>
          </w:p>
          <w:p w14:paraId="7237E4AD"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Indicar marca, modelo y procedencia.</w:t>
            </w:r>
          </w:p>
          <w:p w14:paraId="654CAE2B" w14:textId="77777777" w:rsidR="00E926EB" w:rsidRDefault="00E926EB" w:rsidP="0025699F">
            <w:pPr>
              <w:numPr>
                <w:ilvl w:val="0"/>
                <w:numId w:val="55"/>
              </w:numPr>
              <w:tabs>
                <w:tab w:val="left" w:pos="281"/>
              </w:tabs>
              <w:jc w:val="both"/>
              <w:rPr>
                <w:rFonts w:ascii="Tahoma" w:hAnsi="Tahoma" w:cs="Tahoma"/>
                <w:bCs/>
                <w:color w:val="1F497D" w:themeColor="text2"/>
                <w:lang w:eastAsia="es-BO"/>
              </w:rPr>
            </w:pPr>
            <w:r>
              <w:rPr>
                <w:rFonts w:ascii="Tahoma" w:hAnsi="Tahoma" w:cs="Tahoma"/>
                <w:bCs/>
                <w:color w:val="1F497D" w:themeColor="text2"/>
                <w:lang w:eastAsia="es-BO"/>
              </w:rPr>
              <w:t>Pantalla de control por cada equipo montado sobre la puerta.</w:t>
            </w:r>
          </w:p>
          <w:p w14:paraId="49C2820F" w14:textId="77777777" w:rsidR="00E926EB" w:rsidRDefault="00E926EB">
            <w:pPr>
              <w:tabs>
                <w:tab w:val="left" w:pos="498"/>
              </w:tabs>
              <w:jc w:val="both"/>
              <w:rPr>
                <w:rFonts w:ascii="Tahoma" w:hAnsi="Tahoma" w:cs="Tahoma"/>
                <w:bCs/>
                <w:color w:val="1F497D" w:themeColor="text2"/>
                <w:lang w:eastAsia="es-BO"/>
              </w:rPr>
            </w:pPr>
            <w:r>
              <w:rPr>
                <w:rFonts w:ascii="Tahoma" w:hAnsi="Tahoma" w:cs="Tahoma"/>
                <w:b/>
                <w:bCs/>
                <w:color w:val="1F497D" w:themeColor="text2"/>
                <w:lang w:eastAsia="es-BO"/>
              </w:rPr>
              <w:t>Nota</w:t>
            </w:r>
            <w:r>
              <w:rPr>
                <w:rFonts w:ascii="Tahoma" w:hAnsi="Tahoma" w:cs="Tahoma"/>
                <w:bCs/>
                <w:color w:val="1F497D" w:themeColor="text2"/>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46045C81" w14:textId="77777777" w:rsidR="00E926EB" w:rsidRDefault="00E926EB">
            <w:pPr>
              <w:jc w:val="center"/>
              <w:rPr>
                <w:b/>
                <w:color w:val="004990"/>
              </w:rPr>
            </w:pPr>
            <w:r>
              <w:lastRenderedPageBreak/>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305D9FA6" w14:textId="77777777" w:rsidR="00E926EB" w:rsidRDefault="00E926EB">
            <w:pPr>
              <w:jc w:val="center"/>
            </w:pPr>
          </w:p>
        </w:tc>
        <w:tc>
          <w:tcPr>
            <w:tcW w:w="1068" w:type="dxa"/>
            <w:tcBorders>
              <w:top w:val="single" w:sz="4" w:space="0" w:color="004990"/>
              <w:left w:val="single" w:sz="4" w:space="0" w:color="004990"/>
              <w:bottom w:val="single" w:sz="4" w:space="0" w:color="004990"/>
              <w:right w:val="single" w:sz="4" w:space="0" w:color="004990"/>
            </w:tcBorders>
            <w:vAlign w:val="center"/>
          </w:tcPr>
          <w:p w14:paraId="12C27488" w14:textId="77777777" w:rsidR="00E926EB" w:rsidRDefault="00E926EB">
            <w:pPr>
              <w:jc w:val="center"/>
            </w:pPr>
          </w:p>
        </w:tc>
      </w:tr>
      <w:tr w:rsidR="00E926EB" w14:paraId="0B8A60DB" w14:textId="77777777" w:rsidTr="00E926EB">
        <w:trPr>
          <w:trHeight w:val="61"/>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34E68E80" w14:textId="17556AFA" w:rsidR="00E926EB" w:rsidRDefault="00E926EB">
            <w:pPr>
              <w:jc w:val="center"/>
              <w:rPr>
                <w:rFonts w:ascii="Tahoma" w:hAnsi="Tahoma" w:cs="Tahoma"/>
                <w:color w:val="004990"/>
                <w:lang w:eastAsia="es-BO"/>
              </w:rPr>
            </w:pPr>
            <w:r>
              <w:rPr>
                <w:rFonts w:ascii="Tahoma" w:hAnsi="Tahoma" w:cs="Tahoma"/>
                <w:color w:val="004990"/>
                <w:lang w:eastAsia="es-BO"/>
              </w:rPr>
              <w:lastRenderedPageBreak/>
              <w:t>K3.1</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0BF58E02" w14:textId="77777777" w:rsidR="00E926EB" w:rsidRDefault="00E926EB" w:rsidP="0025699F">
            <w:pPr>
              <w:numPr>
                <w:ilvl w:val="0"/>
                <w:numId w:val="55"/>
              </w:numPr>
              <w:tabs>
                <w:tab w:val="left" w:pos="281"/>
              </w:tabs>
              <w:ind w:left="281" w:hanging="281"/>
              <w:jc w:val="both"/>
              <w:rPr>
                <w:rFonts w:ascii="Tahoma" w:hAnsi="Tahoma" w:cs="Tahoma"/>
                <w:iCs/>
                <w:color w:val="1F497D" w:themeColor="text2"/>
              </w:rPr>
            </w:pPr>
            <w:r>
              <w:rPr>
                <w:rFonts w:ascii="Tahoma" w:hAnsi="Tahoma" w:cs="Tahoma"/>
                <w:iCs/>
                <w:color w:val="1F497D" w:themeColor="text2"/>
              </w:rPr>
              <w:t xml:space="preserve">Certificado actualizado con vigencia al 2018 de representación y soporte técnico en Bolivia otorgado por el fabricante. </w:t>
            </w:r>
          </w:p>
          <w:p w14:paraId="66559D78" w14:textId="77777777" w:rsidR="00E926EB" w:rsidRDefault="00E926EB" w:rsidP="0025699F">
            <w:pPr>
              <w:numPr>
                <w:ilvl w:val="0"/>
                <w:numId w:val="55"/>
              </w:numPr>
              <w:tabs>
                <w:tab w:val="left" w:pos="281"/>
              </w:tabs>
              <w:ind w:left="281" w:hanging="281"/>
              <w:jc w:val="both"/>
              <w:rPr>
                <w:rFonts w:ascii="Tahoma" w:hAnsi="Tahoma" w:cs="Tahoma"/>
                <w:b/>
                <w:bCs/>
                <w:color w:val="1F497D" w:themeColor="text2"/>
              </w:rPr>
            </w:pPr>
            <w:r>
              <w:rPr>
                <w:rFonts w:ascii="Tahoma" w:hAnsi="Tahoma" w:cs="Tahoma"/>
                <w:iCs/>
                <w:color w:val="1F497D" w:themeColor="text2"/>
              </w:rPr>
              <w:t>Certificado de vigencia de repuestos igual o mayor a cinco (5) años, emitida por el fabricante.</w:t>
            </w:r>
          </w:p>
          <w:p w14:paraId="7D86EE04" w14:textId="77777777" w:rsidR="00E926EB" w:rsidRDefault="00E926EB">
            <w:pPr>
              <w:tabs>
                <w:tab w:val="left" w:pos="498"/>
              </w:tabs>
              <w:jc w:val="both"/>
              <w:rPr>
                <w:rFonts w:ascii="Tahoma" w:hAnsi="Tahoma" w:cs="Tahoma"/>
                <w:b/>
                <w:bCs/>
                <w:color w:val="1F497D" w:themeColor="text2"/>
              </w:rPr>
            </w:pPr>
            <w:r>
              <w:rPr>
                <w:rFonts w:ascii="Tahoma" w:hAnsi="Tahoma" w:cs="Tahoma"/>
                <w:b/>
                <w:bCs/>
                <w:color w:val="1F497D" w:themeColor="text2"/>
                <w:lang w:eastAsia="es-BO"/>
              </w:rPr>
              <w:t>Nota</w:t>
            </w:r>
            <w:r>
              <w:rPr>
                <w:rFonts w:ascii="Tahoma" w:hAnsi="Tahoma" w:cs="Tahoma"/>
                <w:bCs/>
                <w:color w:val="1F497D" w:themeColor="text2"/>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3C65FF19" w14:textId="77777777" w:rsidR="00E926EB" w:rsidRDefault="00E926EB">
            <w:pPr>
              <w:jc w:val="center"/>
              <w:rPr>
                <w:b/>
                <w:color w:val="004990"/>
              </w:rP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2FF82E6F" w14:textId="77777777" w:rsidR="00E926EB" w:rsidRDefault="00E926EB">
            <w:pPr>
              <w:jc w:val="center"/>
            </w:pPr>
          </w:p>
        </w:tc>
        <w:tc>
          <w:tcPr>
            <w:tcW w:w="1068" w:type="dxa"/>
            <w:tcBorders>
              <w:top w:val="single" w:sz="4" w:space="0" w:color="004990"/>
              <w:left w:val="single" w:sz="4" w:space="0" w:color="004990"/>
              <w:bottom w:val="single" w:sz="4" w:space="0" w:color="004990"/>
              <w:right w:val="single" w:sz="4" w:space="0" w:color="004990"/>
            </w:tcBorders>
            <w:vAlign w:val="center"/>
          </w:tcPr>
          <w:p w14:paraId="5F1A35AF" w14:textId="77777777" w:rsidR="00E926EB" w:rsidRDefault="00E926EB">
            <w:pPr>
              <w:jc w:val="center"/>
            </w:pPr>
          </w:p>
        </w:tc>
      </w:tr>
      <w:tr w:rsidR="00E926EB" w14:paraId="36BC3F55" w14:textId="77777777" w:rsidTr="00E926EB">
        <w:trPr>
          <w:trHeight w:val="61"/>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56B262B6" w14:textId="77777777" w:rsidR="00E926EB" w:rsidRDefault="00E926EB">
            <w:pPr>
              <w:jc w:val="center"/>
              <w:rPr>
                <w:rFonts w:ascii="Tahoma" w:hAnsi="Tahoma" w:cs="Tahoma"/>
                <w:color w:val="004990"/>
                <w:lang w:eastAsia="es-BO"/>
              </w:rPr>
            </w:pPr>
            <w:r>
              <w:rPr>
                <w:rFonts w:ascii="Tahoma" w:hAnsi="Tahoma" w:cs="Tahoma"/>
                <w:color w:val="004990"/>
                <w:lang w:eastAsia="es-BO"/>
              </w:rPr>
              <w:t>K4</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1481BFF4" w14:textId="77777777" w:rsidR="00E926EB" w:rsidRDefault="00E926EB">
            <w:pPr>
              <w:tabs>
                <w:tab w:val="left" w:pos="356"/>
              </w:tabs>
              <w:jc w:val="both"/>
              <w:rPr>
                <w:rFonts w:ascii="Tahoma" w:hAnsi="Tahoma" w:cs="Tahoma"/>
                <w:b/>
                <w:iCs/>
                <w:color w:val="1F497D" w:themeColor="text2"/>
              </w:rPr>
            </w:pPr>
            <w:r>
              <w:rPr>
                <w:rFonts w:ascii="Tahoma" w:hAnsi="Tahoma" w:cs="Tahoma"/>
                <w:b/>
                <w:iCs/>
                <w:color w:val="1F497D" w:themeColor="text2"/>
              </w:rPr>
              <w:t>REJILLAS METÁLICAS PARA PISO</w:t>
            </w:r>
          </w:p>
          <w:p w14:paraId="50ADB354" w14:textId="77777777" w:rsidR="00E926EB" w:rsidRDefault="00E926EB" w:rsidP="0025699F">
            <w:pPr>
              <w:pStyle w:val="Prrafodelista"/>
              <w:numPr>
                <w:ilvl w:val="0"/>
                <w:numId w:val="56"/>
              </w:numPr>
              <w:tabs>
                <w:tab w:val="left" w:pos="356"/>
              </w:tabs>
              <w:jc w:val="both"/>
              <w:rPr>
                <w:rFonts w:ascii="Tahoma" w:hAnsi="Tahoma" w:cs="Tahoma"/>
                <w:iCs/>
                <w:color w:val="1F497D" w:themeColor="text2"/>
                <w:sz w:val="16"/>
                <w:szCs w:val="16"/>
              </w:rPr>
            </w:pPr>
            <w:r>
              <w:rPr>
                <w:rFonts w:ascii="Tahoma" w:hAnsi="Tahoma" w:cs="Tahoma"/>
                <w:iCs/>
                <w:color w:val="1F497D" w:themeColor="text2"/>
                <w:sz w:val="16"/>
                <w:szCs w:val="16"/>
              </w:rPr>
              <w:t>Rejillas metálicas de distribución de aire frío sobre piso técnico, direccionadas de acuerdo a la demanda de los equipos TI montados en el gabinete, ver tabla AA-1 para las cantidades.</w:t>
            </w:r>
          </w:p>
          <w:p w14:paraId="32C5867E" w14:textId="77777777" w:rsidR="00E926EB" w:rsidRDefault="00E926EB" w:rsidP="0025699F">
            <w:pPr>
              <w:pStyle w:val="Prrafodelista"/>
              <w:numPr>
                <w:ilvl w:val="0"/>
                <w:numId w:val="56"/>
              </w:numPr>
              <w:tabs>
                <w:tab w:val="left" w:pos="356"/>
              </w:tabs>
              <w:jc w:val="both"/>
              <w:rPr>
                <w:rFonts w:ascii="Tahoma" w:hAnsi="Tahoma" w:cs="Tahoma"/>
                <w:iCs/>
                <w:color w:val="1F497D" w:themeColor="text2"/>
                <w:sz w:val="16"/>
                <w:szCs w:val="16"/>
              </w:rPr>
            </w:pPr>
            <w:r>
              <w:rPr>
                <w:rFonts w:ascii="Tahoma" w:hAnsi="Tahoma" w:cs="Tahoma"/>
                <w:iCs/>
                <w:color w:val="1F497D" w:themeColor="text2"/>
                <w:sz w:val="16"/>
                <w:szCs w:val="16"/>
              </w:rPr>
              <w:t>Dimensiones: 60cm x 15cm</w:t>
            </w:r>
          </w:p>
          <w:p w14:paraId="5EC5559B" w14:textId="77777777" w:rsidR="00E926EB" w:rsidRDefault="00E926EB" w:rsidP="0025699F">
            <w:pPr>
              <w:pStyle w:val="Prrafodelista"/>
              <w:numPr>
                <w:ilvl w:val="0"/>
                <w:numId w:val="56"/>
              </w:numPr>
              <w:tabs>
                <w:tab w:val="left" w:pos="356"/>
              </w:tabs>
              <w:jc w:val="both"/>
              <w:rPr>
                <w:rFonts w:ascii="Tahoma" w:hAnsi="Tahoma" w:cs="Tahoma"/>
                <w:iCs/>
                <w:color w:val="1F497D" w:themeColor="text2"/>
                <w:sz w:val="16"/>
                <w:szCs w:val="16"/>
              </w:rPr>
            </w:pPr>
            <w:r>
              <w:rPr>
                <w:rFonts w:ascii="Tahoma" w:hAnsi="Tahoma" w:cs="Tahoma"/>
                <w:iCs/>
                <w:color w:val="1F497D" w:themeColor="text2"/>
                <w:sz w:val="16"/>
                <w:szCs w:val="16"/>
              </w:rPr>
              <w:t>Resistencia mecánica: 250 Kg/m</w:t>
            </w:r>
            <w:r>
              <w:rPr>
                <w:rFonts w:ascii="Tahoma" w:hAnsi="Tahoma" w:cs="Tahoma"/>
                <w:iCs/>
                <w:color w:val="1F497D" w:themeColor="text2"/>
                <w:sz w:val="16"/>
                <w:szCs w:val="16"/>
                <w:vertAlign w:val="superscript"/>
              </w:rPr>
              <w:t>2</w:t>
            </w:r>
          </w:p>
          <w:p w14:paraId="5372003C" w14:textId="77777777" w:rsidR="00E926EB" w:rsidRDefault="00E926EB" w:rsidP="0025699F">
            <w:pPr>
              <w:pStyle w:val="Prrafodelista"/>
              <w:numPr>
                <w:ilvl w:val="0"/>
                <w:numId w:val="56"/>
              </w:numPr>
              <w:tabs>
                <w:tab w:val="left" w:pos="356"/>
              </w:tabs>
              <w:jc w:val="both"/>
              <w:rPr>
                <w:rFonts w:ascii="Tahoma" w:hAnsi="Tahoma" w:cs="Tahoma"/>
                <w:iCs/>
                <w:color w:val="1F497D" w:themeColor="text2"/>
                <w:sz w:val="16"/>
                <w:szCs w:val="16"/>
              </w:rPr>
            </w:pPr>
            <w:r>
              <w:rPr>
                <w:rFonts w:ascii="Tahoma" w:hAnsi="Tahoma" w:cs="Tahoma"/>
                <w:iCs/>
                <w:color w:val="1F497D" w:themeColor="text2"/>
                <w:sz w:val="16"/>
                <w:szCs w:val="16"/>
              </w:rPr>
              <w:t xml:space="preserve">Material: metálico galvanizado, </w:t>
            </w:r>
            <w:proofErr w:type="spellStart"/>
            <w:r>
              <w:rPr>
                <w:rFonts w:ascii="Tahoma" w:hAnsi="Tahoma" w:cs="Tahoma"/>
                <w:iCs/>
                <w:color w:val="1F497D" w:themeColor="text2"/>
                <w:sz w:val="16"/>
                <w:szCs w:val="16"/>
              </w:rPr>
              <w:t>antioxidable</w:t>
            </w:r>
            <w:proofErr w:type="spellEnd"/>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577FF156" w14:textId="77777777" w:rsidR="00E926EB" w:rsidRDefault="00E926EB">
            <w:pPr>
              <w:jc w:val="center"/>
              <w:rPr>
                <w:b/>
                <w:color w:val="004990"/>
              </w:rP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625A4D87" w14:textId="77777777" w:rsidR="00E926EB" w:rsidRDefault="00E926EB">
            <w:pPr>
              <w:jc w:val="center"/>
            </w:pPr>
          </w:p>
        </w:tc>
        <w:tc>
          <w:tcPr>
            <w:tcW w:w="1068" w:type="dxa"/>
            <w:tcBorders>
              <w:top w:val="single" w:sz="4" w:space="0" w:color="004990"/>
              <w:left w:val="single" w:sz="4" w:space="0" w:color="004990"/>
              <w:bottom w:val="single" w:sz="4" w:space="0" w:color="004990"/>
              <w:right w:val="single" w:sz="4" w:space="0" w:color="004990"/>
            </w:tcBorders>
            <w:vAlign w:val="center"/>
          </w:tcPr>
          <w:p w14:paraId="3D5D135A" w14:textId="77777777" w:rsidR="00E926EB" w:rsidRDefault="00E926EB">
            <w:pPr>
              <w:jc w:val="center"/>
            </w:pPr>
          </w:p>
        </w:tc>
      </w:tr>
    </w:tbl>
    <w:p w14:paraId="6ED67F56" w14:textId="77777777" w:rsidR="00E926EB" w:rsidRPr="0037099D" w:rsidRDefault="00E926EB" w:rsidP="00E926EB">
      <w:pPr>
        <w:pStyle w:val="TITULOS"/>
        <w:spacing w:after="0"/>
        <w:ind w:left="993" w:firstLine="0"/>
        <w:rPr>
          <w:rFonts w:ascii="Tahoma" w:hAnsi="Tahoma" w:cs="Tahoma"/>
          <w:i/>
          <w:color w:val="004990"/>
          <w:sz w:val="16"/>
          <w:szCs w:val="22"/>
        </w:rPr>
      </w:pPr>
    </w:p>
    <w:p w14:paraId="35DFEFD1" w14:textId="77777777" w:rsidR="00E37A58" w:rsidRDefault="00E37A58" w:rsidP="00E37A58">
      <w:pPr>
        <w:pStyle w:val="TITULOS"/>
        <w:spacing w:after="0"/>
        <w:ind w:left="1080" w:firstLine="0"/>
        <w:rPr>
          <w:rFonts w:ascii="Tahoma" w:hAnsi="Tahoma" w:cs="Tahoma"/>
          <w:color w:val="004990"/>
          <w:sz w:val="22"/>
          <w:szCs w:val="22"/>
        </w:rPr>
      </w:pPr>
    </w:p>
    <w:p w14:paraId="6AFFFC37" w14:textId="77777777" w:rsidR="00E926EB" w:rsidRDefault="00E926EB" w:rsidP="0025699F">
      <w:pPr>
        <w:pStyle w:val="TITULOS"/>
        <w:numPr>
          <w:ilvl w:val="2"/>
          <w:numId w:val="57"/>
        </w:numPr>
        <w:spacing w:after="0"/>
        <w:rPr>
          <w:rFonts w:ascii="Tahoma" w:hAnsi="Tahoma" w:cs="Tahoma"/>
          <w:color w:val="004990"/>
          <w:sz w:val="22"/>
          <w:szCs w:val="22"/>
        </w:rPr>
      </w:pPr>
      <w:r>
        <w:rPr>
          <w:rFonts w:ascii="Tahoma" w:hAnsi="Tahoma" w:cs="Tahoma"/>
          <w:color w:val="004990"/>
          <w:sz w:val="22"/>
          <w:szCs w:val="22"/>
        </w:rPr>
        <w:t>CUMPLIMIENTO DE NORMAS DE LOS MATERIALES DE INSTALACIÓN.</w:t>
      </w:r>
    </w:p>
    <w:tbl>
      <w:tblPr>
        <w:tblW w:w="95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1"/>
        <w:gridCol w:w="709"/>
        <w:gridCol w:w="850"/>
        <w:gridCol w:w="1068"/>
        <w:gridCol w:w="16"/>
      </w:tblGrid>
      <w:tr w:rsidR="00E926EB" w14:paraId="279FAE9C" w14:textId="77777777" w:rsidTr="00E926EB">
        <w:trPr>
          <w:gridAfter w:val="1"/>
          <w:wAfter w:w="16" w:type="dxa"/>
          <w:trHeight w:val="277"/>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97BBB4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ACC387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751A6F77" w14:textId="77777777" w:rsidTr="00E926EB">
        <w:trPr>
          <w:gridAfter w:val="1"/>
          <w:wAfter w:w="16" w:type="dxa"/>
          <w:trHeight w:val="281"/>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3FA6E0A"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ACCESORIOS DE INSTALACIÓN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95C4788"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s-BO" w:eastAsia="es-BO"/>
              </w:rPr>
              <w:t>CONDI-CIÓN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430F456"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13025FB1" w14:textId="77777777" w:rsidTr="00E926E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2331B79"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w:t>
            </w:r>
          </w:p>
        </w:tc>
        <w:tc>
          <w:tcPr>
            <w:tcW w:w="64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DB1B285"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51A6FAF"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23B5E78"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085"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AA40FE3"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52E40FA9"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5D1DD62D" w14:textId="77777777" w:rsidR="00E926EB" w:rsidRDefault="00E926EB">
            <w:pPr>
              <w:jc w:val="center"/>
              <w:rPr>
                <w:rFonts w:ascii="Tahoma" w:hAnsi="Tahoma" w:cs="Tahoma"/>
                <w:color w:val="004990"/>
                <w:lang w:eastAsia="es-BO"/>
              </w:rPr>
            </w:pPr>
            <w:r>
              <w:rPr>
                <w:rFonts w:ascii="Tahoma" w:hAnsi="Tahoma" w:cs="Tahoma"/>
                <w:color w:val="004990"/>
                <w:lang w:eastAsia="es-BO"/>
              </w:rPr>
              <w:t>K5</w:t>
            </w:r>
          </w:p>
        </w:tc>
        <w:tc>
          <w:tcPr>
            <w:tcW w:w="6445" w:type="dxa"/>
            <w:tcBorders>
              <w:top w:val="single" w:sz="4" w:space="0" w:color="004990"/>
              <w:left w:val="single" w:sz="4" w:space="0" w:color="004990"/>
              <w:bottom w:val="single" w:sz="4" w:space="0" w:color="004990"/>
              <w:right w:val="single" w:sz="4" w:space="0" w:color="004990"/>
            </w:tcBorders>
            <w:vAlign w:val="center"/>
            <w:hideMark/>
          </w:tcPr>
          <w:p w14:paraId="5CAE641F" w14:textId="77777777" w:rsidR="00E926EB" w:rsidRDefault="00E926EB" w:rsidP="0025699F">
            <w:pPr>
              <w:numPr>
                <w:ilvl w:val="0"/>
                <w:numId w:val="58"/>
              </w:numPr>
              <w:jc w:val="both"/>
              <w:rPr>
                <w:rFonts w:ascii="Tahoma" w:hAnsi="Tahoma" w:cs="Tahoma"/>
                <w:color w:val="1F497E"/>
              </w:rPr>
            </w:pPr>
            <w:r>
              <w:rPr>
                <w:rFonts w:ascii="Tahoma" w:hAnsi="Tahoma" w:cs="Tahoma"/>
                <w:color w:val="1F497E"/>
              </w:rPr>
              <w:t>Para cables:</w:t>
            </w:r>
            <w:r>
              <w:rPr>
                <w:rFonts w:ascii="Tahoma" w:hAnsi="Tahoma" w:cs="Tahoma"/>
                <w:color w:val="1F497E"/>
              </w:rPr>
              <w:br w:type="page"/>
              <w:t xml:space="preserve"> Norma NBR 247, 7286; IEC 60228, 60227, 60332 u otra norma equivalente.</w:t>
            </w:r>
          </w:p>
          <w:p w14:paraId="2943E90E" w14:textId="77777777" w:rsidR="00E926EB" w:rsidRDefault="00E926EB" w:rsidP="0025699F">
            <w:pPr>
              <w:numPr>
                <w:ilvl w:val="0"/>
                <w:numId w:val="58"/>
              </w:numPr>
              <w:jc w:val="both"/>
              <w:rPr>
                <w:rFonts w:ascii="Tahoma" w:hAnsi="Tahoma" w:cs="Tahoma"/>
                <w:color w:val="1F497E"/>
              </w:rPr>
            </w:pPr>
            <w:r>
              <w:rPr>
                <w:rFonts w:ascii="Tahoma" w:hAnsi="Tahoma" w:cs="Tahoma"/>
                <w:color w:val="1F497E"/>
              </w:rPr>
              <w:t>Indicar marca y procedencia.</w:t>
            </w:r>
          </w:p>
          <w:p w14:paraId="2D50983A" w14:textId="77777777" w:rsidR="00E926EB" w:rsidRDefault="00E926EB">
            <w:pPr>
              <w:jc w:val="both"/>
              <w:rPr>
                <w:rFonts w:ascii="Tahoma" w:hAnsi="Tahoma" w:cs="Tahoma"/>
                <w:color w:val="1F497D" w:themeColor="text2"/>
              </w:rPr>
            </w:pPr>
            <w:r>
              <w:rPr>
                <w:rFonts w:ascii="Tahoma" w:hAnsi="Tahoma" w:cs="Tahoma"/>
                <w:color w:val="1F497E"/>
              </w:rPr>
              <w:t xml:space="preserve"> </w:t>
            </w:r>
            <w:r>
              <w:rPr>
                <w:rFonts w:ascii="Tahoma" w:hAnsi="Tahoma" w:cs="Tahoma"/>
                <w:b/>
                <w:bCs/>
                <w:color w:val="1F497D" w:themeColor="text2"/>
              </w:rPr>
              <w:t>Nota</w:t>
            </w:r>
            <w:r>
              <w:rPr>
                <w:rFonts w:ascii="Tahoma" w:hAnsi="Tahoma" w:cs="Tahoma"/>
                <w:bCs/>
                <w:color w:val="1F497D" w:themeColor="text2"/>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07ECB042" w14:textId="77777777" w:rsidR="00E926EB" w:rsidRDefault="00E926EB">
            <w:pPr>
              <w:jc w:val="cente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1E327685" w14:textId="77777777" w:rsidR="00E926EB" w:rsidRDefault="00E926EB">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vAlign w:val="center"/>
          </w:tcPr>
          <w:p w14:paraId="10F99C0B" w14:textId="77777777" w:rsidR="00E926EB" w:rsidRDefault="00E926EB">
            <w:pPr>
              <w:jc w:val="center"/>
              <w:rPr>
                <w:rFonts w:ascii="Tahoma" w:hAnsi="Tahoma" w:cs="Tahoma"/>
                <w:color w:val="004990"/>
                <w:lang w:eastAsia="es-BO"/>
              </w:rPr>
            </w:pPr>
          </w:p>
        </w:tc>
      </w:tr>
      <w:tr w:rsidR="00E926EB" w14:paraId="737E41E5"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1239B30B" w14:textId="77777777" w:rsidR="00E926EB" w:rsidRDefault="00E926EB">
            <w:pPr>
              <w:jc w:val="center"/>
              <w:rPr>
                <w:rFonts w:ascii="Tahoma" w:hAnsi="Tahoma" w:cs="Tahoma"/>
                <w:color w:val="004990"/>
                <w:lang w:eastAsia="es-BO"/>
              </w:rPr>
            </w:pPr>
            <w:r>
              <w:rPr>
                <w:rFonts w:ascii="Tahoma" w:hAnsi="Tahoma" w:cs="Tahoma"/>
                <w:color w:val="004990"/>
                <w:lang w:eastAsia="es-BO"/>
              </w:rPr>
              <w:t>K6</w:t>
            </w:r>
          </w:p>
        </w:tc>
        <w:tc>
          <w:tcPr>
            <w:tcW w:w="6445" w:type="dxa"/>
            <w:tcBorders>
              <w:top w:val="single" w:sz="4" w:space="0" w:color="004990"/>
              <w:left w:val="single" w:sz="4" w:space="0" w:color="004990"/>
              <w:bottom w:val="single" w:sz="4" w:space="0" w:color="004990"/>
              <w:right w:val="single" w:sz="4" w:space="0" w:color="004990"/>
            </w:tcBorders>
            <w:vAlign w:val="center"/>
            <w:hideMark/>
          </w:tcPr>
          <w:p w14:paraId="4A966F02" w14:textId="77777777" w:rsidR="00E926EB" w:rsidRDefault="00E926EB" w:rsidP="0025699F">
            <w:pPr>
              <w:numPr>
                <w:ilvl w:val="0"/>
                <w:numId w:val="59"/>
              </w:numPr>
              <w:jc w:val="both"/>
              <w:rPr>
                <w:rFonts w:ascii="Tahoma" w:hAnsi="Tahoma" w:cs="Tahoma"/>
                <w:color w:val="1F497E"/>
              </w:rPr>
            </w:pPr>
            <w:r>
              <w:rPr>
                <w:rFonts w:ascii="Tahoma" w:hAnsi="Tahoma" w:cs="Tahoma"/>
                <w:color w:val="1F497E"/>
              </w:rPr>
              <w:t>Para interruptores: conforme a norma IEC 60947 u otra norma equivalente.</w:t>
            </w:r>
          </w:p>
          <w:p w14:paraId="082D7A8B" w14:textId="77777777" w:rsidR="00E926EB" w:rsidRDefault="00E926EB" w:rsidP="0025699F">
            <w:pPr>
              <w:numPr>
                <w:ilvl w:val="0"/>
                <w:numId w:val="59"/>
              </w:numPr>
              <w:jc w:val="both"/>
              <w:rPr>
                <w:rFonts w:ascii="Tahoma" w:hAnsi="Tahoma" w:cs="Tahoma"/>
                <w:color w:val="1F497E"/>
              </w:rPr>
            </w:pPr>
            <w:r>
              <w:rPr>
                <w:rFonts w:ascii="Tahoma" w:hAnsi="Tahoma" w:cs="Tahoma"/>
                <w:color w:val="1F497E"/>
              </w:rPr>
              <w:t>Indicar marca y procedencia.</w:t>
            </w:r>
          </w:p>
          <w:p w14:paraId="53C2DFAA" w14:textId="77777777" w:rsidR="00E926EB" w:rsidRDefault="00E926EB">
            <w:pPr>
              <w:jc w:val="both"/>
              <w:rPr>
                <w:rFonts w:ascii="Tahoma" w:hAnsi="Tahoma" w:cs="Tahoma"/>
                <w:color w:val="1F497D" w:themeColor="text2"/>
              </w:rPr>
            </w:pPr>
            <w:r>
              <w:rPr>
                <w:rFonts w:ascii="Tahoma" w:hAnsi="Tahoma" w:cs="Tahoma"/>
                <w:b/>
                <w:bCs/>
                <w:color w:val="1F497D" w:themeColor="text2"/>
              </w:rPr>
              <w:t>Nota</w:t>
            </w:r>
            <w:r>
              <w:rPr>
                <w:rFonts w:ascii="Tahoma" w:hAnsi="Tahoma" w:cs="Tahoma"/>
                <w:bCs/>
                <w:color w:val="1F497D" w:themeColor="text2"/>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760B6D4C" w14:textId="77777777" w:rsidR="00E926EB" w:rsidRDefault="00E926EB">
            <w:pPr>
              <w:jc w:val="cente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2F6CF612" w14:textId="77777777" w:rsidR="00E926EB" w:rsidRDefault="00E926EB">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vAlign w:val="center"/>
          </w:tcPr>
          <w:p w14:paraId="0228D4F4" w14:textId="77777777" w:rsidR="00E926EB" w:rsidRDefault="00E926EB">
            <w:pPr>
              <w:jc w:val="center"/>
              <w:rPr>
                <w:rFonts w:ascii="Tahoma" w:hAnsi="Tahoma" w:cs="Tahoma"/>
                <w:color w:val="004990"/>
                <w:lang w:eastAsia="es-BO"/>
              </w:rPr>
            </w:pPr>
          </w:p>
        </w:tc>
      </w:tr>
      <w:tr w:rsidR="00E926EB" w14:paraId="05815D7E" w14:textId="77777777" w:rsidTr="00E926EB">
        <w:trPr>
          <w:trHeight w:val="61"/>
        </w:trPr>
        <w:tc>
          <w:tcPr>
            <w:tcW w:w="426" w:type="dxa"/>
            <w:tcBorders>
              <w:top w:val="single" w:sz="4" w:space="0" w:color="004990"/>
              <w:left w:val="single" w:sz="4" w:space="0" w:color="004990"/>
              <w:bottom w:val="single" w:sz="4" w:space="0" w:color="004990"/>
              <w:right w:val="single" w:sz="4" w:space="0" w:color="004990"/>
            </w:tcBorders>
            <w:vAlign w:val="center"/>
            <w:hideMark/>
          </w:tcPr>
          <w:p w14:paraId="4DB2E34E" w14:textId="77777777" w:rsidR="00E926EB" w:rsidRDefault="00E926EB">
            <w:pPr>
              <w:jc w:val="center"/>
              <w:rPr>
                <w:rFonts w:ascii="Tahoma" w:hAnsi="Tahoma" w:cs="Tahoma"/>
                <w:color w:val="004990"/>
                <w:lang w:eastAsia="es-BO"/>
              </w:rPr>
            </w:pPr>
            <w:r>
              <w:rPr>
                <w:rFonts w:ascii="Tahoma" w:hAnsi="Tahoma" w:cs="Tahoma"/>
                <w:color w:val="004990"/>
                <w:lang w:eastAsia="es-BO"/>
              </w:rPr>
              <w:t>K7</w:t>
            </w:r>
          </w:p>
        </w:tc>
        <w:tc>
          <w:tcPr>
            <w:tcW w:w="6445" w:type="dxa"/>
            <w:tcBorders>
              <w:top w:val="single" w:sz="4" w:space="0" w:color="004990"/>
              <w:left w:val="single" w:sz="4" w:space="0" w:color="004990"/>
              <w:bottom w:val="single" w:sz="4" w:space="0" w:color="004990"/>
              <w:right w:val="single" w:sz="4" w:space="0" w:color="004990"/>
            </w:tcBorders>
            <w:vAlign w:val="center"/>
            <w:hideMark/>
          </w:tcPr>
          <w:p w14:paraId="62C71481" w14:textId="77777777" w:rsidR="00E926EB" w:rsidRDefault="00E926EB" w:rsidP="0025699F">
            <w:pPr>
              <w:numPr>
                <w:ilvl w:val="0"/>
                <w:numId w:val="60"/>
              </w:numPr>
              <w:jc w:val="both"/>
              <w:rPr>
                <w:rFonts w:ascii="Tahoma" w:hAnsi="Tahoma" w:cs="Tahoma"/>
                <w:color w:val="1F497E"/>
              </w:rPr>
            </w:pPr>
            <w:r>
              <w:rPr>
                <w:rFonts w:ascii="Tahoma" w:hAnsi="Tahoma" w:cs="Tahoma"/>
                <w:color w:val="1F497E"/>
              </w:rPr>
              <w:t>Para protectores de transientes: en conformidad a la norma IEC 61643 u otra norma equivalente.</w:t>
            </w:r>
          </w:p>
          <w:p w14:paraId="0A6A8BA8" w14:textId="77777777" w:rsidR="00E926EB" w:rsidRDefault="00E926EB" w:rsidP="0025699F">
            <w:pPr>
              <w:numPr>
                <w:ilvl w:val="0"/>
                <w:numId w:val="60"/>
              </w:numPr>
              <w:jc w:val="both"/>
              <w:rPr>
                <w:rFonts w:ascii="Tahoma" w:hAnsi="Tahoma" w:cs="Tahoma"/>
                <w:color w:val="1F497E"/>
              </w:rPr>
            </w:pPr>
            <w:r>
              <w:rPr>
                <w:rFonts w:ascii="Tahoma" w:hAnsi="Tahoma" w:cs="Tahoma"/>
                <w:color w:val="1F497E"/>
              </w:rPr>
              <w:t>Indicar marca y procedencia.</w:t>
            </w:r>
          </w:p>
          <w:p w14:paraId="347C69FF" w14:textId="77777777" w:rsidR="00E926EB" w:rsidRDefault="00E926EB">
            <w:pPr>
              <w:jc w:val="both"/>
              <w:rPr>
                <w:rFonts w:ascii="Tahoma" w:hAnsi="Tahoma" w:cs="Tahoma"/>
                <w:color w:val="1F497E"/>
              </w:rPr>
            </w:pPr>
            <w:r>
              <w:rPr>
                <w:rFonts w:ascii="Tahoma" w:hAnsi="Tahoma" w:cs="Tahoma"/>
                <w:b/>
                <w:bCs/>
                <w:color w:val="1F497D" w:themeColor="text2"/>
              </w:rPr>
              <w:t>Nota</w:t>
            </w:r>
            <w:r>
              <w:rPr>
                <w:rFonts w:ascii="Tahoma" w:hAnsi="Tahoma" w:cs="Tahoma"/>
                <w:bCs/>
                <w:color w:val="1F497D" w:themeColor="text2"/>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23FB3DCB" w14:textId="77777777" w:rsidR="00E926EB" w:rsidRDefault="00E926EB">
            <w:pPr>
              <w:jc w:val="center"/>
              <w:rPr>
                <w:b/>
                <w:color w:val="004990"/>
              </w:rP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787E6CA2" w14:textId="77777777" w:rsidR="00E926EB" w:rsidRDefault="00E926EB">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vAlign w:val="center"/>
          </w:tcPr>
          <w:p w14:paraId="251A8587" w14:textId="77777777" w:rsidR="00E926EB" w:rsidRDefault="00E926EB">
            <w:pPr>
              <w:jc w:val="center"/>
              <w:rPr>
                <w:rFonts w:ascii="Tahoma" w:hAnsi="Tahoma" w:cs="Tahoma"/>
                <w:color w:val="004990"/>
                <w:lang w:eastAsia="es-BO"/>
              </w:rPr>
            </w:pPr>
          </w:p>
        </w:tc>
      </w:tr>
    </w:tbl>
    <w:p w14:paraId="4EEC6F42" w14:textId="77777777" w:rsidR="00E926EB" w:rsidRDefault="00E926EB" w:rsidP="00E926EB">
      <w:pPr>
        <w:rPr>
          <w:rFonts w:ascii="Tahoma" w:hAnsi="Tahoma" w:cs="Tahoma"/>
          <w:b/>
          <w:bCs/>
          <w:color w:val="004990"/>
          <w:sz w:val="14"/>
          <w:szCs w:val="22"/>
          <w:lang w:val="es-BO" w:eastAsia="en-US"/>
        </w:rPr>
      </w:pPr>
      <w:bookmarkStart w:id="15" w:name="_Toc309124157"/>
    </w:p>
    <w:p w14:paraId="5F751190" w14:textId="77777777" w:rsidR="00E37A58" w:rsidRPr="0037099D" w:rsidRDefault="00E37A58" w:rsidP="00E926EB">
      <w:pPr>
        <w:rPr>
          <w:rFonts w:ascii="Tahoma" w:hAnsi="Tahoma" w:cs="Tahoma"/>
          <w:b/>
          <w:bCs/>
          <w:color w:val="004990"/>
          <w:sz w:val="14"/>
          <w:szCs w:val="22"/>
          <w:lang w:val="es-BO" w:eastAsia="en-US"/>
        </w:rPr>
      </w:pPr>
    </w:p>
    <w:p w14:paraId="292FB24E"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 xml:space="preserve">SERVICIOS </w:t>
      </w:r>
      <w:bookmarkEnd w:id="15"/>
      <w:r>
        <w:rPr>
          <w:rFonts w:ascii="Tahoma" w:hAnsi="Tahoma" w:cs="Tahoma"/>
          <w:color w:val="004990"/>
          <w:sz w:val="22"/>
          <w:szCs w:val="22"/>
        </w:rPr>
        <w:t>DE INSTALACIÓN.</w:t>
      </w:r>
    </w:p>
    <w:tbl>
      <w:tblPr>
        <w:tblW w:w="95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83"/>
        <w:gridCol w:w="709"/>
        <w:gridCol w:w="851"/>
        <w:gridCol w:w="1135"/>
      </w:tblGrid>
      <w:tr w:rsidR="00E926EB" w14:paraId="05938A05" w14:textId="77777777" w:rsidTr="00E926EB">
        <w:trPr>
          <w:trHeight w:val="277"/>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25D830E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1D7F9B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5B70FA0C" w14:textId="77777777" w:rsidTr="00E926EB">
        <w:trPr>
          <w:trHeight w:val="281"/>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8229FA3"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SERVICIOS DE INSTALACIÓN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352DE12"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D1E38AD"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199AFBE8" w14:textId="77777777" w:rsidTr="00E926E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83576DA"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61D5087"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DA721E3"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FCBC8F2"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7E8D0B1"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4BE66391" w14:textId="77777777" w:rsidTr="00E926EB">
        <w:trPr>
          <w:trHeight w:val="989"/>
        </w:trPr>
        <w:tc>
          <w:tcPr>
            <w:tcW w:w="492" w:type="dxa"/>
            <w:tcBorders>
              <w:top w:val="single" w:sz="4" w:space="0" w:color="004990"/>
              <w:left w:val="single" w:sz="4" w:space="0" w:color="004990"/>
              <w:bottom w:val="single" w:sz="4" w:space="0" w:color="004990"/>
              <w:right w:val="single" w:sz="4" w:space="0" w:color="004990"/>
            </w:tcBorders>
            <w:vAlign w:val="center"/>
            <w:hideMark/>
          </w:tcPr>
          <w:p w14:paraId="69BEB272" w14:textId="77777777" w:rsidR="00E926EB" w:rsidRDefault="00E926EB">
            <w:pPr>
              <w:jc w:val="center"/>
              <w:rPr>
                <w:rFonts w:ascii="Tahoma" w:hAnsi="Tahoma" w:cs="Tahoma"/>
                <w:color w:val="004990"/>
                <w:lang w:eastAsia="es-BO"/>
              </w:rPr>
            </w:pPr>
            <w:r>
              <w:rPr>
                <w:rFonts w:ascii="Tahoma" w:hAnsi="Tahoma" w:cs="Tahoma"/>
                <w:color w:val="004990"/>
                <w:lang w:eastAsia="es-BO"/>
              </w:rPr>
              <w:t>K8</w:t>
            </w:r>
          </w:p>
        </w:tc>
        <w:tc>
          <w:tcPr>
            <w:tcW w:w="6379" w:type="dxa"/>
            <w:tcBorders>
              <w:top w:val="single" w:sz="4" w:space="0" w:color="004990"/>
              <w:left w:val="single" w:sz="4" w:space="0" w:color="004990"/>
              <w:bottom w:val="single" w:sz="4" w:space="0" w:color="004990"/>
              <w:right w:val="single" w:sz="4" w:space="0" w:color="004990"/>
            </w:tcBorders>
            <w:vAlign w:val="center"/>
            <w:hideMark/>
          </w:tcPr>
          <w:p w14:paraId="53D09DF9" w14:textId="77777777" w:rsidR="00E926EB" w:rsidRDefault="00E926EB">
            <w:pPr>
              <w:tabs>
                <w:tab w:val="left" w:pos="780"/>
              </w:tabs>
              <w:autoSpaceDE w:val="0"/>
              <w:autoSpaceDN w:val="0"/>
              <w:adjustRightInd w:val="0"/>
              <w:spacing w:line="276" w:lineRule="auto"/>
              <w:jc w:val="both"/>
              <w:rPr>
                <w:rFonts w:ascii="Tahoma" w:hAnsi="Tahoma" w:cs="Tahoma"/>
                <w:bCs/>
                <w:color w:val="1F497D" w:themeColor="text2"/>
              </w:rPr>
            </w:pPr>
            <w:r>
              <w:rPr>
                <w:rFonts w:ascii="Tahoma" w:hAnsi="Tahoma" w:cs="Tahoma"/>
                <w:bCs/>
                <w:color w:val="1F497D" w:themeColor="text2"/>
              </w:rPr>
              <w:t>La instalación de los equipos de climatización, debe ser coordinada con el personal de ENTEL S.A., bajo cumplimiento de las normas indicadas en el Punto N° E2 y las siguientes instrucciones de instalación:</w:t>
            </w:r>
          </w:p>
          <w:p w14:paraId="05493C24" w14:textId="77777777" w:rsidR="00E926EB" w:rsidRDefault="00E926EB" w:rsidP="0025699F">
            <w:pPr>
              <w:pStyle w:val="Prrafodelista"/>
              <w:numPr>
                <w:ilvl w:val="0"/>
                <w:numId w:val="61"/>
              </w:numPr>
              <w:tabs>
                <w:tab w:val="left" w:pos="355"/>
              </w:tabs>
              <w:autoSpaceDE w:val="0"/>
              <w:autoSpaceDN w:val="0"/>
              <w:adjustRightInd w:val="0"/>
              <w:spacing w:line="276" w:lineRule="auto"/>
              <w:jc w:val="both"/>
              <w:rPr>
                <w:rFonts w:ascii="Tahoma" w:hAnsi="Tahoma" w:cs="Tahoma"/>
                <w:b/>
                <w:bCs/>
                <w:color w:val="1F497D" w:themeColor="text2"/>
                <w:sz w:val="16"/>
                <w:szCs w:val="16"/>
              </w:rPr>
            </w:pPr>
            <w:r>
              <w:rPr>
                <w:rFonts w:ascii="Tahoma" w:hAnsi="Tahoma" w:cs="Tahoma"/>
                <w:b/>
                <w:bCs/>
                <w:color w:val="1F497D" w:themeColor="text2"/>
                <w:sz w:val="16"/>
                <w:szCs w:val="16"/>
              </w:rPr>
              <w:t xml:space="preserve">Aislar los sitios de </w:t>
            </w:r>
            <w:r w:rsidRPr="00331875">
              <w:rPr>
                <w:rFonts w:ascii="Tahoma" w:hAnsi="Tahoma" w:cs="Tahoma"/>
                <w:b/>
                <w:bCs/>
                <w:color w:val="1F497D" w:themeColor="text2"/>
                <w:sz w:val="16"/>
                <w:szCs w:val="16"/>
              </w:rPr>
              <w:t>trabajo para evitar que residuos sólidos y polvo ingresen a los equipos TI</w:t>
            </w:r>
            <w:r w:rsidR="001663C4" w:rsidRPr="00331875">
              <w:rPr>
                <w:rFonts w:ascii="Tahoma" w:hAnsi="Tahoma" w:cs="Tahoma"/>
                <w:b/>
                <w:bCs/>
                <w:color w:val="1F497D" w:themeColor="text2"/>
                <w:sz w:val="16"/>
                <w:szCs w:val="16"/>
              </w:rPr>
              <w:t xml:space="preserve"> en operación</w:t>
            </w:r>
            <w:r w:rsidRPr="00331875">
              <w:rPr>
                <w:rFonts w:ascii="Tahoma" w:hAnsi="Tahoma" w:cs="Tahoma"/>
                <w:b/>
                <w:bCs/>
                <w:color w:val="1F497D" w:themeColor="text2"/>
                <w:sz w:val="16"/>
                <w:szCs w:val="16"/>
              </w:rPr>
              <w:t>.</w:t>
            </w:r>
          </w:p>
          <w:p w14:paraId="6594ED05" w14:textId="77777777" w:rsidR="00E926EB" w:rsidRDefault="00E926EB" w:rsidP="0025699F">
            <w:pPr>
              <w:pStyle w:val="Prrafodelista"/>
              <w:numPr>
                <w:ilvl w:val="0"/>
                <w:numId w:val="61"/>
              </w:numPr>
              <w:tabs>
                <w:tab w:val="left" w:pos="355"/>
              </w:tabs>
              <w:autoSpaceDE w:val="0"/>
              <w:autoSpaceDN w:val="0"/>
              <w:adjustRightInd w:val="0"/>
              <w:spacing w:line="276" w:lineRule="auto"/>
              <w:jc w:val="both"/>
              <w:rPr>
                <w:rFonts w:ascii="Tahoma" w:hAnsi="Tahoma" w:cs="Tahoma"/>
                <w:bCs/>
                <w:color w:val="1F497D" w:themeColor="text2"/>
                <w:sz w:val="16"/>
                <w:szCs w:val="16"/>
              </w:rPr>
            </w:pPr>
            <w:r>
              <w:rPr>
                <w:rFonts w:ascii="Tahoma" w:hAnsi="Tahoma" w:cs="Tahoma"/>
                <w:bCs/>
                <w:color w:val="1F497D" w:themeColor="text2"/>
                <w:sz w:val="16"/>
                <w:szCs w:val="16"/>
              </w:rPr>
              <w:t xml:space="preserve">Fijación al piso y pared, nivelación horizontal y vertical de equipos gabinetes y </w:t>
            </w:r>
            <w:r>
              <w:rPr>
                <w:rFonts w:ascii="Tahoma" w:hAnsi="Tahoma" w:cs="Tahoma"/>
                <w:bCs/>
                <w:color w:val="1F497D" w:themeColor="text2"/>
                <w:sz w:val="16"/>
                <w:szCs w:val="16"/>
              </w:rPr>
              <w:lastRenderedPageBreak/>
              <w:t>ductos.</w:t>
            </w:r>
          </w:p>
          <w:p w14:paraId="1D55BEA5" w14:textId="77777777" w:rsidR="00E926EB" w:rsidRDefault="00E926EB" w:rsidP="0025699F">
            <w:pPr>
              <w:pStyle w:val="Prrafodelista"/>
              <w:numPr>
                <w:ilvl w:val="0"/>
                <w:numId w:val="61"/>
              </w:numPr>
              <w:tabs>
                <w:tab w:val="left" w:pos="780"/>
              </w:tabs>
              <w:autoSpaceDE w:val="0"/>
              <w:autoSpaceDN w:val="0"/>
              <w:adjustRightInd w:val="0"/>
              <w:spacing w:line="276" w:lineRule="auto"/>
              <w:jc w:val="both"/>
              <w:rPr>
                <w:rFonts w:ascii="Tahoma" w:hAnsi="Tahoma" w:cs="Tahoma"/>
                <w:bCs/>
                <w:color w:val="1F497D" w:themeColor="text2"/>
                <w:sz w:val="16"/>
                <w:szCs w:val="16"/>
              </w:rPr>
            </w:pPr>
            <w:r>
              <w:rPr>
                <w:rFonts w:ascii="Tahoma" w:hAnsi="Tahoma" w:cs="Tahoma"/>
                <w:bCs/>
                <w:color w:val="1F497D" w:themeColor="text2"/>
                <w:sz w:val="16"/>
                <w:szCs w:val="16"/>
              </w:rPr>
              <w:t xml:space="preserve">Conexión eléctrica al tablero de distribución AC, incluir la provisión e instalación del termomagnético de protección y cableado necesario (20m de distancia). El tendido de los cables de energía deberá adecuarse a los existentes en las estaciones, como ductos, cable canales o ampliar de acuerdo a la necesidad. Los cables expuestos a la intemperie deberán quedar instalados dentro de cable ductos metálicos. </w:t>
            </w:r>
          </w:p>
          <w:p w14:paraId="7D7F9402" w14:textId="77777777" w:rsidR="00E926EB" w:rsidRDefault="00E926EB" w:rsidP="0025699F">
            <w:pPr>
              <w:pStyle w:val="Prrafodelista"/>
              <w:numPr>
                <w:ilvl w:val="0"/>
                <w:numId w:val="61"/>
              </w:numPr>
              <w:tabs>
                <w:tab w:val="left" w:pos="780"/>
              </w:tabs>
              <w:autoSpaceDE w:val="0"/>
              <w:autoSpaceDN w:val="0"/>
              <w:adjustRightInd w:val="0"/>
              <w:spacing w:line="276" w:lineRule="auto"/>
              <w:jc w:val="both"/>
              <w:rPr>
                <w:rFonts w:ascii="Tahoma" w:hAnsi="Tahoma" w:cs="Tahoma"/>
                <w:bCs/>
                <w:color w:val="1F497D" w:themeColor="text2"/>
                <w:sz w:val="16"/>
                <w:szCs w:val="16"/>
              </w:rPr>
            </w:pPr>
            <w:r>
              <w:rPr>
                <w:rFonts w:ascii="Tahoma" w:hAnsi="Tahoma" w:cs="Tahoma"/>
                <w:bCs/>
                <w:color w:val="1F497D" w:themeColor="text2"/>
                <w:sz w:val="16"/>
                <w:szCs w:val="16"/>
              </w:rPr>
              <w:t>Los cables de energía deberán ser de cobre, del tipo flexibles enchaquetados, con aislamiento PVC o XLPE.</w:t>
            </w:r>
          </w:p>
          <w:p w14:paraId="225E094A" w14:textId="77777777" w:rsidR="00E926EB" w:rsidRDefault="00E926EB" w:rsidP="0025699F">
            <w:pPr>
              <w:pStyle w:val="Prrafodelista"/>
              <w:numPr>
                <w:ilvl w:val="0"/>
                <w:numId w:val="61"/>
              </w:numPr>
              <w:tabs>
                <w:tab w:val="left" w:pos="780"/>
              </w:tabs>
              <w:autoSpaceDE w:val="0"/>
              <w:autoSpaceDN w:val="0"/>
              <w:adjustRightInd w:val="0"/>
              <w:spacing w:line="276" w:lineRule="auto"/>
              <w:jc w:val="both"/>
              <w:rPr>
                <w:rFonts w:ascii="Tahoma" w:hAnsi="Tahoma" w:cs="Tahoma"/>
                <w:bCs/>
                <w:color w:val="1F497D" w:themeColor="text2"/>
                <w:sz w:val="16"/>
                <w:szCs w:val="16"/>
              </w:rPr>
            </w:pPr>
            <w:r>
              <w:rPr>
                <w:rFonts w:ascii="Tahoma" w:hAnsi="Tahoma" w:cs="Tahoma"/>
                <w:bCs/>
                <w:color w:val="1F497D" w:themeColor="text2"/>
                <w:sz w:val="16"/>
                <w:szCs w:val="16"/>
              </w:rPr>
              <w:t>Mejorar la distribución de aire frío en las salas con piso técnico mediante las rejillas metálicas.</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0C971967" w14:textId="77777777" w:rsidR="00E926EB" w:rsidRDefault="00E926EB">
            <w:pPr>
              <w:jc w:val="center"/>
            </w:pPr>
            <w:r>
              <w:lastRenderedPageBreak/>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1BB63CC4" w14:textId="77777777" w:rsidR="00E926EB" w:rsidRDefault="00E926EB">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945F575" w14:textId="77777777" w:rsidR="00E926EB" w:rsidRDefault="00E926EB">
            <w:pPr>
              <w:jc w:val="center"/>
              <w:rPr>
                <w:rFonts w:ascii="Tahoma" w:hAnsi="Tahoma" w:cs="Tahoma"/>
                <w:color w:val="004990"/>
                <w:lang w:eastAsia="es-BO"/>
              </w:rPr>
            </w:pPr>
          </w:p>
        </w:tc>
      </w:tr>
      <w:tr w:rsidR="00E926EB" w14:paraId="68063B39" w14:textId="77777777" w:rsidTr="00E926EB">
        <w:trPr>
          <w:trHeight w:val="2762"/>
        </w:trPr>
        <w:tc>
          <w:tcPr>
            <w:tcW w:w="492" w:type="dxa"/>
            <w:tcBorders>
              <w:top w:val="single" w:sz="4" w:space="0" w:color="004990"/>
              <w:left w:val="single" w:sz="4" w:space="0" w:color="004990"/>
              <w:bottom w:val="single" w:sz="4" w:space="0" w:color="004990"/>
              <w:right w:val="single" w:sz="4" w:space="0" w:color="004990"/>
            </w:tcBorders>
            <w:vAlign w:val="center"/>
            <w:hideMark/>
          </w:tcPr>
          <w:p w14:paraId="60869840" w14:textId="77777777" w:rsidR="00E926EB" w:rsidRDefault="00E926EB">
            <w:pPr>
              <w:jc w:val="center"/>
              <w:rPr>
                <w:rFonts w:ascii="Tahoma" w:hAnsi="Tahoma" w:cs="Tahoma"/>
                <w:color w:val="004990"/>
                <w:lang w:eastAsia="es-BO"/>
              </w:rPr>
            </w:pPr>
            <w:r>
              <w:rPr>
                <w:rFonts w:ascii="Tahoma" w:hAnsi="Tahoma" w:cs="Tahoma"/>
                <w:color w:val="004990"/>
                <w:lang w:eastAsia="es-BO"/>
              </w:rPr>
              <w:lastRenderedPageBreak/>
              <w:t>K8.1</w:t>
            </w:r>
          </w:p>
        </w:tc>
        <w:tc>
          <w:tcPr>
            <w:tcW w:w="6379" w:type="dxa"/>
            <w:tcBorders>
              <w:top w:val="single" w:sz="4" w:space="0" w:color="004990"/>
              <w:left w:val="single" w:sz="4" w:space="0" w:color="004990"/>
              <w:bottom w:val="single" w:sz="4" w:space="0" w:color="004990"/>
              <w:right w:val="single" w:sz="4" w:space="0" w:color="004990"/>
            </w:tcBorders>
            <w:vAlign w:val="center"/>
            <w:hideMark/>
          </w:tcPr>
          <w:p w14:paraId="268BC2A4"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 xml:space="preserve">Los conductores deben quedar etiquetados en los extremos identificando el origen y fin de acuerdo a la norma IEC 60617. </w:t>
            </w:r>
          </w:p>
          <w:p w14:paraId="5AB6DCED"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 xml:space="preserve">Los chasis de equipos deberán estar conectados a tierra directamente a la barra colectora más cercana, con cable flexible de color verde o verde-amarillo, de igual sección al cable de alimentación. </w:t>
            </w:r>
          </w:p>
          <w:p w14:paraId="344657A6"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Se deben realizar obras civiles para los accesos de circulación de aire y cables;  reposición y/o sellado de los mismos.</w:t>
            </w:r>
          </w:p>
          <w:p w14:paraId="099D5632"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 xml:space="preserve">Sistema automático de control para la operación alternada y temporizada de los equipos.   </w:t>
            </w:r>
          </w:p>
          <w:p w14:paraId="74007C4D"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Desmontaje de equipos antiguos y transporte de los mismos a almacén ENTEL S.A.</w:t>
            </w:r>
          </w:p>
          <w:p w14:paraId="51AD8265" w14:textId="77777777" w:rsidR="00E926EB" w:rsidRDefault="00E926EB" w:rsidP="0025699F">
            <w:pPr>
              <w:pStyle w:val="Prrafodelista"/>
              <w:numPr>
                <w:ilvl w:val="0"/>
                <w:numId w:val="61"/>
              </w:numPr>
              <w:tabs>
                <w:tab w:val="left" w:pos="780"/>
              </w:tabs>
              <w:autoSpaceDE w:val="0"/>
              <w:autoSpaceDN w:val="0"/>
              <w:adjustRightInd w:val="0"/>
              <w:spacing w:line="276" w:lineRule="auto"/>
              <w:ind w:left="214" w:hanging="214"/>
              <w:jc w:val="both"/>
              <w:rPr>
                <w:rFonts w:ascii="Tahoma" w:hAnsi="Tahoma" w:cs="Tahoma"/>
                <w:bCs/>
                <w:color w:val="1F497D" w:themeColor="text2"/>
                <w:sz w:val="16"/>
                <w:szCs w:val="16"/>
              </w:rPr>
            </w:pPr>
            <w:r>
              <w:rPr>
                <w:rFonts w:ascii="Tahoma" w:hAnsi="Tahoma" w:cs="Tahoma"/>
                <w:bCs/>
                <w:color w:val="1F497D" w:themeColor="text2"/>
                <w:sz w:val="16"/>
                <w:szCs w:val="16"/>
              </w:rPr>
              <w:t>El traslado de los equipos nuevos, componentes y materiales, a los sitios de instalación, deberá se efectuado por el proveedor adjudicado y será su responsabilidad que éstos lleguen en óptimas condiciones a los sitios de instalación</w:t>
            </w:r>
            <w:r>
              <w:rPr>
                <w:rFonts w:ascii="Tahoma" w:hAnsi="Tahoma" w:cs="Tahoma"/>
                <w:color w:val="1F497D" w:themeColor="text2"/>
                <w:sz w:val="16"/>
                <w:szCs w:val="16"/>
                <w:lang w:val="es-BO"/>
              </w:rPr>
              <w:t xml:space="preserve">. </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0870303D" w14:textId="77777777" w:rsidR="00E926EB" w:rsidRDefault="00E926EB">
            <w:pPr>
              <w:jc w:val="center"/>
            </w:pPr>
            <w:r>
              <w:fldChar w:fldCharType="begin">
                <w:ffData>
                  <w:name w:val="Casilla1"/>
                  <w:enabled/>
                  <w:calcOnExit w:val="0"/>
                  <w:checkBox>
                    <w:sizeAuto/>
                    <w:default w:val="1"/>
                  </w:checkBox>
                </w:ffData>
              </w:fldChar>
            </w:r>
            <w:r>
              <w:rPr>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52F75BF1" w14:textId="77777777" w:rsidR="00E926EB" w:rsidRDefault="00E926EB">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768F06D6" w14:textId="77777777" w:rsidR="00E926EB" w:rsidRDefault="00E926EB">
            <w:pPr>
              <w:jc w:val="center"/>
              <w:rPr>
                <w:rFonts w:ascii="Tahoma" w:hAnsi="Tahoma" w:cs="Tahoma"/>
                <w:color w:val="004990"/>
                <w:lang w:eastAsia="es-BO"/>
              </w:rPr>
            </w:pPr>
          </w:p>
        </w:tc>
      </w:tr>
    </w:tbl>
    <w:p w14:paraId="521AE0BC" w14:textId="77777777" w:rsidR="00E37A58" w:rsidRDefault="00E37A58" w:rsidP="00E37A58">
      <w:pPr>
        <w:pStyle w:val="TITULOS"/>
        <w:spacing w:after="0"/>
        <w:ind w:left="1080" w:firstLine="0"/>
        <w:rPr>
          <w:rFonts w:ascii="Tahoma" w:hAnsi="Tahoma" w:cs="Tahoma"/>
          <w:color w:val="004990"/>
          <w:sz w:val="22"/>
          <w:szCs w:val="22"/>
        </w:rPr>
      </w:pPr>
    </w:p>
    <w:p w14:paraId="6C2C5CC4" w14:textId="77777777" w:rsidR="00E37A58" w:rsidRPr="00E37A58" w:rsidRDefault="00E37A58" w:rsidP="00E37A58">
      <w:pPr>
        <w:rPr>
          <w:lang w:val="es-BO" w:eastAsia="en-US"/>
        </w:rPr>
      </w:pPr>
    </w:p>
    <w:p w14:paraId="7CEFCE8D"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SISTEMA DE MONITOREO Y GESTIÓN DE EQUIPOS.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6301"/>
        <w:gridCol w:w="709"/>
        <w:gridCol w:w="850"/>
        <w:gridCol w:w="1069"/>
      </w:tblGrid>
      <w:tr w:rsidR="00E926EB" w14:paraId="1D4BE6E9" w14:textId="77777777" w:rsidTr="00E926E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6D3E119"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96F48E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096E56C6" w14:textId="77777777" w:rsidTr="00E926EB">
        <w:trPr>
          <w:trHeight w:val="273"/>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3E64633"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SISTEMA DE MONITOREO Y GESTIÓN DE EQUIPOS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41FC5EE"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1F9062A"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621348B8" w14:textId="77777777" w:rsidTr="00E926E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903916A"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8EE8525"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176BD07"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3E6E30"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D160D91"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42A27D57" w14:textId="77777777" w:rsidTr="00E926EB">
        <w:trPr>
          <w:trHeight w:val="902"/>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18D99AE8" w14:textId="77777777" w:rsidR="00E926EB" w:rsidRDefault="00E926EB">
            <w:pPr>
              <w:jc w:val="center"/>
              <w:rPr>
                <w:rFonts w:ascii="Tahoma" w:hAnsi="Tahoma" w:cs="Tahoma"/>
                <w:color w:val="004990"/>
                <w:lang w:eastAsia="es-BO"/>
              </w:rPr>
            </w:pPr>
            <w:r>
              <w:rPr>
                <w:rFonts w:ascii="Tahoma" w:hAnsi="Tahoma" w:cs="Tahoma"/>
                <w:color w:val="004990"/>
                <w:lang w:eastAsia="es-BO"/>
              </w:rPr>
              <w:t>K9</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6F186482" w14:textId="77777777" w:rsidR="00E926EB" w:rsidRDefault="00E926EB">
            <w:pPr>
              <w:pStyle w:val="Prrafodelista"/>
              <w:tabs>
                <w:tab w:val="left" w:pos="638"/>
              </w:tabs>
              <w:autoSpaceDE w:val="0"/>
              <w:autoSpaceDN w:val="0"/>
              <w:adjustRightInd w:val="0"/>
              <w:ind w:left="0"/>
              <w:contextualSpacing/>
              <w:rPr>
                <w:rFonts w:ascii="Tahoma" w:hAnsi="Tahoma" w:cs="Tahoma"/>
                <w:b/>
                <w:bCs/>
                <w:color w:val="1F497E"/>
                <w:sz w:val="16"/>
                <w:szCs w:val="16"/>
              </w:rPr>
            </w:pPr>
            <w:r>
              <w:rPr>
                <w:rFonts w:ascii="Tahoma" w:hAnsi="Tahoma" w:cs="Tahoma"/>
                <w:b/>
                <w:bCs/>
                <w:color w:val="1F497E"/>
                <w:sz w:val="16"/>
                <w:szCs w:val="16"/>
              </w:rPr>
              <w:t>SISTEMA DE MONITOREO Y GESTIÓN DE EQUIPOS.</w:t>
            </w:r>
          </w:p>
          <w:p w14:paraId="15D4D234" w14:textId="77777777" w:rsidR="00E926EB" w:rsidRDefault="00E926EB">
            <w:pPr>
              <w:tabs>
                <w:tab w:val="left" w:pos="355"/>
              </w:tabs>
              <w:autoSpaceDE w:val="0"/>
              <w:autoSpaceDN w:val="0"/>
              <w:adjustRightInd w:val="0"/>
              <w:jc w:val="both"/>
              <w:rPr>
                <w:rFonts w:ascii="Tahoma" w:hAnsi="Tahoma" w:cs="Tahoma"/>
                <w:bCs/>
                <w:color w:val="1F497E"/>
              </w:rPr>
            </w:pPr>
            <w:r>
              <w:rPr>
                <w:rFonts w:ascii="Tahoma" w:hAnsi="Tahoma" w:cs="Tahoma"/>
                <w:bCs/>
                <w:color w:val="1F497E"/>
              </w:rPr>
              <w:t xml:space="preserve">Los sistemas de climatización y panel de distribución deben contar con la capacidad de comunicación para el monitoreo local y remoto de los parámetros de operación. </w:t>
            </w:r>
          </w:p>
          <w:p w14:paraId="2090DBDA" w14:textId="77777777" w:rsidR="00E926EB" w:rsidRDefault="00E926EB" w:rsidP="0025699F">
            <w:pPr>
              <w:pStyle w:val="Prrafodelista"/>
              <w:numPr>
                <w:ilvl w:val="0"/>
                <w:numId w:val="36"/>
              </w:numPr>
              <w:tabs>
                <w:tab w:val="left" w:pos="281"/>
              </w:tabs>
              <w:autoSpaceDE w:val="0"/>
              <w:autoSpaceDN w:val="0"/>
              <w:adjustRightInd w:val="0"/>
              <w:ind w:left="281" w:hanging="281"/>
              <w:contextualSpacing/>
              <w:jc w:val="both"/>
              <w:rPr>
                <w:rFonts w:ascii="Tahoma" w:hAnsi="Tahoma" w:cs="Tahoma"/>
                <w:bCs/>
                <w:color w:val="1F497E"/>
                <w:sz w:val="16"/>
                <w:szCs w:val="16"/>
              </w:rPr>
            </w:pPr>
            <w:r>
              <w:rPr>
                <w:rFonts w:ascii="Tahoma" w:hAnsi="Tahoma" w:cs="Tahoma"/>
                <w:bCs/>
                <w:color w:val="1F497E"/>
                <w:sz w:val="16"/>
                <w:szCs w:val="16"/>
              </w:rPr>
              <w:t>De manera general los equipos deberán contar con:</w:t>
            </w:r>
          </w:p>
          <w:p w14:paraId="704EEE31"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Puerto de comunicación Ethernet que trabaje con protocolos de comunicación TCP IP y SNMP</w:t>
            </w:r>
            <w:r>
              <w:rPr>
                <w:rFonts w:ascii="Tahoma" w:hAnsi="Tahoma" w:cs="Tahoma"/>
                <w:color w:val="1F497E"/>
                <w:sz w:val="16"/>
                <w:szCs w:val="16"/>
                <w:lang w:eastAsia="es-BO"/>
              </w:rPr>
              <w:t>.</w:t>
            </w:r>
          </w:p>
          <w:p w14:paraId="1F14D041"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color w:val="1F497E"/>
                <w:sz w:val="16"/>
                <w:szCs w:val="16"/>
                <w:lang w:eastAsia="es-BO"/>
              </w:rPr>
              <w:t>C</w:t>
            </w:r>
            <w:r>
              <w:rPr>
                <w:rFonts w:ascii="Tahoma" w:hAnsi="Tahoma" w:cs="Tahoma"/>
                <w:bCs/>
                <w:color w:val="1F497E"/>
                <w:sz w:val="16"/>
                <w:szCs w:val="16"/>
              </w:rPr>
              <w:t>ontrol de encendido y apagado manual.</w:t>
            </w:r>
          </w:p>
          <w:p w14:paraId="7C860A3A"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Alarma sonora e histórico de alarmas.</w:t>
            </w:r>
          </w:p>
          <w:p w14:paraId="3D435140" w14:textId="77777777" w:rsidR="00E926EB" w:rsidRDefault="00E926EB" w:rsidP="0025699F">
            <w:pPr>
              <w:pStyle w:val="Prrafodelista"/>
              <w:numPr>
                <w:ilvl w:val="0"/>
                <w:numId w:val="37"/>
              </w:numPr>
              <w:tabs>
                <w:tab w:val="left" w:pos="355"/>
              </w:tabs>
              <w:autoSpaceDE w:val="0"/>
              <w:autoSpaceDN w:val="0"/>
              <w:adjustRightInd w:val="0"/>
              <w:ind w:left="564" w:hanging="142"/>
              <w:contextualSpacing/>
              <w:jc w:val="both"/>
              <w:rPr>
                <w:rFonts w:ascii="Tahoma" w:hAnsi="Tahoma" w:cs="Tahoma"/>
                <w:bCs/>
                <w:color w:val="1F497E"/>
                <w:sz w:val="16"/>
                <w:szCs w:val="16"/>
              </w:rPr>
            </w:pPr>
            <w:r>
              <w:rPr>
                <w:rFonts w:ascii="Tahoma" w:hAnsi="Tahoma" w:cs="Tahoma"/>
                <w:bCs/>
                <w:color w:val="1F497E"/>
                <w:sz w:val="16"/>
                <w:szCs w:val="16"/>
              </w:rPr>
              <w:t>Configuración de alertas preventivas de mantenimiento.</w:t>
            </w:r>
          </w:p>
          <w:p w14:paraId="5A90D998" w14:textId="77777777" w:rsidR="00E926EB" w:rsidRDefault="00E926EB" w:rsidP="0025699F">
            <w:pPr>
              <w:pStyle w:val="Prrafodelista"/>
              <w:numPr>
                <w:ilvl w:val="0"/>
                <w:numId w:val="36"/>
              </w:numPr>
              <w:tabs>
                <w:tab w:val="left" w:pos="281"/>
              </w:tabs>
              <w:autoSpaceDE w:val="0"/>
              <w:autoSpaceDN w:val="0"/>
              <w:adjustRightInd w:val="0"/>
              <w:ind w:left="281" w:hanging="281"/>
              <w:contextualSpacing/>
              <w:jc w:val="both"/>
              <w:rPr>
                <w:rFonts w:ascii="Tahoma" w:hAnsi="Tahoma" w:cs="Tahoma"/>
                <w:bCs/>
                <w:color w:val="1F497E"/>
                <w:sz w:val="16"/>
                <w:szCs w:val="16"/>
              </w:rPr>
            </w:pPr>
            <w:r>
              <w:rPr>
                <w:rFonts w:ascii="Tahoma" w:hAnsi="Tahoma" w:cs="Tahoma"/>
                <w:bCs/>
                <w:color w:val="1F497E"/>
                <w:sz w:val="16"/>
                <w:szCs w:val="16"/>
              </w:rPr>
              <w:t>Localmente, visualización de parámetros eléctricos y alarmas mediante pantalla LCD. Dos (2) contactos secos una configurada para alarma general.</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01F871CA" w14:textId="77777777" w:rsidR="00E926EB" w:rsidRDefault="00E926EB">
            <w:pPr>
              <w:jc w:val="center"/>
              <w:rPr>
                <w:rFonts w:ascii="Tahoma" w:hAnsi="Tahoma" w:cs="Tahoma"/>
                <w:color w:val="004990"/>
              </w:rPr>
            </w:pPr>
            <w:r>
              <w:fldChar w:fldCharType="begin">
                <w:ffData>
                  <w:name w:val="Casilla1"/>
                  <w:enabled/>
                  <w:calcOnExit w:val="0"/>
                  <w:checkBox>
                    <w:sizeAuto/>
                    <w:default w:val="1"/>
                  </w:checkBox>
                </w:ffData>
              </w:fldChar>
            </w:r>
            <w:r>
              <w:rPr>
                <w:rFonts w:ascii="Tahoma" w:hAnsi="Tahoma" w:cs="Tahoma"/>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3332167E" w14:textId="77777777" w:rsidR="00E926EB" w:rsidRDefault="00E926EB">
            <w:pPr>
              <w:jc w:val="center"/>
              <w:rPr>
                <w:rFonts w:ascii="Tahoma" w:hAnsi="Tahoma" w:cs="Tahoma"/>
                <w:color w:val="004990"/>
              </w:rPr>
            </w:pPr>
          </w:p>
        </w:tc>
        <w:tc>
          <w:tcPr>
            <w:tcW w:w="1069" w:type="dxa"/>
            <w:tcBorders>
              <w:top w:val="single" w:sz="4" w:space="0" w:color="004990"/>
              <w:left w:val="single" w:sz="4" w:space="0" w:color="004990"/>
              <w:bottom w:val="single" w:sz="4" w:space="0" w:color="004990"/>
              <w:right w:val="single" w:sz="4" w:space="0" w:color="004990"/>
            </w:tcBorders>
            <w:vAlign w:val="center"/>
          </w:tcPr>
          <w:p w14:paraId="2395BDE3" w14:textId="77777777" w:rsidR="00E926EB" w:rsidRDefault="00E926EB">
            <w:pPr>
              <w:jc w:val="center"/>
              <w:rPr>
                <w:rFonts w:ascii="Tahoma" w:hAnsi="Tahoma" w:cs="Tahoma"/>
                <w:color w:val="004990"/>
              </w:rPr>
            </w:pPr>
          </w:p>
        </w:tc>
      </w:tr>
      <w:tr w:rsidR="00E926EB" w14:paraId="4C46495E" w14:textId="77777777" w:rsidTr="00E926EB">
        <w:trPr>
          <w:trHeight w:val="902"/>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6EAF3E35" w14:textId="77777777" w:rsidR="00E926EB" w:rsidRDefault="00E926EB">
            <w:pPr>
              <w:jc w:val="center"/>
              <w:rPr>
                <w:rFonts w:ascii="Tahoma" w:hAnsi="Tahoma" w:cs="Tahoma"/>
                <w:color w:val="004990"/>
                <w:lang w:eastAsia="es-BO"/>
              </w:rPr>
            </w:pPr>
            <w:r>
              <w:rPr>
                <w:rFonts w:ascii="Tahoma" w:hAnsi="Tahoma" w:cs="Tahoma"/>
                <w:color w:val="004990"/>
                <w:lang w:eastAsia="es-BO"/>
              </w:rPr>
              <w:t>K9.1</w:t>
            </w:r>
          </w:p>
        </w:tc>
        <w:tc>
          <w:tcPr>
            <w:tcW w:w="6304" w:type="dxa"/>
            <w:tcBorders>
              <w:top w:val="single" w:sz="4" w:space="0" w:color="004990"/>
              <w:left w:val="single" w:sz="4" w:space="0" w:color="004990"/>
              <w:bottom w:val="single" w:sz="4" w:space="0" w:color="004990"/>
              <w:right w:val="single" w:sz="4" w:space="0" w:color="004990"/>
            </w:tcBorders>
            <w:vAlign w:val="center"/>
            <w:hideMark/>
          </w:tcPr>
          <w:p w14:paraId="53F25BA8" w14:textId="77777777" w:rsidR="00E926EB" w:rsidRDefault="00E926EB" w:rsidP="0025699F">
            <w:pPr>
              <w:pStyle w:val="Prrafodelista"/>
              <w:numPr>
                <w:ilvl w:val="0"/>
                <w:numId w:val="36"/>
              </w:numPr>
              <w:tabs>
                <w:tab w:val="left" w:pos="281"/>
              </w:tabs>
              <w:autoSpaceDE w:val="0"/>
              <w:autoSpaceDN w:val="0"/>
              <w:adjustRightInd w:val="0"/>
              <w:ind w:left="356" w:hanging="359"/>
              <w:contextualSpacing/>
              <w:jc w:val="both"/>
              <w:rPr>
                <w:rFonts w:ascii="Tahoma" w:hAnsi="Tahoma" w:cs="Tahoma"/>
                <w:bCs/>
                <w:sz w:val="16"/>
                <w:szCs w:val="16"/>
              </w:rPr>
            </w:pPr>
            <w:r>
              <w:rPr>
                <w:rFonts w:ascii="Tahoma" w:hAnsi="Tahoma" w:cs="Tahoma"/>
                <w:bCs/>
                <w:color w:val="1F497E"/>
                <w:sz w:val="16"/>
                <w:szCs w:val="16"/>
              </w:rPr>
              <w:t xml:space="preserve">Remotamente, </w:t>
            </w:r>
          </w:p>
          <w:p w14:paraId="13B32529" w14:textId="77777777" w:rsidR="00E926EB" w:rsidRDefault="00E926EB" w:rsidP="0025699F">
            <w:pPr>
              <w:pStyle w:val="Prrafodelista"/>
              <w:numPr>
                <w:ilvl w:val="0"/>
                <w:numId w:val="38"/>
              </w:numPr>
              <w:tabs>
                <w:tab w:val="left" w:pos="564"/>
              </w:tabs>
              <w:autoSpaceDE w:val="0"/>
              <w:autoSpaceDN w:val="0"/>
              <w:adjustRightInd w:val="0"/>
              <w:ind w:left="564" w:hanging="142"/>
              <w:contextualSpacing/>
              <w:jc w:val="both"/>
              <w:rPr>
                <w:rFonts w:ascii="Tahoma" w:hAnsi="Tahoma" w:cs="Tahoma"/>
                <w:bCs/>
                <w:sz w:val="16"/>
                <w:szCs w:val="16"/>
              </w:rPr>
            </w:pPr>
            <w:r>
              <w:rPr>
                <w:rFonts w:ascii="Tahoma" w:hAnsi="Tahoma" w:cs="Tahoma"/>
                <w:bCs/>
                <w:color w:val="1F497E"/>
                <w:sz w:val="16"/>
                <w:szCs w:val="16"/>
              </w:rPr>
              <w:t xml:space="preserve">Provisión e instalación de Software y Hardware compuesto por: un sistema de gestión y monitoreo remoto de los aires acondicionados a ser provistos. En cada estación donde se instalen los equipos, debe instalarse un concentrador Switch Ethernet   con capacidad de interconectar la cantidad de equipos de requeridos por Edificio Técnico, más 6 equipos vía IP, mismo que deberá ser conectado a un punto de red designado por ENTEL S.A.  </w:t>
            </w:r>
          </w:p>
          <w:p w14:paraId="5AA5434D" w14:textId="77777777" w:rsidR="00E926EB" w:rsidRDefault="00E926EB" w:rsidP="0025699F">
            <w:pPr>
              <w:pStyle w:val="Prrafodelista"/>
              <w:numPr>
                <w:ilvl w:val="0"/>
                <w:numId w:val="38"/>
              </w:numPr>
              <w:tabs>
                <w:tab w:val="left" w:pos="564"/>
              </w:tabs>
              <w:autoSpaceDE w:val="0"/>
              <w:autoSpaceDN w:val="0"/>
              <w:adjustRightInd w:val="0"/>
              <w:ind w:left="564" w:hanging="142"/>
              <w:contextualSpacing/>
              <w:jc w:val="both"/>
              <w:rPr>
                <w:rFonts w:ascii="Tahoma" w:hAnsi="Tahoma" w:cs="Tahoma"/>
                <w:bCs/>
                <w:sz w:val="16"/>
                <w:szCs w:val="16"/>
              </w:rPr>
            </w:pPr>
            <w:r>
              <w:rPr>
                <w:rFonts w:ascii="Tahoma" w:hAnsi="Tahoma" w:cs="Tahoma"/>
                <w:bCs/>
                <w:color w:val="1F497E"/>
                <w:sz w:val="16"/>
                <w:szCs w:val="16"/>
              </w:rPr>
              <w:t>Configuración e integración de señales SNMP al gestor NFORM.</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1113BDAA" w14:textId="77777777" w:rsidR="00E926EB" w:rsidRDefault="00E926EB">
            <w:pPr>
              <w:jc w:val="center"/>
              <w:rPr>
                <w:rFonts w:ascii="Tahoma" w:hAnsi="Tahoma" w:cs="Tahoma"/>
                <w:b/>
                <w:color w:val="004990"/>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3D5FCA52" w14:textId="77777777" w:rsidR="00E926EB" w:rsidRDefault="00E926E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vAlign w:val="center"/>
          </w:tcPr>
          <w:p w14:paraId="1EE18209" w14:textId="77777777" w:rsidR="00E926EB" w:rsidRDefault="00E926EB">
            <w:pPr>
              <w:jc w:val="center"/>
              <w:rPr>
                <w:rFonts w:ascii="Tahoma" w:hAnsi="Tahoma" w:cs="Tahoma"/>
                <w:color w:val="004990"/>
                <w:lang w:eastAsia="es-BO"/>
              </w:rPr>
            </w:pPr>
          </w:p>
        </w:tc>
      </w:tr>
    </w:tbl>
    <w:p w14:paraId="3F797A88" w14:textId="77777777" w:rsidR="00E926EB" w:rsidRDefault="00E926EB" w:rsidP="00E926EB">
      <w:pPr>
        <w:rPr>
          <w:lang w:val="es-BO" w:eastAsia="en-US"/>
        </w:rPr>
      </w:pPr>
    </w:p>
    <w:p w14:paraId="325E9603"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lastRenderedPageBreak/>
        <w:t>ROVISIÓN DE REPUESTOS.</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1"/>
        <w:gridCol w:w="6376"/>
        <w:gridCol w:w="709"/>
        <w:gridCol w:w="850"/>
        <w:gridCol w:w="1069"/>
      </w:tblGrid>
      <w:tr w:rsidR="00E926EB" w14:paraId="112CDDB5" w14:textId="77777777" w:rsidTr="00E926E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1ADCC6D"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3885B8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3B33F6C8" w14:textId="77777777" w:rsidTr="00E926EB">
        <w:trPr>
          <w:trHeight w:val="223"/>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142260D"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PROVISIÓN DE REPUESTOS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1BA6429"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6A175E0"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7AD29F64" w14:textId="77777777" w:rsidTr="00E926E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38F196B"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3CEF1A4"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518FD44"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AB8E7A1"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329AE1BB"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483DD312" w14:textId="77777777" w:rsidTr="00E926EB">
        <w:trPr>
          <w:trHeight w:val="60"/>
        </w:trPr>
        <w:tc>
          <w:tcPr>
            <w:tcW w:w="492" w:type="dxa"/>
            <w:tcBorders>
              <w:top w:val="single" w:sz="4" w:space="0" w:color="004990"/>
              <w:left w:val="single" w:sz="4" w:space="0" w:color="004990"/>
              <w:bottom w:val="single" w:sz="4" w:space="0" w:color="004990"/>
              <w:right w:val="single" w:sz="4" w:space="0" w:color="004990"/>
            </w:tcBorders>
            <w:vAlign w:val="center"/>
            <w:hideMark/>
          </w:tcPr>
          <w:p w14:paraId="7D39C512" w14:textId="77777777" w:rsidR="00E926EB" w:rsidRDefault="00E926EB">
            <w:pPr>
              <w:jc w:val="center"/>
              <w:rPr>
                <w:rFonts w:ascii="Tahoma" w:hAnsi="Tahoma" w:cs="Tahoma"/>
                <w:color w:val="004990"/>
                <w:lang w:eastAsia="es-BO"/>
              </w:rPr>
            </w:pPr>
            <w:r>
              <w:rPr>
                <w:rFonts w:ascii="Tahoma" w:hAnsi="Tahoma" w:cs="Tahoma"/>
                <w:color w:val="004990"/>
                <w:lang w:eastAsia="es-BO"/>
              </w:rPr>
              <w:t>K10</w:t>
            </w:r>
          </w:p>
        </w:tc>
        <w:tc>
          <w:tcPr>
            <w:tcW w:w="6379" w:type="dxa"/>
            <w:tcBorders>
              <w:top w:val="single" w:sz="4" w:space="0" w:color="004990"/>
              <w:left w:val="single" w:sz="4" w:space="0" w:color="004990"/>
              <w:bottom w:val="single" w:sz="4" w:space="0" w:color="004990"/>
              <w:right w:val="single" w:sz="4" w:space="0" w:color="004990"/>
            </w:tcBorders>
            <w:hideMark/>
          </w:tcPr>
          <w:p w14:paraId="2C4A4C96" w14:textId="77777777" w:rsidR="00E926EB" w:rsidRDefault="00E926EB">
            <w:pPr>
              <w:jc w:val="both"/>
              <w:rPr>
                <w:rFonts w:ascii="Tahoma" w:hAnsi="Tahoma" w:cs="Tahoma"/>
                <w:color w:val="1F497D" w:themeColor="text2"/>
              </w:rPr>
            </w:pPr>
            <w:r>
              <w:rPr>
                <w:rFonts w:ascii="Tahoma" w:hAnsi="Tahoma" w:cs="Tahoma"/>
                <w:color w:val="1F497D" w:themeColor="text2"/>
              </w:rPr>
              <w:t>El proveedor adjudicado deberá entregar el siguiente stock de repuestos:</w:t>
            </w:r>
          </w:p>
          <w:p w14:paraId="3968D283" w14:textId="77777777" w:rsidR="00E926EB" w:rsidRDefault="00E926EB" w:rsidP="0025699F">
            <w:pPr>
              <w:pStyle w:val="Prrafodelista"/>
              <w:numPr>
                <w:ilvl w:val="0"/>
                <w:numId w:val="44"/>
              </w:numPr>
              <w:tabs>
                <w:tab w:val="num" w:pos="356"/>
              </w:tabs>
              <w:ind w:left="781" w:hanging="746"/>
              <w:rPr>
                <w:rFonts w:ascii="Tahoma" w:hAnsi="Tahoma" w:cs="Tahoma"/>
                <w:color w:val="1F497D" w:themeColor="text2"/>
                <w:sz w:val="16"/>
                <w:szCs w:val="16"/>
              </w:rPr>
            </w:pPr>
            <w:r>
              <w:rPr>
                <w:rFonts w:ascii="Tahoma" w:hAnsi="Tahoma" w:cs="Tahoma"/>
                <w:color w:val="1F497D" w:themeColor="text2"/>
                <w:sz w:val="16"/>
                <w:szCs w:val="16"/>
              </w:rPr>
              <w:t>Por cada equipo de aire acondicionado: dos filtros de aire.</w:t>
            </w:r>
          </w:p>
          <w:p w14:paraId="0560B207" w14:textId="29F2227B" w:rsidR="00E926EB" w:rsidRDefault="00E926EB" w:rsidP="004C2B7E">
            <w:pPr>
              <w:pStyle w:val="Prrafodelista"/>
              <w:numPr>
                <w:ilvl w:val="0"/>
                <w:numId w:val="44"/>
              </w:numPr>
              <w:tabs>
                <w:tab w:val="num" w:pos="356"/>
              </w:tabs>
              <w:ind w:left="432" w:hanging="397"/>
              <w:rPr>
                <w:rFonts w:ascii="Tahoma" w:hAnsi="Tahoma" w:cs="Tahoma"/>
                <w:color w:val="1F497D" w:themeColor="text2"/>
                <w:sz w:val="16"/>
                <w:szCs w:val="16"/>
              </w:rPr>
            </w:pPr>
            <w:r>
              <w:rPr>
                <w:rFonts w:ascii="Tahoma" w:hAnsi="Tahoma" w:cs="Tahoma"/>
                <w:color w:val="1F497D" w:themeColor="text2"/>
                <w:sz w:val="16"/>
                <w:szCs w:val="16"/>
              </w:rPr>
              <w:t>Un compresor tipo Scroll para equipos de 60KBTU</w:t>
            </w:r>
            <w:r w:rsidR="005236C5">
              <w:rPr>
                <w:rFonts w:ascii="Tahoma" w:hAnsi="Tahoma" w:cs="Tahoma"/>
                <w:color w:val="1F497D" w:themeColor="text2"/>
                <w:sz w:val="16"/>
                <w:szCs w:val="16"/>
              </w:rPr>
              <w:t xml:space="preserve"> </w:t>
            </w:r>
            <w:r w:rsidR="005236C5" w:rsidRPr="005236C5">
              <w:rPr>
                <w:rFonts w:ascii="Tahoma" w:hAnsi="Tahoma" w:cs="Tahoma"/>
                <w:b/>
                <w:color w:val="1F497D" w:themeColor="text2"/>
                <w:sz w:val="16"/>
                <w:szCs w:val="16"/>
              </w:rPr>
              <w:t>tipo split</w:t>
            </w:r>
            <w:r w:rsidR="004C2B7E">
              <w:rPr>
                <w:rFonts w:ascii="Tahoma" w:hAnsi="Tahoma" w:cs="Tahoma"/>
                <w:b/>
                <w:color w:val="1F497D" w:themeColor="text2"/>
                <w:sz w:val="16"/>
                <w:szCs w:val="16"/>
              </w:rPr>
              <w:t xml:space="preserve">, por cada ítem de la tabla K1 </w:t>
            </w:r>
          </w:p>
          <w:p w14:paraId="699A6020" w14:textId="0AA5C9AB" w:rsidR="00E926EB" w:rsidRPr="004C2B7E" w:rsidRDefault="00E926EB" w:rsidP="004C2B7E">
            <w:pPr>
              <w:pStyle w:val="Prrafodelista"/>
              <w:numPr>
                <w:ilvl w:val="0"/>
                <w:numId w:val="44"/>
              </w:numPr>
              <w:tabs>
                <w:tab w:val="num" w:pos="356"/>
              </w:tabs>
              <w:ind w:left="432" w:hanging="397"/>
              <w:rPr>
                <w:rFonts w:ascii="Tahoma" w:hAnsi="Tahoma" w:cs="Tahoma"/>
                <w:color w:val="1F497D" w:themeColor="text2"/>
                <w:sz w:val="16"/>
                <w:szCs w:val="16"/>
              </w:rPr>
            </w:pPr>
            <w:r>
              <w:rPr>
                <w:rFonts w:ascii="Tahoma" w:hAnsi="Tahoma" w:cs="Tahoma"/>
                <w:color w:val="1F497D" w:themeColor="text2"/>
                <w:sz w:val="16"/>
                <w:szCs w:val="16"/>
              </w:rPr>
              <w:t>Dos compresores tip</w:t>
            </w:r>
            <w:r w:rsidR="005236C5">
              <w:rPr>
                <w:rFonts w:ascii="Tahoma" w:hAnsi="Tahoma" w:cs="Tahoma"/>
                <w:color w:val="1F497D" w:themeColor="text2"/>
                <w:sz w:val="16"/>
                <w:szCs w:val="16"/>
              </w:rPr>
              <w:t xml:space="preserve">o </w:t>
            </w:r>
            <w:proofErr w:type="spellStart"/>
            <w:r w:rsidR="005236C5">
              <w:rPr>
                <w:rFonts w:ascii="Tahoma" w:hAnsi="Tahoma" w:cs="Tahoma"/>
                <w:color w:val="1F497D" w:themeColor="text2"/>
                <w:sz w:val="16"/>
                <w:szCs w:val="16"/>
              </w:rPr>
              <w:t>scroll</w:t>
            </w:r>
            <w:proofErr w:type="spellEnd"/>
            <w:r w:rsidR="005236C5">
              <w:rPr>
                <w:rFonts w:ascii="Tahoma" w:hAnsi="Tahoma" w:cs="Tahoma"/>
                <w:color w:val="1F497D" w:themeColor="text2"/>
                <w:sz w:val="16"/>
                <w:szCs w:val="16"/>
              </w:rPr>
              <w:t xml:space="preserve"> para equipos de 90KBTU </w:t>
            </w:r>
            <w:r w:rsidR="005236C5" w:rsidRPr="005236C5">
              <w:rPr>
                <w:rFonts w:ascii="Tahoma" w:hAnsi="Tahoma" w:cs="Tahoma"/>
                <w:b/>
                <w:color w:val="1F497D" w:themeColor="text2"/>
                <w:sz w:val="16"/>
                <w:szCs w:val="16"/>
              </w:rPr>
              <w:t>tipo split</w:t>
            </w:r>
            <w:r w:rsidR="004C2B7E">
              <w:rPr>
                <w:rFonts w:ascii="Tahoma" w:hAnsi="Tahoma" w:cs="Tahoma"/>
                <w:b/>
                <w:color w:val="1F497D" w:themeColor="text2"/>
                <w:sz w:val="16"/>
                <w:szCs w:val="16"/>
              </w:rPr>
              <w:t xml:space="preserve">, por cada ítem de la tabla K1 </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6266A48F"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16C3E23C" w14:textId="77777777" w:rsidR="00E926EB" w:rsidRDefault="00E926E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vAlign w:val="center"/>
          </w:tcPr>
          <w:p w14:paraId="73CADAEE" w14:textId="77777777" w:rsidR="00E926EB" w:rsidRDefault="00E926EB">
            <w:pPr>
              <w:jc w:val="center"/>
              <w:rPr>
                <w:rFonts w:ascii="Tahoma" w:hAnsi="Tahoma" w:cs="Tahoma"/>
                <w:color w:val="004990"/>
                <w:lang w:eastAsia="es-BO"/>
              </w:rPr>
            </w:pPr>
          </w:p>
        </w:tc>
      </w:tr>
    </w:tbl>
    <w:p w14:paraId="06D74810" w14:textId="77777777" w:rsidR="00E926EB" w:rsidRDefault="00E926EB" w:rsidP="00E926EB">
      <w:pPr>
        <w:pStyle w:val="TITULOS"/>
        <w:spacing w:after="0"/>
        <w:ind w:left="1080" w:firstLine="0"/>
        <w:rPr>
          <w:rFonts w:ascii="Tahoma" w:hAnsi="Tahoma" w:cs="Tahoma"/>
          <w:color w:val="365F91"/>
          <w:sz w:val="4"/>
          <w:szCs w:val="10"/>
        </w:rPr>
      </w:pPr>
    </w:p>
    <w:p w14:paraId="0BF43E38" w14:textId="77777777" w:rsidR="00E926EB" w:rsidRDefault="00E926EB" w:rsidP="00E926EB">
      <w:pPr>
        <w:pStyle w:val="TITULOS"/>
        <w:spacing w:after="0"/>
        <w:ind w:left="993" w:firstLine="0"/>
        <w:rPr>
          <w:rFonts w:ascii="Tahoma" w:hAnsi="Tahoma" w:cs="Tahoma"/>
          <w:color w:val="004990"/>
          <w:sz w:val="4"/>
          <w:szCs w:val="22"/>
        </w:rPr>
      </w:pPr>
    </w:p>
    <w:p w14:paraId="3403AADC" w14:textId="77777777" w:rsidR="00E37A58" w:rsidRDefault="00E37A58" w:rsidP="00E37A58">
      <w:pPr>
        <w:pStyle w:val="TITULOS"/>
        <w:spacing w:after="0"/>
        <w:ind w:left="1080" w:firstLine="0"/>
        <w:rPr>
          <w:rFonts w:ascii="Tahoma" w:hAnsi="Tahoma" w:cs="Tahoma"/>
          <w:color w:val="004990"/>
          <w:sz w:val="22"/>
          <w:szCs w:val="22"/>
        </w:rPr>
      </w:pPr>
    </w:p>
    <w:p w14:paraId="0BBE7C76"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PROTOCOLOS DE ACEPTACIÓN.</w:t>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1"/>
        <w:gridCol w:w="6376"/>
        <w:gridCol w:w="709"/>
        <w:gridCol w:w="850"/>
        <w:gridCol w:w="1069"/>
      </w:tblGrid>
      <w:tr w:rsidR="00E926EB" w14:paraId="605A0759" w14:textId="77777777" w:rsidTr="00E926E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25B979B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77FE3F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0CA34631" w14:textId="77777777" w:rsidTr="00E926EB">
        <w:trPr>
          <w:trHeight w:val="273"/>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8D8C223"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PROTOCOLOS DE ACEPTACIÓN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E9CACA1"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B977654"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68E0CE4B" w14:textId="77777777" w:rsidTr="00E926EB">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EC878D3"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BD02B3E"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C17B547"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49230C5"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0765D674"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215935C6" w14:textId="77777777" w:rsidTr="00E926EB">
        <w:trPr>
          <w:trHeight w:val="320"/>
        </w:trPr>
        <w:tc>
          <w:tcPr>
            <w:tcW w:w="492" w:type="dxa"/>
            <w:tcBorders>
              <w:top w:val="single" w:sz="4" w:space="0" w:color="004990"/>
              <w:left w:val="single" w:sz="4" w:space="0" w:color="004990"/>
              <w:bottom w:val="single" w:sz="4" w:space="0" w:color="004990"/>
              <w:right w:val="single" w:sz="4" w:space="0" w:color="004990"/>
            </w:tcBorders>
            <w:vAlign w:val="center"/>
            <w:hideMark/>
          </w:tcPr>
          <w:p w14:paraId="13570F41" w14:textId="77777777" w:rsidR="00E926EB" w:rsidRDefault="00E926EB">
            <w:pPr>
              <w:jc w:val="center"/>
              <w:rPr>
                <w:rFonts w:ascii="Tahoma" w:hAnsi="Tahoma" w:cs="Tahoma"/>
                <w:color w:val="004990"/>
                <w:lang w:eastAsia="es-BO"/>
              </w:rPr>
            </w:pPr>
            <w:r>
              <w:rPr>
                <w:rFonts w:ascii="Tahoma" w:hAnsi="Tahoma" w:cs="Tahoma"/>
                <w:color w:val="004990"/>
                <w:lang w:eastAsia="es-BO"/>
              </w:rPr>
              <w:t>K11</w:t>
            </w:r>
          </w:p>
        </w:tc>
        <w:tc>
          <w:tcPr>
            <w:tcW w:w="6379" w:type="dxa"/>
            <w:tcBorders>
              <w:top w:val="single" w:sz="4" w:space="0" w:color="004990"/>
              <w:left w:val="single" w:sz="4" w:space="0" w:color="004990"/>
              <w:bottom w:val="single" w:sz="4" w:space="0" w:color="004990"/>
              <w:right w:val="single" w:sz="4" w:space="0" w:color="004990"/>
            </w:tcBorders>
            <w:hideMark/>
          </w:tcPr>
          <w:p w14:paraId="0DF0FBB2" w14:textId="77777777" w:rsidR="00E926EB" w:rsidRDefault="00E926EB">
            <w:pPr>
              <w:jc w:val="both"/>
              <w:rPr>
                <w:rFonts w:ascii="Tahoma" w:hAnsi="Tahoma" w:cs="Tahoma"/>
                <w:bCs/>
                <w:color w:val="1F497E"/>
                <w:lang w:eastAsia="es-BO"/>
              </w:rPr>
            </w:pPr>
            <w:r>
              <w:rPr>
                <w:rFonts w:ascii="Tahoma" w:hAnsi="Tahoma" w:cs="Tahoma"/>
                <w:bCs/>
                <w:color w:val="1F497E"/>
                <w:lang w:eastAsia="es-BO"/>
              </w:rPr>
              <w:t>El protocolo de pruebas de aceptación ATP deberá ser entregado 10 días antes de su ejecución y aprobado por ENTEL S.A. añadir entrenamiento básico OYM.</w:t>
            </w:r>
          </w:p>
          <w:p w14:paraId="70F48F49" w14:textId="77777777" w:rsidR="00E926EB" w:rsidRDefault="00E926EB" w:rsidP="0025699F">
            <w:pPr>
              <w:pStyle w:val="Prrafodelista"/>
              <w:numPr>
                <w:ilvl w:val="0"/>
                <w:numId w:val="62"/>
              </w:numPr>
              <w:jc w:val="both"/>
              <w:rPr>
                <w:rFonts w:ascii="Tahoma" w:hAnsi="Tahoma" w:cs="Tahoma"/>
                <w:color w:val="1F497D" w:themeColor="text2"/>
              </w:rPr>
            </w:pPr>
            <w:r>
              <w:rPr>
                <w:rFonts w:ascii="Tahoma" w:hAnsi="Tahoma" w:cs="Tahoma"/>
                <w:bCs/>
                <w:color w:val="1F497E"/>
                <w:sz w:val="16"/>
                <w:szCs w:val="16"/>
                <w:lang w:eastAsia="es-BO"/>
              </w:rPr>
              <w:t>El documento ATP deberá incluir la entrega, verificación del correcto montaje y pruebas de operación, instrucción en sitio sobre la operación y mantenimiento del sistema de climatización y monitoreo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7129E97D"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6FEF57EB" w14:textId="77777777" w:rsidR="00E926EB" w:rsidRDefault="00E926E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vAlign w:val="center"/>
          </w:tcPr>
          <w:p w14:paraId="4C0CC7C9" w14:textId="77777777" w:rsidR="00E926EB" w:rsidRDefault="00E926EB">
            <w:pPr>
              <w:jc w:val="center"/>
              <w:rPr>
                <w:rFonts w:ascii="Tahoma" w:hAnsi="Tahoma" w:cs="Tahoma"/>
                <w:color w:val="004990"/>
                <w:lang w:eastAsia="es-BO"/>
              </w:rPr>
            </w:pPr>
          </w:p>
        </w:tc>
      </w:tr>
      <w:tr w:rsidR="00E926EB" w14:paraId="6231A747" w14:textId="77777777" w:rsidTr="00E926EB">
        <w:trPr>
          <w:trHeight w:val="1362"/>
        </w:trPr>
        <w:tc>
          <w:tcPr>
            <w:tcW w:w="492" w:type="dxa"/>
            <w:tcBorders>
              <w:top w:val="single" w:sz="4" w:space="0" w:color="004990"/>
              <w:left w:val="single" w:sz="4" w:space="0" w:color="004990"/>
              <w:bottom w:val="single" w:sz="4" w:space="0" w:color="004990"/>
              <w:right w:val="single" w:sz="4" w:space="0" w:color="004990"/>
            </w:tcBorders>
            <w:vAlign w:val="center"/>
            <w:hideMark/>
          </w:tcPr>
          <w:p w14:paraId="7670B8E7" w14:textId="77777777" w:rsidR="00E926EB" w:rsidRDefault="00E926EB">
            <w:pPr>
              <w:jc w:val="center"/>
              <w:rPr>
                <w:rFonts w:ascii="Tahoma" w:hAnsi="Tahoma" w:cs="Tahoma"/>
                <w:bCs/>
                <w:color w:val="1F497D" w:themeColor="text2"/>
                <w:lang w:eastAsia="es-BO"/>
              </w:rPr>
            </w:pPr>
            <w:r>
              <w:rPr>
                <w:rFonts w:ascii="Tahoma" w:hAnsi="Tahoma" w:cs="Tahoma"/>
                <w:bCs/>
                <w:color w:val="1F497D" w:themeColor="text2"/>
                <w:lang w:eastAsia="es-BO"/>
              </w:rPr>
              <w:t>K12</w:t>
            </w:r>
          </w:p>
        </w:tc>
        <w:tc>
          <w:tcPr>
            <w:tcW w:w="6379" w:type="dxa"/>
            <w:tcBorders>
              <w:top w:val="single" w:sz="4" w:space="0" w:color="004990"/>
              <w:left w:val="single" w:sz="4" w:space="0" w:color="004990"/>
              <w:bottom w:val="single" w:sz="4" w:space="0" w:color="004990"/>
              <w:right w:val="single" w:sz="4" w:space="0" w:color="004990"/>
            </w:tcBorders>
            <w:hideMark/>
          </w:tcPr>
          <w:p w14:paraId="5D727D29" w14:textId="77777777" w:rsidR="00E926EB" w:rsidRDefault="00E926EB">
            <w:pPr>
              <w:jc w:val="both"/>
              <w:rPr>
                <w:rFonts w:ascii="Tahoma" w:hAnsi="Tahoma" w:cs="Tahoma"/>
                <w:bCs/>
                <w:color w:val="1F497D" w:themeColor="text2"/>
                <w:lang w:eastAsia="es-BO"/>
              </w:rPr>
            </w:pPr>
            <w:r>
              <w:rPr>
                <w:rFonts w:ascii="Tahoma" w:hAnsi="Tahoma" w:cs="Tahoma"/>
                <w:bCs/>
                <w:color w:val="1F497D" w:themeColor="text2"/>
                <w:lang w:eastAsia="es-BO"/>
              </w:rPr>
              <w:t>Al inicio del ATP, una copia la siguiente documentación debe ser entregada en cada sitio:</w:t>
            </w:r>
          </w:p>
          <w:p w14:paraId="0C3888DB" w14:textId="77777777" w:rsidR="00E926EB" w:rsidRDefault="00E926EB" w:rsidP="0025699F">
            <w:pPr>
              <w:numPr>
                <w:ilvl w:val="0"/>
                <w:numId w:val="63"/>
              </w:numPr>
              <w:ind w:left="356" w:hanging="356"/>
              <w:jc w:val="both"/>
              <w:rPr>
                <w:rFonts w:ascii="Tahoma" w:hAnsi="Tahoma" w:cs="Tahoma"/>
                <w:bCs/>
                <w:color w:val="1F497D" w:themeColor="text2"/>
                <w:lang w:eastAsia="es-BO"/>
              </w:rPr>
            </w:pPr>
            <w:r>
              <w:rPr>
                <w:rFonts w:ascii="Tahoma" w:hAnsi="Tahoma" w:cs="Tahoma"/>
                <w:bCs/>
                <w:color w:val="1F497D" w:themeColor="text2"/>
                <w:lang w:eastAsia="es-BO"/>
              </w:rPr>
              <w:t>Diagramas eléctricos unifilares de la instalación eléctrica.</w:t>
            </w:r>
          </w:p>
          <w:p w14:paraId="6FE6EFCE" w14:textId="77777777" w:rsidR="00E926EB" w:rsidRDefault="00E926EB" w:rsidP="0025699F">
            <w:pPr>
              <w:numPr>
                <w:ilvl w:val="0"/>
                <w:numId w:val="63"/>
              </w:numPr>
              <w:ind w:left="356" w:hanging="356"/>
              <w:jc w:val="both"/>
              <w:rPr>
                <w:rFonts w:ascii="Tahoma" w:hAnsi="Tahoma" w:cs="Tahoma"/>
                <w:color w:val="1F497D" w:themeColor="text2"/>
              </w:rPr>
            </w:pPr>
            <w:r>
              <w:rPr>
                <w:rFonts w:ascii="Tahoma" w:hAnsi="Tahoma" w:cs="Tahoma"/>
                <w:color w:val="1F497D" w:themeColor="text2"/>
              </w:rPr>
              <w:t>Manuales de operación y mantenimiento de los equipos instalados.</w:t>
            </w:r>
          </w:p>
          <w:p w14:paraId="098A9F29" w14:textId="77777777" w:rsidR="00E926EB" w:rsidRDefault="00E926EB" w:rsidP="0025699F">
            <w:pPr>
              <w:numPr>
                <w:ilvl w:val="0"/>
                <w:numId w:val="63"/>
              </w:numPr>
              <w:ind w:left="356" w:hanging="356"/>
              <w:jc w:val="both"/>
              <w:rPr>
                <w:rFonts w:ascii="Tahoma" w:hAnsi="Tahoma" w:cs="Tahoma"/>
                <w:bCs/>
                <w:color w:val="1F497D" w:themeColor="text2"/>
                <w:lang w:eastAsia="es-BO"/>
              </w:rPr>
            </w:pPr>
            <w:r>
              <w:rPr>
                <w:rFonts w:ascii="Tahoma" w:hAnsi="Tahoma" w:cs="Tahoma"/>
                <w:bCs/>
                <w:color w:val="1F497D" w:themeColor="text2"/>
                <w:lang w:eastAsia="es-BO"/>
              </w:rPr>
              <w:t>Cronograma de acciones preventivas.</w:t>
            </w:r>
          </w:p>
          <w:p w14:paraId="26089BF9" w14:textId="77777777" w:rsidR="00E926EB" w:rsidRDefault="00E926EB" w:rsidP="0025699F">
            <w:pPr>
              <w:numPr>
                <w:ilvl w:val="0"/>
                <w:numId w:val="63"/>
              </w:numPr>
              <w:ind w:left="356" w:hanging="356"/>
              <w:jc w:val="both"/>
              <w:rPr>
                <w:rFonts w:ascii="Tahoma" w:hAnsi="Tahoma" w:cs="Tahoma"/>
                <w:color w:val="1F497D" w:themeColor="text2"/>
              </w:rPr>
            </w:pPr>
            <w:r>
              <w:rPr>
                <w:rFonts w:ascii="Tahoma" w:hAnsi="Tahoma" w:cs="Tahoma"/>
                <w:color w:val="1F497D" w:themeColor="text2"/>
              </w:rPr>
              <w:t>Protocolo de aceptación.</w:t>
            </w:r>
          </w:p>
          <w:p w14:paraId="33545C26" w14:textId="77777777" w:rsidR="00E926EB" w:rsidRDefault="00E926EB" w:rsidP="0025699F">
            <w:pPr>
              <w:numPr>
                <w:ilvl w:val="0"/>
                <w:numId w:val="63"/>
              </w:numPr>
              <w:ind w:left="356" w:hanging="356"/>
              <w:jc w:val="both"/>
              <w:rPr>
                <w:rFonts w:ascii="Tahoma" w:hAnsi="Tahoma" w:cs="Tahoma"/>
                <w:color w:val="1F497E"/>
              </w:rPr>
            </w:pPr>
            <w:r>
              <w:rPr>
                <w:rFonts w:ascii="Tahoma" w:hAnsi="Tahoma" w:cs="Tahoma"/>
                <w:color w:val="1F497E"/>
                <w:lang w:eastAsia="es-BO"/>
              </w:rPr>
              <w:t>Certificado de vigencia de repuestos igual o mayor a cinco (5) años, emitida por el fabricante.</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465FFC97" w14:textId="77777777" w:rsidR="00E926EB" w:rsidRDefault="00E926EB">
            <w:pPr>
              <w:jc w:val="center"/>
              <w:rPr>
                <w:rFonts w:ascii="Tahoma" w:hAnsi="Tahoma" w:cs="Tahoma"/>
              </w:rPr>
            </w:pPr>
            <w:r>
              <w:fldChar w:fldCharType="begin">
                <w:ffData>
                  <w:name w:val="Casilla1"/>
                  <w:enabled/>
                  <w:calcOnExit w:val="0"/>
                  <w:checkBox>
                    <w:sizeAuto/>
                    <w:default w:val="1"/>
                  </w:checkBox>
                </w:ffData>
              </w:fldChar>
            </w:r>
            <w:r>
              <w:rPr>
                <w:rFonts w:ascii="Tahoma" w:hAnsi="Tahoma" w:cs="Tahoma"/>
                <w:b/>
                <w:color w:val="004990"/>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6B69FE13" w14:textId="77777777" w:rsidR="00E926EB" w:rsidRDefault="00E926EB">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vAlign w:val="center"/>
          </w:tcPr>
          <w:p w14:paraId="5C451B35" w14:textId="77777777" w:rsidR="00E926EB" w:rsidRDefault="00E926EB">
            <w:pPr>
              <w:jc w:val="center"/>
              <w:rPr>
                <w:rFonts w:ascii="Tahoma" w:hAnsi="Tahoma" w:cs="Tahoma"/>
                <w:color w:val="004990"/>
                <w:lang w:eastAsia="es-BO"/>
              </w:rPr>
            </w:pPr>
          </w:p>
        </w:tc>
      </w:tr>
    </w:tbl>
    <w:p w14:paraId="25EB45A2" w14:textId="77777777" w:rsidR="00E926EB" w:rsidRDefault="00E926EB" w:rsidP="00E926EB">
      <w:pPr>
        <w:rPr>
          <w:sz w:val="8"/>
          <w:lang w:val="es-BO" w:eastAsia="en-US"/>
        </w:rPr>
      </w:pPr>
    </w:p>
    <w:p w14:paraId="4DDB0E79" w14:textId="77777777" w:rsidR="00E37A58" w:rsidRDefault="00E37A58" w:rsidP="00E37A58">
      <w:pPr>
        <w:pStyle w:val="TITULOS"/>
        <w:spacing w:after="0"/>
        <w:ind w:left="1080" w:firstLine="0"/>
        <w:rPr>
          <w:rFonts w:ascii="Tahoma" w:hAnsi="Tahoma" w:cs="Tahoma"/>
          <w:color w:val="004990"/>
          <w:sz w:val="22"/>
          <w:szCs w:val="22"/>
        </w:rPr>
      </w:pPr>
    </w:p>
    <w:p w14:paraId="67C721C1"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GARANTÍA Y DOCUMENTACIÓN.</w:t>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7"/>
        <w:gridCol w:w="709"/>
        <w:gridCol w:w="850"/>
        <w:gridCol w:w="1212"/>
      </w:tblGrid>
      <w:tr w:rsidR="00E926EB" w14:paraId="5C9AAFC6" w14:textId="77777777" w:rsidTr="00E926EB">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hideMark/>
          </w:tcPr>
          <w:p w14:paraId="5D66D53C"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20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D0F3CC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51CD77C3" w14:textId="77777777" w:rsidTr="00E926EB">
        <w:trPr>
          <w:trHeight w:val="273"/>
          <w:tblHeader/>
        </w:trPr>
        <w:tc>
          <w:tcPr>
            <w:tcW w:w="687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5561BD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lang w:eastAsia="es-BO"/>
              </w:rPr>
              <w:t>GARANTÍA Y DOCUMENTACIÓN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76E9F0"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206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F96611"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73D4F823" w14:textId="77777777" w:rsidTr="00E926E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27848A8"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B88468C"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60749D1"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0A7B290"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21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7C7A1DC5"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926EB" w14:paraId="6DE4B561" w14:textId="77777777" w:rsidTr="00E926EB">
        <w:trPr>
          <w:trHeight w:val="1331"/>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4C40545F" w14:textId="77777777" w:rsidR="00E926EB" w:rsidRDefault="00E926EB">
            <w:pPr>
              <w:jc w:val="center"/>
              <w:rPr>
                <w:rFonts w:ascii="Tahoma" w:hAnsi="Tahoma" w:cs="Tahoma"/>
                <w:color w:val="004990"/>
                <w:lang w:eastAsia="es-BO"/>
              </w:rPr>
            </w:pPr>
            <w:r>
              <w:rPr>
                <w:rFonts w:ascii="Tahoma" w:hAnsi="Tahoma" w:cs="Tahoma"/>
                <w:bCs/>
                <w:color w:val="004990"/>
                <w:lang w:eastAsia="es-BO"/>
              </w:rPr>
              <w:t>K13</w:t>
            </w:r>
          </w:p>
        </w:tc>
        <w:tc>
          <w:tcPr>
            <w:tcW w:w="6304" w:type="dxa"/>
            <w:tcBorders>
              <w:top w:val="single" w:sz="4" w:space="0" w:color="004990"/>
              <w:left w:val="single" w:sz="4" w:space="0" w:color="004990"/>
              <w:bottom w:val="single" w:sz="4" w:space="0" w:color="004990"/>
              <w:right w:val="single" w:sz="4" w:space="0" w:color="004990"/>
            </w:tcBorders>
            <w:hideMark/>
          </w:tcPr>
          <w:p w14:paraId="5AF18B83" w14:textId="77777777" w:rsidR="00E926EB" w:rsidRDefault="00E926EB">
            <w:pPr>
              <w:jc w:val="both"/>
              <w:rPr>
                <w:rFonts w:ascii="Tahoma" w:hAnsi="Tahoma" w:cs="Tahoma"/>
                <w:b/>
                <w:bCs/>
                <w:color w:val="1F497D" w:themeColor="text2"/>
              </w:rPr>
            </w:pPr>
            <w:r>
              <w:rPr>
                <w:rFonts w:ascii="Tahoma" w:hAnsi="Tahoma" w:cs="Tahoma"/>
                <w:b/>
                <w:bCs/>
                <w:color w:val="1F497D" w:themeColor="text2"/>
              </w:rPr>
              <w:t>GARANTÍA.</w:t>
            </w:r>
          </w:p>
          <w:p w14:paraId="7F8219F8" w14:textId="77777777" w:rsidR="00E926EB" w:rsidRPr="00B82991" w:rsidRDefault="00E926EB">
            <w:pPr>
              <w:jc w:val="both"/>
              <w:rPr>
                <w:rFonts w:ascii="Tahoma" w:hAnsi="Tahoma" w:cs="Tahoma"/>
                <w:bCs/>
                <w:color w:val="1F497D" w:themeColor="text2"/>
              </w:rPr>
            </w:pPr>
            <w:r>
              <w:rPr>
                <w:rFonts w:ascii="Tahoma" w:hAnsi="Tahoma" w:cs="Tahoma"/>
                <w:bCs/>
                <w:color w:val="1F497D" w:themeColor="text2"/>
              </w:rPr>
              <w:t xml:space="preserve">El oferente adjudicado debe presentar un documento de garantía contra fallas de fábrica de </w:t>
            </w:r>
            <w:r w:rsidRPr="00B82991">
              <w:rPr>
                <w:rFonts w:ascii="Tahoma" w:hAnsi="Tahoma" w:cs="Tahoma"/>
                <w:bCs/>
                <w:color w:val="1F497D" w:themeColor="text2"/>
              </w:rPr>
              <w:t>los equipos y componentes instalados.</w:t>
            </w:r>
          </w:p>
          <w:p w14:paraId="3D2B4930" w14:textId="77777777" w:rsidR="00E926EB" w:rsidRPr="00B82991" w:rsidRDefault="00E926EB" w:rsidP="00E37A58">
            <w:pPr>
              <w:pStyle w:val="Prrafodelista"/>
              <w:numPr>
                <w:ilvl w:val="0"/>
                <w:numId w:val="64"/>
              </w:numPr>
              <w:ind w:left="356"/>
              <w:rPr>
                <w:rFonts w:ascii="Tahoma" w:eastAsia="Times New Roman" w:hAnsi="Tahoma" w:cs="Tahoma"/>
                <w:bCs/>
                <w:color w:val="1F497E"/>
                <w:sz w:val="16"/>
                <w:szCs w:val="16"/>
                <w:lang w:eastAsia="es-BO"/>
              </w:rPr>
            </w:pPr>
            <w:r w:rsidRPr="00B82991">
              <w:rPr>
                <w:rFonts w:ascii="Tahoma" w:eastAsia="Times New Roman" w:hAnsi="Tahoma" w:cs="Tahoma"/>
                <w:bCs/>
                <w:color w:val="1F497E"/>
                <w:sz w:val="16"/>
                <w:szCs w:val="16"/>
                <w:lang w:eastAsia="es-BO"/>
              </w:rPr>
              <w:t>El periodo de esta ga</w:t>
            </w:r>
            <w:r w:rsidR="003307FC" w:rsidRPr="00B82991">
              <w:rPr>
                <w:rFonts w:ascii="Tahoma" w:eastAsia="Times New Roman" w:hAnsi="Tahoma" w:cs="Tahoma"/>
                <w:bCs/>
                <w:color w:val="1F497E"/>
                <w:sz w:val="16"/>
                <w:szCs w:val="16"/>
                <w:lang w:eastAsia="es-BO"/>
              </w:rPr>
              <w:t>rantía debe ser de dos (2) años a partir de la firma del Acta de Aceptación Provisional.</w:t>
            </w:r>
          </w:p>
          <w:p w14:paraId="40A38749" w14:textId="77777777" w:rsidR="00E926EB" w:rsidRDefault="00E926EB" w:rsidP="0025699F">
            <w:pPr>
              <w:numPr>
                <w:ilvl w:val="0"/>
                <w:numId w:val="64"/>
              </w:numPr>
              <w:tabs>
                <w:tab w:val="left" w:pos="281"/>
              </w:tabs>
              <w:ind w:left="281" w:hanging="281"/>
              <w:jc w:val="both"/>
              <w:rPr>
                <w:rFonts w:ascii="Tahoma" w:hAnsi="Tahoma" w:cs="Tahoma"/>
                <w:bCs/>
                <w:color w:val="1F497E"/>
                <w:lang w:eastAsia="es-BO"/>
              </w:rPr>
            </w:pPr>
            <w:r w:rsidRPr="00B82991">
              <w:rPr>
                <w:rFonts w:ascii="Tahoma" w:hAnsi="Tahoma" w:cs="Tahoma"/>
                <w:bCs/>
                <w:color w:val="1F497E"/>
                <w:lang w:eastAsia="es-BO"/>
              </w:rPr>
              <w:t>En caso de fallas (durante el periodo de garantía) de cualquier parte de los equipos o componentes de</w:t>
            </w:r>
            <w:r>
              <w:rPr>
                <w:rFonts w:ascii="Tahoma" w:hAnsi="Tahoma" w:cs="Tahoma"/>
                <w:bCs/>
                <w:color w:val="1F497E"/>
                <w:lang w:eastAsia="es-BO"/>
              </w:rPr>
              <w:t xml:space="preserve"> la instalación, el proveedor debe solucionarlos en un plazo máximo de dos (2) días calendario, a partir de la comunicación oficial.</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5C89D4FC" w14:textId="77777777" w:rsidR="00E926EB" w:rsidRDefault="00E926EB">
            <w:pPr>
              <w:jc w:val="center"/>
              <w:rPr>
                <w:rFonts w:ascii="Tahoma" w:hAnsi="Tahoma" w:cs="Tahoma"/>
                <w:color w:val="000000"/>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2EBC9CBE" w14:textId="77777777" w:rsidR="00E926EB" w:rsidRDefault="00E926EB">
            <w:pPr>
              <w:jc w:val="center"/>
              <w:rPr>
                <w:rFonts w:ascii="Tahoma" w:hAnsi="Tahoma" w:cs="Tahoma"/>
              </w:rPr>
            </w:pPr>
          </w:p>
        </w:tc>
        <w:tc>
          <w:tcPr>
            <w:tcW w:w="1211" w:type="dxa"/>
            <w:tcBorders>
              <w:top w:val="single" w:sz="4" w:space="0" w:color="004990"/>
              <w:left w:val="single" w:sz="4" w:space="0" w:color="004990"/>
              <w:bottom w:val="single" w:sz="4" w:space="0" w:color="004990"/>
              <w:right w:val="single" w:sz="4" w:space="0" w:color="004990"/>
            </w:tcBorders>
            <w:vAlign w:val="center"/>
          </w:tcPr>
          <w:p w14:paraId="14D5ECA8" w14:textId="77777777" w:rsidR="00E926EB" w:rsidRDefault="00E926EB">
            <w:pPr>
              <w:jc w:val="center"/>
              <w:rPr>
                <w:rFonts w:ascii="Tahoma" w:hAnsi="Tahoma" w:cs="Tahoma"/>
              </w:rPr>
            </w:pPr>
          </w:p>
        </w:tc>
      </w:tr>
      <w:tr w:rsidR="00E926EB" w14:paraId="3D56E2E7"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7A0F4DF6"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K13.1</w:t>
            </w:r>
          </w:p>
        </w:tc>
        <w:tc>
          <w:tcPr>
            <w:tcW w:w="6304" w:type="dxa"/>
            <w:tcBorders>
              <w:top w:val="single" w:sz="4" w:space="0" w:color="004990"/>
              <w:left w:val="single" w:sz="4" w:space="0" w:color="004990"/>
              <w:bottom w:val="single" w:sz="4" w:space="0" w:color="004990"/>
              <w:right w:val="single" w:sz="4" w:space="0" w:color="004990"/>
            </w:tcBorders>
            <w:hideMark/>
          </w:tcPr>
          <w:p w14:paraId="382EBCCC" w14:textId="77777777" w:rsidR="00E926EB" w:rsidRDefault="00E926EB" w:rsidP="0025699F">
            <w:pPr>
              <w:numPr>
                <w:ilvl w:val="0"/>
                <w:numId w:val="64"/>
              </w:numPr>
              <w:tabs>
                <w:tab w:val="left" w:pos="281"/>
              </w:tabs>
              <w:ind w:left="281" w:hanging="281"/>
              <w:jc w:val="both"/>
              <w:rPr>
                <w:rFonts w:ascii="Tahoma" w:hAnsi="Tahoma" w:cs="Tahoma"/>
                <w:bCs/>
                <w:color w:val="1F497D" w:themeColor="text2"/>
                <w:lang w:eastAsia="es-BO"/>
              </w:rPr>
            </w:pPr>
            <w:r>
              <w:rPr>
                <w:rFonts w:ascii="Tahoma" w:hAnsi="Tahoma" w:cs="Tahoma"/>
                <w:bCs/>
                <w:color w:val="1F497D" w:themeColor="text2"/>
                <w:lang w:eastAsia="es-BO"/>
              </w:rPr>
              <w:t>Es responsabilidad del oferente adjudicado verificar el  correcto funcionamiento de los equipos mediante acciones preventivas, dos (2) veces al año, adjuntar cronograma.</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740D9D45" w14:textId="77777777" w:rsidR="00E926EB" w:rsidRDefault="00E926EB">
            <w:pPr>
              <w:jc w:val="center"/>
              <w:rPr>
                <w:rFonts w:ascii="Tahoma" w:hAnsi="Tahoma" w:cs="Tahoma"/>
                <w:color w:val="1F497D"/>
                <w:lang w:val="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495764FD" w14:textId="77777777" w:rsidR="00E926EB" w:rsidRDefault="00E926EB">
            <w:pPr>
              <w:jc w:val="center"/>
              <w:rPr>
                <w:rFonts w:ascii="Tahoma" w:hAnsi="Tahoma" w:cs="Tahoma"/>
                <w:b/>
                <w:color w:val="004990"/>
              </w:rPr>
            </w:pPr>
          </w:p>
        </w:tc>
        <w:tc>
          <w:tcPr>
            <w:tcW w:w="1211" w:type="dxa"/>
            <w:tcBorders>
              <w:top w:val="single" w:sz="4" w:space="0" w:color="004990"/>
              <w:left w:val="single" w:sz="4" w:space="0" w:color="004990"/>
              <w:bottom w:val="single" w:sz="4" w:space="0" w:color="004990"/>
              <w:right w:val="single" w:sz="4" w:space="0" w:color="004990"/>
            </w:tcBorders>
            <w:vAlign w:val="center"/>
          </w:tcPr>
          <w:p w14:paraId="38CA20BE" w14:textId="77777777" w:rsidR="00E926EB" w:rsidRDefault="00E926EB">
            <w:pPr>
              <w:jc w:val="center"/>
              <w:rPr>
                <w:rFonts w:ascii="Tahoma" w:hAnsi="Tahoma" w:cs="Tahoma"/>
                <w:color w:val="004990"/>
                <w:lang w:val="es-BO" w:eastAsia="es-BO"/>
              </w:rPr>
            </w:pPr>
          </w:p>
        </w:tc>
      </w:tr>
      <w:tr w:rsidR="00E926EB" w14:paraId="1D77D8D2"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494B9581"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K13.2</w:t>
            </w:r>
          </w:p>
        </w:tc>
        <w:tc>
          <w:tcPr>
            <w:tcW w:w="6304" w:type="dxa"/>
            <w:tcBorders>
              <w:top w:val="single" w:sz="4" w:space="0" w:color="004990"/>
              <w:left w:val="single" w:sz="4" w:space="0" w:color="004990"/>
              <w:bottom w:val="single" w:sz="4" w:space="0" w:color="004990"/>
              <w:right w:val="single" w:sz="4" w:space="0" w:color="004990"/>
            </w:tcBorders>
            <w:hideMark/>
          </w:tcPr>
          <w:p w14:paraId="73B34AAE" w14:textId="77777777" w:rsidR="00E926EB" w:rsidRDefault="00E926EB" w:rsidP="0025699F">
            <w:pPr>
              <w:numPr>
                <w:ilvl w:val="0"/>
                <w:numId w:val="64"/>
              </w:numPr>
              <w:tabs>
                <w:tab w:val="left" w:pos="281"/>
              </w:tabs>
              <w:ind w:left="281" w:hanging="281"/>
              <w:jc w:val="both"/>
              <w:rPr>
                <w:rFonts w:ascii="Tahoma" w:hAnsi="Tahoma" w:cs="Tahoma"/>
                <w:b/>
                <w:bCs/>
                <w:color w:val="1F497D" w:themeColor="text2"/>
              </w:rPr>
            </w:pPr>
            <w:r>
              <w:rPr>
                <w:rFonts w:ascii="Tahoma" w:hAnsi="Tahoma" w:cs="Tahoma"/>
                <w:bCs/>
                <w:color w:val="1F497D" w:themeColor="text2"/>
                <w:lang w:eastAsia="es-BO"/>
              </w:rPr>
              <w:t>Durante el periodo de garantía, el traslado de personal a los sitios donde se realicen las acciones correctivas o preventivas debe ser cubierto por el oferente adjudicado, sin costo para ENTEL S.A.</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4044E6BA" w14:textId="77777777" w:rsidR="00E926EB" w:rsidRDefault="00E926EB">
            <w:pPr>
              <w:jc w:val="center"/>
              <w:rPr>
                <w:rFonts w:ascii="Tahoma" w:hAnsi="Tahoma" w:cs="Tahoma"/>
                <w:color w:val="000000"/>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2E544E9B" w14:textId="77777777" w:rsidR="00E926EB" w:rsidRDefault="00E926EB">
            <w:pPr>
              <w:jc w:val="center"/>
              <w:rPr>
                <w:rFonts w:ascii="Tahoma" w:hAnsi="Tahoma" w:cs="Tahoma"/>
                <w:color w:val="004990"/>
                <w:lang w:eastAsia="es-BO"/>
              </w:rPr>
            </w:pPr>
          </w:p>
        </w:tc>
        <w:tc>
          <w:tcPr>
            <w:tcW w:w="1211" w:type="dxa"/>
            <w:tcBorders>
              <w:top w:val="single" w:sz="4" w:space="0" w:color="004990"/>
              <w:left w:val="single" w:sz="4" w:space="0" w:color="004990"/>
              <w:bottom w:val="single" w:sz="4" w:space="0" w:color="004990"/>
              <w:right w:val="single" w:sz="4" w:space="0" w:color="004990"/>
            </w:tcBorders>
            <w:vAlign w:val="center"/>
          </w:tcPr>
          <w:p w14:paraId="73584C66" w14:textId="77777777" w:rsidR="00E926EB" w:rsidRDefault="00E926EB">
            <w:pPr>
              <w:jc w:val="center"/>
              <w:rPr>
                <w:rFonts w:ascii="Tahoma" w:hAnsi="Tahoma" w:cs="Tahoma"/>
                <w:color w:val="004990"/>
                <w:lang w:eastAsia="es-BO"/>
              </w:rPr>
            </w:pPr>
          </w:p>
        </w:tc>
      </w:tr>
      <w:tr w:rsidR="00E926EB" w14:paraId="39675FC5" w14:textId="77777777" w:rsidTr="00E926EB">
        <w:trPr>
          <w:trHeight w:val="60"/>
        </w:trPr>
        <w:tc>
          <w:tcPr>
            <w:tcW w:w="567" w:type="dxa"/>
            <w:tcBorders>
              <w:top w:val="single" w:sz="4" w:space="0" w:color="004990"/>
              <w:left w:val="single" w:sz="4" w:space="0" w:color="004990"/>
              <w:bottom w:val="single" w:sz="4" w:space="0" w:color="004990"/>
              <w:right w:val="single" w:sz="4" w:space="0" w:color="004990"/>
            </w:tcBorders>
            <w:vAlign w:val="center"/>
            <w:hideMark/>
          </w:tcPr>
          <w:p w14:paraId="19C5BC32" w14:textId="77777777" w:rsidR="00E926EB" w:rsidRDefault="00E926EB">
            <w:pPr>
              <w:jc w:val="center"/>
              <w:rPr>
                <w:rFonts w:ascii="Tahoma" w:hAnsi="Tahoma" w:cs="Tahoma"/>
                <w:bCs/>
                <w:color w:val="004990"/>
                <w:lang w:eastAsia="es-BO"/>
              </w:rPr>
            </w:pPr>
            <w:r>
              <w:rPr>
                <w:rFonts w:ascii="Tahoma" w:hAnsi="Tahoma" w:cs="Tahoma"/>
                <w:bCs/>
                <w:color w:val="004990"/>
                <w:lang w:eastAsia="es-BO"/>
              </w:rPr>
              <w:t>K14</w:t>
            </w:r>
          </w:p>
        </w:tc>
        <w:tc>
          <w:tcPr>
            <w:tcW w:w="6304" w:type="dxa"/>
            <w:tcBorders>
              <w:top w:val="single" w:sz="4" w:space="0" w:color="004990"/>
              <w:left w:val="single" w:sz="4" w:space="0" w:color="004990"/>
              <w:bottom w:val="single" w:sz="4" w:space="0" w:color="004990"/>
              <w:right w:val="single" w:sz="4" w:space="0" w:color="004990"/>
            </w:tcBorders>
            <w:hideMark/>
          </w:tcPr>
          <w:p w14:paraId="51D17DB7" w14:textId="77777777" w:rsidR="00E926EB" w:rsidRDefault="00E926EB">
            <w:pPr>
              <w:jc w:val="both"/>
              <w:rPr>
                <w:rFonts w:ascii="Tahoma" w:hAnsi="Tahoma" w:cs="Tahoma"/>
                <w:b/>
                <w:bCs/>
                <w:color w:val="1F497D" w:themeColor="text2"/>
                <w:lang w:eastAsia="es-BO"/>
              </w:rPr>
            </w:pPr>
            <w:r>
              <w:rPr>
                <w:rFonts w:ascii="Tahoma" w:hAnsi="Tahoma" w:cs="Tahoma"/>
                <w:b/>
                <w:bCs/>
                <w:color w:val="1F497D" w:themeColor="text2"/>
                <w:lang w:eastAsia="es-BO"/>
              </w:rPr>
              <w:t>DOCUMENTACIÓN.</w:t>
            </w:r>
          </w:p>
          <w:p w14:paraId="6CD0AE1E" w14:textId="77777777" w:rsidR="00E926EB" w:rsidRDefault="00E926EB">
            <w:pPr>
              <w:jc w:val="both"/>
              <w:rPr>
                <w:rFonts w:ascii="Tahoma" w:hAnsi="Tahoma" w:cs="Tahoma"/>
                <w:color w:val="1F497D" w:themeColor="text2"/>
              </w:rPr>
            </w:pPr>
            <w:r>
              <w:rPr>
                <w:rFonts w:ascii="Tahoma" w:hAnsi="Tahoma" w:cs="Tahoma"/>
                <w:color w:val="1F497D" w:themeColor="text2"/>
              </w:rPr>
              <w:t>El oferente adjudicado a la conclusión  de la instalación  debe entregar los siguientes documentos en formatos impreso y electrónico en idioma español:</w:t>
            </w:r>
          </w:p>
          <w:p w14:paraId="1CB4B088" w14:textId="77777777" w:rsidR="00E926EB" w:rsidRDefault="00E926EB" w:rsidP="0025699F">
            <w:pPr>
              <w:numPr>
                <w:ilvl w:val="0"/>
                <w:numId w:val="65"/>
              </w:numPr>
              <w:ind w:left="281" w:hanging="281"/>
              <w:jc w:val="both"/>
              <w:rPr>
                <w:rFonts w:ascii="Tahoma" w:hAnsi="Tahoma" w:cs="Tahoma"/>
                <w:bCs/>
                <w:color w:val="1F497E"/>
                <w:lang w:eastAsia="es-BO"/>
              </w:rPr>
            </w:pPr>
            <w:r>
              <w:rPr>
                <w:rFonts w:ascii="Tahoma" w:hAnsi="Tahoma" w:cs="Tahoma"/>
                <w:bCs/>
                <w:color w:val="1F497D" w:themeColor="text2"/>
                <w:lang w:eastAsia="es-BO"/>
              </w:rPr>
              <w:t xml:space="preserve">Informe Final </w:t>
            </w:r>
            <w:r>
              <w:rPr>
                <w:rFonts w:ascii="Tahoma" w:hAnsi="Tahoma" w:cs="Tahoma"/>
                <w:bCs/>
                <w:color w:val="1F497E"/>
                <w:lang w:eastAsia="es-BO"/>
              </w:rPr>
              <w:t>Informe final (incluye fotografías).</w:t>
            </w:r>
          </w:p>
          <w:p w14:paraId="5AE52028" w14:textId="77777777" w:rsidR="00E926EB" w:rsidRDefault="00E926EB" w:rsidP="0025699F">
            <w:pPr>
              <w:numPr>
                <w:ilvl w:val="0"/>
                <w:numId w:val="66"/>
              </w:numPr>
              <w:ind w:left="281" w:hanging="281"/>
              <w:jc w:val="both"/>
              <w:rPr>
                <w:rFonts w:ascii="Tahoma" w:hAnsi="Tahoma" w:cs="Tahoma"/>
                <w:bCs/>
                <w:color w:val="1F497D" w:themeColor="text2"/>
                <w:lang w:eastAsia="es-BO"/>
              </w:rPr>
            </w:pPr>
            <w:r>
              <w:rPr>
                <w:rFonts w:ascii="Tahoma" w:hAnsi="Tahoma" w:cs="Tahoma"/>
                <w:bCs/>
                <w:color w:val="1F497D" w:themeColor="text2"/>
                <w:lang w:eastAsia="es-BO"/>
              </w:rPr>
              <w:lastRenderedPageBreak/>
              <w:t>Certificado de garantía.</w:t>
            </w:r>
          </w:p>
          <w:p w14:paraId="230F74B3" w14:textId="77777777" w:rsidR="00E926EB" w:rsidRDefault="00E926EB" w:rsidP="0025699F">
            <w:pPr>
              <w:numPr>
                <w:ilvl w:val="0"/>
                <w:numId w:val="66"/>
              </w:numPr>
              <w:ind w:left="281" w:hanging="281"/>
              <w:jc w:val="both"/>
              <w:rPr>
                <w:rFonts w:ascii="Tahoma" w:hAnsi="Tahoma" w:cs="Tahoma"/>
                <w:bCs/>
                <w:color w:val="1F497D" w:themeColor="text2"/>
                <w:lang w:eastAsia="es-BO"/>
              </w:rPr>
            </w:pPr>
            <w:r>
              <w:rPr>
                <w:rFonts w:ascii="Tahoma" w:hAnsi="Tahoma" w:cs="Tahoma"/>
                <w:bCs/>
                <w:color w:val="1F497D" w:themeColor="text2"/>
                <w:lang w:eastAsia="es-BO"/>
              </w:rPr>
              <w:t>Diagramas eléctricos unifilares de la instalación eléctrica.</w:t>
            </w:r>
          </w:p>
          <w:p w14:paraId="22FCCC86" w14:textId="77777777" w:rsidR="00E926EB" w:rsidRDefault="00E926EB" w:rsidP="0025699F">
            <w:pPr>
              <w:numPr>
                <w:ilvl w:val="0"/>
                <w:numId w:val="66"/>
              </w:numPr>
              <w:ind w:left="281" w:hanging="281"/>
              <w:jc w:val="both"/>
              <w:rPr>
                <w:rFonts w:ascii="Tahoma" w:hAnsi="Tahoma" w:cs="Tahoma"/>
                <w:color w:val="1F497D" w:themeColor="text2"/>
              </w:rPr>
            </w:pPr>
            <w:r>
              <w:rPr>
                <w:rFonts w:ascii="Tahoma" w:hAnsi="Tahoma" w:cs="Tahoma"/>
                <w:color w:val="1F497D" w:themeColor="text2"/>
              </w:rPr>
              <w:t>Manuales de operación y mantenimiento.</w:t>
            </w:r>
          </w:p>
          <w:p w14:paraId="573EEDD2" w14:textId="77777777" w:rsidR="00E926EB" w:rsidRDefault="00E926EB" w:rsidP="0025699F">
            <w:pPr>
              <w:numPr>
                <w:ilvl w:val="0"/>
                <w:numId w:val="66"/>
              </w:numPr>
              <w:ind w:left="281" w:hanging="281"/>
              <w:jc w:val="both"/>
              <w:rPr>
                <w:rFonts w:ascii="Tahoma" w:hAnsi="Tahoma" w:cs="Tahoma"/>
                <w:color w:val="1F497D" w:themeColor="text2"/>
              </w:rPr>
            </w:pPr>
            <w:r>
              <w:rPr>
                <w:rFonts w:ascii="Tahoma" w:hAnsi="Tahoma" w:cs="Tahoma"/>
                <w:bCs/>
                <w:color w:val="1F497D" w:themeColor="text2"/>
                <w:lang w:eastAsia="es-BO"/>
              </w:rPr>
              <w:t>Documento ATP debidamente ejecutado y firmado por los responsables de ENTEL S.A. y el oferente adjudicado, por cada estación.</w:t>
            </w:r>
          </w:p>
          <w:p w14:paraId="24367386" w14:textId="77777777" w:rsidR="00E926EB" w:rsidRDefault="00E926EB" w:rsidP="0025699F">
            <w:pPr>
              <w:numPr>
                <w:ilvl w:val="0"/>
                <w:numId w:val="66"/>
              </w:numPr>
              <w:ind w:left="281" w:hanging="281"/>
              <w:jc w:val="both"/>
              <w:rPr>
                <w:rFonts w:ascii="Tahoma" w:hAnsi="Tahoma" w:cs="Tahoma"/>
                <w:iCs/>
                <w:color w:val="1F497D" w:themeColor="text2"/>
              </w:rPr>
            </w:pPr>
            <w:r>
              <w:rPr>
                <w:rFonts w:ascii="Tahoma" w:hAnsi="Tahoma" w:cs="Tahoma"/>
                <w:color w:val="1F497D" w:themeColor="text2"/>
              </w:rPr>
              <w:t>Certificado de</w:t>
            </w:r>
            <w:r>
              <w:rPr>
                <w:rFonts w:ascii="Tahoma" w:hAnsi="Tahoma" w:cs="Tahoma"/>
                <w:iCs/>
                <w:color w:val="1F497D" w:themeColor="text2"/>
              </w:rPr>
              <w:t xml:space="preserve"> representación y soporte técnico en Bolivia otorgado por el fabricante con vigencia hasta el 2018. </w:t>
            </w:r>
          </w:p>
          <w:p w14:paraId="57FA942D" w14:textId="77777777" w:rsidR="00E926EB" w:rsidRDefault="00E926EB" w:rsidP="0025699F">
            <w:pPr>
              <w:numPr>
                <w:ilvl w:val="0"/>
                <w:numId w:val="66"/>
              </w:numPr>
              <w:ind w:left="281" w:hanging="281"/>
              <w:jc w:val="both"/>
              <w:rPr>
                <w:rFonts w:ascii="Tahoma" w:hAnsi="Tahoma" w:cs="Tahoma"/>
                <w:iCs/>
                <w:color w:val="1F497D" w:themeColor="text2"/>
              </w:rPr>
            </w:pPr>
            <w:r>
              <w:rPr>
                <w:rFonts w:ascii="Tahoma" w:hAnsi="Tahoma" w:cs="Tahoma"/>
                <w:iCs/>
                <w:color w:val="1F497D" w:themeColor="text2"/>
              </w:rPr>
              <w:t>Certificado de vigencia de repuestos igual o mayor a cinco (5) años emitida por el fabricante.</w:t>
            </w:r>
          </w:p>
          <w:p w14:paraId="43135A8A" w14:textId="77777777" w:rsidR="00E926EB" w:rsidRDefault="00E926EB" w:rsidP="0025699F">
            <w:pPr>
              <w:pStyle w:val="Prrafodelista"/>
              <w:numPr>
                <w:ilvl w:val="0"/>
                <w:numId w:val="66"/>
              </w:numPr>
              <w:ind w:left="281" w:hanging="281"/>
              <w:jc w:val="both"/>
              <w:rPr>
                <w:rFonts w:ascii="Tahoma" w:hAnsi="Tahoma" w:cs="Tahoma"/>
                <w:bCs/>
                <w:color w:val="1F497D" w:themeColor="text2"/>
                <w:sz w:val="16"/>
                <w:szCs w:val="16"/>
                <w:lang w:eastAsia="es-BO"/>
              </w:rPr>
            </w:pPr>
            <w:r>
              <w:rPr>
                <w:rFonts w:ascii="Tahoma" w:hAnsi="Tahoma" w:cs="Tahoma"/>
                <w:color w:val="1F497D" w:themeColor="text2"/>
                <w:sz w:val="16"/>
                <w:szCs w:val="16"/>
              </w:rPr>
              <w:t xml:space="preserve">La presentación de los documentos requeridos no excluye la presentación de documentos adicionales solicitados por </w:t>
            </w:r>
            <w:r>
              <w:rPr>
                <w:rFonts w:ascii="Tahoma" w:hAnsi="Tahoma" w:cs="Tahoma"/>
                <w:bCs/>
                <w:color w:val="1F497D" w:themeColor="text2"/>
                <w:sz w:val="16"/>
                <w:szCs w:val="16"/>
                <w:lang w:eastAsia="es-BO"/>
              </w:rPr>
              <w:t>ENTEL</w:t>
            </w:r>
            <w:r>
              <w:rPr>
                <w:rFonts w:ascii="Tahoma" w:hAnsi="Tahoma" w:cs="Tahoma"/>
                <w:color w:val="1F497D" w:themeColor="text2"/>
                <w:sz w:val="16"/>
                <w:szCs w:val="16"/>
              </w:rPr>
              <w:t xml:space="preserve"> S.A. en el transcurso de la ejecución del proyecto.</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588531F4" w14:textId="77777777" w:rsidR="00E926EB" w:rsidRDefault="00E926EB">
            <w:pPr>
              <w:jc w:val="center"/>
              <w:rPr>
                <w:rFonts w:ascii="Tahoma" w:hAnsi="Tahoma" w:cs="Tahoma"/>
                <w:color w:val="000000"/>
                <w:lang w:eastAsia="es-BO"/>
              </w:rPr>
            </w:pPr>
            <w:r>
              <w:lastRenderedPageBreak/>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08DA44F8" w14:textId="77777777" w:rsidR="00E926EB" w:rsidRDefault="00E926EB">
            <w:pPr>
              <w:jc w:val="center"/>
              <w:rPr>
                <w:rFonts w:ascii="Tahoma" w:hAnsi="Tahoma" w:cs="Tahoma"/>
                <w:color w:val="004990"/>
                <w:lang w:eastAsia="es-BO"/>
              </w:rPr>
            </w:pPr>
          </w:p>
        </w:tc>
        <w:tc>
          <w:tcPr>
            <w:tcW w:w="1211" w:type="dxa"/>
            <w:tcBorders>
              <w:top w:val="single" w:sz="4" w:space="0" w:color="004990"/>
              <w:left w:val="single" w:sz="4" w:space="0" w:color="004990"/>
              <w:bottom w:val="single" w:sz="4" w:space="0" w:color="004990"/>
              <w:right w:val="single" w:sz="4" w:space="0" w:color="004990"/>
            </w:tcBorders>
            <w:vAlign w:val="center"/>
          </w:tcPr>
          <w:p w14:paraId="3894A414" w14:textId="77777777" w:rsidR="00E926EB" w:rsidRDefault="00E926EB">
            <w:pPr>
              <w:jc w:val="center"/>
              <w:rPr>
                <w:rFonts w:ascii="Tahoma" w:hAnsi="Tahoma" w:cs="Tahoma"/>
                <w:color w:val="004990"/>
                <w:lang w:eastAsia="es-BO"/>
              </w:rPr>
            </w:pPr>
          </w:p>
        </w:tc>
      </w:tr>
    </w:tbl>
    <w:p w14:paraId="4DD1CD80" w14:textId="77777777" w:rsidR="00E926EB" w:rsidRPr="00264DDF" w:rsidRDefault="00E926EB" w:rsidP="00E926EB">
      <w:pPr>
        <w:pStyle w:val="Prrafodelista"/>
        <w:shd w:val="clear" w:color="auto" w:fill="FFFFFF" w:themeFill="background1"/>
        <w:ind w:left="1440"/>
        <w:rPr>
          <w:rFonts w:ascii="Tahoma" w:hAnsi="Tahoma" w:cs="Tahoma"/>
          <w:b/>
          <w:color w:val="004990"/>
          <w:sz w:val="8"/>
        </w:rPr>
      </w:pPr>
    </w:p>
    <w:p w14:paraId="04C5858A" w14:textId="77777777" w:rsidR="00E37A58" w:rsidRDefault="00E37A58" w:rsidP="00E37A58">
      <w:pPr>
        <w:pStyle w:val="TITULOS"/>
        <w:spacing w:after="0"/>
        <w:ind w:left="1080" w:firstLine="0"/>
        <w:rPr>
          <w:rFonts w:ascii="Tahoma" w:hAnsi="Tahoma" w:cs="Tahoma"/>
          <w:color w:val="004990"/>
          <w:sz w:val="22"/>
          <w:szCs w:val="22"/>
        </w:rPr>
      </w:pPr>
    </w:p>
    <w:p w14:paraId="28A0B109"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TIEMPO DE PROVISIÓN.</w:t>
      </w:r>
    </w:p>
    <w:tbl>
      <w:tblPr>
        <w:tblW w:w="987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568"/>
        <w:gridCol w:w="706"/>
        <w:gridCol w:w="847"/>
        <w:gridCol w:w="1168"/>
      </w:tblGrid>
      <w:tr w:rsidR="00E926EB" w14:paraId="6E2C0463" w14:textId="77777777" w:rsidTr="00E926EB">
        <w:trPr>
          <w:trHeight w:val="279"/>
          <w:tblHeader/>
        </w:trPr>
        <w:tc>
          <w:tcPr>
            <w:tcW w:w="7854"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7B47F0F" w14:textId="77777777" w:rsidR="00E926EB" w:rsidRDefault="00E926EB">
            <w:pPr>
              <w:jc w:val="center"/>
              <w:rPr>
                <w:rFonts w:ascii="Tahoma" w:hAnsi="Tahoma" w:cs="Tahoma"/>
                <w:b/>
                <w:bCs/>
                <w:color w:val="FFFFFF"/>
              </w:rPr>
            </w:pPr>
            <w:r>
              <w:rPr>
                <w:rFonts w:ascii="Tahoma" w:hAnsi="Tahoma" w:cs="Tahoma"/>
                <w:b/>
                <w:bCs/>
                <w:color w:val="FFFFFF"/>
              </w:rPr>
              <w:t>REQUERIMIENTO DE ENTEL S.A.</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27B45A8" w14:textId="77777777" w:rsidR="00E926EB" w:rsidRDefault="00E926EB">
            <w:pPr>
              <w:jc w:val="center"/>
              <w:rPr>
                <w:rFonts w:ascii="Tahoma" w:hAnsi="Tahoma" w:cs="Tahoma"/>
                <w:b/>
                <w:bCs/>
                <w:color w:val="FFFFFF"/>
                <w:lang w:eastAsia="es-BO"/>
              </w:rPr>
            </w:pPr>
            <w:r>
              <w:rPr>
                <w:rFonts w:ascii="Tahoma" w:hAnsi="Tahoma" w:cs="Tahoma"/>
                <w:b/>
                <w:bCs/>
                <w:color w:val="FFFFFF" w:themeColor="background1"/>
                <w:lang w:eastAsia="es-BO"/>
              </w:rPr>
              <w:t>RESPUESTA DEL OFERENTE</w:t>
            </w:r>
          </w:p>
        </w:tc>
      </w:tr>
      <w:tr w:rsidR="00E926EB" w14:paraId="44809C99" w14:textId="77777777" w:rsidTr="00E926EB">
        <w:trPr>
          <w:trHeight w:val="279"/>
          <w:tblHeader/>
        </w:trPr>
        <w:tc>
          <w:tcPr>
            <w:tcW w:w="714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9B1394F" w14:textId="77777777" w:rsidR="00E926EB" w:rsidRDefault="00E926EB">
            <w:pPr>
              <w:jc w:val="center"/>
              <w:rPr>
                <w:rFonts w:ascii="Tahoma" w:hAnsi="Tahoma" w:cs="Tahoma"/>
                <w:b/>
                <w:bCs/>
                <w:color w:val="FFFFFF"/>
                <w:lang w:eastAsia="es-BO"/>
              </w:rPr>
            </w:pPr>
            <w:r>
              <w:rPr>
                <w:rFonts w:ascii="Tahoma" w:hAnsi="Tahoma" w:cs="Tahoma"/>
                <w:b/>
                <w:bCs/>
                <w:color w:val="FFFFFF"/>
                <w:lang w:eastAsia="es-BO"/>
              </w:rPr>
              <w:t>TIEMPO DE PROVISIÓN</w:t>
            </w:r>
          </w:p>
        </w:tc>
        <w:tc>
          <w:tcPr>
            <w:tcW w:w="70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EF0628B"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70135FB"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48292FCE" w14:textId="77777777" w:rsidTr="00264DDF">
        <w:trPr>
          <w:trHeight w:val="237"/>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15047F30" w14:textId="77777777" w:rsidR="00E926EB" w:rsidRDefault="00E926EB">
            <w:pPr>
              <w:jc w:val="center"/>
              <w:rPr>
                <w:rFonts w:ascii="Tahoma" w:hAnsi="Tahoma" w:cs="Tahoma"/>
                <w:bCs/>
                <w:color w:val="FFFFFF"/>
                <w:lang w:eastAsia="es-BO"/>
              </w:rPr>
            </w:pPr>
            <w:r>
              <w:rPr>
                <w:rFonts w:ascii="Tahoma" w:hAnsi="Tahoma" w:cs="Tahoma"/>
                <w:bCs/>
                <w:color w:val="FFFFFF"/>
                <w:lang w:eastAsia="es-BO"/>
              </w:rPr>
              <w:t>N°</w:t>
            </w:r>
          </w:p>
        </w:tc>
        <w:tc>
          <w:tcPr>
            <w:tcW w:w="656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6890139A"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A4CD980"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MANDA-TORIO</w:t>
            </w:r>
          </w:p>
        </w:tc>
        <w:tc>
          <w:tcPr>
            <w:tcW w:w="84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1410C8B" w14:textId="77777777" w:rsidR="00E926EB" w:rsidRDefault="00E926EB">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CUMPLE/</w:t>
            </w:r>
          </w:p>
          <w:p w14:paraId="678B12E0"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sz w:val="10"/>
                <w:szCs w:val="10"/>
                <w:lang w:eastAsia="es-BO"/>
              </w:rPr>
              <w:t>NO CUMPLE</w:t>
            </w:r>
          </w:p>
        </w:tc>
        <w:tc>
          <w:tcPr>
            <w:tcW w:w="116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5D60083F" w14:textId="77777777" w:rsidR="00E926EB" w:rsidRDefault="00E926EB">
            <w:pPr>
              <w:jc w:val="center"/>
              <w:rPr>
                <w:rFonts w:ascii="Tahoma" w:hAnsi="Tahoma" w:cs="Tahoma"/>
                <w:b/>
                <w:bCs/>
                <w:color w:val="FFFFFF"/>
                <w:sz w:val="10"/>
                <w:szCs w:val="10"/>
                <w:lang w:eastAsia="es-BO"/>
              </w:rPr>
            </w:pPr>
            <w:r>
              <w:rPr>
                <w:rFonts w:ascii="Tahoma" w:hAnsi="Tahoma" w:cs="Tahoma"/>
                <w:b/>
                <w:bCs/>
                <w:color w:val="FFFFFF" w:themeColor="background1"/>
                <w:sz w:val="12"/>
                <w:szCs w:val="12"/>
                <w:lang w:val="en-GB" w:eastAsia="es-BO"/>
              </w:rPr>
              <w:t>DOCUMENTO, PÁGINA, REFERENCIA</w:t>
            </w:r>
          </w:p>
        </w:tc>
      </w:tr>
      <w:tr w:rsidR="00E926EB" w14:paraId="1D63E756" w14:textId="77777777" w:rsidTr="00E926EB">
        <w:trPr>
          <w:trHeight w:val="255"/>
          <w:tblHeader/>
        </w:trPr>
        <w:tc>
          <w:tcPr>
            <w:tcW w:w="581" w:type="dxa"/>
            <w:tcBorders>
              <w:top w:val="single" w:sz="4" w:space="0" w:color="auto"/>
              <w:left w:val="single" w:sz="4" w:space="0" w:color="auto"/>
              <w:bottom w:val="single" w:sz="4" w:space="0" w:color="auto"/>
              <w:right w:val="single" w:sz="4" w:space="0" w:color="auto"/>
            </w:tcBorders>
            <w:vAlign w:val="center"/>
            <w:hideMark/>
          </w:tcPr>
          <w:p w14:paraId="6F1BC049" w14:textId="77777777" w:rsidR="00E926EB" w:rsidRDefault="00E926EB">
            <w:pPr>
              <w:jc w:val="center"/>
              <w:rPr>
                <w:rFonts w:ascii="Tahoma" w:hAnsi="Tahoma" w:cs="Tahoma"/>
                <w:color w:val="1F497D"/>
                <w:lang w:eastAsia="es-BO"/>
              </w:rPr>
            </w:pPr>
            <w:r>
              <w:rPr>
                <w:rFonts w:ascii="Tahoma" w:hAnsi="Tahoma" w:cs="Tahoma"/>
                <w:bCs/>
                <w:color w:val="1F497D"/>
                <w:lang w:eastAsia="es-BO"/>
              </w:rPr>
              <w:t>K15</w:t>
            </w:r>
          </w:p>
        </w:tc>
        <w:tc>
          <w:tcPr>
            <w:tcW w:w="6567" w:type="dxa"/>
            <w:tcBorders>
              <w:top w:val="single" w:sz="4" w:space="0" w:color="auto"/>
              <w:left w:val="single" w:sz="4" w:space="0" w:color="auto"/>
              <w:bottom w:val="single" w:sz="4" w:space="0" w:color="auto"/>
              <w:right w:val="single" w:sz="4" w:space="0" w:color="auto"/>
            </w:tcBorders>
            <w:hideMark/>
          </w:tcPr>
          <w:p w14:paraId="16AC912E" w14:textId="77777777" w:rsidR="00E926EB" w:rsidRDefault="00E926EB">
            <w:pPr>
              <w:jc w:val="both"/>
              <w:rPr>
                <w:rFonts w:ascii="Tahoma" w:hAnsi="Tahoma" w:cs="Tahoma"/>
                <w:b/>
                <w:color w:val="1F497E"/>
              </w:rPr>
            </w:pPr>
            <w:r>
              <w:rPr>
                <w:rFonts w:ascii="Tahoma" w:hAnsi="Tahoma" w:cs="Tahoma"/>
                <w:b/>
                <w:color w:val="1F497E"/>
              </w:rPr>
              <w:t xml:space="preserve">PROVISIÓN </w:t>
            </w:r>
          </w:p>
          <w:p w14:paraId="754A5179" w14:textId="77777777" w:rsidR="00E926EB" w:rsidRDefault="00E926EB" w:rsidP="003318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Pr>
                <w:rFonts w:ascii="Tahoma" w:hAnsi="Tahoma" w:cs="Tahoma"/>
                <w:color w:val="1F497E"/>
              </w:rPr>
              <w:t xml:space="preserve">El tiempo para la provisión de los equipos, componentes y materiales de instalación, es de Ciento veinte (120) días </w:t>
            </w:r>
            <w:r w:rsidRPr="00B82991">
              <w:rPr>
                <w:rFonts w:ascii="Tahoma" w:hAnsi="Tahoma" w:cs="Tahoma"/>
                <w:color w:val="1F497E"/>
              </w:rPr>
              <w:t>calendario a</w:t>
            </w:r>
            <w:r w:rsidR="00331875" w:rsidRPr="00B82991">
              <w:rPr>
                <w:rFonts w:ascii="Tahoma" w:hAnsi="Tahoma" w:cs="Tahoma"/>
                <w:color w:val="1F497E"/>
              </w:rPr>
              <w:t xml:space="preserve"> partir de la fecha de firma del contrato</w:t>
            </w:r>
            <w:r w:rsidRPr="00B82991">
              <w:rPr>
                <w:rFonts w:ascii="Tahoma" w:hAnsi="Tahoma" w:cs="Tahoma"/>
                <w:color w:val="1F497E"/>
              </w:rPr>
              <w:t>.</w:t>
            </w:r>
          </w:p>
        </w:tc>
        <w:tc>
          <w:tcPr>
            <w:tcW w:w="706" w:type="dxa"/>
            <w:tcBorders>
              <w:top w:val="single" w:sz="4" w:space="0" w:color="auto"/>
              <w:left w:val="single" w:sz="4" w:space="0" w:color="auto"/>
              <w:bottom w:val="single" w:sz="4" w:space="0" w:color="auto"/>
              <w:right w:val="single" w:sz="4" w:space="0" w:color="auto"/>
            </w:tcBorders>
            <w:vAlign w:val="center"/>
            <w:hideMark/>
          </w:tcPr>
          <w:p w14:paraId="3F247EE6"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color w:val="1F497D"/>
                <w:lang w:val="es-BO"/>
              </w:rPr>
              <w:instrText xml:space="preserve"> FORMCHECKBOX </w:instrText>
            </w:r>
            <w:r w:rsidR="0071392E">
              <w:fldChar w:fldCharType="separate"/>
            </w:r>
            <w:r>
              <w:fldChar w:fldCharType="end"/>
            </w:r>
          </w:p>
        </w:tc>
        <w:tc>
          <w:tcPr>
            <w:tcW w:w="847" w:type="dxa"/>
            <w:tcBorders>
              <w:top w:val="single" w:sz="4" w:space="0" w:color="auto"/>
              <w:left w:val="single" w:sz="4" w:space="0" w:color="auto"/>
              <w:bottom w:val="single" w:sz="4" w:space="0" w:color="auto"/>
              <w:right w:val="single" w:sz="4" w:space="0" w:color="auto"/>
            </w:tcBorders>
            <w:vAlign w:val="center"/>
          </w:tcPr>
          <w:p w14:paraId="762525C7" w14:textId="77777777" w:rsidR="00E926EB" w:rsidRDefault="00E926E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vAlign w:val="center"/>
          </w:tcPr>
          <w:p w14:paraId="0A273689" w14:textId="77777777" w:rsidR="00E926EB" w:rsidRDefault="00E926EB">
            <w:pPr>
              <w:jc w:val="center"/>
              <w:rPr>
                <w:rFonts w:ascii="Tahoma" w:hAnsi="Tahoma" w:cs="Tahoma"/>
                <w:b/>
                <w:bCs/>
                <w:color w:val="FFFFFF"/>
                <w:lang w:eastAsia="es-BO"/>
              </w:rPr>
            </w:pPr>
          </w:p>
        </w:tc>
      </w:tr>
      <w:tr w:rsidR="00E926EB" w14:paraId="692E6E1D" w14:textId="77777777" w:rsidTr="00E926EB">
        <w:trPr>
          <w:trHeight w:val="255"/>
          <w:tblHeader/>
        </w:trPr>
        <w:tc>
          <w:tcPr>
            <w:tcW w:w="581" w:type="dxa"/>
            <w:tcBorders>
              <w:top w:val="single" w:sz="4" w:space="0" w:color="auto"/>
              <w:left w:val="single" w:sz="4" w:space="0" w:color="auto"/>
              <w:bottom w:val="single" w:sz="4" w:space="0" w:color="auto"/>
              <w:right w:val="single" w:sz="4" w:space="0" w:color="auto"/>
            </w:tcBorders>
            <w:vAlign w:val="center"/>
            <w:hideMark/>
          </w:tcPr>
          <w:p w14:paraId="1CAE7F3F" w14:textId="77777777" w:rsidR="00E926EB" w:rsidRDefault="00E926EB">
            <w:pPr>
              <w:jc w:val="center"/>
              <w:rPr>
                <w:rFonts w:ascii="Tahoma" w:hAnsi="Tahoma" w:cs="Tahoma"/>
                <w:bCs/>
                <w:color w:val="1F497D"/>
                <w:lang w:eastAsia="es-BO"/>
              </w:rPr>
            </w:pPr>
            <w:r>
              <w:rPr>
                <w:rFonts w:ascii="Tahoma" w:hAnsi="Tahoma" w:cs="Tahoma"/>
                <w:bCs/>
                <w:color w:val="1F497D"/>
                <w:lang w:eastAsia="es-BO"/>
              </w:rPr>
              <w:t>K16</w:t>
            </w:r>
          </w:p>
        </w:tc>
        <w:tc>
          <w:tcPr>
            <w:tcW w:w="6567" w:type="dxa"/>
            <w:tcBorders>
              <w:top w:val="single" w:sz="4" w:space="0" w:color="auto"/>
              <w:left w:val="single" w:sz="4" w:space="0" w:color="auto"/>
              <w:bottom w:val="single" w:sz="4" w:space="0" w:color="auto"/>
              <w:right w:val="single" w:sz="4" w:space="0" w:color="auto"/>
            </w:tcBorders>
            <w:hideMark/>
          </w:tcPr>
          <w:p w14:paraId="793D790A" w14:textId="77777777" w:rsidR="00865274" w:rsidRPr="00414FDC" w:rsidRDefault="00865274" w:rsidP="00865274">
            <w:pPr>
              <w:jc w:val="both"/>
              <w:rPr>
                <w:rFonts w:ascii="Tahoma" w:hAnsi="Tahoma" w:cs="Tahoma"/>
                <w:b/>
                <w:color w:val="004990"/>
              </w:rPr>
            </w:pPr>
            <w:r w:rsidRPr="00414FDC">
              <w:rPr>
                <w:rFonts w:ascii="Tahoma" w:hAnsi="Tahoma" w:cs="Tahoma"/>
                <w:b/>
                <w:color w:val="004990"/>
              </w:rPr>
              <w:t xml:space="preserve">INSTALACIÓN </w:t>
            </w:r>
          </w:p>
          <w:p w14:paraId="46596121" w14:textId="3DE90224" w:rsidR="00865274" w:rsidRPr="001E4E32" w:rsidRDefault="00584F17" w:rsidP="00584F17">
            <w:pPr>
              <w:pStyle w:val="Prrafodelista"/>
              <w:numPr>
                <w:ilvl w:val="0"/>
                <w:numId w:val="84"/>
              </w:numPr>
              <w:ind w:left="338" w:hanging="265"/>
              <w:jc w:val="both"/>
              <w:rPr>
                <w:rFonts w:ascii="Tahoma" w:hAnsi="Tahoma" w:cs="Tahoma"/>
                <w:color w:val="1F497E"/>
                <w:sz w:val="16"/>
                <w:szCs w:val="16"/>
              </w:rPr>
            </w:pPr>
            <w:r>
              <w:rPr>
                <w:rFonts w:ascii="Tahoma" w:hAnsi="Tahoma" w:cs="Tahoma"/>
                <w:b/>
                <w:color w:val="004990"/>
                <w:sz w:val="16"/>
                <w:szCs w:val="16"/>
              </w:rPr>
              <w:t xml:space="preserve"> Caso 1, </w:t>
            </w:r>
            <w:r w:rsidR="00865274" w:rsidRPr="001E4E32">
              <w:rPr>
                <w:rFonts w:ascii="Tahoma" w:hAnsi="Tahoma" w:cs="Tahoma"/>
                <w:b/>
                <w:color w:val="004990"/>
                <w:sz w:val="16"/>
                <w:szCs w:val="16"/>
              </w:rPr>
              <w:t>Si el oferente se presenta a un ítem</w:t>
            </w:r>
            <w:r w:rsidR="00865274" w:rsidRPr="001E4E32">
              <w:rPr>
                <w:rFonts w:ascii="Tahoma" w:hAnsi="Tahoma" w:cs="Tahoma"/>
                <w:color w:val="004990"/>
                <w:sz w:val="16"/>
                <w:szCs w:val="16"/>
              </w:rPr>
              <w:t>, el tiempo para la instalación de los equipos</w:t>
            </w:r>
            <w:r w:rsidR="00865274" w:rsidRPr="001E4E32">
              <w:rPr>
                <w:rFonts w:ascii="Tahoma" w:hAnsi="Tahoma" w:cs="Tahoma"/>
                <w:color w:val="365F91"/>
                <w:sz w:val="16"/>
                <w:szCs w:val="16"/>
              </w:rPr>
              <w:t>,</w:t>
            </w:r>
            <w:r w:rsidR="00865274" w:rsidRPr="001E4E32">
              <w:rPr>
                <w:rFonts w:ascii="Tahoma" w:hAnsi="Tahoma" w:cs="Tahoma"/>
                <w:color w:val="004990"/>
                <w:sz w:val="16"/>
                <w:szCs w:val="16"/>
              </w:rPr>
              <w:t xml:space="preserve"> componentes y materiales</w:t>
            </w:r>
            <w:r w:rsidR="00865274">
              <w:rPr>
                <w:rFonts w:ascii="Tahoma" w:hAnsi="Tahoma" w:cs="Tahoma"/>
                <w:color w:val="004990"/>
                <w:sz w:val="16"/>
                <w:szCs w:val="16"/>
              </w:rPr>
              <w:t xml:space="preserve"> de instalación es de Cuarenta (40</w:t>
            </w:r>
            <w:r w:rsidR="00865274" w:rsidRPr="001E4E32">
              <w:rPr>
                <w:rFonts w:ascii="Tahoma" w:hAnsi="Tahoma" w:cs="Tahoma"/>
                <w:color w:val="004990"/>
                <w:sz w:val="16"/>
                <w:szCs w:val="16"/>
              </w:rPr>
              <w:t xml:space="preserve">) días calendario </w:t>
            </w:r>
            <w:r w:rsidR="00865274" w:rsidRPr="001E4E32">
              <w:rPr>
                <w:rFonts w:ascii="Tahoma" w:hAnsi="Tahoma" w:cs="Tahoma"/>
                <w:color w:val="1F497E"/>
                <w:sz w:val="16"/>
                <w:szCs w:val="16"/>
              </w:rPr>
              <w:t>a partir de autorización de parte de ENTEL S.A.</w:t>
            </w:r>
          </w:p>
          <w:p w14:paraId="59D197F3" w14:textId="2F03F95E" w:rsidR="00865274" w:rsidRPr="00865274" w:rsidRDefault="00584F17" w:rsidP="00584F17">
            <w:pPr>
              <w:pStyle w:val="Prrafodelista"/>
              <w:numPr>
                <w:ilvl w:val="0"/>
                <w:numId w:val="84"/>
              </w:numPr>
              <w:ind w:left="338" w:hanging="265"/>
              <w:jc w:val="both"/>
              <w:rPr>
                <w:rFonts w:ascii="Tahoma" w:hAnsi="Tahoma" w:cs="Tahoma"/>
                <w:color w:val="1F497E"/>
              </w:rPr>
            </w:pPr>
            <w:r>
              <w:rPr>
                <w:rFonts w:ascii="Tahoma" w:hAnsi="Tahoma" w:cs="Tahoma"/>
                <w:b/>
                <w:color w:val="004990"/>
                <w:sz w:val="16"/>
                <w:szCs w:val="16"/>
              </w:rPr>
              <w:t xml:space="preserve">Caso 2. </w:t>
            </w:r>
            <w:r w:rsidR="00865274" w:rsidRPr="00865274">
              <w:rPr>
                <w:rFonts w:ascii="Tahoma" w:hAnsi="Tahoma" w:cs="Tahoma"/>
                <w:b/>
                <w:color w:val="004990"/>
                <w:sz w:val="16"/>
                <w:szCs w:val="16"/>
              </w:rPr>
              <w:t>Si el oferente se presenta a dos más ítems,</w:t>
            </w:r>
            <w:r w:rsidR="00865274" w:rsidRPr="00865274">
              <w:rPr>
                <w:rFonts w:ascii="Tahoma" w:hAnsi="Tahoma" w:cs="Tahoma"/>
                <w:color w:val="004990"/>
                <w:sz w:val="16"/>
                <w:szCs w:val="16"/>
              </w:rPr>
              <w:t xml:space="preserve"> el tiempo para la instalación de los equipos, componentes y materiales de instalación es de </w:t>
            </w:r>
            <w:r w:rsidR="00865274">
              <w:rPr>
                <w:rFonts w:ascii="Tahoma" w:hAnsi="Tahoma" w:cs="Tahoma"/>
                <w:color w:val="004990"/>
                <w:sz w:val="16"/>
                <w:szCs w:val="16"/>
              </w:rPr>
              <w:t>Sesenta</w:t>
            </w:r>
            <w:r w:rsidR="00865274" w:rsidRPr="00865274">
              <w:rPr>
                <w:rFonts w:ascii="Tahoma" w:hAnsi="Tahoma" w:cs="Tahoma"/>
                <w:color w:val="004990"/>
                <w:sz w:val="16"/>
                <w:szCs w:val="16"/>
              </w:rPr>
              <w:t xml:space="preserve"> (</w:t>
            </w:r>
            <w:r w:rsidR="00865274">
              <w:rPr>
                <w:rFonts w:ascii="Tahoma" w:hAnsi="Tahoma" w:cs="Tahoma"/>
                <w:color w:val="004990"/>
                <w:sz w:val="16"/>
                <w:szCs w:val="16"/>
              </w:rPr>
              <w:t>60</w:t>
            </w:r>
            <w:r w:rsidR="00865274" w:rsidRPr="00865274">
              <w:rPr>
                <w:rFonts w:ascii="Tahoma" w:hAnsi="Tahoma" w:cs="Tahoma"/>
                <w:color w:val="004990"/>
                <w:sz w:val="16"/>
                <w:szCs w:val="16"/>
              </w:rPr>
              <w:t>) días calendario a partir de la autorización de parte de ENTEL S.A.</w:t>
            </w:r>
          </w:p>
        </w:tc>
        <w:tc>
          <w:tcPr>
            <w:tcW w:w="706" w:type="dxa"/>
            <w:tcBorders>
              <w:top w:val="single" w:sz="4" w:space="0" w:color="auto"/>
              <w:left w:val="single" w:sz="4" w:space="0" w:color="auto"/>
              <w:bottom w:val="single" w:sz="4" w:space="0" w:color="auto"/>
              <w:right w:val="single" w:sz="4" w:space="0" w:color="auto"/>
            </w:tcBorders>
            <w:vAlign w:val="center"/>
            <w:hideMark/>
          </w:tcPr>
          <w:p w14:paraId="58BF2D80"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color w:val="1F497D"/>
                <w:lang w:val="es-BO"/>
              </w:rPr>
              <w:instrText xml:space="preserve"> FORMCHECKBOX </w:instrText>
            </w:r>
            <w:r w:rsidR="0071392E">
              <w:fldChar w:fldCharType="separate"/>
            </w:r>
            <w:r>
              <w:fldChar w:fldCharType="end"/>
            </w:r>
          </w:p>
        </w:tc>
        <w:tc>
          <w:tcPr>
            <w:tcW w:w="847" w:type="dxa"/>
            <w:tcBorders>
              <w:top w:val="single" w:sz="4" w:space="0" w:color="auto"/>
              <w:left w:val="single" w:sz="4" w:space="0" w:color="auto"/>
              <w:bottom w:val="single" w:sz="4" w:space="0" w:color="auto"/>
              <w:right w:val="single" w:sz="4" w:space="0" w:color="auto"/>
            </w:tcBorders>
            <w:vAlign w:val="center"/>
          </w:tcPr>
          <w:p w14:paraId="39417ABE" w14:textId="77777777" w:rsidR="00E926EB" w:rsidRDefault="00E926E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vAlign w:val="center"/>
          </w:tcPr>
          <w:p w14:paraId="200E8C70" w14:textId="77777777" w:rsidR="00E926EB" w:rsidRDefault="00E926EB">
            <w:pPr>
              <w:jc w:val="center"/>
              <w:rPr>
                <w:rFonts w:ascii="Tahoma" w:hAnsi="Tahoma" w:cs="Tahoma"/>
                <w:b/>
                <w:bCs/>
                <w:color w:val="FFFFFF"/>
                <w:lang w:eastAsia="es-BO"/>
              </w:rPr>
            </w:pPr>
          </w:p>
        </w:tc>
      </w:tr>
      <w:tr w:rsidR="00E926EB" w14:paraId="06A211D3" w14:textId="77777777" w:rsidTr="00E926EB">
        <w:trPr>
          <w:trHeight w:val="255"/>
          <w:tblHeader/>
        </w:trPr>
        <w:tc>
          <w:tcPr>
            <w:tcW w:w="581" w:type="dxa"/>
            <w:tcBorders>
              <w:top w:val="single" w:sz="4" w:space="0" w:color="auto"/>
              <w:left w:val="single" w:sz="4" w:space="0" w:color="auto"/>
              <w:bottom w:val="single" w:sz="4" w:space="0" w:color="auto"/>
              <w:right w:val="single" w:sz="4" w:space="0" w:color="auto"/>
            </w:tcBorders>
            <w:vAlign w:val="center"/>
            <w:hideMark/>
          </w:tcPr>
          <w:p w14:paraId="35434F0A" w14:textId="77777777" w:rsidR="00E926EB" w:rsidRDefault="00E926EB">
            <w:pPr>
              <w:jc w:val="center"/>
              <w:rPr>
                <w:rFonts w:ascii="Tahoma" w:hAnsi="Tahoma" w:cs="Tahoma"/>
                <w:bCs/>
                <w:color w:val="1F497D"/>
                <w:lang w:eastAsia="es-BO"/>
              </w:rPr>
            </w:pPr>
            <w:r>
              <w:rPr>
                <w:rFonts w:ascii="Tahoma" w:hAnsi="Tahoma" w:cs="Tahoma"/>
                <w:bCs/>
                <w:color w:val="1F497D"/>
                <w:lang w:eastAsia="es-BO"/>
              </w:rPr>
              <w:t>K17</w:t>
            </w:r>
          </w:p>
        </w:tc>
        <w:tc>
          <w:tcPr>
            <w:tcW w:w="6567" w:type="dxa"/>
            <w:tcBorders>
              <w:top w:val="single" w:sz="4" w:space="0" w:color="auto"/>
              <w:left w:val="single" w:sz="4" w:space="0" w:color="auto"/>
              <w:bottom w:val="single" w:sz="4" w:space="0" w:color="auto"/>
              <w:right w:val="single" w:sz="4" w:space="0" w:color="auto"/>
            </w:tcBorders>
            <w:hideMark/>
          </w:tcPr>
          <w:p w14:paraId="723BF9D0" w14:textId="77777777" w:rsidR="00E926EB" w:rsidRDefault="00E926EB">
            <w:pPr>
              <w:jc w:val="both"/>
              <w:rPr>
                <w:rFonts w:ascii="Tahoma" w:hAnsi="Tahoma" w:cs="Tahoma"/>
                <w:b/>
                <w:bCs/>
                <w:color w:val="1F497E"/>
                <w:lang w:eastAsia="es-BO"/>
              </w:rPr>
            </w:pPr>
            <w:r>
              <w:rPr>
                <w:rFonts w:ascii="Tahoma" w:hAnsi="Tahoma" w:cs="Tahoma"/>
                <w:b/>
                <w:bCs/>
                <w:color w:val="1F497E"/>
                <w:lang w:eastAsia="es-BO"/>
              </w:rPr>
              <w:t>CRONOGRAMA.</w:t>
            </w:r>
          </w:p>
          <w:p w14:paraId="01EB8FD6" w14:textId="15D31436" w:rsidR="00E926EB" w:rsidRDefault="00E926EB" w:rsidP="00584F17">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Pr>
                <w:rFonts w:ascii="Tahoma" w:hAnsi="Tahoma" w:cs="Tahoma"/>
                <w:bCs/>
                <w:color w:val="1F497E"/>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de provisión e instalación </w:t>
            </w:r>
            <w:r w:rsidR="00584F17">
              <w:rPr>
                <w:rFonts w:ascii="Tahoma" w:hAnsi="Tahoma" w:cs="Tahoma"/>
                <w:bCs/>
                <w:color w:val="1F497E"/>
                <w:lang w:eastAsia="es-BO"/>
              </w:rPr>
              <w:t>para el Caso 1 es de Ciento sesenta (160) días calendario; para el caso 2 es de Ciento Ochenta (180) días calendario</w:t>
            </w:r>
            <w:r>
              <w:rPr>
                <w:rFonts w:ascii="Tahoma" w:hAnsi="Tahoma" w:cs="Tahoma"/>
                <w:bCs/>
                <w:color w:val="1F497E"/>
                <w:lang w:eastAsia="es-BO"/>
              </w:rPr>
              <w:t>.</w:t>
            </w:r>
          </w:p>
        </w:tc>
        <w:tc>
          <w:tcPr>
            <w:tcW w:w="706" w:type="dxa"/>
            <w:tcBorders>
              <w:top w:val="single" w:sz="4" w:space="0" w:color="auto"/>
              <w:left w:val="single" w:sz="4" w:space="0" w:color="auto"/>
              <w:bottom w:val="single" w:sz="4" w:space="0" w:color="auto"/>
              <w:right w:val="single" w:sz="4" w:space="0" w:color="auto"/>
            </w:tcBorders>
            <w:vAlign w:val="center"/>
            <w:hideMark/>
          </w:tcPr>
          <w:p w14:paraId="44F9AE2D" w14:textId="77777777" w:rsidR="00E926EB" w:rsidRDefault="00E926EB">
            <w:pPr>
              <w:jc w:val="center"/>
              <w:rPr>
                <w:rFonts w:ascii="Tahoma" w:hAnsi="Tahoma" w:cs="Tahoma"/>
                <w:color w:val="000000"/>
                <w:lang w:eastAsia="es-BO"/>
              </w:rPr>
            </w:pPr>
            <w:r>
              <w:fldChar w:fldCharType="begin">
                <w:ffData>
                  <w:name w:val="Casilla1"/>
                  <w:enabled/>
                  <w:calcOnExit w:val="0"/>
                  <w:checkBox>
                    <w:sizeAuto/>
                    <w:default w:val="1"/>
                  </w:checkBox>
                </w:ffData>
              </w:fldChar>
            </w:r>
            <w:r>
              <w:rPr>
                <w:color w:val="1F497D"/>
                <w:lang w:val="es-BO"/>
              </w:rPr>
              <w:instrText xml:space="preserve"> FORMCHECKBOX </w:instrText>
            </w:r>
            <w:r w:rsidR="0071392E">
              <w:fldChar w:fldCharType="separate"/>
            </w:r>
            <w:r>
              <w:fldChar w:fldCharType="end"/>
            </w:r>
          </w:p>
        </w:tc>
        <w:tc>
          <w:tcPr>
            <w:tcW w:w="847" w:type="dxa"/>
            <w:tcBorders>
              <w:top w:val="single" w:sz="4" w:space="0" w:color="auto"/>
              <w:left w:val="single" w:sz="4" w:space="0" w:color="auto"/>
              <w:bottom w:val="single" w:sz="4" w:space="0" w:color="auto"/>
              <w:right w:val="single" w:sz="4" w:space="0" w:color="auto"/>
            </w:tcBorders>
            <w:vAlign w:val="center"/>
          </w:tcPr>
          <w:p w14:paraId="399BDF59" w14:textId="77777777" w:rsidR="00E926EB" w:rsidRDefault="00E926EB">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vAlign w:val="center"/>
          </w:tcPr>
          <w:p w14:paraId="2BD43280" w14:textId="77777777" w:rsidR="00E926EB" w:rsidRDefault="00E926EB">
            <w:pPr>
              <w:jc w:val="center"/>
              <w:rPr>
                <w:rFonts w:ascii="Tahoma" w:hAnsi="Tahoma" w:cs="Tahoma"/>
                <w:b/>
                <w:bCs/>
                <w:color w:val="FFFFFF"/>
                <w:lang w:eastAsia="es-BO"/>
              </w:rPr>
            </w:pPr>
          </w:p>
        </w:tc>
      </w:tr>
    </w:tbl>
    <w:p w14:paraId="12927D68" w14:textId="77777777" w:rsidR="001908A5" w:rsidRDefault="001908A5" w:rsidP="00E926EB">
      <w:pPr>
        <w:tabs>
          <w:tab w:val="left" w:pos="7591"/>
        </w:tabs>
        <w:rPr>
          <w:lang w:val="es-BO" w:eastAsia="en-US"/>
        </w:rPr>
      </w:pPr>
    </w:p>
    <w:p w14:paraId="18E1C9A3" w14:textId="77777777" w:rsidR="00E37A58" w:rsidRDefault="00E37A58" w:rsidP="00E37A58">
      <w:pPr>
        <w:pStyle w:val="TITULOS"/>
        <w:spacing w:after="0"/>
        <w:ind w:left="1080" w:firstLine="0"/>
        <w:rPr>
          <w:rFonts w:ascii="Tahoma" w:hAnsi="Tahoma" w:cs="Tahoma"/>
          <w:color w:val="004990"/>
          <w:sz w:val="22"/>
          <w:szCs w:val="22"/>
        </w:rPr>
      </w:pPr>
    </w:p>
    <w:p w14:paraId="2901374D" w14:textId="77777777" w:rsidR="00E926EB" w:rsidRDefault="00E926EB" w:rsidP="0025699F">
      <w:pPr>
        <w:pStyle w:val="TITULOS"/>
        <w:numPr>
          <w:ilvl w:val="2"/>
          <w:numId w:val="53"/>
        </w:numPr>
        <w:spacing w:after="0"/>
        <w:rPr>
          <w:rFonts w:ascii="Tahoma" w:hAnsi="Tahoma" w:cs="Tahoma"/>
          <w:color w:val="004990"/>
          <w:sz w:val="22"/>
          <w:szCs w:val="22"/>
        </w:rPr>
      </w:pPr>
      <w:r>
        <w:rPr>
          <w:rFonts w:ascii="Tahoma" w:hAnsi="Tahoma" w:cs="Tahoma"/>
          <w:color w:val="004990"/>
          <w:sz w:val="22"/>
          <w:szCs w:val="22"/>
        </w:rPr>
        <w:t>EXPERIENCIA DEL OFERENTE.</w:t>
      </w:r>
    </w:p>
    <w:tbl>
      <w:tblPr>
        <w:tblW w:w="97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519"/>
        <w:gridCol w:w="709"/>
        <w:gridCol w:w="850"/>
        <w:gridCol w:w="1134"/>
      </w:tblGrid>
      <w:tr w:rsidR="00E926EB" w14:paraId="6C95DFB4" w14:textId="77777777" w:rsidTr="001908A5">
        <w:trPr>
          <w:trHeight w:val="381"/>
          <w:tblHeader/>
        </w:trPr>
        <w:tc>
          <w:tcPr>
            <w:tcW w:w="779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hideMark/>
          </w:tcPr>
          <w:p w14:paraId="2EB34A95"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2F410627"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RESPUESTA DEL OFERENTE</w:t>
            </w:r>
          </w:p>
        </w:tc>
      </w:tr>
      <w:tr w:rsidR="00E926EB" w14:paraId="071A74A4" w14:textId="77777777" w:rsidTr="001908A5">
        <w:trPr>
          <w:trHeight w:val="273"/>
          <w:tblHeader/>
        </w:trPr>
        <w:tc>
          <w:tcPr>
            <w:tcW w:w="708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CB3FEEA"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lang w:eastAsia="es-BO"/>
              </w:rPr>
              <w:t>EXPERIENCIA DEL OFERENTE</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0474108" w14:textId="77777777" w:rsidR="00E926EB" w:rsidRDefault="00E926EB">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896AA92" w14:textId="77777777" w:rsidR="00E926EB" w:rsidRDefault="00E926EB">
            <w:pPr>
              <w:jc w:val="center"/>
              <w:rPr>
                <w:rFonts w:ascii="Tahoma" w:hAnsi="Tahoma" w:cs="Tahoma"/>
                <w:b/>
                <w:bCs/>
                <w:color w:val="FFFFFF" w:themeColor="background1"/>
                <w:lang w:eastAsia="es-BO"/>
              </w:rPr>
            </w:pPr>
            <w:r>
              <w:rPr>
                <w:rFonts w:ascii="Tahoma" w:hAnsi="Tahoma" w:cs="Tahoma"/>
                <w:b/>
                <w:bCs/>
                <w:color w:val="FFFFFF" w:themeColor="background1"/>
                <w:lang w:eastAsia="es-BO"/>
              </w:rPr>
              <w:t>(Llenado Obligatorio)</w:t>
            </w:r>
          </w:p>
        </w:tc>
      </w:tr>
      <w:tr w:rsidR="00E926EB" w14:paraId="2CDA793B" w14:textId="77777777" w:rsidTr="001908A5">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CF963A3" w14:textId="77777777" w:rsidR="00E926EB" w:rsidRDefault="00E926EB">
            <w:pPr>
              <w:jc w:val="center"/>
              <w:rPr>
                <w:rFonts w:ascii="Tahoma" w:hAnsi="Tahoma" w:cs="Tahoma"/>
                <w:b/>
                <w:color w:val="FFFFFF" w:themeColor="background1"/>
                <w:lang w:eastAsia="es-BO"/>
              </w:rPr>
            </w:pPr>
            <w:r>
              <w:rPr>
                <w:rFonts w:ascii="Tahoma" w:hAnsi="Tahoma" w:cs="Tahoma"/>
                <w:b/>
                <w:color w:val="FFFFFF" w:themeColor="background1"/>
                <w:lang w:eastAsia="es-BO"/>
              </w:rPr>
              <w:t>N°</w:t>
            </w:r>
          </w:p>
        </w:tc>
        <w:tc>
          <w:tcPr>
            <w:tcW w:w="65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6703690" w14:textId="77777777" w:rsidR="00E926EB" w:rsidRDefault="00E926EB">
            <w:pPr>
              <w:jc w:val="center"/>
              <w:rPr>
                <w:rFonts w:ascii="Tahoma" w:hAnsi="Tahoma" w:cs="Tahoma"/>
                <w:color w:val="FFFFFF" w:themeColor="background1"/>
                <w:lang w:eastAsia="es-BO"/>
              </w:rPr>
            </w:pPr>
            <w:r>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E9FDB1"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0B63ECC" w14:textId="77777777" w:rsidR="00E926EB" w:rsidRDefault="00E926EB">
            <w:pPr>
              <w:jc w:val="center"/>
              <w:rPr>
                <w:rFonts w:ascii="Tahoma" w:hAnsi="Tahoma" w:cs="Tahoma"/>
                <w:b/>
                <w:bCs/>
                <w:color w:val="FFFFFF" w:themeColor="background1"/>
                <w:sz w:val="12"/>
                <w:szCs w:val="12"/>
                <w:lang w:val="en-GB" w:eastAsia="es-BO"/>
              </w:rPr>
            </w:pPr>
            <w:r>
              <w:rPr>
                <w:rFonts w:ascii="Tahoma" w:hAnsi="Tahoma" w:cs="Tahoma"/>
                <w:b/>
                <w:bCs/>
                <w:color w:val="FFFFFF" w:themeColor="background1"/>
                <w:sz w:val="12"/>
                <w:szCs w:val="12"/>
                <w:lang w:val="en-GB" w:eastAsia="es-BO"/>
              </w:rPr>
              <w:t xml:space="preserve">Crumple / No </w:t>
            </w:r>
            <w:proofErr w:type="spellStart"/>
            <w:r>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A940D99" w14:textId="77777777" w:rsidR="00E926EB" w:rsidRDefault="00E926EB">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1908A5" w14:paraId="35D543F7" w14:textId="77777777" w:rsidTr="001908A5">
        <w:trPr>
          <w:trHeight w:val="1115"/>
        </w:trPr>
        <w:tc>
          <w:tcPr>
            <w:tcW w:w="568" w:type="dxa"/>
            <w:tcBorders>
              <w:top w:val="single" w:sz="4" w:space="0" w:color="004990"/>
              <w:left w:val="single" w:sz="4" w:space="0" w:color="004990"/>
              <w:bottom w:val="single" w:sz="4" w:space="0" w:color="004990"/>
              <w:right w:val="single" w:sz="4" w:space="0" w:color="004990"/>
            </w:tcBorders>
            <w:vAlign w:val="center"/>
          </w:tcPr>
          <w:p w14:paraId="54698D52" w14:textId="77777777" w:rsidR="001908A5" w:rsidRPr="003307FC" w:rsidRDefault="001908A5">
            <w:pPr>
              <w:jc w:val="center"/>
              <w:rPr>
                <w:rFonts w:ascii="Tahoma" w:hAnsi="Tahoma" w:cs="Tahoma"/>
                <w:color w:val="004990"/>
                <w:lang w:eastAsia="es-BO"/>
              </w:rPr>
            </w:pPr>
            <w:r w:rsidRPr="003307FC">
              <w:rPr>
                <w:rFonts w:ascii="Tahoma" w:hAnsi="Tahoma" w:cs="Tahoma"/>
                <w:color w:val="004990"/>
                <w:lang w:eastAsia="es-BO"/>
              </w:rPr>
              <w:t>K18</w:t>
            </w:r>
          </w:p>
        </w:tc>
        <w:tc>
          <w:tcPr>
            <w:tcW w:w="6519" w:type="dxa"/>
            <w:tcBorders>
              <w:top w:val="single" w:sz="4" w:space="0" w:color="004990"/>
              <w:left w:val="single" w:sz="4" w:space="0" w:color="004990"/>
              <w:bottom w:val="single" w:sz="4" w:space="0" w:color="004990"/>
              <w:right w:val="single" w:sz="4" w:space="0" w:color="004990"/>
            </w:tcBorders>
          </w:tcPr>
          <w:p w14:paraId="705F682A" w14:textId="77777777" w:rsidR="001908A5" w:rsidRPr="003307FC" w:rsidRDefault="001908A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3307FC">
              <w:rPr>
                <w:rFonts w:ascii="Tahoma" w:hAnsi="Tahoma" w:cs="Tahoma"/>
                <w:color w:val="1F497D" w:themeColor="text2"/>
              </w:rPr>
              <w:t>El oferente deberá presentar tres  (3) documentos que acrediten la experiencia de la empresa en la comercialización, distribución o importación de equipos para el Sistema de Transferencia Automática para grupos electrógenos, sean estos, Certificados de Conformidad, Contratos de Provisión e Instalación,  Certificados de Control de Calidad o Pedidos de Compra relacionados con los equipos ofertados. No se tomaran en cuenta listas de provisiones o instalaciones.</w:t>
            </w:r>
          </w:p>
        </w:tc>
        <w:tc>
          <w:tcPr>
            <w:tcW w:w="709" w:type="dxa"/>
            <w:tcBorders>
              <w:top w:val="single" w:sz="4" w:space="0" w:color="004990"/>
              <w:left w:val="single" w:sz="4" w:space="0" w:color="004990"/>
              <w:bottom w:val="single" w:sz="4" w:space="0" w:color="004990"/>
              <w:right w:val="single" w:sz="4" w:space="0" w:color="004990"/>
            </w:tcBorders>
            <w:vAlign w:val="center"/>
          </w:tcPr>
          <w:p w14:paraId="172C0A3F" w14:textId="77777777" w:rsidR="001908A5" w:rsidRPr="003307FC" w:rsidRDefault="001908A5" w:rsidP="009D1E8F">
            <w:pPr>
              <w:jc w:val="center"/>
              <w:rPr>
                <w:rFonts w:ascii="Tahoma" w:hAnsi="Tahoma" w:cs="Tahoma"/>
                <w:b/>
                <w:color w:val="FFFFFF"/>
                <w:lang w:eastAsia="es-BO"/>
              </w:rPr>
            </w:pPr>
            <w:r w:rsidRPr="003307FC">
              <w:fldChar w:fldCharType="begin">
                <w:ffData>
                  <w:name w:val="Casilla1"/>
                  <w:enabled/>
                  <w:calcOnExit w:val="0"/>
                  <w:checkBox>
                    <w:sizeAuto/>
                    <w:default w:val="1"/>
                  </w:checkBox>
                </w:ffData>
              </w:fldChar>
            </w:r>
            <w:r w:rsidRPr="003307FC">
              <w:rPr>
                <w:rFonts w:ascii="Tahoma" w:hAnsi="Tahoma" w:cs="Tahoma"/>
                <w:color w:val="1F497D"/>
                <w:lang w:val="es-BO"/>
              </w:rPr>
              <w:instrText xml:space="preserve"> FORMCHECKBOX </w:instrText>
            </w:r>
            <w:r w:rsidR="0071392E">
              <w:fldChar w:fldCharType="separate"/>
            </w:r>
            <w:r w:rsidRPr="003307FC">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0F91D773" w14:textId="77777777" w:rsidR="001908A5" w:rsidRPr="001908A5" w:rsidRDefault="001908A5">
            <w:pPr>
              <w:jc w:val="center"/>
              <w:rPr>
                <w:rFonts w:ascii="Tahoma" w:hAnsi="Tahoma" w:cs="Tahoma"/>
                <w:b/>
                <w:bCs/>
                <w:color w:val="004990"/>
                <w:highlight w:val="red"/>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90311F8" w14:textId="77777777" w:rsidR="001908A5" w:rsidRPr="001908A5" w:rsidRDefault="001908A5">
            <w:pPr>
              <w:jc w:val="center"/>
              <w:rPr>
                <w:rFonts w:ascii="Tahoma" w:hAnsi="Tahoma" w:cs="Tahoma"/>
                <w:b/>
                <w:bCs/>
                <w:color w:val="004990"/>
                <w:highlight w:val="red"/>
                <w:lang w:eastAsia="es-BO"/>
              </w:rPr>
            </w:pPr>
          </w:p>
        </w:tc>
      </w:tr>
      <w:tr w:rsidR="00E926EB" w14:paraId="4AAB3362" w14:textId="77777777" w:rsidTr="001908A5">
        <w:trPr>
          <w:trHeight w:val="1969"/>
        </w:trPr>
        <w:tc>
          <w:tcPr>
            <w:tcW w:w="568" w:type="dxa"/>
            <w:tcBorders>
              <w:top w:val="single" w:sz="4" w:space="0" w:color="004990"/>
              <w:left w:val="single" w:sz="4" w:space="0" w:color="004990"/>
              <w:bottom w:val="single" w:sz="4" w:space="0" w:color="004990"/>
              <w:right w:val="single" w:sz="4" w:space="0" w:color="004990"/>
            </w:tcBorders>
            <w:vAlign w:val="center"/>
            <w:hideMark/>
          </w:tcPr>
          <w:p w14:paraId="519D31A6" w14:textId="77777777" w:rsidR="00E926EB" w:rsidRDefault="00264DDF">
            <w:pPr>
              <w:jc w:val="center"/>
              <w:rPr>
                <w:rFonts w:ascii="Tahoma" w:hAnsi="Tahoma" w:cs="Tahoma"/>
                <w:color w:val="004990"/>
                <w:lang w:eastAsia="es-BO"/>
              </w:rPr>
            </w:pPr>
            <w:r>
              <w:rPr>
                <w:rFonts w:ascii="Tahoma" w:hAnsi="Tahoma" w:cs="Tahoma"/>
                <w:color w:val="004990"/>
                <w:lang w:eastAsia="es-BO"/>
              </w:rPr>
              <w:lastRenderedPageBreak/>
              <w:t>K19</w:t>
            </w:r>
          </w:p>
        </w:tc>
        <w:tc>
          <w:tcPr>
            <w:tcW w:w="6519" w:type="dxa"/>
            <w:tcBorders>
              <w:top w:val="single" w:sz="4" w:space="0" w:color="004990"/>
              <w:left w:val="single" w:sz="4" w:space="0" w:color="004990"/>
              <w:bottom w:val="single" w:sz="4" w:space="0" w:color="004990"/>
              <w:right w:val="single" w:sz="4" w:space="0" w:color="004990"/>
            </w:tcBorders>
            <w:hideMark/>
          </w:tcPr>
          <w:p w14:paraId="16867BC2" w14:textId="77777777" w:rsidR="00E926EB" w:rsidRDefault="00E926E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Pr>
                <w:rFonts w:ascii="Tahoma" w:hAnsi="Tahoma" w:cs="Tahoma"/>
                <w:color w:val="1F497D" w:themeColor="text2"/>
              </w:rPr>
              <w:t>Se debe garantizar la calidad en la instalación de los equipos y componentes por lo que el oferente adjudicado debe contar  con personal especialista en instalaciones de sistemas de climatización.</w:t>
            </w:r>
          </w:p>
          <w:p w14:paraId="40467BC5" w14:textId="77777777" w:rsidR="00E926EB" w:rsidRDefault="00E926EB" w:rsidP="0025699F">
            <w:pPr>
              <w:numPr>
                <w:ilvl w:val="0"/>
                <w:numId w:val="67"/>
              </w:numPr>
              <w:ind w:left="213" w:hanging="213"/>
              <w:jc w:val="both"/>
              <w:rPr>
                <w:rFonts w:ascii="Tahoma" w:hAnsi="Tahoma" w:cs="Tahoma"/>
                <w:color w:val="1F497D" w:themeColor="text2"/>
              </w:rPr>
            </w:pPr>
            <w:r>
              <w:rPr>
                <w:rFonts w:ascii="Tahoma" w:hAnsi="Tahoma" w:cs="Tahoma"/>
                <w:color w:val="1F497D" w:themeColor="text2"/>
              </w:rPr>
              <w:t>El oferente adjudicado deberá contar con un supervisor de obra tiempo completo, Ingeniero especialista en el montaje de equipos de aire acondicionado registrado en la SIB. El personal de instalación deberá tener formación de nivel Técnico Superior especialista en sistemas de climatización (adjuntar los Curriculum Vitae).</w:t>
            </w:r>
          </w:p>
          <w:p w14:paraId="6B071A8B" w14:textId="77777777" w:rsidR="00E926EB" w:rsidRDefault="00E926EB" w:rsidP="0025699F">
            <w:pPr>
              <w:numPr>
                <w:ilvl w:val="0"/>
                <w:numId w:val="6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9" w:type="dxa"/>
            <w:tcBorders>
              <w:top w:val="single" w:sz="4" w:space="0" w:color="004990"/>
              <w:left w:val="single" w:sz="4" w:space="0" w:color="004990"/>
              <w:bottom w:val="single" w:sz="4" w:space="0" w:color="004990"/>
              <w:right w:val="single" w:sz="4" w:space="0" w:color="004990"/>
            </w:tcBorders>
            <w:vAlign w:val="center"/>
            <w:hideMark/>
          </w:tcPr>
          <w:p w14:paraId="0A922882" w14:textId="77777777" w:rsidR="00E926EB" w:rsidRDefault="00E926EB">
            <w:pPr>
              <w:jc w:val="center"/>
              <w:rPr>
                <w:rFonts w:ascii="Tahoma" w:hAnsi="Tahoma" w:cs="Tahoma"/>
                <w:b/>
                <w:color w:val="FFFFFF"/>
                <w:lang w:eastAsia="es-BO"/>
              </w:rPr>
            </w:pPr>
            <w:r>
              <w:fldChar w:fldCharType="begin">
                <w:ffData>
                  <w:name w:val="Casilla1"/>
                  <w:enabled/>
                  <w:calcOnExit w:val="0"/>
                  <w:checkBox>
                    <w:sizeAuto/>
                    <w:default w:val="1"/>
                  </w:checkBox>
                </w:ffData>
              </w:fldChar>
            </w:r>
            <w:r>
              <w:rPr>
                <w:rFonts w:ascii="Tahoma" w:hAnsi="Tahoma" w:cs="Tahoma"/>
                <w:color w:val="1F497D"/>
                <w:lang w:val="es-BO"/>
              </w:rPr>
              <w:instrText xml:space="preserve"> FORMCHECKBOX </w:instrText>
            </w:r>
            <w:r w:rsidR="0071392E">
              <w:fldChar w:fldCharType="separate"/>
            </w:r>
            <w: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14:paraId="2428A6D2" w14:textId="77777777" w:rsidR="00E926EB" w:rsidRDefault="00E926EB">
            <w:pPr>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694847B" w14:textId="77777777" w:rsidR="00E926EB" w:rsidRDefault="00E926EB">
            <w:pPr>
              <w:jc w:val="center"/>
              <w:rPr>
                <w:rFonts w:ascii="Tahoma" w:hAnsi="Tahoma" w:cs="Tahoma"/>
                <w:b/>
                <w:bCs/>
                <w:color w:val="004990"/>
                <w:lang w:eastAsia="es-BO"/>
              </w:rPr>
            </w:pPr>
          </w:p>
        </w:tc>
      </w:tr>
    </w:tbl>
    <w:p w14:paraId="24DF0222" w14:textId="77777777" w:rsidR="00E926EB" w:rsidRPr="00264DDF" w:rsidRDefault="00E926EB" w:rsidP="00E926EB">
      <w:pPr>
        <w:rPr>
          <w:sz w:val="8"/>
          <w:lang w:val="es-BO" w:eastAsia="en-US"/>
        </w:rPr>
      </w:pPr>
    </w:p>
    <w:p w14:paraId="1A61896D" w14:textId="77777777" w:rsidR="00E926EB" w:rsidRDefault="00E926EB" w:rsidP="00264DDF">
      <w:pPr>
        <w:pStyle w:val="TITULOS"/>
        <w:numPr>
          <w:ilvl w:val="2"/>
          <w:numId w:val="53"/>
        </w:numPr>
        <w:spacing w:after="0"/>
        <w:ind w:left="567" w:hanging="851"/>
        <w:rPr>
          <w:rFonts w:ascii="Tahoma" w:hAnsi="Tahoma" w:cs="Tahoma"/>
          <w:color w:val="1F497D" w:themeColor="text2"/>
          <w:sz w:val="22"/>
          <w:szCs w:val="22"/>
        </w:rPr>
      </w:pPr>
      <w:r>
        <w:rPr>
          <w:rFonts w:ascii="Tahoma" w:hAnsi="Tahoma" w:cs="Tahoma"/>
          <w:color w:val="1F497D" w:themeColor="text2"/>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E926EB" w14:paraId="29733E7D" w14:textId="77777777" w:rsidTr="00E926EB">
        <w:trPr>
          <w:trHeight w:val="390"/>
        </w:trPr>
        <w:tc>
          <w:tcPr>
            <w:tcW w:w="573" w:type="dxa"/>
            <w:tcBorders>
              <w:top w:val="single" w:sz="8" w:space="0" w:color="auto"/>
              <w:left w:val="single" w:sz="8" w:space="0" w:color="auto"/>
              <w:bottom w:val="single" w:sz="4" w:space="0" w:color="auto"/>
              <w:right w:val="single" w:sz="6" w:space="0" w:color="FFFFFF"/>
            </w:tcBorders>
            <w:shd w:val="clear" w:color="auto" w:fill="004990"/>
            <w:vAlign w:val="center"/>
            <w:hideMark/>
          </w:tcPr>
          <w:p w14:paraId="2AE1E17B"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auto" w:fill="004990"/>
            <w:vAlign w:val="center"/>
            <w:hideMark/>
          </w:tcPr>
          <w:p w14:paraId="3693FF14"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auto" w:fill="004990"/>
            <w:vAlign w:val="center"/>
            <w:hideMark/>
          </w:tcPr>
          <w:p w14:paraId="66AD8279" w14:textId="77777777" w:rsidR="00E926EB" w:rsidRDefault="00E926EB">
            <w:pPr>
              <w:jc w:val="center"/>
              <w:rPr>
                <w:rFonts w:ascii="Tahoma" w:hAnsi="Tahoma" w:cs="Tahoma"/>
                <w:b/>
                <w:bCs/>
                <w:color w:val="FFFFFF"/>
                <w:lang w:val="es-BO" w:eastAsia="es-BO"/>
              </w:rPr>
            </w:pPr>
            <w:r>
              <w:rPr>
                <w:rFonts w:ascii="Tahoma" w:hAnsi="Tahoma" w:cs="Tahoma"/>
                <w:b/>
                <w:bCs/>
                <w:color w:val="FFFFFF"/>
                <w:lang w:val="es-BO" w:eastAsia="es-BO"/>
              </w:rPr>
              <w:t>CUMPLE</w:t>
            </w:r>
          </w:p>
        </w:tc>
      </w:tr>
      <w:tr w:rsidR="00E926EB" w14:paraId="1269E50D" w14:textId="77777777" w:rsidTr="00E926EB">
        <w:trPr>
          <w:trHeight w:val="313"/>
        </w:trPr>
        <w:tc>
          <w:tcPr>
            <w:tcW w:w="573" w:type="dxa"/>
            <w:tcBorders>
              <w:top w:val="nil"/>
              <w:left w:val="single" w:sz="8" w:space="0" w:color="auto"/>
              <w:bottom w:val="single" w:sz="4" w:space="0" w:color="auto"/>
              <w:right w:val="single" w:sz="4" w:space="0" w:color="auto"/>
            </w:tcBorders>
            <w:noWrap/>
            <w:vAlign w:val="center"/>
            <w:hideMark/>
          </w:tcPr>
          <w:p w14:paraId="453115C8" w14:textId="77777777" w:rsidR="00E926EB" w:rsidRDefault="00E926EB">
            <w:pPr>
              <w:jc w:val="center"/>
              <w:rPr>
                <w:rFonts w:ascii="Tahoma" w:hAnsi="Tahoma" w:cs="Tahoma"/>
                <w:color w:val="1F497E"/>
                <w:lang w:val="es-BO" w:eastAsia="es-BO"/>
              </w:rPr>
            </w:pPr>
            <w:r>
              <w:rPr>
                <w:rFonts w:ascii="Tahoma" w:hAnsi="Tahoma" w:cs="Tahoma"/>
                <w:color w:val="1F497E"/>
                <w:lang w:val="es-BO" w:eastAsia="es-BO"/>
              </w:rPr>
              <w:t>K19</w:t>
            </w:r>
          </w:p>
        </w:tc>
        <w:tc>
          <w:tcPr>
            <w:tcW w:w="7806" w:type="dxa"/>
            <w:tcBorders>
              <w:top w:val="nil"/>
              <w:left w:val="nil"/>
              <w:bottom w:val="single" w:sz="4" w:space="0" w:color="auto"/>
              <w:right w:val="single" w:sz="4" w:space="0" w:color="auto"/>
            </w:tcBorders>
            <w:shd w:val="clear" w:color="auto" w:fill="FFFFFF"/>
            <w:vAlign w:val="center"/>
            <w:hideMark/>
          </w:tcPr>
          <w:p w14:paraId="071D615E" w14:textId="77777777" w:rsidR="00E926EB" w:rsidRDefault="00E926EB">
            <w:pPr>
              <w:jc w:val="both"/>
              <w:rPr>
                <w:rFonts w:ascii="Tahoma" w:hAnsi="Tahoma" w:cs="Tahoma"/>
                <w:color w:val="1F497E"/>
                <w:lang w:val="es-BO" w:eastAsia="es-BO"/>
              </w:rPr>
            </w:pPr>
            <w:r>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noWrap/>
            <w:vAlign w:val="center"/>
            <w:hideMark/>
          </w:tcPr>
          <w:p w14:paraId="0D2D001C" w14:textId="77777777" w:rsidR="00E926EB" w:rsidRDefault="00E926EB">
            <w:pPr>
              <w:jc w:val="center"/>
              <w:rPr>
                <w:rFonts w:ascii="Tahoma" w:hAnsi="Tahoma" w:cs="Tahoma"/>
                <w:color w:val="1F497D"/>
                <w:lang w:val="es-BO" w:eastAsia="es-BO"/>
              </w:rPr>
            </w:pPr>
            <w:r>
              <w:rPr>
                <w:rFonts w:ascii="Tahoma" w:hAnsi="Tahoma" w:cs="Tahoma"/>
                <w:color w:val="1F497D"/>
                <w:lang w:val="es-BO" w:eastAsia="es-BO"/>
              </w:rPr>
              <w:t>100%</w:t>
            </w:r>
          </w:p>
        </w:tc>
      </w:tr>
      <w:tr w:rsidR="00E926EB" w14:paraId="6317E638" w14:textId="77777777" w:rsidTr="00264DDF">
        <w:trPr>
          <w:trHeight w:val="136"/>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384E404" w14:textId="77777777" w:rsidR="00E926EB" w:rsidRDefault="00E926EB">
            <w:pPr>
              <w:jc w:val="center"/>
              <w:rPr>
                <w:rFonts w:ascii="Tahoma" w:hAnsi="Tahoma" w:cs="Tahoma"/>
                <w:b/>
                <w:bCs/>
                <w:color w:val="FFFFFF" w:themeColor="background1"/>
                <w:lang w:val="es-BO" w:eastAsia="es-BO"/>
              </w:rPr>
            </w:pPr>
            <w:r>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C2C1B16" w14:textId="77777777" w:rsidR="00E926EB" w:rsidRDefault="00E926EB">
            <w:pPr>
              <w:jc w:val="center"/>
              <w:rPr>
                <w:rFonts w:ascii="Tahoma" w:hAnsi="Tahoma" w:cs="Tahoma"/>
                <w:b/>
                <w:color w:val="FFFFFF" w:themeColor="background1"/>
                <w:lang w:val="es-BO" w:eastAsia="es-BO"/>
              </w:rPr>
            </w:pPr>
            <w:r>
              <w:rPr>
                <w:rFonts w:ascii="Tahoma" w:hAnsi="Tahoma" w:cs="Tahoma"/>
                <w:b/>
                <w:color w:val="FFFFFF" w:themeColor="background1"/>
                <w:lang w:val="es-BO" w:eastAsia="es-BO"/>
              </w:rPr>
              <w:t>100%</w:t>
            </w:r>
          </w:p>
        </w:tc>
      </w:tr>
    </w:tbl>
    <w:p w14:paraId="26E7DA45" w14:textId="77777777" w:rsidR="00E926EB" w:rsidRDefault="00E926EB" w:rsidP="00E926EB">
      <w:pPr>
        <w:rPr>
          <w:lang w:val="es-BO" w:eastAsia="en-US"/>
        </w:rPr>
        <w:sectPr w:rsidR="00E926EB">
          <w:headerReference w:type="default" r:id="rId18"/>
          <w:footerReference w:type="default" r:id="rId19"/>
          <w:pgSz w:w="12240" w:h="15840"/>
          <w:pgMar w:top="1701" w:right="1843" w:bottom="1701" w:left="1843" w:header="708" w:footer="708" w:gutter="0"/>
          <w:pgNumType w:start="3"/>
          <w:cols w:space="720"/>
        </w:sectPr>
      </w:pPr>
    </w:p>
    <w:p w14:paraId="27AD606F" w14:textId="77777777" w:rsidR="00E926EB" w:rsidRDefault="00E926EB" w:rsidP="0025699F">
      <w:pPr>
        <w:pStyle w:val="TITULOS"/>
        <w:numPr>
          <w:ilvl w:val="2"/>
          <w:numId w:val="53"/>
        </w:numPr>
        <w:spacing w:after="0"/>
        <w:rPr>
          <w:rFonts w:ascii="Tahoma" w:hAnsi="Tahoma" w:cs="Tahoma"/>
          <w:color w:val="1F497D" w:themeColor="text2"/>
          <w:sz w:val="22"/>
          <w:szCs w:val="22"/>
        </w:rPr>
      </w:pPr>
      <w:r>
        <w:rPr>
          <w:rFonts w:ascii="Tahoma" w:hAnsi="Tahoma" w:cs="Tahoma"/>
          <w:color w:val="1F497D" w:themeColor="text2"/>
          <w:sz w:val="22"/>
          <w:szCs w:val="22"/>
        </w:rPr>
        <w:lastRenderedPageBreak/>
        <w:t>TABLA AA-1</w:t>
      </w:r>
    </w:p>
    <w:tbl>
      <w:tblPr>
        <w:tblW w:w="14074" w:type="dxa"/>
        <w:tblInd w:w="70" w:type="dxa"/>
        <w:tblCellMar>
          <w:left w:w="70" w:type="dxa"/>
          <w:right w:w="70" w:type="dxa"/>
        </w:tblCellMar>
        <w:tblLook w:val="04A0" w:firstRow="1" w:lastRow="0" w:firstColumn="1" w:lastColumn="0" w:noHBand="0" w:noVBand="1"/>
      </w:tblPr>
      <w:tblGrid>
        <w:gridCol w:w="470"/>
        <w:gridCol w:w="918"/>
        <w:gridCol w:w="1008"/>
        <w:gridCol w:w="1155"/>
        <w:gridCol w:w="665"/>
        <w:gridCol w:w="1258"/>
        <w:gridCol w:w="866"/>
        <w:gridCol w:w="765"/>
        <w:gridCol w:w="768"/>
        <w:gridCol w:w="969"/>
        <w:gridCol w:w="827"/>
        <w:gridCol w:w="706"/>
        <w:gridCol w:w="839"/>
        <w:gridCol w:w="1182"/>
        <w:gridCol w:w="1678"/>
      </w:tblGrid>
      <w:tr w:rsidR="006A3906" w14:paraId="268EE113" w14:textId="77777777" w:rsidTr="007E7792">
        <w:trPr>
          <w:trHeight w:val="525"/>
          <w:tblHeader/>
        </w:trPr>
        <w:tc>
          <w:tcPr>
            <w:tcW w:w="475" w:type="dxa"/>
            <w:tcBorders>
              <w:top w:val="single" w:sz="4" w:space="0" w:color="auto"/>
              <w:left w:val="nil"/>
              <w:bottom w:val="single" w:sz="4" w:space="0" w:color="auto"/>
              <w:right w:val="single" w:sz="4" w:space="0" w:color="auto"/>
            </w:tcBorders>
            <w:shd w:val="clear" w:color="auto" w:fill="1F497D"/>
            <w:vAlign w:val="center"/>
            <w:hideMark/>
          </w:tcPr>
          <w:p w14:paraId="41595439" w14:textId="77777777" w:rsidR="006A3906" w:rsidRDefault="006A3906">
            <w:pPr>
              <w:rPr>
                <w:rFonts w:ascii="Tahoma" w:hAnsi="Tahoma" w:cs="Tahoma"/>
                <w:b/>
                <w:bCs/>
                <w:color w:val="FFFFFF"/>
                <w:sz w:val="14"/>
                <w:szCs w:val="14"/>
                <w:lang w:val="es-BO" w:eastAsia="es-BO"/>
              </w:rPr>
            </w:pPr>
            <w:r>
              <w:rPr>
                <w:rFonts w:ascii="Tahoma" w:hAnsi="Tahoma" w:cs="Tahoma"/>
                <w:b/>
                <w:bCs/>
                <w:color w:val="FFFFFF"/>
                <w:sz w:val="14"/>
                <w:szCs w:val="14"/>
                <w:lang w:val="es-BO" w:eastAsia="es-BO"/>
              </w:rPr>
              <w:t>N°</w:t>
            </w:r>
          </w:p>
        </w:tc>
        <w:tc>
          <w:tcPr>
            <w:tcW w:w="876" w:type="dxa"/>
            <w:tcBorders>
              <w:top w:val="single" w:sz="4" w:space="0" w:color="auto"/>
              <w:left w:val="single" w:sz="4" w:space="0" w:color="auto"/>
              <w:bottom w:val="single" w:sz="4" w:space="0" w:color="auto"/>
              <w:right w:val="single" w:sz="4" w:space="0" w:color="auto"/>
            </w:tcBorders>
            <w:shd w:val="clear" w:color="auto" w:fill="1F497D"/>
            <w:vAlign w:val="center"/>
          </w:tcPr>
          <w:p w14:paraId="6465D170" w14:textId="050BAC5C" w:rsidR="006A3906" w:rsidRPr="006A3906" w:rsidRDefault="006A3906">
            <w:pPr>
              <w:jc w:val="center"/>
              <w:rPr>
                <w:rFonts w:ascii="Tahoma" w:hAnsi="Tahoma" w:cs="Tahoma"/>
                <w:b/>
                <w:bCs/>
                <w:color w:val="FFFFFF"/>
                <w:sz w:val="14"/>
                <w:szCs w:val="14"/>
                <w:lang w:val="en-US" w:eastAsia="es-BO"/>
              </w:rPr>
            </w:pPr>
            <w:r w:rsidRPr="006A3906">
              <w:rPr>
                <w:rFonts w:ascii="Tahoma" w:hAnsi="Tahoma" w:cs="Tahoma"/>
                <w:b/>
                <w:bCs/>
                <w:color w:val="FFFFFF"/>
                <w:sz w:val="14"/>
                <w:szCs w:val="14"/>
                <w:lang w:val="en-US" w:eastAsia="es-BO"/>
              </w:rPr>
              <w:t>N° Item (</w:t>
            </w:r>
            <w:proofErr w:type="spellStart"/>
            <w:r w:rsidRPr="006A3906">
              <w:rPr>
                <w:rFonts w:ascii="Tahoma" w:hAnsi="Tahoma" w:cs="Tahoma"/>
                <w:b/>
                <w:bCs/>
                <w:color w:val="FFFFFF"/>
                <w:sz w:val="14"/>
                <w:szCs w:val="14"/>
                <w:lang w:val="en-US" w:eastAsia="es-BO"/>
              </w:rPr>
              <w:t>ref</w:t>
            </w:r>
            <w:r>
              <w:rPr>
                <w:rFonts w:ascii="Tahoma" w:hAnsi="Tahoma" w:cs="Tahoma"/>
                <w:b/>
                <w:bCs/>
                <w:color w:val="FFFFFF"/>
                <w:sz w:val="14"/>
                <w:szCs w:val="14"/>
                <w:lang w:val="en-US" w:eastAsia="es-BO"/>
              </w:rPr>
              <w:t>erencia</w:t>
            </w:r>
            <w:proofErr w:type="spellEnd"/>
            <w:r w:rsidRPr="006A3906">
              <w:rPr>
                <w:rFonts w:ascii="Tahoma" w:hAnsi="Tahoma" w:cs="Tahoma"/>
                <w:b/>
                <w:bCs/>
                <w:color w:val="FFFFFF"/>
                <w:sz w:val="14"/>
                <w:szCs w:val="14"/>
                <w:lang w:val="en-US" w:eastAsia="es-BO"/>
              </w:rPr>
              <w:t xml:space="preserve"> </w:t>
            </w:r>
            <w:proofErr w:type="spellStart"/>
            <w:r w:rsidRPr="006A3906">
              <w:rPr>
                <w:rFonts w:ascii="Tahoma" w:hAnsi="Tahoma" w:cs="Tahoma"/>
                <w:b/>
                <w:bCs/>
                <w:color w:val="FFFFFF"/>
                <w:sz w:val="14"/>
                <w:szCs w:val="14"/>
                <w:lang w:val="en-US" w:eastAsia="es-BO"/>
              </w:rPr>
              <w:t>Tabla</w:t>
            </w:r>
            <w:proofErr w:type="spellEnd"/>
            <w:r w:rsidRPr="006A3906">
              <w:rPr>
                <w:rFonts w:ascii="Tahoma" w:hAnsi="Tahoma" w:cs="Tahoma"/>
                <w:b/>
                <w:bCs/>
                <w:color w:val="FFFFFF"/>
                <w:sz w:val="14"/>
                <w:szCs w:val="14"/>
                <w:lang w:val="en-US" w:eastAsia="es-BO"/>
              </w:rPr>
              <w:t xml:space="preserve">  K1)</w:t>
            </w:r>
          </w:p>
        </w:tc>
        <w:tc>
          <w:tcPr>
            <w:tcW w:w="1017" w:type="dxa"/>
            <w:tcBorders>
              <w:top w:val="single" w:sz="4" w:space="0" w:color="auto"/>
              <w:left w:val="single" w:sz="4" w:space="0" w:color="auto"/>
              <w:bottom w:val="single" w:sz="4" w:space="0" w:color="auto"/>
              <w:right w:val="single" w:sz="4" w:space="0" w:color="FFFFFF"/>
            </w:tcBorders>
            <w:shd w:val="clear" w:color="auto" w:fill="1F497D"/>
            <w:vAlign w:val="center"/>
            <w:hideMark/>
          </w:tcPr>
          <w:p w14:paraId="1B00D6A4" w14:textId="778C820B"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Nombre Sitio</w:t>
            </w:r>
          </w:p>
        </w:tc>
        <w:tc>
          <w:tcPr>
            <w:tcW w:w="1155" w:type="dxa"/>
            <w:tcBorders>
              <w:top w:val="single" w:sz="4" w:space="0" w:color="auto"/>
              <w:left w:val="nil"/>
              <w:bottom w:val="single" w:sz="4" w:space="0" w:color="auto"/>
              <w:right w:val="single" w:sz="4" w:space="0" w:color="FFFFFF"/>
            </w:tcBorders>
            <w:shd w:val="clear" w:color="auto" w:fill="1F497D"/>
            <w:vAlign w:val="center"/>
            <w:hideMark/>
          </w:tcPr>
          <w:p w14:paraId="0A371372"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Departamento</w:t>
            </w:r>
          </w:p>
        </w:tc>
        <w:tc>
          <w:tcPr>
            <w:tcW w:w="668" w:type="dxa"/>
            <w:tcBorders>
              <w:top w:val="single" w:sz="4" w:space="0" w:color="auto"/>
              <w:left w:val="nil"/>
              <w:bottom w:val="single" w:sz="4" w:space="0" w:color="auto"/>
              <w:right w:val="single" w:sz="4" w:space="0" w:color="FFFFFF"/>
            </w:tcBorders>
            <w:shd w:val="clear" w:color="auto" w:fill="1F497D"/>
            <w:vAlign w:val="center"/>
            <w:hideMark/>
          </w:tcPr>
          <w:p w14:paraId="7DF1A2EC"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Zona</w:t>
            </w:r>
          </w:p>
        </w:tc>
        <w:tc>
          <w:tcPr>
            <w:tcW w:w="1261" w:type="dxa"/>
            <w:tcBorders>
              <w:top w:val="single" w:sz="4" w:space="0" w:color="auto"/>
              <w:left w:val="nil"/>
              <w:bottom w:val="single" w:sz="4" w:space="0" w:color="auto"/>
              <w:right w:val="single" w:sz="4" w:space="0" w:color="FFFFFF"/>
            </w:tcBorders>
            <w:shd w:val="clear" w:color="auto" w:fill="1F497D"/>
            <w:vAlign w:val="center"/>
            <w:hideMark/>
          </w:tcPr>
          <w:p w14:paraId="3A0445E0"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Requerimiento de sistemas de energía</w:t>
            </w:r>
          </w:p>
        </w:tc>
        <w:tc>
          <w:tcPr>
            <w:tcW w:w="866" w:type="dxa"/>
            <w:tcBorders>
              <w:top w:val="single" w:sz="4" w:space="0" w:color="auto"/>
              <w:left w:val="nil"/>
              <w:bottom w:val="single" w:sz="4" w:space="0" w:color="auto"/>
              <w:right w:val="single" w:sz="4" w:space="0" w:color="FFFFFF"/>
            </w:tcBorders>
            <w:shd w:val="clear" w:color="auto" w:fill="1F497D"/>
            <w:vAlign w:val="center"/>
            <w:hideMark/>
          </w:tcPr>
          <w:p w14:paraId="50F96BE1" w14:textId="66724AAF"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Capacidad nominal</w:t>
            </w:r>
          </w:p>
        </w:tc>
        <w:tc>
          <w:tcPr>
            <w:tcW w:w="766" w:type="dxa"/>
            <w:tcBorders>
              <w:top w:val="single" w:sz="4" w:space="0" w:color="auto"/>
              <w:left w:val="nil"/>
              <w:bottom w:val="single" w:sz="4" w:space="0" w:color="auto"/>
              <w:right w:val="single" w:sz="4" w:space="0" w:color="FFFFFF"/>
            </w:tcBorders>
            <w:shd w:val="clear" w:color="auto" w:fill="1F497D"/>
            <w:vAlign w:val="center"/>
            <w:hideMark/>
          </w:tcPr>
          <w:p w14:paraId="0BAC77D9"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 xml:space="preserve">Tipo </w:t>
            </w:r>
          </w:p>
        </w:tc>
        <w:tc>
          <w:tcPr>
            <w:tcW w:w="768" w:type="dxa"/>
            <w:tcBorders>
              <w:top w:val="single" w:sz="4" w:space="0" w:color="auto"/>
              <w:left w:val="nil"/>
              <w:bottom w:val="single" w:sz="4" w:space="0" w:color="auto"/>
              <w:right w:val="single" w:sz="4" w:space="0" w:color="FFFFFF"/>
            </w:tcBorders>
            <w:shd w:val="clear" w:color="auto" w:fill="1F497D"/>
            <w:vAlign w:val="center"/>
            <w:hideMark/>
          </w:tcPr>
          <w:p w14:paraId="727E82E4"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Cantidad</w:t>
            </w:r>
          </w:p>
        </w:tc>
        <w:tc>
          <w:tcPr>
            <w:tcW w:w="969" w:type="dxa"/>
            <w:tcBorders>
              <w:top w:val="single" w:sz="4" w:space="0" w:color="auto"/>
              <w:left w:val="nil"/>
              <w:bottom w:val="single" w:sz="4" w:space="0" w:color="auto"/>
              <w:right w:val="single" w:sz="4" w:space="0" w:color="FFFFFF"/>
            </w:tcBorders>
            <w:shd w:val="clear" w:color="auto" w:fill="1F497D"/>
            <w:vAlign w:val="center"/>
            <w:hideMark/>
          </w:tcPr>
          <w:p w14:paraId="7A705478"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Tipo de descarga</w:t>
            </w:r>
          </w:p>
        </w:tc>
        <w:tc>
          <w:tcPr>
            <w:tcW w:w="827" w:type="dxa"/>
            <w:tcBorders>
              <w:top w:val="single" w:sz="4" w:space="0" w:color="auto"/>
              <w:left w:val="nil"/>
              <w:bottom w:val="single" w:sz="4" w:space="0" w:color="auto"/>
              <w:right w:val="single" w:sz="4" w:space="0" w:color="FFFFFF"/>
            </w:tcBorders>
            <w:shd w:val="clear" w:color="auto" w:fill="1F497D"/>
            <w:vAlign w:val="center"/>
            <w:hideMark/>
          </w:tcPr>
          <w:p w14:paraId="4265724F"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MONTAJE</w:t>
            </w:r>
          </w:p>
        </w:tc>
        <w:tc>
          <w:tcPr>
            <w:tcW w:w="706" w:type="dxa"/>
            <w:tcBorders>
              <w:top w:val="single" w:sz="4" w:space="0" w:color="auto"/>
              <w:left w:val="nil"/>
              <w:bottom w:val="single" w:sz="4" w:space="0" w:color="auto"/>
              <w:right w:val="single" w:sz="4" w:space="0" w:color="FFFFFF"/>
            </w:tcBorders>
            <w:shd w:val="clear" w:color="auto" w:fill="1F497D"/>
            <w:vAlign w:val="center"/>
            <w:hideMark/>
          </w:tcPr>
          <w:p w14:paraId="48DF1E22"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Voltaje</w:t>
            </w:r>
          </w:p>
        </w:tc>
        <w:tc>
          <w:tcPr>
            <w:tcW w:w="840" w:type="dxa"/>
            <w:tcBorders>
              <w:top w:val="single" w:sz="4" w:space="0" w:color="auto"/>
              <w:left w:val="nil"/>
              <w:bottom w:val="single" w:sz="4" w:space="0" w:color="auto"/>
              <w:right w:val="single" w:sz="4" w:space="0" w:color="FFFFFF"/>
            </w:tcBorders>
            <w:shd w:val="clear" w:color="auto" w:fill="1F497D"/>
            <w:vAlign w:val="center"/>
            <w:hideMark/>
          </w:tcPr>
          <w:p w14:paraId="3293EB99"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Rejillas metálicas</w:t>
            </w:r>
          </w:p>
        </w:tc>
        <w:tc>
          <w:tcPr>
            <w:tcW w:w="1182" w:type="dxa"/>
            <w:tcBorders>
              <w:top w:val="single" w:sz="4" w:space="0" w:color="auto"/>
              <w:left w:val="nil"/>
              <w:bottom w:val="single" w:sz="4" w:space="0" w:color="auto"/>
              <w:right w:val="single" w:sz="4" w:space="0" w:color="FFFFFF"/>
            </w:tcBorders>
            <w:shd w:val="clear" w:color="auto" w:fill="1F497D"/>
            <w:vAlign w:val="center"/>
            <w:hideMark/>
          </w:tcPr>
          <w:p w14:paraId="6FC21FFA"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Requerimiento de trabajos</w:t>
            </w:r>
          </w:p>
        </w:tc>
        <w:tc>
          <w:tcPr>
            <w:tcW w:w="1698" w:type="dxa"/>
            <w:tcBorders>
              <w:top w:val="single" w:sz="4" w:space="0" w:color="auto"/>
              <w:left w:val="nil"/>
              <w:bottom w:val="single" w:sz="4" w:space="0" w:color="auto"/>
              <w:right w:val="single" w:sz="4" w:space="0" w:color="FFFFFF"/>
            </w:tcBorders>
            <w:shd w:val="clear" w:color="auto" w:fill="1F497D"/>
            <w:vAlign w:val="center"/>
            <w:hideMark/>
          </w:tcPr>
          <w:p w14:paraId="05519A08" w14:textId="77777777" w:rsidR="006A3906" w:rsidRDefault="006A3906">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Sitio de instalación</w:t>
            </w:r>
          </w:p>
        </w:tc>
      </w:tr>
      <w:tr w:rsidR="006A3906" w14:paraId="74BF2119" w14:textId="77777777" w:rsidTr="00A237AC">
        <w:trPr>
          <w:trHeight w:val="925"/>
        </w:trPr>
        <w:tc>
          <w:tcPr>
            <w:tcW w:w="475" w:type="dxa"/>
            <w:tcBorders>
              <w:top w:val="single" w:sz="4" w:space="0" w:color="auto"/>
              <w:left w:val="single" w:sz="4" w:space="0" w:color="auto"/>
              <w:bottom w:val="single" w:sz="4" w:space="0" w:color="auto"/>
              <w:right w:val="single" w:sz="4" w:space="0" w:color="auto"/>
            </w:tcBorders>
            <w:vAlign w:val="bottom"/>
            <w:hideMark/>
          </w:tcPr>
          <w:p w14:paraId="525D6A45"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876" w:type="dxa"/>
            <w:tcBorders>
              <w:top w:val="single" w:sz="4" w:space="0" w:color="auto"/>
              <w:left w:val="nil"/>
              <w:bottom w:val="single" w:sz="4" w:space="0" w:color="auto"/>
              <w:right w:val="single" w:sz="4" w:space="0" w:color="auto"/>
            </w:tcBorders>
            <w:vAlign w:val="center"/>
          </w:tcPr>
          <w:p w14:paraId="493A7F33" w14:textId="72DBD172"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1017" w:type="dxa"/>
            <w:tcBorders>
              <w:top w:val="single" w:sz="4" w:space="0" w:color="auto"/>
              <w:left w:val="single" w:sz="4" w:space="0" w:color="auto"/>
              <w:bottom w:val="single" w:sz="4" w:space="0" w:color="auto"/>
              <w:right w:val="single" w:sz="4" w:space="0" w:color="auto"/>
            </w:tcBorders>
            <w:vAlign w:val="bottom"/>
            <w:hideMark/>
          </w:tcPr>
          <w:p w14:paraId="64C2C722" w14:textId="31208FD4"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Sucre</w:t>
            </w:r>
          </w:p>
        </w:tc>
        <w:tc>
          <w:tcPr>
            <w:tcW w:w="1155" w:type="dxa"/>
            <w:tcBorders>
              <w:top w:val="single" w:sz="4" w:space="0" w:color="auto"/>
              <w:left w:val="nil"/>
              <w:bottom w:val="single" w:sz="4" w:space="0" w:color="auto"/>
              <w:right w:val="single" w:sz="4" w:space="0" w:color="auto"/>
            </w:tcBorders>
            <w:vAlign w:val="bottom"/>
            <w:hideMark/>
          </w:tcPr>
          <w:p w14:paraId="1F5E5D0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Chuquisaca</w:t>
            </w:r>
          </w:p>
        </w:tc>
        <w:tc>
          <w:tcPr>
            <w:tcW w:w="668" w:type="dxa"/>
            <w:tcBorders>
              <w:top w:val="single" w:sz="4" w:space="0" w:color="auto"/>
              <w:left w:val="nil"/>
              <w:bottom w:val="single" w:sz="4" w:space="0" w:color="auto"/>
              <w:right w:val="single" w:sz="4" w:space="0" w:color="auto"/>
            </w:tcBorders>
            <w:vAlign w:val="bottom"/>
            <w:hideMark/>
          </w:tcPr>
          <w:p w14:paraId="0223FB8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urbana</w:t>
            </w:r>
          </w:p>
        </w:tc>
        <w:tc>
          <w:tcPr>
            <w:tcW w:w="1261" w:type="dxa"/>
            <w:tcBorders>
              <w:top w:val="single" w:sz="4" w:space="0" w:color="auto"/>
              <w:left w:val="nil"/>
              <w:bottom w:val="single" w:sz="4" w:space="0" w:color="auto"/>
              <w:right w:val="single" w:sz="4" w:space="0" w:color="auto"/>
            </w:tcBorders>
            <w:vAlign w:val="bottom"/>
            <w:hideMark/>
          </w:tcPr>
          <w:p w14:paraId="397490E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47E6DBB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7E889D8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5A1022E7"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3817D042" w14:textId="3A558906" w:rsidR="006A3906" w:rsidRPr="00D27446" w:rsidRDefault="006A3906">
            <w:pPr>
              <w:rPr>
                <w:rFonts w:ascii="Tahoma" w:hAnsi="Tahoma" w:cs="Tahoma"/>
                <w:sz w:val="14"/>
                <w:szCs w:val="14"/>
                <w:lang w:val="es-BO" w:eastAsia="es-BO"/>
              </w:rPr>
            </w:pPr>
            <w:r w:rsidRPr="00D27446">
              <w:rPr>
                <w:rFonts w:ascii="Tahoma" w:hAnsi="Tahoma" w:cs="Tahoma"/>
                <w:sz w:val="14"/>
                <w:szCs w:val="14"/>
                <w:lang w:val="es-BO" w:eastAsia="es-BO"/>
              </w:rPr>
              <w:t>Piso falso (</w:t>
            </w:r>
            <w:proofErr w:type="spellStart"/>
            <w:r w:rsidRPr="00D27446">
              <w:rPr>
                <w:rFonts w:ascii="Tahoma" w:hAnsi="Tahoma" w:cs="Tahoma"/>
                <w:sz w:val="14"/>
                <w:szCs w:val="14"/>
                <w:lang w:val="es-BO" w:eastAsia="es-BO"/>
              </w:rPr>
              <w:t>downflow</w:t>
            </w:r>
            <w:proofErr w:type="spellEnd"/>
            <w:r w:rsidRPr="00D27446">
              <w:rPr>
                <w:rFonts w:ascii="Tahoma" w:hAnsi="Tahoma" w:cs="Tahoma"/>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049D53B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22A2326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4373A05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20 unidades de 60cm x 15cm</w:t>
            </w:r>
          </w:p>
        </w:tc>
        <w:tc>
          <w:tcPr>
            <w:tcW w:w="1182" w:type="dxa"/>
            <w:tcBorders>
              <w:top w:val="single" w:sz="4" w:space="0" w:color="auto"/>
              <w:left w:val="nil"/>
              <w:bottom w:val="single" w:sz="4" w:space="0" w:color="auto"/>
              <w:right w:val="single" w:sz="4" w:space="0" w:color="auto"/>
            </w:tcBorders>
            <w:vAlign w:val="bottom"/>
            <w:hideMark/>
          </w:tcPr>
          <w:p w14:paraId="45DAC8B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7552637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Piso 3, sala central </w:t>
            </w:r>
            <w:proofErr w:type="spellStart"/>
            <w:r>
              <w:rPr>
                <w:rFonts w:ascii="Tahoma" w:hAnsi="Tahoma" w:cs="Tahoma"/>
                <w:color w:val="000000"/>
                <w:sz w:val="14"/>
                <w:szCs w:val="14"/>
                <w:lang w:val="es-BO" w:eastAsia="es-BO"/>
              </w:rPr>
              <w:t>core</w:t>
            </w:r>
            <w:proofErr w:type="spellEnd"/>
          </w:p>
        </w:tc>
      </w:tr>
      <w:tr w:rsidR="006A3906" w14:paraId="3D2AC239" w14:textId="77777777" w:rsidTr="00A237AC">
        <w:trPr>
          <w:trHeight w:val="286"/>
        </w:trPr>
        <w:tc>
          <w:tcPr>
            <w:tcW w:w="475" w:type="dxa"/>
            <w:tcBorders>
              <w:top w:val="single" w:sz="4" w:space="0" w:color="auto"/>
              <w:left w:val="single" w:sz="4" w:space="0" w:color="auto"/>
              <w:bottom w:val="single" w:sz="4" w:space="0" w:color="auto"/>
              <w:right w:val="single" w:sz="4" w:space="0" w:color="auto"/>
            </w:tcBorders>
            <w:vAlign w:val="bottom"/>
            <w:hideMark/>
          </w:tcPr>
          <w:p w14:paraId="6365BDEE"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876" w:type="dxa"/>
            <w:tcBorders>
              <w:top w:val="single" w:sz="4" w:space="0" w:color="auto"/>
              <w:left w:val="nil"/>
              <w:bottom w:val="single" w:sz="4" w:space="0" w:color="auto"/>
              <w:right w:val="single" w:sz="4" w:space="0" w:color="auto"/>
            </w:tcBorders>
            <w:vAlign w:val="center"/>
          </w:tcPr>
          <w:p w14:paraId="6967C20C" w14:textId="75FEF773"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1017" w:type="dxa"/>
            <w:tcBorders>
              <w:top w:val="single" w:sz="4" w:space="0" w:color="auto"/>
              <w:left w:val="single" w:sz="4" w:space="0" w:color="auto"/>
              <w:bottom w:val="single" w:sz="4" w:space="0" w:color="auto"/>
              <w:right w:val="single" w:sz="4" w:space="0" w:color="auto"/>
            </w:tcBorders>
            <w:vAlign w:val="bottom"/>
            <w:hideMark/>
          </w:tcPr>
          <w:p w14:paraId="51344B6C" w14:textId="642E906E"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Sucre</w:t>
            </w:r>
          </w:p>
        </w:tc>
        <w:tc>
          <w:tcPr>
            <w:tcW w:w="1155" w:type="dxa"/>
            <w:tcBorders>
              <w:top w:val="single" w:sz="4" w:space="0" w:color="auto"/>
              <w:left w:val="nil"/>
              <w:bottom w:val="single" w:sz="4" w:space="0" w:color="auto"/>
              <w:right w:val="single" w:sz="4" w:space="0" w:color="auto"/>
            </w:tcBorders>
            <w:vAlign w:val="bottom"/>
            <w:hideMark/>
          </w:tcPr>
          <w:p w14:paraId="5E3E40A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Chuquisaca</w:t>
            </w:r>
          </w:p>
        </w:tc>
        <w:tc>
          <w:tcPr>
            <w:tcW w:w="668" w:type="dxa"/>
            <w:tcBorders>
              <w:top w:val="single" w:sz="4" w:space="0" w:color="auto"/>
              <w:left w:val="nil"/>
              <w:bottom w:val="single" w:sz="4" w:space="0" w:color="auto"/>
              <w:right w:val="single" w:sz="4" w:space="0" w:color="auto"/>
            </w:tcBorders>
            <w:vAlign w:val="bottom"/>
            <w:hideMark/>
          </w:tcPr>
          <w:p w14:paraId="15433F6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urbana</w:t>
            </w:r>
          </w:p>
        </w:tc>
        <w:tc>
          <w:tcPr>
            <w:tcW w:w="1261" w:type="dxa"/>
            <w:tcBorders>
              <w:top w:val="single" w:sz="4" w:space="0" w:color="auto"/>
              <w:left w:val="nil"/>
              <w:bottom w:val="single" w:sz="4" w:space="0" w:color="auto"/>
              <w:right w:val="single" w:sz="4" w:space="0" w:color="auto"/>
            </w:tcBorders>
            <w:vAlign w:val="bottom"/>
            <w:hideMark/>
          </w:tcPr>
          <w:p w14:paraId="4FE3379E"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5AD977E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63D981A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2A50C2DC"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969" w:type="dxa"/>
            <w:tcBorders>
              <w:top w:val="single" w:sz="4" w:space="0" w:color="auto"/>
              <w:left w:val="nil"/>
              <w:bottom w:val="single" w:sz="4" w:space="0" w:color="auto"/>
              <w:right w:val="single" w:sz="4" w:space="0" w:color="auto"/>
            </w:tcBorders>
            <w:vAlign w:val="bottom"/>
            <w:hideMark/>
          </w:tcPr>
          <w:p w14:paraId="775032CF" w14:textId="3ED54D45" w:rsidR="006A3906" w:rsidRPr="00D27446" w:rsidRDefault="006A3906" w:rsidP="00D91FF2">
            <w:pPr>
              <w:rPr>
                <w:rFonts w:ascii="Tahoma" w:hAnsi="Tahoma" w:cs="Tahoma"/>
                <w:sz w:val="14"/>
                <w:szCs w:val="14"/>
                <w:lang w:val="es-BO" w:eastAsia="es-BO"/>
              </w:rPr>
            </w:pPr>
            <w:r w:rsidRPr="00D27446">
              <w:rPr>
                <w:rFonts w:ascii="Tahoma" w:hAnsi="Tahoma" w:cs="Tahoma"/>
                <w:sz w:val="14"/>
                <w:szCs w:val="14"/>
                <w:lang w:val="es-BO" w:eastAsia="es-BO"/>
              </w:rPr>
              <w:t>Frontal inferior</w:t>
            </w:r>
          </w:p>
        </w:tc>
        <w:tc>
          <w:tcPr>
            <w:tcW w:w="827" w:type="dxa"/>
            <w:tcBorders>
              <w:top w:val="single" w:sz="4" w:space="0" w:color="auto"/>
              <w:left w:val="nil"/>
              <w:bottom w:val="single" w:sz="4" w:space="0" w:color="auto"/>
              <w:right w:val="single" w:sz="4" w:space="0" w:color="auto"/>
            </w:tcBorders>
            <w:vAlign w:val="bottom"/>
            <w:hideMark/>
          </w:tcPr>
          <w:p w14:paraId="5ABA149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2FB4427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31669AC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484BE1E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222694E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Piso 4, sala móvil </w:t>
            </w:r>
          </w:p>
        </w:tc>
      </w:tr>
      <w:tr w:rsidR="006A3906" w14:paraId="0D054CEA" w14:textId="77777777" w:rsidTr="00A237AC">
        <w:trPr>
          <w:trHeight w:val="79"/>
        </w:trPr>
        <w:tc>
          <w:tcPr>
            <w:tcW w:w="475" w:type="dxa"/>
            <w:tcBorders>
              <w:top w:val="single" w:sz="4" w:space="0" w:color="auto"/>
              <w:left w:val="single" w:sz="4" w:space="0" w:color="auto"/>
              <w:bottom w:val="single" w:sz="4" w:space="0" w:color="auto"/>
              <w:right w:val="single" w:sz="4" w:space="0" w:color="auto"/>
            </w:tcBorders>
            <w:vAlign w:val="bottom"/>
            <w:hideMark/>
          </w:tcPr>
          <w:p w14:paraId="2C69E4EB"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3</w:t>
            </w:r>
          </w:p>
        </w:tc>
        <w:tc>
          <w:tcPr>
            <w:tcW w:w="876" w:type="dxa"/>
            <w:tcBorders>
              <w:top w:val="single" w:sz="4" w:space="0" w:color="auto"/>
              <w:left w:val="nil"/>
              <w:bottom w:val="single" w:sz="4" w:space="0" w:color="auto"/>
              <w:right w:val="single" w:sz="4" w:space="0" w:color="auto"/>
            </w:tcBorders>
            <w:vAlign w:val="center"/>
          </w:tcPr>
          <w:p w14:paraId="3843049D" w14:textId="5167EC7D"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1017" w:type="dxa"/>
            <w:tcBorders>
              <w:top w:val="single" w:sz="4" w:space="0" w:color="auto"/>
              <w:left w:val="single" w:sz="4" w:space="0" w:color="auto"/>
              <w:bottom w:val="single" w:sz="4" w:space="0" w:color="auto"/>
              <w:right w:val="single" w:sz="4" w:space="0" w:color="auto"/>
            </w:tcBorders>
            <w:vAlign w:val="bottom"/>
            <w:hideMark/>
          </w:tcPr>
          <w:p w14:paraId="757FC789" w14:textId="4C8C2A63"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Sucre</w:t>
            </w:r>
          </w:p>
        </w:tc>
        <w:tc>
          <w:tcPr>
            <w:tcW w:w="1155" w:type="dxa"/>
            <w:tcBorders>
              <w:top w:val="single" w:sz="4" w:space="0" w:color="auto"/>
              <w:left w:val="nil"/>
              <w:bottom w:val="single" w:sz="4" w:space="0" w:color="auto"/>
              <w:right w:val="single" w:sz="4" w:space="0" w:color="auto"/>
            </w:tcBorders>
            <w:vAlign w:val="bottom"/>
            <w:hideMark/>
          </w:tcPr>
          <w:p w14:paraId="4216CD8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Chuquisaca</w:t>
            </w:r>
          </w:p>
        </w:tc>
        <w:tc>
          <w:tcPr>
            <w:tcW w:w="668" w:type="dxa"/>
            <w:tcBorders>
              <w:top w:val="single" w:sz="4" w:space="0" w:color="auto"/>
              <w:left w:val="nil"/>
              <w:bottom w:val="single" w:sz="4" w:space="0" w:color="auto"/>
              <w:right w:val="single" w:sz="4" w:space="0" w:color="auto"/>
            </w:tcBorders>
            <w:vAlign w:val="bottom"/>
            <w:hideMark/>
          </w:tcPr>
          <w:p w14:paraId="7FD695B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urbana</w:t>
            </w:r>
          </w:p>
        </w:tc>
        <w:tc>
          <w:tcPr>
            <w:tcW w:w="1261" w:type="dxa"/>
            <w:tcBorders>
              <w:top w:val="single" w:sz="4" w:space="0" w:color="auto"/>
              <w:left w:val="nil"/>
              <w:bottom w:val="single" w:sz="4" w:space="0" w:color="auto"/>
              <w:right w:val="single" w:sz="4" w:space="0" w:color="auto"/>
            </w:tcBorders>
            <w:vAlign w:val="bottom"/>
            <w:hideMark/>
          </w:tcPr>
          <w:p w14:paraId="663A951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w:t>
            </w:r>
          </w:p>
        </w:tc>
        <w:tc>
          <w:tcPr>
            <w:tcW w:w="866" w:type="dxa"/>
            <w:tcBorders>
              <w:top w:val="single" w:sz="4" w:space="0" w:color="auto"/>
              <w:left w:val="nil"/>
              <w:bottom w:val="single" w:sz="4" w:space="0" w:color="auto"/>
              <w:right w:val="single" w:sz="4" w:space="0" w:color="auto"/>
            </w:tcBorders>
            <w:vAlign w:val="bottom"/>
            <w:hideMark/>
          </w:tcPr>
          <w:p w14:paraId="7076D79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1A39B13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 compacto</w:t>
            </w:r>
          </w:p>
        </w:tc>
        <w:tc>
          <w:tcPr>
            <w:tcW w:w="768" w:type="dxa"/>
            <w:tcBorders>
              <w:top w:val="single" w:sz="4" w:space="0" w:color="auto"/>
              <w:left w:val="nil"/>
              <w:bottom w:val="single" w:sz="4" w:space="0" w:color="auto"/>
              <w:right w:val="single" w:sz="4" w:space="0" w:color="auto"/>
            </w:tcBorders>
            <w:vAlign w:val="bottom"/>
            <w:hideMark/>
          </w:tcPr>
          <w:p w14:paraId="324F9006"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31550D3F" w14:textId="77777777" w:rsidR="006A3906" w:rsidRPr="00D27446" w:rsidRDefault="006A3906">
            <w:pPr>
              <w:rPr>
                <w:rFonts w:ascii="Tahoma" w:hAnsi="Tahoma" w:cs="Tahoma"/>
                <w:sz w:val="14"/>
                <w:szCs w:val="14"/>
                <w:lang w:val="es-BO" w:eastAsia="es-BO"/>
              </w:rPr>
            </w:pPr>
            <w:r w:rsidRPr="00D27446">
              <w:rPr>
                <w:rFonts w:ascii="Tahoma" w:hAnsi="Tahoma" w:cs="Tahoma"/>
                <w:sz w:val="14"/>
                <w:szCs w:val="14"/>
                <w:lang w:val="es-BO" w:eastAsia="es-BO"/>
              </w:rPr>
              <w:t>Frontal superior</w:t>
            </w:r>
          </w:p>
        </w:tc>
        <w:tc>
          <w:tcPr>
            <w:tcW w:w="827" w:type="dxa"/>
            <w:tcBorders>
              <w:top w:val="single" w:sz="4" w:space="0" w:color="auto"/>
              <w:left w:val="nil"/>
              <w:bottom w:val="single" w:sz="4" w:space="0" w:color="auto"/>
              <w:right w:val="single" w:sz="4" w:space="0" w:color="auto"/>
            </w:tcBorders>
            <w:vAlign w:val="bottom"/>
            <w:hideMark/>
          </w:tcPr>
          <w:p w14:paraId="26EA0646" w14:textId="26A4A619" w:rsidR="006A3906" w:rsidRDefault="006A3906" w:rsidP="006B01EC">
            <w:pPr>
              <w:rPr>
                <w:rFonts w:ascii="Tahoma" w:hAnsi="Tahoma" w:cs="Tahoma"/>
                <w:color w:val="000000"/>
                <w:sz w:val="14"/>
                <w:szCs w:val="14"/>
                <w:lang w:val="es-BO" w:eastAsia="es-BO"/>
              </w:rPr>
            </w:pPr>
            <w:r>
              <w:rPr>
                <w:rFonts w:ascii="Tahoma" w:hAnsi="Tahoma" w:cs="Tahoma"/>
                <w:color w:val="000000"/>
                <w:sz w:val="14"/>
                <w:szCs w:val="14"/>
                <w:lang w:val="es-BO" w:eastAsia="es-BO"/>
              </w:rPr>
              <w:t>Techo o pared</w:t>
            </w:r>
          </w:p>
        </w:tc>
        <w:tc>
          <w:tcPr>
            <w:tcW w:w="706" w:type="dxa"/>
            <w:tcBorders>
              <w:top w:val="single" w:sz="4" w:space="0" w:color="auto"/>
              <w:left w:val="nil"/>
              <w:bottom w:val="single" w:sz="4" w:space="0" w:color="auto"/>
              <w:right w:val="single" w:sz="4" w:space="0" w:color="auto"/>
            </w:tcBorders>
            <w:vAlign w:val="bottom"/>
            <w:hideMark/>
          </w:tcPr>
          <w:p w14:paraId="7AFF83D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3771DC3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2619453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3280A9F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Sótano, sala de energía</w:t>
            </w:r>
          </w:p>
        </w:tc>
      </w:tr>
      <w:tr w:rsidR="006A3906" w14:paraId="495F6372" w14:textId="77777777" w:rsidTr="00A237AC">
        <w:trPr>
          <w:trHeight w:val="786"/>
        </w:trPr>
        <w:tc>
          <w:tcPr>
            <w:tcW w:w="475" w:type="dxa"/>
            <w:tcBorders>
              <w:top w:val="single" w:sz="4" w:space="0" w:color="auto"/>
              <w:left w:val="single" w:sz="4" w:space="0" w:color="auto"/>
              <w:bottom w:val="single" w:sz="4" w:space="0" w:color="auto"/>
              <w:right w:val="single" w:sz="4" w:space="0" w:color="auto"/>
            </w:tcBorders>
            <w:vAlign w:val="bottom"/>
            <w:hideMark/>
          </w:tcPr>
          <w:p w14:paraId="1F645ADE"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876" w:type="dxa"/>
            <w:tcBorders>
              <w:top w:val="single" w:sz="4" w:space="0" w:color="auto"/>
              <w:left w:val="nil"/>
              <w:bottom w:val="single" w:sz="4" w:space="0" w:color="auto"/>
              <w:right w:val="single" w:sz="4" w:space="0" w:color="auto"/>
            </w:tcBorders>
            <w:vAlign w:val="center"/>
          </w:tcPr>
          <w:p w14:paraId="7CA5502B" w14:textId="1AE85F0A"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1017" w:type="dxa"/>
            <w:tcBorders>
              <w:top w:val="single" w:sz="4" w:space="0" w:color="auto"/>
              <w:left w:val="single" w:sz="4" w:space="0" w:color="auto"/>
              <w:bottom w:val="single" w:sz="4" w:space="0" w:color="auto"/>
              <w:right w:val="single" w:sz="4" w:space="0" w:color="auto"/>
            </w:tcBorders>
            <w:vAlign w:val="bottom"/>
            <w:hideMark/>
          </w:tcPr>
          <w:p w14:paraId="67FEB06B" w14:textId="7E14BD0B"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Camargo</w:t>
            </w:r>
          </w:p>
        </w:tc>
        <w:tc>
          <w:tcPr>
            <w:tcW w:w="1155" w:type="dxa"/>
            <w:tcBorders>
              <w:top w:val="single" w:sz="4" w:space="0" w:color="auto"/>
              <w:left w:val="nil"/>
              <w:bottom w:val="single" w:sz="4" w:space="0" w:color="auto"/>
              <w:right w:val="single" w:sz="4" w:space="0" w:color="auto"/>
            </w:tcBorders>
            <w:vAlign w:val="bottom"/>
            <w:hideMark/>
          </w:tcPr>
          <w:p w14:paraId="30C2D46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Chuquisaca</w:t>
            </w:r>
          </w:p>
        </w:tc>
        <w:tc>
          <w:tcPr>
            <w:tcW w:w="668" w:type="dxa"/>
            <w:tcBorders>
              <w:top w:val="single" w:sz="4" w:space="0" w:color="auto"/>
              <w:left w:val="nil"/>
              <w:bottom w:val="single" w:sz="4" w:space="0" w:color="auto"/>
              <w:right w:val="single" w:sz="4" w:space="0" w:color="auto"/>
            </w:tcBorders>
            <w:vAlign w:val="bottom"/>
            <w:hideMark/>
          </w:tcPr>
          <w:p w14:paraId="3D5C7ED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Rural</w:t>
            </w:r>
          </w:p>
        </w:tc>
        <w:tc>
          <w:tcPr>
            <w:tcW w:w="1261" w:type="dxa"/>
            <w:tcBorders>
              <w:top w:val="single" w:sz="4" w:space="0" w:color="auto"/>
              <w:left w:val="nil"/>
              <w:bottom w:val="single" w:sz="4" w:space="0" w:color="auto"/>
              <w:right w:val="single" w:sz="4" w:space="0" w:color="auto"/>
            </w:tcBorders>
            <w:vAlign w:val="bottom"/>
            <w:hideMark/>
          </w:tcPr>
          <w:p w14:paraId="2079DF4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7E76BDD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2C5CE8C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Mochila</w:t>
            </w:r>
          </w:p>
        </w:tc>
        <w:tc>
          <w:tcPr>
            <w:tcW w:w="768" w:type="dxa"/>
            <w:tcBorders>
              <w:top w:val="single" w:sz="4" w:space="0" w:color="auto"/>
              <w:left w:val="nil"/>
              <w:bottom w:val="single" w:sz="4" w:space="0" w:color="auto"/>
              <w:right w:val="single" w:sz="4" w:space="0" w:color="auto"/>
            </w:tcBorders>
            <w:vAlign w:val="bottom"/>
            <w:hideMark/>
          </w:tcPr>
          <w:p w14:paraId="035AB280"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497E7F50" w14:textId="77777777" w:rsidR="006A3906" w:rsidRPr="00D27446" w:rsidRDefault="006A3906">
            <w:pPr>
              <w:rPr>
                <w:rFonts w:ascii="Tahoma" w:hAnsi="Tahoma" w:cs="Tahoma"/>
                <w:sz w:val="14"/>
                <w:szCs w:val="14"/>
                <w:lang w:val="es-BO" w:eastAsia="es-BO"/>
              </w:rPr>
            </w:pPr>
            <w:r w:rsidRPr="00D27446">
              <w:rPr>
                <w:rFonts w:ascii="Tahoma" w:hAnsi="Tahoma" w:cs="Tahoma"/>
                <w:sz w:val="14"/>
                <w:szCs w:val="14"/>
                <w:lang w:val="es-BO" w:eastAsia="es-BO"/>
              </w:rPr>
              <w:t>Frontal Inferior</w:t>
            </w:r>
          </w:p>
        </w:tc>
        <w:tc>
          <w:tcPr>
            <w:tcW w:w="827" w:type="dxa"/>
            <w:tcBorders>
              <w:top w:val="single" w:sz="4" w:space="0" w:color="auto"/>
              <w:left w:val="nil"/>
              <w:bottom w:val="single" w:sz="4" w:space="0" w:color="auto"/>
              <w:right w:val="single" w:sz="4" w:space="0" w:color="auto"/>
            </w:tcBorders>
            <w:vAlign w:val="bottom"/>
            <w:hideMark/>
          </w:tcPr>
          <w:p w14:paraId="14E6FD5A" w14:textId="1D5C814D" w:rsidR="006A3906" w:rsidRDefault="006A3906" w:rsidP="00D27446">
            <w:pPr>
              <w:rPr>
                <w:rFonts w:ascii="Tahoma" w:hAnsi="Tahoma" w:cs="Tahoma"/>
                <w:color w:val="000000"/>
                <w:sz w:val="14"/>
                <w:szCs w:val="14"/>
                <w:lang w:val="es-BO" w:eastAsia="es-BO"/>
              </w:rPr>
            </w:pPr>
            <w:r w:rsidRPr="00D27446">
              <w:rPr>
                <w:rFonts w:ascii="Tahoma" w:hAnsi="Tahoma" w:cs="Tahoma"/>
                <w:sz w:val="14"/>
                <w:szCs w:val="14"/>
                <w:lang w:val="es-BO" w:eastAsia="es-BO"/>
              </w:rPr>
              <w:t>Pared</w:t>
            </w:r>
          </w:p>
        </w:tc>
        <w:tc>
          <w:tcPr>
            <w:tcW w:w="706" w:type="dxa"/>
            <w:tcBorders>
              <w:top w:val="single" w:sz="4" w:space="0" w:color="auto"/>
              <w:left w:val="nil"/>
              <w:bottom w:val="single" w:sz="4" w:space="0" w:color="auto"/>
              <w:right w:val="single" w:sz="4" w:space="0" w:color="auto"/>
            </w:tcBorders>
            <w:vAlign w:val="bottom"/>
            <w:hideMark/>
          </w:tcPr>
          <w:p w14:paraId="7C921EA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0CAE553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1707FE8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instalación, desmontaje de equipos antiguos y traslado a almacén.  </w:t>
            </w:r>
          </w:p>
        </w:tc>
        <w:tc>
          <w:tcPr>
            <w:tcW w:w="1698" w:type="dxa"/>
            <w:tcBorders>
              <w:top w:val="single" w:sz="4" w:space="0" w:color="auto"/>
              <w:left w:val="nil"/>
              <w:bottom w:val="single" w:sz="4" w:space="0" w:color="auto"/>
              <w:right w:val="single" w:sz="4" w:space="0" w:color="auto"/>
            </w:tcBorders>
            <w:vAlign w:val="bottom"/>
            <w:hideMark/>
          </w:tcPr>
          <w:p w14:paraId="28BBD82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Sala móvil</w:t>
            </w:r>
          </w:p>
        </w:tc>
      </w:tr>
      <w:tr w:rsidR="006A3906" w14:paraId="2618C8AB" w14:textId="77777777" w:rsidTr="00A237AC">
        <w:trPr>
          <w:trHeight w:val="859"/>
        </w:trPr>
        <w:tc>
          <w:tcPr>
            <w:tcW w:w="475" w:type="dxa"/>
            <w:tcBorders>
              <w:top w:val="single" w:sz="4" w:space="0" w:color="auto"/>
              <w:left w:val="single" w:sz="4" w:space="0" w:color="auto"/>
              <w:bottom w:val="single" w:sz="4" w:space="0" w:color="auto"/>
              <w:right w:val="single" w:sz="4" w:space="0" w:color="auto"/>
            </w:tcBorders>
            <w:vAlign w:val="bottom"/>
            <w:hideMark/>
          </w:tcPr>
          <w:p w14:paraId="6B76F71C"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876" w:type="dxa"/>
            <w:tcBorders>
              <w:top w:val="single" w:sz="4" w:space="0" w:color="auto"/>
              <w:left w:val="nil"/>
              <w:bottom w:val="single" w:sz="4" w:space="0" w:color="auto"/>
              <w:right w:val="single" w:sz="4" w:space="0" w:color="auto"/>
            </w:tcBorders>
            <w:vAlign w:val="center"/>
          </w:tcPr>
          <w:p w14:paraId="6EB8C391" w14:textId="5F92BE20"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3</w:t>
            </w:r>
          </w:p>
        </w:tc>
        <w:tc>
          <w:tcPr>
            <w:tcW w:w="1017" w:type="dxa"/>
            <w:tcBorders>
              <w:top w:val="single" w:sz="4" w:space="0" w:color="auto"/>
              <w:left w:val="single" w:sz="4" w:space="0" w:color="auto"/>
              <w:bottom w:val="single" w:sz="4" w:space="0" w:color="auto"/>
              <w:right w:val="single" w:sz="4" w:space="0" w:color="auto"/>
            </w:tcBorders>
            <w:vAlign w:val="bottom"/>
            <w:hideMark/>
          </w:tcPr>
          <w:p w14:paraId="4DF2E030" w14:textId="6D018784"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Edificio Técnico </w:t>
            </w:r>
            <w:proofErr w:type="spellStart"/>
            <w:r>
              <w:rPr>
                <w:rFonts w:ascii="Tahoma" w:hAnsi="Tahoma" w:cs="Tahoma"/>
                <w:color w:val="000000"/>
                <w:sz w:val="14"/>
                <w:szCs w:val="14"/>
                <w:lang w:val="es-BO" w:eastAsia="es-BO"/>
              </w:rPr>
              <w:t>Warnes</w:t>
            </w:r>
            <w:proofErr w:type="spellEnd"/>
          </w:p>
        </w:tc>
        <w:tc>
          <w:tcPr>
            <w:tcW w:w="1155" w:type="dxa"/>
            <w:tcBorders>
              <w:top w:val="single" w:sz="4" w:space="0" w:color="auto"/>
              <w:left w:val="nil"/>
              <w:bottom w:val="single" w:sz="4" w:space="0" w:color="auto"/>
              <w:right w:val="single" w:sz="4" w:space="0" w:color="auto"/>
            </w:tcBorders>
            <w:vAlign w:val="bottom"/>
            <w:hideMark/>
          </w:tcPr>
          <w:p w14:paraId="798F646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Santa Cruz</w:t>
            </w:r>
          </w:p>
        </w:tc>
        <w:tc>
          <w:tcPr>
            <w:tcW w:w="668" w:type="dxa"/>
            <w:tcBorders>
              <w:top w:val="single" w:sz="4" w:space="0" w:color="auto"/>
              <w:left w:val="nil"/>
              <w:bottom w:val="single" w:sz="4" w:space="0" w:color="auto"/>
              <w:right w:val="single" w:sz="4" w:space="0" w:color="auto"/>
            </w:tcBorders>
            <w:vAlign w:val="bottom"/>
            <w:hideMark/>
          </w:tcPr>
          <w:p w14:paraId="0D0AE05E"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754E24D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51E7B91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41B3E2A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2D0ABE7E"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969" w:type="dxa"/>
            <w:tcBorders>
              <w:top w:val="single" w:sz="4" w:space="0" w:color="auto"/>
              <w:left w:val="nil"/>
              <w:bottom w:val="single" w:sz="4" w:space="0" w:color="auto"/>
              <w:right w:val="single" w:sz="4" w:space="0" w:color="auto"/>
            </w:tcBorders>
            <w:vAlign w:val="bottom"/>
            <w:hideMark/>
          </w:tcPr>
          <w:p w14:paraId="103AA67E" w14:textId="6F6CD6C1" w:rsidR="006A3906" w:rsidRPr="00D27446" w:rsidRDefault="006A3906">
            <w:pPr>
              <w:rPr>
                <w:rFonts w:ascii="Tahoma" w:hAnsi="Tahoma" w:cs="Tahoma"/>
                <w:sz w:val="14"/>
                <w:szCs w:val="14"/>
                <w:lang w:val="es-BO" w:eastAsia="es-BO"/>
              </w:rPr>
            </w:pPr>
            <w:r>
              <w:rPr>
                <w:rFonts w:ascii="Tahoma" w:hAnsi="Tahoma" w:cs="Tahoma"/>
                <w:sz w:val="14"/>
                <w:szCs w:val="14"/>
                <w:lang w:val="es-BO" w:eastAsia="es-BO"/>
              </w:rPr>
              <w:t>P</w:t>
            </w:r>
            <w:r w:rsidRPr="00D27446">
              <w:rPr>
                <w:rFonts w:ascii="Tahoma" w:hAnsi="Tahoma" w:cs="Tahoma"/>
                <w:sz w:val="14"/>
                <w:szCs w:val="14"/>
                <w:lang w:val="es-BO" w:eastAsia="es-BO"/>
              </w:rPr>
              <w:t>iso falso (</w:t>
            </w:r>
            <w:proofErr w:type="spellStart"/>
            <w:r w:rsidRPr="00D27446">
              <w:rPr>
                <w:rFonts w:ascii="Tahoma" w:hAnsi="Tahoma" w:cs="Tahoma"/>
                <w:sz w:val="14"/>
                <w:szCs w:val="14"/>
                <w:lang w:val="es-BO" w:eastAsia="es-BO"/>
              </w:rPr>
              <w:t>downflow</w:t>
            </w:r>
            <w:proofErr w:type="spellEnd"/>
            <w:r>
              <w:rPr>
                <w:rFonts w:ascii="Tahoma" w:hAnsi="Tahoma" w:cs="Tahoma"/>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3511E48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0A78BDB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5513424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20 unidades de 60cm x 15cm</w:t>
            </w:r>
          </w:p>
        </w:tc>
        <w:tc>
          <w:tcPr>
            <w:tcW w:w="1182" w:type="dxa"/>
            <w:tcBorders>
              <w:top w:val="single" w:sz="4" w:space="0" w:color="auto"/>
              <w:left w:val="nil"/>
              <w:bottom w:val="single" w:sz="4" w:space="0" w:color="auto"/>
              <w:right w:val="single" w:sz="4" w:space="0" w:color="auto"/>
            </w:tcBorders>
            <w:vAlign w:val="bottom"/>
            <w:hideMark/>
          </w:tcPr>
          <w:p w14:paraId="5EE1FF4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1F0BE33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2x90KBTU sala  </w:t>
            </w:r>
            <w:proofErr w:type="spellStart"/>
            <w:r>
              <w:rPr>
                <w:rFonts w:ascii="Tahoma" w:hAnsi="Tahoma" w:cs="Tahoma"/>
                <w:color w:val="000000"/>
                <w:sz w:val="14"/>
                <w:szCs w:val="14"/>
                <w:lang w:val="es-BO" w:eastAsia="es-BO"/>
              </w:rPr>
              <w:t>core</w:t>
            </w:r>
            <w:proofErr w:type="spellEnd"/>
            <w:r>
              <w:rPr>
                <w:rFonts w:ascii="Tahoma" w:hAnsi="Tahoma" w:cs="Tahoma"/>
                <w:color w:val="000000"/>
                <w:sz w:val="14"/>
                <w:szCs w:val="14"/>
                <w:lang w:val="es-BO" w:eastAsia="es-BO"/>
              </w:rPr>
              <w:t>, piso 4</w:t>
            </w:r>
            <w:r>
              <w:rPr>
                <w:rFonts w:ascii="Tahoma" w:hAnsi="Tahoma" w:cs="Tahoma"/>
                <w:color w:val="000000"/>
                <w:sz w:val="14"/>
                <w:szCs w:val="14"/>
                <w:lang w:val="es-BO" w:eastAsia="es-BO"/>
              </w:rPr>
              <w:br/>
              <w:t xml:space="preserve">1x90KBTU sala de datos </w:t>
            </w:r>
            <w:proofErr w:type="spellStart"/>
            <w:r>
              <w:rPr>
                <w:rFonts w:ascii="Tahoma" w:hAnsi="Tahoma" w:cs="Tahoma"/>
                <w:color w:val="000000"/>
                <w:sz w:val="14"/>
                <w:szCs w:val="14"/>
                <w:lang w:val="es-BO" w:eastAsia="es-BO"/>
              </w:rPr>
              <w:t>Entelnet</w:t>
            </w:r>
            <w:proofErr w:type="spellEnd"/>
            <w:r>
              <w:rPr>
                <w:rFonts w:ascii="Tahoma" w:hAnsi="Tahoma" w:cs="Tahoma"/>
                <w:color w:val="000000"/>
                <w:sz w:val="14"/>
                <w:szCs w:val="14"/>
                <w:lang w:val="es-BO" w:eastAsia="es-BO"/>
              </w:rPr>
              <w:t>, piso 1</w:t>
            </w:r>
            <w:r>
              <w:rPr>
                <w:rFonts w:ascii="Tahoma" w:hAnsi="Tahoma" w:cs="Tahoma"/>
                <w:color w:val="000000"/>
                <w:sz w:val="14"/>
                <w:szCs w:val="14"/>
                <w:lang w:val="es-BO" w:eastAsia="es-BO"/>
              </w:rPr>
              <w:br/>
              <w:t>2x90KBTU sala de conmutación, piso 5</w:t>
            </w:r>
          </w:p>
        </w:tc>
      </w:tr>
      <w:tr w:rsidR="006A3906" w14:paraId="5AB12BAE" w14:textId="77777777" w:rsidTr="00A237AC">
        <w:trPr>
          <w:trHeight w:val="552"/>
        </w:trPr>
        <w:tc>
          <w:tcPr>
            <w:tcW w:w="475" w:type="dxa"/>
            <w:tcBorders>
              <w:top w:val="single" w:sz="4" w:space="0" w:color="auto"/>
              <w:left w:val="single" w:sz="4" w:space="0" w:color="auto"/>
              <w:bottom w:val="single" w:sz="4" w:space="0" w:color="auto"/>
              <w:right w:val="single" w:sz="4" w:space="0" w:color="auto"/>
            </w:tcBorders>
            <w:vAlign w:val="bottom"/>
            <w:hideMark/>
          </w:tcPr>
          <w:p w14:paraId="1FD6FC20"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6</w:t>
            </w:r>
          </w:p>
        </w:tc>
        <w:tc>
          <w:tcPr>
            <w:tcW w:w="876" w:type="dxa"/>
            <w:tcBorders>
              <w:top w:val="single" w:sz="4" w:space="0" w:color="auto"/>
              <w:left w:val="nil"/>
              <w:bottom w:val="single" w:sz="4" w:space="0" w:color="auto"/>
              <w:right w:val="single" w:sz="4" w:space="0" w:color="auto"/>
            </w:tcBorders>
            <w:vAlign w:val="center"/>
          </w:tcPr>
          <w:p w14:paraId="727BB5F7" w14:textId="1B94B402"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3</w:t>
            </w:r>
          </w:p>
        </w:tc>
        <w:tc>
          <w:tcPr>
            <w:tcW w:w="1017" w:type="dxa"/>
            <w:tcBorders>
              <w:top w:val="single" w:sz="4" w:space="0" w:color="auto"/>
              <w:left w:val="single" w:sz="4" w:space="0" w:color="auto"/>
              <w:bottom w:val="single" w:sz="4" w:space="0" w:color="auto"/>
              <w:right w:val="single" w:sz="4" w:space="0" w:color="auto"/>
            </w:tcBorders>
            <w:vAlign w:val="bottom"/>
            <w:hideMark/>
          </w:tcPr>
          <w:p w14:paraId="15930D5A" w14:textId="4133922E"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Edificio Técnico </w:t>
            </w:r>
            <w:proofErr w:type="spellStart"/>
            <w:r>
              <w:rPr>
                <w:rFonts w:ascii="Tahoma" w:hAnsi="Tahoma" w:cs="Tahoma"/>
                <w:color w:val="000000"/>
                <w:sz w:val="14"/>
                <w:szCs w:val="14"/>
                <w:lang w:val="es-BO" w:eastAsia="es-BO"/>
              </w:rPr>
              <w:t>Warnes</w:t>
            </w:r>
            <w:proofErr w:type="spellEnd"/>
          </w:p>
        </w:tc>
        <w:tc>
          <w:tcPr>
            <w:tcW w:w="1155" w:type="dxa"/>
            <w:tcBorders>
              <w:top w:val="single" w:sz="4" w:space="0" w:color="auto"/>
              <w:left w:val="nil"/>
              <w:bottom w:val="single" w:sz="4" w:space="0" w:color="auto"/>
              <w:right w:val="single" w:sz="4" w:space="0" w:color="auto"/>
            </w:tcBorders>
            <w:vAlign w:val="bottom"/>
            <w:hideMark/>
          </w:tcPr>
          <w:p w14:paraId="4573F23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Santa Cruz</w:t>
            </w:r>
          </w:p>
        </w:tc>
        <w:tc>
          <w:tcPr>
            <w:tcW w:w="668" w:type="dxa"/>
            <w:tcBorders>
              <w:top w:val="single" w:sz="4" w:space="0" w:color="auto"/>
              <w:left w:val="nil"/>
              <w:bottom w:val="single" w:sz="4" w:space="0" w:color="auto"/>
              <w:right w:val="single" w:sz="4" w:space="0" w:color="auto"/>
            </w:tcBorders>
            <w:vAlign w:val="bottom"/>
            <w:hideMark/>
          </w:tcPr>
          <w:p w14:paraId="0C20DF0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6418293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0DF111F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744C2B4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2924C26C"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969" w:type="dxa"/>
            <w:tcBorders>
              <w:top w:val="single" w:sz="4" w:space="0" w:color="auto"/>
              <w:left w:val="nil"/>
              <w:bottom w:val="single" w:sz="4" w:space="0" w:color="auto"/>
              <w:right w:val="single" w:sz="4" w:space="0" w:color="auto"/>
            </w:tcBorders>
            <w:vAlign w:val="bottom"/>
            <w:hideMark/>
          </w:tcPr>
          <w:p w14:paraId="02436050" w14:textId="77777777" w:rsidR="006A3906" w:rsidRPr="00D27446" w:rsidRDefault="006A3906">
            <w:pPr>
              <w:rPr>
                <w:rFonts w:ascii="Tahoma" w:hAnsi="Tahoma" w:cs="Tahoma"/>
                <w:sz w:val="14"/>
                <w:szCs w:val="14"/>
                <w:lang w:val="es-BO" w:eastAsia="es-BO"/>
              </w:rPr>
            </w:pPr>
            <w:r w:rsidRPr="00D27446">
              <w:rPr>
                <w:rFonts w:ascii="Tahoma" w:hAnsi="Tahoma" w:cs="Tahoma"/>
                <w:sz w:val="14"/>
                <w:szCs w:val="14"/>
                <w:lang w:val="es-BO" w:eastAsia="es-BO"/>
              </w:rPr>
              <w:t xml:space="preserve">Frontal Inferior </w:t>
            </w:r>
          </w:p>
        </w:tc>
        <w:tc>
          <w:tcPr>
            <w:tcW w:w="827" w:type="dxa"/>
            <w:tcBorders>
              <w:top w:val="single" w:sz="4" w:space="0" w:color="auto"/>
              <w:left w:val="nil"/>
              <w:bottom w:val="single" w:sz="4" w:space="0" w:color="auto"/>
              <w:right w:val="single" w:sz="4" w:space="0" w:color="auto"/>
            </w:tcBorders>
            <w:vAlign w:val="bottom"/>
            <w:hideMark/>
          </w:tcPr>
          <w:p w14:paraId="6DD27D9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3F28908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123D5BE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56FB134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791FF97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br/>
              <w:t xml:space="preserve">- 1x90kbtu sala </w:t>
            </w:r>
            <w:proofErr w:type="spellStart"/>
            <w:r>
              <w:rPr>
                <w:rFonts w:ascii="Tahoma" w:hAnsi="Tahoma" w:cs="Tahoma"/>
                <w:color w:val="000000"/>
                <w:sz w:val="14"/>
                <w:szCs w:val="14"/>
                <w:lang w:val="es-BO" w:eastAsia="es-BO"/>
              </w:rPr>
              <w:t>core</w:t>
            </w:r>
            <w:proofErr w:type="spellEnd"/>
            <w:r>
              <w:rPr>
                <w:rFonts w:ascii="Tahoma" w:hAnsi="Tahoma" w:cs="Tahoma"/>
                <w:color w:val="000000"/>
                <w:sz w:val="14"/>
                <w:szCs w:val="14"/>
                <w:lang w:val="es-BO" w:eastAsia="es-BO"/>
              </w:rPr>
              <w:t>, piso 2</w:t>
            </w:r>
          </w:p>
        </w:tc>
      </w:tr>
      <w:tr w:rsidR="006A3906" w14:paraId="3E1011E5" w14:textId="77777777" w:rsidTr="00A237AC">
        <w:trPr>
          <w:trHeight w:val="404"/>
        </w:trPr>
        <w:tc>
          <w:tcPr>
            <w:tcW w:w="475" w:type="dxa"/>
            <w:tcBorders>
              <w:top w:val="single" w:sz="4" w:space="0" w:color="auto"/>
              <w:left w:val="single" w:sz="4" w:space="0" w:color="auto"/>
              <w:bottom w:val="single" w:sz="4" w:space="0" w:color="auto"/>
              <w:right w:val="single" w:sz="4" w:space="0" w:color="auto"/>
            </w:tcBorders>
            <w:vAlign w:val="bottom"/>
            <w:hideMark/>
          </w:tcPr>
          <w:p w14:paraId="59E5A4ED"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7</w:t>
            </w:r>
          </w:p>
        </w:tc>
        <w:tc>
          <w:tcPr>
            <w:tcW w:w="876" w:type="dxa"/>
            <w:tcBorders>
              <w:top w:val="single" w:sz="4" w:space="0" w:color="auto"/>
              <w:left w:val="nil"/>
              <w:bottom w:val="single" w:sz="4" w:space="0" w:color="auto"/>
              <w:right w:val="single" w:sz="4" w:space="0" w:color="auto"/>
            </w:tcBorders>
            <w:vAlign w:val="center"/>
          </w:tcPr>
          <w:p w14:paraId="2A1187D9" w14:textId="32CA7729"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3</w:t>
            </w:r>
          </w:p>
        </w:tc>
        <w:tc>
          <w:tcPr>
            <w:tcW w:w="1017" w:type="dxa"/>
            <w:tcBorders>
              <w:top w:val="single" w:sz="4" w:space="0" w:color="auto"/>
              <w:left w:val="single" w:sz="4" w:space="0" w:color="auto"/>
              <w:bottom w:val="single" w:sz="4" w:space="0" w:color="auto"/>
              <w:right w:val="single" w:sz="4" w:space="0" w:color="auto"/>
            </w:tcBorders>
            <w:vAlign w:val="bottom"/>
            <w:hideMark/>
          </w:tcPr>
          <w:p w14:paraId="59F4F575" w14:textId="0F00BAF8"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Edificio Técnico </w:t>
            </w:r>
            <w:proofErr w:type="spellStart"/>
            <w:r>
              <w:rPr>
                <w:rFonts w:ascii="Tahoma" w:hAnsi="Tahoma" w:cs="Tahoma"/>
                <w:color w:val="000000"/>
                <w:sz w:val="14"/>
                <w:szCs w:val="14"/>
                <w:lang w:val="es-BO" w:eastAsia="es-BO"/>
              </w:rPr>
              <w:t>Warnes</w:t>
            </w:r>
            <w:proofErr w:type="spellEnd"/>
          </w:p>
        </w:tc>
        <w:tc>
          <w:tcPr>
            <w:tcW w:w="1155" w:type="dxa"/>
            <w:tcBorders>
              <w:top w:val="single" w:sz="4" w:space="0" w:color="auto"/>
              <w:left w:val="nil"/>
              <w:bottom w:val="single" w:sz="4" w:space="0" w:color="auto"/>
              <w:right w:val="single" w:sz="4" w:space="0" w:color="auto"/>
            </w:tcBorders>
            <w:vAlign w:val="bottom"/>
            <w:hideMark/>
          </w:tcPr>
          <w:p w14:paraId="25796FC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Santa Cruz</w:t>
            </w:r>
          </w:p>
        </w:tc>
        <w:tc>
          <w:tcPr>
            <w:tcW w:w="668" w:type="dxa"/>
            <w:tcBorders>
              <w:top w:val="single" w:sz="4" w:space="0" w:color="auto"/>
              <w:left w:val="nil"/>
              <w:bottom w:val="single" w:sz="4" w:space="0" w:color="auto"/>
              <w:right w:val="single" w:sz="4" w:space="0" w:color="auto"/>
            </w:tcBorders>
            <w:vAlign w:val="bottom"/>
            <w:hideMark/>
          </w:tcPr>
          <w:p w14:paraId="3EC2232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urbana</w:t>
            </w:r>
          </w:p>
        </w:tc>
        <w:tc>
          <w:tcPr>
            <w:tcW w:w="1261" w:type="dxa"/>
            <w:tcBorders>
              <w:top w:val="single" w:sz="4" w:space="0" w:color="auto"/>
              <w:left w:val="nil"/>
              <w:bottom w:val="single" w:sz="4" w:space="0" w:color="auto"/>
              <w:right w:val="single" w:sz="4" w:space="0" w:color="auto"/>
            </w:tcBorders>
            <w:vAlign w:val="bottom"/>
            <w:hideMark/>
          </w:tcPr>
          <w:p w14:paraId="38CC2ED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0C2CEDF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32B278C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03D0EFF2"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969" w:type="dxa"/>
            <w:tcBorders>
              <w:top w:val="single" w:sz="4" w:space="0" w:color="auto"/>
              <w:left w:val="nil"/>
              <w:bottom w:val="single" w:sz="4" w:space="0" w:color="auto"/>
              <w:right w:val="single" w:sz="4" w:space="0" w:color="auto"/>
            </w:tcBorders>
            <w:vAlign w:val="bottom"/>
            <w:hideMark/>
          </w:tcPr>
          <w:p w14:paraId="0191D57C" w14:textId="50A82B45" w:rsidR="006A3906" w:rsidRPr="00D27446" w:rsidRDefault="006A3906">
            <w:pPr>
              <w:rPr>
                <w:rFonts w:ascii="Tahoma" w:hAnsi="Tahoma" w:cs="Tahoma"/>
                <w:sz w:val="14"/>
                <w:szCs w:val="14"/>
                <w:lang w:val="es-BO" w:eastAsia="es-BO"/>
              </w:rPr>
            </w:pPr>
            <w:r>
              <w:rPr>
                <w:rFonts w:ascii="Tahoma" w:hAnsi="Tahoma" w:cs="Tahoma"/>
                <w:sz w:val="14"/>
                <w:szCs w:val="14"/>
                <w:lang w:val="es-BO" w:eastAsia="es-BO"/>
              </w:rPr>
              <w:t>P</w:t>
            </w:r>
            <w:r w:rsidRPr="00D27446">
              <w:rPr>
                <w:rFonts w:ascii="Tahoma" w:hAnsi="Tahoma" w:cs="Tahoma"/>
                <w:sz w:val="14"/>
                <w:szCs w:val="14"/>
                <w:lang w:val="es-BO" w:eastAsia="es-BO"/>
              </w:rPr>
              <w:t>iso falso (</w:t>
            </w:r>
            <w:proofErr w:type="spellStart"/>
            <w:r w:rsidRPr="00D27446">
              <w:rPr>
                <w:rFonts w:ascii="Tahoma" w:hAnsi="Tahoma" w:cs="Tahoma"/>
                <w:sz w:val="14"/>
                <w:szCs w:val="14"/>
                <w:lang w:val="es-BO" w:eastAsia="es-BO"/>
              </w:rPr>
              <w:t>downflow</w:t>
            </w:r>
            <w:proofErr w:type="spellEnd"/>
            <w:r>
              <w:rPr>
                <w:rFonts w:ascii="Tahoma" w:hAnsi="Tahoma" w:cs="Tahoma"/>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52B79CD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6909813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2CAEB90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45FD152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1921BB0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Sala de interface, Piso 5</w:t>
            </w:r>
          </w:p>
        </w:tc>
      </w:tr>
      <w:tr w:rsidR="006A3906" w14:paraId="64EC0AE1" w14:textId="77777777" w:rsidTr="00A237AC">
        <w:trPr>
          <w:trHeight w:val="556"/>
        </w:trPr>
        <w:tc>
          <w:tcPr>
            <w:tcW w:w="475" w:type="dxa"/>
            <w:tcBorders>
              <w:top w:val="single" w:sz="4" w:space="0" w:color="auto"/>
              <w:left w:val="single" w:sz="4" w:space="0" w:color="auto"/>
              <w:bottom w:val="single" w:sz="4" w:space="0" w:color="auto"/>
              <w:right w:val="single" w:sz="4" w:space="0" w:color="auto"/>
            </w:tcBorders>
            <w:vAlign w:val="bottom"/>
            <w:hideMark/>
          </w:tcPr>
          <w:p w14:paraId="098B53B0"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8</w:t>
            </w:r>
          </w:p>
        </w:tc>
        <w:tc>
          <w:tcPr>
            <w:tcW w:w="876" w:type="dxa"/>
            <w:tcBorders>
              <w:top w:val="single" w:sz="4" w:space="0" w:color="auto"/>
              <w:left w:val="nil"/>
              <w:bottom w:val="single" w:sz="4" w:space="0" w:color="auto"/>
              <w:right w:val="single" w:sz="4" w:space="0" w:color="auto"/>
            </w:tcBorders>
            <w:vAlign w:val="center"/>
          </w:tcPr>
          <w:p w14:paraId="65EFF514" w14:textId="1C4A2FD8"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1017" w:type="dxa"/>
            <w:tcBorders>
              <w:top w:val="single" w:sz="4" w:space="0" w:color="auto"/>
              <w:left w:val="single" w:sz="4" w:space="0" w:color="auto"/>
              <w:bottom w:val="single" w:sz="4" w:space="0" w:color="auto"/>
              <w:right w:val="single" w:sz="4" w:space="0" w:color="auto"/>
            </w:tcBorders>
            <w:vAlign w:val="bottom"/>
            <w:hideMark/>
          </w:tcPr>
          <w:p w14:paraId="41164414" w14:textId="7D955BCE"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Estación Terrena La Guardia</w:t>
            </w:r>
          </w:p>
        </w:tc>
        <w:tc>
          <w:tcPr>
            <w:tcW w:w="1155" w:type="dxa"/>
            <w:tcBorders>
              <w:top w:val="single" w:sz="4" w:space="0" w:color="auto"/>
              <w:left w:val="nil"/>
              <w:bottom w:val="single" w:sz="4" w:space="0" w:color="auto"/>
              <w:right w:val="single" w:sz="4" w:space="0" w:color="auto"/>
            </w:tcBorders>
            <w:vAlign w:val="bottom"/>
            <w:hideMark/>
          </w:tcPr>
          <w:p w14:paraId="0E3E958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Santa Cruz</w:t>
            </w:r>
          </w:p>
        </w:tc>
        <w:tc>
          <w:tcPr>
            <w:tcW w:w="668" w:type="dxa"/>
            <w:tcBorders>
              <w:top w:val="single" w:sz="4" w:space="0" w:color="auto"/>
              <w:left w:val="nil"/>
              <w:bottom w:val="single" w:sz="4" w:space="0" w:color="auto"/>
              <w:right w:val="single" w:sz="4" w:space="0" w:color="auto"/>
            </w:tcBorders>
            <w:vAlign w:val="bottom"/>
            <w:hideMark/>
          </w:tcPr>
          <w:p w14:paraId="11FA080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401199D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7E472BD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0B69981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6CFBB098"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0EB2B10E" w14:textId="5FA04A2E" w:rsidR="006A3906" w:rsidRPr="00D27446" w:rsidRDefault="006A3906">
            <w:pPr>
              <w:rPr>
                <w:rFonts w:ascii="Tahoma" w:hAnsi="Tahoma" w:cs="Tahoma"/>
                <w:sz w:val="14"/>
                <w:szCs w:val="14"/>
                <w:lang w:val="es-BO" w:eastAsia="es-BO"/>
              </w:rPr>
            </w:pPr>
            <w:r w:rsidRPr="00D27446">
              <w:rPr>
                <w:rFonts w:ascii="Tahoma" w:hAnsi="Tahoma" w:cs="Tahoma"/>
                <w:sz w:val="14"/>
                <w:szCs w:val="14"/>
                <w:lang w:val="es-BO" w:eastAsia="es-BO"/>
              </w:rPr>
              <w:t xml:space="preserve">superior </w:t>
            </w:r>
            <w:r>
              <w:rPr>
                <w:rFonts w:ascii="Tahoma" w:hAnsi="Tahoma" w:cs="Tahoma"/>
                <w:sz w:val="14"/>
                <w:szCs w:val="14"/>
                <w:lang w:val="es-BO" w:eastAsia="es-BO"/>
              </w:rPr>
              <w:t>(</w:t>
            </w:r>
            <w:proofErr w:type="spellStart"/>
            <w:r>
              <w:rPr>
                <w:rFonts w:ascii="Tahoma" w:hAnsi="Tahoma" w:cs="Tahoma"/>
                <w:sz w:val="14"/>
                <w:szCs w:val="14"/>
                <w:lang w:val="es-BO" w:eastAsia="es-BO"/>
              </w:rPr>
              <w:t>upflow</w:t>
            </w:r>
            <w:proofErr w:type="spellEnd"/>
            <w:r>
              <w:rPr>
                <w:rFonts w:ascii="Tahoma" w:hAnsi="Tahoma" w:cs="Tahoma"/>
                <w:sz w:val="14"/>
                <w:szCs w:val="14"/>
                <w:lang w:val="es-BO" w:eastAsia="es-BO"/>
              </w:rPr>
              <w:t xml:space="preserve">) </w:t>
            </w:r>
            <w:r w:rsidRPr="00D27446">
              <w:rPr>
                <w:rFonts w:ascii="Tahoma" w:hAnsi="Tahoma" w:cs="Tahoma"/>
                <w:sz w:val="14"/>
                <w:szCs w:val="14"/>
                <w:lang w:val="es-BO" w:eastAsia="es-BO"/>
              </w:rPr>
              <w:t>interconexión</w:t>
            </w:r>
            <w:r>
              <w:rPr>
                <w:rFonts w:ascii="Tahoma" w:hAnsi="Tahoma" w:cs="Tahoma"/>
                <w:sz w:val="14"/>
                <w:szCs w:val="14"/>
                <w:lang w:val="es-BO" w:eastAsia="es-BO"/>
              </w:rPr>
              <w:t xml:space="preserve"> (acople)</w:t>
            </w:r>
            <w:r w:rsidRPr="00D27446">
              <w:rPr>
                <w:rFonts w:ascii="Tahoma" w:hAnsi="Tahoma" w:cs="Tahoma"/>
                <w:sz w:val="14"/>
                <w:szCs w:val="14"/>
                <w:lang w:val="es-BO" w:eastAsia="es-BO"/>
              </w:rPr>
              <w:t xml:space="preserve"> a ducto superior principal</w:t>
            </w:r>
          </w:p>
        </w:tc>
        <w:tc>
          <w:tcPr>
            <w:tcW w:w="827" w:type="dxa"/>
            <w:tcBorders>
              <w:top w:val="single" w:sz="4" w:space="0" w:color="auto"/>
              <w:left w:val="nil"/>
              <w:bottom w:val="single" w:sz="4" w:space="0" w:color="auto"/>
              <w:right w:val="single" w:sz="4" w:space="0" w:color="auto"/>
            </w:tcBorders>
            <w:vAlign w:val="bottom"/>
            <w:hideMark/>
          </w:tcPr>
          <w:p w14:paraId="783F270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29C9E3B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4131636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1EBF5FA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2EC55F7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br/>
              <w:t>2x90KBTU sala  de climatización</w:t>
            </w:r>
          </w:p>
        </w:tc>
      </w:tr>
      <w:tr w:rsidR="006A3906" w14:paraId="51CD5662" w14:textId="77777777" w:rsidTr="00A237AC">
        <w:trPr>
          <w:trHeight w:val="542"/>
        </w:trPr>
        <w:tc>
          <w:tcPr>
            <w:tcW w:w="475" w:type="dxa"/>
            <w:tcBorders>
              <w:top w:val="single" w:sz="4" w:space="0" w:color="auto"/>
              <w:left w:val="single" w:sz="4" w:space="0" w:color="auto"/>
              <w:bottom w:val="single" w:sz="4" w:space="0" w:color="auto"/>
              <w:right w:val="single" w:sz="4" w:space="0" w:color="auto"/>
            </w:tcBorders>
            <w:vAlign w:val="bottom"/>
            <w:hideMark/>
          </w:tcPr>
          <w:p w14:paraId="4E6A51D9"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9</w:t>
            </w:r>
          </w:p>
        </w:tc>
        <w:tc>
          <w:tcPr>
            <w:tcW w:w="876" w:type="dxa"/>
            <w:tcBorders>
              <w:top w:val="single" w:sz="4" w:space="0" w:color="auto"/>
              <w:left w:val="nil"/>
              <w:bottom w:val="single" w:sz="4" w:space="0" w:color="auto"/>
              <w:right w:val="single" w:sz="4" w:space="0" w:color="auto"/>
            </w:tcBorders>
            <w:vAlign w:val="center"/>
          </w:tcPr>
          <w:p w14:paraId="4B479651" w14:textId="651A440A" w:rsidR="006A3906" w:rsidRDefault="00E96A62" w:rsidP="00A237AC">
            <w:pPr>
              <w:jc w:val="center"/>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1017" w:type="dxa"/>
            <w:tcBorders>
              <w:top w:val="single" w:sz="4" w:space="0" w:color="auto"/>
              <w:left w:val="single" w:sz="4" w:space="0" w:color="auto"/>
              <w:bottom w:val="single" w:sz="4" w:space="0" w:color="auto"/>
              <w:right w:val="single" w:sz="4" w:space="0" w:color="auto"/>
            </w:tcBorders>
            <w:vAlign w:val="bottom"/>
            <w:hideMark/>
          </w:tcPr>
          <w:p w14:paraId="5FD2D230" w14:textId="4199FB39"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35D66BE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Cochabamba</w:t>
            </w:r>
          </w:p>
        </w:tc>
        <w:tc>
          <w:tcPr>
            <w:tcW w:w="668" w:type="dxa"/>
            <w:tcBorders>
              <w:top w:val="single" w:sz="4" w:space="0" w:color="auto"/>
              <w:left w:val="nil"/>
              <w:bottom w:val="single" w:sz="4" w:space="0" w:color="auto"/>
              <w:right w:val="single" w:sz="4" w:space="0" w:color="auto"/>
            </w:tcBorders>
            <w:vAlign w:val="bottom"/>
            <w:hideMark/>
          </w:tcPr>
          <w:p w14:paraId="7DF66F6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721CD79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Aire Acondicionado, con regulación de </w:t>
            </w:r>
            <w:r>
              <w:rPr>
                <w:rFonts w:ascii="Tahoma" w:hAnsi="Tahoma" w:cs="Tahoma"/>
                <w:color w:val="000000"/>
                <w:sz w:val="14"/>
                <w:szCs w:val="14"/>
                <w:lang w:val="es-BO" w:eastAsia="es-BO"/>
              </w:rPr>
              <w:lastRenderedPageBreak/>
              <w:t>humedad</w:t>
            </w:r>
          </w:p>
        </w:tc>
        <w:tc>
          <w:tcPr>
            <w:tcW w:w="866" w:type="dxa"/>
            <w:tcBorders>
              <w:top w:val="single" w:sz="4" w:space="0" w:color="auto"/>
              <w:left w:val="nil"/>
              <w:bottom w:val="single" w:sz="4" w:space="0" w:color="auto"/>
              <w:right w:val="single" w:sz="4" w:space="0" w:color="auto"/>
            </w:tcBorders>
            <w:vAlign w:val="bottom"/>
            <w:hideMark/>
          </w:tcPr>
          <w:p w14:paraId="5787FB4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lastRenderedPageBreak/>
              <w:t>90KBTU</w:t>
            </w:r>
          </w:p>
        </w:tc>
        <w:tc>
          <w:tcPr>
            <w:tcW w:w="766" w:type="dxa"/>
            <w:tcBorders>
              <w:top w:val="single" w:sz="4" w:space="0" w:color="auto"/>
              <w:left w:val="nil"/>
              <w:bottom w:val="single" w:sz="4" w:space="0" w:color="auto"/>
              <w:right w:val="single" w:sz="4" w:space="0" w:color="auto"/>
            </w:tcBorders>
            <w:vAlign w:val="bottom"/>
            <w:hideMark/>
          </w:tcPr>
          <w:p w14:paraId="16C0700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6F97433D"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18FB74EC" w14:textId="1D71F51C" w:rsidR="006A3906" w:rsidRDefault="006A3906">
            <w:pPr>
              <w:rPr>
                <w:rFonts w:ascii="Tahoma" w:hAnsi="Tahoma" w:cs="Tahoma"/>
                <w:color w:val="000000"/>
                <w:sz w:val="14"/>
                <w:szCs w:val="14"/>
                <w:lang w:val="es-BO" w:eastAsia="es-BO"/>
              </w:rPr>
            </w:pPr>
            <w:r>
              <w:rPr>
                <w:rFonts w:ascii="Tahoma" w:hAnsi="Tahoma" w:cs="Tahoma"/>
                <w:sz w:val="14"/>
                <w:szCs w:val="14"/>
                <w:lang w:val="es-BO" w:eastAsia="es-BO"/>
              </w:rPr>
              <w:t>P</w:t>
            </w:r>
            <w:r w:rsidRPr="00D27446">
              <w:rPr>
                <w:rFonts w:ascii="Tahoma" w:hAnsi="Tahoma" w:cs="Tahoma"/>
                <w:sz w:val="14"/>
                <w:szCs w:val="14"/>
                <w:lang w:val="es-BO" w:eastAsia="es-BO"/>
              </w:rPr>
              <w:t>iso falso (</w:t>
            </w:r>
            <w:proofErr w:type="spellStart"/>
            <w:r w:rsidRPr="00D27446">
              <w:rPr>
                <w:rFonts w:ascii="Tahoma" w:hAnsi="Tahoma" w:cs="Tahoma"/>
                <w:sz w:val="14"/>
                <w:szCs w:val="14"/>
                <w:lang w:val="es-BO" w:eastAsia="es-BO"/>
              </w:rPr>
              <w:t>downflow</w:t>
            </w:r>
            <w:proofErr w:type="spellEnd"/>
            <w:r>
              <w:rPr>
                <w:rFonts w:ascii="Tahoma" w:hAnsi="Tahoma" w:cs="Tahoma"/>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01C13BA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6D1A5F2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380 VAC, Trifásico, </w:t>
            </w:r>
            <w:r>
              <w:rPr>
                <w:rFonts w:ascii="Tahoma" w:hAnsi="Tahoma" w:cs="Tahoma"/>
                <w:color w:val="000000"/>
                <w:sz w:val="14"/>
                <w:szCs w:val="14"/>
                <w:lang w:val="es-BO" w:eastAsia="es-BO"/>
              </w:rPr>
              <w:lastRenderedPageBreak/>
              <w:t>50Hz</w:t>
            </w:r>
          </w:p>
        </w:tc>
        <w:tc>
          <w:tcPr>
            <w:tcW w:w="840" w:type="dxa"/>
            <w:tcBorders>
              <w:top w:val="single" w:sz="4" w:space="0" w:color="auto"/>
              <w:left w:val="nil"/>
              <w:bottom w:val="single" w:sz="4" w:space="0" w:color="auto"/>
              <w:right w:val="single" w:sz="4" w:space="0" w:color="auto"/>
            </w:tcBorders>
            <w:vAlign w:val="bottom"/>
            <w:hideMark/>
          </w:tcPr>
          <w:p w14:paraId="27C1C4E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lastRenderedPageBreak/>
              <w:t xml:space="preserve">10 unidades de 60cm x </w:t>
            </w:r>
            <w:r>
              <w:rPr>
                <w:rFonts w:ascii="Tahoma" w:hAnsi="Tahoma" w:cs="Tahoma"/>
                <w:color w:val="000000"/>
                <w:sz w:val="14"/>
                <w:szCs w:val="14"/>
                <w:lang w:val="es-BO" w:eastAsia="es-BO"/>
              </w:rPr>
              <w:lastRenderedPageBreak/>
              <w:t>15cm</w:t>
            </w:r>
          </w:p>
        </w:tc>
        <w:tc>
          <w:tcPr>
            <w:tcW w:w="1182" w:type="dxa"/>
            <w:tcBorders>
              <w:top w:val="single" w:sz="4" w:space="0" w:color="auto"/>
              <w:left w:val="nil"/>
              <w:bottom w:val="single" w:sz="4" w:space="0" w:color="auto"/>
              <w:right w:val="single" w:sz="4" w:space="0" w:color="auto"/>
            </w:tcBorders>
            <w:vAlign w:val="bottom"/>
            <w:hideMark/>
          </w:tcPr>
          <w:p w14:paraId="4FAA7E1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lastRenderedPageBreak/>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5AB44BD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2x90KBTU, Piso 5, Sala Móvil</w:t>
            </w:r>
          </w:p>
        </w:tc>
      </w:tr>
      <w:tr w:rsidR="006A3906" w14:paraId="1A5F6F33" w14:textId="77777777" w:rsidTr="006A3906">
        <w:trPr>
          <w:trHeight w:val="566"/>
        </w:trPr>
        <w:tc>
          <w:tcPr>
            <w:tcW w:w="475" w:type="dxa"/>
            <w:tcBorders>
              <w:top w:val="single" w:sz="4" w:space="0" w:color="auto"/>
              <w:left w:val="single" w:sz="4" w:space="0" w:color="auto"/>
              <w:bottom w:val="single" w:sz="4" w:space="0" w:color="auto"/>
              <w:right w:val="single" w:sz="4" w:space="0" w:color="auto"/>
            </w:tcBorders>
            <w:vAlign w:val="bottom"/>
            <w:hideMark/>
          </w:tcPr>
          <w:p w14:paraId="4D77D60D"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lastRenderedPageBreak/>
              <w:t>10</w:t>
            </w:r>
          </w:p>
        </w:tc>
        <w:tc>
          <w:tcPr>
            <w:tcW w:w="876" w:type="dxa"/>
            <w:tcBorders>
              <w:top w:val="single" w:sz="4" w:space="0" w:color="auto"/>
              <w:left w:val="nil"/>
              <w:bottom w:val="single" w:sz="4" w:space="0" w:color="auto"/>
              <w:right w:val="single" w:sz="4" w:space="0" w:color="auto"/>
            </w:tcBorders>
          </w:tcPr>
          <w:p w14:paraId="0A970FC1" w14:textId="3BB113EB" w:rsidR="006A3906" w:rsidRDefault="00E96A62">
            <w:pPr>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1017" w:type="dxa"/>
            <w:tcBorders>
              <w:top w:val="single" w:sz="4" w:space="0" w:color="auto"/>
              <w:left w:val="single" w:sz="4" w:space="0" w:color="auto"/>
              <w:bottom w:val="single" w:sz="4" w:space="0" w:color="auto"/>
              <w:right w:val="single" w:sz="4" w:space="0" w:color="auto"/>
            </w:tcBorders>
            <w:vAlign w:val="bottom"/>
            <w:hideMark/>
          </w:tcPr>
          <w:p w14:paraId="095B9282" w14:textId="145E8EC0"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19103A4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Cochabamba</w:t>
            </w:r>
          </w:p>
        </w:tc>
        <w:tc>
          <w:tcPr>
            <w:tcW w:w="668" w:type="dxa"/>
            <w:tcBorders>
              <w:top w:val="single" w:sz="4" w:space="0" w:color="auto"/>
              <w:left w:val="nil"/>
              <w:bottom w:val="single" w:sz="4" w:space="0" w:color="auto"/>
              <w:right w:val="single" w:sz="4" w:space="0" w:color="auto"/>
            </w:tcBorders>
            <w:vAlign w:val="bottom"/>
            <w:hideMark/>
          </w:tcPr>
          <w:p w14:paraId="1E98805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5B80A5E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w:t>
            </w:r>
          </w:p>
        </w:tc>
        <w:tc>
          <w:tcPr>
            <w:tcW w:w="866" w:type="dxa"/>
            <w:tcBorders>
              <w:top w:val="single" w:sz="4" w:space="0" w:color="auto"/>
              <w:left w:val="nil"/>
              <w:bottom w:val="single" w:sz="4" w:space="0" w:color="auto"/>
              <w:right w:val="single" w:sz="4" w:space="0" w:color="auto"/>
            </w:tcBorders>
            <w:vAlign w:val="bottom"/>
            <w:hideMark/>
          </w:tcPr>
          <w:p w14:paraId="71698B5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7914B06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 compacto</w:t>
            </w:r>
          </w:p>
        </w:tc>
        <w:tc>
          <w:tcPr>
            <w:tcW w:w="768" w:type="dxa"/>
            <w:tcBorders>
              <w:top w:val="single" w:sz="4" w:space="0" w:color="auto"/>
              <w:left w:val="nil"/>
              <w:bottom w:val="single" w:sz="4" w:space="0" w:color="auto"/>
              <w:right w:val="single" w:sz="4" w:space="0" w:color="auto"/>
            </w:tcBorders>
            <w:vAlign w:val="bottom"/>
            <w:hideMark/>
          </w:tcPr>
          <w:p w14:paraId="29C020AF"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969" w:type="dxa"/>
            <w:tcBorders>
              <w:top w:val="single" w:sz="4" w:space="0" w:color="auto"/>
              <w:left w:val="nil"/>
              <w:bottom w:val="single" w:sz="4" w:space="0" w:color="auto"/>
              <w:right w:val="single" w:sz="4" w:space="0" w:color="auto"/>
            </w:tcBorders>
            <w:vAlign w:val="bottom"/>
            <w:hideMark/>
          </w:tcPr>
          <w:p w14:paraId="4AB2952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Frontal superior</w:t>
            </w:r>
          </w:p>
        </w:tc>
        <w:tc>
          <w:tcPr>
            <w:tcW w:w="827" w:type="dxa"/>
            <w:tcBorders>
              <w:top w:val="single" w:sz="4" w:space="0" w:color="auto"/>
              <w:left w:val="nil"/>
              <w:bottom w:val="single" w:sz="4" w:space="0" w:color="auto"/>
              <w:right w:val="single" w:sz="4" w:space="0" w:color="auto"/>
            </w:tcBorders>
            <w:vAlign w:val="bottom"/>
            <w:hideMark/>
          </w:tcPr>
          <w:p w14:paraId="40106F6D" w14:textId="6766D7BE" w:rsidR="006A3906" w:rsidRDefault="006A3906" w:rsidP="006B01EC">
            <w:pPr>
              <w:rPr>
                <w:rFonts w:ascii="Tahoma" w:hAnsi="Tahoma" w:cs="Tahoma"/>
                <w:color w:val="000000"/>
                <w:sz w:val="14"/>
                <w:szCs w:val="14"/>
                <w:lang w:val="es-BO" w:eastAsia="es-BO"/>
              </w:rPr>
            </w:pPr>
            <w:r>
              <w:rPr>
                <w:rFonts w:ascii="Tahoma" w:hAnsi="Tahoma" w:cs="Tahoma"/>
                <w:color w:val="000000"/>
                <w:sz w:val="14"/>
                <w:szCs w:val="14"/>
                <w:lang w:val="es-BO" w:eastAsia="es-BO"/>
              </w:rPr>
              <w:t>Techo o pared</w:t>
            </w:r>
          </w:p>
        </w:tc>
        <w:tc>
          <w:tcPr>
            <w:tcW w:w="706" w:type="dxa"/>
            <w:tcBorders>
              <w:top w:val="single" w:sz="4" w:space="0" w:color="auto"/>
              <w:left w:val="nil"/>
              <w:bottom w:val="single" w:sz="4" w:space="0" w:color="auto"/>
              <w:right w:val="single" w:sz="4" w:space="0" w:color="auto"/>
            </w:tcBorders>
            <w:vAlign w:val="bottom"/>
            <w:hideMark/>
          </w:tcPr>
          <w:p w14:paraId="518F914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0BC4FAC2"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1ED48D2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5B384FE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br/>
              <w:t>1x60KBTU split compacto, sala de energía</w:t>
            </w:r>
          </w:p>
        </w:tc>
      </w:tr>
      <w:tr w:rsidR="006A3906" w14:paraId="38AC281D" w14:textId="77777777" w:rsidTr="006A3906">
        <w:trPr>
          <w:trHeight w:val="404"/>
        </w:trPr>
        <w:tc>
          <w:tcPr>
            <w:tcW w:w="475" w:type="dxa"/>
            <w:tcBorders>
              <w:top w:val="single" w:sz="4" w:space="0" w:color="auto"/>
              <w:left w:val="single" w:sz="4" w:space="0" w:color="auto"/>
              <w:bottom w:val="single" w:sz="4" w:space="0" w:color="auto"/>
              <w:right w:val="single" w:sz="4" w:space="0" w:color="auto"/>
            </w:tcBorders>
            <w:vAlign w:val="bottom"/>
            <w:hideMark/>
          </w:tcPr>
          <w:p w14:paraId="5A39B62B"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11</w:t>
            </w:r>
          </w:p>
        </w:tc>
        <w:tc>
          <w:tcPr>
            <w:tcW w:w="876" w:type="dxa"/>
            <w:tcBorders>
              <w:top w:val="single" w:sz="4" w:space="0" w:color="auto"/>
              <w:left w:val="nil"/>
              <w:bottom w:val="single" w:sz="4" w:space="0" w:color="auto"/>
              <w:right w:val="single" w:sz="4" w:space="0" w:color="auto"/>
            </w:tcBorders>
          </w:tcPr>
          <w:p w14:paraId="2EE038A6" w14:textId="1355E183" w:rsidR="006A3906" w:rsidRDefault="00E96A62">
            <w:pPr>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1017" w:type="dxa"/>
            <w:tcBorders>
              <w:top w:val="single" w:sz="4" w:space="0" w:color="auto"/>
              <w:left w:val="single" w:sz="4" w:space="0" w:color="auto"/>
              <w:bottom w:val="single" w:sz="4" w:space="0" w:color="auto"/>
              <w:right w:val="single" w:sz="4" w:space="0" w:color="auto"/>
            </w:tcBorders>
            <w:vAlign w:val="bottom"/>
            <w:hideMark/>
          </w:tcPr>
          <w:p w14:paraId="730E63C3" w14:textId="604414D6"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Almacén Técnico</w:t>
            </w:r>
          </w:p>
        </w:tc>
        <w:tc>
          <w:tcPr>
            <w:tcW w:w="1155" w:type="dxa"/>
            <w:tcBorders>
              <w:top w:val="single" w:sz="4" w:space="0" w:color="auto"/>
              <w:left w:val="nil"/>
              <w:bottom w:val="single" w:sz="4" w:space="0" w:color="auto"/>
              <w:right w:val="single" w:sz="4" w:space="0" w:color="auto"/>
            </w:tcBorders>
            <w:vAlign w:val="bottom"/>
            <w:hideMark/>
          </w:tcPr>
          <w:p w14:paraId="0A162F5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102408F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51796B3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3A13C5C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239702C4" w14:textId="08FB13DC" w:rsidR="006A3906" w:rsidRPr="006E0E4E" w:rsidRDefault="006A3906">
            <w:pPr>
              <w:rPr>
                <w:rFonts w:ascii="Tahoma" w:hAnsi="Tahoma" w:cs="Tahoma"/>
                <w:strike/>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7351D7C4"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25CF6DBF" w14:textId="3D51BACD" w:rsidR="006A3906" w:rsidRDefault="006A3906" w:rsidP="00D27446">
            <w:pPr>
              <w:rPr>
                <w:rFonts w:ascii="Tahoma" w:hAnsi="Tahoma" w:cs="Tahoma"/>
                <w:color w:val="000000"/>
                <w:sz w:val="14"/>
                <w:szCs w:val="14"/>
                <w:lang w:val="es-BO" w:eastAsia="es-BO"/>
              </w:rPr>
            </w:pPr>
            <w:r>
              <w:rPr>
                <w:rFonts w:ascii="Tahoma" w:hAnsi="Tahoma" w:cs="Tahoma"/>
                <w:color w:val="FF0000"/>
                <w:sz w:val="14"/>
                <w:szCs w:val="14"/>
                <w:lang w:val="es-BO" w:eastAsia="es-BO"/>
              </w:rPr>
              <w:t>P</w:t>
            </w:r>
            <w:r w:rsidRPr="00D27446">
              <w:rPr>
                <w:rFonts w:ascii="Tahoma" w:hAnsi="Tahoma" w:cs="Tahoma"/>
                <w:color w:val="FF0000"/>
                <w:sz w:val="14"/>
                <w:szCs w:val="14"/>
                <w:lang w:val="es-BO" w:eastAsia="es-BO"/>
              </w:rPr>
              <w:t>iso falso</w:t>
            </w:r>
            <w:r>
              <w:rPr>
                <w:rFonts w:ascii="Tahoma" w:hAnsi="Tahoma" w:cs="Tahoma"/>
                <w:color w:val="FF0000"/>
                <w:sz w:val="14"/>
                <w:szCs w:val="14"/>
                <w:lang w:val="es-BO" w:eastAsia="es-BO"/>
              </w:rPr>
              <w:t xml:space="preserve"> (</w:t>
            </w:r>
            <w:proofErr w:type="spellStart"/>
            <w:r>
              <w:rPr>
                <w:rFonts w:ascii="Tahoma" w:hAnsi="Tahoma" w:cs="Tahoma"/>
                <w:color w:val="FF0000"/>
                <w:sz w:val="14"/>
                <w:szCs w:val="14"/>
                <w:lang w:val="es-BO" w:eastAsia="es-BO"/>
              </w:rPr>
              <w:t>downflow</w:t>
            </w:r>
            <w:proofErr w:type="spellEnd"/>
            <w:r>
              <w:rPr>
                <w:rFonts w:ascii="Tahoma" w:hAnsi="Tahoma" w:cs="Tahoma"/>
                <w:color w:val="FF0000"/>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21B1EF7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423C48C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1DBFC12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606188A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Provisión</w:t>
            </w:r>
          </w:p>
        </w:tc>
        <w:tc>
          <w:tcPr>
            <w:tcW w:w="1698" w:type="dxa"/>
            <w:tcBorders>
              <w:top w:val="single" w:sz="4" w:space="0" w:color="auto"/>
              <w:left w:val="nil"/>
              <w:bottom w:val="single" w:sz="4" w:space="0" w:color="auto"/>
              <w:right w:val="single" w:sz="4" w:space="0" w:color="auto"/>
            </w:tcBorders>
            <w:vAlign w:val="bottom"/>
            <w:hideMark/>
          </w:tcPr>
          <w:p w14:paraId="18C42AD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r>
      <w:tr w:rsidR="006A3906" w14:paraId="6711AEE3" w14:textId="77777777" w:rsidTr="006A3906">
        <w:trPr>
          <w:trHeight w:val="525"/>
        </w:trPr>
        <w:tc>
          <w:tcPr>
            <w:tcW w:w="475" w:type="dxa"/>
            <w:tcBorders>
              <w:top w:val="single" w:sz="4" w:space="0" w:color="auto"/>
              <w:left w:val="single" w:sz="4" w:space="0" w:color="auto"/>
              <w:bottom w:val="single" w:sz="4" w:space="0" w:color="auto"/>
              <w:right w:val="single" w:sz="4" w:space="0" w:color="auto"/>
            </w:tcBorders>
            <w:vAlign w:val="bottom"/>
            <w:hideMark/>
          </w:tcPr>
          <w:p w14:paraId="3F8BA83E"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12</w:t>
            </w:r>
          </w:p>
        </w:tc>
        <w:tc>
          <w:tcPr>
            <w:tcW w:w="876" w:type="dxa"/>
            <w:tcBorders>
              <w:top w:val="single" w:sz="4" w:space="0" w:color="auto"/>
              <w:left w:val="nil"/>
              <w:bottom w:val="single" w:sz="4" w:space="0" w:color="auto"/>
              <w:right w:val="single" w:sz="4" w:space="0" w:color="auto"/>
            </w:tcBorders>
          </w:tcPr>
          <w:p w14:paraId="2F6DF6A2" w14:textId="2897A40F" w:rsidR="006A3906" w:rsidRDefault="00DA28BF">
            <w:pPr>
              <w:rPr>
                <w:rFonts w:ascii="Tahoma" w:hAnsi="Tahoma" w:cs="Tahoma"/>
                <w:color w:val="000000"/>
                <w:sz w:val="14"/>
                <w:szCs w:val="14"/>
                <w:lang w:val="es-BO" w:eastAsia="es-BO"/>
              </w:rPr>
            </w:pPr>
            <w:r>
              <w:rPr>
                <w:rFonts w:ascii="Tahoma" w:hAnsi="Tahoma" w:cs="Tahoma"/>
                <w:color w:val="000000"/>
                <w:sz w:val="14"/>
                <w:szCs w:val="14"/>
                <w:lang w:val="es-BO" w:eastAsia="es-BO"/>
              </w:rPr>
              <w:t>4</w:t>
            </w:r>
          </w:p>
        </w:tc>
        <w:tc>
          <w:tcPr>
            <w:tcW w:w="1017" w:type="dxa"/>
            <w:tcBorders>
              <w:top w:val="single" w:sz="4" w:space="0" w:color="auto"/>
              <w:left w:val="single" w:sz="4" w:space="0" w:color="auto"/>
              <w:bottom w:val="single" w:sz="4" w:space="0" w:color="auto"/>
              <w:right w:val="single" w:sz="4" w:space="0" w:color="auto"/>
            </w:tcBorders>
            <w:vAlign w:val="bottom"/>
            <w:hideMark/>
          </w:tcPr>
          <w:p w14:paraId="6BC225D7" w14:textId="204652D1" w:rsidR="006A3906" w:rsidRDefault="00DA28BF">
            <w:pPr>
              <w:rPr>
                <w:rFonts w:ascii="Tahoma" w:hAnsi="Tahoma" w:cs="Tahoma"/>
                <w:color w:val="000000"/>
                <w:sz w:val="14"/>
                <w:szCs w:val="14"/>
                <w:lang w:val="es-BO" w:eastAsia="es-BO"/>
              </w:rPr>
            </w:pPr>
            <w:r>
              <w:rPr>
                <w:rFonts w:ascii="Tahoma" w:hAnsi="Tahoma" w:cs="Tahoma"/>
                <w:color w:val="000000"/>
                <w:sz w:val="14"/>
                <w:szCs w:val="14"/>
                <w:lang w:val="es-BO" w:eastAsia="es-BO"/>
              </w:rPr>
              <w:t>Almacén Técnico</w:t>
            </w:r>
          </w:p>
        </w:tc>
        <w:tc>
          <w:tcPr>
            <w:tcW w:w="1155" w:type="dxa"/>
            <w:tcBorders>
              <w:top w:val="single" w:sz="4" w:space="0" w:color="auto"/>
              <w:left w:val="nil"/>
              <w:bottom w:val="single" w:sz="4" w:space="0" w:color="auto"/>
              <w:right w:val="single" w:sz="4" w:space="0" w:color="auto"/>
            </w:tcBorders>
            <w:vAlign w:val="bottom"/>
            <w:hideMark/>
          </w:tcPr>
          <w:p w14:paraId="1232A8B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3C7F0E7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715B5FA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w:t>
            </w:r>
          </w:p>
        </w:tc>
        <w:tc>
          <w:tcPr>
            <w:tcW w:w="866" w:type="dxa"/>
            <w:tcBorders>
              <w:top w:val="single" w:sz="4" w:space="0" w:color="auto"/>
              <w:left w:val="nil"/>
              <w:bottom w:val="single" w:sz="4" w:space="0" w:color="auto"/>
              <w:right w:val="single" w:sz="4" w:space="0" w:color="auto"/>
            </w:tcBorders>
            <w:vAlign w:val="bottom"/>
            <w:hideMark/>
          </w:tcPr>
          <w:p w14:paraId="59712A6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40KBTU</w:t>
            </w:r>
          </w:p>
        </w:tc>
        <w:tc>
          <w:tcPr>
            <w:tcW w:w="766" w:type="dxa"/>
            <w:tcBorders>
              <w:top w:val="single" w:sz="4" w:space="0" w:color="auto"/>
              <w:left w:val="nil"/>
              <w:bottom w:val="single" w:sz="4" w:space="0" w:color="auto"/>
              <w:right w:val="single" w:sz="4" w:space="0" w:color="auto"/>
            </w:tcBorders>
            <w:vAlign w:val="bottom"/>
            <w:hideMark/>
          </w:tcPr>
          <w:p w14:paraId="6574E68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 compacto</w:t>
            </w:r>
          </w:p>
        </w:tc>
        <w:tc>
          <w:tcPr>
            <w:tcW w:w="768" w:type="dxa"/>
            <w:tcBorders>
              <w:top w:val="single" w:sz="4" w:space="0" w:color="auto"/>
              <w:left w:val="nil"/>
              <w:bottom w:val="single" w:sz="4" w:space="0" w:color="auto"/>
              <w:right w:val="single" w:sz="4" w:space="0" w:color="auto"/>
            </w:tcBorders>
            <w:vAlign w:val="bottom"/>
            <w:hideMark/>
          </w:tcPr>
          <w:p w14:paraId="50BC5721"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64676C8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Frontal superior</w:t>
            </w:r>
          </w:p>
        </w:tc>
        <w:tc>
          <w:tcPr>
            <w:tcW w:w="827" w:type="dxa"/>
            <w:tcBorders>
              <w:top w:val="single" w:sz="4" w:space="0" w:color="auto"/>
              <w:left w:val="nil"/>
              <w:bottom w:val="single" w:sz="4" w:space="0" w:color="auto"/>
              <w:right w:val="single" w:sz="4" w:space="0" w:color="auto"/>
            </w:tcBorders>
            <w:vAlign w:val="bottom"/>
            <w:hideMark/>
          </w:tcPr>
          <w:p w14:paraId="6EBB1ADB" w14:textId="5D09614C" w:rsidR="006A3906" w:rsidRDefault="006A3906" w:rsidP="006B01EC">
            <w:pPr>
              <w:rPr>
                <w:rFonts w:ascii="Tahoma" w:hAnsi="Tahoma" w:cs="Tahoma"/>
                <w:color w:val="000000"/>
                <w:sz w:val="14"/>
                <w:szCs w:val="14"/>
                <w:lang w:val="es-BO" w:eastAsia="es-BO"/>
              </w:rPr>
            </w:pPr>
            <w:r>
              <w:rPr>
                <w:rFonts w:ascii="Tahoma" w:hAnsi="Tahoma" w:cs="Tahoma"/>
                <w:color w:val="000000"/>
                <w:sz w:val="14"/>
                <w:szCs w:val="14"/>
                <w:lang w:val="es-BO" w:eastAsia="es-BO"/>
              </w:rPr>
              <w:t>Techo o pared</w:t>
            </w:r>
          </w:p>
        </w:tc>
        <w:tc>
          <w:tcPr>
            <w:tcW w:w="706" w:type="dxa"/>
            <w:tcBorders>
              <w:top w:val="single" w:sz="4" w:space="0" w:color="auto"/>
              <w:left w:val="nil"/>
              <w:bottom w:val="single" w:sz="4" w:space="0" w:color="auto"/>
              <w:right w:val="single" w:sz="4" w:space="0" w:color="auto"/>
            </w:tcBorders>
            <w:vAlign w:val="bottom"/>
            <w:hideMark/>
          </w:tcPr>
          <w:p w14:paraId="1B023D0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3FEBAD3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4F615DB1" w14:textId="56EEC066" w:rsidR="006A3906" w:rsidRDefault="006A3906" w:rsidP="00DA28BF">
            <w:pPr>
              <w:rPr>
                <w:rFonts w:ascii="Tahoma" w:hAnsi="Tahoma" w:cs="Tahoma"/>
                <w:color w:val="000000"/>
                <w:sz w:val="14"/>
                <w:szCs w:val="14"/>
                <w:lang w:val="es-BO" w:eastAsia="es-BO"/>
              </w:rPr>
            </w:pPr>
            <w:r>
              <w:rPr>
                <w:rFonts w:ascii="Tahoma" w:hAnsi="Tahoma" w:cs="Tahoma"/>
                <w:color w:val="000000"/>
                <w:sz w:val="14"/>
                <w:szCs w:val="14"/>
                <w:lang w:val="es-BO" w:eastAsia="es-BO"/>
              </w:rPr>
              <w:t>Provisión</w:t>
            </w:r>
            <w:r w:rsidR="00DA28BF">
              <w:rPr>
                <w:rFonts w:ascii="Tahoma" w:hAnsi="Tahoma" w:cs="Tahoma"/>
                <w:color w:val="000000"/>
                <w:sz w:val="14"/>
                <w:szCs w:val="14"/>
                <w:lang w:val="es-BO" w:eastAsia="es-BO"/>
              </w:rPr>
              <w:t xml:space="preserve"> </w:t>
            </w:r>
          </w:p>
        </w:tc>
        <w:tc>
          <w:tcPr>
            <w:tcW w:w="1698" w:type="dxa"/>
            <w:tcBorders>
              <w:top w:val="single" w:sz="4" w:space="0" w:color="auto"/>
              <w:left w:val="nil"/>
              <w:bottom w:val="single" w:sz="4" w:space="0" w:color="auto"/>
              <w:right w:val="single" w:sz="4" w:space="0" w:color="auto"/>
            </w:tcBorders>
            <w:vAlign w:val="bottom"/>
            <w:hideMark/>
          </w:tcPr>
          <w:p w14:paraId="65541E0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r>
      <w:tr w:rsidR="006A3906" w14:paraId="2305FEC1" w14:textId="77777777" w:rsidTr="006A3906">
        <w:trPr>
          <w:trHeight w:val="678"/>
        </w:trPr>
        <w:tc>
          <w:tcPr>
            <w:tcW w:w="475" w:type="dxa"/>
            <w:tcBorders>
              <w:top w:val="single" w:sz="4" w:space="0" w:color="auto"/>
              <w:left w:val="single" w:sz="4" w:space="0" w:color="auto"/>
              <w:bottom w:val="single" w:sz="4" w:space="0" w:color="auto"/>
              <w:right w:val="single" w:sz="4" w:space="0" w:color="auto"/>
            </w:tcBorders>
            <w:vAlign w:val="bottom"/>
            <w:hideMark/>
          </w:tcPr>
          <w:p w14:paraId="2C6F3653"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13</w:t>
            </w:r>
          </w:p>
        </w:tc>
        <w:tc>
          <w:tcPr>
            <w:tcW w:w="876" w:type="dxa"/>
            <w:tcBorders>
              <w:top w:val="single" w:sz="4" w:space="0" w:color="auto"/>
              <w:left w:val="nil"/>
              <w:bottom w:val="single" w:sz="4" w:space="0" w:color="auto"/>
              <w:right w:val="single" w:sz="4" w:space="0" w:color="auto"/>
            </w:tcBorders>
          </w:tcPr>
          <w:p w14:paraId="6FABA5BB" w14:textId="3586F867" w:rsidR="006A3906" w:rsidRDefault="00E96A62">
            <w:pPr>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1017" w:type="dxa"/>
            <w:tcBorders>
              <w:top w:val="single" w:sz="4" w:space="0" w:color="auto"/>
              <w:left w:val="single" w:sz="4" w:space="0" w:color="auto"/>
              <w:bottom w:val="single" w:sz="4" w:space="0" w:color="auto"/>
              <w:right w:val="single" w:sz="4" w:space="0" w:color="auto"/>
            </w:tcBorders>
            <w:vAlign w:val="bottom"/>
            <w:hideMark/>
          </w:tcPr>
          <w:p w14:paraId="4183CB4B" w14:textId="289B7A32"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781ADE7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39D5CD2E"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5A2D360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137F707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1B0AFDC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0FB6354D"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969" w:type="dxa"/>
            <w:tcBorders>
              <w:top w:val="single" w:sz="4" w:space="0" w:color="auto"/>
              <w:left w:val="nil"/>
              <w:bottom w:val="single" w:sz="4" w:space="0" w:color="auto"/>
              <w:right w:val="single" w:sz="4" w:space="0" w:color="auto"/>
            </w:tcBorders>
            <w:vAlign w:val="bottom"/>
            <w:hideMark/>
          </w:tcPr>
          <w:p w14:paraId="5C27906E" w14:textId="48B1B002" w:rsidR="006A3906" w:rsidRDefault="006A3906" w:rsidP="003C7B9B">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Piso falso </w:t>
            </w:r>
            <w:proofErr w:type="spellStart"/>
            <w:r>
              <w:rPr>
                <w:rFonts w:ascii="Tahoma" w:hAnsi="Tahoma" w:cs="Tahoma"/>
                <w:color w:val="000000"/>
                <w:sz w:val="14"/>
                <w:szCs w:val="14"/>
                <w:lang w:val="es-BO" w:eastAsia="es-BO"/>
              </w:rPr>
              <w:t>downlow</w:t>
            </w:r>
            <w:proofErr w:type="spellEnd"/>
            <w:r>
              <w:rPr>
                <w:rFonts w:ascii="Tahoma" w:hAnsi="Tahoma" w:cs="Tahoma"/>
                <w:color w:val="000000"/>
                <w:sz w:val="14"/>
                <w:szCs w:val="14"/>
                <w:lang w:val="es-BO" w:eastAsia="es-BO"/>
              </w:rPr>
              <w:t>)</w:t>
            </w:r>
          </w:p>
        </w:tc>
        <w:tc>
          <w:tcPr>
            <w:tcW w:w="827" w:type="dxa"/>
            <w:tcBorders>
              <w:top w:val="single" w:sz="4" w:space="0" w:color="auto"/>
              <w:left w:val="nil"/>
              <w:bottom w:val="single" w:sz="4" w:space="0" w:color="auto"/>
              <w:right w:val="single" w:sz="4" w:space="0" w:color="auto"/>
            </w:tcBorders>
            <w:vAlign w:val="bottom"/>
            <w:hideMark/>
          </w:tcPr>
          <w:p w14:paraId="74DCB46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520201E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3210BC9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10 unidades de 60cm x 15cm</w:t>
            </w:r>
          </w:p>
        </w:tc>
        <w:tc>
          <w:tcPr>
            <w:tcW w:w="1182" w:type="dxa"/>
            <w:tcBorders>
              <w:top w:val="single" w:sz="4" w:space="0" w:color="auto"/>
              <w:left w:val="nil"/>
              <w:bottom w:val="single" w:sz="4" w:space="0" w:color="auto"/>
              <w:right w:val="single" w:sz="4" w:space="0" w:color="auto"/>
            </w:tcBorders>
            <w:vAlign w:val="bottom"/>
            <w:hideMark/>
          </w:tcPr>
          <w:p w14:paraId="471F9804"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w:t>
            </w:r>
          </w:p>
        </w:tc>
        <w:tc>
          <w:tcPr>
            <w:tcW w:w="1698" w:type="dxa"/>
            <w:tcBorders>
              <w:top w:val="single" w:sz="4" w:space="0" w:color="auto"/>
              <w:left w:val="nil"/>
              <w:bottom w:val="single" w:sz="4" w:space="0" w:color="auto"/>
              <w:right w:val="single" w:sz="4" w:space="0" w:color="auto"/>
            </w:tcBorders>
            <w:vAlign w:val="bottom"/>
            <w:hideMark/>
          </w:tcPr>
          <w:p w14:paraId="22179CE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1x90KBTU, Piso 2, Sala de Fibra óptica.</w:t>
            </w:r>
            <w:r>
              <w:rPr>
                <w:rFonts w:ascii="Tahoma" w:hAnsi="Tahoma" w:cs="Tahoma"/>
                <w:color w:val="000000"/>
                <w:sz w:val="14"/>
                <w:szCs w:val="14"/>
                <w:lang w:val="es-BO" w:eastAsia="es-BO"/>
              </w:rPr>
              <w:br/>
              <w:t>1x90KBTU Piso 3, Sala infraestructura.</w:t>
            </w:r>
          </w:p>
          <w:p w14:paraId="7EEB46BF"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1x90KBTU Piso 5, Sala de transmisión.</w:t>
            </w:r>
            <w:r>
              <w:rPr>
                <w:rFonts w:ascii="Tahoma" w:hAnsi="Tahoma" w:cs="Tahoma"/>
                <w:color w:val="000000"/>
                <w:sz w:val="14"/>
                <w:szCs w:val="14"/>
                <w:lang w:val="es-BO" w:eastAsia="es-BO"/>
              </w:rPr>
              <w:br/>
              <w:t>2x90KBTU Piso 10, Sala TI.</w:t>
            </w:r>
          </w:p>
        </w:tc>
      </w:tr>
      <w:tr w:rsidR="006A3906" w14:paraId="129DD71B" w14:textId="77777777" w:rsidTr="006A3906">
        <w:trPr>
          <w:trHeight w:val="571"/>
        </w:trPr>
        <w:tc>
          <w:tcPr>
            <w:tcW w:w="475" w:type="dxa"/>
            <w:tcBorders>
              <w:top w:val="single" w:sz="4" w:space="0" w:color="auto"/>
              <w:left w:val="single" w:sz="4" w:space="0" w:color="auto"/>
              <w:bottom w:val="single" w:sz="4" w:space="0" w:color="auto"/>
              <w:right w:val="single" w:sz="4" w:space="0" w:color="auto"/>
            </w:tcBorders>
            <w:vAlign w:val="bottom"/>
            <w:hideMark/>
          </w:tcPr>
          <w:p w14:paraId="380B0536"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14</w:t>
            </w:r>
          </w:p>
        </w:tc>
        <w:tc>
          <w:tcPr>
            <w:tcW w:w="876" w:type="dxa"/>
            <w:tcBorders>
              <w:top w:val="single" w:sz="4" w:space="0" w:color="auto"/>
              <w:left w:val="nil"/>
              <w:bottom w:val="single" w:sz="4" w:space="0" w:color="auto"/>
              <w:right w:val="single" w:sz="4" w:space="0" w:color="auto"/>
            </w:tcBorders>
          </w:tcPr>
          <w:p w14:paraId="0E3130F8" w14:textId="15F45738" w:rsidR="006A3906" w:rsidRDefault="00E96A62">
            <w:pPr>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1017" w:type="dxa"/>
            <w:tcBorders>
              <w:top w:val="single" w:sz="4" w:space="0" w:color="auto"/>
              <w:left w:val="single" w:sz="4" w:space="0" w:color="auto"/>
              <w:bottom w:val="single" w:sz="4" w:space="0" w:color="auto"/>
              <w:right w:val="single" w:sz="4" w:space="0" w:color="auto"/>
            </w:tcBorders>
            <w:vAlign w:val="bottom"/>
            <w:hideMark/>
          </w:tcPr>
          <w:p w14:paraId="19D3ACF4" w14:textId="2701E169"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689ED94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3102E51E"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571C85B1"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 con regulación de humedad</w:t>
            </w:r>
          </w:p>
        </w:tc>
        <w:tc>
          <w:tcPr>
            <w:tcW w:w="866" w:type="dxa"/>
            <w:tcBorders>
              <w:top w:val="single" w:sz="4" w:space="0" w:color="auto"/>
              <w:left w:val="nil"/>
              <w:bottom w:val="single" w:sz="4" w:space="0" w:color="auto"/>
              <w:right w:val="single" w:sz="4" w:space="0" w:color="auto"/>
            </w:tcBorders>
            <w:vAlign w:val="bottom"/>
            <w:hideMark/>
          </w:tcPr>
          <w:p w14:paraId="7C41B050"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90KBTU</w:t>
            </w:r>
          </w:p>
        </w:tc>
        <w:tc>
          <w:tcPr>
            <w:tcW w:w="766" w:type="dxa"/>
            <w:tcBorders>
              <w:top w:val="single" w:sz="4" w:space="0" w:color="auto"/>
              <w:left w:val="nil"/>
              <w:bottom w:val="single" w:sz="4" w:space="0" w:color="auto"/>
              <w:right w:val="single" w:sz="4" w:space="0" w:color="auto"/>
            </w:tcBorders>
            <w:vAlign w:val="bottom"/>
            <w:hideMark/>
          </w:tcPr>
          <w:p w14:paraId="7F15E52B" w14:textId="4745BE58"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w:t>
            </w:r>
          </w:p>
        </w:tc>
        <w:tc>
          <w:tcPr>
            <w:tcW w:w="768" w:type="dxa"/>
            <w:tcBorders>
              <w:top w:val="single" w:sz="4" w:space="0" w:color="auto"/>
              <w:left w:val="nil"/>
              <w:bottom w:val="single" w:sz="4" w:space="0" w:color="auto"/>
              <w:right w:val="single" w:sz="4" w:space="0" w:color="auto"/>
            </w:tcBorders>
            <w:vAlign w:val="bottom"/>
            <w:hideMark/>
          </w:tcPr>
          <w:p w14:paraId="0605A96C"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22413F05" w14:textId="42520540"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superior (</w:t>
            </w:r>
            <w:proofErr w:type="spellStart"/>
            <w:r>
              <w:rPr>
                <w:rFonts w:ascii="Tahoma" w:hAnsi="Tahoma" w:cs="Tahoma"/>
                <w:color w:val="000000"/>
                <w:sz w:val="14"/>
                <w:szCs w:val="14"/>
                <w:lang w:val="es-BO" w:eastAsia="es-BO"/>
              </w:rPr>
              <w:t>upflow</w:t>
            </w:r>
            <w:proofErr w:type="spellEnd"/>
            <w:r>
              <w:rPr>
                <w:rFonts w:ascii="Tahoma" w:hAnsi="Tahoma" w:cs="Tahoma"/>
                <w:color w:val="000000"/>
                <w:sz w:val="14"/>
                <w:szCs w:val="14"/>
                <w:lang w:val="es-BO" w:eastAsia="es-BO"/>
              </w:rPr>
              <w:t>) interconexión (acople) a ducto superior principal</w:t>
            </w:r>
          </w:p>
        </w:tc>
        <w:tc>
          <w:tcPr>
            <w:tcW w:w="827" w:type="dxa"/>
            <w:tcBorders>
              <w:top w:val="single" w:sz="4" w:space="0" w:color="auto"/>
              <w:left w:val="nil"/>
              <w:bottom w:val="single" w:sz="4" w:space="0" w:color="auto"/>
              <w:right w:val="single" w:sz="4" w:space="0" w:color="auto"/>
            </w:tcBorders>
            <w:vAlign w:val="bottom"/>
            <w:hideMark/>
          </w:tcPr>
          <w:p w14:paraId="3C1B71C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Piso</w:t>
            </w:r>
          </w:p>
        </w:tc>
        <w:tc>
          <w:tcPr>
            <w:tcW w:w="706" w:type="dxa"/>
            <w:tcBorders>
              <w:top w:val="single" w:sz="4" w:space="0" w:color="auto"/>
              <w:left w:val="nil"/>
              <w:bottom w:val="single" w:sz="4" w:space="0" w:color="auto"/>
              <w:right w:val="single" w:sz="4" w:space="0" w:color="auto"/>
            </w:tcBorders>
            <w:vAlign w:val="bottom"/>
            <w:hideMark/>
          </w:tcPr>
          <w:p w14:paraId="03E93D7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25E77AA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3C587D7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instalación, desmontaje de equipos antiguos y traslado a almacén.  </w:t>
            </w:r>
          </w:p>
        </w:tc>
        <w:tc>
          <w:tcPr>
            <w:tcW w:w="1698" w:type="dxa"/>
            <w:tcBorders>
              <w:top w:val="single" w:sz="4" w:space="0" w:color="auto"/>
              <w:left w:val="nil"/>
              <w:bottom w:val="single" w:sz="4" w:space="0" w:color="auto"/>
              <w:right w:val="single" w:sz="4" w:space="0" w:color="auto"/>
            </w:tcBorders>
            <w:vAlign w:val="bottom"/>
            <w:hideMark/>
          </w:tcPr>
          <w:p w14:paraId="29D2AF5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2x90KBTU Piso 11, Sala Transmisión, </w:t>
            </w:r>
          </w:p>
        </w:tc>
      </w:tr>
      <w:tr w:rsidR="006A3906" w14:paraId="4B5A0EEF" w14:textId="77777777" w:rsidTr="006A3906">
        <w:trPr>
          <w:trHeight w:val="870"/>
        </w:trPr>
        <w:tc>
          <w:tcPr>
            <w:tcW w:w="475" w:type="dxa"/>
            <w:tcBorders>
              <w:top w:val="single" w:sz="4" w:space="0" w:color="auto"/>
              <w:left w:val="single" w:sz="4" w:space="0" w:color="auto"/>
              <w:bottom w:val="single" w:sz="4" w:space="0" w:color="auto"/>
              <w:right w:val="single" w:sz="4" w:space="0" w:color="auto"/>
            </w:tcBorders>
            <w:vAlign w:val="bottom"/>
            <w:hideMark/>
          </w:tcPr>
          <w:p w14:paraId="4C51DE41"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15</w:t>
            </w:r>
          </w:p>
        </w:tc>
        <w:tc>
          <w:tcPr>
            <w:tcW w:w="876" w:type="dxa"/>
            <w:tcBorders>
              <w:top w:val="single" w:sz="4" w:space="0" w:color="auto"/>
              <w:left w:val="nil"/>
              <w:bottom w:val="single" w:sz="4" w:space="0" w:color="auto"/>
              <w:right w:val="single" w:sz="4" w:space="0" w:color="auto"/>
            </w:tcBorders>
          </w:tcPr>
          <w:p w14:paraId="29F6F660" w14:textId="59C2C3FA" w:rsidR="006A3906" w:rsidRDefault="00E96A62">
            <w:pPr>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1017" w:type="dxa"/>
            <w:tcBorders>
              <w:top w:val="single" w:sz="4" w:space="0" w:color="auto"/>
              <w:left w:val="single" w:sz="4" w:space="0" w:color="auto"/>
              <w:bottom w:val="single" w:sz="4" w:space="0" w:color="auto"/>
              <w:right w:val="single" w:sz="4" w:space="0" w:color="auto"/>
            </w:tcBorders>
            <w:vAlign w:val="bottom"/>
            <w:hideMark/>
          </w:tcPr>
          <w:p w14:paraId="7BC84D55" w14:textId="103059F0"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4E4BC16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4B4721EC"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02ED399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w:t>
            </w:r>
          </w:p>
        </w:tc>
        <w:tc>
          <w:tcPr>
            <w:tcW w:w="866" w:type="dxa"/>
            <w:tcBorders>
              <w:top w:val="single" w:sz="4" w:space="0" w:color="auto"/>
              <w:left w:val="nil"/>
              <w:bottom w:val="single" w:sz="4" w:space="0" w:color="auto"/>
              <w:right w:val="single" w:sz="4" w:space="0" w:color="auto"/>
            </w:tcBorders>
            <w:vAlign w:val="bottom"/>
            <w:hideMark/>
          </w:tcPr>
          <w:p w14:paraId="61C7546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36FE11F8" w14:textId="69D77046"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 compacto</w:t>
            </w:r>
          </w:p>
        </w:tc>
        <w:tc>
          <w:tcPr>
            <w:tcW w:w="768" w:type="dxa"/>
            <w:tcBorders>
              <w:top w:val="single" w:sz="4" w:space="0" w:color="auto"/>
              <w:left w:val="nil"/>
              <w:bottom w:val="single" w:sz="4" w:space="0" w:color="auto"/>
              <w:right w:val="single" w:sz="4" w:space="0" w:color="auto"/>
            </w:tcBorders>
            <w:vAlign w:val="bottom"/>
            <w:hideMark/>
          </w:tcPr>
          <w:p w14:paraId="4C042F0F"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w:t>
            </w:r>
          </w:p>
        </w:tc>
        <w:tc>
          <w:tcPr>
            <w:tcW w:w="969" w:type="dxa"/>
            <w:tcBorders>
              <w:top w:val="single" w:sz="4" w:space="0" w:color="auto"/>
              <w:left w:val="nil"/>
              <w:bottom w:val="single" w:sz="4" w:space="0" w:color="auto"/>
              <w:right w:val="single" w:sz="4" w:space="0" w:color="auto"/>
            </w:tcBorders>
            <w:vAlign w:val="bottom"/>
            <w:hideMark/>
          </w:tcPr>
          <w:p w14:paraId="578E35B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Frontal superior</w:t>
            </w:r>
          </w:p>
        </w:tc>
        <w:tc>
          <w:tcPr>
            <w:tcW w:w="827" w:type="dxa"/>
            <w:tcBorders>
              <w:top w:val="single" w:sz="4" w:space="0" w:color="auto"/>
              <w:left w:val="nil"/>
              <w:bottom w:val="single" w:sz="4" w:space="0" w:color="auto"/>
              <w:right w:val="single" w:sz="4" w:space="0" w:color="auto"/>
            </w:tcBorders>
            <w:vAlign w:val="bottom"/>
            <w:hideMark/>
          </w:tcPr>
          <w:p w14:paraId="05B01443" w14:textId="03511821" w:rsidR="006A3906" w:rsidRDefault="006A3906" w:rsidP="009150C5">
            <w:pPr>
              <w:rPr>
                <w:rFonts w:ascii="Tahoma" w:hAnsi="Tahoma" w:cs="Tahoma"/>
                <w:color w:val="000000"/>
                <w:sz w:val="14"/>
                <w:szCs w:val="14"/>
                <w:lang w:val="es-BO" w:eastAsia="es-BO"/>
              </w:rPr>
            </w:pPr>
            <w:r>
              <w:rPr>
                <w:rFonts w:ascii="Tahoma" w:hAnsi="Tahoma" w:cs="Tahoma"/>
                <w:color w:val="000000"/>
                <w:sz w:val="14"/>
                <w:szCs w:val="14"/>
                <w:lang w:val="es-BO" w:eastAsia="es-BO"/>
              </w:rPr>
              <w:t>Techo o pared</w:t>
            </w:r>
          </w:p>
        </w:tc>
        <w:tc>
          <w:tcPr>
            <w:tcW w:w="706" w:type="dxa"/>
            <w:tcBorders>
              <w:top w:val="single" w:sz="4" w:space="0" w:color="auto"/>
              <w:left w:val="nil"/>
              <w:bottom w:val="single" w:sz="4" w:space="0" w:color="auto"/>
              <w:right w:val="single" w:sz="4" w:space="0" w:color="auto"/>
            </w:tcBorders>
            <w:vAlign w:val="bottom"/>
            <w:hideMark/>
          </w:tcPr>
          <w:p w14:paraId="4F061333"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371B6298"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30A23D9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instalación, desmontaje de equipos antiguos y traslado a almacén.  </w:t>
            </w:r>
          </w:p>
        </w:tc>
        <w:tc>
          <w:tcPr>
            <w:tcW w:w="1698" w:type="dxa"/>
            <w:tcBorders>
              <w:top w:val="single" w:sz="4" w:space="0" w:color="auto"/>
              <w:left w:val="nil"/>
              <w:bottom w:val="single" w:sz="4" w:space="0" w:color="auto"/>
              <w:right w:val="single" w:sz="4" w:space="0" w:color="auto"/>
            </w:tcBorders>
            <w:vAlign w:val="bottom"/>
            <w:hideMark/>
          </w:tcPr>
          <w:p w14:paraId="5B223BB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Sala RBS móvil, piso 11</w:t>
            </w:r>
          </w:p>
        </w:tc>
      </w:tr>
      <w:tr w:rsidR="006A3906" w14:paraId="35A7AF1F" w14:textId="77777777" w:rsidTr="006A3906">
        <w:trPr>
          <w:trHeight w:val="450"/>
        </w:trPr>
        <w:tc>
          <w:tcPr>
            <w:tcW w:w="475" w:type="dxa"/>
            <w:tcBorders>
              <w:top w:val="single" w:sz="4" w:space="0" w:color="auto"/>
              <w:left w:val="single" w:sz="4" w:space="0" w:color="auto"/>
              <w:bottom w:val="single" w:sz="4" w:space="0" w:color="auto"/>
              <w:right w:val="single" w:sz="4" w:space="0" w:color="auto"/>
            </w:tcBorders>
            <w:vAlign w:val="bottom"/>
            <w:hideMark/>
          </w:tcPr>
          <w:p w14:paraId="58FBC1C9"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16</w:t>
            </w:r>
          </w:p>
        </w:tc>
        <w:tc>
          <w:tcPr>
            <w:tcW w:w="876" w:type="dxa"/>
            <w:tcBorders>
              <w:top w:val="single" w:sz="4" w:space="0" w:color="auto"/>
              <w:left w:val="nil"/>
              <w:bottom w:val="single" w:sz="4" w:space="0" w:color="auto"/>
              <w:right w:val="single" w:sz="4" w:space="0" w:color="auto"/>
            </w:tcBorders>
          </w:tcPr>
          <w:p w14:paraId="4B3E80E8" w14:textId="44E3D88B" w:rsidR="006A3906" w:rsidRDefault="00DA28BF">
            <w:pPr>
              <w:rPr>
                <w:rFonts w:ascii="Tahoma" w:hAnsi="Tahoma" w:cs="Tahoma"/>
                <w:color w:val="000000"/>
                <w:sz w:val="14"/>
                <w:szCs w:val="14"/>
                <w:lang w:val="es-BO" w:eastAsia="es-BO"/>
              </w:rPr>
            </w:pPr>
            <w:r>
              <w:rPr>
                <w:rFonts w:ascii="Tahoma" w:hAnsi="Tahoma" w:cs="Tahoma"/>
                <w:color w:val="000000"/>
                <w:sz w:val="14"/>
                <w:szCs w:val="14"/>
                <w:lang w:val="es-BO" w:eastAsia="es-BO"/>
              </w:rPr>
              <w:t>5</w:t>
            </w:r>
          </w:p>
        </w:tc>
        <w:tc>
          <w:tcPr>
            <w:tcW w:w="1017" w:type="dxa"/>
            <w:tcBorders>
              <w:top w:val="single" w:sz="4" w:space="0" w:color="auto"/>
              <w:left w:val="single" w:sz="4" w:space="0" w:color="auto"/>
              <w:bottom w:val="single" w:sz="4" w:space="0" w:color="auto"/>
              <w:right w:val="single" w:sz="4" w:space="0" w:color="auto"/>
            </w:tcBorders>
            <w:vAlign w:val="bottom"/>
            <w:hideMark/>
          </w:tcPr>
          <w:p w14:paraId="4D46297D" w14:textId="02567E78"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Edificio Técnico Ayacucho</w:t>
            </w:r>
          </w:p>
        </w:tc>
        <w:tc>
          <w:tcPr>
            <w:tcW w:w="1155" w:type="dxa"/>
            <w:tcBorders>
              <w:top w:val="single" w:sz="4" w:space="0" w:color="auto"/>
              <w:left w:val="nil"/>
              <w:bottom w:val="single" w:sz="4" w:space="0" w:color="auto"/>
              <w:right w:val="single" w:sz="4" w:space="0" w:color="auto"/>
            </w:tcBorders>
            <w:vAlign w:val="bottom"/>
            <w:hideMark/>
          </w:tcPr>
          <w:p w14:paraId="17B288B7"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La Paz</w:t>
            </w:r>
          </w:p>
        </w:tc>
        <w:tc>
          <w:tcPr>
            <w:tcW w:w="668" w:type="dxa"/>
            <w:tcBorders>
              <w:top w:val="single" w:sz="4" w:space="0" w:color="auto"/>
              <w:left w:val="nil"/>
              <w:bottom w:val="single" w:sz="4" w:space="0" w:color="auto"/>
              <w:right w:val="single" w:sz="4" w:space="0" w:color="auto"/>
            </w:tcBorders>
            <w:vAlign w:val="bottom"/>
            <w:hideMark/>
          </w:tcPr>
          <w:p w14:paraId="373381F6"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Urbano</w:t>
            </w:r>
          </w:p>
        </w:tc>
        <w:tc>
          <w:tcPr>
            <w:tcW w:w="1261" w:type="dxa"/>
            <w:tcBorders>
              <w:top w:val="single" w:sz="4" w:space="0" w:color="auto"/>
              <w:left w:val="nil"/>
              <w:bottom w:val="single" w:sz="4" w:space="0" w:color="auto"/>
              <w:right w:val="single" w:sz="4" w:space="0" w:color="auto"/>
            </w:tcBorders>
            <w:vAlign w:val="bottom"/>
            <w:hideMark/>
          </w:tcPr>
          <w:p w14:paraId="4E0D9E05"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Aire Acondicionado</w:t>
            </w:r>
          </w:p>
        </w:tc>
        <w:tc>
          <w:tcPr>
            <w:tcW w:w="866" w:type="dxa"/>
            <w:tcBorders>
              <w:top w:val="single" w:sz="4" w:space="0" w:color="auto"/>
              <w:left w:val="nil"/>
              <w:bottom w:val="single" w:sz="4" w:space="0" w:color="auto"/>
              <w:right w:val="single" w:sz="4" w:space="0" w:color="auto"/>
            </w:tcBorders>
            <w:vAlign w:val="bottom"/>
            <w:hideMark/>
          </w:tcPr>
          <w:p w14:paraId="7B7415FB"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60KBTU</w:t>
            </w:r>
          </w:p>
        </w:tc>
        <w:tc>
          <w:tcPr>
            <w:tcW w:w="766" w:type="dxa"/>
            <w:tcBorders>
              <w:top w:val="single" w:sz="4" w:space="0" w:color="auto"/>
              <w:left w:val="nil"/>
              <w:bottom w:val="single" w:sz="4" w:space="0" w:color="auto"/>
              <w:right w:val="single" w:sz="4" w:space="0" w:color="auto"/>
            </w:tcBorders>
            <w:vAlign w:val="bottom"/>
            <w:hideMark/>
          </w:tcPr>
          <w:p w14:paraId="2F7C3B2A"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Split compacto</w:t>
            </w:r>
          </w:p>
        </w:tc>
        <w:tc>
          <w:tcPr>
            <w:tcW w:w="768" w:type="dxa"/>
            <w:tcBorders>
              <w:top w:val="single" w:sz="4" w:space="0" w:color="auto"/>
              <w:left w:val="nil"/>
              <w:bottom w:val="single" w:sz="4" w:space="0" w:color="auto"/>
              <w:right w:val="single" w:sz="4" w:space="0" w:color="auto"/>
            </w:tcBorders>
            <w:vAlign w:val="bottom"/>
            <w:hideMark/>
          </w:tcPr>
          <w:p w14:paraId="4BF69333" w14:textId="77777777" w:rsidR="006A3906" w:rsidRDefault="006A3906">
            <w:pPr>
              <w:jc w:val="right"/>
              <w:rPr>
                <w:rFonts w:ascii="Tahoma" w:hAnsi="Tahoma" w:cs="Tahoma"/>
                <w:color w:val="000000"/>
                <w:sz w:val="14"/>
                <w:szCs w:val="14"/>
                <w:lang w:val="es-BO" w:eastAsia="es-BO"/>
              </w:rPr>
            </w:pPr>
            <w:r>
              <w:rPr>
                <w:rFonts w:ascii="Tahoma" w:hAnsi="Tahoma" w:cs="Tahoma"/>
                <w:color w:val="000000"/>
                <w:sz w:val="14"/>
                <w:szCs w:val="14"/>
                <w:lang w:val="es-BO" w:eastAsia="es-BO"/>
              </w:rPr>
              <w:t>2</w:t>
            </w:r>
          </w:p>
        </w:tc>
        <w:tc>
          <w:tcPr>
            <w:tcW w:w="969" w:type="dxa"/>
            <w:tcBorders>
              <w:top w:val="single" w:sz="4" w:space="0" w:color="auto"/>
              <w:left w:val="nil"/>
              <w:bottom w:val="single" w:sz="4" w:space="0" w:color="auto"/>
              <w:right w:val="single" w:sz="4" w:space="0" w:color="auto"/>
            </w:tcBorders>
            <w:vAlign w:val="bottom"/>
            <w:hideMark/>
          </w:tcPr>
          <w:p w14:paraId="4D79D64E"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Frontal superior</w:t>
            </w:r>
          </w:p>
        </w:tc>
        <w:tc>
          <w:tcPr>
            <w:tcW w:w="827" w:type="dxa"/>
            <w:tcBorders>
              <w:top w:val="single" w:sz="4" w:space="0" w:color="auto"/>
              <w:left w:val="nil"/>
              <w:bottom w:val="single" w:sz="4" w:space="0" w:color="auto"/>
              <w:right w:val="single" w:sz="4" w:space="0" w:color="auto"/>
            </w:tcBorders>
            <w:vAlign w:val="bottom"/>
            <w:hideMark/>
          </w:tcPr>
          <w:p w14:paraId="561F52D0" w14:textId="266D426D" w:rsidR="006A3906" w:rsidRDefault="006A3906" w:rsidP="006B01EC">
            <w:pPr>
              <w:rPr>
                <w:rFonts w:ascii="Tahoma" w:hAnsi="Tahoma" w:cs="Tahoma"/>
                <w:color w:val="000000"/>
                <w:sz w:val="14"/>
                <w:szCs w:val="14"/>
                <w:lang w:val="es-BO" w:eastAsia="es-BO"/>
              </w:rPr>
            </w:pPr>
            <w:r>
              <w:rPr>
                <w:rFonts w:ascii="Tahoma" w:hAnsi="Tahoma" w:cs="Tahoma"/>
                <w:color w:val="000000"/>
                <w:sz w:val="14"/>
                <w:szCs w:val="14"/>
                <w:lang w:val="es-BO" w:eastAsia="es-BO"/>
              </w:rPr>
              <w:t>Techo o pared</w:t>
            </w:r>
          </w:p>
        </w:tc>
        <w:tc>
          <w:tcPr>
            <w:tcW w:w="706" w:type="dxa"/>
            <w:tcBorders>
              <w:top w:val="single" w:sz="4" w:space="0" w:color="auto"/>
              <w:left w:val="nil"/>
              <w:bottom w:val="single" w:sz="4" w:space="0" w:color="auto"/>
              <w:right w:val="single" w:sz="4" w:space="0" w:color="auto"/>
            </w:tcBorders>
            <w:vAlign w:val="bottom"/>
            <w:hideMark/>
          </w:tcPr>
          <w:p w14:paraId="0AB8E5A9"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380 VAC, Trifásico, 50Hz</w:t>
            </w:r>
          </w:p>
        </w:tc>
        <w:tc>
          <w:tcPr>
            <w:tcW w:w="840" w:type="dxa"/>
            <w:tcBorders>
              <w:top w:val="single" w:sz="4" w:space="0" w:color="auto"/>
              <w:left w:val="nil"/>
              <w:bottom w:val="single" w:sz="4" w:space="0" w:color="auto"/>
              <w:right w:val="single" w:sz="4" w:space="0" w:color="auto"/>
            </w:tcBorders>
            <w:vAlign w:val="bottom"/>
            <w:hideMark/>
          </w:tcPr>
          <w:p w14:paraId="724F2DA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 </w:t>
            </w:r>
          </w:p>
        </w:tc>
        <w:tc>
          <w:tcPr>
            <w:tcW w:w="1182" w:type="dxa"/>
            <w:tcBorders>
              <w:top w:val="single" w:sz="4" w:space="0" w:color="auto"/>
              <w:left w:val="nil"/>
              <w:bottom w:val="single" w:sz="4" w:space="0" w:color="auto"/>
              <w:right w:val="single" w:sz="4" w:space="0" w:color="auto"/>
            </w:tcBorders>
            <w:vAlign w:val="bottom"/>
            <w:hideMark/>
          </w:tcPr>
          <w:p w14:paraId="62984945" w14:textId="6C8F51C7" w:rsidR="006A3906" w:rsidRDefault="00DA28BF">
            <w:pPr>
              <w:rPr>
                <w:rFonts w:ascii="Tahoma" w:hAnsi="Tahoma" w:cs="Tahoma"/>
                <w:color w:val="000000"/>
                <w:sz w:val="14"/>
                <w:szCs w:val="14"/>
                <w:lang w:val="es-BO" w:eastAsia="es-BO"/>
              </w:rPr>
            </w:pPr>
            <w:r>
              <w:rPr>
                <w:rFonts w:ascii="Tahoma" w:hAnsi="Tahoma" w:cs="Tahoma"/>
                <w:color w:val="000000"/>
                <w:sz w:val="14"/>
                <w:szCs w:val="14"/>
                <w:lang w:val="es-BO" w:eastAsia="es-BO"/>
              </w:rPr>
              <w:t xml:space="preserve">Provisión e instalación, desmontaje de equipos antiguos y traslado a almacén.  </w:t>
            </w:r>
            <w:r w:rsidR="006A3906">
              <w:rPr>
                <w:rFonts w:ascii="Tahoma" w:hAnsi="Tahoma" w:cs="Tahoma"/>
                <w:color w:val="000000"/>
                <w:sz w:val="14"/>
                <w:szCs w:val="14"/>
                <w:lang w:val="es-BO" w:eastAsia="es-BO"/>
              </w:rPr>
              <w:t xml:space="preserve">  </w:t>
            </w:r>
          </w:p>
        </w:tc>
        <w:tc>
          <w:tcPr>
            <w:tcW w:w="1698" w:type="dxa"/>
            <w:tcBorders>
              <w:top w:val="single" w:sz="4" w:space="0" w:color="auto"/>
              <w:left w:val="nil"/>
              <w:bottom w:val="single" w:sz="4" w:space="0" w:color="auto"/>
              <w:right w:val="single" w:sz="4" w:space="0" w:color="auto"/>
            </w:tcBorders>
            <w:vAlign w:val="bottom"/>
            <w:hideMark/>
          </w:tcPr>
          <w:p w14:paraId="073FCCFD" w14:textId="77777777" w:rsidR="006A3906" w:rsidRDefault="006A3906">
            <w:pPr>
              <w:rPr>
                <w:rFonts w:ascii="Tahoma" w:hAnsi="Tahoma" w:cs="Tahoma"/>
                <w:color w:val="000000"/>
                <w:sz w:val="14"/>
                <w:szCs w:val="14"/>
                <w:lang w:val="es-BO" w:eastAsia="es-BO"/>
              </w:rPr>
            </w:pPr>
            <w:r>
              <w:rPr>
                <w:rFonts w:ascii="Tahoma" w:hAnsi="Tahoma" w:cs="Tahoma"/>
                <w:color w:val="000000"/>
                <w:sz w:val="14"/>
                <w:szCs w:val="14"/>
                <w:lang w:val="es-BO" w:eastAsia="es-BO"/>
              </w:rPr>
              <w:t>2X60KBTU Sala de energía, Sótano</w:t>
            </w:r>
          </w:p>
        </w:tc>
      </w:tr>
    </w:tbl>
    <w:p w14:paraId="6404650F" w14:textId="77777777" w:rsidR="001908A5" w:rsidRDefault="00E926EB" w:rsidP="00E926EB">
      <w:pPr>
        <w:rPr>
          <w:rFonts w:ascii="Tahoma" w:hAnsi="Tahoma" w:cs="Tahoma"/>
          <w:color w:val="002060"/>
          <w:sz w:val="20"/>
          <w:szCs w:val="20"/>
        </w:rPr>
        <w:sectPr w:rsidR="001908A5" w:rsidSect="001908A5">
          <w:pgSz w:w="16838" w:h="11906" w:orient="landscape"/>
          <w:pgMar w:top="1701" w:right="1417" w:bottom="1701" w:left="1417" w:header="708" w:footer="708" w:gutter="0"/>
          <w:cols w:space="708"/>
          <w:docGrid w:linePitch="360"/>
        </w:sectPr>
      </w:pPr>
      <w:r>
        <w:rPr>
          <w:rFonts w:ascii="Tahoma" w:hAnsi="Tahoma" w:cs="Tahoma"/>
          <w:color w:val="002060"/>
          <w:sz w:val="20"/>
          <w:szCs w:val="20"/>
        </w:rPr>
        <w:br w:type="page"/>
      </w:r>
    </w:p>
    <w:p w14:paraId="17A5E963" w14:textId="77777777" w:rsidR="00E926EB" w:rsidRDefault="00E926EB" w:rsidP="00E926EB">
      <w:pPr>
        <w:rPr>
          <w:rFonts w:ascii="Tahoma" w:hAnsi="Tahoma" w:cs="Tahoma"/>
          <w:color w:val="002060"/>
          <w:sz w:val="20"/>
          <w:szCs w:val="20"/>
        </w:rPr>
      </w:pPr>
    </w:p>
    <w:p w14:paraId="52F734E2" w14:textId="77777777" w:rsidR="00E926EB" w:rsidRDefault="00E926EB" w:rsidP="00E926EB">
      <w:pPr>
        <w:rPr>
          <w:rFonts w:ascii="Tahoma" w:hAnsi="Tahoma" w:cs="Tahoma"/>
          <w:color w:val="002060"/>
          <w:sz w:val="20"/>
          <w:szCs w:val="20"/>
        </w:rPr>
      </w:pPr>
    </w:p>
    <w:p w14:paraId="70B4AB99" w14:textId="77777777" w:rsidR="001908A5" w:rsidRDefault="001908A5" w:rsidP="00E926EB">
      <w:pPr>
        <w:pStyle w:val="Ttulo1"/>
        <w:numPr>
          <w:ilvl w:val="0"/>
          <w:numId w:val="0"/>
        </w:numPr>
        <w:tabs>
          <w:tab w:val="left" w:pos="708"/>
        </w:tabs>
        <w:jc w:val="center"/>
        <w:rPr>
          <w:color w:val="004990"/>
          <w:sz w:val="28"/>
          <w:szCs w:val="28"/>
          <w:u w:val="none"/>
        </w:rPr>
      </w:pPr>
      <w:bookmarkStart w:id="16" w:name="_Toc330030632"/>
      <w:bookmarkEnd w:id="0"/>
    </w:p>
    <w:p w14:paraId="5E280331" w14:textId="77777777" w:rsidR="001908A5" w:rsidRDefault="001908A5" w:rsidP="00E926EB">
      <w:pPr>
        <w:pStyle w:val="Ttulo1"/>
        <w:numPr>
          <w:ilvl w:val="0"/>
          <w:numId w:val="0"/>
        </w:numPr>
        <w:tabs>
          <w:tab w:val="left" w:pos="708"/>
        </w:tabs>
        <w:jc w:val="center"/>
        <w:rPr>
          <w:color w:val="004990"/>
          <w:sz w:val="28"/>
          <w:szCs w:val="28"/>
          <w:u w:val="none"/>
        </w:rPr>
      </w:pPr>
    </w:p>
    <w:p w14:paraId="400F5D52" w14:textId="77777777" w:rsidR="001908A5" w:rsidRDefault="001908A5" w:rsidP="00E926EB">
      <w:pPr>
        <w:pStyle w:val="Ttulo1"/>
        <w:numPr>
          <w:ilvl w:val="0"/>
          <w:numId w:val="0"/>
        </w:numPr>
        <w:tabs>
          <w:tab w:val="left" w:pos="708"/>
        </w:tabs>
        <w:jc w:val="center"/>
        <w:rPr>
          <w:color w:val="004990"/>
          <w:sz w:val="28"/>
          <w:szCs w:val="28"/>
          <w:u w:val="none"/>
        </w:rPr>
      </w:pPr>
    </w:p>
    <w:p w14:paraId="287BE98F" w14:textId="77777777" w:rsidR="001908A5" w:rsidRDefault="001908A5" w:rsidP="00E926EB">
      <w:pPr>
        <w:pStyle w:val="Ttulo1"/>
        <w:numPr>
          <w:ilvl w:val="0"/>
          <w:numId w:val="0"/>
        </w:numPr>
        <w:tabs>
          <w:tab w:val="left" w:pos="708"/>
        </w:tabs>
        <w:jc w:val="center"/>
        <w:rPr>
          <w:color w:val="004990"/>
          <w:sz w:val="28"/>
          <w:szCs w:val="28"/>
          <w:u w:val="none"/>
        </w:rPr>
      </w:pPr>
    </w:p>
    <w:p w14:paraId="34BBD377" w14:textId="77777777" w:rsidR="001908A5" w:rsidRDefault="001908A5" w:rsidP="00E926EB">
      <w:pPr>
        <w:pStyle w:val="Ttulo1"/>
        <w:numPr>
          <w:ilvl w:val="0"/>
          <w:numId w:val="0"/>
        </w:numPr>
        <w:tabs>
          <w:tab w:val="left" w:pos="708"/>
        </w:tabs>
        <w:jc w:val="center"/>
        <w:rPr>
          <w:color w:val="004990"/>
          <w:sz w:val="28"/>
          <w:szCs w:val="28"/>
          <w:u w:val="none"/>
        </w:rPr>
      </w:pPr>
    </w:p>
    <w:p w14:paraId="24AC3EC5" w14:textId="77777777" w:rsidR="001908A5" w:rsidRDefault="001908A5" w:rsidP="00E926EB">
      <w:pPr>
        <w:pStyle w:val="Ttulo1"/>
        <w:numPr>
          <w:ilvl w:val="0"/>
          <w:numId w:val="0"/>
        </w:numPr>
        <w:tabs>
          <w:tab w:val="left" w:pos="708"/>
        </w:tabs>
        <w:jc w:val="center"/>
        <w:rPr>
          <w:color w:val="004990"/>
          <w:sz w:val="28"/>
          <w:szCs w:val="28"/>
          <w:u w:val="none"/>
        </w:rPr>
      </w:pPr>
    </w:p>
    <w:p w14:paraId="7EF0CA6D" w14:textId="77777777" w:rsidR="001908A5" w:rsidRDefault="001908A5" w:rsidP="00E926EB">
      <w:pPr>
        <w:pStyle w:val="Ttulo1"/>
        <w:numPr>
          <w:ilvl w:val="0"/>
          <w:numId w:val="0"/>
        </w:numPr>
        <w:tabs>
          <w:tab w:val="left" w:pos="708"/>
        </w:tabs>
        <w:jc w:val="center"/>
        <w:rPr>
          <w:color w:val="004990"/>
          <w:sz w:val="28"/>
          <w:szCs w:val="28"/>
          <w:u w:val="none"/>
        </w:rPr>
      </w:pPr>
    </w:p>
    <w:p w14:paraId="7692C702" w14:textId="77777777" w:rsidR="001908A5" w:rsidRDefault="001908A5" w:rsidP="00E926EB">
      <w:pPr>
        <w:pStyle w:val="Ttulo1"/>
        <w:numPr>
          <w:ilvl w:val="0"/>
          <w:numId w:val="0"/>
        </w:numPr>
        <w:tabs>
          <w:tab w:val="left" w:pos="708"/>
        </w:tabs>
        <w:jc w:val="center"/>
        <w:rPr>
          <w:color w:val="004990"/>
          <w:sz w:val="28"/>
          <w:szCs w:val="28"/>
          <w:u w:val="none"/>
        </w:rPr>
      </w:pPr>
    </w:p>
    <w:p w14:paraId="77E98B0A" w14:textId="77777777" w:rsidR="001908A5" w:rsidRDefault="001908A5" w:rsidP="00E926EB">
      <w:pPr>
        <w:pStyle w:val="Ttulo1"/>
        <w:numPr>
          <w:ilvl w:val="0"/>
          <w:numId w:val="0"/>
        </w:numPr>
        <w:tabs>
          <w:tab w:val="left" w:pos="708"/>
        </w:tabs>
        <w:jc w:val="center"/>
        <w:rPr>
          <w:color w:val="004990"/>
          <w:sz w:val="28"/>
          <w:szCs w:val="28"/>
          <w:u w:val="none"/>
        </w:rPr>
      </w:pPr>
    </w:p>
    <w:p w14:paraId="5587ED73" w14:textId="77777777" w:rsidR="001908A5" w:rsidRDefault="001908A5" w:rsidP="00E926EB">
      <w:pPr>
        <w:pStyle w:val="Ttulo1"/>
        <w:numPr>
          <w:ilvl w:val="0"/>
          <w:numId w:val="0"/>
        </w:numPr>
        <w:tabs>
          <w:tab w:val="left" w:pos="708"/>
        </w:tabs>
        <w:jc w:val="center"/>
        <w:rPr>
          <w:color w:val="004990"/>
          <w:sz w:val="28"/>
          <w:szCs w:val="28"/>
          <w:u w:val="none"/>
        </w:rPr>
      </w:pPr>
    </w:p>
    <w:p w14:paraId="5AAD477E" w14:textId="77777777" w:rsidR="001908A5" w:rsidRDefault="001908A5" w:rsidP="00E926EB">
      <w:pPr>
        <w:pStyle w:val="Ttulo1"/>
        <w:numPr>
          <w:ilvl w:val="0"/>
          <w:numId w:val="0"/>
        </w:numPr>
        <w:tabs>
          <w:tab w:val="left" w:pos="708"/>
        </w:tabs>
        <w:jc w:val="center"/>
        <w:rPr>
          <w:color w:val="004990"/>
          <w:sz w:val="28"/>
          <w:szCs w:val="28"/>
          <w:u w:val="none"/>
        </w:rPr>
      </w:pPr>
    </w:p>
    <w:p w14:paraId="449C8A22" w14:textId="77777777" w:rsidR="001908A5" w:rsidRDefault="001908A5" w:rsidP="00E926EB">
      <w:pPr>
        <w:pStyle w:val="Ttulo1"/>
        <w:numPr>
          <w:ilvl w:val="0"/>
          <w:numId w:val="0"/>
        </w:numPr>
        <w:tabs>
          <w:tab w:val="left" w:pos="708"/>
        </w:tabs>
        <w:jc w:val="center"/>
        <w:rPr>
          <w:color w:val="004990"/>
          <w:sz w:val="28"/>
          <w:szCs w:val="28"/>
          <w:u w:val="none"/>
        </w:rPr>
      </w:pPr>
    </w:p>
    <w:p w14:paraId="446C20A1" w14:textId="77777777" w:rsidR="00E926EB" w:rsidRDefault="00E926EB" w:rsidP="00E926EB">
      <w:pPr>
        <w:pStyle w:val="Ttulo1"/>
        <w:numPr>
          <w:ilvl w:val="0"/>
          <w:numId w:val="0"/>
        </w:numPr>
        <w:tabs>
          <w:tab w:val="left" w:pos="708"/>
        </w:tabs>
        <w:jc w:val="center"/>
        <w:rPr>
          <w:color w:val="004990"/>
          <w:sz w:val="28"/>
          <w:szCs w:val="28"/>
          <w:u w:val="none"/>
        </w:rPr>
      </w:pPr>
      <w:r>
        <w:rPr>
          <w:color w:val="004990"/>
          <w:sz w:val="28"/>
          <w:szCs w:val="28"/>
          <w:u w:val="none"/>
        </w:rPr>
        <w:t>PARTE III</w:t>
      </w:r>
      <w:bookmarkEnd w:id="16"/>
    </w:p>
    <w:p w14:paraId="032C9802" w14:textId="77777777" w:rsidR="00E926EB" w:rsidRDefault="00E926EB" w:rsidP="00E926EB">
      <w:pPr>
        <w:rPr>
          <w:sz w:val="28"/>
          <w:szCs w:val="28"/>
          <w:lang w:val="es-MX"/>
        </w:rPr>
      </w:pPr>
    </w:p>
    <w:p w14:paraId="60D03E32" w14:textId="77777777" w:rsidR="00E926EB" w:rsidRDefault="00E926EB" w:rsidP="00E926EB">
      <w:pPr>
        <w:jc w:val="center"/>
        <w:rPr>
          <w:rFonts w:ascii="Tahoma" w:hAnsi="Tahoma" w:cs="Tahoma"/>
          <w:b/>
          <w:color w:val="004990"/>
          <w:sz w:val="28"/>
          <w:szCs w:val="28"/>
        </w:rPr>
      </w:pPr>
      <w:r>
        <w:rPr>
          <w:rFonts w:ascii="Tahoma" w:hAnsi="Tahoma" w:cs="Tahoma"/>
          <w:b/>
          <w:color w:val="004990"/>
          <w:sz w:val="28"/>
          <w:szCs w:val="28"/>
        </w:rPr>
        <w:t>ANEXOS</w:t>
      </w:r>
    </w:p>
    <w:p w14:paraId="2FEEEA38" w14:textId="77777777" w:rsidR="00E926EB" w:rsidRDefault="00E926EB" w:rsidP="00E926EB">
      <w:pPr>
        <w:rPr>
          <w:rFonts w:ascii="Arial" w:hAnsi="Arial" w:cs="Arial"/>
          <w:i/>
          <w:szCs w:val="20"/>
        </w:rPr>
      </w:pPr>
    </w:p>
    <w:p w14:paraId="7B9C3FF4" w14:textId="77777777" w:rsidR="00E926EB" w:rsidRDefault="00E926EB" w:rsidP="00E926EB">
      <w:pPr>
        <w:rPr>
          <w:rFonts w:ascii="Arial" w:hAnsi="Arial" w:cs="Arial"/>
          <w:i/>
          <w:szCs w:val="20"/>
        </w:rPr>
      </w:pPr>
    </w:p>
    <w:p w14:paraId="344E7D23" w14:textId="77777777" w:rsidR="00E926EB" w:rsidRDefault="00E926EB" w:rsidP="00E926EB">
      <w:pPr>
        <w:rPr>
          <w:rFonts w:ascii="Arial" w:hAnsi="Arial" w:cs="Arial"/>
          <w:i/>
          <w:szCs w:val="20"/>
        </w:rPr>
      </w:pPr>
    </w:p>
    <w:p w14:paraId="4223672E" w14:textId="77777777" w:rsidR="00E926EB" w:rsidRDefault="00E926EB" w:rsidP="00E926EB">
      <w:pPr>
        <w:rPr>
          <w:rFonts w:ascii="Tahoma" w:hAnsi="Tahoma" w:cs="Tahoma"/>
          <w:color w:val="004990"/>
          <w:sz w:val="22"/>
          <w:szCs w:val="22"/>
        </w:rPr>
      </w:pPr>
      <w:r>
        <w:rPr>
          <w:rFonts w:ascii="Tahoma" w:hAnsi="Tahoma" w:cs="Tahoma"/>
          <w:color w:val="004990"/>
          <w:sz w:val="22"/>
          <w:szCs w:val="22"/>
        </w:rPr>
        <w:t>Anexo No. A – Consideraciones Generales del Proceso de Contratación</w:t>
      </w:r>
    </w:p>
    <w:p w14:paraId="633A23C7" w14:textId="77777777" w:rsidR="00E926EB" w:rsidRDefault="00E926EB" w:rsidP="00E926EB">
      <w:pPr>
        <w:rPr>
          <w:rFonts w:ascii="Tahoma" w:hAnsi="Tahoma" w:cs="Tahoma"/>
          <w:color w:val="004990"/>
          <w:sz w:val="22"/>
          <w:szCs w:val="22"/>
        </w:rPr>
      </w:pPr>
      <w:r>
        <w:rPr>
          <w:rFonts w:ascii="Tahoma" w:hAnsi="Tahoma" w:cs="Tahoma"/>
          <w:color w:val="004990"/>
          <w:sz w:val="22"/>
          <w:szCs w:val="22"/>
        </w:rPr>
        <w:t>Anexo No. B – Declaración de Integridad del Personal de la Empresa proponente</w:t>
      </w:r>
    </w:p>
    <w:p w14:paraId="487B81DA" w14:textId="77777777" w:rsidR="00E926EB" w:rsidRDefault="00E926EB" w:rsidP="00E926EB">
      <w:pPr>
        <w:rPr>
          <w:rFonts w:ascii="Tahoma" w:hAnsi="Tahoma" w:cs="Tahoma"/>
          <w:color w:val="004990"/>
          <w:sz w:val="22"/>
          <w:szCs w:val="22"/>
        </w:rPr>
      </w:pPr>
      <w:r>
        <w:rPr>
          <w:rFonts w:ascii="Tahoma" w:hAnsi="Tahoma" w:cs="Tahoma"/>
          <w:color w:val="004990"/>
          <w:sz w:val="22"/>
          <w:szCs w:val="22"/>
        </w:rPr>
        <w:t xml:space="preserve">Anexo No. C – Modelo Documento de Compra </w:t>
      </w:r>
    </w:p>
    <w:p w14:paraId="45316C00" w14:textId="77777777" w:rsidR="00E926EB" w:rsidRDefault="00E926EB" w:rsidP="00E926EB">
      <w:pPr>
        <w:rPr>
          <w:rFonts w:ascii="Tahoma" w:hAnsi="Tahoma" w:cs="Tahoma"/>
          <w:color w:val="004990"/>
          <w:sz w:val="22"/>
          <w:szCs w:val="22"/>
        </w:rPr>
      </w:pPr>
    </w:p>
    <w:p w14:paraId="140913BE" w14:textId="77777777" w:rsidR="00E926EB" w:rsidRDefault="00E926EB" w:rsidP="00E926EB">
      <w:pPr>
        <w:rPr>
          <w:rFonts w:ascii="Tahoma" w:hAnsi="Tahoma" w:cs="Tahoma"/>
          <w:color w:val="004990"/>
          <w:sz w:val="22"/>
          <w:szCs w:val="22"/>
        </w:rPr>
      </w:pPr>
    </w:p>
    <w:p w14:paraId="3B472E66" w14:textId="77777777" w:rsidR="00E926EB" w:rsidRDefault="00E926EB" w:rsidP="00E926EB">
      <w:pPr>
        <w:rPr>
          <w:rFonts w:ascii="Tahoma" w:hAnsi="Tahoma" w:cs="Tahoma"/>
          <w:color w:val="004990"/>
          <w:sz w:val="22"/>
          <w:szCs w:val="22"/>
        </w:rPr>
      </w:pPr>
    </w:p>
    <w:p w14:paraId="34CBD8BF" w14:textId="77777777" w:rsidR="00E926EB" w:rsidRDefault="00E926EB" w:rsidP="00E926EB">
      <w:pPr>
        <w:rPr>
          <w:rFonts w:ascii="Tahoma" w:hAnsi="Tahoma" w:cs="Tahoma"/>
          <w:color w:val="004990"/>
          <w:sz w:val="22"/>
          <w:szCs w:val="22"/>
        </w:rPr>
      </w:pPr>
    </w:p>
    <w:p w14:paraId="0B46DB20" w14:textId="77777777" w:rsidR="00E926EB" w:rsidRDefault="00E926EB" w:rsidP="00E926EB">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E926EB" w14:paraId="38E2D5EB"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385115E5"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color w:val="365F91"/>
                <w:sz w:val="22"/>
                <w:szCs w:val="22"/>
              </w:rPr>
              <w:lastRenderedPageBreak/>
              <w:br w:type="page"/>
            </w:r>
            <w:r>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1</w:t>
            </w:r>
            <w:proofErr w:type="gramEnd"/>
          </w:p>
        </w:tc>
        <w:tc>
          <w:tcPr>
            <w:tcW w:w="6732" w:type="dxa"/>
            <w:tcBorders>
              <w:top w:val="single" w:sz="4" w:space="0" w:color="004990"/>
              <w:left w:val="single" w:sz="4" w:space="0" w:color="004990"/>
              <w:bottom w:val="single" w:sz="4" w:space="0" w:color="004990"/>
              <w:right w:val="single" w:sz="4" w:space="0" w:color="004990"/>
            </w:tcBorders>
            <w:vAlign w:val="center"/>
            <w:hideMark/>
          </w:tcPr>
          <w:p w14:paraId="19C1BFAB" w14:textId="77777777" w:rsidR="00E926EB" w:rsidRDefault="00E926EB">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pt-BR"/>
              </w:rPr>
              <w:t xml:space="preserve">CONDICIONES GENERALES DEL PROCESO </w:t>
            </w:r>
          </w:p>
        </w:tc>
      </w:tr>
    </w:tbl>
    <w:p w14:paraId="71356731" w14:textId="77777777" w:rsidR="00E926EB" w:rsidRDefault="00E926EB" w:rsidP="00E926EB">
      <w:pPr>
        <w:spacing w:after="240"/>
        <w:jc w:val="both"/>
        <w:rPr>
          <w:rFonts w:ascii="Tahoma" w:hAnsi="Tahoma" w:cs="Tahoma"/>
          <w:b/>
          <w:color w:val="365F91"/>
        </w:rPr>
      </w:pPr>
    </w:p>
    <w:p w14:paraId="28C4C64D" w14:textId="77777777" w:rsidR="00E926EB" w:rsidRDefault="00E926EB" w:rsidP="00E926EB">
      <w:pPr>
        <w:spacing w:after="240"/>
        <w:jc w:val="both"/>
        <w:rPr>
          <w:rFonts w:ascii="Tahoma" w:hAnsi="Tahoma" w:cs="Tahoma"/>
          <w:b/>
          <w:color w:val="365F91"/>
          <w:sz w:val="22"/>
          <w:szCs w:val="22"/>
        </w:rPr>
      </w:pPr>
      <w:r>
        <w:rPr>
          <w:rFonts w:ascii="Tahoma" w:hAnsi="Tahoma" w:cs="Tahoma"/>
          <w:b/>
          <w:color w:val="365F91"/>
          <w:sz w:val="22"/>
          <w:szCs w:val="22"/>
        </w:rPr>
        <w:t xml:space="preserve">Consideraciones  Generales </w:t>
      </w:r>
    </w:p>
    <w:p w14:paraId="1FF8496C"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32578B9"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7" w:name="_Toc130955253"/>
      <w:bookmarkStart w:id="18" w:name="_Toc130955312"/>
    </w:p>
    <w:p w14:paraId="1F95056F"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7"/>
      <w:bookmarkEnd w:id="18"/>
      <w:r>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32FE3DF4"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9" w:name="_Toc130955254"/>
      <w:bookmarkStart w:id="20" w:name="_Toc130955313"/>
    </w:p>
    <w:p w14:paraId="5E9B902E"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19"/>
      <w:bookmarkEnd w:id="20"/>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0F72D0D" w14:textId="77777777" w:rsidR="00E926EB" w:rsidRDefault="00E926EB" w:rsidP="0025699F">
      <w:pPr>
        <w:numPr>
          <w:ilvl w:val="0"/>
          <w:numId w:val="68"/>
        </w:numPr>
        <w:spacing w:after="240"/>
        <w:ind w:left="567" w:hanging="567"/>
        <w:jc w:val="both"/>
        <w:rPr>
          <w:rFonts w:ascii="Tahoma" w:hAnsi="Tahoma" w:cs="Tahoma"/>
          <w:color w:val="365F91"/>
          <w:sz w:val="22"/>
          <w:szCs w:val="22"/>
        </w:rPr>
      </w:pPr>
      <w:bookmarkStart w:id="21" w:name="_Toc273432959"/>
      <w:bookmarkStart w:id="22" w:name="_Toc280114083"/>
      <w:bookmarkStart w:id="23" w:name="_Toc301514304"/>
      <w:bookmarkStart w:id="24" w:name="_Toc247462134"/>
      <w:bookmarkStart w:id="25" w:name="_Toc273432958"/>
      <w:bookmarkStart w:id="26" w:name="_Toc280114082"/>
      <w:bookmarkStart w:id="27" w:name="_Toc301514303"/>
      <w:r>
        <w:rPr>
          <w:rFonts w:ascii="Tahoma" w:hAnsi="Tahoma" w:cs="Tahoma"/>
          <w:b/>
          <w:color w:val="365F91"/>
          <w:sz w:val="22"/>
          <w:szCs w:val="22"/>
        </w:rPr>
        <w:t>Prohibición de Competencia</w:t>
      </w:r>
      <w:bookmarkEnd w:id="21"/>
      <w:bookmarkEnd w:id="22"/>
      <w:bookmarkEnd w:id="23"/>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14:paraId="7587F442"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BB26C14" w14:textId="77777777" w:rsidR="00E926EB" w:rsidRDefault="00E926EB" w:rsidP="00E926EB">
      <w:pPr>
        <w:spacing w:after="240"/>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14:paraId="06E92EE2" w14:textId="77777777" w:rsidR="00E926EB" w:rsidRDefault="00E926EB" w:rsidP="0025699F">
      <w:pPr>
        <w:numPr>
          <w:ilvl w:val="0"/>
          <w:numId w:val="68"/>
        </w:numPr>
        <w:spacing w:after="240"/>
        <w:ind w:left="567" w:hanging="567"/>
        <w:jc w:val="both"/>
        <w:rPr>
          <w:rFonts w:ascii="Tahoma" w:hAnsi="Tahoma" w:cs="Tahoma"/>
          <w:b/>
          <w:color w:val="365F91"/>
          <w:sz w:val="22"/>
          <w:szCs w:val="22"/>
        </w:rPr>
      </w:pPr>
      <w:bookmarkStart w:id="28" w:name="_Toc278876163"/>
      <w:bookmarkStart w:id="29" w:name="_Toc280114084"/>
      <w:bookmarkStart w:id="30" w:name="_Toc301514305"/>
      <w:r>
        <w:rPr>
          <w:rFonts w:ascii="Tahoma" w:hAnsi="Tahoma" w:cs="Tahoma"/>
          <w:b/>
          <w:color w:val="365F91"/>
          <w:sz w:val="22"/>
          <w:szCs w:val="22"/>
        </w:rPr>
        <w:t>Impedidos de Participar</w:t>
      </w:r>
      <w:bookmarkEnd w:id="28"/>
      <w:bookmarkEnd w:id="29"/>
      <w:bookmarkEnd w:id="30"/>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w:t>
      </w:r>
      <w:r>
        <w:rPr>
          <w:rFonts w:ascii="Tahoma" w:hAnsi="Tahoma" w:cs="Tahoma"/>
          <w:color w:val="365F91"/>
          <w:sz w:val="22"/>
          <w:szCs w:val="22"/>
        </w:rPr>
        <w:lastRenderedPageBreak/>
        <w:t>administrativos y/o judiciales con la Empresa, no podrán habilitarse, o ser consideradas como proponentes para el presente proceso.</w:t>
      </w:r>
      <w:r>
        <w:rPr>
          <w:rFonts w:ascii="Tahoma" w:hAnsi="Tahoma" w:cs="Tahoma"/>
          <w:iCs/>
          <w:color w:val="365F91"/>
          <w:sz w:val="22"/>
          <w:szCs w:val="22"/>
        </w:rPr>
        <w:t xml:space="preserve"> </w:t>
      </w:r>
    </w:p>
    <w:p w14:paraId="3AB85211" w14:textId="77777777" w:rsidR="00E926EB" w:rsidRDefault="00E926EB" w:rsidP="00E926EB">
      <w:pPr>
        <w:spacing w:after="240"/>
        <w:rPr>
          <w:rFonts w:ascii="Tahoma" w:hAnsi="Tahoma" w:cs="Tahoma"/>
          <w:b/>
          <w:color w:val="365F91"/>
          <w:sz w:val="22"/>
          <w:szCs w:val="22"/>
        </w:rPr>
      </w:pPr>
      <w:bookmarkStart w:id="31" w:name="_Toc305014209"/>
      <w:bookmarkStart w:id="32" w:name="_Toc304909215"/>
      <w:bookmarkStart w:id="33" w:name="_Toc304889488"/>
      <w:bookmarkStart w:id="34" w:name="_Toc304889409"/>
      <w:r>
        <w:rPr>
          <w:rFonts w:ascii="Tahoma" w:hAnsi="Tahoma" w:cs="Tahoma"/>
          <w:b/>
          <w:color w:val="365F91"/>
          <w:sz w:val="22"/>
          <w:szCs w:val="22"/>
        </w:rPr>
        <w:t>Consideraciones previas a la presentación de propuestas</w:t>
      </w:r>
      <w:bookmarkEnd w:id="31"/>
      <w:bookmarkEnd w:id="32"/>
      <w:bookmarkEnd w:id="33"/>
      <w:bookmarkEnd w:id="34"/>
    </w:p>
    <w:p w14:paraId="4C313855" w14:textId="77777777" w:rsidR="00E926EB" w:rsidRDefault="00E926EB" w:rsidP="0025699F">
      <w:pPr>
        <w:numPr>
          <w:ilvl w:val="0"/>
          <w:numId w:val="68"/>
        </w:numPr>
        <w:spacing w:after="240"/>
        <w:ind w:left="567" w:hanging="567"/>
        <w:jc w:val="both"/>
        <w:rPr>
          <w:rFonts w:ascii="Tahoma" w:hAnsi="Tahoma" w:cs="Tahoma"/>
          <w:b/>
          <w:color w:val="365F91"/>
          <w:sz w:val="22"/>
          <w:szCs w:val="22"/>
        </w:rPr>
      </w:pPr>
      <w:r>
        <w:rPr>
          <w:rFonts w:ascii="Tahoma" w:hAnsi="Tahoma" w:cs="Tahoma"/>
          <w:b/>
          <w:color w:val="365F91"/>
          <w:sz w:val="22"/>
          <w:szCs w:val="22"/>
        </w:rPr>
        <w:t>Revisión y Modificación de los Términos Básicos de Contratación:</w:t>
      </w:r>
      <w:r>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74AECC6"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06A1DE1"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Rechazo de Propuestas: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209122F"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los Términos Básicos de Contratación, determina la inhabilitación de la propuesta.</w:t>
      </w:r>
    </w:p>
    <w:bookmarkEnd w:id="24"/>
    <w:bookmarkEnd w:id="25"/>
    <w:bookmarkEnd w:id="26"/>
    <w:bookmarkEnd w:id="27"/>
    <w:p w14:paraId="610B7FEC" w14:textId="77777777" w:rsidR="00E926EB" w:rsidRDefault="00E926EB" w:rsidP="00E926EB">
      <w:pPr>
        <w:spacing w:after="240"/>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14:paraId="11375B7A"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14:paraId="13BD0986"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562327FB"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DC19AE8"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14:paraId="27607E24" w14:textId="77777777" w:rsidR="00E926EB" w:rsidRDefault="00E926EB" w:rsidP="0025699F">
      <w:pPr>
        <w:pStyle w:val="Prrafodelista"/>
        <w:numPr>
          <w:ilvl w:val="0"/>
          <w:numId w:val="69"/>
        </w:numPr>
        <w:spacing w:after="240"/>
        <w:ind w:left="1134" w:hanging="567"/>
        <w:jc w:val="both"/>
        <w:rPr>
          <w:rFonts w:ascii="Tahoma" w:hAnsi="Tahoma" w:cs="Tahoma"/>
          <w:color w:val="365F91"/>
        </w:rPr>
      </w:pPr>
      <w:r>
        <w:rPr>
          <w:rFonts w:ascii="Tahoma" w:hAnsi="Tahoma" w:cs="Tahoma"/>
          <w:color w:val="365F91"/>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3BD3E5F9" w14:textId="77777777" w:rsidR="00E926EB" w:rsidRDefault="00E926EB" w:rsidP="0025699F">
      <w:pPr>
        <w:pStyle w:val="Prrafodelista"/>
        <w:numPr>
          <w:ilvl w:val="0"/>
          <w:numId w:val="69"/>
        </w:numPr>
        <w:spacing w:after="240"/>
        <w:ind w:left="1134" w:hanging="567"/>
        <w:jc w:val="both"/>
        <w:rPr>
          <w:rFonts w:ascii="Tahoma" w:hAnsi="Tahoma" w:cs="Tahoma"/>
          <w:color w:val="365F91"/>
        </w:rPr>
      </w:pPr>
      <w:r>
        <w:rPr>
          <w:rFonts w:ascii="Tahoma" w:hAnsi="Tahoma" w:cs="Tahoma"/>
          <w:color w:val="365F91"/>
        </w:rPr>
        <w:t xml:space="preserve">Errores no subsanables, siendo objeto de descalificación, los siguientes: </w:t>
      </w:r>
    </w:p>
    <w:p w14:paraId="4B2A5274"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 xml:space="preserve">La ausencia de la carta de presentación de la propuesta firmada por el Representante Legal del proponente. </w:t>
      </w:r>
    </w:p>
    <w:p w14:paraId="31AA138B"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la propuesta técnica. </w:t>
      </w:r>
    </w:p>
    <w:p w14:paraId="64BC8872"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la propuesta económica. </w:t>
      </w:r>
    </w:p>
    <w:p w14:paraId="2FCB6C29"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La falta de presentación de la Garantía de Seriedad de Propuesta.</w:t>
      </w:r>
    </w:p>
    <w:p w14:paraId="2A012634"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La ausencia del Poder  del representante Legal del proponente.</w:t>
      </w:r>
    </w:p>
    <w:p w14:paraId="09237368"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 xml:space="preserve">La presentación de una Garantía de Seriedad de Propuesta diferente a la solicitada. </w:t>
      </w:r>
    </w:p>
    <w:p w14:paraId="300F2071"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Cuando se presente en fotocopia simple, los documentos solicitados en original o debidamente legalizados.</w:t>
      </w:r>
    </w:p>
    <w:p w14:paraId="4F5C69B7" w14:textId="77777777" w:rsidR="00E926EB" w:rsidRDefault="00E926EB" w:rsidP="0025699F">
      <w:pPr>
        <w:pStyle w:val="Prrafodelista"/>
        <w:numPr>
          <w:ilvl w:val="1"/>
          <w:numId w:val="69"/>
        </w:numPr>
        <w:tabs>
          <w:tab w:val="left" w:pos="1701"/>
        </w:tabs>
        <w:spacing w:after="240"/>
        <w:ind w:left="1701" w:hanging="567"/>
        <w:jc w:val="both"/>
        <w:rPr>
          <w:rFonts w:ascii="Tahoma" w:hAnsi="Tahoma" w:cs="Tahoma"/>
          <w:color w:val="365F91"/>
        </w:rPr>
      </w:pPr>
      <w:r>
        <w:rPr>
          <w:rFonts w:ascii="Tahoma" w:hAnsi="Tahoma" w:cs="Tahoma"/>
          <w:color w:val="365F91"/>
        </w:rPr>
        <w:t xml:space="preserve">La falta de presentación de documentos, refiriéndose también a que cualquier documento presentado no cumpla con las condiciones de validez requeridas. </w:t>
      </w:r>
    </w:p>
    <w:p w14:paraId="27506314"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1F5C8B0" w14:textId="77777777" w:rsidR="00E926EB" w:rsidRDefault="00E926EB" w:rsidP="0025699F">
      <w:pPr>
        <w:pStyle w:val="Prrafodelista"/>
        <w:numPr>
          <w:ilvl w:val="0"/>
          <w:numId w:val="70"/>
        </w:numPr>
        <w:tabs>
          <w:tab w:val="left" w:pos="1134"/>
        </w:tabs>
        <w:spacing w:after="240"/>
        <w:ind w:left="1134" w:hanging="567"/>
        <w:jc w:val="both"/>
        <w:rPr>
          <w:rFonts w:ascii="Tahoma" w:hAnsi="Tahoma" w:cs="Tahoma"/>
          <w:color w:val="365F91"/>
        </w:rPr>
      </w:pPr>
      <w:r>
        <w:rPr>
          <w:rFonts w:ascii="Tahoma" w:hAnsi="Tahoma" w:cs="Tahoma"/>
          <w:color w:val="365F91"/>
        </w:rPr>
        <w:t>No se hubiera recibido ninguna propuesta</w:t>
      </w:r>
    </w:p>
    <w:p w14:paraId="5D20DA48" w14:textId="77777777" w:rsidR="00E926EB" w:rsidRDefault="00E926EB" w:rsidP="0025699F">
      <w:pPr>
        <w:numPr>
          <w:ilvl w:val="0"/>
          <w:numId w:val="70"/>
        </w:numPr>
        <w:tabs>
          <w:tab w:val="left" w:pos="1134"/>
        </w:tabs>
        <w:spacing w:after="240"/>
        <w:ind w:left="1134" w:hanging="567"/>
        <w:jc w:val="both"/>
        <w:rPr>
          <w:rFonts w:ascii="Tahoma" w:hAnsi="Tahoma" w:cs="Tahoma"/>
          <w:color w:val="365F91"/>
          <w:sz w:val="22"/>
          <w:szCs w:val="22"/>
        </w:rPr>
      </w:pPr>
      <w:r>
        <w:rPr>
          <w:rFonts w:ascii="Tahoma" w:hAnsi="Tahoma" w:cs="Tahoma"/>
          <w:color w:val="365F91"/>
          <w:sz w:val="22"/>
          <w:szCs w:val="22"/>
        </w:rPr>
        <w:t>Ningún proponente hubiera cumplido con los requisitos establecidos en los Términos Básicos de Contratación.</w:t>
      </w:r>
    </w:p>
    <w:p w14:paraId="5062EDE6" w14:textId="77777777" w:rsidR="00E926EB" w:rsidRDefault="00E926EB" w:rsidP="0025699F">
      <w:pPr>
        <w:numPr>
          <w:ilvl w:val="0"/>
          <w:numId w:val="70"/>
        </w:numPr>
        <w:tabs>
          <w:tab w:val="left" w:pos="1134"/>
        </w:tabs>
        <w:spacing w:after="240"/>
        <w:ind w:left="1134" w:hanging="567"/>
        <w:jc w:val="both"/>
        <w:rPr>
          <w:rFonts w:ascii="Tahoma" w:hAnsi="Tahoma" w:cs="Tahoma"/>
          <w:color w:val="365F91"/>
          <w:sz w:val="22"/>
          <w:szCs w:val="22"/>
        </w:rPr>
      </w:pPr>
      <w:r>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14:paraId="7E4D600D"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5" w:name="_Toc130955269"/>
      <w:bookmarkStart w:id="36" w:name="_Toc130955328"/>
      <w:r>
        <w:rPr>
          <w:rFonts w:ascii="Tahoma" w:hAnsi="Tahoma" w:cs="Tahoma"/>
          <w:b/>
          <w:color w:val="365F91"/>
          <w:sz w:val="22"/>
          <w:szCs w:val="22"/>
        </w:rPr>
        <w:t xml:space="preserve">Anulación </w:t>
      </w:r>
      <w:bookmarkEnd w:id="35"/>
      <w:bookmarkEnd w:id="36"/>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796AC835" w14:textId="77777777" w:rsidR="00E926EB" w:rsidRDefault="00E926EB" w:rsidP="0025699F">
      <w:pPr>
        <w:pStyle w:val="Prrafodelista"/>
        <w:numPr>
          <w:ilvl w:val="0"/>
          <w:numId w:val="71"/>
        </w:numPr>
        <w:spacing w:after="240"/>
        <w:ind w:left="1134" w:hanging="567"/>
        <w:jc w:val="both"/>
        <w:rPr>
          <w:rFonts w:ascii="Tahoma" w:hAnsi="Tahoma" w:cs="Tahoma"/>
          <w:color w:val="365F91"/>
        </w:rPr>
      </w:pPr>
      <w:r>
        <w:rPr>
          <w:rFonts w:ascii="Tahoma" w:hAnsi="Tahoma" w:cs="Tahoma"/>
          <w:color w:val="365F91"/>
        </w:rPr>
        <w:t xml:space="preserve">Cuando exista un hecho de fuerza mayor y/o caso fortuito irreversible que no permita la continuidad del proceso, o en su defecto porque la Unidad Solicitante haya demostrado que la necesidad de contratación se haya extinguido. </w:t>
      </w:r>
    </w:p>
    <w:p w14:paraId="108F9244" w14:textId="77777777" w:rsidR="00E926EB" w:rsidRDefault="00E926EB" w:rsidP="0025699F">
      <w:pPr>
        <w:numPr>
          <w:ilvl w:val="0"/>
          <w:numId w:val="71"/>
        </w:numPr>
        <w:spacing w:after="240"/>
        <w:ind w:left="1134" w:hanging="567"/>
        <w:jc w:val="both"/>
        <w:rPr>
          <w:rFonts w:ascii="Tahoma" w:hAnsi="Tahoma" w:cs="Tahoma"/>
          <w:color w:val="365F91"/>
          <w:sz w:val="22"/>
          <w:szCs w:val="22"/>
        </w:rPr>
      </w:pPr>
      <w:r>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14:paraId="6EEAFBAA" w14:textId="77777777" w:rsidR="00E926EB" w:rsidRDefault="00E926EB" w:rsidP="0025699F">
      <w:pPr>
        <w:numPr>
          <w:ilvl w:val="0"/>
          <w:numId w:val="71"/>
        </w:numPr>
        <w:spacing w:after="240"/>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14:paraId="47C5951B" w14:textId="77777777" w:rsidR="00E926EB" w:rsidRDefault="00E926EB" w:rsidP="0025699F">
      <w:pPr>
        <w:numPr>
          <w:ilvl w:val="0"/>
          <w:numId w:val="68"/>
        </w:numPr>
        <w:spacing w:after="240"/>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color w:val="365F91"/>
          <w:sz w:val="22"/>
          <w:szCs w:val="22"/>
        </w:rPr>
        <w:t xml:space="preserve"> ENTEL S.A. puede rechazar las propuestas, de acuerdo a las siguientes causales:</w:t>
      </w:r>
    </w:p>
    <w:p w14:paraId="01F5F977" w14:textId="77777777" w:rsidR="00E926EB" w:rsidRDefault="00E926EB" w:rsidP="0025699F">
      <w:pPr>
        <w:pStyle w:val="Prrafodelista"/>
        <w:numPr>
          <w:ilvl w:val="0"/>
          <w:numId w:val="72"/>
        </w:numPr>
        <w:spacing w:after="240"/>
        <w:ind w:left="1134" w:hanging="567"/>
        <w:jc w:val="both"/>
        <w:rPr>
          <w:rFonts w:ascii="Tahoma" w:hAnsi="Tahoma" w:cs="Tahoma"/>
          <w:color w:val="365F91"/>
        </w:rPr>
      </w:pPr>
      <w:r>
        <w:rPr>
          <w:rFonts w:ascii="Tahoma" w:hAnsi="Tahoma" w:cs="Tahoma"/>
          <w:color w:val="365F91"/>
        </w:rPr>
        <w:t xml:space="preserve">Ofertas presentadas fuera de fecha y hora establecidas en los Términos Básicos de Contratación; exceptuando los casos fortuitos o de fuerza mayor aprobados por el Comité de Evaluación. </w:t>
      </w:r>
    </w:p>
    <w:p w14:paraId="546FF6BD" w14:textId="77777777" w:rsidR="00E926EB" w:rsidRDefault="00E926EB" w:rsidP="0025699F">
      <w:pPr>
        <w:pStyle w:val="Prrafodelista"/>
        <w:numPr>
          <w:ilvl w:val="0"/>
          <w:numId w:val="72"/>
        </w:numPr>
        <w:spacing w:after="240"/>
        <w:ind w:left="1134" w:hanging="567"/>
        <w:jc w:val="both"/>
        <w:rPr>
          <w:rFonts w:ascii="Tahoma" w:hAnsi="Tahoma" w:cs="Tahoma"/>
          <w:color w:val="365F91"/>
        </w:rPr>
      </w:pPr>
      <w:r>
        <w:rPr>
          <w:rFonts w:ascii="Tahoma" w:hAnsi="Tahoma" w:cs="Tahoma"/>
          <w:color w:val="365F91"/>
        </w:rPr>
        <w:t>Ofertas que tengan raspaduras, alteraciones o enmiendas.</w:t>
      </w:r>
    </w:p>
    <w:p w14:paraId="66598674" w14:textId="77777777" w:rsidR="00E926EB" w:rsidRDefault="00E926EB" w:rsidP="0025699F">
      <w:pPr>
        <w:pStyle w:val="Prrafodelista"/>
        <w:numPr>
          <w:ilvl w:val="0"/>
          <w:numId w:val="72"/>
        </w:numPr>
        <w:spacing w:after="240"/>
        <w:ind w:left="1134" w:hanging="567"/>
        <w:jc w:val="both"/>
        <w:rPr>
          <w:rFonts w:ascii="Tahoma" w:hAnsi="Tahoma" w:cs="Tahoma"/>
          <w:color w:val="365F91"/>
        </w:rPr>
      </w:pPr>
      <w:r>
        <w:rPr>
          <w:rFonts w:ascii="Tahoma" w:hAnsi="Tahoma" w:cs="Tahoma"/>
          <w:color w:val="365F91"/>
        </w:rPr>
        <w:t xml:space="preserve">Ofertas que no cumplan con cualquiera de las especificaciones descritas en los Términos Básicos de Contratación. </w:t>
      </w:r>
    </w:p>
    <w:p w14:paraId="13880029" w14:textId="77777777" w:rsidR="00E926EB" w:rsidRDefault="00E926EB" w:rsidP="0025699F">
      <w:pPr>
        <w:pStyle w:val="Prrafodelista"/>
        <w:numPr>
          <w:ilvl w:val="0"/>
          <w:numId w:val="72"/>
        </w:numPr>
        <w:spacing w:after="240"/>
        <w:ind w:left="1134" w:hanging="567"/>
        <w:jc w:val="both"/>
        <w:rPr>
          <w:rFonts w:ascii="Tahoma" w:hAnsi="Tahoma" w:cs="Tahoma"/>
          <w:color w:val="365F91"/>
        </w:rPr>
      </w:pPr>
      <w:r>
        <w:rPr>
          <w:rFonts w:ascii="Tahoma" w:hAnsi="Tahoma" w:cs="Tahoma"/>
          <w:color w:val="365F91"/>
        </w:rPr>
        <w:t xml:space="preserve">Cuando a juicio de ENTEL S.A., los precios ofertados no guarden relación con el mercado. </w:t>
      </w:r>
    </w:p>
    <w:p w14:paraId="637AED93" w14:textId="77777777" w:rsidR="00E926EB" w:rsidRDefault="00E926EB" w:rsidP="0025699F">
      <w:pPr>
        <w:pStyle w:val="Prrafodelista"/>
        <w:numPr>
          <w:ilvl w:val="0"/>
          <w:numId w:val="72"/>
        </w:numPr>
        <w:spacing w:after="240"/>
        <w:ind w:left="1134" w:hanging="567"/>
        <w:jc w:val="both"/>
        <w:rPr>
          <w:rFonts w:ascii="Tahoma" w:hAnsi="Tahoma" w:cs="Tahoma"/>
          <w:color w:val="365F91"/>
        </w:rPr>
      </w:pPr>
      <w:r>
        <w:rPr>
          <w:rFonts w:ascii="Tahoma" w:hAnsi="Tahoma" w:cs="Tahoma"/>
          <w:color w:val="365F91"/>
        </w:rPr>
        <w:t>ENTEL S.A. se reserva el derecho de desestimar cualquier propuesta, si a su juicio ésta no satisface sus expectativas y necesidades; o si el proponente no es merecedor de  la confianza de ENTEL S.A.</w:t>
      </w:r>
    </w:p>
    <w:p w14:paraId="7DF90195" w14:textId="77777777" w:rsidR="00E926EB" w:rsidRDefault="00E926EB" w:rsidP="0025699F">
      <w:pPr>
        <w:pStyle w:val="Prrafodelista"/>
        <w:numPr>
          <w:ilvl w:val="0"/>
          <w:numId w:val="72"/>
        </w:numPr>
        <w:tabs>
          <w:tab w:val="left" w:pos="1418"/>
        </w:tabs>
        <w:spacing w:after="240"/>
        <w:ind w:left="1134" w:hanging="567"/>
        <w:jc w:val="both"/>
        <w:rPr>
          <w:rFonts w:ascii="Tahoma" w:hAnsi="Tahoma" w:cs="Tahoma"/>
          <w:color w:val="365F91"/>
        </w:rPr>
      </w:pPr>
      <w:r>
        <w:rPr>
          <w:rFonts w:ascii="Tahoma" w:hAnsi="Tahoma" w:cs="Tahoma"/>
          <w:color w:val="365F91"/>
        </w:rPr>
        <w:t>Cuando el proponente presente dos o más propuestas alternativas de diferentes marcas en una misma propuesta. </w:t>
      </w:r>
    </w:p>
    <w:p w14:paraId="54BEA185" w14:textId="77777777" w:rsidR="00E926EB" w:rsidRDefault="00E926EB" w:rsidP="0025699F">
      <w:pPr>
        <w:numPr>
          <w:ilvl w:val="0"/>
          <w:numId w:val="68"/>
        </w:numPr>
        <w:spacing w:after="240"/>
        <w:ind w:hanging="720"/>
        <w:jc w:val="both"/>
        <w:rPr>
          <w:rFonts w:ascii="Tahoma" w:hAnsi="Tahoma" w:cs="Tahoma"/>
          <w:color w:val="365F91"/>
          <w:sz w:val="22"/>
          <w:szCs w:val="22"/>
        </w:rPr>
      </w:pPr>
      <w:r>
        <w:rPr>
          <w:rFonts w:ascii="Tahoma" w:hAnsi="Tahoma" w:cs="Tahoma"/>
          <w:b/>
          <w:color w:val="365F91"/>
          <w:sz w:val="22"/>
          <w:szCs w:val="22"/>
        </w:rPr>
        <w:t>Desistimiento y Nueva Adjudicación:</w:t>
      </w:r>
      <w:r>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04756D7" w14:textId="77777777" w:rsidR="00E926EB" w:rsidRDefault="00E926EB" w:rsidP="00E926EB">
      <w:pPr>
        <w:spacing w:after="240"/>
        <w:rPr>
          <w:rFonts w:ascii="Tahoma" w:hAnsi="Tahoma" w:cs="Tahoma"/>
          <w:color w:val="365F91"/>
          <w:sz w:val="22"/>
          <w:szCs w:val="22"/>
        </w:rPr>
      </w:pPr>
    </w:p>
    <w:p w14:paraId="3BDB42AF" w14:textId="77777777" w:rsidR="00E926EB" w:rsidRDefault="00E926EB" w:rsidP="00E926EB">
      <w:pPr>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E926EB" w14:paraId="4C9D6770"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6599FF7A"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2</w:t>
            </w:r>
            <w:proofErr w:type="gramEnd"/>
          </w:p>
        </w:tc>
        <w:tc>
          <w:tcPr>
            <w:tcW w:w="6874" w:type="dxa"/>
            <w:tcBorders>
              <w:top w:val="single" w:sz="4" w:space="0" w:color="004990"/>
              <w:left w:val="single" w:sz="4" w:space="0" w:color="004990"/>
              <w:bottom w:val="single" w:sz="4" w:space="0" w:color="004990"/>
              <w:right w:val="single" w:sz="4" w:space="0" w:color="004990"/>
            </w:tcBorders>
            <w:vAlign w:val="center"/>
            <w:hideMark/>
          </w:tcPr>
          <w:p w14:paraId="5FEAC53C" w14:textId="77777777" w:rsidR="00E926EB" w:rsidRDefault="00E926EB">
            <w:pPr>
              <w:spacing w:after="240"/>
              <w:ind w:left="567"/>
              <w:jc w:val="center"/>
              <w:rPr>
                <w:rFonts w:ascii="Tahoma" w:hAnsi="Tahoma" w:cs="Tahoma"/>
                <w:b/>
                <w:color w:val="365F91"/>
                <w:sz w:val="22"/>
                <w:szCs w:val="22"/>
                <w:lang w:val="pt-BR"/>
              </w:rPr>
            </w:pPr>
            <w:r>
              <w:rPr>
                <w:rFonts w:ascii="Tahoma" w:hAnsi="Tahoma" w:cs="Tahoma"/>
                <w:b/>
                <w:color w:val="365F91"/>
                <w:sz w:val="22"/>
                <w:szCs w:val="22"/>
                <w:lang w:val="pt-BR"/>
              </w:rPr>
              <w:t>DECLARACIÓN DE INTEGRIDAD DEL PERSONAL DE LA EMPRESA PROPONENTE</w:t>
            </w:r>
          </w:p>
        </w:tc>
      </w:tr>
    </w:tbl>
    <w:p w14:paraId="4D9608F5" w14:textId="77777777" w:rsidR="00E926EB" w:rsidRDefault="00E926EB" w:rsidP="00E926EB">
      <w:pPr>
        <w:spacing w:after="240"/>
        <w:jc w:val="both"/>
        <w:rPr>
          <w:rFonts w:ascii="Tahoma" w:hAnsi="Tahoma" w:cs="Tahoma"/>
          <w:b/>
          <w:color w:val="365F91"/>
          <w:sz w:val="22"/>
          <w:szCs w:val="22"/>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E926EB" w14:paraId="1B9C8D91"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0FE26D9B"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Razón Social</w:t>
            </w:r>
          </w:p>
        </w:tc>
        <w:tc>
          <w:tcPr>
            <w:tcW w:w="193" w:type="dxa"/>
            <w:tcBorders>
              <w:top w:val="nil"/>
              <w:left w:val="nil"/>
              <w:bottom w:val="nil"/>
              <w:right w:val="nil"/>
            </w:tcBorders>
            <w:vAlign w:val="center"/>
            <w:hideMark/>
          </w:tcPr>
          <w:p w14:paraId="7C939B89"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C2DADE"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53597A" w14:textId="77777777" w:rsidR="00E926EB" w:rsidRDefault="00E926EB">
            <w:pPr>
              <w:spacing w:after="240"/>
              <w:rPr>
                <w:rFonts w:ascii="Tahoma" w:hAnsi="Tahoma" w:cs="Tahoma"/>
                <w:color w:val="365F91"/>
                <w:sz w:val="22"/>
                <w:szCs w:val="22"/>
              </w:rPr>
            </w:pPr>
          </w:p>
        </w:tc>
      </w:tr>
      <w:tr w:rsidR="00E926EB" w14:paraId="4B0686FD"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5FEFAAE5"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Objeto del Proceso</w:t>
            </w:r>
          </w:p>
        </w:tc>
        <w:tc>
          <w:tcPr>
            <w:tcW w:w="193" w:type="dxa"/>
            <w:tcBorders>
              <w:top w:val="nil"/>
              <w:left w:val="nil"/>
              <w:bottom w:val="nil"/>
              <w:right w:val="nil"/>
            </w:tcBorders>
            <w:vAlign w:val="center"/>
            <w:hideMark/>
          </w:tcPr>
          <w:p w14:paraId="087C0E61"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A404408"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7EA180" w14:textId="77777777" w:rsidR="00E926EB" w:rsidRDefault="00E926EB">
            <w:pPr>
              <w:spacing w:after="240"/>
              <w:rPr>
                <w:rFonts w:ascii="Tahoma" w:hAnsi="Tahoma" w:cs="Tahoma"/>
                <w:color w:val="365F91"/>
                <w:sz w:val="22"/>
                <w:szCs w:val="22"/>
              </w:rPr>
            </w:pPr>
          </w:p>
        </w:tc>
      </w:tr>
      <w:tr w:rsidR="00E926EB" w14:paraId="0D3D0A7E"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5475696E"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N° de Convocatoria</w:t>
            </w:r>
          </w:p>
        </w:tc>
        <w:tc>
          <w:tcPr>
            <w:tcW w:w="193" w:type="dxa"/>
            <w:tcBorders>
              <w:top w:val="nil"/>
              <w:left w:val="nil"/>
              <w:bottom w:val="nil"/>
              <w:right w:val="nil"/>
            </w:tcBorders>
            <w:vAlign w:val="center"/>
            <w:hideMark/>
          </w:tcPr>
          <w:p w14:paraId="375A92C7"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8BDB2C3"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07FADD9" w14:textId="77777777" w:rsidR="00E926EB" w:rsidRDefault="00E926EB">
            <w:pPr>
              <w:spacing w:after="240"/>
              <w:rPr>
                <w:rFonts w:ascii="Tahoma" w:hAnsi="Tahoma" w:cs="Tahoma"/>
                <w:color w:val="365F91"/>
                <w:sz w:val="22"/>
                <w:szCs w:val="22"/>
              </w:rPr>
            </w:pPr>
          </w:p>
        </w:tc>
      </w:tr>
      <w:tr w:rsidR="00E926EB" w14:paraId="6A800A6F" w14:textId="77777777" w:rsidTr="00E926EB">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14:paraId="79C84123" w14:textId="77777777" w:rsidR="00E926EB" w:rsidRDefault="00E926EB">
            <w:pPr>
              <w:spacing w:after="240"/>
              <w:rPr>
                <w:rFonts w:ascii="Tahoma" w:hAnsi="Tahoma" w:cs="Tahoma"/>
                <w:color w:val="365F91"/>
                <w:sz w:val="22"/>
                <w:szCs w:val="22"/>
              </w:rPr>
            </w:pPr>
            <w:r>
              <w:rPr>
                <w:rFonts w:ascii="Tahoma" w:hAnsi="Tahoma" w:cs="Tahoma"/>
                <w:color w:val="365F91"/>
                <w:sz w:val="22"/>
                <w:szCs w:val="22"/>
              </w:rPr>
              <w:t>Lugar y Fecha</w:t>
            </w:r>
          </w:p>
        </w:tc>
        <w:tc>
          <w:tcPr>
            <w:tcW w:w="193" w:type="dxa"/>
            <w:tcBorders>
              <w:top w:val="nil"/>
              <w:left w:val="nil"/>
              <w:bottom w:val="nil"/>
              <w:right w:val="nil"/>
            </w:tcBorders>
            <w:vAlign w:val="center"/>
            <w:hideMark/>
          </w:tcPr>
          <w:p w14:paraId="1277D2DB" w14:textId="77777777" w:rsidR="00E926EB" w:rsidRDefault="00E926EB">
            <w:pPr>
              <w:spacing w:after="240"/>
              <w:jc w:val="center"/>
              <w:rPr>
                <w:rFonts w:ascii="Tahoma" w:hAnsi="Tahoma" w:cs="Tahoma"/>
                <w:color w:val="365F91"/>
                <w:sz w:val="22"/>
                <w:szCs w:val="22"/>
              </w:rPr>
            </w:pPr>
            <w:r>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9E0C7D8" w14:textId="77777777" w:rsidR="00E926EB" w:rsidRDefault="00E926EB">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5F6A5B" w14:textId="77777777" w:rsidR="00E926EB" w:rsidRDefault="00E926EB">
            <w:pPr>
              <w:spacing w:after="240"/>
              <w:rPr>
                <w:rFonts w:ascii="Tahoma" w:hAnsi="Tahoma" w:cs="Tahoma"/>
                <w:color w:val="365F91"/>
                <w:sz w:val="22"/>
                <w:szCs w:val="22"/>
              </w:rPr>
            </w:pPr>
          </w:p>
        </w:tc>
      </w:tr>
    </w:tbl>
    <w:p w14:paraId="4D1D3B4F" w14:textId="77777777" w:rsidR="00E926EB" w:rsidRDefault="00E926EB" w:rsidP="00E926EB">
      <w:pPr>
        <w:spacing w:after="240"/>
        <w:jc w:val="both"/>
        <w:rPr>
          <w:rFonts w:ascii="Tahoma" w:hAnsi="Tahoma" w:cs="Tahoma"/>
          <w:color w:val="365F91"/>
          <w:sz w:val="22"/>
          <w:szCs w:val="22"/>
          <w:lang w:val="es-ES_tradnl"/>
        </w:rPr>
      </w:pPr>
    </w:p>
    <w:p w14:paraId="7579309E" w14:textId="77777777" w:rsidR="00E926EB" w:rsidRDefault="00E926EB" w:rsidP="00E926EB">
      <w:pPr>
        <w:spacing w:after="240"/>
        <w:jc w:val="both"/>
        <w:rPr>
          <w:rFonts w:ascii="Tahoma" w:hAnsi="Tahoma" w:cs="Tahoma"/>
          <w:color w:val="365F91"/>
          <w:sz w:val="22"/>
          <w:szCs w:val="22"/>
          <w:lang w:val="es-ES_tradnl"/>
        </w:rPr>
      </w:pPr>
      <w:r>
        <w:rPr>
          <w:rFonts w:ascii="Tahoma" w:hAnsi="Tahoma" w:cs="Tahoma"/>
          <w:color w:val="365F91"/>
          <w:sz w:val="22"/>
          <w:szCs w:val="22"/>
          <w:lang w:val="es-ES_tradnl"/>
        </w:rPr>
        <w:t>De mi consideración:</w:t>
      </w:r>
    </w:p>
    <w:p w14:paraId="454B2552" w14:textId="77777777" w:rsidR="00E926EB" w:rsidRDefault="00E926EB" w:rsidP="00E926EB">
      <w:pPr>
        <w:spacing w:after="240"/>
        <w:jc w:val="both"/>
        <w:rPr>
          <w:rFonts w:ascii="Tahoma" w:hAnsi="Tahoma" w:cs="Tahoma"/>
          <w:color w:val="365F91"/>
          <w:sz w:val="22"/>
          <w:szCs w:val="22"/>
          <w:lang w:val="es-ES_tradnl"/>
        </w:rPr>
      </w:pPr>
      <w:r>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14:paraId="6EE38172" w14:textId="77777777" w:rsidR="00E926EB" w:rsidRDefault="00E926EB" w:rsidP="00E926EB">
      <w:pPr>
        <w:suppressAutoHyphens/>
        <w:spacing w:after="240"/>
        <w:jc w:val="both"/>
        <w:rPr>
          <w:rFonts w:ascii="Tahoma" w:hAnsi="Tahoma" w:cs="Tahoma"/>
          <w:b/>
          <w:color w:val="365F91"/>
          <w:sz w:val="22"/>
          <w:szCs w:val="22"/>
          <w:lang w:val="es-ES_tradnl"/>
        </w:rPr>
      </w:pPr>
      <w:r>
        <w:rPr>
          <w:rFonts w:ascii="Tahoma" w:hAnsi="Tahoma" w:cs="Tahoma"/>
          <w:b/>
          <w:color w:val="365F91"/>
          <w:sz w:val="22"/>
          <w:szCs w:val="22"/>
          <w:lang w:val="es-ES_tradnl"/>
        </w:rPr>
        <w:t>I.- De las Condiciones del Proceso</w:t>
      </w:r>
    </w:p>
    <w:p w14:paraId="28E9D745" w14:textId="77777777" w:rsidR="00E926EB" w:rsidRDefault="00E926EB" w:rsidP="0025699F">
      <w:pPr>
        <w:numPr>
          <w:ilvl w:val="0"/>
          <w:numId w:val="7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2DF4386D" w14:textId="77777777" w:rsidR="00E926EB" w:rsidRDefault="00E926EB" w:rsidP="0025699F">
      <w:pPr>
        <w:numPr>
          <w:ilvl w:val="0"/>
          <w:numId w:val="7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D257695" w14:textId="77777777" w:rsidR="00E926EB" w:rsidRDefault="00E926EB" w:rsidP="0025699F">
      <w:pPr>
        <w:numPr>
          <w:ilvl w:val="0"/>
          <w:numId w:val="73"/>
        </w:numPr>
        <w:tabs>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7142E274" w14:textId="77777777" w:rsidR="00E926EB" w:rsidRDefault="00E926EB" w:rsidP="00E926EB">
      <w:pPr>
        <w:spacing w:after="240"/>
        <w:jc w:val="both"/>
        <w:rPr>
          <w:rFonts w:ascii="Tahoma" w:hAnsi="Tahoma" w:cs="Tahoma"/>
          <w:b/>
          <w:color w:val="365F91"/>
          <w:sz w:val="22"/>
          <w:szCs w:val="22"/>
          <w:lang w:val="es-ES_tradnl"/>
        </w:rPr>
      </w:pPr>
      <w:r>
        <w:rPr>
          <w:rFonts w:ascii="Tahoma" w:hAnsi="Tahoma" w:cs="Tahoma"/>
          <w:b/>
          <w:color w:val="365F91"/>
          <w:sz w:val="22"/>
          <w:szCs w:val="22"/>
          <w:lang w:val="es-ES_tradnl"/>
        </w:rPr>
        <w:t>II.- Declaración Jurada</w:t>
      </w:r>
    </w:p>
    <w:p w14:paraId="2DF6826A" w14:textId="77777777" w:rsidR="00E926EB" w:rsidRDefault="00E926EB" w:rsidP="0025699F">
      <w:pPr>
        <w:numPr>
          <w:ilvl w:val="0"/>
          <w:numId w:val="7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4F5E32A" w14:textId="77777777" w:rsidR="00E926EB" w:rsidRDefault="00E926EB" w:rsidP="0025699F">
      <w:pPr>
        <w:numPr>
          <w:ilvl w:val="0"/>
          <w:numId w:val="7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818A71C" w14:textId="77777777" w:rsidR="00E926EB" w:rsidRDefault="00E926EB" w:rsidP="0025699F">
      <w:pPr>
        <w:numPr>
          <w:ilvl w:val="0"/>
          <w:numId w:val="74"/>
        </w:numPr>
        <w:tabs>
          <w:tab w:val="clear" w:pos="360"/>
          <w:tab w:val="num" w:pos="709"/>
        </w:tabs>
        <w:spacing w:after="240"/>
        <w:ind w:left="709" w:hanging="425"/>
        <w:jc w:val="both"/>
        <w:rPr>
          <w:rFonts w:ascii="Tahoma" w:hAnsi="Tahoma" w:cs="Tahoma"/>
          <w:color w:val="365F91"/>
          <w:sz w:val="22"/>
          <w:szCs w:val="22"/>
          <w:lang w:val="es-ES_tradnl"/>
        </w:rPr>
      </w:pPr>
      <w:r>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w:t>
      </w:r>
      <w:r>
        <w:rPr>
          <w:rFonts w:ascii="Tahoma" w:hAnsi="Tahoma" w:cs="Tahoma"/>
          <w:color w:val="365F91"/>
          <w:sz w:val="22"/>
          <w:szCs w:val="22"/>
          <w:lang w:val="es-ES_tradnl"/>
        </w:rPr>
        <w:lastRenderedPageBreak/>
        <w:t>funcionario ni Autoridad relacionada a ENTEL S.A., ni con terceros ajenos a la institución.</w:t>
      </w:r>
    </w:p>
    <w:p w14:paraId="74CFC9BD" w14:textId="77777777" w:rsidR="00E926EB" w:rsidRDefault="00E926EB" w:rsidP="00E926EB">
      <w:pPr>
        <w:spacing w:after="240"/>
        <w:ind w:left="284"/>
        <w:jc w:val="both"/>
        <w:rPr>
          <w:rFonts w:ascii="Tahoma" w:hAnsi="Tahoma" w:cs="Tahoma"/>
          <w:color w:val="365F91"/>
          <w:sz w:val="22"/>
          <w:szCs w:val="22"/>
          <w:lang w:val="es-ES_tradnl"/>
        </w:rPr>
      </w:pPr>
      <w:r>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27B5F6E" w14:textId="77777777" w:rsidR="00E926EB" w:rsidRDefault="00E926EB" w:rsidP="00E926EB">
      <w:pPr>
        <w:spacing w:line="360" w:lineRule="auto"/>
        <w:jc w:val="center"/>
        <w:rPr>
          <w:rFonts w:ascii="Tahoma" w:hAnsi="Tahoma" w:cs="Tahoma"/>
          <w:b/>
          <w:color w:val="365F91"/>
          <w:sz w:val="22"/>
          <w:szCs w:val="22"/>
          <w:lang w:val="es-ES_tradnl"/>
        </w:rPr>
      </w:pPr>
      <w:r>
        <w:rPr>
          <w:rFonts w:ascii="Tahoma" w:hAnsi="Tahoma" w:cs="Tahoma"/>
          <w:b/>
          <w:color w:val="365F91"/>
          <w:sz w:val="22"/>
          <w:szCs w:val="22"/>
          <w:lang w:val="es-ES_tradnl"/>
        </w:rPr>
        <w:t>Representante Legal</w:t>
      </w:r>
    </w:p>
    <w:p w14:paraId="3208DDE5"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1935795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337D3F66"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66F5ED64"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Domicilio:</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03A0FE28" w14:textId="77777777" w:rsidR="00E926EB" w:rsidRDefault="00E926EB" w:rsidP="00E926EB">
      <w:pPr>
        <w:spacing w:after="240"/>
        <w:jc w:val="both"/>
        <w:rPr>
          <w:rFonts w:ascii="Tahoma" w:hAnsi="Tahoma" w:cs="Tahoma"/>
          <w:color w:val="365F91"/>
          <w:sz w:val="22"/>
          <w:szCs w:val="22"/>
          <w:lang w:val="es-ES_tradnl"/>
        </w:rPr>
      </w:pPr>
    </w:p>
    <w:p w14:paraId="5242FC6D" w14:textId="77777777" w:rsidR="00E926EB" w:rsidRDefault="00E926EB" w:rsidP="00E926EB">
      <w:pPr>
        <w:spacing w:after="240"/>
        <w:jc w:val="center"/>
        <w:rPr>
          <w:rFonts w:ascii="Tahoma" w:hAnsi="Tahoma" w:cs="Tahoma"/>
          <w:b/>
          <w:color w:val="365F91"/>
          <w:sz w:val="22"/>
          <w:szCs w:val="22"/>
          <w:lang w:val="es-ES_tradnl"/>
        </w:rPr>
      </w:pPr>
      <w:r>
        <w:rPr>
          <w:rFonts w:ascii="Tahoma" w:hAnsi="Tahoma" w:cs="Tahoma"/>
          <w:b/>
          <w:color w:val="365F91"/>
          <w:sz w:val="22"/>
          <w:szCs w:val="22"/>
          <w:lang w:val="es-ES_tradnl"/>
        </w:rPr>
        <w:t>Personal relacionado al proceso de contratación (empresa proponente)</w:t>
      </w:r>
    </w:p>
    <w:p w14:paraId="6EDACEC4"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 xml:space="preserve"> ……………………………………………………………………………………………</w:t>
      </w:r>
    </w:p>
    <w:p w14:paraId="5B3B27FE"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077A1F9B"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731B3919"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Domicilio: </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766A7255" w14:textId="77777777" w:rsidR="00E926EB" w:rsidRDefault="00E926EB" w:rsidP="00E926EB">
      <w:pPr>
        <w:spacing w:line="360" w:lineRule="auto"/>
        <w:jc w:val="both"/>
        <w:rPr>
          <w:rFonts w:ascii="Tahoma" w:hAnsi="Tahoma" w:cs="Tahoma"/>
          <w:color w:val="365F91"/>
          <w:sz w:val="22"/>
          <w:szCs w:val="22"/>
          <w:lang w:val="es-ES_tradnl"/>
        </w:rPr>
      </w:pPr>
    </w:p>
    <w:p w14:paraId="6CB129A0"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Firma:</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 xml:space="preserve"> …………………………………………………………………………………………..</w:t>
      </w:r>
    </w:p>
    <w:p w14:paraId="6396DDF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Nombre Completo:</w:t>
      </w:r>
      <w:r>
        <w:rPr>
          <w:rFonts w:ascii="Tahoma" w:hAnsi="Tahoma" w:cs="Tahoma"/>
          <w:color w:val="365F91"/>
          <w:sz w:val="22"/>
          <w:szCs w:val="22"/>
          <w:lang w:val="es-ES_tradnl"/>
        </w:rPr>
        <w:tab/>
        <w:t>……………………………………………………………………………………………</w:t>
      </w:r>
    </w:p>
    <w:p w14:paraId="2DCEAD97"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C.I.: </w:t>
      </w:r>
      <w:r>
        <w:rPr>
          <w:rFonts w:ascii="Tahoma" w:hAnsi="Tahoma" w:cs="Tahoma"/>
          <w:color w:val="365F91"/>
          <w:sz w:val="22"/>
          <w:szCs w:val="22"/>
          <w:lang w:val="es-ES_tradnl"/>
        </w:rPr>
        <w:tab/>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6CE657A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Domicilio: </w:t>
      </w:r>
      <w:r>
        <w:rPr>
          <w:rFonts w:ascii="Tahoma" w:hAnsi="Tahoma" w:cs="Tahoma"/>
          <w:color w:val="365F91"/>
          <w:sz w:val="22"/>
          <w:szCs w:val="22"/>
          <w:lang w:val="es-ES_tradnl"/>
        </w:rPr>
        <w:tab/>
      </w:r>
      <w:r>
        <w:rPr>
          <w:rFonts w:ascii="Tahoma" w:hAnsi="Tahoma" w:cs="Tahoma"/>
          <w:color w:val="365F91"/>
          <w:sz w:val="22"/>
          <w:szCs w:val="22"/>
          <w:lang w:val="es-ES_tradnl"/>
        </w:rPr>
        <w:tab/>
        <w:t>……………………………………………………………………………………………</w:t>
      </w:r>
    </w:p>
    <w:p w14:paraId="5BBDFE7B" w14:textId="77777777" w:rsidR="00E926EB" w:rsidRDefault="00E926EB" w:rsidP="00E926EB">
      <w:pPr>
        <w:spacing w:line="360" w:lineRule="auto"/>
        <w:jc w:val="both"/>
        <w:rPr>
          <w:rFonts w:ascii="Tahoma" w:hAnsi="Tahoma" w:cs="Tahoma"/>
          <w:color w:val="365F91"/>
          <w:sz w:val="22"/>
          <w:szCs w:val="22"/>
          <w:lang w:val="es-ES_tradnl"/>
        </w:rPr>
      </w:pPr>
    </w:p>
    <w:p w14:paraId="22D899EA" w14:textId="77777777" w:rsidR="00E926EB" w:rsidRDefault="00E926EB" w:rsidP="00E926EB">
      <w:pPr>
        <w:spacing w:line="360" w:lineRule="auto"/>
        <w:jc w:val="both"/>
        <w:rPr>
          <w:rFonts w:ascii="Tahoma" w:hAnsi="Tahoma" w:cs="Tahoma"/>
          <w:color w:val="365F91"/>
          <w:sz w:val="22"/>
          <w:szCs w:val="22"/>
          <w:lang w:val="es-ES_tradnl"/>
        </w:rPr>
      </w:pPr>
      <w:r>
        <w:rPr>
          <w:rFonts w:ascii="Tahoma" w:hAnsi="Tahoma" w:cs="Tahoma"/>
          <w:color w:val="365F91"/>
          <w:sz w:val="22"/>
          <w:szCs w:val="22"/>
          <w:lang w:val="es-ES_tradnl"/>
        </w:rPr>
        <w:t xml:space="preserve">Lugar,  fecha: </w:t>
      </w:r>
      <w:r>
        <w:rPr>
          <w:rFonts w:ascii="Tahoma" w:hAnsi="Tahoma" w:cs="Tahoma"/>
          <w:color w:val="365F91"/>
          <w:sz w:val="22"/>
          <w:szCs w:val="22"/>
          <w:lang w:val="es-ES_tradnl"/>
        </w:rPr>
        <w:tab/>
        <w:t>……………………………………………………………………………………………</w:t>
      </w:r>
    </w:p>
    <w:p w14:paraId="6A9568B1" w14:textId="77777777" w:rsidR="00E926EB" w:rsidRDefault="00E926EB" w:rsidP="00E926EB">
      <w:pPr>
        <w:spacing w:after="240"/>
        <w:jc w:val="both"/>
        <w:rPr>
          <w:rFonts w:ascii="Tahoma" w:hAnsi="Tahoma" w:cs="Tahoma"/>
          <w:color w:val="365F91"/>
          <w:sz w:val="22"/>
          <w:szCs w:val="22"/>
          <w:lang w:val="es-ES_tradnl"/>
        </w:rPr>
      </w:pPr>
    </w:p>
    <w:p w14:paraId="00DE4178" w14:textId="77777777" w:rsidR="00E926EB" w:rsidRDefault="00E926EB" w:rsidP="00E926EB">
      <w:pPr>
        <w:spacing w:after="240"/>
        <w:jc w:val="both"/>
        <w:rPr>
          <w:rFonts w:ascii="Tahoma" w:hAnsi="Tahoma" w:cs="Tahoma"/>
          <w:color w:val="365F91"/>
          <w:sz w:val="22"/>
          <w:szCs w:val="22"/>
          <w:lang w:val="es-ES_tradnl"/>
        </w:rPr>
      </w:pPr>
    </w:p>
    <w:p w14:paraId="69825309" w14:textId="77777777" w:rsidR="00E926EB" w:rsidRDefault="00E926EB" w:rsidP="00E926EB">
      <w:pPr>
        <w:spacing w:after="240"/>
        <w:jc w:val="both"/>
        <w:rPr>
          <w:rFonts w:ascii="Tahoma" w:hAnsi="Tahoma" w:cs="Tahoma"/>
          <w:color w:val="365F91"/>
          <w:sz w:val="22"/>
          <w:szCs w:val="22"/>
          <w:lang w:val="es-ES_tradnl"/>
        </w:rPr>
      </w:pPr>
    </w:p>
    <w:p w14:paraId="47B8742F" w14:textId="77777777" w:rsidR="00E926EB" w:rsidRDefault="00E926EB" w:rsidP="00E926EB">
      <w:pPr>
        <w:spacing w:after="240"/>
        <w:jc w:val="both"/>
        <w:rPr>
          <w:rFonts w:ascii="Tahoma" w:hAnsi="Tahoma" w:cs="Tahoma"/>
          <w:color w:val="365F91"/>
          <w:sz w:val="22"/>
          <w:szCs w:val="22"/>
          <w:lang w:val="es-ES_tradnl"/>
        </w:rPr>
      </w:pPr>
    </w:p>
    <w:p w14:paraId="0A4E144E" w14:textId="77777777" w:rsidR="00E926EB" w:rsidRDefault="00E926EB" w:rsidP="00E926EB">
      <w:pPr>
        <w:spacing w:after="240"/>
        <w:jc w:val="both"/>
        <w:rPr>
          <w:rFonts w:ascii="Tahoma" w:hAnsi="Tahoma" w:cs="Tahoma"/>
          <w:color w:val="365F91"/>
          <w:sz w:val="22"/>
          <w:szCs w:val="22"/>
          <w:lang w:val="es-ES_tradnl"/>
        </w:rPr>
      </w:pPr>
    </w:p>
    <w:p w14:paraId="706DB705" w14:textId="77777777" w:rsidR="00E926EB" w:rsidRDefault="00E926EB" w:rsidP="00E926EB">
      <w:pPr>
        <w:spacing w:after="240"/>
        <w:jc w:val="both"/>
        <w:rPr>
          <w:rFonts w:ascii="Tahoma" w:hAnsi="Tahoma" w:cs="Tahoma"/>
          <w:color w:val="365F91"/>
          <w:sz w:val="22"/>
          <w:szCs w:val="22"/>
          <w:lang w:val="es-ES_tradnl"/>
        </w:rPr>
      </w:pPr>
    </w:p>
    <w:p w14:paraId="3C132DFB" w14:textId="77777777" w:rsidR="00E926EB" w:rsidRDefault="00E926EB" w:rsidP="00E926EB">
      <w:pPr>
        <w:spacing w:after="240"/>
        <w:jc w:val="both"/>
        <w:rPr>
          <w:rFonts w:ascii="Tahoma" w:hAnsi="Tahoma" w:cs="Tahoma"/>
          <w:color w:val="365F91"/>
          <w:sz w:val="14"/>
          <w:lang w:val="es-ES_tradnl"/>
        </w:rPr>
      </w:pPr>
    </w:p>
    <w:p w14:paraId="46D7D711" w14:textId="77777777" w:rsidR="00E926EB" w:rsidRDefault="00E926EB" w:rsidP="00E926EB">
      <w:pPr>
        <w:spacing w:after="240"/>
        <w:jc w:val="both"/>
        <w:rPr>
          <w:rFonts w:ascii="Tahoma" w:hAnsi="Tahoma" w:cs="Tahoma"/>
          <w:sz w:val="14"/>
          <w:lang w:val="es-ES_tradnl"/>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E926EB" w14:paraId="45E06EC7" w14:textId="77777777" w:rsidTr="00E926EB">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14:paraId="61627BB1" w14:textId="77777777" w:rsidR="00E926EB" w:rsidRDefault="00E926EB">
            <w:pPr>
              <w:pStyle w:val="Textoindependiente3"/>
              <w:spacing w:after="240"/>
              <w:jc w:val="center"/>
              <w:rPr>
                <w:rFonts w:ascii="Tahoma" w:hAnsi="Tahoma" w:cs="Tahoma"/>
                <w:b/>
                <w:color w:val="FFFFFF"/>
                <w:sz w:val="28"/>
                <w:szCs w:val="28"/>
                <w:lang w:val="pt-BR"/>
              </w:rPr>
            </w:pPr>
            <w:r>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3</w:t>
            </w:r>
            <w:proofErr w:type="gramEnd"/>
          </w:p>
        </w:tc>
        <w:tc>
          <w:tcPr>
            <w:tcW w:w="6591" w:type="dxa"/>
            <w:tcBorders>
              <w:top w:val="single" w:sz="4" w:space="0" w:color="004990"/>
              <w:left w:val="single" w:sz="4" w:space="0" w:color="004990"/>
              <w:bottom w:val="single" w:sz="4" w:space="0" w:color="004990"/>
              <w:right w:val="single" w:sz="4" w:space="0" w:color="004990"/>
            </w:tcBorders>
            <w:vAlign w:val="center"/>
            <w:hideMark/>
          </w:tcPr>
          <w:p w14:paraId="1A30314F" w14:textId="77777777" w:rsidR="00E926EB" w:rsidRDefault="00E926EB">
            <w:pPr>
              <w:spacing w:after="240"/>
              <w:ind w:left="567"/>
              <w:jc w:val="center"/>
              <w:rPr>
                <w:rFonts w:ascii="Tahoma" w:hAnsi="Tahoma" w:cs="Tahoma"/>
                <w:b/>
                <w:color w:val="365F91"/>
                <w:sz w:val="28"/>
                <w:szCs w:val="28"/>
                <w:lang w:val="pt-BR"/>
              </w:rPr>
            </w:pPr>
            <w:r>
              <w:rPr>
                <w:rFonts w:ascii="Tahoma" w:hAnsi="Tahoma" w:cs="Tahoma"/>
                <w:b/>
                <w:color w:val="365F91"/>
                <w:sz w:val="28"/>
                <w:szCs w:val="28"/>
                <w:lang w:val="es-ES_tradnl"/>
              </w:rPr>
              <w:t>MODELO DOCUMENTO DE COMPRA (Sujeto a modificaciones de acuerdo al objeto de compra)</w:t>
            </w:r>
          </w:p>
        </w:tc>
      </w:tr>
    </w:tbl>
    <w:p w14:paraId="4E06A248" w14:textId="77777777" w:rsidR="00E926EB" w:rsidRDefault="00E926EB" w:rsidP="00E926EB">
      <w:pPr>
        <w:spacing w:after="240"/>
        <w:jc w:val="center"/>
        <w:rPr>
          <w:rFonts w:ascii="Tahoma" w:hAnsi="Tahoma" w:cs="Tahoma"/>
          <w:b/>
          <w:color w:val="365F91"/>
          <w:sz w:val="21"/>
          <w:szCs w:val="21"/>
        </w:rPr>
      </w:pPr>
    </w:p>
    <w:p w14:paraId="6F8C83C3" w14:textId="77777777" w:rsidR="00E926EB" w:rsidRDefault="00E926EB" w:rsidP="00E926EB">
      <w:pPr>
        <w:pStyle w:val="Normal2"/>
        <w:jc w:val="center"/>
        <w:rPr>
          <w:rFonts w:ascii="Tahoma" w:hAnsi="Tahoma" w:cs="Tahoma"/>
          <w:b/>
          <w:i/>
          <w:color w:val="004990"/>
          <w:sz w:val="20"/>
        </w:rPr>
      </w:pPr>
      <w:r>
        <w:rPr>
          <w:rFonts w:ascii="Tahoma" w:hAnsi="Tahoma" w:cs="Tahoma"/>
          <w:b/>
          <w:color w:val="004990"/>
          <w:sz w:val="20"/>
          <w:lang w:val="es-BO"/>
        </w:rPr>
        <w:t>MODELO DE CONTRATO</w:t>
      </w:r>
    </w:p>
    <w:p w14:paraId="7CA7C759" w14:textId="77777777" w:rsidR="00E926EB" w:rsidRDefault="00E926EB" w:rsidP="00E926EB">
      <w:pPr>
        <w:jc w:val="center"/>
        <w:rPr>
          <w:rFonts w:ascii="Tahoma" w:hAnsi="Tahoma" w:cs="Tahoma"/>
          <w:b/>
          <w:i/>
          <w:color w:val="004990"/>
        </w:rPr>
      </w:pPr>
    </w:p>
    <w:p w14:paraId="4B9796BF"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Conste por el presente Contrato de adquisición de bienes y contratación de servicios</w:t>
      </w:r>
      <w:r>
        <w:rPr>
          <w:rFonts w:ascii="Tahoma" w:hAnsi="Tahoma" w:cs="Tahoma"/>
          <w:b/>
          <w:i/>
          <w:color w:val="004990"/>
          <w:sz w:val="20"/>
          <w:szCs w:val="20"/>
        </w:rPr>
        <w:t>,</w:t>
      </w:r>
      <w:r>
        <w:rPr>
          <w:rFonts w:ascii="Tahoma" w:hAnsi="Tahoma" w:cs="Tahoma"/>
          <w:color w:val="004990"/>
          <w:sz w:val="20"/>
          <w:szCs w:val="20"/>
        </w:rPr>
        <w:t xml:space="preserve"> que celebran por una parte 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registrar de forma clara y detallada el nombre o razón social de la ENTIDAD</w:t>
      </w:r>
      <w:r>
        <w:rPr>
          <w:rFonts w:ascii="Tahoma" w:hAnsi="Tahoma" w:cs="Tahoma"/>
          <w:color w:val="004990"/>
          <w:sz w:val="20"/>
          <w:szCs w:val="20"/>
          <w:highlight w:val="lightGray"/>
        </w:rPr>
        <w:t>)</w:t>
      </w:r>
      <w:r>
        <w:rPr>
          <w:rFonts w:ascii="Tahoma" w:hAnsi="Tahoma" w:cs="Tahoma"/>
          <w:color w:val="004990"/>
          <w:sz w:val="20"/>
          <w:szCs w:val="20"/>
        </w:rPr>
        <w:t xml:space="preserve">, con NIT Nº ________ </w:t>
      </w:r>
      <w:r>
        <w:rPr>
          <w:rFonts w:ascii="Tahoma" w:hAnsi="Tahoma" w:cs="Tahoma"/>
          <w:i/>
          <w:color w:val="004990"/>
          <w:sz w:val="20"/>
          <w:szCs w:val="20"/>
          <w:highlight w:val="lightGray"/>
        </w:rPr>
        <w:t>(señalar el Número de Identificación Tributaria)</w:t>
      </w:r>
      <w:r>
        <w:rPr>
          <w:rFonts w:ascii="Tahoma" w:hAnsi="Tahoma" w:cs="Tahoma"/>
          <w:color w:val="004990"/>
          <w:sz w:val="20"/>
          <w:szCs w:val="20"/>
        </w:rPr>
        <w:t xml:space="preserve">, con domicilio en ____________ </w:t>
      </w:r>
      <w:r>
        <w:rPr>
          <w:rFonts w:ascii="Tahoma" w:hAnsi="Tahoma" w:cs="Tahoma"/>
          <w:i/>
          <w:color w:val="004990"/>
          <w:sz w:val="20"/>
          <w:szCs w:val="20"/>
          <w:highlight w:val="lightGray"/>
        </w:rPr>
        <w:t>(señalar de forma clara el domicilio de la entidad)</w:t>
      </w:r>
      <w:r>
        <w:rPr>
          <w:rFonts w:ascii="Tahoma" w:hAnsi="Tahoma" w:cs="Tahoma"/>
          <w:color w:val="004990"/>
          <w:sz w:val="20"/>
          <w:szCs w:val="20"/>
          <w:highlight w:val="lightGray"/>
        </w:rPr>
        <w:t>,</w:t>
      </w:r>
      <w:r>
        <w:rPr>
          <w:rFonts w:ascii="Tahoma" w:hAnsi="Tahoma" w:cs="Tahoma"/>
          <w:color w:val="004990"/>
          <w:sz w:val="20"/>
          <w:szCs w:val="20"/>
        </w:rPr>
        <w:t xml:space="preserve"> en la ciudad de _________________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Distrito, Provincia y Departamento</w:t>
      </w:r>
      <w:r>
        <w:rPr>
          <w:rFonts w:ascii="Tahoma" w:hAnsi="Tahoma" w:cs="Tahoma"/>
          <w:color w:val="004990"/>
          <w:sz w:val="20"/>
          <w:szCs w:val="20"/>
          <w:highlight w:val="lightGray"/>
        </w:rPr>
        <w:t>)</w:t>
      </w:r>
      <w:r>
        <w:rPr>
          <w:rFonts w:ascii="Tahoma" w:hAnsi="Tahoma" w:cs="Tahoma"/>
          <w:color w:val="004990"/>
          <w:sz w:val="20"/>
          <w:szCs w:val="20"/>
        </w:rPr>
        <w:t xml:space="preserve">, representado legalmente por _________________ </w:t>
      </w:r>
      <w:r>
        <w:rPr>
          <w:rFonts w:ascii="Tahoma" w:hAnsi="Tahoma" w:cs="Tahoma"/>
          <w:color w:val="004990"/>
          <w:sz w:val="20"/>
          <w:szCs w:val="20"/>
          <w:highlight w:val="lightGray"/>
        </w:rPr>
        <w:t>(Representante Legal de Entel S.A.),</w:t>
      </w:r>
      <w:r>
        <w:rPr>
          <w:rFonts w:ascii="Tahoma" w:hAnsi="Tahoma" w:cs="Tahoma"/>
          <w:color w:val="004990"/>
          <w:sz w:val="20"/>
          <w:szCs w:val="20"/>
        </w:rPr>
        <w:t xml:space="preserve"> en calidad de ________ </w:t>
      </w:r>
      <w:r>
        <w:rPr>
          <w:rFonts w:ascii="Tahoma" w:hAnsi="Tahoma" w:cs="Tahoma"/>
          <w:i/>
          <w:color w:val="004990"/>
          <w:sz w:val="20"/>
          <w:szCs w:val="20"/>
          <w:highlight w:val="lightGray"/>
        </w:rPr>
        <w:t>(señalar el cargo de la autoridad que firma)</w:t>
      </w:r>
      <w:r>
        <w:rPr>
          <w:rFonts w:ascii="Tahoma" w:hAnsi="Tahoma" w:cs="Tahoma"/>
          <w:color w:val="004990"/>
          <w:sz w:val="20"/>
          <w:szCs w:val="20"/>
        </w:rPr>
        <w:t xml:space="preserve">, con Cedula de identidad Nº __________ </w:t>
      </w:r>
      <w:r>
        <w:rPr>
          <w:rFonts w:ascii="Tahoma" w:hAnsi="Tahoma" w:cs="Tahoma"/>
          <w:i/>
          <w:color w:val="004990"/>
          <w:sz w:val="20"/>
          <w:szCs w:val="20"/>
          <w:highlight w:val="lightGray"/>
        </w:rPr>
        <w:t>(señalar el Número de Cedula de identidad)</w:t>
      </w:r>
      <w:r>
        <w:rPr>
          <w:rFonts w:ascii="Tahoma" w:hAnsi="Tahoma" w:cs="Tahoma"/>
          <w:color w:val="004990"/>
          <w:sz w:val="20"/>
          <w:szCs w:val="20"/>
        </w:rPr>
        <w:t xml:space="preserve">, que en adelante se denominará </w:t>
      </w:r>
      <w:r>
        <w:rPr>
          <w:rFonts w:ascii="Tahoma" w:hAnsi="Tahoma" w:cs="Tahoma"/>
          <w:b/>
          <w:color w:val="004990"/>
          <w:sz w:val="20"/>
          <w:szCs w:val="20"/>
        </w:rPr>
        <w:t>ENTEL S.A.</w:t>
      </w:r>
      <w:r>
        <w:rPr>
          <w:rFonts w:ascii="Tahoma" w:hAnsi="Tahoma" w:cs="Tahoma"/>
          <w:color w:val="004990"/>
          <w:sz w:val="20"/>
          <w:szCs w:val="20"/>
        </w:rPr>
        <w:t xml:space="preserve">; y, por otra parte, ______________ </w:t>
      </w:r>
      <w:r>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Pr>
          <w:rFonts w:ascii="Tahoma" w:hAnsi="Tahoma" w:cs="Tahoma"/>
          <w:color w:val="004990"/>
          <w:sz w:val="20"/>
          <w:szCs w:val="20"/>
          <w:highlight w:val="lightGray"/>
        </w:rPr>
        <w:t>),</w:t>
      </w:r>
      <w:r>
        <w:rPr>
          <w:rFonts w:ascii="Tahoma" w:hAnsi="Tahoma" w:cs="Tahoma"/>
          <w:b/>
          <w:color w:val="004990"/>
          <w:sz w:val="20"/>
          <w:szCs w:val="20"/>
        </w:rPr>
        <w:t xml:space="preserve"> </w:t>
      </w:r>
      <w:r>
        <w:rPr>
          <w:rFonts w:ascii="Tahoma" w:hAnsi="Tahoma" w:cs="Tahoma"/>
          <w:color w:val="004990"/>
          <w:sz w:val="20"/>
          <w:szCs w:val="20"/>
        </w:rPr>
        <w:t xml:space="preserve">con domicilio en ____________ </w:t>
      </w:r>
      <w:r>
        <w:rPr>
          <w:rFonts w:ascii="Tahoma" w:hAnsi="Tahoma" w:cs="Tahoma"/>
          <w:i/>
          <w:color w:val="004990"/>
          <w:sz w:val="20"/>
          <w:szCs w:val="20"/>
          <w:highlight w:val="lightGray"/>
        </w:rPr>
        <w:t>(señalar de forma clara el domicilio de la entidad)</w:t>
      </w:r>
      <w:r>
        <w:rPr>
          <w:rFonts w:ascii="Tahoma" w:hAnsi="Tahoma" w:cs="Tahoma"/>
          <w:color w:val="004990"/>
          <w:sz w:val="20"/>
          <w:szCs w:val="20"/>
          <w:highlight w:val="lightGray"/>
        </w:rPr>
        <w:t>,</w:t>
      </w:r>
      <w:r>
        <w:rPr>
          <w:rFonts w:ascii="Tahoma" w:hAnsi="Tahoma" w:cs="Tahoma"/>
          <w:color w:val="004990"/>
          <w:sz w:val="20"/>
          <w:szCs w:val="20"/>
        </w:rPr>
        <w:t xml:space="preserve"> que en adelante se denominará el </w:t>
      </w:r>
      <w:r>
        <w:rPr>
          <w:rFonts w:ascii="Tahoma" w:hAnsi="Tahoma" w:cs="Tahoma"/>
          <w:b/>
          <w:color w:val="004990"/>
          <w:sz w:val="20"/>
          <w:szCs w:val="20"/>
        </w:rPr>
        <w:t>PROVEEDOR</w:t>
      </w:r>
      <w:r>
        <w:rPr>
          <w:rFonts w:ascii="Tahoma" w:hAnsi="Tahoma" w:cs="Tahoma"/>
          <w:color w:val="004990"/>
          <w:sz w:val="20"/>
          <w:szCs w:val="20"/>
        </w:rPr>
        <w:t>, quienes celebran y suscriben el presente Contrato Administrativo, de  acuerdo a los siguientes términos y condiciones:</w:t>
      </w:r>
    </w:p>
    <w:p w14:paraId="117EE924" w14:textId="77777777" w:rsidR="00E926EB" w:rsidRDefault="00E926EB" w:rsidP="00E926EB">
      <w:pPr>
        <w:jc w:val="both"/>
        <w:rPr>
          <w:rFonts w:ascii="Tahoma" w:hAnsi="Tahoma" w:cs="Tahoma"/>
          <w:b/>
          <w:color w:val="004990"/>
          <w:sz w:val="20"/>
          <w:szCs w:val="20"/>
          <w:highlight w:val="yellow"/>
        </w:rPr>
      </w:pPr>
    </w:p>
    <w:p w14:paraId="4CC2D60E" w14:textId="77777777" w:rsidR="00E926EB" w:rsidRDefault="00E926EB" w:rsidP="00E926EB">
      <w:pPr>
        <w:jc w:val="both"/>
        <w:rPr>
          <w:rFonts w:ascii="Tahoma" w:hAnsi="Tahoma" w:cs="Tahoma"/>
          <w:b/>
          <w:color w:val="004990"/>
          <w:sz w:val="20"/>
          <w:szCs w:val="20"/>
        </w:rPr>
      </w:pPr>
      <w:bookmarkStart w:id="37" w:name="OLE_LINK1"/>
      <w:bookmarkStart w:id="38" w:name="OLE_LINK2"/>
      <w:r>
        <w:rPr>
          <w:rFonts w:ascii="Tahoma" w:hAnsi="Tahoma" w:cs="Tahoma"/>
          <w:b/>
          <w:color w:val="004990"/>
          <w:sz w:val="20"/>
          <w:szCs w:val="20"/>
        </w:rPr>
        <w:t>CLÁUSULA PRIMERA.- (ANTECEDENTES)</w:t>
      </w:r>
    </w:p>
    <w:p w14:paraId="699AB7F7" w14:textId="77777777" w:rsidR="00E926EB" w:rsidRDefault="00E926EB" w:rsidP="00E926EB">
      <w:pPr>
        <w:jc w:val="both"/>
        <w:rPr>
          <w:rFonts w:ascii="Tahoma" w:hAnsi="Tahoma" w:cs="Tahoma"/>
          <w:color w:val="004990"/>
          <w:sz w:val="20"/>
          <w:szCs w:val="20"/>
        </w:rPr>
      </w:pPr>
      <w:r>
        <w:rPr>
          <w:rFonts w:ascii="Tahoma" w:hAnsi="Tahoma" w:cs="Tahoma"/>
          <w:b/>
          <w:color w:val="004990"/>
          <w:sz w:val="20"/>
          <w:szCs w:val="20"/>
        </w:rPr>
        <w:t>ENTEL S.A.</w:t>
      </w:r>
      <w:r>
        <w:rPr>
          <w:rFonts w:ascii="Tahoma" w:hAnsi="Tahoma" w:cs="Tahoma"/>
          <w:color w:val="004990"/>
          <w:sz w:val="20"/>
          <w:szCs w:val="20"/>
        </w:rPr>
        <w:t>, mediante</w:t>
      </w:r>
      <w:r>
        <w:rPr>
          <w:rFonts w:ascii="Tahoma" w:hAnsi="Tahoma" w:cs="Tahoma"/>
          <w:b/>
          <w:color w:val="004990"/>
          <w:sz w:val="20"/>
          <w:szCs w:val="20"/>
        </w:rPr>
        <w:t xml:space="preserve">________ </w:t>
      </w:r>
      <w:r>
        <w:rPr>
          <w:rFonts w:ascii="Tahoma" w:hAnsi="Tahoma" w:cs="Tahoma"/>
          <w:i/>
          <w:color w:val="004990"/>
          <w:sz w:val="20"/>
          <w:szCs w:val="20"/>
          <w:highlight w:val="lightGray"/>
        </w:rPr>
        <w:t>(señalar la forma de contratación)</w:t>
      </w:r>
      <w:r>
        <w:rPr>
          <w:rFonts w:ascii="Tahoma" w:hAnsi="Tahoma" w:cs="Tahoma"/>
          <w:color w:val="004990"/>
          <w:sz w:val="20"/>
          <w:szCs w:val="20"/>
          <w:highlight w:val="lightGray"/>
        </w:rPr>
        <w:t>,</w:t>
      </w:r>
      <w:r>
        <w:rPr>
          <w:rFonts w:ascii="Tahoma" w:hAnsi="Tahoma" w:cs="Tahoma"/>
          <w:color w:val="004990"/>
          <w:sz w:val="20"/>
          <w:szCs w:val="20"/>
        </w:rPr>
        <w:t xml:space="preserve"> en proceso realizado bajo las normas internas para la Adquisición de Bienes, convocó en fecha ______________ </w:t>
      </w:r>
      <w:r>
        <w:rPr>
          <w:rFonts w:ascii="Tahoma" w:hAnsi="Tahoma" w:cs="Tahoma"/>
          <w:i/>
          <w:color w:val="004990"/>
          <w:sz w:val="20"/>
          <w:szCs w:val="20"/>
          <w:highlight w:val="lightGray"/>
        </w:rPr>
        <w:t>(señalar la fecha)</w:t>
      </w:r>
      <w:r>
        <w:rPr>
          <w:rFonts w:ascii="Tahoma" w:hAnsi="Tahoma" w:cs="Tahoma"/>
          <w:color w:val="004990"/>
          <w:sz w:val="20"/>
          <w:szCs w:val="20"/>
        </w:rPr>
        <w:t xml:space="preserve"> a personas naturales y jurídicas con capacidad de celebrar actos jurídicos, a presentar propuestas para la adquisición de __________________ </w:t>
      </w:r>
      <w:r>
        <w:rPr>
          <w:rFonts w:ascii="Tahoma" w:hAnsi="Tahoma" w:cs="Tahoma"/>
          <w:color w:val="004990"/>
          <w:sz w:val="20"/>
          <w:szCs w:val="20"/>
          <w:highlight w:val="lightGray"/>
        </w:rPr>
        <w:t>(</w:t>
      </w:r>
      <w:r>
        <w:rPr>
          <w:rFonts w:ascii="Tahoma" w:hAnsi="Tahoma" w:cs="Tahoma"/>
          <w:i/>
          <w:color w:val="004990"/>
          <w:sz w:val="20"/>
          <w:szCs w:val="20"/>
          <w:highlight w:val="lightGray"/>
        </w:rPr>
        <w:t>señalar el objeto de la contratación)</w:t>
      </w:r>
      <w:r>
        <w:rPr>
          <w:rFonts w:ascii="Tahoma" w:hAnsi="Tahoma" w:cs="Tahoma"/>
          <w:b/>
          <w:i/>
          <w:color w:val="004990"/>
          <w:sz w:val="20"/>
          <w:szCs w:val="20"/>
        </w:rPr>
        <w:t xml:space="preserve"> </w:t>
      </w:r>
      <w:r>
        <w:rPr>
          <w:rFonts w:ascii="Tahoma" w:hAnsi="Tahoma" w:cs="Tahoma"/>
          <w:color w:val="004990"/>
          <w:sz w:val="20"/>
          <w:szCs w:val="20"/>
        </w:rPr>
        <w:t>en base a lo solicitado en los Términos Básicos de Contratación (TBC).</w:t>
      </w:r>
    </w:p>
    <w:p w14:paraId="6F90799C" w14:textId="77777777" w:rsidR="00E926EB" w:rsidRDefault="00E926EB" w:rsidP="00E926EB">
      <w:pPr>
        <w:jc w:val="both"/>
        <w:rPr>
          <w:rFonts w:ascii="Tahoma" w:hAnsi="Tahoma" w:cs="Tahoma"/>
          <w:color w:val="004990"/>
          <w:sz w:val="20"/>
          <w:szCs w:val="20"/>
        </w:rPr>
      </w:pPr>
    </w:p>
    <w:p w14:paraId="149651AE" w14:textId="77777777" w:rsidR="00E926EB" w:rsidRDefault="00E926EB" w:rsidP="00E926EB">
      <w:pPr>
        <w:jc w:val="both"/>
        <w:rPr>
          <w:rFonts w:ascii="Tahoma" w:hAnsi="Tahoma" w:cs="Tahoma"/>
          <w:b/>
          <w:color w:val="004990"/>
          <w:sz w:val="20"/>
          <w:szCs w:val="20"/>
        </w:rPr>
      </w:pPr>
      <w:r>
        <w:rPr>
          <w:rFonts w:ascii="Tahoma" w:hAnsi="Tahoma" w:cs="Tahoma"/>
          <w:color w:val="004990"/>
          <w:sz w:val="20"/>
          <w:szCs w:val="20"/>
        </w:rPr>
        <w:t xml:space="preserve">Concluido el proceso de evaluación de propuesta en base al Informe de Evaluación y Recomendación </w:t>
      </w:r>
      <w:proofErr w:type="gramStart"/>
      <w:r>
        <w:rPr>
          <w:rFonts w:ascii="Tahoma" w:hAnsi="Tahoma" w:cs="Tahoma"/>
          <w:color w:val="004990"/>
          <w:sz w:val="20"/>
          <w:szCs w:val="20"/>
        </w:rPr>
        <w:t>de(</w:t>
      </w:r>
      <w:proofErr w:type="gramEnd"/>
      <w:r>
        <w:rPr>
          <w:rFonts w:ascii="Tahoma" w:hAnsi="Tahoma" w:cs="Tahoma"/>
          <w:color w:val="004990"/>
          <w:sz w:val="20"/>
          <w:szCs w:val="20"/>
        </w:rPr>
        <w:t xml:space="preserve">l)(la) _______ </w:t>
      </w:r>
      <w:r>
        <w:rPr>
          <w:rFonts w:ascii="Tahoma" w:hAnsi="Tahoma" w:cs="Tahoma"/>
          <w:i/>
          <w:color w:val="004990"/>
          <w:sz w:val="20"/>
          <w:szCs w:val="20"/>
          <w:highlight w:val="lightGray"/>
        </w:rPr>
        <w:t>(señalar según corresponda al Responsable de Evaluación o la Comisión de Calificación)</w:t>
      </w:r>
      <w:r>
        <w:rPr>
          <w:rFonts w:ascii="Tahoma" w:hAnsi="Tahoma" w:cs="Tahoma"/>
          <w:color w:val="004990"/>
          <w:sz w:val="20"/>
          <w:szCs w:val="20"/>
        </w:rPr>
        <w:t xml:space="preserve">, resolvió adjudicar la Adquisición de Bienes/Contratación de Servicio a _______________ </w:t>
      </w:r>
      <w:r>
        <w:rPr>
          <w:rFonts w:ascii="Tahoma" w:hAnsi="Tahoma" w:cs="Tahoma"/>
          <w:i/>
          <w:color w:val="004990"/>
          <w:sz w:val="20"/>
          <w:szCs w:val="20"/>
          <w:highlight w:val="lightGray"/>
        </w:rPr>
        <w:t>(señalar el nombre o razón social del proponente adjudicado)</w:t>
      </w:r>
      <w:r>
        <w:rPr>
          <w:rFonts w:ascii="Tahoma" w:hAnsi="Tahoma" w:cs="Tahoma"/>
          <w:color w:val="004990"/>
          <w:sz w:val="20"/>
          <w:szCs w:val="20"/>
          <w:highlight w:val="lightGray"/>
        </w:rPr>
        <w:t>,</w:t>
      </w:r>
      <w:r>
        <w:rPr>
          <w:rFonts w:ascii="Tahoma" w:hAnsi="Tahoma" w:cs="Tahoma"/>
          <w:color w:val="004990"/>
          <w:sz w:val="20"/>
          <w:szCs w:val="20"/>
        </w:rPr>
        <w:t xml:space="preserve"> al cumplir su propuesta con todos los requisitos establecidos en el TBC</w:t>
      </w:r>
      <w:r>
        <w:rPr>
          <w:rFonts w:ascii="Tahoma" w:hAnsi="Tahoma" w:cs="Tahoma"/>
          <w:b/>
          <w:color w:val="004990"/>
          <w:sz w:val="20"/>
          <w:szCs w:val="20"/>
        </w:rPr>
        <w:t>.</w:t>
      </w:r>
    </w:p>
    <w:bookmarkEnd w:id="37"/>
    <w:bookmarkEnd w:id="38"/>
    <w:p w14:paraId="65C84B5D" w14:textId="77777777" w:rsidR="00E926EB" w:rsidRDefault="00E926EB" w:rsidP="00E926EB">
      <w:pPr>
        <w:jc w:val="both"/>
        <w:rPr>
          <w:rFonts w:ascii="Tahoma" w:hAnsi="Tahoma" w:cs="Tahoma"/>
          <w:color w:val="004990"/>
          <w:sz w:val="20"/>
          <w:szCs w:val="20"/>
        </w:rPr>
      </w:pPr>
    </w:p>
    <w:p w14:paraId="50000FBE"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SEGUNDA.- (OBJETO)</w:t>
      </w:r>
    </w:p>
    <w:p w14:paraId="2D68C783"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objeto y causa del presente contrato es la adquisición/contratación de _____________ </w:t>
      </w:r>
      <w:r>
        <w:rPr>
          <w:rFonts w:ascii="Tahoma" w:hAnsi="Tahoma" w:cs="Tahoma"/>
          <w:i/>
          <w:color w:val="004990"/>
          <w:sz w:val="20"/>
          <w:szCs w:val="20"/>
          <w:highlight w:val="lightGray"/>
        </w:rPr>
        <w:t>(describir de forma detallada los BIENES a ser provistos)</w:t>
      </w:r>
      <w:r>
        <w:rPr>
          <w:rFonts w:ascii="Tahoma" w:hAnsi="Tahoma" w:cs="Tahoma"/>
          <w:b/>
          <w:i/>
          <w:color w:val="004990"/>
          <w:sz w:val="20"/>
          <w:szCs w:val="20"/>
        </w:rPr>
        <w:t xml:space="preserve">, </w:t>
      </w:r>
      <w:r>
        <w:rPr>
          <w:rFonts w:ascii="Tahoma" w:hAnsi="Tahoma" w:cs="Tahoma"/>
          <w:color w:val="004990"/>
          <w:sz w:val="20"/>
          <w:szCs w:val="20"/>
        </w:rPr>
        <w:t xml:space="preserve">que en adelante se denominarán los </w:t>
      </w:r>
      <w:r>
        <w:rPr>
          <w:rFonts w:ascii="Tahoma" w:hAnsi="Tahoma" w:cs="Tahoma"/>
          <w:b/>
          <w:color w:val="004990"/>
          <w:sz w:val="20"/>
          <w:szCs w:val="20"/>
        </w:rPr>
        <w:t>BIENES/SERVICIOS</w:t>
      </w:r>
      <w:r>
        <w:rPr>
          <w:rFonts w:ascii="Tahoma" w:hAnsi="Tahoma" w:cs="Tahoma"/>
          <w:color w:val="004990"/>
          <w:sz w:val="20"/>
          <w:szCs w:val="20"/>
        </w:rPr>
        <w:t xml:space="preserve">, provistos por el </w:t>
      </w:r>
      <w:r>
        <w:rPr>
          <w:rFonts w:ascii="Tahoma" w:hAnsi="Tahoma" w:cs="Tahoma"/>
          <w:b/>
          <w:color w:val="004990"/>
          <w:sz w:val="20"/>
          <w:szCs w:val="20"/>
        </w:rPr>
        <w:t>PROVEEDOR</w:t>
      </w:r>
      <w:r>
        <w:rPr>
          <w:rFonts w:ascii="Tahoma" w:hAnsi="Tahoma" w:cs="Tahoma"/>
          <w:color w:val="004990"/>
          <w:sz w:val="20"/>
          <w:szCs w:val="20"/>
        </w:rPr>
        <w:t xml:space="preserve"> de conformidad con los Términos Básicos de Contratación-TBC, Propuesta Adjudicada, Anexos con estricta y absoluta sujeción al presente Contrato.</w:t>
      </w:r>
    </w:p>
    <w:p w14:paraId="27BABE1D" w14:textId="77777777" w:rsidR="00E926EB" w:rsidRDefault="00E926EB" w:rsidP="00E926EB">
      <w:pPr>
        <w:jc w:val="both"/>
        <w:rPr>
          <w:rFonts w:ascii="Tahoma" w:hAnsi="Tahoma" w:cs="Tahoma"/>
          <w:color w:val="004990"/>
          <w:sz w:val="20"/>
          <w:szCs w:val="20"/>
        </w:rPr>
      </w:pPr>
    </w:p>
    <w:p w14:paraId="421C29FD"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TERCERA.- (OBLIGACIONES DEL PROVEEDOR)</w:t>
      </w:r>
    </w:p>
    <w:p w14:paraId="4D83A560"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compromete y obliga a efectuar la provisión de los </w:t>
      </w:r>
      <w:r>
        <w:rPr>
          <w:rFonts w:ascii="Tahoma" w:hAnsi="Tahoma" w:cs="Tahoma"/>
          <w:b/>
          <w:color w:val="004990"/>
          <w:sz w:val="20"/>
          <w:szCs w:val="20"/>
        </w:rPr>
        <w:t>BIENES/SERVICIOS</w:t>
      </w:r>
      <w:r>
        <w:rPr>
          <w:rFonts w:ascii="Tahoma" w:hAnsi="Tahoma" w:cs="Tahoma"/>
          <w:color w:val="004990"/>
          <w:sz w:val="20"/>
          <w:szCs w:val="20"/>
        </w:rPr>
        <w:t>, objeto del presente contrato de acuerdo a los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14:paraId="4E6C453E" w14:textId="77777777" w:rsidR="00E926EB" w:rsidRDefault="00E926EB" w:rsidP="00E926EB">
      <w:pPr>
        <w:jc w:val="both"/>
        <w:rPr>
          <w:rFonts w:ascii="Tahoma" w:hAnsi="Tahoma" w:cs="Tahoma"/>
          <w:color w:val="004990"/>
          <w:sz w:val="20"/>
          <w:szCs w:val="20"/>
        </w:rPr>
      </w:pPr>
    </w:p>
    <w:p w14:paraId="2AA92E8C" w14:textId="77777777" w:rsidR="00E926EB" w:rsidRDefault="00E926EB" w:rsidP="0025699F">
      <w:pPr>
        <w:pStyle w:val="Prrafodelista"/>
        <w:numPr>
          <w:ilvl w:val="0"/>
          <w:numId w:val="75"/>
        </w:numPr>
        <w:ind w:left="284" w:hanging="284"/>
        <w:jc w:val="both"/>
        <w:rPr>
          <w:rFonts w:ascii="Tahoma" w:hAnsi="Tahoma" w:cs="Tahoma"/>
          <w:color w:val="004990"/>
          <w:sz w:val="20"/>
          <w:szCs w:val="20"/>
        </w:rPr>
      </w:pPr>
      <w:r>
        <w:rPr>
          <w:rFonts w:ascii="Tahoma" w:hAnsi="Tahoma" w:cs="Tahoma"/>
          <w:color w:val="004990"/>
        </w:rPr>
        <w:lastRenderedPageBreak/>
        <w:t xml:space="preserve">Entregar los </w:t>
      </w:r>
      <w:r>
        <w:rPr>
          <w:rFonts w:ascii="Tahoma" w:hAnsi="Tahoma" w:cs="Tahoma"/>
          <w:b/>
          <w:color w:val="004990"/>
          <w:lang w:eastAsia="es-ES"/>
        </w:rPr>
        <w:t>BIENES/SERVICIOS</w:t>
      </w:r>
      <w:r>
        <w:rPr>
          <w:rFonts w:ascii="Tahoma" w:hAnsi="Tahoma" w:cs="Tahoma"/>
          <w:color w:val="004990"/>
        </w:rPr>
        <w:t>, objeto del presente CONTRATO, en forma eficiente, oportuna y en el lugar de destino convenido con las características técnicas ofertadas y aceptadas.</w:t>
      </w:r>
    </w:p>
    <w:p w14:paraId="376B6E3A" w14:textId="77777777" w:rsidR="00E926EB" w:rsidRDefault="00E926EB" w:rsidP="0025699F">
      <w:pPr>
        <w:pStyle w:val="Prrafodelista"/>
        <w:numPr>
          <w:ilvl w:val="0"/>
          <w:numId w:val="75"/>
        </w:numPr>
        <w:ind w:left="284" w:hanging="284"/>
        <w:jc w:val="both"/>
        <w:rPr>
          <w:rFonts w:ascii="Tahoma" w:hAnsi="Tahoma" w:cs="Tahoma"/>
          <w:color w:val="004990"/>
        </w:rPr>
      </w:pPr>
      <w:r>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14:paraId="2F7077D8" w14:textId="77777777" w:rsidR="00E926EB" w:rsidRDefault="00E926EB" w:rsidP="0025699F">
      <w:pPr>
        <w:pStyle w:val="Prrafodelista"/>
        <w:numPr>
          <w:ilvl w:val="0"/>
          <w:numId w:val="75"/>
        </w:numPr>
        <w:ind w:left="284" w:hanging="284"/>
        <w:jc w:val="both"/>
        <w:rPr>
          <w:rFonts w:ascii="Tahoma" w:hAnsi="Tahoma" w:cs="Tahoma"/>
          <w:color w:val="004990"/>
        </w:rPr>
      </w:pPr>
      <w:r>
        <w:rPr>
          <w:rFonts w:ascii="Tahoma" w:hAnsi="Tahoma" w:cs="Tahoma"/>
          <w:color w:val="004990"/>
        </w:rPr>
        <w:t>Presentar documentos del fabricante que garantice que los bienes a suministrar son nuevos y de primer uso.</w:t>
      </w:r>
    </w:p>
    <w:p w14:paraId="08B26BF8" w14:textId="77777777" w:rsidR="00E926EB" w:rsidRDefault="00E926EB" w:rsidP="0025699F">
      <w:pPr>
        <w:pStyle w:val="Prrafodelista"/>
        <w:numPr>
          <w:ilvl w:val="0"/>
          <w:numId w:val="75"/>
        </w:numPr>
        <w:ind w:left="284" w:hanging="284"/>
        <w:jc w:val="both"/>
        <w:rPr>
          <w:rFonts w:ascii="Tahoma" w:hAnsi="Tahoma" w:cs="Tahoma"/>
          <w:color w:val="004990"/>
        </w:rPr>
      </w:pPr>
      <w:r>
        <w:rPr>
          <w:rFonts w:ascii="Tahoma" w:hAnsi="Tahoma" w:cs="Tahoma"/>
          <w:color w:val="004990"/>
        </w:rPr>
        <w:t>Mantener vigentes las garantías presentadas.</w:t>
      </w:r>
    </w:p>
    <w:p w14:paraId="3FE4BC0C" w14:textId="77777777" w:rsidR="00E926EB" w:rsidRDefault="00E926EB" w:rsidP="0025699F">
      <w:pPr>
        <w:pStyle w:val="Prrafodelista"/>
        <w:numPr>
          <w:ilvl w:val="0"/>
          <w:numId w:val="75"/>
        </w:numPr>
        <w:ind w:left="284" w:hanging="284"/>
        <w:jc w:val="both"/>
        <w:rPr>
          <w:rFonts w:ascii="Tahoma" w:hAnsi="Tahoma" w:cs="Tahoma"/>
          <w:color w:val="004990"/>
        </w:rPr>
      </w:pPr>
      <w:r>
        <w:rPr>
          <w:rFonts w:ascii="Tahoma" w:hAnsi="Tahoma" w:cs="Tahoma"/>
          <w:color w:val="004990"/>
        </w:rPr>
        <w:t>Cumplir cada una de las cláusulas del presente contrato.</w:t>
      </w:r>
    </w:p>
    <w:p w14:paraId="450EDF9E" w14:textId="77777777" w:rsidR="00E926EB" w:rsidRDefault="00E926EB" w:rsidP="0025699F">
      <w:pPr>
        <w:pStyle w:val="Prrafodelista"/>
        <w:numPr>
          <w:ilvl w:val="0"/>
          <w:numId w:val="75"/>
        </w:numPr>
        <w:ind w:left="284" w:hanging="284"/>
        <w:jc w:val="both"/>
        <w:rPr>
          <w:rFonts w:ascii="Tahoma" w:hAnsi="Tahoma" w:cs="Tahoma"/>
          <w:color w:val="004990"/>
          <w:highlight w:val="lightGray"/>
        </w:rPr>
      </w:pPr>
      <w:r>
        <w:rPr>
          <w:rFonts w:ascii="Tahoma" w:hAnsi="Tahoma" w:cs="Tahoma"/>
          <w:i/>
          <w:color w:val="004990"/>
          <w:highlight w:val="lightGray"/>
        </w:rPr>
        <w:t>(Otras obligaciones que la ENTIDAD considere pertinentes de acuerdo al objeto de contratación)</w:t>
      </w:r>
    </w:p>
    <w:p w14:paraId="66A58045" w14:textId="77777777" w:rsidR="00E926EB" w:rsidRDefault="00E926EB" w:rsidP="00E926EB">
      <w:pPr>
        <w:jc w:val="both"/>
        <w:rPr>
          <w:rFonts w:ascii="Tahoma" w:hAnsi="Tahoma" w:cs="Tahoma"/>
          <w:b/>
          <w:color w:val="004990"/>
          <w:sz w:val="20"/>
          <w:szCs w:val="20"/>
        </w:rPr>
      </w:pPr>
    </w:p>
    <w:p w14:paraId="7636C908"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CUARTA.- (DOCUMENTOS INTEGRANTES DEL CONTRATO)</w:t>
      </w:r>
    </w:p>
    <w:p w14:paraId="2ECB1C50"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Para cumplimiento del presente Contrato, forman parte del mismo los siguientes documentos: </w:t>
      </w:r>
    </w:p>
    <w:p w14:paraId="4109EBD3" w14:textId="77777777" w:rsidR="00E926EB" w:rsidRDefault="00E926EB" w:rsidP="00E926EB">
      <w:pPr>
        <w:autoSpaceDE w:val="0"/>
        <w:autoSpaceDN w:val="0"/>
        <w:adjustRightInd w:val="0"/>
        <w:jc w:val="both"/>
        <w:rPr>
          <w:rFonts w:ascii="Tahoma" w:hAnsi="Tahoma" w:cs="Tahoma"/>
          <w:color w:val="004990"/>
          <w:sz w:val="20"/>
          <w:szCs w:val="20"/>
        </w:rPr>
      </w:pPr>
    </w:p>
    <w:p w14:paraId="34A8D16C"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sz w:val="20"/>
          <w:szCs w:val="20"/>
        </w:rPr>
      </w:pPr>
      <w:r>
        <w:rPr>
          <w:rFonts w:ascii="Tahoma" w:hAnsi="Tahoma" w:cs="Tahoma"/>
          <w:color w:val="004990"/>
        </w:rPr>
        <w:t xml:space="preserve">Términos Básicos de Contratación (TBC). </w:t>
      </w:r>
    </w:p>
    <w:p w14:paraId="4B76F8EC"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Propuesta Adjudicada.</w:t>
      </w:r>
    </w:p>
    <w:p w14:paraId="2E3843A9"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Poder del Representante Legal, cuando corresponda.</w:t>
      </w:r>
    </w:p>
    <w:p w14:paraId="3F8880A3"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Garantías, cuando corresponda.</w:t>
      </w:r>
    </w:p>
    <w:p w14:paraId="72BBC9AC"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Acuerdo de Intenciones ( cuando corresponda)</w:t>
      </w:r>
    </w:p>
    <w:p w14:paraId="2934D13C"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color w:val="004990"/>
        </w:rPr>
      </w:pPr>
      <w:r>
        <w:rPr>
          <w:rFonts w:ascii="Tahoma" w:hAnsi="Tahoma" w:cs="Tahoma"/>
          <w:color w:val="004990"/>
        </w:rPr>
        <w:t>Acuerdo de Confidencialidad (cuando corresponda)</w:t>
      </w:r>
    </w:p>
    <w:p w14:paraId="6A4BA71D" w14:textId="77777777" w:rsidR="00E926EB" w:rsidRDefault="00E926EB" w:rsidP="0025699F">
      <w:pPr>
        <w:pStyle w:val="Prrafodelista"/>
        <w:numPr>
          <w:ilvl w:val="0"/>
          <w:numId w:val="76"/>
        </w:numPr>
        <w:tabs>
          <w:tab w:val="left" w:pos="284"/>
        </w:tabs>
        <w:autoSpaceDE w:val="0"/>
        <w:autoSpaceDN w:val="0"/>
        <w:adjustRightInd w:val="0"/>
        <w:ind w:left="284" w:hanging="284"/>
        <w:jc w:val="both"/>
        <w:rPr>
          <w:rFonts w:ascii="Tahoma" w:hAnsi="Tahoma" w:cs="Tahoma"/>
          <w:b/>
          <w:color w:val="004990"/>
        </w:rPr>
      </w:pPr>
      <w:r>
        <w:rPr>
          <w:rFonts w:ascii="Tahoma" w:hAnsi="Tahoma" w:cs="Tahoma"/>
          <w:color w:val="004990"/>
        </w:rPr>
        <w:t xml:space="preserve">Otros Documentos específicos de acuerdo al tipo de contratación. </w:t>
      </w:r>
      <w:r>
        <w:rPr>
          <w:rFonts w:ascii="Tahoma" w:hAnsi="Tahoma" w:cs="Tahoma"/>
          <w:i/>
          <w:color w:val="004990"/>
          <w:highlight w:val="lightGray"/>
        </w:rPr>
        <w:t>(detallar, cuando corresponda, los documentos específicos necesarios para el contrato)</w:t>
      </w:r>
      <w:r>
        <w:rPr>
          <w:rFonts w:ascii="Tahoma" w:hAnsi="Tahoma" w:cs="Tahoma"/>
          <w:b/>
          <w:i/>
          <w:color w:val="004990"/>
        </w:rPr>
        <w:t>.</w:t>
      </w:r>
    </w:p>
    <w:p w14:paraId="7356E5D7" w14:textId="77777777" w:rsidR="00E926EB" w:rsidRDefault="00E926EB" w:rsidP="00E926EB">
      <w:pPr>
        <w:jc w:val="both"/>
        <w:rPr>
          <w:rFonts w:ascii="Tahoma" w:hAnsi="Tahoma" w:cs="Tahoma"/>
          <w:color w:val="004990"/>
          <w:sz w:val="20"/>
          <w:szCs w:val="20"/>
        </w:rPr>
      </w:pPr>
    </w:p>
    <w:p w14:paraId="67BC4EEE"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QUINTA.- (VIGENCIA)</w:t>
      </w:r>
    </w:p>
    <w:p w14:paraId="3E2CFAF8"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La vigencia del presente contrato, se extenderá desde el día siguiente hábil de su suscripción hasta que </w:t>
      </w:r>
      <w:r>
        <w:rPr>
          <w:rFonts w:ascii="Tahoma" w:hAnsi="Tahoma" w:cs="Tahoma"/>
          <w:color w:val="004990"/>
          <w:sz w:val="20"/>
          <w:szCs w:val="20"/>
          <w:lang w:val="es-ES_tradnl"/>
        </w:rPr>
        <w:t>ambas partes hayan dado cumplimiento a todas las condiciones y estipulaciones contenidas en él.</w:t>
      </w:r>
    </w:p>
    <w:p w14:paraId="5EA4D542" w14:textId="77777777" w:rsidR="00E926EB" w:rsidRDefault="00E926EB" w:rsidP="00E926EB">
      <w:pPr>
        <w:jc w:val="both"/>
        <w:rPr>
          <w:rFonts w:ascii="Tahoma" w:hAnsi="Tahoma" w:cs="Tahoma"/>
          <w:color w:val="004990"/>
          <w:sz w:val="20"/>
          <w:szCs w:val="20"/>
        </w:rPr>
      </w:pPr>
    </w:p>
    <w:p w14:paraId="749624A8"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SEXTA.- (GARANTÍA DE CUMPLIMIENTO DE CONTRATO)</w:t>
      </w:r>
    </w:p>
    <w:p w14:paraId="3F093F83" w14:textId="77777777" w:rsidR="00E926EB" w:rsidRDefault="00E926EB" w:rsidP="00E926EB">
      <w:pPr>
        <w:pStyle w:val="CM2"/>
        <w:jc w:val="both"/>
        <w:rPr>
          <w:rFonts w:ascii="Tahoma" w:hAnsi="Tahoma" w:cs="Tahoma"/>
          <w:i/>
          <w:color w:val="004990"/>
          <w:sz w:val="20"/>
          <w:szCs w:val="20"/>
        </w:rPr>
      </w:pPr>
      <w:r>
        <w:rPr>
          <w:rFonts w:ascii="Tahoma" w:hAnsi="Tahoma" w:cs="Tahoma"/>
          <w:i/>
          <w:color w:val="004990"/>
          <w:sz w:val="20"/>
          <w:szCs w:val="20"/>
          <w:highlight w:val="lightGray"/>
        </w:rPr>
        <w:t>(Seleccionar una de las siguientes cláusulas considerando si se va a requerir Garantía o Retención por pagos parciales)</w:t>
      </w:r>
      <w:r>
        <w:rPr>
          <w:rFonts w:ascii="Tahoma" w:hAnsi="Tahoma" w:cs="Tahoma"/>
          <w:i/>
          <w:color w:val="004990"/>
          <w:sz w:val="20"/>
          <w:szCs w:val="20"/>
        </w:rPr>
        <w:t xml:space="preserve"> </w:t>
      </w:r>
    </w:p>
    <w:p w14:paraId="60D64F71" w14:textId="77777777" w:rsidR="00E926EB" w:rsidRDefault="00E926EB" w:rsidP="00E926EB">
      <w:pPr>
        <w:autoSpaceDE w:val="0"/>
        <w:autoSpaceDN w:val="0"/>
        <w:adjustRightInd w:val="0"/>
        <w:jc w:val="both"/>
        <w:rPr>
          <w:rFonts w:ascii="Tahoma" w:hAnsi="Tahoma" w:cs="Tahoma"/>
          <w:color w:val="004990"/>
          <w:sz w:val="20"/>
          <w:szCs w:val="20"/>
        </w:rPr>
      </w:pPr>
    </w:p>
    <w:p w14:paraId="18B28D80" w14:textId="77777777" w:rsidR="00E926EB" w:rsidRDefault="00E926EB" w:rsidP="00E926EB">
      <w:pPr>
        <w:autoSpaceDE w:val="0"/>
        <w:autoSpaceDN w:val="0"/>
        <w:adjustRightInd w:val="0"/>
        <w:jc w:val="both"/>
        <w:rPr>
          <w:rFonts w:ascii="Tahoma" w:hAnsi="Tahoma" w:cs="Tahoma"/>
          <w:b/>
          <w:i/>
          <w:color w:val="004990"/>
          <w:sz w:val="20"/>
          <w:szCs w:val="20"/>
        </w:rPr>
      </w:pPr>
      <w:r>
        <w:rPr>
          <w:rFonts w:ascii="Tahoma" w:hAnsi="Tahoma" w:cs="Tahoma"/>
          <w:color w:val="004990"/>
          <w:sz w:val="20"/>
          <w:szCs w:val="20"/>
        </w:rPr>
        <w:t xml:space="preserve">A la suscripción del contrato, el </w:t>
      </w:r>
      <w:r>
        <w:rPr>
          <w:rFonts w:ascii="Tahoma" w:hAnsi="Tahoma" w:cs="Tahoma"/>
          <w:b/>
          <w:color w:val="004990"/>
          <w:sz w:val="20"/>
          <w:szCs w:val="20"/>
        </w:rPr>
        <w:t>PROVEEDOR</w:t>
      </w:r>
      <w:r>
        <w:rPr>
          <w:rFonts w:ascii="Tahoma" w:hAnsi="Tahoma" w:cs="Tahoma"/>
          <w:color w:val="004990"/>
          <w:sz w:val="20"/>
          <w:szCs w:val="20"/>
        </w:rPr>
        <w:t xml:space="preserve">, garantiza el fiel cumplimiento del presente Contrato en todas sus partes con ______________ </w:t>
      </w:r>
      <w:r>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Pr>
          <w:rFonts w:ascii="Tahoma" w:hAnsi="Tahoma" w:cs="Tahoma"/>
          <w:color w:val="004990"/>
          <w:sz w:val="20"/>
          <w:szCs w:val="20"/>
        </w:rPr>
        <w:t xml:space="preserve">a la orden de _____________ </w:t>
      </w:r>
      <w:r>
        <w:rPr>
          <w:rFonts w:ascii="Tahoma" w:hAnsi="Tahoma" w:cs="Tahoma"/>
          <w:i/>
          <w:color w:val="004990"/>
          <w:sz w:val="20"/>
          <w:szCs w:val="20"/>
          <w:highlight w:val="lightGray"/>
        </w:rPr>
        <w:t>(señalar el nombre o razón social de ENTEL S.A.)</w:t>
      </w:r>
      <w:r>
        <w:rPr>
          <w:rFonts w:ascii="Tahoma" w:hAnsi="Tahoma" w:cs="Tahoma"/>
          <w:color w:val="004990"/>
          <w:sz w:val="20"/>
          <w:szCs w:val="20"/>
          <w:highlight w:val="lightGray"/>
        </w:rPr>
        <w:t>,</w:t>
      </w:r>
      <w:r>
        <w:rPr>
          <w:rFonts w:ascii="Tahoma" w:hAnsi="Tahoma" w:cs="Tahoma"/>
          <w:color w:val="004990"/>
          <w:sz w:val="20"/>
          <w:szCs w:val="20"/>
        </w:rPr>
        <w:t xml:space="preserve"> por el XX por ciento (X%) del monto del contrato que corresponde a __________ </w:t>
      </w:r>
      <w:r>
        <w:rPr>
          <w:rFonts w:ascii="Tahoma" w:hAnsi="Tahoma" w:cs="Tahoma"/>
          <w:i/>
          <w:color w:val="004990"/>
          <w:sz w:val="20"/>
          <w:szCs w:val="20"/>
          <w:highlight w:val="lightGray"/>
        </w:rPr>
        <w:t>(señalar el monto en forma numeral y literal),</w:t>
      </w:r>
      <w:r>
        <w:rPr>
          <w:rFonts w:ascii="Tahoma" w:hAnsi="Tahoma" w:cs="Tahoma"/>
          <w:i/>
          <w:color w:val="004990"/>
          <w:sz w:val="20"/>
          <w:szCs w:val="20"/>
        </w:rPr>
        <w:t xml:space="preserve"> </w:t>
      </w:r>
      <w:r>
        <w:rPr>
          <w:rFonts w:ascii="Tahoma" w:hAnsi="Tahoma" w:cs="Tahoma"/>
          <w:color w:val="004990"/>
          <w:sz w:val="20"/>
          <w:szCs w:val="20"/>
        </w:rPr>
        <w:t xml:space="preserve">con vigencia a partir de la suscripción del contrato, hasta la recepción definitiva de los </w:t>
      </w:r>
      <w:r>
        <w:rPr>
          <w:rFonts w:ascii="Tahoma" w:hAnsi="Tahoma" w:cs="Tahoma"/>
          <w:b/>
          <w:color w:val="004990"/>
          <w:sz w:val="20"/>
          <w:szCs w:val="20"/>
        </w:rPr>
        <w:t>BIENES/SERVICIOS.</w:t>
      </w:r>
    </w:p>
    <w:p w14:paraId="14EB2D1D" w14:textId="77777777" w:rsidR="00E926EB" w:rsidRDefault="00E926EB" w:rsidP="00E926EB">
      <w:pPr>
        <w:autoSpaceDE w:val="0"/>
        <w:autoSpaceDN w:val="0"/>
        <w:adjustRightInd w:val="0"/>
        <w:jc w:val="both"/>
        <w:rPr>
          <w:rFonts w:ascii="Tahoma" w:hAnsi="Tahoma" w:cs="Tahoma"/>
          <w:b/>
          <w:i/>
          <w:color w:val="004990"/>
          <w:sz w:val="20"/>
          <w:szCs w:val="20"/>
        </w:rPr>
      </w:pPr>
    </w:p>
    <w:p w14:paraId="1D2E5B33"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 caso de que el </w:t>
      </w:r>
      <w:r>
        <w:rPr>
          <w:rFonts w:ascii="Tahoma" w:hAnsi="Tahoma" w:cs="Tahoma"/>
          <w:b/>
          <w:color w:val="004990"/>
          <w:sz w:val="20"/>
          <w:szCs w:val="20"/>
        </w:rPr>
        <w:t>PROVEEDOR,</w:t>
      </w:r>
      <w:r>
        <w:rPr>
          <w:rFonts w:ascii="Tahoma" w:hAnsi="Tahoma" w:cs="Tahoma"/>
          <w:color w:val="004990"/>
          <w:sz w:val="20"/>
          <w:szCs w:val="20"/>
        </w:rPr>
        <w:t xml:space="preserve"> incurriere en algún tipo de incumplimiento contractual, el importe de dicha garantía, será pagado en favor de </w:t>
      </w:r>
      <w:r>
        <w:rPr>
          <w:rFonts w:ascii="Tahoma" w:hAnsi="Tahoma" w:cs="Tahoma"/>
          <w:b/>
          <w:color w:val="004990"/>
          <w:sz w:val="20"/>
          <w:szCs w:val="20"/>
        </w:rPr>
        <w:t>ENTEL S.A.</w:t>
      </w:r>
      <w:r>
        <w:rPr>
          <w:rFonts w:ascii="Tahoma" w:hAnsi="Tahoma" w:cs="Tahoma"/>
          <w:color w:val="004990"/>
          <w:sz w:val="20"/>
          <w:szCs w:val="20"/>
        </w:rPr>
        <w:t>, sin necesidad de ningún trámite o acción judicial, a su solo requerimiento.</w:t>
      </w:r>
    </w:p>
    <w:p w14:paraId="166D66B5" w14:textId="77777777" w:rsidR="00E926EB" w:rsidRDefault="00E926EB" w:rsidP="00E926EB">
      <w:pPr>
        <w:autoSpaceDE w:val="0"/>
        <w:autoSpaceDN w:val="0"/>
        <w:adjustRightInd w:val="0"/>
        <w:jc w:val="both"/>
        <w:rPr>
          <w:rFonts w:ascii="Tahoma" w:hAnsi="Tahoma" w:cs="Tahoma"/>
          <w:color w:val="004990"/>
          <w:sz w:val="20"/>
          <w:szCs w:val="20"/>
        </w:rPr>
      </w:pPr>
    </w:p>
    <w:p w14:paraId="7E09E38D"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SÉPTIMA.- (RETENCIONES POR PAGOS PARCIALES)</w:t>
      </w:r>
    </w:p>
    <w:p w14:paraId="5C6B8218"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El</w:t>
      </w:r>
      <w:r>
        <w:rPr>
          <w:rFonts w:ascii="Tahoma" w:hAnsi="Tahoma" w:cs="Tahoma"/>
          <w:b/>
          <w:color w:val="004990"/>
          <w:sz w:val="20"/>
          <w:szCs w:val="20"/>
        </w:rPr>
        <w:t xml:space="preserve"> PROVEEDOR </w:t>
      </w:r>
      <w:r>
        <w:rPr>
          <w:rFonts w:ascii="Tahoma" w:hAnsi="Tahoma" w:cs="Tahoma"/>
          <w:color w:val="004990"/>
          <w:sz w:val="20"/>
          <w:szCs w:val="20"/>
        </w:rPr>
        <w:t xml:space="preserve">acepta expresamente, que </w:t>
      </w:r>
      <w:r>
        <w:rPr>
          <w:rFonts w:ascii="Tahoma" w:hAnsi="Tahoma" w:cs="Tahoma"/>
          <w:b/>
          <w:color w:val="004990"/>
          <w:sz w:val="20"/>
          <w:szCs w:val="20"/>
        </w:rPr>
        <w:t>ENTEL S.A.</w:t>
      </w:r>
      <w:r>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14:paraId="236AC5E3" w14:textId="77777777" w:rsidR="00E926EB" w:rsidRDefault="00E926EB" w:rsidP="00E926EB">
      <w:pPr>
        <w:jc w:val="both"/>
        <w:rPr>
          <w:rFonts w:ascii="Tahoma" w:hAnsi="Tahoma" w:cs="Tahoma"/>
          <w:color w:val="004990"/>
          <w:sz w:val="20"/>
          <w:szCs w:val="20"/>
        </w:rPr>
      </w:pPr>
    </w:p>
    <w:p w14:paraId="52364FE8" w14:textId="77777777" w:rsidR="00E926EB" w:rsidRDefault="00E926EB" w:rsidP="00E926EB">
      <w:pPr>
        <w:pStyle w:val="CM2"/>
        <w:jc w:val="both"/>
        <w:rPr>
          <w:rFonts w:ascii="Tahoma" w:hAnsi="Tahoma" w:cs="Tahoma"/>
          <w:b/>
          <w:color w:val="004990"/>
          <w:sz w:val="20"/>
          <w:szCs w:val="20"/>
        </w:rPr>
      </w:pPr>
      <w:r>
        <w:rPr>
          <w:rFonts w:ascii="Tahoma" w:hAnsi="Tahoma" w:cs="Tahoma"/>
          <w:b/>
          <w:color w:val="004990"/>
          <w:sz w:val="20"/>
          <w:szCs w:val="20"/>
        </w:rPr>
        <w:t>CLÁUSULA OCTAVA.- (ANTICIPO)</w:t>
      </w:r>
    </w:p>
    <w:p w14:paraId="08A46B33" w14:textId="77777777" w:rsidR="00E926EB" w:rsidRDefault="00E926EB" w:rsidP="00E926EB">
      <w:pPr>
        <w:pStyle w:val="CM2"/>
        <w:jc w:val="both"/>
        <w:rPr>
          <w:rFonts w:ascii="Tahoma" w:hAnsi="Tahoma" w:cs="Tahoma"/>
          <w:color w:val="004990"/>
          <w:sz w:val="20"/>
          <w:szCs w:val="20"/>
        </w:rPr>
      </w:pPr>
      <w:r>
        <w:rPr>
          <w:rFonts w:ascii="Tahoma" w:hAnsi="Tahoma" w:cs="Tahoma"/>
          <w:color w:val="004990"/>
          <w:sz w:val="20"/>
          <w:szCs w:val="20"/>
          <w:highlight w:val="lightGray"/>
        </w:rPr>
        <w:t>(Incluir la siguiente Cláusula en caso de convenirse Anticipo)</w:t>
      </w:r>
      <w:r>
        <w:rPr>
          <w:rFonts w:ascii="Tahoma" w:hAnsi="Tahoma" w:cs="Tahoma"/>
          <w:color w:val="004990"/>
          <w:sz w:val="20"/>
          <w:szCs w:val="20"/>
        </w:rPr>
        <w:t xml:space="preserve"> </w:t>
      </w:r>
    </w:p>
    <w:p w14:paraId="26B136EE" w14:textId="77777777" w:rsidR="00E926EB" w:rsidRDefault="00E926EB" w:rsidP="00E926EB">
      <w:pPr>
        <w:pStyle w:val="CM2"/>
        <w:jc w:val="both"/>
        <w:rPr>
          <w:rFonts w:ascii="Tahoma" w:hAnsi="Tahoma" w:cs="Tahoma"/>
          <w:color w:val="004990"/>
          <w:sz w:val="20"/>
          <w:szCs w:val="20"/>
          <w:lang w:val="es-ES_tradnl"/>
        </w:rPr>
      </w:pPr>
      <w:r>
        <w:rPr>
          <w:rFonts w:ascii="Tahoma" w:hAnsi="Tahoma" w:cs="Tahoma"/>
          <w:b/>
          <w:color w:val="004990"/>
          <w:sz w:val="20"/>
          <w:szCs w:val="20"/>
        </w:rPr>
        <w:t>ENTEL S.A.</w:t>
      </w:r>
      <w:r>
        <w:rPr>
          <w:rFonts w:ascii="Tahoma" w:hAnsi="Tahoma" w:cs="Tahoma"/>
          <w:color w:val="004990"/>
          <w:sz w:val="20"/>
          <w:szCs w:val="20"/>
        </w:rPr>
        <w:t>, otorgara un anticipo a la empresa …………………   suma que no deberá exceder el XX por ciento (X%) del monto del Contrato</w:t>
      </w:r>
      <w:r>
        <w:rPr>
          <w:rFonts w:ascii="Tahoma" w:hAnsi="Tahoma" w:cs="Tahoma"/>
          <w:color w:val="004990"/>
          <w:sz w:val="20"/>
          <w:szCs w:val="20"/>
          <w:lang w:val="es-ES_tradnl"/>
        </w:rPr>
        <w:t xml:space="preserve">, contra entrega de una Garantía de Correcta Inversión de Anticipo por el  100% del monto entregado, la que podrá ser definida de acuerdo </w:t>
      </w:r>
      <w:r>
        <w:rPr>
          <w:rFonts w:ascii="Tahoma" w:hAnsi="Tahoma" w:cs="Tahoma"/>
          <w:color w:val="004990"/>
          <w:sz w:val="20"/>
          <w:szCs w:val="20"/>
          <w:lang w:val="es-ES_tradnl"/>
        </w:rPr>
        <w:lastRenderedPageBreak/>
        <w:t xml:space="preserve">al tipo de Garantías establecidas en el Manual de Políticas de la Empresa. El importe del anticipo será descontado en ___________ </w:t>
      </w:r>
      <w:r>
        <w:rPr>
          <w:rFonts w:ascii="Tahoma" w:hAnsi="Tahoma" w:cs="Tahoma"/>
          <w:i/>
          <w:color w:val="004990"/>
          <w:sz w:val="20"/>
          <w:szCs w:val="20"/>
          <w:highlight w:val="lightGray"/>
          <w:lang w:val="es-ES_tradnl"/>
        </w:rPr>
        <w:t>(indicar el número de certificados de pago acordados entre ambas partes contratantes)</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XXXX, hasta cubrir el monto total del  anticipo.</w:t>
      </w:r>
    </w:p>
    <w:p w14:paraId="77951329" w14:textId="77777777" w:rsidR="00E926EB" w:rsidRDefault="00E926EB" w:rsidP="00E926EB">
      <w:pPr>
        <w:jc w:val="both"/>
        <w:rPr>
          <w:rFonts w:ascii="Tahoma" w:hAnsi="Tahoma" w:cs="Tahoma"/>
          <w:color w:val="004990"/>
          <w:sz w:val="20"/>
          <w:szCs w:val="20"/>
          <w:lang w:val="es-ES_tradnl"/>
        </w:rPr>
      </w:pPr>
    </w:p>
    <w:p w14:paraId="2D0D0FC5"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importe de la garantía podrá ser cobrado por </w:t>
      </w:r>
      <w:r>
        <w:rPr>
          <w:rFonts w:ascii="Tahoma" w:hAnsi="Tahoma" w:cs="Tahoma"/>
          <w:b/>
          <w:color w:val="004990"/>
          <w:sz w:val="20"/>
          <w:szCs w:val="20"/>
          <w:lang w:val="es-ES_tradnl"/>
        </w:rPr>
        <w:t>ENTEL S.A.</w:t>
      </w:r>
      <w:r>
        <w:rPr>
          <w:rFonts w:ascii="Tahoma" w:hAnsi="Tahoma" w:cs="Tahoma"/>
          <w:color w:val="004990"/>
          <w:sz w:val="20"/>
          <w:szCs w:val="20"/>
          <w:lang w:val="es-ES_tradnl"/>
        </w:rPr>
        <w:t xml:space="preserve"> en caso de que el </w:t>
      </w:r>
      <w:r>
        <w:rPr>
          <w:rFonts w:ascii="Tahoma" w:hAnsi="Tahoma" w:cs="Tahoma"/>
          <w:b/>
          <w:bCs/>
          <w:color w:val="004990"/>
          <w:sz w:val="20"/>
          <w:szCs w:val="20"/>
          <w:lang w:val="es-ES_tradnl"/>
        </w:rPr>
        <w:t xml:space="preserve"> PROVEEDOR</w:t>
      </w:r>
      <w:r>
        <w:rPr>
          <w:rFonts w:ascii="Tahoma" w:hAnsi="Tahoma" w:cs="Tahoma"/>
          <w:color w:val="004990"/>
          <w:sz w:val="20"/>
          <w:szCs w:val="20"/>
          <w:lang w:val="es-ES_tradnl"/>
        </w:rPr>
        <w:t xml:space="preserve"> no haya iniciado la provisión de los </w:t>
      </w:r>
      <w:r>
        <w:rPr>
          <w:rFonts w:ascii="Tahoma" w:hAnsi="Tahoma" w:cs="Tahoma"/>
          <w:b/>
          <w:color w:val="004990"/>
          <w:sz w:val="20"/>
          <w:szCs w:val="20"/>
        </w:rPr>
        <w:t>BIENES/SERVICIOS</w:t>
      </w:r>
      <w:r>
        <w:rPr>
          <w:rFonts w:ascii="Tahoma" w:hAnsi="Tahoma" w:cs="Tahoma"/>
          <w:color w:val="004990"/>
          <w:sz w:val="20"/>
          <w:szCs w:val="20"/>
          <w:lang w:val="es-ES_tradnl"/>
        </w:rPr>
        <w:t xml:space="preserve"> dentro de los __________ </w:t>
      </w:r>
      <w:r>
        <w:rPr>
          <w:rFonts w:ascii="Tahoma" w:hAnsi="Tahoma" w:cs="Tahoma"/>
          <w:i/>
          <w:color w:val="004990"/>
          <w:sz w:val="20"/>
          <w:szCs w:val="20"/>
          <w:highlight w:val="lightGray"/>
          <w:lang w:val="es-ES_tradnl"/>
        </w:rPr>
        <w:t>(Registrar en forma literal y numeral, el plazo previsto al efecto)</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días establecidos al efecto.</w:t>
      </w:r>
    </w:p>
    <w:p w14:paraId="6922C66A" w14:textId="77777777" w:rsidR="00E926EB" w:rsidRDefault="00E926EB" w:rsidP="00E926EB">
      <w:pPr>
        <w:jc w:val="both"/>
        <w:rPr>
          <w:rFonts w:ascii="Tahoma" w:hAnsi="Tahoma" w:cs="Tahoma"/>
          <w:color w:val="004990"/>
          <w:sz w:val="20"/>
          <w:szCs w:val="20"/>
        </w:rPr>
      </w:pPr>
    </w:p>
    <w:p w14:paraId="7622C624" w14:textId="77777777" w:rsidR="00E926EB" w:rsidRDefault="00E926EB" w:rsidP="00E926EB">
      <w:pPr>
        <w:pStyle w:val="CM2"/>
        <w:jc w:val="both"/>
        <w:rPr>
          <w:rFonts w:ascii="Tahoma" w:hAnsi="Tahoma" w:cs="Tahoma"/>
          <w:b/>
          <w:color w:val="004990"/>
          <w:sz w:val="20"/>
          <w:szCs w:val="20"/>
        </w:rPr>
      </w:pPr>
      <w:r>
        <w:rPr>
          <w:rFonts w:ascii="Tahoma" w:hAnsi="Tahoma" w:cs="Tahoma"/>
          <w:b/>
          <w:color w:val="004990"/>
          <w:sz w:val="20"/>
          <w:szCs w:val="20"/>
        </w:rPr>
        <w:t>CLÁUSULA NOVENA.- (GARANTIA DE FUNCIONAMIENTO DE MAQUINARIA Y/O EQUIPO)</w:t>
      </w:r>
    </w:p>
    <w:p w14:paraId="2F185A06" w14:textId="77777777" w:rsidR="00E926EB" w:rsidRDefault="00E926EB" w:rsidP="00E926EB">
      <w:pPr>
        <w:pStyle w:val="CM2"/>
        <w:jc w:val="both"/>
        <w:rPr>
          <w:rFonts w:ascii="Tahoma" w:hAnsi="Tahoma" w:cs="Tahoma"/>
          <w:i/>
          <w:color w:val="004990"/>
          <w:sz w:val="20"/>
          <w:szCs w:val="20"/>
        </w:rPr>
      </w:pPr>
      <w:r>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Pr>
          <w:rFonts w:ascii="Tahoma" w:hAnsi="Tahoma" w:cs="Tahoma"/>
          <w:i/>
          <w:color w:val="004990"/>
          <w:sz w:val="20"/>
          <w:szCs w:val="20"/>
        </w:rPr>
        <w:t xml:space="preserve"> </w:t>
      </w:r>
    </w:p>
    <w:p w14:paraId="54427743" w14:textId="77777777" w:rsidR="00E926EB" w:rsidRDefault="00E926EB" w:rsidP="00E926EB">
      <w:pPr>
        <w:rPr>
          <w:rFonts w:ascii="Tahoma" w:hAnsi="Tahoma" w:cs="Tahoma"/>
          <w:color w:val="004990"/>
          <w:sz w:val="20"/>
          <w:szCs w:val="20"/>
        </w:rPr>
      </w:pPr>
    </w:p>
    <w:p w14:paraId="14E63270"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w:t>
      </w:r>
      <w:r>
        <w:rPr>
          <w:rFonts w:ascii="Tahoma" w:hAnsi="Tahoma" w:cs="Tahoma"/>
          <w:b/>
          <w:color w:val="004990"/>
          <w:sz w:val="20"/>
          <w:szCs w:val="20"/>
          <w:lang w:val="es-ES_tradnl"/>
        </w:rPr>
        <w:t>PROVEEDOR,</w:t>
      </w:r>
      <w:r>
        <w:rPr>
          <w:rFonts w:ascii="Tahoma" w:hAnsi="Tahoma" w:cs="Tahoma"/>
          <w:color w:val="004990"/>
          <w:sz w:val="20"/>
          <w:szCs w:val="20"/>
          <w:lang w:val="es-ES_tradnl"/>
        </w:rPr>
        <w:t xml:space="preserve"> se obliga a constituir una ________ </w:t>
      </w:r>
      <w:r>
        <w:rPr>
          <w:rFonts w:ascii="Tahoma" w:hAnsi="Tahoma" w:cs="Tahoma"/>
          <w:i/>
          <w:color w:val="004990"/>
          <w:sz w:val="20"/>
          <w:szCs w:val="20"/>
          <w:highlight w:val="lightGray"/>
          <w:lang w:val="es-ES_tradnl"/>
        </w:rPr>
        <w:t>(registrar el tipo de garantía requerida en el Documento Base de Contratación)</w:t>
      </w:r>
      <w:r>
        <w:rPr>
          <w:rFonts w:ascii="Tahoma" w:hAnsi="Tahoma" w:cs="Tahoma"/>
          <w:i/>
          <w:color w:val="004990"/>
          <w:sz w:val="20"/>
          <w:szCs w:val="20"/>
          <w:lang w:val="es-ES_tradnl"/>
        </w:rPr>
        <w:t>,</w:t>
      </w:r>
      <w:r>
        <w:rPr>
          <w:rFonts w:ascii="Tahoma" w:hAnsi="Tahoma" w:cs="Tahoma"/>
          <w:color w:val="004990"/>
          <w:sz w:val="20"/>
          <w:szCs w:val="20"/>
          <w:lang w:val="es-ES_tradnl"/>
        </w:rPr>
        <w:t xml:space="preserve"> a la orden de  _________ </w:t>
      </w:r>
      <w:r>
        <w:rPr>
          <w:rFonts w:ascii="Tahoma" w:hAnsi="Tahoma" w:cs="Tahoma"/>
          <w:i/>
          <w:color w:val="004990"/>
          <w:sz w:val="20"/>
          <w:szCs w:val="20"/>
          <w:highlight w:val="lightGray"/>
          <w:lang w:val="es-ES_tradnl"/>
        </w:rPr>
        <w:t>(registrar el nombre o razón social de ENTEL S.A.),</w:t>
      </w:r>
      <w:r>
        <w:rPr>
          <w:rFonts w:ascii="Tahoma" w:hAnsi="Tahoma" w:cs="Tahoma"/>
          <w:b/>
          <w:i/>
          <w:color w:val="004990"/>
          <w:sz w:val="20"/>
          <w:szCs w:val="20"/>
          <w:lang w:val="es-ES_tradnl"/>
        </w:rPr>
        <w:t xml:space="preserve"> </w:t>
      </w:r>
      <w:r>
        <w:rPr>
          <w:rFonts w:ascii="Tahoma" w:hAnsi="Tahoma" w:cs="Tahoma"/>
          <w:color w:val="004990"/>
          <w:sz w:val="20"/>
          <w:szCs w:val="20"/>
          <w:lang w:val="es-ES_tradnl"/>
        </w:rPr>
        <w:t xml:space="preserve">por el ________ </w:t>
      </w:r>
      <w:r>
        <w:rPr>
          <w:rFonts w:ascii="Tahoma" w:hAnsi="Tahoma" w:cs="Tahoma"/>
          <w:i/>
          <w:color w:val="004990"/>
          <w:sz w:val="20"/>
          <w:szCs w:val="20"/>
          <w:highlight w:val="lightGray"/>
          <w:lang w:val="es-ES_tradnl"/>
        </w:rPr>
        <w:t xml:space="preserve">(registra el monto de la garantía, que no exceda el XXX por ciento (XX%) </w:t>
      </w:r>
      <w:r>
        <w:rPr>
          <w:rFonts w:ascii="Tahoma" w:hAnsi="Tahoma" w:cs="Tahoma"/>
          <w:color w:val="004990"/>
          <w:sz w:val="20"/>
          <w:szCs w:val="20"/>
          <w:highlight w:val="lightGray"/>
          <w:lang w:val="es-ES_tradnl"/>
        </w:rPr>
        <w:t>del monto del contrato)</w:t>
      </w:r>
      <w:r>
        <w:rPr>
          <w:rFonts w:ascii="Tahoma" w:hAnsi="Tahoma" w:cs="Tahoma"/>
          <w:b/>
          <w:color w:val="004990"/>
          <w:sz w:val="20"/>
          <w:szCs w:val="20"/>
          <w:lang w:val="es-ES_tradnl"/>
        </w:rPr>
        <w:t xml:space="preserve"> </w:t>
      </w:r>
      <w:r>
        <w:rPr>
          <w:rFonts w:ascii="Tahoma" w:hAnsi="Tahoma" w:cs="Tahoma"/>
          <w:color w:val="004990"/>
          <w:sz w:val="20"/>
          <w:szCs w:val="20"/>
          <w:lang w:val="es-ES_tradnl"/>
        </w:rPr>
        <w:t xml:space="preserve">que avalará el correcto funcionamiento y/o mantenimiento de los </w:t>
      </w:r>
      <w:r>
        <w:rPr>
          <w:rFonts w:ascii="Tahoma" w:hAnsi="Tahoma" w:cs="Tahoma"/>
          <w:b/>
          <w:color w:val="004990"/>
          <w:sz w:val="20"/>
          <w:szCs w:val="20"/>
          <w:lang w:val="es-ES_tradnl"/>
        </w:rPr>
        <w:t xml:space="preserve">BIENES </w:t>
      </w:r>
      <w:r>
        <w:rPr>
          <w:rFonts w:ascii="Tahoma" w:hAnsi="Tahoma" w:cs="Tahoma"/>
          <w:color w:val="004990"/>
          <w:sz w:val="20"/>
          <w:szCs w:val="20"/>
          <w:lang w:val="es-ES_tradnl"/>
        </w:rPr>
        <w:t xml:space="preserve">objeto del presente contrato, con una vigencia de ________ </w:t>
      </w:r>
      <w:r>
        <w:rPr>
          <w:rFonts w:ascii="Tahoma" w:hAnsi="Tahoma" w:cs="Tahoma"/>
          <w:i/>
          <w:color w:val="004990"/>
          <w:sz w:val="20"/>
          <w:szCs w:val="20"/>
          <w:highlight w:val="lightGray"/>
          <w:lang w:val="es-ES_tradnl"/>
        </w:rPr>
        <w:t>(ENTEL S.A. deberá registrar el plazo de vigencia de la garantía en literal y numeral).</w:t>
      </w:r>
      <w:r>
        <w:rPr>
          <w:rFonts w:ascii="Tahoma" w:hAnsi="Tahoma" w:cs="Tahoma"/>
          <w:i/>
          <w:color w:val="004990"/>
          <w:sz w:val="20"/>
          <w:szCs w:val="20"/>
          <w:lang w:val="es-ES_tradnl"/>
        </w:rPr>
        <w:t xml:space="preserve"> </w:t>
      </w:r>
    </w:p>
    <w:p w14:paraId="5E29B825" w14:textId="77777777" w:rsidR="00E926EB" w:rsidRDefault="00E926EB" w:rsidP="00E926EB">
      <w:pPr>
        <w:jc w:val="both"/>
        <w:rPr>
          <w:rFonts w:ascii="Tahoma" w:hAnsi="Tahoma" w:cs="Tahoma"/>
          <w:color w:val="004990"/>
          <w:sz w:val="20"/>
          <w:szCs w:val="20"/>
          <w:lang w:val="es-ES_tradnl"/>
        </w:rPr>
      </w:pPr>
    </w:p>
    <w:p w14:paraId="018A4BE5" w14:textId="77777777" w:rsidR="00E926EB" w:rsidRDefault="00E926EB" w:rsidP="00E926EB">
      <w:pPr>
        <w:jc w:val="both"/>
        <w:rPr>
          <w:rFonts w:ascii="Tahoma" w:hAnsi="Tahoma" w:cs="Tahoma"/>
          <w:b/>
          <w:i/>
          <w:color w:val="004990"/>
          <w:sz w:val="20"/>
          <w:szCs w:val="20"/>
          <w:lang w:val="es-ES_tradnl"/>
        </w:rPr>
      </w:pPr>
      <w:r>
        <w:rPr>
          <w:rFonts w:ascii="Tahoma" w:hAnsi="Tahoma" w:cs="Tahoma"/>
          <w:color w:val="004990"/>
          <w:sz w:val="20"/>
          <w:szCs w:val="20"/>
          <w:lang w:val="es-ES_tradnl"/>
        </w:rPr>
        <w:t xml:space="preserve">El importe de esta garantía podrá ser ejecutado por </w:t>
      </w:r>
      <w:r>
        <w:rPr>
          <w:rFonts w:ascii="Tahoma" w:hAnsi="Tahoma" w:cs="Tahoma"/>
          <w:b/>
          <w:i/>
          <w:color w:val="004990"/>
          <w:sz w:val="20"/>
          <w:szCs w:val="20"/>
          <w:lang w:val="es-ES_tradnl"/>
        </w:rPr>
        <w:t xml:space="preserve">ENTEL S.A. </w:t>
      </w:r>
      <w:r>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Pr>
          <w:rFonts w:ascii="Tahoma" w:hAnsi="Tahoma" w:cs="Tahoma"/>
          <w:b/>
          <w:i/>
          <w:color w:val="004990"/>
          <w:sz w:val="20"/>
          <w:szCs w:val="20"/>
          <w:lang w:val="es-ES_tradnl"/>
        </w:rPr>
        <w:t>.</w:t>
      </w:r>
    </w:p>
    <w:p w14:paraId="318E4B9C" w14:textId="77777777" w:rsidR="00E926EB" w:rsidRDefault="00E926EB" w:rsidP="00E926EB">
      <w:pPr>
        <w:jc w:val="both"/>
        <w:rPr>
          <w:rFonts w:ascii="Tahoma" w:hAnsi="Tahoma" w:cs="Tahoma"/>
          <w:b/>
          <w:i/>
          <w:color w:val="004990"/>
          <w:sz w:val="20"/>
          <w:szCs w:val="20"/>
          <w:lang w:val="es-ES_tradnl"/>
        </w:rPr>
      </w:pPr>
    </w:p>
    <w:p w14:paraId="3AF77B16" w14:textId="77777777" w:rsidR="00E926EB" w:rsidRDefault="00E926EB" w:rsidP="00E926EB">
      <w:pPr>
        <w:jc w:val="both"/>
        <w:rPr>
          <w:rFonts w:ascii="Tahoma" w:hAnsi="Tahoma" w:cs="Tahoma"/>
          <w:color w:val="004990"/>
          <w:sz w:val="20"/>
          <w:szCs w:val="20"/>
          <w:lang w:val="es-ES_tradnl"/>
        </w:rPr>
      </w:pPr>
      <w:r>
        <w:rPr>
          <w:rFonts w:ascii="Tahoma" w:hAnsi="Tahoma" w:cs="Tahoma"/>
          <w:color w:val="004990"/>
          <w:sz w:val="20"/>
          <w:szCs w:val="20"/>
          <w:lang w:val="es-ES_tradnl"/>
        </w:rPr>
        <w:t xml:space="preserve">Si dentro del plazo previsto por </w:t>
      </w:r>
      <w:r>
        <w:rPr>
          <w:rFonts w:ascii="Tahoma" w:hAnsi="Tahoma" w:cs="Tahoma"/>
          <w:b/>
          <w:i/>
          <w:color w:val="004990"/>
          <w:sz w:val="20"/>
          <w:szCs w:val="20"/>
          <w:lang w:val="es-ES_tradnl"/>
        </w:rPr>
        <w:t xml:space="preserve">ENTEL S.A. </w:t>
      </w:r>
      <w:r>
        <w:rPr>
          <w:rFonts w:ascii="Tahoma" w:hAnsi="Tahoma" w:cs="Tahoma"/>
          <w:color w:val="004990"/>
          <w:sz w:val="20"/>
          <w:szCs w:val="20"/>
          <w:lang w:val="es-ES_tradnl"/>
        </w:rPr>
        <w:t xml:space="preserve">los </w:t>
      </w:r>
      <w:r>
        <w:rPr>
          <w:rFonts w:ascii="Tahoma" w:hAnsi="Tahoma" w:cs="Tahoma"/>
          <w:b/>
          <w:color w:val="004990"/>
          <w:sz w:val="20"/>
          <w:szCs w:val="20"/>
        </w:rPr>
        <w:t>BIENES/SERVICIOS</w:t>
      </w:r>
      <w:r>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14:paraId="4339D10C" w14:textId="77777777" w:rsidR="00E926EB" w:rsidRDefault="00E926EB" w:rsidP="00E926EB">
      <w:pPr>
        <w:jc w:val="both"/>
        <w:rPr>
          <w:rFonts w:ascii="Tahoma" w:hAnsi="Tahoma" w:cs="Tahoma"/>
          <w:color w:val="004990"/>
          <w:sz w:val="20"/>
          <w:szCs w:val="20"/>
          <w:lang w:val="es-ES_tradnl"/>
        </w:rPr>
      </w:pPr>
    </w:p>
    <w:p w14:paraId="1C15979F"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DECIMA.- (PLAZO Y FORMA DE ENTREGA)</w:t>
      </w:r>
    </w:p>
    <w:p w14:paraId="03667593" w14:textId="77777777" w:rsidR="00E926EB" w:rsidRDefault="00E926EB" w:rsidP="00E926EB">
      <w:pPr>
        <w:jc w:val="both"/>
        <w:rPr>
          <w:rFonts w:ascii="Tahoma" w:hAnsi="Tahoma" w:cs="Tahoma"/>
          <w:color w:val="004990"/>
          <w:sz w:val="20"/>
          <w:szCs w:val="20"/>
        </w:rPr>
      </w:pPr>
      <w:r>
        <w:rPr>
          <w:rFonts w:ascii="Tahoma" w:hAnsi="Tahoma" w:cs="Tahoma"/>
          <w:i/>
          <w:color w:val="004990"/>
          <w:sz w:val="20"/>
          <w:szCs w:val="20"/>
          <w:highlight w:val="lightGray"/>
        </w:rPr>
        <w:t xml:space="preserve">(Esta cláusula será elaborada por </w:t>
      </w:r>
      <w:r>
        <w:rPr>
          <w:rFonts w:ascii="Tahoma" w:hAnsi="Tahoma" w:cs="Tahoma"/>
          <w:i/>
          <w:color w:val="004990"/>
          <w:sz w:val="20"/>
          <w:szCs w:val="20"/>
          <w:highlight w:val="lightGray"/>
          <w:lang w:val="es-ES_tradnl"/>
        </w:rPr>
        <w:t xml:space="preserve">ENTEL S.A. </w:t>
      </w:r>
      <w:r>
        <w:rPr>
          <w:rFonts w:ascii="Tahoma" w:hAnsi="Tahoma" w:cs="Tahoma"/>
          <w:i/>
          <w:color w:val="004990"/>
          <w:sz w:val="20"/>
          <w:szCs w:val="20"/>
          <w:highlight w:val="lightGray"/>
        </w:rPr>
        <w:t>conforme al plazo y forma de adjudicación establecida en el TBC (por el Total, por Ítems o por Lotes).</w:t>
      </w:r>
      <w:r>
        <w:rPr>
          <w:rFonts w:ascii="Tahoma" w:hAnsi="Tahoma" w:cs="Tahoma"/>
          <w:i/>
          <w:color w:val="004990"/>
          <w:sz w:val="20"/>
          <w:szCs w:val="20"/>
        </w:rPr>
        <w:t xml:space="preserve"> </w:t>
      </w:r>
    </w:p>
    <w:p w14:paraId="0CB92E78" w14:textId="77777777" w:rsidR="00E926EB" w:rsidRDefault="00E926EB" w:rsidP="00E926EB">
      <w:pPr>
        <w:jc w:val="both"/>
        <w:rPr>
          <w:rFonts w:ascii="Tahoma" w:hAnsi="Tahoma" w:cs="Tahoma"/>
          <w:color w:val="004990"/>
          <w:sz w:val="20"/>
          <w:szCs w:val="20"/>
        </w:rPr>
      </w:pPr>
    </w:p>
    <w:p w14:paraId="37386F8F"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 xml:space="preserve">CLÁUSULA DECIMA PRIMERA.- (LUGAR DE ENTREGA)                                                                                                                                                                                                                                                       </w:t>
      </w:r>
    </w:p>
    <w:p w14:paraId="0B1CA31C"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realizará la entrega de los </w:t>
      </w:r>
      <w:r>
        <w:rPr>
          <w:rFonts w:ascii="Tahoma" w:hAnsi="Tahoma" w:cs="Tahoma"/>
          <w:b/>
          <w:color w:val="004990"/>
          <w:sz w:val="20"/>
          <w:szCs w:val="20"/>
        </w:rPr>
        <w:t>BIENES/SERVICIOS</w:t>
      </w:r>
      <w:r>
        <w:rPr>
          <w:rFonts w:ascii="Tahoma" w:hAnsi="Tahoma" w:cs="Tahoma"/>
          <w:color w:val="004990"/>
          <w:sz w:val="20"/>
          <w:szCs w:val="20"/>
        </w:rPr>
        <w:t xml:space="preserve"> en _____________ </w:t>
      </w:r>
      <w:r>
        <w:rPr>
          <w:rFonts w:ascii="Tahoma" w:hAnsi="Tahoma" w:cs="Tahoma"/>
          <w:i/>
          <w:color w:val="004990"/>
          <w:sz w:val="20"/>
          <w:szCs w:val="20"/>
          <w:highlight w:val="lightGray"/>
        </w:rPr>
        <w:t xml:space="preserve">(señalar lugar o lugares donde se entregará </w:t>
      </w:r>
      <w:r>
        <w:rPr>
          <w:rFonts w:ascii="Tahoma" w:hAnsi="Tahoma" w:cs="Tahoma"/>
          <w:color w:val="004990"/>
          <w:sz w:val="20"/>
          <w:szCs w:val="20"/>
          <w:highlight w:val="lightGray"/>
        </w:rPr>
        <w:t>los BIENES</w:t>
      </w:r>
      <w:r>
        <w:rPr>
          <w:rFonts w:ascii="Tahoma" w:hAnsi="Tahoma" w:cs="Tahoma"/>
          <w:i/>
          <w:color w:val="004990"/>
          <w:sz w:val="20"/>
          <w:szCs w:val="20"/>
          <w:highlight w:val="lightGray"/>
        </w:rPr>
        <w:t>)</w:t>
      </w:r>
      <w:r>
        <w:rPr>
          <w:rFonts w:ascii="Tahoma" w:hAnsi="Tahoma" w:cs="Tahoma"/>
          <w:b/>
          <w:i/>
          <w:color w:val="004990"/>
          <w:sz w:val="20"/>
          <w:szCs w:val="20"/>
        </w:rPr>
        <w:t xml:space="preserve"> </w:t>
      </w:r>
      <w:r>
        <w:rPr>
          <w:rFonts w:ascii="Tahoma" w:hAnsi="Tahoma" w:cs="Tahoma"/>
          <w:color w:val="004990"/>
          <w:sz w:val="20"/>
          <w:szCs w:val="20"/>
        </w:rPr>
        <w:t xml:space="preserve">a ______________ </w:t>
      </w:r>
      <w:r>
        <w:rPr>
          <w:rFonts w:ascii="Tahoma" w:hAnsi="Tahoma" w:cs="Tahoma"/>
          <w:i/>
          <w:color w:val="004990"/>
          <w:sz w:val="20"/>
          <w:szCs w:val="20"/>
          <w:highlight w:val="lightGray"/>
        </w:rPr>
        <w:t>(señalar si es al Responsable de Recepción o a la Comisión de Recepción)</w:t>
      </w:r>
      <w:r>
        <w:rPr>
          <w:rFonts w:ascii="Tahoma" w:hAnsi="Tahoma" w:cs="Tahoma"/>
          <w:color w:val="004990"/>
          <w:sz w:val="20"/>
          <w:szCs w:val="20"/>
          <w:highlight w:val="lightGray"/>
        </w:rPr>
        <w:t>.</w:t>
      </w:r>
    </w:p>
    <w:p w14:paraId="64AA1AB3" w14:textId="77777777" w:rsidR="00E926EB" w:rsidRDefault="00E926EB" w:rsidP="00E926EB">
      <w:pPr>
        <w:jc w:val="both"/>
        <w:rPr>
          <w:rFonts w:ascii="Tahoma" w:hAnsi="Tahoma" w:cs="Tahoma"/>
          <w:color w:val="004990"/>
          <w:sz w:val="20"/>
          <w:szCs w:val="20"/>
        </w:rPr>
      </w:pPr>
    </w:p>
    <w:p w14:paraId="6CCF2156"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 xml:space="preserve">CLÁUSULA DECIMA </w:t>
      </w:r>
      <w:r>
        <w:rPr>
          <w:rFonts w:ascii="Tahoma" w:hAnsi="Tahoma" w:cs="Tahoma"/>
          <w:b/>
          <w:bCs/>
          <w:color w:val="004990"/>
          <w:sz w:val="20"/>
          <w:szCs w:val="20"/>
        </w:rPr>
        <w:t>SEGUNDA</w:t>
      </w:r>
      <w:r>
        <w:rPr>
          <w:rFonts w:ascii="Tahoma" w:hAnsi="Tahoma" w:cs="Tahoma"/>
          <w:b/>
          <w:color w:val="004990"/>
          <w:sz w:val="20"/>
          <w:szCs w:val="20"/>
        </w:rPr>
        <w:t>.- (MONTO, MONEDA Y FORMA DE PAGO)</w:t>
      </w:r>
    </w:p>
    <w:p w14:paraId="613ED80D" w14:textId="77777777" w:rsidR="00E926EB" w:rsidRDefault="00E926EB" w:rsidP="00E926EB">
      <w:pPr>
        <w:pStyle w:val="CM37"/>
        <w:spacing w:line="220" w:lineRule="atLeast"/>
        <w:jc w:val="both"/>
        <w:rPr>
          <w:rFonts w:ascii="Tahoma" w:hAnsi="Tahoma" w:cs="Tahoma"/>
          <w:color w:val="004990"/>
          <w:sz w:val="20"/>
          <w:szCs w:val="20"/>
        </w:rPr>
      </w:pPr>
      <w:r>
        <w:rPr>
          <w:rFonts w:ascii="Tahoma" w:hAnsi="Tahoma" w:cs="Tahoma"/>
          <w:color w:val="004990"/>
          <w:sz w:val="20"/>
          <w:szCs w:val="20"/>
        </w:rPr>
        <w:t xml:space="preserve">El monto total propuesto y aceptado por ambas partes para la adquisición de los </w:t>
      </w:r>
      <w:r>
        <w:rPr>
          <w:rFonts w:ascii="Tahoma" w:hAnsi="Tahoma" w:cs="Tahoma"/>
          <w:b/>
          <w:color w:val="004990"/>
          <w:sz w:val="20"/>
          <w:szCs w:val="20"/>
        </w:rPr>
        <w:t>BIENES</w:t>
      </w:r>
      <w:r>
        <w:rPr>
          <w:rFonts w:ascii="Tahoma" w:hAnsi="Tahoma" w:cs="Tahoma"/>
          <w:color w:val="004990"/>
          <w:sz w:val="20"/>
          <w:szCs w:val="20"/>
        </w:rPr>
        <w:t xml:space="preserve"> asciende a la suma de ___________ </w:t>
      </w:r>
      <w:r>
        <w:rPr>
          <w:rFonts w:ascii="Tahoma" w:hAnsi="Tahoma" w:cs="Tahoma"/>
          <w:i/>
          <w:color w:val="004990"/>
          <w:sz w:val="20"/>
          <w:szCs w:val="20"/>
          <w:highlight w:val="lightGray"/>
        </w:rPr>
        <w:t xml:space="preserve">(registrar en forma numeral y literal el monto del contrato en </w:t>
      </w:r>
      <w:proofErr w:type="gramStart"/>
      <w:r>
        <w:rPr>
          <w:rFonts w:ascii="Tahoma" w:hAnsi="Tahoma" w:cs="Tahoma"/>
          <w:i/>
          <w:color w:val="004990"/>
          <w:sz w:val="20"/>
          <w:szCs w:val="20"/>
          <w:highlight w:val="lightGray"/>
        </w:rPr>
        <w:t>Bolivianos</w:t>
      </w:r>
      <w:proofErr w:type="gramEnd"/>
      <w:r>
        <w:rPr>
          <w:rFonts w:ascii="Tahoma" w:hAnsi="Tahoma" w:cs="Tahoma"/>
          <w:color w:val="004990"/>
          <w:sz w:val="20"/>
          <w:szCs w:val="20"/>
          <w:highlight w:val="lightGray"/>
        </w:rPr>
        <w:t xml:space="preserve"> </w:t>
      </w:r>
      <w:proofErr w:type="spellStart"/>
      <w:r>
        <w:rPr>
          <w:rFonts w:ascii="Tahoma" w:hAnsi="Tahoma" w:cs="Tahoma"/>
          <w:color w:val="004990"/>
          <w:sz w:val="20"/>
          <w:szCs w:val="20"/>
          <w:highlight w:val="lightGray"/>
        </w:rPr>
        <w:t>ó</w:t>
      </w:r>
      <w:proofErr w:type="spellEnd"/>
      <w:r>
        <w:rPr>
          <w:rFonts w:ascii="Tahoma" w:hAnsi="Tahoma" w:cs="Tahoma"/>
          <w:color w:val="004990"/>
          <w:sz w:val="20"/>
          <w:szCs w:val="20"/>
          <w:highlight w:val="lightGray"/>
        </w:rPr>
        <w:t xml:space="preserve"> su equivalente en Dólares Americanos al tipo de cambio definido por el bolsín del Banco Central de Bolivia).</w:t>
      </w:r>
    </w:p>
    <w:p w14:paraId="42F355A5" w14:textId="77777777" w:rsidR="00E926EB" w:rsidRDefault="00E926EB" w:rsidP="00E926EB">
      <w:pPr>
        <w:jc w:val="both"/>
        <w:rPr>
          <w:rFonts w:ascii="Tahoma" w:hAnsi="Tahoma" w:cs="Tahoma"/>
          <w:i/>
          <w:color w:val="004990"/>
          <w:sz w:val="20"/>
          <w:szCs w:val="20"/>
        </w:rPr>
      </w:pPr>
      <w:r>
        <w:rPr>
          <w:rFonts w:ascii="Tahoma" w:hAnsi="Tahoma" w:cs="Tahoma"/>
          <w:b/>
          <w:i/>
          <w:color w:val="004990"/>
          <w:sz w:val="20"/>
          <w:szCs w:val="20"/>
          <w:lang w:val="es-ES_tradnl"/>
        </w:rPr>
        <w:t xml:space="preserve">ENTEL S.A. </w:t>
      </w:r>
      <w:r>
        <w:rPr>
          <w:rFonts w:ascii="Tahoma" w:hAnsi="Tahoma" w:cs="Tahoma"/>
          <w:color w:val="004990"/>
          <w:sz w:val="20"/>
          <w:szCs w:val="20"/>
        </w:rPr>
        <w:t xml:space="preserve">procederá al pago del monto pactado ___________ </w:t>
      </w:r>
      <w:r>
        <w:rPr>
          <w:rFonts w:ascii="Tahoma" w:hAnsi="Tahoma" w:cs="Tahoma"/>
          <w:i/>
          <w:color w:val="004990"/>
          <w:sz w:val="20"/>
          <w:szCs w:val="20"/>
          <w:highlight w:val="lightGray"/>
        </w:rPr>
        <w:t>(señalar una de las siguientes alternativas para el pago):</w:t>
      </w:r>
    </w:p>
    <w:p w14:paraId="0C297C80" w14:textId="77777777" w:rsidR="00E926EB" w:rsidRDefault="00E926EB" w:rsidP="00E926EB">
      <w:pPr>
        <w:jc w:val="both"/>
        <w:rPr>
          <w:rFonts w:ascii="Tahoma" w:hAnsi="Tahoma" w:cs="Tahoma"/>
          <w:b/>
          <w:i/>
          <w:color w:val="004990"/>
          <w:sz w:val="20"/>
          <w:szCs w:val="20"/>
        </w:rPr>
      </w:pPr>
    </w:p>
    <w:p w14:paraId="2E9A0102" w14:textId="77777777" w:rsidR="00E926EB" w:rsidRDefault="00E926EB" w:rsidP="00E926EB">
      <w:pPr>
        <w:jc w:val="both"/>
        <w:rPr>
          <w:rFonts w:ascii="Tahoma" w:hAnsi="Tahoma" w:cs="Tahoma"/>
          <w:b/>
          <w:i/>
          <w:color w:val="004990"/>
          <w:sz w:val="20"/>
          <w:szCs w:val="20"/>
        </w:rPr>
      </w:pPr>
      <w:r>
        <w:rPr>
          <w:rFonts w:ascii="Tahoma" w:hAnsi="Tahoma" w:cs="Tahoma"/>
          <w:b/>
          <w:i/>
          <w:color w:val="004990"/>
          <w:sz w:val="20"/>
          <w:szCs w:val="20"/>
        </w:rPr>
        <w:t xml:space="preserve">Opción 1.- Pago total contra entrega. </w:t>
      </w:r>
    </w:p>
    <w:p w14:paraId="652580A4" w14:textId="77777777" w:rsidR="00E926EB" w:rsidRDefault="00E926EB" w:rsidP="00E926EB">
      <w:pPr>
        <w:jc w:val="both"/>
        <w:rPr>
          <w:rFonts w:ascii="Tahoma" w:hAnsi="Tahoma" w:cs="Tahoma"/>
          <w:b/>
          <w:i/>
          <w:color w:val="004990"/>
          <w:sz w:val="20"/>
          <w:szCs w:val="20"/>
        </w:rPr>
      </w:pPr>
      <w:r>
        <w:rPr>
          <w:rFonts w:ascii="Tahoma" w:hAnsi="Tahoma" w:cs="Tahoma"/>
          <w:b/>
          <w:i/>
          <w:color w:val="004990"/>
          <w:sz w:val="20"/>
          <w:szCs w:val="20"/>
        </w:rPr>
        <w:t>Opción 2.- Pagos contra entregas parciales, según cronograma de entregas aprobado por las partes)</w:t>
      </w:r>
    </w:p>
    <w:p w14:paraId="6AC50864" w14:textId="77777777" w:rsidR="00E926EB" w:rsidRDefault="00E926EB" w:rsidP="00E926EB">
      <w:pPr>
        <w:jc w:val="both"/>
        <w:rPr>
          <w:rFonts w:ascii="Tahoma" w:hAnsi="Tahoma" w:cs="Tahoma"/>
          <w:color w:val="004990"/>
          <w:sz w:val="20"/>
          <w:szCs w:val="20"/>
        </w:rPr>
      </w:pPr>
    </w:p>
    <w:p w14:paraId="23DFC4FD"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DÉCIMA </w:t>
      </w:r>
      <w:r>
        <w:rPr>
          <w:rFonts w:ascii="Tahoma" w:hAnsi="Tahoma" w:cs="Tahoma"/>
          <w:b/>
          <w:color w:val="004990"/>
          <w:sz w:val="20"/>
          <w:szCs w:val="20"/>
        </w:rPr>
        <w:t>TERCERA</w:t>
      </w:r>
      <w:r>
        <w:rPr>
          <w:rFonts w:ascii="Tahoma" w:hAnsi="Tahoma" w:cs="Tahoma"/>
          <w:b/>
          <w:bCs/>
          <w:color w:val="004990"/>
          <w:sz w:val="20"/>
          <w:szCs w:val="20"/>
        </w:rPr>
        <w:t>.- (ESTIPULACIÓN SOBRE IMPUESTOS)</w:t>
      </w:r>
    </w:p>
    <w:p w14:paraId="5A94DDAC" w14:textId="77777777" w:rsidR="00E926EB" w:rsidRDefault="00E926EB" w:rsidP="00E926EB">
      <w:pPr>
        <w:autoSpaceDE w:val="0"/>
        <w:autoSpaceDN w:val="0"/>
        <w:adjustRightInd w:val="0"/>
        <w:jc w:val="both"/>
        <w:rPr>
          <w:rFonts w:ascii="Tahoma" w:hAnsi="Tahoma" w:cs="Tahoma"/>
          <w:bCs/>
          <w:color w:val="004990"/>
          <w:sz w:val="20"/>
          <w:szCs w:val="20"/>
        </w:rPr>
      </w:pPr>
      <w:r>
        <w:rPr>
          <w:rFonts w:ascii="Tahoma" w:hAnsi="Tahoma" w:cs="Tahoma"/>
          <w:bCs/>
          <w:color w:val="004990"/>
          <w:sz w:val="20"/>
          <w:szCs w:val="20"/>
        </w:rPr>
        <w:t>Correrá por cuenta del</w:t>
      </w:r>
      <w:r>
        <w:rPr>
          <w:rFonts w:ascii="Tahoma" w:hAnsi="Tahoma" w:cs="Tahoma"/>
          <w:b/>
          <w:bCs/>
          <w:color w:val="004990"/>
          <w:sz w:val="20"/>
          <w:szCs w:val="20"/>
        </w:rPr>
        <w:t xml:space="preserve"> PROVEEDOR</w:t>
      </w:r>
      <w:r>
        <w:rPr>
          <w:rFonts w:ascii="Tahoma" w:hAnsi="Tahoma" w:cs="Tahoma"/>
          <w:bCs/>
          <w:color w:val="004990"/>
          <w:sz w:val="20"/>
          <w:szCs w:val="20"/>
        </w:rPr>
        <w:t xml:space="preserve"> el pago de todos los impuestos vigentes en el país a la fecha de presentación de la propuesta.</w:t>
      </w:r>
    </w:p>
    <w:p w14:paraId="1C08FF6E" w14:textId="77777777" w:rsidR="00E926EB" w:rsidRDefault="00E926EB" w:rsidP="00E926EB">
      <w:pPr>
        <w:jc w:val="both"/>
        <w:rPr>
          <w:rFonts w:ascii="Tahoma" w:hAnsi="Tahoma" w:cs="Tahoma"/>
          <w:b/>
          <w:color w:val="004990"/>
          <w:sz w:val="20"/>
          <w:szCs w:val="20"/>
        </w:rPr>
      </w:pPr>
    </w:p>
    <w:p w14:paraId="203BE0AD"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b/>
          <w:color w:val="004990"/>
          <w:sz w:val="20"/>
          <w:szCs w:val="20"/>
        </w:rPr>
        <w:t>CLÁUSULA DÉCIMA CUARTA.- (FACTURACIÓN)</w:t>
      </w:r>
    </w:p>
    <w:p w14:paraId="34270BCA"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lastRenderedPageBreak/>
        <w:t xml:space="preserve">Para que se efectúe el pago, el </w:t>
      </w:r>
      <w:r>
        <w:rPr>
          <w:rFonts w:ascii="Tahoma" w:hAnsi="Tahoma" w:cs="Tahoma"/>
          <w:b/>
          <w:color w:val="004990"/>
          <w:sz w:val="20"/>
          <w:szCs w:val="20"/>
        </w:rPr>
        <w:t>PROVEEDOR</w:t>
      </w:r>
      <w:r>
        <w:rPr>
          <w:rFonts w:ascii="Tahoma" w:hAnsi="Tahoma" w:cs="Tahoma"/>
          <w:color w:val="004990"/>
          <w:sz w:val="20"/>
          <w:szCs w:val="20"/>
        </w:rPr>
        <w:t xml:space="preserve"> deberá emitir la factura oficial por el monto del pago a favor de </w:t>
      </w:r>
      <w:r>
        <w:rPr>
          <w:rFonts w:ascii="Tahoma" w:hAnsi="Tahoma" w:cs="Tahoma"/>
          <w:b/>
          <w:i/>
          <w:color w:val="004990"/>
          <w:sz w:val="20"/>
          <w:szCs w:val="20"/>
          <w:lang w:val="es-ES_tradnl"/>
        </w:rPr>
        <w:t>ENTEL S.A.</w:t>
      </w:r>
      <w:r>
        <w:rPr>
          <w:rFonts w:ascii="Tahoma" w:hAnsi="Tahoma" w:cs="Tahoma"/>
          <w:b/>
          <w:color w:val="004990"/>
          <w:sz w:val="20"/>
          <w:szCs w:val="20"/>
        </w:rPr>
        <w:t xml:space="preserve">, </w:t>
      </w:r>
      <w:r>
        <w:rPr>
          <w:rFonts w:ascii="Tahoma" w:hAnsi="Tahoma" w:cs="Tahoma"/>
          <w:color w:val="004990"/>
          <w:sz w:val="20"/>
          <w:szCs w:val="20"/>
        </w:rPr>
        <w:t xml:space="preserve">caso contrario </w:t>
      </w:r>
      <w:r>
        <w:rPr>
          <w:rFonts w:ascii="Tahoma" w:hAnsi="Tahoma" w:cs="Tahoma"/>
          <w:b/>
          <w:i/>
          <w:color w:val="004990"/>
          <w:sz w:val="20"/>
          <w:szCs w:val="20"/>
          <w:lang w:val="es-ES_tradnl"/>
        </w:rPr>
        <w:t xml:space="preserve">ENTEL S.A. </w:t>
      </w:r>
      <w:r>
        <w:rPr>
          <w:rFonts w:ascii="Tahoma" w:hAnsi="Tahoma" w:cs="Tahoma"/>
          <w:color w:val="004990"/>
          <w:sz w:val="20"/>
          <w:szCs w:val="20"/>
        </w:rPr>
        <w:t>deberá retener los montos de las obligaciones tributarias pendientes, para su posterior pago al Servicio de Impuestos Nacionales.</w:t>
      </w:r>
    </w:p>
    <w:p w14:paraId="58FC0E09" w14:textId="77777777" w:rsidR="00E926EB" w:rsidRDefault="00E926EB" w:rsidP="00E926EB">
      <w:pPr>
        <w:spacing w:after="200" w:line="276" w:lineRule="auto"/>
        <w:rPr>
          <w:rFonts w:ascii="Tahoma" w:hAnsi="Tahoma" w:cs="Tahoma"/>
          <w:b/>
          <w:color w:val="004990"/>
          <w:sz w:val="20"/>
          <w:szCs w:val="20"/>
        </w:rPr>
      </w:pPr>
    </w:p>
    <w:p w14:paraId="58B35E50" w14:textId="77777777" w:rsidR="00E926EB" w:rsidRDefault="00E926EB" w:rsidP="00E926EB">
      <w:pPr>
        <w:spacing w:after="200" w:line="276" w:lineRule="auto"/>
        <w:rPr>
          <w:rFonts w:ascii="Tahoma" w:hAnsi="Tahoma" w:cs="Tahoma"/>
          <w:b/>
          <w:color w:val="004990"/>
          <w:sz w:val="20"/>
          <w:szCs w:val="20"/>
        </w:rPr>
      </w:pPr>
      <w:r>
        <w:rPr>
          <w:rFonts w:ascii="Tahoma" w:hAnsi="Tahoma" w:cs="Tahoma"/>
          <w:b/>
          <w:color w:val="004990"/>
          <w:sz w:val="20"/>
          <w:szCs w:val="20"/>
        </w:rPr>
        <w:t>CLÁUSULA DÉCIMA QUINTA.- (PREVISIÓN)</w:t>
      </w:r>
    </w:p>
    <w:p w14:paraId="7436043E"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14:paraId="574DAEEA" w14:textId="77777777" w:rsidR="00E926EB" w:rsidRDefault="00E926EB" w:rsidP="00E926EB">
      <w:pPr>
        <w:jc w:val="both"/>
        <w:rPr>
          <w:rFonts w:ascii="Tahoma" w:hAnsi="Tahoma" w:cs="Tahoma"/>
          <w:color w:val="004990"/>
          <w:sz w:val="20"/>
          <w:szCs w:val="20"/>
        </w:rPr>
      </w:pPr>
    </w:p>
    <w:p w14:paraId="5A3C3287" w14:textId="77777777" w:rsidR="00E926EB" w:rsidRDefault="00E926EB" w:rsidP="00E926EB">
      <w:pPr>
        <w:jc w:val="both"/>
        <w:rPr>
          <w:rFonts w:ascii="Tahoma" w:hAnsi="Tahoma" w:cs="Tahoma"/>
          <w:b/>
          <w:color w:val="004990"/>
          <w:sz w:val="20"/>
          <w:szCs w:val="20"/>
        </w:rPr>
      </w:pPr>
      <w:r>
        <w:rPr>
          <w:rFonts w:ascii="Tahoma" w:hAnsi="Tahoma" w:cs="Tahoma"/>
          <w:color w:val="004990"/>
          <w:sz w:val="20"/>
          <w:szCs w:val="20"/>
        </w:rPr>
        <w:t>Las causas modificatorias deberán ser sustentadas por informes técnicos y legales que establezcan la viabilidad técnica y de financiamiento.</w:t>
      </w:r>
    </w:p>
    <w:p w14:paraId="526B57FB" w14:textId="77777777" w:rsidR="00E926EB" w:rsidRDefault="00E926EB" w:rsidP="00E926EB">
      <w:pPr>
        <w:autoSpaceDE w:val="0"/>
        <w:autoSpaceDN w:val="0"/>
        <w:adjustRightInd w:val="0"/>
        <w:jc w:val="both"/>
        <w:rPr>
          <w:rFonts w:ascii="Tahoma" w:hAnsi="Tahoma" w:cs="Tahoma"/>
          <w:color w:val="004990"/>
          <w:sz w:val="20"/>
          <w:szCs w:val="20"/>
        </w:rPr>
      </w:pPr>
    </w:p>
    <w:p w14:paraId="7B1B2A72"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SEXTA.- (CESIÓN)</w:t>
      </w:r>
    </w:p>
    <w:p w14:paraId="5C3857B1"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El</w:t>
      </w:r>
      <w:r>
        <w:rPr>
          <w:rFonts w:ascii="Tahoma" w:hAnsi="Tahoma" w:cs="Tahoma"/>
          <w:b/>
          <w:color w:val="004990"/>
          <w:sz w:val="20"/>
          <w:szCs w:val="20"/>
        </w:rPr>
        <w:t xml:space="preserve"> PROVEEDOR</w:t>
      </w:r>
      <w:r>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14:paraId="7888F9F0" w14:textId="77777777" w:rsidR="00E926EB" w:rsidRDefault="00E926EB" w:rsidP="00E926EB">
      <w:pPr>
        <w:jc w:val="both"/>
        <w:rPr>
          <w:rFonts w:ascii="Tahoma" w:hAnsi="Tahoma" w:cs="Tahoma"/>
          <w:color w:val="004990"/>
          <w:sz w:val="20"/>
          <w:szCs w:val="20"/>
        </w:rPr>
      </w:pPr>
    </w:p>
    <w:p w14:paraId="39E967D2"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SEPTIMA.- (MULTAS)</w:t>
      </w:r>
    </w:p>
    <w:p w14:paraId="4A40B20A"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obliga a cumplir con el cronograma y el plazo de entrega establecido en la Cláusula Décima del presente Contrato, caso contrario será multado con </w:t>
      </w:r>
      <w:proofErr w:type="spellStart"/>
      <w:r>
        <w:rPr>
          <w:rFonts w:ascii="Tahoma" w:hAnsi="Tahoma" w:cs="Tahoma"/>
          <w:color w:val="004990"/>
          <w:sz w:val="20"/>
          <w:szCs w:val="20"/>
        </w:rPr>
        <w:t>el</w:t>
      </w:r>
      <w:proofErr w:type="spellEnd"/>
      <w:r>
        <w:rPr>
          <w:rFonts w:ascii="Tahoma" w:hAnsi="Tahoma" w:cs="Tahoma"/>
          <w:color w:val="004990"/>
          <w:sz w:val="20"/>
          <w:szCs w:val="20"/>
        </w:rPr>
        <w:t xml:space="preserve"> __________  %</w:t>
      </w:r>
      <w:r>
        <w:rPr>
          <w:rFonts w:ascii="Tahoma" w:hAnsi="Tahoma" w:cs="Tahoma"/>
          <w:b/>
          <w:i/>
          <w:color w:val="004990"/>
          <w:sz w:val="20"/>
          <w:szCs w:val="20"/>
        </w:rPr>
        <w:t xml:space="preserve"> </w:t>
      </w:r>
      <w:r>
        <w:rPr>
          <w:rFonts w:ascii="Tahoma" w:hAnsi="Tahoma" w:cs="Tahoma"/>
          <w:i/>
          <w:color w:val="004990"/>
          <w:sz w:val="20"/>
          <w:szCs w:val="20"/>
          <w:highlight w:val="lightGray"/>
        </w:rPr>
        <w:t>(</w:t>
      </w:r>
      <w:r>
        <w:rPr>
          <w:rFonts w:ascii="Tahoma" w:hAnsi="Tahoma" w:cs="Tahoma"/>
          <w:i/>
          <w:color w:val="004990"/>
          <w:sz w:val="20"/>
          <w:szCs w:val="20"/>
          <w:highlight w:val="lightGray"/>
          <w:lang w:val="es-ES_tradnl"/>
        </w:rPr>
        <w:t xml:space="preserve">ENTEL S.A. </w:t>
      </w:r>
      <w:r>
        <w:rPr>
          <w:rFonts w:ascii="Tahoma" w:hAnsi="Tahoma" w:cs="Tahoma"/>
          <w:i/>
          <w:color w:val="004990"/>
          <w:sz w:val="20"/>
          <w:szCs w:val="20"/>
          <w:highlight w:val="lightGray"/>
        </w:rPr>
        <w:t>establecerá el porcentaje de acuerdo al objeto del contrato, mismo que no podrá exceder del X% del monto del contrato)</w:t>
      </w:r>
      <w:r>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14:paraId="2EFAFFCD" w14:textId="77777777" w:rsidR="00E926EB" w:rsidRDefault="00E926EB" w:rsidP="00E926EB">
      <w:pPr>
        <w:jc w:val="both"/>
        <w:rPr>
          <w:rFonts w:ascii="Tahoma" w:hAnsi="Tahoma" w:cs="Tahoma"/>
          <w:b/>
          <w:color w:val="004990"/>
          <w:sz w:val="20"/>
          <w:szCs w:val="20"/>
        </w:rPr>
      </w:pPr>
    </w:p>
    <w:p w14:paraId="6E3430F7"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14:paraId="6347573C" w14:textId="77777777" w:rsidR="00E926EB" w:rsidRDefault="00E926EB" w:rsidP="00E926EB">
      <w:pPr>
        <w:jc w:val="both"/>
        <w:rPr>
          <w:rFonts w:ascii="Tahoma" w:hAnsi="Tahoma" w:cs="Tahoma"/>
          <w:b/>
          <w:color w:val="004990"/>
          <w:sz w:val="20"/>
          <w:szCs w:val="20"/>
        </w:rPr>
      </w:pPr>
    </w:p>
    <w:p w14:paraId="42EA7B07"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DÉCIMA OCTAVA.- (EXONERACIÓN A LA ENTIDAD DE RESPONSABILIDADES POR DAÑO A TERCEROS)</w:t>
      </w:r>
    </w:p>
    <w:p w14:paraId="387E9A67"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color w:val="004990"/>
          <w:sz w:val="20"/>
          <w:szCs w:val="20"/>
        </w:rPr>
        <w:t xml:space="preserve"> se obliga a tomar todas las previsiones que pudiesen surgir por daño a terceros en la provisión del bien, se exonera de estas obligaciones a </w:t>
      </w:r>
      <w:r>
        <w:rPr>
          <w:rFonts w:ascii="Tahoma" w:hAnsi="Tahoma" w:cs="Tahoma"/>
          <w:b/>
          <w:i/>
          <w:color w:val="004990"/>
          <w:sz w:val="20"/>
          <w:szCs w:val="20"/>
          <w:lang w:val="es-ES_tradnl"/>
        </w:rPr>
        <w:t>ENTEL S.A.</w:t>
      </w:r>
    </w:p>
    <w:p w14:paraId="6BF6399B" w14:textId="77777777" w:rsidR="00E926EB" w:rsidRDefault="00E926EB" w:rsidP="00E926EB">
      <w:pPr>
        <w:jc w:val="both"/>
        <w:rPr>
          <w:rFonts w:ascii="Tahoma" w:hAnsi="Tahoma" w:cs="Tahoma"/>
          <w:b/>
          <w:color w:val="004990"/>
          <w:sz w:val="20"/>
          <w:szCs w:val="20"/>
        </w:rPr>
      </w:pPr>
    </w:p>
    <w:p w14:paraId="600CE77E"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color w:val="004990"/>
          <w:sz w:val="20"/>
          <w:szCs w:val="20"/>
        </w:rPr>
        <w:t xml:space="preserve">CLÁUSULA DÉCIMA </w:t>
      </w:r>
      <w:r>
        <w:rPr>
          <w:rFonts w:ascii="Tahoma" w:hAnsi="Tahoma" w:cs="Tahoma"/>
          <w:b/>
          <w:bCs/>
          <w:color w:val="004990"/>
          <w:sz w:val="20"/>
          <w:szCs w:val="20"/>
        </w:rPr>
        <w:t>NOVENA</w:t>
      </w:r>
      <w:r>
        <w:rPr>
          <w:rFonts w:ascii="Tahoma" w:hAnsi="Tahoma" w:cs="Tahoma"/>
          <w:b/>
          <w:color w:val="004990"/>
          <w:sz w:val="20"/>
          <w:szCs w:val="20"/>
        </w:rPr>
        <w:t>.- (</w:t>
      </w:r>
      <w:r>
        <w:rPr>
          <w:rFonts w:ascii="Tahoma" w:hAnsi="Tahoma" w:cs="Tahoma"/>
          <w:b/>
          <w:bCs/>
          <w:color w:val="004990"/>
          <w:sz w:val="20"/>
          <w:szCs w:val="20"/>
        </w:rPr>
        <w:t xml:space="preserve">EXONERACIÓN DE LAS CARGAS LABORALES Y SOCIALES </w:t>
      </w:r>
      <w:r>
        <w:rPr>
          <w:rFonts w:ascii="Tahoma" w:hAnsi="Tahoma" w:cs="Tahoma"/>
          <w:b/>
          <w:color w:val="004990"/>
          <w:sz w:val="20"/>
          <w:szCs w:val="20"/>
        </w:rPr>
        <w:t>A LA ENTIDAD</w:t>
      </w:r>
      <w:r>
        <w:rPr>
          <w:rFonts w:ascii="Tahoma" w:hAnsi="Tahoma" w:cs="Tahoma"/>
          <w:b/>
          <w:bCs/>
          <w:color w:val="004990"/>
          <w:sz w:val="20"/>
          <w:szCs w:val="20"/>
        </w:rPr>
        <w:t>)</w:t>
      </w:r>
    </w:p>
    <w:p w14:paraId="6A19B419" w14:textId="77777777" w:rsidR="00E926EB" w:rsidRDefault="00E926EB" w:rsidP="00E926EB">
      <w:pPr>
        <w:autoSpaceDE w:val="0"/>
        <w:autoSpaceDN w:val="0"/>
        <w:adjustRightInd w:val="0"/>
        <w:jc w:val="both"/>
        <w:rPr>
          <w:rFonts w:ascii="Tahoma" w:hAnsi="Tahoma" w:cs="Tahoma"/>
          <w:b/>
          <w:color w:val="004990"/>
          <w:sz w:val="20"/>
          <w:szCs w:val="20"/>
        </w:rPr>
      </w:pPr>
      <w:r>
        <w:rPr>
          <w:rFonts w:ascii="Tahoma" w:hAnsi="Tahoma" w:cs="Tahoma"/>
          <w:color w:val="004990"/>
          <w:sz w:val="20"/>
          <w:szCs w:val="20"/>
        </w:rPr>
        <w:t xml:space="preserve">El </w:t>
      </w:r>
      <w:r>
        <w:rPr>
          <w:rFonts w:ascii="Tahoma" w:hAnsi="Tahoma" w:cs="Tahoma"/>
          <w:b/>
          <w:color w:val="004990"/>
          <w:sz w:val="20"/>
          <w:szCs w:val="20"/>
        </w:rPr>
        <w:t>PROVEEDOR</w:t>
      </w:r>
      <w:r>
        <w:rPr>
          <w:rFonts w:ascii="Tahoma" w:hAnsi="Tahoma" w:cs="Tahoma"/>
          <w:bCs/>
          <w:color w:val="004990"/>
          <w:sz w:val="20"/>
          <w:szCs w:val="20"/>
        </w:rPr>
        <w:t xml:space="preserve"> corre con las obligaciones que emerjan del objeto del presente Contrato, r</w:t>
      </w:r>
      <w:r>
        <w:rPr>
          <w:rFonts w:ascii="Tahoma" w:hAnsi="Tahoma" w:cs="Tahoma"/>
          <w:color w:val="004990"/>
          <w:sz w:val="20"/>
          <w:szCs w:val="20"/>
        </w:rPr>
        <w:t xml:space="preserve">especto a las cargas laborales y sociales con el personal de su dependencia, se exonera de estas obligaciones a </w:t>
      </w:r>
      <w:r>
        <w:rPr>
          <w:rFonts w:ascii="Tahoma" w:hAnsi="Tahoma" w:cs="Tahoma"/>
          <w:b/>
          <w:i/>
          <w:color w:val="004990"/>
          <w:sz w:val="20"/>
          <w:szCs w:val="20"/>
          <w:lang w:val="es-ES_tradnl"/>
        </w:rPr>
        <w:t xml:space="preserve">ENTEL </w:t>
      </w:r>
      <w:proofErr w:type="gramStart"/>
      <w:r>
        <w:rPr>
          <w:rFonts w:ascii="Tahoma" w:hAnsi="Tahoma" w:cs="Tahoma"/>
          <w:b/>
          <w:i/>
          <w:color w:val="004990"/>
          <w:sz w:val="20"/>
          <w:szCs w:val="20"/>
          <w:lang w:val="es-ES_tradnl"/>
        </w:rPr>
        <w:t>S.A.</w:t>
      </w:r>
      <w:r>
        <w:rPr>
          <w:rFonts w:ascii="Tahoma" w:hAnsi="Tahoma" w:cs="Tahoma"/>
          <w:b/>
          <w:color w:val="004990"/>
          <w:sz w:val="20"/>
          <w:szCs w:val="20"/>
        </w:rPr>
        <w:t>.</w:t>
      </w:r>
      <w:proofErr w:type="gramEnd"/>
    </w:p>
    <w:p w14:paraId="771F0F6D" w14:textId="77777777" w:rsidR="00E926EB" w:rsidRDefault="00E926EB" w:rsidP="00E926EB">
      <w:pPr>
        <w:autoSpaceDE w:val="0"/>
        <w:autoSpaceDN w:val="0"/>
        <w:adjustRightInd w:val="0"/>
        <w:jc w:val="both"/>
        <w:rPr>
          <w:rFonts w:ascii="Tahoma" w:hAnsi="Tahoma" w:cs="Tahoma"/>
          <w:b/>
          <w:bCs/>
          <w:color w:val="004990"/>
          <w:sz w:val="20"/>
          <w:szCs w:val="20"/>
        </w:rPr>
      </w:pPr>
    </w:p>
    <w:p w14:paraId="7D9FBB76"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w:t>
      </w:r>
      <w:r>
        <w:rPr>
          <w:rFonts w:ascii="Tahoma" w:hAnsi="Tahoma" w:cs="Tahoma"/>
          <w:b/>
          <w:color w:val="004990"/>
          <w:sz w:val="20"/>
          <w:szCs w:val="20"/>
        </w:rPr>
        <w:t>VIGÉSIMA</w:t>
      </w:r>
      <w:r>
        <w:rPr>
          <w:rFonts w:ascii="Tahoma" w:hAnsi="Tahoma" w:cs="Tahoma"/>
          <w:b/>
          <w:bCs/>
          <w:color w:val="004990"/>
          <w:sz w:val="20"/>
          <w:szCs w:val="20"/>
        </w:rPr>
        <w:t>.- (EXTINCIÓN DEL CONTRATO)</w:t>
      </w:r>
    </w:p>
    <w:p w14:paraId="73E7893D"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Se dará por terminado el vínculo contractual por una de las siguientes modalidades:</w:t>
      </w:r>
    </w:p>
    <w:p w14:paraId="1488CE3E" w14:textId="77777777" w:rsidR="00E926EB" w:rsidRDefault="00E926EB" w:rsidP="00E926EB">
      <w:pPr>
        <w:autoSpaceDE w:val="0"/>
        <w:autoSpaceDN w:val="0"/>
        <w:adjustRightInd w:val="0"/>
        <w:jc w:val="both"/>
        <w:rPr>
          <w:rFonts w:ascii="Tahoma" w:hAnsi="Tahoma" w:cs="Tahoma"/>
          <w:color w:val="004990"/>
          <w:sz w:val="20"/>
          <w:szCs w:val="20"/>
        </w:rPr>
      </w:pPr>
    </w:p>
    <w:p w14:paraId="5F5CD559" w14:textId="77777777" w:rsidR="00E926EB" w:rsidRDefault="00E926EB" w:rsidP="0025699F">
      <w:pPr>
        <w:numPr>
          <w:ilvl w:val="0"/>
          <w:numId w:val="77"/>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Por Cumplimiento de Contrato: </w:t>
      </w:r>
    </w:p>
    <w:p w14:paraId="07719359" w14:textId="77777777" w:rsidR="00E926EB" w:rsidRDefault="00E926EB" w:rsidP="00E926EB">
      <w:pPr>
        <w:tabs>
          <w:tab w:val="left" w:pos="360"/>
        </w:tabs>
        <w:autoSpaceDE w:val="0"/>
        <w:autoSpaceDN w:val="0"/>
        <w:adjustRightInd w:val="0"/>
        <w:ind w:left="360"/>
        <w:jc w:val="both"/>
        <w:rPr>
          <w:rFonts w:ascii="Tahoma" w:hAnsi="Tahoma" w:cs="Tahoma"/>
          <w:color w:val="004990"/>
          <w:sz w:val="20"/>
          <w:szCs w:val="20"/>
        </w:rPr>
      </w:pPr>
      <w:r>
        <w:rPr>
          <w:rFonts w:ascii="Tahoma" w:hAnsi="Tahoma" w:cs="Tahoma"/>
          <w:color w:val="004990"/>
          <w:sz w:val="20"/>
          <w:szCs w:val="20"/>
        </w:rPr>
        <w:t xml:space="preserve">Tanto </w:t>
      </w:r>
      <w:r>
        <w:rPr>
          <w:rFonts w:ascii="Tahoma" w:hAnsi="Tahoma" w:cs="Tahoma"/>
          <w:b/>
          <w:color w:val="004990"/>
          <w:sz w:val="20"/>
          <w:szCs w:val="20"/>
          <w:lang w:val="es-ES_tradnl"/>
        </w:rPr>
        <w:t>ENTEL S.A.</w:t>
      </w:r>
      <w:r>
        <w:rPr>
          <w:rFonts w:ascii="Tahoma" w:hAnsi="Tahoma" w:cs="Tahoma"/>
          <w:color w:val="004990"/>
          <w:sz w:val="20"/>
          <w:szCs w:val="20"/>
        </w:rPr>
        <w:t xml:space="preserve">como el </w:t>
      </w:r>
      <w:r>
        <w:rPr>
          <w:rFonts w:ascii="Tahoma" w:hAnsi="Tahoma" w:cs="Tahoma"/>
          <w:b/>
          <w:color w:val="004990"/>
          <w:sz w:val="20"/>
          <w:szCs w:val="20"/>
        </w:rPr>
        <w:t>PROVEEDOR</w:t>
      </w:r>
      <w:r>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14:paraId="2B2E72E8" w14:textId="77777777" w:rsidR="00E926EB" w:rsidRDefault="00E926EB" w:rsidP="00E926EB">
      <w:pPr>
        <w:autoSpaceDE w:val="0"/>
        <w:autoSpaceDN w:val="0"/>
        <w:adjustRightInd w:val="0"/>
        <w:jc w:val="both"/>
        <w:rPr>
          <w:rFonts w:ascii="Tahoma" w:hAnsi="Tahoma" w:cs="Tahoma"/>
          <w:color w:val="004990"/>
          <w:sz w:val="20"/>
          <w:szCs w:val="20"/>
        </w:rPr>
      </w:pPr>
    </w:p>
    <w:p w14:paraId="2FFB0340" w14:textId="77777777" w:rsidR="00E926EB" w:rsidRDefault="00E926EB" w:rsidP="0025699F">
      <w:pPr>
        <w:numPr>
          <w:ilvl w:val="0"/>
          <w:numId w:val="77"/>
        </w:num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Por Resolución del contrato:</w:t>
      </w:r>
    </w:p>
    <w:p w14:paraId="4BB88757" w14:textId="77777777" w:rsidR="00E926EB" w:rsidRDefault="00E926EB" w:rsidP="00E926EB">
      <w:pPr>
        <w:autoSpaceDE w:val="0"/>
        <w:autoSpaceDN w:val="0"/>
        <w:adjustRightInd w:val="0"/>
        <w:jc w:val="both"/>
        <w:rPr>
          <w:rFonts w:ascii="Tahoma" w:hAnsi="Tahoma" w:cs="Tahoma"/>
          <w:b/>
          <w:bCs/>
          <w:color w:val="004990"/>
          <w:sz w:val="20"/>
          <w:szCs w:val="20"/>
        </w:rPr>
      </w:pPr>
    </w:p>
    <w:p w14:paraId="012CED53" w14:textId="77777777" w:rsidR="00E926EB" w:rsidRDefault="00E926EB" w:rsidP="0025699F">
      <w:pPr>
        <w:numPr>
          <w:ilvl w:val="1"/>
          <w:numId w:val="7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A requerimiento de </w:t>
      </w:r>
      <w:r>
        <w:rPr>
          <w:rFonts w:ascii="Tahoma" w:hAnsi="Tahoma" w:cs="Tahoma"/>
          <w:b/>
          <w:color w:val="004990"/>
          <w:sz w:val="20"/>
          <w:szCs w:val="20"/>
          <w:lang w:val="es-ES_tradnl"/>
        </w:rPr>
        <w:t>ENTEL S.A.</w:t>
      </w:r>
      <w:r>
        <w:rPr>
          <w:rFonts w:ascii="Tahoma" w:hAnsi="Tahoma" w:cs="Tahoma"/>
          <w:b/>
          <w:bCs/>
          <w:color w:val="004990"/>
          <w:sz w:val="20"/>
          <w:szCs w:val="20"/>
        </w:rPr>
        <w:t>, por causales atribuibles al PROVEEDOR:</w:t>
      </w:r>
    </w:p>
    <w:p w14:paraId="33993F07"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1913BA07" w14:textId="77777777" w:rsidR="00E926EB" w:rsidRDefault="00E926EB" w:rsidP="0025699F">
      <w:pPr>
        <w:numPr>
          <w:ilvl w:val="0"/>
          <w:numId w:val="7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incumplimiento en la entrega de los </w:t>
      </w:r>
      <w:r>
        <w:rPr>
          <w:rFonts w:ascii="Tahoma" w:hAnsi="Tahoma" w:cs="Tahoma"/>
          <w:b/>
          <w:color w:val="004990"/>
          <w:sz w:val="20"/>
          <w:szCs w:val="20"/>
        </w:rPr>
        <w:t>BIENES/SERVICIOS</w:t>
      </w:r>
      <w:r>
        <w:rPr>
          <w:rFonts w:ascii="Tahoma" w:hAnsi="Tahoma" w:cs="Tahoma"/>
          <w:color w:val="004990"/>
          <w:sz w:val="20"/>
          <w:szCs w:val="20"/>
        </w:rPr>
        <w:t xml:space="preserve"> en el plazo establecido.</w:t>
      </w:r>
    </w:p>
    <w:p w14:paraId="24D44C4A" w14:textId="77777777" w:rsidR="00E926EB" w:rsidRDefault="00E926EB" w:rsidP="0025699F">
      <w:pPr>
        <w:numPr>
          <w:ilvl w:val="0"/>
          <w:numId w:val="7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disolución del </w:t>
      </w:r>
      <w:r>
        <w:rPr>
          <w:rFonts w:ascii="Tahoma" w:hAnsi="Tahoma" w:cs="Tahoma"/>
          <w:b/>
          <w:color w:val="004990"/>
          <w:sz w:val="20"/>
          <w:szCs w:val="20"/>
        </w:rPr>
        <w:t>PROVEEDOR</w:t>
      </w:r>
      <w:r>
        <w:rPr>
          <w:rFonts w:ascii="Tahoma" w:hAnsi="Tahoma" w:cs="Tahoma"/>
          <w:color w:val="004990"/>
          <w:sz w:val="20"/>
          <w:szCs w:val="20"/>
        </w:rPr>
        <w:t xml:space="preserve">. </w:t>
      </w:r>
    </w:p>
    <w:p w14:paraId="7F7F7561" w14:textId="77777777" w:rsidR="00E926EB" w:rsidRDefault="00E926EB" w:rsidP="0025699F">
      <w:pPr>
        <w:numPr>
          <w:ilvl w:val="0"/>
          <w:numId w:val="7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quiebra declarada del </w:t>
      </w:r>
      <w:r>
        <w:rPr>
          <w:rFonts w:ascii="Tahoma" w:hAnsi="Tahoma" w:cs="Tahoma"/>
          <w:b/>
          <w:color w:val="004990"/>
          <w:sz w:val="20"/>
          <w:szCs w:val="20"/>
        </w:rPr>
        <w:t>PROVEEDOR</w:t>
      </w:r>
      <w:r>
        <w:rPr>
          <w:rFonts w:ascii="Tahoma" w:hAnsi="Tahoma" w:cs="Tahoma"/>
          <w:color w:val="004990"/>
          <w:sz w:val="20"/>
          <w:szCs w:val="20"/>
        </w:rPr>
        <w:t>.</w:t>
      </w:r>
    </w:p>
    <w:p w14:paraId="57C6FF2A" w14:textId="77777777" w:rsidR="00E926EB" w:rsidRDefault="00E926EB" w:rsidP="0025699F">
      <w:pPr>
        <w:numPr>
          <w:ilvl w:val="0"/>
          <w:numId w:val="78"/>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Por suspensión de la entrega sin justificación.</w:t>
      </w:r>
    </w:p>
    <w:p w14:paraId="0837C64D" w14:textId="77777777" w:rsidR="00E926EB" w:rsidRDefault="00E926EB" w:rsidP="0025699F">
      <w:pPr>
        <w:numPr>
          <w:ilvl w:val="0"/>
          <w:numId w:val="78"/>
        </w:numPr>
        <w:jc w:val="both"/>
        <w:rPr>
          <w:rFonts w:ascii="Tahoma" w:hAnsi="Tahoma" w:cs="Tahoma"/>
          <w:color w:val="004990"/>
          <w:sz w:val="20"/>
          <w:szCs w:val="20"/>
        </w:rPr>
      </w:pPr>
      <w:r>
        <w:rPr>
          <w:rFonts w:ascii="Tahoma" w:hAnsi="Tahoma" w:cs="Tahoma"/>
          <w:color w:val="004990"/>
          <w:sz w:val="20"/>
          <w:szCs w:val="20"/>
        </w:rPr>
        <w:lastRenderedPageBreak/>
        <w:t>Cuando el monto de la multa por atraso en la entrega definitiva, alcance el XX por ciento (X%) del monto total del contrato (decisión optativa), o el XX por ciento (X%), de forma obligatoria.</w:t>
      </w:r>
    </w:p>
    <w:p w14:paraId="5EBF3BDB" w14:textId="77777777" w:rsidR="00E926EB" w:rsidRDefault="00E926EB" w:rsidP="00E926EB">
      <w:pPr>
        <w:autoSpaceDE w:val="0"/>
        <w:autoSpaceDN w:val="0"/>
        <w:adjustRightInd w:val="0"/>
        <w:ind w:left="360"/>
        <w:jc w:val="both"/>
        <w:rPr>
          <w:rFonts w:ascii="Tahoma" w:hAnsi="Tahoma" w:cs="Tahoma"/>
          <w:b/>
          <w:bCs/>
          <w:color w:val="004990"/>
          <w:sz w:val="20"/>
          <w:szCs w:val="20"/>
          <w:lang w:val="es-ES_tradnl"/>
        </w:rPr>
      </w:pPr>
    </w:p>
    <w:p w14:paraId="69683020" w14:textId="77777777" w:rsidR="00E926EB" w:rsidRDefault="00E926EB" w:rsidP="0025699F">
      <w:pPr>
        <w:numPr>
          <w:ilvl w:val="1"/>
          <w:numId w:val="7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A requerimiento del PROVEEDOR, por causales atribuibles </w:t>
      </w:r>
      <w:r>
        <w:rPr>
          <w:rFonts w:ascii="Tahoma" w:hAnsi="Tahoma" w:cs="Tahoma"/>
          <w:b/>
          <w:color w:val="004990"/>
          <w:sz w:val="20"/>
          <w:szCs w:val="20"/>
          <w:lang w:val="es-ES_tradnl"/>
        </w:rPr>
        <w:t>ENTEL S.A.</w:t>
      </w:r>
      <w:r>
        <w:rPr>
          <w:rFonts w:ascii="Tahoma" w:hAnsi="Tahoma" w:cs="Tahoma"/>
          <w:b/>
          <w:bCs/>
          <w:color w:val="004990"/>
          <w:sz w:val="20"/>
          <w:szCs w:val="20"/>
        </w:rPr>
        <w:t>:</w:t>
      </w:r>
    </w:p>
    <w:p w14:paraId="5D0B2738"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0FEC8941" w14:textId="77777777" w:rsidR="00E926EB" w:rsidRDefault="00E926EB" w:rsidP="0025699F">
      <w:pPr>
        <w:numPr>
          <w:ilvl w:val="0"/>
          <w:numId w:val="7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Si apartándose de los términos del Contrato, </w:t>
      </w:r>
      <w:r>
        <w:rPr>
          <w:rFonts w:ascii="Tahoma" w:hAnsi="Tahoma" w:cs="Tahoma"/>
          <w:b/>
          <w:color w:val="004990"/>
          <w:sz w:val="20"/>
          <w:szCs w:val="20"/>
          <w:lang w:val="es-ES_tradnl"/>
        </w:rPr>
        <w:t xml:space="preserve">ENTEL S.A. </w:t>
      </w:r>
      <w:r>
        <w:rPr>
          <w:rFonts w:ascii="Tahoma" w:hAnsi="Tahoma" w:cs="Tahoma"/>
          <w:color w:val="004990"/>
          <w:sz w:val="20"/>
          <w:szCs w:val="20"/>
        </w:rPr>
        <w:t>pretende efectuar aumento o disminución en las cantidades de adquisición.</w:t>
      </w:r>
    </w:p>
    <w:p w14:paraId="005A4A66" w14:textId="77777777" w:rsidR="00E926EB" w:rsidRDefault="00E926EB" w:rsidP="0025699F">
      <w:pPr>
        <w:numPr>
          <w:ilvl w:val="0"/>
          <w:numId w:val="7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Si apartándose de los términos del Contrato, </w:t>
      </w:r>
      <w:r>
        <w:rPr>
          <w:rFonts w:ascii="Tahoma" w:hAnsi="Tahoma" w:cs="Tahoma"/>
          <w:b/>
          <w:color w:val="004990"/>
          <w:sz w:val="20"/>
          <w:szCs w:val="20"/>
          <w:lang w:val="es-ES_tradnl"/>
        </w:rPr>
        <w:t xml:space="preserve">ENTEL S.A. </w:t>
      </w:r>
      <w:r>
        <w:rPr>
          <w:rFonts w:ascii="Tahoma" w:hAnsi="Tahoma" w:cs="Tahoma"/>
          <w:color w:val="004990"/>
          <w:sz w:val="20"/>
          <w:szCs w:val="20"/>
        </w:rPr>
        <w:t xml:space="preserve">pretende efectuar modificaciones a las Especificaciones Técnicas </w:t>
      </w:r>
    </w:p>
    <w:p w14:paraId="22E4DEFB" w14:textId="77777777" w:rsidR="00E926EB" w:rsidRDefault="00E926EB" w:rsidP="0025699F">
      <w:pPr>
        <w:numPr>
          <w:ilvl w:val="0"/>
          <w:numId w:val="7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Pr>
          <w:rFonts w:ascii="Tahoma" w:hAnsi="Tahoma" w:cs="Tahoma"/>
          <w:b/>
          <w:color w:val="004990"/>
          <w:sz w:val="20"/>
          <w:szCs w:val="20"/>
        </w:rPr>
        <w:t>BIENES/SERVICIOS</w:t>
      </w:r>
      <w:r>
        <w:rPr>
          <w:rFonts w:ascii="Tahoma" w:hAnsi="Tahoma" w:cs="Tahoma"/>
          <w:color w:val="004990"/>
          <w:sz w:val="20"/>
          <w:szCs w:val="20"/>
        </w:rPr>
        <w:t>.</w:t>
      </w:r>
    </w:p>
    <w:p w14:paraId="414B184E" w14:textId="77777777" w:rsidR="00E926EB" w:rsidRDefault="00E926EB" w:rsidP="0025699F">
      <w:pPr>
        <w:numPr>
          <w:ilvl w:val="0"/>
          <w:numId w:val="79"/>
        </w:num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Por instrucciones injustificadas emanadas por </w:t>
      </w:r>
      <w:r>
        <w:rPr>
          <w:rFonts w:ascii="Tahoma" w:hAnsi="Tahoma" w:cs="Tahoma"/>
          <w:b/>
          <w:color w:val="004990"/>
          <w:sz w:val="20"/>
          <w:szCs w:val="20"/>
          <w:lang w:val="es-ES_tradnl"/>
        </w:rPr>
        <w:t xml:space="preserve">ENTEL S.A. </w:t>
      </w:r>
      <w:r>
        <w:rPr>
          <w:rFonts w:ascii="Tahoma" w:hAnsi="Tahoma" w:cs="Tahoma"/>
          <w:color w:val="004990"/>
          <w:sz w:val="20"/>
          <w:szCs w:val="20"/>
        </w:rPr>
        <w:t xml:space="preserve">para la suspensión de la adquisición por más de XX (XX) días calendario. </w:t>
      </w:r>
    </w:p>
    <w:p w14:paraId="78F03762" w14:textId="77777777" w:rsidR="00E926EB" w:rsidRDefault="00E926EB" w:rsidP="00E926EB">
      <w:pPr>
        <w:autoSpaceDE w:val="0"/>
        <w:autoSpaceDN w:val="0"/>
        <w:adjustRightInd w:val="0"/>
        <w:jc w:val="both"/>
        <w:rPr>
          <w:rFonts w:ascii="Tahoma" w:hAnsi="Tahoma" w:cs="Tahoma"/>
          <w:color w:val="004990"/>
          <w:sz w:val="20"/>
          <w:szCs w:val="20"/>
        </w:rPr>
      </w:pPr>
    </w:p>
    <w:p w14:paraId="32899CA5" w14:textId="77777777" w:rsidR="00E926EB" w:rsidRDefault="00E926EB" w:rsidP="0025699F">
      <w:pPr>
        <w:numPr>
          <w:ilvl w:val="1"/>
          <w:numId w:val="77"/>
        </w:numPr>
        <w:tabs>
          <w:tab w:val="clear" w:pos="570"/>
          <w:tab w:val="num" w:pos="900"/>
        </w:tabs>
        <w:autoSpaceDE w:val="0"/>
        <w:autoSpaceDN w:val="0"/>
        <w:adjustRightInd w:val="0"/>
        <w:ind w:left="900" w:hanging="540"/>
        <w:jc w:val="both"/>
        <w:rPr>
          <w:rFonts w:ascii="Tahoma" w:hAnsi="Tahoma" w:cs="Tahoma"/>
          <w:b/>
          <w:bCs/>
          <w:color w:val="004990"/>
          <w:sz w:val="20"/>
          <w:szCs w:val="20"/>
        </w:rPr>
      </w:pPr>
      <w:r>
        <w:rPr>
          <w:rFonts w:ascii="Tahoma" w:hAnsi="Tahoma" w:cs="Tahoma"/>
          <w:b/>
          <w:bCs/>
          <w:color w:val="004990"/>
          <w:sz w:val="20"/>
          <w:szCs w:val="20"/>
        </w:rPr>
        <w:t xml:space="preserve">Por causas de fuerza mayor o caso fortuito que afecten a </w:t>
      </w:r>
      <w:r>
        <w:rPr>
          <w:rFonts w:ascii="Tahoma" w:hAnsi="Tahoma" w:cs="Tahoma"/>
          <w:b/>
          <w:color w:val="004990"/>
          <w:sz w:val="20"/>
          <w:szCs w:val="20"/>
          <w:lang w:val="es-ES_tradnl"/>
        </w:rPr>
        <w:t xml:space="preserve">ENTEL S.A. </w:t>
      </w:r>
      <w:r>
        <w:rPr>
          <w:rFonts w:ascii="Tahoma" w:hAnsi="Tahoma" w:cs="Tahoma"/>
          <w:b/>
          <w:bCs/>
          <w:color w:val="004990"/>
          <w:sz w:val="20"/>
          <w:szCs w:val="20"/>
        </w:rPr>
        <w:t>o al  PROVEEDOR:</w:t>
      </w:r>
    </w:p>
    <w:p w14:paraId="644B2B19" w14:textId="77777777" w:rsidR="00E926EB" w:rsidRDefault="00E926EB" w:rsidP="00E926EB">
      <w:pPr>
        <w:autoSpaceDE w:val="0"/>
        <w:autoSpaceDN w:val="0"/>
        <w:adjustRightInd w:val="0"/>
        <w:ind w:left="900"/>
        <w:jc w:val="both"/>
        <w:rPr>
          <w:rFonts w:ascii="Tahoma" w:hAnsi="Tahoma" w:cs="Tahoma"/>
          <w:b/>
          <w:bCs/>
          <w:color w:val="004990"/>
          <w:sz w:val="20"/>
          <w:szCs w:val="20"/>
        </w:rPr>
      </w:pPr>
    </w:p>
    <w:p w14:paraId="32C15106" w14:textId="77777777" w:rsidR="00E926EB" w:rsidRDefault="00E926EB" w:rsidP="00E926EB">
      <w:pPr>
        <w:autoSpaceDE w:val="0"/>
        <w:autoSpaceDN w:val="0"/>
        <w:adjustRightInd w:val="0"/>
        <w:ind w:left="900"/>
        <w:jc w:val="both"/>
        <w:rPr>
          <w:rFonts w:ascii="Tahoma" w:hAnsi="Tahoma" w:cs="Tahoma"/>
          <w:color w:val="004990"/>
          <w:sz w:val="20"/>
          <w:szCs w:val="20"/>
        </w:rPr>
      </w:pPr>
      <w:r>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Pr>
          <w:rFonts w:ascii="Tahoma" w:hAnsi="Tahoma" w:cs="Tahoma"/>
          <w:bCs/>
          <w:color w:val="004990"/>
          <w:sz w:val="20"/>
          <w:szCs w:val="20"/>
        </w:rPr>
        <w:t xml:space="preserve">Contrato </w:t>
      </w:r>
      <w:r>
        <w:rPr>
          <w:rFonts w:ascii="Tahoma" w:hAnsi="Tahoma" w:cs="Tahoma"/>
          <w:color w:val="004990"/>
          <w:sz w:val="20"/>
          <w:szCs w:val="20"/>
        </w:rPr>
        <w:t>total o parcialmente.</w:t>
      </w:r>
    </w:p>
    <w:p w14:paraId="3D4E1F15" w14:textId="77777777" w:rsidR="00E926EB" w:rsidRDefault="00E926EB" w:rsidP="00E926EB">
      <w:pPr>
        <w:autoSpaceDE w:val="0"/>
        <w:autoSpaceDN w:val="0"/>
        <w:adjustRightInd w:val="0"/>
        <w:jc w:val="both"/>
        <w:rPr>
          <w:rFonts w:ascii="Tahoma" w:hAnsi="Tahoma" w:cs="Tahoma"/>
          <w:color w:val="004990"/>
          <w:sz w:val="20"/>
          <w:szCs w:val="20"/>
        </w:rPr>
      </w:pPr>
    </w:p>
    <w:p w14:paraId="790B428A" w14:textId="77777777" w:rsidR="00E926EB" w:rsidRDefault="00E926EB" w:rsidP="00E926EB">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Pr>
          <w:rFonts w:ascii="Tahoma" w:hAnsi="Tahoma" w:cs="Tahoma"/>
          <w:b/>
          <w:color w:val="004990"/>
          <w:sz w:val="20"/>
          <w:szCs w:val="20"/>
        </w:rPr>
        <w:t>BIENES/SERVICIOS</w:t>
      </w:r>
      <w:r>
        <w:rPr>
          <w:rFonts w:ascii="Tahoma" w:hAnsi="Tahoma" w:cs="Tahoma"/>
          <w:color w:val="004990"/>
          <w:sz w:val="20"/>
          <w:szCs w:val="20"/>
        </w:rPr>
        <w:t>.</w:t>
      </w:r>
    </w:p>
    <w:p w14:paraId="4004A723" w14:textId="77777777" w:rsidR="00E926EB" w:rsidRDefault="00E926EB" w:rsidP="00E926EB">
      <w:pPr>
        <w:autoSpaceDE w:val="0"/>
        <w:autoSpaceDN w:val="0"/>
        <w:adjustRightInd w:val="0"/>
        <w:jc w:val="both"/>
        <w:rPr>
          <w:rFonts w:ascii="Tahoma" w:hAnsi="Tahoma" w:cs="Tahoma"/>
          <w:color w:val="004990"/>
          <w:sz w:val="20"/>
          <w:szCs w:val="20"/>
        </w:rPr>
      </w:pPr>
    </w:p>
    <w:p w14:paraId="0D8CBF10" w14:textId="77777777" w:rsidR="00E926EB" w:rsidRDefault="00E926EB" w:rsidP="00E926EB">
      <w:pPr>
        <w:autoSpaceDE w:val="0"/>
        <w:autoSpaceDN w:val="0"/>
        <w:adjustRightInd w:val="0"/>
        <w:jc w:val="both"/>
        <w:rPr>
          <w:rFonts w:ascii="Tahoma" w:hAnsi="Tahoma" w:cs="Tahoma"/>
          <w:b/>
          <w:bCs/>
          <w:color w:val="004990"/>
          <w:sz w:val="20"/>
          <w:szCs w:val="20"/>
        </w:rPr>
      </w:pPr>
      <w:r>
        <w:rPr>
          <w:rFonts w:ascii="Tahoma" w:hAnsi="Tahoma" w:cs="Tahoma"/>
          <w:b/>
          <w:bCs/>
          <w:color w:val="004990"/>
          <w:sz w:val="20"/>
          <w:szCs w:val="20"/>
        </w:rPr>
        <w:t xml:space="preserve">CLÁUSULA </w:t>
      </w:r>
      <w:r>
        <w:rPr>
          <w:rFonts w:ascii="Tahoma" w:hAnsi="Tahoma" w:cs="Tahoma"/>
          <w:b/>
          <w:color w:val="004990"/>
          <w:sz w:val="20"/>
          <w:szCs w:val="20"/>
        </w:rPr>
        <w:t>VIGÉSIMA PRIMERA</w:t>
      </w:r>
      <w:r>
        <w:rPr>
          <w:rFonts w:ascii="Tahoma" w:hAnsi="Tahoma" w:cs="Tahoma"/>
          <w:b/>
          <w:bCs/>
          <w:color w:val="004990"/>
          <w:sz w:val="20"/>
          <w:szCs w:val="20"/>
        </w:rPr>
        <w:t>.- (SOLUCIÓN DE CONTROVERSIAS)</w:t>
      </w:r>
    </w:p>
    <w:p w14:paraId="6B8A7804" w14:textId="77777777" w:rsidR="00E926EB" w:rsidRDefault="00E926EB" w:rsidP="00E926EB">
      <w:pPr>
        <w:autoSpaceDE w:val="0"/>
        <w:autoSpaceDN w:val="0"/>
        <w:adjustRightInd w:val="0"/>
        <w:jc w:val="both"/>
        <w:rPr>
          <w:rFonts w:ascii="Tahoma" w:hAnsi="Tahoma" w:cs="Tahoma"/>
          <w:bCs/>
          <w:color w:val="FF0000"/>
          <w:sz w:val="20"/>
          <w:szCs w:val="20"/>
        </w:rPr>
      </w:pPr>
      <w:r>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p>
    <w:p w14:paraId="3A2B1BED" w14:textId="77777777" w:rsidR="00E926EB" w:rsidRDefault="00E926EB" w:rsidP="00E926EB">
      <w:pPr>
        <w:autoSpaceDE w:val="0"/>
        <w:autoSpaceDN w:val="0"/>
        <w:adjustRightInd w:val="0"/>
        <w:jc w:val="both"/>
        <w:rPr>
          <w:rFonts w:ascii="Tahoma" w:hAnsi="Tahoma" w:cs="Tahoma"/>
          <w:bCs/>
          <w:color w:val="004990"/>
          <w:sz w:val="20"/>
          <w:szCs w:val="20"/>
        </w:rPr>
      </w:pPr>
    </w:p>
    <w:p w14:paraId="22DB3149" w14:textId="77777777" w:rsidR="00E926EB" w:rsidRDefault="00E926EB" w:rsidP="00E926EB">
      <w:pPr>
        <w:jc w:val="both"/>
        <w:rPr>
          <w:rFonts w:ascii="Tahoma" w:hAnsi="Tahoma" w:cs="Tahoma"/>
          <w:b/>
          <w:color w:val="004990"/>
          <w:sz w:val="20"/>
          <w:szCs w:val="20"/>
        </w:rPr>
      </w:pPr>
      <w:r>
        <w:rPr>
          <w:rFonts w:ascii="Tahoma" w:hAnsi="Tahoma" w:cs="Tahoma"/>
          <w:b/>
          <w:color w:val="004990"/>
          <w:sz w:val="20"/>
          <w:szCs w:val="20"/>
        </w:rPr>
        <w:t>CLÁUSULA VIGÉSIMA SEGUNDA.- (CONSENTIMIENTO)</w:t>
      </w:r>
    </w:p>
    <w:p w14:paraId="4DFE7D5C" w14:textId="77777777" w:rsidR="00E926EB" w:rsidRDefault="00E926EB" w:rsidP="00E926EB">
      <w:pPr>
        <w:jc w:val="both"/>
        <w:rPr>
          <w:rFonts w:ascii="Tahoma" w:hAnsi="Tahoma" w:cs="Tahoma"/>
          <w:color w:val="004990"/>
          <w:sz w:val="20"/>
          <w:szCs w:val="20"/>
        </w:rPr>
      </w:pPr>
      <w:r>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Pr>
          <w:rFonts w:ascii="Tahoma" w:hAnsi="Tahoma" w:cs="Tahoma"/>
          <w:color w:val="004990"/>
          <w:sz w:val="20"/>
          <w:szCs w:val="20"/>
          <w:highlight w:val="lightGray"/>
        </w:rPr>
        <w:t>(</w:t>
      </w:r>
      <w:r>
        <w:rPr>
          <w:rFonts w:ascii="Tahoma" w:hAnsi="Tahoma" w:cs="Tahoma"/>
          <w:i/>
          <w:color w:val="004990"/>
          <w:sz w:val="20"/>
          <w:szCs w:val="20"/>
          <w:highlight w:val="lightGray"/>
        </w:rPr>
        <w:t>registrar el nombre del Representante Legal de Entel S.A.),</w:t>
      </w:r>
      <w:r>
        <w:rPr>
          <w:rFonts w:ascii="Tahoma" w:hAnsi="Tahoma" w:cs="Tahoma"/>
          <w:b/>
          <w:i/>
          <w:color w:val="004990"/>
          <w:sz w:val="20"/>
          <w:szCs w:val="20"/>
        </w:rPr>
        <w:t xml:space="preserve"> </w:t>
      </w:r>
      <w:r>
        <w:rPr>
          <w:rFonts w:ascii="Tahoma" w:hAnsi="Tahoma" w:cs="Tahoma"/>
          <w:color w:val="004990"/>
          <w:sz w:val="20"/>
          <w:szCs w:val="20"/>
        </w:rPr>
        <w:t xml:space="preserve">en representación legal de </w:t>
      </w:r>
      <w:r>
        <w:rPr>
          <w:rFonts w:ascii="Tahoma" w:hAnsi="Tahoma" w:cs="Tahoma"/>
          <w:b/>
          <w:color w:val="004990"/>
          <w:sz w:val="20"/>
          <w:szCs w:val="20"/>
          <w:lang w:val="es-ES_tradnl"/>
        </w:rPr>
        <w:t>ENTEL S.A.</w:t>
      </w:r>
      <w:r>
        <w:rPr>
          <w:rFonts w:ascii="Tahoma" w:hAnsi="Tahoma" w:cs="Tahoma"/>
          <w:color w:val="004990"/>
          <w:sz w:val="20"/>
          <w:szCs w:val="20"/>
        </w:rPr>
        <w:t xml:space="preserve">, y el/la _____________ </w:t>
      </w:r>
      <w:r>
        <w:rPr>
          <w:rFonts w:ascii="Tahoma" w:hAnsi="Tahoma" w:cs="Tahoma"/>
          <w:i/>
          <w:color w:val="004990"/>
          <w:sz w:val="20"/>
          <w:szCs w:val="20"/>
          <w:highlight w:val="lightGray"/>
        </w:rPr>
        <w:t>(registrar el nombre del representante legal del PROVEEDOR o persona natural adjudicada, habilitado para la suscripción del Contrato)</w:t>
      </w:r>
      <w:r>
        <w:rPr>
          <w:rFonts w:ascii="Tahoma" w:hAnsi="Tahoma" w:cs="Tahoma"/>
          <w:b/>
          <w:i/>
          <w:color w:val="004990"/>
          <w:sz w:val="20"/>
          <w:szCs w:val="20"/>
        </w:rPr>
        <w:t xml:space="preserve"> </w:t>
      </w:r>
      <w:r>
        <w:rPr>
          <w:rFonts w:ascii="Tahoma" w:hAnsi="Tahoma" w:cs="Tahoma"/>
          <w:color w:val="004990"/>
          <w:sz w:val="20"/>
          <w:szCs w:val="20"/>
        </w:rPr>
        <w:t xml:space="preserve">en representación del </w:t>
      </w:r>
      <w:r>
        <w:rPr>
          <w:rFonts w:ascii="Tahoma" w:hAnsi="Tahoma" w:cs="Tahoma"/>
          <w:b/>
          <w:bCs/>
          <w:color w:val="004990"/>
          <w:sz w:val="20"/>
          <w:szCs w:val="20"/>
        </w:rPr>
        <w:t>PROVEEDOR</w:t>
      </w:r>
      <w:r>
        <w:rPr>
          <w:rFonts w:ascii="Tahoma" w:hAnsi="Tahoma" w:cs="Tahoma"/>
          <w:color w:val="004990"/>
          <w:sz w:val="20"/>
          <w:szCs w:val="20"/>
        </w:rPr>
        <w:t>.</w:t>
      </w:r>
    </w:p>
    <w:p w14:paraId="371C02F8" w14:textId="77777777" w:rsidR="00E926EB" w:rsidRDefault="00E926EB" w:rsidP="00E926EB">
      <w:pPr>
        <w:jc w:val="both"/>
        <w:rPr>
          <w:rFonts w:ascii="Tahoma" w:hAnsi="Tahoma" w:cs="Tahoma"/>
          <w:color w:val="004990"/>
          <w:sz w:val="20"/>
          <w:szCs w:val="20"/>
        </w:rPr>
      </w:pPr>
    </w:p>
    <w:p w14:paraId="48AAC80C" w14:textId="77777777" w:rsidR="00E926EB" w:rsidRDefault="00E926EB" w:rsidP="00E926EB">
      <w:pPr>
        <w:jc w:val="both"/>
        <w:rPr>
          <w:rFonts w:ascii="Tahoma" w:hAnsi="Tahoma" w:cs="Tahoma"/>
          <w:color w:val="004990"/>
        </w:rPr>
      </w:pPr>
    </w:p>
    <w:p w14:paraId="5AC95A09" w14:textId="77777777" w:rsidR="00E926EB" w:rsidRDefault="00E926EB" w:rsidP="00E926EB">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14:paraId="798FF7C3" w14:textId="77777777" w:rsidR="00E926EB" w:rsidRDefault="00E926EB" w:rsidP="00E926EB">
      <w:pPr>
        <w:autoSpaceDE w:val="0"/>
        <w:autoSpaceDN w:val="0"/>
        <w:adjustRightInd w:val="0"/>
        <w:jc w:val="both"/>
        <w:rPr>
          <w:rFonts w:ascii="Tahoma" w:hAnsi="Tahoma" w:cs="Tahoma"/>
          <w:b/>
          <w:bCs/>
          <w:i/>
          <w:iCs/>
          <w:color w:val="004990"/>
        </w:rPr>
      </w:pPr>
    </w:p>
    <w:p w14:paraId="2320F4A5" w14:textId="77777777" w:rsidR="00E926EB" w:rsidRDefault="00E926EB" w:rsidP="00E926EB">
      <w:pPr>
        <w:autoSpaceDE w:val="0"/>
        <w:autoSpaceDN w:val="0"/>
        <w:adjustRightInd w:val="0"/>
        <w:jc w:val="both"/>
        <w:rPr>
          <w:rFonts w:ascii="Tahoma" w:hAnsi="Tahoma" w:cs="Tahoma"/>
          <w:b/>
          <w:bCs/>
          <w:i/>
          <w:iCs/>
          <w:color w:val="004990"/>
        </w:rPr>
      </w:pPr>
    </w:p>
    <w:p w14:paraId="42561AB5" w14:textId="77777777" w:rsidR="00E926EB" w:rsidRDefault="00E926EB" w:rsidP="00E926EB">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14:paraId="7C4B7781" w14:textId="77777777" w:rsidR="00E926EB" w:rsidRDefault="00E926EB" w:rsidP="00E926EB">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14:paraId="76348353" w14:textId="77777777" w:rsidR="00E926EB" w:rsidRDefault="00E926EB" w:rsidP="00E926EB">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14:paraId="579F03E8" w14:textId="77777777" w:rsidR="00E926EB" w:rsidRDefault="00E926EB" w:rsidP="00E926EB">
      <w:pPr>
        <w:spacing w:after="240"/>
        <w:jc w:val="center"/>
        <w:rPr>
          <w:color w:val="365F91"/>
          <w:lang w:val="es-BO" w:eastAsia="en-US"/>
        </w:rPr>
      </w:pPr>
    </w:p>
    <w:p w14:paraId="0A65C5C2" w14:textId="77777777" w:rsidR="00E926EB" w:rsidRDefault="00E926EB" w:rsidP="00E926EB">
      <w:pPr>
        <w:rPr>
          <w:lang w:val="es-BO" w:eastAsia="en-US"/>
        </w:rPr>
      </w:pPr>
    </w:p>
    <w:p w14:paraId="7D605B38" w14:textId="77777777" w:rsidR="00E926EB" w:rsidRDefault="00E926EB" w:rsidP="00E926EB">
      <w:pPr>
        <w:rPr>
          <w:lang w:val="es-BO" w:eastAsia="en-US"/>
        </w:rPr>
      </w:pPr>
    </w:p>
    <w:p w14:paraId="749878F0" w14:textId="77777777" w:rsidR="00E926EB" w:rsidRDefault="00E926EB" w:rsidP="00E926EB">
      <w:pPr>
        <w:rPr>
          <w:lang w:val="es-BO" w:eastAsia="en-US"/>
        </w:rPr>
      </w:pPr>
    </w:p>
    <w:p w14:paraId="18648A4C" w14:textId="77777777" w:rsidR="00E926EB" w:rsidRDefault="00E926EB" w:rsidP="00E926EB">
      <w:pPr>
        <w:rPr>
          <w:lang w:val="es-BO" w:eastAsia="en-US"/>
        </w:rPr>
      </w:pPr>
    </w:p>
    <w:p w14:paraId="641A49DE" w14:textId="77777777" w:rsidR="00E926EB" w:rsidRDefault="00E926EB" w:rsidP="00E926EB">
      <w:pPr>
        <w:rPr>
          <w:lang w:val="es-BO" w:eastAsia="en-US"/>
        </w:rPr>
      </w:pPr>
    </w:p>
    <w:p w14:paraId="5F90B5B2" w14:textId="77777777" w:rsidR="00E926EB" w:rsidRDefault="00E926EB" w:rsidP="00E926EB">
      <w:pPr>
        <w:tabs>
          <w:tab w:val="left" w:pos="7815"/>
        </w:tabs>
        <w:rPr>
          <w:lang w:val="es-BO" w:eastAsia="en-US"/>
        </w:rPr>
      </w:pPr>
      <w:r>
        <w:rPr>
          <w:lang w:val="es-BO" w:eastAsia="en-US"/>
        </w:rPr>
        <w:tab/>
      </w:r>
    </w:p>
    <w:p w14:paraId="4D9744A8" w14:textId="77777777" w:rsidR="003F246A" w:rsidRPr="00E926EB" w:rsidRDefault="003F246A">
      <w:pPr>
        <w:rPr>
          <w:lang w:val="es-BO"/>
        </w:rPr>
      </w:pPr>
    </w:p>
    <w:sectPr w:rsidR="003F246A" w:rsidRPr="00E926EB">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E802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DF255" w14:textId="77777777" w:rsidR="0071392E" w:rsidRDefault="0071392E" w:rsidP="00E926EB">
      <w:r>
        <w:separator/>
      </w:r>
    </w:p>
  </w:endnote>
  <w:endnote w:type="continuationSeparator" w:id="0">
    <w:p w14:paraId="5349908B" w14:textId="77777777" w:rsidR="0071392E" w:rsidRDefault="0071392E" w:rsidP="00E92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7F9A" w14:textId="77777777" w:rsidR="008F2C89" w:rsidRDefault="008F2C89">
    <w:pPr>
      <w:pStyle w:val="Piedepgina"/>
      <w:jc w:val="center"/>
    </w:pPr>
  </w:p>
  <w:p w14:paraId="112CF66A" w14:textId="77777777" w:rsidR="008F2C89" w:rsidRDefault="008F2C8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333368"/>
      <w:docPartObj>
        <w:docPartGallery w:val="Page Numbers (Bottom of Page)"/>
        <w:docPartUnique/>
      </w:docPartObj>
    </w:sdtPr>
    <w:sdtEndPr/>
    <w:sdtContent>
      <w:sdt>
        <w:sdtPr>
          <w:id w:val="-738784190"/>
          <w:docPartObj>
            <w:docPartGallery w:val="Page Numbers (Top of Page)"/>
            <w:docPartUnique/>
          </w:docPartObj>
        </w:sdtPr>
        <w:sdtEndPr/>
        <w:sdtContent>
          <w:p w14:paraId="1EC1C582" w14:textId="77777777" w:rsidR="008F2C89" w:rsidRDefault="008F2C89">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230FAD">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30FAD">
              <w:rPr>
                <w:b/>
                <w:bCs/>
                <w:noProof/>
              </w:rPr>
              <w:t>45</w:t>
            </w:r>
            <w:r>
              <w:rPr>
                <w:b/>
                <w:bCs/>
                <w:sz w:val="24"/>
                <w:szCs w:val="24"/>
              </w:rPr>
              <w:fldChar w:fldCharType="end"/>
            </w:r>
          </w:p>
        </w:sdtContent>
      </w:sdt>
    </w:sdtContent>
  </w:sdt>
  <w:p w14:paraId="0AC2DE5A" w14:textId="77777777" w:rsidR="008F2C89" w:rsidRDefault="008F2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32C99" w14:textId="77777777" w:rsidR="0071392E" w:rsidRDefault="0071392E" w:rsidP="00E926EB">
      <w:r>
        <w:separator/>
      </w:r>
    </w:p>
  </w:footnote>
  <w:footnote w:type="continuationSeparator" w:id="0">
    <w:p w14:paraId="37A712F0" w14:textId="77777777" w:rsidR="0071392E" w:rsidRDefault="0071392E" w:rsidP="00E926EB">
      <w:r>
        <w:continuationSeparator/>
      </w:r>
    </w:p>
  </w:footnote>
  <w:footnote w:id="1">
    <w:p w14:paraId="60B55729" w14:textId="77777777" w:rsidR="008F2C89" w:rsidRDefault="008F2C89" w:rsidP="00E926EB">
      <w:pPr>
        <w:pStyle w:val="Textonotapie"/>
      </w:pPr>
      <w:r>
        <w:rPr>
          <w:rStyle w:val="Refdenotaalpie"/>
        </w:rPr>
        <w:footnoteRef/>
      </w:r>
      <w:r>
        <w:t xml:space="preserve"> </w:t>
      </w:r>
      <w:r>
        <w:rPr>
          <w:rFonts w:ascii="Tahoma" w:hAnsi="Tahoma" w:cs="Tahoma"/>
          <w:color w:val="365F91"/>
        </w:rPr>
        <w:t>El periodo de validez de la propuesta no puede ser menor a noventa (90) días calendario, a partir de la fecha de presentación de la propuesta.</w:t>
      </w:r>
    </w:p>
  </w:footnote>
  <w:footnote w:id="2">
    <w:p w14:paraId="27DDA067" w14:textId="77777777" w:rsidR="008F2C89" w:rsidRDefault="008F2C89" w:rsidP="00E926EB">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0862D" w14:textId="77777777" w:rsidR="008F2C89" w:rsidRDefault="008F2C89" w:rsidP="00E37A5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312" behindDoc="0" locked="0" layoutInCell="1" allowOverlap="1" wp14:anchorId="6807BD32" wp14:editId="0BF21251">
          <wp:simplePos x="0" y="0"/>
          <wp:positionH relativeFrom="column">
            <wp:posOffset>135890</wp:posOffset>
          </wp:positionH>
          <wp:positionV relativeFrom="paragraph">
            <wp:posOffset>-236855</wp:posOffset>
          </wp:positionV>
          <wp:extent cx="822960" cy="555625"/>
          <wp:effectExtent l="0" t="0" r="0" b="0"/>
          <wp:wrapNone/>
          <wp:docPr id="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9E85028" w14:textId="77777777" w:rsidR="008F2C89" w:rsidRDefault="008F2C89" w:rsidP="00E37A5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025/2016</w:t>
    </w:r>
  </w:p>
  <w:p w14:paraId="0057BFEA" w14:textId="77777777" w:rsidR="008F2C89" w:rsidRPr="00354267" w:rsidRDefault="008F2C89" w:rsidP="00E37A58">
    <w:pPr>
      <w:pBdr>
        <w:bottom w:val="single" w:sz="4" w:space="1" w:color="auto"/>
      </w:pBdr>
      <w:tabs>
        <w:tab w:val="center" w:pos="4419"/>
      </w:tabs>
      <w:jc w:val="right"/>
      <w:rPr>
        <w:rFonts w:ascii="Tahoma" w:hAnsi="Tahoma" w:cs="Tahoma"/>
        <w:b/>
        <w:color w:val="004990"/>
        <w:lang w:val="es-BO" w:eastAsia="en-US" w:bidi="en-US"/>
      </w:rPr>
    </w:pPr>
    <w:r>
      <w:rPr>
        <w:rFonts w:ascii="Tahoma" w:hAnsi="Tahoma" w:cs="Tahoma"/>
        <w:b/>
        <w:color w:val="004990"/>
        <w:lang w:val="es-BO"/>
      </w:rPr>
      <w:t>PROVISIÓN E INSTALACIÓN DE SISTEMAS DE CLIMATIZACIÓN-DATACENTER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0B437F2"/>
    <w:multiLevelType w:val="hybridMultilevel"/>
    <w:tmpl w:val="F3CA2A6C"/>
    <w:lvl w:ilvl="0" w:tplc="7136C58C">
      <w:start w:val="1"/>
      <w:numFmt w:val="lowerLetter"/>
      <w:lvlText w:val="%1)"/>
      <w:lvlJc w:val="left"/>
      <w:pPr>
        <w:ind w:left="716"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
    <w:nsid w:val="03E94364"/>
    <w:multiLevelType w:val="hybridMultilevel"/>
    <w:tmpl w:val="53B6DB16"/>
    <w:lvl w:ilvl="0" w:tplc="8EE2DF2E">
      <w:start w:val="1"/>
      <w:numFmt w:val="lowerLetter"/>
      <w:lvlText w:val="%1)"/>
      <w:lvlJc w:val="left"/>
      <w:pPr>
        <w:ind w:left="720" w:hanging="360"/>
      </w:pPr>
      <w:rPr>
        <w:sz w:val="16"/>
        <w:szCs w:val="16"/>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
    <w:nsid w:val="05245BA7"/>
    <w:multiLevelType w:val="hybridMultilevel"/>
    <w:tmpl w:val="07D832C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7697D38"/>
    <w:multiLevelType w:val="hybridMultilevel"/>
    <w:tmpl w:val="E91C7E1C"/>
    <w:lvl w:ilvl="0" w:tplc="654EE052">
      <w:start w:val="1"/>
      <w:numFmt w:val="lowerLetter"/>
      <w:lvlText w:val="%1)"/>
      <w:lvlJc w:val="left"/>
      <w:pPr>
        <w:ind w:left="720" w:hanging="360"/>
      </w:pPr>
      <w:rPr>
        <w:b w:val="0"/>
        <w:color w:val="00499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
    <w:nsid w:val="07A32D8B"/>
    <w:multiLevelType w:val="hybridMultilevel"/>
    <w:tmpl w:val="EF621FFA"/>
    <w:lvl w:ilvl="0" w:tplc="E1286D7E">
      <w:start w:val="1"/>
      <w:numFmt w:val="lowerLetter"/>
      <w:lvlText w:val="%1)"/>
      <w:lvlJc w:val="left"/>
      <w:pPr>
        <w:ind w:left="716"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
    <w:nsid w:val="07AD164C"/>
    <w:multiLevelType w:val="hybridMultilevel"/>
    <w:tmpl w:val="4CD61F3E"/>
    <w:lvl w:ilvl="0" w:tplc="ED988FFC">
      <w:start w:val="1"/>
      <w:numFmt w:val="decimal"/>
      <w:lvlText w:val="%1)"/>
      <w:lvlJc w:val="left"/>
      <w:pPr>
        <w:ind w:left="1353" w:hanging="360"/>
      </w:pPr>
      <w:rPr>
        <w:i w:val="0"/>
      </w:rPr>
    </w:lvl>
    <w:lvl w:ilvl="1" w:tplc="400A0019">
      <w:start w:val="1"/>
      <w:numFmt w:val="lowerLetter"/>
      <w:lvlText w:val="%2."/>
      <w:lvlJc w:val="left"/>
      <w:pPr>
        <w:ind w:left="2073" w:hanging="360"/>
      </w:pPr>
    </w:lvl>
    <w:lvl w:ilvl="2" w:tplc="400A001B">
      <w:start w:val="1"/>
      <w:numFmt w:val="lowerRoman"/>
      <w:lvlText w:val="%3."/>
      <w:lvlJc w:val="right"/>
      <w:pPr>
        <w:ind w:left="2793" w:hanging="180"/>
      </w:pPr>
    </w:lvl>
    <w:lvl w:ilvl="3" w:tplc="400A000F">
      <w:start w:val="1"/>
      <w:numFmt w:val="decimal"/>
      <w:lvlText w:val="%4."/>
      <w:lvlJc w:val="left"/>
      <w:pPr>
        <w:ind w:left="3513" w:hanging="360"/>
      </w:pPr>
    </w:lvl>
    <w:lvl w:ilvl="4" w:tplc="400A0019">
      <w:start w:val="1"/>
      <w:numFmt w:val="lowerLetter"/>
      <w:lvlText w:val="%5."/>
      <w:lvlJc w:val="left"/>
      <w:pPr>
        <w:ind w:left="4233" w:hanging="360"/>
      </w:pPr>
    </w:lvl>
    <w:lvl w:ilvl="5" w:tplc="400A001B">
      <w:start w:val="1"/>
      <w:numFmt w:val="lowerRoman"/>
      <w:lvlText w:val="%6."/>
      <w:lvlJc w:val="right"/>
      <w:pPr>
        <w:ind w:left="4953" w:hanging="180"/>
      </w:pPr>
    </w:lvl>
    <w:lvl w:ilvl="6" w:tplc="400A000F">
      <w:start w:val="1"/>
      <w:numFmt w:val="decimal"/>
      <w:lvlText w:val="%7."/>
      <w:lvlJc w:val="left"/>
      <w:pPr>
        <w:ind w:left="5673" w:hanging="360"/>
      </w:pPr>
    </w:lvl>
    <w:lvl w:ilvl="7" w:tplc="400A0019">
      <w:start w:val="1"/>
      <w:numFmt w:val="lowerLetter"/>
      <w:lvlText w:val="%8."/>
      <w:lvlJc w:val="left"/>
      <w:pPr>
        <w:ind w:left="6393" w:hanging="360"/>
      </w:pPr>
    </w:lvl>
    <w:lvl w:ilvl="8" w:tplc="400A001B">
      <w:start w:val="1"/>
      <w:numFmt w:val="lowerRoman"/>
      <w:lvlText w:val="%9."/>
      <w:lvlJc w:val="right"/>
      <w:pPr>
        <w:ind w:left="7113" w:hanging="180"/>
      </w:pPr>
    </w:lvl>
  </w:abstractNum>
  <w:abstractNum w:abstractNumId="8">
    <w:nsid w:val="08C631C6"/>
    <w:multiLevelType w:val="multilevel"/>
    <w:tmpl w:val="91365746"/>
    <w:lvl w:ilvl="0">
      <w:start w:val="10"/>
      <w:numFmt w:val="decimal"/>
      <w:lvlText w:val="%1"/>
      <w:lvlJc w:val="left"/>
      <w:pPr>
        <w:ind w:left="630" w:hanging="630"/>
      </w:pPr>
    </w:lvl>
    <w:lvl w:ilvl="1">
      <w:start w:val="2"/>
      <w:numFmt w:val="decimal"/>
      <w:lvlText w:val="%1.%2"/>
      <w:lvlJc w:val="left"/>
      <w:pPr>
        <w:ind w:left="720" w:hanging="720"/>
      </w:pPr>
    </w:lvl>
    <w:lvl w:ilvl="2">
      <w:start w:val="1"/>
      <w:numFmt w:val="decimal"/>
      <w:lvlText w:val="%1.%2.%3"/>
      <w:lvlJc w:val="left"/>
      <w:pPr>
        <w:ind w:left="862"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08D51012"/>
    <w:multiLevelType w:val="hybridMultilevel"/>
    <w:tmpl w:val="4852EE80"/>
    <w:lvl w:ilvl="0" w:tplc="400A001B">
      <w:start w:val="1"/>
      <w:numFmt w:val="lowerRoman"/>
      <w:lvlText w:val="%1."/>
      <w:lvlJc w:val="right"/>
      <w:pPr>
        <w:ind w:left="1076" w:hanging="360"/>
      </w:pPr>
    </w:lvl>
    <w:lvl w:ilvl="1" w:tplc="400A0019">
      <w:start w:val="1"/>
      <w:numFmt w:val="lowerLetter"/>
      <w:lvlText w:val="%2."/>
      <w:lvlJc w:val="left"/>
      <w:pPr>
        <w:ind w:left="1796" w:hanging="360"/>
      </w:pPr>
    </w:lvl>
    <w:lvl w:ilvl="2" w:tplc="400A001B">
      <w:start w:val="1"/>
      <w:numFmt w:val="lowerRoman"/>
      <w:lvlText w:val="%3."/>
      <w:lvlJc w:val="right"/>
      <w:pPr>
        <w:ind w:left="2516" w:hanging="180"/>
      </w:pPr>
    </w:lvl>
    <w:lvl w:ilvl="3" w:tplc="400A000F">
      <w:start w:val="1"/>
      <w:numFmt w:val="decimal"/>
      <w:lvlText w:val="%4."/>
      <w:lvlJc w:val="left"/>
      <w:pPr>
        <w:ind w:left="3236" w:hanging="360"/>
      </w:pPr>
    </w:lvl>
    <w:lvl w:ilvl="4" w:tplc="400A0019">
      <w:start w:val="1"/>
      <w:numFmt w:val="lowerLetter"/>
      <w:lvlText w:val="%5."/>
      <w:lvlJc w:val="left"/>
      <w:pPr>
        <w:ind w:left="3956" w:hanging="360"/>
      </w:pPr>
    </w:lvl>
    <w:lvl w:ilvl="5" w:tplc="400A001B">
      <w:start w:val="1"/>
      <w:numFmt w:val="lowerRoman"/>
      <w:lvlText w:val="%6."/>
      <w:lvlJc w:val="right"/>
      <w:pPr>
        <w:ind w:left="4676" w:hanging="180"/>
      </w:pPr>
    </w:lvl>
    <w:lvl w:ilvl="6" w:tplc="400A000F">
      <w:start w:val="1"/>
      <w:numFmt w:val="decimal"/>
      <w:lvlText w:val="%7."/>
      <w:lvlJc w:val="left"/>
      <w:pPr>
        <w:ind w:left="5396" w:hanging="360"/>
      </w:pPr>
    </w:lvl>
    <w:lvl w:ilvl="7" w:tplc="400A0019">
      <w:start w:val="1"/>
      <w:numFmt w:val="lowerLetter"/>
      <w:lvlText w:val="%8."/>
      <w:lvlJc w:val="left"/>
      <w:pPr>
        <w:ind w:left="6116" w:hanging="360"/>
      </w:pPr>
    </w:lvl>
    <w:lvl w:ilvl="8" w:tplc="400A001B">
      <w:start w:val="1"/>
      <w:numFmt w:val="lowerRoman"/>
      <w:lvlText w:val="%9."/>
      <w:lvlJc w:val="right"/>
      <w:pPr>
        <w:ind w:left="6836" w:hanging="180"/>
      </w:pPr>
    </w:lvl>
  </w:abstractNum>
  <w:abstractNum w:abstractNumId="10">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1">
    <w:nsid w:val="0CCE5C98"/>
    <w:multiLevelType w:val="hybridMultilevel"/>
    <w:tmpl w:val="07D832C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5">
    <w:nsid w:val="17777110"/>
    <w:multiLevelType w:val="hybridMultilevel"/>
    <w:tmpl w:val="37F8A52A"/>
    <w:lvl w:ilvl="0" w:tplc="8E84FAE8">
      <w:start w:val="1"/>
      <w:numFmt w:val="lowerLetter"/>
      <w:lvlText w:val="%1)"/>
      <w:lvlJc w:val="left"/>
      <w:pPr>
        <w:ind w:left="2487" w:hanging="360"/>
      </w:pPr>
    </w:lvl>
    <w:lvl w:ilvl="1" w:tplc="400A0019">
      <w:start w:val="1"/>
      <w:numFmt w:val="lowerLetter"/>
      <w:lvlText w:val="%2."/>
      <w:lvlJc w:val="left"/>
      <w:pPr>
        <w:ind w:left="3207" w:hanging="360"/>
      </w:pPr>
    </w:lvl>
    <w:lvl w:ilvl="2" w:tplc="400A001B">
      <w:start w:val="1"/>
      <w:numFmt w:val="lowerRoman"/>
      <w:lvlText w:val="%3."/>
      <w:lvlJc w:val="right"/>
      <w:pPr>
        <w:ind w:left="3927" w:hanging="180"/>
      </w:pPr>
    </w:lvl>
    <w:lvl w:ilvl="3" w:tplc="400A000F">
      <w:start w:val="1"/>
      <w:numFmt w:val="decimal"/>
      <w:lvlText w:val="%4."/>
      <w:lvlJc w:val="left"/>
      <w:pPr>
        <w:ind w:left="4647" w:hanging="360"/>
      </w:pPr>
    </w:lvl>
    <w:lvl w:ilvl="4" w:tplc="400A0019">
      <w:start w:val="1"/>
      <w:numFmt w:val="lowerLetter"/>
      <w:lvlText w:val="%5."/>
      <w:lvlJc w:val="left"/>
      <w:pPr>
        <w:ind w:left="5367" w:hanging="360"/>
      </w:pPr>
    </w:lvl>
    <w:lvl w:ilvl="5" w:tplc="400A001B">
      <w:start w:val="1"/>
      <w:numFmt w:val="lowerRoman"/>
      <w:lvlText w:val="%6."/>
      <w:lvlJc w:val="right"/>
      <w:pPr>
        <w:ind w:left="6087" w:hanging="180"/>
      </w:pPr>
    </w:lvl>
    <w:lvl w:ilvl="6" w:tplc="400A000F">
      <w:start w:val="1"/>
      <w:numFmt w:val="decimal"/>
      <w:lvlText w:val="%7."/>
      <w:lvlJc w:val="left"/>
      <w:pPr>
        <w:ind w:left="6807" w:hanging="360"/>
      </w:pPr>
    </w:lvl>
    <w:lvl w:ilvl="7" w:tplc="400A0019">
      <w:start w:val="1"/>
      <w:numFmt w:val="lowerLetter"/>
      <w:lvlText w:val="%8."/>
      <w:lvlJc w:val="left"/>
      <w:pPr>
        <w:ind w:left="7527" w:hanging="360"/>
      </w:pPr>
    </w:lvl>
    <w:lvl w:ilvl="8" w:tplc="400A001B">
      <w:start w:val="1"/>
      <w:numFmt w:val="lowerRoman"/>
      <w:lvlText w:val="%9."/>
      <w:lvlJc w:val="right"/>
      <w:pPr>
        <w:ind w:left="8247" w:hanging="180"/>
      </w:pPr>
    </w:lvl>
  </w:abstractNum>
  <w:abstractNum w:abstractNumId="16">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b/>
        <w:sz w:val="22"/>
        <w:szCs w:val="22"/>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9EF0A70"/>
    <w:multiLevelType w:val="hybridMultilevel"/>
    <w:tmpl w:val="0C92913E"/>
    <w:lvl w:ilvl="0" w:tplc="9EDCC83C">
      <w:start w:val="1"/>
      <w:numFmt w:val="lowerLetter"/>
      <w:lvlText w:val="%1)"/>
      <w:lvlJc w:val="left"/>
      <w:pPr>
        <w:ind w:left="720" w:hanging="360"/>
      </w:pPr>
      <w:rPr>
        <w:b w:val="0"/>
        <w:sz w:val="16"/>
        <w:szCs w:val="16"/>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nsid w:val="1D806E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06D3763"/>
    <w:multiLevelType w:val="hybridMultilevel"/>
    <w:tmpl w:val="0386A9CE"/>
    <w:lvl w:ilvl="0" w:tplc="54CEFEF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0">
    <w:nsid w:val="252775EA"/>
    <w:multiLevelType w:val="hybridMultilevel"/>
    <w:tmpl w:val="BAC4783A"/>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1">
    <w:nsid w:val="269F5AF5"/>
    <w:multiLevelType w:val="hybridMultilevel"/>
    <w:tmpl w:val="85349068"/>
    <w:lvl w:ilvl="0" w:tplc="6AFA9704">
      <w:start w:val="1"/>
      <w:numFmt w:val="lowerLetter"/>
      <w:lvlText w:val="%1)"/>
      <w:lvlJc w:val="left"/>
      <w:pPr>
        <w:ind w:left="720" w:hanging="360"/>
      </w:pPr>
      <w:rPr>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2">
    <w:nsid w:val="2A9A1C8A"/>
    <w:multiLevelType w:val="hybridMultilevel"/>
    <w:tmpl w:val="0C00AD6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start w:val="1"/>
      <w:numFmt w:val="decimal"/>
      <w:lvlText w:val="%4."/>
      <w:lvlJc w:val="left"/>
      <w:pPr>
        <w:ind w:left="3378" w:hanging="360"/>
      </w:pPr>
    </w:lvl>
    <w:lvl w:ilvl="4" w:tplc="400A0019">
      <w:start w:val="1"/>
      <w:numFmt w:val="lowerLetter"/>
      <w:lvlText w:val="%5."/>
      <w:lvlJc w:val="left"/>
      <w:pPr>
        <w:ind w:left="4098" w:hanging="360"/>
      </w:pPr>
    </w:lvl>
    <w:lvl w:ilvl="5" w:tplc="400A001B">
      <w:start w:val="1"/>
      <w:numFmt w:val="lowerRoman"/>
      <w:lvlText w:val="%6."/>
      <w:lvlJc w:val="right"/>
      <w:pPr>
        <w:ind w:left="4818" w:hanging="180"/>
      </w:pPr>
    </w:lvl>
    <w:lvl w:ilvl="6" w:tplc="400A000F">
      <w:start w:val="1"/>
      <w:numFmt w:val="decimal"/>
      <w:lvlText w:val="%7."/>
      <w:lvlJc w:val="left"/>
      <w:pPr>
        <w:ind w:left="5538" w:hanging="360"/>
      </w:pPr>
    </w:lvl>
    <w:lvl w:ilvl="7" w:tplc="400A0019">
      <w:start w:val="1"/>
      <w:numFmt w:val="lowerLetter"/>
      <w:lvlText w:val="%8."/>
      <w:lvlJc w:val="left"/>
      <w:pPr>
        <w:ind w:left="6258" w:hanging="360"/>
      </w:pPr>
    </w:lvl>
    <w:lvl w:ilvl="8" w:tplc="400A001B">
      <w:start w:val="1"/>
      <w:numFmt w:val="lowerRoman"/>
      <w:lvlText w:val="%9."/>
      <w:lvlJc w:val="right"/>
      <w:pPr>
        <w:ind w:left="6978" w:hanging="180"/>
      </w:pPr>
    </w:lvl>
  </w:abstractNum>
  <w:abstractNum w:abstractNumId="23">
    <w:nsid w:val="2BE0691C"/>
    <w:multiLevelType w:val="hybridMultilevel"/>
    <w:tmpl w:val="619610D4"/>
    <w:lvl w:ilvl="0" w:tplc="400A0001">
      <w:start w:val="1"/>
      <w:numFmt w:val="bullet"/>
      <w:lvlText w:val=""/>
      <w:lvlJc w:val="left"/>
      <w:pPr>
        <w:ind w:left="2563" w:hanging="360"/>
      </w:pPr>
      <w:rPr>
        <w:rFonts w:ascii="Symbol" w:hAnsi="Symbol"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4">
    <w:nsid w:val="2C531948"/>
    <w:multiLevelType w:val="hybridMultilevel"/>
    <w:tmpl w:val="065671CA"/>
    <w:lvl w:ilvl="0" w:tplc="3FAE754C">
      <w:start w:val="1"/>
      <w:numFmt w:val="lowerLetter"/>
      <w:lvlText w:val="%1)"/>
      <w:lvlJc w:val="left"/>
      <w:pPr>
        <w:ind w:left="720" w:hanging="360"/>
      </w:pPr>
      <w:rPr>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5">
    <w:nsid w:val="2DD04EED"/>
    <w:multiLevelType w:val="hybridMultilevel"/>
    <w:tmpl w:val="012417D2"/>
    <w:lvl w:ilvl="0" w:tplc="4972278A">
      <w:start w:val="1"/>
      <w:numFmt w:val="lowerLetter"/>
      <w:lvlText w:val="%1)"/>
      <w:lvlJc w:val="left"/>
      <w:pPr>
        <w:tabs>
          <w:tab w:val="num" w:pos="360"/>
        </w:tabs>
        <w:ind w:left="360" w:hanging="360"/>
      </w:pPr>
      <w:rPr>
        <w:rFonts w:cs="Times New Roman"/>
      </w:rPr>
    </w:lvl>
    <w:lvl w:ilvl="1" w:tplc="400A0019">
      <w:start w:val="1"/>
      <w:numFmt w:val="lowerLetter"/>
      <w:lvlText w:val="%2."/>
      <w:lvlJc w:val="left"/>
      <w:pPr>
        <w:tabs>
          <w:tab w:val="num" w:pos="1080"/>
        </w:tabs>
        <w:ind w:left="1080" w:hanging="360"/>
      </w:pPr>
      <w:rPr>
        <w:rFonts w:cs="Times New Roman"/>
      </w:rPr>
    </w:lvl>
    <w:lvl w:ilvl="2" w:tplc="400A001B">
      <w:start w:val="1"/>
      <w:numFmt w:val="lowerRoman"/>
      <w:lvlText w:val="%3."/>
      <w:lvlJc w:val="right"/>
      <w:pPr>
        <w:tabs>
          <w:tab w:val="num" w:pos="1800"/>
        </w:tabs>
        <w:ind w:left="1800" w:hanging="180"/>
      </w:pPr>
      <w:rPr>
        <w:rFonts w:cs="Times New Roman"/>
      </w:rPr>
    </w:lvl>
    <w:lvl w:ilvl="3" w:tplc="400A000F">
      <w:start w:val="1"/>
      <w:numFmt w:val="decimal"/>
      <w:lvlText w:val="%4."/>
      <w:lvlJc w:val="left"/>
      <w:pPr>
        <w:tabs>
          <w:tab w:val="num" w:pos="2520"/>
        </w:tabs>
        <w:ind w:left="2520" w:hanging="360"/>
      </w:pPr>
      <w:rPr>
        <w:rFonts w:cs="Times New Roman"/>
      </w:rPr>
    </w:lvl>
    <w:lvl w:ilvl="4" w:tplc="400A0019">
      <w:start w:val="1"/>
      <w:numFmt w:val="lowerLetter"/>
      <w:lvlText w:val="%5."/>
      <w:lvlJc w:val="left"/>
      <w:pPr>
        <w:tabs>
          <w:tab w:val="num" w:pos="3240"/>
        </w:tabs>
        <w:ind w:left="3240" w:hanging="360"/>
      </w:pPr>
      <w:rPr>
        <w:rFonts w:cs="Times New Roman"/>
      </w:rPr>
    </w:lvl>
    <w:lvl w:ilvl="5" w:tplc="400A001B">
      <w:start w:val="1"/>
      <w:numFmt w:val="lowerRoman"/>
      <w:lvlText w:val="%6."/>
      <w:lvlJc w:val="right"/>
      <w:pPr>
        <w:tabs>
          <w:tab w:val="num" w:pos="3960"/>
        </w:tabs>
        <w:ind w:left="3960" w:hanging="180"/>
      </w:pPr>
      <w:rPr>
        <w:rFonts w:cs="Times New Roman"/>
      </w:rPr>
    </w:lvl>
    <w:lvl w:ilvl="6" w:tplc="400A000F">
      <w:start w:val="1"/>
      <w:numFmt w:val="decimal"/>
      <w:lvlText w:val="%7."/>
      <w:lvlJc w:val="left"/>
      <w:pPr>
        <w:tabs>
          <w:tab w:val="num" w:pos="4680"/>
        </w:tabs>
        <w:ind w:left="4680" w:hanging="360"/>
      </w:pPr>
      <w:rPr>
        <w:rFonts w:cs="Times New Roman"/>
      </w:rPr>
    </w:lvl>
    <w:lvl w:ilvl="7" w:tplc="400A0019">
      <w:start w:val="1"/>
      <w:numFmt w:val="lowerLetter"/>
      <w:lvlText w:val="%8."/>
      <w:lvlJc w:val="left"/>
      <w:pPr>
        <w:tabs>
          <w:tab w:val="num" w:pos="5400"/>
        </w:tabs>
        <w:ind w:left="5400" w:hanging="360"/>
      </w:pPr>
      <w:rPr>
        <w:rFonts w:cs="Times New Roman"/>
      </w:rPr>
    </w:lvl>
    <w:lvl w:ilvl="8" w:tplc="400A001B">
      <w:start w:val="1"/>
      <w:numFmt w:val="lowerRoman"/>
      <w:lvlText w:val="%9."/>
      <w:lvlJc w:val="right"/>
      <w:pPr>
        <w:tabs>
          <w:tab w:val="num" w:pos="6120"/>
        </w:tabs>
        <w:ind w:left="6120" w:hanging="180"/>
      </w:pPr>
      <w:rPr>
        <w:rFonts w:cs="Times New Roman"/>
      </w:rPr>
    </w:lvl>
  </w:abstractNum>
  <w:abstractNum w:abstractNumId="2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7">
    <w:nsid w:val="2FF03F6D"/>
    <w:multiLevelType w:val="hybridMultilevel"/>
    <w:tmpl w:val="16D8BC1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8">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9">
    <w:nsid w:val="350F46D9"/>
    <w:multiLevelType w:val="hybridMultilevel"/>
    <w:tmpl w:val="0D1C52D2"/>
    <w:lvl w:ilvl="0" w:tplc="B8C6FF3C">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0">
    <w:nsid w:val="35EF5ABF"/>
    <w:multiLevelType w:val="hybridMultilevel"/>
    <w:tmpl w:val="0268CDD4"/>
    <w:lvl w:ilvl="0" w:tplc="40F0B4D2">
      <w:start w:val="1"/>
      <w:numFmt w:val="lowerLetter"/>
      <w:pStyle w:val="Ttulo5"/>
      <w:lvlText w:val="%1)"/>
      <w:lvlJc w:val="left"/>
      <w:pPr>
        <w:tabs>
          <w:tab w:val="num" w:pos="814"/>
        </w:tabs>
        <w:ind w:left="814" w:hanging="454"/>
      </w:pPr>
      <w:rPr>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nsid w:val="36E40032"/>
    <w:multiLevelType w:val="hybridMultilevel"/>
    <w:tmpl w:val="E17624A0"/>
    <w:lvl w:ilvl="0" w:tplc="FEAA4E8C">
      <w:start w:val="4"/>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2">
    <w:nsid w:val="36F1719D"/>
    <w:multiLevelType w:val="multilevel"/>
    <w:tmpl w:val="E6D8680C"/>
    <w:lvl w:ilvl="0">
      <w:start w:val="3"/>
      <w:numFmt w:val="decimal"/>
      <w:lvlText w:val="%1."/>
      <w:lvlJc w:val="left"/>
      <w:pPr>
        <w:ind w:left="810" w:hanging="810"/>
      </w:pPr>
    </w:lvl>
    <w:lvl w:ilvl="1">
      <w:start w:val="1"/>
      <w:numFmt w:val="decimal"/>
      <w:lvlText w:val="%1.%2."/>
      <w:lvlJc w:val="left"/>
      <w:pPr>
        <w:ind w:left="810" w:hanging="810"/>
      </w:pPr>
    </w:lvl>
    <w:lvl w:ilvl="2">
      <w:start w:val="1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3">
    <w:nsid w:val="38194FAB"/>
    <w:multiLevelType w:val="multilevel"/>
    <w:tmpl w:val="877404A4"/>
    <w:lvl w:ilvl="0">
      <w:start w:val="10"/>
      <w:numFmt w:val="decimal"/>
      <w:lvlText w:val="%1"/>
      <w:lvlJc w:val="left"/>
      <w:pPr>
        <w:ind w:left="525" w:hanging="525"/>
      </w:pPr>
      <w:rPr>
        <w:u w:val="single"/>
      </w:rPr>
    </w:lvl>
    <w:lvl w:ilvl="1">
      <w:start w:val="3"/>
      <w:numFmt w:val="decimal"/>
      <w:lvlText w:val="%1.%2"/>
      <w:lvlJc w:val="left"/>
      <w:pPr>
        <w:ind w:left="720" w:hanging="720"/>
      </w:pPr>
      <w:rPr>
        <w:b/>
        <w:strike w:val="0"/>
        <w:dstrike w:val="0"/>
        <w:u w:val="none"/>
        <w:effect w:val="none"/>
      </w:rPr>
    </w:lvl>
    <w:lvl w:ilvl="2">
      <w:start w:val="1"/>
      <w:numFmt w:val="decimal"/>
      <w:lvlText w:val="%1.%2.%3"/>
      <w:lvlJc w:val="left"/>
      <w:pPr>
        <w:ind w:left="720" w:hanging="720"/>
      </w:pPr>
      <w:rPr>
        <w:u w:val="single"/>
      </w:rPr>
    </w:lvl>
    <w:lvl w:ilvl="3">
      <w:start w:val="1"/>
      <w:numFmt w:val="decimal"/>
      <w:lvlText w:val="%1.%2.%3.%4"/>
      <w:lvlJc w:val="left"/>
      <w:pPr>
        <w:ind w:left="1080" w:hanging="1080"/>
      </w:pPr>
      <w:rPr>
        <w:u w:val="single"/>
      </w:rPr>
    </w:lvl>
    <w:lvl w:ilvl="4">
      <w:start w:val="1"/>
      <w:numFmt w:val="decimal"/>
      <w:lvlText w:val="%1.%2.%3.%4.%5"/>
      <w:lvlJc w:val="left"/>
      <w:pPr>
        <w:ind w:left="1440" w:hanging="1440"/>
      </w:pPr>
      <w:rPr>
        <w:u w:val="single"/>
      </w:rPr>
    </w:lvl>
    <w:lvl w:ilvl="5">
      <w:start w:val="1"/>
      <w:numFmt w:val="decimal"/>
      <w:lvlText w:val="%1.%2.%3.%4.%5.%6"/>
      <w:lvlJc w:val="left"/>
      <w:pPr>
        <w:ind w:left="1440" w:hanging="1440"/>
      </w:pPr>
      <w:rPr>
        <w:u w:val="single"/>
      </w:rPr>
    </w:lvl>
    <w:lvl w:ilvl="6">
      <w:start w:val="1"/>
      <w:numFmt w:val="decimal"/>
      <w:lvlText w:val="%1.%2.%3.%4.%5.%6.%7"/>
      <w:lvlJc w:val="left"/>
      <w:pPr>
        <w:ind w:left="1800" w:hanging="1800"/>
      </w:pPr>
      <w:rPr>
        <w:u w:val="single"/>
      </w:rPr>
    </w:lvl>
    <w:lvl w:ilvl="7">
      <w:start w:val="1"/>
      <w:numFmt w:val="decimal"/>
      <w:lvlText w:val="%1.%2.%3.%4.%5.%6.%7.%8"/>
      <w:lvlJc w:val="left"/>
      <w:pPr>
        <w:ind w:left="2160" w:hanging="2160"/>
      </w:pPr>
      <w:rPr>
        <w:u w:val="single"/>
      </w:rPr>
    </w:lvl>
    <w:lvl w:ilvl="8">
      <w:start w:val="1"/>
      <w:numFmt w:val="decimal"/>
      <w:lvlText w:val="%1.%2.%3.%4.%5.%6.%7.%8.%9"/>
      <w:lvlJc w:val="left"/>
      <w:pPr>
        <w:ind w:left="2520" w:hanging="2520"/>
      </w:pPr>
      <w:rPr>
        <w:u w:val="single"/>
      </w:rPr>
    </w:lvl>
  </w:abstractNum>
  <w:abstractNum w:abstractNumId="34">
    <w:nsid w:val="3927527A"/>
    <w:multiLevelType w:val="hybridMultilevel"/>
    <w:tmpl w:val="3BB03C18"/>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5">
    <w:nsid w:val="3E755BDD"/>
    <w:multiLevelType w:val="hybridMultilevel"/>
    <w:tmpl w:val="C91EFD12"/>
    <w:lvl w:ilvl="0" w:tplc="0C0A0019">
      <w:start w:val="3"/>
      <w:numFmt w:val="bullet"/>
      <w:lvlText w:val="-"/>
      <w:lvlJc w:val="left"/>
      <w:pPr>
        <w:ind w:left="1122" w:hanging="360"/>
      </w:pPr>
      <w:rPr>
        <w:rFonts w:ascii="Times New Roman" w:hAnsi="Times New Roman" w:cs="Times New Roman" w:hint="default"/>
        <w:b/>
      </w:rPr>
    </w:lvl>
    <w:lvl w:ilvl="1" w:tplc="400A0003" w:tentative="1">
      <w:start w:val="1"/>
      <w:numFmt w:val="bullet"/>
      <w:lvlText w:val="o"/>
      <w:lvlJc w:val="left"/>
      <w:pPr>
        <w:ind w:left="1842" w:hanging="360"/>
      </w:pPr>
      <w:rPr>
        <w:rFonts w:ascii="Courier New" w:hAnsi="Courier New" w:cs="Courier New" w:hint="default"/>
      </w:rPr>
    </w:lvl>
    <w:lvl w:ilvl="2" w:tplc="400A0005" w:tentative="1">
      <w:start w:val="1"/>
      <w:numFmt w:val="bullet"/>
      <w:lvlText w:val=""/>
      <w:lvlJc w:val="left"/>
      <w:pPr>
        <w:ind w:left="2562" w:hanging="360"/>
      </w:pPr>
      <w:rPr>
        <w:rFonts w:ascii="Wingdings" w:hAnsi="Wingdings" w:hint="default"/>
      </w:rPr>
    </w:lvl>
    <w:lvl w:ilvl="3" w:tplc="400A0001" w:tentative="1">
      <w:start w:val="1"/>
      <w:numFmt w:val="bullet"/>
      <w:lvlText w:val=""/>
      <w:lvlJc w:val="left"/>
      <w:pPr>
        <w:ind w:left="3282" w:hanging="360"/>
      </w:pPr>
      <w:rPr>
        <w:rFonts w:ascii="Symbol" w:hAnsi="Symbol" w:hint="default"/>
      </w:rPr>
    </w:lvl>
    <w:lvl w:ilvl="4" w:tplc="400A0003" w:tentative="1">
      <w:start w:val="1"/>
      <w:numFmt w:val="bullet"/>
      <w:lvlText w:val="o"/>
      <w:lvlJc w:val="left"/>
      <w:pPr>
        <w:ind w:left="4002" w:hanging="360"/>
      </w:pPr>
      <w:rPr>
        <w:rFonts w:ascii="Courier New" w:hAnsi="Courier New" w:cs="Courier New" w:hint="default"/>
      </w:rPr>
    </w:lvl>
    <w:lvl w:ilvl="5" w:tplc="400A0005" w:tentative="1">
      <w:start w:val="1"/>
      <w:numFmt w:val="bullet"/>
      <w:lvlText w:val=""/>
      <w:lvlJc w:val="left"/>
      <w:pPr>
        <w:ind w:left="4722" w:hanging="360"/>
      </w:pPr>
      <w:rPr>
        <w:rFonts w:ascii="Wingdings" w:hAnsi="Wingdings" w:hint="default"/>
      </w:rPr>
    </w:lvl>
    <w:lvl w:ilvl="6" w:tplc="400A0001" w:tentative="1">
      <w:start w:val="1"/>
      <w:numFmt w:val="bullet"/>
      <w:lvlText w:val=""/>
      <w:lvlJc w:val="left"/>
      <w:pPr>
        <w:ind w:left="5442" w:hanging="360"/>
      </w:pPr>
      <w:rPr>
        <w:rFonts w:ascii="Symbol" w:hAnsi="Symbol" w:hint="default"/>
      </w:rPr>
    </w:lvl>
    <w:lvl w:ilvl="7" w:tplc="400A0003" w:tentative="1">
      <w:start w:val="1"/>
      <w:numFmt w:val="bullet"/>
      <w:lvlText w:val="o"/>
      <w:lvlJc w:val="left"/>
      <w:pPr>
        <w:ind w:left="6162" w:hanging="360"/>
      </w:pPr>
      <w:rPr>
        <w:rFonts w:ascii="Courier New" w:hAnsi="Courier New" w:cs="Courier New" w:hint="default"/>
      </w:rPr>
    </w:lvl>
    <w:lvl w:ilvl="8" w:tplc="400A0005" w:tentative="1">
      <w:start w:val="1"/>
      <w:numFmt w:val="bullet"/>
      <w:lvlText w:val=""/>
      <w:lvlJc w:val="left"/>
      <w:pPr>
        <w:ind w:left="6882" w:hanging="360"/>
      </w:pPr>
      <w:rPr>
        <w:rFonts w:ascii="Wingdings" w:hAnsi="Wingdings" w:hint="default"/>
      </w:rPr>
    </w:lvl>
  </w:abstractNum>
  <w:abstractNum w:abstractNumId="36">
    <w:nsid w:val="3EF20387"/>
    <w:multiLevelType w:val="hybridMultilevel"/>
    <w:tmpl w:val="A87E6852"/>
    <w:lvl w:ilvl="0" w:tplc="D25EFA70">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start w:val="1"/>
      <w:numFmt w:val="bullet"/>
      <w:lvlText w:val=""/>
      <w:lvlJc w:val="left"/>
      <w:pPr>
        <w:ind w:left="3578" w:hanging="360"/>
      </w:pPr>
      <w:rPr>
        <w:rFonts w:ascii="Wingdings" w:hAnsi="Wingdings" w:hint="default"/>
      </w:rPr>
    </w:lvl>
    <w:lvl w:ilvl="3" w:tplc="400A0001">
      <w:start w:val="1"/>
      <w:numFmt w:val="bullet"/>
      <w:lvlText w:val=""/>
      <w:lvlJc w:val="left"/>
      <w:pPr>
        <w:ind w:left="4298" w:hanging="360"/>
      </w:pPr>
      <w:rPr>
        <w:rFonts w:ascii="Symbol" w:hAnsi="Symbol" w:hint="default"/>
      </w:rPr>
    </w:lvl>
    <w:lvl w:ilvl="4" w:tplc="400A0003">
      <w:start w:val="1"/>
      <w:numFmt w:val="bullet"/>
      <w:lvlText w:val="o"/>
      <w:lvlJc w:val="left"/>
      <w:pPr>
        <w:ind w:left="5018" w:hanging="360"/>
      </w:pPr>
      <w:rPr>
        <w:rFonts w:ascii="Courier New" w:hAnsi="Courier New" w:cs="Courier New" w:hint="default"/>
      </w:rPr>
    </w:lvl>
    <w:lvl w:ilvl="5" w:tplc="400A0005">
      <w:start w:val="1"/>
      <w:numFmt w:val="bullet"/>
      <w:lvlText w:val=""/>
      <w:lvlJc w:val="left"/>
      <w:pPr>
        <w:ind w:left="5738" w:hanging="360"/>
      </w:pPr>
      <w:rPr>
        <w:rFonts w:ascii="Wingdings" w:hAnsi="Wingdings" w:hint="default"/>
      </w:rPr>
    </w:lvl>
    <w:lvl w:ilvl="6" w:tplc="400A0001">
      <w:start w:val="1"/>
      <w:numFmt w:val="bullet"/>
      <w:lvlText w:val=""/>
      <w:lvlJc w:val="left"/>
      <w:pPr>
        <w:ind w:left="6458" w:hanging="360"/>
      </w:pPr>
      <w:rPr>
        <w:rFonts w:ascii="Symbol" w:hAnsi="Symbol" w:hint="default"/>
      </w:rPr>
    </w:lvl>
    <w:lvl w:ilvl="7" w:tplc="400A0003">
      <w:start w:val="1"/>
      <w:numFmt w:val="bullet"/>
      <w:lvlText w:val="o"/>
      <w:lvlJc w:val="left"/>
      <w:pPr>
        <w:ind w:left="7178" w:hanging="360"/>
      </w:pPr>
      <w:rPr>
        <w:rFonts w:ascii="Courier New" w:hAnsi="Courier New" w:cs="Courier New" w:hint="default"/>
      </w:rPr>
    </w:lvl>
    <w:lvl w:ilvl="8" w:tplc="400A0005">
      <w:start w:val="1"/>
      <w:numFmt w:val="bullet"/>
      <w:lvlText w:val=""/>
      <w:lvlJc w:val="left"/>
      <w:pPr>
        <w:ind w:left="7898" w:hanging="360"/>
      </w:pPr>
      <w:rPr>
        <w:rFonts w:ascii="Wingdings" w:hAnsi="Wingdings" w:hint="default"/>
      </w:rPr>
    </w:lvl>
  </w:abstractNum>
  <w:abstractNum w:abstractNumId="38">
    <w:nsid w:val="41464CA1"/>
    <w:multiLevelType w:val="hybridMultilevel"/>
    <w:tmpl w:val="E2AC8FB6"/>
    <w:lvl w:ilvl="0" w:tplc="400A001B">
      <w:start w:val="1"/>
      <w:numFmt w:val="lowerRoman"/>
      <w:lvlText w:val="%1."/>
      <w:lvlJc w:val="righ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9">
    <w:nsid w:val="44FB0FAC"/>
    <w:multiLevelType w:val="multilevel"/>
    <w:tmpl w:val="F760B39E"/>
    <w:lvl w:ilvl="0">
      <w:start w:val="4"/>
      <w:numFmt w:val="decimal"/>
      <w:lvlText w:val="%1"/>
      <w:lvlJc w:val="left"/>
      <w:pPr>
        <w:ind w:left="360" w:hanging="360"/>
      </w:pPr>
    </w:lvl>
    <w:lvl w:ilvl="1">
      <w:start w:val="1"/>
      <w:numFmt w:val="decimal"/>
      <w:lvlText w:val="%1.%2"/>
      <w:lvlJc w:val="left"/>
      <w:pPr>
        <w:ind w:left="3036" w:hanging="360"/>
      </w:pPr>
    </w:lvl>
    <w:lvl w:ilvl="2">
      <w:start w:val="1"/>
      <w:numFmt w:val="decimal"/>
      <w:lvlText w:val="%1.%2.%3"/>
      <w:lvlJc w:val="left"/>
      <w:pPr>
        <w:ind w:left="6072" w:hanging="720"/>
      </w:pPr>
    </w:lvl>
    <w:lvl w:ilvl="3">
      <w:start w:val="1"/>
      <w:numFmt w:val="decimal"/>
      <w:lvlText w:val="%1.%2.%3.%4"/>
      <w:lvlJc w:val="left"/>
      <w:pPr>
        <w:ind w:left="9108" w:hanging="1080"/>
      </w:pPr>
    </w:lvl>
    <w:lvl w:ilvl="4">
      <w:start w:val="1"/>
      <w:numFmt w:val="decimal"/>
      <w:lvlText w:val="%1.%2.%3.%4.%5"/>
      <w:lvlJc w:val="left"/>
      <w:pPr>
        <w:ind w:left="11784" w:hanging="1080"/>
      </w:pPr>
    </w:lvl>
    <w:lvl w:ilvl="5">
      <w:start w:val="1"/>
      <w:numFmt w:val="decimal"/>
      <w:lvlText w:val="%1.%2.%3.%4.%5.%6"/>
      <w:lvlJc w:val="left"/>
      <w:pPr>
        <w:ind w:left="14820" w:hanging="1440"/>
      </w:pPr>
    </w:lvl>
    <w:lvl w:ilvl="6">
      <w:start w:val="1"/>
      <w:numFmt w:val="decimal"/>
      <w:lvlText w:val="%1.%2.%3.%4.%5.%6.%7"/>
      <w:lvlJc w:val="left"/>
      <w:pPr>
        <w:ind w:left="17496" w:hanging="1440"/>
      </w:pPr>
    </w:lvl>
    <w:lvl w:ilvl="7">
      <w:start w:val="1"/>
      <w:numFmt w:val="decimal"/>
      <w:lvlText w:val="%1.%2.%3.%4.%5.%6.%7.%8"/>
      <w:lvlJc w:val="left"/>
      <w:pPr>
        <w:ind w:left="20532" w:hanging="1800"/>
      </w:pPr>
    </w:lvl>
    <w:lvl w:ilvl="8">
      <w:start w:val="1"/>
      <w:numFmt w:val="decimal"/>
      <w:lvlText w:val="%1.%2.%3.%4.%5.%6.%7.%8.%9"/>
      <w:lvlJc w:val="left"/>
      <w:pPr>
        <w:ind w:left="23568" w:hanging="2160"/>
      </w:pPr>
    </w:lvl>
  </w:abstractNum>
  <w:abstractNum w:abstractNumId="4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webHidden w:val="0"/>
        <w:spacing w:val="0"/>
        <w:kern w:val="0"/>
        <w:position w:val="0"/>
        <w:u w:val="none"/>
        <w:effect w:val="none"/>
        <w:vertAlign w:val="baseline"/>
        <w:specVanish w:val="0"/>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41">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2">
    <w:nsid w:val="4B5C4950"/>
    <w:multiLevelType w:val="multilevel"/>
    <w:tmpl w:val="B2F4D68C"/>
    <w:lvl w:ilvl="0">
      <w:start w:val="3"/>
      <w:numFmt w:val="decimal"/>
      <w:lvlText w:val="%1"/>
      <w:lvlJc w:val="left"/>
      <w:pPr>
        <w:ind w:left="375" w:hanging="37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4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start w:val="1"/>
      <w:numFmt w:val="bullet"/>
      <w:lvlText w:val="o"/>
      <w:lvlJc w:val="left"/>
      <w:pPr>
        <w:ind w:left="3948" w:hanging="360"/>
      </w:pPr>
      <w:rPr>
        <w:rFonts w:ascii="Courier New" w:hAnsi="Courier New" w:cs="Courier New" w:hint="default"/>
      </w:rPr>
    </w:lvl>
    <w:lvl w:ilvl="5" w:tplc="400A0005">
      <w:start w:val="1"/>
      <w:numFmt w:val="bullet"/>
      <w:lvlText w:val=""/>
      <w:lvlJc w:val="left"/>
      <w:pPr>
        <w:ind w:left="4668" w:hanging="360"/>
      </w:pPr>
      <w:rPr>
        <w:rFonts w:ascii="Wingdings" w:hAnsi="Wingdings" w:hint="default"/>
      </w:rPr>
    </w:lvl>
    <w:lvl w:ilvl="6" w:tplc="400A0001">
      <w:start w:val="1"/>
      <w:numFmt w:val="bullet"/>
      <w:lvlText w:val=""/>
      <w:lvlJc w:val="left"/>
      <w:pPr>
        <w:ind w:left="5388" w:hanging="360"/>
      </w:pPr>
      <w:rPr>
        <w:rFonts w:ascii="Symbol" w:hAnsi="Symbol" w:hint="default"/>
      </w:rPr>
    </w:lvl>
    <w:lvl w:ilvl="7" w:tplc="400A0003">
      <w:start w:val="1"/>
      <w:numFmt w:val="bullet"/>
      <w:lvlText w:val="o"/>
      <w:lvlJc w:val="left"/>
      <w:pPr>
        <w:ind w:left="6108" w:hanging="360"/>
      </w:pPr>
      <w:rPr>
        <w:rFonts w:ascii="Courier New" w:hAnsi="Courier New" w:cs="Courier New" w:hint="default"/>
      </w:rPr>
    </w:lvl>
    <w:lvl w:ilvl="8" w:tplc="400A0005">
      <w:start w:val="1"/>
      <w:numFmt w:val="bullet"/>
      <w:lvlText w:val=""/>
      <w:lvlJc w:val="left"/>
      <w:pPr>
        <w:ind w:left="6828" w:hanging="360"/>
      </w:pPr>
      <w:rPr>
        <w:rFonts w:ascii="Wingdings" w:hAnsi="Wingdings" w:hint="default"/>
      </w:rPr>
    </w:lvl>
  </w:abstractNum>
  <w:abstractNum w:abstractNumId="44">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5">
    <w:nsid w:val="4D226191"/>
    <w:multiLevelType w:val="hybridMultilevel"/>
    <w:tmpl w:val="758E2702"/>
    <w:lvl w:ilvl="0" w:tplc="BA500F96">
      <w:start w:val="1"/>
      <w:numFmt w:val="lowerLetter"/>
      <w:lvlText w:val="%1)"/>
      <w:lvlJc w:val="left"/>
      <w:pPr>
        <w:ind w:left="862" w:hanging="360"/>
      </w:pPr>
      <w:rPr>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6">
    <w:nsid w:val="502D0C3F"/>
    <w:multiLevelType w:val="hybridMultilevel"/>
    <w:tmpl w:val="9DE8659E"/>
    <w:lvl w:ilvl="0" w:tplc="BA4EDF6C">
      <w:start w:val="1"/>
      <w:numFmt w:val="lowerLetter"/>
      <w:lvlText w:val="%1)"/>
      <w:lvlJc w:val="left"/>
      <w:pPr>
        <w:ind w:left="720" w:hanging="360"/>
      </w:pPr>
      <w:rPr>
        <w:color w:val="1F497D"/>
        <w:lang w:val="es-BO"/>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7">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48">
    <w:nsid w:val="526E184D"/>
    <w:multiLevelType w:val="hybridMultilevel"/>
    <w:tmpl w:val="07D832C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start w:val="1"/>
      <w:numFmt w:val="bullet"/>
      <w:lvlText w:val=""/>
      <w:lvlJc w:val="left"/>
      <w:pPr>
        <w:ind w:left="3589" w:hanging="360"/>
      </w:pPr>
      <w:rPr>
        <w:rFonts w:ascii="Symbol" w:hAnsi="Symbol" w:hint="default"/>
      </w:rPr>
    </w:lvl>
    <w:lvl w:ilvl="4" w:tplc="400A0003">
      <w:start w:val="1"/>
      <w:numFmt w:val="bullet"/>
      <w:lvlText w:val="o"/>
      <w:lvlJc w:val="left"/>
      <w:pPr>
        <w:ind w:left="4309" w:hanging="360"/>
      </w:pPr>
      <w:rPr>
        <w:rFonts w:ascii="Courier New" w:hAnsi="Courier New" w:cs="Courier New" w:hint="default"/>
      </w:rPr>
    </w:lvl>
    <w:lvl w:ilvl="5" w:tplc="400A0005">
      <w:start w:val="1"/>
      <w:numFmt w:val="bullet"/>
      <w:lvlText w:val=""/>
      <w:lvlJc w:val="left"/>
      <w:pPr>
        <w:ind w:left="5029" w:hanging="360"/>
      </w:pPr>
      <w:rPr>
        <w:rFonts w:ascii="Wingdings" w:hAnsi="Wingdings" w:hint="default"/>
      </w:rPr>
    </w:lvl>
    <w:lvl w:ilvl="6" w:tplc="400A0001">
      <w:start w:val="1"/>
      <w:numFmt w:val="bullet"/>
      <w:lvlText w:val=""/>
      <w:lvlJc w:val="left"/>
      <w:pPr>
        <w:ind w:left="5749" w:hanging="360"/>
      </w:pPr>
      <w:rPr>
        <w:rFonts w:ascii="Symbol" w:hAnsi="Symbol" w:hint="default"/>
      </w:rPr>
    </w:lvl>
    <w:lvl w:ilvl="7" w:tplc="400A0003">
      <w:start w:val="1"/>
      <w:numFmt w:val="bullet"/>
      <w:lvlText w:val="o"/>
      <w:lvlJc w:val="left"/>
      <w:pPr>
        <w:ind w:left="6469" w:hanging="360"/>
      </w:pPr>
      <w:rPr>
        <w:rFonts w:ascii="Courier New" w:hAnsi="Courier New" w:cs="Courier New" w:hint="default"/>
      </w:rPr>
    </w:lvl>
    <w:lvl w:ilvl="8" w:tplc="400A0005">
      <w:start w:val="1"/>
      <w:numFmt w:val="bullet"/>
      <w:lvlText w:val=""/>
      <w:lvlJc w:val="left"/>
      <w:pPr>
        <w:ind w:left="7189" w:hanging="360"/>
      </w:pPr>
      <w:rPr>
        <w:rFonts w:ascii="Wingdings" w:hAnsi="Wingdings" w:hint="default"/>
      </w:rPr>
    </w:lvl>
  </w:abstractNum>
  <w:abstractNum w:abstractNumId="51">
    <w:nsid w:val="57F4753D"/>
    <w:multiLevelType w:val="hybridMultilevel"/>
    <w:tmpl w:val="FEAA50FA"/>
    <w:lvl w:ilvl="0" w:tplc="24F8C3BC">
      <w:start w:val="1"/>
      <w:numFmt w:val="lowerRoman"/>
      <w:lvlText w:val="%1."/>
      <w:lvlJc w:val="right"/>
      <w:pPr>
        <w:ind w:left="1440" w:hanging="360"/>
      </w:pPr>
      <w:rPr>
        <w:color w:val="1F497E"/>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2">
    <w:nsid w:val="5870195F"/>
    <w:multiLevelType w:val="singleLevel"/>
    <w:tmpl w:val="38C2B268"/>
    <w:lvl w:ilvl="0">
      <w:numFmt w:val="decimal"/>
      <w:pStyle w:val="Ttulo9"/>
      <w:lvlText w:val=""/>
      <w:lvlJc w:val="left"/>
      <w:pPr>
        <w:ind w:left="0" w:firstLine="0"/>
      </w:pPr>
    </w:lvl>
  </w:abstractNum>
  <w:abstractNum w:abstractNumId="53">
    <w:nsid w:val="589D3D33"/>
    <w:multiLevelType w:val="hybridMultilevel"/>
    <w:tmpl w:val="7CCC06E4"/>
    <w:lvl w:ilvl="0" w:tplc="978699D6">
      <w:start w:val="1"/>
      <w:numFmt w:val="lowerLetter"/>
      <w:lvlText w:val="%1)"/>
      <w:lvlJc w:val="left"/>
      <w:pPr>
        <w:ind w:left="720" w:hanging="360"/>
      </w:pPr>
      <w:rPr>
        <w:color w:val="1F497E"/>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4">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55">
    <w:nsid w:val="5C656408"/>
    <w:multiLevelType w:val="multilevel"/>
    <w:tmpl w:val="4272807C"/>
    <w:lvl w:ilvl="0">
      <w:start w:val="1"/>
      <w:numFmt w:val="decimal"/>
      <w:pStyle w:val="Ttulo1"/>
      <w:lvlText w:val="%1."/>
      <w:lvlJc w:val="left"/>
      <w:pPr>
        <w:tabs>
          <w:tab w:val="num" w:pos="360"/>
        </w:tabs>
        <w:ind w:left="360" w:hanging="360"/>
      </w:pPr>
    </w:lvl>
    <w:lvl w:ilvl="1">
      <w:start w:val="1"/>
      <w:numFmt w:val="decimal"/>
      <w:pStyle w:val="Ttulo2"/>
      <w:lvlText w:val="%1.%2."/>
      <w:lvlJc w:val="left"/>
      <w:pPr>
        <w:tabs>
          <w:tab w:val="num" w:pos="794"/>
        </w:tabs>
        <w:ind w:left="1361" w:hanging="1077"/>
      </w:pPr>
    </w:lvl>
    <w:lvl w:ilvl="2">
      <w:start w:val="1"/>
      <w:numFmt w:val="decimal"/>
      <w:pStyle w:val="Ttulo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6">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7">
    <w:nsid w:val="5DBA0544"/>
    <w:multiLevelType w:val="hybridMultilevel"/>
    <w:tmpl w:val="AA3E7810"/>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58">
    <w:nsid w:val="5EE41E50"/>
    <w:multiLevelType w:val="hybridMultilevel"/>
    <w:tmpl w:val="0EE6DFD4"/>
    <w:lvl w:ilvl="0" w:tplc="400A001B">
      <w:start w:val="1"/>
      <w:numFmt w:val="lowerRoman"/>
      <w:lvlText w:val="%1."/>
      <w:lvlJc w:val="right"/>
      <w:pPr>
        <w:tabs>
          <w:tab w:val="num" w:pos="862"/>
        </w:tabs>
        <w:ind w:left="862" w:hanging="360"/>
      </w:pPr>
    </w:lvl>
    <w:lvl w:ilvl="1" w:tplc="0C0A0003">
      <w:start w:val="1"/>
      <w:numFmt w:val="bullet"/>
      <w:lvlText w:val="o"/>
      <w:lvlJc w:val="left"/>
      <w:pPr>
        <w:tabs>
          <w:tab w:val="num" w:pos="1582"/>
        </w:tabs>
        <w:ind w:left="1582" w:hanging="360"/>
      </w:pPr>
      <w:rPr>
        <w:rFonts w:ascii="Courier New" w:hAnsi="Courier New" w:cs="Times New Roman" w:hint="default"/>
      </w:rPr>
    </w:lvl>
    <w:lvl w:ilvl="2" w:tplc="0C0A0005">
      <w:start w:val="1"/>
      <w:numFmt w:val="bullet"/>
      <w:lvlText w:val=""/>
      <w:lvlJc w:val="left"/>
      <w:pPr>
        <w:tabs>
          <w:tab w:val="num" w:pos="2302"/>
        </w:tabs>
        <w:ind w:left="2302" w:hanging="360"/>
      </w:pPr>
      <w:rPr>
        <w:rFonts w:ascii="Wingdings" w:hAnsi="Wingdings" w:hint="default"/>
      </w:rPr>
    </w:lvl>
    <w:lvl w:ilvl="3" w:tplc="0C0A0001">
      <w:start w:val="1"/>
      <w:numFmt w:val="bullet"/>
      <w:lvlText w:val=""/>
      <w:lvlJc w:val="left"/>
      <w:pPr>
        <w:tabs>
          <w:tab w:val="num" w:pos="3022"/>
        </w:tabs>
        <w:ind w:left="3022" w:hanging="360"/>
      </w:pPr>
      <w:rPr>
        <w:rFonts w:ascii="Symbol" w:hAnsi="Symbol" w:hint="default"/>
      </w:rPr>
    </w:lvl>
    <w:lvl w:ilvl="4" w:tplc="0C0A0003">
      <w:start w:val="1"/>
      <w:numFmt w:val="bullet"/>
      <w:lvlText w:val="o"/>
      <w:lvlJc w:val="left"/>
      <w:pPr>
        <w:tabs>
          <w:tab w:val="num" w:pos="3742"/>
        </w:tabs>
        <w:ind w:left="3742" w:hanging="360"/>
      </w:pPr>
      <w:rPr>
        <w:rFonts w:ascii="Courier New" w:hAnsi="Courier New" w:cs="Times New Roman" w:hint="default"/>
      </w:rPr>
    </w:lvl>
    <w:lvl w:ilvl="5" w:tplc="0C0A0005">
      <w:start w:val="1"/>
      <w:numFmt w:val="bullet"/>
      <w:lvlText w:val=""/>
      <w:lvlJc w:val="left"/>
      <w:pPr>
        <w:tabs>
          <w:tab w:val="num" w:pos="4462"/>
        </w:tabs>
        <w:ind w:left="4462" w:hanging="360"/>
      </w:pPr>
      <w:rPr>
        <w:rFonts w:ascii="Wingdings" w:hAnsi="Wingdings" w:hint="default"/>
      </w:rPr>
    </w:lvl>
    <w:lvl w:ilvl="6" w:tplc="0C0A0001">
      <w:start w:val="1"/>
      <w:numFmt w:val="bullet"/>
      <w:lvlText w:val=""/>
      <w:lvlJc w:val="left"/>
      <w:pPr>
        <w:tabs>
          <w:tab w:val="num" w:pos="5182"/>
        </w:tabs>
        <w:ind w:left="5182" w:hanging="360"/>
      </w:pPr>
      <w:rPr>
        <w:rFonts w:ascii="Symbol" w:hAnsi="Symbol" w:hint="default"/>
      </w:rPr>
    </w:lvl>
    <w:lvl w:ilvl="7" w:tplc="0C0A0003">
      <w:start w:val="1"/>
      <w:numFmt w:val="bullet"/>
      <w:lvlText w:val="o"/>
      <w:lvlJc w:val="left"/>
      <w:pPr>
        <w:tabs>
          <w:tab w:val="num" w:pos="5902"/>
        </w:tabs>
        <w:ind w:left="5902" w:hanging="360"/>
      </w:pPr>
      <w:rPr>
        <w:rFonts w:ascii="Courier New" w:hAnsi="Courier New" w:cs="Times New Roman" w:hint="default"/>
      </w:rPr>
    </w:lvl>
    <w:lvl w:ilvl="8" w:tplc="0C0A0005">
      <w:start w:val="1"/>
      <w:numFmt w:val="bullet"/>
      <w:lvlText w:val=""/>
      <w:lvlJc w:val="left"/>
      <w:pPr>
        <w:tabs>
          <w:tab w:val="num" w:pos="6622"/>
        </w:tabs>
        <w:ind w:left="6622" w:hanging="360"/>
      </w:pPr>
      <w:rPr>
        <w:rFonts w:ascii="Wingdings" w:hAnsi="Wingdings" w:hint="default"/>
      </w:rPr>
    </w:lvl>
  </w:abstractNum>
  <w:abstractNum w:abstractNumId="59">
    <w:nsid w:val="627B4CCF"/>
    <w:multiLevelType w:val="hybridMultilevel"/>
    <w:tmpl w:val="610A4904"/>
    <w:lvl w:ilvl="0" w:tplc="A5BCC7F4">
      <w:start w:val="1"/>
      <w:numFmt w:val="lowerLetter"/>
      <w:lvlText w:val="%1)"/>
      <w:lvlJc w:val="left"/>
      <w:pPr>
        <w:ind w:left="720" w:hanging="360"/>
      </w:pPr>
      <w:rPr>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0">
    <w:nsid w:val="639179EE"/>
    <w:multiLevelType w:val="multilevel"/>
    <w:tmpl w:val="B942A9B0"/>
    <w:lvl w:ilvl="0">
      <w:start w:val="1"/>
      <w:numFmt w:val="decimal"/>
      <w:lvlText w:val="%1."/>
      <w:lvlJc w:val="left"/>
      <w:pPr>
        <w:ind w:left="720" w:hanging="360"/>
      </w:pPr>
      <w:rPr>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sz w:val="22"/>
        <w:szCs w:val="16"/>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62">
    <w:nsid w:val="66440E64"/>
    <w:multiLevelType w:val="hybridMultilevel"/>
    <w:tmpl w:val="07D832C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3">
    <w:nsid w:val="67457CAB"/>
    <w:multiLevelType w:val="hybridMultilevel"/>
    <w:tmpl w:val="15E8B5F6"/>
    <w:lvl w:ilvl="0" w:tplc="753C103C">
      <w:start w:val="1"/>
      <w:numFmt w:val="lowerLetter"/>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4">
    <w:nsid w:val="676F4E2F"/>
    <w:multiLevelType w:val="hybridMultilevel"/>
    <w:tmpl w:val="F33E2604"/>
    <w:lvl w:ilvl="0" w:tplc="400A0017">
      <w:start w:val="1"/>
      <w:numFmt w:val="lowerLetter"/>
      <w:lvlText w:val="%1)"/>
      <w:lvlJc w:val="left"/>
      <w:pPr>
        <w:tabs>
          <w:tab w:val="num" w:pos="862"/>
        </w:tabs>
        <w:ind w:left="862" w:hanging="360"/>
      </w:pPr>
    </w:lvl>
    <w:lvl w:ilvl="1" w:tplc="0C0A0003">
      <w:start w:val="1"/>
      <w:numFmt w:val="bullet"/>
      <w:lvlText w:val="o"/>
      <w:lvlJc w:val="left"/>
      <w:pPr>
        <w:tabs>
          <w:tab w:val="num" w:pos="1582"/>
        </w:tabs>
        <w:ind w:left="1582" w:hanging="360"/>
      </w:pPr>
      <w:rPr>
        <w:rFonts w:ascii="Courier New" w:hAnsi="Courier New" w:cs="Times New Roman" w:hint="default"/>
      </w:rPr>
    </w:lvl>
    <w:lvl w:ilvl="2" w:tplc="0C0A0005">
      <w:start w:val="1"/>
      <w:numFmt w:val="bullet"/>
      <w:lvlText w:val=""/>
      <w:lvlJc w:val="left"/>
      <w:pPr>
        <w:tabs>
          <w:tab w:val="num" w:pos="2302"/>
        </w:tabs>
        <w:ind w:left="2302" w:hanging="360"/>
      </w:pPr>
      <w:rPr>
        <w:rFonts w:ascii="Wingdings" w:hAnsi="Wingdings" w:hint="default"/>
      </w:rPr>
    </w:lvl>
    <w:lvl w:ilvl="3" w:tplc="0C0A0001">
      <w:start w:val="1"/>
      <w:numFmt w:val="bullet"/>
      <w:lvlText w:val=""/>
      <w:lvlJc w:val="left"/>
      <w:pPr>
        <w:tabs>
          <w:tab w:val="num" w:pos="3022"/>
        </w:tabs>
        <w:ind w:left="3022" w:hanging="360"/>
      </w:pPr>
      <w:rPr>
        <w:rFonts w:ascii="Symbol" w:hAnsi="Symbol" w:hint="default"/>
      </w:rPr>
    </w:lvl>
    <w:lvl w:ilvl="4" w:tplc="0C0A0003">
      <w:start w:val="1"/>
      <w:numFmt w:val="bullet"/>
      <w:lvlText w:val="o"/>
      <w:lvlJc w:val="left"/>
      <w:pPr>
        <w:tabs>
          <w:tab w:val="num" w:pos="3742"/>
        </w:tabs>
        <w:ind w:left="3742" w:hanging="360"/>
      </w:pPr>
      <w:rPr>
        <w:rFonts w:ascii="Courier New" w:hAnsi="Courier New" w:cs="Times New Roman" w:hint="default"/>
      </w:rPr>
    </w:lvl>
    <w:lvl w:ilvl="5" w:tplc="0C0A0005">
      <w:start w:val="1"/>
      <w:numFmt w:val="bullet"/>
      <w:lvlText w:val=""/>
      <w:lvlJc w:val="left"/>
      <w:pPr>
        <w:tabs>
          <w:tab w:val="num" w:pos="4462"/>
        </w:tabs>
        <w:ind w:left="4462" w:hanging="360"/>
      </w:pPr>
      <w:rPr>
        <w:rFonts w:ascii="Wingdings" w:hAnsi="Wingdings" w:hint="default"/>
      </w:rPr>
    </w:lvl>
    <w:lvl w:ilvl="6" w:tplc="0C0A0001">
      <w:start w:val="1"/>
      <w:numFmt w:val="bullet"/>
      <w:lvlText w:val=""/>
      <w:lvlJc w:val="left"/>
      <w:pPr>
        <w:tabs>
          <w:tab w:val="num" w:pos="5182"/>
        </w:tabs>
        <w:ind w:left="5182" w:hanging="360"/>
      </w:pPr>
      <w:rPr>
        <w:rFonts w:ascii="Symbol" w:hAnsi="Symbol" w:hint="default"/>
      </w:rPr>
    </w:lvl>
    <w:lvl w:ilvl="7" w:tplc="0C0A0003">
      <w:start w:val="1"/>
      <w:numFmt w:val="bullet"/>
      <w:lvlText w:val="o"/>
      <w:lvlJc w:val="left"/>
      <w:pPr>
        <w:tabs>
          <w:tab w:val="num" w:pos="5902"/>
        </w:tabs>
        <w:ind w:left="5902" w:hanging="360"/>
      </w:pPr>
      <w:rPr>
        <w:rFonts w:ascii="Courier New" w:hAnsi="Courier New" w:cs="Times New Roman" w:hint="default"/>
      </w:rPr>
    </w:lvl>
    <w:lvl w:ilvl="8" w:tplc="0C0A0005">
      <w:start w:val="1"/>
      <w:numFmt w:val="bullet"/>
      <w:lvlText w:val=""/>
      <w:lvlJc w:val="left"/>
      <w:pPr>
        <w:tabs>
          <w:tab w:val="num" w:pos="6622"/>
        </w:tabs>
        <w:ind w:left="6622" w:hanging="360"/>
      </w:pPr>
      <w:rPr>
        <w:rFonts w:ascii="Wingdings" w:hAnsi="Wingdings" w:hint="default"/>
      </w:rPr>
    </w:lvl>
  </w:abstractNum>
  <w:abstractNum w:abstractNumId="6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start w:val="1"/>
      <w:numFmt w:val="bullet"/>
      <w:lvlText w:val=""/>
      <w:lvlJc w:val="left"/>
      <w:pPr>
        <w:ind w:left="3589" w:hanging="360"/>
      </w:pPr>
      <w:rPr>
        <w:rFonts w:ascii="Wingdings" w:hAnsi="Wingdings" w:hint="default"/>
      </w:rPr>
    </w:lvl>
    <w:lvl w:ilvl="3" w:tplc="400A0001">
      <w:start w:val="1"/>
      <w:numFmt w:val="bullet"/>
      <w:lvlText w:val=""/>
      <w:lvlJc w:val="left"/>
      <w:pPr>
        <w:ind w:left="4309" w:hanging="360"/>
      </w:pPr>
      <w:rPr>
        <w:rFonts w:ascii="Symbol" w:hAnsi="Symbol" w:hint="default"/>
      </w:rPr>
    </w:lvl>
    <w:lvl w:ilvl="4" w:tplc="400A0003">
      <w:start w:val="1"/>
      <w:numFmt w:val="bullet"/>
      <w:lvlText w:val="o"/>
      <w:lvlJc w:val="left"/>
      <w:pPr>
        <w:ind w:left="5029" w:hanging="360"/>
      </w:pPr>
      <w:rPr>
        <w:rFonts w:ascii="Courier New" w:hAnsi="Courier New" w:cs="Courier New" w:hint="default"/>
      </w:rPr>
    </w:lvl>
    <w:lvl w:ilvl="5" w:tplc="400A0005">
      <w:start w:val="1"/>
      <w:numFmt w:val="bullet"/>
      <w:lvlText w:val=""/>
      <w:lvlJc w:val="left"/>
      <w:pPr>
        <w:ind w:left="5749" w:hanging="360"/>
      </w:pPr>
      <w:rPr>
        <w:rFonts w:ascii="Wingdings" w:hAnsi="Wingdings" w:hint="default"/>
      </w:rPr>
    </w:lvl>
    <w:lvl w:ilvl="6" w:tplc="400A0001">
      <w:start w:val="1"/>
      <w:numFmt w:val="bullet"/>
      <w:lvlText w:val=""/>
      <w:lvlJc w:val="left"/>
      <w:pPr>
        <w:ind w:left="6469" w:hanging="360"/>
      </w:pPr>
      <w:rPr>
        <w:rFonts w:ascii="Symbol" w:hAnsi="Symbol" w:hint="default"/>
      </w:rPr>
    </w:lvl>
    <w:lvl w:ilvl="7" w:tplc="400A0003">
      <w:start w:val="1"/>
      <w:numFmt w:val="bullet"/>
      <w:lvlText w:val="o"/>
      <w:lvlJc w:val="left"/>
      <w:pPr>
        <w:ind w:left="7189" w:hanging="360"/>
      </w:pPr>
      <w:rPr>
        <w:rFonts w:ascii="Courier New" w:hAnsi="Courier New" w:cs="Courier New" w:hint="default"/>
      </w:rPr>
    </w:lvl>
    <w:lvl w:ilvl="8" w:tplc="400A0005">
      <w:start w:val="1"/>
      <w:numFmt w:val="bullet"/>
      <w:lvlText w:val=""/>
      <w:lvlJc w:val="left"/>
      <w:pPr>
        <w:ind w:left="7909" w:hanging="360"/>
      </w:pPr>
      <w:rPr>
        <w:rFonts w:ascii="Wingdings" w:hAnsi="Wingdings" w:hint="default"/>
      </w:rPr>
    </w:lvl>
  </w:abstractNum>
  <w:abstractNum w:abstractNumId="66">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6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rPr>
    </w:lvl>
    <w:lvl w:ilvl="1" w:tplc="9FE4896E">
      <w:start w:val="1"/>
      <w:numFmt w:val="decimal"/>
      <w:lvlText w:val="A.1.2.%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8">
    <w:nsid w:val="6F125D81"/>
    <w:multiLevelType w:val="hybridMultilevel"/>
    <w:tmpl w:val="C7DE42F2"/>
    <w:lvl w:ilvl="0" w:tplc="D638C584">
      <w:start w:val="1"/>
      <w:numFmt w:val="lowerLetter"/>
      <w:lvlText w:val="%1)"/>
      <w:lvlJc w:val="left"/>
      <w:pPr>
        <w:ind w:left="720" w:hanging="360"/>
      </w:pPr>
      <w:rPr>
        <w:b w:val="0"/>
        <w:color w:val="00499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69">
    <w:nsid w:val="733B76E7"/>
    <w:multiLevelType w:val="multilevel"/>
    <w:tmpl w:val="79261DE0"/>
    <w:lvl w:ilvl="0">
      <w:start w:val="3"/>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0">
    <w:nsid w:val="74467D1A"/>
    <w:multiLevelType w:val="hybridMultilevel"/>
    <w:tmpl w:val="897267E0"/>
    <w:lvl w:ilvl="0" w:tplc="0409001B">
      <w:start w:val="1"/>
      <w:numFmt w:val="lowerRoman"/>
      <w:lvlText w:val="%1."/>
      <w:lvlJc w:val="right"/>
      <w:pPr>
        <w:ind w:left="1440" w:hanging="360"/>
      </w:pPr>
      <w:rPr>
        <w:rFonts w:cs="Times New Roman"/>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71">
    <w:nsid w:val="75C02481"/>
    <w:multiLevelType w:val="hybridMultilevel"/>
    <w:tmpl w:val="315A9958"/>
    <w:lvl w:ilvl="0" w:tplc="247C0F78">
      <w:start w:val="1"/>
      <w:numFmt w:val="lowerLetter"/>
      <w:lvlText w:val="%1)"/>
      <w:lvlJc w:val="left"/>
      <w:pPr>
        <w:ind w:left="720" w:hanging="360"/>
      </w:pPr>
      <w:rPr>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2">
    <w:nsid w:val="77387AB2"/>
    <w:multiLevelType w:val="hybridMultilevel"/>
    <w:tmpl w:val="07D832C0"/>
    <w:lvl w:ilvl="0" w:tplc="172441AA">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3">
    <w:nsid w:val="77F95C3F"/>
    <w:multiLevelType w:val="hybridMultilevel"/>
    <w:tmpl w:val="44A495C4"/>
    <w:lvl w:ilvl="0" w:tplc="F31E477C">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7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00A001B">
      <w:start w:val="1"/>
      <w:numFmt w:val="lowerRoman"/>
      <w:lvlText w:val="%6."/>
      <w:lvlJc w:val="right"/>
      <w:pPr>
        <w:ind w:left="4668" w:hanging="180"/>
      </w:pPr>
    </w:lvl>
    <w:lvl w:ilvl="6" w:tplc="400A000F">
      <w:start w:val="1"/>
      <w:numFmt w:val="decimal"/>
      <w:lvlText w:val="%7."/>
      <w:lvlJc w:val="left"/>
      <w:pPr>
        <w:ind w:left="5388" w:hanging="360"/>
      </w:pPr>
    </w:lvl>
    <w:lvl w:ilvl="7" w:tplc="400A0019">
      <w:start w:val="1"/>
      <w:numFmt w:val="lowerLetter"/>
      <w:lvlText w:val="%8."/>
      <w:lvlJc w:val="left"/>
      <w:pPr>
        <w:ind w:left="6108" w:hanging="360"/>
      </w:pPr>
    </w:lvl>
    <w:lvl w:ilvl="8" w:tplc="400A001B">
      <w:start w:val="1"/>
      <w:numFmt w:val="lowerRoman"/>
      <w:lvlText w:val="%9."/>
      <w:lvlJc w:val="right"/>
      <w:pPr>
        <w:ind w:left="6828" w:hanging="180"/>
      </w:pPr>
    </w:lvl>
  </w:abstractNum>
  <w:abstractNum w:abstractNumId="76">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77">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78">
    <w:nsid w:val="7E0A1630"/>
    <w:multiLevelType w:val="hybridMultilevel"/>
    <w:tmpl w:val="0ADAA1FC"/>
    <w:lvl w:ilvl="0" w:tplc="20CA37DC">
      <w:start w:val="1"/>
      <w:numFmt w:val="decimal"/>
      <w:pStyle w:val="Estilo1"/>
      <w:lvlText w:val="K.%1"/>
      <w:lvlJc w:val="left"/>
      <w:pPr>
        <w:ind w:left="360" w:hanging="360"/>
      </w:pPr>
      <w:rPr>
        <w:b w:val="0"/>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79">
    <w:nsid w:val="7F2878B9"/>
    <w:multiLevelType w:val="hybridMultilevel"/>
    <w:tmpl w:val="C8A6FFCA"/>
    <w:lvl w:ilvl="0" w:tplc="DD2EC602">
      <w:start w:val="1"/>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num w:numId="1">
    <w:abstractNumId w:val="55"/>
  </w:num>
  <w:num w:numId="2">
    <w:abstractNumId w:val="13"/>
  </w:num>
  <w:num w:numId="3">
    <w:abstractNumId w:val="30"/>
  </w:num>
  <w:num w:numId="4">
    <w:abstractNumId w:val="12"/>
  </w:num>
  <w:num w:numId="5">
    <w:abstractNumId w:val="52"/>
  </w:num>
  <w:num w:numId="6">
    <w:abstractNumId w:val="67"/>
  </w:num>
  <w:num w:numId="7">
    <w:abstractNumId w:val="40"/>
  </w:num>
  <w:num w:numId="8">
    <w:abstractNumId w:val="7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6"/>
  </w:num>
  <w:num w:numId="11">
    <w:abstractNumId w:val="43"/>
  </w:num>
  <w:num w:numId="12">
    <w:abstractNumId w:val="4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0"/>
  </w:num>
  <w:num w:numId="20">
    <w:abstractNumId w:val="65"/>
  </w:num>
  <w:num w:numId="21">
    <w:abstractNumId w:val="56"/>
  </w:num>
  <w:num w:numId="22">
    <w:abstractNumId w:val="49"/>
  </w:num>
  <w:num w:numId="23">
    <w:abstractNumId w:val="14"/>
  </w:num>
  <w:num w:numId="24">
    <w:abstractNumId w:val="37"/>
  </w:num>
  <w:num w:numId="2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lvlOverride w:ilvl="0">
      <w:startOverride w:val="1"/>
    </w:lvlOverride>
    <w:lvlOverride w:ilvl="1"/>
    <w:lvlOverride w:ilvl="2"/>
    <w:lvlOverride w:ilvl="3"/>
    <w:lvlOverride w:ilvl="4"/>
    <w:lvlOverride w:ilvl="5"/>
    <w:lvlOverride w:ilvl="6"/>
    <w:lvlOverride w:ilvl="7"/>
    <w:lvlOverride w:ilvl="8"/>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lvlOverride w:ilvl="2"/>
    <w:lvlOverride w:ilvl="3"/>
    <w:lvlOverride w:ilvl="4"/>
    <w:lvlOverride w:ilvl="5"/>
    <w:lvlOverride w:ilvl="6"/>
    <w:lvlOverride w:ilvl="7"/>
    <w:lvlOverride w:ilvl="8"/>
  </w:num>
  <w:num w:numId="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3"/>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4"/>
  </w:num>
  <w:num w:numId="6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0"/>
  </w:num>
  <w:num w:numId="76">
    <w:abstractNumId w:val="44"/>
  </w:num>
  <w:num w:numId="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num>
  <w:num w:numId="81">
    <w:abstractNumId w:val="1"/>
  </w:num>
  <w:num w:numId="82">
    <w:abstractNumId w:val="4"/>
  </w:num>
  <w:num w:numId="83">
    <w:abstractNumId w:val="35"/>
  </w:num>
  <w:num w:numId="84">
    <w:abstractNumId w:val="54"/>
  </w:num>
  <w:numIdMacAtCleanup w:val="7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6EB"/>
    <w:rsid w:val="0003068E"/>
    <w:rsid w:val="000E7CC7"/>
    <w:rsid w:val="001342E2"/>
    <w:rsid w:val="001663C4"/>
    <w:rsid w:val="001908A5"/>
    <w:rsid w:val="001B4DBE"/>
    <w:rsid w:val="001E2B33"/>
    <w:rsid w:val="001F24CA"/>
    <w:rsid w:val="00223509"/>
    <w:rsid w:val="00230FAD"/>
    <w:rsid w:val="0025699F"/>
    <w:rsid w:val="00264DDF"/>
    <w:rsid w:val="00266271"/>
    <w:rsid w:val="002B4BD3"/>
    <w:rsid w:val="003062E1"/>
    <w:rsid w:val="003135C4"/>
    <w:rsid w:val="003266E2"/>
    <w:rsid w:val="003307FC"/>
    <w:rsid w:val="00331875"/>
    <w:rsid w:val="0037099D"/>
    <w:rsid w:val="003C7B9B"/>
    <w:rsid w:val="003F246A"/>
    <w:rsid w:val="00442143"/>
    <w:rsid w:val="004456C7"/>
    <w:rsid w:val="00464890"/>
    <w:rsid w:val="004C2B7E"/>
    <w:rsid w:val="005236C5"/>
    <w:rsid w:val="00584F17"/>
    <w:rsid w:val="005A41A1"/>
    <w:rsid w:val="005A48A6"/>
    <w:rsid w:val="005A72E7"/>
    <w:rsid w:val="0061195C"/>
    <w:rsid w:val="00661F29"/>
    <w:rsid w:val="006A3906"/>
    <w:rsid w:val="006B01EC"/>
    <w:rsid w:val="006E0E4E"/>
    <w:rsid w:val="006F76CF"/>
    <w:rsid w:val="0071392E"/>
    <w:rsid w:val="00720AEB"/>
    <w:rsid w:val="00734343"/>
    <w:rsid w:val="00736300"/>
    <w:rsid w:val="00794636"/>
    <w:rsid w:val="007C2FE5"/>
    <w:rsid w:val="008050FF"/>
    <w:rsid w:val="00865274"/>
    <w:rsid w:val="00871076"/>
    <w:rsid w:val="008F2C89"/>
    <w:rsid w:val="009150C5"/>
    <w:rsid w:val="009B6E40"/>
    <w:rsid w:val="009D1E8F"/>
    <w:rsid w:val="00A16524"/>
    <w:rsid w:val="00A237AC"/>
    <w:rsid w:val="00A422F1"/>
    <w:rsid w:val="00A45E70"/>
    <w:rsid w:val="00A76D21"/>
    <w:rsid w:val="00A94269"/>
    <w:rsid w:val="00B718FC"/>
    <w:rsid w:val="00B7247A"/>
    <w:rsid w:val="00B82991"/>
    <w:rsid w:val="00C45FAD"/>
    <w:rsid w:val="00C57655"/>
    <w:rsid w:val="00C66A75"/>
    <w:rsid w:val="00CA0AEF"/>
    <w:rsid w:val="00CD0A33"/>
    <w:rsid w:val="00D03BF1"/>
    <w:rsid w:val="00D12F99"/>
    <w:rsid w:val="00D27446"/>
    <w:rsid w:val="00D91FF2"/>
    <w:rsid w:val="00DA28BF"/>
    <w:rsid w:val="00DD7ED7"/>
    <w:rsid w:val="00DF2FE2"/>
    <w:rsid w:val="00E156F4"/>
    <w:rsid w:val="00E37746"/>
    <w:rsid w:val="00E37A58"/>
    <w:rsid w:val="00E91285"/>
    <w:rsid w:val="00E926EB"/>
    <w:rsid w:val="00E96A62"/>
    <w:rsid w:val="00F00653"/>
    <w:rsid w:val="00F00900"/>
    <w:rsid w:val="00F66A1B"/>
    <w:rsid w:val="00FC1BD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7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6EB"/>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926EB"/>
    <w:pPr>
      <w:keepNext/>
      <w:numPr>
        <w:numId w:val="1"/>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semiHidden/>
    <w:unhideWhenUsed/>
    <w:qFormat/>
    <w:rsid w:val="00E926EB"/>
    <w:pPr>
      <w:keepNext/>
      <w:numPr>
        <w:ilvl w:val="1"/>
        <w:numId w:val="1"/>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semiHidden/>
    <w:unhideWhenUsed/>
    <w:qFormat/>
    <w:rsid w:val="00E926EB"/>
    <w:pPr>
      <w:keepNext/>
      <w:numPr>
        <w:ilvl w:val="2"/>
        <w:numId w:val="1"/>
      </w:numPr>
      <w:outlineLvl w:val="2"/>
    </w:pPr>
    <w:rPr>
      <w:rFonts w:ascii="Tahoma" w:hAnsi="Tahoma"/>
      <w:sz w:val="22"/>
      <w:szCs w:val="20"/>
      <w:u w:val="single"/>
      <w:lang w:val="es-MX"/>
    </w:rPr>
  </w:style>
  <w:style w:type="paragraph" w:styleId="Ttulo4">
    <w:name w:val="heading 4"/>
    <w:basedOn w:val="Normal"/>
    <w:next w:val="Normal"/>
    <w:link w:val="Ttulo4Car"/>
    <w:semiHidden/>
    <w:unhideWhenUsed/>
    <w:qFormat/>
    <w:rsid w:val="00E926EB"/>
    <w:pPr>
      <w:keepNext/>
      <w:numPr>
        <w:numId w:val="2"/>
      </w:numPr>
      <w:jc w:val="both"/>
      <w:outlineLvl w:val="3"/>
    </w:pPr>
    <w:rPr>
      <w:bCs/>
      <w:iCs/>
      <w:szCs w:val="22"/>
      <w:lang w:eastAsia="en-US"/>
    </w:rPr>
  </w:style>
  <w:style w:type="paragraph" w:styleId="Ttulo5">
    <w:name w:val="heading 5"/>
    <w:basedOn w:val="Normal"/>
    <w:next w:val="Normal"/>
    <w:link w:val="Ttulo5Car"/>
    <w:semiHidden/>
    <w:unhideWhenUsed/>
    <w:qFormat/>
    <w:rsid w:val="00E926EB"/>
    <w:pPr>
      <w:numPr>
        <w:numId w:val="3"/>
      </w:numPr>
      <w:outlineLvl w:val="4"/>
    </w:pPr>
    <w:rPr>
      <w:rFonts w:ascii="Times New Roman" w:hAnsi="Times New Roman"/>
      <w:bCs/>
      <w:iCs/>
      <w:sz w:val="20"/>
      <w:szCs w:val="26"/>
    </w:rPr>
  </w:style>
  <w:style w:type="paragraph" w:styleId="Ttulo6">
    <w:name w:val="heading 6"/>
    <w:basedOn w:val="Normal"/>
    <w:next w:val="Normal"/>
    <w:link w:val="Ttulo6Car"/>
    <w:semiHidden/>
    <w:unhideWhenUsed/>
    <w:qFormat/>
    <w:rsid w:val="00E926EB"/>
    <w:pPr>
      <w:keepNext/>
      <w:numPr>
        <w:numId w:val="4"/>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semiHidden/>
    <w:unhideWhenUsed/>
    <w:qFormat/>
    <w:rsid w:val="00E926EB"/>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semiHidden/>
    <w:unhideWhenUsed/>
    <w:qFormat/>
    <w:rsid w:val="00E926EB"/>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semiHidden/>
    <w:unhideWhenUsed/>
    <w:qFormat/>
    <w:rsid w:val="00E926EB"/>
    <w:pPr>
      <w:keepNext/>
      <w:numPr>
        <w:numId w:val="5"/>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926EB"/>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semiHidden/>
    <w:rsid w:val="00E926EB"/>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semiHidden/>
    <w:rsid w:val="00E926EB"/>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semiHidden/>
    <w:rsid w:val="00E926EB"/>
    <w:rPr>
      <w:rFonts w:ascii="Verdana" w:eastAsia="Times New Roman" w:hAnsi="Verdana" w:cs="Times New Roman"/>
      <w:bCs/>
      <w:iCs/>
      <w:sz w:val="16"/>
      <w:lang w:val="es-ES"/>
    </w:rPr>
  </w:style>
  <w:style w:type="character" w:customStyle="1" w:styleId="Ttulo5Car">
    <w:name w:val="Título 5 Car"/>
    <w:basedOn w:val="Fuentedeprrafopredeter"/>
    <w:link w:val="Ttulo5"/>
    <w:semiHidden/>
    <w:rsid w:val="00E926EB"/>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semiHidden/>
    <w:rsid w:val="00E926EB"/>
    <w:rPr>
      <w:rFonts w:ascii="Times New Roman" w:eastAsia="Times New Roman" w:hAnsi="Times New Roman" w:cs="Times New Roman"/>
      <w:b/>
      <w:sz w:val="20"/>
      <w:szCs w:val="20"/>
      <w:lang w:val="es-ES"/>
    </w:rPr>
  </w:style>
  <w:style w:type="character" w:customStyle="1" w:styleId="Ttulo7Car">
    <w:name w:val="Título 7 Car"/>
    <w:basedOn w:val="Fuentedeprrafopredeter"/>
    <w:link w:val="Ttulo7"/>
    <w:uiPriority w:val="9"/>
    <w:semiHidden/>
    <w:rsid w:val="00E926EB"/>
    <w:rPr>
      <w:rFonts w:ascii="Cambria" w:eastAsia="Times New Roman" w:hAnsi="Cambria" w:cs="Times New Roman"/>
      <w:i/>
      <w:iCs/>
      <w:color w:val="404040"/>
      <w:lang w:val="es-ES" w:eastAsia="es-ES"/>
    </w:rPr>
  </w:style>
  <w:style w:type="character" w:customStyle="1" w:styleId="Ttulo8Car">
    <w:name w:val="Título 8 Car"/>
    <w:basedOn w:val="Fuentedeprrafopredeter"/>
    <w:link w:val="Ttulo8"/>
    <w:uiPriority w:val="9"/>
    <w:semiHidden/>
    <w:rsid w:val="00E926EB"/>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9"/>
    <w:semiHidden/>
    <w:rsid w:val="00E926EB"/>
    <w:rPr>
      <w:rFonts w:ascii="Tahoma" w:eastAsia="Times New Roman" w:hAnsi="Tahoma" w:cs="Times New Roman"/>
      <w:sz w:val="28"/>
      <w:szCs w:val="20"/>
      <w:lang w:val="es-ES"/>
    </w:rPr>
  </w:style>
  <w:style w:type="character" w:styleId="Hipervnculo">
    <w:name w:val="Hyperlink"/>
    <w:uiPriority w:val="99"/>
    <w:semiHidden/>
    <w:unhideWhenUsed/>
    <w:rsid w:val="00E926EB"/>
    <w:rPr>
      <w:color w:val="0000FF"/>
      <w:u w:val="single"/>
    </w:rPr>
  </w:style>
  <w:style w:type="character" w:styleId="Hipervnculovisitado">
    <w:name w:val="FollowedHyperlink"/>
    <w:uiPriority w:val="99"/>
    <w:semiHidden/>
    <w:unhideWhenUsed/>
    <w:rsid w:val="00E926EB"/>
    <w:rPr>
      <w:color w:val="800080"/>
      <w:u w:val="single"/>
    </w:rPr>
  </w:style>
  <w:style w:type="character" w:styleId="nfasis">
    <w:name w:val="Emphasis"/>
    <w:uiPriority w:val="20"/>
    <w:qFormat/>
    <w:rsid w:val="00E926EB"/>
    <w:rPr>
      <w:b/>
      <w:bCs/>
      <w:i w:val="0"/>
      <w:iCs w:val="0"/>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E926EB"/>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1">
    <w:name w:val="Título 2 Car1"/>
    <w:aliases w:val="R2 Car1,H2 Car1,2 Car1,H21 Car1,E2 Car1,heading 2 Car1,UNDERRUBRIK 1-2 Car1,Head2A Car1,h2 Car1,Head 2 Car1,l2 Car1,TitreProp Car1,Header 2 Car1,ITT t2 Car1,PA Major Section Car1,Livello 2 Car1,Heading 2 Hidden Car1,Head1 Car1,I2 Car1"/>
    <w:basedOn w:val="Fuentedeprrafopredeter"/>
    <w:semiHidden/>
    <w:rsid w:val="00E926EB"/>
    <w:rPr>
      <w:rFonts w:asciiTheme="majorHAnsi" w:eastAsiaTheme="majorEastAsia" w:hAnsiTheme="majorHAnsi" w:cstheme="majorBidi"/>
      <w:b/>
      <w:bCs/>
      <w:color w:val="4F81BD" w:themeColor="accent1"/>
      <w:sz w:val="26"/>
      <w:szCs w:val="26"/>
      <w:lang w:val="es-ES" w:eastAsia="es-ES"/>
    </w:rPr>
  </w:style>
  <w:style w:type="character" w:customStyle="1" w:styleId="Ttulo3Car1">
    <w:name w:val="Título 3 Car1"/>
    <w:aliases w:val="E3 Car1,Underrubrik2 Car1,Memo Heading 3 Car1,H3 Car1,0H Car1,h3 Car1,l3 Car1,3 Car1,list 3 Car1,Head 3 Car1,1.1.1 Car1,3rd level Car1,Major Section Sub Section Car1,PA Minor Section Car1,Head3 Car1,Level 3 Head Car1,31 Car1,32 Car1,34 Car"/>
    <w:basedOn w:val="Fuentedeprrafopredeter"/>
    <w:semiHidden/>
    <w:rsid w:val="00E926EB"/>
    <w:rPr>
      <w:rFonts w:asciiTheme="majorHAnsi" w:eastAsiaTheme="majorEastAsia" w:hAnsiTheme="majorHAnsi" w:cstheme="majorBidi"/>
      <w:b/>
      <w:bCs/>
      <w:color w:val="4F81BD" w:themeColor="accent1"/>
      <w:sz w:val="16"/>
      <w:szCs w:val="16"/>
      <w:lang w:val="es-ES" w:eastAsia="es-ES"/>
    </w:rPr>
  </w:style>
  <w:style w:type="paragraph" w:styleId="NormalWeb">
    <w:name w:val="Normal (Web)"/>
    <w:basedOn w:val="Normal"/>
    <w:uiPriority w:val="99"/>
    <w:semiHidden/>
    <w:unhideWhenUsed/>
    <w:rsid w:val="00E926EB"/>
    <w:pPr>
      <w:spacing w:before="100" w:beforeAutospacing="1" w:after="100" w:afterAutospacing="1"/>
    </w:pPr>
    <w:rPr>
      <w:rFonts w:ascii="Times New Roman" w:hAnsi="Times New Roman"/>
      <w:sz w:val="24"/>
      <w:szCs w:val="24"/>
      <w:lang w:val="es-BO" w:eastAsia="es-BO"/>
    </w:rPr>
  </w:style>
  <w:style w:type="paragraph" w:styleId="ndice1">
    <w:name w:val="index 1"/>
    <w:basedOn w:val="Normal"/>
    <w:next w:val="Normal"/>
    <w:autoRedefine/>
    <w:uiPriority w:val="99"/>
    <w:semiHidden/>
    <w:unhideWhenUsed/>
    <w:rsid w:val="00E926EB"/>
    <w:pPr>
      <w:tabs>
        <w:tab w:val="right" w:leader="dot" w:pos="8828"/>
      </w:tabs>
      <w:spacing w:line="360" w:lineRule="auto"/>
      <w:ind w:left="220" w:hanging="220"/>
    </w:pPr>
    <w:rPr>
      <w:rFonts w:ascii="Calibri" w:hAnsi="Calibri"/>
      <w:sz w:val="22"/>
      <w:szCs w:val="22"/>
      <w:lang w:val="es-BO" w:eastAsia="es-BO"/>
    </w:rPr>
  </w:style>
  <w:style w:type="paragraph" w:styleId="TDC1">
    <w:name w:val="toc 1"/>
    <w:basedOn w:val="Normal"/>
    <w:next w:val="Normal"/>
    <w:autoRedefine/>
    <w:uiPriority w:val="39"/>
    <w:semiHidden/>
    <w:unhideWhenUsed/>
    <w:rsid w:val="00E926EB"/>
    <w:pPr>
      <w:tabs>
        <w:tab w:val="left" w:pos="567"/>
        <w:tab w:val="right" w:leader="dot" w:pos="9356"/>
        <w:tab w:val="right" w:leader="dot" w:pos="9396"/>
      </w:tabs>
    </w:pPr>
    <w:rPr>
      <w:rFonts w:ascii="Tahoma" w:hAnsi="Tahoma" w:cs="Tahoma"/>
      <w:b/>
      <w:color w:val="1F497D"/>
      <w:sz w:val="22"/>
      <w:szCs w:val="22"/>
      <w:lang w:val="es-MX"/>
    </w:rPr>
  </w:style>
  <w:style w:type="paragraph" w:styleId="TDC2">
    <w:name w:val="toc 2"/>
    <w:basedOn w:val="Normal"/>
    <w:next w:val="Normal"/>
    <w:autoRedefine/>
    <w:uiPriority w:val="39"/>
    <w:semiHidden/>
    <w:unhideWhenUsed/>
    <w:rsid w:val="00E926EB"/>
    <w:pPr>
      <w:tabs>
        <w:tab w:val="left" w:pos="1985"/>
        <w:tab w:val="right" w:leader="dot" w:pos="9356"/>
      </w:tabs>
      <w:ind w:left="1276" w:hanging="709"/>
    </w:pPr>
    <w:rPr>
      <w:rFonts w:ascii="Times New Roman" w:hAnsi="Times New Roman"/>
      <w:sz w:val="24"/>
      <w:szCs w:val="24"/>
    </w:rPr>
  </w:style>
  <w:style w:type="paragraph" w:styleId="TDC3">
    <w:name w:val="toc 3"/>
    <w:basedOn w:val="Normal"/>
    <w:next w:val="Normal"/>
    <w:autoRedefine/>
    <w:uiPriority w:val="39"/>
    <w:semiHidden/>
    <w:unhideWhenUsed/>
    <w:rsid w:val="00E926EB"/>
    <w:pPr>
      <w:tabs>
        <w:tab w:val="left" w:pos="1440"/>
        <w:tab w:val="right" w:leader="dot" w:pos="9356"/>
      </w:tabs>
      <w:ind w:left="480"/>
    </w:pPr>
    <w:rPr>
      <w:rFonts w:ascii="Times New Roman" w:hAnsi="Times New Roman"/>
      <w:sz w:val="24"/>
      <w:szCs w:val="24"/>
      <w:lang w:val="es-ES_tradnl"/>
    </w:rPr>
  </w:style>
  <w:style w:type="paragraph" w:styleId="Textonotapie">
    <w:name w:val="footnote text"/>
    <w:basedOn w:val="Normal"/>
    <w:link w:val="Textonotapie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semiHidden/>
    <w:rsid w:val="00E926EB"/>
    <w:rPr>
      <w:rFonts w:ascii="Calibri" w:eastAsia="Times New Roman" w:hAnsi="Calibri" w:cs="Times New Roman"/>
      <w:sz w:val="20"/>
      <w:szCs w:val="20"/>
      <w:lang w:val="es-ES" w:bidi="en-US"/>
    </w:rPr>
  </w:style>
  <w:style w:type="character" w:customStyle="1" w:styleId="TextocomentarioCar">
    <w:name w:val="Texto comentario Car"/>
    <w:aliases w:val="Car Car Car"/>
    <w:basedOn w:val="Fuentedeprrafopredeter"/>
    <w:link w:val="Textocomentario"/>
    <w:semiHidden/>
    <w:locked/>
    <w:rsid w:val="00E926EB"/>
    <w:rPr>
      <w:rFonts w:ascii="Century Gothic" w:hAnsi="Century Gothic"/>
      <w:sz w:val="16"/>
      <w:szCs w:val="16"/>
      <w:lang w:val="es-ES" w:eastAsia="es-ES"/>
    </w:rPr>
  </w:style>
  <w:style w:type="paragraph" w:styleId="Textocomentario">
    <w:name w:val="annotation text"/>
    <w:aliases w:val="Car Car"/>
    <w:basedOn w:val="Normal"/>
    <w:link w:val="TextocomentarioCar"/>
    <w:semiHidden/>
    <w:unhideWhenUsed/>
    <w:rsid w:val="00E926EB"/>
    <w:rPr>
      <w:rFonts w:ascii="Century Gothic" w:eastAsiaTheme="minorHAnsi" w:hAnsi="Century Gothic" w:cstheme="minorBidi"/>
    </w:rPr>
  </w:style>
  <w:style w:type="character" w:customStyle="1" w:styleId="TextocomentarioCar1">
    <w:name w:val="Texto comentario Car1"/>
    <w:aliases w:val="Car Car Car1"/>
    <w:basedOn w:val="Fuentedeprrafopredeter"/>
    <w:semiHidden/>
    <w:rsid w:val="00E926EB"/>
    <w:rPr>
      <w:rFonts w:ascii="Verdana" w:eastAsia="Times New Roman" w:hAnsi="Verdana" w:cs="Times New Roman"/>
      <w:sz w:val="20"/>
      <w:szCs w:val="20"/>
      <w:lang w:val="es-ES" w:eastAsia="es-ES"/>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locked/>
    <w:rsid w:val="00E926EB"/>
    <w:rPr>
      <w:rFonts w:ascii="Verdana" w:hAnsi="Verdana"/>
      <w:sz w:val="16"/>
      <w:szCs w:val="16"/>
      <w:lang w:val="es-ES" w:eastAsia="es-ES"/>
    </w:rPr>
  </w:style>
  <w:style w:type="paragraph" w:styleId="Encabezado">
    <w:name w:val="header"/>
    <w:aliases w:val="header odd,header,header odd1,header odd2,header odd3,header odd4,header odd5,header odd6"/>
    <w:basedOn w:val="Normal"/>
    <w:link w:val="EncabezadoCar"/>
    <w:unhideWhenUsed/>
    <w:rsid w:val="00E926EB"/>
    <w:pPr>
      <w:tabs>
        <w:tab w:val="center" w:pos="4419"/>
        <w:tab w:val="right" w:pos="8838"/>
      </w:tabs>
    </w:pPr>
    <w:rPr>
      <w:rFonts w:eastAsiaTheme="minorHAnsi" w:cstheme="minorBidi"/>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E926EB"/>
    <w:rPr>
      <w:rFonts w:ascii="Verdana" w:eastAsia="Times New Roman" w:hAnsi="Verdana" w:cs="Times New Roman"/>
      <w:sz w:val="16"/>
      <w:szCs w:val="16"/>
      <w:lang w:val="es-ES" w:eastAsia="es-ES"/>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locked/>
    <w:rsid w:val="00E926EB"/>
    <w:rPr>
      <w:rFonts w:ascii="Verdana" w:hAnsi="Verdana"/>
      <w:sz w:val="16"/>
      <w:szCs w:val="16"/>
      <w:lang w:val="es-ES" w:eastAsia="es-ES"/>
    </w:rPr>
  </w:style>
  <w:style w:type="paragraph" w:styleId="Piedepgina">
    <w:name w:val="footer"/>
    <w:aliases w:val="fo,footer odd,odd,footer Final,even footer,feature op,Odd Footer,even"/>
    <w:basedOn w:val="Normal"/>
    <w:link w:val="PiedepginaCar"/>
    <w:uiPriority w:val="99"/>
    <w:unhideWhenUsed/>
    <w:rsid w:val="00E926EB"/>
    <w:pPr>
      <w:tabs>
        <w:tab w:val="center" w:pos="4419"/>
        <w:tab w:val="right" w:pos="8838"/>
      </w:tabs>
    </w:pPr>
    <w:rPr>
      <w:rFonts w:eastAsiaTheme="minorHAnsi" w:cstheme="minorBidi"/>
    </w:rPr>
  </w:style>
  <w:style w:type="character" w:customStyle="1" w:styleId="PiedepginaCar1">
    <w:name w:val="Pie de página Car1"/>
    <w:aliases w:val="fo Car1,footer odd Car1,odd Car1,footer Final Car1,even footer Car1,feature op Car1,Odd Footer Car1,even Car1"/>
    <w:basedOn w:val="Fuentedeprrafopredeter"/>
    <w:uiPriority w:val="99"/>
    <w:semiHidden/>
    <w:rsid w:val="00E926EB"/>
    <w:rPr>
      <w:rFonts w:ascii="Verdana" w:eastAsia="Times New Roman" w:hAnsi="Verdana" w:cs="Times New Roman"/>
      <w:sz w:val="16"/>
      <w:szCs w:val="16"/>
      <w:lang w:val="es-ES" w:eastAsia="es-ES"/>
    </w:rPr>
  </w:style>
  <w:style w:type="paragraph" w:styleId="Textonotaalfinal">
    <w:name w:val="endnote text"/>
    <w:basedOn w:val="Normal"/>
    <w:link w:val="Textonotaalfinal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E926EB"/>
    <w:rPr>
      <w:rFonts w:ascii="Calibri" w:eastAsia="Times New Roman" w:hAnsi="Calibri" w:cs="Times New Roman"/>
      <w:sz w:val="20"/>
      <w:szCs w:val="20"/>
      <w:lang w:val="es-ES" w:bidi="en-US"/>
    </w:rPr>
  </w:style>
  <w:style w:type="paragraph" w:styleId="Ttulo">
    <w:name w:val="Title"/>
    <w:basedOn w:val="Normal"/>
    <w:next w:val="Normal"/>
    <w:link w:val="TtuloCar"/>
    <w:uiPriority w:val="10"/>
    <w:qFormat/>
    <w:rsid w:val="00E926EB"/>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uiPriority w:val="10"/>
    <w:rsid w:val="00E926EB"/>
    <w:rPr>
      <w:rFonts w:ascii="Cambria" w:eastAsia="Times New Roman" w:hAnsi="Cambria" w:cs="Times New Roman"/>
      <w:b/>
      <w:bCs/>
      <w:kern w:val="28"/>
      <w:sz w:val="32"/>
      <w:szCs w:val="32"/>
      <w:lang w:val="es-ES" w:bidi="en-US"/>
    </w:rPr>
  </w:style>
  <w:style w:type="character" w:customStyle="1" w:styleId="TextoindependienteCar">
    <w:name w:val="Texto independiente Car"/>
    <w:aliases w:val="AvtalBrödtext Car"/>
    <w:basedOn w:val="Fuentedeprrafopredeter"/>
    <w:link w:val="Textoindependiente"/>
    <w:uiPriority w:val="99"/>
    <w:semiHidden/>
    <w:locked/>
    <w:rsid w:val="00E926EB"/>
    <w:rPr>
      <w:rFonts w:ascii="Tms Rmn" w:hAnsi="Tms Rmn"/>
      <w:lang w:val="en-US"/>
    </w:rPr>
  </w:style>
  <w:style w:type="paragraph" w:styleId="Textoindependiente">
    <w:name w:val="Body Text"/>
    <w:aliases w:val="AvtalBrödtext"/>
    <w:basedOn w:val="Normal"/>
    <w:link w:val="TextoindependienteCar"/>
    <w:uiPriority w:val="99"/>
    <w:semiHidden/>
    <w:unhideWhenUsed/>
    <w:rsid w:val="00E926EB"/>
    <w:pPr>
      <w:spacing w:after="120"/>
    </w:pPr>
    <w:rPr>
      <w:rFonts w:ascii="Tms Rmn" w:eastAsiaTheme="minorHAnsi" w:hAnsi="Tms Rmn" w:cstheme="minorBidi"/>
      <w:sz w:val="22"/>
      <w:szCs w:val="22"/>
      <w:lang w:val="en-US" w:eastAsia="en-US"/>
    </w:rPr>
  </w:style>
  <w:style w:type="character" w:customStyle="1" w:styleId="TextoindependienteCar1">
    <w:name w:val="Texto independiente Car1"/>
    <w:aliases w:val="AvtalBrödtext Car1"/>
    <w:basedOn w:val="Fuentedeprrafopredeter"/>
    <w:uiPriority w:val="99"/>
    <w:semiHidden/>
    <w:rsid w:val="00E926EB"/>
    <w:rPr>
      <w:rFonts w:ascii="Verdana" w:eastAsia="Times New Roman" w:hAnsi="Verdana" w:cs="Times New Roman"/>
      <w:sz w:val="16"/>
      <w:szCs w:val="16"/>
      <w:lang w:val="es-ES" w:eastAsia="es-ES"/>
    </w:rPr>
  </w:style>
  <w:style w:type="paragraph" w:styleId="Sangradetextonormal">
    <w:name w:val="Body Text Indent"/>
    <w:basedOn w:val="Normal"/>
    <w:link w:val="SangradetextonormalCar"/>
    <w:uiPriority w:val="99"/>
    <w:semiHidden/>
    <w:unhideWhenUsed/>
    <w:rsid w:val="00E926EB"/>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E926EB"/>
    <w:rPr>
      <w:rFonts w:ascii="Calibri" w:eastAsia="Times New Roman" w:hAnsi="Calibri" w:cs="Times New Roman"/>
      <w:lang w:val="es-ES" w:bidi="en-US"/>
    </w:rPr>
  </w:style>
  <w:style w:type="paragraph" w:styleId="Continuarlista">
    <w:name w:val="List Continue"/>
    <w:basedOn w:val="Normal"/>
    <w:uiPriority w:val="99"/>
    <w:semiHidden/>
    <w:unhideWhenUsed/>
    <w:rsid w:val="00E926EB"/>
    <w:pPr>
      <w:spacing w:after="120"/>
      <w:ind w:left="283"/>
      <w:jc w:val="both"/>
    </w:pPr>
    <w:rPr>
      <w:rFonts w:ascii="Arial" w:hAnsi="Arial" w:cs="Arial"/>
      <w:sz w:val="20"/>
      <w:szCs w:val="20"/>
      <w:lang w:val="es-BO" w:eastAsia="en-US"/>
    </w:rPr>
  </w:style>
  <w:style w:type="paragraph" w:styleId="Continuarlista2">
    <w:name w:val="List Continue 2"/>
    <w:basedOn w:val="Normal"/>
    <w:uiPriority w:val="99"/>
    <w:semiHidden/>
    <w:unhideWhenUsed/>
    <w:rsid w:val="00E926EB"/>
    <w:pPr>
      <w:spacing w:after="120" w:line="276" w:lineRule="auto"/>
      <w:ind w:left="566"/>
      <w:contextualSpacing/>
    </w:pPr>
    <w:rPr>
      <w:rFonts w:ascii="Calibri" w:hAnsi="Calibri"/>
      <w:sz w:val="22"/>
      <w:szCs w:val="22"/>
      <w:lang w:eastAsia="en-US" w:bidi="en-US"/>
    </w:rPr>
  </w:style>
  <w:style w:type="character" w:customStyle="1" w:styleId="SubttuloCar">
    <w:name w:val="Subtítulo Car"/>
    <w:aliases w:val="Subtítulo 2 Car"/>
    <w:basedOn w:val="Fuentedeprrafopredeter"/>
    <w:link w:val="Subttulo"/>
    <w:uiPriority w:val="99"/>
    <w:locked/>
    <w:rsid w:val="00E926EB"/>
    <w:rPr>
      <w:rFonts w:ascii="Arial" w:hAnsi="Arial" w:cs="Arial"/>
      <w:b/>
      <w:bCs/>
      <w:spacing w:val="15"/>
      <w:lang w:val="es-ES"/>
    </w:rPr>
  </w:style>
  <w:style w:type="paragraph" w:styleId="Subttulo">
    <w:name w:val="Subtitle"/>
    <w:aliases w:val="Subtítulo 2"/>
    <w:basedOn w:val="Normal"/>
    <w:next w:val="Normal"/>
    <w:link w:val="SubttuloCar"/>
    <w:uiPriority w:val="99"/>
    <w:qFormat/>
    <w:rsid w:val="00E926EB"/>
    <w:pPr>
      <w:spacing w:after="200"/>
      <w:ind w:left="360" w:hanging="360"/>
      <w:jc w:val="both"/>
    </w:pPr>
    <w:rPr>
      <w:rFonts w:ascii="Arial" w:eastAsiaTheme="minorHAnsi" w:hAnsi="Arial" w:cs="Arial"/>
      <w:b/>
      <w:bCs/>
      <w:spacing w:val="15"/>
      <w:sz w:val="22"/>
      <w:szCs w:val="22"/>
      <w:lang w:eastAsia="en-US"/>
    </w:rPr>
  </w:style>
  <w:style w:type="character" w:customStyle="1" w:styleId="SubttuloCar1">
    <w:name w:val="Subtítulo Car1"/>
    <w:aliases w:val="Subtítulo 2 Car1"/>
    <w:basedOn w:val="Fuentedeprrafopredeter"/>
    <w:uiPriority w:val="99"/>
    <w:rsid w:val="00E926EB"/>
    <w:rPr>
      <w:rFonts w:asciiTheme="majorHAnsi" w:eastAsiaTheme="majorEastAsia" w:hAnsiTheme="majorHAnsi" w:cstheme="majorBidi"/>
      <w:i/>
      <w:iCs/>
      <w:color w:val="4F81BD" w:themeColor="accent1"/>
      <w:spacing w:val="15"/>
      <w:sz w:val="24"/>
      <w:szCs w:val="24"/>
      <w:lang w:val="es-ES" w:eastAsia="es-ES"/>
    </w:rPr>
  </w:style>
  <w:style w:type="paragraph" w:styleId="Textoindependienteprimerasangra2">
    <w:name w:val="Body Text First Indent 2"/>
    <w:basedOn w:val="Sangradetextonormal"/>
    <w:link w:val="Textoindependienteprimerasangra2Car"/>
    <w:uiPriority w:val="99"/>
    <w:semiHidden/>
    <w:unhideWhenUsed/>
    <w:rsid w:val="00E926EB"/>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E926EB"/>
    <w:rPr>
      <w:rFonts w:ascii="Calibri" w:eastAsia="Times New Roman" w:hAnsi="Calibri" w:cs="Times New Roman"/>
      <w:lang w:val="es-ES" w:bidi="en-US"/>
    </w:rPr>
  </w:style>
  <w:style w:type="paragraph" w:styleId="Textoindependiente2">
    <w:name w:val="Body Text 2"/>
    <w:basedOn w:val="Normal"/>
    <w:link w:val="Textoindependiente2Car"/>
    <w:uiPriority w:val="99"/>
    <w:semiHidden/>
    <w:unhideWhenUsed/>
    <w:rsid w:val="00E926EB"/>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uiPriority w:val="99"/>
    <w:semiHidden/>
    <w:rsid w:val="00E926EB"/>
    <w:rPr>
      <w:rFonts w:ascii="Tms Rmn" w:eastAsia="Times New Roman" w:hAnsi="Tms Rmn" w:cs="Times New Roman"/>
      <w:sz w:val="20"/>
      <w:szCs w:val="20"/>
      <w:lang w:val="en-US" w:eastAsia="es-BO"/>
    </w:rPr>
  </w:style>
  <w:style w:type="paragraph" w:styleId="Textoindependiente3">
    <w:name w:val="Body Text 3"/>
    <w:basedOn w:val="Normal"/>
    <w:link w:val="Textoindependiente3Car"/>
    <w:uiPriority w:val="99"/>
    <w:unhideWhenUsed/>
    <w:rsid w:val="00E926EB"/>
    <w:pPr>
      <w:spacing w:after="120"/>
    </w:pPr>
  </w:style>
  <w:style w:type="character" w:customStyle="1" w:styleId="Textoindependiente3Car">
    <w:name w:val="Texto independiente 3 Car"/>
    <w:basedOn w:val="Fuentedeprrafopredeter"/>
    <w:link w:val="Textoindependiente3"/>
    <w:uiPriority w:val="99"/>
    <w:rsid w:val="00E926EB"/>
    <w:rPr>
      <w:rFonts w:ascii="Verdana" w:eastAsia="Times New Roman" w:hAnsi="Verdana" w:cs="Times New Roman"/>
      <w:sz w:val="16"/>
      <w:szCs w:val="16"/>
      <w:lang w:val="es-ES" w:eastAsia="es-ES"/>
    </w:rPr>
  </w:style>
  <w:style w:type="paragraph" w:styleId="Textodebloque">
    <w:name w:val="Block Text"/>
    <w:basedOn w:val="Normal"/>
    <w:uiPriority w:val="99"/>
    <w:semiHidden/>
    <w:unhideWhenUsed/>
    <w:rsid w:val="00E926EB"/>
    <w:pPr>
      <w:ind w:left="1276" w:right="931"/>
      <w:jc w:val="center"/>
    </w:pPr>
    <w:rPr>
      <w:rFonts w:ascii="Times New Roman" w:hAnsi="Times New Roman"/>
      <w:sz w:val="22"/>
      <w:szCs w:val="20"/>
      <w:lang w:eastAsia="en-US"/>
    </w:rPr>
  </w:style>
  <w:style w:type="paragraph" w:styleId="Mapadeldocumento">
    <w:name w:val="Document Map"/>
    <w:basedOn w:val="Normal"/>
    <w:link w:val="MapadeldocumentoCar"/>
    <w:uiPriority w:val="99"/>
    <w:semiHidden/>
    <w:unhideWhenUsed/>
    <w:rsid w:val="00E926EB"/>
    <w:rPr>
      <w:rFonts w:ascii="Tahoma" w:hAnsi="Tahoma"/>
    </w:rPr>
  </w:style>
  <w:style w:type="character" w:customStyle="1" w:styleId="MapadeldocumentoCar">
    <w:name w:val="Mapa del documento Car"/>
    <w:basedOn w:val="Fuentedeprrafopredeter"/>
    <w:link w:val="Mapadeldocumento"/>
    <w:uiPriority w:val="99"/>
    <w:semiHidden/>
    <w:rsid w:val="00E926EB"/>
    <w:rPr>
      <w:rFonts w:ascii="Tahoma" w:eastAsia="Times New Roman" w:hAnsi="Tahoma" w:cs="Times New Roman"/>
      <w:sz w:val="16"/>
      <w:szCs w:val="16"/>
      <w:lang w:val="es-ES" w:eastAsia="es-ES"/>
    </w:rPr>
  </w:style>
  <w:style w:type="paragraph" w:styleId="Textosinformato">
    <w:name w:val="Plain Text"/>
    <w:basedOn w:val="Normal"/>
    <w:link w:val="TextosinformatoCar"/>
    <w:uiPriority w:val="99"/>
    <w:semiHidden/>
    <w:unhideWhenUsed/>
    <w:rsid w:val="00E926EB"/>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semiHidden/>
    <w:rsid w:val="00E926EB"/>
    <w:rPr>
      <w:rFonts w:ascii="Tahoma" w:eastAsia="Calibri" w:hAnsi="Tahoma" w:cs="Times New Roman"/>
      <w:szCs w:val="21"/>
      <w:lang w:val="es-ES"/>
    </w:rPr>
  </w:style>
  <w:style w:type="paragraph" w:styleId="Asuntodelcomentario">
    <w:name w:val="annotation subject"/>
    <w:basedOn w:val="Textocomentario"/>
    <w:next w:val="Textocomentario"/>
    <w:link w:val="AsuntodelcomentarioCar"/>
    <w:uiPriority w:val="99"/>
    <w:semiHidden/>
    <w:unhideWhenUsed/>
    <w:rsid w:val="00E926EB"/>
    <w:rPr>
      <w:rFonts w:ascii="Verdana" w:hAnsi="Verdana"/>
      <w:b/>
      <w:bCs/>
    </w:rPr>
  </w:style>
  <w:style w:type="character" w:customStyle="1" w:styleId="AsuntodelcomentarioCar">
    <w:name w:val="Asunto del comentario Car"/>
    <w:basedOn w:val="TextocomentarioCar1"/>
    <w:link w:val="Asuntodelcomentario"/>
    <w:uiPriority w:val="99"/>
    <w:semiHidden/>
    <w:rsid w:val="00E926EB"/>
    <w:rPr>
      <w:rFonts w:ascii="Verdana" w:eastAsia="Times New Roman" w:hAnsi="Verdana" w:cs="Times New Roman"/>
      <w:b/>
      <w:bCs/>
      <w:sz w:val="16"/>
      <w:szCs w:val="16"/>
      <w:lang w:val="es-ES" w:eastAsia="es-ES"/>
    </w:rPr>
  </w:style>
  <w:style w:type="paragraph" w:styleId="Textodeglobo">
    <w:name w:val="Balloon Text"/>
    <w:basedOn w:val="Normal"/>
    <w:link w:val="TextodegloboCar"/>
    <w:uiPriority w:val="99"/>
    <w:semiHidden/>
    <w:unhideWhenUsed/>
    <w:rsid w:val="00E926EB"/>
    <w:rPr>
      <w:rFonts w:ascii="Tahoma" w:hAnsi="Tahoma"/>
    </w:rPr>
  </w:style>
  <w:style w:type="character" w:customStyle="1" w:styleId="TextodegloboCar">
    <w:name w:val="Texto de globo Car"/>
    <w:basedOn w:val="Fuentedeprrafopredeter"/>
    <w:link w:val="Textodeglobo"/>
    <w:uiPriority w:val="99"/>
    <w:semiHidden/>
    <w:rsid w:val="00E926EB"/>
    <w:rPr>
      <w:rFonts w:ascii="Tahoma" w:eastAsia="Times New Roman" w:hAnsi="Tahoma" w:cs="Times New Roman"/>
      <w:sz w:val="16"/>
      <w:szCs w:val="16"/>
      <w:lang w:val="es-ES" w:eastAsia="es-ES"/>
    </w:rPr>
  </w:style>
  <w:style w:type="character" w:customStyle="1" w:styleId="SinespaciadoCar">
    <w:name w:val="Sin espaciado Car"/>
    <w:link w:val="Sinespaciado"/>
    <w:uiPriority w:val="1"/>
    <w:locked/>
    <w:rsid w:val="00E926EB"/>
    <w:rPr>
      <w:rFonts w:ascii="Calibri" w:hAnsi="Calibri"/>
      <w:lang w:val="es-ES"/>
    </w:rPr>
  </w:style>
  <w:style w:type="paragraph" w:styleId="Sinespaciado">
    <w:name w:val="No Spacing"/>
    <w:link w:val="SinespaciadoCar"/>
    <w:uiPriority w:val="1"/>
    <w:qFormat/>
    <w:rsid w:val="00E926EB"/>
    <w:pPr>
      <w:spacing w:after="0" w:line="240" w:lineRule="auto"/>
    </w:pPr>
    <w:rPr>
      <w:rFonts w:ascii="Calibri" w:hAnsi="Calibri"/>
      <w:lang w:val="es-ES"/>
    </w:rPr>
  </w:style>
  <w:style w:type="paragraph" w:styleId="Revisin">
    <w:name w:val="Revision"/>
    <w:uiPriority w:val="99"/>
    <w:semiHidden/>
    <w:rsid w:val="00E926EB"/>
    <w:pPr>
      <w:spacing w:after="0" w:line="240" w:lineRule="auto"/>
    </w:pPr>
    <w:rPr>
      <w:rFonts w:ascii="Verdana" w:eastAsia="Times New Roman" w:hAnsi="Verdana" w:cs="Times New Roman"/>
      <w:sz w:val="16"/>
      <w:szCs w:val="16"/>
      <w:lang w:val="es-ES" w:eastAsia="es-ES"/>
    </w:rPr>
  </w:style>
  <w:style w:type="character" w:customStyle="1" w:styleId="PrrafodelistaCar">
    <w:name w:val="Párrafo de lista Car"/>
    <w:aliases w:val="titulo 5 Car"/>
    <w:link w:val="Prrafodelista"/>
    <w:uiPriority w:val="99"/>
    <w:locked/>
    <w:rsid w:val="00E926EB"/>
    <w:rPr>
      <w:lang w:val="es-ES"/>
    </w:rPr>
  </w:style>
  <w:style w:type="paragraph" w:styleId="Prrafodelista">
    <w:name w:val="List Paragraph"/>
    <w:aliases w:val="titulo 5"/>
    <w:basedOn w:val="Normal"/>
    <w:link w:val="PrrafodelistaCar"/>
    <w:uiPriority w:val="99"/>
    <w:qFormat/>
    <w:rsid w:val="00E926EB"/>
    <w:pPr>
      <w:ind w:left="720"/>
    </w:pPr>
    <w:rPr>
      <w:rFonts w:asciiTheme="minorHAnsi" w:eastAsiaTheme="minorHAnsi" w:hAnsiTheme="minorHAnsi" w:cstheme="minorBidi"/>
      <w:sz w:val="22"/>
      <w:szCs w:val="22"/>
      <w:lang w:eastAsia="en-US"/>
    </w:rPr>
  </w:style>
  <w:style w:type="paragraph" w:customStyle="1" w:styleId="Normal2">
    <w:name w:val="Normal 2"/>
    <w:basedOn w:val="Normal"/>
    <w:uiPriority w:val="99"/>
    <w:rsid w:val="00E926EB"/>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E926EB"/>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uiPriority w:val="99"/>
    <w:rsid w:val="00E926EB"/>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uiPriority w:val="99"/>
    <w:rsid w:val="00E926EB"/>
    <w:pPr>
      <w:suppressAutoHyphens/>
    </w:pPr>
    <w:rPr>
      <w:rFonts w:ascii="Courier New" w:eastAsia="MS Mincho" w:hAnsi="Courier New"/>
      <w:sz w:val="20"/>
      <w:szCs w:val="20"/>
      <w:lang w:val="es-PE"/>
    </w:rPr>
  </w:style>
  <w:style w:type="paragraph" w:customStyle="1" w:styleId="Estilo">
    <w:name w:val="Estilo"/>
    <w:uiPriority w:val="99"/>
    <w:rsid w:val="00E926EB"/>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customStyle="1" w:styleId="ww-textoindependiente2">
    <w:name w:val="ww-textoindependiente2"/>
    <w:basedOn w:val="Normal"/>
    <w:uiPriority w:val="99"/>
    <w:rsid w:val="00E926EB"/>
    <w:pPr>
      <w:spacing w:line="360" w:lineRule="auto"/>
      <w:jc w:val="both"/>
    </w:pPr>
    <w:rPr>
      <w:rFonts w:ascii="Times New Roman" w:hAnsi="Times New Roman"/>
      <w:sz w:val="20"/>
      <w:szCs w:val="20"/>
      <w:lang w:val="en-US" w:eastAsia="en-US"/>
    </w:rPr>
  </w:style>
  <w:style w:type="paragraph" w:customStyle="1" w:styleId="TITULOS">
    <w:name w:val="TITULOS"/>
    <w:next w:val="Normal"/>
    <w:uiPriority w:val="99"/>
    <w:qFormat/>
    <w:rsid w:val="00E926EB"/>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926EB"/>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926EB"/>
    <w:pPr>
      <w:spacing w:after="200"/>
      <w:ind w:left="720" w:hanging="360"/>
      <w:jc w:val="both"/>
    </w:pPr>
    <w:rPr>
      <w:rFonts w:ascii="Arial" w:hAnsi="Arial" w:cs="Arial"/>
      <w:sz w:val="20"/>
      <w:szCs w:val="20"/>
      <w:lang w:val="es-ES_tradnl" w:eastAsia="en-US"/>
    </w:rPr>
  </w:style>
  <w:style w:type="paragraph" w:customStyle="1" w:styleId="Normale1">
    <w:name w:val="Normale1"/>
    <w:uiPriority w:val="99"/>
    <w:rsid w:val="00E926EB"/>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uiPriority w:val="99"/>
    <w:rsid w:val="00E926EB"/>
    <w:pPr>
      <w:suppressAutoHyphens/>
      <w:spacing w:line="360" w:lineRule="auto"/>
      <w:jc w:val="both"/>
    </w:pPr>
    <w:rPr>
      <w:rFonts w:ascii="Times New Roman" w:hAnsi="Times New Roman"/>
      <w:sz w:val="20"/>
      <w:szCs w:val="20"/>
      <w:lang w:val="es-ES_tradnl"/>
    </w:rPr>
  </w:style>
  <w:style w:type="paragraph" w:customStyle="1" w:styleId="Estilo13">
    <w:name w:val="Estilo13"/>
    <w:basedOn w:val="Prrafodelista"/>
    <w:uiPriority w:val="99"/>
    <w:qFormat/>
    <w:rsid w:val="00E926EB"/>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uiPriority w:val="99"/>
    <w:qFormat/>
    <w:rsid w:val="00E926EB"/>
    <w:pPr>
      <w:keepNext/>
      <w:keepLines/>
      <w:spacing w:before="200"/>
      <w:ind w:left="360" w:hanging="360"/>
      <w:jc w:val="both"/>
      <w:outlineLvl w:val="1"/>
    </w:pPr>
    <w:rPr>
      <w:rFonts w:ascii="Calibri" w:eastAsia="Arial Unicode MS" w:hAnsi="Calibri" w:cs="Calibri"/>
      <w:b/>
      <w:bCs/>
      <w:sz w:val="20"/>
      <w:szCs w:val="26"/>
      <w:lang w:val="es-BO" w:eastAsia="es-BO"/>
    </w:rPr>
  </w:style>
  <w:style w:type="character" w:customStyle="1" w:styleId="NOE2010CGCCar">
    <w:name w:val="NOE2010CGC Car"/>
    <w:link w:val="NOE2010CGC"/>
    <w:locked/>
    <w:rsid w:val="00E926EB"/>
    <w:rPr>
      <w:rFonts w:ascii="Calibri" w:eastAsia="Arial Unicode MS" w:hAnsi="Calibri"/>
      <w:b/>
      <w:bCs/>
      <w:szCs w:val="26"/>
      <w:lang w:val="es-ES" w:eastAsia="es-ES"/>
    </w:rPr>
  </w:style>
  <w:style w:type="paragraph" w:customStyle="1" w:styleId="NOE2010CGC">
    <w:name w:val="NOE2010CGC"/>
    <w:basedOn w:val="Normal"/>
    <w:link w:val="NOE2010CGCCar"/>
    <w:qFormat/>
    <w:rsid w:val="00E926EB"/>
    <w:pPr>
      <w:ind w:left="360" w:hanging="360"/>
      <w:jc w:val="both"/>
    </w:pPr>
    <w:rPr>
      <w:rFonts w:ascii="Calibri" w:eastAsia="Arial Unicode MS" w:hAnsi="Calibri" w:cstheme="minorBidi"/>
      <w:b/>
      <w:bCs/>
      <w:sz w:val="22"/>
      <w:szCs w:val="26"/>
    </w:rPr>
  </w:style>
  <w:style w:type="character" w:customStyle="1" w:styleId="NOE2010CGCCCar">
    <w:name w:val="NOE2010CGCC Car"/>
    <w:link w:val="NOE2010CGCC"/>
    <w:locked/>
    <w:rsid w:val="00E926EB"/>
    <w:rPr>
      <w:rFonts w:ascii="Calibri" w:eastAsia="Arial Unicode MS" w:hAnsi="Calibri"/>
      <w:lang w:val="es-ES" w:eastAsia="es-ES"/>
    </w:rPr>
  </w:style>
  <w:style w:type="paragraph" w:customStyle="1" w:styleId="NOE2010CGCC">
    <w:name w:val="NOE2010CGCC"/>
    <w:basedOn w:val="Normal"/>
    <w:link w:val="NOE2010CGCCCar"/>
    <w:qFormat/>
    <w:rsid w:val="00E926EB"/>
    <w:pPr>
      <w:ind w:left="1146" w:hanging="720"/>
      <w:jc w:val="both"/>
    </w:pPr>
    <w:rPr>
      <w:rFonts w:ascii="Calibri" w:eastAsia="Arial Unicode MS" w:hAnsi="Calibri" w:cstheme="minorBidi"/>
      <w:sz w:val="22"/>
      <w:szCs w:val="22"/>
    </w:rPr>
  </w:style>
  <w:style w:type="character" w:customStyle="1" w:styleId="Estilo9Car">
    <w:name w:val="Estilo9 Car"/>
    <w:link w:val="Estilo9"/>
    <w:locked/>
    <w:rsid w:val="00E926EB"/>
    <w:rPr>
      <w:rFonts w:ascii="Arial Unicode MS" w:eastAsia="Arial Unicode MS" w:hAnsi="Arial Unicode MS" w:cs="Arial Unicode MS"/>
      <w:lang w:val="es-ES" w:eastAsia="es-ES"/>
    </w:rPr>
  </w:style>
  <w:style w:type="paragraph" w:customStyle="1" w:styleId="Estilo9">
    <w:name w:val="Estilo9"/>
    <w:basedOn w:val="Normal"/>
    <w:link w:val="Estilo9Car"/>
    <w:qFormat/>
    <w:rsid w:val="00E926EB"/>
    <w:pPr>
      <w:ind w:left="720" w:hanging="720"/>
      <w:jc w:val="both"/>
    </w:pPr>
    <w:rPr>
      <w:rFonts w:ascii="Arial Unicode MS" w:eastAsia="Arial Unicode MS" w:hAnsi="Arial Unicode MS" w:cs="Arial Unicode MS"/>
      <w:sz w:val="22"/>
      <w:szCs w:val="22"/>
    </w:rPr>
  </w:style>
  <w:style w:type="character" w:customStyle="1" w:styleId="Estilo4Car">
    <w:name w:val="Estilo4 Car"/>
    <w:link w:val="Estilo4"/>
    <w:locked/>
    <w:rsid w:val="00E926EB"/>
    <w:rPr>
      <w:rFonts w:ascii="Arial Unicode MS" w:eastAsia="Arial Unicode MS" w:hAnsi="Arial Unicode MS" w:cs="Arial Unicode MS"/>
      <w:bCs/>
      <w:szCs w:val="26"/>
      <w:lang w:val="es-ES" w:eastAsia="es-ES"/>
    </w:rPr>
  </w:style>
  <w:style w:type="paragraph" w:customStyle="1" w:styleId="Estilo4">
    <w:name w:val="Estilo4"/>
    <w:basedOn w:val="Normal"/>
    <w:link w:val="Estilo4Car"/>
    <w:qFormat/>
    <w:rsid w:val="00E926EB"/>
    <w:pPr>
      <w:keepNext/>
      <w:keepLines/>
      <w:tabs>
        <w:tab w:val="left" w:pos="851"/>
      </w:tabs>
      <w:ind w:left="735" w:hanging="375"/>
      <w:jc w:val="both"/>
      <w:outlineLvl w:val="1"/>
    </w:pPr>
    <w:rPr>
      <w:rFonts w:ascii="Arial Unicode MS" w:eastAsia="Arial Unicode MS" w:hAnsi="Arial Unicode MS" w:cs="Arial Unicode MS"/>
      <w:bCs/>
      <w:sz w:val="22"/>
      <w:szCs w:val="26"/>
    </w:rPr>
  </w:style>
  <w:style w:type="paragraph" w:customStyle="1" w:styleId="Estilo5">
    <w:name w:val="Estilo 5"/>
    <w:basedOn w:val="Estilo4"/>
    <w:uiPriority w:val="99"/>
    <w:qFormat/>
    <w:rsid w:val="00E926EB"/>
    <w:pPr>
      <w:tabs>
        <w:tab w:val="clear" w:pos="851"/>
        <w:tab w:val="num" w:pos="360"/>
        <w:tab w:val="left" w:pos="709"/>
      </w:tabs>
      <w:ind w:left="709" w:hanging="283"/>
    </w:pPr>
    <w:rPr>
      <w:b/>
    </w:rPr>
  </w:style>
  <w:style w:type="paragraph" w:customStyle="1" w:styleId="Default">
    <w:name w:val="Default"/>
    <w:uiPriority w:val="99"/>
    <w:rsid w:val="00E926EB"/>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AnexoA2">
    <w:name w:val="Anexo A.2"/>
    <w:basedOn w:val="Normal"/>
    <w:uiPriority w:val="99"/>
    <w:rsid w:val="00E926EB"/>
    <w:pPr>
      <w:numPr>
        <w:numId w:val="7"/>
      </w:numPr>
      <w:spacing w:after="200"/>
      <w:jc w:val="both"/>
    </w:pPr>
    <w:rPr>
      <w:rFonts w:ascii="Arial" w:hAnsi="Arial" w:cs="Arial"/>
      <w:b/>
      <w:bCs/>
      <w:sz w:val="24"/>
      <w:szCs w:val="24"/>
      <w:lang w:val="es-ES_tradnl" w:eastAsia="en-US"/>
    </w:rPr>
  </w:style>
  <w:style w:type="paragraph" w:customStyle="1" w:styleId="SUBTITULOS2">
    <w:name w:val="SUBTITULOS2"/>
    <w:next w:val="Normal"/>
    <w:uiPriority w:val="99"/>
    <w:rsid w:val="00E926EB"/>
    <w:pPr>
      <w:spacing w:line="240" w:lineRule="auto"/>
      <w:ind w:left="1080" w:hanging="720"/>
      <w:jc w:val="both"/>
    </w:pPr>
    <w:rPr>
      <w:rFonts w:ascii="Calibri" w:eastAsia="Times New Roman" w:hAnsi="Calibri" w:cs="Calibri"/>
      <w:b/>
      <w:bCs/>
      <w:i/>
      <w:iCs/>
    </w:rPr>
  </w:style>
  <w:style w:type="paragraph" w:customStyle="1" w:styleId="pchartsubheadcmt">
    <w:name w:val="pchart_subheadcmt"/>
    <w:basedOn w:val="Normal"/>
    <w:uiPriority w:val="99"/>
    <w:rsid w:val="00E926EB"/>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uiPriority w:val="99"/>
    <w:rsid w:val="00E926EB"/>
    <w:pPr>
      <w:spacing w:before="100" w:beforeAutospacing="1" w:after="100" w:afterAutospacing="1"/>
      <w:jc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E926EB"/>
    <w:pPr>
      <w:spacing w:line="360" w:lineRule="auto"/>
      <w:jc w:val="both"/>
    </w:pPr>
    <w:rPr>
      <w:rFonts w:ascii="Arial" w:hAnsi="Arial"/>
      <w:sz w:val="20"/>
      <w:szCs w:val="20"/>
      <w:lang w:val="es-ES_tradnl"/>
    </w:rPr>
  </w:style>
  <w:style w:type="paragraph" w:customStyle="1" w:styleId="yiv1672781322msonormal">
    <w:name w:val="yiv1672781322msonormal"/>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uiPriority w:val="99"/>
    <w:rsid w:val="00E926EB"/>
    <w:pPr>
      <w:spacing w:before="100" w:beforeAutospacing="1" w:after="100" w:afterAutospacing="1"/>
    </w:pPr>
    <w:rPr>
      <w:rFonts w:ascii="Times New Roman" w:hAnsi="Times New Roman"/>
      <w:i/>
      <w:sz w:val="24"/>
      <w:szCs w:val="24"/>
    </w:rPr>
  </w:style>
  <w:style w:type="character" w:customStyle="1" w:styleId="T1Car">
    <w:name w:val="T1 Car"/>
    <w:link w:val="T1"/>
    <w:locked/>
    <w:rsid w:val="00E926EB"/>
    <w:rPr>
      <w:rFonts w:ascii="Tahoma" w:hAnsi="Tahoma" w:cs="Tahoma"/>
      <w:b/>
      <w:caps/>
      <w:color w:val="1F497D"/>
      <w:sz w:val="28"/>
      <w:szCs w:val="28"/>
      <w:lang w:val="es-MX" w:eastAsia="es-ES"/>
    </w:rPr>
  </w:style>
  <w:style w:type="paragraph" w:customStyle="1" w:styleId="T1">
    <w:name w:val="T1"/>
    <w:basedOn w:val="Ttulo1"/>
    <w:link w:val="T1Car"/>
    <w:qFormat/>
    <w:rsid w:val="00E926EB"/>
    <w:pPr>
      <w:numPr>
        <w:numId w:val="0"/>
      </w:numPr>
      <w:ind w:left="348"/>
      <w:jc w:val="center"/>
    </w:pPr>
    <w:rPr>
      <w:rFonts w:eastAsiaTheme="minorHAnsi" w:cs="Tahoma"/>
      <w:color w:val="1F497D"/>
      <w:sz w:val="28"/>
      <w:szCs w:val="28"/>
      <w:u w:val="none"/>
    </w:rPr>
  </w:style>
  <w:style w:type="paragraph" w:customStyle="1" w:styleId="Estilo1">
    <w:name w:val="Estilo1"/>
    <w:basedOn w:val="Normal"/>
    <w:uiPriority w:val="99"/>
    <w:qFormat/>
    <w:rsid w:val="00E926EB"/>
    <w:pPr>
      <w:numPr>
        <w:numId w:val="8"/>
      </w:numPr>
      <w:spacing w:after="200"/>
      <w:jc w:val="both"/>
    </w:pPr>
    <w:rPr>
      <w:rFonts w:ascii="Arial" w:eastAsia="Calibri" w:hAnsi="Arial"/>
      <w:b/>
      <w:sz w:val="24"/>
      <w:szCs w:val="22"/>
      <w:lang w:val="es-BO" w:eastAsia="en-US"/>
    </w:rPr>
  </w:style>
  <w:style w:type="paragraph" w:customStyle="1" w:styleId="xl89">
    <w:name w:val="xl89"/>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0"/>
      <w:szCs w:val="20"/>
      <w:lang w:val="es-BO" w:eastAsia="es-BO"/>
    </w:rPr>
  </w:style>
  <w:style w:type="paragraph" w:customStyle="1" w:styleId="xl92">
    <w:name w:val="xl9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4">
    <w:name w:val="xl94"/>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6">
    <w:name w:val="xl9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7">
    <w:name w:val="xl9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sz w:val="20"/>
      <w:szCs w:val="20"/>
      <w:lang w:val="es-BO" w:eastAsia="es-BO"/>
    </w:rPr>
  </w:style>
  <w:style w:type="paragraph" w:customStyle="1" w:styleId="xl99">
    <w:name w:val="xl9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100">
    <w:name w:val="xl10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FF0000"/>
      <w:sz w:val="20"/>
      <w:szCs w:val="20"/>
      <w:lang w:val="es-BO" w:eastAsia="es-BO"/>
    </w:rPr>
  </w:style>
  <w:style w:type="paragraph" w:customStyle="1" w:styleId="xl101">
    <w:name w:val="xl101"/>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uiPriority w:val="99"/>
    <w:rsid w:val="00E926EB"/>
    <w:pPr>
      <w:spacing w:before="100" w:beforeAutospacing="1" w:after="100" w:afterAutospacing="1"/>
      <w:jc w:val="center"/>
    </w:pPr>
    <w:rPr>
      <w:rFonts w:ascii="Arial" w:hAnsi="Arial" w:cs="Arial"/>
      <w:b/>
      <w:bCs/>
      <w:color w:val="FFFFFF"/>
      <w:sz w:val="20"/>
      <w:szCs w:val="20"/>
      <w:lang w:val="es-BO" w:eastAsia="es-BO"/>
    </w:rPr>
  </w:style>
  <w:style w:type="paragraph" w:customStyle="1" w:styleId="xl104">
    <w:name w:val="xl104"/>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5">
    <w:name w:val="xl105"/>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6">
    <w:name w:val="xl10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uiPriority w:val="99"/>
    <w:rsid w:val="00E926EB"/>
    <w:pPr>
      <w:pBdr>
        <w:top w:val="single" w:sz="4" w:space="0" w:color="auto"/>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8">
    <w:name w:val="xl108"/>
    <w:basedOn w:val="Normal"/>
    <w:uiPriority w:val="99"/>
    <w:rsid w:val="00E926EB"/>
    <w:pPr>
      <w:pBdr>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9">
    <w:name w:val="xl10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0">
    <w:name w:val="xl11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113">
    <w:name w:val="xl11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4">
    <w:name w:val="xl114"/>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7">
    <w:name w:val="xl117"/>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Times New Roman" w:hAnsi="Times New Roman"/>
      <w:sz w:val="20"/>
      <w:szCs w:val="20"/>
      <w:lang w:val="es-BO" w:eastAsia="es-BO"/>
    </w:rPr>
  </w:style>
  <w:style w:type="paragraph" w:customStyle="1" w:styleId="xl118">
    <w:name w:val="xl118"/>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rFonts w:ascii="Times New Roman" w:hAnsi="Times New Roman"/>
      <w:sz w:val="20"/>
      <w:szCs w:val="20"/>
      <w:lang w:val="es-BO" w:eastAsia="es-BO"/>
    </w:rPr>
  </w:style>
  <w:style w:type="paragraph" w:customStyle="1" w:styleId="xl119">
    <w:name w:val="xl119"/>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0"/>
      <w:szCs w:val="20"/>
      <w:lang w:val="es-BO" w:eastAsia="es-BO"/>
    </w:rPr>
  </w:style>
  <w:style w:type="paragraph" w:customStyle="1" w:styleId="xl120">
    <w:name w:val="xl120"/>
    <w:basedOn w:val="Normal"/>
    <w:uiPriority w:val="99"/>
    <w:rsid w:val="00E926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uiPriority w:val="99"/>
    <w:rsid w:val="00E926EB"/>
    <w:pPr>
      <w:pBdr>
        <w:bottom w:val="single" w:sz="4" w:space="0" w:color="auto"/>
        <w:right w:val="single" w:sz="4" w:space="0" w:color="FFFFFF"/>
      </w:pBdr>
      <w:shd w:val="clear" w:color="auto" w:fill="1F497D"/>
      <w:spacing w:before="100" w:beforeAutospacing="1" w:after="100" w:afterAutospacing="1"/>
    </w:pPr>
    <w:rPr>
      <w:rFonts w:ascii="Times New Roman" w:hAnsi="Times New Roman"/>
      <w:b/>
      <w:bCs/>
      <w:color w:val="FFFFFF"/>
      <w:sz w:val="20"/>
      <w:szCs w:val="20"/>
      <w:lang w:val="es-BO" w:eastAsia="es-BO"/>
    </w:rPr>
  </w:style>
  <w:style w:type="paragraph" w:customStyle="1" w:styleId="xl122">
    <w:name w:val="xl122"/>
    <w:basedOn w:val="Normal"/>
    <w:uiPriority w:val="99"/>
    <w:rsid w:val="00E926EB"/>
    <w:pPr>
      <w:pBdr>
        <w:bottom w:val="single" w:sz="4" w:space="0" w:color="auto"/>
      </w:pBdr>
      <w:shd w:val="clear" w:color="auto" w:fill="1F497D"/>
      <w:spacing w:before="100" w:beforeAutospacing="1" w:after="100" w:afterAutospacing="1"/>
      <w:jc w:val="center"/>
    </w:pPr>
    <w:rPr>
      <w:rFonts w:ascii="Arial" w:hAnsi="Arial" w:cs="Arial"/>
      <w:b/>
      <w:bCs/>
      <w:color w:val="FFFFFF"/>
      <w:sz w:val="20"/>
      <w:szCs w:val="20"/>
      <w:lang w:val="es-BO" w:eastAsia="es-BO"/>
    </w:rPr>
  </w:style>
  <w:style w:type="paragraph" w:customStyle="1" w:styleId="xl123">
    <w:name w:val="xl123"/>
    <w:basedOn w:val="Normal"/>
    <w:uiPriority w:val="99"/>
    <w:rsid w:val="00E926EB"/>
    <w:pPr>
      <w:spacing w:before="100" w:beforeAutospacing="1" w:after="100" w:afterAutospacing="1"/>
    </w:pPr>
    <w:rPr>
      <w:rFonts w:ascii="Times New Roman" w:hAnsi="Times New Roman"/>
      <w:b/>
      <w:bCs/>
      <w:sz w:val="20"/>
      <w:szCs w:val="20"/>
      <w:lang w:val="es-BO" w:eastAsia="es-BO"/>
    </w:rPr>
  </w:style>
  <w:style w:type="paragraph" w:customStyle="1" w:styleId="xl124">
    <w:name w:val="xl124"/>
    <w:basedOn w:val="Normal"/>
    <w:uiPriority w:val="99"/>
    <w:rsid w:val="00E926EB"/>
    <w:pPr>
      <w:spacing w:before="100" w:beforeAutospacing="1" w:after="100" w:afterAutospacing="1"/>
    </w:pPr>
    <w:rPr>
      <w:rFonts w:ascii="Times New Roman" w:hAnsi="Times New Roman"/>
      <w:b/>
      <w:bCs/>
      <w:color w:val="C0504D"/>
      <w:sz w:val="20"/>
      <w:szCs w:val="20"/>
      <w:lang w:val="es-BO" w:eastAsia="es-BO"/>
    </w:rPr>
  </w:style>
  <w:style w:type="paragraph" w:customStyle="1" w:styleId="xl125">
    <w:name w:val="xl125"/>
    <w:basedOn w:val="Normal"/>
    <w:uiPriority w:val="99"/>
    <w:rsid w:val="00E926EB"/>
    <w:pPr>
      <w:pBdr>
        <w:top w:val="single" w:sz="4" w:space="0" w:color="auto"/>
        <w:bottom w:val="single" w:sz="4" w:space="0" w:color="auto"/>
        <w:right w:val="single" w:sz="4" w:space="0" w:color="FFFFFF"/>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26">
    <w:name w:val="xl12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7">
    <w:name w:val="xl12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9">
    <w:name w:val="xl129"/>
    <w:basedOn w:val="Normal"/>
    <w:uiPriority w:val="99"/>
    <w:rsid w:val="00E926EB"/>
    <w:pPr>
      <w:pBdr>
        <w:bottom w:val="single" w:sz="4" w:space="0" w:color="auto"/>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30">
    <w:name w:val="xl130"/>
    <w:basedOn w:val="Normal"/>
    <w:uiPriority w:val="99"/>
    <w:rsid w:val="00E926EB"/>
    <w:pPr>
      <w:spacing w:before="100" w:beforeAutospacing="1" w:after="100" w:afterAutospacing="1"/>
    </w:pPr>
    <w:rPr>
      <w:rFonts w:ascii="Tahoma" w:hAnsi="Tahoma" w:cs="Tahoma"/>
      <w:b/>
      <w:bCs/>
      <w:lang w:val="es-BO" w:eastAsia="es-BO"/>
    </w:rPr>
  </w:style>
  <w:style w:type="paragraph" w:customStyle="1" w:styleId="xl131">
    <w:name w:val="xl131"/>
    <w:basedOn w:val="Normal"/>
    <w:uiPriority w:val="99"/>
    <w:rsid w:val="00E926EB"/>
    <w:pPr>
      <w:spacing w:before="100" w:beforeAutospacing="1" w:after="100" w:afterAutospacing="1"/>
    </w:pPr>
    <w:rPr>
      <w:rFonts w:ascii="Tahoma" w:hAnsi="Tahoma" w:cs="Tahoma"/>
      <w:b/>
      <w:bCs/>
      <w:color w:val="C0504D"/>
      <w:lang w:val="es-BO" w:eastAsia="es-BO"/>
    </w:rPr>
  </w:style>
  <w:style w:type="character" w:styleId="Refdenotaalpie">
    <w:name w:val="footnote reference"/>
    <w:uiPriority w:val="99"/>
    <w:semiHidden/>
    <w:unhideWhenUsed/>
    <w:rsid w:val="00E926EB"/>
    <w:rPr>
      <w:vertAlign w:val="superscript"/>
    </w:rPr>
  </w:style>
  <w:style w:type="character" w:styleId="Refdecomentario">
    <w:name w:val="annotation reference"/>
    <w:semiHidden/>
    <w:unhideWhenUsed/>
    <w:rsid w:val="00E926EB"/>
    <w:rPr>
      <w:sz w:val="16"/>
      <w:szCs w:val="16"/>
    </w:rPr>
  </w:style>
  <w:style w:type="character" w:styleId="Refdenotaalfinal">
    <w:name w:val="endnote reference"/>
    <w:uiPriority w:val="99"/>
    <w:semiHidden/>
    <w:unhideWhenUsed/>
    <w:rsid w:val="00E926EB"/>
    <w:rPr>
      <w:vertAlign w:val="superscript"/>
    </w:rPr>
  </w:style>
  <w:style w:type="character" w:styleId="Textodelmarcadordeposicin">
    <w:name w:val="Placeholder Text"/>
    <w:uiPriority w:val="99"/>
    <w:semiHidden/>
    <w:rsid w:val="00E926EB"/>
    <w:rPr>
      <w:color w:val="808080"/>
    </w:rPr>
  </w:style>
  <w:style w:type="character" w:customStyle="1" w:styleId="ms-profilevalue1">
    <w:name w:val="ms-profilevalue1"/>
    <w:rsid w:val="00E926EB"/>
    <w:rPr>
      <w:color w:val="4C4C4C"/>
    </w:rPr>
  </w:style>
  <w:style w:type="character" w:customStyle="1" w:styleId="ms-profilevaluesmall1">
    <w:name w:val="ms-profilevaluesmall1"/>
    <w:rsid w:val="00E926EB"/>
    <w:rPr>
      <w:sz w:val="22"/>
      <w:szCs w:val="22"/>
    </w:rPr>
  </w:style>
  <w:style w:type="character" w:customStyle="1" w:styleId="hps">
    <w:name w:val="hps"/>
    <w:basedOn w:val="Fuentedeprrafopredeter"/>
    <w:rsid w:val="00E926EB"/>
  </w:style>
  <w:style w:type="character" w:customStyle="1" w:styleId="psrch-metadata1">
    <w:name w:val="psrch-metadata1"/>
    <w:rsid w:val="00E926EB"/>
    <w:rPr>
      <w:rFonts w:ascii="Tahoma" w:hAnsi="Tahoma" w:cs="Tahoma" w:hint="default"/>
      <w:color w:val="333333"/>
      <w:sz w:val="24"/>
      <w:szCs w:val="24"/>
    </w:rPr>
  </w:style>
  <w:style w:type="character" w:customStyle="1" w:styleId="st">
    <w:name w:val="st"/>
    <w:basedOn w:val="Fuentedeprrafopredeter"/>
    <w:rsid w:val="00E926EB"/>
  </w:style>
  <w:style w:type="table" w:styleId="Tablaconcuadrcula">
    <w:name w:val="Table Grid"/>
    <w:basedOn w:val="Tablanormal"/>
    <w:uiPriority w:val="59"/>
    <w:rsid w:val="00E926EB"/>
    <w:pPr>
      <w:spacing w:after="0" w:line="240" w:lineRule="auto"/>
    </w:pPr>
    <w:rPr>
      <w:rFonts w:ascii="Times New Roman" w:eastAsia="Times New Roman" w:hAnsi="Times New Roman" w:cs="Times New Roman"/>
      <w:sz w:val="20"/>
      <w:szCs w:val="20"/>
      <w:lang w:eastAsia="es-B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6EB"/>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926EB"/>
    <w:pPr>
      <w:keepNext/>
      <w:numPr>
        <w:numId w:val="1"/>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semiHidden/>
    <w:unhideWhenUsed/>
    <w:qFormat/>
    <w:rsid w:val="00E926EB"/>
    <w:pPr>
      <w:keepNext/>
      <w:numPr>
        <w:ilvl w:val="1"/>
        <w:numId w:val="1"/>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semiHidden/>
    <w:unhideWhenUsed/>
    <w:qFormat/>
    <w:rsid w:val="00E926EB"/>
    <w:pPr>
      <w:keepNext/>
      <w:numPr>
        <w:ilvl w:val="2"/>
        <w:numId w:val="1"/>
      </w:numPr>
      <w:outlineLvl w:val="2"/>
    </w:pPr>
    <w:rPr>
      <w:rFonts w:ascii="Tahoma" w:hAnsi="Tahoma"/>
      <w:sz w:val="22"/>
      <w:szCs w:val="20"/>
      <w:u w:val="single"/>
      <w:lang w:val="es-MX"/>
    </w:rPr>
  </w:style>
  <w:style w:type="paragraph" w:styleId="Ttulo4">
    <w:name w:val="heading 4"/>
    <w:basedOn w:val="Normal"/>
    <w:next w:val="Normal"/>
    <w:link w:val="Ttulo4Car"/>
    <w:semiHidden/>
    <w:unhideWhenUsed/>
    <w:qFormat/>
    <w:rsid w:val="00E926EB"/>
    <w:pPr>
      <w:keepNext/>
      <w:numPr>
        <w:numId w:val="2"/>
      </w:numPr>
      <w:jc w:val="both"/>
      <w:outlineLvl w:val="3"/>
    </w:pPr>
    <w:rPr>
      <w:bCs/>
      <w:iCs/>
      <w:szCs w:val="22"/>
      <w:lang w:eastAsia="en-US"/>
    </w:rPr>
  </w:style>
  <w:style w:type="paragraph" w:styleId="Ttulo5">
    <w:name w:val="heading 5"/>
    <w:basedOn w:val="Normal"/>
    <w:next w:val="Normal"/>
    <w:link w:val="Ttulo5Car"/>
    <w:semiHidden/>
    <w:unhideWhenUsed/>
    <w:qFormat/>
    <w:rsid w:val="00E926EB"/>
    <w:pPr>
      <w:numPr>
        <w:numId w:val="3"/>
      </w:numPr>
      <w:outlineLvl w:val="4"/>
    </w:pPr>
    <w:rPr>
      <w:rFonts w:ascii="Times New Roman" w:hAnsi="Times New Roman"/>
      <w:bCs/>
      <w:iCs/>
      <w:sz w:val="20"/>
      <w:szCs w:val="26"/>
    </w:rPr>
  </w:style>
  <w:style w:type="paragraph" w:styleId="Ttulo6">
    <w:name w:val="heading 6"/>
    <w:basedOn w:val="Normal"/>
    <w:next w:val="Normal"/>
    <w:link w:val="Ttulo6Car"/>
    <w:semiHidden/>
    <w:unhideWhenUsed/>
    <w:qFormat/>
    <w:rsid w:val="00E926EB"/>
    <w:pPr>
      <w:keepNext/>
      <w:numPr>
        <w:numId w:val="4"/>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semiHidden/>
    <w:unhideWhenUsed/>
    <w:qFormat/>
    <w:rsid w:val="00E926EB"/>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semiHidden/>
    <w:unhideWhenUsed/>
    <w:qFormat/>
    <w:rsid w:val="00E926EB"/>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semiHidden/>
    <w:unhideWhenUsed/>
    <w:qFormat/>
    <w:rsid w:val="00E926EB"/>
    <w:pPr>
      <w:keepNext/>
      <w:numPr>
        <w:numId w:val="5"/>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926EB"/>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semiHidden/>
    <w:rsid w:val="00E926EB"/>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semiHidden/>
    <w:rsid w:val="00E926EB"/>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semiHidden/>
    <w:rsid w:val="00E926EB"/>
    <w:rPr>
      <w:rFonts w:ascii="Verdana" w:eastAsia="Times New Roman" w:hAnsi="Verdana" w:cs="Times New Roman"/>
      <w:bCs/>
      <w:iCs/>
      <w:sz w:val="16"/>
      <w:lang w:val="es-ES"/>
    </w:rPr>
  </w:style>
  <w:style w:type="character" w:customStyle="1" w:styleId="Ttulo5Car">
    <w:name w:val="Título 5 Car"/>
    <w:basedOn w:val="Fuentedeprrafopredeter"/>
    <w:link w:val="Ttulo5"/>
    <w:semiHidden/>
    <w:rsid w:val="00E926EB"/>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semiHidden/>
    <w:rsid w:val="00E926EB"/>
    <w:rPr>
      <w:rFonts w:ascii="Times New Roman" w:eastAsia="Times New Roman" w:hAnsi="Times New Roman" w:cs="Times New Roman"/>
      <w:b/>
      <w:sz w:val="20"/>
      <w:szCs w:val="20"/>
      <w:lang w:val="es-ES"/>
    </w:rPr>
  </w:style>
  <w:style w:type="character" w:customStyle="1" w:styleId="Ttulo7Car">
    <w:name w:val="Título 7 Car"/>
    <w:basedOn w:val="Fuentedeprrafopredeter"/>
    <w:link w:val="Ttulo7"/>
    <w:uiPriority w:val="9"/>
    <w:semiHidden/>
    <w:rsid w:val="00E926EB"/>
    <w:rPr>
      <w:rFonts w:ascii="Cambria" w:eastAsia="Times New Roman" w:hAnsi="Cambria" w:cs="Times New Roman"/>
      <w:i/>
      <w:iCs/>
      <w:color w:val="404040"/>
      <w:lang w:val="es-ES" w:eastAsia="es-ES"/>
    </w:rPr>
  </w:style>
  <w:style w:type="character" w:customStyle="1" w:styleId="Ttulo8Car">
    <w:name w:val="Título 8 Car"/>
    <w:basedOn w:val="Fuentedeprrafopredeter"/>
    <w:link w:val="Ttulo8"/>
    <w:uiPriority w:val="9"/>
    <w:semiHidden/>
    <w:rsid w:val="00E926EB"/>
    <w:rPr>
      <w:rFonts w:ascii="Cambria" w:eastAsia="Times New Roman" w:hAnsi="Cambria" w:cs="Times New Roman"/>
      <w:color w:val="404040"/>
      <w:sz w:val="20"/>
      <w:szCs w:val="20"/>
      <w:lang w:val="es-ES" w:eastAsia="es-ES"/>
    </w:rPr>
  </w:style>
  <w:style w:type="character" w:customStyle="1" w:styleId="Ttulo9Car">
    <w:name w:val="Título 9 Car"/>
    <w:basedOn w:val="Fuentedeprrafopredeter"/>
    <w:link w:val="Ttulo9"/>
    <w:uiPriority w:val="99"/>
    <w:semiHidden/>
    <w:rsid w:val="00E926EB"/>
    <w:rPr>
      <w:rFonts w:ascii="Tahoma" w:eastAsia="Times New Roman" w:hAnsi="Tahoma" w:cs="Times New Roman"/>
      <w:sz w:val="28"/>
      <w:szCs w:val="20"/>
      <w:lang w:val="es-ES"/>
    </w:rPr>
  </w:style>
  <w:style w:type="character" w:styleId="Hipervnculo">
    <w:name w:val="Hyperlink"/>
    <w:uiPriority w:val="99"/>
    <w:semiHidden/>
    <w:unhideWhenUsed/>
    <w:rsid w:val="00E926EB"/>
    <w:rPr>
      <w:color w:val="0000FF"/>
      <w:u w:val="single"/>
    </w:rPr>
  </w:style>
  <w:style w:type="character" w:styleId="Hipervnculovisitado">
    <w:name w:val="FollowedHyperlink"/>
    <w:uiPriority w:val="99"/>
    <w:semiHidden/>
    <w:unhideWhenUsed/>
    <w:rsid w:val="00E926EB"/>
    <w:rPr>
      <w:color w:val="800080"/>
      <w:u w:val="single"/>
    </w:rPr>
  </w:style>
  <w:style w:type="character" w:styleId="nfasis">
    <w:name w:val="Emphasis"/>
    <w:uiPriority w:val="20"/>
    <w:qFormat/>
    <w:rsid w:val="00E926EB"/>
    <w:rPr>
      <w:b/>
      <w:bCs/>
      <w:i w:val="0"/>
      <w:iCs w:val="0"/>
    </w:rPr>
  </w:style>
  <w:style w:type="character" w:customStyle="1" w:styleId="Ttulo1Car1">
    <w:name w:val="Título 1 Car1"/>
    <w:aliases w:val="l1 Car1,app heading 1 Car1,R1 Car1,H1 Car1,H11 Car1,E1 Car1,Huvudrubrik Car1,h1 Car1,h11 Car1,h12 Car1,h13 Car1,h14 Car1,h15 Car1,h16 Car1,NMP Heading 1 Car1,h17 Car1,h111 Car1,h121 Car1,h131 Car1,h141 Car1,h151 Car1,h161 Car1,h18 Car1"/>
    <w:basedOn w:val="Fuentedeprrafopredeter"/>
    <w:rsid w:val="00E926EB"/>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1">
    <w:name w:val="Título 2 Car1"/>
    <w:aliases w:val="R2 Car1,H2 Car1,2 Car1,H21 Car1,E2 Car1,heading 2 Car1,UNDERRUBRIK 1-2 Car1,Head2A Car1,h2 Car1,Head 2 Car1,l2 Car1,TitreProp Car1,Header 2 Car1,ITT t2 Car1,PA Major Section Car1,Livello 2 Car1,Heading 2 Hidden Car1,Head1 Car1,I2 Car1"/>
    <w:basedOn w:val="Fuentedeprrafopredeter"/>
    <w:semiHidden/>
    <w:rsid w:val="00E926EB"/>
    <w:rPr>
      <w:rFonts w:asciiTheme="majorHAnsi" w:eastAsiaTheme="majorEastAsia" w:hAnsiTheme="majorHAnsi" w:cstheme="majorBidi"/>
      <w:b/>
      <w:bCs/>
      <w:color w:val="4F81BD" w:themeColor="accent1"/>
      <w:sz w:val="26"/>
      <w:szCs w:val="26"/>
      <w:lang w:val="es-ES" w:eastAsia="es-ES"/>
    </w:rPr>
  </w:style>
  <w:style w:type="character" w:customStyle="1" w:styleId="Ttulo3Car1">
    <w:name w:val="Título 3 Car1"/>
    <w:aliases w:val="E3 Car1,Underrubrik2 Car1,Memo Heading 3 Car1,H3 Car1,0H Car1,h3 Car1,l3 Car1,3 Car1,list 3 Car1,Head 3 Car1,1.1.1 Car1,3rd level Car1,Major Section Sub Section Car1,PA Minor Section Car1,Head3 Car1,Level 3 Head Car1,31 Car1,32 Car1,34 Car"/>
    <w:basedOn w:val="Fuentedeprrafopredeter"/>
    <w:semiHidden/>
    <w:rsid w:val="00E926EB"/>
    <w:rPr>
      <w:rFonts w:asciiTheme="majorHAnsi" w:eastAsiaTheme="majorEastAsia" w:hAnsiTheme="majorHAnsi" w:cstheme="majorBidi"/>
      <w:b/>
      <w:bCs/>
      <w:color w:val="4F81BD" w:themeColor="accent1"/>
      <w:sz w:val="16"/>
      <w:szCs w:val="16"/>
      <w:lang w:val="es-ES" w:eastAsia="es-ES"/>
    </w:rPr>
  </w:style>
  <w:style w:type="paragraph" w:styleId="NormalWeb">
    <w:name w:val="Normal (Web)"/>
    <w:basedOn w:val="Normal"/>
    <w:uiPriority w:val="99"/>
    <w:semiHidden/>
    <w:unhideWhenUsed/>
    <w:rsid w:val="00E926EB"/>
    <w:pPr>
      <w:spacing w:before="100" w:beforeAutospacing="1" w:after="100" w:afterAutospacing="1"/>
    </w:pPr>
    <w:rPr>
      <w:rFonts w:ascii="Times New Roman" w:hAnsi="Times New Roman"/>
      <w:sz w:val="24"/>
      <w:szCs w:val="24"/>
      <w:lang w:val="es-BO" w:eastAsia="es-BO"/>
    </w:rPr>
  </w:style>
  <w:style w:type="paragraph" w:styleId="ndice1">
    <w:name w:val="index 1"/>
    <w:basedOn w:val="Normal"/>
    <w:next w:val="Normal"/>
    <w:autoRedefine/>
    <w:uiPriority w:val="99"/>
    <w:semiHidden/>
    <w:unhideWhenUsed/>
    <w:rsid w:val="00E926EB"/>
    <w:pPr>
      <w:tabs>
        <w:tab w:val="right" w:leader="dot" w:pos="8828"/>
      </w:tabs>
      <w:spacing w:line="360" w:lineRule="auto"/>
      <w:ind w:left="220" w:hanging="220"/>
    </w:pPr>
    <w:rPr>
      <w:rFonts w:ascii="Calibri" w:hAnsi="Calibri"/>
      <w:sz w:val="22"/>
      <w:szCs w:val="22"/>
      <w:lang w:val="es-BO" w:eastAsia="es-BO"/>
    </w:rPr>
  </w:style>
  <w:style w:type="paragraph" w:styleId="TDC1">
    <w:name w:val="toc 1"/>
    <w:basedOn w:val="Normal"/>
    <w:next w:val="Normal"/>
    <w:autoRedefine/>
    <w:uiPriority w:val="39"/>
    <w:semiHidden/>
    <w:unhideWhenUsed/>
    <w:rsid w:val="00E926EB"/>
    <w:pPr>
      <w:tabs>
        <w:tab w:val="left" w:pos="567"/>
        <w:tab w:val="right" w:leader="dot" w:pos="9356"/>
        <w:tab w:val="right" w:leader="dot" w:pos="9396"/>
      </w:tabs>
    </w:pPr>
    <w:rPr>
      <w:rFonts w:ascii="Tahoma" w:hAnsi="Tahoma" w:cs="Tahoma"/>
      <w:b/>
      <w:color w:val="1F497D"/>
      <w:sz w:val="22"/>
      <w:szCs w:val="22"/>
      <w:lang w:val="es-MX"/>
    </w:rPr>
  </w:style>
  <w:style w:type="paragraph" w:styleId="TDC2">
    <w:name w:val="toc 2"/>
    <w:basedOn w:val="Normal"/>
    <w:next w:val="Normal"/>
    <w:autoRedefine/>
    <w:uiPriority w:val="39"/>
    <w:semiHidden/>
    <w:unhideWhenUsed/>
    <w:rsid w:val="00E926EB"/>
    <w:pPr>
      <w:tabs>
        <w:tab w:val="left" w:pos="1985"/>
        <w:tab w:val="right" w:leader="dot" w:pos="9356"/>
      </w:tabs>
      <w:ind w:left="1276" w:hanging="709"/>
    </w:pPr>
    <w:rPr>
      <w:rFonts w:ascii="Times New Roman" w:hAnsi="Times New Roman"/>
      <w:sz w:val="24"/>
      <w:szCs w:val="24"/>
    </w:rPr>
  </w:style>
  <w:style w:type="paragraph" w:styleId="TDC3">
    <w:name w:val="toc 3"/>
    <w:basedOn w:val="Normal"/>
    <w:next w:val="Normal"/>
    <w:autoRedefine/>
    <w:uiPriority w:val="39"/>
    <w:semiHidden/>
    <w:unhideWhenUsed/>
    <w:rsid w:val="00E926EB"/>
    <w:pPr>
      <w:tabs>
        <w:tab w:val="left" w:pos="1440"/>
        <w:tab w:val="right" w:leader="dot" w:pos="9356"/>
      </w:tabs>
      <w:ind w:left="480"/>
    </w:pPr>
    <w:rPr>
      <w:rFonts w:ascii="Times New Roman" w:hAnsi="Times New Roman"/>
      <w:sz w:val="24"/>
      <w:szCs w:val="24"/>
      <w:lang w:val="es-ES_tradnl"/>
    </w:rPr>
  </w:style>
  <w:style w:type="paragraph" w:styleId="Textonotapie">
    <w:name w:val="footnote text"/>
    <w:basedOn w:val="Normal"/>
    <w:link w:val="Textonotapie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semiHidden/>
    <w:rsid w:val="00E926EB"/>
    <w:rPr>
      <w:rFonts w:ascii="Calibri" w:eastAsia="Times New Roman" w:hAnsi="Calibri" w:cs="Times New Roman"/>
      <w:sz w:val="20"/>
      <w:szCs w:val="20"/>
      <w:lang w:val="es-ES" w:bidi="en-US"/>
    </w:rPr>
  </w:style>
  <w:style w:type="character" w:customStyle="1" w:styleId="TextocomentarioCar">
    <w:name w:val="Texto comentario Car"/>
    <w:aliases w:val="Car Car Car"/>
    <w:basedOn w:val="Fuentedeprrafopredeter"/>
    <w:link w:val="Textocomentario"/>
    <w:semiHidden/>
    <w:locked/>
    <w:rsid w:val="00E926EB"/>
    <w:rPr>
      <w:rFonts w:ascii="Century Gothic" w:hAnsi="Century Gothic"/>
      <w:sz w:val="16"/>
      <w:szCs w:val="16"/>
      <w:lang w:val="es-ES" w:eastAsia="es-ES"/>
    </w:rPr>
  </w:style>
  <w:style w:type="paragraph" w:styleId="Textocomentario">
    <w:name w:val="annotation text"/>
    <w:aliases w:val="Car Car"/>
    <w:basedOn w:val="Normal"/>
    <w:link w:val="TextocomentarioCar"/>
    <w:semiHidden/>
    <w:unhideWhenUsed/>
    <w:rsid w:val="00E926EB"/>
    <w:rPr>
      <w:rFonts w:ascii="Century Gothic" w:eastAsiaTheme="minorHAnsi" w:hAnsi="Century Gothic" w:cstheme="minorBidi"/>
    </w:rPr>
  </w:style>
  <w:style w:type="character" w:customStyle="1" w:styleId="TextocomentarioCar1">
    <w:name w:val="Texto comentario Car1"/>
    <w:aliases w:val="Car Car Car1"/>
    <w:basedOn w:val="Fuentedeprrafopredeter"/>
    <w:semiHidden/>
    <w:rsid w:val="00E926EB"/>
    <w:rPr>
      <w:rFonts w:ascii="Verdana" w:eastAsia="Times New Roman" w:hAnsi="Verdana" w:cs="Times New Roman"/>
      <w:sz w:val="20"/>
      <w:szCs w:val="20"/>
      <w:lang w:val="es-ES" w:eastAsia="es-ES"/>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locked/>
    <w:rsid w:val="00E926EB"/>
    <w:rPr>
      <w:rFonts w:ascii="Verdana" w:hAnsi="Verdana"/>
      <w:sz w:val="16"/>
      <w:szCs w:val="16"/>
      <w:lang w:val="es-ES" w:eastAsia="es-ES"/>
    </w:rPr>
  </w:style>
  <w:style w:type="paragraph" w:styleId="Encabezado">
    <w:name w:val="header"/>
    <w:aliases w:val="header odd,header,header odd1,header odd2,header odd3,header odd4,header odd5,header odd6"/>
    <w:basedOn w:val="Normal"/>
    <w:link w:val="EncabezadoCar"/>
    <w:unhideWhenUsed/>
    <w:rsid w:val="00E926EB"/>
    <w:pPr>
      <w:tabs>
        <w:tab w:val="center" w:pos="4419"/>
        <w:tab w:val="right" w:pos="8838"/>
      </w:tabs>
    </w:pPr>
    <w:rPr>
      <w:rFonts w:eastAsiaTheme="minorHAnsi" w:cstheme="minorBidi"/>
    </w:rPr>
  </w:style>
  <w:style w:type="character" w:customStyle="1" w:styleId="EncabezadoCar1">
    <w:name w:val="Encabezado Car1"/>
    <w:aliases w:val="header odd Car1,header Car1,header odd1 Car1,header odd2 Car1,header odd3 Car1,header odd4 Car1,header odd5 Car1,header odd6 Car1"/>
    <w:basedOn w:val="Fuentedeprrafopredeter"/>
    <w:semiHidden/>
    <w:rsid w:val="00E926EB"/>
    <w:rPr>
      <w:rFonts w:ascii="Verdana" w:eastAsia="Times New Roman" w:hAnsi="Verdana" w:cs="Times New Roman"/>
      <w:sz w:val="16"/>
      <w:szCs w:val="16"/>
      <w:lang w:val="es-ES" w:eastAsia="es-ES"/>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locked/>
    <w:rsid w:val="00E926EB"/>
    <w:rPr>
      <w:rFonts w:ascii="Verdana" w:hAnsi="Verdana"/>
      <w:sz w:val="16"/>
      <w:szCs w:val="16"/>
      <w:lang w:val="es-ES" w:eastAsia="es-ES"/>
    </w:rPr>
  </w:style>
  <w:style w:type="paragraph" w:styleId="Piedepgina">
    <w:name w:val="footer"/>
    <w:aliases w:val="fo,footer odd,odd,footer Final,even footer,feature op,Odd Footer,even"/>
    <w:basedOn w:val="Normal"/>
    <w:link w:val="PiedepginaCar"/>
    <w:uiPriority w:val="99"/>
    <w:unhideWhenUsed/>
    <w:rsid w:val="00E926EB"/>
    <w:pPr>
      <w:tabs>
        <w:tab w:val="center" w:pos="4419"/>
        <w:tab w:val="right" w:pos="8838"/>
      </w:tabs>
    </w:pPr>
    <w:rPr>
      <w:rFonts w:eastAsiaTheme="minorHAnsi" w:cstheme="minorBidi"/>
    </w:rPr>
  </w:style>
  <w:style w:type="character" w:customStyle="1" w:styleId="PiedepginaCar1">
    <w:name w:val="Pie de página Car1"/>
    <w:aliases w:val="fo Car1,footer odd Car1,odd Car1,footer Final Car1,even footer Car1,feature op Car1,Odd Footer Car1,even Car1"/>
    <w:basedOn w:val="Fuentedeprrafopredeter"/>
    <w:uiPriority w:val="99"/>
    <w:semiHidden/>
    <w:rsid w:val="00E926EB"/>
    <w:rPr>
      <w:rFonts w:ascii="Verdana" w:eastAsia="Times New Roman" w:hAnsi="Verdana" w:cs="Times New Roman"/>
      <w:sz w:val="16"/>
      <w:szCs w:val="16"/>
      <w:lang w:val="es-ES" w:eastAsia="es-ES"/>
    </w:rPr>
  </w:style>
  <w:style w:type="paragraph" w:styleId="Textonotaalfinal">
    <w:name w:val="endnote text"/>
    <w:basedOn w:val="Normal"/>
    <w:link w:val="TextonotaalfinalCar"/>
    <w:uiPriority w:val="99"/>
    <w:semiHidden/>
    <w:unhideWhenUsed/>
    <w:rsid w:val="00E926EB"/>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semiHidden/>
    <w:rsid w:val="00E926EB"/>
    <w:rPr>
      <w:rFonts w:ascii="Calibri" w:eastAsia="Times New Roman" w:hAnsi="Calibri" w:cs="Times New Roman"/>
      <w:sz w:val="20"/>
      <w:szCs w:val="20"/>
      <w:lang w:val="es-ES" w:bidi="en-US"/>
    </w:rPr>
  </w:style>
  <w:style w:type="paragraph" w:styleId="Ttulo">
    <w:name w:val="Title"/>
    <w:basedOn w:val="Normal"/>
    <w:next w:val="Normal"/>
    <w:link w:val="TtuloCar"/>
    <w:uiPriority w:val="10"/>
    <w:qFormat/>
    <w:rsid w:val="00E926EB"/>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uiPriority w:val="10"/>
    <w:rsid w:val="00E926EB"/>
    <w:rPr>
      <w:rFonts w:ascii="Cambria" w:eastAsia="Times New Roman" w:hAnsi="Cambria" w:cs="Times New Roman"/>
      <w:b/>
      <w:bCs/>
      <w:kern w:val="28"/>
      <w:sz w:val="32"/>
      <w:szCs w:val="32"/>
      <w:lang w:val="es-ES" w:bidi="en-US"/>
    </w:rPr>
  </w:style>
  <w:style w:type="character" w:customStyle="1" w:styleId="TextoindependienteCar">
    <w:name w:val="Texto independiente Car"/>
    <w:aliases w:val="AvtalBrödtext Car"/>
    <w:basedOn w:val="Fuentedeprrafopredeter"/>
    <w:link w:val="Textoindependiente"/>
    <w:uiPriority w:val="99"/>
    <w:semiHidden/>
    <w:locked/>
    <w:rsid w:val="00E926EB"/>
    <w:rPr>
      <w:rFonts w:ascii="Tms Rmn" w:hAnsi="Tms Rmn"/>
      <w:lang w:val="en-US"/>
    </w:rPr>
  </w:style>
  <w:style w:type="paragraph" w:styleId="Textoindependiente">
    <w:name w:val="Body Text"/>
    <w:aliases w:val="AvtalBrödtext"/>
    <w:basedOn w:val="Normal"/>
    <w:link w:val="TextoindependienteCar"/>
    <w:uiPriority w:val="99"/>
    <w:semiHidden/>
    <w:unhideWhenUsed/>
    <w:rsid w:val="00E926EB"/>
    <w:pPr>
      <w:spacing w:after="120"/>
    </w:pPr>
    <w:rPr>
      <w:rFonts w:ascii="Tms Rmn" w:eastAsiaTheme="minorHAnsi" w:hAnsi="Tms Rmn" w:cstheme="minorBidi"/>
      <w:sz w:val="22"/>
      <w:szCs w:val="22"/>
      <w:lang w:val="en-US" w:eastAsia="en-US"/>
    </w:rPr>
  </w:style>
  <w:style w:type="character" w:customStyle="1" w:styleId="TextoindependienteCar1">
    <w:name w:val="Texto independiente Car1"/>
    <w:aliases w:val="AvtalBrödtext Car1"/>
    <w:basedOn w:val="Fuentedeprrafopredeter"/>
    <w:uiPriority w:val="99"/>
    <w:semiHidden/>
    <w:rsid w:val="00E926EB"/>
    <w:rPr>
      <w:rFonts w:ascii="Verdana" w:eastAsia="Times New Roman" w:hAnsi="Verdana" w:cs="Times New Roman"/>
      <w:sz w:val="16"/>
      <w:szCs w:val="16"/>
      <w:lang w:val="es-ES" w:eastAsia="es-ES"/>
    </w:rPr>
  </w:style>
  <w:style w:type="paragraph" w:styleId="Sangradetextonormal">
    <w:name w:val="Body Text Indent"/>
    <w:basedOn w:val="Normal"/>
    <w:link w:val="SangradetextonormalCar"/>
    <w:uiPriority w:val="99"/>
    <w:semiHidden/>
    <w:unhideWhenUsed/>
    <w:rsid w:val="00E926EB"/>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semiHidden/>
    <w:rsid w:val="00E926EB"/>
    <w:rPr>
      <w:rFonts w:ascii="Calibri" w:eastAsia="Times New Roman" w:hAnsi="Calibri" w:cs="Times New Roman"/>
      <w:lang w:val="es-ES" w:bidi="en-US"/>
    </w:rPr>
  </w:style>
  <w:style w:type="paragraph" w:styleId="Continuarlista">
    <w:name w:val="List Continue"/>
    <w:basedOn w:val="Normal"/>
    <w:uiPriority w:val="99"/>
    <w:semiHidden/>
    <w:unhideWhenUsed/>
    <w:rsid w:val="00E926EB"/>
    <w:pPr>
      <w:spacing w:after="120"/>
      <w:ind w:left="283"/>
      <w:jc w:val="both"/>
    </w:pPr>
    <w:rPr>
      <w:rFonts w:ascii="Arial" w:hAnsi="Arial" w:cs="Arial"/>
      <w:sz w:val="20"/>
      <w:szCs w:val="20"/>
      <w:lang w:val="es-BO" w:eastAsia="en-US"/>
    </w:rPr>
  </w:style>
  <w:style w:type="paragraph" w:styleId="Continuarlista2">
    <w:name w:val="List Continue 2"/>
    <w:basedOn w:val="Normal"/>
    <w:uiPriority w:val="99"/>
    <w:semiHidden/>
    <w:unhideWhenUsed/>
    <w:rsid w:val="00E926EB"/>
    <w:pPr>
      <w:spacing w:after="120" w:line="276" w:lineRule="auto"/>
      <w:ind w:left="566"/>
      <w:contextualSpacing/>
    </w:pPr>
    <w:rPr>
      <w:rFonts w:ascii="Calibri" w:hAnsi="Calibri"/>
      <w:sz w:val="22"/>
      <w:szCs w:val="22"/>
      <w:lang w:eastAsia="en-US" w:bidi="en-US"/>
    </w:rPr>
  </w:style>
  <w:style w:type="character" w:customStyle="1" w:styleId="SubttuloCar">
    <w:name w:val="Subtítulo Car"/>
    <w:aliases w:val="Subtítulo 2 Car"/>
    <w:basedOn w:val="Fuentedeprrafopredeter"/>
    <w:link w:val="Subttulo"/>
    <w:uiPriority w:val="99"/>
    <w:locked/>
    <w:rsid w:val="00E926EB"/>
    <w:rPr>
      <w:rFonts w:ascii="Arial" w:hAnsi="Arial" w:cs="Arial"/>
      <w:b/>
      <w:bCs/>
      <w:spacing w:val="15"/>
      <w:lang w:val="es-ES"/>
    </w:rPr>
  </w:style>
  <w:style w:type="paragraph" w:styleId="Subttulo">
    <w:name w:val="Subtitle"/>
    <w:aliases w:val="Subtítulo 2"/>
    <w:basedOn w:val="Normal"/>
    <w:next w:val="Normal"/>
    <w:link w:val="SubttuloCar"/>
    <w:uiPriority w:val="99"/>
    <w:qFormat/>
    <w:rsid w:val="00E926EB"/>
    <w:pPr>
      <w:spacing w:after="200"/>
      <w:ind w:left="360" w:hanging="360"/>
      <w:jc w:val="both"/>
    </w:pPr>
    <w:rPr>
      <w:rFonts w:ascii="Arial" w:eastAsiaTheme="minorHAnsi" w:hAnsi="Arial" w:cs="Arial"/>
      <w:b/>
      <w:bCs/>
      <w:spacing w:val="15"/>
      <w:sz w:val="22"/>
      <w:szCs w:val="22"/>
      <w:lang w:eastAsia="en-US"/>
    </w:rPr>
  </w:style>
  <w:style w:type="character" w:customStyle="1" w:styleId="SubttuloCar1">
    <w:name w:val="Subtítulo Car1"/>
    <w:aliases w:val="Subtítulo 2 Car1"/>
    <w:basedOn w:val="Fuentedeprrafopredeter"/>
    <w:uiPriority w:val="99"/>
    <w:rsid w:val="00E926EB"/>
    <w:rPr>
      <w:rFonts w:asciiTheme="majorHAnsi" w:eastAsiaTheme="majorEastAsia" w:hAnsiTheme="majorHAnsi" w:cstheme="majorBidi"/>
      <w:i/>
      <w:iCs/>
      <w:color w:val="4F81BD" w:themeColor="accent1"/>
      <w:spacing w:val="15"/>
      <w:sz w:val="24"/>
      <w:szCs w:val="24"/>
      <w:lang w:val="es-ES" w:eastAsia="es-ES"/>
    </w:rPr>
  </w:style>
  <w:style w:type="paragraph" w:styleId="Textoindependienteprimerasangra2">
    <w:name w:val="Body Text First Indent 2"/>
    <w:basedOn w:val="Sangradetextonormal"/>
    <w:link w:val="Textoindependienteprimerasangra2Car"/>
    <w:uiPriority w:val="99"/>
    <w:semiHidden/>
    <w:unhideWhenUsed/>
    <w:rsid w:val="00E926EB"/>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E926EB"/>
    <w:rPr>
      <w:rFonts w:ascii="Calibri" w:eastAsia="Times New Roman" w:hAnsi="Calibri" w:cs="Times New Roman"/>
      <w:lang w:val="es-ES" w:bidi="en-US"/>
    </w:rPr>
  </w:style>
  <w:style w:type="paragraph" w:styleId="Textoindependiente2">
    <w:name w:val="Body Text 2"/>
    <w:basedOn w:val="Normal"/>
    <w:link w:val="Textoindependiente2Car"/>
    <w:uiPriority w:val="99"/>
    <w:semiHidden/>
    <w:unhideWhenUsed/>
    <w:rsid w:val="00E926EB"/>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uiPriority w:val="99"/>
    <w:semiHidden/>
    <w:rsid w:val="00E926EB"/>
    <w:rPr>
      <w:rFonts w:ascii="Tms Rmn" w:eastAsia="Times New Roman" w:hAnsi="Tms Rmn" w:cs="Times New Roman"/>
      <w:sz w:val="20"/>
      <w:szCs w:val="20"/>
      <w:lang w:val="en-US" w:eastAsia="es-BO"/>
    </w:rPr>
  </w:style>
  <w:style w:type="paragraph" w:styleId="Textoindependiente3">
    <w:name w:val="Body Text 3"/>
    <w:basedOn w:val="Normal"/>
    <w:link w:val="Textoindependiente3Car"/>
    <w:uiPriority w:val="99"/>
    <w:unhideWhenUsed/>
    <w:rsid w:val="00E926EB"/>
    <w:pPr>
      <w:spacing w:after="120"/>
    </w:pPr>
  </w:style>
  <w:style w:type="character" w:customStyle="1" w:styleId="Textoindependiente3Car">
    <w:name w:val="Texto independiente 3 Car"/>
    <w:basedOn w:val="Fuentedeprrafopredeter"/>
    <w:link w:val="Textoindependiente3"/>
    <w:uiPriority w:val="99"/>
    <w:rsid w:val="00E926EB"/>
    <w:rPr>
      <w:rFonts w:ascii="Verdana" w:eastAsia="Times New Roman" w:hAnsi="Verdana" w:cs="Times New Roman"/>
      <w:sz w:val="16"/>
      <w:szCs w:val="16"/>
      <w:lang w:val="es-ES" w:eastAsia="es-ES"/>
    </w:rPr>
  </w:style>
  <w:style w:type="paragraph" w:styleId="Textodebloque">
    <w:name w:val="Block Text"/>
    <w:basedOn w:val="Normal"/>
    <w:uiPriority w:val="99"/>
    <w:semiHidden/>
    <w:unhideWhenUsed/>
    <w:rsid w:val="00E926EB"/>
    <w:pPr>
      <w:ind w:left="1276" w:right="931"/>
      <w:jc w:val="center"/>
    </w:pPr>
    <w:rPr>
      <w:rFonts w:ascii="Times New Roman" w:hAnsi="Times New Roman"/>
      <w:sz w:val="22"/>
      <w:szCs w:val="20"/>
      <w:lang w:eastAsia="en-US"/>
    </w:rPr>
  </w:style>
  <w:style w:type="paragraph" w:styleId="Mapadeldocumento">
    <w:name w:val="Document Map"/>
    <w:basedOn w:val="Normal"/>
    <w:link w:val="MapadeldocumentoCar"/>
    <w:uiPriority w:val="99"/>
    <w:semiHidden/>
    <w:unhideWhenUsed/>
    <w:rsid w:val="00E926EB"/>
    <w:rPr>
      <w:rFonts w:ascii="Tahoma" w:hAnsi="Tahoma"/>
    </w:rPr>
  </w:style>
  <w:style w:type="character" w:customStyle="1" w:styleId="MapadeldocumentoCar">
    <w:name w:val="Mapa del documento Car"/>
    <w:basedOn w:val="Fuentedeprrafopredeter"/>
    <w:link w:val="Mapadeldocumento"/>
    <w:uiPriority w:val="99"/>
    <w:semiHidden/>
    <w:rsid w:val="00E926EB"/>
    <w:rPr>
      <w:rFonts w:ascii="Tahoma" w:eastAsia="Times New Roman" w:hAnsi="Tahoma" w:cs="Times New Roman"/>
      <w:sz w:val="16"/>
      <w:szCs w:val="16"/>
      <w:lang w:val="es-ES" w:eastAsia="es-ES"/>
    </w:rPr>
  </w:style>
  <w:style w:type="paragraph" w:styleId="Textosinformato">
    <w:name w:val="Plain Text"/>
    <w:basedOn w:val="Normal"/>
    <w:link w:val="TextosinformatoCar"/>
    <w:uiPriority w:val="99"/>
    <w:semiHidden/>
    <w:unhideWhenUsed/>
    <w:rsid w:val="00E926EB"/>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semiHidden/>
    <w:rsid w:val="00E926EB"/>
    <w:rPr>
      <w:rFonts w:ascii="Tahoma" w:eastAsia="Calibri" w:hAnsi="Tahoma" w:cs="Times New Roman"/>
      <w:szCs w:val="21"/>
      <w:lang w:val="es-ES"/>
    </w:rPr>
  </w:style>
  <w:style w:type="paragraph" w:styleId="Asuntodelcomentario">
    <w:name w:val="annotation subject"/>
    <w:basedOn w:val="Textocomentario"/>
    <w:next w:val="Textocomentario"/>
    <w:link w:val="AsuntodelcomentarioCar"/>
    <w:uiPriority w:val="99"/>
    <w:semiHidden/>
    <w:unhideWhenUsed/>
    <w:rsid w:val="00E926EB"/>
    <w:rPr>
      <w:rFonts w:ascii="Verdana" w:hAnsi="Verdana"/>
      <w:b/>
      <w:bCs/>
    </w:rPr>
  </w:style>
  <w:style w:type="character" w:customStyle="1" w:styleId="AsuntodelcomentarioCar">
    <w:name w:val="Asunto del comentario Car"/>
    <w:basedOn w:val="TextocomentarioCar1"/>
    <w:link w:val="Asuntodelcomentario"/>
    <w:uiPriority w:val="99"/>
    <w:semiHidden/>
    <w:rsid w:val="00E926EB"/>
    <w:rPr>
      <w:rFonts w:ascii="Verdana" w:eastAsia="Times New Roman" w:hAnsi="Verdana" w:cs="Times New Roman"/>
      <w:b/>
      <w:bCs/>
      <w:sz w:val="16"/>
      <w:szCs w:val="16"/>
      <w:lang w:val="es-ES" w:eastAsia="es-ES"/>
    </w:rPr>
  </w:style>
  <w:style w:type="paragraph" w:styleId="Textodeglobo">
    <w:name w:val="Balloon Text"/>
    <w:basedOn w:val="Normal"/>
    <w:link w:val="TextodegloboCar"/>
    <w:uiPriority w:val="99"/>
    <w:semiHidden/>
    <w:unhideWhenUsed/>
    <w:rsid w:val="00E926EB"/>
    <w:rPr>
      <w:rFonts w:ascii="Tahoma" w:hAnsi="Tahoma"/>
    </w:rPr>
  </w:style>
  <w:style w:type="character" w:customStyle="1" w:styleId="TextodegloboCar">
    <w:name w:val="Texto de globo Car"/>
    <w:basedOn w:val="Fuentedeprrafopredeter"/>
    <w:link w:val="Textodeglobo"/>
    <w:uiPriority w:val="99"/>
    <w:semiHidden/>
    <w:rsid w:val="00E926EB"/>
    <w:rPr>
      <w:rFonts w:ascii="Tahoma" w:eastAsia="Times New Roman" w:hAnsi="Tahoma" w:cs="Times New Roman"/>
      <w:sz w:val="16"/>
      <w:szCs w:val="16"/>
      <w:lang w:val="es-ES" w:eastAsia="es-ES"/>
    </w:rPr>
  </w:style>
  <w:style w:type="character" w:customStyle="1" w:styleId="SinespaciadoCar">
    <w:name w:val="Sin espaciado Car"/>
    <w:link w:val="Sinespaciado"/>
    <w:uiPriority w:val="1"/>
    <w:locked/>
    <w:rsid w:val="00E926EB"/>
    <w:rPr>
      <w:rFonts w:ascii="Calibri" w:hAnsi="Calibri"/>
      <w:lang w:val="es-ES"/>
    </w:rPr>
  </w:style>
  <w:style w:type="paragraph" w:styleId="Sinespaciado">
    <w:name w:val="No Spacing"/>
    <w:link w:val="SinespaciadoCar"/>
    <w:uiPriority w:val="1"/>
    <w:qFormat/>
    <w:rsid w:val="00E926EB"/>
    <w:pPr>
      <w:spacing w:after="0" w:line="240" w:lineRule="auto"/>
    </w:pPr>
    <w:rPr>
      <w:rFonts w:ascii="Calibri" w:hAnsi="Calibri"/>
      <w:lang w:val="es-ES"/>
    </w:rPr>
  </w:style>
  <w:style w:type="paragraph" w:styleId="Revisin">
    <w:name w:val="Revision"/>
    <w:uiPriority w:val="99"/>
    <w:semiHidden/>
    <w:rsid w:val="00E926EB"/>
    <w:pPr>
      <w:spacing w:after="0" w:line="240" w:lineRule="auto"/>
    </w:pPr>
    <w:rPr>
      <w:rFonts w:ascii="Verdana" w:eastAsia="Times New Roman" w:hAnsi="Verdana" w:cs="Times New Roman"/>
      <w:sz w:val="16"/>
      <w:szCs w:val="16"/>
      <w:lang w:val="es-ES" w:eastAsia="es-ES"/>
    </w:rPr>
  </w:style>
  <w:style w:type="character" w:customStyle="1" w:styleId="PrrafodelistaCar">
    <w:name w:val="Párrafo de lista Car"/>
    <w:aliases w:val="titulo 5 Car"/>
    <w:link w:val="Prrafodelista"/>
    <w:uiPriority w:val="99"/>
    <w:locked/>
    <w:rsid w:val="00E926EB"/>
    <w:rPr>
      <w:lang w:val="es-ES"/>
    </w:rPr>
  </w:style>
  <w:style w:type="paragraph" w:styleId="Prrafodelista">
    <w:name w:val="List Paragraph"/>
    <w:aliases w:val="titulo 5"/>
    <w:basedOn w:val="Normal"/>
    <w:link w:val="PrrafodelistaCar"/>
    <w:uiPriority w:val="99"/>
    <w:qFormat/>
    <w:rsid w:val="00E926EB"/>
    <w:pPr>
      <w:ind w:left="720"/>
    </w:pPr>
    <w:rPr>
      <w:rFonts w:asciiTheme="minorHAnsi" w:eastAsiaTheme="minorHAnsi" w:hAnsiTheme="minorHAnsi" w:cstheme="minorBidi"/>
      <w:sz w:val="22"/>
      <w:szCs w:val="22"/>
      <w:lang w:eastAsia="en-US"/>
    </w:rPr>
  </w:style>
  <w:style w:type="paragraph" w:customStyle="1" w:styleId="Normal2">
    <w:name w:val="Normal 2"/>
    <w:basedOn w:val="Normal"/>
    <w:uiPriority w:val="99"/>
    <w:rsid w:val="00E926EB"/>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E926EB"/>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uiPriority w:val="99"/>
    <w:rsid w:val="00E926EB"/>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uiPriority w:val="99"/>
    <w:rsid w:val="00E926EB"/>
    <w:pPr>
      <w:suppressAutoHyphens/>
    </w:pPr>
    <w:rPr>
      <w:rFonts w:ascii="Courier New" w:eastAsia="MS Mincho" w:hAnsi="Courier New"/>
      <w:sz w:val="20"/>
      <w:szCs w:val="20"/>
      <w:lang w:val="es-PE"/>
    </w:rPr>
  </w:style>
  <w:style w:type="paragraph" w:customStyle="1" w:styleId="Estilo">
    <w:name w:val="Estilo"/>
    <w:uiPriority w:val="99"/>
    <w:rsid w:val="00E926EB"/>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customStyle="1" w:styleId="ww-textoindependiente2">
    <w:name w:val="ww-textoindependiente2"/>
    <w:basedOn w:val="Normal"/>
    <w:uiPriority w:val="99"/>
    <w:rsid w:val="00E926EB"/>
    <w:pPr>
      <w:spacing w:line="360" w:lineRule="auto"/>
      <w:jc w:val="both"/>
    </w:pPr>
    <w:rPr>
      <w:rFonts w:ascii="Times New Roman" w:hAnsi="Times New Roman"/>
      <w:sz w:val="20"/>
      <w:szCs w:val="20"/>
      <w:lang w:val="en-US" w:eastAsia="en-US"/>
    </w:rPr>
  </w:style>
  <w:style w:type="paragraph" w:customStyle="1" w:styleId="TITULOS">
    <w:name w:val="TITULOS"/>
    <w:next w:val="Normal"/>
    <w:uiPriority w:val="99"/>
    <w:qFormat/>
    <w:rsid w:val="00E926EB"/>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926EB"/>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926EB"/>
    <w:pPr>
      <w:spacing w:after="200"/>
      <w:ind w:left="720" w:hanging="360"/>
      <w:jc w:val="both"/>
    </w:pPr>
    <w:rPr>
      <w:rFonts w:ascii="Arial" w:hAnsi="Arial" w:cs="Arial"/>
      <w:sz w:val="20"/>
      <w:szCs w:val="20"/>
      <w:lang w:val="es-ES_tradnl" w:eastAsia="en-US"/>
    </w:rPr>
  </w:style>
  <w:style w:type="paragraph" w:customStyle="1" w:styleId="Normale1">
    <w:name w:val="Normale1"/>
    <w:uiPriority w:val="99"/>
    <w:rsid w:val="00E926EB"/>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uiPriority w:val="99"/>
    <w:rsid w:val="00E926EB"/>
    <w:pPr>
      <w:suppressAutoHyphens/>
      <w:spacing w:line="360" w:lineRule="auto"/>
      <w:jc w:val="both"/>
    </w:pPr>
    <w:rPr>
      <w:rFonts w:ascii="Times New Roman" w:hAnsi="Times New Roman"/>
      <w:sz w:val="20"/>
      <w:szCs w:val="20"/>
      <w:lang w:val="es-ES_tradnl"/>
    </w:rPr>
  </w:style>
  <w:style w:type="paragraph" w:customStyle="1" w:styleId="Estilo13">
    <w:name w:val="Estilo13"/>
    <w:basedOn w:val="Prrafodelista"/>
    <w:uiPriority w:val="99"/>
    <w:qFormat/>
    <w:rsid w:val="00E926EB"/>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uiPriority w:val="99"/>
    <w:qFormat/>
    <w:rsid w:val="00E926EB"/>
    <w:pPr>
      <w:keepNext/>
      <w:keepLines/>
      <w:spacing w:before="200"/>
      <w:ind w:left="360" w:hanging="360"/>
      <w:jc w:val="both"/>
      <w:outlineLvl w:val="1"/>
    </w:pPr>
    <w:rPr>
      <w:rFonts w:ascii="Calibri" w:eastAsia="Arial Unicode MS" w:hAnsi="Calibri" w:cs="Calibri"/>
      <w:b/>
      <w:bCs/>
      <w:sz w:val="20"/>
      <w:szCs w:val="26"/>
      <w:lang w:val="es-BO" w:eastAsia="es-BO"/>
    </w:rPr>
  </w:style>
  <w:style w:type="character" w:customStyle="1" w:styleId="NOE2010CGCCar">
    <w:name w:val="NOE2010CGC Car"/>
    <w:link w:val="NOE2010CGC"/>
    <w:locked/>
    <w:rsid w:val="00E926EB"/>
    <w:rPr>
      <w:rFonts w:ascii="Calibri" w:eastAsia="Arial Unicode MS" w:hAnsi="Calibri"/>
      <w:b/>
      <w:bCs/>
      <w:szCs w:val="26"/>
      <w:lang w:val="es-ES" w:eastAsia="es-ES"/>
    </w:rPr>
  </w:style>
  <w:style w:type="paragraph" w:customStyle="1" w:styleId="NOE2010CGC">
    <w:name w:val="NOE2010CGC"/>
    <w:basedOn w:val="Normal"/>
    <w:link w:val="NOE2010CGCCar"/>
    <w:qFormat/>
    <w:rsid w:val="00E926EB"/>
    <w:pPr>
      <w:ind w:left="360" w:hanging="360"/>
      <w:jc w:val="both"/>
    </w:pPr>
    <w:rPr>
      <w:rFonts w:ascii="Calibri" w:eastAsia="Arial Unicode MS" w:hAnsi="Calibri" w:cstheme="minorBidi"/>
      <w:b/>
      <w:bCs/>
      <w:sz w:val="22"/>
      <w:szCs w:val="26"/>
    </w:rPr>
  </w:style>
  <w:style w:type="character" w:customStyle="1" w:styleId="NOE2010CGCCCar">
    <w:name w:val="NOE2010CGCC Car"/>
    <w:link w:val="NOE2010CGCC"/>
    <w:locked/>
    <w:rsid w:val="00E926EB"/>
    <w:rPr>
      <w:rFonts w:ascii="Calibri" w:eastAsia="Arial Unicode MS" w:hAnsi="Calibri"/>
      <w:lang w:val="es-ES" w:eastAsia="es-ES"/>
    </w:rPr>
  </w:style>
  <w:style w:type="paragraph" w:customStyle="1" w:styleId="NOE2010CGCC">
    <w:name w:val="NOE2010CGCC"/>
    <w:basedOn w:val="Normal"/>
    <w:link w:val="NOE2010CGCCCar"/>
    <w:qFormat/>
    <w:rsid w:val="00E926EB"/>
    <w:pPr>
      <w:ind w:left="1146" w:hanging="720"/>
      <w:jc w:val="both"/>
    </w:pPr>
    <w:rPr>
      <w:rFonts w:ascii="Calibri" w:eastAsia="Arial Unicode MS" w:hAnsi="Calibri" w:cstheme="minorBidi"/>
      <w:sz w:val="22"/>
      <w:szCs w:val="22"/>
    </w:rPr>
  </w:style>
  <w:style w:type="character" w:customStyle="1" w:styleId="Estilo9Car">
    <w:name w:val="Estilo9 Car"/>
    <w:link w:val="Estilo9"/>
    <w:locked/>
    <w:rsid w:val="00E926EB"/>
    <w:rPr>
      <w:rFonts w:ascii="Arial Unicode MS" w:eastAsia="Arial Unicode MS" w:hAnsi="Arial Unicode MS" w:cs="Arial Unicode MS"/>
      <w:lang w:val="es-ES" w:eastAsia="es-ES"/>
    </w:rPr>
  </w:style>
  <w:style w:type="paragraph" w:customStyle="1" w:styleId="Estilo9">
    <w:name w:val="Estilo9"/>
    <w:basedOn w:val="Normal"/>
    <w:link w:val="Estilo9Car"/>
    <w:qFormat/>
    <w:rsid w:val="00E926EB"/>
    <w:pPr>
      <w:ind w:left="720" w:hanging="720"/>
      <w:jc w:val="both"/>
    </w:pPr>
    <w:rPr>
      <w:rFonts w:ascii="Arial Unicode MS" w:eastAsia="Arial Unicode MS" w:hAnsi="Arial Unicode MS" w:cs="Arial Unicode MS"/>
      <w:sz w:val="22"/>
      <w:szCs w:val="22"/>
    </w:rPr>
  </w:style>
  <w:style w:type="character" w:customStyle="1" w:styleId="Estilo4Car">
    <w:name w:val="Estilo4 Car"/>
    <w:link w:val="Estilo4"/>
    <w:locked/>
    <w:rsid w:val="00E926EB"/>
    <w:rPr>
      <w:rFonts w:ascii="Arial Unicode MS" w:eastAsia="Arial Unicode MS" w:hAnsi="Arial Unicode MS" w:cs="Arial Unicode MS"/>
      <w:bCs/>
      <w:szCs w:val="26"/>
      <w:lang w:val="es-ES" w:eastAsia="es-ES"/>
    </w:rPr>
  </w:style>
  <w:style w:type="paragraph" w:customStyle="1" w:styleId="Estilo4">
    <w:name w:val="Estilo4"/>
    <w:basedOn w:val="Normal"/>
    <w:link w:val="Estilo4Car"/>
    <w:qFormat/>
    <w:rsid w:val="00E926EB"/>
    <w:pPr>
      <w:keepNext/>
      <w:keepLines/>
      <w:tabs>
        <w:tab w:val="left" w:pos="851"/>
      </w:tabs>
      <w:ind w:left="735" w:hanging="375"/>
      <w:jc w:val="both"/>
      <w:outlineLvl w:val="1"/>
    </w:pPr>
    <w:rPr>
      <w:rFonts w:ascii="Arial Unicode MS" w:eastAsia="Arial Unicode MS" w:hAnsi="Arial Unicode MS" w:cs="Arial Unicode MS"/>
      <w:bCs/>
      <w:sz w:val="22"/>
      <w:szCs w:val="26"/>
    </w:rPr>
  </w:style>
  <w:style w:type="paragraph" w:customStyle="1" w:styleId="Estilo5">
    <w:name w:val="Estilo 5"/>
    <w:basedOn w:val="Estilo4"/>
    <w:uiPriority w:val="99"/>
    <w:qFormat/>
    <w:rsid w:val="00E926EB"/>
    <w:pPr>
      <w:tabs>
        <w:tab w:val="clear" w:pos="851"/>
        <w:tab w:val="num" w:pos="360"/>
        <w:tab w:val="left" w:pos="709"/>
      </w:tabs>
      <w:ind w:left="709" w:hanging="283"/>
    </w:pPr>
    <w:rPr>
      <w:b/>
    </w:rPr>
  </w:style>
  <w:style w:type="paragraph" w:customStyle="1" w:styleId="Default">
    <w:name w:val="Default"/>
    <w:uiPriority w:val="99"/>
    <w:rsid w:val="00E926EB"/>
    <w:pPr>
      <w:autoSpaceDE w:val="0"/>
      <w:autoSpaceDN w:val="0"/>
      <w:adjustRightInd w:val="0"/>
      <w:spacing w:after="0" w:line="240" w:lineRule="auto"/>
    </w:pPr>
    <w:rPr>
      <w:rFonts w:ascii="Arial" w:eastAsia="Times New Roman" w:hAnsi="Arial" w:cs="Arial"/>
      <w:color w:val="000000"/>
      <w:sz w:val="24"/>
      <w:szCs w:val="24"/>
      <w:lang w:eastAsia="es-BO"/>
    </w:rPr>
  </w:style>
  <w:style w:type="paragraph" w:customStyle="1" w:styleId="AnexoA2">
    <w:name w:val="Anexo A.2"/>
    <w:basedOn w:val="Normal"/>
    <w:uiPriority w:val="99"/>
    <w:rsid w:val="00E926EB"/>
    <w:pPr>
      <w:numPr>
        <w:numId w:val="7"/>
      </w:numPr>
      <w:spacing w:after="200"/>
      <w:jc w:val="both"/>
    </w:pPr>
    <w:rPr>
      <w:rFonts w:ascii="Arial" w:hAnsi="Arial" w:cs="Arial"/>
      <w:b/>
      <w:bCs/>
      <w:sz w:val="24"/>
      <w:szCs w:val="24"/>
      <w:lang w:val="es-ES_tradnl" w:eastAsia="en-US"/>
    </w:rPr>
  </w:style>
  <w:style w:type="paragraph" w:customStyle="1" w:styleId="SUBTITULOS2">
    <w:name w:val="SUBTITULOS2"/>
    <w:next w:val="Normal"/>
    <w:uiPriority w:val="99"/>
    <w:rsid w:val="00E926EB"/>
    <w:pPr>
      <w:spacing w:line="240" w:lineRule="auto"/>
      <w:ind w:left="1080" w:hanging="720"/>
      <w:jc w:val="both"/>
    </w:pPr>
    <w:rPr>
      <w:rFonts w:ascii="Calibri" w:eastAsia="Times New Roman" w:hAnsi="Calibri" w:cs="Calibri"/>
      <w:b/>
      <w:bCs/>
      <w:i/>
      <w:iCs/>
    </w:rPr>
  </w:style>
  <w:style w:type="paragraph" w:customStyle="1" w:styleId="pchartsubheadcmt">
    <w:name w:val="pchart_subheadcmt"/>
    <w:basedOn w:val="Normal"/>
    <w:uiPriority w:val="99"/>
    <w:rsid w:val="00E926EB"/>
    <w:pPr>
      <w:spacing w:before="100" w:beforeAutospacing="1" w:after="100" w:afterAutospacing="1"/>
    </w:pPr>
    <w:rPr>
      <w:rFonts w:ascii="Times New Roman" w:hAnsi="Times New Roman"/>
      <w:sz w:val="24"/>
      <w:szCs w:val="24"/>
      <w:lang w:val="es-BO" w:eastAsia="es-BO"/>
    </w:rPr>
  </w:style>
  <w:style w:type="paragraph" w:customStyle="1" w:styleId="xl62">
    <w:name w:val="xl62"/>
    <w:basedOn w:val="Normal"/>
    <w:uiPriority w:val="99"/>
    <w:rsid w:val="00E926EB"/>
    <w:pPr>
      <w:spacing w:before="100" w:beforeAutospacing="1" w:after="100" w:afterAutospacing="1"/>
      <w:jc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E926EB"/>
    <w:pPr>
      <w:spacing w:line="360" w:lineRule="auto"/>
      <w:jc w:val="both"/>
    </w:pPr>
    <w:rPr>
      <w:rFonts w:ascii="Arial" w:hAnsi="Arial"/>
      <w:sz w:val="20"/>
      <w:szCs w:val="20"/>
      <w:lang w:val="es-ES_tradnl"/>
    </w:rPr>
  </w:style>
  <w:style w:type="paragraph" w:customStyle="1" w:styleId="yiv1672781322msonormal">
    <w:name w:val="yiv1672781322msonormal"/>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uiPriority w:val="99"/>
    <w:rsid w:val="00E926EB"/>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uiPriority w:val="99"/>
    <w:rsid w:val="00E926EB"/>
    <w:pPr>
      <w:spacing w:before="100" w:beforeAutospacing="1" w:after="100" w:afterAutospacing="1"/>
    </w:pPr>
    <w:rPr>
      <w:rFonts w:ascii="Times New Roman" w:hAnsi="Times New Roman"/>
      <w:i/>
      <w:sz w:val="24"/>
      <w:szCs w:val="24"/>
    </w:rPr>
  </w:style>
  <w:style w:type="character" w:customStyle="1" w:styleId="T1Car">
    <w:name w:val="T1 Car"/>
    <w:link w:val="T1"/>
    <w:locked/>
    <w:rsid w:val="00E926EB"/>
    <w:rPr>
      <w:rFonts w:ascii="Tahoma" w:hAnsi="Tahoma" w:cs="Tahoma"/>
      <w:b/>
      <w:caps/>
      <w:color w:val="1F497D"/>
      <w:sz w:val="28"/>
      <w:szCs w:val="28"/>
      <w:lang w:val="es-MX" w:eastAsia="es-ES"/>
    </w:rPr>
  </w:style>
  <w:style w:type="paragraph" w:customStyle="1" w:styleId="T1">
    <w:name w:val="T1"/>
    <w:basedOn w:val="Ttulo1"/>
    <w:link w:val="T1Car"/>
    <w:qFormat/>
    <w:rsid w:val="00E926EB"/>
    <w:pPr>
      <w:numPr>
        <w:numId w:val="0"/>
      </w:numPr>
      <w:ind w:left="348"/>
      <w:jc w:val="center"/>
    </w:pPr>
    <w:rPr>
      <w:rFonts w:eastAsiaTheme="minorHAnsi" w:cs="Tahoma"/>
      <w:color w:val="1F497D"/>
      <w:sz w:val="28"/>
      <w:szCs w:val="28"/>
      <w:u w:val="none"/>
    </w:rPr>
  </w:style>
  <w:style w:type="paragraph" w:customStyle="1" w:styleId="Estilo1">
    <w:name w:val="Estilo1"/>
    <w:basedOn w:val="Normal"/>
    <w:uiPriority w:val="99"/>
    <w:qFormat/>
    <w:rsid w:val="00E926EB"/>
    <w:pPr>
      <w:numPr>
        <w:numId w:val="8"/>
      </w:numPr>
      <w:spacing w:after="200"/>
      <w:jc w:val="both"/>
    </w:pPr>
    <w:rPr>
      <w:rFonts w:ascii="Arial" w:eastAsia="Calibri" w:hAnsi="Arial"/>
      <w:b/>
      <w:sz w:val="24"/>
      <w:szCs w:val="22"/>
      <w:lang w:val="es-BO" w:eastAsia="en-US"/>
    </w:rPr>
  </w:style>
  <w:style w:type="paragraph" w:customStyle="1" w:styleId="xl89">
    <w:name w:val="xl89"/>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0"/>
      <w:szCs w:val="20"/>
      <w:lang w:val="es-BO" w:eastAsia="es-BO"/>
    </w:rPr>
  </w:style>
  <w:style w:type="paragraph" w:customStyle="1" w:styleId="xl92">
    <w:name w:val="xl9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4">
    <w:name w:val="xl94"/>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6">
    <w:name w:val="xl9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7">
    <w:name w:val="xl9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sz w:val="20"/>
      <w:szCs w:val="20"/>
      <w:lang w:val="es-BO" w:eastAsia="es-BO"/>
    </w:rPr>
  </w:style>
  <w:style w:type="paragraph" w:customStyle="1" w:styleId="xl99">
    <w:name w:val="xl9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100">
    <w:name w:val="xl10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FF0000"/>
      <w:sz w:val="20"/>
      <w:szCs w:val="20"/>
      <w:lang w:val="es-BO" w:eastAsia="es-BO"/>
    </w:rPr>
  </w:style>
  <w:style w:type="paragraph" w:customStyle="1" w:styleId="xl101">
    <w:name w:val="xl101"/>
    <w:basedOn w:val="Normal"/>
    <w:uiPriority w:val="99"/>
    <w:rsid w:val="00E926EB"/>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uiPriority w:val="99"/>
    <w:rsid w:val="00E926EB"/>
    <w:pPr>
      <w:spacing w:before="100" w:beforeAutospacing="1" w:after="100" w:afterAutospacing="1"/>
      <w:jc w:val="center"/>
    </w:pPr>
    <w:rPr>
      <w:rFonts w:ascii="Arial" w:hAnsi="Arial" w:cs="Arial"/>
      <w:b/>
      <w:bCs/>
      <w:color w:val="FFFFFF"/>
      <w:sz w:val="20"/>
      <w:szCs w:val="20"/>
      <w:lang w:val="es-BO" w:eastAsia="es-BO"/>
    </w:rPr>
  </w:style>
  <w:style w:type="paragraph" w:customStyle="1" w:styleId="xl104">
    <w:name w:val="xl104"/>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5">
    <w:name w:val="xl105"/>
    <w:basedOn w:val="Normal"/>
    <w:uiPriority w:val="99"/>
    <w:rsid w:val="00E926EB"/>
    <w:pPr>
      <w:spacing w:before="100" w:beforeAutospacing="1" w:after="100" w:afterAutospacing="1"/>
      <w:jc w:val="center"/>
    </w:pPr>
    <w:rPr>
      <w:rFonts w:ascii="Arial" w:hAnsi="Arial" w:cs="Arial"/>
      <w:color w:val="FFFFFF"/>
      <w:sz w:val="20"/>
      <w:szCs w:val="20"/>
      <w:lang w:val="es-BO" w:eastAsia="es-BO"/>
    </w:rPr>
  </w:style>
  <w:style w:type="paragraph" w:customStyle="1" w:styleId="xl106">
    <w:name w:val="xl10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uiPriority w:val="99"/>
    <w:rsid w:val="00E926EB"/>
    <w:pPr>
      <w:pBdr>
        <w:top w:val="single" w:sz="4" w:space="0" w:color="auto"/>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8">
    <w:name w:val="xl108"/>
    <w:basedOn w:val="Normal"/>
    <w:uiPriority w:val="99"/>
    <w:rsid w:val="00E926EB"/>
    <w:pPr>
      <w:pBdr>
        <w:left w:val="single" w:sz="4" w:space="0" w:color="FFFFFF"/>
        <w:bottom w:val="single" w:sz="4" w:space="0" w:color="auto"/>
        <w:right w:val="single" w:sz="4" w:space="0" w:color="FFFFFF"/>
      </w:pBdr>
      <w:shd w:val="clear" w:color="auto" w:fill="1F497D"/>
      <w:spacing w:before="100" w:beforeAutospacing="1" w:after="100" w:afterAutospacing="1"/>
      <w:jc w:val="center"/>
    </w:pPr>
    <w:rPr>
      <w:rFonts w:ascii="Times New Roman" w:hAnsi="Times New Roman"/>
      <w:b/>
      <w:bCs/>
      <w:color w:val="FFFFFF"/>
      <w:sz w:val="20"/>
      <w:szCs w:val="20"/>
      <w:lang w:val="es-BO" w:eastAsia="es-BO"/>
    </w:rPr>
  </w:style>
  <w:style w:type="paragraph" w:customStyle="1" w:styleId="xl109">
    <w:name w:val="xl109"/>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0">
    <w:name w:val="xl110"/>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lang w:val="es-BO" w:eastAsia="es-BO"/>
    </w:rPr>
  </w:style>
  <w:style w:type="paragraph" w:customStyle="1" w:styleId="xl113">
    <w:name w:val="xl113"/>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4">
    <w:name w:val="xl114"/>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hAnsi="Times New Roman"/>
      <w:sz w:val="20"/>
      <w:szCs w:val="20"/>
      <w:lang w:val="es-BO" w:eastAsia="es-BO"/>
    </w:rPr>
  </w:style>
  <w:style w:type="paragraph" w:customStyle="1" w:styleId="xl117">
    <w:name w:val="xl117"/>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rFonts w:ascii="Times New Roman" w:hAnsi="Times New Roman"/>
      <w:sz w:val="20"/>
      <w:szCs w:val="20"/>
      <w:lang w:val="es-BO" w:eastAsia="es-BO"/>
    </w:rPr>
  </w:style>
  <w:style w:type="paragraph" w:customStyle="1" w:styleId="xl118">
    <w:name w:val="xl118"/>
    <w:basedOn w:val="Normal"/>
    <w:uiPriority w:val="99"/>
    <w:rsid w:val="00E926EB"/>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rFonts w:ascii="Times New Roman" w:hAnsi="Times New Roman"/>
      <w:sz w:val="20"/>
      <w:szCs w:val="20"/>
      <w:lang w:val="es-BO" w:eastAsia="es-BO"/>
    </w:rPr>
  </w:style>
  <w:style w:type="paragraph" w:customStyle="1" w:styleId="xl119">
    <w:name w:val="xl119"/>
    <w:basedOn w:val="Normal"/>
    <w:uiPriority w:val="99"/>
    <w:rsid w:val="00E926E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Times New Roman" w:hAnsi="Times New Roman"/>
      <w:sz w:val="20"/>
      <w:szCs w:val="20"/>
      <w:lang w:val="es-BO" w:eastAsia="es-BO"/>
    </w:rPr>
  </w:style>
  <w:style w:type="paragraph" w:customStyle="1" w:styleId="xl120">
    <w:name w:val="xl120"/>
    <w:basedOn w:val="Normal"/>
    <w:uiPriority w:val="99"/>
    <w:rsid w:val="00E926E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uiPriority w:val="99"/>
    <w:rsid w:val="00E926EB"/>
    <w:pPr>
      <w:pBdr>
        <w:bottom w:val="single" w:sz="4" w:space="0" w:color="auto"/>
        <w:right w:val="single" w:sz="4" w:space="0" w:color="FFFFFF"/>
      </w:pBdr>
      <w:shd w:val="clear" w:color="auto" w:fill="1F497D"/>
      <w:spacing w:before="100" w:beforeAutospacing="1" w:after="100" w:afterAutospacing="1"/>
    </w:pPr>
    <w:rPr>
      <w:rFonts w:ascii="Times New Roman" w:hAnsi="Times New Roman"/>
      <w:b/>
      <w:bCs/>
      <w:color w:val="FFFFFF"/>
      <w:sz w:val="20"/>
      <w:szCs w:val="20"/>
      <w:lang w:val="es-BO" w:eastAsia="es-BO"/>
    </w:rPr>
  </w:style>
  <w:style w:type="paragraph" w:customStyle="1" w:styleId="xl122">
    <w:name w:val="xl122"/>
    <w:basedOn w:val="Normal"/>
    <w:uiPriority w:val="99"/>
    <w:rsid w:val="00E926EB"/>
    <w:pPr>
      <w:pBdr>
        <w:bottom w:val="single" w:sz="4" w:space="0" w:color="auto"/>
      </w:pBdr>
      <w:shd w:val="clear" w:color="auto" w:fill="1F497D"/>
      <w:spacing w:before="100" w:beforeAutospacing="1" w:after="100" w:afterAutospacing="1"/>
      <w:jc w:val="center"/>
    </w:pPr>
    <w:rPr>
      <w:rFonts w:ascii="Arial" w:hAnsi="Arial" w:cs="Arial"/>
      <w:b/>
      <w:bCs/>
      <w:color w:val="FFFFFF"/>
      <w:sz w:val="20"/>
      <w:szCs w:val="20"/>
      <w:lang w:val="es-BO" w:eastAsia="es-BO"/>
    </w:rPr>
  </w:style>
  <w:style w:type="paragraph" w:customStyle="1" w:styleId="xl123">
    <w:name w:val="xl123"/>
    <w:basedOn w:val="Normal"/>
    <w:uiPriority w:val="99"/>
    <w:rsid w:val="00E926EB"/>
    <w:pPr>
      <w:spacing w:before="100" w:beforeAutospacing="1" w:after="100" w:afterAutospacing="1"/>
    </w:pPr>
    <w:rPr>
      <w:rFonts w:ascii="Times New Roman" w:hAnsi="Times New Roman"/>
      <w:b/>
      <w:bCs/>
      <w:sz w:val="20"/>
      <w:szCs w:val="20"/>
      <w:lang w:val="es-BO" w:eastAsia="es-BO"/>
    </w:rPr>
  </w:style>
  <w:style w:type="paragraph" w:customStyle="1" w:styleId="xl124">
    <w:name w:val="xl124"/>
    <w:basedOn w:val="Normal"/>
    <w:uiPriority w:val="99"/>
    <w:rsid w:val="00E926EB"/>
    <w:pPr>
      <w:spacing w:before="100" w:beforeAutospacing="1" w:after="100" w:afterAutospacing="1"/>
    </w:pPr>
    <w:rPr>
      <w:rFonts w:ascii="Times New Roman" w:hAnsi="Times New Roman"/>
      <w:b/>
      <w:bCs/>
      <w:color w:val="C0504D"/>
      <w:sz w:val="20"/>
      <w:szCs w:val="20"/>
      <w:lang w:val="es-BO" w:eastAsia="es-BO"/>
    </w:rPr>
  </w:style>
  <w:style w:type="paragraph" w:customStyle="1" w:styleId="xl125">
    <w:name w:val="xl125"/>
    <w:basedOn w:val="Normal"/>
    <w:uiPriority w:val="99"/>
    <w:rsid w:val="00E926EB"/>
    <w:pPr>
      <w:pBdr>
        <w:top w:val="single" w:sz="4" w:space="0" w:color="auto"/>
        <w:bottom w:val="single" w:sz="4" w:space="0" w:color="auto"/>
        <w:right w:val="single" w:sz="4" w:space="0" w:color="FFFFFF"/>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26">
    <w:name w:val="xl126"/>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7">
    <w:name w:val="xl127"/>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uiPriority w:val="99"/>
    <w:rsid w:val="00E926EB"/>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lang w:val="es-BO" w:eastAsia="es-BO"/>
    </w:rPr>
  </w:style>
  <w:style w:type="paragraph" w:customStyle="1" w:styleId="xl129">
    <w:name w:val="xl129"/>
    <w:basedOn w:val="Normal"/>
    <w:uiPriority w:val="99"/>
    <w:rsid w:val="00E926EB"/>
    <w:pPr>
      <w:pBdr>
        <w:bottom w:val="single" w:sz="4" w:space="0" w:color="auto"/>
      </w:pBdr>
      <w:shd w:val="clear" w:color="auto" w:fill="1F497D"/>
      <w:spacing w:before="100" w:beforeAutospacing="1" w:after="100" w:afterAutospacing="1"/>
      <w:jc w:val="center"/>
    </w:pPr>
    <w:rPr>
      <w:rFonts w:ascii="Tahoma" w:hAnsi="Tahoma" w:cs="Tahoma"/>
      <w:b/>
      <w:bCs/>
      <w:color w:val="FFFFFF"/>
      <w:lang w:val="es-BO" w:eastAsia="es-BO"/>
    </w:rPr>
  </w:style>
  <w:style w:type="paragraph" w:customStyle="1" w:styleId="xl130">
    <w:name w:val="xl130"/>
    <w:basedOn w:val="Normal"/>
    <w:uiPriority w:val="99"/>
    <w:rsid w:val="00E926EB"/>
    <w:pPr>
      <w:spacing w:before="100" w:beforeAutospacing="1" w:after="100" w:afterAutospacing="1"/>
    </w:pPr>
    <w:rPr>
      <w:rFonts w:ascii="Tahoma" w:hAnsi="Tahoma" w:cs="Tahoma"/>
      <w:b/>
      <w:bCs/>
      <w:lang w:val="es-BO" w:eastAsia="es-BO"/>
    </w:rPr>
  </w:style>
  <w:style w:type="paragraph" w:customStyle="1" w:styleId="xl131">
    <w:name w:val="xl131"/>
    <w:basedOn w:val="Normal"/>
    <w:uiPriority w:val="99"/>
    <w:rsid w:val="00E926EB"/>
    <w:pPr>
      <w:spacing w:before="100" w:beforeAutospacing="1" w:after="100" w:afterAutospacing="1"/>
    </w:pPr>
    <w:rPr>
      <w:rFonts w:ascii="Tahoma" w:hAnsi="Tahoma" w:cs="Tahoma"/>
      <w:b/>
      <w:bCs/>
      <w:color w:val="C0504D"/>
      <w:lang w:val="es-BO" w:eastAsia="es-BO"/>
    </w:rPr>
  </w:style>
  <w:style w:type="character" w:styleId="Refdenotaalpie">
    <w:name w:val="footnote reference"/>
    <w:uiPriority w:val="99"/>
    <w:semiHidden/>
    <w:unhideWhenUsed/>
    <w:rsid w:val="00E926EB"/>
    <w:rPr>
      <w:vertAlign w:val="superscript"/>
    </w:rPr>
  </w:style>
  <w:style w:type="character" w:styleId="Refdecomentario">
    <w:name w:val="annotation reference"/>
    <w:semiHidden/>
    <w:unhideWhenUsed/>
    <w:rsid w:val="00E926EB"/>
    <w:rPr>
      <w:sz w:val="16"/>
      <w:szCs w:val="16"/>
    </w:rPr>
  </w:style>
  <w:style w:type="character" w:styleId="Refdenotaalfinal">
    <w:name w:val="endnote reference"/>
    <w:uiPriority w:val="99"/>
    <w:semiHidden/>
    <w:unhideWhenUsed/>
    <w:rsid w:val="00E926EB"/>
    <w:rPr>
      <w:vertAlign w:val="superscript"/>
    </w:rPr>
  </w:style>
  <w:style w:type="character" w:styleId="Textodelmarcadordeposicin">
    <w:name w:val="Placeholder Text"/>
    <w:uiPriority w:val="99"/>
    <w:semiHidden/>
    <w:rsid w:val="00E926EB"/>
    <w:rPr>
      <w:color w:val="808080"/>
    </w:rPr>
  </w:style>
  <w:style w:type="character" w:customStyle="1" w:styleId="ms-profilevalue1">
    <w:name w:val="ms-profilevalue1"/>
    <w:rsid w:val="00E926EB"/>
    <w:rPr>
      <w:color w:val="4C4C4C"/>
    </w:rPr>
  </w:style>
  <w:style w:type="character" w:customStyle="1" w:styleId="ms-profilevaluesmall1">
    <w:name w:val="ms-profilevaluesmall1"/>
    <w:rsid w:val="00E926EB"/>
    <w:rPr>
      <w:sz w:val="22"/>
      <w:szCs w:val="22"/>
    </w:rPr>
  </w:style>
  <w:style w:type="character" w:customStyle="1" w:styleId="hps">
    <w:name w:val="hps"/>
    <w:basedOn w:val="Fuentedeprrafopredeter"/>
    <w:rsid w:val="00E926EB"/>
  </w:style>
  <w:style w:type="character" w:customStyle="1" w:styleId="psrch-metadata1">
    <w:name w:val="psrch-metadata1"/>
    <w:rsid w:val="00E926EB"/>
    <w:rPr>
      <w:rFonts w:ascii="Tahoma" w:hAnsi="Tahoma" w:cs="Tahoma" w:hint="default"/>
      <w:color w:val="333333"/>
      <w:sz w:val="24"/>
      <w:szCs w:val="24"/>
    </w:rPr>
  </w:style>
  <w:style w:type="character" w:customStyle="1" w:styleId="st">
    <w:name w:val="st"/>
    <w:basedOn w:val="Fuentedeprrafopredeter"/>
    <w:rsid w:val="00E926EB"/>
  </w:style>
  <w:style w:type="table" w:styleId="Tablaconcuadrcula">
    <w:name w:val="Table Grid"/>
    <w:basedOn w:val="Tablanormal"/>
    <w:uiPriority w:val="59"/>
    <w:rsid w:val="00E926EB"/>
    <w:pPr>
      <w:spacing w:after="0" w:line="240" w:lineRule="auto"/>
    </w:pPr>
    <w:rPr>
      <w:rFonts w:ascii="Times New Roman" w:eastAsia="Times New Roman" w:hAnsi="Times New Roman" w:cs="Times New Roman"/>
      <w:sz w:val="20"/>
      <w:szCs w:val="20"/>
      <w:lang w:eastAsia="es-B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6226">
      <w:bodyDiv w:val="1"/>
      <w:marLeft w:val="0"/>
      <w:marRight w:val="0"/>
      <w:marTop w:val="0"/>
      <w:marBottom w:val="0"/>
      <w:divBdr>
        <w:top w:val="none" w:sz="0" w:space="0" w:color="auto"/>
        <w:left w:val="none" w:sz="0" w:space="0" w:color="auto"/>
        <w:bottom w:val="none" w:sz="0" w:space="0" w:color="auto"/>
        <w:right w:val="none" w:sz="0" w:space="0" w:color="auto"/>
      </w:divBdr>
    </w:div>
    <w:div w:id="20037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C:\Users\acoronel\Desktop\LP-25-2016\T&#201;RMINOS%20B&#193;SICOS%20DE%20CONTRATACI&#211;N%20LP-%20N&#176;25.docx"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coronel\Desktop\LP-25-2016\T&#201;RMINOS%20B&#193;SICOS%20DE%20CONTRATACI&#211;N%20LP-%20N&#176;25.docx" TargetMode="External"/><Relationship Id="rId5" Type="http://schemas.openxmlformats.org/officeDocument/2006/relationships/settings" Target="settings.xml"/><Relationship Id="rId15" Type="http://schemas.openxmlformats.org/officeDocument/2006/relationships/oleObject" Target="embeddings/oleObject1.bin"/><Relationship Id="rId23" Type="http://schemas.microsoft.com/office/2011/relationships/people" Target="people.xml"/><Relationship Id="rId10" Type="http://schemas.openxmlformats.org/officeDocument/2006/relationships/hyperlink" Target="file:///C:\Users\acoronel\Desktop\LP-25-2016\T&#201;RMINOS%20B&#193;SICOS%20DE%20CONTRATACI&#211;N%20LP-%20N&#176;25.docx"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wmf"/><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3B26B-AF03-4DBC-AD80-1ECF91DB4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45</Pages>
  <Words>15054</Words>
  <Characters>82802</Characters>
  <Application>Microsoft Office Word</Application>
  <DocSecurity>0</DocSecurity>
  <Lines>690</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Alberto Coronel Choque</dc:creator>
  <cp:lastModifiedBy>Nicolas Togo</cp:lastModifiedBy>
  <cp:revision>27</cp:revision>
  <dcterms:created xsi:type="dcterms:W3CDTF">2016-03-28T19:45:00Z</dcterms:created>
  <dcterms:modified xsi:type="dcterms:W3CDTF">2016-03-29T16:21:00Z</dcterms:modified>
</cp:coreProperties>
</file>