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E6" w:rsidRDefault="004952E6" w:rsidP="004952E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Default="004952E6" w:rsidP="004952E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4952E6" w:rsidRPr="00124183" w:rsidTr="00E375FA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4952E6" w:rsidRPr="00124183" w:rsidRDefault="004952E6" w:rsidP="00E375FA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1F497D" w:themeColor="text2"/>
                <w:sz w:val="28"/>
                <w:szCs w:val="28"/>
                <w:lang w:val="pt-BR"/>
              </w:rPr>
            </w:pPr>
            <w:r w:rsidRPr="007533EE">
              <w:rPr>
                <w:rFonts w:ascii="Tahoma" w:hAnsi="Tahoma" w:cs="Tahoma"/>
                <w:b/>
                <w:color w:val="FFFFFF" w:themeColor="background1"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="003E50DF">
              <w:rPr>
                <w:rFonts w:ascii="Tahoma" w:hAnsi="Tahoma" w:cs="Tahoma"/>
                <w:b/>
                <w:color w:val="FFFFFF" w:themeColor="background1"/>
                <w:sz w:val="28"/>
                <w:szCs w:val="28"/>
                <w:lang w:val="pt-BR"/>
              </w:rPr>
              <w:t>8</w:t>
            </w:r>
            <w:proofErr w:type="gramEnd"/>
          </w:p>
        </w:tc>
        <w:tc>
          <w:tcPr>
            <w:tcW w:w="7365" w:type="dxa"/>
            <w:vAlign w:val="center"/>
          </w:tcPr>
          <w:p w:rsidR="004952E6" w:rsidRPr="00124183" w:rsidRDefault="004952E6" w:rsidP="00E375FA">
            <w:pPr>
              <w:ind w:left="567"/>
              <w:jc w:val="center"/>
              <w:rPr>
                <w:rFonts w:ascii="Tahoma" w:hAnsi="Tahoma" w:cs="Tahoma"/>
                <w:b/>
                <w:color w:val="1F497D" w:themeColor="text2"/>
                <w:sz w:val="22"/>
                <w:szCs w:val="22"/>
                <w:lang w:val="pt-BR"/>
              </w:rPr>
            </w:pPr>
            <w:r w:rsidRPr="009361F0">
              <w:rPr>
                <w:rFonts w:ascii="Tahoma" w:hAnsi="Tahoma" w:cs="Tahoma"/>
                <w:b/>
                <w:color w:val="1F497D" w:themeColor="text2"/>
                <w:sz w:val="22"/>
                <w:szCs w:val="22"/>
                <w:lang w:val="es-ES_tradnl"/>
              </w:rPr>
              <w:t>COBERTURA GEOGRÁFICA DEL SERVICIO Y LISTA DE ESTACIONES</w:t>
            </w:r>
          </w:p>
        </w:tc>
      </w:tr>
    </w:tbl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t>Cobertura geografica</w:t>
      </w:r>
    </w:p>
    <w:p w:rsidR="004952E6" w:rsidRPr="009361F0" w:rsidRDefault="004952E6" w:rsidP="004952E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Pr="009361F0" w:rsidRDefault="004952E6" w:rsidP="004952E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9361F0">
        <w:rPr>
          <w:rFonts w:ascii="Tahoma" w:hAnsi="Tahoma" w:cs="Tahoma"/>
          <w:color w:val="1F497D" w:themeColor="text2"/>
          <w:sz w:val="22"/>
          <w:szCs w:val="22"/>
        </w:rPr>
        <w:t xml:space="preserve">La cobertura del servicio para </w:t>
      </w:r>
      <w:smartTag w:uri="urn:schemas-microsoft-com:office:smarttags" w:element="PersonName">
        <w:smartTagPr>
          <w:attr w:name="ProductID" w:val="la Zona"/>
        </w:smartTagPr>
        <w:r w:rsidRPr="009361F0">
          <w:rPr>
            <w:rFonts w:ascii="Tahoma" w:hAnsi="Tahoma" w:cs="Tahoma"/>
            <w:color w:val="1F497D" w:themeColor="text2"/>
            <w:sz w:val="22"/>
            <w:szCs w:val="22"/>
          </w:rPr>
          <w:t>la Zona</w:t>
        </w:r>
      </w:smartTag>
      <w:r w:rsidRPr="009361F0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t>2</w:t>
      </w:r>
      <w:r w:rsidRPr="009361F0">
        <w:rPr>
          <w:rFonts w:ascii="Tahoma" w:hAnsi="Tahoma" w:cs="Tahoma"/>
          <w:color w:val="1F497D" w:themeColor="text2"/>
          <w:sz w:val="22"/>
          <w:szCs w:val="22"/>
        </w:rPr>
        <w:t>, comprende a las estaciones instaladas en los siguientes departamentos:</w:t>
      </w:r>
    </w:p>
    <w:p w:rsidR="004952E6" w:rsidRPr="009361F0" w:rsidRDefault="004952E6" w:rsidP="004952E6">
      <w:pPr>
        <w:pStyle w:val="Encabezado"/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Pr="009361F0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Santa Cruz</w:t>
      </w:r>
    </w:p>
    <w:p w:rsidR="004952E6" w:rsidRPr="009361F0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Cochabamba</w:t>
      </w:r>
    </w:p>
    <w:p w:rsidR="004952E6" w:rsidRPr="009361F0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Chuquisaca</w:t>
      </w:r>
    </w:p>
    <w:p w:rsidR="004952E6" w:rsidRPr="00114044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Tarija</w:t>
      </w:r>
    </w:p>
    <w:p w:rsidR="004952E6" w:rsidRPr="009361F0" w:rsidRDefault="004952E6" w:rsidP="004952E6">
      <w:pPr>
        <w:pStyle w:val="Encabezado"/>
        <w:rPr>
          <w:rFonts w:ascii="Tahoma" w:hAnsi="Tahoma" w:cs="Tahoma"/>
          <w:color w:val="1F497D" w:themeColor="text2"/>
          <w:sz w:val="22"/>
          <w:szCs w:val="22"/>
        </w:rPr>
      </w:pPr>
      <w:r w:rsidRPr="009361F0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t>lista de estaciones</w:t>
      </w:r>
    </w:p>
    <w:p w:rsidR="004952E6" w:rsidRPr="009361F0" w:rsidRDefault="004952E6" w:rsidP="004952E6">
      <w:pPr>
        <w:pStyle w:val="Encabezado"/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Pr="00D86D90" w:rsidRDefault="004952E6" w:rsidP="004952E6">
      <w:pPr>
        <w:rPr>
          <w:rFonts w:ascii="Tahoma" w:hAnsi="Tahoma" w:cs="Tahoma"/>
        </w:rPr>
      </w:pPr>
      <w:r w:rsidRPr="009361F0">
        <w:rPr>
          <w:rFonts w:ascii="Tahoma" w:hAnsi="Tahoma" w:cs="Tahoma"/>
          <w:color w:val="1F497D" w:themeColor="text2"/>
          <w:sz w:val="22"/>
          <w:szCs w:val="22"/>
        </w:rPr>
        <w:t>La lista de estaciones sujetas al mantenimiento son las siguientes</w:t>
      </w:r>
      <w:r w:rsidRPr="00D86D90">
        <w:rPr>
          <w:rFonts w:ascii="Tahoma" w:hAnsi="Tahoma" w:cs="Tahoma"/>
        </w:rPr>
        <w:t>:</w:t>
      </w:r>
    </w:p>
    <w:p w:rsidR="004952E6" w:rsidRDefault="004952E6" w:rsidP="004952E6"/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 xml:space="preserve">Estaciones VSAT STM </w:t>
      </w:r>
    </w:p>
    <w:tbl>
      <w:tblPr>
        <w:tblW w:w="6079" w:type="pct"/>
        <w:tblInd w:w="-10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278"/>
        <w:gridCol w:w="2337"/>
        <w:gridCol w:w="2723"/>
        <w:gridCol w:w="2544"/>
        <w:gridCol w:w="1033"/>
      </w:tblGrid>
      <w:tr w:rsidR="004952E6" w:rsidRPr="00114044" w:rsidTr="00E375FA">
        <w:trPr>
          <w:trHeight w:val="510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114044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TELEFONO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114044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DPTO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114044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1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114044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SECCION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114044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LOCALIDAD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114044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TIPO DE SERVICIO  BRINDADO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46938028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1ra SEC. AZURDUY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MOLLE MOLLE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46938029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1ra SEC. AZURDUY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TABLA MAYU-HORIANI -(HUANCARANI)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46938032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TARVITA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TARVITA ALTA - CRUZ MAYO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46938269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TARVITA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SOTO SOTO-MOSOJ LLAJTA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46938035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CANADILLAS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46938037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LAMPASILLOS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46938038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PUCARA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TRAMPA MAYU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LUIS CALVO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V.  VACA GUZMAN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KARATINDI-NUNMASU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46938051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LUIS CALVO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V.  VACA GUZMAN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SALADITO-SAPIRANGUIMIRI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46938052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MONTEAGUDO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SAUCE MAYU-BARRERA CANADA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46938053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LUIS CALVO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V.  VACA GUZMAN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ITY-EL MESON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46938054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LADERAS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46938055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QUISQUIRA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46938057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PASLA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46938059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HUANUMILLA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EL FUERTE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46938252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LAMPAZAR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46938062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HDA. EL QUEMADO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46938063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MOJOCOYA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TOCORO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46938068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BOMBOMA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46938069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QUEHUELLARI-UALLPA TORRE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OJEDA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PIRHUANI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SACA VILQUE (GRANDE)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SANCHI CHUNCHO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TOPENTACA / CMD. TAPENTACA (Sunchu Pujro-Yatina)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3ra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HDA. SACA VILQUE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RODEO COCHA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46938079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LLUJLLAYA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JANKHO MARCA (SUPAS)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THAKO KHASA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SUCRE SECCION CAPITAL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SAN ANTONIO-CMD SOJTA PATA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2da SEC. 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AGUILA ORKHO-CMD. LA CASA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2da SEC. 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HUAÑOMA BAJA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2da SEC. 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PIOCERA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SUCRE SECCION CAPITAL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MARAGUA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46938089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PANGORA HUASI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46938095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2da SEC. CULTINA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MANZANAL-ECIA.PANTANO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46938096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2da SEC. CULPINA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LARAMENDY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46938097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TARUCA CANCHA-HUAYLLAPATA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46938098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5ta SEC. EL VILLAR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BARBECHOS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46938102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SOPACHUY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MAMA HUASI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46938103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SOPACHUY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TAMBILLOS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46938270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SOPACHUY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PAMPAS DEL CARMEN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46938109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KOCHA PATA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46938206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YAMPARAEZ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CARAMA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46938115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YAMPARAEZ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PATA LLAJTA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46938262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ICLA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RODEO-CHORO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46938127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MOJOCOYA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QUIVALE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46938129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LORENZO-RODEITO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46938132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PRESTO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RODEO-EL PALMAR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46938135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ZUDAÑEZ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MANDINGA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46938137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ZUDAÑEZ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SUNTUR HUASI-R.QUINRAY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46938144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VILLA CHARCAS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STA ELENA (2)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CULPINA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LOMA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46938152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PADILLA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EL TABACAL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46938153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PADILLA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RIO AZERO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46938163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HUACARETA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POCA  MAYU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46938164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ICLA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JATUN RUMI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46938166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TARVITA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JOSE DE TROJES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46938167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PRESTO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HUAYLLA PAMPA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PIEDRA GRANDE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YUNGUITA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ZAMORA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URRIOLAGOITIA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POTREROS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URRIOLAGOITIA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POZOS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URRIOLAGOITIA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TEMPORAL GRANDE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SAN LUCAS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JAPO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46938189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HUAYLLANI GRANDE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46938194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CANCHAS BLANCAS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46938195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JOSE DE TAMBO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46938196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CAMARGO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FALSURI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46938197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BUENA VISTA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46938198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URUCHINI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46938199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PORTILLO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46938203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AROMA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COPAVILLKI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HIROKOTA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46938212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AROMA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SAPSE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46938221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MONTEAGUDO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YACONAL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46938223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MONTEAGUDO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ACERO NORTE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46938224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MONTEAGUDO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DIVISADERO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46938006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CULPINA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CARAPARI (RIO PILAYA)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46938007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PADILLA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CIÈNEGA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46938008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PADILLA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LAS CASAS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46938009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PADILLA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TOLAKASA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PADILLA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SILLANI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46938011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SOPACHUY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SIPICANI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46938013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TARABUCO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CHAPI QUISCOLY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46938256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TARABUCO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COLLACAMANI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46938015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TARABUCO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EL CARMEN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46938018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TARABUCO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PICHUYU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46938021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YAMPARAEZ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CONCEPCION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46938026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LUIS CALVO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V.  VACA GUZMAN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CUMANDAYTI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46938226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CHILLAJARA BAJA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46938227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PUCARA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46938228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SALVIANI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46938229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INCAHUASI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SACARI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AZURDUY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BARBECHOS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TARVITA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THACOS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TARVITA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INCA PAMPA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ICLA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SOROMA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SUCRE SECCION CAPITAL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PICACHULO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SOICOCO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MONTEAGUDO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ZAPALLAR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46938239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TARVITA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MARA PAMPA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46938246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VILLA AZURDUY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DURAZNAL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46938248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VILLA AZURDUY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TABLANI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 HUAJLAYA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46938250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INCAHUASI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7 CAIZA K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46938251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LUCAS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TORRE DE LINARES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46938258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CHIJMURI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46938255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CUCURI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46938266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LUIS CALVO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MACHARETI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IVO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46938259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ICLA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PHOTOLO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46938146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SOPACHUY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VILLA CANDELARIA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46938273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CULPINA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CUEVA (PAMPA RAYO)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46938114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LUIS CALVO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MACHARETI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ÑANCACORAINZA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46938091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TARVITA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KATARI PAMPA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46938133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POROMA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YANANI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46938268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LUIS CALVO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V.  VACA GUZMAN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TICUCHA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46938505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AZURDUY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TORRECILLAS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46938502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 1ra SEC. MONTEAGUDO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INGAVI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46938500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SUCRE SECCION CAPITAL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PURUNKILA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44137011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MOROCHATA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CORAYA UNTUAVI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44137015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MOROCHATA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SANCAYUNI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44137044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PASORAPA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PASORAPA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44137047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TAPACARI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SAN ANTONIO DE MUJLLI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TAPACARI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HUAYLLA TAMBO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44137178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TAPACARI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MUJLLY-WAYLLA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44137052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TAPACARI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MAMALLICA-TIPAQALLU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44137097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INDEPENDENCIA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SIVINGANI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44137055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CAPINOTA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TOCOHALLA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MOROCHATA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 CONDOR UTA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44137061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MOROCHATA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LAGUNILLAS -CUESTA SIQUI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44137069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MOROCHATA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HUMAMARKA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44137070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1ra SEC. ARANI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HUAYCHAPATA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44137074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TAPACARI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SAYARI-ECIA. KATARIRI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44137080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TAPACARI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TROJEPAMPA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44137081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ARQUE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ARQUE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KOKAMARKA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44137109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AYOPAYA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HUANCARANI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44137113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ARQUE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ARQUE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OVEJERIA LARAMA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44137115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1ra SEC. TOTORA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CAÑADA HORNILLOS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44137120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AIQUILE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KHEWIÑAL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44137123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1ra SEC. BOLÍVAR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COMUNA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44137129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AYOPAYA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SISI PARTE LIBRE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44137014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TAPACARI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CHILLKA GRANDE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44137099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INDEPENDENCIA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SANIPAYA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44137159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ALALAY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RUMI CORRAL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44137103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TOTORA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ICUNA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44137092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PUERTO VILLARROEL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MACHUYUNGA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44137503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MOROCHATA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INCA CASANI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44137125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VILLA TUNARI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ROSA DE ISIBORO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44137138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CHIMORE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EL CARMEN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44137096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CHIMORE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ROSA DE LA BOCA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44137135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CHIMOERE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NUEVA UNION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44137500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AYOPAYA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CUESTA KNUCHU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33137035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JOSE DE CHIQUITOS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HACIENDA EL PALMAR DE NATIVIDAD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PAILON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PUESTO PAZ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33137039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ROBORE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EL TRIUNFO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33137043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SAN JOSE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QUITUQUINA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33137047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CHORRITO HERBAS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33137049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CUEVO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HDA. YAHUACUA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33137055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CAPIRENDA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33137057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YUQUERETI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33137058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RCHO. SUNCHAL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CONCEPCION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CANDELARIA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33137062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PERSEVERANCIA-LAS ABRAS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33137063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CONCEPCION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SAN JUAN-LAS MERCEDES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33137068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SAN JOSE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 xml:space="preserve">CMD. SAN JOAQUIN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33137073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MIGUEL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CERRITO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33137187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SIND. EL PORVENIR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33137091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MATARALSITO (CHAPA)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33137093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TORNEO GRANDE (CHICO)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33137098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2da SEC. SAN MIGUEL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SANTA ANITA (DE LOMERIO)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33137103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MIGUELITO UV-1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33137106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MASICURI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33137107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ANA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ECIA. LAS MERCEDES (LA LAGUNA)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33137114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PUCARA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HIGUERA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33137013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CRUZ DE SOLIZ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33137027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CONCEPCION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FATIMA DE LOMERIO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33137075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EL TORNO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MELEA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33137019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YYOBI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33137020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IZOZO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COPERE LOMA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33137126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ASCENSION DE GUARAYOS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PABLO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33137003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ANGEL SANDOVAL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MATIAS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MATIAS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33137122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ASCENSION DE GUARAYOS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CERRO GRANDE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33137133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CAIPEPE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33137135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IBASIRIRI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KUARIRENDA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33137137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ISIDRO DEL ESPINO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33137138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TAMACHINDI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OBISPO SANTISTEVAN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PEDRO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LOS LIMOS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33137154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ROSA DEL SARA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DOS DE AGOSTO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33137157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ROSA DEL SARA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VILLA NIGUA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33137163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YAPACANI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FAJA NORTE-SIND. LOS POZOS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33137172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RECREO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GUARDIA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VILLA ROSARIO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33137051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SIMON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33137197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AGUARATI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COROPO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33137082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ROSITA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33137503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ANGEL SANDOVAL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MATIAS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CANDELARIA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33137294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ANGEL SANDOVAL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MATIAS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PUERTO GONZALO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33137295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GERMAN BUSCH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PUERTO QUIJARRO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PUERTO MANDIORE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33137278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ANGEL SANDOVAL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MATIAS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GAIBA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33137502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TATARENDA VIEJO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33137291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CAMPAMENTO FLORIDA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33137181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CAMPAMENTO BELLA VISTA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33137185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TACUARAL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33137178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PAUSERNA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33137186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CAMPAMENTO FLOR DE ORO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33137284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LAS TORRES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33137506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EITY (1º SECCION)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33137177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CHARAGUA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TAPUTÁ (TAPUTAMI)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33137289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EL TORNO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QUEBRADA LEON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33137524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GUACHINDI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33137527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PABLO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33137514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4ta SEC. SAN JULIAN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 SILVESTRE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33137272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EL PUENTE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MONTE SINAI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QUINTA SECCION SAN ANTONIO DE LOMERIO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PALMIRA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33137517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1ra SEC. SAN IGNACIO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16 DE AGOSTO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46137007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PADCAYA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LOC. REJARA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46137025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PADCAYA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CMD. TREMENTINAL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46137021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LAS TRAMPAS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46137001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VILLA MONTES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ALTO CAMATINDI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YACUIBA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CAMPO PAJOSO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PADCAYA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MECOYA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46137056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EUSTAQUIO MENDEZ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EL PUENTE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CHAYASA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46137058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EUSTAQUIO MENDEZ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EL PUENTE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HUARMACHI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46137002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BERMEJO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BERMEJO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46137029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LA GAMONEDA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46137041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CHIQUIACA NORTE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46137502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PADCAYA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OROZAS ARRIBA (LA HONDURA)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46137118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TARUPAYO (TALADRO XXVI)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46137079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TABASAY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46137519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YACUIBA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YUQUIRENDA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46137507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PINOS SUD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114044" w:rsidTr="00E375FA">
        <w:trPr>
          <w:trHeight w:val="342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114044">
              <w:rPr>
                <w:rFonts w:ascii="Arial" w:hAnsi="Arial" w:cs="Arial"/>
                <w:color w:val="000000"/>
                <w:lang w:val="es-BO" w:eastAsia="es-BO"/>
              </w:rPr>
              <w:t>46137500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114044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3ra SEC. VILLAMONTES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114044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114044">
              <w:rPr>
                <w:rFonts w:ascii="Arial" w:hAnsi="Arial" w:cs="Arial"/>
                <w:lang w:val="es-BO" w:eastAsia="es-BO"/>
              </w:rPr>
              <w:t>TUCAINTI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114044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11404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</w:tbl>
    <w:p w:rsidR="004952E6" w:rsidRPr="001430C1" w:rsidRDefault="004952E6" w:rsidP="004952E6">
      <w:pPr>
        <w:rPr>
          <w:sz w:val="14"/>
          <w:highlight w:val="cyan"/>
        </w:rPr>
      </w:pPr>
    </w:p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>
        <w:rPr>
          <w:rFonts w:ascii="Tahoma" w:hAnsi="Tahoma" w:cs="Tahoma"/>
          <w:color w:val="1F497D" w:themeColor="text2"/>
          <w:szCs w:val="22"/>
          <w:u w:val="none"/>
          <w:lang w:val="es-ES"/>
        </w:rPr>
        <w:t>E</w:t>
      </w: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STACIONES VSAT VoIP IDIRECT</w:t>
      </w:r>
    </w:p>
    <w:tbl>
      <w:tblPr>
        <w:tblW w:w="939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5"/>
        <w:gridCol w:w="1530"/>
        <w:gridCol w:w="2153"/>
        <w:gridCol w:w="1454"/>
      </w:tblGrid>
      <w:tr w:rsidR="004952E6" w:rsidRPr="006E369D" w:rsidTr="00E375FA">
        <w:trPr>
          <w:trHeight w:val="300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ESTACION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DEPARTAMENTO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SERVICIO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MOJO TORO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COOP. DE TRANSP. MARISCAL SUCRE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MARIA ALEJANDRA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YPFB LOGISTICA (ICLA)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HUACHACA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AZURDUY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ROSA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LUIS CALVO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SARTAWI (SAN LUCAS)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ALISOS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AZURDUY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KCAPAJTALA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AZURDUY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RODEO CHICO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AZURDUY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SILLADA ICHU-LOMA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AZURDUY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OTORONGO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TOMINA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RCHO. CORSO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TOMINA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LA REVUELTA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TOMINA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THIYU MAYU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TOMINA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EL ROSAL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UYUNI-LIWI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YACAMBE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 xml:space="preserve"> ENDE (PADILLA)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SAN JACINTO-ANAWI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 MENDOZA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YAMPARAEZ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JATUN KHAKHA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YAMPARAEZ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ESCANA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YAMPARAEZ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MISKHAMAYU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YAMPARAEZ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LAMBOYO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YAMPARAEZ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SARUFAYA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YAMPARAEZ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AÑIMBO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ATIRIMBIA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CHAPY MAYU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DURAZNITOS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HEREDIA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NAORENDA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bUSTILLOS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PEDERNAL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ÑACAMIRI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PEDRO DEL PARAPETY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 COMPUERTA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BELLA VISTA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JUAN DEL PIRAI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TACAQUIRA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RCHO SIVINGA MAYU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ALBO (SUCRE)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ECIA PUTUTACA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OCURI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 (BANCO SOL)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MUYUKIRI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ANDA MARCA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SUQUISTACA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IMILLA HUAÑUSKA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VALLE NUEVO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VILLA FERNANDEZ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SAUCE MAYU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LAS JUNTAS DE TOTORENDA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 TAPERA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LUIS CALVO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MIGUEL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PAREDON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INCICO(PUNILLAS)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PUNILLA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IPATI DE IBO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LUIS CALVO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YPFB MONTEAGUDO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POJPO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TASAPAMPA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OROPEZA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CMD. EL PALMAR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SUD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PRIDE ANGOA(POZO SAN ALBERTO 17)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LUIS CALVO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ECOFUTURO (MONTEAGUDO)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HERNANDO SILES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MUNICIPIO (MOJOCOYA)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ZUDAÑEZ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CARMEN DE ITENEZ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LUIS CALVO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 xml:space="preserve"> BANCO UNION (CBBA - MOVIL)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ARANI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TACOPAYA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KOARI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COLOMI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VACAS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MADRE DE DIOS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COCAPATA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CMD. ISCAY HUASI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TIRAQUE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INCALLAJTA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CUESTA PUNTA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RODEO (MUYOJ CHIPA)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ARANI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PALCA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HABANA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CHAUPILOMA ALTO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PAMPA GRANDE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CHALLHUANI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ZAMORA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NARCISO CAMPERO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ANITA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SALTO IVIÑA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RODEO GRANDE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CASA Y VINTO (SAN CRISTOBAL)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EL CHORO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COTACAJES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PUTUCUNI (ANTES CMD. PLANO ALTO)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CALCHANI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SANIPAYA - VILLA PUCARA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PONGO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ABRA KHASA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COCAPATA(CARRASCO)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SIND. MOLINOS-PALCA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PALCA GRANDE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PUCAMAYU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ANGEL DE LA GUARDA - SANTA ROSA DE 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TIRAQUE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ENTRE RIOS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IGLESIANI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PARARANI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LACHIRAYA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COACHACA GRANDE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QUILLACOLLO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MONTE CUEVA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QUILLACOLLO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KHOCHA PATA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CAMPERO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ELVIRA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CAMPERO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THAGO THAGO ALTO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MIZQUE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POLIGONO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MIZQUE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AYAPAMPA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MIZQUE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KAYARANI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TIRAQUE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SINDICATO VALLE CENTRAL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SINDICATO AVAROA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EX HACIENDA QUIROGA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SINDICATO CHULLPANI CHICO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SINDICATO PRIMERA CANDELARIA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YARVICOYA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TAPACARI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COMUNIDAD TITIRI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QUILLACOLLO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APILLA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LACOLACONI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TAPACARI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EJE PAMPA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NARCISO CAMPERO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CHINGURI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NARCISO CAMPERO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DURAZNILLOS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RODEO ADENTRO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HICHIGOLLU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KHULUYU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SIND. QUINORI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CAMPERO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VISCACHANI (UYUNI)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QUILLACOLLO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KOARI ALTO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TIRAQUE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HUAYLLAS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RINCONADA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CHULLPAS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SEPULTURAS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CRISTOBAL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JATUN RUMI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YURAYA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MISKHA  MAYU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ECIA CHUNAVI(CHUÑU CHUÑUNI)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TAPACARI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BOLIVAR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BOLIVAR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ENDE (ENTRE RIOS)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LAIME TORO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TOCORANI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BOLIVAR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CALUYO GRANDE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SIND PISLLI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ECIA CHAUPI SUYO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VILLA ESPERANZA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SUCHUNI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SIND VILA VILA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TAMBILLO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SISI PALERMO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AYOPAYA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ENDE ANDINA SAM (ENTRE RIOS)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VALLE HERMOSO (VPN)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TUBOSCOPE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CHAPARE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SAMSUNG (ENTRE RIOS)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DANA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EL CUPESI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VILLA TUMAVI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ADUANA 1 (SAN VICENTE)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SANTO CORAZON(ANDRES IBANEZ)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CAÑADA DOS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QUEBRADA ESTANCIA VILLA FLORIDA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AGUA CLARA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FLORIDA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GUAIRUY YPFB ANDINA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CARGILL II (TRES CRUCES)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WILLIANS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ROSA DE LIMA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FLORIDA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EL GOTEON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JUAN POTRERO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MANUEL MARIA CABALLERO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EL CHIQUITANO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TATARENDA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 xml:space="preserve"> IDEPRO (SAN JAVIER)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QUEBRADA LEON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SURUKUSI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LAS PIEDRAS COMP. TURISTICO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SAPOCOZ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EQUIPETROL TATARENDA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AASANA VIRU VIRU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AASANA ROBORE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BANCO MERCANTIL (SAGRADO CORAZON)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OBISPO SANTIESTEBAN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SAN SALVADOR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ICHILO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ROVELLA CARRANZA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QUIMOME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CARGILL (TRES CRUCES)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JUAN DE BUENA VISTA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EL TUNAS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MARIA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RCHO. CANADA LA FORTUNA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CLARA DE LA ESTRELLA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CMD. SAN BARTOLO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SALINAS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PRODEM SAN JOSE DE CHIQUITOS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MARTIN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CONCRETEC INV. SUCRE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WARNES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SAN JUAN DE LOMERIOS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ANTONIO DE LOMERIO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CRISTO REY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CAMPAMENTO UV-1 UV-2 UV-3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COMUNIDAD LA ASUNTA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n-US" w:eastAsia="es-BO"/>
              </w:rPr>
            </w:pPr>
            <w:r w:rsidRPr="006E369D">
              <w:rPr>
                <w:rFonts w:ascii="Arial" w:hAnsi="Arial" w:cs="Arial"/>
                <w:color w:val="000000"/>
                <w:lang w:val="en-US" w:eastAsia="es-BO"/>
              </w:rPr>
              <w:t>COOP SAN MARTIN (SAN JOSE)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TOBOROCHI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OBISPO SANTIESTEBAN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CHANE BEDOYA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OBISPO SANTIESTEBAN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LAS MAROTAS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OBISPO SANTIESTEBAN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PORVENIR-HDA TICHELA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SARTAWI (MAIRANA)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FLORIDA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EL CARMEN DE LA FRONTERA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GERMAN BUSCH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PAMPA EL COSCAL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MACHIPO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 xml:space="preserve">GASOLINERA CORDILLERA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ADM SAO (CUATRO CAÑADAS)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 MERCED (SAMAIPATA)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FLORIDA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SARTAWI (SAN JULIAN)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SARTAWI (EL PUENTE)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PEDRO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OBISPO SANTIESTEBAN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YPFB PUERTO SUAREZ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GERMAN BUSCH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BANCO UNION (SANTA CRUZ - MOVIL)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ESTACION MOVIL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COL MENONITA CANADIENSE(ALBERTA)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SANTO CORAZON(ANGEL SANDOVAL)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ANGEL SANDOVAL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PISO FIRME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CARIBE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SAN JOSE DE YAPACANI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ICHILO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RINCON DEL TIGRE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GERMAN BUSCH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HACIENDA SANTA ANITA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DISMAC-EL CARMEN-(ANTES LAS MERCEDES)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COOP SAN MARTIN (SAN IGNACIO)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 LAS CASITAS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NUEVA JERUSALEM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JOSE DE CHIQUITOS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PALMASOLA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FLORIDA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 MERCED (MAIRANA)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FLORIDA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MIN GOB DE MIGRACION (PUERTO SUAREZ)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PUERTO SUAREZ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COL MENONITA - EL TINTO (HDA EL PORVENIR)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ESPIRITU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BUENA HORA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MIGUEL DE 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 xml:space="preserve">MENDOZA COLOMBO IMPORT-EXPORT(SAN MATIAS)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ANGEL SANDOVAL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DAB (SAN MATIAS)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ANGEL SANDOVAL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PRODEM (SAN IGNACIO DE VELASCO)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 JUAN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BUENA VISTA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LAS CONCHAS SRL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NUFLO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ECOFUTURO (PAILON)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TRADECO (LA ARBOLEDA)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ICHILO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IDEPRO (GUARAYOS)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ROSA DE BOCAINAS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ECOFUTURO (SAN JOSE DE CHIQUITOS)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ECOFUTURO (ABAPO)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PORTACHUELO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HAM (SAN JOSE DE CHIQUITOS)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ECOFUTURO (GUARAYOS)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ECOFUTURO (SAN MIGUEL DE VELASCO)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ECOFUTURO (PUERTO QUIJARRO)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GERMAN BUSCH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BANCO UNION (CHARAGUA)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LA MERCED (GUARAYOS)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BANCO UNION GUARAYOS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HCDA LA FORTUNA (SAN PEDRO)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OBISPO SANTIESTEBAN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PENOCOS YPFB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AGROPECUARIA DEL SOL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 xml:space="preserve">FFP FORTALEZA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OBISPO SANTIESTEBAN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HAM GUARAYOS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GUARAYOS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PARE DE SUFRIR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WARNES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MIN GOB DE MIGRACION (SAN MATIAS)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ANGEL SANDOVAL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CHURQUINI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SUD CHICHAS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H.A.C. CONCEPCION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ÑUFLO DE CHAVEZ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CABEZAS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BANCO UNION (MAIRANA)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FLORIDA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BANCO UNION (COMARAPA)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MANUEL MARIA CABALLERO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VILLA SAN CARLOS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ANDRES IBAÑEZ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MOTO MENDEZ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NOR CINTI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AASANA VILLAMONTES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GRAN CHACO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QUEBRADA CAÑAS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SURIS-SOTOS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GRAN CHACO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EL LAPACHO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MORAVEK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O'CONNOR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- EL MOLLE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MENDEZ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TOMAYAPO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MENDEZ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CHIQUIACA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O'CONNOR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ZAPATERA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GRAN CHACO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CAJA PETROLERA (BERMEJO)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QUEÑAHUAYCO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MISCAS CALDERA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MARIA AVILES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TOJO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JOSE MARIA AVILES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CONCRETEC (YACUIBA)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GRAN CHACO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TARABUQUILLO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O'CONNOR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SALINAS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O'CONNOR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SALITRAL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GRAN CHACO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 xml:space="preserve">GASOLINERA TERO TERO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GRAN CHACO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CMD. BARREDERO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CMD. PAMPA GRANDE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EMBOROZU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MOTOVI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NARANJO AGRIO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GASOLINERA WARRIOR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ANICETO 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CURQUI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MENDEZ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TELEFONIA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MIGRACION (BERMEJO)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ARCE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MIGRACION (IBIBOBO)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GRAN CHACO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  <w:tr w:rsidR="004952E6" w:rsidRPr="006E369D" w:rsidTr="00E375FA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TUBOSCOPE (MARGARITA)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O'CONNOR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E369D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6E369D">
              <w:rPr>
                <w:rFonts w:ascii="Arial" w:hAnsi="Arial" w:cs="Arial"/>
                <w:color w:val="000000"/>
                <w:lang w:val="es-BO" w:eastAsia="es-BO"/>
              </w:rPr>
              <w:t>CORPORATIVO</w:t>
            </w:r>
          </w:p>
        </w:tc>
      </w:tr>
    </w:tbl>
    <w:p w:rsidR="004952E6" w:rsidRDefault="004952E6" w:rsidP="004952E6">
      <w:pPr>
        <w:rPr>
          <w:rFonts w:ascii="Times New Roman" w:hAnsi="Times New Roman"/>
          <w:sz w:val="20"/>
          <w:szCs w:val="20"/>
        </w:rPr>
      </w:pPr>
      <w:r>
        <w:rPr>
          <w:highlight w:val="cyan"/>
        </w:rPr>
        <w:t xml:space="preserve"> </w:t>
      </w:r>
      <w:r>
        <w:rPr>
          <w:highlight w:val="cyan"/>
        </w:rPr>
        <w:fldChar w:fldCharType="begin"/>
      </w:r>
      <w:r>
        <w:rPr>
          <w:highlight w:val="cyan"/>
        </w:rPr>
        <w:instrText xml:space="preserve"> LINK Excel.Sheet.12 "Libro4" "Hoja3!F2C3:F351C6" \a \f 4 \h  \* MERGEFORMAT </w:instrText>
      </w:r>
      <w:r>
        <w:rPr>
          <w:highlight w:val="cyan"/>
        </w:rPr>
        <w:fldChar w:fldCharType="separate"/>
      </w:r>
    </w:p>
    <w:p w:rsidR="004952E6" w:rsidRPr="00673C78" w:rsidRDefault="004952E6" w:rsidP="004952E6">
      <w:pPr>
        <w:rPr>
          <w:sz w:val="14"/>
        </w:rPr>
      </w:pPr>
      <w:r>
        <w:rPr>
          <w:highlight w:val="cyan"/>
        </w:rPr>
        <w:fldChar w:fldCharType="end"/>
      </w:r>
    </w:p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ESTACIONES CON INTERFAZ CELULAR GSM</w:t>
      </w:r>
    </w:p>
    <w:tbl>
      <w:tblPr>
        <w:tblW w:w="5378" w:type="pct"/>
        <w:tblInd w:w="-4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2552"/>
        <w:gridCol w:w="1279"/>
        <w:gridCol w:w="2363"/>
        <w:gridCol w:w="1549"/>
        <w:gridCol w:w="1008"/>
      </w:tblGrid>
      <w:tr w:rsidR="004952E6" w:rsidRPr="00FD17DC" w:rsidTr="00E375FA">
        <w:trPr>
          <w:trHeight w:val="75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NUMERO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LOCALIDAD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DPTO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CANTON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TIPO DE SERVICIO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CHIMPA ÑUCCHU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SURIMA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CARBAJAL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ANFAYA DE SAN ISIDRO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THACOS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LAZARO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TIPAKA (TIPACA)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ANTONIO DE TOCA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PATA SAN JUAN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ALCANTARI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YANPARAI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COMUNIDAD KOTA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SOTOMAYOR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COMUNIDAD LA CIENEGA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JOSE DE MOLLES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CAPILLA LLAVE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46934832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ZANABRIA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SIJCHA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TIPOYO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SIPOTENDI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ARABATE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ARABATE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SIRICHACA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UÑALA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TALAHUANCA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ICHUPAMPA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CALLE CALLE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PAMPA YAMPARA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JORGE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HUASACANCHA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MORADO CKASSA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VILA VILA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SAJPAYA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NAUNACA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POZA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ASTILLERO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 KATANA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SOTOMAYOR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JATUN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LAVADERO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PARAJTI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URA CACHIMAYU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HUANCARANI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TOJLASA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CHUNCHULI ALTO (PUCARITA DE CHUNCHULI)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CHUNCHULI - ALTO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SULTACA BAJA - SUITACA BASA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QUESERIA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JANAC K'UCHU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KHACHA KHACHA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MOJOTORO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CMD.PUCARA-MILLUKHAKHA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ALTO KORA KORA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QUILA QUILA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QUILA QUILA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TOLAR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46934849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PUEBLO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MIRAFLORES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JOLENCIA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CHARCAS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ARPAJA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PALCA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CHARCAS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CHARCOMA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BANDA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FLORES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PALCA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PALCA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YAPUSIRI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PUEBLO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YUQUINA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HOPITAL PADILLA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PADILLA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LAMPASILLOS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PADILLA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 HUANCARANI - CEREZAL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ZUDANEZ (C. V. ZUDANEZ,A. TACOPAYA)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SAYANCHACA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SURAÑEZ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PASOPAYA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PASOPAYA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AMANCAYA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SOPACHUI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ARPAJA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ARPAJA BAJA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THURU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THURUMAYU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46479432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VIRAMIRI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SAUCES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PAPAGAYO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RIO CHICO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CRUZ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CHURICANA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REDENCION PAMPA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MOLLENI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TEJA 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MOJOTORO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46934882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SACOPAYA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CAPITAL SUCRE (POTOLO)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46934889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RIO CHICO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46934863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 MONTE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46934884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JOSE DEL PAREDON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lastRenderedPageBreak/>
              <w:t>46934895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THOLA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MARISCAL BRAUN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PALACIO TAMBO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MALLIRI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ISIDRO TOMOROCO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PRESTO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ITAPO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SAN PABLO DE HUACARETA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AJCHILLA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AJCHILLA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LAJAKHASA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POCURI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CHILLAGUA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PUCAHUASI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MONTEAGUDO (C.V.MONTEAGUDO,A.SAUCES)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ROSAL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PADILLA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SALTO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ESCANA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RODEITO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JUANA AZURUDUY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SOICO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POROMA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LORENZO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46932412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PIRAICITO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HUACARETA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PRIMER TONCOLI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CUARTEL PARCELA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CHOMOCO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TAPAZA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INDEPENDENCIA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PATA MOROCHATA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POCANCHE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TIQUIRPAYA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BARBARA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KANCO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MOSOJ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PIUSILLA (SAN ISIDRO)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PUSILLA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AGUIRRE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TOLDO MOKHO (LAGUNANI)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KHOCHI LAGUNA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KASPI CANCHA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VINTO CANCHA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44983004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CEBADA JICHANA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ORMACHEA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URMACHEA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COACHACA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MALLCO RANCHO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CAPILLA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BOQUERON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COPAPUGIO (NUEVO)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COPAPUGIO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HOYADAS (ICHU KOLLO)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RIVEROS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CUMBRE (3 DE MAYO-HUAKANKI)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 RICO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MIGUELITO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JACINTO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LIBERTAD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IVIRGARZAMA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SENDA "D"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SENDA "E"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SENDA "F"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SAN ISIDRO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SAN ISIDRO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CARCAJE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KJOCHI LAZARO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PILI CKOCHA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SACHACANTO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ZENZANO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CHILLCARA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HUATHUYO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LEON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LINDE ARAMASI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PABELLON "A" (PARACAIA)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PARACAYA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PABELLON "B" (PARACAIA)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TARAKAYA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CALLAJCHULLPA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PASO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CUATRO ESQUINAS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ENCANTO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ENCANTOPAMPA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APOTE CENTRAL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APOTE CENTRAL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APOTE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SANTIAGUILLO-PHASO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FERNANDEZ - SANTA ROSA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ISIDRO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LUIS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44134792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ESCOBAR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RIVEROS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TUSCA PUJIO ALTO SACABA (CENTRO SACABA)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LABALABA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2 DE AGOSTO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UCURAÑA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TACO POCA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LABALABA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TACO POCA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CANAL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CANAL 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MAYU MOLINO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MOLINO BLANCO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SIQUI SIQUIA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SIPE SIPE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HUAÑACAHUA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SIPE SIPE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FALSURI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PACATA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PAROTANI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SANCAYANI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POTRERA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TORALAPA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KOARI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PIRQUE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CUCHU MUELA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RIVEROS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15 DE OCTUBRE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LLAVE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ENTRE RIOS TACUARAL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PUCARA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PASO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CHARINCO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CHARINCO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TUNARI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IVIRGARZAMA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ESMERALDA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TRANCADORA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PRIMERA FILA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TUNARI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PORVENIR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TABLAS MONTE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AGRIGENTO 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BUSCH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44135909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ISIBORO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BARBARA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UNION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ILLIMANI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COLQUE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AMBROSIA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CRISTAL MAYU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SACABAMBA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CHAQUI CORRAL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LAPIANI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SIPE SIPE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44134763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ALALAY (CMD. COLLPA GRANDE)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CHACAPAYA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SIPE SIPE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TAKHO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TAKHO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TAMBILLO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TAMBILLO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VIA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BENITO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YANARUMI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YANARUMI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COCHIMITA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KHOTANI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KOTANI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KHOTANI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KOTANI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PARCO KOCHA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CAMACHO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CAMACHO RANCHO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PAREDON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COLLPA CIACO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COLLPA CIACO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HUAYCULI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HUAYCULY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PHISKO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POCOATA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POCOATA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PUCA 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CESARZAMA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CHIBORE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44135956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CESARZAMA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 MAMATA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AV. MAYOR ROCHA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LAGUNA CARMEN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PAMPAJASI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PAMAJASI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BENITO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PUJYUNI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HUAYCULY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AGUIRRE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AGUIRRE 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BOQUERON KHASA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VILLA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PAJCHA 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CHIÑAZA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UCUCHI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UCUCHI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ANA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LOBO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PEREZ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PORVENIR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44133128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SURUMI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CLIZA(SURUMI)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TAKO LOMA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CLIZA(TAKO LOMA)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EL CARMEN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EL 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ROSARIO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TAJAMAR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TAJAMAR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IVIZA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VELLA VISTA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MERCEDES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ARVIETO VILLA MERCEDES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COPACABANA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CHINCHIRI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MANZANANI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DIST. INDEPENDENCIA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IMPERIAL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44135996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NUEVA VIDA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PLANO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LIPEZ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COPACABANA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44135893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CALIFORNIA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ICUNA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INGAVI B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INGAVI B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VICTORIA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LARATI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LARATI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CHILLIJCHI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CHULPAS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PAMPA MAMATA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ARANJUEZ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PANAMA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AIQUILE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KAÑACOTA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LLAVINI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RAMADAS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HAMIRAYA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SIPE SIPE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THIOMOKO COACHACA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CHIPIRIRI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TUNARI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NUEVA ESPERANZA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BULO BULO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PANTI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44133092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CENTRAL TODO SANTOS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TUNARI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CRUCE POJO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TRAPOS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CONDOR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HERMOSO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AGUADA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COCAPATA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44134764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SIND. LAMPASILLO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HORNOMA - ORCOMA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ORCOMA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TABOADA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PEREIRA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LEQUE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SARCOBAMBA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SARCOBAMBA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JAMACHUMA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ARPITA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TOTORANI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AYOPAYA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MIRAFLORES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AIQUILE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MONTECILLOS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SUNCHAL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RODEO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ROSA DE KAMI (PATIÑO)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CAZOLDA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1ra SEC. MIZQUE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TUCMA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HERMOSA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SUNCHUPAMPA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MUYUJ CHIPA (RODEO)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MORA MORA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LARATI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MAICA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BENITO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GUINDA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HUAÑA KAHUA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VIÑA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ORORIQUI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PARTE LIBRE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YAYANI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YAYANI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QUIRIQUIRI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PHUYU PHUYU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SAMUSABETY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CENTRAL BOLIVAR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NUEVA CANNAN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DISTRITO 4 SENDA B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CARCAJE CENTRAL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CARCAJE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44134758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CAÑADAS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2da SEC. VACAS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 ISINUTA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ISINUTA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PEÑA COLORADA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PEÑA COLORADA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BUENA VISTA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MISKA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MOLLEPUNCO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VILAPAMPA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44134765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PATA PARANGANI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NUEVA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MARIPOSAS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SULTI LA IMILLA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ACHAMOCO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ARBIETO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COLLPA LAYMIÑA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POCONA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TUTIMAYU 1RA.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TUTIMAYU PRIEMRA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CATACHILLA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CHIÑATA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TUSCAPUJYO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LITORAL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BARRIENTOS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MARIPOSAS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CHALLACAVA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GUALBERTO VILLARROEL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ESTAÑO PALMITO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TAMBORADA A-3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ICUNA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SIND. CHAQUELLI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POCONA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44134785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ARAMPAMPA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ARAMPAMPA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TOKILLO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THICA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TOTORA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COPA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POCONA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44133198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MOLLE MOLLE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TOTORA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TOTORA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MIZQUE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OMISTE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MOLINERO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TIPA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QUIROGA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QUIROGA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QUIROGA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SICAYA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SICAYA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44983032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KHELLUMAYU LLACHAMAYU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TOTORA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44983037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FALSURI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44983014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RUMI CORRAL 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TINQUIPAYA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44983028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COCAPATA- MURMUNTANA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COCAPATA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44983025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VISCAINO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COCAPATA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44983047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CHUÑAVI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INDEPENDENCIA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44983007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JAPO KHASA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CONFITAL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44983039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CHINCHILLA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44133008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ANTACAGUA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lastRenderedPageBreak/>
              <w:t>44133000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TACOPAYA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TACOPAYA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44133020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ESMERALDA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OMEREQUE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SIND. SINAI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PAILON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ITAPAQUI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PLAYA FORESTAL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FORTIN LIBERTAD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PARAISO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LOS OLIVOS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ESPEJOS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 RICO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GUAJOJO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WARNES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WARNES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LOS PLATOS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CARMEN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PRIMAVERA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ESTANCIA CAMBERRA (PTO. PACAY)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TORNO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CUATRO OJITOS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FERNANDEZ ALONSO 4TA SECCION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PALMITO (EL PALMARITO)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LITORAL (NUCLEO 1)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LOS ANGELES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LOS ANGELES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CRUCE CASARABE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SINDICATO 2 DE AGOSTO (NUCLEO 66)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NUCLEO 23 (SAN MARTIN)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LA ASUNTA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SALAO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ANGOSTURA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18 DE JUNIO (AREA 5)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ENCONADA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ENCONADA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CHEYU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BUENA VISTA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PORVENIR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CABEZAS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 GUINARAPE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CAMIRI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ITANAMBICUA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CHORETI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LOS LIMOS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TORNO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25 DE MAYO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PAILON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NUEVA ENCONADA CAINE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4ta Sec 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33134714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CACHUELA ESPAÑA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NUEVO PALMAR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4ta Sec 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SINDICATO ILLIMANI (ILLIMANI SCZ)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4ta Sec 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PAICHENETU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(MINEROS)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CENTRAL ILLIMANI (NUCLEO 29 ILLIMANI)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YAPACANI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CASCABEL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YAPACANI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ALBA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COTOCA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TEJERIA LAS DELICIAS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LA GUARDIA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ROSA DE PROBOSTE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COTOCA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RANCHO NUEVO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MINERO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JUAN DEL MUTUN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GERMAN BUSH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PUERTO SUAREZ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FE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PAURITO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RAFAEL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SAIPINA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FATIMA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SAN JAVIER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ABAPO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ABAPO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ROSITA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ROSITA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ABAPO II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ABAPO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PACAY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PAMPA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ISABEL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SAN RAFAEL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LIMONCITO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1ra SEC. CONCEPCION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CAMPO 60-61 (CURICHI)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CURICHE (VC.L.17-X-1912)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MINEROS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AYACUCHO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SAN CARLOS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JUAN DE TAPERAS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JUAN DE BUENA VISTA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POSUELO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 MAIRANA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HIERBA BUENA MILITAR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MAIRANA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BERMEJO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BERMEJO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SANTA ROSA DEL 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PALIZADA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ISIDRO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CHILON (SEGUNDA SECCION SAYPIRA)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 ALTO DELADERO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MORO MORO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PAREDONES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SAMAIPATA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URUBICHA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URUBICHA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33134771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YAGUARU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DANIEL CARBALLO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POZO DEL TIGRE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PAILON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ITAPIKOE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5ta SEC. GUTIERREZ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MOROMORO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PUCARA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VALLEGRANDE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RAFAELITO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1ra SEC. SAN IGNACIO DE VELASCO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TAROPE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COTOCA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FATIMA EL CERRO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CERRO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ROSA  DE LA MINA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NACIONES UNIDAS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ALTO SECO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CHOCHIS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SANTIAGO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POSTRER VALLE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POSTRER VALLE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COLONIA PIRAI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MINEROS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LAGUNILLAS     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LAGUNILLAS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JOSE DE LA CAPILLA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MANUEL MARIA 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1ra SEC. COMARAPA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10 DE NOVIEMBRE NUCLEO 47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PUENTE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SAN LUIS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SANTA ROSA DEL 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RINCON DE PALOMETAS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PALOMETAS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CHUCHIAL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LITORAL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FAJA QUINTA Y SEXTA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JOSE OBRERO (MATIAS)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LINARES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NUCLEO 63 VILLA SOLEDAD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PALMAR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YAPACANI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AROMA1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AROMA1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CANANDOA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PEDRO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LOS TRONCOS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LOS TRONCOS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33134783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 DE AGOSTO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 ALTAMIRA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CRUCE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IPATIMIRI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CONDOR DE LOS ANDES NUCLEO 48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CONDOR DE LOS ANDES NUCLEO 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CARMEN NUCLEO 53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39880177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NUCLEO 38 SAN SALVADOR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SAPOCO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RCHO. SAN NICOLAS (MIRAFLORES)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RAFAEL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CHACOPATA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CHACOPATA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39880194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MUYURINA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MUYURINA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AGUAS CALIENTES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AGUAS CALIENTES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POTOSI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CERRO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EMPRESA EL CAMBA EL PINTO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CERRO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FILADELFIA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FILADELFIA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ACHIRAS(SAMAIPATA)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ACHIRA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MONTEAGUDO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SAMAIPATA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MONTERO HOYOS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MONTERO HOYOS DISTRITO 15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JUAN DE CAMARGO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3ra SEC. CABEZAS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JUAN DEL POTRERO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MANUEL 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MATARAL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IMPERAIL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ROSA DEL 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39880189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TORRECILLAS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MANUEL MARIA 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TORRECILLAS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TIERRAS NUEVAS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CAPIRENDITA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BAGUAL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2da SEC. YACUIBA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BERETI CHACO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FUERTE VIEJO (YACUIBA)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BARRIAL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FRANCISCO DEL INTI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AGUAIRENDA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AGUAIRENDA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PRIMAVERA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ANDITA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CARACHIMAYU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LORENZO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PINTADA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PINTADA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TOLOMOSA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TOLOMOSA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CEBOLLAR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COMPANIA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COMPANIA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SALADILLO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VALLE DE CONCEPCION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MUTURAYO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MUTURAYO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RANCHO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LORENZO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IBOPEITY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2da SEC. BERMEJO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46134743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ARROZALES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ARROZALES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CAMPO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CAMPO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PORCELANA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PORCELANA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OJO DEL 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OJO DEL AGUA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46135822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CAÑON OCULTO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AGRIJONES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LOC. NARANJITOS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PORCELANA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SACHAPERA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GUERRA HUAYCO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LAZARETO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CAÑAS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CAÑAS CENTRO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CALAMA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CALAMA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 CERCADO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1ra SEC. TARIJA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46135835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QUEBRADA CAÑAS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CAÑAS CENTRO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CAIZA "J"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1ra SEC. YACUIBA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LAPACHAL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YACUIBA (PRIMERA SECCION)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MOLINO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ANTONIO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2da SEC. EL PUENTE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PAPA CHACRA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2da SEC. EL PUENTE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IRCALAYA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IRCALAYA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RUJERO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COMPAÑÍA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CHORCOYA MENDEZ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ANTONIO CHOCLOCA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1ra SEC. URIONDO (CONCEPCIÓN)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SELLA QUEBRADAS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1ra SEC. VILLA SAN LORENZO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CAMPANARIO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 xml:space="preserve">2da SEC. EL PUENTE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YUNCHARA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YUNCHARA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COPACABANA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COPACABANA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CHOCLOCA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CHOCLOCA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CHALAMARCA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PADCAYA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LAPACHAL SUD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1ra SEC. GRAN CHACO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ALBERTO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TOLOMOSA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TOLOMOSA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CARRIZAL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CARRIZAL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PUESTO GARCIA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QUIRUSILLAS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MANDOR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ROSAL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LEON CANCHA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CLARA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MERCED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46134732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MAMORA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MAMORA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IBIBOBO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IBIBOBO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CALAMUCHITA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URIONDO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CONCEPCION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PUEBLO NUEVO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EL PUESTO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NARANJOS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YAGUACUA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CANTO DEL 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CANTO DEL AGUA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TIMBOY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TARUPAY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DIEGO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DIEGO NORTE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PALOS BLANCOS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CHIMEO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ABRA DE LA CRUZ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ABRA DE LA CRUZ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IÑIGUAZU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ITABICUA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1ra SEC. GRANB CHACO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46134772</w:t>
            </w:r>
          </w:p>
        </w:tc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SANTANA DE BELEN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CHAYASA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46134725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ITAU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ITAU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TACUARA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TACUARA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LOMA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CMD. SAN JOSE DE CHAGUAYA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CHAGUAYA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CANDADO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CANDADITOS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LA HUERTA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CAMACHO (VC L.19-X-1880)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46134794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MIGUEL DE CHAGUAYA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CHAGUAYA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46134780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PAMPA DE CHAGUAYA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CHAGUAYA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46134773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VILLA 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NARVAEZ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NARVAEZ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YESERA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YESERA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FD17DC">
              <w:rPr>
                <w:rFonts w:ascii="Arial" w:hAnsi="Arial" w:cs="Arial"/>
                <w:color w:val="000000"/>
                <w:lang w:val="es-BO" w:eastAsia="es-BO"/>
              </w:rPr>
              <w:t>46134768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CAMACHO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CAMACHO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46134765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TELMO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TARIQUIA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  <w:tr w:rsidR="004952E6" w:rsidRPr="00FD17DC" w:rsidTr="00E375FA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46134787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CANCHAS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TPU</w:t>
            </w:r>
          </w:p>
        </w:tc>
      </w:tr>
    </w:tbl>
    <w:p w:rsidR="004952E6" w:rsidRDefault="004952E6" w:rsidP="004952E6"/>
    <w:p w:rsidR="004952E6" w:rsidRDefault="004952E6" w:rsidP="004952E6"/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ESTACIONES SATELITALES SCPC</w:t>
      </w:r>
    </w:p>
    <w:tbl>
      <w:tblPr>
        <w:tblW w:w="5681" w:type="pct"/>
        <w:tblInd w:w="-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6"/>
        <w:gridCol w:w="2176"/>
        <w:gridCol w:w="1207"/>
        <w:gridCol w:w="1545"/>
        <w:gridCol w:w="1323"/>
        <w:gridCol w:w="1456"/>
      </w:tblGrid>
      <w:tr w:rsidR="004952E6" w:rsidRPr="00FD17DC" w:rsidTr="00E375FA">
        <w:trPr>
          <w:trHeight w:val="300"/>
        </w:trPr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lang w:val="es-BO" w:eastAsia="es-BO"/>
              </w:rPr>
              <w:t>ENLACE (REMOTA)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lang w:val="es-BO" w:eastAsia="es-BO"/>
              </w:rPr>
              <w:t>Cliente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lang w:val="es-BO" w:eastAsia="es-BO"/>
              </w:rPr>
              <w:t>Departamento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lang w:val="es-BO" w:eastAsia="es-BO"/>
              </w:rPr>
              <w:t>Provincia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lang w:val="es-BO" w:eastAsia="es-BO"/>
              </w:rPr>
              <w:t>Servicio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FD17DC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FD17DC">
              <w:rPr>
                <w:rFonts w:ascii="Calibri" w:hAnsi="Calibri"/>
                <w:color w:val="FFFFFF"/>
                <w:lang w:val="es-BO" w:eastAsia="es-BO"/>
              </w:rPr>
              <w:t>Descripcion Servicio</w:t>
            </w:r>
          </w:p>
        </w:tc>
      </w:tr>
      <w:tr w:rsidR="004952E6" w:rsidRPr="00FD17DC" w:rsidTr="00E375FA">
        <w:trPr>
          <w:trHeight w:val="30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lang w:val="es-BO" w:eastAsia="es-BO"/>
              </w:rPr>
              <w:t>Sucre - ISA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ISA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PUNTO A PUNTO</w:t>
            </w:r>
          </w:p>
        </w:tc>
      </w:tr>
      <w:tr w:rsidR="004952E6" w:rsidRPr="00FD17DC" w:rsidTr="00E375FA">
        <w:trPr>
          <w:trHeight w:val="30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Monteagudo - REPSOL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REPSOL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HERNANDO SILEZ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VPN MPLS</w:t>
            </w:r>
          </w:p>
        </w:tc>
      </w:tr>
      <w:tr w:rsidR="004952E6" w:rsidRPr="00FD17DC" w:rsidTr="00E375FA">
        <w:trPr>
          <w:trHeight w:val="30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lang w:val="es-BO" w:eastAsia="es-BO"/>
              </w:rPr>
              <w:t>Mina Don Mario - EMIPA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EMPRESA MINERA PAITITI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PUNTO A PUNTO</w:t>
            </w:r>
          </w:p>
        </w:tc>
      </w:tr>
      <w:tr w:rsidR="004952E6" w:rsidRPr="00FD17DC" w:rsidTr="00E375FA">
        <w:trPr>
          <w:trHeight w:val="30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FD17DC">
              <w:rPr>
                <w:rFonts w:ascii="Calibri" w:hAnsi="Calibri"/>
                <w:color w:val="000000"/>
                <w:lang w:val="es-BO" w:eastAsia="es-BO"/>
              </w:rPr>
              <w:t>Villamontes - TRANSIERRA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TRANSIERRA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PUNTO A PUNTO</w:t>
            </w:r>
          </w:p>
        </w:tc>
      </w:tr>
      <w:tr w:rsidR="004952E6" w:rsidRPr="00FD17DC" w:rsidTr="00E375FA">
        <w:trPr>
          <w:trHeight w:val="30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PLANTA DE GAS MARGARITA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REPSOL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VPN MPLS</w:t>
            </w:r>
          </w:p>
        </w:tc>
      </w:tr>
      <w:tr w:rsidR="004952E6" w:rsidRPr="00FD17DC" w:rsidTr="00E375FA">
        <w:trPr>
          <w:trHeight w:val="30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lastRenderedPageBreak/>
              <w:t>PUNTO DE MEDICIÓN SÁBALO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REPSOL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PUNTO A PUNTO</w:t>
            </w:r>
          </w:p>
        </w:tc>
      </w:tr>
      <w:tr w:rsidR="004952E6" w:rsidRPr="00FD17DC" w:rsidTr="00E375FA">
        <w:trPr>
          <w:trHeight w:val="30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SAN ALBERTO - PETROBRAS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PETROBRAS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FD17DC" w:rsidRDefault="004952E6" w:rsidP="00E375FA">
            <w:pPr>
              <w:rPr>
                <w:rFonts w:ascii="Arial" w:hAnsi="Arial" w:cs="Arial"/>
                <w:lang w:val="es-BO" w:eastAsia="es-BO"/>
              </w:rPr>
            </w:pPr>
            <w:r w:rsidRPr="00FD17DC">
              <w:rPr>
                <w:rFonts w:ascii="Arial" w:hAnsi="Arial" w:cs="Arial"/>
                <w:lang w:val="es-BO" w:eastAsia="es-BO"/>
              </w:rPr>
              <w:t>PUNTO A PUNTO</w:t>
            </w:r>
          </w:p>
        </w:tc>
      </w:tr>
    </w:tbl>
    <w:p w:rsidR="004952E6" w:rsidRPr="00370064" w:rsidRDefault="004952E6" w:rsidP="004952E6">
      <w:pPr>
        <w:rPr>
          <w:b/>
        </w:rPr>
      </w:pPr>
    </w:p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ESTACIONES VSAT VoIP SHIRON</w:t>
      </w:r>
    </w:p>
    <w:tbl>
      <w:tblPr>
        <w:tblW w:w="5446" w:type="pct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965"/>
        <w:gridCol w:w="1347"/>
        <w:gridCol w:w="1731"/>
        <w:gridCol w:w="1828"/>
        <w:gridCol w:w="1474"/>
      </w:tblGrid>
      <w:tr w:rsidR="004952E6" w:rsidRPr="006E369D" w:rsidTr="00E375FA">
        <w:trPr>
          <w:trHeight w:val="510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NOMBRE ESTACION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LOCALIDAD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DPTO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CANTON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TIPO DE SERVICIO  BRINDADO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HAM TARABUCO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TARABUCO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YAMPARAES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TARABUCO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CLHB QHORA QHORA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QHORA QHORA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OROPEZA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QHORA QHORA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CLHB_ROSAL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EL ROSAL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TOMINA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PADILLA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CLHB_TARABUQUILLO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TARABUQUILLO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TOMINA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TOMINA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TPU - AZURDUY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AZURDUY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AZURDUY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AZURDUY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TELEFONIA TPU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CLHB  LAMBOYO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LAMBOYO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YAMPARAES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TARABUCO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 ENTEL PADCOYO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PADCOYO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NOR CINTI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 LUCAS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TELEFONIA TPU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HAM YOTALA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YOTALA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OROPEZA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YOTALA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TPU - PALACIO TAMBO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PALACIO TAMBO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CHUQUISACA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NOR CINTI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 xml:space="preserve">OCURI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TELEFONIA TPU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AASANA  JUNO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CERRO JUNO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COCHABAMBA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TIRAQUE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JUNO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BANCO SOL COCHABAMBA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COCHABAMBA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COCHABAMBA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CERCADO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CERCADO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CLHB SAYARI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SAYARI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COCHABAMBA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TAPACARI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TAPACARI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ISA SANTIBAÑEZ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SANTIBAÑEZ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COCHABAMBA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CAPINOTA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SANTIBANEZ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CLHB PTO. VILLAROOEL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PUERTO VILLARRUEL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COCHABAMBA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CARRASCO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PUERTO VILLARRUEL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DEPOSITOS SAN VICENTE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 VICENTE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VELASCO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BUENA HORA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AASANA ROBORE MUSUQUI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ROBORE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CHIQUITOS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SURICUSI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PAHUCHI(GRUPO EMPRESARIAL LA FUENTE)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MOTACU-CHUCHIO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WARNEZ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WARNEZ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BANCO SOL SANTA CRUZ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ADRES IBAÑEZ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HAM PAILON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PAILON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CHIQUITOS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PAILON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MARLIN BOLIVIA 1 "SAN ANTONIO-PERCHECLES"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RIO GRANDE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CORDILLERA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RIO GRANDE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AGRIPAC SAN PABLO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 PABLO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GUARAYOS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 PABLO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CLHB TATARENDA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TATARENDA NUEVO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CORDILLERA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3RA. SEC. CABEZAS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MARLIN BOLIVIA 3 "COBRA"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MOVIL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MOVIL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MOVIL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MARLIN BOLIVIA 4 "CURICHE 1008 D"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CURICHE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CORDILLERA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ABAPO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MARLIN BOLIVIA 5 "NARANJILLOS"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NARANJILLOS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SANTA CRUZ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ANDREZ IBANEZ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NARANJILLLOS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lastRenderedPageBreak/>
              <w:t>CLHB ENTRE RIOS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CASTELLON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OCCONOR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ENTRE RIOS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TPU - OROSAS ONDURA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OROSAS LA HONDURA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ARCE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PADCAYA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TELEFONIA TPU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MARLIN BOLIVIA 7 "SABALO"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POSO SABALO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GRAN CHACO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SABALO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MARLIN BOLIVIA 6 "CAIWA"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CAIWA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SABALO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SABALO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MARLIN BOLIVIA 2 "SABALO 103"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SABALO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GRAN CHACO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SABALO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U. JUAN MISAEL SARACHO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YACUIBA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GRAN CHACO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PALMAR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YPFB BERMEJO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BERMEJO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ARCE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BERMEJO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TPU - LA MERCED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LA MERCED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ARCE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LA MERCED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TELEFONIA TPU</w:t>
            </w:r>
          </w:p>
        </w:tc>
      </w:tr>
      <w:tr w:rsidR="004952E6" w:rsidRPr="006E369D" w:rsidTr="00E375FA">
        <w:trPr>
          <w:trHeight w:val="342"/>
        </w:trPr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TLC - COREGIMIENTO YUNCHARA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YUNCHARA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TARIJA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JOSE MARIA AVILES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ISCAYACHI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E369D" w:rsidRDefault="004952E6" w:rsidP="00E375F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</w:pPr>
            <w:r w:rsidRPr="006E369D">
              <w:rPr>
                <w:rFonts w:ascii="Calibri" w:hAnsi="Calibri"/>
                <w:color w:val="000000"/>
                <w:sz w:val="20"/>
                <w:szCs w:val="20"/>
                <w:lang w:val="es-BO" w:eastAsia="es-BO"/>
              </w:rPr>
              <w:t>COORPORATIVO</w:t>
            </w:r>
          </w:p>
        </w:tc>
      </w:tr>
    </w:tbl>
    <w:p w:rsidR="004952E6" w:rsidRDefault="004952E6" w:rsidP="004952E6">
      <w:pPr>
        <w:rPr>
          <w:lang w:val="es-ES_tradnl"/>
        </w:rPr>
      </w:pPr>
    </w:p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ESTACIONES VSAT VoIP GILAT</w:t>
      </w:r>
    </w:p>
    <w:tbl>
      <w:tblPr>
        <w:tblW w:w="94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2260"/>
        <w:gridCol w:w="1760"/>
        <w:gridCol w:w="2460"/>
      </w:tblGrid>
      <w:tr w:rsidR="004952E6" w:rsidRPr="009C58D0" w:rsidTr="00E375FA">
        <w:trPr>
          <w:trHeight w:val="3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9C58D0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LOCALIDAD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9C58D0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9C58D0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DEPARTAMENTO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</w:pPr>
            <w:r w:rsidRPr="009C58D0">
              <w:rPr>
                <w:rFonts w:ascii="Calibri" w:hAnsi="Calibri"/>
                <w:color w:val="FFFFFF"/>
                <w:sz w:val="20"/>
                <w:szCs w:val="20"/>
                <w:lang w:val="es-BO" w:eastAsia="es-BO"/>
              </w:rPr>
              <w:t>DESCRIPCION SERVICIO</w:t>
            </w:r>
          </w:p>
        </w:tc>
      </w:tr>
      <w:tr w:rsidR="004952E6" w:rsidRPr="009C58D0" w:rsidTr="00E375FA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 xml:space="preserve">VILLA ISRRAEL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4952E6" w:rsidRPr="009C58D0" w:rsidTr="00E375FA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GUAZUNTI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4952E6" w:rsidRPr="009C58D0" w:rsidTr="00E375FA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 xml:space="preserve">S.MIGUEL KURUGUA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4952E6" w:rsidRPr="009C58D0" w:rsidTr="00E375FA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FE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4952E6" w:rsidRPr="009C58D0" w:rsidTr="00E375FA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 xml:space="preserve">VILLA BARRIENTOS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9C58D0" w:rsidRDefault="004952E6" w:rsidP="00E375F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9C58D0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TELEFONO PUBLICO</w:t>
            </w:r>
          </w:p>
        </w:tc>
      </w:tr>
    </w:tbl>
    <w:p w:rsidR="004952E6" w:rsidRDefault="004952E6" w:rsidP="004952E6">
      <w:pPr>
        <w:pStyle w:val="Prrafodelista"/>
        <w:ind w:left="567"/>
        <w:rPr>
          <w:rFonts w:ascii="Tahoma" w:hAnsi="Tahoma" w:cs="Tahoma"/>
          <w:b/>
          <w:caps/>
          <w:snapToGrid w:val="0"/>
          <w:color w:val="1F497D" w:themeColor="text2"/>
          <w:sz w:val="22"/>
          <w:szCs w:val="22"/>
          <w:lang w:val="es-MX" w:eastAsia="es-ES"/>
        </w:rPr>
      </w:pPr>
    </w:p>
    <w:p w:rsidR="004952E6" w:rsidRDefault="004952E6" w:rsidP="004952E6">
      <w:pPr>
        <w:pStyle w:val="Prrafodelista"/>
        <w:numPr>
          <w:ilvl w:val="1"/>
          <w:numId w:val="7"/>
        </w:numPr>
        <w:rPr>
          <w:rFonts w:ascii="Tahoma" w:hAnsi="Tahoma" w:cs="Tahoma"/>
          <w:b/>
          <w:caps/>
          <w:snapToGrid w:val="0"/>
          <w:color w:val="1F497D" w:themeColor="text2"/>
          <w:sz w:val="22"/>
          <w:szCs w:val="22"/>
          <w:lang w:val="es-MX" w:eastAsia="es-ES"/>
        </w:rPr>
      </w:pPr>
      <w:r w:rsidRPr="006C15F2">
        <w:rPr>
          <w:rFonts w:ascii="Tahoma" w:hAnsi="Tahoma" w:cs="Tahoma"/>
          <w:b/>
          <w:caps/>
          <w:snapToGrid w:val="0"/>
          <w:color w:val="1F497D" w:themeColor="text2"/>
          <w:sz w:val="22"/>
          <w:szCs w:val="22"/>
          <w:lang w:val="es-MX" w:eastAsia="es-ES"/>
        </w:rPr>
        <w:t xml:space="preserve">ESTACIONES VSAT VoIP </w:t>
      </w:r>
      <w:r>
        <w:rPr>
          <w:rFonts w:ascii="Tahoma" w:hAnsi="Tahoma" w:cs="Tahoma"/>
          <w:b/>
          <w:caps/>
          <w:snapToGrid w:val="0"/>
          <w:color w:val="1F497D" w:themeColor="text2"/>
          <w:sz w:val="22"/>
          <w:szCs w:val="22"/>
          <w:lang w:val="es-MX" w:eastAsia="es-ES"/>
        </w:rPr>
        <w:t>SATLINK</w:t>
      </w:r>
    </w:p>
    <w:tbl>
      <w:tblPr>
        <w:tblW w:w="91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040"/>
        <w:gridCol w:w="1040"/>
        <w:gridCol w:w="2240"/>
        <w:gridCol w:w="1060"/>
        <w:gridCol w:w="1000"/>
        <w:gridCol w:w="1520"/>
      </w:tblGrid>
      <w:tr w:rsidR="004952E6" w:rsidRPr="006C15F2" w:rsidTr="00E375FA">
        <w:trPr>
          <w:trHeight w:val="67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6C15F2">
              <w:rPr>
                <w:rFonts w:ascii="Calibri" w:hAnsi="Calibri"/>
                <w:color w:val="FFFFFF"/>
                <w:lang w:val="es-BO" w:eastAsia="es-BO"/>
              </w:rPr>
              <w:t>DEPARTAMENTO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6C15F2">
              <w:rPr>
                <w:rFonts w:ascii="Calibri" w:hAnsi="Calibri"/>
                <w:color w:val="FFFFFF"/>
                <w:lang w:val="es-BO" w:eastAsia="es-BO"/>
              </w:rPr>
              <w:t>MUNICIPIO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6C15F2">
              <w:rPr>
                <w:rFonts w:ascii="Calibri" w:hAnsi="Calibri"/>
                <w:color w:val="FFFFFF"/>
                <w:lang w:val="es-BO" w:eastAsia="es-BO"/>
              </w:rPr>
              <w:t>CIUDAD, LOCALIDAD O COMUNIDAD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6C15F2">
              <w:rPr>
                <w:rFonts w:ascii="Calibri" w:hAnsi="Calibri"/>
                <w:color w:val="FFFFFF"/>
                <w:lang w:val="es-BO" w:eastAsia="es-BO"/>
              </w:rPr>
              <w:t>DESTINO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6C15F2">
              <w:rPr>
                <w:rFonts w:ascii="Calibri" w:hAnsi="Calibri"/>
                <w:color w:val="FFFFFF"/>
                <w:lang w:val="es-BO" w:eastAsia="es-BO"/>
              </w:rPr>
              <w:t>SERVICIO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6C15F2">
              <w:rPr>
                <w:rFonts w:ascii="Calibri" w:hAnsi="Calibri"/>
                <w:color w:val="FFFFFF"/>
                <w:lang w:val="es-BO" w:eastAsia="es-BO"/>
              </w:rPr>
              <w:t>VRF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FFFFFF"/>
                <w:lang w:val="es-BO" w:eastAsia="es-BO"/>
              </w:rPr>
            </w:pPr>
            <w:r w:rsidRPr="006C15F2">
              <w:rPr>
                <w:rFonts w:ascii="Calibri" w:hAnsi="Calibri"/>
                <w:color w:val="FFFFFF"/>
                <w:lang w:val="es-BO" w:eastAsia="es-BO"/>
              </w:rPr>
              <w:t>ANCHO DE BANDA</w:t>
            </w:r>
            <w:r w:rsidRPr="006C15F2">
              <w:rPr>
                <w:rFonts w:ascii="Calibri" w:hAnsi="Calibri"/>
                <w:color w:val="FFFFFF"/>
                <w:lang w:val="es-BO" w:eastAsia="es-BO"/>
              </w:rPr>
              <w:br/>
              <w:t>(Bajada/Subida)</w:t>
            </w:r>
          </w:p>
        </w:tc>
      </w:tr>
      <w:tr w:rsidR="004952E6" w:rsidRPr="006C15F2" w:rsidTr="00E375FA">
        <w:trPr>
          <w:trHeight w:val="4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CHUQUISACA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HUACAYA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HUACAYA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C.S. HUACAYA SAN LORENZO SINCERI_TSALUD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>
              <w:rPr>
                <w:rFonts w:ascii="Calibri" w:hAnsi="Calibri"/>
                <w:color w:val="000000"/>
                <w:lang w:val="es-BO" w:eastAsia="es-BO"/>
              </w:rPr>
              <w:t>T</w:t>
            </w:r>
            <w:r w:rsidRPr="006C15F2">
              <w:rPr>
                <w:rFonts w:ascii="Calibri" w:hAnsi="Calibri"/>
                <w:color w:val="000000"/>
                <w:lang w:val="es-BO" w:eastAsia="es-BO"/>
              </w:rPr>
              <w:t>elesalud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512 Kbps / 384 Kbps</w:t>
            </w:r>
          </w:p>
        </w:tc>
      </w:tr>
      <w:tr w:rsidR="004952E6" w:rsidRPr="006C15F2" w:rsidTr="00E375FA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COCHABAMBA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COCAPATA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 xml:space="preserve">COCAPATA 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C.S. COCAPATA_TSALUD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>
              <w:rPr>
                <w:rFonts w:ascii="Calibri" w:hAnsi="Calibri"/>
                <w:color w:val="000000"/>
                <w:lang w:val="es-BO" w:eastAsia="es-BO"/>
              </w:rPr>
              <w:t>T</w:t>
            </w:r>
            <w:r w:rsidRPr="006C15F2">
              <w:rPr>
                <w:rFonts w:ascii="Calibri" w:hAnsi="Calibri"/>
                <w:color w:val="000000"/>
                <w:lang w:val="es-BO" w:eastAsia="es-BO"/>
              </w:rPr>
              <w:t>elesalud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512 Kbps / 384 Kbps</w:t>
            </w:r>
          </w:p>
        </w:tc>
      </w:tr>
      <w:tr w:rsidR="004952E6" w:rsidRPr="006C15F2" w:rsidTr="00E375FA">
        <w:trPr>
          <w:trHeight w:val="4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SANTA CRUZ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SAN ANTONIO DE LOMERIO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SAN ANTONIO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C.S. SAN ANTONIO DE LOMERIO_TSALUD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>
              <w:rPr>
                <w:rFonts w:ascii="Calibri" w:hAnsi="Calibri"/>
                <w:color w:val="000000"/>
                <w:lang w:val="es-BO" w:eastAsia="es-BO"/>
              </w:rPr>
              <w:t>T</w:t>
            </w:r>
            <w:r w:rsidRPr="006C15F2">
              <w:rPr>
                <w:rFonts w:ascii="Calibri" w:hAnsi="Calibri"/>
                <w:color w:val="000000"/>
                <w:lang w:val="es-BO" w:eastAsia="es-BO"/>
              </w:rPr>
              <w:t>elesalud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512 Kbps / 384 Kbps</w:t>
            </w:r>
          </w:p>
        </w:tc>
      </w:tr>
      <w:tr w:rsidR="004952E6" w:rsidRPr="006C15F2" w:rsidTr="00E375FA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SANTA CRUZ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SAN MATIAS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SAN MATIAS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HOSPITAL SAN MATIAS_TSALUD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>
              <w:rPr>
                <w:rFonts w:ascii="Calibri" w:hAnsi="Calibri"/>
                <w:color w:val="000000"/>
                <w:lang w:val="es-BO" w:eastAsia="es-BO"/>
              </w:rPr>
              <w:t>T</w:t>
            </w:r>
            <w:r w:rsidRPr="006C15F2">
              <w:rPr>
                <w:rFonts w:ascii="Calibri" w:hAnsi="Calibri"/>
                <w:color w:val="000000"/>
                <w:lang w:val="es-BO" w:eastAsia="es-BO"/>
              </w:rPr>
              <w:t>elesalud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6C15F2" w:rsidRDefault="004952E6" w:rsidP="00E375FA">
            <w:pPr>
              <w:jc w:val="center"/>
              <w:rPr>
                <w:rFonts w:ascii="Calibri" w:hAnsi="Calibri"/>
                <w:color w:val="000000"/>
                <w:lang w:val="es-BO" w:eastAsia="es-BO"/>
              </w:rPr>
            </w:pPr>
            <w:r w:rsidRPr="006C15F2">
              <w:rPr>
                <w:rFonts w:ascii="Calibri" w:hAnsi="Calibri"/>
                <w:color w:val="000000"/>
                <w:lang w:val="es-BO" w:eastAsia="es-BO"/>
              </w:rPr>
              <w:t>512 Kbps / 384 Kbps</w:t>
            </w:r>
          </w:p>
        </w:tc>
      </w:tr>
    </w:tbl>
    <w:p w:rsidR="004952E6" w:rsidRDefault="004952E6" w:rsidP="004952E6">
      <w:pPr>
        <w:pStyle w:val="Ttulo1"/>
        <w:keepLines/>
        <w:numPr>
          <w:ilvl w:val="0"/>
          <w:numId w:val="0"/>
        </w:numPr>
        <w:tabs>
          <w:tab w:val="left" w:pos="794"/>
        </w:tabs>
        <w:spacing w:before="240"/>
        <w:ind w:left="851"/>
        <w:jc w:val="both"/>
        <w:rPr>
          <w:rFonts w:cs="Tahoma"/>
          <w:snapToGrid w:val="0"/>
          <w:color w:val="1F497D" w:themeColor="text2"/>
          <w:u w:val="none"/>
        </w:rPr>
      </w:pPr>
    </w:p>
    <w:p w:rsidR="004952E6" w:rsidRDefault="004952E6" w:rsidP="004952E6">
      <w:pPr>
        <w:rPr>
          <w:lang w:val="es-MX"/>
        </w:rPr>
      </w:pPr>
    </w:p>
    <w:p w:rsidR="004952E6" w:rsidRDefault="004952E6" w:rsidP="004952E6">
      <w:pPr>
        <w:rPr>
          <w:lang w:val="es-MX"/>
        </w:rPr>
      </w:pPr>
    </w:p>
    <w:p w:rsidR="004952E6" w:rsidRDefault="004952E6" w:rsidP="004952E6">
      <w:pPr>
        <w:rPr>
          <w:lang w:val="es-MX"/>
        </w:rPr>
      </w:pPr>
    </w:p>
    <w:p w:rsidR="004952E6" w:rsidRPr="009C58D0" w:rsidRDefault="004952E6" w:rsidP="004952E6">
      <w:pPr>
        <w:rPr>
          <w:lang w:val="es-MX"/>
        </w:rPr>
      </w:pPr>
    </w:p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t xml:space="preserve">ESTACIONES MAESTRAS </w:t>
      </w:r>
      <w:r>
        <w:rPr>
          <w:rFonts w:cs="Tahoma"/>
          <w:snapToGrid w:val="0"/>
          <w:color w:val="1F497D" w:themeColor="text2"/>
          <w:u w:val="none"/>
        </w:rPr>
        <w:t>(hub) y estaciones de monitoreo</w:t>
      </w:r>
    </w:p>
    <w:p w:rsidR="004952E6" w:rsidRDefault="004952E6" w:rsidP="004952E6"/>
    <w:p w:rsidR="004952E6" w:rsidRDefault="004952E6" w:rsidP="004952E6"/>
    <w:tbl>
      <w:tblPr>
        <w:tblW w:w="0" w:type="auto"/>
        <w:jc w:val="center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4"/>
        <w:gridCol w:w="1690"/>
        <w:gridCol w:w="2337"/>
      </w:tblGrid>
      <w:tr w:rsidR="004952E6" w:rsidRPr="0098732B" w:rsidTr="00E375FA">
        <w:trPr>
          <w:trHeight w:val="472"/>
          <w:jc w:val="center"/>
        </w:trPr>
        <w:tc>
          <w:tcPr>
            <w:tcW w:w="2334" w:type="dxa"/>
            <w:shd w:val="clear" w:color="auto" w:fill="000000"/>
            <w:vAlign w:val="center"/>
          </w:tcPr>
          <w:p w:rsidR="004952E6" w:rsidRDefault="004952E6" w:rsidP="00E375FA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>
              <w:rPr>
                <w:b/>
                <w:color w:val="FFFFFF"/>
                <w:sz w:val="14"/>
                <w:highlight w:val="black"/>
              </w:rPr>
              <w:t>TIPO</w:t>
            </w:r>
          </w:p>
        </w:tc>
        <w:tc>
          <w:tcPr>
            <w:tcW w:w="1690" w:type="dxa"/>
            <w:shd w:val="clear" w:color="auto" w:fill="000000"/>
            <w:vAlign w:val="center"/>
          </w:tcPr>
          <w:p w:rsidR="004952E6" w:rsidRDefault="004952E6" w:rsidP="00E375FA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 w:rsidRPr="0098732B">
              <w:rPr>
                <w:b/>
                <w:color w:val="FFFFFF"/>
                <w:sz w:val="14"/>
                <w:highlight w:val="black"/>
              </w:rPr>
              <w:t>No DE ESTACIONES</w:t>
            </w:r>
            <w:r>
              <w:rPr>
                <w:b/>
                <w:color w:val="FFFFFF"/>
                <w:sz w:val="14"/>
                <w:highlight w:val="black"/>
              </w:rPr>
              <w:t xml:space="preserve"> </w:t>
            </w:r>
          </w:p>
        </w:tc>
        <w:tc>
          <w:tcPr>
            <w:tcW w:w="2337" w:type="dxa"/>
            <w:shd w:val="clear" w:color="auto" w:fill="000000"/>
          </w:tcPr>
          <w:p w:rsidR="004952E6" w:rsidRDefault="004952E6" w:rsidP="00E375FA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>
              <w:rPr>
                <w:b/>
                <w:color w:val="FFFFFF"/>
                <w:sz w:val="14"/>
                <w:highlight w:val="black"/>
              </w:rPr>
              <w:t xml:space="preserve">           </w:t>
            </w:r>
          </w:p>
          <w:p w:rsidR="004952E6" w:rsidRPr="0098732B" w:rsidRDefault="004952E6" w:rsidP="00E375FA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 w:rsidRPr="0098732B">
              <w:rPr>
                <w:b/>
                <w:color w:val="FFFFFF"/>
                <w:sz w:val="14"/>
                <w:highlight w:val="black"/>
              </w:rPr>
              <w:t>OBSERVACIONES</w:t>
            </w:r>
          </w:p>
        </w:tc>
      </w:tr>
      <w:tr w:rsidR="004952E6" w:rsidRPr="0098732B" w:rsidTr="00E375FA">
        <w:trPr>
          <w:trHeight w:val="273"/>
          <w:jc w:val="center"/>
        </w:trPr>
        <w:tc>
          <w:tcPr>
            <w:tcW w:w="2334" w:type="dxa"/>
            <w:vAlign w:val="center"/>
          </w:tcPr>
          <w:p w:rsidR="004952E6" w:rsidRDefault="004952E6" w:rsidP="00E375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HUB SANTA CRUZ(LA GUARDIA)</w:t>
            </w:r>
          </w:p>
        </w:tc>
        <w:tc>
          <w:tcPr>
            <w:tcW w:w="1690" w:type="dxa"/>
            <w:vAlign w:val="center"/>
          </w:tcPr>
          <w:p w:rsidR="004952E6" w:rsidRDefault="004952E6" w:rsidP="00E375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2337" w:type="dxa"/>
          </w:tcPr>
          <w:p w:rsidR="004952E6" w:rsidRDefault="004952E6" w:rsidP="00E375FA">
            <w:pPr>
              <w:rPr>
                <w:sz w:val="14"/>
              </w:rPr>
            </w:pPr>
            <w:r>
              <w:rPr>
                <w:sz w:val="14"/>
              </w:rPr>
              <w:t xml:space="preserve">Operación y Mantenimiento (IDIRECT-GILAT-SCPC-SATLINK) </w:t>
            </w:r>
          </w:p>
        </w:tc>
      </w:tr>
    </w:tbl>
    <w:p w:rsidR="004952E6" w:rsidRDefault="004952E6" w:rsidP="004952E6"/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lastRenderedPageBreak/>
        <w:t xml:space="preserve">resumen de estaciones REMOTAS </w:t>
      </w:r>
    </w:p>
    <w:p w:rsidR="004952E6" w:rsidRDefault="004952E6" w:rsidP="004952E6"/>
    <w:p w:rsidR="004952E6" w:rsidRDefault="004952E6" w:rsidP="004952E6">
      <w:pPr>
        <w:rPr>
          <w:sz w:val="14"/>
        </w:rPr>
      </w:pPr>
    </w:p>
    <w:p w:rsidR="004952E6" w:rsidRDefault="004952E6" w:rsidP="004952E6">
      <w:pPr>
        <w:rPr>
          <w:sz w:val="14"/>
        </w:rPr>
      </w:pPr>
    </w:p>
    <w:tbl>
      <w:tblPr>
        <w:tblW w:w="73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7"/>
        <w:gridCol w:w="784"/>
        <w:gridCol w:w="853"/>
        <w:gridCol w:w="515"/>
        <w:gridCol w:w="904"/>
        <w:gridCol w:w="594"/>
        <w:gridCol w:w="859"/>
        <w:gridCol w:w="546"/>
        <w:gridCol w:w="766"/>
      </w:tblGrid>
      <w:tr w:rsidR="004952E6" w:rsidRPr="0007144F" w:rsidTr="00E375FA"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ZONA 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GILAT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IDIRECT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MIR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SATLINK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SCPC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SHIRON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STM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 xml:space="preserve">Total </w:t>
            </w:r>
          </w:p>
        </w:tc>
      </w:tr>
      <w:tr w:rsidR="004952E6" w:rsidRPr="0007144F" w:rsidTr="00E375FA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317</w:t>
            </w:r>
          </w:p>
        </w:tc>
      </w:tr>
      <w:tr w:rsidR="004952E6" w:rsidRPr="0007144F" w:rsidTr="00E375FA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380</w:t>
            </w:r>
          </w:p>
        </w:tc>
      </w:tr>
      <w:tr w:rsidR="004952E6" w:rsidRPr="0007144F" w:rsidTr="00E375FA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</w:t>
            </w:r>
            <w: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328</w:t>
            </w:r>
          </w:p>
        </w:tc>
      </w:tr>
      <w:tr w:rsidR="004952E6" w:rsidRPr="0007144F" w:rsidTr="00E375FA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148</w:t>
            </w:r>
          </w:p>
        </w:tc>
      </w:tr>
      <w:tr w:rsidR="004952E6" w:rsidRPr="0007144F" w:rsidTr="00E375FA"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 xml:space="preserve">Total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29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538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34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240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07144F" w:rsidRDefault="004952E6" w:rsidP="00E375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0714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11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>24</w:t>
            </w:r>
          </w:p>
        </w:tc>
      </w:tr>
    </w:tbl>
    <w:p w:rsidR="004952E6" w:rsidRDefault="004952E6" w:rsidP="004952E6">
      <w:pPr>
        <w:rPr>
          <w:sz w:val="14"/>
        </w:rPr>
      </w:pPr>
    </w:p>
    <w:p w:rsidR="0048588E" w:rsidRDefault="0048588E">
      <w:bookmarkStart w:id="0" w:name="_GoBack"/>
      <w:bookmarkEnd w:id="0"/>
    </w:p>
    <w:sectPr w:rsidR="0048588E" w:rsidSect="00C644D6">
      <w:footerReference w:type="default" r:id="rId8"/>
      <w:pgSz w:w="12242" w:h="15842" w:code="1"/>
      <w:pgMar w:top="1353" w:right="1701" w:bottom="1418" w:left="1701" w:header="720" w:footer="10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86A" w:rsidRDefault="009E686A" w:rsidP="003E50DF">
      <w:r>
        <w:separator/>
      </w:r>
    </w:p>
  </w:endnote>
  <w:endnote w:type="continuationSeparator" w:id="0">
    <w:p w:rsidR="009E686A" w:rsidRDefault="009E686A" w:rsidP="003E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DF" w:rsidRDefault="003E50DF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50DF" w:rsidRPr="003E50DF" w:rsidRDefault="003E50DF">
                          <w:pPr>
                            <w:jc w:val="center"/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1</w:t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3E50DF" w:rsidRPr="003E50DF" w:rsidRDefault="003E50DF">
                    <w:pPr>
                      <w:jc w:val="center"/>
                      <w:rPr>
                        <w:color w:val="0F243E" w:themeColor="text2" w:themeShade="80"/>
                        <w:sz w:val="18"/>
                        <w:szCs w:val="18"/>
                      </w:rPr>
                    </w:pP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color w:val="0F243E" w:themeColor="text2" w:themeShade="80"/>
                        <w:sz w:val="18"/>
                        <w:szCs w:val="18"/>
                      </w:rPr>
                      <w:t>1</w:t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E50DF" w:rsidRDefault="003E50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86A" w:rsidRDefault="009E686A" w:rsidP="003E50DF">
      <w:r>
        <w:separator/>
      </w:r>
    </w:p>
  </w:footnote>
  <w:footnote w:type="continuationSeparator" w:id="0">
    <w:p w:rsidR="009E686A" w:rsidRDefault="009E686A" w:rsidP="003E5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390D80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5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673E7B0B"/>
    <w:multiLevelType w:val="multilevel"/>
    <w:tmpl w:val="CBC83B7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E6"/>
    <w:rsid w:val="003E50DF"/>
    <w:rsid w:val="0048588E"/>
    <w:rsid w:val="004952E6"/>
    <w:rsid w:val="009E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E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4952E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4952E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4952E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4952E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4952E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4952E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4952E6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952E6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4952E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4952E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4952E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4952E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4952E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4952E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952E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4952E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952E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4952E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4952E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4952E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4952E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4952E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4952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4952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AvtalBrödtext"/>
    <w:basedOn w:val="Normal"/>
    <w:link w:val="TextoindependienteCar"/>
    <w:rsid w:val="004952E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4952E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99"/>
    <w:qFormat/>
    <w:rsid w:val="004952E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4952E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4952E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4952E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4952E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4952E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4952E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4952E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4952E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4952E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4952E6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49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4952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iPriority w:val="99"/>
    <w:unhideWhenUsed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4952E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4952E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4952E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4952E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4952E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52E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4952E6"/>
    <w:rPr>
      <w:vertAlign w:val="superscript"/>
    </w:rPr>
  </w:style>
  <w:style w:type="paragraph" w:styleId="Textoindependiente3">
    <w:name w:val="Body Text 3"/>
    <w:basedOn w:val="Normal"/>
    <w:link w:val="Textoindependiente3Car"/>
    <w:rsid w:val="004952E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4952E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952E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952E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952E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uiPriority w:val="99"/>
    <w:rsid w:val="004952E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4952E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4952E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4952E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952E6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4952E6"/>
  </w:style>
  <w:style w:type="paragraph" w:styleId="Sangradetextonormal">
    <w:name w:val="Body Text Indent"/>
    <w:basedOn w:val="Normal"/>
    <w:link w:val="SangradetextonormalCar"/>
    <w:rsid w:val="004952E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952E6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customStyle="1" w:styleId="Sangradet">
    <w:name w:val="Sangría de t"/>
    <w:aliases w:val="independiente"/>
    <w:basedOn w:val="Normal"/>
    <w:uiPriority w:val="99"/>
    <w:rsid w:val="004952E6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4952E6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952E6"/>
    <w:rPr>
      <w:rFonts w:ascii="Arial" w:eastAsia="Times New Roman" w:hAnsi="Arial" w:cs="Arial"/>
      <w:lang w:val="es-ES" w:eastAsia="es-ES"/>
    </w:rPr>
  </w:style>
  <w:style w:type="paragraph" w:styleId="TDC2">
    <w:name w:val="toc 2"/>
    <w:basedOn w:val="Normal"/>
    <w:next w:val="Normal"/>
    <w:autoRedefine/>
    <w:rsid w:val="004952E6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4952E6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4952E6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4952E6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4952E6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4952E6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4952E6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4952E6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4952E6"/>
    <w:pPr>
      <w:spacing w:after="240" w:line="280" w:lineRule="exact"/>
      <w:ind w:left="180"/>
    </w:pPr>
    <w:rPr>
      <w:rFonts w:ascii="Calibri" w:eastAsia="Times New Roman" w:hAnsi="Calibri" w:cs="Miriam"/>
      <w:spacing w:val="4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4952E6"/>
    <w:rPr>
      <w:rFonts w:ascii="Calibri" w:eastAsia="Times New Roman" w:hAnsi="Calibri" w:cs="Miriam"/>
      <w:spacing w:val="4"/>
      <w:lang w:val="en-US" w:eastAsia="he-IL" w:bidi="he-IL"/>
    </w:rPr>
  </w:style>
  <w:style w:type="character" w:styleId="Hipervnculovisitado">
    <w:name w:val="FollowedHyperlink"/>
    <w:uiPriority w:val="99"/>
    <w:unhideWhenUsed/>
    <w:rsid w:val="004952E6"/>
    <w:rPr>
      <w:color w:val="800080"/>
      <w:u w:val="single"/>
    </w:rPr>
  </w:style>
  <w:style w:type="paragraph" w:customStyle="1" w:styleId="xl775">
    <w:name w:val="xl775"/>
    <w:basedOn w:val="Normal"/>
    <w:rsid w:val="004952E6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4952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4952E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E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4952E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4952E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4952E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4952E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4952E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4952E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4952E6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952E6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4952E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4952E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4952E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4952E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4952E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4952E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952E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4952E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952E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4952E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4952E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4952E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4952E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4952E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4952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4952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AvtalBrödtext"/>
    <w:basedOn w:val="Normal"/>
    <w:link w:val="TextoindependienteCar"/>
    <w:rsid w:val="004952E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4952E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99"/>
    <w:qFormat/>
    <w:rsid w:val="004952E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4952E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4952E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4952E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4952E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4952E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4952E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4952E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4952E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4952E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4952E6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49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4952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iPriority w:val="99"/>
    <w:unhideWhenUsed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4952E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4952E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4952E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4952E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4952E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52E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4952E6"/>
    <w:rPr>
      <w:vertAlign w:val="superscript"/>
    </w:rPr>
  </w:style>
  <w:style w:type="paragraph" w:styleId="Textoindependiente3">
    <w:name w:val="Body Text 3"/>
    <w:basedOn w:val="Normal"/>
    <w:link w:val="Textoindependiente3Car"/>
    <w:rsid w:val="004952E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4952E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952E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952E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952E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uiPriority w:val="99"/>
    <w:rsid w:val="004952E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4952E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4952E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4952E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952E6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4952E6"/>
  </w:style>
  <w:style w:type="paragraph" w:styleId="Sangradetextonormal">
    <w:name w:val="Body Text Indent"/>
    <w:basedOn w:val="Normal"/>
    <w:link w:val="SangradetextonormalCar"/>
    <w:rsid w:val="004952E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952E6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customStyle="1" w:styleId="Sangradet">
    <w:name w:val="Sangría de t"/>
    <w:aliases w:val="independiente"/>
    <w:basedOn w:val="Normal"/>
    <w:uiPriority w:val="99"/>
    <w:rsid w:val="004952E6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4952E6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952E6"/>
    <w:rPr>
      <w:rFonts w:ascii="Arial" w:eastAsia="Times New Roman" w:hAnsi="Arial" w:cs="Arial"/>
      <w:lang w:val="es-ES" w:eastAsia="es-ES"/>
    </w:rPr>
  </w:style>
  <w:style w:type="paragraph" w:styleId="TDC2">
    <w:name w:val="toc 2"/>
    <w:basedOn w:val="Normal"/>
    <w:next w:val="Normal"/>
    <w:autoRedefine/>
    <w:rsid w:val="004952E6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4952E6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4952E6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4952E6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4952E6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4952E6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4952E6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4952E6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4952E6"/>
    <w:pPr>
      <w:spacing w:after="240" w:line="280" w:lineRule="exact"/>
      <w:ind w:left="180"/>
    </w:pPr>
    <w:rPr>
      <w:rFonts w:ascii="Calibri" w:eastAsia="Times New Roman" w:hAnsi="Calibri" w:cs="Miriam"/>
      <w:spacing w:val="4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4952E6"/>
    <w:rPr>
      <w:rFonts w:ascii="Calibri" w:eastAsia="Times New Roman" w:hAnsi="Calibri" w:cs="Miriam"/>
      <w:spacing w:val="4"/>
      <w:lang w:val="en-US" w:eastAsia="he-IL" w:bidi="he-IL"/>
    </w:rPr>
  </w:style>
  <w:style w:type="character" w:styleId="Hipervnculovisitado">
    <w:name w:val="FollowedHyperlink"/>
    <w:uiPriority w:val="99"/>
    <w:unhideWhenUsed/>
    <w:rsid w:val="004952E6"/>
    <w:rPr>
      <w:color w:val="800080"/>
      <w:u w:val="single"/>
    </w:rPr>
  </w:style>
  <w:style w:type="paragraph" w:customStyle="1" w:styleId="xl775">
    <w:name w:val="xl775"/>
    <w:basedOn w:val="Normal"/>
    <w:rsid w:val="004952E6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4952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4952E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10258</Words>
  <Characters>56421</Characters>
  <Application>Microsoft Office Word</Application>
  <DocSecurity>0</DocSecurity>
  <Lines>470</Lines>
  <Paragraphs>133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Patty</dc:creator>
  <cp:lastModifiedBy>Nancy Patty</cp:lastModifiedBy>
  <cp:revision>2</cp:revision>
  <dcterms:created xsi:type="dcterms:W3CDTF">2015-05-07T04:48:00Z</dcterms:created>
  <dcterms:modified xsi:type="dcterms:W3CDTF">2015-05-07T16:07:00Z</dcterms:modified>
</cp:coreProperties>
</file>