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334" w:rsidRPr="00403334" w:rsidRDefault="00403334" w:rsidP="00004A76">
      <w:pPr>
        <w:rPr>
          <w:rFonts w:ascii="Tahoma" w:hAnsi="Tahoma" w:cs="Tahoma"/>
          <w:b/>
          <w:color w:val="365F91"/>
          <w:sz w:val="22"/>
          <w:szCs w:val="22"/>
        </w:rPr>
      </w:pPr>
    </w:p>
    <w:p w:rsidR="00403334" w:rsidRPr="00403334" w:rsidRDefault="00403334" w:rsidP="0025778B">
      <w:pPr>
        <w:jc w:val="center"/>
        <w:rPr>
          <w:rFonts w:ascii="Tahoma" w:hAnsi="Tahoma" w:cs="Tahoma"/>
          <w:b/>
          <w:color w:val="365F91"/>
          <w:sz w:val="22"/>
          <w:szCs w:val="22"/>
        </w:rPr>
      </w:pPr>
    </w:p>
    <w:p w:rsidR="00914E9D" w:rsidRPr="00403334" w:rsidRDefault="00914E9D" w:rsidP="00004A76">
      <w:pPr>
        <w:rPr>
          <w:rFonts w:ascii="Tahoma" w:hAnsi="Tahoma" w:cs="Tahoma"/>
          <w:b/>
          <w:color w:val="365F91"/>
          <w:sz w:val="22"/>
          <w:szCs w:val="22"/>
        </w:rPr>
      </w:pPr>
    </w:p>
    <w:p w:rsidR="00914E9D" w:rsidRPr="00403334" w:rsidRDefault="00914E9D" w:rsidP="0025778B">
      <w:pPr>
        <w:jc w:val="center"/>
        <w:rPr>
          <w:rFonts w:ascii="Tahoma" w:hAnsi="Tahoma" w:cs="Tahoma"/>
          <w:b/>
          <w:color w:val="365F91"/>
          <w:sz w:val="22"/>
          <w:szCs w:val="22"/>
        </w:rPr>
      </w:pPr>
    </w:p>
    <w:p w:rsidR="00914E9D" w:rsidRDefault="00914E9D" w:rsidP="0025778B">
      <w:pPr>
        <w:jc w:val="center"/>
        <w:rPr>
          <w:rFonts w:ascii="Tahoma" w:hAnsi="Tahoma" w:cs="Tahoma"/>
          <w:b/>
          <w:color w:val="365F91"/>
        </w:rPr>
      </w:pPr>
    </w:p>
    <w:p w:rsidR="0025778B" w:rsidRPr="00914E9D" w:rsidRDefault="0025778B" w:rsidP="0025778B">
      <w:pPr>
        <w:jc w:val="center"/>
        <w:rPr>
          <w:rFonts w:ascii="Tahoma" w:hAnsi="Tahoma" w:cs="Tahoma"/>
          <w:b/>
          <w:color w:val="365F91"/>
          <w:sz w:val="28"/>
          <w:szCs w:val="28"/>
        </w:rPr>
      </w:pPr>
      <w:r w:rsidRPr="00914E9D">
        <w:rPr>
          <w:rFonts w:ascii="Tahoma" w:hAnsi="Tahoma" w:cs="Tahoma"/>
          <w:b/>
          <w:color w:val="365F91"/>
          <w:sz w:val="28"/>
          <w:szCs w:val="28"/>
        </w:rPr>
        <w:t>EMPRESA NACIONAL DE TELECOMUNICACIONES</w:t>
      </w:r>
    </w:p>
    <w:p w:rsidR="0025778B" w:rsidRPr="00403334" w:rsidRDefault="0025778B" w:rsidP="0025778B">
      <w:pPr>
        <w:jc w:val="center"/>
        <w:rPr>
          <w:rFonts w:ascii="Tahoma" w:hAnsi="Tahoma" w:cs="Tahoma"/>
          <w:b/>
          <w:color w:val="365F91"/>
          <w:sz w:val="32"/>
          <w:szCs w:val="32"/>
        </w:rPr>
      </w:pPr>
      <w:r w:rsidRPr="00403334">
        <w:rPr>
          <w:rFonts w:ascii="Tahoma" w:hAnsi="Tahoma" w:cs="Tahoma"/>
          <w:b/>
          <w:color w:val="365F91"/>
          <w:sz w:val="32"/>
          <w:szCs w:val="32"/>
        </w:rPr>
        <w:t>Entel S.A.</w:t>
      </w:r>
    </w:p>
    <w:p w:rsidR="0025778B"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Pr="003E21C0" w:rsidRDefault="0025778B" w:rsidP="0025778B">
      <w:pPr>
        <w:jc w:val="center"/>
        <w:rPr>
          <w:rFonts w:ascii="Tahoma" w:hAnsi="Tahoma" w:cs="Tahoma"/>
          <w:b/>
          <w:color w:val="365F91"/>
        </w:rPr>
      </w:pPr>
    </w:p>
    <w:p w:rsidR="0025778B" w:rsidRDefault="005A5F2F" w:rsidP="0025778B">
      <w:pPr>
        <w:jc w:val="center"/>
        <w:rPr>
          <w:rFonts w:ascii="Tahoma" w:hAnsi="Tahoma" w:cs="Tahoma"/>
          <w:snapToGrid w:val="0"/>
          <w:color w:val="365F91"/>
        </w:rPr>
      </w:pPr>
      <w:r>
        <w:rPr>
          <w:rFonts w:ascii="Tahoma" w:hAnsi="Tahoma" w:cs="Tahoma"/>
          <w:noProof/>
          <w:color w:val="365F91"/>
          <w:lang w:val="es-BO" w:eastAsia="es-BO"/>
        </w:rPr>
        <w:drawing>
          <wp:anchor distT="0" distB="0" distL="114300" distR="114300" simplePos="0" relativeHeight="251657216" behindDoc="0" locked="0" layoutInCell="1" allowOverlap="1">
            <wp:simplePos x="0" y="0"/>
            <wp:positionH relativeFrom="column">
              <wp:posOffset>1396365</wp:posOffset>
            </wp:positionH>
            <wp:positionV relativeFrom="paragraph">
              <wp:posOffset>25400</wp:posOffset>
            </wp:positionV>
            <wp:extent cx="3326130" cy="2245360"/>
            <wp:effectExtent l="19050" t="0" r="7620" b="0"/>
            <wp:wrapNone/>
            <wp:docPr id="2"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3326130" cy="2245360"/>
                    </a:xfrm>
                    <a:prstGeom prst="rect">
                      <a:avLst/>
                    </a:prstGeom>
                    <a:noFill/>
                    <a:ln w="9525">
                      <a:noFill/>
                      <a:miter lim="800000"/>
                      <a:headEnd/>
                      <a:tailEnd/>
                    </a:ln>
                  </pic:spPr>
                </pic:pic>
              </a:graphicData>
            </a:graphic>
          </wp:anchor>
        </w:drawing>
      </w: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Default="0025778B" w:rsidP="0025778B">
      <w:pPr>
        <w:jc w:val="center"/>
        <w:rPr>
          <w:rFonts w:ascii="Tahoma" w:hAnsi="Tahoma" w:cs="Tahoma"/>
          <w:snapToGrid w:val="0"/>
          <w:color w:val="365F91"/>
        </w:rPr>
      </w:pPr>
    </w:p>
    <w:p w:rsidR="0025778B" w:rsidRPr="003E21C0" w:rsidRDefault="0025778B" w:rsidP="0025778B">
      <w:pPr>
        <w:jc w:val="center"/>
        <w:rPr>
          <w:rFonts w:ascii="Tahoma" w:hAnsi="Tahoma" w:cs="Tahoma"/>
          <w:snapToGrid w:val="0"/>
          <w:color w:val="365F91"/>
        </w:rPr>
      </w:pPr>
    </w:p>
    <w:p w:rsidR="00FA28C0" w:rsidRDefault="00FA28C0" w:rsidP="0025778B">
      <w:pPr>
        <w:jc w:val="center"/>
        <w:rPr>
          <w:rFonts w:ascii="Tahoma" w:hAnsi="Tahoma" w:cs="Tahoma"/>
          <w:b/>
          <w:color w:val="365F91"/>
        </w:rPr>
      </w:pPr>
    </w:p>
    <w:p w:rsidR="00FA28C0" w:rsidRDefault="00FA28C0" w:rsidP="0025778B">
      <w:pPr>
        <w:jc w:val="center"/>
        <w:rPr>
          <w:rFonts w:ascii="Tahoma" w:hAnsi="Tahoma" w:cs="Tahoma"/>
          <w:b/>
          <w:color w:val="365F91"/>
        </w:rPr>
      </w:pPr>
    </w:p>
    <w:p w:rsidR="00FA28C0" w:rsidRDefault="00FA28C0" w:rsidP="0025778B">
      <w:pPr>
        <w:jc w:val="center"/>
        <w:rPr>
          <w:rFonts w:ascii="Tahoma" w:hAnsi="Tahoma" w:cs="Tahoma"/>
          <w:b/>
          <w:color w:val="365F91"/>
        </w:rPr>
      </w:pPr>
    </w:p>
    <w:p w:rsidR="00FA28C0" w:rsidRDefault="00FA28C0" w:rsidP="0025778B">
      <w:pPr>
        <w:jc w:val="center"/>
        <w:rPr>
          <w:rFonts w:ascii="Tahoma" w:hAnsi="Tahoma" w:cs="Tahoma"/>
          <w:b/>
          <w:color w:val="365F91"/>
        </w:rPr>
      </w:pPr>
    </w:p>
    <w:p w:rsidR="00FA28C0" w:rsidRDefault="00FA28C0" w:rsidP="0025778B">
      <w:pPr>
        <w:jc w:val="center"/>
        <w:rPr>
          <w:rFonts w:ascii="Tahoma" w:hAnsi="Tahoma" w:cs="Tahoma"/>
          <w:b/>
          <w:color w:val="365F91"/>
        </w:rPr>
      </w:pPr>
    </w:p>
    <w:p w:rsidR="00FA28C0" w:rsidRDefault="00FA28C0" w:rsidP="0025778B">
      <w:pPr>
        <w:jc w:val="center"/>
        <w:rPr>
          <w:rFonts w:ascii="Tahoma" w:hAnsi="Tahoma" w:cs="Tahoma"/>
          <w:b/>
          <w:color w:val="365F91"/>
        </w:rPr>
      </w:pPr>
    </w:p>
    <w:p w:rsidR="0025778B" w:rsidRPr="00914E9D" w:rsidRDefault="00857629" w:rsidP="0025778B">
      <w:pPr>
        <w:jc w:val="center"/>
        <w:rPr>
          <w:rFonts w:ascii="Tahoma" w:hAnsi="Tahoma" w:cs="Tahoma"/>
          <w:b/>
          <w:color w:val="365F91"/>
          <w:sz w:val="28"/>
          <w:szCs w:val="28"/>
        </w:rPr>
      </w:pPr>
      <w:r>
        <w:rPr>
          <w:rFonts w:ascii="Tahoma" w:hAnsi="Tahoma" w:cs="Tahoma"/>
          <w:b/>
          <w:color w:val="365F91"/>
          <w:sz w:val="28"/>
          <w:szCs w:val="28"/>
        </w:rPr>
        <w:t>PLIEGO DE CONDICIONES</w:t>
      </w:r>
    </w:p>
    <w:p w:rsidR="0025778B" w:rsidRDefault="0025778B" w:rsidP="0025778B">
      <w:pPr>
        <w:jc w:val="center"/>
        <w:rPr>
          <w:rFonts w:ascii="Tahoma" w:hAnsi="Tahoma" w:cs="Tahoma"/>
          <w:color w:val="365F91"/>
        </w:rPr>
      </w:pPr>
    </w:p>
    <w:p w:rsidR="0025778B" w:rsidRPr="003E21C0" w:rsidRDefault="0025778B" w:rsidP="0025778B">
      <w:pPr>
        <w:jc w:val="center"/>
        <w:rPr>
          <w:rFonts w:ascii="Tahoma" w:hAnsi="Tahoma" w:cs="Tahoma"/>
          <w:color w:val="365F91"/>
        </w:rPr>
      </w:pPr>
    </w:p>
    <w:p w:rsidR="0025778B" w:rsidRPr="003E21C0" w:rsidRDefault="0025778B" w:rsidP="0025778B">
      <w:pPr>
        <w:jc w:val="center"/>
        <w:rPr>
          <w:rFonts w:ascii="Tahoma" w:hAnsi="Tahoma" w:cs="Tahoma"/>
          <w:color w:val="365F91"/>
        </w:rPr>
      </w:pPr>
    </w:p>
    <w:p w:rsidR="0025778B" w:rsidRPr="003E21C0" w:rsidRDefault="0025778B" w:rsidP="0025778B">
      <w:pPr>
        <w:jc w:val="center"/>
        <w:rPr>
          <w:rFonts w:ascii="Tahoma" w:hAnsi="Tahoma" w:cs="Tahoma"/>
          <w:color w:val="365F91"/>
        </w:rPr>
      </w:pPr>
    </w:p>
    <w:p w:rsidR="0025778B" w:rsidRPr="003E21C0"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Default="0025778B" w:rsidP="0025778B">
      <w:pPr>
        <w:jc w:val="center"/>
        <w:rPr>
          <w:rFonts w:ascii="Tahoma" w:hAnsi="Tahoma" w:cs="Tahoma"/>
          <w:b/>
          <w:color w:val="365F91"/>
        </w:rPr>
      </w:pPr>
    </w:p>
    <w:p w:rsidR="0025778B" w:rsidRPr="003E21C0" w:rsidRDefault="0025778B" w:rsidP="0025778B">
      <w:pPr>
        <w:jc w:val="center"/>
        <w:rPr>
          <w:rFonts w:ascii="Tahoma" w:hAnsi="Tahoma" w:cs="Tahoma"/>
          <w:color w:val="365F91"/>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25778B" w:rsidRPr="003E21C0"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7E585C" w:rsidRDefault="007E585C" w:rsidP="00FA4777">
            <w:pPr>
              <w:jc w:val="center"/>
              <w:rPr>
                <w:rFonts w:ascii="Tahoma" w:hAnsi="Tahoma" w:cs="Tahoma"/>
                <w:b/>
                <w:color w:val="1F497D"/>
                <w:sz w:val="28"/>
                <w:szCs w:val="28"/>
              </w:rPr>
            </w:pPr>
          </w:p>
          <w:p w:rsidR="00FA4777" w:rsidRDefault="000A2025" w:rsidP="00FA4777">
            <w:pPr>
              <w:jc w:val="center"/>
              <w:rPr>
                <w:rFonts w:ascii="Tahoma" w:hAnsi="Tahoma" w:cs="Tahoma"/>
                <w:b/>
                <w:color w:val="1F497D"/>
                <w:sz w:val="28"/>
                <w:szCs w:val="28"/>
              </w:rPr>
            </w:pPr>
            <w:r>
              <w:rPr>
                <w:rFonts w:ascii="Tahoma" w:hAnsi="Tahoma" w:cs="Tahoma"/>
                <w:b/>
                <w:color w:val="1F497D"/>
                <w:sz w:val="28"/>
                <w:szCs w:val="28"/>
              </w:rPr>
              <w:t xml:space="preserve">LICITACIÓN </w:t>
            </w:r>
            <w:r w:rsidR="00A070F7">
              <w:rPr>
                <w:rFonts w:ascii="Tahoma" w:hAnsi="Tahoma" w:cs="Tahoma"/>
                <w:b/>
                <w:color w:val="1F497D"/>
                <w:sz w:val="28"/>
                <w:szCs w:val="28"/>
              </w:rPr>
              <w:t>PUBLICA</w:t>
            </w:r>
            <w:r>
              <w:rPr>
                <w:rFonts w:ascii="Tahoma" w:hAnsi="Tahoma" w:cs="Tahoma"/>
                <w:b/>
                <w:color w:val="1F497D"/>
                <w:sz w:val="28"/>
                <w:szCs w:val="28"/>
              </w:rPr>
              <w:t xml:space="preserve"> </w:t>
            </w:r>
            <w:r w:rsidR="002E5E15">
              <w:rPr>
                <w:rFonts w:ascii="Tahoma" w:hAnsi="Tahoma" w:cs="Tahoma"/>
                <w:b/>
                <w:color w:val="1F497D"/>
                <w:sz w:val="28"/>
                <w:szCs w:val="28"/>
              </w:rPr>
              <w:t xml:space="preserve"> </w:t>
            </w:r>
            <w:r w:rsidR="00371BCE" w:rsidRPr="0042534D">
              <w:rPr>
                <w:rFonts w:ascii="Tahoma" w:hAnsi="Tahoma" w:cs="Tahoma"/>
                <w:b/>
                <w:color w:val="1F497D"/>
                <w:sz w:val="28"/>
                <w:szCs w:val="28"/>
              </w:rPr>
              <w:t>N</w:t>
            </w:r>
            <w:r w:rsidR="00371BCE" w:rsidRPr="00404A6E">
              <w:rPr>
                <w:rFonts w:ascii="Tahoma" w:hAnsi="Tahoma" w:cs="Tahoma"/>
                <w:b/>
                <w:color w:val="1F497D"/>
                <w:sz w:val="28"/>
                <w:szCs w:val="28"/>
              </w:rPr>
              <w:t>°</w:t>
            </w:r>
            <w:r w:rsidR="00812B15" w:rsidRPr="00404A6E">
              <w:rPr>
                <w:rFonts w:ascii="Tahoma" w:hAnsi="Tahoma" w:cs="Tahoma"/>
                <w:b/>
                <w:color w:val="1F497D"/>
                <w:sz w:val="28"/>
                <w:szCs w:val="28"/>
              </w:rPr>
              <w:t xml:space="preserve"> </w:t>
            </w:r>
            <w:r w:rsidR="00452732" w:rsidRPr="00404A6E">
              <w:rPr>
                <w:rFonts w:ascii="Tahoma" w:hAnsi="Tahoma" w:cs="Tahoma"/>
                <w:b/>
                <w:color w:val="1F497D"/>
                <w:sz w:val="28"/>
                <w:szCs w:val="28"/>
              </w:rPr>
              <w:t>02</w:t>
            </w:r>
            <w:r w:rsidR="00371BCE" w:rsidRPr="00404A6E">
              <w:rPr>
                <w:rFonts w:ascii="Tahoma" w:hAnsi="Tahoma" w:cs="Tahoma"/>
                <w:b/>
                <w:color w:val="1F497D"/>
                <w:sz w:val="28"/>
                <w:szCs w:val="28"/>
              </w:rPr>
              <w:t>/</w:t>
            </w:r>
            <w:r w:rsidR="00452732" w:rsidRPr="00404A6E">
              <w:rPr>
                <w:rFonts w:ascii="Tahoma" w:hAnsi="Tahoma" w:cs="Tahoma"/>
                <w:b/>
                <w:color w:val="1F497D"/>
                <w:sz w:val="28"/>
                <w:szCs w:val="28"/>
              </w:rPr>
              <w:t>2015</w:t>
            </w:r>
          </w:p>
          <w:p w:rsidR="006A3D33" w:rsidRDefault="006A3D33" w:rsidP="00371BCE">
            <w:pPr>
              <w:jc w:val="center"/>
              <w:rPr>
                <w:rFonts w:ascii="Tahoma" w:hAnsi="Tahoma" w:cs="Tahoma"/>
                <w:b/>
                <w:color w:val="1F497D"/>
                <w:sz w:val="28"/>
                <w:szCs w:val="28"/>
              </w:rPr>
            </w:pPr>
          </w:p>
          <w:p w:rsidR="00812B15" w:rsidRPr="00805ED0" w:rsidRDefault="00FA4777" w:rsidP="00812B15">
            <w:pPr>
              <w:jc w:val="center"/>
              <w:rPr>
                <w:rFonts w:ascii="Tahoma" w:hAnsi="Tahoma" w:cs="Tahoma"/>
                <w:b/>
                <w:sz w:val="28"/>
                <w:szCs w:val="22"/>
                <w:lang w:eastAsia="en-US" w:bidi="en-US"/>
              </w:rPr>
            </w:pPr>
            <w:r w:rsidRPr="00FA4777">
              <w:rPr>
                <w:rFonts w:ascii="Tahoma" w:hAnsi="Tahoma" w:cs="Tahoma"/>
                <w:b/>
                <w:color w:val="1F497D"/>
                <w:sz w:val="28"/>
                <w:szCs w:val="28"/>
              </w:rPr>
              <w:t>“</w:t>
            </w:r>
            <w:r w:rsidR="001373ED">
              <w:rPr>
                <w:rFonts w:ascii="Tahoma" w:hAnsi="Tahoma" w:cs="Tahoma"/>
                <w:b/>
                <w:color w:val="1F497D"/>
                <w:sz w:val="28"/>
                <w:szCs w:val="28"/>
              </w:rPr>
              <w:t>PROVISIÓN</w:t>
            </w:r>
            <w:r w:rsidRPr="00FA4777">
              <w:rPr>
                <w:rFonts w:ascii="Tahoma" w:hAnsi="Tahoma" w:cs="Tahoma"/>
                <w:b/>
                <w:color w:val="1F497D"/>
                <w:sz w:val="28"/>
                <w:szCs w:val="28"/>
              </w:rPr>
              <w:t xml:space="preserve"> DE FERRETERÍA TIPO ADSS: DUPLO, PASO, ANTIVIBRADOR, CRUCETA DE ALMACENAMIENTO Y CAJAS DE EMPALME </w:t>
            </w:r>
            <w:r w:rsidR="00371BCE" w:rsidRPr="006A3D33">
              <w:rPr>
                <w:rFonts w:ascii="Tahoma" w:hAnsi="Tahoma" w:cs="Tahoma"/>
                <w:b/>
                <w:color w:val="1F497D"/>
                <w:sz w:val="28"/>
                <w:szCs w:val="28"/>
              </w:rPr>
              <w:t>”</w:t>
            </w:r>
            <w:r w:rsidR="00812B15">
              <w:rPr>
                <w:rFonts w:ascii="Tahoma" w:hAnsi="Tahoma" w:cs="Tahoma"/>
                <w:b/>
                <w:color w:val="1F497D"/>
                <w:sz w:val="28"/>
                <w:szCs w:val="28"/>
              </w:rPr>
              <w:t xml:space="preserve"> </w:t>
            </w:r>
            <w:r w:rsidR="00812B15" w:rsidRPr="00812B15">
              <w:rPr>
                <w:rFonts w:ascii="Tahoma" w:hAnsi="Tahoma" w:cs="Tahoma"/>
                <w:b/>
                <w:color w:val="1F497D"/>
                <w:sz w:val="28"/>
                <w:szCs w:val="28"/>
              </w:rPr>
              <w:t>PROYECTO: RN-2014-FCS</w:t>
            </w:r>
          </w:p>
          <w:p w:rsidR="007E585C" w:rsidRPr="00A070F7" w:rsidRDefault="007E585C" w:rsidP="00A070F7">
            <w:pPr>
              <w:jc w:val="center"/>
              <w:rPr>
                <w:rFonts w:ascii="Tahoma" w:hAnsi="Tahoma" w:cs="Tahoma"/>
                <w:b/>
                <w:color w:val="1F497D"/>
                <w:sz w:val="28"/>
                <w:szCs w:val="28"/>
              </w:rPr>
            </w:pPr>
          </w:p>
        </w:tc>
      </w:tr>
    </w:tbl>
    <w:p w:rsidR="00A817C8" w:rsidRPr="002C3600" w:rsidRDefault="00A817C8" w:rsidP="002C3600"/>
    <w:p w:rsidR="00A817C8" w:rsidRPr="002C3600" w:rsidRDefault="00A817C8" w:rsidP="002C3600"/>
    <w:p w:rsidR="00A817C8" w:rsidRPr="002C3600" w:rsidRDefault="00A817C8" w:rsidP="002C3600"/>
    <w:p w:rsidR="00A817C8" w:rsidRPr="002C3600" w:rsidRDefault="00A817C8" w:rsidP="002C3600"/>
    <w:p w:rsidR="00A817C8" w:rsidRPr="002C3600" w:rsidRDefault="00A817C8" w:rsidP="002C3600"/>
    <w:p w:rsidR="00A817C8" w:rsidRPr="002C3600" w:rsidRDefault="00A817C8" w:rsidP="002C3600"/>
    <w:p w:rsidR="00A817C8" w:rsidRPr="002C3600" w:rsidRDefault="00A817C8" w:rsidP="002C3600"/>
    <w:p w:rsidR="00A817C8" w:rsidRPr="002C3600" w:rsidRDefault="00A37BB3" w:rsidP="00A37BB3">
      <w:pPr>
        <w:tabs>
          <w:tab w:val="left" w:pos="3468"/>
        </w:tabs>
      </w:pPr>
      <w:r>
        <w:tab/>
      </w:r>
    </w:p>
    <w:p w:rsidR="00A817C8" w:rsidRPr="002C3600" w:rsidRDefault="00A817C8" w:rsidP="002C3600"/>
    <w:p w:rsidR="00A817C8" w:rsidRPr="002C3600" w:rsidRDefault="00A817C8" w:rsidP="002C3600"/>
    <w:p w:rsidR="007F4A49" w:rsidRDefault="007F4A49" w:rsidP="007F4A49">
      <w:pPr>
        <w:jc w:val="right"/>
        <w:outlineLvl w:val="0"/>
        <w:rPr>
          <w:rFonts w:cs="Arial"/>
          <w:b/>
          <w:sz w:val="18"/>
          <w:szCs w:val="18"/>
          <w:lang w:val="es-BO"/>
        </w:rPr>
        <w:sectPr w:rsidR="007F4A49" w:rsidSect="00027953">
          <w:pgSz w:w="12240" w:h="15840"/>
          <w:pgMar w:top="238" w:right="1418" w:bottom="244" w:left="1418" w:header="709" w:footer="709" w:gutter="0"/>
          <w:pgNumType w:start="0"/>
          <w:cols w:space="708"/>
          <w:titlePg/>
          <w:docGrid w:linePitch="360"/>
        </w:sectPr>
      </w:pPr>
    </w:p>
    <w:p w:rsidR="00A817C8" w:rsidRPr="002C3600" w:rsidRDefault="00A817C8" w:rsidP="002C3600"/>
    <w:p w:rsidR="00A817C8" w:rsidRPr="002C3600" w:rsidRDefault="00A817C8" w:rsidP="002C3600"/>
    <w:p w:rsidR="00A817C8" w:rsidRPr="002C3600" w:rsidRDefault="00A817C8" w:rsidP="002C3600"/>
    <w:p w:rsidR="00A817C8" w:rsidRPr="00004A76" w:rsidRDefault="00A817C8" w:rsidP="002C3600">
      <w:pPr>
        <w:rPr>
          <w:sz w:val="2"/>
        </w:rPr>
      </w:pPr>
    </w:p>
    <w:p w:rsidR="00A817C8" w:rsidRPr="002C3600" w:rsidRDefault="00A817C8" w:rsidP="002C3600"/>
    <w:p w:rsidR="00A817C8" w:rsidRPr="002C3600" w:rsidRDefault="00A817C8" w:rsidP="002C3600"/>
    <w:p w:rsidR="00FA28C0" w:rsidRPr="00CE590C" w:rsidRDefault="007E585C" w:rsidP="00FA28C0">
      <w:pPr>
        <w:jc w:val="center"/>
        <w:rPr>
          <w:rFonts w:ascii="Tahoma" w:hAnsi="Tahoma" w:cs="Tahoma"/>
          <w:b/>
          <w:color w:val="004990"/>
          <w:sz w:val="32"/>
          <w:szCs w:val="32"/>
        </w:rPr>
      </w:pPr>
      <w:r w:rsidRPr="00CE590C">
        <w:rPr>
          <w:rFonts w:ascii="Tahoma" w:hAnsi="Tahoma" w:cs="Tahoma"/>
          <w:b/>
          <w:color w:val="004990"/>
          <w:sz w:val="32"/>
          <w:szCs w:val="32"/>
        </w:rPr>
        <w:t>Pliego de Condiciones</w:t>
      </w:r>
    </w:p>
    <w:p w:rsidR="00FA28C0" w:rsidRPr="00CE590C" w:rsidRDefault="00FA28C0" w:rsidP="00FA28C0">
      <w:pPr>
        <w:rPr>
          <w:color w:val="004990"/>
        </w:rPr>
      </w:pPr>
    </w:p>
    <w:p w:rsidR="00FA28C0" w:rsidRPr="00CE590C" w:rsidRDefault="00FA28C0" w:rsidP="00FA28C0">
      <w:pPr>
        <w:rPr>
          <w:color w:val="004990"/>
        </w:rPr>
      </w:pPr>
    </w:p>
    <w:p w:rsidR="00FA28C0" w:rsidRPr="00CE590C" w:rsidRDefault="00FA28C0" w:rsidP="00FA28C0">
      <w:pPr>
        <w:rPr>
          <w:color w:val="004990"/>
        </w:rPr>
      </w:pPr>
    </w:p>
    <w:p w:rsidR="00FA28C0" w:rsidRPr="00CE590C" w:rsidRDefault="00FA28C0" w:rsidP="00FA28C0">
      <w:pPr>
        <w:rPr>
          <w:color w:val="004990"/>
        </w:rPr>
      </w:pPr>
    </w:p>
    <w:p w:rsidR="00FA28C0" w:rsidRPr="00CE590C" w:rsidRDefault="00FA28C0" w:rsidP="00FA28C0">
      <w:pPr>
        <w:rPr>
          <w:color w:val="004990"/>
        </w:rPr>
      </w:pPr>
    </w:p>
    <w:p w:rsidR="00FA28C0" w:rsidRPr="00CE590C" w:rsidRDefault="00FA28C0" w:rsidP="002C3600">
      <w:pPr>
        <w:rPr>
          <w:rFonts w:ascii="Tahoma" w:hAnsi="Tahoma" w:cs="Tahoma"/>
          <w:b/>
          <w:color w:val="004990"/>
          <w:sz w:val="28"/>
          <w:szCs w:val="28"/>
        </w:rPr>
      </w:pPr>
      <w:r w:rsidRPr="00CE590C">
        <w:rPr>
          <w:rFonts w:ascii="Tahoma" w:hAnsi="Tahoma" w:cs="Tahoma"/>
          <w:b/>
          <w:color w:val="004990"/>
          <w:sz w:val="28"/>
          <w:szCs w:val="28"/>
        </w:rPr>
        <w:t>Contenido</w:t>
      </w:r>
    </w:p>
    <w:p w:rsidR="00FA28C0" w:rsidRPr="00CE590C" w:rsidRDefault="00FA28C0" w:rsidP="00FA28C0">
      <w:pPr>
        <w:rPr>
          <w:color w:val="004990"/>
        </w:rPr>
      </w:pPr>
    </w:p>
    <w:p w:rsidR="004D07BD" w:rsidRPr="00CE590C" w:rsidRDefault="005019C6">
      <w:pPr>
        <w:pStyle w:val="TDC1"/>
        <w:rPr>
          <w:rFonts w:ascii="Calibri" w:hAnsi="Calibri" w:cs="Times New Roman"/>
          <w:b w:val="0"/>
          <w:noProof/>
          <w:color w:val="004990"/>
          <w:lang w:val="es-BO" w:eastAsia="es-BO"/>
        </w:rPr>
      </w:pPr>
      <w:r w:rsidRPr="00CE590C">
        <w:rPr>
          <w:b w:val="0"/>
          <w:color w:val="004990"/>
          <w:highlight w:val="yellow"/>
          <w:lang w:val="es-ES"/>
        </w:rPr>
        <w:fldChar w:fldCharType="begin"/>
      </w:r>
      <w:r w:rsidR="00FA28C0" w:rsidRPr="00CE590C">
        <w:rPr>
          <w:b w:val="0"/>
          <w:color w:val="004990"/>
          <w:highlight w:val="yellow"/>
          <w:lang w:val="es-ES"/>
        </w:rPr>
        <w:instrText xml:space="preserve"> TOC \o "1-1" \h \z \t "Título 2,2,Título 3,3" </w:instrText>
      </w:r>
      <w:r w:rsidRPr="00CE590C">
        <w:rPr>
          <w:b w:val="0"/>
          <w:color w:val="004990"/>
          <w:highlight w:val="yellow"/>
          <w:lang w:val="es-ES"/>
        </w:rPr>
        <w:fldChar w:fldCharType="separate"/>
      </w:r>
      <w:hyperlink w:anchor="_Toc330030630" w:history="1">
        <w:r w:rsidR="004D07BD" w:rsidRPr="00CE590C">
          <w:rPr>
            <w:rStyle w:val="Hipervnculo"/>
            <w:noProof/>
            <w:color w:val="004990"/>
          </w:rPr>
          <w:t>PARTE I</w:t>
        </w:r>
        <w:r w:rsidR="00450659" w:rsidRPr="00CE590C">
          <w:rPr>
            <w:rStyle w:val="Hipervnculo"/>
            <w:noProof/>
            <w:color w:val="004990"/>
          </w:rPr>
          <w:t xml:space="preserve"> </w:t>
        </w:r>
        <w:r w:rsidR="004D07BD" w:rsidRPr="00CE590C">
          <w:rPr>
            <w:noProof/>
            <w:webHidden/>
            <w:color w:val="004990"/>
          </w:rPr>
          <w:tab/>
        </w:r>
        <w:r w:rsidRPr="00CE590C">
          <w:rPr>
            <w:noProof/>
            <w:webHidden/>
            <w:color w:val="004990"/>
          </w:rPr>
          <w:fldChar w:fldCharType="begin"/>
        </w:r>
        <w:r w:rsidR="004D07BD" w:rsidRPr="00CE590C">
          <w:rPr>
            <w:noProof/>
            <w:webHidden/>
            <w:color w:val="004990"/>
          </w:rPr>
          <w:instrText xml:space="preserve"> PAGEREF _Toc330030630 \h </w:instrText>
        </w:r>
        <w:r w:rsidRPr="00CE590C">
          <w:rPr>
            <w:noProof/>
            <w:webHidden/>
            <w:color w:val="004990"/>
          </w:rPr>
        </w:r>
        <w:r w:rsidRPr="00CE590C">
          <w:rPr>
            <w:noProof/>
            <w:webHidden/>
            <w:color w:val="004990"/>
          </w:rPr>
          <w:fldChar w:fldCharType="separate"/>
        </w:r>
        <w:r w:rsidR="00027953">
          <w:rPr>
            <w:noProof/>
            <w:webHidden/>
            <w:color w:val="004990"/>
          </w:rPr>
          <w:t>2</w:t>
        </w:r>
        <w:r w:rsidRPr="00CE590C">
          <w:rPr>
            <w:noProof/>
            <w:webHidden/>
            <w:color w:val="004990"/>
          </w:rPr>
          <w:fldChar w:fldCharType="end"/>
        </w:r>
      </w:hyperlink>
    </w:p>
    <w:p w:rsidR="004D07BD" w:rsidRPr="00CE590C" w:rsidRDefault="00374382">
      <w:pPr>
        <w:pStyle w:val="TDC1"/>
        <w:rPr>
          <w:rFonts w:ascii="Calibri" w:hAnsi="Calibri" w:cs="Times New Roman"/>
          <w:b w:val="0"/>
          <w:noProof/>
          <w:color w:val="004990"/>
          <w:lang w:val="es-BO" w:eastAsia="es-BO"/>
        </w:rPr>
      </w:pPr>
      <w:hyperlink w:anchor="_Toc330030631" w:history="1">
        <w:r w:rsidR="004D07BD" w:rsidRPr="00CE590C">
          <w:rPr>
            <w:rStyle w:val="Hipervnculo"/>
            <w:noProof/>
            <w:color w:val="004990"/>
          </w:rPr>
          <w:t>PARTE II</w:t>
        </w:r>
        <w:r w:rsidR="004D07BD" w:rsidRPr="00CE590C">
          <w:rPr>
            <w:noProof/>
            <w:webHidden/>
            <w:color w:val="004990"/>
          </w:rPr>
          <w:tab/>
        </w:r>
        <w:r w:rsidR="005019C6" w:rsidRPr="00CE590C">
          <w:rPr>
            <w:noProof/>
            <w:webHidden/>
            <w:color w:val="004990"/>
          </w:rPr>
          <w:fldChar w:fldCharType="begin"/>
        </w:r>
        <w:r w:rsidR="004D07BD" w:rsidRPr="00CE590C">
          <w:rPr>
            <w:noProof/>
            <w:webHidden/>
            <w:color w:val="004990"/>
          </w:rPr>
          <w:instrText xml:space="preserve"> PAGEREF _Toc330030631 \h </w:instrText>
        </w:r>
        <w:r w:rsidR="005019C6" w:rsidRPr="00CE590C">
          <w:rPr>
            <w:noProof/>
            <w:webHidden/>
            <w:color w:val="004990"/>
          </w:rPr>
        </w:r>
        <w:r w:rsidR="005019C6" w:rsidRPr="00CE590C">
          <w:rPr>
            <w:noProof/>
            <w:webHidden/>
            <w:color w:val="004990"/>
          </w:rPr>
          <w:fldChar w:fldCharType="separate"/>
        </w:r>
        <w:r w:rsidR="00027953">
          <w:rPr>
            <w:noProof/>
            <w:webHidden/>
            <w:color w:val="004990"/>
          </w:rPr>
          <w:t>10</w:t>
        </w:r>
        <w:r w:rsidR="005019C6" w:rsidRPr="00CE590C">
          <w:rPr>
            <w:noProof/>
            <w:webHidden/>
            <w:color w:val="004990"/>
          </w:rPr>
          <w:fldChar w:fldCharType="end"/>
        </w:r>
      </w:hyperlink>
    </w:p>
    <w:p w:rsidR="004D07BD" w:rsidRPr="00CE590C" w:rsidRDefault="00374382">
      <w:pPr>
        <w:pStyle w:val="TDC1"/>
        <w:rPr>
          <w:rFonts w:ascii="Calibri" w:hAnsi="Calibri" w:cs="Times New Roman"/>
          <w:b w:val="0"/>
          <w:noProof/>
          <w:color w:val="004990"/>
          <w:lang w:val="es-BO" w:eastAsia="es-BO"/>
        </w:rPr>
      </w:pPr>
      <w:hyperlink w:anchor="_Toc330030632" w:history="1">
        <w:r w:rsidR="004D07BD" w:rsidRPr="00CE590C">
          <w:rPr>
            <w:rStyle w:val="Hipervnculo"/>
            <w:noProof/>
            <w:color w:val="004990"/>
          </w:rPr>
          <w:t>PARTE III</w:t>
        </w:r>
        <w:r w:rsidR="004D07BD" w:rsidRPr="00CE590C">
          <w:rPr>
            <w:noProof/>
            <w:webHidden/>
            <w:color w:val="004990"/>
          </w:rPr>
          <w:tab/>
        </w:r>
        <w:r w:rsidR="005019C6" w:rsidRPr="00CE590C">
          <w:rPr>
            <w:noProof/>
            <w:webHidden/>
            <w:color w:val="004990"/>
          </w:rPr>
          <w:fldChar w:fldCharType="begin"/>
        </w:r>
        <w:r w:rsidR="004D07BD" w:rsidRPr="00CE590C">
          <w:rPr>
            <w:noProof/>
            <w:webHidden/>
            <w:color w:val="004990"/>
          </w:rPr>
          <w:instrText xml:space="preserve"> PAGEREF _Toc330030632 \h </w:instrText>
        </w:r>
        <w:r w:rsidR="005019C6" w:rsidRPr="00CE590C">
          <w:rPr>
            <w:noProof/>
            <w:webHidden/>
            <w:color w:val="004990"/>
          </w:rPr>
        </w:r>
        <w:r w:rsidR="005019C6" w:rsidRPr="00CE590C">
          <w:rPr>
            <w:noProof/>
            <w:webHidden/>
            <w:color w:val="004990"/>
          </w:rPr>
          <w:fldChar w:fldCharType="separate"/>
        </w:r>
        <w:r w:rsidR="00027953">
          <w:rPr>
            <w:noProof/>
            <w:webHidden/>
            <w:color w:val="004990"/>
          </w:rPr>
          <w:t>19</w:t>
        </w:r>
        <w:r w:rsidR="005019C6" w:rsidRPr="00CE590C">
          <w:rPr>
            <w:noProof/>
            <w:webHidden/>
            <w:color w:val="004990"/>
          </w:rPr>
          <w:fldChar w:fldCharType="end"/>
        </w:r>
      </w:hyperlink>
    </w:p>
    <w:p w:rsidR="00FA28C0" w:rsidRDefault="005019C6" w:rsidP="00FA28C0">
      <w:pPr>
        <w:rPr>
          <w:b/>
          <w:color w:val="004990"/>
          <w:highlight w:val="yellow"/>
        </w:rPr>
      </w:pPr>
      <w:r w:rsidRPr="00CE590C">
        <w:rPr>
          <w:b/>
          <w:color w:val="004990"/>
          <w:highlight w:val="yellow"/>
        </w:rPr>
        <w:fldChar w:fldCharType="end"/>
      </w:r>
    </w:p>
    <w:p w:rsidR="00A72FB0" w:rsidRPr="00CE590C" w:rsidRDefault="00FA28C0" w:rsidP="00CE590C">
      <w:pPr>
        <w:spacing w:before="120"/>
        <w:jc w:val="center"/>
        <w:rPr>
          <w:rFonts w:ascii="Tahoma" w:hAnsi="Tahoma" w:cs="Tahoma"/>
          <w:b/>
          <w:color w:val="004990"/>
          <w:sz w:val="28"/>
          <w:szCs w:val="28"/>
        </w:rPr>
      </w:pPr>
      <w:r>
        <w:rPr>
          <w:b/>
          <w:color w:val="004990"/>
          <w:highlight w:val="yellow"/>
        </w:rPr>
        <w:br w:type="page"/>
      </w:r>
      <w:bookmarkStart w:id="0" w:name="_Toc330030630"/>
      <w:r w:rsidR="00A72FB0" w:rsidRPr="00CE590C">
        <w:rPr>
          <w:rFonts w:ascii="Tahoma" w:hAnsi="Tahoma" w:cs="Tahoma"/>
          <w:b/>
          <w:color w:val="004990"/>
          <w:sz w:val="28"/>
          <w:szCs w:val="28"/>
        </w:rPr>
        <w:lastRenderedPageBreak/>
        <w:t>PARTE I</w:t>
      </w:r>
      <w:bookmarkEnd w:id="0"/>
    </w:p>
    <w:p w:rsidR="00A72FB0" w:rsidRPr="00CE590C" w:rsidRDefault="00BD32B1" w:rsidP="00CE590C">
      <w:pPr>
        <w:spacing w:before="120"/>
        <w:jc w:val="center"/>
        <w:rPr>
          <w:rFonts w:ascii="Tahoma" w:hAnsi="Tahoma" w:cs="Tahoma"/>
          <w:b/>
          <w:color w:val="004990"/>
          <w:sz w:val="28"/>
          <w:szCs w:val="28"/>
        </w:rPr>
      </w:pPr>
      <w:r w:rsidRPr="00CE590C">
        <w:rPr>
          <w:rFonts w:ascii="Tahoma" w:hAnsi="Tahoma" w:cs="Tahoma"/>
          <w:b/>
          <w:color w:val="004990"/>
          <w:sz w:val="28"/>
          <w:szCs w:val="28"/>
        </w:rPr>
        <w:t>INFORMACIÓN GENERAL A LOS PROPONENTES</w:t>
      </w:r>
    </w:p>
    <w:p w:rsidR="00510D3A" w:rsidRPr="00CE590C" w:rsidRDefault="00510D3A" w:rsidP="00A96121">
      <w:pPr>
        <w:numPr>
          <w:ilvl w:val="0"/>
          <w:numId w:val="30"/>
        </w:numPr>
        <w:spacing w:before="120"/>
        <w:ind w:left="567" w:hanging="567"/>
        <w:jc w:val="both"/>
        <w:rPr>
          <w:rFonts w:ascii="Tahoma" w:hAnsi="Tahoma" w:cs="Tahoma"/>
          <w:b/>
          <w:color w:val="004990"/>
          <w:sz w:val="28"/>
          <w:szCs w:val="28"/>
          <w:lang w:eastAsia="en-US" w:bidi="en-US"/>
        </w:rPr>
      </w:pPr>
      <w:r w:rsidRPr="00CE590C">
        <w:rPr>
          <w:rFonts w:ascii="Tahoma" w:hAnsi="Tahoma" w:cs="Tahoma"/>
          <w:b/>
          <w:color w:val="004990"/>
          <w:sz w:val="28"/>
          <w:szCs w:val="28"/>
          <w:lang w:eastAsia="en-US" w:bidi="en-US"/>
        </w:rPr>
        <w:t>Antecedentes</w:t>
      </w:r>
    </w:p>
    <w:p w:rsidR="004B7A98" w:rsidRPr="00CE590C" w:rsidRDefault="004B7A98" w:rsidP="00CE590C">
      <w:pPr>
        <w:tabs>
          <w:tab w:val="left" w:pos="567"/>
        </w:tabs>
        <w:spacing w:before="120"/>
        <w:ind w:left="567"/>
        <w:jc w:val="both"/>
        <w:rPr>
          <w:rFonts w:ascii="Tahoma" w:hAnsi="Tahoma" w:cs="Tahoma"/>
          <w:color w:val="004990"/>
          <w:sz w:val="22"/>
          <w:szCs w:val="22"/>
        </w:rPr>
      </w:pPr>
      <w:r w:rsidRPr="00CE590C">
        <w:rPr>
          <w:rFonts w:ascii="Tahoma" w:hAnsi="Tahoma" w:cs="Tahoma"/>
          <w:color w:val="004990"/>
          <w:sz w:val="22"/>
          <w:szCs w:val="22"/>
        </w:rPr>
        <w:t xml:space="preserve">La Empresa Nacional de Telecomunicaciones Sociedad Anónima (ENTEL S.A.), en cumplimiento a normas internas en vigencia, efectúa la presente invitación para la Adquisición de ferretería tipo </w:t>
      </w:r>
      <w:r w:rsidR="00812B15" w:rsidRPr="00CE590C">
        <w:rPr>
          <w:rFonts w:ascii="Tahoma" w:hAnsi="Tahoma" w:cs="Tahoma"/>
          <w:color w:val="004990"/>
          <w:sz w:val="22"/>
          <w:szCs w:val="22"/>
        </w:rPr>
        <w:t>ADSS</w:t>
      </w:r>
      <w:r w:rsidRPr="00CE590C">
        <w:rPr>
          <w:rFonts w:ascii="Tahoma" w:hAnsi="Tahoma" w:cs="Tahoma"/>
          <w:color w:val="004990"/>
          <w:sz w:val="22"/>
          <w:szCs w:val="22"/>
        </w:rPr>
        <w:t xml:space="preserve">: duplo, paso, </w:t>
      </w:r>
      <w:proofErr w:type="spellStart"/>
      <w:r w:rsidRPr="00CE590C">
        <w:rPr>
          <w:rFonts w:ascii="Tahoma" w:hAnsi="Tahoma" w:cs="Tahoma"/>
          <w:color w:val="004990"/>
          <w:sz w:val="22"/>
          <w:szCs w:val="22"/>
        </w:rPr>
        <w:t>antivibrador</w:t>
      </w:r>
      <w:proofErr w:type="spellEnd"/>
      <w:r w:rsidRPr="00CE590C">
        <w:rPr>
          <w:rFonts w:ascii="Tahoma" w:hAnsi="Tahoma" w:cs="Tahoma"/>
          <w:color w:val="004990"/>
          <w:sz w:val="22"/>
          <w:szCs w:val="22"/>
        </w:rPr>
        <w:t>, cruceta de almacenamiento y cajas de empalme.</w:t>
      </w:r>
    </w:p>
    <w:p w:rsidR="00510D3A" w:rsidRPr="00CE590C" w:rsidRDefault="00510D3A" w:rsidP="00A96121">
      <w:pPr>
        <w:numPr>
          <w:ilvl w:val="0"/>
          <w:numId w:val="30"/>
        </w:numPr>
        <w:spacing w:before="120"/>
        <w:ind w:left="567" w:hanging="567"/>
        <w:jc w:val="both"/>
        <w:rPr>
          <w:rFonts w:ascii="Tahoma" w:hAnsi="Tahoma" w:cs="Tahoma"/>
          <w:b/>
          <w:color w:val="004990"/>
          <w:sz w:val="28"/>
          <w:szCs w:val="28"/>
          <w:lang w:eastAsia="en-US" w:bidi="en-US"/>
        </w:rPr>
      </w:pPr>
      <w:r w:rsidRPr="00CE590C">
        <w:rPr>
          <w:rFonts w:ascii="Tahoma" w:hAnsi="Tahoma" w:cs="Tahoma"/>
          <w:b/>
          <w:color w:val="004990"/>
          <w:sz w:val="28"/>
          <w:szCs w:val="28"/>
          <w:lang w:eastAsia="en-US" w:bidi="en-US"/>
        </w:rPr>
        <w:t>Objeto de la Contratación</w:t>
      </w:r>
    </w:p>
    <w:p w:rsidR="00FA4777" w:rsidRPr="00CE590C" w:rsidRDefault="00FA4777" w:rsidP="00CE590C">
      <w:pPr>
        <w:tabs>
          <w:tab w:val="left" w:pos="567"/>
        </w:tabs>
        <w:spacing w:before="120"/>
        <w:ind w:left="567"/>
        <w:jc w:val="both"/>
        <w:rPr>
          <w:rFonts w:ascii="Tahoma" w:hAnsi="Tahoma" w:cs="Tahoma"/>
          <w:color w:val="004990"/>
          <w:sz w:val="22"/>
          <w:szCs w:val="22"/>
        </w:rPr>
      </w:pPr>
      <w:r w:rsidRPr="00CE590C">
        <w:rPr>
          <w:rFonts w:ascii="Tahoma" w:hAnsi="Tahoma" w:cs="Tahoma"/>
          <w:color w:val="004990"/>
          <w:sz w:val="22"/>
          <w:szCs w:val="22"/>
        </w:rPr>
        <w:t xml:space="preserve">El objeto de esta contratación está orientada a adquirir material de ferretería para fibra óptica ADSS: Duplo, Paso, </w:t>
      </w:r>
      <w:proofErr w:type="spellStart"/>
      <w:r w:rsidRPr="00CE590C">
        <w:rPr>
          <w:rFonts w:ascii="Tahoma" w:hAnsi="Tahoma" w:cs="Tahoma"/>
          <w:color w:val="004990"/>
          <w:sz w:val="22"/>
          <w:szCs w:val="22"/>
        </w:rPr>
        <w:t>Antivibrador</w:t>
      </w:r>
      <w:proofErr w:type="spellEnd"/>
      <w:r w:rsidRPr="00CE590C">
        <w:rPr>
          <w:rFonts w:ascii="Tahoma" w:hAnsi="Tahoma" w:cs="Tahoma"/>
          <w:color w:val="004990"/>
          <w:sz w:val="22"/>
          <w:szCs w:val="22"/>
        </w:rPr>
        <w:t>, Cruceta de Almacenamiento y Cajas de Empalme, que incluya: transporte, y entrega de documentación de acuerdo a las condiciones técnicas descritas en el presente documento.</w:t>
      </w:r>
    </w:p>
    <w:p w:rsidR="00FA4777" w:rsidRPr="00CE590C" w:rsidRDefault="00FA4777" w:rsidP="00CE590C">
      <w:pPr>
        <w:tabs>
          <w:tab w:val="left" w:pos="567"/>
        </w:tabs>
        <w:spacing w:before="120"/>
        <w:ind w:left="567"/>
        <w:jc w:val="both"/>
        <w:rPr>
          <w:rFonts w:ascii="Tahoma" w:hAnsi="Tahoma" w:cs="Tahoma"/>
          <w:color w:val="004990"/>
          <w:sz w:val="22"/>
          <w:szCs w:val="22"/>
        </w:rPr>
      </w:pPr>
      <w:r w:rsidRPr="00CE590C">
        <w:rPr>
          <w:rFonts w:ascii="Tahoma" w:hAnsi="Tahoma" w:cs="Tahoma"/>
          <w:color w:val="004990"/>
          <w:sz w:val="22"/>
          <w:szCs w:val="22"/>
        </w:rPr>
        <w:t>Para efectos de la contratación se pide al proponente considerar todos los puntos descritos en la Parte II - Información Técnica de la Contratación y Anexo N° 1 - Condiciones Generales del Proceso de Contratación.</w:t>
      </w:r>
      <w:r w:rsidR="002E5E15">
        <w:rPr>
          <w:rFonts w:ascii="Tahoma" w:hAnsi="Tahoma" w:cs="Tahoma"/>
          <w:color w:val="004990"/>
          <w:sz w:val="22"/>
          <w:szCs w:val="22"/>
        </w:rPr>
        <w:t xml:space="preserve"> </w:t>
      </w:r>
    </w:p>
    <w:p w:rsidR="00510D3A" w:rsidRPr="00CE590C" w:rsidRDefault="00510D3A" w:rsidP="00A96121">
      <w:pPr>
        <w:numPr>
          <w:ilvl w:val="0"/>
          <w:numId w:val="30"/>
        </w:numPr>
        <w:spacing w:before="120"/>
        <w:ind w:left="567" w:hanging="567"/>
        <w:jc w:val="both"/>
        <w:rPr>
          <w:rFonts w:ascii="Tahoma" w:hAnsi="Tahoma" w:cs="Tahoma"/>
          <w:b/>
          <w:color w:val="004990"/>
          <w:sz w:val="28"/>
          <w:szCs w:val="28"/>
          <w:lang w:eastAsia="en-US" w:bidi="en-US"/>
        </w:rPr>
      </w:pPr>
      <w:r w:rsidRPr="00CE590C">
        <w:rPr>
          <w:rFonts w:ascii="Tahoma" w:hAnsi="Tahoma" w:cs="Tahoma"/>
          <w:b/>
          <w:color w:val="004990"/>
          <w:sz w:val="28"/>
          <w:szCs w:val="28"/>
          <w:lang w:eastAsia="en-US" w:bidi="en-US"/>
        </w:rPr>
        <w:t>Lugar de Entrega</w:t>
      </w:r>
    </w:p>
    <w:p w:rsidR="008554E9" w:rsidRPr="00CE590C" w:rsidRDefault="008554E9" w:rsidP="00CE590C">
      <w:pPr>
        <w:spacing w:before="120"/>
        <w:ind w:left="567"/>
        <w:jc w:val="both"/>
        <w:rPr>
          <w:rFonts w:ascii="Tahoma" w:hAnsi="Tahoma" w:cs="Tahoma"/>
          <w:color w:val="004990"/>
          <w:sz w:val="22"/>
          <w:szCs w:val="22"/>
        </w:rPr>
      </w:pPr>
      <w:r w:rsidRPr="00CE590C">
        <w:rPr>
          <w:rFonts w:ascii="Tahoma" w:hAnsi="Tahoma" w:cs="Tahoma"/>
          <w:color w:val="004990"/>
          <w:sz w:val="22"/>
          <w:szCs w:val="22"/>
        </w:rPr>
        <w:t xml:space="preserve">Todos los equipos objeto del presente documento, deben ser </w:t>
      </w:r>
      <w:r w:rsidRPr="00404A6E">
        <w:rPr>
          <w:rFonts w:ascii="Tahoma" w:hAnsi="Tahoma" w:cs="Tahoma"/>
          <w:color w:val="004990"/>
          <w:sz w:val="22"/>
          <w:szCs w:val="22"/>
        </w:rPr>
        <w:t>entregados en almacenes de ENTEL S.A. detallados en la Parte II - INFORMACIÓN TÉCNICA DE LA CONTRATACIÓN</w:t>
      </w:r>
      <w:r w:rsidRPr="00CE590C">
        <w:rPr>
          <w:rFonts w:ascii="Tahoma" w:hAnsi="Tahoma" w:cs="Tahoma"/>
          <w:color w:val="004990"/>
          <w:sz w:val="22"/>
          <w:szCs w:val="22"/>
        </w:rPr>
        <w:t>.</w:t>
      </w:r>
    </w:p>
    <w:p w:rsidR="007E585C" w:rsidRPr="00CE590C" w:rsidRDefault="007E585C" w:rsidP="00A96121">
      <w:pPr>
        <w:numPr>
          <w:ilvl w:val="0"/>
          <w:numId w:val="30"/>
        </w:numPr>
        <w:spacing w:before="120"/>
        <w:ind w:left="567" w:hanging="567"/>
        <w:jc w:val="both"/>
        <w:rPr>
          <w:rFonts w:ascii="Tahoma" w:hAnsi="Tahoma" w:cs="Tahoma"/>
          <w:b/>
          <w:color w:val="004990"/>
          <w:sz w:val="28"/>
          <w:szCs w:val="28"/>
          <w:lang w:eastAsia="en-US" w:bidi="en-US"/>
        </w:rPr>
      </w:pPr>
      <w:r w:rsidRPr="00CE590C">
        <w:rPr>
          <w:rFonts w:ascii="Tahoma" w:hAnsi="Tahoma" w:cs="Tahoma"/>
          <w:b/>
          <w:color w:val="004990"/>
          <w:sz w:val="28"/>
          <w:szCs w:val="28"/>
          <w:lang w:eastAsia="en-US" w:bidi="en-US"/>
        </w:rPr>
        <w:t>Referente del proceso</w:t>
      </w:r>
    </w:p>
    <w:p w:rsidR="007E585C" w:rsidRPr="00CE590C" w:rsidRDefault="007E585C" w:rsidP="00CE590C">
      <w:pPr>
        <w:spacing w:before="120"/>
        <w:ind w:left="567"/>
        <w:jc w:val="both"/>
        <w:rPr>
          <w:rFonts w:ascii="Tahoma" w:hAnsi="Tahoma" w:cs="Tahoma"/>
          <w:color w:val="004990"/>
          <w:sz w:val="22"/>
          <w:szCs w:val="22"/>
        </w:rPr>
      </w:pPr>
      <w:r w:rsidRPr="00CE590C">
        <w:rPr>
          <w:rFonts w:ascii="Tahoma" w:hAnsi="Tahoma" w:cs="Tahoma"/>
          <w:color w:val="004990"/>
          <w:sz w:val="22"/>
          <w:szCs w:val="22"/>
        </w:rPr>
        <w:t>La coordina</w:t>
      </w:r>
      <w:r w:rsidR="00812B15">
        <w:rPr>
          <w:rFonts w:ascii="Tahoma" w:hAnsi="Tahoma" w:cs="Tahoma"/>
          <w:color w:val="004990"/>
          <w:sz w:val="22"/>
          <w:szCs w:val="22"/>
        </w:rPr>
        <w:t>ción del presente proceso hasta antes de la firma de contrato,</w:t>
      </w:r>
      <w:r w:rsidRPr="00CE590C">
        <w:rPr>
          <w:rFonts w:ascii="Tahoma" w:hAnsi="Tahoma" w:cs="Tahoma"/>
          <w:color w:val="004990"/>
          <w:sz w:val="22"/>
          <w:szCs w:val="22"/>
        </w:rPr>
        <w:t xml:space="preserve"> estará a cargo de la Sub-Gerencia de Adquisiciones. Posterior a su adjudicación y firma de Contrato, estará a cargo de la Subgerencia de Implementación de Proyectos.</w:t>
      </w:r>
    </w:p>
    <w:p w:rsidR="007E585C" w:rsidRPr="00CE590C" w:rsidRDefault="007E585C" w:rsidP="00A96121">
      <w:pPr>
        <w:numPr>
          <w:ilvl w:val="0"/>
          <w:numId w:val="30"/>
        </w:numPr>
        <w:spacing w:before="120"/>
        <w:ind w:left="567" w:hanging="567"/>
        <w:jc w:val="both"/>
        <w:rPr>
          <w:rFonts w:ascii="Tahoma" w:hAnsi="Tahoma" w:cs="Tahoma"/>
          <w:b/>
          <w:color w:val="004990"/>
          <w:sz w:val="28"/>
          <w:szCs w:val="28"/>
          <w:lang w:eastAsia="en-US" w:bidi="en-US"/>
        </w:rPr>
      </w:pPr>
      <w:r w:rsidRPr="00CE590C">
        <w:rPr>
          <w:rFonts w:ascii="Tahoma" w:hAnsi="Tahoma" w:cs="Tahoma"/>
          <w:b/>
          <w:color w:val="004990"/>
          <w:sz w:val="28"/>
          <w:szCs w:val="28"/>
          <w:lang w:eastAsia="en-US" w:bidi="en-US"/>
        </w:rPr>
        <w:t>Proponentes elegibles</w:t>
      </w:r>
    </w:p>
    <w:p w:rsidR="007E585C" w:rsidRPr="00CE590C" w:rsidRDefault="007E585C" w:rsidP="00CE590C">
      <w:pPr>
        <w:spacing w:before="120"/>
        <w:ind w:left="567"/>
        <w:jc w:val="both"/>
        <w:rPr>
          <w:rFonts w:ascii="Tahoma" w:hAnsi="Tahoma" w:cs="Tahoma"/>
          <w:b/>
          <w:color w:val="004990"/>
          <w:sz w:val="28"/>
          <w:szCs w:val="28"/>
          <w:lang w:eastAsia="en-US" w:bidi="en-US"/>
        </w:rPr>
      </w:pPr>
      <w:r w:rsidRPr="00CE590C">
        <w:rPr>
          <w:rFonts w:ascii="Tahoma" w:hAnsi="Tahoma" w:cs="Tahoma"/>
          <w:color w:val="004990"/>
          <w:sz w:val="22"/>
          <w:szCs w:val="22"/>
        </w:rPr>
        <w:t>Están impedidos de participar, directa o indirectamente, en los procesos de adquisición de bienes y/o contratación de servicios, las personas naturales o jurídicas comprendidas en los siguientes casos:</w:t>
      </w:r>
    </w:p>
    <w:p w:rsidR="007E585C" w:rsidRPr="00CE590C" w:rsidRDefault="007E585C" w:rsidP="00A96121">
      <w:pPr>
        <w:pStyle w:val="Prrafodelista"/>
        <w:numPr>
          <w:ilvl w:val="0"/>
          <w:numId w:val="32"/>
        </w:numPr>
        <w:spacing w:before="120"/>
        <w:ind w:left="1134" w:hanging="283"/>
        <w:contextualSpacing/>
        <w:jc w:val="both"/>
        <w:rPr>
          <w:rFonts w:ascii="Tahoma" w:hAnsi="Tahoma" w:cs="Tahoma"/>
          <w:iCs/>
          <w:color w:val="004990"/>
          <w:sz w:val="22"/>
          <w:szCs w:val="22"/>
        </w:rPr>
      </w:pPr>
      <w:r w:rsidRPr="00CE590C">
        <w:rPr>
          <w:rFonts w:ascii="Tahoma" w:hAnsi="Tahoma" w:cs="Tahoma"/>
          <w:iCs/>
          <w:color w:val="004990"/>
          <w:sz w:val="22"/>
          <w:szCs w:val="22"/>
        </w:rPr>
        <w:t>Los proveedores de Entel S.A. que tengan:</w:t>
      </w:r>
    </w:p>
    <w:p w:rsidR="007E585C" w:rsidRPr="00CE590C" w:rsidRDefault="007E585C" w:rsidP="00A96121">
      <w:pPr>
        <w:pStyle w:val="Prrafodelista"/>
        <w:numPr>
          <w:ilvl w:val="1"/>
          <w:numId w:val="33"/>
        </w:numPr>
        <w:spacing w:before="120"/>
        <w:ind w:left="1985" w:hanging="284"/>
        <w:contextualSpacing/>
        <w:jc w:val="both"/>
        <w:rPr>
          <w:rFonts w:ascii="Tahoma" w:hAnsi="Tahoma" w:cs="Tahoma"/>
          <w:iCs/>
          <w:color w:val="004990"/>
          <w:sz w:val="22"/>
          <w:szCs w:val="22"/>
        </w:rPr>
      </w:pPr>
      <w:r w:rsidRPr="00CE590C">
        <w:rPr>
          <w:rFonts w:ascii="Tahoma" w:hAnsi="Tahoma" w:cs="Tahoma"/>
          <w:iCs/>
          <w:color w:val="004990"/>
          <w:sz w:val="22"/>
          <w:szCs w:val="22"/>
        </w:rPr>
        <w:t>Cuentas por pagar a Entel S.A.</w:t>
      </w:r>
    </w:p>
    <w:p w:rsidR="007E585C" w:rsidRPr="00CE590C" w:rsidRDefault="007E585C" w:rsidP="00A96121">
      <w:pPr>
        <w:pStyle w:val="Prrafodelista"/>
        <w:numPr>
          <w:ilvl w:val="1"/>
          <w:numId w:val="33"/>
        </w:numPr>
        <w:spacing w:before="120"/>
        <w:ind w:left="1985" w:hanging="284"/>
        <w:contextualSpacing/>
        <w:jc w:val="both"/>
        <w:rPr>
          <w:rFonts w:ascii="Tahoma" w:hAnsi="Tahoma" w:cs="Tahoma"/>
          <w:iCs/>
          <w:color w:val="004990"/>
          <w:sz w:val="22"/>
          <w:szCs w:val="22"/>
        </w:rPr>
      </w:pPr>
      <w:r w:rsidRPr="00CE590C">
        <w:rPr>
          <w:rFonts w:ascii="Tahoma" w:hAnsi="Tahoma" w:cs="Tahoma"/>
          <w:iCs/>
          <w:color w:val="004990"/>
          <w:sz w:val="22"/>
          <w:szCs w:val="22"/>
        </w:rPr>
        <w:t>Observaciones en la calidad de sus productos o servicios.</w:t>
      </w:r>
    </w:p>
    <w:p w:rsidR="007E585C" w:rsidRPr="00CE590C" w:rsidRDefault="007E585C" w:rsidP="00A96121">
      <w:pPr>
        <w:pStyle w:val="Prrafodelista"/>
        <w:numPr>
          <w:ilvl w:val="1"/>
          <w:numId w:val="33"/>
        </w:numPr>
        <w:spacing w:before="120"/>
        <w:ind w:left="1985" w:hanging="284"/>
        <w:contextualSpacing/>
        <w:jc w:val="both"/>
        <w:rPr>
          <w:rFonts w:ascii="Tahoma" w:hAnsi="Tahoma" w:cs="Tahoma"/>
          <w:iCs/>
          <w:color w:val="004990"/>
          <w:sz w:val="22"/>
          <w:szCs w:val="22"/>
        </w:rPr>
      </w:pPr>
      <w:r w:rsidRPr="00CE590C">
        <w:rPr>
          <w:rFonts w:ascii="Tahoma" w:hAnsi="Tahoma" w:cs="Tahoma"/>
          <w:iCs/>
          <w:color w:val="004990"/>
          <w:sz w:val="22"/>
          <w:szCs w:val="22"/>
        </w:rPr>
        <w:t>Procesos administrativos y/o judiciales con Entel S.A.</w:t>
      </w:r>
    </w:p>
    <w:p w:rsidR="004B7A98" w:rsidRPr="00CE590C" w:rsidRDefault="004B7A98" w:rsidP="00A96121">
      <w:pPr>
        <w:pStyle w:val="Prrafodelista"/>
        <w:numPr>
          <w:ilvl w:val="0"/>
          <w:numId w:val="32"/>
        </w:numPr>
        <w:spacing w:before="120"/>
        <w:ind w:left="1134"/>
        <w:rPr>
          <w:rFonts w:ascii="Tahoma" w:hAnsi="Tahoma" w:cs="Tahoma"/>
          <w:iCs/>
          <w:color w:val="004990"/>
          <w:sz w:val="22"/>
          <w:szCs w:val="22"/>
        </w:rPr>
      </w:pPr>
      <w:r w:rsidRPr="00CE590C">
        <w:rPr>
          <w:rFonts w:ascii="Tahoma" w:hAnsi="Tahoma" w:cs="Tahoma"/>
          <w:iCs/>
          <w:color w:val="004990"/>
          <w:sz w:val="22"/>
          <w:szCs w:val="22"/>
        </w:rPr>
        <w:t>Los proveedores que se encuentren asociados con consultores que hayan asesorado en la elaboración del contenido del Pliego de Condiciones, Especificaciones Técnicas o Términos de Referencia.</w:t>
      </w:r>
    </w:p>
    <w:p w:rsidR="007E585C" w:rsidRDefault="007E585C" w:rsidP="00A96121">
      <w:pPr>
        <w:pStyle w:val="Prrafodelista"/>
        <w:numPr>
          <w:ilvl w:val="0"/>
          <w:numId w:val="32"/>
        </w:numPr>
        <w:spacing w:before="120"/>
        <w:ind w:left="1134" w:hanging="283"/>
        <w:contextualSpacing/>
        <w:jc w:val="both"/>
        <w:rPr>
          <w:rFonts w:ascii="Tahoma" w:hAnsi="Tahoma" w:cs="Tahoma"/>
          <w:iCs/>
          <w:color w:val="004990"/>
          <w:sz w:val="22"/>
          <w:szCs w:val="22"/>
        </w:rPr>
      </w:pPr>
      <w:r w:rsidRPr="00CE590C">
        <w:rPr>
          <w:rFonts w:ascii="Tahoma" w:hAnsi="Tahoma" w:cs="Tahoma"/>
          <w:iCs/>
          <w:color w:val="004990"/>
          <w:sz w:val="22"/>
          <w:szCs w:val="22"/>
        </w:rPr>
        <w:t>Los proveedores que hubiesen declarado su disolución o quiebra.</w:t>
      </w:r>
    </w:p>
    <w:p w:rsidR="00CE590C" w:rsidRPr="00CE590C" w:rsidRDefault="00CE590C" w:rsidP="00CE590C">
      <w:pPr>
        <w:pStyle w:val="Prrafodelista"/>
        <w:spacing w:before="120"/>
        <w:ind w:left="1134"/>
        <w:contextualSpacing/>
        <w:jc w:val="both"/>
        <w:rPr>
          <w:rFonts w:ascii="Tahoma" w:hAnsi="Tahoma" w:cs="Tahoma"/>
          <w:iCs/>
          <w:color w:val="004990"/>
          <w:sz w:val="22"/>
          <w:szCs w:val="22"/>
        </w:rPr>
      </w:pPr>
    </w:p>
    <w:p w:rsidR="007E585C" w:rsidRPr="00CE590C" w:rsidRDefault="007E585C" w:rsidP="00A96121">
      <w:pPr>
        <w:pStyle w:val="Prrafodelista"/>
        <w:numPr>
          <w:ilvl w:val="0"/>
          <w:numId w:val="36"/>
        </w:numPr>
        <w:spacing w:before="120"/>
        <w:contextualSpacing/>
        <w:jc w:val="both"/>
        <w:rPr>
          <w:rFonts w:ascii="Tahoma" w:hAnsi="Tahoma" w:cs="Tahoma"/>
          <w:iCs/>
          <w:color w:val="004990"/>
          <w:sz w:val="22"/>
          <w:szCs w:val="22"/>
        </w:rPr>
      </w:pPr>
      <w:r w:rsidRPr="00CE590C">
        <w:rPr>
          <w:rFonts w:ascii="Tahoma" w:hAnsi="Tahoma" w:cs="Tahoma"/>
          <w:iCs/>
          <w:color w:val="004990"/>
          <w:sz w:val="22"/>
          <w:szCs w:val="22"/>
        </w:rPr>
        <w:t>Los ex trabajadores de la empresa, desvinculados hasta un (1) año antes de la publicación de la convocatoria, así como las empresas controladas por éstos.</w:t>
      </w:r>
    </w:p>
    <w:p w:rsidR="004B7A98" w:rsidRPr="00CE590C" w:rsidRDefault="004B7A98" w:rsidP="00A96121">
      <w:pPr>
        <w:pStyle w:val="Prrafodelista"/>
        <w:numPr>
          <w:ilvl w:val="0"/>
          <w:numId w:val="36"/>
        </w:numPr>
        <w:spacing w:before="120"/>
        <w:jc w:val="both"/>
        <w:rPr>
          <w:rFonts w:ascii="Tahoma" w:hAnsi="Tahoma" w:cs="Tahoma"/>
          <w:iCs/>
          <w:color w:val="004990"/>
          <w:sz w:val="22"/>
          <w:szCs w:val="22"/>
        </w:rPr>
      </w:pPr>
      <w:r w:rsidRPr="00CE590C">
        <w:rPr>
          <w:rFonts w:ascii="Tahoma" w:hAnsi="Tahoma" w:cs="Tahoma"/>
          <w:iCs/>
          <w:color w:val="004990"/>
          <w:sz w:val="22"/>
          <w:szCs w:val="22"/>
        </w:rPr>
        <w:t>Los proveedores que hayan sido sancionados con cuatro (4) o más penalidades en un (1) año continuo, no podrán participar durante seis (6) meses después de la última penalidad.</w:t>
      </w:r>
    </w:p>
    <w:p w:rsidR="004B7A98" w:rsidRPr="00CE590C" w:rsidRDefault="004B7A98" w:rsidP="00A96121">
      <w:pPr>
        <w:pStyle w:val="Prrafodelista"/>
        <w:numPr>
          <w:ilvl w:val="0"/>
          <w:numId w:val="36"/>
        </w:numPr>
        <w:spacing w:before="120"/>
        <w:jc w:val="both"/>
        <w:rPr>
          <w:rFonts w:ascii="Tahoma" w:hAnsi="Tahoma" w:cs="Tahoma"/>
          <w:iCs/>
          <w:color w:val="004990"/>
          <w:sz w:val="22"/>
          <w:szCs w:val="22"/>
        </w:rPr>
      </w:pPr>
      <w:r w:rsidRPr="00CE590C">
        <w:rPr>
          <w:rFonts w:ascii="Tahoma" w:hAnsi="Tahoma" w:cs="Tahoma"/>
          <w:iCs/>
          <w:color w:val="004990"/>
          <w:sz w:val="22"/>
          <w:szCs w:val="22"/>
        </w:rPr>
        <w:lastRenderedPageBreak/>
        <w:t xml:space="preserve">Los proponentes adjudicados que no hayan presentado su documentación legal o </w:t>
      </w:r>
      <w:proofErr w:type="gramStart"/>
      <w:r w:rsidRPr="00CE590C">
        <w:rPr>
          <w:rFonts w:ascii="Tahoma" w:hAnsi="Tahoma" w:cs="Tahoma"/>
          <w:iCs/>
          <w:color w:val="004990"/>
          <w:sz w:val="22"/>
          <w:szCs w:val="22"/>
        </w:rPr>
        <w:t>desistido</w:t>
      </w:r>
      <w:proofErr w:type="gramEnd"/>
      <w:r w:rsidRPr="00CE590C">
        <w:rPr>
          <w:rFonts w:ascii="Tahoma" w:hAnsi="Tahoma" w:cs="Tahoma"/>
          <w:iCs/>
          <w:color w:val="004990"/>
          <w:sz w:val="22"/>
          <w:szCs w:val="22"/>
        </w:rPr>
        <w:t xml:space="preserve"> de suscribir el contrato o pedido de compra, no podrán participar hasta un (1) año posterior a la fecha de vencimiento.</w:t>
      </w:r>
    </w:p>
    <w:p w:rsidR="004B7A98" w:rsidRPr="00CE590C" w:rsidRDefault="004B7A98" w:rsidP="00A96121">
      <w:pPr>
        <w:pStyle w:val="Prrafodelista"/>
        <w:numPr>
          <w:ilvl w:val="0"/>
          <w:numId w:val="36"/>
        </w:numPr>
        <w:spacing w:before="120"/>
        <w:jc w:val="both"/>
        <w:rPr>
          <w:rFonts w:ascii="Tahoma" w:hAnsi="Tahoma" w:cs="Tahoma"/>
          <w:iCs/>
          <w:color w:val="004990"/>
          <w:sz w:val="22"/>
          <w:szCs w:val="22"/>
        </w:rPr>
      </w:pPr>
      <w:r w:rsidRPr="00CE590C">
        <w:rPr>
          <w:rFonts w:ascii="Tahoma" w:hAnsi="Tahoma" w:cs="Tahoma"/>
          <w:iCs/>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4B7A98" w:rsidRPr="00CE590C" w:rsidRDefault="004B7A98" w:rsidP="00A96121">
      <w:pPr>
        <w:pStyle w:val="Prrafodelista"/>
        <w:numPr>
          <w:ilvl w:val="0"/>
          <w:numId w:val="36"/>
        </w:numPr>
        <w:spacing w:before="120"/>
        <w:jc w:val="both"/>
        <w:rPr>
          <w:rFonts w:ascii="Tahoma" w:hAnsi="Tahoma" w:cs="Tahoma"/>
          <w:iCs/>
          <w:color w:val="004990"/>
          <w:sz w:val="22"/>
          <w:szCs w:val="22"/>
        </w:rPr>
      </w:pPr>
      <w:r w:rsidRPr="00CE590C">
        <w:rPr>
          <w:rFonts w:ascii="Tahoma" w:hAnsi="Tahoma" w:cs="Tahoma"/>
          <w:iCs/>
          <w:color w:val="004990"/>
          <w:sz w:val="22"/>
          <w:szCs w:val="22"/>
        </w:rPr>
        <w:t>Los proveedores que tengan problemas de conocimiento público.</w:t>
      </w:r>
    </w:p>
    <w:p w:rsidR="007E585C" w:rsidRPr="00CE590C" w:rsidRDefault="007E585C" w:rsidP="00A96121">
      <w:pPr>
        <w:numPr>
          <w:ilvl w:val="0"/>
          <w:numId w:val="30"/>
        </w:numPr>
        <w:spacing w:before="120"/>
        <w:ind w:left="567" w:hanging="567"/>
        <w:jc w:val="both"/>
        <w:rPr>
          <w:rFonts w:ascii="Tahoma" w:hAnsi="Tahoma" w:cs="Tahoma"/>
          <w:b/>
          <w:color w:val="004990"/>
          <w:sz w:val="28"/>
          <w:szCs w:val="28"/>
          <w:lang w:eastAsia="en-US" w:bidi="en-US"/>
        </w:rPr>
      </w:pPr>
      <w:r w:rsidRPr="00CE590C">
        <w:rPr>
          <w:rFonts w:ascii="Tahoma" w:hAnsi="Tahoma" w:cs="Tahoma"/>
          <w:b/>
          <w:color w:val="004990"/>
          <w:sz w:val="28"/>
          <w:szCs w:val="28"/>
          <w:lang w:eastAsia="en-US" w:bidi="en-US"/>
        </w:rPr>
        <w:t>Actividades Previas a la Presentación de Propuestas</w:t>
      </w:r>
    </w:p>
    <w:p w:rsidR="007E585C" w:rsidRPr="00CE590C" w:rsidRDefault="007E585C" w:rsidP="00CE590C">
      <w:pPr>
        <w:pStyle w:val="Prrafodelista"/>
        <w:numPr>
          <w:ilvl w:val="0"/>
          <w:numId w:val="7"/>
        </w:numPr>
        <w:tabs>
          <w:tab w:val="left" w:pos="1134"/>
        </w:tabs>
        <w:spacing w:before="120"/>
        <w:jc w:val="both"/>
        <w:rPr>
          <w:rFonts w:ascii="Tahoma" w:hAnsi="Tahoma" w:cs="Tahoma"/>
          <w:color w:val="004990"/>
          <w:sz w:val="22"/>
          <w:szCs w:val="22"/>
        </w:rPr>
      </w:pPr>
      <w:r w:rsidRPr="00CE590C">
        <w:rPr>
          <w:rFonts w:ascii="Tahoma" w:hAnsi="Tahoma" w:cs="Tahoma"/>
          <w:color w:val="004990"/>
          <w:sz w:val="22"/>
          <w:szCs w:val="22"/>
          <w:u w:val="single"/>
        </w:rPr>
        <w:t>Consultas escritas sobre el Pliego de Condiciones:</w:t>
      </w:r>
      <w:r w:rsidRPr="00CE590C">
        <w:rPr>
          <w:rFonts w:ascii="Tahoma" w:hAnsi="Tahoma" w:cs="Tahoma"/>
          <w:color w:val="004990"/>
          <w:sz w:val="22"/>
          <w:szCs w:val="22"/>
        </w:rPr>
        <w:t xml:space="preserve"> Cualquier potencial proponente puede formular consultas escritas dirigidas a la Subgerencia de Adquisiciones, hasta el </w:t>
      </w:r>
      <w:r w:rsidRPr="00404A6E">
        <w:rPr>
          <w:rFonts w:ascii="Tahoma" w:hAnsi="Tahoma" w:cs="Tahoma"/>
          <w:color w:val="004990"/>
          <w:sz w:val="22"/>
          <w:szCs w:val="22"/>
        </w:rPr>
        <w:t>día</w:t>
      </w:r>
      <w:r w:rsidR="004B7A98" w:rsidRPr="00404A6E">
        <w:rPr>
          <w:rFonts w:ascii="Tahoma" w:hAnsi="Tahoma" w:cs="Tahoma"/>
          <w:color w:val="004990"/>
          <w:sz w:val="22"/>
          <w:szCs w:val="22"/>
        </w:rPr>
        <w:t xml:space="preserve"> </w:t>
      </w:r>
      <w:r w:rsidR="00FF2BCE" w:rsidRPr="00404A6E">
        <w:rPr>
          <w:rFonts w:ascii="Tahoma" w:hAnsi="Tahoma" w:cs="Tahoma"/>
          <w:color w:val="004990"/>
          <w:sz w:val="22"/>
          <w:szCs w:val="22"/>
        </w:rPr>
        <w:t>08 de enero de 2015</w:t>
      </w:r>
      <w:r w:rsidRPr="00404A6E">
        <w:rPr>
          <w:rFonts w:ascii="Tahoma" w:hAnsi="Tahoma" w:cs="Tahoma"/>
          <w:color w:val="004990"/>
          <w:sz w:val="22"/>
          <w:szCs w:val="22"/>
        </w:rPr>
        <w:t xml:space="preserve">, </w:t>
      </w:r>
      <w:proofErr w:type="spellStart"/>
      <w:r w:rsidRPr="00404A6E">
        <w:rPr>
          <w:rFonts w:ascii="Tahoma" w:hAnsi="Tahoma" w:cs="Tahoma"/>
          <w:color w:val="004990"/>
          <w:sz w:val="22"/>
          <w:szCs w:val="22"/>
        </w:rPr>
        <w:t>hrs</w:t>
      </w:r>
      <w:proofErr w:type="spellEnd"/>
      <w:r w:rsidRPr="00404A6E">
        <w:rPr>
          <w:rFonts w:ascii="Tahoma" w:hAnsi="Tahoma" w:cs="Tahoma"/>
          <w:color w:val="004990"/>
          <w:sz w:val="22"/>
          <w:szCs w:val="22"/>
        </w:rPr>
        <w:t xml:space="preserve">. </w:t>
      </w:r>
      <w:r w:rsidR="00452732" w:rsidRPr="00404A6E">
        <w:rPr>
          <w:rFonts w:ascii="Tahoma" w:hAnsi="Tahoma" w:cs="Tahoma"/>
          <w:color w:val="004990"/>
          <w:sz w:val="22"/>
          <w:szCs w:val="22"/>
        </w:rPr>
        <w:t>1</w:t>
      </w:r>
      <w:r w:rsidR="009217A5" w:rsidRPr="00404A6E">
        <w:rPr>
          <w:rFonts w:ascii="Tahoma" w:hAnsi="Tahoma" w:cs="Tahoma"/>
          <w:color w:val="004990"/>
          <w:sz w:val="22"/>
          <w:szCs w:val="22"/>
        </w:rPr>
        <w:t>5</w:t>
      </w:r>
      <w:r w:rsidR="00452732" w:rsidRPr="00404A6E">
        <w:rPr>
          <w:rFonts w:ascii="Tahoma" w:hAnsi="Tahoma" w:cs="Tahoma"/>
          <w:color w:val="004990"/>
          <w:sz w:val="22"/>
          <w:szCs w:val="22"/>
        </w:rPr>
        <w:t>:</w:t>
      </w:r>
      <w:r w:rsidR="009217A5" w:rsidRPr="00404A6E">
        <w:rPr>
          <w:rFonts w:ascii="Tahoma" w:hAnsi="Tahoma" w:cs="Tahoma"/>
          <w:color w:val="004990"/>
          <w:sz w:val="22"/>
          <w:szCs w:val="22"/>
        </w:rPr>
        <w:t>3</w:t>
      </w:r>
      <w:r w:rsidR="00D2454C" w:rsidRPr="00404A6E">
        <w:rPr>
          <w:rFonts w:ascii="Tahoma" w:hAnsi="Tahoma" w:cs="Tahoma"/>
          <w:color w:val="004990"/>
          <w:sz w:val="22"/>
          <w:szCs w:val="22"/>
        </w:rPr>
        <w:t>0</w:t>
      </w:r>
      <w:r w:rsidRPr="00404A6E">
        <w:rPr>
          <w:rFonts w:ascii="Tahoma" w:hAnsi="Tahoma" w:cs="Tahoma"/>
          <w:color w:val="004990"/>
          <w:sz w:val="22"/>
          <w:szCs w:val="22"/>
        </w:rPr>
        <w:t xml:space="preserve">, </w:t>
      </w:r>
      <w:r w:rsidR="004B7A98" w:rsidRPr="00404A6E">
        <w:rPr>
          <w:rFonts w:ascii="Tahoma" w:hAnsi="Tahoma" w:cs="Tahoma"/>
          <w:color w:val="004990"/>
          <w:sz w:val="22"/>
          <w:szCs w:val="22"/>
        </w:rPr>
        <w:t>a los correos electrónicos worellana@entel.bo y a</w:t>
      </w:r>
      <w:r w:rsidR="00FF2BCE" w:rsidRPr="00404A6E">
        <w:rPr>
          <w:rFonts w:ascii="Tahoma" w:hAnsi="Tahoma" w:cs="Tahoma"/>
          <w:color w:val="004990"/>
          <w:sz w:val="22"/>
          <w:szCs w:val="22"/>
        </w:rPr>
        <w:t>coronel</w:t>
      </w:r>
      <w:r w:rsidR="004B7A98" w:rsidRPr="00404A6E">
        <w:rPr>
          <w:rFonts w:ascii="Tahoma" w:hAnsi="Tahoma" w:cs="Tahoma"/>
          <w:color w:val="004990"/>
          <w:sz w:val="22"/>
          <w:szCs w:val="22"/>
        </w:rPr>
        <w:t>@entel.</w:t>
      </w:r>
      <w:r w:rsidR="004B7A98" w:rsidRPr="00CE590C">
        <w:rPr>
          <w:rFonts w:ascii="Tahoma" w:hAnsi="Tahoma" w:cs="Tahoma"/>
          <w:color w:val="004990"/>
          <w:sz w:val="22"/>
          <w:szCs w:val="22"/>
        </w:rPr>
        <w:t>bo</w:t>
      </w:r>
      <w:r w:rsidRPr="00CE590C">
        <w:rPr>
          <w:rFonts w:ascii="Tahoma" w:hAnsi="Tahoma" w:cs="Tahoma"/>
          <w:color w:val="004990"/>
          <w:sz w:val="22"/>
          <w:szCs w:val="22"/>
        </w:rPr>
        <w:t xml:space="preserve"> o a la dirección: Calle Federico </w:t>
      </w:r>
      <w:proofErr w:type="spellStart"/>
      <w:r w:rsidRPr="00CE590C">
        <w:rPr>
          <w:rFonts w:ascii="Tahoma" w:hAnsi="Tahoma" w:cs="Tahoma"/>
          <w:color w:val="004990"/>
          <w:sz w:val="22"/>
          <w:szCs w:val="22"/>
        </w:rPr>
        <w:t>Zuazo</w:t>
      </w:r>
      <w:proofErr w:type="spellEnd"/>
      <w:r w:rsidRPr="00CE590C">
        <w:rPr>
          <w:rFonts w:ascii="Tahoma" w:hAnsi="Tahoma" w:cs="Tahoma"/>
          <w:color w:val="004990"/>
          <w:sz w:val="22"/>
          <w:szCs w:val="22"/>
        </w:rPr>
        <w:t>, Edificio Tower de ENTEL N° 1771 Piso 6, Subgerencia de Adquisiciones. (Si corresponde)</w:t>
      </w:r>
    </w:p>
    <w:p w:rsidR="007E585C" w:rsidRPr="00CE590C" w:rsidRDefault="007E585C" w:rsidP="00CE590C">
      <w:pPr>
        <w:pStyle w:val="Prrafodelista"/>
        <w:numPr>
          <w:ilvl w:val="0"/>
          <w:numId w:val="7"/>
        </w:numPr>
        <w:tabs>
          <w:tab w:val="left" w:pos="1134"/>
        </w:tabs>
        <w:spacing w:before="120"/>
        <w:jc w:val="both"/>
        <w:rPr>
          <w:rFonts w:ascii="Tahoma" w:hAnsi="Tahoma" w:cs="Tahoma"/>
          <w:color w:val="004990"/>
          <w:sz w:val="22"/>
          <w:szCs w:val="22"/>
        </w:rPr>
      </w:pPr>
      <w:r w:rsidRPr="00CE590C">
        <w:rPr>
          <w:rFonts w:ascii="Tahoma" w:hAnsi="Tahoma" w:cs="Tahoma"/>
          <w:color w:val="004990"/>
          <w:sz w:val="22"/>
          <w:szCs w:val="22"/>
          <w:u w:val="single"/>
        </w:rPr>
        <w:t>Reunión de Aclaración:</w:t>
      </w:r>
      <w:r w:rsidRPr="00CE590C">
        <w:rPr>
          <w:rFonts w:ascii="Tahoma" w:hAnsi="Tahoma" w:cs="Tahoma"/>
          <w:color w:val="004990"/>
          <w:sz w:val="22"/>
          <w:szCs w:val="22"/>
        </w:rPr>
        <w:t xml:space="preserve"> Con la finalidad de responder a las consultas realizadas sobre el Pliego de Condiciones dentro del plazo señalado. Dicha reunión se realizará en:</w:t>
      </w:r>
    </w:p>
    <w:p w:rsidR="007E585C" w:rsidRDefault="007E585C" w:rsidP="007E585C">
      <w:pPr>
        <w:ind w:left="1134"/>
        <w:jc w:val="both"/>
        <w:rPr>
          <w:rFonts w:ascii="Tahoma" w:hAnsi="Tahoma" w:cs="Tahoma"/>
          <w:color w:val="365F91"/>
        </w:rPr>
      </w:pP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754"/>
        <w:gridCol w:w="5759"/>
      </w:tblGrid>
      <w:tr w:rsidR="007E585C" w:rsidRPr="00F74389" w:rsidTr="00D2454C">
        <w:trPr>
          <w:trHeight w:val="455"/>
        </w:trPr>
        <w:tc>
          <w:tcPr>
            <w:tcW w:w="275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7E585C" w:rsidRPr="00404A6E" w:rsidRDefault="007E585C" w:rsidP="007E585C">
            <w:pPr>
              <w:ind w:left="27"/>
              <w:rPr>
                <w:rFonts w:ascii="Tahoma" w:hAnsi="Tahoma" w:cs="Tahoma"/>
                <w:color w:val="FFFFFF"/>
                <w:sz w:val="22"/>
                <w:szCs w:val="22"/>
              </w:rPr>
            </w:pPr>
            <w:r w:rsidRPr="00404A6E">
              <w:rPr>
                <w:rFonts w:ascii="Tahoma" w:hAnsi="Tahoma" w:cs="Tahoma"/>
                <w:color w:val="FFFFFF"/>
                <w:sz w:val="22"/>
                <w:szCs w:val="22"/>
              </w:rPr>
              <w:t>Fecha:</w:t>
            </w:r>
          </w:p>
        </w:tc>
        <w:tc>
          <w:tcPr>
            <w:tcW w:w="5759" w:type="dxa"/>
            <w:tcBorders>
              <w:top w:val="single" w:sz="4" w:space="0" w:color="004990"/>
              <w:left w:val="single" w:sz="4" w:space="0" w:color="FFFFFF"/>
            </w:tcBorders>
            <w:vAlign w:val="center"/>
          </w:tcPr>
          <w:p w:rsidR="007E585C" w:rsidRPr="00404A6E" w:rsidRDefault="009217A5" w:rsidP="00FF2BCE">
            <w:pPr>
              <w:outlineLvl w:val="2"/>
              <w:rPr>
                <w:rFonts w:ascii="Tahoma" w:hAnsi="Tahoma" w:cs="Tahoma"/>
                <w:color w:val="365F91"/>
              </w:rPr>
            </w:pPr>
            <w:r w:rsidRPr="00404A6E">
              <w:rPr>
                <w:rFonts w:ascii="Tahoma" w:hAnsi="Tahoma" w:cs="Tahoma"/>
                <w:color w:val="365F91"/>
                <w:sz w:val="22"/>
              </w:rPr>
              <w:t>E</w:t>
            </w:r>
            <w:r w:rsidR="00FF2BCE" w:rsidRPr="00404A6E">
              <w:rPr>
                <w:rFonts w:ascii="Tahoma" w:hAnsi="Tahoma" w:cs="Tahoma"/>
                <w:color w:val="365F91"/>
                <w:sz w:val="22"/>
              </w:rPr>
              <w:t>nero</w:t>
            </w:r>
            <w:r w:rsidR="00D2454C" w:rsidRPr="00404A6E">
              <w:rPr>
                <w:rFonts w:ascii="Tahoma" w:hAnsi="Tahoma" w:cs="Tahoma"/>
                <w:color w:val="365F91"/>
                <w:sz w:val="22"/>
              </w:rPr>
              <w:t xml:space="preserve"> 0</w:t>
            </w:r>
            <w:r w:rsidR="00FF2BCE" w:rsidRPr="00404A6E">
              <w:rPr>
                <w:rFonts w:ascii="Tahoma" w:hAnsi="Tahoma" w:cs="Tahoma"/>
                <w:color w:val="365F91"/>
                <w:sz w:val="22"/>
              </w:rPr>
              <w:t xml:space="preserve">9 </w:t>
            </w:r>
            <w:r w:rsidR="00D2454C" w:rsidRPr="00404A6E">
              <w:rPr>
                <w:rFonts w:ascii="Tahoma" w:hAnsi="Tahoma" w:cs="Tahoma"/>
                <w:color w:val="365F91"/>
                <w:sz w:val="22"/>
              </w:rPr>
              <w:t>de 201</w:t>
            </w:r>
            <w:r w:rsidR="00FF2BCE" w:rsidRPr="00404A6E">
              <w:rPr>
                <w:rFonts w:ascii="Tahoma" w:hAnsi="Tahoma" w:cs="Tahoma"/>
                <w:color w:val="365F91"/>
                <w:sz w:val="22"/>
              </w:rPr>
              <w:t>5</w:t>
            </w:r>
          </w:p>
        </w:tc>
      </w:tr>
      <w:tr w:rsidR="007E585C" w:rsidRPr="00F74389" w:rsidTr="00D2454C">
        <w:trPr>
          <w:trHeight w:val="419"/>
        </w:trPr>
        <w:tc>
          <w:tcPr>
            <w:tcW w:w="275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7E585C" w:rsidRPr="00404A6E" w:rsidRDefault="007E585C" w:rsidP="007E585C">
            <w:pPr>
              <w:ind w:left="27"/>
              <w:rPr>
                <w:rFonts w:ascii="Tahoma" w:hAnsi="Tahoma" w:cs="Tahoma"/>
                <w:color w:val="FFFFFF"/>
                <w:sz w:val="22"/>
                <w:szCs w:val="22"/>
              </w:rPr>
            </w:pPr>
            <w:r w:rsidRPr="00404A6E">
              <w:rPr>
                <w:rFonts w:ascii="Tahoma" w:hAnsi="Tahoma" w:cs="Tahoma"/>
                <w:color w:val="FFFFFF"/>
                <w:sz w:val="22"/>
                <w:szCs w:val="22"/>
              </w:rPr>
              <w:t>Hora:</w:t>
            </w:r>
          </w:p>
        </w:tc>
        <w:tc>
          <w:tcPr>
            <w:tcW w:w="5759" w:type="dxa"/>
            <w:tcBorders>
              <w:left w:val="single" w:sz="4" w:space="0" w:color="FFFFFF"/>
            </w:tcBorders>
            <w:vAlign w:val="center"/>
          </w:tcPr>
          <w:p w:rsidR="007E585C" w:rsidRPr="00404A6E" w:rsidRDefault="00FF2BCE" w:rsidP="00D2454C">
            <w:pPr>
              <w:outlineLvl w:val="2"/>
              <w:rPr>
                <w:rFonts w:ascii="Tahoma" w:hAnsi="Tahoma" w:cs="Tahoma"/>
                <w:color w:val="365F91"/>
              </w:rPr>
            </w:pPr>
            <w:r w:rsidRPr="00404A6E">
              <w:rPr>
                <w:rFonts w:ascii="Tahoma" w:hAnsi="Tahoma" w:cs="Tahoma"/>
                <w:color w:val="365F91"/>
                <w:sz w:val="22"/>
              </w:rPr>
              <w:t>1</w:t>
            </w:r>
            <w:r w:rsidR="009217A5" w:rsidRPr="00404A6E">
              <w:rPr>
                <w:rFonts w:ascii="Tahoma" w:hAnsi="Tahoma" w:cs="Tahoma"/>
                <w:color w:val="365F91"/>
                <w:sz w:val="22"/>
              </w:rPr>
              <w:t>5:3</w:t>
            </w:r>
            <w:r w:rsidRPr="00404A6E">
              <w:rPr>
                <w:rFonts w:ascii="Tahoma" w:hAnsi="Tahoma" w:cs="Tahoma"/>
                <w:color w:val="365F91"/>
                <w:sz w:val="22"/>
              </w:rPr>
              <w:t>0</w:t>
            </w:r>
          </w:p>
        </w:tc>
      </w:tr>
      <w:tr w:rsidR="00D2454C" w:rsidRPr="00F74389" w:rsidTr="00D2454C">
        <w:trPr>
          <w:trHeight w:val="410"/>
        </w:trPr>
        <w:tc>
          <w:tcPr>
            <w:tcW w:w="275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D2454C" w:rsidRPr="00373C1B" w:rsidRDefault="00D2454C" w:rsidP="007E585C">
            <w:pPr>
              <w:ind w:left="27"/>
              <w:rPr>
                <w:rFonts w:ascii="Tahoma" w:hAnsi="Tahoma" w:cs="Tahoma"/>
                <w:color w:val="FFFFFF"/>
                <w:sz w:val="22"/>
                <w:szCs w:val="22"/>
              </w:rPr>
            </w:pPr>
            <w:r w:rsidRPr="00373C1B">
              <w:rPr>
                <w:rFonts w:ascii="Tahoma" w:hAnsi="Tahoma" w:cs="Tahoma"/>
                <w:color w:val="FFFFFF"/>
                <w:sz w:val="22"/>
                <w:szCs w:val="22"/>
              </w:rPr>
              <w:t>Dirección:</w:t>
            </w:r>
          </w:p>
        </w:tc>
        <w:tc>
          <w:tcPr>
            <w:tcW w:w="5759" w:type="dxa"/>
            <w:tcBorders>
              <w:left w:val="single" w:sz="4" w:space="0" w:color="FFFFFF"/>
            </w:tcBorders>
            <w:vAlign w:val="center"/>
          </w:tcPr>
          <w:p w:rsidR="00D2454C" w:rsidRPr="00276810" w:rsidRDefault="00D2454C" w:rsidP="00D2454C">
            <w:pPr>
              <w:outlineLvl w:val="2"/>
              <w:rPr>
                <w:rFonts w:ascii="Tahoma" w:hAnsi="Tahoma" w:cs="Tahoma"/>
                <w:color w:val="365F91"/>
                <w:sz w:val="22"/>
              </w:rPr>
            </w:pPr>
            <w:r>
              <w:rPr>
                <w:rFonts w:ascii="Tahoma" w:hAnsi="Tahoma" w:cs="Tahoma"/>
                <w:color w:val="365F91"/>
                <w:sz w:val="22"/>
              </w:rPr>
              <w:t xml:space="preserve">ENTEL S.A., Edificio Tower, Calle Federico </w:t>
            </w:r>
            <w:proofErr w:type="spellStart"/>
            <w:r>
              <w:rPr>
                <w:rFonts w:ascii="Tahoma" w:hAnsi="Tahoma" w:cs="Tahoma"/>
                <w:color w:val="365F91"/>
                <w:sz w:val="22"/>
              </w:rPr>
              <w:t>Zuazo</w:t>
            </w:r>
            <w:proofErr w:type="spellEnd"/>
            <w:r>
              <w:rPr>
                <w:rFonts w:ascii="Tahoma" w:hAnsi="Tahoma" w:cs="Tahoma"/>
                <w:color w:val="365F91"/>
                <w:sz w:val="22"/>
              </w:rPr>
              <w:t xml:space="preserve"> N° 1771 Piso 6 (Sub Gerencia de Adquisiciones)</w:t>
            </w:r>
          </w:p>
        </w:tc>
      </w:tr>
      <w:tr w:rsidR="00D2454C" w:rsidRPr="00F74389" w:rsidTr="00D2454C">
        <w:trPr>
          <w:trHeight w:val="417"/>
        </w:trPr>
        <w:tc>
          <w:tcPr>
            <w:tcW w:w="2754"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D2454C" w:rsidRPr="00373C1B" w:rsidRDefault="00D2454C" w:rsidP="007E585C">
            <w:pPr>
              <w:ind w:left="27"/>
              <w:rPr>
                <w:rFonts w:ascii="Tahoma" w:hAnsi="Tahoma" w:cs="Tahoma"/>
                <w:color w:val="FFFFFF"/>
                <w:sz w:val="22"/>
                <w:szCs w:val="22"/>
              </w:rPr>
            </w:pPr>
            <w:r w:rsidRPr="00373C1B">
              <w:rPr>
                <w:rFonts w:ascii="Tahoma" w:hAnsi="Tahoma" w:cs="Tahoma"/>
                <w:color w:val="FFFFFF"/>
                <w:sz w:val="22"/>
                <w:szCs w:val="22"/>
              </w:rPr>
              <w:t>Ciudad:</w:t>
            </w:r>
          </w:p>
        </w:tc>
        <w:tc>
          <w:tcPr>
            <w:tcW w:w="5759" w:type="dxa"/>
            <w:tcBorders>
              <w:left w:val="single" w:sz="4" w:space="0" w:color="FFFFFF"/>
            </w:tcBorders>
            <w:vAlign w:val="center"/>
          </w:tcPr>
          <w:p w:rsidR="00D2454C" w:rsidRPr="00F74389" w:rsidRDefault="00D2454C" w:rsidP="00D2454C">
            <w:pPr>
              <w:outlineLvl w:val="2"/>
              <w:rPr>
                <w:rFonts w:ascii="Tahoma" w:hAnsi="Tahoma" w:cs="Tahoma"/>
                <w:color w:val="365F91"/>
              </w:rPr>
            </w:pPr>
            <w:r>
              <w:rPr>
                <w:rFonts w:ascii="Tahoma" w:hAnsi="Tahoma" w:cs="Tahoma"/>
                <w:color w:val="365F91"/>
                <w:sz w:val="22"/>
              </w:rPr>
              <w:t>La Paz, Bolivia</w:t>
            </w:r>
          </w:p>
        </w:tc>
      </w:tr>
      <w:tr w:rsidR="00D2454C" w:rsidRPr="00F74389" w:rsidTr="00D2454C">
        <w:trPr>
          <w:trHeight w:val="893"/>
        </w:trPr>
        <w:tc>
          <w:tcPr>
            <w:tcW w:w="275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D2454C" w:rsidRPr="00373C1B" w:rsidRDefault="00D2454C" w:rsidP="007E585C">
            <w:pPr>
              <w:ind w:left="27"/>
              <w:rPr>
                <w:rFonts w:ascii="Tahoma" w:hAnsi="Tahoma" w:cs="Tahoma"/>
                <w:color w:val="FFFFFF"/>
                <w:sz w:val="22"/>
                <w:szCs w:val="22"/>
              </w:rPr>
            </w:pPr>
            <w:r w:rsidRPr="00373C1B">
              <w:rPr>
                <w:rFonts w:ascii="Tahoma" w:hAnsi="Tahoma" w:cs="Tahoma"/>
                <w:color w:val="FFFFFF"/>
                <w:sz w:val="22"/>
                <w:szCs w:val="22"/>
              </w:rPr>
              <w:t>Nombre</w:t>
            </w:r>
            <w:r w:rsidR="002E5E15">
              <w:rPr>
                <w:rFonts w:ascii="Tahoma" w:hAnsi="Tahoma" w:cs="Tahoma"/>
                <w:color w:val="FFFFFF"/>
                <w:sz w:val="22"/>
                <w:szCs w:val="22"/>
              </w:rPr>
              <w:t xml:space="preserve"> </w:t>
            </w:r>
            <w:r w:rsidRPr="00373C1B">
              <w:rPr>
                <w:rFonts w:ascii="Tahoma" w:hAnsi="Tahoma" w:cs="Tahoma"/>
                <w:color w:val="FFFFFF"/>
                <w:sz w:val="22"/>
                <w:szCs w:val="22"/>
              </w:rPr>
              <w:t>y Cargo del Encargado de la Reunión de Aclaración:</w:t>
            </w:r>
          </w:p>
        </w:tc>
        <w:tc>
          <w:tcPr>
            <w:tcW w:w="5759" w:type="dxa"/>
            <w:tcBorders>
              <w:left w:val="single" w:sz="4" w:space="0" w:color="FFFFFF"/>
              <w:bottom w:val="single" w:sz="4" w:space="0" w:color="004990"/>
            </w:tcBorders>
            <w:vAlign w:val="center"/>
          </w:tcPr>
          <w:p w:rsidR="00D2454C" w:rsidRPr="00F74389" w:rsidRDefault="00D2454C" w:rsidP="00D2454C">
            <w:pPr>
              <w:outlineLvl w:val="2"/>
              <w:rPr>
                <w:rFonts w:ascii="Tahoma" w:hAnsi="Tahoma" w:cs="Tahoma"/>
                <w:color w:val="365F91"/>
              </w:rPr>
            </w:pPr>
            <w:r>
              <w:rPr>
                <w:rFonts w:ascii="Tahoma" w:hAnsi="Tahoma" w:cs="Tahoma"/>
                <w:color w:val="365F91"/>
                <w:sz w:val="22"/>
              </w:rPr>
              <w:t>Wilson Orellana</w:t>
            </w:r>
          </w:p>
        </w:tc>
      </w:tr>
    </w:tbl>
    <w:p w:rsidR="007E585C" w:rsidRPr="00A0488D" w:rsidRDefault="007E585C" w:rsidP="007E585C">
      <w:pPr>
        <w:ind w:left="1416" w:hanging="12"/>
        <w:jc w:val="both"/>
        <w:rPr>
          <w:rFonts w:ascii="Tahoma" w:hAnsi="Tahoma" w:cs="Tahoma"/>
          <w:color w:val="365F91"/>
        </w:rPr>
      </w:pPr>
    </w:p>
    <w:p w:rsidR="007E585C" w:rsidRPr="00B13A8F" w:rsidRDefault="007E585C" w:rsidP="00CE590C">
      <w:pPr>
        <w:pStyle w:val="Continuarlista"/>
        <w:spacing w:before="120" w:after="0"/>
        <w:ind w:left="709"/>
        <w:rPr>
          <w:rFonts w:ascii="Tahoma" w:hAnsi="Tahoma" w:cs="Tahoma"/>
          <w:color w:val="1F497D"/>
          <w:sz w:val="22"/>
        </w:rPr>
      </w:pPr>
      <w:r w:rsidRPr="00B13A8F">
        <w:rPr>
          <w:rFonts w:ascii="Tahoma" w:hAnsi="Tahoma" w:cs="Tahoma"/>
          <w:color w:val="1F497D"/>
          <w:sz w:val="22"/>
        </w:rPr>
        <w:t>Las consultas por escrito y las efectuadas verbalmente en la Reunión de Aclaración serán respondidas e incluidas en el Acta de reunión y publicadas en la página WEB de ENTEL S.A.</w:t>
      </w:r>
    </w:p>
    <w:p w:rsidR="007E585C" w:rsidRDefault="007E585C" w:rsidP="00CE590C">
      <w:pPr>
        <w:spacing w:before="120"/>
        <w:ind w:left="709"/>
        <w:jc w:val="both"/>
        <w:rPr>
          <w:rFonts w:ascii="Tahoma" w:hAnsi="Tahoma" w:cs="Tahoma"/>
          <w:color w:val="004990"/>
          <w:sz w:val="22"/>
          <w:szCs w:val="22"/>
        </w:rPr>
      </w:pPr>
      <w:r w:rsidRPr="00B13A8F">
        <w:rPr>
          <w:rFonts w:ascii="Tahoma" w:hAnsi="Tahoma" w:cs="Tahoma"/>
          <w:color w:val="1F497D"/>
          <w:sz w:val="22"/>
        </w:rPr>
        <w:t xml:space="preserve">Una vez elaborada y aprobada el Acta de Reunión, formará parte del presente </w:t>
      </w:r>
      <w:r>
        <w:rPr>
          <w:rFonts w:ascii="Tahoma" w:hAnsi="Tahoma" w:cs="Tahoma"/>
          <w:color w:val="1F497D"/>
          <w:sz w:val="22"/>
        </w:rPr>
        <w:t xml:space="preserve">documento </w:t>
      </w:r>
      <w:r w:rsidRPr="00B13A8F">
        <w:rPr>
          <w:rFonts w:ascii="Tahoma" w:hAnsi="Tahoma" w:cs="Tahoma"/>
          <w:color w:val="1F497D"/>
          <w:sz w:val="22"/>
        </w:rPr>
        <w:t>y será de aceptación obligatoria sin modificaciones posteriores por parte de los proponentes</w:t>
      </w:r>
      <w:r w:rsidRPr="00755B71">
        <w:rPr>
          <w:rFonts w:ascii="Tahoma" w:hAnsi="Tahoma" w:cs="Tahoma"/>
          <w:color w:val="004990"/>
          <w:sz w:val="22"/>
          <w:szCs w:val="22"/>
        </w:rPr>
        <w:t>.</w:t>
      </w:r>
    </w:p>
    <w:p w:rsidR="007E585C" w:rsidRPr="00511895" w:rsidRDefault="007E585C" w:rsidP="00A96121">
      <w:pPr>
        <w:numPr>
          <w:ilvl w:val="0"/>
          <w:numId w:val="30"/>
        </w:numPr>
        <w:spacing w:before="120"/>
        <w:ind w:left="567" w:hanging="567"/>
        <w:jc w:val="both"/>
        <w:rPr>
          <w:rFonts w:ascii="Tahoma" w:hAnsi="Tahoma" w:cs="Tahoma"/>
          <w:b/>
          <w:color w:val="365F91"/>
          <w:sz w:val="28"/>
          <w:szCs w:val="28"/>
          <w:lang w:eastAsia="en-US" w:bidi="en-US"/>
        </w:rPr>
      </w:pPr>
      <w:r w:rsidRPr="00511895">
        <w:rPr>
          <w:rFonts w:ascii="Tahoma" w:hAnsi="Tahoma" w:cs="Tahoma"/>
          <w:b/>
          <w:color w:val="365F91"/>
          <w:sz w:val="28"/>
          <w:szCs w:val="28"/>
          <w:lang w:eastAsia="en-US" w:bidi="en-US"/>
        </w:rPr>
        <w:t>Presentación de Propuestas</w:t>
      </w:r>
    </w:p>
    <w:p w:rsidR="007E585C" w:rsidRDefault="007E585C" w:rsidP="00CE590C">
      <w:pPr>
        <w:pStyle w:val="Prrafodelista"/>
        <w:spacing w:before="120"/>
        <w:ind w:left="567"/>
        <w:jc w:val="both"/>
        <w:rPr>
          <w:rFonts w:ascii="Tahoma" w:hAnsi="Tahoma" w:cs="Tahoma"/>
          <w:color w:val="004990"/>
          <w:sz w:val="22"/>
          <w:szCs w:val="22"/>
        </w:rPr>
      </w:pPr>
      <w:r w:rsidRPr="00511895">
        <w:rPr>
          <w:rFonts w:ascii="Tahoma" w:hAnsi="Tahoma" w:cs="Tahoma"/>
          <w:color w:val="004990"/>
          <w:sz w:val="22"/>
          <w:szCs w:val="22"/>
        </w:rPr>
        <w:t>Las propuestas deben presentarse sólo en las oficinas de</w:t>
      </w:r>
      <w:r w:rsidR="002E5E15">
        <w:rPr>
          <w:rFonts w:ascii="Tahoma" w:hAnsi="Tahoma" w:cs="Tahoma"/>
          <w:color w:val="004990"/>
          <w:sz w:val="22"/>
          <w:szCs w:val="22"/>
        </w:rPr>
        <w:t xml:space="preserve"> </w:t>
      </w:r>
      <w:r w:rsidRPr="00511895">
        <w:rPr>
          <w:rFonts w:ascii="Tahoma" w:hAnsi="Tahoma" w:cs="Tahoma"/>
          <w:color w:val="004990"/>
          <w:sz w:val="22"/>
          <w:szCs w:val="22"/>
        </w:rPr>
        <w:t>Entel S.A. (Calle Federico Suazo</w:t>
      </w:r>
      <w:r>
        <w:rPr>
          <w:rFonts w:ascii="Tahoma" w:hAnsi="Tahoma" w:cs="Tahoma"/>
          <w:color w:val="004990"/>
          <w:sz w:val="22"/>
          <w:szCs w:val="22"/>
        </w:rPr>
        <w:t xml:space="preserve"> N° 1771, Piso 6</w:t>
      </w:r>
      <w:r w:rsidRPr="00511895">
        <w:rPr>
          <w:rFonts w:ascii="Tahoma" w:hAnsi="Tahoma" w:cs="Tahoma"/>
          <w:color w:val="004990"/>
          <w:sz w:val="22"/>
          <w:szCs w:val="22"/>
        </w:rPr>
        <w:t xml:space="preserve"> </w:t>
      </w:r>
      <w:r w:rsidRPr="00E94D8A">
        <w:rPr>
          <w:rFonts w:ascii="Tahoma" w:hAnsi="Tahoma" w:cs="Tahoma"/>
          <w:b/>
          <w:color w:val="004990"/>
          <w:sz w:val="22"/>
          <w:szCs w:val="22"/>
        </w:rPr>
        <w:t>(Subgerencia de Adquisiciones)</w:t>
      </w:r>
      <w:r w:rsidRPr="00511895">
        <w:rPr>
          <w:rFonts w:ascii="Tahoma" w:hAnsi="Tahoma" w:cs="Tahoma"/>
          <w:color w:val="004990"/>
          <w:sz w:val="22"/>
          <w:szCs w:val="22"/>
        </w:rPr>
        <w:t>, hasta el día:</w:t>
      </w:r>
    </w:p>
    <w:p w:rsidR="00CE590C" w:rsidRPr="00511895" w:rsidRDefault="00CE590C" w:rsidP="00CE590C">
      <w:pPr>
        <w:pStyle w:val="Prrafodelista"/>
        <w:spacing w:before="120"/>
        <w:ind w:left="567"/>
        <w:jc w:val="both"/>
        <w:rPr>
          <w:rFonts w:ascii="Tahoma" w:hAnsi="Tahoma" w:cs="Tahoma"/>
          <w:color w:val="004990"/>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7E585C" w:rsidRPr="00511895" w:rsidTr="007E585C">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7E585C" w:rsidRPr="00393ED2" w:rsidRDefault="007E585C" w:rsidP="007E585C">
            <w:pPr>
              <w:ind w:left="1276" w:hanging="1276"/>
              <w:jc w:val="both"/>
              <w:rPr>
                <w:rFonts w:ascii="Tahoma" w:hAnsi="Tahoma" w:cs="Tahoma"/>
                <w:color w:val="FFFFFF"/>
                <w:sz w:val="22"/>
                <w:szCs w:val="22"/>
              </w:rPr>
            </w:pPr>
            <w:r w:rsidRPr="00393ED2">
              <w:rPr>
                <w:rFonts w:ascii="Tahoma" w:hAnsi="Tahoma" w:cs="Tahoma"/>
                <w:color w:val="FFFFFF"/>
                <w:sz w:val="22"/>
                <w:szCs w:val="22"/>
              </w:rPr>
              <w:t>Fecha:</w:t>
            </w:r>
          </w:p>
        </w:tc>
        <w:tc>
          <w:tcPr>
            <w:tcW w:w="3649" w:type="dxa"/>
            <w:tcBorders>
              <w:top w:val="single" w:sz="4" w:space="0" w:color="004990"/>
              <w:left w:val="single" w:sz="4" w:space="0" w:color="FFFFFF"/>
            </w:tcBorders>
          </w:tcPr>
          <w:p w:rsidR="007E585C" w:rsidRPr="00404A6E" w:rsidRDefault="00FF2BCE" w:rsidP="00FF2BCE">
            <w:pPr>
              <w:jc w:val="both"/>
              <w:rPr>
                <w:rFonts w:ascii="Tahoma" w:hAnsi="Tahoma" w:cs="Tahoma"/>
                <w:color w:val="004990"/>
                <w:sz w:val="22"/>
                <w:szCs w:val="22"/>
              </w:rPr>
            </w:pPr>
            <w:r w:rsidRPr="00404A6E">
              <w:rPr>
                <w:rFonts w:ascii="Tahoma" w:hAnsi="Tahoma" w:cs="Tahoma"/>
                <w:color w:val="004990"/>
                <w:sz w:val="22"/>
                <w:szCs w:val="22"/>
              </w:rPr>
              <w:t>Enero</w:t>
            </w:r>
            <w:r w:rsidR="002E5E15">
              <w:rPr>
                <w:rFonts w:ascii="Tahoma" w:hAnsi="Tahoma" w:cs="Tahoma"/>
                <w:color w:val="004990"/>
                <w:sz w:val="22"/>
                <w:szCs w:val="22"/>
              </w:rPr>
              <w:t xml:space="preserve"> </w:t>
            </w:r>
            <w:r w:rsidRPr="00404A6E">
              <w:rPr>
                <w:rFonts w:ascii="Tahoma" w:hAnsi="Tahoma" w:cs="Tahoma"/>
                <w:color w:val="004990"/>
                <w:sz w:val="22"/>
                <w:szCs w:val="22"/>
              </w:rPr>
              <w:t>16</w:t>
            </w:r>
            <w:r w:rsidR="00D2454C" w:rsidRPr="00404A6E">
              <w:rPr>
                <w:rFonts w:ascii="Tahoma" w:hAnsi="Tahoma" w:cs="Tahoma"/>
                <w:color w:val="004990"/>
                <w:sz w:val="22"/>
                <w:szCs w:val="22"/>
              </w:rPr>
              <w:t xml:space="preserve"> de 201</w:t>
            </w:r>
            <w:r w:rsidR="00404A6E">
              <w:rPr>
                <w:rFonts w:ascii="Tahoma" w:hAnsi="Tahoma" w:cs="Tahoma"/>
                <w:color w:val="004990"/>
                <w:sz w:val="22"/>
                <w:szCs w:val="22"/>
              </w:rPr>
              <w:t>5</w:t>
            </w:r>
          </w:p>
        </w:tc>
      </w:tr>
      <w:tr w:rsidR="007E585C" w:rsidRPr="00511895" w:rsidTr="007E585C">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7E585C" w:rsidRPr="00393ED2" w:rsidRDefault="007E585C" w:rsidP="007E585C">
            <w:pPr>
              <w:ind w:left="1276" w:hanging="1276"/>
              <w:jc w:val="both"/>
              <w:rPr>
                <w:rFonts w:ascii="Tahoma" w:hAnsi="Tahoma" w:cs="Tahoma"/>
                <w:color w:val="FFFFFF"/>
                <w:sz w:val="22"/>
                <w:szCs w:val="22"/>
              </w:rPr>
            </w:pPr>
            <w:r w:rsidRPr="00393ED2">
              <w:rPr>
                <w:rFonts w:ascii="Tahoma" w:hAnsi="Tahoma" w:cs="Tahoma"/>
                <w:color w:val="FFFFFF"/>
                <w:sz w:val="22"/>
                <w:szCs w:val="22"/>
              </w:rPr>
              <w:t>Hora:</w:t>
            </w:r>
          </w:p>
        </w:tc>
        <w:tc>
          <w:tcPr>
            <w:tcW w:w="3649" w:type="dxa"/>
            <w:tcBorders>
              <w:left w:val="single" w:sz="4" w:space="0" w:color="FFFFFF"/>
              <w:bottom w:val="single" w:sz="4" w:space="0" w:color="004990"/>
            </w:tcBorders>
          </w:tcPr>
          <w:p w:rsidR="007E585C" w:rsidRPr="00404A6E" w:rsidRDefault="00FF2BCE" w:rsidP="00FF2BCE">
            <w:pPr>
              <w:ind w:left="1276" w:hanging="1276"/>
              <w:jc w:val="both"/>
              <w:rPr>
                <w:rFonts w:ascii="Tahoma" w:hAnsi="Tahoma" w:cs="Tahoma"/>
                <w:color w:val="004990"/>
                <w:sz w:val="22"/>
                <w:szCs w:val="22"/>
              </w:rPr>
            </w:pPr>
            <w:r w:rsidRPr="00404A6E">
              <w:rPr>
                <w:rFonts w:ascii="Tahoma" w:hAnsi="Tahoma" w:cs="Tahoma"/>
                <w:color w:val="004990"/>
                <w:sz w:val="22"/>
                <w:szCs w:val="22"/>
              </w:rPr>
              <w:t>15</w:t>
            </w:r>
            <w:r w:rsidR="00D2454C" w:rsidRPr="00404A6E">
              <w:rPr>
                <w:rFonts w:ascii="Tahoma" w:hAnsi="Tahoma" w:cs="Tahoma"/>
                <w:color w:val="004990"/>
                <w:sz w:val="22"/>
                <w:szCs w:val="22"/>
              </w:rPr>
              <w:t>:</w:t>
            </w:r>
            <w:r w:rsidRPr="00404A6E">
              <w:rPr>
                <w:rFonts w:ascii="Tahoma" w:hAnsi="Tahoma" w:cs="Tahoma"/>
                <w:color w:val="004990"/>
                <w:sz w:val="22"/>
                <w:szCs w:val="22"/>
              </w:rPr>
              <w:t>00</w:t>
            </w:r>
          </w:p>
        </w:tc>
      </w:tr>
    </w:tbl>
    <w:p w:rsidR="007E585C" w:rsidRDefault="007E585C" w:rsidP="00CE590C">
      <w:pPr>
        <w:spacing w:before="120"/>
        <w:ind w:left="709"/>
        <w:jc w:val="both"/>
        <w:rPr>
          <w:rFonts w:ascii="Tahoma" w:hAnsi="Tahoma" w:cs="Tahoma"/>
          <w:color w:val="004990"/>
          <w:sz w:val="22"/>
          <w:szCs w:val="24"/>
        </w:rPr>
      </w:pPr>
      <w:r w:rsidRPr="00B83A20">
        <w:rPr>
          <w:rFonts w:ascii="Tahoma" w:hAnsi="Tahoma" w:cs="Tahoma"/>
          <w:color w:val="004990"/>
          <w:sz w:val="22"/>
          <w:szCs w:val="24"/>
        </w:rPr>
        <w:t xml:space="preserve">No serán aceptadas ni consideradas las propuestas recibidas en oficinas postales o cualquier otro lugar, aunque fueran dependencias de ENTEL S.A. diferente al domicilio </w:t>
      </w:r>
      <w:r w:rsidRPr="00B83A20">
        <w:rPr>
          <w:rFonts w:ascii="Tahoma" w:hAnsi="Tahoma" w:cs="Tahoma"/>
          <w:color w:val="004990"/>
          <w:sz w:val="22"/>
          <w:szCs w:val="24"/>
        </w:rPr>
        <w:lastRenderedPageBreak/>
        <w:t>señalado en el párrafo precedente</w:t>
      </w:r>
      <w:r>
        <w:rPr>
          <w:rFonts w:ascii="Tahoma" w:hAnsi="Tahoma" w:cs="Tahoma"/>
          <w:color w:val="004990"/>
          <w:sz w:val="22"/>
          <w:szCs w:val="24"/>
        </w:rPr>
        <w:t xml:space="preserve"> </w:t>
      </w:r>
      <w:r w:rsidRPr="00C459CF">
        <w:rPr>
          <w:rFonts w:ascii="Tahoma" w:hAnsi="Tahoma" w:cs="Tahoma"/>
          <w:color w:val="004990"/>
          <w:sz w:val="22"/>
          <w:szCs w:val="24"/>
        </w:rPr>
        <w:t>y tampoco serán consideradas las ofertas entregadas pasados el día y hora límite señalado por ENTEL S.A</w:t>
      </w:r>
      <w:r>
        <w:rPr>
          <w:rFonts w:ascii="Tahoma" w:hAnsi="Tahoma" w:cs="Tahoma"/>
          <w:color w:val="004990"/>
          <w:sz w:val="22"/>
          <w:szCs w:val="24"/>
        </w:rPr>
        <w:t xml:space="preserve">. </w:t>
      </w:r>
    </w:p>
    <w:p w:rsidR="007E585C" w:rsidRDefault="007E585C" w:rsidP="00CE590C">
      <w:pPr>
        <w:spacing w:before="120"/>
        <w:ind w:left="709"/>
        <w:jc w:val="both"/>
        <w:rPr>
          <w:rFonts w:ascii="Tahoma" w:hAnsi="Tahoma" w:cs="Tahoma"/>
          <w:color w:val="004990"/>
          <w:sz w:val="22"/>
          <w:szCs w:val="24"/>
        </w:rPr>
      </w:pPr>
      <w:r>
        <w:rPr>
          <w:rFonts w:ascii="Tahoma" w:hAnsi="Tahoma" w:cs="Tahoma"/>
          <w:color w:val="004990"/>
          <w:sz w:val="22"/>
          <w:szCs w:val="24"/>
        </w:rPr>
        <w:t>L</w:t>
      </w:r>
      <w:r w:rsidRPr="00B83A20">
        <w:rPr>
          <w:rFonts w:ascii="Tahoma" w:hAnsi="Tahoma" w:cs="Tahoma"/>
          <w:color w:val="004990"/>
          <w:sz w:val="22"/>
          <w:szCs w:val="24"/>
        </w:rPr>
        <w:t>as ofertas de los proponentes deberán estructurarse de acuerdo a las siguientes instrucciones:</w:t>
      </w:r>
    </w:p>
    <w:p w:rsidR="007E585C" w:rsidRPr="00B83A20" w:rsidRDefault="007E585C" w:rsidP="00CE590C">
      <w:pPr>
        <w:spacing w:before="120"/>
        <w:ind w:left="709" w:firstLine="707"/>
        <w:rPr>
          <w:rFonts w:ascii="Tahoma" w:hAnsi="Tahoma" w:cs="Tahoma"/>
          <w:b/>
          <w:color w:val="004990"/>
          <w:sz w:val="22"/>
          <w:szCs w:val="24"/>
        </w:rPr>
      </w:pPr>
      <w:r w:rsidRPr="00B83A20">
        <w:rPr>
          <w:rFonts w:ascii="Tahoma" w:hAnsi="Tahoma" w:cs="Tahoma"/>
          <w:b/>
          <w:color w:val="004990"/>
          <w:sz w:val="22"/>
          <w:szCs w:val="24"/>
        </w:rPr>
        <w:t>SOBRE “A” – DOCUMENTOS ADMINISTRATIVOS.</w:t>
      </w:r>
    </w:p>
    <w:p w:rsidR="007E585C" w:rsidRPr="00B83A20" w:rsidRDefault="007E585C" w:rsidP="00CE590C">
      <w:pPr>
        <w:spacing w:before="120"/>
        <w:ind w:left="709" w:firstLine="707"/>
        <w:rPr>
          <w:rFonts w:ascii="Tahoma" w:hAnsi="Tahoma" w:cs="Tahoma"/>
          <w:b/>
          <w:color w:val="004990"/>
          <w:sz w:val="22"/>
          <w:szCs w:val="24"/>
        </w:rPr>
      </w:pPr>
      <w:r w:rsidRPr="00B83A20">
        <w:rPr>
          <w:rFonts w:ascii="Tahoma" w:hAnsi="Tahoma" w:cs="Tahoma"/>
          <w:b/>
          <w:color w:val="004990"/>
          <w:sz w:val="22"/>
          <w:szCs w:val="24"/>
        </w:rPr>
        <w:t>SOBRE “B” – PROPUESTA TÉCNICA (Original + Copia Digital).</w:t>
      </w:r>
    </w:p>
    <w:p w:rsidR="007E585C" w:rsidRPr="00B83A20" w:rsidRDefault="007E585C" w:rsidP="00CE590C">
      <w:pPr>
        <w:spacing w:before="120"/>
        <w:ind w:left="709" w:firstLine="707"/>
        <w:rPr>
          <w:rFonts w:ascii="Tahoma" w:hAnsi="Tahoma" w:cs="Tahoma"/>
          <w:b/>
          <w:color w:val="004990"/>
          <w:sz w:val="22"/>
          <w:szCs w:val="24"/>
        </w:rPr>
      </w:pPr>
      <w:r w:rsidRPr="00B83A20">
        <w:rPr>
          <w:rFonts w:ascii="Tahoma" w:hAnsi="Tahoma" w:cs="Tahoma"/>
          <w:b/>
          <w:color w:val="004990"/>
          <w:sz w:val="22"/>
          <w:szCs w:val="24"/>
        </w:rPr>
        <w:t xml:space="preserve">SOBRE “C” – </w:t>
      </w:r>
      <w:r>
        <w:rPr>
          <w:rFonts w:ascii="Tahoma" w:hAnsi="Tahoma" w:cs="Tahoma"/>
          <w:b/>
          <w:color w:val="004990"/>
          <w:sz w:val="22"/>
          <w:szCs w:val="24"/>
        </w:rPr>
        <w:t>PROPUESTA</w:t>
      </w:r>
      <w:r w:rsidRPr="00B83A20">
        <w:rPr>
          <w:rFonts w:ascii="Tahoma" w:hAnsi="Tahoma" w:cs="Tahoma"/>
          <w:b/>
          <w:color w:val="004990"/>
          <w:sz w:val="22"/>
          <w:szCs w:val="24"/>
        </w:rPr>
        <w:t xml:space="preserve"> ECONÓMICA (Original + Copia Digital).</w:t>
      </w:r>
    </w:p>
    <w:p w:rsidR="007E585C" w:rsidRPr="00267662" w:rsidRDefault="007E585C" w:rsidP="00CE590C">
      <w:pPr>
        <w:spacing w:before="120"/>
        <w:ind w:left="709"/>
        <w:jc w:val="both"/>
        <w:rPr>
          <w:rFonts w:ascii="Tahoma" w:hAnsi="Tahoma" w:cs="Tahoma"/>
          <w:color w:val="004990"/>
          <w:sz w:val="22"/>
          <w:szCs w:val="22"/>
        </w:rPr>
      </w:pPr>
      <w:r w:rsidRPr="00B83A20">
        <w:rPr>
          <w:rFonts w:ascii="Tahoma" w:hAnsi="Tahoma" w:cs="Tahoma"/>
          <w:color w:val="004990"/>
          <w:sz w:val="22"/>
          <w:szCs w:val="24"/>
        </w:rPr>
        <w:t xml:space="preserve">Cada parte será presentada en un sobre o paquete cerrado, de manera separada; la Parte Técnica y la </w:t>
      </w:r>
      <w:r>
        <w:rPr>
          <w:rFonts w:ascii="Tahoma" w:hAnsi="Tahoma" w:cs="Tahoma"/>
          <w:color w:val="004990"/>
          <w:sz w:val="22"/>
          <w:szCs w:val="24"/>
        </w:rPr>
        <w:t>Parte</w:t>
      </w:r>
      <w:r w:rsidRPr="00B83A20">
        <w:rPr>
          <w:rFonts w:ascii="Tahoma" w:hAnsi="Tahoma" w:cs="Tahoma"/>
          <w:color w:val="004990"/>
          <w:sz w:val="22"/>
          <w:szCs w:val="24"/>
        </w:rPr>
        <w:t xml:space="preserve"> Económica deberán contener copias</w:t>
      </w:r>
      <w:r>
        <w:rPr>
          <w:rFonts w:ascii="Tahoma" w:hAnsi="Tahoma" w:cs="Tahoma"/>
          <w:color w:val="004990"/>
          <w:sz w:val="22"/>
          <w:szCs w:val="24"/>
        </w:rPr>
        <w:t xml:space="preserve"> digitales</w:t>
      </w:r>
      <w:r w:rsidRPr="00B83A20">
        <w:rPr>
          <w:rFonts w:ascii="Tahoma" w:hAnsi="Tahoma" w:cs="Tahoma"/>
          <w:color w:val="004990"/>
          <w:sz w:val="22"/>
          <w:szCs w:val="24"/>
        </w:rPr>
        <w:t xml:space="preserve"> de los documentos correspondientes debidamente marcados como "ORIGINAL" y "COPIA</w:t>
      </w:r>
      <w:r>
        <w:rPr>
          <w:rFonts w:ascii="Tahoma" w:hAnsi="Tahoma" w:cs="Tahoma"/>
          <w:color w:val="004990"/>
          <w:sz w:val="22"/>
          <w:szCs w:val="24"/>
        </w:rPr>
        <w:t xml:space="preserve"> DIGITAL</w:t>
      </w:r>
      <w:r w:rsidRPr="00B83A20">
        <w:rPr>
          <w:rFonts w:ascii="Tahoma" w:hAnsi="Tahoma" w:cs="Tahoma"/>
          <w:color w:val="004990"/>
          <w:sz w:val="22"/>
          <w:szCs w:val="24"/>
        </w:rPr>
        <w:t>" los cuales estarán foliados, sellados y presentados con la siguiente inscripción:</w:t>
      </w:r>
    </w:p>
    <w:p w:rsidR="007E585C" w:rsidRPr="00511895" w:rsidRDefault="007E585C" w:rsidP="00CE590C">
      <w:pPr>
        <w:spacing w:before="120"/>
        <w:ind w:left="709"/>
        <w:jc w:val="both"/>
        <w:rPr>
          <w:rFonts w:ascii="Tahoma" w:hAnsi="Tahoma" w:cs="Tahoma"/>
          <w:color w:val="004990"/>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90"/>
      </w:tblGrid>
      <w:tr w:rsidR="007E585C" w:rsidRPr="00511895" w:rsidTr="007E585C">
        <w:trPr>
          <w:trHeight w:val="1836"/>
          <w:jc w:val="center"/>
        </w:trPr>
        <w:tc>
          <w:tcPr>
            <w:tcW w:w="7690" w:type="dxa"/>
            <w:vAlign w:val="center"/>
          </w:tcPr>
          <w:p w:rsidR="007E585C" w:rsidRPr="00511895" w:rsidRDefault="007E585C" w:rsidP="007E585C">
            <w:pPr>
              <w:ind w:left="133"/>
              <w:jc w:val="center"/>
              <w:rPr>
                <w:rFonts w:ascii="Tahoma" w:hAnsi="Tahoma" w:cs="Tahoma"/>
                <w:color w:val="004990"/>
                <w:sz w:val="22"/>
                <w:szCs w:val="22"/>
              </w:rPr>
            </w:pPr>
            <w:r w:rsidRPr="00511895">
              <w:rPr>
                <w:rFonts w:ascii="Tahoma" w:hAnsi="Tahoma" w:cs="Tahoma"/>
                <w:color w:val="004990"/>
                <w:sz w:val="22"/>
                <w:szCs w:val="22"/>
              </w:rPr>
              <w:t>ENTEL S.A.</w:t>
            </w:r>
          </w:p>
          <w:p w:rsidR="007E585C" w:rsidRDefault="007E585C" w:rsidP="007E585C">
            <w:pPr>
              <w:ind w:left="133"/>
              <w:jc w:val="center"/>
              <w:rPr>
                <w:rFonts w:ascii="Tahoma" w:hAnsi="Tahoma" w:cs="Tahoma"/>
                <w:color w:val="004990"/>
                <w:sz w:val="22"/>
                <w:szCs w:val="22"/>
              </w:rPr>
            </w:pPr>
            <w:r>
              <w:rPr>
                <w:rFonts w:ascii="Tahoma" w:hAnsi="Tahoma" w:cs="Tahoma"/>
                <w:color w:val="004990"/>
                <w:sz w:val="22"/>
                <w:szCs w:val="22"/>
              </w:rPr>
              <w:t>LICITACIÓN PÚBLICA</w:t>
            </w:r>
            <w:r w:rsidRPr="00511895">
              <w:rPr>
                <w:rFonts w:ascii="Tahoma" w:hAnsi="Tahoma" w:cs="Tahoma"/>
                <w:color w:val="004990"/>
                <w:sz w:val="22"/>
                <w:szCs w:val="22"/>
              </w:rPr>
              <w:t xml:space="preserve"> N° </w:t>
            </w:r>
            <w:r w:rsidR="009217A5">
              <w:rPr>
                <w:rFonts w:ascii="Tahoma" w:hAnsi="Tahoma" w:cs="Tahoma"/>
                <w:color w:val="004990"/>
                <w:sz w:val="22"/>
                <w:szCs w:val="22"/>
              </w:rPr>
              <w:t>02</w:t>
            </w:r>
            <w:r w:rsidRPr="00511895">
              <w:rPr>
                <w:rFonts w:ascii="Tahoma" w:hAnsi="Tahoma" w:cs="Tahoma"/>
                <w:color w:val="004990"/>
                <w:sz w:val="22"/>
                <w:szCs w:val="22"/>
              </w:rPr>
              <w:t>/201</w:t>
            </w:r>
            <w:r w:rsidR="009217A5">
              <w:rPr>
                <w:rFonts w:ascii="Tahoma" w:hAnsi="Tahoma" w:cs="Tahoma"/>
                <w:color w:val="004990"/>
                <w:sz w:val="22"/>
                <w:szCs w:val="22"/>
              </w:rPr>
              <w:t>5</w:t>
            </w:r>
          </w:p>
          <w:p w:rsidR="007E585C" w:rsidRDefault="007E585C" w:rsidP="007E585C">
            <w:pPr>
              <w:ind w:left="133"/>
              <w:jc w:val="center"/>
              <w:rPr>
                <w:rFonts w:ascii="Tahoma" w:hAnsi="Tahoma" w:cs="Tahoma"/>
                <w:color w:val="004990"/>
                <w:sz w:val="22"/>
                <w:szCs w:val="22"/>
              </w:rPr>
            </w:pPr>
            <w:r w:rsidRPr="00A86677">
              <w:rPr>
                <w:rFonts w:ascii="Tahoma" w:hAnsi="Tahoma" w:cs="Tahoma"/>
                <w:color w:val="004990"/>
                <w:sz w:val="22"/>
                <w:szCs w:val="22"/>
              </w:rPr>
              <w:t>“</w:t>
            </w:r>
            <w:r w:rsidR="001373ED" w:rsidRPr="001373ED">
              <w:rPr>
                <w:rFonts w:ascii="Tahoma" w:hAnsi="Tahoma" w:cs="Tahoma"/>
                <w:color w:val="004990"/>
                <w:sz w:val="22"/>
                <w:szCs w:val="22"/>
              </w:rPr>
              <w:t>PROVISIÓN DE FERRETERÍA TIPO ADSS: DUPLO, PASO, ANTIVIBRADOR, CRUCETA DE ALMACENAMIENTO Y CAJAS DE EMPALME</w:t>
            </w:r>
            <w:r>
              <w:rPr>
                <w:rFonts w:ascii="Tahoma" w:hAnsi="Tahoma" w:cs="Tahoma"/>
                <w:color w:val="004990"/>
                <w:sz w:val="22"/>
                <w:szCs w:val="22"/>
              </w:rPr>
              <w:t>”</w:t>
            </w:r>
            <w:r w:rsidR="00FF2BCE">
              <w:rPr>
                <w:rFonts w:ascii="Tahoma" w:hAnsi="Tahoma" w:cs="Tahoma"/>
                <w:color w:val="004990"/>
                <w:sz w:val="22"/>
                <w:szCs w:val="22"/>
              </w:rPr>
              <w:t xml:space="preserve"> </w:t>
            </w:r>
          </w:p>
          <w:p w:rsidR="007E585C" w:rsidRPr="00511895" w:rsidRDefault="007E585C" w:rsidP="007E585C">
            <w:pPr>
              <w:ind w:left="133"/>
              <w:jc w:val="center"/>
              <w:rPr>
                <w:rFonts w:ascii="Tahoma" w:hAnsi="Tahoma" w:cs="Tahoma"/>
                <w:color w:val="004990"/>
                <w:sz w:val="22"/>
                <w:szCs w:val="22"/>
              </w:rPr>
            </w:pPr>
            <w:r w:rsidRPr="00511895">
              <w:rPr>
                <w:rFonts w:ascii="Tahoma" w:hAnsi="Tahoma" w:cs="Tahoma"/>
                <w:color w:val="004990"/>
                <w:sz w:val="22"/>
                <w:szCs w:val="22"/>
              </w:rPr>
              <w:t>RAZÓN SOCIAL DEL PROPONENTE</w:t>
            </w:r>
            <w:r w:rsidR="002E5E15">
              <w:rPr>
                <w:rFonts w:ascii="Tahoma" w:hAnsi="Tahoma" w:cs="Tahoma"/>
                <w:color w:val="004990"/>
                <w:sz w:val="22"/>
                <w:szCs w:val="22"/>
              </w:rPr>
              <w:t xml:space="preserve"> </w:t>
            </w:r>
            <w:r w:rsidRPr="00511895">
              <w:rPr>
                <w:rFonts w:ascii="Tahoma" w:hAnsi="Tahoma" w:cs="Tahoma"/>
                <w:color w:val="004990"/>
                <w:sz w:val="22"/>
                <w:szCs w:val="22"/>
              </w:rPr>
              <w:t>TELEFONO FAX – EMAIL</w:t>
            </w:r>
          </w:p>
          <w:p w:rsidR="007E585C" w:rsidRPr="00511895" w:rsidRDefault="007E585C" w:rsidP="00D2454C">
            <w:pPr>
              <w:ind w:left="133"/>
              <w:jc w:val="center"/>
              <w:rPr>
                <w:rFonts w:ascii="Tahoma" w:hAnsi="Tahoma" w:cs="Tahoma"/>
                <w:color w:val="004990"/>
                <w:sz w:val="22"/>
                <w:szCs w:val="22"/>
              </w:rPr>
            </w:pPr>
            <w:r w:rsidRPr="00511895">
              <w:rPr>
                <w:rFonts w:ascii="Tahoma" w:hAnsi="Tahoma" w:cs="Tahoma"/>
                <w:color w:val="004990"/>
                <w:sz w:val="22"/>
                <w:szCs w:val="22"/>
              </w:rPr>
              <w:t>ORIGINAL</w:t>
            </w:r>
          </w:p>
        </w:tc>
      </w:tr>
    </w:tbl>
    <w:p w:rsidR="007E585C" w:rsidRDefault="007E585C" w:rsidP="007E585C">
      <w:pPr>
        <w:ind w:left="709"/>
        <w:jc w:val="both"/>
        <w:rPr>
          <w:rFonts w:ascii="Tahoma" w:hAnsi="Tahoma" w:cs="Tahoma"/>
          <w:color w:val="004990"/>
          <w:sz w:val="22"/>
          <w:szCs w:val="22"/>
        </w:rPr>
      </w:pPr>
      <w:bookmarkStart w:id="1" w:name="_Toc304889404"/>
      <w:bookmarkStart w:id="2" w:name="_Toc304889483"/>
      <w:bookmarkStart w:id="3" w:name="_Toc304909210"/>
      <w:bookmarkStart w:id="4" w:name="_Toc305014204"/>
      <w:bookmarkStart w:id="5" w:name="_Toc305014355"/>
    </w:p>
    <w:p w:rsidR="007E585C" w:rsidRPr="00071FE3" w:rsidRDefault="007E585C" w:rsidP="007E585C">
      <w:pPr>
        <w:ind w:left="567"/>
        <w:jc w:val="both"/>
        <w:rPr>
          <w:rFonts w:ascii="Tahoma" w:hAnsi="Tahoma" w:cs="Tahoma"/>
          <w:color w:val="004990"/>
          <w:sz w:val="22"/>
          <w:szCs w:val="22"/>
          <w:lang w:eastAsia="en-US"/>
        </w:rPr>
      </w:pPr>
      <w:r w:rsidRPr="00071FE3">
        <w:rPr>
          <w:rFonts w:ascii="Tahoma" w:hAnsi="Tahoma" w:cs="Tahoma"/>
          <w:color w:val="004990"/>
          <w:sz w:val="22"/>
          <w:szCs w:val="22"/>
          <w:lang w:eastAsia="en-US"/>
        </w:rPr>
        <w:t xml:space="preserve">La apertura de </w:t>
      </w:r>
      <w:r>
        <w:rPr>
          <w:rFonts w:ascii="Tahoma" w:hAnsi="Tahoma" w:cs="Tahoma"/>
          <w:color w:val="004990"/>
          <w:sz w:val="22"/>
          <w:szCs w:val="22"/>
          <w:lang w:eastAsia="en-US"/>
        </w:rPr>
        <w:t>sobres se efectuará</w:t>
      </w:r>
      <w:r w:rsidRPr="00071FE3">
        <w:rPr>
          <w:rFonts w:ascii="Tahoma" w:hAnsi="Tahoma" w:cs="Tahoma"/>
          <w:color w:val="004990"/>
          <w:sz w:val="22"/>
          <w:szCs w:val="22"/>
          <w:lang w:eastAsia="en-US"/>
        </w:rPr>
        <w:t xml:space="preserve"> en un acto público el día:</w:t>
      </w:r>
    </w:p>
    <w:p w:rsidR="007E585C" w:rsidRDefault="007E585C" w:rsidP="007E585C">
      <w:pPr>
        <w:ind w:left="567"/>
        <w:jc w:val="both"/>
        <w:rPr>
          <w:rFonts w:ascii="Tahoma" w:hAnsi="Tahoma" w:cs="Tahoma"/>
          <w:strike/>
          <w:color w:val="365F91"/>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7E585C" w:rsidRPr="00511895" w:rsidTr="007E585C">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7E585C" w:rsidRPr="00393ED2" w:rsidRDefault="007E585C" w:rsidP="007E585C">
            <w:pPr>
              <w:ind w:left="1276" w:hanging="1276"/>
              <w:jc w:val="both"/>
              <w:rPr>
                <w:rFonts w:ascii="Tahoma" w:hAnsi="Tahoma" w:cs="Tahoma"/>
                <w:color w:val="FFFFFF"/>
                <w:sz w:val="22"/>
                <w:szCs w:val="22"/>
              </w:rPr>
            </w:pPr>
            <w:r w:rsidRPr="00393ED2">
              <w:rPr>
                <w:rFonts w:ascii="Tahoma" w:hAnsi="Tahoma" w:cs="Tahoma"/>
                <w:color w:val="FFFFFF"/>
                <w:sz w:val="22"/>
                <w:szCs w:val="22"/>
              </w:rPr>
              <w:t>Fecha:</w:t>
            </w:r>
          </w:p>
        </w:tc>
        <w:tc>
          <w:tcPr>
            <w:tcW w:w="4204" w:type="dxa"/>
            <w:tcBorders>
              <w:top w:val="single" w:sz="4" w:space="0" w:color="004990"/>
              <w:left w:val="single" w:sz="4" w:space="0" w:color="FFFFFF"/>
            </w:tcBorders>
          </w:tcPr>
          <w:p w:rsidR="007E585C" w:rsidRPr="00404A6E" w:rsidRDefault="009217A5" w:rsidP="009217A5">
            <w:pPr>
              <w:jc w:val="both"/>
              <w:rPr>
                <w:rFonts w:ascii="Tahoma" w:hAnsi="Tahoma" w:cs="Tahoma"/>
                <w:color w:val="004990"/>
                <w:sz w:val="22"/>
                <w:szCs w:val="22"/>
              </w:rPr>
            </w:pPr>
            <w:r w:rsidRPr="00404A6E">
              <w:rPr>
                <w:rFonts w:ascii="Tahoma" w:hAnsi="Tahoma" w:cs="Tahoma"/>
                <w:color w:val="004990"/>
                <w:sz w:val="22"/>
                <w:szCs w:val="22"/>
              </w:rPr>
              <w:t>E</w:t>
            </w:r>
            <w:r w:rsidR="00FF2BCE" w:rsidRPr="00404A6E">
              <w:rPr>
                <w:rFonts w:ascii="Tahoma" w:hAnsi="Tahoma" w:cs="Tahoma"/>
                <w:color w:val="004990"/>
                <w:sz w:val="22"/>
                <w:szCs w:val="22"/>
              </w:rPr>
              <w:t>nero 16</w:t>
            </w:r>
            <w:r w:rsidR="00D2454C" w:rsidRPr="00404A6E">
              <w:rPr>
                <w:rFonts w:ascii="Tahoma" w:hAnsi="Tahoma" w:cs="Tahoma"/>
                <w:color w:val="004990"/>
                <w:sz w:val="22"/>
                <w:szCs w:val="22"/>
              </w:rPr>
              <w:t xml:space="preserve"> de 201</w:t>
            </w:r>
            <w:r w:rsidR="00FF2BCE" w:rsidRPr="00404A6E">
              <w:rPr>
                <w:rFonts w:ascii="Tahoma" w:hAnsi="Tahoma" w:cs="Tahoma"/>
                <w:color w:val="004990"/>
                <w:sz w:val="22"/>
                <w:szCs w:val="22"/>
              </w:rPr>
              <w:t>5</w:t>
            </w:r>
          </w:p>
        </w:tc>
      </w:tr>
      <w:tr w:rsidR="007E585C" w:rsidRPr="00511895" w:rsidTr="007E585C">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7E585C" w:rsidRPr="00393ED2" w:rsidRDefault="007E585C" w:rsidP="007E585C">
            <w:pPr>
              <w:ind w:left="1276" w:hanging="1276"/>
              <w:jc w:val="both"/>
              <w:rPr>
                <w:rFonts w:ascii="Tahoma" w:hAnsi="Tahoma" w:cs="Tahoma"/>
                <w:color w:val="FFFFFF"/>
                <w:sz w:val="22"/>
                <w:szCs w:val="22"/>
              </w:rPr>
            </w:pPr>
            <w:r w:rsidRPr="00393ED2">
              <w:rPr>
                <w:rFonts w:ascii="Tahoma" w:hAnsi="Tahoma" w:cs="Tahoma"/>
                <w:color w:val="FFFFFF"/>
                <w:sz w:val="22"/>
                <w:szCs w:val="22"/>
              </w:rPr>
              <w:t>Hora:</w:t>
            </w:r>
          </w:p>
        </w:tc>
        <w:tc>
          <w:tcPr>
            <w:tcW w:w="4204" w:type="dxa"/>
            <w:tcBorders>
              <w:left w:val="single" w:sz="4" w:space="0" w:color="FFFFFF"/>
              <w:bottom w:val="single" w:sz="4" w:space="0" w:color="004990"/>
            </w:tcBorders>
          </w:tcPr>
          <w:p w:rsidR="007E585C" w:rsidRPr="00404A6E" w:rsidRDefault="00FF2BCE" w:rsidP="007E585C">
            <w:pPr>
              <w:ind w:left="1276" w:hanging="1276"/>
              <w:jc w:val="both"/>
              <w:rPr>
                <w:rFonts w:ascii="Tahoma" w:hAnsi="Tahoma" w:cs="Tahoma"/>
                <w:color w:val="004990"/>
                <w:sz w:val="22"/>
                <w:szCs w:val="22"/>
              </w:rPr>
            </w:pPr>
            <w:r w:rsidRPr="00404A6E">
              <w:rPr>
                <w:rFonts w:ascii="Tahoma" w:hAnsi="Tahoma" w:cs="Tahoma"/>
                <w:color w:val="004990"/>
                <w:sz w:val="22"/>
                <w:szCs w:val="22"/>
              </w:rPr>
              <w:t>15:30</w:t>
            </w:r>
          </w:p>
        </w:tc>
      </w:tr>
    </w:tbl>
    <w:p w:rsidR="007E585C" w:rsidRDefault="007E585C" w:rsidP="007E585C">
      <w:pPr>
        <w:ind w:left="567"/>
        <w:jc w:val="both"/>
        <w:rPr>
          <w:rFonts w:ascii="Tahoma" w:hAnsi="Tahoma" w:cs="Tahoma"/>
          <w:strike/>
          <w:color w:val="365F91"/>
        </w:rPr>
      </w:pPr>
    </w:p>
    <w:p w:rsidR="007E585C" w:rsidRPr="00071FE3" w:rsidRDefault="007E585C" w:rsidP="007E585C">
      <w:pPr>
        <w:ind w:left="1843"/>
        <w:jc w:val="both"/>
        <w:rPr>
          <w:rFonts w:ascii="Tahoma" w:hAnsi="Tahoma" w:cs="Tahoma"/>
          <w:i/>
          <w:color w:val="365F91"/>
        </w:rPr>
      </w:pPr>
      <w:r w:rsidRPr="00071FE3">
        <w:rPr>
          <w:rFonts w:ascii="Tahoma" w:hAnsi="Tahoma" w:cs="Tahoma"/>
          <w:i/>
          <w:color w:val="365F91"/>
        </w:rPr>
        <w:t>(*) Véase la secuencia establecida en el acápite 9 del presente documento</w:t>
      </w:r>
    </w:p>
    <w:p w:rsidR="007E585C" w:rsidRPr="00510D3A" w:rsidRDefault="007E585C" w:rsidP="00A96121">
      <w:pPr>
        <w:pStyle w:val="Prrafodelista"/>
        <w:numPr>
          <w:ilvl w:val="1"/>
          <w:numId w:val="31"/>
        </w:numPr>
        <w:spacing w:before="120"/>
        <w:ind w:left="1134" w:hanging="567"/>
        <w:jc w:val="both"/>
        <w:outlineLvl w:val="2"/>
        <w:rPr>
          <w:rFonts w:ascii="Tahoma" w:hAnsi="Tahoma" w:cs="Tahoma"/>
          <w:color w:val="365F91"/>
          <w:sz w:val="22"/>
          <w:szCs w:val="22"/>
        </w:rPr>
      </w:pPr>
      <w:r w:rsidRPr="00510D3A">
        <w:rPr>
          <w:rFonts w:ascii="Tahoma" w:hAnsi="Tahoma" w:cs="Tahoma"/>
          <w:b/>
          <w:color w:val="365F91"/>
          <w:sz w:val="22"/>
          <w:szCs w:val="22"/>
          <w:u w:val="single"/>
          <w:lang w:bidi="en-US"/>
        </w:rPr>
        <w:t>Sobre A</w:t>
      </w:r>
      <w:r w:rsidRPr="00510D3A">
        <w:rPr>
          <w:rFonts w:ascii="Tahoma" w:hAnsi="Tahoma" w:cs="Tahoma"/>
          <w:color w:val="365F91"/>
          <w:sz w:val="22"/>
          <w:szCs w:val="22"/>
          <w:u w:val="single"/>
          <w:lang w:bidi="en-US"/>
        </w:rPr>
        <w:t>:</w:t>
      </w:r>
      <w:bookmarkStart w:id="6" w:name="_Toc130955263"/>
      <w:bookmarkStart w:id="7" w:name="_Toc130955322"/>
      <w:r w:rsidRPr="00510D3A">
        <w:rPr>
          <w:rFonts w:ascii="Tahoma" w:hAnsi="Tahoma" w:cs="Tahoma"/>
          <w:color w:val="365F91"/>
          <w:sz w:val="22"/>
          <w:szCs w:val="22"/>
          <w:lang w:bidi="en-US"/>
        </w:rPr>
        <w:t xml:space="preserve">Debe tener la inscripción </w:t>
      </w:r>
      <w:r w:rsidRPr="00510D3A">
        <w:rPr>
          <w:rFonts w:ascii="Tahoma" w:hAnsi="Tahoma" w:cs="Tahoma"/>
          <w:b/>
          <w:color w:val="365F91"/>
          <w:sz w:val="22"/>
          <w:szCs w:val="22"/>
          <w:lang w:bidi="en-US"/>
        </w:rPr>
        <w:t>“DOCUMENTOS ADMINISTRATIVOS”</w:t>
      </w:r>
      <w:r>
        <w:rPr>
          <w:rFonts w:ascii="Tahoma" w:hAnsi="Tahoma" w:cs="Tahoma"/>
          <w:b/>
          <w:color w:val="365F91"/>
          <w:sz w:val="22"/>
          <w:szCs w:val="22"/>
          <w:lang w:bidi="en-US"/>
        </w:rPr>
        <w:t xml:space="preserve"> </w:t>
      </w:r>
      <w:r w:rsidRPr="00510D3A">
        <w:rPr>
          <w:rFonts w:ascii="Tahoma" w:hAnsi="Tahoma" w:cs="Tahoma"/>
          <w:color w:val="365F91"/>
          <w:sz w:val="22"/>
          <w:szCs w:val="22"/>
        </w:rPr>
        <w:t xml:space="preserve">y debe contener la documentación de registro legal </w:t>
      </w:r>
      <w:r w:rsidRPr="00510D3A">
        <w:rPr>
          <w:rFonts w:ascii="Tahoma" w:hAnsi="Tahoma" w:cs="Tahoma"/>
          <w:color w:val="365F91"/>
          <w:sz w:val="22"/>
          <w:szCs w:val="22"/>
          <w:u w:val="single"/>
        </w:rPr>
        <w:t>vigente</w:t>
      </w:r>
      <w:r>
        <w:rPr>
          <w:rFonts w:ascii="Tahoma" w:hAnsi="Tahoma" w:cs="Tahoma"/>
          <w:color w:val="365F91"/>
          <w:sz w:val="22"/>
          <w:szCs w:val="22"/>
          <w:u w:val="single"/>
        </w:rPr>
        <w:t xml:space="preserve"> </w:t>
      </w:r>
      <w:r w:rsidRPr="00510D3A">
        <w:rPr>
          <w:rFonts w:ascii="Tahoma" w:hAnsi="Tahoma" w:cs="Tahoma"/>
          <w:color w:val="365F91"/>
          <w:sz w:val="22"/>
          <w:szCs w:val="22"/>
        </w:rPr>
        <w:t>del proponente, de acuerdo a requerimiento de Entel S.A.:</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Carta de Presentación firmada por el Representante Legal del proponente.</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Fotocopia simple del Testimonio de Constitución y modificaciones al mismo debidamente resellado en FUNDEMPRESA (Requisito no aplicado a empresas unipersonales).</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Fotocopia simple de la Matrícula de Comercio ante FUNDEMPRESA debidamente actualizada y vigente a su presentación (Matrícula de Registro de Empresa en Bolivia, si se trata de empresa constituida como Sociedad en cualquiera de las modalidades).</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Fotocopia simple del Certificado de Registro del Número de Identificación Tributaria (N.I.T.) vigente.</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lastRenderedPageBreak/>
        <w:t>Fotocopia simple de la Cédula de Identidad del Representante Legal vigente a la fecha de presentación de la propuesta.</w:t>
      </w:r>
      <w:r w:rsidR="002E5E15">
        <w:rPr>
          <w:rFonts w:ascii="Tahoma" w:hAnsi="Tahoma" w:cs="Tahoma"/>
          <w:color w:val="365F91"/>
          <w:sz w:val="22"/>
          <w:szCs w:val="22"/>
          <w:lang w:bidi="en-US"/>
        </w:rPr>
        <w:t xml:space="preserve"> </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Fotocopia simple de los Estados Financieros de la última gestión fiscal.</w:t>
      </w:r>
    </w:p>
    <w:p w:rsidR="00D2454C" w:rsidRPr="00D2454C" w:rsidRDefault="00D2454C" w:rsidP="0077707D">
      <w:pPr>
        <w:pStyle w:val="Prrafodelista"/>
        <w:numPr>
          <w:ilvl w:val="2"/>
          <w:numId w:val="22"/>
        </w:numPr>
        <w:spacing w:before="120"/>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 xml:space="preserve">Garantía de Seriedad de Propuesta, misma que puede ser Boleta Bancaria </w:t>
      </w:r>
      <w:proofErr w:type="spellStart"/>
      <w:r w:rsidRPr="00D2454C">
        <w:rPr>
          <w:rFonts w:ascii="Tahoma" w:hAnsi="Tahoma" w:cs="Tahoma"/>
          <w:color w:val="365F91"/>
          <w:sz w:val="22"/>
          <w:szCs w:val="22"/>
          <w:lang w:bidi="en-US"/>
        </w:rPr>
        <w:t>ó</w:t>
      </w:r>
      <w:proofErr w:type="spellEnd"/>
      <w:r w:rsidRPr="00D2454C">
        <w:rPr>
          <w:rFonts w:ascii="Tahoma" w:hAnsi="Tahoma" w:cs="Tahoma"/>
          <w:color w:val="365F91"/>
          <w:sz w:val="22"/>
          <w:szCs w:val="22"/>
          <w:lang w:bidi="en-US"/>
        </w:rPr>
        <w:t xml:space="preserve"> Póliza de seguro de caución con las características de renovable, irrevocable, de ejecución inmediata</w:t>
      </w:r>
      <w:r w:rsidR="002E5E15">
        <w:rPr>
          <w:rFonts w:ascii="Tahoma" w:hAnsi="Tahoma" w:cs="Tahoma"/>
          <w:color w:val="365F91"/>
          <w:sz w:val="22"/>
          <w:szCs w:val="22"/>
          <w:lang w:bidi="en-US"/>
        </w:rPr>
        <w:t xml:space="preserve"> </w:t>
      </w:r>
      <w:r w:rsidRPr="00D2454C">
        <w:rPr>
          <w:rFonts w:ascii="Tahoma" w:hAnsi="Tahoma" w:cs="Tahoma"/>
          <w:color w:val="365F91"/>
          <w:sz w:val="22"/>
          <w:szCs w:val="22"/>
          <w:lang w:bidi="en-US"/>
        </w:rPr>
        <w:t xml:space="preserve">y a primer requerimiento a favor de Entel S.A. La garantía debe emitirse por el valor de </w:t>
      </w:r>
      <w:r w:rsidRPr="007312DF">
        <w:rPr>
          <w:rFonts w:ascii="Tahoma" w:hAnsi="Tahoma" w:cs="Tahoma"/>
          <w:color w:val="365F91"/>
          <w:sz w:val="22"/>
          <w:szCs w:val="22"/>
          <w:lang w:bidi="en-US"/>
        </w:rPr>
        <w:t xml:space="preserve">Bs </w:t>
      </w:r>
      <w:r w:rsidR="003E7994" w:rsidRPr="007312DF">
        <w:rPr>
          <w:rFonts w:ascii="Tahoma" w:hAnsi="Tahoma" w:cs="Tahoma"/>
          <w:color w:val="365F91"/>
          <w:sz w:val="22"/>
          <w:szCs w:val="22"/>
          <w:lang w:bidi="en-US"/>
        </w:rPr>
        <w:t>8.352,00 (ocho mil trescientos cincuenta y dos</w:t>
      </w:r>
      <w:r w:rsidRPr="007312DF">
        <w:rPr>
          <w:rFonts w:ascii="Tahoma" w:hAnsi="Tahoma" w:cs="Tahoma"/>
          <w:color w:val="365F91"/>
          <w:sz w:val="22"/>
          <w:szCs w:val="22"/>
          <w:lang w:bidi="en-US"/>
        </w:rPr>
        <w:t xml:space="preserve"> 00/100 bolivianos) o su equivalente en dólares americanos, y debe contar con una validez de 180</w:t>
      </w:r>
      <w:r w:rsidRPr="00D2454C">
        <w:rPr>
          <w:rFonts w:ascii="Tahoma" w:hAnsi="Tahoma" w:cs="Tahoma"/>
          <w:color w:val="365F91"/>
          <w:sz w:val="22"/>
          <w:szCs w:val="22"/>
          <w:lang w:bidi="en-US"/>
        </w:rPr>
        <w:t xml:space="preserve"> días calendario a partir de la fecha de presentación de su propuesta.</w:t>
      </w:r>
    </w:p>
    <w:p w:rsidR="00D2454C" w:rsidRPr="00D2454C" w:rsidRDefault="00D2454C" w:rsidP="00CE590C">
      <w:pPr>
        <w:pStyle w:val="Prrafodelista"/>
        <w:spacing w:before="120"/>
        <w:ind w:left="2138"/>
        <w:jc w:val="both"/>
        <w:outlineLvl w:val="2"/>
        <w:rPr>
          <w:rFonts w:ascii="Tahoma" w:hAnsi="Tahoma" w:cs="Tahoma"/>
          <w:color w:val="365F91"/>
          <w:sz w:val="22"/>
          <w:szCs w:val="22"/>
          <w:lang w:bidi="en-US"/>
        </w:rPr>
      </w:pPr>
      <w:r w:rsidRPr="00D2454C">
        <w:rPr>
          <w:rFonts w:ascii="Tahoma" w:hAnsi="Tahoma" w:cs="Tahoma"/>
          <w:color w:val="365F91"/>
          <w:sz w:val="22"/>
          <w:szCs w:val="22"/>
          <w:lang w:bidi="en-US"/>
        </w:rPr>
        <w:t>La boleta bancaria debe ser emitida por una institución bancaria y/o financiera legalmente constituida en Bolivia, en el caso de la póliza de seguro de caución emitida por una empresa aseguradora con calificación doble A.</w:t>
      </w:r>
      <w:r w:rsidR="002E5E15">
        <w:rPr>
          <w:rFonts w:ascii="Tahoma" w:hAnsi="Tahoma" w:cs="Tahoma"/>
          <w:color w:val="365F91"/>
          <w:sz w:val="22"/>
          <w:szCs w:val="22"/>
          <w:lang w:bidi="en-US"/>
        </w:rPr>
        <w:t xml:space="preserve">  </w:t>
      </w:r>
    </w:p>
    <w:p w:rsidR="002A76AA" w:rsidRPr="002A76AA" w:rsidRDefault="002A76AA" w:rsidP="002E5E15">
      <w:pPr>
        <w:pStyle w:val="Prrafodelista"/>
        <w:numPr>
          <w:ilvl w:val="2"/>
          <w:numId w:val="22"/>
        </w:numPr>
        <w:spacing w:before="120"/>
        <w:jc w:val="both"/>
        <w:outlineLvl w:val="2"/>
        <w:rPr>
          <w:rFonts w:ascii="Tahoma" w:hAnsi="Tahoma" w:cs="Tahoma"/>
          <w:color w:val="365F91"/>
          <w:sz w:val="22"/>
          <w:szCs w:val="22"/>
          <w:lang w:bidi="en-US"/>
        </w:rPr>
      </w:pPr>
      <w:r w:rsidRPr="002A76AA">
        <w:rPr>
          <w:rFonts w:ascii="Tahoma" w:hAnsi="Tahoma" w:cs="Tahoma"/>
          <w:color w:val="365F91"/>
          <w:sz w:val="22"/>
          <w:szCs w:val="22"/>
          <w:lang w:bidi="en-US"/>
        </w:rPr>
        <w:t>Declaración de Integridad provista por Entel S.A. y firmada por</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el Representante</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Legal</w:t>
      </w:r>
      <w:r w:rsidR="00E812C7">
        <w:rPr>
          <w:rFonts w:ascii="Tahoma" w:hAnsi="Tahoma" w:cs="Tahoma"/>
          <w:color w:val="365F91"/>
          <w:sz w:val="22"/>
          <w:szCs w:val="22"/>
          <w:lang w:bidi="en-US"/>
        </w:rPr>
        <w:t xml:space="preserve"> </w:t>
      </w:r>
      <w:r w:rsidRPr="002A76AA">
        <w:rPr>
          <w:rFonts w:ascii="Tahoma" w:hAnsi="Tahoma" w:cs="Tahoma"/>
          <w:color w:val="365F91"/>
          <w:sz w:val="22"/>
          <w:szCs w:val="22"/>
          <w:lang w:bidi="en-US"/>
        </w:rPr>
        <w:t>y</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personal</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de</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la</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empresa</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del</w:t>
      </w:r>
      <w:r w:rsidR="002E5E15">
        <w:rPr>
          <w:rFonts w:ascii="Tahoma" w:hAnsi="Tahoma" w:cs="Tahoma"/>
          <w:color w:val="365F91"/>
          <w:sz w:val="22"/>
          <w:szCs w:val="22"/>
          <w:lang w:bidi="en-US"/>
        </w:rPr>
        <w:t xml:space="preserve"> </w:t>
      </w:r>
      <w:r w:rsidRPr="002A76AA">
        <w:rPr>
          <w:rFonts w:ascii="Tahoma" w:hAnsi="Tahoma" w:cs="Tahoma"/>
          <w:color w:val="365F91"/>
          <w:sz w:val="22"/>
          <w:szCs w:val="22"/>
          <w:lang w:bidi="en-US"/>
        </w:rPr>
        <w:t>proponente. (Anexo N° 2)</w:t>
      </w:r>
    </w:p>
    <w:p w:rsidR="002A76AA" w:rsidRPr="002A76AA" w:rsidRDefault="002A76AA" w:rsidP="002E5E15">
      <w:pPr>
        <w:pStyle w:val="Prrafodelista"/>
        <w:numPr>
          <w:ilvl w:val="2"/>
          <w:numId w:val="22"/>
        </w:numPr>
        <w:spacing w:before="120"/>
        <w:jc w:val="both"/>
        <w:outlineLvl w:val="2"/>
        <w:rPr>
          <w:rFonts w:ascii="Tahoma" w:hAnsi="Tahoma" w:cs="Tahoma"/>
          <w:color w:val="365F91"/>
          <w:sz w:val="22"/>
          <w:szCs w:val="22"/>
          <w:lang w:bidi="en-US"/>
        </w:rPr>
      </w:pPr>
      <w:r w:rsidRPr="002A76AA">
        <w:rPr>
          <w:rFonts w:ascii="Tahoma" w:hAnsi="Tahoma" w:cs="Tahoma"/>
          <w:color w:val="365F91"/>
          <w:sz w:val="22"/>
          <w:szCs w:val="22"/>
          <w:lang w:bidi="en-US"/>
        </w:rPr>
        <w:t>Periodo de validez de la propuesta</w:t>
      </w:r>
      <w:r>
        <w:rPr>
          <w:rStyle w:val="Refdenotaalpie"/>
          <w:rFonts w:ascii="Tahoma" w:hAnsi="Tahoma" w:cs="Tahoma"/>
          <w:color w:val="365F91"/>
          <w:sz w:val="22"/>
          <w:szCs w:val="22"/>
          <w:lang w:bidi="en-US"/>
        </w:rPr>
        <w:footnoteReference w:id="1"/>
      </w:r>
      <w:r w:rsidRPr="002A76AA">
        <w:rPr>
          <w:rFonts w:ascii="Tahoma" w:hAnsi="Tahoma" w:cs="Tahoma"/>
          <w:color w:val="365F91"/>
          <w:sz w:val="22"/>
          <w:szCs w:val="22"/>
          <w:lang w:bidi="en-US"/>
        </w:rPr>
        <w:t>, equivalente a noventa (90) días calendario, a partir de la fecha de presentación de la propuesta.</w:t>
      </w:r>
      <w:r w:rsidR="002E5E15">
        <w:rPr>
          <w:rFonts w:ascii="Tahoma" w:hAnsi="Tahoma" w:cs="Tahoma"/>
          <w:color w:val="365F91"/>
          <w:sz w:val="22"/>
          <w:szCs w:val="22"/>
          <w:lang w:bidi="en-US"/>
        </w:rPr>
        <w:t xml:space="preserve"> </w:t>
      </w:r>
    </w:p>
    <w:bookmarkEnd w:id="6"/>
    <w:bookmarkEnd w:id="7"/>
    <w:p w:rsidR="002A76AA" w:rsidRDefault="002A76AA" w:rsidP="00CE590C">
      <w:pPr>
        <w:pStyle w:val="ww-textoindependiente2"/>
        <w:spacing w:before="120" w:line="240" w:lineRule="auto"/>
        <w:ind w:left="1134"/>
        <w:rPr>
          <w:rFonts w:ascii="Tahoma" w:hAnsi="Tahoma" w:cs="Tahoma"/>
          <w:color w:val="365F91"/>
          <w:sz w:val="22"/>
          <w:szCs w:val="22"/>
          <w:lang w:val="es-ES"/>
        </w:rPr>
      </w:pPr>
      <w:r w:rsidRPr="003E21C0">
        <w:rPr>
          <w:rFonts w:ascii="Tahoma" w:hAnsi="Tahoma" w:cs="Tahoma"/>
          <w:color w:val="365F91"/>
          <w:sz w:val="22"/>
          <w:szCs w:val="22"/>
          <w:lang w:val="es-ES"/>
        </w:rPr>
        <w:t xml:space="preserve">Las empresas extranjeras </w:t>
      </w:r>
      <w:r>
        <w:rPr>
          <w:rFonts w:ascii="Tahoma" w:hAnsi="Tahoma" w:cs="Tahoma"/>
          <w:color w:val="365F91"/>
          <w:sz w:val="22"/>
          <w:szCs w:val="22"/>
          <w:lang w:val="es-ES"/>
        </w:rPr>
        <w:t>deben presentar</w:t>
      </w:r>
      <w:r w:rsidRPr="003E21C0">
        <w:rPr>
          <w:rFonts w:ascii="Tahoma" w:hAnsi="Tahoma" w:cs="Tahoma"/>
          <w:color w:val="365F91"/>
          <w:sz w:val="22"/>
          <w:szCs w:val="22"/>
          <w:lang w:val="es-ES"/>
        </w:rPr>
        <w:t xml:space="preserve"> documentos vigentes equivalentes a los solicitados con una nota aclaratoria y traducidos al español </w:t>
      </w:r>
      <w:r w:rsidRPr="00FF1706">
        <w:rPr>
          <w:rFonts w:ascii="Tahoma" w:hAnsi="Tahoma" w:cs="Tahoma"/>
          <w:i/>
          <w:color w:val="365F91"/>
          <w:sz w:val="22"/>
          <w:szCs w:val="22"/>
          <w:shd w:val="clear" w:color="auto" w:fill="D9D9D9"/>
          <w:lang w:val="es-ES"/>
        </w:rPr>
        <w:t>(cuando corresponda),</w:t>
      </w:r>
      <w:r>
        <w:rPr>
          <w:rFonts w:ascii="Tahoma" w:hAnsi="Tahoma" w:cs="Tahoma"/>
          <w:color w:val="365F91"/>
          <w:sz w:val="22"/>
          <w:szCs w:val="22"/>
          <w:lang w:val="es-ES"/>
        </w:rPr>
        <w:t xml:space="preserve"> debidamente </w:t>
      </w:r>
      <w:r w:rsidRPr="003E21C0">
        <w:rPr>
          <w:rFonts w:ascii="Tahoma" w:hAnsi="Tahoma" w:cs="Tahoma"/>
          <w:color w:val="365F91"/>
          <w:sz w:val="22"/>
          <w:szCs w:val="22"/>
          <w:lang w:val="es-ES"/>
        </w:rPr>
        <w:t xml:space="preserve">legalizados por </w:t>
      </w:r>
      <w:r>
        <w:rPr>
          <w:rFonts w:ascii="Tahoma" w:hAnsi="Tahoma" w:cs="Tahoma"/>
          <w:color w:val="365F91"/>
          <w:sz w:val="22"/>
          <w:szCs w:val="22"/>
          <w:lang w:val="es-ES"/>
        </w:rPr>
        <w:t xml:space="preserve">la entidad </w:t>
      </w:r>
      <w:r w:rsidRPr="003E21C0">
        <w:rPr>
          <w:rFonts w:ascii="Tahoma" w:hAnsi="Tahoma" w:cs="Tahoma"/>
          <w:color w:val="365F91"/>
          <w:sz w:val="22"/>
          <w:szCs w:val="22"/>
          <w:lang w:val="es-ES"/>
        </w:rPr>
        <w:t>correspondiente en su país para que sean evaluados por el Asesor Legal de la Comisión, sin embargo, la Garantía bajo las condicio</w:t>
      </w:r>
      <w:r>
        <w:rPr>
          <w:rFonts w:ascii="Tahoma" w:hAnsi="Tahoma" w:cs="Tahoma"/>
          <w:color w:val="365F91"/>
          <w:sz w:val="22"/>
          <w:szCs w:val="22"/>
          <w:lang w:val="es-ES"/>
        </w:rPr>
        <w:t>nes establecidas en el numeral 7</w:t>
      </w:r>
      <w:r w:rsidRPr="001012EA">
        <w:rPr>
          <w:rFonts w:ascii="Tahoma" w:hAnsi="Tahoma" w:cs="Tahoma"/>
          <w:color w:val="365F91"/>
          <w:sz w:val="22"/>
          <w:szCs w:val="22"/>
          <w:lang w:val="es-ES"/>
        </w:rPr>
        <w:t>.1.8 es</w:t>
      </w:r>
      <w:r>
        <w:rPr>
          <w:rFonts w:ascii="Tahoma" w:hAnsi="Tahoma" w:cs="Tahoma"/>
          <w:color w:val="365F91"/>
          <w:sz w:val="22"/>
          <w:szCs w:val="22"/>
          <w:lang w:val="es-ES"/>
        </w:rPr>
        <w:t xml:space="preserve"> obligatoria en todos los casos y</w:t>
      </w:r>
      <w:r w:rsidR="002E5E15">
        <w:rPr>
          <w:rFonts w:ascii="Tahoma" w:hAnsi="Tahoma" w:cs="Tahoma"/>
          <w:color w:val="365F91"/>
          <w:sz w:val="22"/>
          <w:szCs w:val="22"/>
          <w:lang w:val="es-ES"/>
        </w:rPr>
        <w:t xml:space="preserve"> </w:t>
      </w:r>
      <w:r w:rsidRPr="00F21C63">
        <w:rPr>
          <w:rFonts w:ascii="Tahoma" w:hAnsi="Tahoma"/>
          <w:color w:val="004990"/>
          <w:sz w:val="22"/>
          <w:szCs w:val="22"/>
          <w:lang w:val="es-BO"/>
        </w:rPr>
        <w:t>emitidas por entidades financieras legalmente establecidas en el país</w:t>
      </w:r>
      <w:r>
        <w:rPr>
          <w:rFonts w:ascii="Tahoma" w:hAnsi="Tahoma"/>
          <w:color w:val="004990"/>
          <w:sz w:val="22"/>
          <w:szCs w:val="22"/>
          <w:lang w:val="es-BO"/>
        </w:rPr>
        <w:t xml:space="preserve"> y reconocidas por la entidad reguladora.</w:t>
      </w:r>
    </w:p>
    <w:p w:rsidR="002A76AA" w:rsidRPr="00780FD6" w:rsidRDefault="002A76AA" w:rsidP="00A96121">
      <w:pPr>
        <w:pStyle w:val="Prrafodelista"/>
        <w:numPr>
          <w:ilvl w:val="1"/>
          <w:numId w:val="35"/>
        </w:numPr>
        <w:tabs>
          <w:tab w:val="left" w:pos="1134"/>
        </w:tabs>
        <w:spacing w:before="120"/>
        <w:ind w:left="1134"/>
        <w:jc w:val="both"/>
        <w:outlineLvl w:val="2"/>
        <w:rPr>
          <w:rFonts w:ascii="Tahoma" w:hAnsi="Tahoma" w:cs="Tahoma"/>
          <w:color w:val="365F91"/>
          <w:sz w:val="22"/>
          <w:szCs w:val="22"/>
        </w:rPr>
      </w:pPr>
      <w:r w:rsidRPr="00780FD6">
        <w:rPr>
          <w:rFonts w:ascii="Tahoma" w:hAnsi="Tahoma" w:cs="Tahoma"/>
          <w:b/>
          <w:color w:val="365F91"/>
          <w:sz w:val="22"/>
          <w:szCs w:val="22"/>
          <w:u w:val="single"/>
          <w:lang w:bidi="en-US"/>
        </w:rPr>
        <w:t>Sobre B:</w:t>
      </w:r>
      <w:r w:rsidRPr="00780FD6">
        <w:rPr>
          <w:rFonts w:ascii="Tahoma" w:hAnsi="Tahoma" w:cs="Tahoma"/>
          <w:color w:val="365F91"/>
          <w:sz w:val="22"/>
          <w:szCs w:val="22"/>
        </w:rPr>
        <w:t xml:space="preserve"> Debe tener la inscripción </w:t>
      </w:r>
      <w:r w:rsidRPr="00780FD6">
        <w:rPr>
          <w:rFonts w:ascii="Tahoma" w:hAnsi="Tahoma" w:cs="Tahoma"/>
          <w:b/>
          <w:color w:val="365F91"/>
          <w:sz w:val="22"/>
          <w:szCs w:val="22"/>
        </w:rPr>
        <w:t>“</w:t>
      </w:r>
      <w:r>
        <w:rPr>
          <w:rFonts w:ascii="Tahoma" w:hAnsi="Tahoma" w:cs="Tahoma"/>
          <w:b/>
          <w:color w:val="365F91"/>
          <w:sz w:val="22"/>
          <w:szCs w:val="22"/>
        </w:rPr>
        <w:t>PROPUESTA TÉCNICA</w:t>
      </w:r>
      <w:r w:rsidRPr="00780FD6">
        <w:rPr>
          <w:rFonts w:ascii="Tahoma" w:hAnsi="Tahoma" w:cs="Tahoma"/>
          <w:b/>
          <w:color w:val="365F91"/>
          <w:sz w:val="22"/>
          <w:szCs w:val="22"/>
        </w:rPr>
        <w:t>”</w:t>
      </w:r>
      <w:r>
        <w:rPr>
          <w:rFonts w:ascii="Tahoma" w:hAnsi="Tahoma" w:cs="Tahoma"/>
          <w:color w:val="365F91"/>
          <w:sz w:val="22"/>
          <w:szCs w:val="22"/>
        </w:rPr>
        <w:t xml:space="preserve"> </w:t>
      </w:r>
      <w:r w:rsidRPr="00780FD6">
        <w:rPr>
          <w:rFonts w:ascii="Tahoma" w:hAnsi="Tahoma" w:cs="Tahoma"/>
          <w:color w:val="365F91"/>
          <w:sz w:val="22"/>
          <w:szCs w:val="22"/>
        </w:rPr>
        <w:t>debe incluir todos los requisitos y disposiciones solicitadas en las Especificaciones Técnicas (</w:t>
      </w:r>
      <w:r>
        <w:rPr>
          <w:rFonts w:ascii="Tahoma" w:hAnsi="Tahoma" w:cs="Tahoma"/>
          <w:color w:val="365F91"/>
          <w:sz w:val="22"/>
          <w:szCs w:val="22"/>
        </w:rPr>
        <w:t>Parte II</w:t>
      </w:r>
      <w:r w:rsidRPr="00780FD6">
        <w:rPr>
          <w:rFonts w:ascii="Tahoma" w:hAnsi="Tahoma" w:cs="Tahoma"/>
          <w:color w:val="365F91"/>
          <w:sz w:val="22"/>
          <w:szCs w:val="22"/>
        </w:rPr>
        <w:t>) y no debe contener precios totales, parciales o referenciales de ningún tipo.</w:t>
      </w:r>
    </w:p>
    <w:p w:rsidR="002A76AA" w:rsidRPr="004115F6" w:rsidRDefault="002A76AA" w:rsidP="00A96121">
      <w:pPr>
        <w:numPr>
          <w:ilvl w:val="1"/>
          <w:numId w:val="35"/>
        </w:numPr>
        <w:tabs>
          <w:tab w:val="left" w:pos="1134"/>
        </w:tabs>
        <w:spacing w:before="120"/>
        <w:ind w:left="1134"/>
        <w:jc w:val="both"/>
        <w:outlineLvl w:val="2"/>
        <w:rPr>
          <w:rFonts w:ascii="Tahoma" w:hAnsi="Tahoma" w:cs="Tahoma"/>
          <w:color w:val="365F91"/>
          <w:sz w:val="22"/>
          <w:szCs w:val="22"/>
        </w:rPr>
      </w:pPr>
      <w:r>
        <w:rPr>
          <w:rFonts w:ascii="Tahoma" w:hAnsi="Tahoma" w:cs="Tahoma"/>
          <w:b/>
          <w:color w:val="365F91"/>
          <w:sz w:val="22"/>
          <w:szCs w:val="22"/>
          <w:u w:val="single"/>
        </w:rPr>
        <w:t xml:space="preserve">Sobre </w:t>
      </w:r>
      <w:r w:rsidRPr="001109C9">
        <w:rPr>
          <w:rFonts w:ascii="Tahoma" w:hAnsi="Tahoma" w:cs="Tahoma"/>
          <w:b/>
          <w:color w:val="365F91"/>
          <w:sz w:val="22"/>
          <w:szCs w:val="22"/>
          <w:u w:val="single"/>
        </w:rPr>
        <w:t>C:</w:t>
      </w:r>
      <w:r w:rsidRPr="004115F6">
        <w:rPr>
          <w:rFonts w:ascii="Tahoma" w:hAnsi="Tahoma" w:cs="Tahoma"/>
          <w:color w:val="365F91"/>
          <w:sz w:val="22"/>
          <w:szCs w:val="22"/>
        </w:rPr>
        <w:t xml:space="preserve"> </w:t>
      </w:r>
      <w:r>
        <w:rPr>
          <w:rFonts w:ascii="Tahoma" w:hAnsi="Tahoma" w:cs="Tahoma"/>
          <w:color w:val="365F91"/>
          <w:sz w:val="22"/>
          <w:szCs w:val="22"/>
        </w:rPr>
        <w:t>D</w:t>
      </w:r>
      <w:r w:rsidRPr="004115F6">
        <w:rPr>
          <w:rFonts w:ascii="Tahoma" w:hAnsi="Tahoma" w:cs="Tahoma"/>
          <w:color w:val="365F91"/>
          <w:sz w:val="22"/>
          <w:szCs w:val="22"/>
        </w:rPr>
        <w:t xml:space="preserve">ebe tener la inscripción </w:t>
      </w:r>
      <w:r w:rsidRPr="001109C9">
        <w:rPr>
          <w:rFonts w:ascii="Tahoma" w:hAnsi="Tahoma" w:cs="Tahoma"/>
          <w:b/>
          <w:color w:val="365F91"/>
          <w:sz w:val="22"/>
          <w:szCs w:val="22"/>
        </w:rPr>
        <w:t>“</w:t>
      </w:r>
      <w:r>
        <w:rPr>
          <w:rFonts w:ascii="Tahoma" w:hAnsi="Tahoma" w:cs="Tahoma"/>
          <w:b/>
          <w:color w:val="365F91"/>
          <w:sz w:val="22"/>
          <w:szCs w:val="22"/>
        </w:rPr>
        <w:t>PROPUEST</w:t>
      </w:r>
      <w:r w:rsidRPr="001109C9">
        <w:rPr>
          <w:rFonts w:ascii="Tahoma" w:hAnsi="Tahoma" w:cs="Tahoma"/>
          <w:b/>
          <w:color w:val="365F91"/>
          <w:sz w:val="22"/>
          <w:szCs w:val="22"/>
        </w:rPr>
        <w:t>A ECONÓMICA</w:t>
      </w:r>
      <w:r>
        <w:rPr>
          <w:rFonts w:ascii="Tahoma" w:hAnsi="Tahoma" w:cs="Tahoma"/>
          <w:color w:val="365F91"/>
          <w:sz w:val="22"/>
          <w:szCs w:val="22"/>
        </w:rPr>
        <w:t>”</w:t>
      </w:r>
      <w:r w:rsidRPr="004115F6">
        <w:rPr>
          <w:rFonts w:ascii="Tahoma" w:hAnsi="Tahoma" w:cs="Tahoma"/>
          <w:color w:val="365F91"/>
          <w:sz w:val="22"/>
          <w:szCs w:val="22"/>
        </w:rPr>
        <w:t xml:space="preserve"> y debe presentar un resumen global </w:t>
      </w:r>
      <w:r w:rsidRPr="00E537F3">
        <w:rPr>
          <w:rFonts w:ascii="Tahoma" w:hAnsi="Tahoma" w:cs="Tahoma"/>
          <w:color w:val="365F91"/>
          <w:sz w:val="22"/>
          <w:szCs w:val="22"/>
        </w:rPr>
        <w:t xml:space="preserve">y el </w:t>
      </w:r>
      <w:r w:rsidRPr="00346EBE">
        <w:rPr>
          <w:rFonts w:ascii="Tahoma" w:hAnsi="Tahoma" w:cs="Tahoma"/>
          <w:b/>
          <w:color w:val="365F91"/>
          <w:sz w:val="22"/>
          <w:szCs w:val="22"/>
        </w:rPr>
        <w:t>desglose de los ítems</w:t>
      </w:r>
      <w:r>
        <w:rPr>
          <w:rFonts w:ascii="Tahoma" w:hAnsi="Tahoma" w:cs="Tahoma"/>
          <w:color w:val="365F91"/>
          <w:sz w:val="22"/>
          <w:szCs w:val="22"/>
        </w:rPr>
        <w:t xml:space="preserve">, </w:t>
      </w:r>
      <w:r w:rsidRPr="004115F6">
        <w:rPr>
          <w:rFonts w:ascii="Tahoma" w:hAnsi="Tahoma" w:cs="Tahoma"/>
          <w:color w:val="365F91"/>
          <w:sz w:val="22"/>
          <w:szCs w:val="22"/>
        </w:rPr>
        <w:t xml:space="preserve">en concordancia con la propuesta técnica, además de indicar los montos en numeral y literal. </w:t>
      </w:r>
    </w:p>
    <w:p w:rsidR="002A76AA" w:rsidRPr="001109C9" w:rsidRDefault="002A76AA" w:rsidP="00CE590C">
      <w:pPr>
        <w:pStyle w:val="ww-textoindependiente2"/>
        <w:spacing w:before="120"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Todo el proceso de contratación, incluyendo los pagos a realizar, debe expresarse y</w:t>
      </w:r>
      <w:r w:rsidRPr="001109C9">
        <w:rPr>
          <w:rFonts w:ascii="Tahoma" w:hAnsi="Tahoma" w:cs="Tahoma"/>
          <w:color w:val="365F91"/>
          <w:sz w:val="22"/>
          <w:szCs w:val="22"/>
          <w:lang w:val="es-ES"/>
        </w:rPr>
        <w:t xml:space="preserve"> efectuarse en Bolivianos y/o Dólares Americanos de los Estados Unidos de Norte América </w:t>
      </w:r>
      <w:r w:rsidRPr="00E537F3">
        <w:rPr>
          <w:rFonts w:ascii="Tahoma" w:hAnsi="Tahoma" w:cs="Tahoma"/>
          <w:color w:val="365F91"/>
          <w:sz w:val="22"/>
          <w:szCs w:val="22"/>
          <w:lang w:val="es-ES"/>
        </w:rPr>
        <w:t>al tipo de cambio vigente a la fecha de la propuesta, establecida por el Banco Central de Bolivia (BCB),</w:t>
      </w:r>
      <w:r>
        <w:rPr>
          <w:rFonts w:ascii="Tahoma" w:hAnsi="Tahoma" w:cs="Tahoma"/>
          <w:color w:val="365F91"/>
          <w:sz w:val="22"/>
          <w:szCs w:val="22"/>
          <w:lang w:val="es-ES"/>
        </w:rPr>
        <w:t xml:space="preserve"> </w:t>
      </w:r>
      <w:r w:rsidRPr="001109C9">
        <w:rPr>
          <w:rFonts w:ascii="Tahoma" w:hAnsi="Tahoma" w:cs="Tahoma"/>
          <w:color w:val="365F91"/>
          <w:sz w:val="22"/>
          <w:szCs w:val="22"/>
          <w:lang w:val="es-ES"/>
        </w:rPr>
        <w:t xml:space="preserve">y debe </w:t>
      </w:r>
      <w:r w:rsidRPr="001109C9">
        <w:rPr>
          <w:rFonts w:ascii="Tahoma" w:hAnsi="Tahoma" w:cs="Tahoma"/>
          <w:b/>
          <w:color w:val="365F91"/>
          <w:sz w:val="22"/>
          <w:szCs w:val="22"/>
          <w:lang w:val="es-ES"/>
        </w:rPr>
        <w:t>incluir los impuestos de ley</w:t>
      </w:r>
      <w:r w:rsidRPr="001109C9">
        <w:rPr>
          <w:rFonts w:ascii="Tahoma" w:hAnsi="Tahoma" w:cs="Tahoma"/>
          <w:color w:val="365F91"/>
          <w:sz w:val="22"/>
          <w:szCs w:val="22"/>
          <w:lang w:val="es-ES"/>
        </w:rPr>
        <w:t>.</w:t>
      </w:r>
    </w:p>
    <w:p w:rsidR="002A76AA" w:rsidRPr="00796E01" w:rsidRDefault="002A76AA" w:rsidP="00CE590C">
      <w:pPr>
        <w:pStyle w:val="ww-textoindependiente2"/>
        <w:spacing w:before="120"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 xml:space="preserve">El proponente puede presentar toda consideración de índole económico-financiera que considere útil y apropiada para la evaluación de su propuesta. </w:t>
      </w:r>
    </w:p>
    <w:p w:rsidR="002A76AA" w:rsidRPr="00796E01" w:rsidRDefault="002A76AA" w:rsidP="00CE590C">
      <w:pPr>
        <w:pStyle w:val="ww-textoindependiente2"/>
        <w:spacing w:before="120"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 xml:space="preserve">En caso de </w:t>
      </w:r>
      <w:r w:rsidRPr="00FF1706">
        <w:rPr>
          <w:rFonts w:ascii="Tahoma" w:hAnsi="Tahoma" w:cs="Tahoma"/>
          <w:color w:val="365F91"/>
          <w:sz w:val="22"/>
          <w:szCs w:val="22"/>
          <w:lang w:val="es-ES"/>
        </w:rPr>
        <w:t>discrepancia</w:t>
      </w:r>
      <w:r w:rsidRPr="00796E01">
        <w:rPr>
          <w:rFonts w:ascii="Tahoma" w:hAnsi="Tahoma" w:cs="Tahoma"/>
          <w:color w:val="365F91"/>
          <w:sz w:val="22"/>
          <w:szCs w:val="22"/>
          <w:lang w:val="es-ES"/>
        </w:rPr>
        <w:t xml:space="preserve"> entre un precio unitario y el total se considera el precio menor como el correcto. </w:t>
      </w:r>
    </w:p>
    <w:p w:rsidR="007E585C" w:rsidRPr="00796E01" w:rsidRDefault="007E585C" w:rsidP="00CE590C">
      <w:pPr>
        <w:pStyle w:val="ww-textoindependiente2"/>
        <w:spacing w:before="120" w:line="240" w:lineRule="auto"/>
        <w:ind w:left="1134"/>
        <w:rPr>
          <w:rFonts w:ascii="Tahoma" w:hAnsi="Tahoma" w:cs="Tahoma"/>
          <w:b/>
          <w:color w:val="365F91"/>
          <w:sz w:val="22"/>
          <w:szCs w:val="22"/>
          <w:lang w:val="es-ES"/>
        </w:rPr>
      </w:pPr>
      <w:r w:rsidRPr="00796E01">
        <w:rPr>
          <w:rFonts w:ascii="Tahoma" w:hAnsi="Tahoma" w:cs="Tahoma"/>
          <w:b/>
          <w:color w:val="365F91"/>
          <w:sz w:val="22"/>
          <w:szCs w:val="22"/>
          <w:lang w:val="es-ES"/>
        </w:rPr>
        <w:lastRenderedPageBreak/>
        <w:t>La omisión de cualquier ítem que corresponda a la Oferta Económica, da lugar a la desestimación de la oferta.</w:t>
      </w:r>
    </w:p>
    <w:p w:rsidR="00327C22" w:rsidRPr="00327C22" w:rsidRDefault="00327C22" w:rsidP="00CE590C">
      <w:pPr>
        <w:pStyle w:val="ww-textoindependiente2"/>
        <w:spacing w:before="120" w:line="240" w:lineRule="auto"/>
        <w:ind w:left="1134"/>
        <w:rPr>
          <w:rFonts w:ascii="Tahoma" w:hAnsi="Tahoma" w:cs="Tahoma"/>
          <w:color w:val="365F91"/>
          <w:sz w:val="22"/>
          <w:szCs w:val="22"/>
          <w:lang w:val="es-ES"/>
        </w:rPr>
      </w:pPr>
      <w:r w:rsidRPr="00327C22">
        <w:rPr>
          <w:rFonts w:ascii="Tahoma" w:hAnsi="Tahoma" w:cs="Tahoma"/>
          <w:color w:val="365F91"/>
          <w:sz w:val="22"/>
          <w:szCs w:val="22"/>
          <w:lang w:val="es-ES"/>
        </w:rPr>
        <w:t>En caso de ser necesario, Entel S.A. puede solicitar al proponente una mayor desagregación de los precios, quien está en la obligación de suministrar oportunamente toda la información requerida.</w:t>
      </w:r>
    </w:p>
    <w:p w:rsidR="007E585C" w:rsidRPr="00796E01" w:rsidRDefault="00327C22" w:rsidP="00CE590C">
      <w:pPr>
        <w:pStyle w:val="ww-textoindependiente2"/>
        <w:spacing w:before="120" w:line="240" w:lineRule="auto"/>
        <w:ind w:left="1134"/>
        <w:rPr>
          <w:rFonts w:ascii="Tahoma" w:hAnsi="Tahoma" w:cs="Tahoma"/>
          <w:color w:val="365F91"/>
          <w:sz w:val="22"/>
          <w:szCs w:val="22"/>
          <w:lang w:val="es-ES"/>
        </w:rPr>
      </w:pPr>
      <w:r w:rsidRPr="00327C22">
        <w:rPr>
          <w:rFonts w:ascii="Tahoma" w:hAnsi="Tahoma" w:cs="Tahoma"/>
          <w:color w:val="365F91"/>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7E585C" w:rsidRPr="00627CEB" w:rsidRDefault="007E585C" w:rsidP="00A96121">
      <w:pPr>
        <w:numPr>
          <w:ilvl w:val="0"/>
          <w:numId w:val="30"/>
        </w:numPr>
        <w:spacing w:before="120"/>
        <w:ind w:left="567" w:hanging="567"/>
        <w:jc w:val="both"/>
        <w:rPr>
          <w:rFonts w:ascii="Tahoma" w:hAnsi="Tahoma" w:cs="Tahoma"/>
          <w:b/>
          <w:color w:val="004990"/>
          <w:sz w:val="28"/>
          <w:szCs w:val="28"/>
          <w:lang w:eastAsia="en-US" w:bidi="en-US"/>
        </w:rPr>
      </w:pPr>
      <w:r w:rsidRPr="00627CEB">
        <w:rPr>
          <w:rFonts w:ascii="Tahoma" w:hAnsi="Tahoma" w:cs="Tahoma"/>
          <w:b/>
          <w:color w:val="004990"/>
          <w:sz w:val="28"/>
          <w:szCs w:val="28"/>
          <w:lang w:eastAsia="en-US" w:bidi="en-US"/>
        </w:rPr>
        <w:t>Garantías Requeridas</w:t>
      </w:r>
    </w:p>
    <w:p w:rsidR="00327C22" w:rsidRPr="00627CEB" w:rsidRDefault="00327C22" w:rsidP="00CE590C">
      <w:pPr>
        <w:pStyle w:val="ww-textoindependiente2"/>
        <w:spacing w:before="120" w:line="240" w:lineRule="auto"/>
        <w:ind w:left="567"/>
        <w:rPr>
          <w:rFonts w:ascii="Tahoma" w:hAnsi="Tahoma" w:cs="Tahoma"/>
          <w:i/>
          <w:color w:val="004990"/>
          <w:sz w:val="22"/>
          <w:szCs w:val="22"/>
          <w:lang w:val="es-ES" w:eastAsia="es-ES"/>
        </w:rPr>
      </w:pPr>
      <w:r w:rsidRPr="00627CEB">
        <w:rPr>
          <w:rFonts w:ascii="Tahoma" w:hAnsi="Tahoma" w:cs="Tahoma"/>
          <w:color w:val="004990"/>
          <w:sz w:val="22"/>
          <w:szCs w:val="22"/>
          <w:lang w:val="es-ES" w:eastAsia="es-ES"/>
        </w:rPr>
        <w:t>La(s) empresa(s) adjudicada(s) debe(n) presentar la(s) siguiente(s) garantía(s)</w:t>
      </w:r>
      <w:r w:rsidRPr="00627CEB">
        <w:rPr>
          <w:rFonts w:ascii="Tahoma" w:hAnsi="Tahoma" w:cs="Tahoma"/>
          <w:i/>
          <w:color w:val="004990"/>
          <w:sz w:val="22"/>
          <w:szCs w:val="22"/>
          <w:lang w:val="es-ES" w:eastAsia="es-ES"/>
        </w:rPr>
        <w:t xml:space="preserve">. </w:t>
      </w:r>
    </w:p>
    <w:p w:rsidR="00327C22" w:rsidRPr="00627CEB" w:rsidRDefault="00327C22" w:rsidP="00A96121">
      <w:pPr>
        <w:pStyle w:val="ww-textoindependiente2"/>
        <w:numPr>
          <w:ilvl w:val="0"/>
          <w:numId w:val="34"/>
        </w:numPr>
        <w:spacing w:before="120" w:line="240" w:lineRule="auto"/>
        <w:rPr>
          <w:rFonts w:ascii="Tahoma" w:hAnsi="Tahoma" w:cs="Tahoma"/>
          <w:color w:val="004990"/>
          <w:sz w:val="22"/>
          <w:szCs w:val="22"/>
          <w:lang w:val="es-ES"/>
        </w:rPr>
      </w:pPr>
      <w:r w:rsidRPr="00627CEB">
        <w:rPr>
          <w:rFonts w:ascii="Tahoma" w:hAnsi="Tahoma" w:cs="Tahoma"/>
          <w:color w:val="004990"/>
          <w:sz w:val="22"/>
          <w:szCs w:val="22"/>
          <w:lang w:val="es-ES"/>
        </w:rPr>
        <w:t>Garantía de Cumplimiento de Contrato misma que puede ser Boleta Bancaria o Póliza de Seguro de Caución, por el 10% del monto adjudicado con las características de renovable, irrevocable, de ejecución inmediata</w:t>
      </w:r>
      <w:r w:rsidR="002E5E15">
        <w:rPr>
          <w:rFonts w:ascii="Tahoma" w:hAnsi="Tahoma" w:cs="Tahoma"/>
          <w:color w:val="004990"/>
          <w:sz w:val="22"/>
          <w:szCs w:val="22"/>
          <w:lang w:val="es-ES"/>
        </w:rPr>
        <w:t xml:space="preserve"> </w:t>
      </w:r>
      <w:r w:rsidRPr="00627CEB">
        <w:rPr>
          <w:rFonts w:ascii="Tahoma" w:hAnsi="Tahoma" w:cs="Tahoma"/>
          <w:color w:val="004990"/>
          <w:sz w:val="22"/>
          <w:szCs w:val="22"/>
          <w:lang w:val="es-ES"/>
        </w:rPr>
        <w:t xml:space="preserve">y a primer requerimiento a favor de Entel S.A. La vigencia de la garantía debe ser computable a partir de la fecha de la firma de contrato hasta sesenta (60) días calendario posteriores a la fecha de recepción definitiva del bien o servicio. </w:t>
      </w:r>
    </w:p>
    <w:p w:rsidR="00327C22" w:rsidRPr="00627CEB" w:rsidRDefault="00327C22" w:rsidP="00A96121">
      <w:pPr>
        <w:pStyle w:val="ww-textoindependiente2"/>
        <w:numPr>
          <w:ilvl w:val="0"/>
          <w:numId w:val="34"/>
        </w:numPr>
        <w:spacing w:before="120" w:line="240" w:lineRule="auto"/>
        <w:rPr>
          <w:rFonts w:ascii="Tahoma" w:hAnsi="Tahoma" w:cs="Tahoma"/>
          <w:color w:val="004990"/>
          <w:sz w:val="22"/>
          <w:szCs w:val="22"/>
          <w:lang w:val="es-ES"/>
        </w:rPr>
      </w:pPr>
      <w:r w:rsidRPr="00627CEB">
        <w:rPr>
          <w:rFonts w:ascii="Tahoma" w:hAnsi="Tahoma" w:cs="Tahoma"/>
          <w:color w:val="004990"/>
          <w:sz w:val="22"/>
          <w:szCs w:val="22"/>
          <w:lang w:val="es-ES"/>
        </w:rPr>
        <w:t>Fotocopia de la Póliza de seguro de responsabilidad civil anual vigente.</w:t>
      </w:r>
    </w:p>
    <w:p w:rsidR="00327C22" w:rsidRDefault="00327C22" w:rsidP="00A96121">
      <w:pPr>
        <w:pStyle w:val="ww-textoindependiente2"/>
        <w:numPr>
          <w:ilvl w:val="0"/>
          <w:numId w:val="34"/>
        </w:numPr>
        <w:spacing w:before="120" w:line="240" w:lineRule="auto"/>
        <w:rPr>
          <w:rFonts w:ascii="Tahoma" w:hAnsi="Tahoma" w:cs="Tahoma"/>
          <w:color w:val="004990"/>
          <w:sz w:val="22"/>
          <w:szCs w:val="22"/>
          <w:lang w:val="es-ES"/>
        </w:rPr>
      </w:pPr>
      <w:r w:rsidRPr="00627CEB">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rsidR="0068361E" w:rsidRPr="00627CEB" w:rsidRDefault="0068361E" w:rsidP="0068361E">
      <w:pPr>
        <w:pStyle w:val="ww-textoindependiente2"/>
        <w:spacing w:before="120" w:line="240" w:lineRule="auto"/>
        <w:ind w:left="1353"/>
        <w:rPr>
          <w:rFonts w:ascii="Tahoma" w:hAnsi="Tahoma" w:cs="Tahoma"/>
          <w:color w:val="004990"/>
          <w:sz w:val="22"/>
          <w:szCs w:val="22"/>
          <w:lang w:val="es-ES"/>
        </w:rPr>
      </w:pPr>
    </w:p>
    <w:p w:rsidR="0068361E" w:rsidRPr="0068361E" w:rsidRDefault="0068361E" w:rsidP="00A96121">
      <w:pPr>
        <w:pStyle w:val="ww-textoindependiente2"/>
        <w:numPr>
          <w:ilvl w:val="0"/>
          <w:numId w:val="41"/>
        </w:numPr>
        <w:spacing w:line="240" w:lineRule="auto"/>
        <w:ind w:left="993"/>
        <w:rPr>
          <w:rFonts w:ascii="Tahoma" w:hAnsi="Tahoma" w:cs="Tahoma"/>
          <w:color w:val="004990"/>
          <w:sz w:val="22"/>
          <w:szCs w:val="22"/>
          <w:lang w:val="es-ES"/>
        </w:rPr>
      </w:pPr>
      <w:r w:rsidRPr="0068361E">
        <w:rPr>
          <w:rFonts w:ascii="Tahoma" w:hAnsi="Tahoma" w:cs="Tahoma"/>
          <w:color w:val="004990"/>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68361E" w:rsidRPr="0068361E" w:rsidRDefault="0068361E" w:rsidP="0068361E">
      <w:pPr>
        <w:pStyle w:val="ww-textoindependiente2"/>
        <w:spacing w:line="240" w:lineRule="auto"/>
        <w:ind w:left="993"/>
        <w:rPr>
          <w:rFonts w:ascii="Tahoma" w:hAnsi="Tahoma" w:cs="Tahoma"/>
          <w:color w:val="004990"/>
          <w:sz w:val="22"/>
          <w:szCs w:val="22"/>
          <w:lang w:val="es-ES"/>
        </w:rPr>
      </w:pPr>
    </w:p>
    <w:p w:rsidR="0068361E" w:rsidRPr="0068361E" w:rsidRDefault="0068361E" w:rsidP="00A96121">
      <w:pPr>
        <w:pStyle w:val="ww-textoindependiente2"/>
        <w:numPr>
          <w:ilvl w:val="0"/>
          <w:numId w:val="41"/>
        </w:numPr>
        <w:spacing w:line="240" w:lineRule="auto"/>
        <w:ind w:left="993"/>
        <w:rPr>
          <w:rFonts w:ascii="Tahoma" w:hAnsi="Tahoma" w:cs="Tahoma"/>
          <w:color w:val="004990"/>
          <w:sz w:val="22"/>
          <w:szCs w:val="22"/>
          <w:lang w:val="es-ES"/>
        </w:rPr>
      </w:pPr>
      <w:r w:rsidRPr="0068361E">
        <w:rPr>
          <w:rFonts w:ascii="Tahoma" w:hAnsi="Tahoma" w:cs="Tahoma"/>
          <w:color w:val="004990"/>
          <w:sz w:val="22"/>
          <w:szCs w:val="22"/>
          <w:lang w:val="es-ES"/>
        </w:rPr>
        <w:t>Asimismo en el caso de que ofrezcan la boleta de garantía, esta deberá ser emitida por una entidad bancaria de Bolivia legalmente establecida y que cuenten con la autorización de operación emitida por la Autoridad reguladora correspondiente.</w:t>
      </w:r>
    </w:p>
    <w:bookmarkEnd w:id="1"/>
    <w:bookmarkEnd w:id="2"/>
    <w:bookmarkEnd w:id="3"/>
    <w:bookmarkEnd w:id="4"/>
    <w:bookmarkEnd w:id="5"/>
    <w:p w:rsidR="00627CEB" w:rsidRDefault="009B040D" w:rsidP="00A96121">
      <w:pPr>
        <w:numPr>
          <w:ilvl w:val="0"/>
          <w:numId w:val="30"/>
        </w:numPr>
        <w:spacing w:before="120"/>
        <w:ind w:left="567" w:hanging="567"/>
        <w:jc w:val="both"/>
        <w:rPr>
          <w:rFonts w:ascii="Tahoma" w:hAnsi="Tahoma" w:cs="Tahoma"/>
          <w:b/>
          <w:color w:val="004990"/>
          <w:sz w:val="28"/>
          <w:szCs w:val="28"/>
          <w:lang w:eastAsia="en-US" w:bidi="en-US"/>
        </w:rPr>
      </w:pPr>
      <w:r>
        <w:rPr>
          <w:rFonts w:ascii="Tahoma" w:hAnsi="Tahoma" w:cs="Tahoma"/>
          <w:b/>
          <w:color w:val="004990"/>
          <w:sz w:val="28"/>
          <w:szCs w:val="28"/>
          <w:lang w:eastAsia="en-US" w:bidi="en-US"/>
        </w:rPr>
        <w:t>Apertura de sobres</w:t>
      </w:r>
    </w:p>
    <w:p w:rsidR="009B040D" w:rsidRPr="009B040D" w:rsidRDefault="009B040D" w:rsidP="009B040D">
      <w:pPr>
        <w:spacing w:before="120"/>
        <w:ind w:left="567"/>
        <w:jc w:val="both"/>
        <w:rPr>
          <w:rFonts w:ascii="Tahoma" w:hAnsi="Tahoma" w:cs="Tahoma"/>
          <w:color w:val="004990"/>
          <w:sz w:val="22"/>
          <w:szCs w:val="22"/>
          <w:lang w:val="es-BO" w:eastAsia="en-US"/>
        </w:rPr>
      </w:pPr>
      <w:r w:rsidRPr="009B040D">
        <w:rPr>
          <w:rFonts w:ascii="Tahoma" w:hAnsi="Tahoma" w:cs="Tahoma"/>
          <w:color w:val="004990"/>
          <w:sz w:val="22"/>
          <w:szCs w:val="22"/>
          <w:lang w:val="es-BO" w:eastAsia="en-US"/>
        </w:rPr>
        <w:t>Se realizará simultáneamente la apertura de los sobres A, B y C, bajo las condiciones establecidas en los numerales 7.1, 7.2 y 7.3.</w:t>
      </w:r>
    </w:p>
    <w:p w:rsidR="009B040D" w:rsidRPr="009B040D" w:rsidRDefault="002E5E15" w:rsidP="00A96121">
      <w:pPr>
        <w:numPr>
          <w:ilvl w:val="0"/>
          <w:numId w:val="30"/>
        </w:numPr>
        <w:spacing w:before="120"/>
        <w:ind w:left="567" w:hanging="567"/>
        <w:jc w:val="both"/>
        <w:rPr>
          <w:rFonts w:ascii="Tahoma" w:hAnsi="Tahoma" w:cs="Tahoma"/>
          <w:b/>
          <w:color w:val="004990"/>
          <w:sz w:val="28"/>
          <w:szCs w:val="28"/>
          <w:lang w:eastAsia="en-US" w:bidi="en-US"/>
        </w:rPr>
      </w:pPr>
      <w:r>
        <w:rPr>
          <w:rFonts w:ascii="Tahoma" w:hAnsi="Tahoma" w:cs="Tahoma"/>
          <w:b/>
          <w:color w:val="004990"/>
          <w:sz w:val="28"/>
          <w:szCs w:val="28"/>
          <w:lang w:eastAsia="en-US" w:bidi="en-US"/>
        </w:rPr>
        <w:t>Evalua</w:t>
      </w:r>
      <w:r w:rsidRPr="00627CEB">
        <w:rPr>
          <w:rFonts w:ascii="Tahoma" w:hAnsi="Tahoma" w:cs="Tahoma"/>
          <w:b/>
          <w:color w:val="004990"/>
          <w:sz w:val="28"/>
          <w:szCs w:val="28"/>
          <w:lang w:eastAsia="en-US" w:bidi="en-US"/>
        </w:rPr>
        <w:t xml:space="preserve">ción </w:t>
      </w:r>
      <w:r w:rsidR="009B040D" w:rsidRPr="00627CEB">
        <w:rPr>
          <w:rFonts w:ascii="Tahoma" w:hAnsi="Tahoma" w:cs="Tahoma"/>
          <w:b/>
          <w:color w:val="004990"/>
          <w:sz w:val="28"/>
          <w:szCs w:val="28"/>
          <w:lang w:eastAsia="en-US" w:bidi="en-US"/>
        </w:rPr>
        <w:t>y Calificación de las Ofertas (Sesión reservada</w:t>
      </w:r>
      <w:r w:rsidR="007312DF">
        <w:rPr>
          <w:rFonts w:ascii="Tahoma" w:hAnsi="Tahoma" w:cs="Tahoma"/>
          <w:b/>
          <w:color w:val="004990"/>
          <w:sz w:val="28"/>
          <w:szCs w:val="28"/>
          <w:lang w:eastAsia="en-US" w:bidi="en-US"/>
        </w:rPr>
        <w:t>)</w:t>
      </w:r>
    </w:p>
    <w:p w:rsidR="00627CEB" w:rsidRPr="00627CEB" w:rsidRDefault="00627CEB" w:rsidP="00CE590C">
      <w:pPr>
        <w:pStyle w:val="ww-textoindependiente2"/>
        <w:spacing w:before="120" w:line="240" w:lineRule="auto"/>
        <w:ind w:left="567"/>
        <w:rPr>
          <w:rFonts w:ascii="Tahoma" w:hAnsi="Tahoma" w:cs="Tahoma"/>
          <w:color w:val="004990"/>
          <w:sz w:val="22"/>
          <w:szCs w:val="22"/>
          <w:lang w:val="es-ES"/>
        </w:rPr>
      </w:pPr>
      <w:r w:rsidRPr="00627CEB">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r w:rsidR="002E5E15">
        <w:rPr>
          <w:rFonts w:ascii="Tahoma" w:hAnsi="Tahoma" w:cs="Tahoma"/>
          <w:color w:val="004990"/>
          <w:sz w:val="22"/>
          <w:szCs w:val="22"/>
          <w:lang w:val="es-ES"/>
        </w:rPr>
        <w:t xml:space="preserve"> </w:t>
      </w:r>
    </w:p>
    <w:p w:rsidR="00627CEB" w:rsidRPr="00627CEB" w:rsidRDefault="00627CEB" w:rsidP="00CE590C">
      <w:pPr>
        <w:pStyle w:val="ww-textoindependiente2"/>
        <w:spacing w:before="120" w:line="240" w:lineRule="auto"/>
        <w:ind w:left="567"/>
        <w:rPr>
          <w:rFonts w:ascii="Tahoma" w:hAnsi="Tahoma" w:cs="Tahoma"/>
          <w:color w:val="004990"/>
          <w:sz w:val="22"/>
          <w:szCs w:val="22"/>
          <w:lang w:val="es-ES"/>
        </w:rPr>
      </w:pPr>
    </w:p>
    <w:p w:rsidR="00627CEB" w:rsidRPr="00627CEB" w:rsidRDefault="00627CEB" w:rsidP="00CE590C">
      <w:pPr>
        <w:pStyle w:val="ww-textoindependiente2"/>
        <w:spacing w:before="120" w:line="240" w:lineRule="auto"/>
        <w:ind w:left="1134" w:hanging="567"/>
        <w:rPr>
          <w:rFonts w:ascii="Tahoma" w:hAnsi="Tahoma" w:cs="Tahoma"/>
          <w:color w:val="004990"/>
          <w:sz w:val="22"/>
          <w:szCs w:val="22"/>
          <w:lang w:val="es-BO"/>
        </w:rPr>
      </w:pPr>
      <w:r w:rsidRPr="00627CEB">
        <w:rPr>
          <w:rFonts w:ascii="Tahoma" w:hAnsi="Tahoma" w:cs="Tahoma"/>
          <w:b/>
          <w:color w:val="004990"/>
          <w:sz w:val="22"/>
          <w:szCs w:val="22"/>
          <w:lang w:val="es-ES"/>
        </w:rPr>
        <w:lastRenderedPageBreak/>
        <w:t xml:space="preserve">10.1 </w:t>
      </w:r>
      <w:r w:rsidRPr="00627CEB">
        <w:rPr>
          <w:rFonts w:ascii="Tahoma" w:hAnsi="Tahoma" w:cs="Tahoma"/>
          <w:b/>
          <w:color w:val="004990"/>
          <w:sz w:val="22"/>
          <w:szCs w:val="22"/>
          <w:u w:val="single"/>
          <w:lang w:val="es-ES"/>
        </w:rPr>
        <w:t>Sobre A - Documentos Administrativos</w:t>
      </w:r>
      <w:r w:rsidRPr="00627CEB">
        <w:rPr>
          <w:rFonts w:ascii="Tahoma" w:hAnsi="Tahoma" w:cs="Tahoma"/>
          <w:b/>
          <w:color w:val="004990"/>
          <w:sz w:val="22"/>
          <w:szCs w:val="22"/>
          <w:lang w:val="es-ES"/>
        </w:rPr>
        <w:t>:</w:t>
      </w:r>
      <w:r w:rsidRPr="00627CEB">
        <w:rPr>
          <w:rFonts w:ascii="Tahoma" w:hAnsi="Tahoma" w:cs="Tahoma"/>
          <w:color w:val="004990"/>
          <w:sz w:val="22"/>
          <w:szCs w:val="22"/>
          <w:lang w:val="es-BO"/>
        </w:rPr>
        <w:t xml:space="preserve"> Este es el único sobre cuya apertura será de carácter público. La evaluación de los documentos se realiza en dos (2) días y comprende el análisis de los siguientes aspectos:</w:t>
      </w:r>
    </w:p>
    <w:p w:rsidR="00627CEB" w:rsidRPr="00627CEB" w:rsidRDefault="00627CEB" w:rsidP="00CE590C">
      <w:pPr>
        <w:pStyle w:val="Prrafodelista"/>
        <w:spacing w:before="120"/>
        <w:ind w:left="1134"/>
        <w:jc w:val="both"/>
        <w:outlineLvl w:val="2"/>
        <w:rPr>
          <w:rFonts w:ascii="Tahoma" w:hAnsi="Tahoma" w:cs="Tahoma"/>
          <w:color w:val="004990"/>
          <w:sz w:val="22"/>
          <w:szCs w:val="22"/>
        </w:rPr>
      </w:pPr>
      <w:r w:rsidRPr="00627CEB">
        <w:rPr>
          <w:rFonts w:ascii="Tahoma" w:hAnsi="Tahoma" w:cs="Tahoma"/>
          <w:b/>
          <w:color w:val="004990"/>
          <w:sz w:val="22"/>
          <w:szCs w:val="22"/>
        </w:rPr>
        <w:t>10.1.1</w:t>
      </w:r>
      <w:r w:rsidRPr="00627CEB">
        <w:rPr>
          <w:rFonts w:ascii="Tahoma" w:hAnsi="Tahoma" w:cs="Tahoma"/>
          <w:color w:val="004990"/>
          <w:sz w:val="22"/>
          <w:szCs w:val="22"/>
        </w:rPr>
        <w:t xml:space="preserve"> Verificación de documentos solicitados, de acuerdo al sistema “Cumple” o “No Cumple”.</w:t>
      </w:r>
    </w:p>
    <w:p w:rsidR="00627CEB" w:rsidRPr="00627CEB" w:rsidRDefault="00627CEB" w:rsidP="00CE590C">
      <w:pPr>
        <w:pStyle w:val="Prrafodelista"/>
        <w:tabs>
          <w:tab w:val="left" w:pos="1843"/>
        </w:tabs>
        <w:spacing w:before="120"/>
        <w:ind w:left="1134"/>
        <w:jc w:val="both"/>
        <w:outlineLvl w:val="2"/>
        <w:rPr>
          <w:rFonts w:ascii="Tahoma" w:hAnsi="Tahoma" w:cs="Tahoma"/>
          <w:color w:val="004990"/>
          <w:sz w:val="22"/>
          <w:szCs w:val="22"/>
        </w:rPr>
      </w:pPr>
      <w:r w:rsidRPr="00627CEB">
        <w:rPr>
          <w:rFonts w:ascii="Tahoma" w:hAnsi="Tahoma" w:cs="Tahoma"/>
          <w:b/>
          <w:color w:val="004990"/>
          <w:sz w:val="22"/>
          <w:szCs w:val="22"/>
        </w:rPr>
        <w:t>10.1.2</w:t>
      </w:r>
      <w:r w:rsidRPr="00627CEB">
        <w:rPr>
          <w:rFonts w:ascii="Tahoma" w:hAnsi="Tahoma" w:cs="Tahoma"/>
          <w:color w:val="004990"/>
          <w:sz w:val="22"/>
          <w:szCs w:val="22"/>
        </w:rPr>
        <w:t xml:space="preserve"> Habilitación de propuestas en función a aspectos legales, bajo criterios de errores subsanables y no subsanables, detallados en el Anexo No. 1 – Condiciones Generales del Proceso de Contratación.</w:t>
      </w:r>
    </w:p>
    <w:p w:rsidR="00627CEB" w:rsidRPr="00627CEB" w:rsidRDefault="00627CEB" w:rsidP="00CE590C">
      <w:pPr>
        <w:pStyle w:val="ww-textoindependiente2"/>
        <w:spacing w:before="120" w:line="240" w:lineRule="auto"/>
        <w:ind w:left="1134"/>
        <w:rPr>
          <w:rFonts w:ascii="Tahoma" w:hAnsi="Tahoma" w:cs="Tahoma"/>
          <w:color w:val="004990"/>
          <w:sz w:val="22"/>
          <w:szCs w:val="22"/>
          <w:lang w:val="es-ES" w:eastAsia="es-ES"/>
        </w:rPr>
      </w:pPr>
      <w:r w:rsidRPr="00627CEB">
        <w:rPr>
          <w:rFonts w:ascii="Tahoma" w:hAnsi="Tahoma" w:cs="Tahoma"/>
          <w:color w:val="004990"/>
          <w:sz w:val="22"/>
          <w:szCs w:val="22"/>
          <w:lang w:val="es-ES" w:eastAsia="es-ES"/>
        </w:rPr>
        <w:t>El cumplimiento del 100% de los aspectos (considera la presencia de errores subsanables), habilitará al proponente para la apertura del sobre B y sobre C.</w:t>
      </w:r>
    </w:p>
    <w:p w:rsidR="00627CEB" w:rsidRPr="00627CEB" w:rsidRDefault="00627CEB" w:rsidP="00CE590C">
      <w:pPr>
        <w:spacing w:before="120"/>
        <w:ind w:left="1134" w:hanging="567"/>
        <w:jc w:val="both"/>
        <w:outlineLvl w:val="2"/>
        <w:rPr>
          <w:rFonts w:ascii="Tahoma" w:hAnsi="Tahoma" w:cs="Tahoma"/>
          <w:color w:val="004990"/>
          <w:sz w:val="22"/>
          <w:szCs w:val="22"/>
        </w:rPr>
      </w:pPr>
      <w:r w:rsidRPr="00627CEB">
        <w:rPr>
          <w:rFonts w:ascii="Tahoma" w:hAnsi="Tahoma" w:cs="Tahoma"/>
          <w:b/>
          <w:color w:val="004990"/>
          <w:sz w:val="22"/>
          <w:szCs w:val="22"/>
          <w:lang w:eastAsia="en-US"/>
        </w:rPr>
        <w:t xml:space="preserve">10.2 </w:t>
      </w:r>
      <w:r w:rsidRPr="00627CEB">
        <w:rPr>
          <w:rFonts w:ascii="Tahoma" w:hAnsi="Tahoma" w:cs="Tahoma"/>
          <w:b/>
          <w:color w:val="004990"/>
          <w:sz w:val="22"/>
          <w:szCs w:val="22"/>
          <w:u w:val="single"/>
          <w:lang w:eastAsia="en-US"/>
        </w:rPr>
        <w:t>Sobre B - Propuesta Técnica</w:t>
      </w:r>
      <w:r w:rsidRPr="00627CEB">
        <w:rPr>
          <w:rFonts w:ascii="Tahoma" w:hAnsi="Tahoma" w:cs="Tahoma"/>
          <w:b/>
          <w:color w:val="004990"/>
          <w:sz w:val="22"/>
          <w:szCs w:val="22"/>
          <w:lang w:eastAsia="en-US"/>
        </w:rPr>
        <w:t>:</w:t>
      </w:r>
      <w:r w:rsidRPr="00627CEB">
        <w:rPr>
          <w:rFonts w:ascii="Tahoma" w:hAnsi="Tahoma" w:cs="Tahoma"/>
          <w:color w:val="004990"/>
          <w:sz w:val="22"/>
          <w:szCs w:val="22"/>
        </w:rPr>
        <w:t xml:space="preserve"> A esta evaluación ingresan las propuestas habilitadas en la apertura del sobre A y se realiza sobre una ponderación del cien (100) por ciento. El proceso comprende:</w:t>
      </w:r>
    </w:p>
    <w:p w:rsidR="00627CEB" w:rsidRPr="00627CEB" w:rsidRDefault="00627CEB" w:rsidP="00A96121">
      <w:pPr>
        <w:numPr>
          <w:ilvl w:val="2"/>
          <w:numId w:val="39"/>
        </w:numPr>
        <w:spacing w:before="120"/>
        <w:ind w:left="1843"/>
        <w:jc w:val="both"/>
        <w:outlineLvl w:val="2"/>
        <w:rPr>
          <w:rFonts w:ascii="Tahoma" w:hAnsi="Tahoma" w:cs="Tahoma"/>
          <w:color w:val="004990"/>
          <w:sz w:val="22"/>
          <w:szCs w:val="22"/>
        </w:rPr>
      </w:pPr>
      <w:r w:rsidRPr="00627CEB">
        <w:rPr>
          <w:rFonts w:ascii="Tahoma" w:hAnsi="Tahoma" w:cs="Tahoma"/>
          <w:color w:val="004990"/>
          <w:sz w:val="22"/>
          <w:szCs w:val="22"/>
        </w:rPr>
        <w:t>Entrega del Sobre B a la Comisión técnica por tres (3) días para la</w:t>
      </w:r>
      <w:r w:rsidR="00E812C7">
        <w:rPr>
          <w:rFonts w:ascii="Tahoma" w:hAnsi="Tahoma" w:cs="Tahoma"/>
          <w:color w:val="004990"/>
          <w:sz w:val="22"/>
          <w:szCs w:val="22"/>
        </w:rPr>
        <w:t xml:space="preserve"> </w:t>
      </w:r>
      <w:r w:rsidRPr="00627CEB">
        <w:rPr>
          <w:rFonts w:ascii="Tahoma" w:hAnsi="Tahoma" w:cs="Tahoma"/>
          <w:color w:val="004990"/>
          <w:sz w:val="22"/>
          <w:szCs w:val="22"/>
        </w:rPr>
        <w:t xml:space="preserve">evaluación correspondiente. </w:t>
      </w:r>
    </w:p>
    <w:p w:rsidR="00627CEB" w:rsidRPr="00627CEB" w:rsidRDefault="00627CEB" w:rsidP="00A96121">
      <w:pPr>
        <w:numPr>
          <w:ilvl w:val="2"/>
          <w:numId w:val="39"/>
        </w:numPr>
        <w:spacing w:before="120"/>
        <w:ind w:left="1843"/>
        <w:jc w:val="both"/>
        <w:outlineLvl w:val="2"/>
        <w:rPr>
          <w:rFonts w:ascii="Tahoma" w:hAnsi="Tahoma" w:cs="Tahoma"/>
          <w:color w:val="004990"/>
          <w:sz w:val="22"/>
          <w:szCs w:val="22"/>
        </w:rPr>
      </w:pPr>
      <w:r w:rsidRPr="00627CEB">
        <w:rPr>
          <w:rFonts w:ascii="Tahoma" w:hAnsi="Tahoma" w:cs="Tahoma"/>
          <w:color w:val="004990"/>
          <w:sz w:val="22"/>
          <w:szCs w:val="22"/>
        </w:rPr>
        <w:t xml:space="preserve"> Análisis racional de los requerimientos técnicos, calificados bajo el sistema “Cumple” o “No Cumple” según éstos sean mandatorios y/o calificables. (Parte II).</w:t>
      </w:r>
      <w:r w:rsidR="002E5E15">
        <w:rPr>
          <w:rFonts w:ascii="Tahoma" w:hAnsi="Tahoma" w:cs="Tahoma"/>
          <w:color w:val="004990"/>
          <w:sz w:val="22"/>
          <w:szCs w:val="22"/>
        </w:rPr>
        <w:t xml:space="preserve"> </w:t>
      </w:r>
    </w:p>
    <w:p w:rsidR="00627CEB" w:rsidRPr="00627CEB" w:rsidRDefault="00627CEB" w:rsidP="00A96121">
      <w:pPr>
        <w:numPr>
          <w:ilvl w:val="0"/>
          <w:numId w:val="37"/>
        </w:numPr>
        <w:tabs>
          <w:tab w:val="left" w:pos="2268"/>
        </w:tabs>
        <w:spacing w:before="120"/>
        <w:ind w:left="1843" w:firstLine="0"/>
        <w:jc w:val="both"/>
        <w:rPr>
          <w:rFonts w:ascii="Tahoma" w:hAnsi="Tahoma" w:cs="Tahoma"/>
          <w:color w:val="004990"/>
          <w:sz w:val="22"/>
          <w:szCs w:val="22"/>
        </w:rPr>
      </w:pPr>
      <w:r w:rsidRPr="00627CEB">
        <w:rPr>
          <w:rFonts w:ascii="Tahoma" w:hAnsi="Tahoma" w:cs="Tahoma"/>
          <w:color w:val="004990"/>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627CEB" w:rsidRPr="00627CEB" w:rsidRDefault="00627CEB" w:rsidP="00A96121">
      <w:pPr>
        <w:numPr>
          <w:ilvl w:val="0"/>
          <w:numId w:val="37"/>
        </w:numPr>
        <w:tabs>
          <w:tab w:val="left" w:pos="2268"/>
        </w:tabs>
        <w:spacing w:before="120"/>
        <w:ind w:left="1843" w:firstLine="0"/>
        <w:jc w:val="both"/>
        <w:rPr>
          <w:rFonts w:ascii="Tahoma" w:hAnsi="Tahoma" w:cs="Tahoma"/>
          <w:color w:val="004990"/>
          <w:sz w:val="22"/>
          <w:szCs w:val="22"/>
        </w:rPr>
      </w:pPr>
      <w:r w:rsidRPr="00627CEB">
        <w:rPr>
          <w:rFonts w:ascii="Tahoma" w:hAnsi="Tahoma" w:cs="Tahoma"/>
          <w:color w:val="004990"/>
          <w:sz w:val="22"/>
          <w:szCs w:val="22"/>
        </w:rPr>
        <w:t>Criterios Calificables: Son los criterios no excluyentes que brindan un valor agregado a la oferta de cada proponente, calificados sobre un porcentaje de treinta (30) por ciento.</w:t>
      </w:r>
      <w:r w:rsidR="002E5E15">
        <w:rPr>
          <w:rFonts w:ascii="Tahoma" w:hAnsi="Tahoma" w:cs="Tahoma"/>
          <w:color w:val="004990"/>
          <w:sz w:val="22"/>
          <w:szCs w:val="22"/>
        </w:rPr>
        <w:t xml:space="preserve"> </w:t>
      </w:r>
    </w:p>
    <w:p w:rsidR="00627CEB" w:rsidRPr="00627CEB" w:rsidRDefault="00627CEB" w:rsidP="00CE590C">
      <w:pPr>
        <w:pStyle w:val="ww-textoindependiente2"/>
        <w:spacing w:before="120" w:line="240" w:lineRule="auto"/>
        <w:ind w:left="1134"/>
        <w:rPr>
          <w:rFonts w:ascii="Tahoma" w:hAnsi="Tahoma" w:cs="Tahoma"/>
          <w:color w:val="004990"/>
          <w:sz w:val="22"/>
          <w:szCs w:val="22"/>
          <w:lang w:val="es-ES" w:bidi="en-US"/>
        </w:rPr>
      </w:pPr>
      <w:r w:rsidRPr="00627CEB">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627CEB" w:rsidRPr="00627CEB" w:rsidRDefault="00627CEB" w:rsidP="00A96121">
      <w:pPr>
        <w:pStyle w:val="Prrafodelista"/>
        <w:numPr>
          <w:ilvl w:val="1"/>
          <w:numId w:val="38"/>
        </w:numPr>
        <w:spacing w:before="120"/>
        <w:ind w:left="1134" w:hanging="567"/>
        <w:jc w:val="both"/>
        <w:outlineLvl w:val="2"/>
        <w:rPr>
          <w:rFonts w:ascii="Tahoma" w:hAnsi="Tahoma" w:cs="Tahoma"/>
          <w:b/>
          <w:color w:val="004990"/>
          <w:sz w:val="22"/>
          <w:szCs w:val="22"/>
        </w:rPr>
      </w:pPr>
      <w:r w:rsidRPr="00627CEB">
        <w:rPr>
          <w:rFonts w:ascii="Tahoma" w:hAnsi="Tahoma" w:cs="Tahoma"/>
          <w:b/>
          <w:color w:val="004990"/>
          <w:sz w:val="22"/>
          <w:szCs w:val="22"/>
          <w:u w:val="single"/>
        </w:rPr>
        <w:t>Sobre C - Propuesta Económica:</w:t>
      </w:r>
      <w:r w:rsidRPr="00627CEB">
        <w:rPr>
          <w:rFonts w:ascii="Tahoma" w:hAnsi="Tahoma" w:cs="Tahoma"/>
          <w:color w:val="004990"/>
          <w:sz w:val="22"/>
          <w:szCs w:val="22"/>
        </w:rPr>
        <w:t xml:space="preserve"> Habiéndose superado la Evaluación Técnica, el criterio de calificación económico es el de Menor Costo. Para tal efecto los responsables de la Evaluación Económica tienen 2 días hábiles para presentar sus resultados.</w:t>
      </w:r>
    </w:p>
    <w:p w:rsidR="00627CEB" w:rsidRDefault="00627CEB" w:rsidP="00A96121">
      <w:pPr>
        <w:pStyle w:val="Prrafodelista"/>
        <w:numPr>
          <w:ilvl w:val="1"/>
          <w:numId w:val="38"/>
        </w:numPr>
        <w:spacing w:before="120"/>
        <w:ind w:left="1134" w:hanging="567"/>
        <w:jc w:val="both"/>
        <w:outlineLvl w:val="2"/>
        <w:rPr>
          <w:rFonts w:ascii="Tahoma" w:hAnsi="Tahoma" w:cs="Tahoma"/>
          <w:b/>
          <w:color w:val="004990"/>
          <w:sz w:val="22"/>
          <w:szCs w:val="22"/>
          <w:u w:val="single"/>
        </w:rPr>
      </w:pPr>
      <w:r w:rsidRPr="00627CEB">
        <w:rPr>
          <w:rFonts w:ascii="Tahoma" w:hAnsi="Tahoma" w:cs="Tahoma"/>
          <w:b/>
          <w:color w:val="004990"/>
          <w:sz w:val="22"/>
          <w:szCs w:val="22"/>
          <w:u w:val="single"/>
        </w:rPr>
        <w:t>Calificación Final:</w:t>
      </w:r>
    </w:p>
    <w:p w:rsidR="00D7106F" w:rsidRPr="00D7106F" w:rsidRDefault="00D7106F" w:rsidP="00D7106F">
      <w:pPr>
        <w:pStyle w:val="Prrafodelista"/>
        <w:spacing w:before="120"/>
        <w:ind w:left="1134"/>
        <w:jc w:val="both"/>
        <w:rPr>
          <w:rFonts w:ascii="Tahoma" w:hAnsi="Tahoma" w:cs="Tahoma"/>
          <w:color w:val="004990"/>
          <w:sz w:val="22"/>
          <w:szCs w:val="22"/>
        </w:rPr>
      </w:pPr>
      <w:r w:rsidRPr="00D7106F">
        <w:rPr>
          <w:rFonts w:ascii="Tahoma" w:hAnsi="Tahoma" w:cs="Tahoma"/>
          <w:color w:val="004990"/>
          <w:sz w:val="22"/>
          <w:szCs w:val="22"/>
        </w:rPr>
        <w:t>Es el resultado del promedio ponderado de las calificaciones obtenidas en la evaluación técnica y la evaluación económica.</w:t>
      </w:r>
    </w:p>
    <w:p w:rsidR="00627CEB" w:rsidRPr="00D7106F" w:rsidRDefault="00627CEB" w:rsidP="00A96121">
      <w:pPr>
        <w:pStyle w:val="Prrafodelista"/>
        <w:numPr>
          <w:ilvl w:val="1"/>
          <w:numId w:val="38"/>
        </w:numPr>
        <w:spacing w:before="120"/>
        <w:ind w:left="1134" w:hanging="567"/>
        <w:jc w:val="both"/>
        <w:outlineLvl w:val="2"/>
        <w:rPr>
          <w:rFonts w:ascii="Tahoma" w:hAnsi="Tahoma" w:cs="Tahoma"/>
          <w:b/>
          <w:color w:val="004990"/>
          <w:sz w:val="22"/>
          <w:szCs w:val="22"/>
          <w:u w:val="single"/>
        </w:rPr>
      </w:pPr>
      <w:r w:rsidRPr="00D7106F">
        <w:rPr>
          <w:rFonts w:ascii="Tahoma" w:hAnsi="Tahoma" w:cs="Tahoma"/>
          <w:b/>
          <w:color w:val="365F91"/>
          <w:sz w:val="22"/>
          <w:szCs w:val="22"/>
          <w:u w:val="single"/>
        </w:rPr>
        <w:t>Adjudicación:</w:t>
      </w:r>
    </w:p>
    <w:p w:rsidR="00627CEB" w:rsidRPr="00EC14A6" w:rsidRDefault="00627CEB" w:rsidP="00CE590C">
      <w:pPr>
        <w:spacing w:before="120"/>
        <w:ind w:left="1134"/>
        <w:jc w:val="both"/>
        <w:rPr>
          <w:rFonts w:ascii="Tahoma" w:hAnsi="Tahoma" w:cs="Tahoma"/>
          <w:color w:val="1F497D"/>
          <w:sz w:val="22"/>
          <w:szCs w:val="22"/>
        </w:rPr>
      </w:pPr>
      <w:r w:rsidRPr="00EC14A6">
        <w:rPr>
          <w:rFonts w:ascii="Tahoma" w:hAnsi="Tahoma" w:cs="Tahoma"/>
          <w:color w:val="1F497D"/>
          <w:sz w:val="22"/>
          <w:szCs w:val="22"/>
        </w:rPr>
        <w:t>Una vez emitido el informe final, en los casos que corresponda, se procederá con el envío de la carta de adjudicación al proponente adjudicado y al envío de la carta de no adjudicación a los demás proponentes.</w:t>
      </w:r>
    </w:p>
    <w:p w:rsidR="00627CEB" w:rsidRPr="00EC14A6" w:rsidRDefault="00627CEB" w:rsidP="00CE590C">
      <w:pPr>
        <w:spacing w:before="120"/>
        <w:ind w:left="1134"/>
        <w:jc w:val="both"/>
        <w:rPr>
          <w:rFonts w:ascii="Tahoma" w:hAnsi="Tahoma" w:cs="Tahoma"/>
          <w:color w:val="1F497D"/>
          <w:sz w:val="22"/>
          <w:szCs w:val="22"/>
        </w:rPr>
      </w:pPr>
      <w:r w:rsidRPr="00EC14A6">
        <w:rPr>
          <w:rFonts w:ascii="Tahoma" w:hAnsi="Tahoma" w:cs="Tahoma"/>
          <w:color w:val="1F497D"/>
          <w:sz w:val="22"/>
          <w:szCs w:val="22"/>
        </w:rPr>
        <w:lastRenderedPageBreak/>
        <w:t>El o los proponentes adjudicados Nacionales</w:t>
      </w:r>
      <w:r w:rsidR="002E5E15">
        <w:rPr>
          <w:rFonts w:ascii="Tahoma" w:hAnsi="Tahoma" w:cs="Tahoma"/>
          <w:color w:val="1F497D"/>
          <w:sz w:val="22"/>
          <w:szCs w:val="22"/>
        </w:rPr>
        <w:t xml:space="preserve"> </w:t>
      </w:r>
      <w:r w:rsidRPr="00EC14A6">
        <w:rPr>
          <w:rFonts w:ascii="Tahoma" w:hAnsi="Tahoma" w:cs="Tahoma"/>
          <w:color w:val="1F497D"/>
          <w:sz w:val="22"/>
          <w:szCs w:val="22"/>
        </w:rPr>
        <w:t xml:space="preserve">contarán con un plazo no mayor a cinco </w:t>
      </w:r>
      <w:r w:rsidRPr="00EC14A6">
        <w:rPr>
          <w:rFonts w:ascii="Tahoma" w:hAnsi="Tahoma" w:cs="Tahoma"/>
          <w:b/>
          <w:color w:val="1F497D"/>
          <w:sz w:val="22"/>
          <w:szCs w:val="22"/>
        </w:rPr>
        <w:t>(5) días hábiles</w:t>
      </w:r>
      <w:r w:rsidRPr="00EC14A6">
        <w:rPr>
          <w:rFonts w:ascii="Tahoma" w:hAnsi="Tahoma" w:cs="Tahoma"/>
          <w:color w:val="1F497D"/>
          <w:sz w:val="22"/>
          <w:szCs w:val="22"/>
        </w:rPr>
        <w:t xml:space="preserve"> para dar respuesta de Aceptación/Rechazo a la nota de adjudicación. En caso de aceptación, juntamente a la nota de respuesta deberán adjuntar toda la documentación solicitada en la carta de adjudicación.</w:t>
      </w:r>
    </w:p>
    <w:p w:rsidR="00627CEB" w:rsidRPr="00CE590C" w:rsidRDefault="00627CEB" w:rsidP="00CE590C">
      <w:pPr>
        <w:spacing w:before="120"/>
        <w:ind w:left="1134"/>
        <w:jc w:val="both"/>
        <w:rPr>
          <w:rFonts w:ascii="Tahoma" w:hAnsi="Tahoma" w:cs="Tahoma"/>
          <w:color w:val="004990"/>
          <w:sz w:val="22"/>
          <w:szCs w:val="22"/>
        </w:rPr>
      </w:pPr>
      <w:r w:rsidRPr="00CE590C">
        <w:rPr>
          <w:rFonts w:ascii="Tahoma" w:hAnsi="Tahoma" w:cs="Tahoma"/>
          <w:color w:val="004990"/>
          <w:sz w:val="22"/>
          <w:szCs w:val="22"/>
        </w:rPr>
        <w:t>El o los proponentes adjudicados Extranjeros</w:t>
      </w:r>
      <w:r w:rsidR="002E5E15">
        <w:rPr>
          <w:rFonts w:ascii="Tahoma" w:hAnsi="Tahoma" w:cs="Tahoma"/>
          <w:color w:val="004990"/>
          <w:sz w:val="22"/>
          <w:szCs w:val="22"/>
        </w:rPr>
        <w:t xml:space="preserve"> </w:t>
      </w:r>
      <w:r w:rsidRPr="00CE590C">
        <w:rPr>
          <w:rFonts w:ascii="Tahoma" w:hAnsi="Tahoma" w:cs="Tahoma"/>
          <w:color w:val="004990"/>
          <w:sz w:val="22"/>
          <w:szCs w:val="22"/>
        </w:rPr>
        <w:t xml:space="preserve">contarán con un plazo no mayor a cinco </w:t>
      </w:r>
      <w:r w:rsidRPr="00CE590C">
        <w:rPr>
          <w:rFonts w:ascii="Tahoma" w:hAnsi="Tahoma" w:cs="Tahoma"/>
          <w:b/>
          <w:color w:val="004990"/>
          <w:sz w:val="22"/>
          <w:szCs w:val="22"/>
        </w:rPr>
        <w:t>(5) días hábiles</w:t>
      </w:r>
      <w:r w:rsidRPr="00CE590C">
        <w:rPr>
          <w:rFonts w:ascii="Tahoma" w:hAnsi="Tahoma" w:cs="Tahoma"/>
          <w:color w:val="004990"/>
          <w:sz w:val="22"/>
          <w:szCs w:val="22"/>
        </w:rPr>
        <w:t xml:space="preserve"> para dar respuesta de Aceptación/Rechazo a la nota de adjudicación. En caso de aceptación, se les otorgará diez </w:t>
      </w:r>
      <w:r w:rsidRPr="00CE590C">
        <w:rPr>
          <w:rFonts w:ascii="Tahoma" w:hAnsi="Tahoma" w:cs="Tahoma"/>
          <w:b/>
          <w:color w:val="004990"/>
          <w:sz w:val="22"/>
          <w:szCs w:val="22"/>
        </w:rPr>
        <w:t>(10)</w:t>
      </w:r>
      <w:r w:rsidRPr="00CE590C">
        <w:rPr>
          <w:rFonts w:ascii="Tahoma" w:hAnsi="Tahoma" w:cs="Tahoma"/>
          <w:color w:val="004990"/>
          <w:sz w:val="22"/>
          <w:szCs w:val="22"/>
        </w:rPr>
        <w:t xml:space="preserve"> </w:t>
      </w:r>
      <w:r w:rsidRPr="00CE590C">
        <w:rPr>
          <w:rFonts w:ascii="Tahoma" w:hAnsi="Tahoma" w:cs="Tahoma"/>
          <w:b/>
          <w:color w:val="004990"/>
          <w:sz w:val="22"/>
          <w:szCs w:val="22"/>
        </w:rPr>
        <w:t>días hábiles</w:t>
      </w:r>
      <w:r w:rsidRPr="00CE590C">
        <w:rPr>
          <w:rFonts w:ascii="Tahoma" w:hAnsi="Tahoma" w:cs="Tahoma"/>
          <w:color w:val="004990"/>
          <w:sz w:val="22"/>
          <w:szCs w:val="22"/>
        </w:rPr>
        <w:t xml:space="preserve"> adicionales para enviar toda la documentación solicitada en la carta de adjudicación.</w:t>
      </w:r>
    </w:p>
    <w:p w:rsidR="00627CEB" w:rsidRPr="00CE590C" w:rsidRDefault="00627CEB" w:rsidP="00CE590C">
      <w:pPr>
        <w:spacing w:before="120"/>
        <w:ind w:left="1134"/>
        <w:jc w:val="both"/>
        <w:rPr>
          <w:rFonts w:ascii="Tahoma" w:hAnsi="Tahoma" w:cs="Tahoma"/>
          <w:b/>
          <w:color w:val="004990"/>
          <w:sz w:val="22"/>
          <w:szCs w:val="22"/>
        </w:rPr>
      </w:pPr>
      <w:r w:rsidRPr="00CE590C">
        <w:rPr>
          <w:rFonts w:ascii="Tahoma" w:hAnsi="Tahoma" w:cs="Tahoma"/>
          <w:b/>
          <w:color w:val="004990"/>
          <w:sz w:val="22"/>
          <w:szCs w:val="22"/>
        </w:rPr>
        <w:t>El incumplimiento a estos plazos y la falta de documentación será causal de desistimiento de la adjudicación y ejecución de la Garantía de Seriedad de Propuesta.</w:t>
      </w:r>
    </w:p>
    <w:p w:rsidR="00627CEB" w:rsidRPr="00CE590C" w:rsidRDefault="00627CEB" w:rsidP="00A96121">
      <w:pPr>
        <w:pStyle w:val="Prrafodelista"/>
        <w:numPr>
          <w:ilvl w:val="1"/>
          <w:numId w:val="38"/>
        </w:numPr>
        <w:spacing w:before="120"/>
        <w:ind w:left="1134" w:hanging="578"/>
        <w:jc w:val="both"/>
        <w:outlineLvl w:val="2"/>
        <w:rPr>
          <w:rFonts w:ascii="Tahoma" w:hAnsi="Tahoma" w:cs="Tahoma"/>
          <w:b/>
          <w:color w:val="004990"/>
          <w:sz w:val="22"/>
          <w:szCs w:val="22"/>
          <w:u w:val="single"/>
        </w:rPr>
      </w:pPr>
      <w:r w:rsidRPr="00CE590C">
        <w:rPr>
          <w:rFonts w:ascii="Tahoma" w:hAnsi="Tahoma" w:cs="Tahoma"/>
          <w:b/>
          <w:color w:val="004990"/>
          <w:sz w:val="22"/>
          <w:szCs w:val="22"/>
          <w:u w:val="single"/>
        </w:rPr>
        <w:t>Formalización (Documento de Compra):</w:t>
      </w:r>
    </w:p>
    <w:p w:rsidR="00627CEB" w:rsidRPr="00CE590C" w:rsidRDefault="00627CEB" w:rsidP="00CE590C">
      <w:pPr>
        <w:spacing w:before="120"/>
        <w:ind w:left="1134"/>
        <w:jc w:val="both"/>
        <w:rPr>
          <w:rFonts w:ascii="Tahoma" w:hAnsi="Tahoma" w:cs="Tahoma"/>
          <w:color w:val="004990"/>
          <w:sz w:val="22"/>
          <w:szCs w:val="22"/>
        </w:rPr>
      </w:pPr>
      <w:r w:rsidRPr="00CE590C">
        <w:rPr>
          <w:rFonts w:ascii="Tahoma" w:hAnsi="Tahoma" w:cs="Tahoma"/>
          <w:color w:val="004990"/>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627CEB" w:rsidRPr="00CE590C" w:rsidRDefault="00627CEB" w:rsidP="00CE590C">
      <w:pPr>
        <w:spacing w:before="120"/>
        <w:ind w:left="1134"/>
        <w:jc w:val="both"/>
        <w:rPr>
          <w:rFonts w:ascii="Tahoma" w:hAnsi="Tahoma" w:cs="Tahoma"/>
          <w:color w:val="004990"/>
          <w:sz w:val="22"/>
          <w:szCs w:val="22"/>
        </w:rPr>
      </w:pPr>
      <w:r w:rsidRPr="00CE590C">
        <w:rPr>
          <w:rFonts w:ascii="Tahoma" w:hAnsi="Tahoma" w:cs="Tahoma"/>
          <w:color w:val="004990"/>
          <w:sz w:val="22"/>
          <w:szCs w:val="22"/>
        </w:rPr>
        <w:t>El proponente debe adherirse a los términos y condiciones establecidos en el contrato elaborado por Entel S.A. dichos documentos son parte de este Pliego de Condiciones.</w:t>
      </w:r>
    </w:p>
    <w:p w:rsidR="00627CEB" w:rsidRPr="00CE590C" w:rsidRDefault="00627CEB" w:rsidP="00A96121">
      <w:pPr>
        <w:pStyle w:val="Prrafodelista"/>
        <w:numPr>
          <w:ilvl w:val="1"/>
          <w:numId w:val="38"/>
        </w:numPr>
        <w:spacing w:before="120"/>
        <w:ind w:left="1134" w:hanging="578"/>
        <w:jc w:val="both"/>
        <w:outlineLvl w:val="2"/>
        <w:rPr>
          <w:rFonts w:ascii="Tahoma" w:hAnsi="Tahoma" w:cs="Tahoma"/>
          <w:b/>
          <w:color w:val="004990"/>
          <w:sz w:val="22"/>
          <w:szCs w:val="22"/>
          <w:u w:val="single"/>
        </w:rPr>
      </w:pPr>
      <w:r w:rsidRPr="00CE590C">
        <w:rPr>
          <w:rFonts w:ascii="Tahoma" w:hAnsi="Tahoma" w:cs="Tahoma"/>
          <w:b/>
          <w:color w:val="004990"/>
          <w:sz w:val="22"/>
          <w:szCs w:val="22"/>
          <w:u w:val="single"/>
        </w:rPr>
        <w:t>Documentos que debe Presentar el Proponente</w:t>
      </w:r>
    </w:p>
    <w:p w:rsidR="00627CEB" w:rsidRPr="00CE590C" w:rsidRDefault="00627CEB" w:rsidP="00CE590C">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rsidR="00627CEB" w:rsidRPr="00CE590C" w:rsidRDefault="00627CEB" w:rsidP="00CE590C">
      <w:pPr>
        <w:spacing w:before="120"/>
        <w:ind w:left="1134"/>
        <w:jc w:val="both"/>
        <w:rPr>
          <w:rFonts w:ascii="Tahoma" w:hAnsi="Tahoma" w:cs="Tahoma"/>
          <w:color w:val="004990"/>
          <w:sz w:val="22"/>
          <w:szCs w:val="22"/>
        </w:rPr>
      </w:pPr>
      <w:r w:rsidRPr="00CE590C">
        <w:rPr>
          <w:rFonts w:ascii="Tahoma" w:hAnsi="Tahoma" w:cs="Tahoma"/>
          <w:color w:val="004990"/>
          <w:sz w:val="22"/>
          <w:szCs w:val="22"/>
        </w:rPr>
        <w:t xml:space="preserve">La(s) empresa(s) adjudicada(s) debe(n) presentar la siguiente documentación para la elaboración del Documento de Compra: </w:t>
      </w:r>
    </w:p>
    <w:p w:rsidR="00627CEB" w:rsidRPr="00CE590C" w:rsidRDefault="00627CEB" w:rsidP="00CE590C">
      <w:pPr>
        <w:pStyle w:val="Prrafodelista"/>
        <w:numPr>
          <w:ilvl w:val="0"/>
          <w:numId w:val="6"/>
        </w:numPr>
        <w:tabs>
          <w:tab w:val="num" w:pos="1080"/>
        </w:tabs>
        <w:spacing w:before="120"/>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jc w:val="both"/>
        <w:rPr>
          <w:rFonts w:ascii="Tahoma" w:hAnsi="Tahoma" w:cs="Tahoma"/>
          <w:vanish/>
          <w:color w:val="004990"/>
          <w:sz w:val="22"/>
          <w:szCs w:val="22"/>
          <w:lang w:eastAsia="es-ES"/>
        </w:rPr>
      </w:pPr>
    </w:p>
    <w:p w:rsidR="00627CEB" w:rsidRPr="00CE590C" w:rsidRDefault="00627CEB" w:rsidP="00CE590C">
      <w:pPr>
        <w:pStyle w:val="Prrafodelista"/>
        <w:numPr>
          <w:ilvl w:val="0"/>
          <w:numId w:val="6"/>
        </w:numPr>
        <w:tabs>
          <w:tab w:val="num" w:pos="1080"/>
        </w:tabs>
        <w:spacing w:before="120"/>
        <w:jc w:val="both"/>
        <w:rPr>
          <w:rFonts w:ascii="Tahoma" w:hAnsi="Tahoma" w:cs="Tahoma"/>
          <w:vanish/>
          <w:color w:val="004990"/>
          <w:sz w:val="22"/>
          <w:szCs w:val="22"/>
          <w:lang w:eastAsia="es-ES"/>
        </w:rPr>
      </w:pPr>
    </w:p>
    <w:p w:rsidR="00627CEB" w:rsidRPr="00CE590C" w:rsidRDefault="00627CEB" w:rsidP="0077707D">
      <w:pPr>
        <w:pStyle w:val="Prrafodelista"/>
        <w:numPr>
          <w:ilvl w:val="0"/>
          <w:numId w:val="15"/>
        </w:numPr>
        <w:tabs>
          <w:tab w:val="left" w:pos="1701"/>
        </w:tabs>
        <w:spacing w:before="120"/>
        <w:ind w:left="1701" w:hanging="567"/>
        <w:jc w:val="both"/>
        <w:rPr>
          <w:rFonts w:ascii="Tahoma" w:hAnsi="Tahoma" w:cs="Tahoma"/>
          <w:color w:val="004990"/>
          <w:sz w:val="22"/>
          <w:szCs w:val="22"/>
        </w:rPr>
      </w:pPr>
      <w:r w:rsidRPr="00CE590C">
        <w:rPr>
          <w:rFonts w:ascii="Tahoma" w:hAnsi="Tahoma" w:cs="Tahoma"/>
          <w:color w:val="004990"/>
          <w:sz w:val="22"/>
          <w:szCs w:val="22"/>
        </w:rPr>
        <w:t>Los documentos que deben presentar las personas naturales son:</w:t>
      </w:r>
    </w:p>
    <w:p w:rsidR="00627CEB" w:rsidRPr="00CE590C" w:rsidRDefault="00627CEB" w:rsidP="0077707D">
      <w:pPr>
        <w:pStyle w:val="Prrafodelista"/>
        <w:numPr>
          <w:ilvl w:val="1"/>
          <w:numId w:val="15"/>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Cedula de Identidad (fotocopia simple).</w:t>
      </w:r>
    </w:p>
    <w:p w:rsidR="00627CEB" w:rsidRPr="00CE590C" w:rsidRDefault="00627CEB" w:rsidP="0077707D">
      <w:pPr>
        <w:pStyle w:val="Prrafodelista"/>
        <w:numPr>
          <w:ilvl w:val="1"/>
          <w:numId w:val="15"/>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 xml:space="preserve">Garantías requeridas de acuerdo a lo señalado en el punto 8 del presente pliego de condiciones. </w:t>
      </w:r>
    </w:p>
    <w:p w:rsidR="00627CEB" w:rsidRPr="00CE590C" w:rsidRDefault="00627CEB" w:rsidP="0077707D">
      <w:pPr>
        <w:pStyle w:val="Prrafodelista"/>
        <w:numPr>
          <w:ilvl w:val="0"/>
          <w:numId w:val="15"/>
        </w:numPr>
        <w:tabs>
          <w:tab w:val="left" w:pos="1701"/>
        </w:tabs>
        <w:spacing w:before="120"/>
        <w:ind w:left="1701" w:hanging="567"/>
        <w:jc w:val="both"/>
        <w:rPr>
          <w:rFonts w:ascii="Tahoma" w:hAnsi="Tahoma" w:cs="Tahoma"/>
          <w:color w:val="004990"/>
          <w:sz w:val="22"/>
          <w:szCs w:val="22"/>
        </w:rPr>
      </w:pPr>
      <w:r w:rsidRPr="00CE590C">
        <w:rPr>
          <w:rFonts w:ascii="Tahoma" w:hAnsi="Tahoma" w:cs="Tahoma"/>
          <w:color w:val="004990"/>
          <w:sz w:val="22"/>
          <w:szCs w:val="22"/>
        </w:rPr>
        <w:t>Los documentos que deben presentar las personas jurídicas son:</w:t>
      </w:r>
    </w:p>
    <w:p w:rsidR="00627CEB" w:rsidRPr="00CE590C" w:rsidRDefault="00627CEB" w:rsidP="0077707D">
      <w:pPr>
        <w:numPr>
          <w:ilvl w:val="0"/>
          <w:numId w:val="17"/>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 xml:space="preserve">Copia legalizada de la escritura de Constitución de la Sociedad o firma comercial y con el resellado de inscripción ante </w:t>
      </w:r>
      <w:proofErr w:type="spellStart"/>
      <w:r w:rsidRPr="00CE590C">
        <w:rPr>
          <w:rFonts w:ascii="Tahoma" w:hAnsi="Tahoma" w:cs="Tahoma"/>
          <w:color w:val="004990"/>
          <w:sz w:val="22"/>
          <w:szCs w:val="22"/>
        </w:rPr>
        <w:t>Fundempresa</w:t>
      </w:r>
      <w:proofErr w:type="spellEnd"/>
      <w:r w:rsidRPr="00CE590C">
        <w:rPr>
          <w:rFonts w:ascii="Tahoma" w:hAnsi="Tahoma" w:cs="Tahoma"/>
          <w:color w:val="004990"/>
          <w:sz w:val="22"/>
          <w:szCs w:val="22"/>
        </w:rPr>
        <w:t xml:space="preserve"> (si corresponde).</w:t>
      </w:r>
    </w:p>
    <w:p w:rsidR="00627CEB" w:rsidRPr="00CE590C" w:rsidRDefault="00627CEB" w:rsidP="0077707D">
      <w:pPr>
        <w:numPr>
          <w:ilvl w:val="0"/>
          <w:numId w:val="17"/>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 xml:space="preserve">Copia legalizada del Testimonio de Poder del Representante Legal debidamente inscrito ante </w:t>
      </w:r>
      <w:proofErr w:type="spellStart"/>
      <w:r w:rsidRPr="00CE590C">
        <w:rPr>
          <w:rFonts w:ascii="Tahoma" w:hAnsi="Tahoma" w:cs="Tahoma"/>
          <w:color w:val="004990"/>
          <w:sz w:val="22"/>
          <w:szCs w:val="22"/>
        </w:rPr>
        <w:t>Fundempresa</w:t>
      </w:r>
      <w:proofErr w:type="spellEnd"/>
      <w:r w:rsidRPr="00CE590C">
        <w:rPr>
          <w:rFonts w:ascii="Tahoma" w:hAnsi="Tahoma" w:cs="Tahoma"/>
          <w:color w:val="004990"/>
          <w:sz w:val="22"/>
          <w:szCs w:val="22"/>
        </w:rPr>
        <w:t xml:space="preserve"> (si corresponde).</w:t>
      </w:r>
    </w:p>
    <w:p w:rsidR="00627CEB" w:rsidRPr="00CE590C" w:rsidRDefault="00627CEB" w:rsidP="0077707D">
      <w:pPr>
        <w:numPr>
          <w:ilvl w:val="0"/>
          <w:numId w:val="17"/>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Certificado original de actualización de la matrícula de comercio emitido por FUNDEMPRESA vigente.</w:t>
      </w:r>
    </w:p>
    <w:p w:rsidR="00627CEB" w:rsidRPr="00CE590C" w:rsidRDefault="00627CEB" w:rsidP="0077707D">
      <w:pPr>
        <w:numPr>
          <w:ilvl w:val="0"/>
          <w:numId w:val="17"/>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 xml:space="preserve">Garantías requeridas de acuerdo a lo señalado en el punto 8 del presente pliego de condiciones. </w:t>
      </w:r>
    </w:p>
    <w:p w:rsidR="00627CEB" w:rsidRPr="00CE590C" w:rsidRDefault="00627CEB" w:rsidP="0077707D">
      <w:pPr>
        <w:pStyle w:val="Prrafodelista"/>
        <w:numPr>
          <w:ilvl w:val="1"/>
          <w:numId w:val="16"/>
        </w:numPr>
        <w:tabs>
          <w:tab w:val="left" w:pos="1701"/>
        </w:tabs>
        <w:spacing w:before="120"/>
        <w:ind w:left="1701" w:hanging="567"/>
        <w:jc w:val="both"/>
        <w:rPr>
          <w:rFonts w:ascii="Tahoma" w:hAnsi="Tahoma" w:cs="Tahoma"/>
          <w:color w:val="004990"/>
          <w:sz w:val="22"/>
          <w:szCs w:val="22"/>
        </w:rPr>
      </w:pPr>
      <w:r w:rsidRPr="00CE590C">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627CEB" w:rsidRPr="00CE590C" w:rsidRDefault="00627CEB" w:rsidP="0077707D">
      <w:pPr>
        <w:pStyle w:val="Prrafodelista"/>
        <w:numPr>
          <w:ilvl w:val="1"/>
          <w:numId w:val="18"/>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Documentación conjunta: Debe ser firmada por el Representante Legal de la Asociación Accidental, y es la siguiente:</w:t>
      </w:r>
    </w:p>
    <w:p w:rsidR="00627CEB" w:rsidRPr="00CE590C" w:rsidRDefault="00627CEB" w:rsidP="0077707D">
      <w:pPr>
        <w:pStyle w:val="Prrafodelista"/>
        <w:numPr>
          <w:ilvl w:val="2"/>
          <w:numId w:val="20"/>
        </w:numPr>
        <w:tabs>
          <w:tab w:val="left" w:pos="2835"/>
        </w:tabs>
        <w:spacing w:before="120"/>
        <w:ind w:left="2835" w:hanging="567"/>
        <w:jc w:val="both"/>
        <w:outlineLvl w:val="0"/>
        <w:rPr>
          <w:rFonts w:ascii="Tahoma" w:hAnsi="Tahoma" w:cs="Tahoma"/>
          <w:color w:val="004990"/>
          <w:sz w:val="22"/>
          <w:szCs w:val="22"/>
        </w:rPr>
      </w:pPr>
      <w:r w:rsidRPr="00CE590C">
        <w:rPr>
          <w:rFonts w:ascii="Tahoma" w:hAnsi="Tahoma" w:cs="Tahoma"/>
          <w:color w:val="004990"/>
          <w:sz w:val="22"/>
          <w:szCs w:val="22"/>
        </w:rPr>
        <w:lastRenderedPageBreak/>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627CEB" w:rsidRPr="00CE590C" w:rsidRDefault="00627CEB" w:rsidP="0077707D">
      <w:pPr>
        <w:pStyle w:val="Prrafodelista"/>
        <w:numPr>
          <w:ilvl w:val="2"/>
          <w:numId w:val="20"/>
        </w:numPr>
        <w:tabs>
          <w:tab w:val="left" w:pos="2835"/>
        </w:tabs>
        <w:spacing w:before="120"/>
        <w:ind w:left="2835" w:hanging="567"/>
        <w:jc w:val="both"/>
        <w:outlineLvl w:val="0"/>
        <w:rPr>
          <w:rFonts w:ascii="Tahoma" w:hAnsi="Tahoma" w:cs="Tahoma"/>
          <w:color w:val="004990"/>
          <w:sz w:val="22"/>
          <w:szCs w:val="22"/>
        </w:rPr>
      </w:pPr>
      <w:r w:rsidRPr="00CE590C">
        <w:rPr>
          <w:rFonts w:ascii="Tahoma" w:hAnsi="Tahoma" w:cs="Tahoma"/>
          <w:color w:val="004990"/>
          <w:sz w:val="22"/>
          <w:szCs w:val="22"/>
        </w:rPr>
        <w:t>Poder del Representante Legal de la Asociación Accidental, en fotocopia simple, con facultades expresas para presentar propuestas, negociar y suscribir contratos.</w:t>
      </w:r>
    </w:p>
    <w:p w:rsidR="00627CEB" w:rsidRPr="00CE590C" w:rsidRDefault="00627CEB" w:rsidP="0077707D">
      <w:pPr>
        <w:pStyle w:val="Prrafodelista"/>
        <w:numPr>
          <w:ilvl w:val="2"/>
          <w:numId w:val="20"/>
        </w:numPr>
        <w:tabs>
          <w:tab w:val="left" w:pos="2835"/>
        </w:tabs>
        <w:spacing w:before="120"/>
        <w:ind w:left="2835" w:hanging="567"/>
        <w:jc w:val="both"/>
        <w:outlineLvl w:val="0"/>
        <w:rPr>
          <w:rFonts w:ascii="Tahoma" w:hAnsi="Tahoma" w:cs="Tahoma"/>
          <w:color w:val="004990"/>
          <w:sz w:val="22"/>
          <w:szCs w:val="22"/>
        </w:rPr>
      </w:pPr>
      <w:r w:rsidRPr="00CE590C">
        <w:rPr>
          <w:rFonts w:ascii="Tahoma" w:hAnsi="Tahoma" w:cs="Tahoma"/>
          <w:color w:val="004990"/>
          <w:sz w:val="22"/>
          <w:szCs w:val="22"/>
        </w:rPr>
        <w:t>Propuesta en base al Pliego de Condiciones señalados en el presente documento</w:t>
      </w:r>
    </w:p>
    <w:p w:rsidR="00627CEB" w:rsidRPr="00CE590C" w:rsidRDefault="00627CEB" w:rsidP="0077707D">
      <w:pPr>
        <w:pStyle w:val="Prrafodelista"/>
        <w:numPr>
          <w:ilvl w:val="2"/>
          <w:numId w:val="20"/>
        </w:numPr>
        <w:tabs>
          <w:tab w:val="left" w:pos="2835"/>
        </w:tabs>
        <w:spacing w:before="120"/>
        <w:ind w:left="2835" w:hanging="567"/>
        <w:jc w:val="both"/>
        <w:outlineLvl w:val="0"/>
        <w:rPr>
          <w:rFonts w:ascii="Tahoma" w:hAnsi="Tahoma" w:cs="Tahoma"/>
          <w:color w:val="004990"/>
          <w:sz w:val="22"/>
          <w:szCs w:val="22"/>
        </w:rPr>
      </w:pPr>
      <w:r w:rsidRPr="00CE590C">
        <w:rPr>
          <w:rFonts w:ascii="Tahoma" w:hAnsi="Tahoma" w:cs="Tahoma"/>
          <w:color w:val="004990"/>
          <w:sz w:val="22"/>
          <w:szCs w:val="22"/>
        </w:rPr>
        <w:t xml:space="preserve">Garantías requeridas de acuerdo a lo señalado en el punto 8 del presente pliego de condiciones. </w:t>
      </w:r>
    </w:p>
    <w:p w:rsidR="00627CEB" w:rsidRPr="00CE590C" w:rsidRDefault="00627CEB" w:rsidP="0077707D">
      <w:pPr>
        <w:pStyle w:val="Prrafodelista"/>
        <w:numPr>
          <w:ilvl w:val="1"/>
          <w:numId w:val="18"/>
        </w:numPr>
        <w:tabs>
          <w:tab w:val="left" w:pos="2268"/>
        </w:tabs>
        <w:spacing w:before="120"/>
        <w:ind w:left="2268" w:hanging="567"/>
        <w:jc w:val="both"/>
        <w:rPr>
          <w:rFonts w:ascii="Tahoma" w:hAnsi="Tahoma" w:cs="Tahoma"/>
          <w:color w:val="004990"/>
          <w:sz w:val="22"/>
          <w:szCs w:val="22"/>
        </w:rPr>
      </w:pPr>
      <w:r w:rsidRPr="00CE590C">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627CEB" w:rsidRPr="00CE590C" w:rsidRDefault="00627CEB" w:rsidP="0077707D">
      <w:pPr>
        <w:pStyle w:val="Prrafodelista"/>
        <w:numPr>
          <w:ilvl w:val="0"/>
          <w:numId w:val="19"/>
        </w:numPr>
        <w:tabs>
          <w:tab w:val="left" w:pos="2835"/>
        </w:tabs>
        <w:spacing w:before="120"/>
        <w:ind w:left="2835" w:hanging="567"/>
        <w:jc w:val="both"/>
        <w:outlineLvl w:val="0"/>
        <w:rPr>
          <w:rFonts w:ascii="Tahoma" w:hAnsi="Tahoma" w:cs="Tahoma"/>
          <w:color w:val="004990"/>
          <w:sz w:val="22"/>
          <w:szCs w:val="22"/>
        </w:rPr>
      </w:pPr>
      <w:r w:rsidRPr="00CE590C">
        <w:rPr>
          <w:rFonts w:ascii="Tahoma" w:hAnsi="Tahoma" w:cs="Tahoma"/>
          <w:color w:val="004990"/>
          <w:sz w:val="22"/>
          <w:szCs w:val="22"/>
        </w:rPr>
        <w:t xml:space="preserve">Poder del Representante Legal, en fotocopia simple. </w:t>
      </w:r>
    </w:p>
    <w:p w:rsidR="00627CEB" w:rsidRPr="00CE590C" w:rsidRDefault="00627CEB" w:rsidP="00CE590C">
      <w:pPr>
        <w:spacing w:before="120"/>
        <w:ind w:left="708"/>
        <w:jc w:val="both"/>
        <w:rPr>
          <w:rFonts w:ascii="Tahoma" w:hAnsi="Tahoma" w:cs="Tahoma"/>
          <w:color w:val="004990"/>
          <w:sz w:val="22"/>
          <w:szCs w:val="22"/>
        </w:rPr>
      </w:pPr>
      <w:r w:rsidRPr="00CE590C">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627CEB" w:rsidRPr="00CE590C" w:rsidRDefault="00627CEB" w:rsidP="00A96121">
      <w:pPr>
        <w:pStyle w:val="Prrafodelista"/>
        <w:numPr>
          <w:ilvl w:val="1"/>
          <w:numId w:val="38"/>
        </w:numPr>
        <w:spacing w:before="120"/>
        <w:ind w:left="1134" w:hanging="578"/>
        <w:jc w:val="both"/>
        <w:outlineLvl w:val="2"/>
        <w:rPr>
          <w:rFonts w:ascii="Tahoma" w:hAnsi="Tahoma" w:cs="Tahoma"/>
          <w:b/>
          <w:color w:val="004990"/>
          <w:sz w:val="22"/>
          <w:szCs w:val="22"/>
          <w:u w:val="single"/>
        </w:rPr>
      </w:pPr>
      <w:r w:rsidRPr="00CE590C">
        <w:rPr>
          <w:rFonts w:ascii="Tahoma" w:hAnsi="Tahoma" w:cs="Tahoma"/>
          <w:b/>
          <w:color w:val="004990"/>
          <w:sz w:val="22"/>
          <w:szCs w:val="22"/>
          <w:u w:val="single"/>
        </w:rPr>
        <w:t>Forma de Pago</w:t>
      </w:r>
    </w:p>
    <w:p w:rsidR="00627CEB" w:rsidRPr="00CE590C" w:rsidRDefault="00627CEB" w:rsidP="00CE590C">
      <w:pPr>
        <w:spacing w:before="120"/>
        <w:ind w:left="1134"/>
        <w:jc w:val="both"/>
        <w:rPr>
          <w:rFonts w:ascii="Tahoma" w:hAnsi="Tahoma" w:cs="Tahoma"/>
          <w:color w:val="004990"/>
          <w:sz w:val="22"/>
          <w:szCs w:val="22"/>
          <w:lang w:val="es-BO"/>
        </w:rPr>
      </w:pPr>
      <w:r w:rsidRPr="00CE590C">
        <w:rPr>
          <w:rFonts w:ascii="Tahoma" w:hAnsi="Tahoma" w:cs="Tahoma"/>
          <w:color w:val="004990"/>
          <w:sz w:val="22"/>
          <w:szCs w:val="22"/>
          <w:lang w:val="es-BO"/>
        </w:rPr>
        <w:t>La forma de pago será realizada de la siguiente forma:</w:t>
      </w:r>
    </w:p>
    <w:p w:rsidR="00433B1D" w:rsidRPr="00433B1D" w:rsidRDefault="00627CEB" w:rsidP="00433B1D">
      <w:pPr>
        <w:pStyle w:val="Prrafodelista"/>
        <w:numPr>
          <w:ilvl w:val="1"/>
          <w:numId w:val="16"/>
        </w:numPr>
        <w:spacing w:before="120"/>
        <w:jc w:val="both"/>
        <w:rPr>
          <w:rFonts w:ascii="Tahoma" w:hAnsi="Tahoma"/>
          <w:b/>
          <w:caps/>
          <w:color w:val="004990"/>
          <w:sz w:val="28"/>
          <w:szCs w:val="28"/>
          <w:lang w:val="es-MX"/>
        </w:rPr>
      </w:pPr>
      <w:r w:rsidRPr="00CE590C">
        <w:rPr>
          <w:rFonts w:ascii="Tahoma" w:hAnsi="Tahoma" w:cs="Tahoma"/>
          <w:color w:val="004990"/>
          <w:sz w:val="22"/>
          <w:szCs w:val="22"/>
          <w:lang w:val="es-BO"/>
        </w:rPr>
        <w:t>100% contra entrega de los bienes, previa emisión del certificado de control de calidad y certificado de aceptación provisional.</w:t>
      </w:r>
      <w:bookmarkStart w:id="8" w:name="_Toc330030631"/>
    </w:p>
    <w:p w:rsidR="0020566A" w:rsidRDefault="00433B1D" w:rsidP="00433B1D">
      <w:pPr>
        <w:spacing w:before="120"/>
        <w:jc w:val="both"/>
        <w:rPr>
          <w:rFonts w:ascii="Tahoma" w:hAnsi="Tahoma" w:cs="Tahoma"/>
          <w:color w:val="1F497D"/>
          <w:sz w:val="22"/>
          <w:lang w:val="es-ES_tradnl"/>
        </w:rPr>
      </w:pPr>
      <w:r w:rsidRPr="00433B1D">
        <w:rPr>
          <w:rFonts w:ascii="Tahoma" w:hAnsi="Tahoma" w:cs="Tahoma"/>
          <w:b/>
          <w:color w:val="1F497D"/>
          <w:sz w:val="22"/>
          <w:lang w:val="es-ES_tradnl"/>
        </w:rPr>
        <w:t xml:space="preserve"> </w:t>
      </w:r>
      <w:r w:rsidRPr="00433B1D">
        <w:rPr>
          <w:rFonts w:ascii="Tahoma" w:hAnsi="Tahoma" w:cs="Tahoma"/>
          <w:b/>
          <w:color w:val="004990"/>
          <w:sz w:val="22"/>
          <w:szCs w:val="22"/>
          <w:lang w:val="es-BO" w:eastAsia="en-US"/>
        </w:rPr>
        <w:t>NOTA:</w:t>
      </w:r>
      <w:r w:rsidRPr="00433B1D">
        <w:rPr>
          <w:rFonts w:ascii="Tahoma" w:hAnsi="Tahoma" w:cs="Tahoma"/>
          <w:color w:val="004990"/>
          <w:sz w:val="22"/>
          <w:szCs w:val="22"/>
          <w:lang w:val="es-BO" w:eastAsia="en-US"/>
        </w:rPr>
        <w:t xml:space="preserve"> Para este proceso de contratación no aplica pagos adelantados por concepto de anticipos</w:t>
      </w:r>
      <w:r w:rsidRPr="00433B1D">
        <w:rPr>
          <w:rFonts w:ascii="Tahoma" w:hAnsi="Tahoma" w:cs="Tahoma"/>
          <w:color w:val="1F497D"/>
          <w:sz w:val="22"/>
          <w:lang w:val="es-ES_tradnl"/>
        </w:rPr>
        <w:t>.</w:t>
      </w:r>
      <w:r w:rsidR="0020566A">
        <w:rPr>
          <w:rFonts w:ascii="Tahoma" w:hAnsi="Tahoma" w:cs="Tahoma"/>
          <w:color w:val="1F497D"/>
          <w:sz w:val="22"/>
          <w:lang w:val="es-ES_tradnl"/>
        </w:rPr>
        <w:t xml:space="preserve"> </w:t>
      </w:r>
    </w:p>
    <w:p w:rsidR="0020566A" w:rsidRDefault="0020566A">
      <w:pPr>
        <w:rPr>
          <w:rFonts w:ascii="Tahoma" w:hAnsi="Tahoma"/>
          <w:b/>
          <w:caps/>
          <w:color w:val="004990"/>
          <w:sz w:val="28"/>
          <w:szCs w:val="28"/>
          <w:lang w:val="es-ES_tradnl"/>
        </w:rPr>
      </w:pPr>
      <w:bookmarkStart w:id="9" w:name="_Toc309124151"/>
      <w:bookmarkEnd w:id="8"/>
      <w:r>
        <w:rPr>
          <w:color w:val="004990"/>
          <w:sz w:val="28"/>
          <w:szCs w:val="28"/>
          <w:lang w:val="es-ES_tradnl"/>
        </w:rPr>
        <w:br w:type="page"/>
      </w:r>
    </w:p>
    <w:p w:rsidR="00A6170F" w:rsidRPr="00A6170F" w:rsidRDefault="00A6170F" w:rsidP="00D7106F">
      <w:pPr>
        <w:pStyle w:val="Ttulo1"/>
        <w:numPr>
          <w:ilvl w:val="0"/>
          <w:numId w:val="0"/>
        </w:numPr>
        <w:spacing w:before="120"/>
        <w:jc w:val="center"/>
        <w:rPr>
          <w:color w:val="004990"/>
          <w:sz w:val="28"/>
          <w:szCs w:val="28"/>
          <w:u w:val="none"/>
        </w:rPr>
      </w:pPr>
      <w:r w:rsidRPr="00A6170F">
        <w:rPr>
          <w:color w:val="004990"/>
          <w:sz w:val="28"/>
          <w:szCs w:val="28"/>
          <w:u w:val="none"/>
        </w:rPr>
        <w:lastRenderedPageBreak/>
        <w:t>PARTE II</w:t>
      </w:r>
    </w:p>
    <w:p w:rsidR="00A6170F" w:rsidRPr="00A6170F" w:rsidRDefault="00A6170F" w:rsidP="00A6170F">
      <w:pPr>
        <w:pStyle w:val="Ttulo1"/>
        <w:numPr>
          <w:ilvl w:val="0"/>
          <w:numId w:val="0"/>
        </w:numPr>
        <w:spacing w:before="120"/>
        <w:jc w:val="center"/>
        <w:rPr>
          <w:color w:val="004990"/>
          <w:sz w:val="28"/>
          <w:szCs w:val="28"/>
          <w:u w:val="none"/>
        </w:rPr>
      </w:pPr>
      <w:r w:rsidRPr="00A6170F">
        <w:rPr>
          <w:color w:val="004990"/>
          <w:sz w:val="28"/>
          <w:szCs w:val="28"/>
          <w:u w:val="none"/>
        </w:rPr>
        <w:t>INFORMACIÓN TÉCNICA DE LA CONTRATACIÓN</w:t>
      </w:r>
    </w:p>
    <w:p w:rsidR="00393ED2" w:rsidRDefault="00393ED2" w:rsidP="0077707D">
      <w:pPr>
        <w:pStyle w:val="TITULOS"/>
        <w:numPr>
          <w:ilvl w:val="0"/>
          <w:numId w:val="23"/>
        </w:numPr>
        <w:spacing w:before="120" w:after="0" w:line="240" w:lineRule="auto"/>
        <w:ind w:left="426" w:hanging="426"/>
        <w:rPr>
          <w:rFonts w:ascii="Tahoma" w:hAnsi="Tahoma" w:cs="Tahoma"/>
          <w:color w:val="004990"/>
          <w:sz w:val="22"/>
          <w:szCs w:val="22"/>
        </w:rPr>
      </w:pPr>
      <w:r w:rsidRPr="009C2DE5">
        <w:rPr>
          <w:rFonts w:ascii="Tahoma" w:hAnsi="Tahoma" w:cs="Tahoma"/>
          <w:color w:val="004990"/>
          <w:sz w:val="22"/>
          <w:szCs w:val="22"/>
        </w:rPr>
        <w:t>CONDICIONES PARA LA PRESENTACIÓN DE PROPUESTAS TÉCNICAS</w:t>
      </w:r>
      <w:bookmarkEnd w:id="9"/>
    </w:p>
    <w:p w:rsidR="00A6170F" w:rsidRPr="00E43F0F" w:rsidRDefault="00A6170F" w:rsidP="00A6170F">
      <w:pPr>
        <w:pStyle w:val="Continuarlista"/>
        <w:spacing w:after="0"/>
        <w:ind w:left="0"/>
        <w:rPr>
          <w:rFonts w:ascii="Tahoma" w:hAnsi="Tahoma" w:cs="Tahoma"/>
          <w:sz w:val="10"/>
          <w:szCs w:val="22"/>
          <w:lang w:val="es-ES_tradnl" w:bidi="en-US"/>
        </w:rPr>
      </w:pPr>
    </w:p>
    <w:p w:rsidR="00A6170F" w:rsidRPr="00DA0014" w:rsidRDefault="00A6170F" w:rsidP="00A6170F">
      <w:pPr>
        <w:pStyle w:val="Continuarlista"/>
        <w:spacing w:after="0"/>
        <w:ind w:left="426"/>
        <w:rPr>
          <w:rFonts w:ascii="Tahoma" w:hAnsi="Tahoma" w:cs="Tahoma"/>
          <w:color w:val="004990"/>
          <w:lang w:val="es-ES" w:eastAsia="es-ES"/>
        </w:rPr>
      </w:pPr>
      <w:r w:rsidRPr="00DA0014">
        <w:rPr>
          <w:rFonts w:ascii="Tahoma" w:hAnsi="Tahoma" w:cs="Tahoma"/>
          <w:color w:val="004990"/>
          <w:lang w:val="es-ES" w:eastAsia="es-E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A6170F" w:rsidRPr="00DA0014" w:rsidRDefault="00A6170F" w:rsidP="00A6170F">
      <w:pPr>
        <w:pStyle w:val="Continuarlista"/>
        <w:spacing w:after="0"/>
        <w:ind w:left="426"/>
        <w:rPr>
          <w:rFonts w:ascii="Tahoma" w:hAnsi="Tahoma" w:cs="Tahoma"/>
          <w:color w:val="004990"/>
          <w:lang w:val="es-ES" w:eastAsia="es-ES"/>
        </w:rPr>
      </w:pPr>
      <w:r w:rsidRPr="00DA0014">
        <w:rPr>
          <w:rFonts w:ascii="Tahoma" w:hAnsi="Tahoma" w:cs="Tahoma"/>
          <w:color w:val="004990"/>
          <w:lang w:val="es-ES" w:eastAsia="es-ES"/>
        </w:rPr>
        <w:t>Para todos los incisos marcados como MANDATORIO, la calificación será CUMPLE o NO CUMPLE. Mientras que los incisos marcados como MANDATORIO CALIFICABLE se basarán en la tabla de calificación.</w:t>
      </w:r>
    </w:p>
    <w:p w:rsidR="00A6170F" w:rsidRPr="00DA0014" w:rsidRDefault="00A6170F" w:rsidP="00A6170F">
      <w:pPr>
        <w:pStyle w:val="Continuarlista"/>
        <w:spacing w:after="0"/>
        <w:ind w:left="426"/>
        <w:rPr>
          <w:rFonts w:ascii="Tahoma" w:hAnsi="Tahoma" w:cs="Tahoma"/>
          <w:color w:val="004990"/>
          <w:lang w:val="es-ES" w:eastAsia="es-ES"/>
        </w:rPr>
      </w:pPr>
      <w:r w:rsidRPr="00DA0014">
        <w:rPr>
          <w:rFonts w:ascii="Tahoma" w:hAnsi="Tahoma" w:cs="Tahoma"/>
          <w:color w:val="004990"/>
          <w:lang w:val="es-ES" w:eastAsia="es-ES"/>
        </w:rPr>
        <w:t xml:space="preserve">En los requerimientos de ENTEL S.A. el oferente debe tomar en cuenta las siguientes referencias para la interpretación de las tablas. </w:t>
      </w:r>
    </w:p>
    <w:p w:rsidR="00A6170F" w:rsidRPr="00DA0014" w:rsidRDefault="00A6170F" w:rsidP="00A6170F">
      <w:pPr>
        <w:ind w:left="295" w:firstLine="708"/>
        <w:rPr>
          <w:rFonts w:ascii="Tahoma" w:hAnsi="Tahoma" w:cs="Tahoma"/>
          <w:color w:val="004990"/>
          <w:sz w:val="20"/>
          <w:szCs w:val="20"/>
        </w:rPr>
      </w:pPr>
      <w:r w:rsidRPr="00DA0014">
        <w:rPr>
          <w:rFonts w:ascii="Tahoma" w:hAnsi="Tahoma" w:cs="Tahoma"/>
          <w:color w:val="004990"/>
          <w:sz w:val="20"/>
          <w:szCs w:val="20"/>
        </w:rPr>
        <w:t>Referencias:</w:t>
      </w:r>
    </w:p>
    <w:p w:rsidR="00A6170F" w:rsidRPr="00DA0014" w:rsidRDefault="00A6170F" w:rsidP="00A6170F">
      <w:pPr>
        <w:ind w:left="295" w:firstLine="708"/>
        <w:rPr>
          <w:rFonts w:ascii="Tahoma" w:hAnsi="Tahoma" w:cs="Tahoma"/>
          <w:color w:val="004990"/>
          <w:sz w:val="20"/>
          <w:szCs w:val="20"/>
        </w:rPr>
      </w:pPr>
      <w:r w:rsidRPr="00DA0014">
        <w:rPr>
          <w:rFonts w:ascii="Tahoma" w:hAnsi="Tahoma" w:cs="Tahoma"/>
          <w:color w:val="004990"/>
          <w:sz w:val="20"/>
          <w:szCs w:val="20"/>
        </w:rPr>
        <w:fldChar w:fldCharType="begin">
          <w:ffData>
            <w:name w:val="Casilla1"/>
            <w:enabled/>
            <w:calcOnExit w:val="0"/>
            <w:checkBox>
              <w:sizeAuto/>
              <w:default w:val="1"/>
            </w:checkBox>
          </w:ffData>
        </w:fldChar>
      </w:r>
      <w:r w:rsidRPr="00DA0014">
        <w:rPr>
          <w:rFonts w:ascii="Tahoma" w:hAnsi="Tahoma" w:cs="Tahoma"/>
          <w:color w:val="004990"/>
          <w:sz w:val="20"/>
          <w:szCs w:val="20"/>
        </w:rPr>
        <w:instrText xml:space="preserve"> FORMCHECKBOX </w:instrText>
      </w:r>
      <w:r w:rsidR="00374382">
        <w:rPr>
          <w:rFonts w:ascii="Tahoma" w:hAnsi="Tahoma" w:cs="Tahoma"/>
          <w:color w:val="004990"/>
          <w:sz w:val="20"/>
          <w:szCs w:val="20"/>
        </w:rPr>
      </w:r>
      <w:r w:rsidR="00374382">
        <w:rPr>
          <w:rFonts w:ascii="Tahoma" w:hAnsi="Tahoma" w:cs="Tahoma"/>
          <w:color w:val="004990"/>
          <w:sz w:val="20"/>
          <w:szCs w:val="20"/>
        </w:rPr>
        <w:fldChar w:fldCharType="separate"/>
      </w:r>
      <w:r w:rsidRPr="00DA0014">
        <w:rPr>
          <w:rFonts w:ascii="Tahoma" w:hAnsi="Tahoma" w:cs="Tahoma"/>
          <w:color w:val="004990"/>
          <w:sz w:val="20"/>
          <w:szCs w:val="20"/>
        </w:rPr>
        <w:fldChar w:fldCharType="end"/>
      </w:r>
      <w:r w:rsidRPr="00DA0014">
        <w:rPr>
          <w:rFonts w:ascii="Tahoma" w:hAnsi="Tahoma" w:cs="Tahoma"/>
          <w:color w:val="004990"/>
          <w:sz w:val="20"/>
          <w:szCs w:val="20"/>
        </w:rPr>
        <w:tab/>
        <w:t>: Requerido por ENTEL S.A.</w:t>
      </w:r>
    </w:p>
    <w:p w:rsidR="00A6170F" w:rsidRPr="00DA0014" w:rsidRDefault="00A6170F" w:rsidP="00A6170F">
      <w:pPr>
        <w:ind w:left="295" w:firstLine="708"/>
        <w:rPr>
          <w:rFonts w:ascii="Tahoma" w:hAnsi="Tahoma" w:cs="Tahoma"/>
          <w:color w:val="004990"/>
          <w:sz w:val="20"/>
          <w:szCs w:val="20"/>
        </w:rPr>
      </w:pPr>
      <w:r w:rsidRPr="00DA0014">
        <w:rPr>
          <w:rFonts w:ascii="Tahoma" w:hAnsi="Tahoma" w:cs="Tahoma"/>
          <w:color w:val="004990"/>
          <w:sz w:val="20"/>
          <w:szCs w:val="20"/>
        </w:rPr>
        <w:fldChar w:fldCharType="begin">
          <w:ffData>
            <w:name w:val=""/>
            <w:enabled/>
            <w:calcOnExit w:val="0"/>
            <w:checkBox>
              <w:sizeAuto/>
              <w:default w:val="0"/>
            </w:checkBox>
          </w:ffData>
        </w:fldChar>
      </w:r>
      <w:r w:rsidRPr="00DA0014">
        <w:rPr>
          <w:rFonts w:ascii="Tahoma" w:hAnsi="Tahoma" w:cs="Tahoma"/>
          <w:color w:val="004990"/>
          <w:sz w:val="20"/>
          <w:szCs w:val="20"/>
        </w:rPr>
        <w:instrText xml:space="preserve"> FORMCHECKBOX </w:instrText>
      </w:r>
      <w:r w:rsidR="00374382">
        <w:rPr>
          <w:rFonts w:ascii="Tahoma" w:hAnsi="Tahoma" w:cs="Tahoma"/>
          <w:color w:val="004990"/>
          <w:sz w:val="20"/>
          <w:szCs w:val="20"/>
        </w:rPr>
      </w:r>
      <w:r w:rsidR="00374382">
        <w:rPr>
          <w:rFonts w:ascii="Tahoma" w:hAnsi="Tahoma" w:cs="Tahoma"/>
          <w:color w:val="004990"/>
          <w:sz w:val="20"/>
          <w:szCs w:val="20"/>
        </w:rPr>
        <w:fldChar w:fldCharType="separate"/>
      </w:r>
      <w:r w:rsidRPr="00DA0014">
        <w:rPr>
          <w:rFonts w:ascii="Tahoma" w:hAnsi="Tahoma" w:cs="Tahoma"/>
          <w:color w:val="004990"/>
          <w:sz w:val="20"/>
          <w:szCs w:val="20"/>
        </w:rPr>
        <w:fldChar w:fldCharType="end"/>
      </w:r>
      <w:r w:rsidRPr="00DA0014">
        <w:rPr>
          <w:rFonts w:ascii="Tahoma" w:hAnsi="Tahoma" w:cs="Tahoma"/>
          <w:color w:val="004990"/>
          <w:sz w:val="20"/>
          <w:szCs w:val="20"/>
        </w:rPr>
        <w:tab/>
        <w:t>: No requerido por ENTEL S.A.</w:t>
      </w:r>
    </w:p>
    <w:p w:rsidR="00A6170F" w:rsidRDefault="00A6170F" w:rsidP="00D7106F">
      <w:pPr>
        <w:ind w:left="295" w:firstLine="708"/>
        <w:jc w:val="both"/>
        <w:rPr>
          <w:rFonts w:ascii="Tahoma" w:hAnsi="Tahoma" w:cs="Tahoma"/>
          <w:color w:val="004990"/>
          <w:sz w:val="20"/>
          <w:szCs w:val="20"/>
        </w:rPr>
      </w:pPr>
      <w:r w:rsidRPr="00DA0014">
        <w:rPr>
          <w:rFonts w:ascii="Tahoma" w:hAnsi="Tahoma" w:cs="Tahoma"/>
          <w:color w:val="004990"/>
          <w:sz w:val="20"/>
          <w:szCs w:val="20"/>
        </w:rPr>
        <w:t>---</w:t>
      </w:r>
      <w:r w:rsidRPr="00DA0014">
        <w:rPr>
          <w:rFonts w:ascii="Tahoma" w:hAnsi="Tahoma" w:cs="Tahoma"/>
          <w:color w:val="004990"/>
          <w:sz w:val="20"/>
          <w:szCs w:val="20"/>
        </w:rPr>
        <w:tab/>
        <w:t>: No requiere respuesta</w:t>
      </w:r>
    </w:p>
    <w:p w:rsidR="00E909FD" w:rsidRPr="00E909FD" w:rsidRDefault="00E909FD" w:rsidP="00E909FD">
      <w:pPr>
        <w:spacing w:line="276" w:lineRule="auto"/>
        <w:jc w:val="center"/>
        <w:rPr>
          <w:rFonts w:ascii="Tahoma" w:hAnsi="Tahoma" w:cs="Tahoma"/>
          <w:b/>
          <w:bCs/>
          <w:i/>
          <w:color w:val="004990"/>
          <w:sz w:val="22"/>
          <w:szCs w:val="22"/>
          <w:lang w:val="es-BO" w:eastAsia="en-US"/>
        </w:rPr>
      </w:pPr>
      <w:r w:rsidRPr="00E909FD">
        <w:rPr>
          <w:rFonts w:ascii="Tahoma" w:hAnsi="Tahoma" w:cs="Tahoma"/>
          <w:b/>
          <w:bCs/>
          <w:i/>
          <w:color w:val="004990"/>
          <w:sz w:val="22"/>
          <w:szCs w:val="22"/>
          <w:lang w:val="es-BO" w:eastAsia="en-US"/>
        </w:rPr>
        <w:t>Aplíquese las siguientes condiciones que son de carácter obligatorio (mandatorio)</w:t>
      </w:r>
    </w:p>
    <w:p w:rsidR="00E909FD" w:rsidRPr="00E909FD" w:rsidRDefault="00E909FD" w:rsidP="00E909FD">
      <w:pPr>
        <w:rPr>
          <w:lang w:val="es-BO" w:eastAsia="en-US"/>
        </w:rPr>
      </w:pPr>
    </w:p>
    <w:tbl>
      <w:tblPr>
        <w:tblW w:w="9545" w:type="dxa"/>
        <w:jc w:val="center"/>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8073"/>
      </w:tblGrid>
      <w:tr w:rsidR="00E909FD" w:rsidRPr="00E909FD" w:rsidTr="00E909FD">
        <w:trPr>
          <w:trHeight w:val="46"/>
          <w:tblHeader/>
          <w:jc w:val="cent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E909FD" w:rsidRPr="00E909FD" w:rsidRDefault="00E909FD" w:rsidP="00E909FD">
            <w:pPr>
              <w:jc w:val="center"/>
              <w:rPr>
                <w:rFonts w:ascii="Tahoma" w:hAnsi="Tahoma" w:cs="Tahoma"/>
                <w:b/>
                <w:bCs/>
                <w:sz w:val="22"/>
                <w:szCs w:val="22"/>
              </w:rPr>
            </w:pPr>
            <w:r w:rsidRPr="00E909FD">
              <w:rPr>
                <w:rFonts w:ascii="Tahoma" w:hAnsi="Tahoma" w:cs="Tahoma"/>
                <w:b/>
                <w:bCs/>
                <w:sz w:val="22"/>
                <w:szCs w:val="22"/>
              </w:rPr>
              <w:t>ITEM 1.</w:t>
            </w:r>
          </w:p>
        </w:tc>
        <w:tc>
          <w:tcPr>
            <w:tcW w:w="8073"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E909FD" w:rsidRPr="00E909FD" w:rsidRDefault="00E909FD" w:rsidP="00E909FD">
            <w:pPr>
              <w:jc w:val="center"/>
              <w:rPr>
                <w:rFonts w:ascii="Tahoma" w:hAnsi="Tahoma" w:cs="Tahoma"/>
                <w:b/>
                <w:bCs/>
                <w:sz w:val="22"/>
                <w:szCs w:val="22"/>
              </w:rPr>
            </w:pPr>
            <w:r w:rsidRPr="00E909FD">
              <w:rPr>
                <w:rFonts w:ascii="Tahoma" w:hAnsi="Tahoma" w:cs="Tahoma"/>
                <w:b/>
                <w:bCs/>
                <w:sz w:val="22"/>
                <w:szCs w:val="22"/>
              </w:rPr>
              <w:t>REQUERIMIENTO DE ENTEL S.A.</w:t>
            </w:r>
          </w:p>
        </w:tc>
      </w:tr>
      <w:tr w:rsidR="00E909FD" w:rsidRPr="00E909FD" w:rsidTr="00E909FD">
        <w:trPr>
          <w:trHeight w:val="266"/>
          <w:tblHeader/>
          <w:jc w:val="center"/>
        </w:trPr>
        <w:tc>
          <w:tcPr>
            <w:tcW w:w="9545"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E909FD" w:rsidRPr="00E909FD" w:rsidRDefault="00E909FD" w:rsidP="00E909FD">
            <w:pPr>
              <w:jc w:val="center"/>
              <w:rPr>
                <w:rFonts w:ascii="Tahoma" w:hAnsi="Tahoma" w:cs="Tahoma"/>
                <w:sz w:val="22"/>
                <w:szCs w:val="22"/>
              </w:rPr>
            </w:pPr>
            <w:r w:rsidRPr="00E909FD">
              <w:rPr>
                <w:rFonts w:ascii="Tahoma" w:hAnsi="Tahoma" w:cs="Tahoma"/>
                <w:b/>
                <w:bCs/>
                <w:sz w:val="22"/>
                <w:szCs w:val="22"/>
              </w:rPr>
              <w:t>CONDICIONES PARA LA PRESENTACIÓN DE PROPUESTAS TÉCNICAS</w:t>
            </w:r>
          </w:p>
        </w:tc>
      </w:tr>
      <w:tr w:rsidR="00E909FD" w:rsidRPr="00E909FD" w:rsidTr="00E909FD">
        <w:trPr>
          <w:trHeight w:val="266"/>
          <w:tblHeader/>
          <w:jc w:val="center"/>
        </w:trPr>
        <w:tc>
          <w:tcPr>
            <w:tcW w:w="9545"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E909FD" w:rsidRPr="00E909FD" w:rsidRDefault="00E909FD" w:rsidP="00E909FD">
            <w:pPr>
              <w:jc w:val="center"/>
              <w:rPr>
                <w:rFonts w:ascii="Tahoma" w:hAnsi="Tahoma" w:cs="Tahoma"/>
                <w:sz w:val="22"/>
                <w:szCs w:val="22"/>
              </w:rPr>
            </w:pPr>
          </w:p>
        </w:tc>
      </w:tr>
      <w:tr w:rsidR="00E909FD" w:rsidRPr="00E909FD" w:rsidTr="00E909FD">
        <w:trPr>
          <w:trHeight w:val="315"/>
          <w:jc w:val="center"/>
        </w:trPr>
        <w:tc>
          <w:tcPr>
            <w:tcW w:w="9545" w:type="dxa"/>
            <w:gridSpan w:val="2"/>
            <w:tcBorders>
              <w:top w:val="single" w:sz="4" w:space="0" w:color="FFFFFF"/>
            </w:tcBorders>
            <w:shd w:val="clear" w:color="auto" w:fill="auto"/>
            <w:vAlign w:val="center"/>
          </w:tcPr>
          <w:p w:rsidR="00E909FD" w:rsidRPr="00E909FD" w:rsidRDefault="00E909FD" w:rsidP="00E909FD">
            <w:pPr>
              <w:numPr>
                <w:ilvl w:val="1"/>
                <w:numId w:val="43"/>
              </w:numPr>
              <w:ind w:left="427" w:hanging="426"/>
              <w:jc w:val="both"/>
              <w:rPr>
                <w:rFonts w:ascii="Tahoma" w:hAnsi="Tahoma" w:cs="Tahoma"/>
                <w:color w:val="1F497D"/>
                <w:sz w:val="20"/>
                <w:szCs w:val="22"/>
                <w:lang w:eastAsia="en-US"/>
              </w:rPr>
            </w:pPr>
            <w:r w:rsidRPr="00E909FD">
              <w:rPr>
                <w:rFonts w:ascii="Tahoma" w:hAnsi="Tahoma" w:cs="Tahoma"/>
                <w:color w:val="1F497D"/>
                <w:sz w:val="20"/>
                <w:szCs w:val="22"/>
                <w:lang w:eastAsia="en-US"/>
              </w:rPr>
              <w:t xml:space="preserve">Las respuestas presentadas para el presente pliego de especificaciones deben realizarse </w:t>
            </w:r>
            <w:r w:rsidRPr="00E909FD">
              <w:rPr>
                <w:rFonts w:ascii="Tahoma" w:hAnsi="Tahoma" w:cs="Tahoma"/>
                <w:b/>
                <w:color w:val="1F497D"/>
                <w:sz w:val="20"/>
                <w:szCs w:val="22"/>
                <w:u w:val="single"/>
                <w:lang w:eastAsia="en-US"/>
              </w:rPr>
              <w:t>ITEM por ITEM</w:t>
            </w:r>
            <w:r w:rsidRPr="00E909FD">
              <w:rPr>
                <w:rFonts w:ascii="Tahoma" w:hAnsi="Tahoma" w:cs="Tahoma"/>
                <w:color w:val="1F497D"/>
                <w:sz w:val="20"/>
                <w:szCs w:val="22"/>
                <w:lang w:eastAsia="en-US"/>
              </w:rPr>
              <w:t xml:space="preserve"> respetando el orden del presente documento. Se debe iniciar con las palabras </w:t>
            </w:r>
            <w:r w:rsidRPr="00E909FD">
              <w:rPr>
                <w:rFonts w:ascii="Tahoma" w:hAnsi="Tahoma" w:cs="Tahoma"/>
                <w:b/>
                <w:color w:val="1F497D"/>
                <w:sz w:val="20"/>
                <w:szCs w:val="22"/>
                <w:lang w:eastAsia="en-US"/>
              </w:rPr>
              <w:t>CUMPLE o NO CUMPLE,</w:t>
            </w:r>
            <w:r w:rsidRPr="00E909FD">
              <w:rPr>
                <w:rFonts w:ascii="Tahoma" w:hAnsi="Tahoma" w:cs="Tahoma"/>
                <w:color w:val="1F497D"/>
                <w:sz w:val="20"/>
                <w:szCs w:val="22"/>
                <w:lang w:eastAsia="en-US"/>
              </w:rPr>
              <w:t xml:space="preserve"> seguidas de un </w:t>
            </w:r>
            <w:r w:rsidRPr="00E909FD">
              <w:rPr>
                <w:rFonts w:ascii="Tahoma" w:hAnsi="Tahoma" w:cs="Tahoma"/>
                <w:b/>
                <w:color w:val="1F497D"/>
                <w:sz w:val="20"/>
                <w:szCs w:val="22"/>
                <w:lang w:eastAsia="en-US"/>
              </w:rPr>
              <w:t>breve y claro comentario que responda al requerimiento</w:t>
            </w:r>
            <w:r w:rsidRPr="00E909FD">
              <w:rPr>
                <w:rFonts w:ascii="Tahoma" w:hAnsi="Tahoma" w:cs="Tahoma"/>
                <w:b/>
                <w:color w:val="FF0000"/>
                <w:sz w:val="20"/>
                <w:szCs w:val="22"/>
                <w:lang w:eastAsia="en-US"/>
              </w:rPr>
              <w:t>.</w:t>
            </w:r>
            <w:r w:rsidRPr="00E909FD">
              <w:rPr>
                <w:rFonts w:ascii="Tahoma" w:hAnsi="Tahoma" w:cs="Tahoma"/>
                <w:b/>
                <w:color w:val="1F497D"/>
                <w:sz w:val="20"/>
                <w:szCs w:val="22"/>
                <w:lang w:eastAsia="en-US"/>
              </w:rPr>
              <w:t xml:space="preserve"> </w:t>
            </w:r>
            <w:r w:rsidRPr="00E909FD">
              <w:rPr>
                <w:rFonts w:ascii="Tahoma" w:hAnsi="Tahoma" w:cs="Tahoma"/>
                <w:color w:val="1F497D"/>
                <w:sz w:val="20"/>
                <w:szCs w:val="22"/>
                <w:lang w:eastAsia="en-US"/>
              </w:rPr>
              <w:t xml:space="preserve">Debe tener referencia puntual hacia algún DOCUMENTO TÉCNICO acerca del tópico de la pregunta, identificando el nombre del </w:t>
            </w:r>
            <w:r w:rsidRPr="00E909FD">
              <w:rPr>
                <w:rFonts w:ascii="Tahoma" w:hAnsi="Tahoma" w:cs="Tahoma"/>
                <w:b/>
                <w:color w:val="1F497D"/>
                <w:sz w:val="20"/>
                <w:szCs w:val="22"/>
                <w:lang w:eastAsia="en-US"/>
              </w:rPr>
              <w:t xml:space="preserve">Documento, número de Página y Referencia </w:t>
            </w:r>
            <w:r w:rsidRPr="00E909FD">
              <w:rPr>
                <w:rFonts w:ascii="Tahoma" w:hAnsi="Tahoma" w:cs="Tahoma"/>
                <w:color w:val="1F497D"/>
                <w:sz w:val="20"/>
                <w:szCs w:val="22"/>
                <w:lang w:eastAsia="en-US"/>
              </w:rPr>
              <w:t xml:space="preserve">(no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 </w:t>
            </w:r>
          </w:p>
        </w:tc>
      </w:tr>
      <w:tr w:rsidR="00E909FD" w:rsidRPr="00E909FD" w:rsidTr="00E909FD">
        <w:trPr>
          <w:trHeight w:val="315"/>
          <w:jc w:val="center"/>
        </w:trPr>
        <w:tc>
          <w:tcPr>
            <w:tcW w:w="9545" w:type="dxa"/>
            <w:gridSpan w:val="2"/>
            <w:shd w:val="clear" w:color="auto" w:fill="auto"/>
            <w:vAlign w:val="center"/>
          </w:tcPr>
          <w:p w:rsidR="00E909FD" w:rsidRPr="00E909FD" w:rsidRDefault="00E909FD" w:rsidP="00E909FD">
            <w:pPr>
              <w:numPr>
                <w:ilvl w:val="1"/>
                <w:numId w:val="43"/>
              </w:numPr>
              <w:ind w:left="403"/>
              <w:jc w:val="both"/>
              <w:rPr>
                <w:rFonts w:ascii="Tahoma" w:hAnsi="Tahoma" w:cs="Tahoma"/>
                <w:color w:val="1F497D"/>
                <w:sz w:val="20"/>
                <w:szCs w:val="22"/>
                <w:lang w:eastAsia="en-US"/>
              </w:rPr>
            </w:pPr>
            <w:r w:rsidRPr="00E909FD">
              <w:rPr>
                <w:rFonts w:ascii="Tahoma" w:hAnsi="Tahoma" w:cs="Tahoma"/>
                <w:color w:val="1F497D"/>
                <w:sz w:val="20"/>
                <w:szCs w:val="22"/>
                <w:lang w:eastAsia="en-US"/>
              </w:rPr>
              <w:t>ENTEL S.A. se reserva el derecho de realizar la adjudicación total o parcial del objeto del presente documento de acuerdo a la mejor solución técnico – económica y a los intereses de ENTEL S.A.</w:t>
            </w:r>
          </w:p>
        </w:tc>
      </w:tr>
      <w:tr w:rsidR="00E909FD" w:rsidRPr="00E909FD" w:rsidTr="00E909FD">
        <w:trPr>
          <w:trHeight w:val="315"/>
          <w:jc w:val="center"/>
        </w:trPr>
        <w:tc>
          <w:tcPr>
            <w:tcW w:w="9545" w:type="dxa"/>
            <w:gridSpan w:val="2"/>
            <w:shd w:val="clear" w:color="auto" w:fill="auto"/>
            <w:vAlign w:val="center"/>
          </w:tcPr>
          <w:p w:rsidR="00E909FD" w:rsidRPr="00E909FD" w:rsidRDefault="00E909FD" w:rsidP="00E909FD">
            <w:pPr>
              <w:numPr>
                <w:ilvl w:val="1"/>
                <w:numId w:val="43"/>
              </w:numPr>
              <w:ind w:left="403"/>
              <w:jc w:val="both"/>
              <w:rPr>
                <w:rFonts w:ascii="Tahoma" w:hAnsi="Tahoma" w:cs="Tahoma"/>
                <w:color w:val="1F497D"/>
                <w:sz w:val="20"/>
                <w:szCs w:val="22"/>
                <w:lang w:eastAsia="en-US"/>
              </w:rPr>
            </w:pPr>
            <w:r w:rsidRPr="00E909FD">
              <w:rPr>
                <w:rFonts w:ascii="Tahoma" w:hAnsi="Tahoma" w:cs="Tahoma"/>
                <w:color w:val="1F497D"/>
                <w:sz w:val="20"/>
                <w:szCs w:val="22"/>
                <w:lang w:eastAsia="en-US"/>
              </w:rPr>
              <w:t xml:space="preserve">El idioma oficial para la presentación de propuestas es el español. Toda la documentación técnica y de respaldo debe presentarse en idioma español o inglés. </w:t>
            </w:r>
          </w:p>
        </w:tc>
      </w:tr>
      <w:tr w:rsidR="00E909FD" w:rsidRPr="00E909FD" w:rsidTr="00E909FD">
        <w:trPr>
          <w:trHeight w:val="315"/>
          <w:jc w:val="center"/>
        </w:trPr>
        <w:tc>
          <w:tcPr>
            <w:tcW w:w="9545" w:type="dxa"/>
            <w:gridSpan w:val="2"/>
            <w:shd w:val="clear" w:color="auto" w:fill="auto"/>
            <w:vAlign w:val="center"/>
          </w:tcPr>
          <w:p w:rsidR="00E909FD" w:rsidRPr="00E909FD" w:rsidRDefault="00E909FD" w:rsidP="00E909FD">
            <w:pPr>
              <w:numPr>
                <w:ilvl w:val="1"/>
                <w:numId w:val="43"/>
              </w:numPr>
              <w:ind w:left="403"/>
              <w:jc w:val="both"/>
              <w:rPr>
                <w:rFonts w:ascii="Tahoma" w:hAnsi="Tahoma" w:cs="Tahoma"/>
                <w:b/>
                <w:i/>
                <w:color w:val="1F497D"/>
                <w:sz w:val="20"/>
                <w:szCs w:val="22"/>
                <w:lang w:eastAsia="en-US"/>
              </w:rPr>
            </w:pPr>
            <w:r w:rsidRPr="00E909FD">
              <w:rPr>
                <w:rFonts w:ascii="Tahoma" w:hAnsi="Tahoma" w:cs="Tahoma"/>
                <w:color w:val="1F497D"/>
                <w:sz w:val="20"/>
                <w:szCs w:val="22"/>
                <w:lang w:eastAsia="en-US"/>
              </w:rPr>
              <w:t>La propuesta debe garantizar que todos los bienes ofertados cumplan con todas las recomendaciones, estándares y normas de organismos nacionales e internacionales reconocidos en el área de telecomunicaciones</w:t>
            </w:r>
            <w:r w:rsidRPr="00E909FD">
              <w:rPr>
                <w:rFonts w:ascii="Tahoma" w:hAnsi="Tahoma" w:cs="Tahoma"/>
                <w:b/>
                <w:i/>
                <w:color w:val="1F497D"/>
                <w:sz w:val="20"/>
                <w:szCs w:val="22"/>
                <w:lang w:eastAsia="en-US"/>
              </w:rPr>
              <w:t>.</w:t>
            </w:r>
          </w:p>
        </w:tc>
      </w:tr>
      <w:tr w:rsidR="00E909FD" w:rsidRPr="00E909FD" w:rsidTr="00E909FD">
        <w:trPr>
          <w:trHeight w:val="315"/>
          <w:jc w:val="center"/>
        </w:trPr>
        <w:tc>
          <w:tcPr>
            <w:tcW w:w="9545" w:type="dxa"/>
            <w:gridSpan w:val="2"/>
            <w:shd w:val="clear" w:color="auto" w:fill="auto"/>
            <w:vAlign w:val="center"/>
          </w:tcPr>
          <w:p w:rsidR="00E909FD" w:rsidRPr="00E909FD" w:rsidRDefault="00E909FD" w:rsidP="00E909FD">
            <w:pPr>
              <w:numPr>
                <w:ilvl w:val="1"/>
                <w:numId w:val="43"/>
              </w:numPr>
              <w:ind w:left="403"/>
              <w:jc w:val="both"/>
              <w:rPr>
                <w:rFonts w:ascii="Tahoma" w:hAnsi="Tahoma" w:cs="Tahoma"/>
                <w:color w:val="1F497D"/>
                <w:sz w:val="20"/>
                <w:szCs w:val="22"/>
                <w:lang w:eastAsia="en-US"/>
              </w:rPr>
            </w:pPr>
            <w:r w:rsidRPr="00E909FD">
              <w:rPr>
                <w:rFonts w:ascii="Tahoma" w:hAnsi="Tahoma" w:cs="Tahoma"/>
                <w:color w:val="1F497D"/>
                <w:sz w:val="20"/>
                <w:szCs w:val="22"/>
                <w:lang w:eastAsia="en-US"/>
              </w:rPr>
              <w:t xml:space="preserve">Para la evaluación, ENTEL S.A. solicita al oferente, que la </w:t>
            </w:r>
            <w:r w:rsidRPr="00E909FD">
              <w:rPr>
                <w:rFonts w:ascii="Tahoma" w:hAnsi="Tahoma" w:cs="Tahoma"/>
                <w:b/>
                <w:color w:val="1F497D"/>
                <w:sz w:val="20"/>
                <w:szCs w:val="22"/>
                <w:lang w:eastAsia="en-US"/>
              </w:rPr>
              <w:t>documentación técnica</w:t>
            </w:r>
            <w:r w:rsidRPr="00E909FD">
              <w:rPr>
                <w:rFonts w:ascii="Tahoma" w:hAnsi="Tahoma" w:cs="Tahoma"/>
                <w:color w:val="1F497D"/>
                <w:sz w:val="20"/>
                <w:szCs w:val="22"/>
                <w:lang w:eastAsia="en-US"/>
              </w:rPr>
              <w:t xml:space="preserve"> </w:t>
            </w:r>
            <w:r w:rsidRPr="00E909FD">
              <w:rPr>
                <w:rFonts w:ascii="Tahoma" w:hAnsi="Tahoma" w:cs="Tahoma"/>
                <w:b/>
                <w:color w:val="1F497D"/>
                <w:sz w:val="20"/>
                <w:szCs w:val="22"/>
                <w:lang w:eastAsia="en-US"/>
              </w:rPr>
              <w:t>y su propuesta</w:t>
            </w:r>
            <w:r w:rsidRPr="00E909FD">
              <w:rPr>
                <w:rFonts w:ascii="Tahoma" w:hAnsi="Tahoma" w:cs="Tahoma"/>
                <w:color w:val="1F497D"/>
                <w:sz w:val="20"/>
                <w:szCs w:val="22"/>
                <w:lang w:eastAsia="en-US"/>
              </w:rPr>
              <w:t xml:space="preserve"> se entregue en un (1) ejemplar (original) y  una copia en formato electrónico (CD-ROM, DVD-ROM o Memoria flash) con archivos no protegidos contra lectura o impresión, este último si fuera el caso.</w:t>
            </w:r>
          </w:p>
        </w:tc>
      </w:tr>
    </w:tbl>
    <w:p w:rsidR="00D7106F" w:rsidRPr="00D7106F" w:rsidRDefault="00D7106F" w:rsidP="00D7106F">
      <w:pPr>
        <w:ind w:left="295" w:firstLine="708"/>
        <w:jc w:val="both"/>
        <w:rPr>
          <w:rFonts w:ascii="Tahoma" w:hAnsi="Tahoma" w:cs="Tahoma"/>
          <w:color w:val="004990"/>
          <w:sz w:val="20"/>
          <w:szCs w:val="20"/>
        </w:rPr>
      </w:pPr>
    </w:p>
    <w:p w:rsidR="00A6170F" w:rsidRPr="00A6170F" w:rsidRDefault="00A6170F" w:rsidP="00A6170F">
      <w:pPr>
        <w:pStyle w:val="Continuarlista"/>
        <w:spacing w:after="0"/>
        <w:ind w:left="0"/>
        <w:rPr>
          <w:rFonts w:ascii="Tahoma" w:hAnsi="Tahoma" w:cs="Tahoma"/>
          <w:b/>
          <w:color w:val="004990"/>
          <w:sz w:val="22"/>
          <w:szCs w:val="22"/>
          <w:lang w:val="es-ES" w:bidi="en-US"/>
        </w:rPr>
      </w:pPr>
    </w:p>
    <w:p w:rsidR="00A6170F" w:rsidRPr="00DA0014" w:rsidRDefault="00A6170F" w:rsidP="00A6170F">
      <w:pPr>
        <w:pStyle w:val="Continuarlista"/>
        <w:spacing w:after="0"/>
        <w:ind w:left="426"/>
        <w:jc w:val="center"/>
        <w:rPr>
          <w:rFonts w:ascii="Tahoma" w:hAnsi="Tahoma" w:cs="Tahoma"/>
          <w:b/>
          <w:color w:val="004990"/>
          <w:sz w:val="22"/>
          <w:szCs w:val="22"/>
          <w:lang w:val="es-ES_tradnl" w:bidi="en-US"/>
        </w:rPr>
      </w:pPr>
      <w:r w:rsidRPr="00DA0014">
        <w:rPr>
          <w:rFonts w:ascii="Tahoma" w:hAnsi="Tahoma" w:cs="Tahoma"/>
          <w:b/>
          <w:color w:val="004990"/>
          <w:sz w:val="22"/>
          <w:szCs w:val="22"/>
          <w:lang w:val="es-ES_tradnl" w:bidi="en-US"/>
        </w:rPr>
        <w:t>DIMENSIONAMIENTO DEL REQUERIMIENTO</w:t>
      </w:r>
    </w:p>
    <w:p w:rsidR="00A6170F" w:rsidRPr="00DA0014" w:rsidRDefault="00A6170F" w:rsidP="00A6170F">
      <w:pPr>
        <w:pStyle w:val="Continuarlista"/>
        <w:spacing w:after="0"/>
        <w:rPr>
          <w:rFonts w:ascii="Tahoma" w:hAnsi="Tahoma" w:cs="Tahoma"/>
          <w:b/>
          <w:color w:val="004990"/>
          <w:sz w:val="10"/>
          <w:szCs w:val="22"/>
          <w:lang w:val="es-ES_tradnl" w:bidi="en-US"/>
        </w:rPr>
      </w:pPr>
    </w:p>
    <w:tbl>
      <w:tblPr>
        <w:tblW w:w="5000" w:type="pct"/>
        <w:tblCellMar>
          <w:left w:w="70" w:type="dxa"/>
          <w:right w:w="70" w:type="dxa"/>
        </w:tblCellMar>
        <w:tblLook w:val="04A0" w:firstRow="1" w:lastRow="0" w:firstColumn="1" w:lastColumn="0" w:noHBand="0" w:noVBand="1"/>
      </w:tblPr>
      <w:tblGrid>
        <w:gridCol w:w="697"/>
        <w:gridCol w:w="7404"/>
        <w:gridCol w:w="1443"/>
      </w:tblGrid>
      <w:tr w:rsidR="0020566A" w:rsidRPr="00DA0014" w:rsidTr="00E51924">
        <w:trPr>
          <w:trHeight w:val="300"/>
          <w:tblHeader/>
        </w:trPr>
        <w:tc>
          <w:tcPr>
            <w:tcW w:w="365" w:type="pct"/>
            <w:vMerge w:val="restart"/>
            <w:tcBorders>
              <w:top w:val="single" w:sz="8" w:space="0" w:color="auto"/>
              <w:left w:val="single" w:sz="8" w:space="0" w:color="auto"/>
              <w:bottom w:val="single" w:sz="8" w:space="0" w:color="004990"/>
              <w:right w:val="single" w:sz="8" w:space="0" w:color="FFFFFF"/>
            </w:tcBorders>
            <w:shd w:val="clear" w:color="auto" w:fill="004990"/>
            <w:vAlign w:val="center"/>
            <w:hideMark/>
          </w:tcPr>
          <w:p w:rsidR="00A6170F" w:rsidRPr="00DA0014" w:rsidRDefault="00A6170F" w:rsidP="00A6170F">
            <w:pPr>
              <w:jc w:val="center"/>
              <w:rPr>
                <w:rFonts w:ascii="Tahoma" w:hAnsi="Tahoma" w:cs="Tahoma"/>
                <w:b/>
                <w:bCs/>
                <w:color w:val="FFFFFF" w:themeColor="background1"/>
              </w:rPr>
            </w:pPr>
            <w:r w:rsidRPr="00DA0014">
              <w:rPr>
                <w:rFonts w:ascii="Tahoma" w:hAnsi="Tahoma" w:cs="Tahoma"/>
                <w:b/>
                <w:bCs/>
                <w:color w:val="FFFFFF" w:themeColor="background1"/>
                <w:lang w:val="es-ES_tradnl"/>
              </w:rPr>
              <w:t>No.</w:t>
            </w:r>
          </w:p>
        </w:tc>
        <w:tc>
          <w:tcPr>
            <w:tcW w:w="3879" w:type="pct"/>
            <w:vMerge w:val="restart"/>
            <w:tcBorders>
              <w:top w:val="single" w:sz="8" w:space="0" w:color="auto"/>
              <w:left w:val="single" w:sz="8" w:space="0" w:color="FFFFFF"/>
              <w:bottom w:val="single" w:sz="8" w:space="0" w:color="004990"/>
              <w:right w:val="nil"/>
            </w:tcBorders>
            <w:shd w:val="clear" w:color="auto" w:fill="004990"/>
            <w:vAlign w:val="center"/>
            <w:hideMark/>
          </w:tcPr>
          <w:p w:rsidR="00A6170F" w:rsidRPr="00DA0014" w:rsidRDefault="00A6170F" w:rsidP="00A6170F">
            <w:pPr>
              <w:jc w:val="center"/>
              <w:rPr>
                <w:rFonts w:ascii="Tahoma" w:hAnsi="Tahoma" w:cs="Tahoma"/>
                <w:b/>
                <w:bCs/>
                <w:color w:val="FFFFFF" w:themeColor="background1"/>
              </w:rPr>
            </w:pPr>
            <w:r w:rsidRPr="00DA0014">
              <w:rPr>
                <w:rFonts w:ascii="Tahoma" w:hAnsi="Tahoma" w:cs="Tahoma"/>
                <w:b/>
                <w:bCs/>
                <w:color w:val="FFFFFF" w:themeColor="background1"/>
                <w:lang w:val="es-ES_tradnl"/>
              </w:rPr>
              <w:t>ÍTEM</w:t>
            </w:r>
          </w:p>
        </w:tc>
        <w:tc>
          <w:tcPr>
            <w:tcW w:w="756" w:type="pct"/>
            <w:vMerge w:val="restart"/>
            <w:tcBorders>
              <w:top w:val="single" w:sz="4" w:space="0" w:color="auto"/>
              <w:left w:val="single" w:sz="4" w:space="0" w:color="auto"/>
              <w:bottom w:val="single" w:sz="4" w:space="0" w:color="000000"/>
              <w:right w:val="single" w:sz="4" w:space="0" w:color="auto"/>
            </w:tcBorders>
            <w:shd w:val="clear" w:color="auto" w:fill="004990"/>
            <w:vAlign w:val="center"/>
            <w:hideMark/>
          </w:tcPr>
          <w:p w:rsidR="00A6170F" w:rsidRPr="00DA0014" w:rsidRDefault="00A6170F" w:rsidP="00A6170F">
            <w:pPr>
              <w:jc w:val="center"/>
              <w:rPr>
                <w:rFonts w:ascii="Tahoma" w:hAnsi="Tahoma" w:cs="Tahoma"/>
                <w:b/>
                <w:bCs/>
                <w:color w:val="FFFFFF" w:themeColor="background1"/>
              </w:rPr>
            </w:pPr>
            <w:r w:rsidRPr="00DA0014">
              <w:rPr>
                <w:rFonts w:ascii="Tahoma" w:hAnsi="Tahoma" w:cs="Tahoma"/>
                <w:b/>
                <w:bCs/>
                <w:color w:val="FFFFFF" w:themeColor="background1"/>
                <w:lang w:val="es-ES_tradnl"/>
              </w:rPr>
              <w:t>CANTIDADES</w:t>
            </w:r>
          </w:p>
        </w:tc>
      </w:tr>
      <w:tr w:rsidR="0020566A" w:rsidRPr="00DA0014" w:rsidTr="00E51924">
        <w:trPr>
          <w:trHeight w:val="193"/>
          <w:tblHeader/>
        </w:trPr>
        <w:tc>
          <w:tcPr>
            <w:tcW w:w="365" w:type="pct"/>
            <w:vMerge/>
            <w:tcBorders>
              <w:top w:val="single" w:sz="8" w:space="0" w:color="auto"/>
              <w:left w:val="single" w:sz="8" w:space="0" w:color="auto"/>
              <w:bottom w:val="single" w:sz="8" w:space="0" w:color="004990"/>
              <w:right w:val="single" w:sz="8" w:space="0" w:color="FFFFFF"/>
            </w:tcBorders>
            <w:shd w:val="clear" w:color="auto" w:fill="004990"/>
            <w:vAlign w:val="center"/>
            <w:hideMark/>
          </w:tcPr>
          <w:p w:rsidR="00A6170F" w:rsidRPr="00DA0014" w:rsidRDefault="00A6170F" w:rsidP="00A6170F">
            <w:pPr>
              <w:rPr>
                <w:rFonts w:ascii="Tahoma" w:hAnsi="Tahoma" w:cs="Tahoma"/>
                <w:b/>
                <w:bCs/>
                <w:color w:val="004990"/>
              </w:rPr>
            </w:pPr>
          </w:p>
        </w:tc>
        <w:tc>
          <w:tcPr>
            <w:tcW w:w="3879" w:type="pct"/>
            <w:vMerge/>
            <w:tcBorders>
              <w:top w:val="single" w:sz="8" w:space="0" w:color="auto"/>
              <w:left w:val="single" w:sz="8" w:space="0" w:color="FFFFFF"/>
              <w:bottom w:val="single" w:sz="8" w:space="0" w:color="004990"/>
              <w:right w:val="nil"/>
            </w:tcBorders>
            <w:shd w:val="clear" w:color="auto" w:fill="004990"/>
            <w:vAlign w:val="center"/>
            <w:hideMark/>
          </w:tcPr>
          <w:p w:rsidR="00A6170F" w:rsidRPr="00DA0014" w:rsidRDefault="00A6170F" w:rsidP="00A6170F">
            <w:pPr>
              <w:rPr>
                <w:rFonts w:ascii="Tahoma" w:hAnsi="Tahoma" w:cs="Tahoma"/>
                <w:b/>
                <w:bCs/>
                <w:color w:val="004990"/>
              </w:rPr>
            </w:pPr>
          </w:p>
        </w:tc>
        <w:tc>
          <w:tcPr>
            <w:tcW w:w="756" w:type="pct"/>
            <w:vMerge/>
            <w:tcBorders>
              <w:top w:val="single" w:sz="4" w:space="0" w:color="auto"/>
              <w:left w:val="single" w:sz="4" w:space="0" w:color="auto"/>
              <w:bottom w:val="single" w:sz="4" w:space="0" w:color="000000"/>
              <w:right w:val="single" w:sz="4" w:space="0" w:color="auto"/>
            </w:tcBorders>
            <w:shd w:val="clear" w:color="auto" w:fill="004990"/>
            <w:vAlign w:val="center"/>
            <w:hideMark/>
          </w:tcPr>
          <w:p w:rsidR="00A6170F" w:rsidRPr="00DA0014" w:rsidRDefault="00A6170F" w:rsidP="00A6170F">
            <w:pPr>
              <w:rPr>
                <w:rFonts w:ascii="Tahoma" w:hAnsi="Tahoma" w:cs="Tahoma"/>
                <w:b/>
                <w:bCs/>
                <w:color w:val="004990"/>
              </w:rPr>
            </w:pP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b/>
                <w:bCs/>
                <w:color w:val="004990"/>
              </w:rPr>
            </w:pPr>
            <w:r w:rsidRPr="00DA0014">
              <w:rPr>
                <w:rFonts w:ascii="Tahoma" w:hAnsi="Tahoma" w:cs="Tahoma"/>
                <w:b/>
                <w:bCs/>
                <w:color w:val="004990"/>
              </w:rPr>
              <w:t>1</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b/>
                <w:bCs/>
                <w:color w:val="004990"/>
              </w:rPr>
            </w:pPr>
            <w:r w:rsidRPr="00DA0014">
              <w:rPr>
                <w:rFonts w:ascii="Tahoma" w:hAnsi="Tahoma" w:cs="Tahoma"/>
                <w:b/>
                <w:bCs/>
                <w:color w:val="004990"/>
                <w:szCs w:val="18"/>
                <w:lang w:val="es-BO"/>
              </w:rPr>
              <w:t>SET COMPLETO FERRETERÍA ADSS DUPLO (figura 1.1)</w:t>
            </w:r>
          </w:p>
        </w:tc>
        <w:tc>
          <w:tcPr>
            <w:tcW w:w="756" w:type="pct"/>
            <w:vMerge w:val="restart"/>
            <w:tcBorders>
              <w:top w:val="nil"/>
              <w:left w:val="single" w:sz="8" w:space="0" w:color="004990"/>
              <w:bottom w:val="single" w:sz="8" w:space="0" w:color="004990"/>
              <w:right w:val="single" w:sz="8" w:space="0" w:color="004990"/>
            </w:tcBorders>
            <w:shd w:val="clear" w:color="auto" w:fill="auto"/>
            <w:vAlign w:val="center"/>
          </w:tcPr>
          <w:p w:rsidR="00A6170F" w:rsidRPr="00DA0014" w:rsidRDefault="00A6170F" w:rsidP="00A6170F">
            <w:pPr>
              <w:jc w:val="center"/>
              <w:rPr>
                <w:rFonts w:ascii="Calibri" w:hAnsi="Calibri" w:cs="Calibri"/>
                <w:color w:val="004990"/>
                <w:sz w:val="24"/>
                <w:szCs w:val="22"/>
                <w:highlight w:val="yellow"/>
              </w:rPr>
            </w:pPr>
            <w:r w:rsidRPr="00DA0014">
              <w:rPr>
                <w:rFonts w:ascii="Calibri" w:hAnsi="Calibri" w:cs="Calibri"/>
                <w:color w:val="004990"/>
                <w:sz w:val="24"/>
                <w:szCs w:val="22"/>
              </w:rPr>
              <w:t>1700</w:t>
            </w: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1.1</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2 Racks: Acero Galvanizado por inmersión en caliente.</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rPr>
                <w:rFonts w:ascii="Tahoma" w:hAnsi="Tahoma" w:cs="Tahoma"/>
                <w:color w:val="004990"/>
                <w:highlight w:val="yellow"/>
              </w:rPr>
            </w:pP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1.2</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2 Guarda Cabos: Hierro Ductal Galvanizado QT500-7 (No platina o plancha)</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rPr>
                <w:rFonts w:ascii="Tahoma" w:hAnsi="Tahoma" w:cs="Tahoma"/>
                <w:color w:val="004990"/>
                <w:highlight w:val="yellow"/>
              </w:rPr>
            </w:pP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lastRenderedPageBreak/>
              <w:t>1.3</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 xml:space="preserve">2 Mallas preformadas de retención: Acero cubierto de Aluminio, con material antideslizante en su interior. </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rPr>
                <w:rFonts w:ascii="Tahoma" w:hAnsi="Tahoma" w:cs="Tahoma"/>
                <w:color w:val="004990"/>
                <w:highlight w:val="yellow"/>
              </w:rPr>
            </w:pP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1.4</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 xml:space="preserve">2 Juegos de Mallas preformadas de protección (6 </w:t>
            </w:r>
            <w:proofErr w:type="spellStart"/>
            <w:r w:rsidRPr="00DA0014">
              <w:rPr>
                <w:color w:val="004990"/>
              </w:rPr>
              <w:t>pzas</w:t>
            </w:r>
            <w:proofErr w:type="spellEnd"/>
            <w:r w:rsidRPr="00DA0014">
              <w:rPr>
                <w:color w:val="004990"/>
              </w:rPr>
              <w:t>.) de Acero cubierto de Aluminio, con material antideslizante en su interior.</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rPr>
                <w:rFonts w:ascii="Tahoma" w:hAnsi="Tahoma" w:cs="Tahoma"/>
                <w:color w:val="004990"/>
                <w:highlight w:val="yellow"/>
              </w:rPr>
            </w:pPr>
          </w:p>
        </w:tc>
      </w:tr>
      <w:tr w:rsidR="0020566A" w:rsidRPr="00DA0014" w:rsidTr="00A6170F">
        <w:trPr>
          <w:trHeight w:val="186"/>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1.5</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1 Cinta BAP, ver Figura 1.4, longitud de 80 (Cm).</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rPr>
                <w:rFonts w:ascii="Tahoma" w:hAnsi="Tahoma" w:cs="Tahoma"/>
                <w:color w:val="004990"/>
                <w:highlight w:val="yellow"/>
              </w:rPr>
            </w:pP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b/>
                <w:bCs/>
                <w:color w:val="004990"/>
              </w:rPr>
            </w:pPr>
            <w:r w:rsidRPr="00DA0014">
              <w:rPr>
                <w:rFonts w:ascii="Tahoma" w:hAnsi="Tahoma" w:cs="Tahoma"/>
                <w:b/>
                <w:bCs/>
                <w:color w:val="004990"/>
              </w:rPr>
              <w:t>2</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b/>
                <w:bCs/>
                <w:color w:val="004990"/>
              </w:rPr>
            </w:pPr>
            <w:r w:rsidRPr="00DA0014">
              <w:rPr>
                <w:rFonts w:ascii="Tahoma" w:hAnsi="Tahoma" w:cs="Tahoma"/>
                <w:b/>
                <w:bCs/>
                <w:color w:val="004990"/>
                <w:szCs w:val="18"/>
                <w:lang w:val="es-BO"/>
              </w:rPr>
              <w:t>SET COMPLETO FERRETERÍA ADSS PASO (figura 1.2)</w:t>
            </w:r>
          </w:p>
        </w:tc>
        <w:tc>
          <w:tcPr>
            <w:tcW w:w="756" w:type="pct"/>
            <w:vMerge w:val="restart"/>
            <w:tcBorders>
              <w:top w:val="nil"/>
              <w:left w:val="single" w:sz="8" w:space="0" w:color="004990"/>
              <w:bottom w:val="single" w:sz="8" w:space="0" w:color="004990"/>
              <w:right w:val="single" w:sz="8" w:space="0" w:color="004990"/>
            </w:tcBorders>
            <w:shd w:val="clear" w:color="auto" w:fill="auto"/>
            <w:vAlign w:val="center"/>
          </w:tcPr>
          <w:p w:rsidR="00A6170F" w:rsidRPr="00DA0014" w:rsidRDefault="00A6170F" w:rsidP="00A6170F">
            <w:pPr>
              <w:jc w:val="center"/>
              <w:rPr>
                <w:rFonts w:ascii="Calibri" w:hAnsi="Calibri" w:cs="Calibri"/>
                <w:color w:val="004990"/>
                <w:sz w:val="24"/>
                <w:szCs w:val="22"/>
                <w:highlight w:val="yellow"/>
              </w:rPr>
            </w:pPr>
            <w:r w:rsidRPr="00DA0014">
              <w:rPr>
                <w:rFonts w:ascii="Calibri" w:hAnsi="Calibri" w:cs="Calibri"/>
                <w:color w:val="004990"/>
                <w:sz w:val="24"/>
                <w:szCs w:val="22"/>
              </w:rPr>
              <w:t>350</w:t>
            </w:r>
          </w:p>
        </w:tc>
      </w:tr>
      <w:tr w:rsidR="0020566A" w:rsidRPr="00DA0014" w:rsidTr="00A6170F">
        <w:trPr>
          <w:trHeight w:val="420"/>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2.1</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1 Elemento de suspensión cable ADSS p/ vanos mayores a 120 m y menores a 160 m: Aluminio ZL 101ª</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jc w:val="center"/>
              <w:rPr>
                <w:rFonts w:ascii="Tahoma" w:hAnsi="Tahoma" w:cs="Tahoma"/>
                <w:color w:val="004990"/>
                <w:sz w:val="22"/>
                <w:szCs w:val="18"/>
                <w:highlight w:val="yellow"/>
                <w:lang w:val="es-BO"/>
              </w:rPr>
            </w:pPr>
          </w:p>
        </w:tc>
      </w:tr>
      <w:tr w:rsidR="0020566A" w:rsidRPr="00DA0014" w:rsidTr="00A6170F">
        <w:trPr>
          <w:trHeight w:val="186"/>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2.2</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1 Soporte: Acero Galvanizado por inmersión en caliente</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jc w:val="center"/>
              <w:rPr>
                <w:rFonts w:ascii="Tahoma" w:hAnsi="Tahoma" w:cs="Tahoma"/>
                <w:color w:val="004990"/>
                <w:sz w:val="22"/>
                <w:szCs w:val="18"/>
                <w:highlight w:val="yellow"/>
                <w:lang w:val="es-BO"/>
              </w:rPr>
            </w:pPr>
          </w:p>
        </w:tc>
      </w:tr>
      <w:tr w:rsidR="0020566A" w:rsidRPr="00DA0014" w:rsidTr="00A6170F">
        <w:trPr>
          <w:trHeight w:val="134"/>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2.3</w:t>
            </w:r>
          </w:p>
        </w:tc>
        <w:tc>
          <w:tcPr>
            <w:tcW w:w="3879" w:type="pct"/>
            <w:tcBorders>
              <w:top w:val="nil"/>
              <w:left w:val="nil"/>
              <w:bottom w:val="single" w:sz="8" w:space="0" w:color="004990"/>
              <w:right w:val="single" w:sz="8" w:space="0" w:color="004990"/>
            </w:tcBorders>
            <w:shd w:val="clear" w:color="auto" w:fill="auto"/>
          </w:tcPr>
          <w:p w:rsidR="00A6170F" w:rsidRPr="00DA0014" w:rsidRDefault="00A6170F" w:rsidP="00A6170F">
            <w:pPr>
              <w:rPr>
                <w:color w:val="004990"/>
              </w:rPr>
            </w:pPr>
            <w:r w:rsidRPr="00DA0014">
              <w:rPr>
                <w:color w:val="004990"/>
              </w:rPr>
              <w:t>1 Cinta BAP, ver Figura 1.4, longitud de 80 (Cm).</w:t>
            </w:r>
          </w:p>
        </w:tc>
        <w:tc>
          <w:tcPr>
            <w:tcW w:w="756" w:type="pct"/>
            <w:vMerge/>
            <w:tcBorders>
              <w:top w:val="nil"/>
              <w:left w:val="single" w:sz="8" w:space="0" w:color="004990"/>
              <w:bottom w:val="single" w:sz="4" w:space="0" w:color="auto"/>
              <w:right w:val="single" w:sz="8" w:space="0" w:color="004990"/>
            </w:tcBorders>
            <w:vAlign w:val="center"/>
          </w:tcPr>
          <w:p w:rsidR="00A6170F" w:rsidRPr="00DA0014" w:rsidRDefault="00A6170F" w:rsidP="00A6170F">
            <w:pPr>
              <w:jc w:val="center"/>
              <w:rPr>
                <w:rFonts w:ascii="Tahoma" w:hAnsi="Tahoma" w:cs="Tahoma"/>
                <w:color w:val="004990"/>
                <w:sz w:val="22"/>
                <w:szCs w:val="18"/>
                <w:highlight w:val="yellow"/>
                <w:lang w:val="es-BO"/>
              </w:rPr>
            </w:pPr>
          </w:p>
        </w:tc>
      </w:tr>
      <w:tr w:rsidR="0020566A" w:rsidRPr="00DA0014" w:rsidTr="00A6170F">
        <w:trPr>
          <w:trHeight w:val="134"/>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b/>
                <w:bCs/>
                <w:color w:val="004990"/>
              </w:rPr>
              <w:t>3</w:t>
            </w:r>
          </w:p>
        </w:tc>
        <w:tc>
          <w:tcPr>
            <w:tcW w:w="3879" w:type="pct"/>
            <w:tcBorders>
              <w:top w:val="nil"/>
              <w:left w:val="nil"/>
              <w:bottom w:val="single" w:sz="8" w:space="0" w:color="004990"/>
              <w:right w:val="single" w:sz="4" w:space="0" w:color="auto"/>
            </w:tcBorders>
            <w:shd w:val="clear" w:color="auto" w:fill="auto"/>
          </w:tcPr>
          <w:p w:rsidR="00A6170F" w:rsidRPr="00DA0014" w:rsidRDefault="00A6170F" w:rsidP="00A6170F">
            <w:pPr>
              <w:rPr>
                <w:rFonts w:ascii="Tahoma" w:hAnsi="Tahoma" w:cs="Tahoma"/>
                <w:b/>
                <w:bCs/>
                <w:color w:val="004990"/>
                <w:szCs w:val="18"/>
                <w:lang w:val="es-BO"/>
              </w:rPr>
            </w:pPr>
            <w:r w:rsidRPr="00DA0014">
              <w:rPr>
                <w:rFonts w:ascii="Tahoma" w:hAnsi="Tahoma" w:cs="Tahoma"/>
                <w:b/>
                <w:bCs/>
                <w:color w:val="004990"/>
                <w:szCs w:val="18"/>
                <w:lang w:val="es-BO"/>
              </w:rPr>
              <w:t xml:space="preserve">FERRETERÍA ANTIVIBRADOR </w:t>
            </w:r>
          </w:p>
        </w:tc>
        <w:tc>
          <w:tcPr>
            <w:tcW w:w="756" w:type="pct"/>
            <w:tcBorders>
              <w:top w:val="single" w:sz="4" w:space="0" w:color="auto"/>
              <w:left w:val="single" w:sz="4" w:space="0" w:color="auto"/>
              <w:right w:val="single" w:sz="4" w:space="0" w:color="auto"/>
            </w:tcBorders>
            <w:vAlign w:val="center"/>
          </w:tcPr>
          <w:p w:rsidR="00A6170F" w:rsidRPr="00DA0014" w:rsidRDefault="00A6170F" w:rsidP="00A6170F">
            <w:pPr>
              <w:jc w:val="center"/>
              <w:rPr>
                <w:rFonts w:ascii="Tahoma" w:hAnsi="Tahoma" w:cs="Tahoma"/>
                <w:color w:val="004990"/>
                <w:sz w:val="22"/>
                <w:szCs w:val="18"/>
                <w:highlight w:val="yellow"/>
                <w:lang w:val="es-BO"/>
              </w:rPr>
            </w:pPr>
          </w:p>
        </w:tc>
      </w:tr>
      <w:tr w:rsidR="0020566A" w:rsidRPr="00DA0014" w:rsidTr="00A6170F">
        <w:trPr>
          <w:trHeight w:val="134"/>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3.1</w:t>
            </w:r>
          </w:p>
        </w:tc>
        <w:tc>
          <w:tcPr>
            <w:tcW w:w="3879" w:type="pct"/>
            <w:tcBorders>
              <w:top w:val="nil"/>
              <w:left w:val="nil"/>
              <w:bottom w:val="single" w:sz="8" w:space="0" w:color="004990"/>
              <w:right w:val="single" w:sz="4" w:space="0" w:color="auto"/>
            </w:tcBorders>
            <w:shd w:val="clear" w:color="auto" w:fill="auto"/>
          </w:tcPr>
          <w:p w:rsidR="00A6170F" w:rsidRPr="00DA0014" w:rsidRDefault="00A6170F" w:rsidP="00A6170F">
            <w:pPr>
              <w:rPr>
                <w:color w:val="004990"/>
              </w:rPr>
            </w:pPr>
            <w:r w:rsidRPr="00DA0014">
              <w:rPr>
                <w:rFonts w:ascii="Tahoma" w:hAnsi="Tahoma" w:cs="Tahoma"/>
                <w:color w:val="004990"/>
                <w:szCs w:val="18"/>
                <w:lang w:val="es-BO"/>
              </w:rPr>
              <w:t>1 Espiral helicoidal anti vibrador: 1.168,00</w:t>
            </w:r>
            <w:r w:rsidR="002E5E15">
              <w:rPr>
                <w:rFonts w:ascii="Tahoma" w:hAnsi="Tahoma" w:cs="Tahoma"/>
                <w:color w:val="004990"/>
                <w:szCs w:val="18"/>
                <w:lang w:val="es-BO"/>
              </w:rPr>
              <w:t xml:space="preserve"> </w:t>
            </w:r>
            <w:proofErr w:type="spellStart"/>
            <w:r w:rsidRPr="00DA0014">
              <w:rPr>
                <w:rFonts w:ascii="Tahoma" w:hAnsi="Tahoma" w:cs="Tahoma"/>
                <w:color w:val="004990"/>
                <w:szCs w:val="18"/>
                <w:lang w:val="es-BO"/>
              </w:rPr>
              <w:t>mm.</w:t>
            </w:r>
            <w:proofErr w:type="spellEnd"/>
            <w:r w:rsidRPr="00DA0014">
              <w:rPr>
                <w:rFonts w:ascii="Tahoma" w:hAnsi="Tahoma" w:cs="Tahoma"/>
                <w:color w:val="004990"/>
                <w:szCs w:val="18"/>
                <w:lang w:val="es-BO"/>
              </w:rPr>
              <w:t xml:space="preserve"> </w:t>
            </w:r>
            <w:proofErr w:type="gramStart"/>
            <w:r w:rsidRPr="00DA0014">
              <w:rPr>
                <w:rFonts w:ascii="Tahoma" w:hAnsi="Tahoma" w:cs="Tahoma"/>
                <w:color w:val="004990"/>
                <w:szCs w:val="18"/>
                <w:lang w:val="es-BO"/>
              </w:rPr>
              <w:t>a</w:t>
            </w:r>
            <w:proofErr w:type="gramEnd"/>
            <w:r w:rsidRPr="00DA0014">
              <w:rPr>
                <w:rFonts w:ascii="Tahoma" w:hAnsi="Tahoma" w:cs="Tahoma"/>
                <w:color w:val="004990"/>
                <w:szCs w:val="18"/>
                <w:lang w:val="es-BO"/>
              </w:rPr>
              <w:t xml:space="preserve"> 1.690,00 mm de longitud, material de PVC de alta resistencia y elasticidad, resistente a los rayos ultravioletas.</w:t>
            </w:r>
          </w:p>
        </w:tc>
        <w:tc>
          <w:tcPr>
            <w:tcW w:w="756" w:type="pct"/>
            <w:tcBorders>
              <w:top w:val="nil"/>
              <w:left w:val="single" w:sz="4" w:space="0" w:color="auto"/>
              <w:right w:val="single" w:sz="4" w:space="0" w:color="auto"/>
            </w:tcBorders>
          </w:tcPr>
          <w:p w:rsidR="00A6170F" w:rsidRPr="00DA0014" w:rsidRDefault="00A6170F" w:rsidP="00A6170F">
            <w:pPr>
              <w:jc w:val="center"/>
              <w:rPr>
                <w:rFonts w:ascii="Calibri" w:hAnsi="Calibri" w:cs="Calibri"/>
                <w:color w:val="004990"/>
                <w:sz w:val="24"/>
                <w:szCs w:val="22"/>
                <w:highlight w:val="yellow"/>
              </w:rPr>
            </w:pPr>
            <w:r w:rsidRPr="00DA0014">
              <w:rPr>
                <w:rFonts w:ascii="Calibri" w:hAnsi="Calibri" w:cs="Calibri"/>
                <w:color w:val="004990"/>
                <w:sz w:val="24"/>
                <w:szCs w:val="22"/>
              </w:rPr>
              <w:t>2000</w:t>
            </w: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b/>
                <w:bCs/>
                <w:color w:val="004990"/>
              </w:rPr>
            </w:pPr>
            <w:r w:rsidRPr="00DA0014">
              <w:rPr>
                <w:rFonts w:ascii="Tahoma" w:hAnsi="Tahoma" w:cs="Tahoma"/>
                <w:b/>
                <w:bCs/>
                <w:color w:val="004990"/>
              </w:rPr>
              <w:t>4</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b/>
                <w:bCs/>
                <w:color w:val="004990"/>
              </w:rPr>
            </w:pPr>
            <w:r w:rsidRPr="00DA0014">
              <w:rPr>
                <w:rFonts w:ascii="Tahoma" w:hAnsi="Tahoma" w:cs="Tahoma"/>
                <w:b/>
                <w:bCs/>
                <w:color w:val="004990"/>
                <w:szCs w:val="18"/>
                <w:lang w:val="es-BO"/>
              </w:rPr>
              <w:t>SET COMPLETO FERRETERÍA ADSS CRUCETA (figura 1.3)</w:t>
            </w:r>
          </w:p>
        </w:tc>
        <w:tc>
          <w:tcPr>
            <w:tcW w:w="756" w:type="pct"/>
            <w:vMerge w:val="restart"/>
            <w:tcBorders>
              <w:top w:val="single" w:sz="4" w:space="0" w:color="auto"/>
              <w:left w:val="single" w:sz="8" w:space="0" w:color="004990"/>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sz w:val="22"/>
                <w:szCs w:val="18"/>
                <w:highlight w:val="yellow"/>
                <w:lang w:val="es-BO"/>
              </w:rPr>
            </w:pPr>
            <w:r w:rsidRPr="00DA0014">
              <w:rPr>
                <w:rFonts w:ascii="Tahoma" w:hAnsi="Tahoma" w:cs="Tahoma"/>
                <w:color w:val="004990"/>
                <w:sz w:val="22"/>
                <w:szCs w:val="18"/>
                <w:lang w:val="es-BO"/>
              </w:rPr>
              <w:t>300</w:t>
            </w:r>
          </w:p>
        </w:tc>
      </w:tr>
      <w:tr w:rsidR="0020566A" w:rsidRPr="00DA0014" w:rsidTr="00A6170F">
        <w:trPr>
          <w:trHeight w:val="292"/>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4.1</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color w:val="004990"/>
              </w:rPr>
            </w:pPr>
            <w:r w:rsidRPr="00DA0014">
              <w:rPr>
                <w:rFonts w:ascii="Tahoma" w:hAnsi="Tahoma" w:cs="Tahoma"/>
                <w:color w:val="004990"/>
                <w:szCs w:val="18"/>
                <w:lang w:val="es-BO"/>
              </w:rPr>
              <w:t xml:space="preserve"> 1 Cruceta</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jc w:val="center"/>
              <w:rPr>
                <w:rFonts w:ascii="Tahoma" w:hAnsi="Tahoma" w:cs="Tahoma"/>
                <w:color w:val="004990"/>
                <w:sz w:val="22"/>
                <w:szCs w:val="18"/>
                <w:highlight w:val="yellow"/>
                <w:lang w:val="es-BO"/>
              </w:rPr>
            </w:pPr>
          </w:p>
        </w:tc>
      </w:tr>
      <w:tr w:rsidR="0020566A" w:rsidRPr="00DA0014" w:rsidTr="00A6170F">
        <w:trPr>
          <w:trHeight w:val="268"/>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4.2</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color w:val="004990"/>
              </w:rPr>
            </w:pPr>
            <w:r w:rsidRPr="00DA0014">
              <w:rPr>
                <w:rFonts w:ascii="Tahoma" w:hAnsi="Tahoma" w:cs="Tahoma"/>
                <w:color w:val="004990"/>
                <w:szCs w:val="18"/>
                <w:lang w:val="es-BO"/>
              </w:rPr>
              <w:t xml:space="preserve"> 2 Cintas BAP </w:t>
            </w:r>
            <w:r w:rsidRPr="00DA0014">
              <w:rPr>
                <w:color w:val="004990"/>
              </w:rPr>
              <w:t>ver Figura 1.4, longitud de 80 (Cm).</w:t>
            </w:r>
          </w:p>
        </w:tc>
        <w:tc>
          <w:tcPr>
            <w:tcW w:w="756" w:type="pct"/>
            <w:vMerge/>
            <w:tcBorders>
              <w:top w:val="nil"/>
              <w:left w:val="single" w:sz="8" w:space="0" w:color="004990"/>
              <w:bottom w:val="single" w:sz="8" w:space="0" w:color="004990"/>
              <w:right w:val="single" w:sz="8" w:space="0" w:color="004990"/>
            </w:tcBorders>
            <w:vAlign w:val="center"/>
          </w:tcPr>
          <w:p w:rsidR="00A6170F" w:rsidRPr="00DA0014" w:rsidRDefault="00A6170F" w:rsidP="00A6170F">
            <w:pPr>
              <w:jc w:val="center"/>
              <w:rPr>
                <w:rFonts w:ascii="Tahoma" w:hAnsi="Tahoma" w:cs="Tahoma"/>
                <w:color w:val="004990"/>
                <w:sz w:val="22"/>
                <w:szCs w:val="18"/>
                <w:highlight w:val="yellow"/>
                <w:lang w:val="es-BO"/>
              </w:rPr>
            </w:pPr>
          </w:p>
        </w:tc>
      </w:tr>
      <w:tr w:rsidR="0020566A" w:rsidRPr="00DA0014" w:rsidTr="00A6170F">
        <w:trPr>
          <w:trHeight w:val="570"/>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b/>
                <w:bCs/>
                <w:color w:val="004990"/>
              </w:rPr>
            </w:pPr>
            <w:r w:rsidRPr="00DA0014">
              <w:rPr>
                <w:rFonts w:ascii="Tahoma" w:hAnsi="Tahoma" w:cs="Tahoma"/>
                <w:b/>
                <w:bCs/>
                <w:color w:val="004990"/>
              </w:rPr>
              <w:t>5</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b/>
                <w:bCs/>
                <w:color w:val="004990"/>
              </w:rPr>
            </w:pPr>
            <w:r w:rsidRPr="00DA0014">
              <w:rPr>
                <w:rFonts w:ascii="Tahoma" w:hAnsi="Tahoma" w:cs="Tahoma"/>
                <w:b/>
                <w:bCs/>
                <w:color w:val="004990"/>
                <w:lang w:val="es-ES_tradnl"/>
              </w:rPr>
              <w:t xml:space="preserve">CAJA DE EMPALME RESISTENTE A LA HUMEDAD, VIBRACIÓN Y TEMPERATURAS EXTREMAS, ANTILLAMA, HERMETÍCO (Similar o Superior al modelo Coyote </w:t>
            </w:r>
            <w:proofErr w:type="spellStart"/>
            <w:r w:rsidRPr="00DA0014">
              <w:rPr>
                <w:rFonts w:ascii="Tahoma" w:hAnsi="Tahoma" w:cs="Tahoma"/>
                <w:b/>
                <w:bCs/>
                <w:color w:val="004990"/>
                <w:lang w:val="es-ES_tradnl"/>
              </w:rPr>
              <w:t>Runt</w:t>
            </w:r>
            <w:proofErr w:type="spellEnd"/>
            <w:r w:rsidRPr="00DA0014">
              <w:rPr>
                <w:rFonts w:ascii="Tahoma" w:hAnsi="Tahoma" w:cs="Tahoma"/>
                <w:b/>
                <w:bCs/>
                <w:color w:val="004990"/>
                <w:lang w:val="es-ES_tradnl"/>
              </w:rPr>
              <w:t>)</w:t>
            </w:r>
            <w:r w:rsidR="002E5E15">
              <w:rPr>
                <w:rFonts w:ascii="Tahoma" w:hAnsi="Tahoma" w:cs="Tahoma"/>
                <w:b/>
                <w:bCs/>
                <w:color w:val="004990"/>
                <w:lang w:val="es-ES_tradnl"/>
              </w:rPr>
              <w:t xml:space="preserve"> </w:t>
            </w:r>
            <w:r w:rsidRPr="00DA0014">
              <w:rPr>
                <w:rFonts w:ascii="Tahoma" w:hAnsi="Tahoma" w:cs="Tahoma"/>
                <w:b/>
                <w:bCs/>
                <w:color w:val="004990"/>
                <w:lang w:val="es-ES_tradnl"/>
              </w:rPr>
              <w:t xml:space="preserve">CON 2 BANDEJAS y SOPORTE PARA SUJECION EN POSTE DE HORMIGON </w:t>
            </w:r>
            <w:r w:rsidRPr="00DA0014">
              <w:rPr>
                <w:rFonts w:ascii="Tahoma" w:hAnsi="Tahoma" w:cs="Tahoma"/>
                <w:b/>
                <w:bCs/>
                <w:color w:val="004990"/>
                <w:szCs w:val="18"/>
                <w:lang w:val="es-BO"/>
              </w:rPr>
              <w:t>(figura 1.5)</w:t>
            </w:r>
          </w:p>
        </w:tc>
        <w:tc>
          <w:tcPr>
            <w:tcW w:w="756" w:type="pct"/>
            <w:vMerge w:val="restart"/>
            <w:tcBorders>
              <w:top w:val="nil"/>
              <w:left w:val="single" w:sz="8" w:space="0" w:color="004990"/>
              <w:bottom w:val="single" w:sz="8" w:space="0" w:color="000000"/>
              <w:right w:val="single" w:sz="8" w:space="0" w:color="004990"/>
            </w:tcBorders>
            <w:shd w:val="clear" w:color="auto" w:fill="auto"/>
            <w:vAlign w:val="center"/>
          </w:tcPr>
          <w:p w:rsidR="00A6170F" w:rsidRPr="00DA0014" w:rsidRDefault="00A6170F" w:rsidP="00A6170F">
            <w:pPr>
              <w:jc w:val="center"/>
              <w:rPr>
                <w:rFonts w:ascii="Tahoma" w:hAnsi="Tahoma" w:cs="Tahoma"/>
                <w:color w:val="004990"/>
                <w:sz w:val="22"/>
                <w:szCs w:val="18"/>
                <w:highlight w:val="yellow"/>
                <w:lang w:val="es-BO"/>
              </w:rPr>
            </w:pPr>
            <w:r w:rsidRPr="00DA0014">
              <w:rPr>
                <w:rFonts w:ascii="Tahoma" w:hAnsi="Tahoma" w:cs="Tahoma"/>
                <w:color w:val="004990"/>
                <w:sz w:val="22"/>
                <w:szCs w:val="18"/>
                <w:lang w:val="es-BO"/>
              </w:rPr>
              <w:t>70</w:t>
            </w: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5.1</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color w:val="004990"/>
              </w:rPr>
            </w:pPr>
            <w:r w:rsidRPr="00DA0014">
              <w:rPr>
                <w:rFonts w:ascii="Tahoma" w:hAnsi="Tahoma" w:cs="Tahoma"/>
                <w:color w:val="004990"/>
                <w:szCs w:val="18"/>
                <w:lang w:val="es-BO"/>
              </w:rPr>
              <w:t xml:space="preserve"> 1 Caja de empalme</w:t>
            </w:r>
          </w:p>
        </w:tc>
        <w:tc>
          <w:tcPr>
            <w:tcW w:w="756" w:type="pct"/>
            <w:vMerge/>
            <w:tcBorders>
              <w:top w:val="nil"/>
              <w:left w:val="single" w:sz="8" w:space="0" w:color="004990"/>
              <w:bottom w:val="single" w:sz="8" w:space="0" w:color="000000"/>
              <w:right w:val="single" w:sz="8" w:space="0" w:color="004990"/>
            </w:tcBorders>
            <w:vAlign w:val="center"/>
          </w:tcPr>
          <w:p w:rsidR="00A6170F" w:rsidRPr="00DA0014" w:rsidRDefault="00A6170F" w:rsidP="00A6170F">
            <w:pPr>
              <w:rPr>
                <w:rFonts w:ascii="Tahoma" w:hAnsi="Tahoma" w:cs="Tahoma"/>
                <w:color w:val="004990"/>
              </w:rPr>
            </w:pP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5.2</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color w:val="004990"/>
              </w:rPr>
            </w:pPr>
            <w:r w:rsidRPr="00DA0014">
              <w:rPr>
                <w:rFonts w:ascii="Tahoma" w:hAnsi="Tahoma" w:cs="Tahoma"/>
                <w:color w:val="004990"/>
                <w:szCs w:val="18"/>
                <w:lang w:val="es-BO"/>
              </w:rPr>
              <w:t xml:space="preserve"> 2 Bandejas c/u de para 12 F.O.</w:t>
            </w:r>
          </w:p>
        </w:tc>
        <w:tc>
          <w:tcPr>
            <w:tcW w:w="756" w:type="pct"/>
            <w:vMerge/>
            <w:tcBorders>
              <w:top w:val="nil"/>
              <w:left w:val="single" w:sz="8" w:space="0" w:color="004990"/>
              <w:bottom w:val="single" w:sz="8" w:space="0" w:color="000000"/>
              <w:right w:val="single" w:sz="8" w:space="0" w:color="004990"/>
            </w:tcBorders>
            <w:vAlign w:val="center"/>
          </w:tcPr>
          <w:p w:rsidR="00A6170F" w:rsidRPr="00DA0014" w:rsidRDefault="00A6170F" w:rsidP="00A6170F">
            <w:pPr>
              <w:rPr>
                <w:rFonts w:ascii="Tahoma" w:hAnsi="Tahoma" w:cs="Tahoma"/>
                <w:color w:val="004990"/>
              </w:rPr>
            </w:pPr>
          </w:p>
        </w:tc>
      </w:tr>
      <w:tr w:rsidR="0020566A" w:rsidRPr="00DA0014" w:rsidTr="00A6170F">
        <w:trPr>
          <w:trHeight w:val="202"/>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5.3</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color w:val="004990"/>
              </w:rPr>
            </w:pPr>
            <w:r w:rsidRPr="00DA0014">
              <w:rPr>
                <w:rFonts w:ascii="Tahoma" w:hAnsi="Tahoma" w:cs="Tahoma"/>
                <w:color w:val="004990"/>
                <w:szCs w:val="18"/>
                <w:lang w:val="es-BO"/>
              </w:rPr>
              <w:t xml:space="preserve"> 1 Soporte de sujeción para poste</w:t>
            </w:r>
          </w:p>
        </w:tc>
        <w:tc>
          <w:tcPr>
            <w:tcW w:w="756" w:type="pct"/>
            <w:vMerge/>
            <w:tcBorders>
              <w:top w:val="nil"/>
              <w:left w:val="single" w:sz="8" w:space="0" w:color="004990"/>
              <w:bottom w:val="single" w:sz="8" w:space="0" w:color="000000"/>
              <w:right w:val="single" w:sz="8" w:space="0" w:color="004990"/>
            </w:tcBorders>
            <w:vAlign w:val="center"/>
          </w:tcPr>
          <w:p w:rsidR="00A6170F" w:rsidRPr="00DA0014" w:rsidRDefault="00A6170F" w:rsidP="00A6170F">
            <w:pPr>
              <w:rPr>
                <w:rFonts w:ascii="Tahoma" w:hAnsi="Tahoma" w:cs="Tahoma"/>
                <w:color w:val="004990"/>
              </w:rPr>
            </w:pPr>
          </w:p>
        </w:tc>
      </w:tr>
      <w:tr w:rsidR="0020566A" w:rsidRPr="00DA0014" w:rsidTr="00A6170F">
        <w:trPr>
          <w:trHeight w:val="315"/>
        </w:trPr>
        <w:tc>
          <w:tcPr>
            <w:tcW w:w="365" w:type="pct"/>
            <w:tcBorders>
              <w:top w:val="nil"/>
              <w:left w:val="single" w:sz="8" w:space="0" w:color="auto"/>
              <w:bottom w:val="single" w:sz="8" w:space="0" w:color="004990"/>
              <w:right w:val="single" w:sz="8" w:space="0" w:color="004990"/>
            </w:tcBorders>
            <w:shd w:val="clear" w:color="auto" w:fill="auto"/>
            <w:vAlign w:val="center"/>
          </w:tcPr>
          <w:p w:rsidR="00A6170F" w:rsidRPr="00DA0014" w:rsidRDefault="00A6170F" w:rsidP="00A6170F">
            <w:pPr>
              <w:jc w:val="center"/>
              <w:rPr>
                <w:rFonts w:ascii="Tahoma" w:hAnsi="Tahoma" w:cs="Tahoma"/>
                <w:color w:val="004990"/>
              </w:rPr>
            </w:pPr>
            <w:r w:rsidRPr="00DA0014">
              <w:rPr>
                <w:rFonts w:ascii="Tahoma" w:hAnsi="Tahoma" w:cs="Tahoma"/>
                <w:color w:val="004990"/>
              </w:rPr>
              <w:t>5.4</w:t>
            </w:r>
          </w:p>
        </w:tc>
        <w:tc>
          <w:tcPr>
            <w:tcW w:w="3879" w:type="pct"/>
            <w:tcBorders>
              <w:top w:val="nil"/>
              <w:left w:val="nil"/>
              <w:bottom w:val="single" w:sz="8" w:space="0" w:color="004990"/>
              <w:right w:val="single" w:sz="8" w:space="0" w:color="004990"/>
            </w:tcBorders>
            <w:shd w:val="clear" w:color="auto" w:fill="auto"/>
            <w:vAlign w:val="center"/>
            <w:hideMark/>
          </w:tcPr>
          <w:p w:rsidR="00A6170F" w:rsidRPr="00DA0014" w:rsidRDefault="00A6170F" w:rsidP="00A6170F">
            <w:pPr>
              <w:rPr>
                <w:rFonts w:ascii="Tahoma" w:hAnsi="Tahoma" w:cs="Tahoma"/>
                <w:color w:val="004990"/>
              </w:rPr>
            </w:pPr>
            <w:r w:rsidRPr="00DA0014">
              <w:rPr>
                <w:rFonts w:ascii="Tahoma" w:hAnsi="Tahoma" w:cs="Tahoma"/>
                <w:color w:val="004990"/>
                <w:szCs w:val="18"/>
                <w:lang w:val="es-BO"/>
              </w:rPr>
              <w:t xml:space="preserve"> 2 Cintas BAP para sujeción de caja a poste de hormigón </w:t>
            </w:r>
            <w:r w:rsidRPr="00DA0014">
              <w:rPr>
                <w:color w:val="004990"/>
              </w:rPr>
              <w:t>longitud de 80 (Cm).</w:t>
            </w:r>
          </w:p>
        </w:tc>
        <w:tc>
          <w:tcPr>
            <w:tcW w:w="756" w:type="pct"/>
            <w:vMerge/>
            <w:tcBorders>
              <w:top w:val="nil"/>
              <w:left w:val="single" w:sz="8" w:space="0" w:color="004990"/>
              <w:bottom w:val="single" w:sz="8" w:space="0" w:color="000000"/>
              <w:right w:val="single" w:sz="8" w:space="0" w:color="004990"/>
            </w:tcBorders>
            <w:vAlign w:val="center"/>
          </w:tcPr>
          <w:p w:rsidR="00A6170F" w:rsidRPr="00DA0014" w:rsidRDefault="00A6170F" w:rsidP="00A6170F">
            <w:pPr>
              <w:rPr>
                <w:rFonts w:ascii="Tahoma" w:hAnsi="Tahoma" w:cs="Tahoma"/>
                <w:color w:val="004990"/>
              </w:rPr>
            </w:pPr>
          </w:p>
        </w:tc>
      </w:tr>
    </w:tbl>
    <w:p w:rsidR="0020566A" w:rsidRDefault="0020566A" w:rsidP="0020566A">
      <w:pPr>
        <w:pStyle w:val="TITULOS"/>
        <w:spacing w:after="0"/>
        <w:ind w:left="426" w:firstLine="0"/>
        <w:rPr>
          <w:rFonts w:ascii="Tahoma" w:hAnsi="Tahoma" w:cs="Tahoma"/>
          <w:color w:val="004990"/>
          <w:sz w:val="22"/>
          <w:szCs w:val="22"/>
        </w:rPr>
      </w:pPr>
    </w:p>
    <w:p w:rsidR="00A6170F" w:rsidRPr="0020566A" w:rsidRDefault="0020566A" w:rsidP="0020566A">
      <w:pPr>
        <w:pStyle w:val="TITULOS"/>
        <w:numPr>
          <w:ilvl w:val="0"/>
          <w:numId w:val="23"/>
        </w:numPr>
        <w:spacing w:after="0"/>
        <w:ind w:left="426" w:hanging="426"/>
        <w:rPr>
          <w:rFonts w:ascii="Tahoma" w:hAnsi="Tahoma" w:cs="Tahoma"/>
          <w:color w:val="004990"/>
          <w:sz w:val="22"/>
          <w:szCs w:val="22"/>
        </w:rPr>
      </w:pPr>
      <w:r>
        <w:rPr>
          <w:rFonts w:ascii="Tahoma" w:hAnsi="Tahoma" w:cs="Tahoma"/>
          <w:color w:val="004990"/>
          <w:sz w:val="22"/>
          <w:szCs w:val="22"/>
        </w:rPr>
        <w:t>FORMA DE CALIFICACIÓN</w:t>
      </w:r>
      <w:r w:rsidR="002E5E15">
        <w:rPr>
          <w:rFonts w:ascii="Tahoma" w:hAnsi="Tahoma" w:cs="Tahoma"/>
          <w:color w:val="004990"/>
          <w:sz w:val="22"/>
          <w:szCs w:val="22"/>
        </w:rPr>
        <w:t xml:space="preserve"> </w:t>
      </w:r>
    </w:p>
    <w:p w:rsidR="00A6170F" w:rsidRPr="00DA0014" w:rsidRDefault="00A6170F" w:rsidP="00A6170F">
      <w:pPr>
        <w:pStyle w:val="Continuarlista"/>
        <w:numPr>
          <w:ilvl w:val="1"/>
          <w:numId w:val="23"/>
        </w:numPr>
        <w:spacing w:after="0"/>
        <w:ind w:left="1080" w:hanging="720"/>
        <w:rPr>
          <w:rFonts w:ascii="Tahoma" w:hAnsi="Tahoma" w:cs="Tahoma"/>
          <w:b/>
          <w:color w:val="004990"/>
          <w:sz w:val="22"/>
          <w:szCs w:val="22"/>
          <w:lang w:val="es-ES_tradnl" w:bidi="en-US"/>
        </w:rPr>
      </w:pPr>
      <w:r w:rsidRPr="00DA0014">
        <w:rPr>
          <w:rFonts w:ascii="Tahoma" w:hAnsi="Tahoma" w:cs="Tahoma"/>
          <w:b/>
          <w:color w:val="004990"/>
          <w:sz w:val="22"/>
          <w:szCs w:val="22"/>
          <w:lang w:val="es-ES_tradnl" w:bidi="en-US"/>
        </w:rPr>
        <w:t xml:space="preserve">CRITERIOS MANDATORIOS. </w:t>
      </w:r>
    </w:p>
    <w:p w:rsidR="00A6170F" w:rsidRPr="00DA0014" w:rsidRDefault="00A6170F" w:rsidP="00A6170F">
      <w:pPr>
        <w:pStyle w:val="Continuarlista"/>
        <w:spacing w:after="0"/>
        <w:ind w:left="1080"/>
        <w:rPr>
          <w:rFonts w:ascii="Tahoma" w:hAnsi="Tahoma" w:cs="Tahoma"/>
          <w:b/>
          <w:color w:val="004990"/>
          <w:sz w:val="8"/>
          <w:szCs w:val="22"/>
          <w:lang w:val="es-ES_tradnl" w:bidi="en-US"/>
        </w:rPr>
      </w:pPr>
    </w:p>
    <w:p w:rsidR="00A6170F" w:rsidRPr="00DA0014" w:rsidRDefault="00A6170F" w:rsidP="00E51924">
      <w:pPr>
        <w:pStyle w:val="Continuarlista"/>
        <w:spacing w:after="0"/>
        <w:ind w:left="1080"/>
        <w:rPr>
          <w:rFonts w:ascii="Tahoma" w:hAnsi="Tahoma" w:cs="Tahoma"/>
          <w:color w:val="004990"/>
          <w:sz w:val="22"/>
          <w:szCs w:val="22"/>
          <w:lang w:val="es-ES_tradnl" w:bidi="en-US"/>
        </w:rPr>
      </w:pPr>
      <w:r w:rsidRPr="00DA0014">
        <w:rPr>
          <w:rFonts w:ascii="Tahoma" w:hAnsi="Tahoma" w:cs="Tahoma"/>
          <w:color w:val="004990"/>
          <w:sz w:val="22"/>
          <w:szCs w:val="22"/>
          <w:lang w:val="es-ES_tradnl" w:bidi="en-US"/>
        </w:rPr>
        <w:t xml:space="preserve">Los criterios MANDATORIOS serán evaluados bajo la modalidad CUMPLE o NO CUMPLE, con una ponderación de </w:t>
      </w:r>
      <w:r w:rsidR="00E909FD">
        <w:rPr>
          <w:rFonts w:ascii="Tahoma" w:hAnsi="Tahoma" w:cs="Tahoma"/>
          <w:color w:val="004990"/>
          <w:sz w:val="22"/>
          <w:szCs w:val="22"/>
          <w:lang w:val="es-ES_tradnl" w:bidi="en-US"/>
        </w:rPr>
        <w:t>10</w:t>
      </w:r>
      <w:r w:rsidRPr="00DA0014">
        <w:rPr>
          <w:rFonts w:ascii="Tahoma" w:hAnsi="Tahoma" w:cs="Tahoma"/>
          <w:color w:val="004990"/>
          <w:sz w:val="22"/>
          <w:szCs w:val="22"/>
          <w:lang w:val="es-ES_tradnl" w:bidi="en-US"/>
        </w:rPr>
        <w:t>0% (</w:t>
      </w:r>
      <w:r w:rsidR="00E909FD">
        <w:rPr>
          <w:rFonts w:ascii="Tahoma" w:hAnsi="Tahoma" w:cs="Tahoma"/>
          <w:color w:val="004990"/>
          <w:sz w:val="22"/>
          <w:szCs w:val="22"/>
          <w:lang w:val="es-ES_tradnl" w:bidi="en-US"/>
        </w:rPr>
        <w:t>Cien</w:t>
      </w:r>
      <w:r w:rsidR="00E909FD" w:rsidRPr="00DA0014">
        <w:rPr>
          <w:rFonts w:ascii="Tahoma" w:hAnsi="Tahoma" w:cs="Tahoma"/>
          <w:color w:val="004990"/>
          <w:sz w:val="22"/>
          <w:szCs w:val="22"/>
          <w:lang w:val="es-ES_tradnl" w:bidi="en-US"/>
        </w:rPr>
        <w:t xml:space="preserve"> </w:t>
      </w:r>
      <w:r w:rsidRPr="00DA0014">
        <w:rPr>
          <w:rFonts w:ascii="Tahoma" w:hAnsi="Tahoma" w:cs="Tahoma"/>
          <w:color w:val="004990"/>
          <w:sz w:val="22"/>
          <w:szCs w:val="22"/>
          <w:lang w:val="es-ES_tradnl" w:bidi="en-US"/>
        </w:rPr>
        <w:t>por ciento)</w:t>
      </w:r>
    </w:p>
    <w:p w:rsidR="00A6170F" w:rsidRPr="00DA0014" w:rsidRDefault="00A6170F" w:rsidP="00A6170F">
      <w:pPr>
        <w:pStyle w:val="Continuarlista"/>
        <w:spacing w:after="0"/>
        <w:ind w:left="0"/>
        <w:jc w:val="left"/>
        <w:rPr>
          <w:rFonts w:ascii="Tahoma" w:hAnsi="Tahoma" w:cs="Tahoma"/>
          <w:color w:val="004990"/>
          <w:sz w:val="22"/>
        </w:rPr>
      </w:pPr>
    </w:p>
    <w:p w:rsidR="00A6170F" w:rsidRPr="00DA0014" w:rsidRDefault="00A6170F" w:rsidP="00A6170F">
      <w:pPr>
        <w:pStyle w:val="Continuarlista"/>
        <w:numPr>
          <w:ilvl w:val="1"/>
          <w:numId w:val="23"/>
        </w:numPr>
        <w:spacing w:after="0"/>
        <w:ind w:left="1080" w:hanging="720"/>
        <w:rPr>
          <w:rFonts w:ascii="Tahoma" w:hAnsi="Tahoma" w:cs="Tahoma"/>
          <w:b/>
          <w:color w:val="004990"/>
          <w:sz w:val="22"/>
          <w:szCs w:val="22"/>
          <w:lang w:val="es-ES_tradnl" w:bidi="en-US"/>
        </w:rPr>
      </w:pPr>
      <w:r w:rsidRPr="00DA0014">
        <w:rPr>
          <w:rFonts w:ascii="Tahoma" w:hAnsi="Tahoma" w:cs="Tahoma"/>
          <w:b/>
          <w:color w:val="004990"/>
          <w:sz w:val="22"/>
          <w:szCs w:val="22"/>
          <w:lang w:val="es-ES_tradnl" w:bidi="en-US"/>
        </w:rPr>
        <w:t>NOTA DE APROBACIÓN.</w:t>
      </w:r>
    </w:p>
    <w:p w:rsidR="00A6170F" w:rsidRPr="00DA0014" w:rsidRDefault="00A6170F" w:rsidP="00A6170F">
      <w:pPr>
        <w:jc w:val="both"/>
        <w:rPr>
          <w:rFonts w:ascii="Tahoma" w:hAnsi="Tahoma" w:cs="Tahoma"/>
          <w:color w:val="004990"/>
          <w:lang w:val="es-BO"/>
        </w:rPr>
      </w:pPr>
    </w:p>
    <w:p w:rsidR="0020566A" w:rsidRDefault="00A6170F" w:rsidP="0020566A">
      <w:pPr>
        <w:pStyle w:val="Continuarlista"/>
        <w:spacing w:after="0"/>
        <w:ind w:left="1080"/>
        <w:rPr>
          <w:rFonts w:ascii="Tahoma" w:hAnsi="Tahoma" w:cs="Tahoma"/>
          <w:color w:val="004990"/>
          <w:sz w:val="22"/>
          <w:szCs w:val="22"/>
          <w:lang w:val="es-ES_tradnl" w:bidi="en-US"/>
        </w:rPr>
      </w:pPr>
      <w:r w:rsidRPr="00DA0014">
        <w:rPr>
          <w:rFonts w:ascii="Tahoma" w:hAnsi="Tahoma" w:cs="Tahoma"/>
          <w:color w:val="004990"/>
          <w:sz w:val="22"/>
          <w:szCs w:val="22"/>
          <w:lang w:val="es-ES_tradnl" w:bidi="en-US"/>
        </w:rPr>
        <w:t xml:space="preserve">La nota de aprobación es de </w:t>
      </w:r>
      <w:r w:rsidR="00E909FD">
        <w:rPr>
          <w:rFonts w:ascii="Tahoma" w:hAnsi="Tahoma" w:cs="Tahoma"/>
          <w:color w:val="004990"/>
          <w:sz w:val="22"/>
          <w:szCs w:val="22"/>
          <w:lang w:val="es-ES_tradnl" w:bidi="en-US"/>
        </w:rPr>
        <w:t>10</w:t>
      </w:r>
      <w:r w:rsidR="00E909FD" w:rsidRPr="00DA0014">
        <w:rPr>
          <w:rFonts w:ascii="Tahoma" w:hAnsi="Tahoma" w:cs="Tahoma"/>
          <w:color w:val="004990"/>
          <w:sz w:val="22"/>
          <w:szCs w:val="22"/>
          <w:lang w:val="es-ES_tradnl" w:bidi="en-US"/>
        </w:rPr>
        <w:t>0</w:t>
      </w:r>
      <w:r w:rsidRPr="00DA0014">
        <w:rPr>
          <w:rFonts w:ascii="Tahoma" w:hAnsi="Tahoma" w:cs="Tahoma"/>
          <w:color w:val="004990"/>
          <w:sz w:val="22"/>
          <w:szCs w:val="22"/>
          <w:lang w:val="es-ES_tradnl" w:bidi="en-US"/>
        </w:rPr>
        <w:t>%</w:t>
      </w:r>
      <w:r w:rsidR="0020566A">
        <w:rPr>
          <w:rFonts w:ascii="Tahoma" w:hAnsi="Tahoma" w:cs="Tahoma"/>
          <w:color w:val="004990"/>
          <w:sz w:val="22"/>
          <w:szCs w:val="22"/>
          <w:lang w:val="es-ES_tradnl" w:bidi="en-US"/>
        </w:rPr>
        <w:t xml:space="preserve"> (</w:t>
      </w:r>
      <w:r w:rsidR="00E909FD">
        <w:rPr>
          <w:rFonts w:ascii="Tahoma" w:hAnsi="Tahoma" w:cs="Tahoma"/>
          <w:color w:val="004990"/>
          <w:sz w:val="22"/>
          <w:szCs w:val="22"/>
          <w:lang w:val="es-ES_tradnl" w:bidi="en-US"/>
        </w:rPr>
        <w:t xml:space="preserve">Cien </w:t>
      </w:r>
      <w:r w:rsidR="0020566A">
        <w:rPr>
          <w:rFonts w:ascii="Tahoma" w:hAnsi="Tahoma" w:cs="Tahoma"/>
          <w:color w:val="004990"/>
          <w:sz w:val="22"/>
          <w:szCs w:val="22"/>
          <w:lang w:val="es-ES_tradnl" w:bidi="en-US"/>
        </w:rPr>
        <w:t>por ciento)</w:t>
      </w:r>
      <w:r w:rsidR="00E909FD">
        <w:rPr>
          <w:rFonts w:ascii="Tahoma" w:hAnsi="Tahoma" w:cs="Tahoma"/>
          <w:color w:val="004990"/>
          <w:sz w:val="22"/>
          <w:szCs w:val="22"/>
          <w:lang w:val="es-ES_tradnl" w:bidi="en-US"/>
        </w:rPr>
        <w:t>.</w:t>
      </w:r>
    </w:p>
    <w:p w:rsidR="0020566A" w:rsidRDefault="0020566A" w:rsidP="0020566A">
      <w:pPr>
        <w:pStyle w:val="Continuarlista"/>
        <w:spacing w:after="0"/>
        <w:ind w:left="1080"/>
        <w:rPr>
          <w:rFonts w:ascii="Tahoma" w:hAnsi="Tahoma" w:cs="Tahoma"/>
          <w:color w:val="004990"/>
          <w:sz w:val="22"/>
          <w:szCs w:val="22"/>
          <w:lang w:val="es-ES_tradnl" w:bidi="en-US"/>
        </w:rPr>
      </w:pPr>
    </w:p>
    <w:p w:rsidR="00D7106F" w:rsidRDefault="00D7106F" w:rsidP="00D7106F">
      <w:pPr>
        <w:pStyle w:val="TITULOS"/>
        <w:numPr>
          <w:ilvl w:val="0"/>
          <w:numId w:val="23"/>
        </w:numPr>
        <w:spacing w:after="0"/>
        <w:ind w:left="426" w:hanging="426"/>
        <w:rPr>
          <w:rFonts w:ascii="Tahoma" w:hAnsi="Tahoma" w:cs="Tahoma"/>
          <w:color w:val="004990"/>
          <w:sz w:val="22"/>
          <w:szCs w:val="22"/>
        </w:rPr>
      </w:pPr>
      <w:r>
        <w:rPr>
          <w:rFonts w:ascii="Tahoma" w:hAnsi="Tahoma" w:cs="Tahoma"/>
          <w:color w:val="004990"/>
          <w:sz w:val="22"/>
          <w:szCs w:val="22"/>
        </w:rPr>
        <w:t>CARACTERÍSTICA GENERALES Y ESPECIFICAS</w:t>
      </w:r>
    </w:p>
    <w:p w:rsidR="00A6170F" w:rsidRPr="00D7106F" w:rsidRDefault="00A6170F" w:rsidP="00D7106F">
      <w:pPr>
        <w:pStyle w:val="TITULOS"/>
        <w:spacing w:after="0"/>
        <w:ind w:left="426" w:firstLine="0"/>
        <w:rPr>
          <w:rFonts w:ascii="Tahoma" w:hAnsi="Tahoma" w:cs="Tahoma"/>
          <w:color w:val="004990"/>
          <w:sz w:val="22"/>
          <w:szCs w:val="22"/>
        </w:rPr>
      </w:pPr>
      <w:r w:rsidRPr="00D7106F">
        <w:rPr>
          <w:rFonts w:ascii="Tahoma" w:hAnsi="Tahoma" w:cs="Tahoma"/>
          <w:color w:val="004990"/>
          <w:sz w:val="22"/>
          <w:szCs w:val="22"/>
        </w:rPr>
        <w:t>ESPECIFICACIONES TÉCNICAS PARA LA PROVISION DE FERRETERIA ADSS</w:t>
      </w:r>
    </w:p>
    <w:p w:rsidR="00A6170F" w:rsidRPr="00DA0014" w:rsidRDefault="00A6170F" w:rsidP="00A6170F">
      <w:pPr>
        <w:rPr>
          <w:color w:val="004990"/>
          <w:sz w:val="8"/>
          <w:lang w:val="es-BO"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01"/>
        <w:gridCol w:w="52"/>
        <w:gridCol w:w="4428"/>
        <w:gridCol w:w="856"/>
        <w:gridCol w:w="810"/>
        <w:gridCol w:w="856"/>
        <w:gridCol w:w="810"/>
        <w:gridCol w:w="831"/>
      </w:tblGrid>
      <w:tr w:rsidR="00D7106F" w:rsidRPr="00DA0014" w:rsidTr="00D7106F">
        <w:trPr>
          <w:trHeight w:val="277"/>
          <w:tblHeader/>
        </w:trPr>
        <w:tc>
          <w:tcPr>
            <w:tcW w:w="545" w:type="pct"/>
            <w:gridSpan w:val="2"/>
            <w:tcBorders>
              <w:top w:val="single" w:sz="4" w:space="0" w:color="004990"/>
              <w:left w:val="single" w:sz="4" w:space="0" w:color="004990"/>
              <w:bottom w:val="single" w:sz="4" w:space="0" w:color="FFFFFF"/>
              <w:right w:val="single" w:sz="4" w:space="0" w:color="FFFFFF"/>
            </w:tcBorders>
            <w:shd w:val="clear" w:color="auto" w:fill="004990"/>
          </w:tcPr>
          <w:p w:rsidR="00A6170F" w:rsidRPr="00DA0014" w:rsidRDefault="00A6170F" w:rsidP="00A6170F">
            <w:pPr>
              <w:jc w:val="center"/>
              <w:rPr>
                <w:rFonts w:ascii="Tahoma" w:hAnsi="Tahoma" w:cs="Tahoma"/>
                <w:b/>
                <w:bCs/>
                <w:color w:val="004990"/>
                <w:sz w:val="18"/>
                <w:szCs w:val="18"/>
                <w:lang w:eastAsia="es-BO"/>
              </w:rPr>
            </w:pPr>
          </w:p>
        </w:tc>
        <w:tc>
          <w:tcPr>
            <w:tcW w:w="3215"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8"/>
                <w:szCs w:val="18"/>
                <w:lang w:eastAsia="es-BO"/>
              </w:rPr>
            </w:pPr>
            <w:r w:rsidRPr="00DA0014">
              <w:rPr>
                <w:rFonts w:ascii="Tahoma" w:hAnsi="Tahoma" w:cs="Tahoma"/>
                <w:b/>
                <w:bCs/>
                <w:color w:val="FFFFFF" w:themeColor="background1"/>
                <w:sz w:val="18"/>
                <w:szCs w:val="18"/>
                <w:lang w:eastAsia="es-BO"/>
              </w:rPr>
              <w:t>REQUERIMIENTO DE ENTEL S.A.</w:t>
            </w:r>
          </w:p>
        </w:tc>
        <w:tc>
          <w:tcPr>
            <w:tcW w:w="1240" w:type="pct"/>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b/>
                <w:bCs/>
                <w:color w:val="FFFFFF" w:themeColor="background1"/>
                <w:sz w:val="18"/>
                <w:szCs w:val="18"/>
                <w:lang w:eastAsia="es-BO"/>
              </w:rPr>
            </w:pPr>
            <w:r w:rsidRPr="00DA0014">
              <w:rPr>
                <w:rFonts w:ascii="Tahoma" w:hAnsi="Tahoma" w:cs="Tahoma"/>
                <w:b/>
                <w:bCs/>
                <w:color w:val="FFFFFF" w:themeColor="background1"/>
                <w:szCs w:val="18"/>
                <w:lang w:val="en-GB" w:eastAsia="es-BO"/>
              </w:rPr>
              <w:t>RESPUESTA DEL OFERENTE</w:t>
            </w:r>
          </w:p>
        </w:tc>
      </w:tr>
      <w:tr w:rsidR="00D7106F" w:rsidRPr="00DA0014" w:rsidTr="00D7106F">
        <w:trPr>
          <w:trHeight w:val="281"/>
          <w:tblHeader/>
        </w:trPr>
        <w:tc>
          <w:tcPr>
            <w:tcW w:w="2929" w:type="pct"/>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val="en-GB" w:eastAsia="es-BO"/>
              </w:rPr>
            </w:pPr>
            <w:r w:rsidRPr="00DA0014">
              <w:rPr>
                <w:rFonts w:ascii="Tahoma" w:hAnsi="Tahoma" w:cs="Tahoma"/>
                <w:b/>
                <w:bCs/>
                <w:color w:val="FFFFFF" w:themeColor="background1"/>
                <w:szCs w:val="18"/>
                <w:lang w:val="en-GB" w:eastAsia="es-BO"/>
              </w:rPr>
              <w:t>ESPECIFICACIONES TÉCNICAS</w:t>
            </w:r>
          </w:p>
        </w:tc>
        <w:tc>
          <w:tcPr>
            <w:tcW w:w="831" w:type="pct"/>
            <w:gridSpan w:val="2"/>
            <w:vMerge w:val="restart"/>
            <w:tcBorders>
              <w:top w:val="single" w:sz="4" w:space="0" w:color="FFFFFF"/>
              <w:left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8"/>
                <w:szCs w:val="18"/>
                <w:lang w:eastAsia="es-BO"/>
              </w:rPr>
            </w:pPr>
            <w:r w:rsidRPr="00DA0014">
              <w:rPr>
                <w:rFonts w:ascii="Tahoma" w:hAnsi="Tahoma" w:cs="Tahoma"/>
                <w:b/>
                <w:bCs/>
                <w:color w:val="FFFFFF" w:themeColor="background1"/>
                <w:szCs w:val="18"/>
                <w:lang w:val="en-GB" w:eastAsia="es-BO"/>
              </w:rPr>
              <w:t>CONDICIÓN</w:t>
            </w:r>
          </w:p>
        </w:tc>
        <w:tc>
          <w:tcPr>
            <w:tcW w:w="1240" w:type="pct"/>
            <w:gridSpan w:val="3"/>
            <w:vMerge w:val="restart"/>
            <w:tcBorders>
              <w:top w:val="single" w:sz="4" w:space="0" w:color="FFFFFF"/>
              <w:left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val="en-GB" w:eastAsia="es-BO"/>
              </w:rPr>
            </w:pPr>
            <w:r w:rsidRPr="00DA0014">
              <w:rPr>
                <w:rFonts w:ascii="Tahoma" w:hAnsi="Tahoma" w:cs="Tahoma"/>
                <w:b/>
                <w:bCs/>
                <w:color w:val="FFFFFF" w:themeColor="background1"/>
                <w:szCs w:val="18"/>
                <w:lang w:val="en-GB" w:eastAsia="es-BO"/>
              </w:rPr>
              <w:t xml:space="preserve"> (</w:t>
            </w:r>
            <w:proofErr w:type="spellStart"/>
            <w:r w:rsidRPr="00DA0014">
              <w:rPr>
                <w:rFonts w:ascii="Tahoma" w:hAnsi="Tahoma" w:cs="Tahoma"/>
                <w:b/>
                <w:bCs/>
                <w:color w:val="FFFFFF" w:themeColor="background1"/>
                <w:szCs w:val="18"/>
                <w:lang w:val="en-GB" w:eastAsia="es-BO"/>
              </w:rPr>
              <w:t>Llenado</w:t>
            </w:r>
            <w:proofErr w:type="spellEnd"/>
            <w:r w:rsidRPr="00DA0014">
              <w:rPr>
                <w:rFonts w:ascii="Tahoma" w:hAnsi="Tahoma" w:cs="Tahoma"/>
                <w:b/>
                <w:bCs/>
                <w:color w:val="FFFFFF" w:themeColor="background1"/>
                <w:szCs w:val="18"/>
                <w:lang w:val="en-GB" w:eastAsia="es-BO"/>
              </w:rPr>
              <w:t xml:space="preserve"> </w:t>
            </w:r>
            <w:proofErr w:type="spellStart"/>
            <w:r w:rsidRPr="00DA0014">
              <w:rPr>
                <w:rFonts w:ascii="Tahoma" w:hAnsi="Tahoma" w:cs="Tahoma"/>
                <w:b/>
                <w:bCs/>
                <w:color w:val="FFFFFF" w:themeColor="background1"/>
                <w:szCs w:val="18"/>
                <w:lang w:val="en-GB" w:eastAsia="es-BO"/>
              </w:rPr>
              <w:t>Obligatorio</w:t>
            </w:r>
            <w:proofErr w:type="spellEnd"/>
            <w:r w:rsidRPr="00DA0014">
              <w:rPr>
                <w:rFonts w:ascii="Tahoma" w:hAnsi="Tahoma" w:cs="Tahoma"/>
                <w:b/>
                <w:bCs/>
                <w:color w:val="FFFFFF" w:themeColor="background1"/>
                <w:szCs w:val="18"/>
                <w:lang w:val="en-GB" w:eastAsia="es-BO"/>
              </w:rPr>
              <w:t>) </w:t>
            </w:r>
          </w:p>
        </w:tc>
      </w:tr>
      <w:tr w:rsidR="00D7106F" w:rsidRPr="00DA0014" w:rsidTr="00D7106F">
        <w:trPr>
          <w:trHeight w:val="281"/>
          <w:tblHeader/>
        </w:trPr>
        <w:tc>
          <w:tcPr>
            <w:tcW w:w="2929" w:type="pct"/>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eastAsia="es-BO"/>
              </w:rPr>
            </w:pPr>
            <w:r w:rsidRPr="00DA0014">
              <w:rPr>
                <w:rFonts w:ascii="Tahoma" w:hAnsi="Tahoma" w:cs="Tahoma"/>
                <w:b/>
                <w:bCs/>
                <w:color w:val="FFFFFF" w:themeColor="background1"/>
                <w:szCs w:val="18"/>
                <w:lang w:eastAsia="es-BO"/>
              </w:rPr>
              <w:t>PROVISIÓN DE FERRETERÍA TIPO ADSS: DUPLO, PASO, CRUCETA DE ALMACENAMIENTO Y CAJAS DE EMPALME</w:t>
            </w:r>
          </w:p>
          <w:p w:rsidR="00A6170F" w:rsidRPr="00DA0014" w:rsidRDefault="00A6170F" w:rsidP="00A6170F">
            <w:pPr>
              <w:jc w:val="center"/>
              <w:rPr>
                <w:rFonts w:ascii="Tahoma" w:hAnsi="Tahoma" w:cs="Tahoma"/>
                <w:b/>
                <w:bCs/>
                <w:color w:val="FFFFFF" w:themeColor="background1"/>
                <w:szCs w:val="18"/>
                <w:lang w:eastAsia="es-BO"/>
              </w:rPr>
            </w:pPr>
            <w:r w:rsidRPr="00DA0014">
              <w:rPr>
                <w:rFonts w:ascii="Tahoma" w:hAnsi="Tahoma" w:cs="Tahoma"/>
                <w:b/>
                <w:bCs/>
                <w:color w:val="FFFFFF" w:themeColor="background1"/>
                <w:szCs w:val="18"/>
                <w:lang w:eastAsia="es-BO"/>
              </w:rPr>
              <w:t>PROYECTO: RN-2014-FCS</w:t>
            </w:r>
          </w:p>
        </w:tc>
        <w:tc>
          <w:tcPr>
            <w:tcW w:w="831" w:type="pct"/>
            <w:gridSpan w:val="2"/>
            <w:vMerge/>
            <w:tcBorders>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eastAsia="es-BO"/>
              </w:rPr>
            </w:pPr>
          </w:p>
        </w:tc>
        <w:tc>
          <w:tcPr>
            <w:tcW w:w="1240" w:type="pct"/>
            <w:gridSpan w:val="3"/>
            <w:vMerge/>
            <w:tcBorders>
              <w:left w:val="single" w:sz="4" w:space="0" w:color="FFFFFF"/>
              <w:bottom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eastAsia="es-BO"/>
              </w:rPr>
            </w:pPr>
          </w:p>
        </w:tc>
      </w:tr>
      <w:tr w:rsidR="00D7106F" w:rsidRPr="00DA0014" w:rsidTr="00D7106F">
        <w:trPr>
          <w:trHeight w:val="347"/>
          <w:tblHeader/>
        </w:trPr>
        <w:tc>
          <w:tcPr>
            <w:tcW w:w="491" w:type="pct"/>
            <w:vMerge w:val="restart"/>
            <w:tcBorders>
              <w:top w:val="single" w:sz="4" w:space="0" w:color="FFFFFF"/>
              <w:left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color w:val="FFFFFF" w:themeColor="background1"/>
                <w:sz w:val="18"/>
                <w:szCs w:val="18"/>
                <w:lang w:eastAsia="es-BO"/>
              </w:rPr>
            </w:pPr>
            <w:r w:rsidRPr="00DA0014">
              <w:rPr>
                <w:rFonts w:ascii="Tahoma" w:hAnsi="Tahoma" w:cs="Tahoma"/>
                <w:b/>
                <w:color w:val="FFFFFF" w:themeColor="background1"/>
                <w:sz w:val="18"/>
                <w:szCs w:val="18"/>
                <w:lang w:eastAsia="es-BO"/>
              </w:rPr>
              <w:t>N°</w:t>
            </w:r>
          </w:p>
        </w:tc>
        <w:tc>
          <w:tcPr>
            <w:tcW w:w="2437" w:type="pct"/>
            <w:gridSpan w:val="2"/>
            <w:vMerge w:val="restart"/>
            <w:tcBorders>
              <w:top w:val="single" w:sz="4" w:space="0" w:color="FFFFFF"/>
              <w:left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color w:val="FFFFFF" w:themeColor="background1"/>
                <w:sz w:val="18"/>
                <w:szCs w:val="18"/>
                <w:lang w:eastAsia="es-BO"/>
              </w:rPr>
            </w:pPr>
            <w:r w:rsidRPr="00DA0014">
              <w:rPr>
                <w:rFonts w:ascii="Tahoma" w:hAnsi="Tahoma" w:cs="Tahoma"/>
                <w:b/>
                <w:color w:val="FFFFFF" w:themeColor="background1"/>
                <w:sz w:val="18"/>
                <w:szCs w:val="18"/>
                <w:lang w:eastAsia="es-BO"/>
              </w:rPr>
              <w:t>DESCRIPCIÓN</w:t>
            </w:r>
          </w:p>
        </w:tc>
        <w:tc>
          <w:tcPr>
            <w:tcW w:w="423" w:type="pct"/>
            <w:vMerge w:val="restart"/>
            <w:tcBorders>
              <w:top w:val="single" w:sz="4" w:space="0" w:color="FFFFFF"/>
              <w:left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val="en-GB" w:eastAsia="es-BO"/>
              </w:rPr>
            </w:pPr>
            <w:r w:rsidRPr="00DA0014">
              <w:rPr>
                <w:rFonts w:ascii="Tahoma" w:hAnsi="Tahoma" w:cs="Tahoma"/>
                <w:b/>
                <w:bCs/>
                <w:color w:val="FFFFFF" w:themeColor="background1"/>
                <w:sz w:val="10"/>
                <w:szCs w:val="10"/>
                <w:lang w:val="en-GB" w:eastAsia="es-BO"/>
              </w:rPr>
              <w:t>MANDATORIO</w:t>
            </w:r>
          </w:p>
        </w:tc>
        <w:tc>
          <w:tcPr>
            <w:tcW w:w="408" w:type="pct"/>
            <w:vMerge w:val="restart"/>
            <w:tcBorders>
              <w:top w:val="single" w:sz="4" w:space="0" w:color="FFFFFF"/>
              <w:left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eastAsia="es-BO"/>
              </w:rPr>
            </w:pPr>
            <w:r w:rsidRPr="00DA0014">
              <w:rPr>
                <w:rFonts w:ascii="Tahoma" w:hAnsi="Tahoma" w:cs="Tahoma"/>
                <w:b/>
                <w:bCs/>
                <w:color w:val="FFFFFF" w:themeColor="background1"/>
                <w:sz w:val="10"/>
                <w:szCs w:val="10"/>
                <w:lang w:eastAsia="es-BO"/>
              </w:rPr>
              <w:t>CALIFICABLE</w:t>
            </w:r>
          </w:p>
        </w:tc>
        <w:tc>
          <w:tcPr>
            <w:tcW w:w="477"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val="en-GB" w:eastAsia="es-BO"/>
              </w:rPr>
            </w:pPr>
            <w:r w:rsidRPr="00DA0014">
              <w:rPr>
                <w:rFonts w:ascii="Tahoma" w:hAnsi="Tahoma" w:cs="Tahoma"/>
                <w:b/>
                <w:bCs/>
                <w:color w:val="FFFFFF" w:themeColor="background1"/>
                <w:sz w:val="10"/>
                <w:szCs w:val="10"/>
                <w:lang w:val="en-GB" w:eastAsia="es-BO"/>
              </w:rPr>
              <w:t>MANDATORIO</w:t>
            </w:r>
          </w:p>
        </w:tc>
        <w:tc>
          <w:tcPr>
            <w:tcW w:w="408"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val="en-GB" w:eastAsia="es-BO"/>
              </w:rPr>
            </w:pPr>
            <w:r w:rsidRPr="00DA0014">
              <w:rPr>
                <w:rFonts w:ascii="Tahoma" w:hAnsi="Tahoma" w:cs="Tahoma"/>
                <w:b/>
                <w:bCs/>
                <w:color w:val="FFFFFF" w:themeColor="background1"/>
                <w:sz w:val="10"/>
                <w:szCs w:val="10"/>
                <w:lang w:eastAsia="es-BO"/>
              </w:rPr>
              <w:t>CALIFICABLE</w:t>
            </w:r>
          </w:p>
        </w:tc>
        <w:tc>
          <w:tcPr>
            <w:tcW w:w="355" w:type="pct"/>
            <w:vMerge w:val="restart"/>
            <w:tcBorders>
              <w:top w:val="single" w:sz="4" w:space="0" w:color="FFFFFF"/>
              <w:left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val="en-GB" w:eastAsia="es-BO"/>
              </w:rPr>
            </w:pPr>
            <w:r w:rsidRPr="00DA0014">
              <w:rPr>
                <w:rFonts w:ascii="Tahoma" w:hAnsi="Tahoma" w:cs="Tahoma"/>
                <w:b/>
                <w:bCs/>
                <w:color w:val="FFFFFF" w:themeColor="background1"/>
                <w:sz w:val="10"/>
                <w:szCs w:val="10"/>
                <w:lang w:val="en-GB" w:eastAsia="es-BO"/>
              </w:rPr>
              <w:t>DOCUMENTO, PÁGINA, REFERENCIA</w:t>
            </w:r>
          </w:p>
        </w:tc>
      </w:tr>
      <w:tr w:rsidR="00D7106F" w:rsidRPr="00DA0014" w:rsidTr="00D7106F">
        <w:trPr>
          <w:trHeight w:val="347"/>
          <w:tblHeader/>
        </w:trPr>
        <w:tc>
          <w:tcPr>
            <w:tcW w:w="491" w:type="pct"/>
            <w:vMerge/>
            <w:tcBorders>
              <w:left w:val="single" w:sz="4" w:space="0" w:color="004990"/>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color w:val="004990"/>
                <w:sz w:val="18"/>
                <w:szCs w:val="18"/>
                <w:lang w:eastAsia="es-BO"/>
              </w:rPr>
            </w:pPr>
          </w:p>
        </w:tc>
        <w:tc>
          <w:tcPr>
            <w:tcW w:w="2437" w:type="pct"/>
            <w:gridSpan w:val="2"/>
            <w:vMerge/>
            <w:tcBorders>
              <w:left w:val="single" w:sz="4" w:space="0" w:color="FFFFFF"/>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color w:val="004990"/>
                <w:sz w:val="18"/>
                <w:szCs w:val="18"/>
                <w:lang w:eastAsia="es-BO"/>
              </w:rPr>
            </w:pPr>
          </w:p>
        </w:tc>
        <w:tc>
          <w:tcPr>
            <w:tcW w:w="423" w:type="pct"/>
            <w:vMerge/>
            <w:tcBorders>
              <w:left w:val="single" w:sz="4" w:space="0" w:color="FFFFFF"/>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bCs/>
                <w:color w:val="004990"/>
                <w:sz w:val="10"/>
                <w:szCs w:val="10"/>
                <w:lang w:val="en-GB" w:eastAsia="es-BO"/>
              </w:rPr>
            </w:pPr>
          </w:p>
        </w:tc>
        <w:tc>
          <w:tcPr>
            <w:tcW w:w="408" w:type="pct"/>
            <w:vMerge/>
            <w:tcBorders>
              <w:left w:val="single" w:sz="4" w:space="0" w:color="FFFFFF"/>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bCs/>
                <w:color w:val="004990"/>
                <w:sz w:val="10"/>
                <w:szCs w:val="10"/>
                <w:lang w:eastAsia="es-BO"/>
              </w:rPr>
            </w:pPr>
          </w:p>
        </w:tc>
        <w:tc>
          <w:tcPr>
            <w:tcW w:w="477"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val="en-GB" w:eastAsia="es-BO"/>
              </w:rPr>
            </w:pPr>
            <w:proofErr w:type="spellStart"/>
            <w:r w:rsidRPr="00DA0014">
              <w:rPr>
                <w:rFonts w:ascii="Tahoma" w:hAnsi="Tahoma" w:cs="Tahoma"/>
                <w:b/>
                <w:bCs/>
                <w:color w:val="FFFFFF" w:themeColor="background1"/>
                <w:sz w:val="10"/>
                <w:szCs w:val="10"/>
                <w:lang w:val="en-GB" w:eastAsia="es-BO"/>
              </w:rPr>
              <w:t>Cumple</w:t>
            </w:r>
            <w:proofErr w:type="spellEnd"/>
            <w:r w:rsidRPr="00DA0014">
              <w:rPr>
                <w:rFonts w:ascii="Tahoma" w:hAnsi="Tahoma" w:cs="Tahoma"/>
                <w:b/>
                <w:bCs/>
                <w:color w:val="FFFFFF" w:themeColor="background1"/>
                <w:sz w:val="10"/>
                <w:szCs w:val="10"/>
                <w:lang w:val="en-GB" w:eastAsia="es-BO"/>
              </w:rPr>
              <w:t xml:space="preserve"> / No </w:t>
            </w:r>
            <w:proofErr w:type="spellStart"/>
            <w:r w:rsidRPr="00DA0014">
              <w:rPr>
                <w:rFonts w:ascii="Tahoma" w:hAnsi="Tahoma" w:cs="Tahoma"/>
                <w:b/>
                <w:bCs/>
                <w:color w:val="FFFFFF" w:themeColor="background1"/>
                <w:sz w:val="10"/>
                <w:szCs w:val="10"/>
                <w:lang w:val="en-GB" w:eastAsia="es-BO"/>
              </w:rPr>
              <w:t>cumple</w:t>
            </w:r>
            <w:proofErr w:type="spellEnd"/>
          </w:p>
        </w:tc>
        <w:tc>
          <w:tcPr>
            <w:tcW w:w="408"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eastAsia="es-BO"/>
              </w:rPr>
            </w:pPr>
            <w:proofErr w:type="spellStart"/>
            <w:r w:rsidRPr="00DA0014">
              <w:rPr>
                <w:rFonts w:ascii="Tahoma" w:hAnsi="Tahoma" w:cs="Tahoma"/>
                <w:b/>
                <w:bCs/>
                <w:color w:val="FFFFFF" w:themeColor="background1"/>
                <w:sz w:val="10"/>
                <w:szCs w:val="10"/>
                <w:lang w:val="en-GB" w:eastAsia="es-BO"/>
              </w:rPr>
              <w:t>Cumple</w:t>
            </w:r>
            <w:proofErr w:type="spellEnd"/>
            <w:r w:rsidRPr="00DA0014">
              <w:rPr>
                <w:rFonts w:ascii="Tahoma" w:hAnsi="Tahoma" w:cs="Tahoma"/>
                <w:b/>
                <w:bCs/>
                <w:color w:val="FFFFFF" w:themeColor="background1"/>
                <w:sz w:val="10"/>
                <w:szCs w:val="10"/>
                <w:lang w:val="en-GB" w:eastAsia="es-BO"/>
              </w:rPr>
              <w:t xml:space="preserve"> / No </w:t>
            </w:r>
            <w:proofErr w:type="spellStart"/>
            <w:r w:rsidRPr="00DA0014">
              <w:rPr>
                <w:rFonts w:ascii="Tahoma" w:hAnsi="Tahoma" w:cs="Tahoma"/>
                <w:b/>
                <w:bCs/>
                <w:color w:val="FFFFFF" w:themeColor="background1"/>
                <w:sz w:val="10"/>
                <w:szCs w:val="10"/>
                <w:lang w:val="en-GB" w:eastAsia="es-BO"/>
              </w:rPr>
              <w:t>cumplE</w:t>
            </w:r>
            <w:proofErr w:type="spellEnd"/>
          </w:p>
        </w:tc>
        <w:tc>
          <w:tcPr>
            <w:tcW w:w="355" w:type="pct"/>
            <w:vMerge/>
            <w:tcBorders>
              <w:left w:val="single" w:sz="4" w:space="0" w:color="FFFFFF"/>
              <w:bottom w:val="single" w:sz="4" w:space="0" w:color="004990"/>
              <w:right w:val="single" w:sz="4" w:space="0" w:color="004990"/>
            </w:tcBorders>
            <w:shd w:val="clear" w:color="auto" w:fill="004990"/>
          </w:tcPr>
          <w:p w:rsidR="00A6170F" w:rsidRPr="00DA0014" w:rsidRDefault="00A6170F" w:rsidP="00A6170F">
            <w:pPr>
              <w:jc w:val="center"/>
              <w:rPr>
                <w:rFonts w:ascii="Tahoma" w:hAnsi="Tahoma" w:cs="Tahoma"/>
                <w:b/>
                <w:bCs/>
                <w:color w:val="004990"/>
                <w:sz w:val="10"/>
                <w:szCs w:val="10"/>
                <w:lang w:val="en-GB"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lang w:eastAsia="es-BO"/>
              </w:rPr>
            </w:pPr>
            <w:r w:rsidRPr="00DA0014">
              <w:rPr>
                <w:rFonts w:ascii="Tahoma" w:hAnsi="Tahoma" w:cs="Tahoma"/>
                <w:b/>
                <w:color w:val="004990"/>
                <w:sz w:val="18"/>
                <w:szCs w:val="18"/>
                <w:lang w:eastAsia="es-BO"/>
              </w:rPr>
              <w:t>1</w:t>
            </w:r>
          </w:p>
        </w:tc>
        <w:tc>
          <w:tcPr>
            <w:tcW w:w="4509" w:type="pct"/>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color w:val="004990"/>
                <w:sz w:val="18"/>
                <w:szCs w:val="18"/>
                <w:lang w:eastAsia="es-BO"/>
              </w:rPr>
            </w:pPr>
            <w:r w:rsidRPr="00DA0014">
              <w:rPr>
                <w:rFonts w:ascii="Tahoma" w:hAnsi="Tahoma" w:cs="Tahoma"/>
                <w:b/>
                <w:color w:val="004990"/>
                <w:sz w:val="18"/>
                <w:szCs w:val="18"/>
                <w:lang w:val="es-BO"/>
              </w:rPr>
              <w:t>DEFINICIÓN</w:t>
            </w: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1.1</w:t>
            </w:r>
          </w:p>
        </w:tc>
        <w:tc>
          <w:tcPr>
            <w:tcW w:w="2437" w:type="pct"/>
            <w:gridSpan w:val="2"/>
            <w:tcBorders>
              <w:top w:val="single" w:sz="4" w:space="0" w:color="004990"/>
              <w:left w:val="single" w:sz="4" w:space="0" w:color="004990"/>
              <w:bottom w:val="single" w:sz="4" w:space="0" w:color="004990"/>
              <w:right w:val="single" w:sz="4" w:space="0" w:color="1F497D"/>
            </w:tcBorders>
            <w:shd w:val="clear" w:color="auto" w:fill="auto"/>
            <w:vAlign w:val="center"/>
          </w:tcPr>
          <w:p w:rsidR="00A6170F" w:rsidRPr="00DA0014" w:rsidRDefault="00A6170F" w:rsidP="00A6170F">
            <w:pPr>
              <w:jc w:val="both"/>
              <w:rPr>
                <w:rFonts w:ascii="Tahoma" w:hAnsi="Tahoma" w:cs="Tahoma"/>
                <w:b/>
                <w:color w:val="004990"/>
                <w:sz w:val="18"/>
                <w:szCs w:val="18"/>
                <w:lang w:val="es-BO"/>
              </w:rPr>
            </w:pPr>
            <w:r w:rsidRPr="00DA0014">
              <w:rPr>
                <w:rFonts w:ascii="Tahoma" w:hAnsi="Tahoma" w:cs="Tahoma"/>
                <w:color w:val="004990"/>
              </w:rPr>
              <w:t xml:space="preserve">El presente documento refiere con carácter general, las condiciones y especificaciones técnicas relacionadas con la provisión de ferretería tipo ADSS para instalación de Fibra Óptica: Duplo, Paso, Cruceta y Cajas de Empalme. </w:t>
            </w:r>
          </w:p>
        </w:tc>
        <w:tc>
          <w:tcPr>
            <w:tcW w:w="423" w:type="pct"/>
            <w:tcBorders>
              <w:top w:val="single" w:sz="4" w:space="0" w:color="1F497D"/>
              <w:left w:val="single" w:sz="4" w:space="0" w:color="1F497D"/>
              <w:bottom w:val="single" w:sz="4" w:space="0" w:color="1F497D"/>
              <w:right w:val="single" w:sz="4" w:space="0" w:color="1F497D"/>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355" w:type="pct"/>
            <w:tcBorders>
              <w:top w:val="single" w:sz="4" w:space="0" w:color="004990"/>
              <w:left w:val="single" w:sz="4" w:space="0" w:color="1F497D"/>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lang w:eastAsia="es-BO"/>
              </w:rPr>
            </w:pPr>
            <w:r w:rsidRPr="00DA0014">
              <w:rPr>
                <w:rFonts w:ascii="Tahoma" w:hAnsi="Tahoma" w:cs="Tahoma"/>
                <w:b/>
                <w:color w:val="004990"/>
                <w:sz w:val="18"/>
                <w:szCs w:val="18"/>
                <w:lang w:eastAsia="es-BO"/>
              </w:rPr>
              <w:t>2</w:t>
            </w:r>
          </w:p>
        </w:tc>
        <w:tc>
          <w:tcPr>
            <w:tcW w:w="4509" w:type="pct"/>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b/>
                <w:color w:val="004990"/>
                <w:sz w:val="18"/>
                <w:szCs w:val="18"/>
                <w:lang w:val="es-BO"/>
              </w:rPr>
            </w:pPr>
            <w:r w:rsidRPr="00DA0014">
              <w:rPr>
                <w:rFonts w:ascii="Tahoma" w:hAnsi="Tahoma" w:cs="Tahoma"/>
                <w:b/>
                <w:color w:val="004990"/>
                <w:sz w:val="18"/>
                <w:szCs w:val="18"/>
                <w:lang w:val="es-BO"/>
              </w:rPr>
              <w:t>PROYECTO</w:t>
            </w: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2.1</w:t>
            </w:r>
          </w:p>
        </w:tc>
        <w:tc>
          <w:tcPr>
            <w:tcW w:w="2437" w:type="pct"/>
            <w:gridSpan w:val="2"/>
            <w:tcBorders>
              <w:top w:val="single" w:sz="4" w:space="0" w:color="004990"/>
              <w:left w:val="single" w:sz="4" w:space="0" w:color="004990"/>
              <w:bottom w:val="single" w:sz="4" w:space="0" w:color="004990"/>
              <w:right w:val="single" w:sz="4" w:space="0" w:color="1F497D"/>
            </w:tcBorders>
            <w:shd w:val="clear" w:color="auto" w:fill="auto"/>
            <w:vAlign w:val="center"/>
          </w:tcPr>
          <w:p w:rsidR="00A6170F" w:rsidRPr="00DA0014" w:rsidRDefault="00A6170F" w:rsidP="00A6170F">
            <w:pPr>
              <w:jc w:val="both"/>
              <w:rPr>
                <w:rFonts w:ascii="Tahoma" w:hAnsi="Tahoma" w:cs="Tahoma"/>
                <w:color w:val="004990"/>
                <w:sz w:val="18"/>
              </w:rPr>
            </w:pPr>
            <w:r w:rsidRPr="00DA0014">
              <w:rPr>
                <w:rFonts w:ascii="Tahoma" w:hAnsi="Tahoma" w:cs="Tahoma"/>
                <w:color w:val="004990"/>
              </w:rPr>
              <w:t xml:space="preserve">La Empresa Nacional de Telecomunicaciones ENTEL S.A., </w:t>
            </w:r>
            <w:r w:rsidRPr="00DA0014">
              <w:rPr>
                <w:rFonts w:ascii="Tahoma" w:hAnsi="Tahoma" w:cs="Tahoma"/>
                <w:color w:val="004990"/>
              </w:rPr>
              <w:lastRenderedPageBreak/>
              <w:t>requiere los servicios de provisión de ferretería tipo ADSS, a ser instalada en el proyecto: RN-2014-FCS</w:t>
            </w:r>
          </w:p>
        </w:tc>
        <w:tc>
          <w:tcPr>
            <w:tcW w:w="423" w:type="pct"/>
            <w:tcBorders>
              <w:top w:val="single" w:sz="4" w:space="0" w:color="1F497D"/>
              <w:left w:val="single" w:sz="4" w:space="0" w:color="1F497D"/>
              <w:bottom w:val="single" w:sz="4" w:space="0" w:color="1F497D"/>
              <w:right w:val="single" w:sz="4" w:space="0" w:color="1F497D"/>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lastRenderedPageBreak/>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355" w:type="pct"/>
            <w:tcBorders>
              <w:top w:val="single" w:sz="4" w:space="0" w:color="004990"/>
              <w:left w:val="single" w:sz="4" w:space="0" w:color="1F497D"/>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lang w:eastAsia="es-BO"/>
              </w:rPr>
            </w:pPr>
            <w:r w:rsidRPr="00DA0014">
              <w:rPr>
                <w:rFonts w:ascii="Tahoma" w:hAnsi="Tahoma" w:cs="Tahoma"/>
                <w:b/>
                <w:color w:val="004990"/>
                <w:sz w:val="18"/>
                <w:szCs w:val="18"/>
                <w:lang w:eastAsia="es-BO"/>
              </w:rPr>
              <w:lastRenderedPageBreak/>
              <w:t>3</w:t>
            </w:r>
          </w:p>
        </w:tc>
        <w:tc>
          <w:tcPr>
            <w:tcW w:w="4509" w:type="pct"/>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color w:val="004990"/>
                <w:sz w:val="18"/>
                <w:szCs w:val="18"/>
                <w:lang w:eastAsia="es-BO"/>
              </w:rPr>
            </w:pPr>
            <w:r w:rsidRPr="00DA0014">
              <w:rPr>
                <w:rFonts w:ascii="Tahoma" w:hAnsi="Tahoma" w:cs="Tahoma"/>
                <w:b/>
                <w:color w:val="004990"/>
                <w:sz w:val="18"/>
              </w:rPr>
              <w:t>ALMACENES PARA LA PROVISIÓN</w:t>
            </w: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3.1</w:t>
            </w:r>
          </w:p>
        </w:tc>
        <w:tc>
          <w:tcPr>
            <w:tcW w:w="2437" w:type="pct"/>
            <w:gridSpan w:val="2"/>
            <w:tcBorders>
              <w:top w:val="single" w:sz="4" w:space="0" w:color="004990"/>
              <w:left w:val="single" w:sz="4" w:space="0" w:color="004990"/>
              <w:bottom w:val="single" w:sz="4" w:space="0" w:color="004990"/>
              <w:right w:val="single" w:sz="4" w:space="0" w:color="1F497D"/>
            </w:tcBorders>
            <w:shd w:val="clear" w:color="auto" w:fill="auto"/>
            <w:vAlign w:val="center"/>
          </w:tcPr>
          <w:p w:rsidR="00A6170F" w:rsidRPr="00DA0014" w:rsidRDefault="00A6170F" w:rsidP="00A6170F">
            <w:pPr>
              <w:rPr>
                <w:rFonts w:ascii="Tahoma" w:hAnsi="Tahoma" w:cs="Tahoma"/>
                <w:color w:val="004990"/>
                <w:sz w:val="18"/>
                <w:szCs w:val="18"/>
              </w:rPr>
            </w:pPr>
            <w:r w:rsidRPr="00DA0014">
              <w:rPr>
                <w:rFonts w:ascii="Tahoma" w:hAnsi="Tahoma" w:cs="Tahoma"/>
                <w:color w:val="004990"/>
                <w:sz w:val="18"/>
                <w:szCs w:val="18"/>
              </w:rPr>
              <w:t>Almacén</w:t>
            </w:r>
            <w:r w:rsidR="002E5E15">
              <w:rPr>
                <w:rFonts w:ascii="Tahoma" w:hAnsi="Tahoma" w:cs="Tahoma"/>
                <w:color w:val="004990"/>
                <w:sz w:val="18"/>
                <w:szCs w:val="18"/>
              </w:rPr>
              <w:t xml:space="preserve"> </w:t>
            </w:r>
            <w:r w:rsidRPr="00DA0014">
              <w:rPr>
                <w:rFonts w:ascii="Tahoma" w:hAnsi="Tahoma" w:cs="Tahoma"/>
                <w:color w:val="004990"/>
                <w:sz w:val="18"/>
                <w:szCs w:val="18"/>
              </w:rPr>
              <w:sym w:font="Wingdings" w:char="F0E8"/>
            </w:r>
            <w:r w:rsidRPr="00DA0014">
              <w:rPr>
                <w:rFonts w:ascii="Tahoma" w:hAnsi="Tahoma" w:cs="Tahoma"/>
                <w:color w:val="004990"/>
                <w:sz w:val="18"/>
                <w:szCs w:val="18"/>
              </w:rPr>
              <w:t xml:space="preserve"> Entel – </w:t>
            </w:r>
            <w:proofErr w:type="spellStart"/>
            <w:r w:rsidRPr="00DA0014">
              <w:rPr>
                <w:rFonts w:ascii="Tahoma" w:hAnsi="Tahoma" w:cs="Tahoma"/>
                <w:color w:val="004990"/>
                <w:sz w:val="18"/>
                <w:szCs w:val="18"/>
              </w:rPr>
              <w:t>Pailon</w:t>
            </w:r>
            <w:proofErr w:type="spellEnd"/>
            <w:r w:rsidRPr="00DA0014">
              <w:rPr>
                <w:rFonts w:ascii="Tahoma" w:hAnsi="Tahoma" w:cs="Tahoma"/>
                <w:color w:val="004990"/>
                <w:sz w:val="18"/>
                <w:szCs w:val="18"/>
              </w:rPr>
              <w:t xml:space="preserve"> (SCZ)</w:t>
            </w:r>
          </w:p>
        </w:tc>
        <w:tc>
          <w:tcPr>
            <w:tcW w:w="423" w:type="pct"/>
            <w:tcBorders>
              <w:top w:val="single" w:sz="4" w:space="0" w:color="1F497D"/>
              <w:left w:val="single" w:sz="4" w:space="0" w:color="1F497D"/>
              <w:bottom w:val="single" w:sz="4" w:space="0" w:color="1F497D"/>
              <w:right w:val="single" w:sz="4" w:space="0" w:color="1F497D"/>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355" w:type="pct"/>
            <w:tcBorders>
              <w:top w:val="single" w:sz="4" w:space="0" w:color="004990"/>
              <w:left w:val="single" w:sz="4" w:space="0" w:color="1F497D"/>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3.2</w:t>
            </w:r>
          </w:p>
        </w:tc>
        <w:tc>
          <w:tcPr>
            <w:tcW w:w="2437" w:type="pct"/>
            <w:gridSpan w:val="2"/>
            <w:tcBorders>
              <w:top w:val="single" w:sz="4" w:space="0" w:color="004990"/>
              <w:left w:val="single" w:sz="4" w:space="0" w:color="004990"/>
              <w:bottom w:val="single" w:sz="4" w:space="0" w:color="004990"/>
              <w:right w:val="single" w:sz="4" w:space="0" w:color="1F497D"/>
            </w:tcBorders>
            <w:shd w:val="clear" w:color="auto" w:fill="auto"/>
          </w:tcPr>
          <w:p w:rsidR="00A6170F" w:rsidRPr="00DA0014" w:rsidRDefault="00A6170F" w:rsidP="00A6170F">
            <w:pPr>
              <w:rPr>
                <w:color w:val="004990"/>
              </w:rPr>
            </w:pPr>
            <w:r w:rsidRPr="00DA0014">
              <w:rPr>
                <w:rFonts w:ascii="Tahoma" w:hAnsi="Tahoma" w:cs="Tahoma"/>
                <w:color w:val="004990"/>
                <w:sz w:val="18"/>
                <w:szCs w:val="18"/>
              </w:rPr>
              <w:t>Almacén</w:t>
            </w:r>
            <w:r w:rsidR="002E5E15">
              <w:rPr>
                <w:rFonts w:ascii="Tahoma" w:hAnsi="Tahoma" w:cs="Tahoma"/>
                <w:color w:val="004990"/>
                <w:sz w:val="18"/>
                <w:szCs w:val="18"/>
              </w:rPr>
              <w:t xml:space="preserve"> </w:t>
            </w:r>
            <w:r w:rsidRPr="00DA0014">
              <w:rPr>
                <w:rFonts w:ascii="Tahoma" w:hAnsi="Tahoma" w:cs="Tahoma"/>
                <w:color w:val="004990"/>
                <w:sz w:val="18"/>
                <w:szCs w:val="18"/>
              </w:rPr>
              <w:sym w:font="Wingdings" w:char="F0E8"/>
            </w:r>
            <w:r w:rsidRPr="00DA0014">
              <w:rPr>
                <w:rFonts w:ascii="Tahoma" w:hAnsi="Tahoma" w:cs="Tahoma"/>
                <w:color w:val="004990"/>
                <w:sz w:val="18"/>
                <w:szCs w:val="18"/>
              </w:rPr>
              <w:t xml:space="preserve"> Entel – San Jose de Chiquitos (SCZ)</w:t>
            </w:r>
          </w:p>
        </w:tc>
        <w:tc>
          <w:tcPr>
            <w:tcW w:w="423" w:type="pct"/>
            <w:tcBorders>
              <w:top w:val="single" w:sz="4" w:space="0" w:color="1F497D"/>
              <w:left w:val="single" w:sz="4" w:space="0" w:color="1F497D"/>
              <w:bottom w:val="single" w:sz="4" w:space="0" w:color="1F497D"/>
              <w:right w:val="single" w:sz="4" w:space="0" w:color="1F497D"/>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355" w:type="pct"/>
            <w:tcBorders>
              <w:top w:val="single" w:sz="4" w:space="0" w:color="004990"/>
              <w:left w:val="single" w:sz="4" w:space="0" w:color="1F497D"/>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3.3</w:t>
            </w:r>
          </w:p>
        </w:tc>
        <w:tc>
          <w:tcPr>
            <w:tcW w:w="2437" w:type="pct"/>
            <w:gridSpan w:val="2"/>
            <w:tcBorders>
              <w:top w:val="single" w:sz="4" w:space="0" w:color="004990"/>
              <w:left w:val="single" w:sz="4" w:space="0" w:color="004990"/>
              <w:bottom w:val="single" w:sz="4" w:space="0" w:color="004990"/>
              <w:right w:val="single" w:sz="4" w:space="0" w:color="1F497D"/>
            </w:tcBorders>
            <w:shd w:val="clear" w:color="auto" w:fill="auto"/>
          </w:tcPr>
          <w:p w:rsidR="00A6170F" w:rsidRPr="00DA0014" w:rsidRDefault="00A6170F" w:rsidP="00A6170F">
            <w:pPr>
              <w:rPr>
                <w:color w:val="004990"/>
              </w:rPr>
            </w:pPr>
            <w:r w:rsidRPr="00DA0014">
              <w:rPr>
                <w:rFonts w:ascii="Tahoma" w:hAnsi="Tahoma" w:cs="Tahoma"/>
                <w:color w:val="004990"/>
                <w:sz w:val="18"/>
                <w:szCs w:val="18"/>
              </w:rPr>
              <w:t>Almacén</w:t>
            </w:r>
            <w:r w:rsidR="002E5E15">
              <w:rPr>
                <w:rFonts w:ascii="Tahoma" w:hAnsi="Tahoma" w:cs="Tahoma"/>
                <w:color w:val="004990"/>
                <w:sz w:val="18"/>
                <w:szCs w:val="18"/>
              </w:rPr>
              <w:t xml:space="preserve"> </w:t>
            </w:r>
            <w:r w:rsidRPr="00DA0014">
              <w:rPr>
                <w:rFonts w:ascii="Tahoma" w:hAnsi="Tahoma" w:cs="Tahoma"/>
                <w:color w:val="004990"/>
                <w:sz w:val="18"/>
                <w:szCs w:val="18"/>
              </w:rPr>
              <w:sym w:font="Wingdings" w:char="F0E8"/>
            </w:r>
            <w:r w:rsidRPr="00DA0014">
              <w:rPr>
                <w:rFonts w:ascii="Tahoma" w:hAnsi="Tahoma" w:cs="Tahoma"/>
                <w:color w:val="004990"/>
                <w:sz w:val="18"/>
                <w:szCs w:val="18"/>
              </w:rPr>
              <w:t xml:space="preserve"> Entel – La Paz</w:t>
            </w:r>
          </w:p>
        </w:tc>
        <w:tc>
          <w:tcPr>
            <w:tcW w:w="423" w:type="pct"/>
            <w:tcBorders>
              <w:top w:val="single" w:sz="4" w:space="0" w:color="1F497D"/>
              <w:left w:val="single" w:sz="4" w:space="0" w:color="1F497D"/>
              <w:bottom w:val="single" w:sz="4" w:space="0" w:color="1F497D"/>
              <w:right w:val="single" w:sz="4" w:space="0" w:color="1F497D"/>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1F497D"/>
              <w:left w:val="single" w:sz="4" w:space="0" w:color="1F497D"/>
              <w:bottom w:val="single" w:sz="4" w:space="0" w:color="1F497D"/>
              <w:right w:val="single" w:sz="4" w:space="0" w:color="1F497D"/>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355" w:type="pct"/>
            <w:tcBorders>
              <w:top w:val="single" w:sz="4" w:space="0" w:color="004990"/>
              <w:left w:val="single" w:sz="4" w:space="0" w:color="1F497D"/>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lang w:eastAsia="es-BO"/>
              </w:rPr>
            </w:pPr>
            <w:r w:rsidRPr="00DA0014">
              <w:rPr>
                <w:rFonts w:ascii="Tahoma" w:hAnsi="Tahoma" w:cs="Tahoma"/>
                <w:b/>
                <w:color w:val="004990"/>
                <w:sz w:val="18"/>
                <w:szCs w:val="18"/>
                <w:lang w:eastAsia="es-BO"/>
              </w:rPr>
              <w:t>4</w:t>
            </w:r>
          </w:p>
        </w:tc>
        <w:tc>
          <w:tcPr>
            <w:tcW w:w="4509" w:type="pct"/>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color w:val="004990"/>
                <w:sz w:val="18"/>
                <w:szCs w:val="18"/>
                <w:lang w:eastAsia="es-BO"/>
              </w:rPr>
            </w:pPr>
            <w:r w:rsidRPr="00DA0014">
              <w:rPr>
                <w:rFonts w:ascii="Tahoma" w:hAnsi="Tahoma" w:cs="Tahoma"/>
                <w:b/>
                <w:color w:val="004990"/>
                <w:sz w:val="18"/>
                <w:szCs w:val="18"/>
                <w:lang w:val="es-BO"/>
              </w:rPr>
              <w:t>REQUERIMIENTOS GENERALES</w:t>
            </w: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4.1</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rPr>
            </w:pPr>
            <w:r w:rsidRPr="00DA0014">
              <w:rPr>
                <w:rFonts w:ascii="Tahoma" w:hAnsi="Tahoma" w:cs="Tahoma"/>
                <w:color w:val="004990"/>
              </w:rPr>
              <w:t>El oferente adjudicado debe realizar la provisión de los materiales requeridos en función a las especificaciones técnicas a continuación descrita y las cantidades asociadas a los distintos lugares de entrega.</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lang w:eastAsia="es-BO"/>
              </w:rPr>
            </w:pPr>
            <w:r w:rsidRPr="00DA0014">
              <w:rPr>
                <w:rFonts w:ascii="Tahoma" w:hAnsi="Tahoma" w:cs="Tahoma"/>
                <w:b/>
                <w:color w:val="004990"/>
                <w:sz w:val="18"/>
                <w:szCs w:val="18"/>
                <w:lang w:eastAsia="es-BO"/>
              </w:rPr>
              <w:t>5</w:t>
            </w:r>
          </w:p>
        </w:tc>
        <w:tc>
          <w:tcPr>
            <w:tcW w:w="4509" w:type="pct"/>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color w:val="004990"/>
                <w:sz w:val="18"/>
                <w:szCs w:val="18"/>
                <w:lang w:eastAsia="es-BO"/>
              </w:rPr>
            </w:pPr>
            <w:r w:rsidRPr="00DA0014">
              <w:rPr>
                <w:rFonts w:ascii="Tahoma" w:hAnsi="Tahoma" w:cs="Tahoma"/>
                <w:b/>
                <w:color w:val="004990"/>
                <w:sz w:val="18"/>
                <w:szCs w:val="18"/>
                <w:lang w:val="es-BO"/>
              </w:rPr>
              <w:t>DIÁMETRO EXTERNO DEL CABLE DE FIBRA ÓPTICA</w:t>
            </w: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5.1</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b/>
                <w:color w:val="004990"/>
                <w:sz w:val="18"/>
                <w:szCs w:val="18"/>
                <w:lang w:val="es-BO"/>
              </w:rPr>
            </w:pPr>
            <w:r w:rsidRPr="00DA0014">
              <w:rPr>
                <w:rFonts w:ascii="Tahoma" w:hAnsi="Tahoma" w:cs="Tahoma"/>
                <w:color w:val="004990"/>
              </w:rPr>
              <w:t>El diámetro del cable de Fibra Óptica, al cual debe adecuarse la ferretería</w:t>
            </w:r>
            <w:r w:rsidR="002E5E15">
              <w:rPr>
                <w:rFonts w:ascii="Tahoma" w:hAnsi="Tahoma" w:cs="Tahoma"/>
                <w:color w:val="004990"/>
              </w:rPr>
              <w:t xml:space="preserve"> </w:t>
            </w:r>
            <w:r w:rsidRPr="00DA0014">
              <w:rPr>
                <w:rFonts w:ascii="Tahoma" w:hAnsi="Tahoma" w:cs="Tahoma"/>
                <w:color w:val="004990"/>
              </w:rPr>
              <w:t>Ofertada será comunicado oportunamente al Oferente Adjudicado.</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lang w:eastAsia="es-BO"/>
              </w:rPr>
            </w:pPr>
            <w:r w:rsidRPr="00DA0014">
              <w:rPr>
                <w:rFonts w:ascii="Tahoma" w:hAnsi="Tahoma" w:cs="Tahoma"/>
                <w:b/>
                <w:color w:val="004990"/>
                <w:sz w:val="18"/>
                <w:szCs w:val="18"/>
                <w:lang w:eastAsia="es-BO"/>
              </w:rPr>
              <w:t>6</w:t>
            </w:r>
          </w:p>
        </w:tc>
        <w:tc>
          <w:tcPr>
            <w:tcW w:w="4509" w:type="pct"/>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color w:val="004990"/>
                <w:sz w:val="18"/>
                <w:szCs w:val="18"/>
                <w:lang w:eastAsia="es-BO"/>
              </w:rPr>
            </w:pPr>
            <w:r w:rsidRPr="00DA0014">
              <w:rPr>
                <w:rFonts w:ascii="Tahoma" w:hAnsi="Tahoma" w:cs="Tahoma"/>
                <w:b/>
                <w:color w:val="004990"/>
                <w:sz w:val="18"/>
                <w:szCs w:val="18"/>
                <w:lang w:val="es-BO"/>
              </w:rPr>
              <w:t>ESPECIFICACIONES TÉCNICAS DE LA FERRETERÍA</w:t>
            </w: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6.1</w:t>
            </w:r>
          </w:p>
        </w:tc>
        <w:tc>
          <w:tcPr>
            <w:tcW w:w="2437" w:type="pct"/>
            <w:gridSpan w:val="2"/>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both"/>
              <w:rPr>
                <w:rFonts w:ascii="Tahoma" w:hAnsi="Tahoma" w:cs="Tahoma"/>
                <w:color w:val="004990"/>
                <w:szCs w:val="18"/>
                <w:lang w:val="es-BO"/>
              </w:rPr>
            </w:pPr>
            <w:r w:rsidRPr="00DA0014">
              <w:rPr>
                <w:rFonts w:ascii="Tahoma" w:hAnsi="Tahoma" w:cs="Tahoma"/>
                <w:color w:val="004990"/>
                <w:szCs w:val="18"/>
                <w:lang w:val="es-BO"/>
              </w:rPr>
              <w:t>Todos y cada uno de los elementos de la ferretería y accesorios a ser ofertados deberán cumplir las siguientes características generales:</w:t>
            </w:r>
          </w:p>
          <w:p w:rsidR="00A6170F" w:rsidRPr="00DA0014" w:rsidRDefault="00A6170F" w:rsidP="00A6170F">
            <w:pPr>
              <w:pStyle w:val="Prrafodelista"/>
              <w:numPr>
                <w:ilvl w:val="0"/>
                <w:numId w:val="21"/>
              </w:numPr>
              <w:ind w:left="243" w:hanging="171"/>
              <w:jc w:val="both"/>
              <w:rPr>
                <w:rFonts w:ascii="Tahoma" w:hAnsi="Tahoma" w:cs="Tahoma"/>
                <w:b/>
                <w:color w:val="004990"/>
                <w:sz w:val="16"/>
                <w:szCs w:val="18"/>
                <w:lang w:val="es-BO"/>
              </w:rPr>
            </w:pPr>
            <w:r w:rsidRPr="00DA0014">
              <w:rPr>
                <w:rFonts w:ascii="Tahoma" w:hAnsi="Tahoma" w:cs="Tahoma"/>
                <w:color w:val="004990"/>
                <w:sz w:val="16"/>
                <w:szCs w:val="18"/>
                <w:lang w:val="es-BO"/>
              </w:rPr>
              <w:t>Cada elemento debe contar con un código de identificación impreso en su estructura, el cual debe coincidir con el manual/catalogo y guía de instalación del producto a ser presentado.</w:t>
            </w:r>
          </w:p>
          <w:p w:rsidR="00A6170F" w:rsidRPr="00DA0014" w:rsidRDefault="00A6170F" w:rsidP="00A6170F">
            <w:pPr>
              <w:pStyle w:val="Prrafodelista"/>
              <w:numPr>
                <w:ilvl w:val="0"/>
                <w:numId w:val="21"/>
              </w:numPr>
              <w:ind w:left="243" w:hanging="171"/>
              <w:jc w:val="both"/>
              <w:rPr>
                <w:rFonts w:ascii="Tahoma" w:hAnsi="Tahoma" w:cs="Tahoma"/>
                <w:b/>
                <w:color w:val="004990"/>
                <w:sz w:val="16"/>
                <w:szCs w:val="18"/>
                <w:lang w:val="es-BO"/>
              </w:rPr>
            </w:pPr>
            <w:r w:rsidRPr="00DA0014">
              <w:rPr>
                <w:rFonts w:ascii="Tahoma" w:hAnsi="Tahoma" w:cs="Tahoma"/>
                <w:color w:val="004990"/>
                <w:sz w:val="16"/>
                <w:szCs w:val="18"/>
                <w:lang w:val="es-BO"/>
              </w:rPr>
              <w:t>La solución a ser propuesta por los oferentes, a cada uno de los elementos que componen los Set completos de ferretería requerida, deberán ser provistas por el mismo fabricante, es decir no se consideraran soluciones mixtas.</w:t>
            </w:r>
          </w:p>
          <w:p w:rsidR="00A6170F" w:rsidRPr="00DA0014" w:rsidRDefault="00A6170F" w:rsidP="00A6170F">
            <w:pPr>
              <w:pStyle w:val="Prrafodelista"/>
              <w:numPr>
                <w:ilvl w:val="0"/>
                <w:numId w:val="21"/>
              </w:numPr>
              <w:ind w:left="243" w:hanging="171"/>
              <w:jc w:val="both"/>
              <w:rPr>
                <w:rFonts w:ascii="Tahoma" w:hAnsi="Tahoma" w:cs="Tahoma"/>
                <w:b/>
                <w:color w:val="004990"/>
                <w:sz w:val="16"/>
                <w:szCs w:val="18"/>
                <w:lang w:val="es-BO"/>
              </w:rPr>
            </w:pPr>
            <w:r w:rsidRPr="00DA0014">
              <w:rPr>
                <w:rFonts w:ascii="Tahoma" w:hAnsi="Tahoma" w:cs="Tahoma"/>
                <w:color w:val="004990"/>
                <w:sz w:val="16"/>
                <w:szCs w:val="18"/>
                <w:lang w:val="es-BO"/>
              </w:rPr>
              <w:t>Los oferentes deberán realizar una presentación y descripción detallada de cada una de las soluciones propuestas para cada tipo de ferretería, en las cuales se considere:</w:t>
            </w:r>
          </w:p>
          <w:p w:rsidR="00A6170F" w:rsidRPr="00DA0014" w:rsidRDefault="00A6170F" w:rsidP="00A96121">
            <w:pPr>
              <w:pStyle w:val="Prrafodelista"/>
              <w:numPr>
                <w:ilvl w:val="0"/>
                <w:numId w:val="26"/>
              </w:numPr>
              <w:ind w:left="527" w:hanging="284"/>
              <w:jc w:val="both"/>
              <w:rPr>
                <w:rFonts w:ascii="Tahoma" w:hAnsi="Tahoma" w:cs="Tahoma"/>
                <w:color w:val="004990"/>
                <w:sz w:val="16"/>
                <w:szCs w:val="18"/>
                <w:lang w:val="es-BO"/>
              </w:rPr>
            </w:pPr>
            <w:r w:rsidRPr="00DA0014">
              <w:rPr>
                <w:rFonts w:ascii="Tahoma" w:hAnsi="Tahoma" w:cs="Tahoma"/>
                <w:color w:val="004990"/>
                <w:sz w:val="16"/>
                <w:szCs w:val="18"/>
                <w:lang w:val="es-BO"/>
              </w:rPr>
              <w:t>Nombre, Set completo.</w:t>
            </w:r>
          </w:p>
          <w:p w:rsidR="00A6170F" w:rsidRPr="00DA0014" w:rsidRDefault="00A6170F" w:rsidP="00A96121">
            <w:pPr>
              <w:pStyle w:val="Prrafodelista"/>
              <w:numPr>
                <w:ilvl w:val="0"/>
                <w:numId w:val="26"/>
              </w:numPr>
              <w:ind w:left="527" w:hanging="284"/>
              <w:jc w:val="both"/>
              <w:rPr>
                <w:rFonts w:ascii="Tahoma" w:hAnsi="Tahoma" w:cs="Tahoma"/>
                <w:color w:val="004990"/>
                <w:sz w:val="16"/>
                <w:szCs w:val="18"/>
                <w:lang w:val="es-BO"/>
              </w:rPr>
            </w:pPr>
            <w:r w:rsidRPr="00DA0014">
              <w:rPr>
                <w:rFonts w:ascii="Tahoma" w:hAnsi="Tahoma" w:cs="Tahoma"/>
                <w:color w:val="004990"/>
                <w:sz w:val="16"/>
                <w:szCs w:val="18"/>
                <w:lang w:val="es-BO"/>
              </w:rPr>
              <w:t>Esquema o diagrama detallado con la identificación, nombre y código individual de todos sus elementos.</w:t>
            </w:r>
          </w:p>
          <w:p w:rsidR="00A6170F" w:rsidRPr="00DA0014" w:rsidRDefault="00A6170F" w:rsidP="00A96121">
            <w:pPr>
              <w:pStyle w:val="Prrafodelista"/>
              <w:numPr>
                <w:ilvl w:val="0"/>
                <w:numId w:val="26"/>
              </w:numPr>
              <w:ind w:left="527" w:hanging="284"/>
              <w:jc w:val="both"/>
              <w:rPr>
                <w:rFonts w:ascii="Tahoma" w:hAnsi="Tahoma" w:cs="Tahoma"/>
                <w:color w:val="004990"/>
                <w:sz w:val="16"/>
                <w:szCs w:val="18"/>
                <w:lang w:val="es-BO"/>
              </w:rPr>
            </w:pPr>
            <w:r w:rsidRPr="00DA0014">
              <w:rPr>
                <w:rFonts w:ascii="Tahoma" w:hAnsi="Tahoma" w:cs="Tahoma"/>
                <w:color w:val="004990"/>
                <w:sz w:val="16"/>
                <w:szCs w:val="18"/>
                <w:lang w:val="es-BO"/>
              </w:rPr>
              <w:t>Imagen fotográfica, Set montado completo.</w:t>
            </w:r>
          </w:p>
          <w:p w:rsidR="00A6170F" w:rsidRPr="00DA0014" w:rsidRDefault="00A6170F" w:rsidP="00A96121">
            <w:pPr>
              <w:pStyle w:val="Prrafodelista"/>
              <w:numPr>
                <w:ilvl w:val="0"/>
                <w:numId w:val="26"/>
              </w:numPr>
              <w:ind w:left="527" w:hanging="284"/>
              <w:jc w:val="both"/>
              <w:rPr>
                <w:rFonts w:ascii="Tahoma" w:hAnsi="Tahoma" w:cs="Tahoma"/>
                <w:color w:val="004990"/>
                <w:sz w:val="16"/>
                <w:szCs w:val="18"/>
                <w:lang w:val="es-BO"/>
              </w:rPr>
            </w:pPr>
            <w:r w:rsidRPr="00DA0014">
              <w:rPr>
                <w:rFonts w:ascii="Tahoma" w:hAnsi="Tahoma" w:cs="Tahoma"/>
                <w:color w:val="004990"/>
                <w:sz w:val="16"/>
                <w:szCs w:val="18"/>
                <w:lang w:val="es-BO"/>
              </w:rPr>
              <w:t>Código de identificación del elemento.</w:t>
            </w:r>
          </w:p>
          <w:p w:rsidR="00A6170F" w:rsidRPr="00DA0014" w:rsidRDefault="00A6170F" w:rsidP="00A96121">
            <w:pPr>
              <w:pStyle w:val="Prrafodelista"/>
              <w:numPr>
                <w:ilvl w:val="0"/>
                <w:numId w:val="26"/>
              </w:numPr>
              <w:ind w:left="527" w:hanging="284"/>
              <w:jc w:val="both"/>
              <w:rPr>
                <w:rFonts w:ascii="Tahoma" w:hAnsi="Tahoma" w:cs="Tahoma"/>
                <w:b/>
                <w:color w:val="004990"/>
                <w:sz w:val="18"/>
                <w:szCs w:val="18"/>
                <w:lang w:val="es-BO"/>
              </w:rPr>
            </w:pPr>
            <w:r w:rsidRPr="00DA0014">
              <w:rPr>
                <w:rFonts w:ascii="Tahoma" w:hAnsi="Tahoma" w:cs="Tahoma"/>
                <w:color w:val="004990"/>
                <w:sz w:val="16"/>
                <w:szCs w:val="18"/>
                <w:lang w:val="es-BO"/>
              </w:rPr>
              <w:t>Nombre del fabricante del Set completo.</w:t>
            </w:r>
          </w:p>
        </w:tc>
        <w:tc>
          <w:tcPr>
            <w:tcW w:w="423" w:type="pct"/>
            <w:tcBorders>
              <w:top w:val="single" w:sz="4" w:space="0" w:color="004990"/>
              <w:left w:val="single" w:sz="4" w:space="0" w:color="004990"/>
              <w:bottom w:val="single" w:sz="4" w:space="0" w:color="auto"/>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rPr>
                <w:rFonts w:ascii="Tahoma" w:hAnsi="Tahoma" w:cs="Tahoma"/>
                <w:b/>
                <w:color w:val="004990"/>
                <w:sz w:val="18"/>
                <w:szCs w:val="18"/>
                <w:lang w:eastAsia="es-BO"/>
              </w:rPr>
            </w:pPr>
            <w:r w:rsidRPr="00DA0014">
              <w:rPr>
                <w:rFonts w:ascii="Tahoma" w:hAnsi="Tahoma" w:cs="Tahoma"/>
                <w:b/>
                <w:color w:val="004990"/>
                <w:sz w:val="18"/>
                <w:szCs w:val="18"/>
                <w:lang w:eastAsia="es-BO"/>
              </w:rPr>
              <w:t>7</w:t>
            </w:r>
          </w:p>
        </w:tc>
        <w:tc>
          <w:tcPr>
            <w:tcW w:w="2437" w:type="pct"/>
            <w:gridSpan w:val="2"/>
            <w:tcBorders>
              <w:top w:val="single" w:sz="4" w:space="0" w:color="auto"/>
              <w:left w:val="single" w:sz="4" w:space="0" w:color="auto"/>
              <w:bottom w:val="single" w:sz="4" w:space="0" w:color="auto"/>
              <w:right w:val="nil"/>
            </w:tcBorders>
            <w:shd w:val="clear" w:color="auto" w:fill="auto"/>
            <w:vAlign w:val="center"/>
          </w:tcPr>
          <w:p w:rsidR="00A6170F" w:rsidRPr="00DA0014" w:rsidRDefault="00A6170F" w:rsidP="00A6170F">
            <w:pPr>
              <w:jc w:val="both"/>
              <w:rPr>
                <w:rFonts w:ascii="Tahoma" w:hAnsi="Tahoma" w:cs="Tahoma"/>
                <w:b/>
                <w:color w:val="004990"/>
              </w:rPr>
            </w:pPr>
            <w:r w:rsidRPr="00DA0014">
              <w:rPr>
                <w:rFonts w:ascii="Tahoma" w:hAnsi="Tahoma" w:cs="Tahoma"/>
                <w:b/>
                <w:color w:val="004990"/>
                <w:sz w:val="18"/>
                <w:szCs w:val="18"/>
                <w:lang w:val="es-BO"/>
              </w:rPr>
              <w:t>SET COMPLETO FERRETERÍA ADSS DUPLO (Fig. 1.1)</w:t>
            </w:r>
          </w:p>
        </w:tc>
        <w:tc>
          <w:tcPr>
            <w:tcW w:w="423" w:type="pct"/>
            <w:tcBorders>
              <w:top w:val="single" w:sz="4" w:space="0" w:color="auto"/>
              <w:left w:val="nil"/>
              <w:bottom w:val="single" w:sz="4" w:space="0" w:color="auto"/>
              <w:right w:val="nil"/>
            </w:tcBorders>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243"/>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7.1</w:t>
            </w:r>
          </w:p>
        </w:tc>
        <w:tc>
          <w:tcPr>
            <w:tcW w:w="2437" w:type="pct"/>
            <w:gridSpan w:val="2"/>
            <w:tcBorders>
              <w:top w:val="single" w:sz="4" w:space="0" w:color="auto"/>
              <w:left w:val="single" w:sz="4" w:space="0" w:color="004990"/>
              <w:bottom w:val="single" w:sz="4" w:space="0" w:color="004990"/>
              <w:right w:val="single" w:sz="4" w:space="0" w:color="004990"/>
            </w:tcBorders>
            <w:shd w:val="clear" w:color="auto" w:fill="auto"/>
          </w:tcPr>
          <w:p w:rsidR="00A6170F" w:rsidRPr="00DA0014" w:rsidRDefault="00A6170F" w:rsidP="00A6170F">
            <w:pPr>
              <w:rPr>
                <w:rFonts w:ascii="Tahoma" w:hAnsi="Tahoma" w:cs="Tahoma"/>
                <w:color w:val="004990"/>
                <w:szCs w:val="18"/>
                <w:lang w:val="es-BO"/>
              </w:rPr>
            </w:pPr>
            <w:r w:rsidRPr="00DA0014">
              <w:rPr>
                <w:rFonts w:ascii="Tahoma" w:hAnsi="Tahoma" w:cs="Tahoma"/>
                <w:color w:val="004990"/>
                <w:szCs w:val="18"/>
                <w:lang w:val="es-BO"/>
              </w:rPr>
              <w:t>2 Racks: Acero Galvanizado por inmersión en caliente.</w:t>
            </w:r>
          </w:p>
        </w:tc>
        <w:tc>
          <w:tcPr>
            <w:tcW w:w="423" w:type="pct"/>
            <w:tcBorders>
              <w:top w:val="single" w:sz="4" w:space="0" w:color="auto"/>
              <w:left w:val="single" w:sz="4" w:space="0" w:color="004990"/>
              <w:bottom w:val="single" w:sz="4" w:space="0" w:color="004990"/>
              <w:right w:val="single" w:sz="4" w:space="0" w:color="004990"/>
            </w:tcBorders>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004990"/>
              <w:right w:val="single" w:sz="4" w:space="0" w:color="004990"/>
            </w:tcBorders>
            <w:shd w:val="clear" w:color="auto" w:fill="auto"/>
          </w:tcPr>
          <w:p w:rsidR="00A6170F" w:rsidRPr="00DA0014" w:rsidRDefault="00A6170F" w:rsidP="00A6170F">
            <w:pPr>
              <w:jc w:val="center"/>
              <w:rPr>
                <w:color w:val="004990"/>
              </w:rPr>
            </w:pPr>
          </w:p>
        </w:tc>
        <w:tc>
          <w:tcPr>
            <w:tcW w:w="477"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7.2</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rPr>
                <w:rFonts w:ascii="Tahoma" w:hAnsi="Tahoma" w:cs="Tahoma"/>
                <w:color w:val="004990"/>
                <w:szCs w:val="18"/>
                <w:lang w:val="es-BO"/>
              </w:rPr>
            </w:pPr>
            <w:r w:rsidRPr="00DA0014">
              <w:rPr>
                <w:rFonts w:ascii="Tahoma" w:hAnsi="Tahoma" w:cs="Tahoma"/>
                <w:color w:val="004990"/>
                <w:szCs w:val="18"/>
                <w:lang w:val="es-BO"/>
              </w:rPr>
              <w:t>2 Guarda Cabos: Hierro Ductal Galvanizado QT500-7 (No platina o plancha)</w:t>
            </w:r>
          </w:p>
        </w:tc>
        <w:tc>
          <w:tcPr>
            <w:tcW w:w="423"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jc w:val="center"/>
              <w:rPr>
                <w:color w:val="004990"/>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7.3</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rPr>
                <w:rFonts w:ascii="Tahoma" w:hAnsi="Tahoma" w:cs="Tahoma"/>
                <w:color w:val="004990"/>
                <w:szCs w:val="18"/>
                <w:lang w:val="es-BO"/>
              </w:rPr>
            </w:pPr>
            <w:r w:rsidRPr="00DA0014">
              <w:rPr>
                <w:rFonts w:ascii="Tahoma" w:hAnsi="Tahoma" w:cs="Tahoma"/>
                <w:color w:val="004990"/>
                <w:szCs w:val="18"/>
                <w:lang w:val="es-BO"/>
              </w:rPr>
              <w:t xml:space="preserve">2 Mallas preformadas de retención: Acero cubierto de Aluminio, con material antideslizante en su interior. </w:t>
            </w:r>
          </w:p>
        </w:tc>
        <w:tc>
          <w:tcPr>
            <w:tcW w:w="423"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jc w:val="center"/>
              <w:rPr>
                <w:color w:val="004990"/>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7.4</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rPr>
                <w:rFonts w:ascii="Tahoma" w:hAnsi="Tahoma" w:cs="Tahoma"/>
                <w:color w:val="004990"/>
                <w:szCs w:val="18"/>
                <w:lang w:val="es-BO"/>
              </w:rPr>
            </w:pPr>
            <w:r w:rsidRPr="00DA0014">
              <w:rPr>
                <w:rFonts w:ascii="Tahoma" w:hAnsi="Tahoma" w:cs="Tahoma"/>
                <w:color w:val="004990"/>
                <w:szCs w:val="18"/>
                <w:lang w:val="es-BO"/>
              </w:rPr>
              <w:t xml:space="preserve">2 Juegos de Mallas preformadas de protección (6 </w:t>
            </w:r>
            <w:proofErr w:type="spellStart"/>
            <w:r w:rsidRPr="00DA0014">
              <w:rPr>
                <w:rFonts w:ascii="Tahoma" w:hAnsi="Tahoma" w:cs="Tahoma"/>
                <w:color w:val="004990"/>
                <w:szCs w:val="18"/>
                <w:lang w:val="es-BO"/>
              </w:rPr>
              <w:t>pzas</w:t>
            </w:r>
            <w:proofErr w:type="spellEnd"/>
            <w:r w:rsidRPr="00DA0014">
              <w:rPr>
                <w:rFonts w:ascii="Tahoma" w:hAnsi="Tahoma" w:cs="Tahoma"/>
                <w:color w:val="004990"/>
                <w:szCs w:val="18"/>
                <w:lang w:val="es-BO"/>
              </w:rPr>
              <w:t>.): Acero cubierto de Aluminio, con material antideslizante en su interior.</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7.5</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rPr>
                <w:rFonts w:ascii="Tahoma" w:hAnsi="Tahoma" w:cs="Tahoma"/>
                <w:color w:val="004990"/>
                <w:szCs w:val="18"/>
                <w:lang w:val="es-BO"/>
              </w:rPr>
            </w:pPr>
            <w:r w:rsidRPr="00DA0014">
              <w:rPr>
                <w:rFonts w:ascii="Tahoma" w:hAnsi="Tahoma" w:cs="Tahoma"/>
                <w:color w:val="004990"/>
                <w:szCs w:val="18"/>
                <w:lang w:val="es-BO"/>
              </w:rPr>
              <w:t>1 Cinta BAP, ver Figura 1.4, longitud de 80 (Cm).</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8</w:t>
            </w:r>
          </w:p>
        </w:tc>
        <w:tc>
          <w:tcPr>
            <w:tcW w:w="2437" w:type="pct"/>
            <w:gridSpan w:val="2"/>
            <w:tcBorders>
              <w:top w:val="single" w:sz="4" w:space="0" w:color="004990"/>
              <w:left w:val="single" w:sz="4" w:space="0" w:color="004990"/>
              <w:bottom w:val="single" w:sz="4" w:space="0" w:color="004990"/>
              <w:right w:val="nil"/>
            </w:tcBorders>
            <w:shd w:val="clear" w:color="auto" w:fill="auto"/>
            <w:vAlign w:val="center"/>
          </w:tcPr>
          <w:p w:rsidR="00A6170F" w:rsidRPr="00DA0014" w:rsidRDefault="00A6170F" w:rsidP="00A6170F">
            <w:pPr>
              <w:jc w:val="both"/>
              <w:rPr>
                <w:rFonts w:ascii="Tahoma" w:hAnsi="Tahoma" w:cs="Tahoma"/>
                <w:b/>
                <w:color w:val="004990"/>
                <w:sz w:val="18"/>
                <w:szCs w:val="18"/>
                <w:lang w:val="es-BO"/>
              </w:rPr>
            </w:pPr>
            <w:r w:rsidRPr="00DA0014">
              <w:rPr>
                <w:rFonts w:ascii="Tahoma" w:hAnsi="Tahoma" w:cs="Tahoma"/>
                <w:b/>
                <w:color w:val="004990"/>
                <w:szCs w:val="18"/>
                <w:lang w:val="es-BO"/>
              </w:rPr>
              <w:t>SET COMPLETO FERRETERÍA ADSS PASO (Fig. 1.2)</w:t>
            </w:r>
          </w:p>
        </w:tc>
        <w:tc>
          <w:tcPr>
            <w:tcW w:w="423" w:type="pct"/>
            <w:tcBorders>
              <w:top w:val="single" w:sz="4" w:space="0" w:color="004990"/>
              <w:left w:val="nil"/>
              <w:bottom w:val="single" w:sz="4" w:space="0" w:color="004990"/>
              <w:right w:val="nil"/>
            </w:tcBorders>
            <w:vAlign w:val="center"/>
          </w:tcPr>
          <w:p w:rsidR="00A6170F" w:rsidRPr="00DA0014" w:rsidRDefault="00A6170F" w:rsidP="00A6170F">
            <w:pPr>
              <w:jc w:val="center"/>
              <w:rPr>
                <w:rFonts w:ascii="Tahoma" w:hAnsi="Tahoma" w:cs="Tahoma"/>
                <w:color w:val="004990"/>
                <w:sz w:val="18"/>
                <w:szCs w:val="18"/>
              </w:rPr>
            </w:pPr>
          </w:p>
        </w:tc>
        <w:tc>
          <w:tcPr>
            <w:tcW w:w="408" w:type="pct"/>
            <w:tcBorders>
              <w:top w:val="single" w:sz="4" w:space="0" w:color="004990"/>
              <w:left w:val="nil"/>
              <w:bottom w:val="single" w:sz="4" w:space="0" w:color="004990"/>
              <w:right w:val="nil"/>
            </w:tcBorders>
            <w:shd w:val="clear" w:color="auto" w:fill="auto"/>
            <w:vAlign w:val="center"/>
          </w:tcPr>
          <w:p w:rsidR="00A6170F" w:rsidRPr="00DA0014" w:rsidRDefault="00A6170F" w:rsidP="00A6170F">
            <w:pPr>
              <w:jc w:val="center"/>
              <w:rPr>
                <w:rFonts w:ascii="Tahoma" w:hAnsi="Tahoma" w:cs="Tahoma"/>
                <w:color w:val="004990"/>
                <w:sz w:val="18"/>
                <w:szCs w:val="18"/>
              </w:rPr>
            </w:pPr>
          </w:p>
        </w:tc>
        <w:tc>
          <w:tcPr>
            <w:tcW w:w="477" w:type="pct"/>
            <w:tcBorders>
              <w:top w:val="single" w:sz="4" w:space="0" w:color="004990"/>
              <w:left w:val="nil"/>
              <w:bottom w:val="single" w:sz="4" w:space="0" w:color="004990"/>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nil"/>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nil"/>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8.1</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1 Elemento de suspensión cable ADSS p/ vanos mayores a 120 m y</w:t>
            </w:r>
            <w:r w:rsidR="00E812C7">
              <w:rPr>
                <w:rFonts w:ascii="Tahoma" w:hAnsi="Tahoma" w:cs="Tahoma"/>
                <w:color w:val="004990"/>
                <w:szCs w:val="18"/>
                <w:lang w:val="es-BO"/>
              </w:rPr>
              <w:t xml:space="preserve"> </w:t>
            </w:r>
            <w:r w:rsidRPr="00DA0014">
              <w:rPr>
                <w:rFonts w:ascii="Tahoma" w:hAnsi="Tahoma" w:cs="Tahoma"/>
                <w:color w:val="004990"/>
                <w:szCs w:val="18"/>
                <w:lang w:val="es-BO"/>
              </w:rPr>
              <w:t>menores a 160 m: Aluminio ZL 101ª</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8.2</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1 Soporte: Acero Galvanizado por inmersión en caliente</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8.3</w:t>
            </w:r>
          </w:p>
        </w:tc>
        <w:tc>
          <w:tcPr>
            <w:tcW w:w="2437" w:type="pct"/>
            <w:gridSpan w:val="2"/>
            <w:tcBorders>
              <w:top w:val="single" w:sz="4" w:space="0" w:color="004990"/>
              <w:left w:val="single" w:sz="4" w:space="0" w:color="004990"/>
              <w:bottom w:val="single" w:sz="4" w:space="0" w:color="auto"/>
              <w:right w:val="single" w:sz="4" w:space="0" w:color="004990"/>
            </w:tcBorders>
            <w:shd w:val="clear" w:color="auto" w:fill="auto"/>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1 Cinta BAP, ver Figura 1.4, longitud de 80 (Cm).</w:t>
            </w:r>
          </w:p>
        </w:tc>
        <w:tc>
          <w:tcPr>
            <w:tcW w:w="423" w:type="pct"/>
            <w:tcBorders>
              <w:top w:val="single" w:sz="4" w:space="0" w:color="004990"/>
              <w:left w:val="single" w:sz="4" w:space="0" w:color="004990"/>
              <w:bottom w:val="single" w:sz="4" w:space="0" w:color="auto"/>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9</w:t>
            </w:r>
          </w:p>
        </w:tc>
        <w:tc>
          <w:tcPr>
            <w:tcW w:w="2437" w:type="pct"/>
            <w:gridSpan w:val="2"/>
            <w:tcBorders>
              <w:top w:val="single" w:sz="4" w:space="0" w:color="auto"/>
              <w:left w:val="single" w:sz="4" w:space="0" w:color="auto"/>
              <w:bottom w:val="single" w:sz="4" w:space="0" w:color="auto"/>
              <w:right w:val="nil"/>
            </w:tcBorders>
            <w:shd w:val="clear" w:color="auto" w:fill="auto"/>
          </w:tcPr>
          <w:p w:rsidR="00A6170F" w:rsidRPr="00DA0014" w:rsidRDefault="00A6170F" w:rsidP="00A6170F">
            <w:pPr>
              <w:ind w:left="137"/>
              <w:rPr>
                <w:rFonts w:ascii="Tahoma" w:hAnsi="Tahoma" w:cs="Tahoma"/>
                <w:color w:val="004990"/>
                <w:szCs w:val="18"/>
                <w:lang w:val="es-BO"/>
              </w:rPr>
            </w:pPr>
            <w:r w:rsidRPr="00DA0014">
              <w:rPr>
                <w:rFonts w:ascii="Tahoma" w:hAnsi="Tahoma" w:cs="Tahoma"/>
                <w:b/>
                <w:color w:val="004990"/>
                <w:szCs w:val="18"/>
                <w:lang w:val="es-BO"/>
              </w:rPr>
              <w:t>FERRETERÍA ADSS ANTIVIBRADOR</w:t>
            </w:r>
          </w:p>
        </w:tc>
        <w:tc>
          <w:tcPr>
            <w:tcW w:w="423" w:type="pct"/>
            <w:tcBorders>
              <w:top w:val="single" w:sz="4" w:space="0" w:color="auto"/>
              <w:left w:val="nil"/>
              <w:bottom w:val="single" w:sz="4" w:space="0" w:color="auto"/>
              <w:right w:val="nil"/>
            </w:tcBorders>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lastRenderedPageBreak/>
              <w:t>9.1</w:t>
            </w:r>
          </w:p>
        </w:tc>
        <w:tc>
          <w:tcPr>
            <w:tcW w:w="2437" w:type="pct"/>
            <w:gridSpan w:val="2"/>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1 Espiral helicoidal anti vibrador: 1.168,00</w:t>
            </w:r>
            <w:r w:rsidR="002E5E15">
              <w:rPr>
                <w:rFonts w:ascii="Tahoma" w:hAnsi="Tahoma" w:cs="Tahoma"/>
                <w:color w:val="004990"/>
                <w:szCs w:val="18"/>
                <w:lang w:val="es-BO"/>
              </w:rPr>
              <w:t xml:space="preserve"> </w:t>
            </w:r>
            <w:proofErr w:type="spellStart"/>
            <w:r w:rsidRPr="00DA0014">
              <w:rPr>
                <w:rFonts w:ascii="Tahoma" w:hAnsi="Tahoma" w:cs="Tahoma"/>
                <w:color w:val="004990"/>
                <w:szCs w:val="18"/>
                <w:lang w:val="es-BO"/>
              </w:rPr>
              <w:t>mm.</w:t>
            </w:r>
            <w:proofErr w:type="spellEnd"/>
            <w:r w:rsidRPr="00DA0014">
              <w:rPr>
                <w:rFonts w:ascii="Tahoma" w:hAnsi="Tahoma" w:cs="Tahoma"/>
                <w:color w:val="004990"/>
                <w:szCs w:val="18"/>
                <w:lang w:val="es-BO"/>
              </w:rPr>
              <w:t xml:space="preserve"> - 1.690,00 mm de longitud, material de PVC de alta resistencia y elasticidad, resistente a los rayos ultravioletas.</w:t>
            </w:r>
          </w:p>
        </w:tc>
        <w:tc>
          <w:tcPr>
            <w:tcW w:w="423" w:type="pct"/>
            <w:tcBorders>
              <w:top w:val="single" w:sz="4" w:space="0" w:color="auto"/>
              <w:left w:val="single" w:sz="4" w:space="0" w:color="004990"/>
              <w:bottom w:val="single" w:sz="4" w:space="0" w:color="auto"/>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10</w:t>
            </w:r>
          </w:p>
        </w:tc>
        <w:tc>
          <w:tcPr>
            <w:tcW w:w="2437" w:type="pct"/>
            <w:gridSpan w:val="2"/>
            <w:tcBorders>
              <w:top w:val="single" w:sz="4" w:space="0" w:color="auto"/>
              <w:left w:val="single" w:sz="4" w:space="0" w:color="auto"/>
              <w:bottom w:val="single" w:sz="4" w:space="0" w:color="auto"/>
              <w:right w:val="nil"/>
            </w:tcBorders>
            <w:shd w:val="clear" w:color="auto" w:fill="auto"/>
            <w:vAlign w:val="center"/>
          </w:tcPr>
          <w:p w:rsidR="00A6170F" w:rsidRPr="00DA0014" w:rsidRDefault="00A6170F" w:rsidP="00A6170F">
            <w:pPr>
              <w:rPr>
                <w:rFonts w:ascii="Tahoma" w:hAnsi="Tahoma" w:cs="Tahoma"/>
                <w:b/>
                <w:color w:val="004990"/>
                <w:szCs w:val="18"/>
                <w:lang w:val="es-BO"/>
              </w:rPr>
            </w:pPr>
            <w:r w:rsidRPr="00DA0014">
              <w:rPr>
                <w:rFonts w:ascii="Tahoma" w:hAnsi="Tahoma" w:cs="Tahoma"/>
                <w:b/>
                <w:color w:val="004990"/>
                <w:szCs w:val="18"/>
                <w:lang w:val="es-BO"/>
              </w:rPr>
              <w:t>SET COMPLETO FERRETERÍA ADSS CRUCETA (Fig.1.3)</w:t>
            </w:r>
          </w:p>
        </w:tc>
        <w:tc>
          <w:tcPr>
            <w:tcW w:w="423" w:type="pct"/>
            <w:tcBorders>
              <w:top w:val="single" w:sz="4" w:space="0" w:color="auto"/>
              <w:left w:val="nil"/>
              <w:bottom w:val="single" w:sz="4" w:space="0" w:color="auto"/>
              <w:right w:val="nil"/>
            </w:tcBorders>
            <w:vAlign w:val="center"/>
          </w:tcPr>
          <w:p w:rsidR="00A6170F" w:rsidRPr="00DA0014" w:rsidRDefault="00A6170F" w:rsidP="00A6170F">
            <w:pPr>
              <w:jc w:val="center"/>
              <w:rPr>
                <w:rFonts w:ascii="Tahoma" w:hAnsi="Tahoma" w:cs="Tahoma"/>
                <w:b/>
                <w:color w:val="004990"/>
                <w:sz w:val="18"/>
                <w:szCs w:val="18"/>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10.1</w:t>
            </w:r>
          </w:p>
        </w:tc>
        <w:tc>
          <w:tcPr>
            <w:tcW w:w="2437" w:type="pct"/>
            <w:gridSpan w:val="2"/>
            <w:tcBorders>
              <w:top w:val="single" w:sz="4" w:space="0" w:color="auto"/>
              <w:left w:val="single" w:sz="4" w:space="0" w:color="004990"/>
              <w:bottom w:val="single" w:sz="4" w:space="0" w:color="004990"/>
              <w:right w:val="single" w:sz="4" w:space="0" w:color="004990"/>
            </w:tcBorders>
            <w:shd w:val="clear" w:color="auto" w:fill="auto"/>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1 Cruceta:</w:t>
            </w:r>
            <w:r w:rsidRPr="00DA0014">
              <w:rPr>
                <w:rFonts w:ascii="Tahoma" w:hAnsi="Tahoma" w:cs="Tahoma"/>
                <w:color w:val="004990"/>
              </w:rPr>
              <w:t xml:space="preserve"> Acero Galvanizado por inmersión en caliente de 60 Cm de longitud. (a - b= 60 cm)</w:t>
            </w:r>
          </w:p>
        </w:tc>
        <w:tc>
          <w:tcPr>
            <w:tcW w:w="423" w:type="pct"/>
            <w:tcBorders>
              <w:top w:val="single" w:sz="4" w:space="0" w:color="auto"/>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10.2</w:t>
            </w:r>
          </w:p>
        </w:tc>
        <w:tc>
          <w:tcPr>
            <w:tcW w:w="2437" w:type="pct"/>
            <w:gridSpan w:val="2"/>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2 Cintas BAP, ver Figura 1.4, longitud de 80 (Cm).</w:t>
            </w:r>
          </w:p>
        </w:tc>
        <w:tc>
          <w:tcPr>
            <w:tcW w:w="423" w:type="pct"/>
            <w:tcBorders>
              <w:top w:val="single" w:sz="4" w:space="0" w:color="004990"/>
              <w:left w:val="single" w:sz="4" w:space="0" w:color="004990"/>
              <w:bottom w:val="single" w:sz="4" w:space="0" w:color="auto"/>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004990"/>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11</w:t>
            </w:r>
          </w:p>
        </w:tc>
        <w:tc>
          <w:tcPr>
            <w:tcW w:w="2437" w:type="pct"/>
            <w:gridSpan w:val="2"/>
            <w:tcBorders>
              <w:top w:val="single" w:sz="4" w:space="0" w:color="auto"/>
              <w:left w:val="single" w:sz="4" w:space="0" w:color="auto"/>
              <w:bottom w:val="single" w:sz="4" w:space="0" w:color="auto"/>
              <w:right w:val="nil"/>
            </w:tcBorders>
            <w:shd w:val="clear" w:color="auto" w:fill="auto"/>
            <w:vAlign w:val="center"/>
          </w:tcPr>
          <w:p w:rsidR="00A6170F" w:rsidRPr="00DA0014" w:rsidRDefault="00A6170F" w:rsidP="00A6170F">
            <w:pPr>
              <w:ind w:left="137"/>
              <w:jc w:val="both"/>
              <w:rPr>
                <w:rFonts w:ascii="Tahoma" w:hAnsi="Tahoma" w:cs="Tahoma"/>
                <w:b/>
                <w:color w:val="004990"/>
                <w:szCs w:val="18"/>
                <w:lang w:val="es-BO"/>
              </w:rPr>
            </w:pPr>
            <w:r w:rsidRPr="00DA0014">
              <w:rPr>
                <w:rFonts w:ascii="Tahoma" w:hAnsi="Tahoma" w:cs="Tahoma"/>
                <w:b/>
                <w:color w:val="004990"/>
                <w:szCs w:val="18"/>
                <w:lang w:val="es-BO"/>
              </w:rPr>
              <w:t xml:space="preserve">CAJA DE EMPALME RESISTENTE A LA HUMEDAD, VIBRACIÓN Y TEMPERATURAS EXTREMAS, ANTILLAMA, HERMETÍCO (Similar o Superior al modelo Coyote </w:t>
            </w:r>
            <w:proofErr w:type="spellStart"/>
            <w:r w:rsidRPr="00DA0014">
              <w:rPr>
                <w:rFonts w:ascii="Tahoma" w:hAnsi="Tahoma" w:cs="Tahoma"/>
                <w:b/>
                <w:color w:val="004990"/>
                <w:szCs w:val="18"/>
                <w:lang w:val="es-BO"/>
              </w:rPr>
              <w:t>Runt</w:t>
            </w:r>
            <w:proofErr w:type="spellEnd"/>
            <w:r w:rsidRPr="00DA0014">
              <w:rPr>
                <w:rFonts w:ascii="Tahoma" w:hAnsi="Tahoma" w:cs="Tahoma"/>
                <w:b/>
                <w:color w:val="004990"/>
                <w:szCs w:val="18"/>
                <w:lang w:val="es-BO"/>
              </w:rPr>
              <w:t>)</w:t>
            </w:r>
            <w:r w:rsidR="002E5E15">
              <w:rPr>
                <w:rFonts w:ascii="Tahoma" w:hAnsi="Tahoma" w:cs="Tahoma"/>
                <w:b/>
                <w:color w:val="004990"/>
                <w:szCs w:val="18"/>
                <w:lang w:val="es-BO"/>
              </w:rPr>
              <w:t xml:space="preserve"> </w:t>
            </w:r>
            <w:r w:rsidRPr="00DA0014">
              <w:rPr>
                <w:rFonts w:ascii="Tahoma" w:hAnsi="Tahoma" w:cs="Tahoma"/>
                <w:b/>
                <w:color w:val="004990"/>
                <w:szCs w:val="18"/>
                <w:lang w:val="es-BO"/>
              </w:rPr>
              <w:t>CON 2 BANDEJAS y SOPORTE PARA SUJECION EN POSTE DE HORMIGON (Fig.1.5)</w:t>
            </w:r>
          </w:p>
        </w:tc>
        <w:tc>
          <w:tcPr>
            <w:tcW w:w="423" w:type="pct"/>
            <w:tcBorders>
              <w:top w:val="single" w:sz="4" w:space="0" w:color="auto"/>
              <w:left w:val="nil"/>
              <w:bottom w:val="single" w:sz="4" w:space="0" w:color="auto"/>
              <w:right w:val="nil"/>
            </w:tcBorders>
          </w:tcPr>
          <w:p w:rsidR="00A6170F" w:rsidRPr="00DA0014" w:rsidRDefault="00A6170F" w:rsidP="00A6170F">
            <w:pPr>
              <w:ind w:left="137"/>
              <w:jc w:val="both"/>
              <w:rPr>
                <w:rFonts w:ascii="Tahoma" w:hAnsi="Tahoma" w:cs="Tahoma"/>
                <w:b/>
                <w:color w:val="004990"/>
                <w:szCs w:val="18"/>
                <w:lang w:val="es-BO"/>
              </w:rPr>
            </w:pPr>
          </w:p>
        </w:tc>
        <w:tc>
          <w:tcPr>
            <w:tcW w:w="408" w:type="pct"/>
            <w:tcBorders>
              <w:top w:val="single" w:sz="4" w:space="0" w:color="auto"/>
              <w:left w:val="nil"/>
              <w:bottom w:val="single" w:sz="4" w:space="0" w:color="auto"/>
              <w:right w:val="nil"/>
            </w:tcBorders>
            <w:shd w:val="clear" w:color="auto" w:fill="auto"/>
          </w:tcPr>
          <w:p w:rsidR="00A6170F" w:rsidRPr="00DA0014" w:rsidRDefault="00A6170F" w:rsidP="00A6170F">
            <w:pPr>
              <w:ind w:left="137"/>
              <w:jc w:val="both"/>
              <w:rPr>
                <w:rFonts w:ascii="Tahoma" w:hAnsi="Tahoma" w:cs="Tahoma"/>
                <w:b/>
                <w:color w:val="004990"/>
                <w:szCs w:val="18"/>
                <w:lang w:val="es-BO"/>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ind w:left="137"/>
              <w:jc w:val="both"/>
              <w:rPr>
                <w:rFonts w:ascii="Tahoma" w:hAnsi="Tahoma" w:cs="Tahoma"/>
                <w:b/>
                <w:color w:val="004990"/>
                <w:szCs w:val="18"/>
                <w:lang w:val="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ind w:left="137"/>
              <w:jc w:val="both"/>
              <w:rPr>
                <w:rFonts w:ascii="Tahoma" w:hAnsi="Tahoma" w:cs="Tahoma"/>
                <w:b/>
                <w:color w:val="004990"/>
                <w:szCs w:val="18"/>
                <w:lang w:val="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ind w:left="137"/>
              <w:jc w:val="both"/>
              <w:rPr>
                <w:rFonts w:ascii="Tahoma" w:hAnsi="Tahoma" w:cs="Tahoma"/>
                <w:b/>
                <w:color w:val="004990"/>
                <w:szCs w:val="18"/>
                <w:lang w:val="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11.1</w:t>
            </w:r>
          </w:p>
        </w:tc>
        <w:tc>
          <w:tcPr>
            <w:tcW w:w="2437" w:type="pct"/>
            <w:gridSpan w:val="2"/>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 xml:space="preserve">1 Caja de empalme </w:t>
            </w:r>
          </w:p>
        </w:tc>
        <w:tc>
          <w:tcPr>
            <w:tcW w:w="423" w:type="pct"/>
            <w:tcBorders>
              <w:top w:val="single" w:sz="4" w:space="0" w:color="auto"/>
              <w:left w:val="single" w:sz="4" w:space="0" w:color="004990"/>
              <w:bottom w:val="single" w:sz="4" w:space="0" w:color="004990"/>
              <w:right w:val="single" w:sz="4" w:space="0" w:color="004990"/>
            </w:tcBorders>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004990"/>
              <w:right w:val="single" w:sz="4" w:space="0" w:color="004990"/>
            </w:tcBorders>
            <w:shd w:val="clear" w:color="auto" w:fill="auto"/>
          </w:tcPr>
          <w:p w:rsidR="00A6170F" w:rsidRPr="00DA0014" w:rsidRDefault="00A6170F" w:rsidP="00A6170F">
            <w:pPr>
              <w:jc w:val="center"/>
              <w:rPr>
                <w:color w:val="004990"/>
              </w:rPr>
            </w:pPr>
          </w:p>
        </w:tc>
        <w:tc>
          <w:tcPr>
            <w:tcW w:w="477" w:type="pct"/>
            <w:tcBorders>
              <w:top w:val="single" w:sz="4" w:space="0" w:color="auto"/>
              <w:left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11.2</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2 Bandejas c/u para 12 F.O.</w:t>
            </w:r>
          </w:p>
        </w:tc>
        <w:tc>
          <w:tcPr>
            <w:tcW w:w="423"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jc w:val="center"/>
              <w:rPr>
                <w:color w:val="004990"/>
              </w:rPr>
            </w:pPr>
          </w:p>
        </w:tc>
        <w:tc>
          <w:tcPr>
            <w:tcW w:w="477" w:type="pct"/>
            <w:tcBorders>
              <w:left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11.3</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1 Soporte de sujeción para poste</w:t>
            </w:r>
          </w:p>
        </w:tc>
        <w:tc>
          <w:tcPr>
            <w:tcW w:w="423" w:type="pct"/>
            <w:tcBorders>
              <w:top w:val="single" w:sz="4" w:space="0" w:color="004990"/>
              <w:left w:val="single" w:sz="4" w:space="0" w:color="004990"/>
              <w:bottom w:val="single" w:sz="4" w:space="0" w:color="004990"/>
              <w:right w:val="single" w:sz="4" w:space="0" w:color="004990"/>
            </w:tcBorders>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tcPr>
          <w:p w:rsidR="00A6170F" w:rsidRPr="00DA0014" w:rsidRDefault="00A6170F" w:rsidP="00A6170F">
            <w:pPr>
              <w:jc w:val="center"/>
              <w:rPr>
                <w:color w:val="004990"/>
              </w:rPr>
            </w:pPr>
          </w:p>
        </w:tc>
        <w:tc>
          <w:tcPr>
            <w:tcW w:w="477" w:type="pct"/>
            <w:tcBorders>
              <w:left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11.4</w:t>
            </w:r>
          </w:p>
        </w:tc>
        <w:tc>
          <w:tcPr>
            <w:tcW w:w="2437" w:type="pct"/>
            <w:gridSpan w:val="2"/>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2</w:t>
            </w:r>
            <w:r w:rsidR="002E5E15">
              <w:rPr>
                <w:rFonts w:ascii="Tahoma" w:hAnsi="Tahoma" w:cs="Tahoma"/>
                <w:color w:val="004990"/>
                <w:szCs w:val="18"/>
                <w:lang w:val="es-BO"/>
              </w:rPr>
              <w:t xml:space="preserve"> </w:t>
            </w:r>
            <w:r w:rsidRPr="00DA0014">
              <w:rPr>
                <w:rFonts w:ascii="Tahoma" w:hAnsi="Tahoma" w:cs="Tahoma"/>
                <w:color w:val="004990"/>
                <w:szCs w:val="18"/>
                <w:lang w:val="es-BO"/>
              </w:rPr>
              <w:t xml:space="preserve">Cintas BAP, </w:t>
            </w:r>
            <w:r w:rsidRPr="00DA0014">
              <w:rPr>
                <w:rFonts w:ascii="Tahoma" w:hAnsi="Tahoma" w:cs="Tahoma"/>
                <w:color w:val="004990"/>
              </w:rPr>
              <w:t>ver Figura 1.4, longitud de 80 (Cm).</w:t>
            </w:r>
          </w:p>
        </w:tc>
        <w:tc>
          <w:tcPr>
            <w:tcW w:w="423" w:type="pct"/>
            <w:tcBorders>
              <w:top w:val="single" w:sz="4" w:space="0" w:color="004990"/>
              <w:left w:val="single" w:sz="4" w:space="0" w:color="004990"/>
              <w:bottom w:val="single" w:sz="4" w:space="0" w:color="auto"/>
              <w:right w:val="single" w:sz="4" w:space="0" w:color="004990"/>
            </w:tcBorders>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auto"/>
              <w:right w:val="single" w:sz="4" w:space="0" w:color="004990"/>
            </w:tcBorders>
            <w:shd w:val="clear" w:color="auto" w:fill="auto"/>
          </w:tcPr>
          <w:p w:rsidR="00A6170F" w:rsidRPr="00DA0014" w:rsidRDefault="00A6170F" w:rsidP="00A6170F">
            <w:pPr>
              <w:jc w:val="center"/>
              <w:rPr>
                <w:color w:val="004990"/>
              </w:rPr>
            </w:pPr>
          </w:p>
        </w:tc>
        <w:tc>
          <w:tcPr>
            <w:tcW w:w="477" w:type="pct"/>
            <w:tcBorders>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12</w:t>
            </w:r>
          </w:p>
        </w:tc>
        <w:tc>
          <w:tcPr>
            <w:tcW w:w="2437" w:type="pct"/>
            <w:gridSpan w:val="2"/>
            <w:tcBorders>
              <w:top w:val="single" w:sz="4" w:space="0" w:color="auto"/>
              <w:left w:val="single" w:sz="4" w:space="0" w:color="auto"/>
              <w:bottom w:val="single" w:sz="4" w:space="0" w:color="auto"/>
              <w:right w:val="nil"/>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b/>
                <w:color w:val="004990"/>
                <w:szCs w:val="18"/>
                <w:lang w:val="es-BO"/>
              </w:rPr>
              <w:t xml:space="preserve">MANUALES/CATÁLOGOS-CODIFICACIÓN DE LA FERRETERÍA Y ACCESORIOS </w:t>
            </w:r>
          </w:p>
        </w:tc>
        <w:tc>
          <w:tcPr>
            <w:tcW w:w="423" w:type="pct"/>
            <w:tcBorders>
              <w:top w:val="single" w:sz="4" w:space="0" w:color="auto"/>
              <w:left w:val="nil"/>
              <w:bottom w:val="single" w:sz="4" w:space="0" w:color="auto"/>
              <w:right w:val="nil"/>
            </w:tcBorders>
            <w:vAlign w:val="center"/>
          </w:tcPr>
          <w:p w:rsidR="00A6170F" w:rsidRPr="00DA0014" w:rsidRDefault="00A6170F" w:rsidP="00A6170F">
            <w:pPr>
              <w:jc w:val="center"/>
              <w:rPr>
                <w:color w:val="004990"/>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color w:val="004990"/>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12.1</w:t>
            </w:r>
          </w:p>
        </w:tc>
        <w:tc>
          <w:tcPr>
            <w:tcW w:w="2437" w:type="pct"/>
            <w:gridSpan w:val="2"/>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ind w:left="137"/>
              <w:rPr>
                <w:rFonts w:ascii="Tahoma" w:hAnsi="Tahoma" w:cs="Tahoma"/>
                <w:color w:val="004990"/>
                <w:szCs w:val="18"/>
                <w:lang w:val="es-BO"/>
              </w:rPr>
            </w:pPr>
            <w:r w:rsidRPr="00DA0014">
              <w:rPr>
                <w:rFonts w:ascii="Tahoma" w:hAnsi="Tahoma" w:cs="Tahoma"/>
                <w:color w:val="004990"/>
                <w:szCs w:val="18"/>
                <w:lang w:val="es-BO"/>
              </w:rPr>
              <w:t>El oferente adjudicado, presentará a ENTEL S.A., luego de transcurridos 15 días calendario a partir de la nota de adjudicación, los correspondientes manuales/catálogos (Originales) y las guías descriptivas de instalación y montaje de todos los accesorios a ser provistos.</w:t>
            </w:r>
            <w:r w:rsidR="002E5E15">
              <w:rPr>
                <w:rFonts w:ascii="Tahoma" w:hAnsi="Tahoma" w:cs="Tahoma"/>
                <w:color w:val="004990"/>
                <w:szCs w:val="18"/>
                <w:lang w:val="es-BO"/>
              </w:rPr>
              <w:t xml:space="preserve"> </w:t>
            </w:r>
            <w:r w:rsidRPr="00DA0014">
              <w:rPr>
                <w:rFonts w:ascii="Tahoma" w:hAnsi="Tahoma" w:cs="Tahoma"/>
                <w:color w:val="004990"/>
                <w:szCs w:val="18"/>
                <w:lang w:val="es-BO"/>
              </w:rPr>
              <w:t>Para tal efecto, deberá prever la entrega de 4 carpetas</w:t>
            </w:r>
            <w:r w:rsidR="002E5E15">
              <w:rPr>
                <w:rFonts w:ascii="Tahoma" w:hAnsi="Tahoma" w:cs="Tahoma"/>
                <w:color w:val="004990"/>
                <w:szCs w:val="18"/>
                <w:lang w:val="es-BO"/>
              </w:rPr>
              <w:t xml:space="preserve"> </w:t>
            </w:r>
            <w:r w:rsidRPr="00DA0014">
              <w:rPr>
                <w:rFonts w:ascii="Tahoma" w:hAnsi="Tahoma" w:cs="Tahoma"/>
                <w:color w:val="004990"/>
                <w:szCs w:val="18"/>
                <w:lang w:val="es-BO"/>
              </w:rPr>
              <w:t>originales debidamente organizadas y su correspondiente versión digital en CD/DVD.</w:t>
            </w:r>
          </w:p>
        </w:tc>
        <w:tc>
          <w:tcPr>
            <w:tcW w:w="423" w:type="pct"/>
            <w:tcBorders>
              <w:top w:val="single" w:sz="4" w:space="0" w:color="auto"/>
              <w:left w:val="single" w:sz="4" w:space="0" w:color="004990"/>
              <w:bottom w:val="single" w:sz="4" w:space="0" w:color="auto"/>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13</w:t>
            </w:r>
          </w:p>
        </w:tc>
        <w:tc>
          <w:tcPr>
            <w:tcW w:w="2437" w:type="pct"/>
            <w:gridSpan w:val="2"/>
            <w:tcBorders>
              <w:top w:val="single" w:sz="4" w:space="0" w:color="auto"/>
              <w:left w:val="single" w:sz="4" w:space="0" w:color="auto"/>
              <w:bottom w:val="single" w:sz="4" w:space="0" w:color="auto"/>
              <w:right w:val="nil"/>
            </w:tcBorders>
            <w:shd w:val="clear" w:color="auto" w:fill="auto"/>
            <w:vAlign w:val="center"/>
          </w:tcPr>
          <w:p w:rsidR="00A6170F" w:rsidRPr="00DA0014" w:rsidRDefault="00A6170F" w:rsidP="00A6170F">
            <w:pPr>
              <w:ind w:left="137"/>
              <w:rPr>
                <w:rFonts w:ascii="Tahoma" w:hAnsi="Tahoma" w:cs="Tahoma"/>
                <w:b/>
                <w:color w:val="004990"/>
                <w:sz w:val="18"/>
                <w:szCs w:val="18"/>
                <w:lang w:val="es-BO"/>
              </w:rPr>
            </w:pPr>
            <w:r w:rsidRPr="00DA0014">
              <w:rPr>
                <w:rFonts w:ascii="Tahoma" w:hAnsi="Tahoma" w:cs="Tahoma"/>
                <w:b/>
                <w:color w:val="004990"/>
                <w:szCs w:val="18"/>
                <w:lang w:val="es-BO"/>
              </w:rPr>
              <w:t>CERTIFICACIONES DE LA FERRETERÍA</w:t>
            </w:r>
          </w:p>
        </w:tc>
        <w:tc>
          <w:tcPr>
            <w:tcW w:w="423" w:type="pct"/>
            <w:tcBorders>
              <w:top w:val="single" w:sz="4" w:space="0" w:color="auto"/>
              <w:left w:val="nil"/>
              <w:bottom w:val="single" w:sz="4" w:space="0" w:color="auto"/>
              <w:right w:val="nil"/>
            </w:tcBorders>
            <w:vAlign w:val="center"/>
          </w:tcPr>
          <w:p w:rsidR="00A6170F" w:rsidRPr="00DA0014" w:rsidRDefault="00A6170F" w:rsidP="00A6170F">
            <w:pPr>
              <w:jc w:val="center"/>
              <w:rPr>
                <w:color w:val="004990"/>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color w:val="004990"/>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13.1</w:t>
            </w:r>
          </w:p>
        </w:tc>
        <w:tc>
          <w:tcPr>
            <w:tcW w:w="2437" w:type="pct"/>
            <w:gridSpan w:val="2"/>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La empresa fabricante de la ferretería deberá presentar la certificación ISO 9001.</w:t>
            </w:r>
          </w:p>
        </w:tc>
        <w:tc>
          <w:tcPr>
            <w:tcW w:w="423" w:type="pct"/>
            <w:tcBorders>
              <w:top w:val="single" w:sz="4" w:space="0" w:color="auto"/>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13.2</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Certificado de representación, autorización, garantía y compromiso de entrega del material por parte de la fábrica.</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13.3</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rPr>
                <w:rFonts w:ascii="Tahoma" w:hAnsi="Tahoma" w:cs="Tahoma"/>
                <w:color w:val="004990"/>
                <w:lang w:val="es-BO"/>
              </w:rPr>
            </w:pPr>
            <w:r w:rsidRPr="00DA0014">
              <w:rPr>
                <w:rFonts w:ascii="Tahoma" w:hAnsi="Tahoma" w:cs="Tahoma"/>
                <w:color w:val="004990"/>
                <w:lang w:val="es-BO"/>
              </w:rPr>
              <w:t>Certificado de garantía de compromiso de entrega del material en óptimas condiciones en los almacenes de ENTEL S.A.</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405"/>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13.4</w:t>
            </w:r>
          </w:p>
        </w:tc>
        <w:tc>
          <w:tcPr>
            <w:tcW w:w="2437" w:type="pct"/>
            <w:gridSpan w:val="2"/>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Para efectos de verificación de la calidad y cumplimiento de las especificaciones técnicas solicitadas, Si ENTEL así lo decide, el Oferente adjudicado deberá prever efectuar las pruebas y</w:t>
            </w:r>
            <w:r w:rsidR="002E5E15">
              <w:rPr>
                <w:rFonts w:ascii="Tahoma" w:hAnsi="Tahoma" w:cs="Tahoma"/>
                <w:color w:val="004990"/>
                <w:lang w:val="es-BO"/>
              </w:rPr>
              <w:t xml:space="preserve"> </w:t>
            </w:r>
            <w:r w:rsidRPr="00DA0014">
              <w:rPr>
                <w:rFonts w:ascii="Tahoma" w:hAnsi="Tahoma" w:cs="Tahoma"/>
                <w:color w:val="004990"/>
                <w:lang w:val="es-BO"/>
              </w:rPr>
              <w:t>ensayos de calidad de los elementos más importantes y representativos de la ferretería requerida, para lo cual se deberán realizar las pruebas de:</w:t>
            </w:r>
          </w:p>
          <w:p w:rsidR="00A6170F" w:rsidRPr="00DA0014" w:rsidRDefault="00A6170F" w:rsidP="00A96121">
            <w:pPr>
              <w:pStyle w:val="Prrafodelista"/>
              <w:numPr>
                <w:ilvl w:val="0"/>
                <w:numId w:val="25"/>
              </w:numPr>
              <w:ind w:left="213" w:hanging="213"/>
              <w:jc w:val="both"/>
              <w:rPr>
                <w:rFonts w:ascii="Tahoma" w:hAnsi="Tahoma" w:cs="Tahoma"/>
                <w:color w:val="004990"/>
                <w:sz w:val="16"/>
                <w:szCs w:val="16"/>
                <w:lang w:val="es-BO"/>
              </w:rPr>
            </w:pPr>
            <w:r w:rsidRPr="00DA0014">
              <w:rPr>
                <w:rFonts w:ascii="Tahoma" w:hAnsi="Tahoma" w:cs="Tahoma"/>
                <w:color w:val="004990"/>
                <w:sz w:val="16"/>
                <w:szCs w:val="16"/>
                <w:lang w:val="es-BO"/>
              </w:rPr>
              <w:t>Esfuerzo de Tensión.</w:t>
            </w:r>
          </w:p>
          <w:p w:rsidR="00A6170F" w:rsidRPr="00DA0014" w:rsidRDefault="00A6170F" w:rsidP="00A96121">
            <w:pPr>
              <w:pStyle w:val="Prrafodelista"/>
              <w:numPr>
                <w:ilvl w:val="0"/>
                <w:numId w:val="25"/>
              </w:numPr>
              <w:ind w:left="213" w:hanging="213"/>
              <w:jc w:val="both"/>
              <w:rPr>
                <w:rFonts w:ascii="Tahoma" w:hAnsi="Tahoma" w:cs="Tahoma"/>
                <w:color w:val="004990"/>
                <w:sz w:val="16"/>
                <w:szCs w:val="16"/>
                <w:lang w:val="es-BO"/>
              </w:rPr>
            </w:pPr>
            <w:r w:rsidRPr="00DA0014">
              <w:rPr>
                <w:rFonts w:ascii="Tahoma" w:hAnsi="Tahoma" w:cs="Tahoma"/>
                <w:color w:val="004990"/>
                <w:sz w:val="16"/>
                <w:szCs w:val="16"/>
                <w:lang w:val="es-BO"/>
              </w:rPr>
              <w:t>Esfuerzo de Torsión/Flexión.</w:t>
            </w:r>
          </w:p>
          <w:p w:rsidR="00A6170F" w:rsidRPr="00DA0014" w:rsidRDefault="00A6170F" w:rsidP="00A96121">
            <w:pPr>
              <w:pStyle w:val="Prrafodelista"/>
              <w:numPr>
                <w:ilvl w:val="0"/>
                <w:numId w:val="25"/>
              </w:numPr>
              <w:ind w:left="213" w:hanging="213"/>
              <w:jc w:val="both"/>
              <w:rPr>
                <w:rFonts w:ascii="Tahoma" w:hAnsi="Tahoma" w:cs="Tahoma"/>
                <w:color w:val="004990"/>
                <w:sz w:val="16"/>
                <w:szCs w:val="16"/>
                <w:lang w:val="es-BO"/>
              </w:rPr>
            </w:pPr>
            <w:r w:rsidRPr="00DA0014">
              <w:rPr>
                <w:rFonts w:ascii="Tahoma" w:hAnsi="Tahoma" w:cs="Tahoma"/>
                <w:color w:val="004990"/>
                <w:sz w:val="16"/>
                <w:szCs w:val="16"/>
                <w:lang w:val="es-BO"/>
              </w:rPr>
              <w:t>Desgaste galvanizado.</w:t>
            </w:r>
          </w:p>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Las mismas deberán realizarse en presencia de dos funcionarios de ENTEL S.A., de manera local para lo cual el oferente debe prever el equipamiento necesario, personal y logística.</w:t>
            </w:r>
          </w:p>
          <w:p w:rsidR="00A6170F" w:rsidRPr="00DA0014" w:rsidRDefault="00A6170F" w:rsidP="00D7106F">
            <w:pPr>
              <w:jc w:val="both"/>
              <w:rPr>
                <w:rFonts w:ascii="Tahoma" w:hAnsi="Tahoma" w:cs="Tahoma"/>
                <w:color w:val="004990"/>
                <w:lang w:val="es-BO"/>
              </w:rPr>
            </w:pPr>
            <w:r w:rsidRPr="00DA0014">
              <w:rPr>
                <w:rFonts w:ascii="Tahoma" w:hAnsi="Tahoma" w:cs="Tahoma"/>
                <w:color w:val="004990"/>
                <w:lang w:val="es-BO"/>
              </w:rPr>
              <w:t>El resultado de las mismas establecerá la aceptación o rechazo parcial o total de la ferretería. Los costos de remplazo de la ferretería rechazada será responsabilidad del oferente.</w:t>
            </w:r>
            <w:r w:rsidR="00D7106F" w:rsidRPr="00DA0014">
              <w:rPr>
                <w:rFonts w:ascii="Tahoma" w:hAnsi="Tahoma" w:cs="Tahoma"/>
                <w:color w:val="004990"/>
                <w:lang w:val="es-BO"/>
              </w:rPr>
              <w:t xml:space="preserve"> </w:t>
            </w:r>
          </w:p>
        </w:tc>
        <w:tc>
          <w:tcPr>
            <w:tcW w:w="423" w:type="pct"/>
            <w:tcBorders>
              <w:top w:val="single" w:sz="4" w:space="0" w:color="004990"/>
              <w:left w:val="single" w:sz="4" w:space="0" w:color="004990"/>
              <w:bottom w:val="single" w:sz="4" w:space="0" w:color="auto"/>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14</w:t>
            </w:r>
          </w:p>
        </w:tc>
        <w:tc>
          <w:tcPr>
            <w:tcW w:w="2437" w:type="pct"/>
            <w:gridSpan w:val="2"/>
            <w:tcBorders>
              <w:top w:val="single" w:sz="4" w:space="0" w:color="auto"/>
              <w:left w:val="single" w:sz="4" w:space="0" w:color="auto"/>
              <w:bottom w:val="single" w:sz="4" w:space="0" w:color="auto"/>
              <w:right w:val="nil"/>
            </w:tcBorders>
            <w:shd w:val="clear" w:color="auto" w:fill="auto"/>
            <w:vAlign w:val="center"/>
          </w:tcPr>
          <w:p w:rsidR="00A6170F" w:rsidRPr="00DA0014" w:rsidRDefault="00A6170F" w:rsidP="00A6170F">
            <w:pPr>
              <w:jc w:val="both"/>
              <w:rPr>
                <w:rFonts w:ascii="Tahoma" w:hAnsi="Tahoma" w:cs="Tahoma"/>
                <w:b/>
                <w:color w:val="004990"/>
                <w:sz w:val="18"/>
                <w:szCs w:val="18"/>
                <w:lang w:val="es-BO"/>
              </w:rPr>
            </w:pPr>
            <w:r w:rsidRPr="00DA0014">
              <w:rPr>
                <w:rFonts w:ascii="Tahoma" w:hAnsi="Tahoma" w:cs="Tahoma"/>
                <w:b/>
                <w:color w:val="004990"/>
                <w:sz w:val="18"/>
                <w:szCs w:val="18"/>
                <w:lang w:val="es-BO"/>
              </w:rPr>
              <w:t>Documentación y características técnicas del material ofertado.</w:t>
            </w:r>
          </w:p>
        </w:tc>
        <w:tc>
          <w:tcPr>
            <w:tcW w:w="423" w:type="pct"/>
            <w:tcBorders>
              <w:top w:val="single" w:sz="4" w:space="0" w:color="auto"/>
              <w:left w:val="nil"/>
              <w:bottom w:val="single" w:sz="4" w:space="0" w:color="auto"/>
              <w:right w:val="nil"/>
            </w:tcBorders>
            <w:vAlign w:val="center"/>
          </w:tcPr>
          <w:p w:rsidR="00A6170F" w:rsidRPr="00DA0014" w:rsidRDefault="00A6170F" w:rsidP="00A6170F">
            <w:pPr>
              <w:jc w:val="center"/>
              <w:rPr>
                <w:color w:val="004990"/>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color w:val="004990"/>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14.1</w:t>
            </w:r>
          </w:p>
        </w:tc>
        <w:tc>
          <w:tcPr>
            <w:tcW w:w="2437" w:type="pct"/>
            <w:gridSpan w:val="2"/>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 xml:space="preserve">Se deberá presentar la documentación (manuales/catálogos originales) que describa las características, accesorios, códigos de fábrica de cada pieza, componentes y </w:t>
            </w:r>
            <w:r w:rsidRPr="00DA0014">
              <w:rPr>
                <w:rFonts w:ascii="Tahoma" w:hAnsi="Tahoma" w:cs="Tahoma"/>
                <w:color w:val="004990"/>
                <w:lang w:val="es-BO"/>
              </w:rPr>
              <w:lastRenderedPageBreak/>
              <w:t xml:space="preserve">especificaciones de todos los elementos requeridos en el presente documento (Data </w:t>
            </w:r>
            <w:proofErr w:type="spellStart"/>
            <w:r w:rsidRPr="00DA0014">
              <w:rPr>
                <w:rFonts w:ascii="Tahoma" w:hAnsi="Tahoma" w:cs="Tahoma"/>
                <w:color w:val="004990"/>
                <w:lang w:val="es-BO"/>
              </w:rPr>
              <w:t>sheet</w:t>
            </w:r>
            <w:proofErr w:type="spellEnd"/>
            <w:r w:rsidRPr="00DA0014">
              <w:rPr>
                <w:rFonts w:ascii="Tahoma" w:hAnsi="Tahoma" w:cs="Tahoma"/>
                <w:color w:val="004990"/>
                <w:lang w:val="es-BO"/>
              </w:rPr>
              <w:t>–Manual/Catalogo)</w:t>
            </w:r>
          </w:p>
        </w:tc>
        <w:tc>
          <w:tcPr>
            <w:tcW w:w="423" w:type="pct"/>
            <w:tcBorders>
              <w:top w:val="single" w:sz="4" w:space="0" w:color="auto"/>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lastRenderedPageBreak/>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lastRenderedPageBreak/>
              <w:t>14.2</w:t>
            </w:r>
          </w:p>
        </w:tc>
        <w:tc>
          <w:tcPr>
            <w:tcW w:w="2437" w:type="pct"/>
            <w:gridSpan w:val="2"/>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both"/>
              <w:rPr>
                <w:rFonts w:ascii="Tahoma" w:hAnsi="Tahoma" w:cs="Tahoma"/>
                <w:color w:val="004990"/>
              </w:rPr>
            </w:pPr>
            <w:r w:rsidRPr="00DA0014">
              <w:rPr>
                <w:rFonts w:ascii="Tahoma" w:hAnsi="Tahoma" w:cs="Tahoma"/>
                <w:color w:val="004990"/>
                <w:lang w:val="es-BO"/>
              </w:rPr>
              <w:t>Nombre del fabricante de la ferretería. (Presentar documentación técnica que acredite aquello.)</w:t>
            </w:r>
          </w:p>
        </w:tc>
        <w:tc>
          <w:tcPr>
            <w:tcW w:w="423" w:type="pct"/>
            <w:tcBorders>
              <w:top w:val="single" w:sz="4" w:space="0" w:color="004990"/>
              <w:left w:val="single" w:sz="4" w:space="0" w:color="004990"/>
              <w:bottom w:val="single" w:sz="4" w:space="0" w:color="auto"/>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auto"/>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auto"/>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auto"/>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w:t>
            </w:r>
          </w:p>
        </w:tc>
        <w:tc>
          <w:tcPr>
            <w:tcW w:w="2437" w:type="pct"/>
            <w:gridSpan w:val="2"/>
            <w:tcBorders>
              <w:top w:val="single" w:sz="4" w:space="0" w:color="auto"/>
              <w:left w:val="single" w:sz="4" w:space="0" w:color="auto"/>
              <w:bottom w:val="single" w:sz="4" w:space="0" w:color="auto"/>
              <w:right w:val="nil"/>
            </w:tcBorders>
            <w:shd w:val="clear" w:color="auto" w:fill="auto"/>
            <w:vAlign w:val="center"/>
          </w:tcPr>
          <w:p w:rsidR="00A6170F" w:rsidRPr="00DA0014" w:rsidRDefault="00A6170F" w:rsidP="00A6170F">
            <w:pPr>
              <w:jc w:val="both"/>
              <w:rPr>
                <w:rFonts w:ascii="Tahoma" w:hAnsi="Tahoma" w:cs="Tahoma"/>
                <w:b/>
                <w:color w:val="004990"/>
                <w:sz w:val="18"/>
                <w:szCs w:val="18"/>
                <w:lang w:val="es-BO"/>
              </w:rPr>
            </w:pPr>
            <w:r w:rsidRPr="00DA0014">
              <w:rPr>
                <w:rFonts w:ascii="Tahoma" w:hAnsi="Tahoma" w:cs="Tahoma"/>
                <w:b/>
                <w:color w:val="004990"/>
                <w:sz w:val="18"/>
                <w:szCs w:val="18"/>
                <w:lang w:val="es-BO"/>
              </w:rPr>
              <w:t>Entrega del material y verificación de cumplimiento de especificaciones técnicas</w:t>
            </w:r>
          </w:p>
        </w:tc>
        <w:tc>
          <w:tcPr>
            <w:tcW w:w="423" w:type="pct"/>
            <w:tcBorders>
              <w:top w:val="single" w:sz="4" w:space="0" w:color="auto"/>
              <w:left w:val="nil"/>
              <w:bottom w:val="single" w:sz="4" w:space="0" w:color="auto"/>
              <w:right w:val="nil"/>
            </w:tcBorders>
            <w:vAlign w:val="center"/>
          </w:tcPr>
          <w:p w:rsidR="00A6170F" w:rsidRPr="00DA0014" w:rsidRDefault="00A6170F" w:rsidP="00A6170F">
            <w:pPr>
              <w:jc w:val="center"/>
              <w:rPr>
                <w:color w:val="004990"/>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color w:val="004990"/>
              </w:rPr>
            </w:pPr>
          </w:p>
        </w:tc>
        <w:tc>
          <w:tcPr>
            <w:tcW w:w="477"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nil"/>
              <w:bottom w:val="single" w:sz="4" w:space="0" w:color="auto"/>
              <w:right w:val="nil"/>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nil"/>
              <w:bottom w:val="single" w:sz="4" w:space="0" w:color="auto"/>
              <w:right w:val="single" w:sz="4" w:space="0" w:color="auto"/>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15.1</w:t>
            </w:r>
          </w:p>
        </w:tc>
        <w:tc>
          <w:tcPr>
            <w:tcW w:w="2437" w:type="pct"/>
            <w:gridSpan w:val="2"/>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El oferente adjudicado deberá entregar los materiales requeridos, en los almacenes y/o estaciones de ENTEL S.A., detallados en el numeral 3.2, en el tiempo ofertado y aceptado por ENTEL S.A.; sin embargo, podrá realizar hasta tres (3) entregas parciales dentro de este plazo.</w:t>
            </w:r>
            <w:r w:rsidR="002E5E15">
              <w:rPr>
                <w:rFonts w:ascii="Tahoma" w:hAnsi="Tahoma" w:cs="Tahoma"/>
                <w:color w:val="004990"/>
                <w:lang w:val="es-BO"/>
              </w:rPr>
              <w:t xml:space="preserve"> </w:t>
            </w:r>
          </w:p>
        </w:tc>
        <w:tc>
          <w:tcPr>
            <w:tcW w:w="423" w:type="pct"/>
            <w:tcBorders>
              <w:top w:val="single" w:sz="4" w:space="0" w:color="auto"/>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top w:val="single" w:sz="4" w:space="0" w:color="auto"/>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top w:val="single" w:sz="4" w:space="0" w:color="auto"/>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15.2</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El oferente adjudicado deberá garantizar la entrega del material requerido, en buenas condiciones sin ningún daño mediante un acta de entrega emitido a favor de ENTEL S.A.</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15.3</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 xml:space="preserve">El oferente adjudicado deberá realizar la entrega del material de acuerdo a las cantidades establecidas en el numeral 3.2, para lo cual deberá </w:t>
            </w:r>
            <w:r w:rsidRPr="00DA0014">
              <w:rPr>
                <w:rFonts w:ascii="Tahoma" w:hAnsi="Tahoma" w:cs="Tahoma"/>
                <w:color w:val="004990"/>
                <w:u w:val="single"/>
                <w:lang w:val="es-BO"/>
              </w:rPr>
              <w:t>presentar por cada sitio de entrega</w:t>
            </w:r>
            <w:r w:rsidRPr="00DA0014">
              <w:rPr>
                <w:rFonts w:ascii="Tahoma" w:hAnsi="Tahoma" w:cs="Tahoma"/>
                <w:color w:val="004990"/>
                <w:lang w:val="es-BO"/>
              </w:rPr>
              <w:t>, tres Actas de entrega originales, en las cuales se detalle:</w:t>
            </w:r>
          </w:p>
          <w:p w:rsidR="00A6170F" w:rsidRPr="00DA0014" w:rsidRDefault="00A6170F" w:rsidP="00A96121">
            <w:pPr>
              <w:pStyle w:val="Prrafodelista"/>
              <w:numPr>
                <w:ilvl w:val="0"/>
                <w:numId w:val="27"/>
              </w:numPr>
              <w:ind w:left="102" w:hanging="102"/>
              <w:jc w:val="both"/>
              <w:rPr>
                <w:rFonts w:ascii="Tahoma" w:hAnsi="Tahoma" w:cs="Tahoma"/>
                <w:color w:val="004990"/>
                <w:sz w:val="16"/>
                <w:szCs w:val="16"/>
                <w:lang w:val="es-BO" w:eastAsia="es-ES"/>
              </w:rPr>
            </w:pPr>
            <w:r w:rsidRPr="00DA0014">
              <w:rPr>
                <w:rFonts w:ascii="Tahoma" w:hAnsi="Tahoma" w:cs="Tahoma"/>
                <w:color w:val="004990"/>
                <w:sz w:val="16"/>
                <w:szCs w:val="16"/>
                <w:lang w:val="es-BO" w:eastAsia="es-ES"/>
              </w:rPr>
              <w:t>Cajas entregadas.</w:t>
            </w:r>
          </w:p>
          <w:p w:rsidR="00A6170F" w:rsidRPr="00DA0014" w:rsidRDefault="00A6170F" w:rsidP="00A96121">
            <w:pPr>
              <w:pStyle w:val="Prrafodelista"/>
              <w:numPr>
                <w:ilvl w:val="0"/>
                <w:numId w:val="27"/>
              </w:numPr>
              <w:ind w:left="102" w:hanging="102"/>
              <w:jc w:val="both"/>
              <w:rPr>
                <w:rFonts w:ascii="Tahoma" w:hAnsi="Tahoma" w:cs="Tahoma"/>
                <w:color w:val="004990"/>
                <w:sz w:val="16"/>
                <w:szCs w:val="16"/>
                <w:lang w:val="es-BO" w:eastAsia="es-ES"/>
              </w:rPr>
            </w:pPr>
            <w:r w:rsidRPr="00DA0014">
              <w:rPr>
                <w:rFonts w:ascii="Tahoma" w:hAnsi="Tahoma" w:cs="Tahoma"/>
                <w:color w:val="004990"/>
                <w:sz w:val="16"/>
                <w:szCs w:val="16"/>
                <w:lang w:val="es-BO" w:eastAsia="es-ES"/>
              </w:rPr>
              <w:t>Detalle de cajas entregadas por tipo de elemento/componente y código de fábrica del material (Ej.: Mallas, soportes, pernos, etc.)</w:t>
            </w:r>
          </w:p>
          <w:p w:rsidR="00A6170F" w:rsidRPr="00DA0014" w:rsidRDefault="00A6170F" w:rsidP="00A96121">
            <w:pPr>
              <w:pStyle w:val="Prrafodelista"/>
              <w:numPr>
                <w:ilvl w:val="0"/>
                <w:numId w:val="27"/>
              </w:numPr>
              <w:ind w:left="102" w:hanging="102"/>
              <w:jc w:val="both"/>
              <w:rPr>
                <w:rFonts w:ascii="Tahoma" w:hAnsi="Tahoma" w:cs="Tahoma"/>
                <w:color w:val="004990"/>
                <w:sz w:val="16"/>
                <w:szCs w:val="16"/>
                <w:lang w:val="es-BO" w:eastAsia="es-ES"/>
              </w:rPr>
            </w:pPr>
            <w:r w:rsidRPr="00DA0014">
              <w:rPr>
                <w:rFonts w:ascii="Tahoma" w:hAnsi="Tahoma" w:cs="Tahoma"/>
                <w:color w:val="004990"/>
                <w:sz w:val="16"/>
                <w:szCs w:val="16"/>
                <w:lang w:val="es-BO" w:eastAsia="es-ES"/>
              </w:rPr>
              <w:t>Cantidad de elementos en cada caja.</w:t>
            </w:r>
          </w:p>
          <w:p w:rsidR="00A6170F" w:rsidRPr="00DA0014" w:rsidRDefault="00A6170F" w:rsidP="00A96121">
            <w:pPr>
              <w:pStyle w:val="Prrafodelista"/>
              <w:numPr>
                <w:ilvl w:val="0"/>
                <w:numId w:val="27"/>
              </w:numPr>
              <w:ind w:left="102" w:hanging="102"/>
              <w:jc w:val="both"/>
              <w:rPr>
                <w:rFonts w:ascii="Tahoma" w:hAnsi="Tahoma" w:cs="Tahoma"/>
                <w:color w:val="004990"/>
                <w:sz w:val="16"/>
                <w:szCs w:val="16"/>
                <w:lang w:val="es-BO" w:eastAsia="es-ES"/>
              </w:rPr>
            </w:pPr>
            <w:r w:rsidRPr="00DA0014">
              <w:rPr>
                <w:rFonts w:ascii="Tahoma" w:hAnsi="Tahoma" w:cs="Tahoma"/>
                <w:color w:val="004990"/>
                <w:sz w:val="16"/>
                <w:szCs w:val="16"/>
                <w:lang w:val="es-BO" w:eastAsia="es-ES"/>
              </w:rPr>
              <w:t>Cantidad de tipos de Set Completos de ferretería a ser armados con la totalidad de cajas a ser entregadas. (Ej. 300 Duplos, 200 Pasos, etc.)</w:t>
            </w:r>
          </w:p>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Las Actas de Entrega serán firmadas previa revisión y verificación de las cantidades señaladas por parte de ENTEL S.A. en el lugar de entrega.</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rFonts w:ascii="Tahoma" w:hAnsi="Tahoma" w:cs="Tahoma"/>
                <w:b/>
                <w:color w:val="004990"/>
                <w:sz w:val="18"/>
                <w:szCs w:val="18"/>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b/>
                <w:color w:val="004990"/>
                <w:sz w:val="18"/>
                <w:szCs w:val="18"/>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15.4</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Las cajas a ser entregadas deberán contar con una etiqueta de identificación pegada de forma segura</w:t>
            </w:r>
            <w:r w:rsidR="002E5E15">
              <w:rPr>
                <w:rFonts w:ascii="Tahoma" w:hAnsi="Tahoma" w:cs="Tahoma"/>
                <w:color w:val="004990"/>
                <w:lang w:val="es-BO"/>
              </w:rPr>
              <w:t xml:space="preserve"> </w:t>
            </w:r>
            <w:r w:rsidRPr="00DA0014">
              <w:rPr>
                <w:rFonts w:ascii="Tahoma" w:hAnsi="Tahoma" w:cs="Tahoma"/>
                <w:color w:val="004990"/>
                <w:lang w:val="es-BO"/>
              </w:rPr>
              <w:t>plenamente identificable con la siguiente información:</w:t>
            </w:r>
          </w:p>
          <w:p w:rsidR="00A6170F" w:rsidRPr="00DA0014" w:rsidRDefault="00A6170F" w:rsidP="00A96121">
            <w:pPr>
              <w:pStyle w:val="Prrafodelista"/>
              <w:numPr>
                <w:ilvl w:val="0"/>
                <w:numId w:val="27"/>
              </w:numPr>
              <w:ind w:left="102" w:hanging="102"/>
              <w:jc w:val="both"/>
              <w:rPr>
                <w:rFonts w:ascii="Tahoma" w:hAnsi="Tahoma" w:cs="Tahoma"/>
                <w:color w:val="004990"/>
                <w:sz w:val="16"/>
                <w:szCs w:val="16"/>
              </w:rPr>
            </w:pPr>
            <w:r w:rsidRPr="00DA0014">
              <w:rPr>
                <w:rFonts w:ascii="Tahoma" w:hAnsi="Tahoma" w:cs="Tahoma"/>
                <w:color w:val="004990"/>
                <w:sz w:val="16"/>
                <w:szCs w:val="16"/>
              </w:rPr>
              <w:t>Lugar de entrega.</w:t>
            </w:r>
          </w:p>
          <w:p w:rsidR="00A6170F" w:rsidRPr="00DA0014" w:rsidRDefault="00A6170F" w:rsidP="00A96121">
            <w:pPr>
              <w:pStyle w:val="Prrafodelista"/>
              <w:numPr>
                <w:ilvl w:val="0"/>
                <w:numId w:val="27"/>
              </w:numPr>
              <w:ind w:left="102" w:hanging="102"/>
              <w:jc w:val="both"/>
              <w:rPr>
                <w:rFonts w:ascii="Tahoma" w:hAnsi="Tahoma" w:cs="Tahoma"/>
                <w:color w:val="004990"/>
                <w:sz w:val="16"/>
                <w:szCs w:val="16"/>
              </w:rPr>
            </w:pPr>
            <w:r w:rsidRPr="00DA0014">
              <w:rPr>
                <w:rFonts w:ascii="Tahoma" w:hAnsi="Tahoma" w:cs="Tahoma"/>
                <w:color w:val="004990"/>
                <w:sz w:val="16"/>
                <w:szCs w:val="16"/>
              </w:rPr>
              <w:t>No. de caja.</w:t>
            </w:r>
            <w:r w:rsidR="002E5E15">
              <w:rPr>
                <w:rFonts w:ascii="Tahoma" w:hAnsi="Tahoma" w:cs="Tahoma"/>
                <w:color w:val="004990"/>
                <w:sz w:val="16"/>
                <w:szCs w:val="16"/>
              </w:rPr>
              <w:t xml:space="preserve"> </w:t>
            </w:r>
            <w:r w:rsidRPr="00DA0014">
              <w:rPr>
                <w:rFonts w:ascii="Tahoma" w:hAnsi="Tahoma" w:cs="Tahoma"/>
                <w:color w:val="004990"/>
                <w:sz w:val="16"/>
                <w:szCs w:val="16"/>
              </w:rPr>
              <w:t>(Ej.: Caja 2 de 10)</w:t>
            </w:r>
          </w:p>
          <w:p w:rsidR="00A6170F" w:rsidRPr="00DA0014" w:rsidRDefault="00A6170F" w:rsidP="00A96121">
            <w:pPr>
              <w:pStyle w:val="Prrafodelista"/>
              <w:numPr>
                <w:ilvl w:val="0"/>
                <w:numId w:val="27"/>
              </w:numPr>
              <w:ind w:left="102" w:hanging="102"/>
              <w:jc w:val="both"/>
              <w:rPr>
                <w:rFonts w:ascii="Tahoma" w:hAnsi="Tahoma" w:cs="Tahoma"/>
                <w:color w:val="004990"/>
                <w:sz w:val="16"/>
                <w:szCs w:val="16"/>
              </w:rPr>
            </w:pPr>
            <w:r w:rsidRPr="00DA0014">
              <w:rPr>
                <w:rFonts w:ascii="Tahoma" w:hAnsi="Tahoma" w:cs="Tahoma"/>
                <w:color w:val="004990"/>
                <w:sz w:val="16"/>
                <w:szCs w:val="16"/>
              </w:rPr>
              <w:t>Nombre y código de fábrica del elemento que contiene.</w:t>
            </w:r>
          </w:p>
          <w:p w:rsidR="00A6170F" w:rsidRPr="00DA0014" w:rsidRDefault="00A6170F" w:rsidP="00A6170F">
            <w:pPr>
              <w:pStyle w:val="Prrafodelista"/>
              <w:ind w:left="102" w:hanging="102"/>
              <w:jc w:val="both"/>
              <w:rPr>
                <w:rFonts w:ascii="Tahoma" w:hAnsi="Tahoma" w:cs="Tahoma"/>
                <w:b/>
                <w:color w:val="004990"/>
                <w:sz w:val="18"/>
                <w:szCs w:val="18"/>
              </w:rPr>
            </w:pPr>
            <w:r w:rsidRPr="00DA0014">
              <w:rPr>
                <w:rFonts w:ascii="Tahoma" w:hAnsi="Tahoma" w:cs="Tahoma"/>
                <w:color w:val="004990"/>
                <w:sz w:val="16"/>
                <w:szCs w:val="16"/>
              </w:rPr>
              <w:t>Cantidad de elementos en cada caja.</w:t>
            </w:r>
          </w:p>
          <w:p w:rsidR="00A6170F" w:rsidRPr="00DA0014" w:rsidRDefault="00A6170F" w:rsidP="00A6170F">
            <w:pPr>
              <w:pStyle w:val="Prrafodelista"/>
              <w:ind w:left="102" w:hanging="102"/>
              <w:jc w:val="both"/>
              <w:rPr>
                <w:rFonts w:ascii="Tahoma" w:hAnsi="Tahoma" w:cs="Tahoma"/>
                <w:b/>
                <w:color w:val="004990"/>
                <w:sz w:val="18"/>
                <w:szCs w:val="18"/>
              </w:rPr>
            </w:pPr>
            <w:r w:rsidRPr="00DA0014">
              <w:rPr>
                <w:rFonts w:ascii="Tahoma" w:hAnsi="Tahoma" w:cs="Tahoma"/>
                <w:color w:val="004990"/>
                <w:sz w:val="16"/>
                <w:szCs w:val="16"/>
              </w:rPr>
              <w:t>Peso de la caja en Kilogramos.</w:t>
            </w:r>
          </w:p>
          <w:p w:rsidR="00A6170F" w:rsidRPr="00DA0014" w:rsidRDefault="00A6170F" w:rsidP="00A96121">
            <w:pPr>
              <w:pStyle w:val="Prrafodelista"/>
              <w:numPr>
                <w:ilvl w:val="0"/>
                <w:numId w:val="27"/>
              </w:numPr>
              <w:ind w:left="102" w:hanging="102"/>
              <w:jc w:val="both"/>
              <w:rPr>
                <w:rFonts w:ascii="Tahoma" w:hAnsi="Tahoma" w:cs="Tahoma"/>
                <w:b/>
                <w:color w:val="004990"/>
                <w:sz w:val="18"/>
                <w:szCs w:val="18"/>
              </w:rPr>
            </w:pPr>
            <w:r w:rsidRPr="00DA0014">
              <w:rPr>
                <w:rFonts w:ascii="Tahoma" w:hAnsi="Tahoma" w:cs="Tahoma"/>
                <w:color w:val="004990"/>
                <w:sz w:val="16"/>
                <w:szCs w:val="16"/>
              </w:rPr>
              <w:t>Peso del elemento individual.</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15.5</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La empresa adjudicada deberá prever seguros, costos de transporte y descarga en el lugar de entrega.</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15.6</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La descarga deberá ser realizada en caso de ser necesario, con maquinaria apropiada a costo propio del OFERENTE (Grúa) para evitar deterioro.</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r w:rsidR="00D7106F" w:rsidRPr="00DA0014" w:rsidTr="00D7106F">
        <w:trPr>
          <w:trHeight w:val="61"/>
        </w:trPr>
        <w:tc>
          <w:tcPr>
            <w:tcW w:w="491"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ind w:left="360"/>
              <w:jc w:val="both"/>
              <w:rPr>
                <w:rFonts w:ascii="Tahoma" w:hAnsi="Tahoma" w:cs="Tahoma"/>
                <w:b/>
                <w:color w:val="004990"/>
                <w:sz w:val="18"/>
                <w:szCs w:val="18"/>
                <w:lang w:eastAsia="es-BO"/>
              </w:rPr>
            </w:pPr>
            <w:r w:rsidRPr="00DA0014">
              <w:rPr>
                <w:rFonts w:ascii="Tahoma" w:hAnsi="Tahoma" w:cs="Tahoma"/>
                <w:b/>
                <w:color w:val="004990"/>
                <w:sz w:val="18"/>
                <w:szCs w:val="18"/>
                <w:lang w:eastAsia="es-BO"/>
              </w:rPr>
              <w:t>15.7</w:t>
            </w:r>
          </w:p>
        </w:tc>
        <w:tc>
          <w:tcPr>
            <w:tcW w:w="2437"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ENTEL S.A. realizará una inspección en todos los lugares de entrega, para verificar por tipo de componente/elemento el estado físico, calidad, cantidad y cumplimiento de las especificaciones técnicas solicitadas y material ofertado y aceptado por ENTEL S.A., por lo que en caso de identificarse el incumplimiento de los aspectos señalados, no se aceptará el material, debiendo el oferente realizar el remplazo del material observado a su costo, en un plazo menor o igual a 30</w:t>
            </w:r>
            <w:r w:rsidR="002E5E15">
              <w:rPr>
                <w:rFonts w:ascii="Tahoma" w:hAnsi="Tahoma" w:cs="Tahoma"/>
                <w:color w:val="004990"/>
                <w:lang w:val="es-BO"/>
              </w:rPr>
              <w:t xml:space="preserve"> </w:t>
            </w:r>
            <w:r w:rsidRPr="00DA0014">
              <w:rPr>
                <w:rFonts w:ascii="Tahoma" w:hAnsi="Tahoma" w:cs="Tahoma"/>
                <w:color w:val="004990"/>
                <w:lang w:val="es-BO"/>
              </w:rPr>
              <w:t>días calendario.</w:t>
            </w:r>
          </w:p>
        </w:tc>
        <w:tc>
          <w:tcPr>
            <w:tcW w:w="423" w:type="pct"/>
            <w:tcBorders>
              <w:top w:val="single" w:sz="4" w:space="0" w:color="004990"/>
              <w:left w:val="single" w:sz="4" w:space="0" w:color="004990"/>
              <w:bottom w:val="single" w:sz="4" w:space="0" w:color="004990"/>
              <w:right w:val="single" w:sz="4" w:space="0" w:color="004990"/>
            </w:tcBorders>
            <w:vAlign w:val="center"/>
          </w:tcPr>
          <w:p w:rsidR="00A6170F" w:rsidRPr="00DA0014" w:rsidRDefault="00A6170F" w:rsidP="00A6170F">
            <w:pPr>
              <w:jc w:val="center"/>
              <w:rPr>
                <w:color w:val="004990"/>
              </w:rPr>
            </w:pPr>
            <w:r w:rsidRPr="00DA0014">
              <w:rPr>
                <w:rFonts w:ascii="Tahoma" w:hAnsi="Tahoma" w:cs="Tahoma"/>
                <w:b/>
                <w:color w:val="004990"/>
                <w:sz w:val="18"/>
                <w:szCs w:val="18"/>
              </w:rPr>
              <w:fldChar w:fldCharType="begin">
                <w:ffData>
                  <w:name w:val="Casilla1"/>
                  <w:enabled/>
                  <w:calcOnExit w:val="0"/>
                  <w:checkBox>
                    <w:sizeAuto/>
                    <w:default w:val="1"/>
                  </w:checkBox>
                </w:ffData>
              </w:fldChar>
            </w:r>
            <w:r w:rsidRPr="00DA0014">
              <w:rPr>
                <w:rFonts w:ascii="Tahoma" w:hAnsi="Tahoma" w:cs="Tahoma"/>
                <w:b/>
                <w:color w:val="004990"/>
                <w:sz w:val="18"/>
                <w:szCs w:val="18"/>
              </w:rPr>
              <w:instrText xml:space="preserve"> FORMCHECKBOX </w:instrText>
            </w:r>
            <w:r w:rsidR="00374382">
              <w:rPr>
                <w:rFonts w:ascii="Tahoma" w:hAnsi="Tahoma" w:cs="Tahoma"/>
                <w:b/>
                <w:color w:val="004990"/>
                <w:sz w:val="18"/>
                <w:szCs w:val="18"/>
              </w:rPr>
            </w:r>
            <w:r w:rsidR="00374382">
              <w:rPr>
                <w:rFonts w:ascii="Tahoma" w:hAnsi="Tahoma" w:cs="Tahoma"/>
                <w:b/>
                <w:color w:val="004990"/>
                <w:sz w:val="18"/>
                <w:szCs w:val="18"/>
              </w:rPr>
              <w:fldChar w:fldCharType="separate"/>
            </w:r>
            <w:r w:rsidRPr="00DA0014">
              <w:rPr>
                <w:rFonts w:ascii="Tahoma" w:hAnsi="Tahoma" w:cs="Tahoma"/>
                <w:b/>
                <w:color w:val="004990"/>
                <w:sz w:val="18"/>
                <w:szCs w:val="18"/>
              </w:rPr>
              <w:fldChar w:fldCharType="end"/>
            </w:r>
          </w:p>
        </w:tc>
        <w:tc>
          <w:tcPr>
            <w:tcW w:w="408" w:type="pct"/>
            <w:tcBorders>
              <w:top w:val="single" w:sz="4" w:space="0" w:color="004990"/>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color w:val="004990"/>
              </w:rPr>
            </w:pPr>
          </w:p>
        </w:tc>
        <w:tc>
          <w:tcPr>
            <w:tcW w:w="477"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408" w:type="pct"/>
            <w:tcBorders>
              <w:left w:val="single" w:sz="4" w:space="0" w:color="004990"/>
              <w:bottom w:val="single" w:sz="4" w:space="0" w:color="004990"/>
              <w:right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355" w:type="pct"/>
            <w:tcBorders>
              <w:left w:val="single" w:sz="4" w:space="0" w:color="004990"/>
              <w:bottom w:val="single" w:sz="4" w:space="0" w:color="004990"/>
              <w:right w:val="single" w:sz="4" w:space="0" w:color="004990"/>
            </w:tcBorders>
          </w:tcPr>
          <w:p w:rsidR="00A6170F" w:rsidRPr="00DA0014" w:rsidRDefault="00A6170F" w:rsidP="00A6170F">
            <w:pPr>
              <w:jc w:val="center"/>
              <w:rPr>
                <w:rFonts w:ascii="Tahoma" w:hAnsi="Tahoma" w:cs="Tahoma"/>
                <w:color w:val="004990"/>
                <w:sz w:val="18"/>
                <w:szCs w:val="18"/>
                <w:lang w:eastAsia="es-BO"/>
              </w:rPr>
            </w:pPr>
          </w:p>
        </w:tc>
      </w:tr>
    </w:tbl>
    <w:p w:rsidR="0020566A" w:rsidRDefault="0020566A" w:rsidP="0020566A">
      <w:pPr>
        <w:pStyle w:val="TITULOS"/>
        <w:spacing w:after="0"/>
        <w:ind w:left="426" w:firstLine="0"/>
        <w:rPr>
          <w:rFonts w:ascii="Tahoma" w:hAnsi="Tahoma" w:cs="Tahoma"/>
          <w:bCs w:val="0"/>
          <w:color w:val="004990"/>
          <w:sz w:val="22"/>
          <w:szCs w:val="22"/>
        </w:rPr>
      </w:pPr>
    </w:p>
    <w:p w:rsidR="00E51924" w:rsidRDefault="00E51924" w:rsidP="00E51924">
      <w:pPr>
        <w:rPr>
          <w:lang w:val="es-BO" w:eastAsia="en-US"/>
        </w:rPr>
      </w:pPr>
    </w:p>
    <w:p w:rsidR="00E51924" w:rsidRDefault="00E51924" w:rsidP="00E51924">
      <w:pPr>
        <w:rPr>
          <w:lang w:val="es-BO" w:eastAsia="en-US"/>
        </w:rPr>
      </w:pPr>
    </w:p>
    <w:p w:rsidR="00E51924" w:rsidRPr="00E51924" w:rsidRDefault="00E51924" w:rsidP="00E51924">
      <w:pPr>
        <w:rPr>
          <w:lang w:val="es-BO" w:eastAsia="en-US"/>
        </w:rPr>
      </w:pPr>
      <w:bookmarkStart w:id="10" w:name="_GoBack"/>
      <w:bookmarkEnd w:id="10"/>
    </w:p>
    <w:p w:rsidR="00A6170F" w:rsidRPr="00DA0014" w:rsidRDefault="00A6170F" w:rsidP="00D7106F">
      <w:pPr>
        <w:pStyle w:val="TITULOS"/>
        <w:numPr>
          <w:ilvl w:val="0"/>
          <w:numId w:val="23"/>
        </w:numPr>
        <w:spacing w:after="0"/>
        <w:ind w:left="426" w:hanging="426"/>
        <w:rPr>
          <w:rFonts w:ascii="Tahoma" w:hAnsi="Tahoma" w:cs="Tahoma"/>
          <w:bCs w:val="0"/>
          <w:color w:val="004990"/>
          <w:sz w:val="22"/>
          <w:szCs w:val="22"/>
        </w:rPr>
      </w:pPr>
      <w:r w:rsidRPr="00DA0014">
        <w:rPr>
          <w:rFonts w:ascii="Tahoma" w:hAnsi="Tahoma" w:cs="Tahoma"/>
          <w:bCs w:val="0"/>
          <w:color w:val="004990"/>
          <w:sz w:val="22"/>
          <w:szCs w:val="22"/>
        </w:rPr>
        <w:lastRenderedPageBreak/>
        <w:t>TIPOS DE ACCESORIOS, LUGARES Y CANTIDADES DE ENTREGA.</w:t>
      </w:r>
    </w:p>
    <w:p w:rsidR="00A6170F" w:rsidRPr="00DA0014" w:rsidRDefault="00A6170F" w:rsidP="00A6170F">
      <w:pPr>
        <w:rPr>
          <w:color w:val="004990"/>
          <w:sz w:val="4"/>
          <w:lang w:val="es-BO" w:eastAsia="en-US"/>
        </w:rPr>
      </w:pPr>
    </w:p>
    <w:tbl>
      <w:tblPr>
        <w:tblW w:w="5000" w:type="pct"/>
        <w:jc w:val="center"/>
        <w:tblCellMar>
          <w:left w:w="70" w:type="dxa"/>
          <w:right w:w="70" w:type="dxa"/>
        </w:tblCellMar>
        <w:tblLook w:val="04A0" w:firstRow="1" w:lastRow="0" w:firstColumn="1" w:lastColumn="0" w:noHBand="0" w:noVBand="1"/>
      </w:tblPr>
      <w:tblGrid>
        <w:gridCol w:w="7075"/>
        <w:gridCol w:w="702"/>
        <w:gridCol w:w="668"/>
        <w:gridCol w:w="502"/>
        <w:gridCol w:w="597"/>
      </w:tblGrid>
      <w:tr w:rsidR="00D7106F" w:rsidRPr="00DA0014" w:rsidTr="00D7106F">
        <w:trPr>
          <w:trHeight w:val="804"/>
          <w:jc w:val="center"/>
        </w:trPr>
        <w:tc>
          <w:tcPr>
            <w:tcW w:w="3706" w:type="pct"/>
            <w:tcBorders>
              <w:top w:val="single" w:sz="4" w:space="0" w:color="auto"/>
              <w:left w:val="single" w:sz="4" w:space="0" w:color="auto"/>
              <w:bottom w:val="single" w:sz="4" w:space="0" w:color="000000"/>
              <w:right w:val="single" w:sz="4" w:space="0" w:color="auto"/>
            </w:tcBorders>
            <w:shd w:val="clear" w:color="000000" w:fill="003366"/>
            <w:vAlign w:val="center"/>
            <w:hideMark/>
          </w:tcPr>
          <w:p w:rsidR="00A6170F" w:rsidRPr="00DA0014" w:rsidRDefault="00A6170F" w:rsidP="00A6170F">
            <w:pPr>
              <w:jc w:val="center"/>
              <w:rPr>
                <w:rFonts w:ascii="Tahoma" w:hAnsi="Tahoma" w:cs="Tahoma"/>
                <w:b/>
                <w:bCs/>
                <w:color w:val="FFFFFF" w:themeColor="background1"/>
                <w:szCs w:val="18"/>
                <w:lang w:val="es-BO" w:eastAsia="es-BO"/>
              </w:rPr>
            </w:pPr>
            <w:r w:rsidRPr="00DA0014">
              <w:rPr>
                <w:rFonts w:ascii="Tahoma" w:hAnsi="Tahoma" w:cs="Tahoma"/>
                <w:b/>
                <w:bCs/>
                <w:color w:val="FFFFFF" w:themeColor="background1"/>
                <w:szCs w:val="18"/>
                <w:lang w:val="es-BO" w:eastAsia="es-BO"/>
              </w:rPr>
              <w:t>DESCRIPCIÓN TIPO DE FERRETERÍA/</w:t>
            </w:r>
          </w:p>
          <w:p w:rsidR="00A6170F" w:rsidRPr="00DA0014" w:rsidRDefault="00A6170F" w:rsidP="00A6170F">
            <w:pPr>
              <w:jc w:val="center"/>
              <w:rPr>
                <w:rFonts w:ascii="Tahoma" w:hAnsi="Tahoma" w:cs="Tahoma"/>
                <w:b/>
                <w:bCs/>
                <w:color w:val="FFFFFF" w:themeColor="background1"/>
                <w:szCs w:val="18"/>
                <w:lang w:val="es-BO" w:eastAsia="es-BO"/>
              </w:rPr>
            </w:pPr>
            <w:r w:rsidRPr="00DA0014">
              <w:rPr>
                <w:rFonts w:ascii="Tahoma" w:hAnsi="Tahoma" w:cs="Tahoma"/>
                <w:b/>
                <w:bCs/>
                <w:color w:val="FFFFFF" w:themeColor="background1"/>
                <w:szCs w:val="18"/>
                <w:lang w:val="es-BO" w:eastAsia="es-BO"/>
              </w:rPr>
              <w:t>ACCESORIO</w:t>
            </w:r>
          </w:p>
        </w:tc>
        <w:tc>
          <w:tcPr>
            <w:tcW w:w="368" w:type="pct"/>
            <w:tcBorders>
              <w:top w:val="single" w:sz="8" w:space="0" w:color="auto"/>
              <w:left w:val="single" w:sz="8" w:space="0" w:color="auto"/>
              <w:bottom w:val="single" w:sz="4" w:space="0" w:color="auto"/>
              <w:right w:val="single" w:sz="8" w:space="0" w:color="auto"/>
            </w:tcBorders>
            <w:shd w:val="clear" w:color="000000" w:fill="003366"/>
            <w:textDirection w:val="btLr"/>
            <w:vAlign w:val="center"/>
            <w:hideMark/>
          </w:tcPr>
          <w:p w:rsidR="00A6170F" w:rsidRPr="00DA0014" w:rsidRDefault="00A6170F" w:rsidP="00A6170F">
            <w:pPr>
              <w:jc w:val="center"/>
              <w:rPr>
                <w:rFonts w:ascii="Tahoma" w:hAnsi="Tahoma" w:cs="Tahoma"/>
                <w:b/>
                <w:bCs/>
                <w:color w:val="FFFFFF" w:themeColor="background1"/>
                <w:szCs w:val="18"/>
                <w:lang w:val="es-BO" w:eastAsia="es-BO"/>
              </w:rPr>
            </w:pPr>
            <w:proofErr w:type="spellStart"/>
            <w:r w:rsidRPr="00DA0014">
              <w:rPr>
                <w:rFonts w:ascii="Tahoma" w:hAnsi="Tahoma" w:cs="Tahoma"/>
                <w:b/>
                <w:bCs/>
                <w:color w:val="FFFFFF" w:themeColor="background1"/>
                <w:szCs w:val="18"/>
                <w:lang w:val="es-BO" w:eastAsia="es-BO"/>
              </w:rPr>
              <w:t>Pailon</w:t>
            </w:r>
            <w:proofErr w:type="spellEnd"/>
          </w:p>
        </w:tc>
        <w:tc>
          <w:tcPr>
            <w:tcW w:w="350" w:type="pct"/>
            <w:tcBorders>
              <w:top w:val="single" w:sz="8" w:space="0" w:color="auto"/>
              <w:left w:val="single" w:sz="8" w:space="0" w:color="auto"/>
              <w:bottom w:val="single" w:sz="4" w:space="0" w:color="auto"/>
              <w:right w:val="single" w:sz="8" w:space="0" w:color="auto"/>
            </w:tcBorders>
            <w:shd w:val="clear" w:color="000000" w:fill="003366"/>
            <w:textDirection w:val="btLr"/>
          </w:tcPr>
          <w:p w:rsidR="00A6170F" w:rsidRPr="00DA0014" w:rsidRDefault="00A6170F" w:rsidP="00A6170F">
            <w:pPr>
              <w:jc w:val="center"/>
              <w:rPr>
                <w:rFonts w:ascii="Tahoma" w:hAnsi="Tahoma" w:cs="Tahoma"/>
                <w:b/>
                <w:bCs/>
                <w:color w:val="FFFFFF" w:themeColor="background1"/>
                <w:szCs w:val="18"/>
                <w:lang w:val="es-BO" w:eastAsia="es-BO"/>
              </w:rPr>
            </w:pPr>
            <w:r w:rsidRPr="00DA0014">
              <w:rPr>
                <w:rFonts w:ascii="Tahoma" w:hAnsi="Tahoma" w:cs="Tahoma"/>
                <w:b/>
                <w:bCs/>
                <w:color w:val="FFFFFF" w:themeColor="background1"/>
                <w:szCs w:val="18"/>
                <w:lang w:val="es-BO" w:eastAsia="es-BO"/>
              </w:rPr>
              <w:t>San Jose Chiquitos</w:t>
            </w:r>
          </w:p>
        </w:tc>
        <w:tc>
          <w:tcPr>
            <w:tcW w:w="263" w:type="pct"/>
            <w:tcBorders>
              <w:top w:val="single" w:sz="8" w:space="0" w:color="auto"/>
              <w:left w:val="single" w:sz="8" w:space="0" w:color="auto"/>
              <w:bottom w:val="single" w:sz="4" w:space="0" w:color="auto"/>
              <w:right w:val="single" w:sz="8" w:space="0" w:color="auto"/>
            </w:tcBorders>
            <w:shd w:val="clear" w:color="000000" w:fill="003366"/>
            <w:textDirection w:val="btLr"/>
          </w:tcPr>
          <w:p w:rsidR="00A6170F" w:rsidRPr="00DA0014" w:rsidRDefault="00A6170F" w:rsidP="00A6170F">
            <w:pPr>
              <w:jc w:val="center"/>
              <w:rPr>
                <w:rFonts w:ascii="Tahoma" w:hAnsi="Tahoma" w:cs="Tahoma"/>
                <w:b/>
                <w:bCs/>
                <w:color w:val="FFFFFF" w:themeColor="background1"/>
                <w:szCs w:val="18"/>
                <w:lang w:val="es-BO" w:eastAsia="es-BO"/>
              </w:rPr>
            </w:pPr>
            <w:r w:rsidRPr="00DA0014">
              <w:rPr>
                <w:rFonts w:ascii="Tahoma" w:hAnsi="Tahoma" w:cs="Tahoma"/>
                <w:b/>
                <w:bCs/>
                <w:color w:val="FFFFFF" w:themeColor="background1"/>
                <w:szCs w:val="18"/>
                <w:lang w:val="es-BO" w:eastAsia="es-BO"/>
              </w:rPr>
              <w:t>La Paz</w:t>
            </w:r>
          </w:p>
        </w:tc>
        <w:tc>
          <w:tcPr>
            <w:tcW w:w="314" w:type="pct"/>
            <w:tcBorders>
              <w:top w:val="single" w:sz="8" w:space="0" w:color="auto"/>
              <w:left w:val="single" w:sz="8" w:space="0" w:color="auto"/>
              <w:bottom w:val="single" w:sz="4" w:space="0" w:color="auto"/>
              <w:right w:val="single" w:sz="8" w:space="0" w:color="auto"/>
            </w:tcBorders>
            <w:shd w:val="clear" w:color="000000" w:fill="003366"/>
            <w:textDirection w:val="btLr"/>
          </w:tcPr>
          <w:p w:rsidR="00A6170F" w:rsidRPr="00DA0014" w:rsidRDefault="00A6170F" w:rsidP="00A6170F">
            <w:pPr>
              <w:jc w:val="center"/>
              <w:rPr>
                <w:rFonts w:ascii="Tahoma" w:hAnsi="Tahoma" w:cs="Tahoma"/>
                <w:b/>
                <w:bCs/>
                <w:color w:val="FFFFFF" w:themeColor="background1"/>
                <w:szCs w:val="18"/>
                <w:lang w:val="es-BO" w:eastAsia="es-BO"/>
              </w:rPr>
            </w:pPr>
            <w:r w:rsidRPr="00DA0014">
              <w:rPr>
                <w:rFonts w:ascii="Tahoma" w:hAnsi="Tahoma" w:cs="Tahoma"/>
                <w:b/>
                <w:bCs/>
                <w:color w:val="FFFFFF" w:themeColor="background1"/>
                <w:szCs w:val="18"/>
                <w:lang w:val="es-BO" w:eastAsia="es-BO"/>
              </w:rPr>
              <w:t>Total</w:t>
            </w:r>
          </w:p>
        </w:tc>
      </w:tr>
      <w:tr w:rsidR="00D7106F" w:rsidRPr="00DA0014" w:rsidTr="00D7106F">
        <w:trPr>
          <w:trHeight w:val="287"/>
          <w:jc w:val="center"/>
        </w:trPr>
        <w:tc>
          <w:tcPr>
            <w:tcW w:w="3706" w:type="pct"/>
            <w:tcBorders>
              <w:top w:val="nil"/>
              <w:left w:val="single" w:sz="4" w:space="0" w:color="auto"/>
              <w:bottom w:val="single" w:sz="4" w:space="0" w:color="auto"/>
              <w:right w:val="single" w:sz="4" w:space="0" w:color="auto"/>
            </w:tcBorders>
            <w:shd w:val="clear" w:color="auto" w:fill="auto"/>
            <w:noWrap/>
            <w:vAlign w:val="center"/>
            <w:hideMark/>
          </w:tcPr>
          <w:p w:rsidR="00A6170F" w:rsidRPr="00DA0014" w:rsidRDefault="00A6170F" w:rsidP="00A6170F">
            <w:pPr>
              <w:rPr>
                <w:rFonts w:ascii="Tahoma" w:hAnsi="Tahoma" w:cs="Tahoma"/>
                <w:color w:val="004990"/>
                <w:sz w:val="14"/>
                <w:lang w:val="es-BO" w:eastAsia="es-BO"/>
              </w:rPr>
            </w:pPr>
            <w:r w:rsidRPr="00DA0014">
              <w:rPr>
                <w:rFonts w:ascii="Tahoma" w:hAnsi="Tahoma" w:cs="Tahoma"/>
                <w:color w:val="004990"/>
                <w:sz w:val="14"/>
                <w:lang w:val="es-BO" w:eastAsia="es-BO"/>
              </w:rPr>
              <w:t>SET COMPLETO FERRETERÍA ADSS DUPLO</w:t>
            </w:r>
          </w:p>
        </w:tc>
        <w:tc>
          <w:tcPr>
            <w:tcW w:w="368" w:type="pct"/>
            <w:tcBorders>
              <w:top w:val="single" w:sz="4" w:space="0" w:color="auto"/>
              <w:left w:val="single" w:sz="4" w:space="0" w:color="auto"/>
              <w:bottom w:val="single" w:sz="4" w:space="0" w:color="auto"/>
              <w:right w:val="single" w:sz="4" w:space="0" w:color="auto"/>
            </w:tcBorders>
            <w:shd w:val="clear" w:color="auto" w:fill="auto"/>
            <w:noWrap/>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200</w:t>
            </w:r>
          </w:p>
        </w:tc>
        <w:tc>
          <w:tcPr>
            <w:tcW w:w="350"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1300</w:t>
            </w:r>
          </w:p>
        </w:tc>
        <w:tc>
          <w:tcPr>
            <w:tcW w:w="263"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200</w:t>
            </w:r>
          </w:p>
        </w:tc>
        <w:tc>
          <w:tcPr>
            <w:tcW w:w="314"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1700</w:t>
            </w:r>
          </w:p>
        </w:tc>
      </w:tr>
      <w:tr w:rsidR="00D7106F" w:rsidRPr="00DA0014" w:rsidTr="00D7106F">
        <w:trPr>
          <w:trHeight w:val="318"/>
          <w:jc w:val="center"/>
        </w:trPr>
        <w:tc>
          <w:tcPr>
            <w:tcW w:w="3706" w:type="pct"/>
            <w:tcBorders>
              <w:top w:val="nil"/>
              <w:left w:val="single" w:sz="4" w:space="0" w:color="auto"/>
              <w:bottom w:val="single" w:sz="4" w:space="0" w:color="auto"/>
              <w:right w:val="single" w:sz="4" w:space="0" w:color="auto"/>
            </w:tcBorders>
            <w:shd w:val="clear" w:color="auto" w:fill="auto"/>
            <w:noWrap/>
            <w:vAlign w:val="center"/>
            <w:hideMark/>
          </w:tcPr>
          <w:p w:rsidR="00A6170F" w:rsidRPr="00DA0014" w:rsidRDefault="00A6170F" w:rsidP="00A6170F">
            <w:pPr>
              <w:jc w:val="both"/>
              <w:rPr>
                <w:rFonts w:ascii="Tahoma" w:hAnsi="Tahoma" w:cs="Tahoma"/>
                <w:color w:val="004990"/>
                <w:sz w:val="14"/>
                <w:lang w:val="es-BO" w:eastAsia="es-BO"/>
              </w:rPr>
            </w:pPr>
            <w:r w:rsidRPr="00DA0014">
              <w:rPr>
                <w:rFonts w:ascii="Tahoma" w:hAnsi="Tahoma" w:cs="Tahoma"/>
                <w:color w:val="004990"/>
                <w:sz w:val="14"/>
                <w:lang w:val="es-BO" w:eastAsia="es-BO"/>
              </w:rPr>
              <w:t>SET COMPLETO FERRETERÍA ADSS PASO</w:t>
            </w:r>
          </w:p>
        </w:tc>
        <w:tc>
          <w:tcPr>
            <w:tcW w:w="368" w:type="pct"/>
            <w:tcBorders>
              <w:top w:val="single" w:sz="4" w:space="0" w:color="auto"/>
              <w:left w:val="single" w:sz="4" w:space="0" w:color="auto"/>
              <w:bottom w:val="single" w:sz="4" w:space="0" w:color="auto"/>
              <w:right w:val="single" w:sz="4" w:space="0" w:color="auto"/>
            </w:tcBorders>
            <w:shd w:val="clear" w:color="auto" w:fill="auto"/>
            <w:noWrap/>
            <w:vAlign w:val="center"/>
          </w:tcPr>
          <w:p w:rsidR="00A6170F" w:rsidRPr="00DA0014" w:rsidRDefault="00A6170F" w:rsidP="00A6170F">
            <w:pPr>
              <w:jc w:val="center"/>
              <w:rPr>
                <w:rFonts w:ascii="Tahoma" w:hAnsi="Tahoma" w:cs="Tahoma"/>
                <w:color w:val="004990"/>
                <w:lang w:val="es-BO" w:eastAsia="es-BO"/>
              </w:rPr>
            </w:pPr>
          </w:p>
        </w:tc>
        <w:tc>
          <w:tcPr>
            <w:tcW w:w="350"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300</w:t>
            </w:r>
          </w:p>
        </w:tc>
        <w:tc>
          <w:tcPr>
            <w:tcW w:w="263"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50</w:t>
            </w:r>
          </w:p>
        </w:tc>
        <w:tc>
          <w:tcPr>
            <w:tcW w:w="314"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350</w:t>
            </w:r>
          </w:p>
        </w:tc>
      </w:tr>
      <w:tr w:rsidR="00D7106F" w:rsidRPr="00DA0014" w:rsidTr="00D7106F">
        <w:trPr>
          <w:trHeight w:val="318"/>
          <w:jc w:val="center"/>
        </w:trPr>
        <w:tc>
          <w:tcPr>
            <w:tcW w:w="3706" w:type="pct"/>
            <w:tcBorders>
              <w:top w:val="nil"/>
              <w:left w:val="single" w:sz="4" w:space="0" w:color="auto"/>
              <w:bottom w:val="single" w:sz="4" w:space="0" w:color="auto"/>
              <w:right w:val="single" w:sz="4" w:space="0" w:color="auto"/>
            </w:tcBorders>
            <w:shd w:val="clear" w:color="auto" w:fill="auto"/>
            <w:noWrap/>
            <w:vAlign w:val="center"/>
          </w:tcPr>
          <w:p w:rsidR="00A6170F" w:rsidRPr="00DA0014" w:rsidRDefault="00A6170F" w:rsidP="00A6170F">
            <w:pPr>
              <w:jc w:val="both"/>
              <w:rPr>
                <w:rFonts w:ascii="Tahoma" w:hAnsi="Tahoma" w:cs="Tahoma"/>
                <w:color w:val="004990"/>
                <w:sz w:val="14"/>
                <w:lang w:val="es-BO" w:eastAsia="es-BO"/>
              </w:rPr>
            </w:pPr>
            <w:r w:rsidRPr="00DA0014">
              <w:rPr>
                <w:rFonts w:ascii="Tahoma" w:hAnsi="Tahoma" w:cs="Tahoma"/>
                <w:color w:val="004990"/>
                <w:sz w:val="14"/>
                <w:lang w:val="es-BO" w:eastAsia="es-BO"/>
              </w:rPr>
              <w:t>FERRETERÍA ANTIVIBRADOR</w:t>
            </w:r>
          </w:p>
        </w:tc>
        <w:tc>
          <w:tcPr>
            <w:tcW w:w="368" w:type="pct"/>
            <w:tcBorders>
              <w:top w:val="single" w:sz="4" w:space="0" w:color="auto"/>
              <w:left w:val="single" w:sz="4" w:space="0" w:color="auto"/>
              <w:bottom w:val="single" w:sz="4" w:space="0" w:color="auto"/>
              <w:right w:val="single" w:sz="4" w:space="0" w:color="auto"/>
            </w:tcBorders>
            <w:shd w:val="clear" w:color="auto" w:fill="auto"/>
            <w:noWrap/>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2000</w:t>
            </w:r>
          </w:p>
        </w:tc>
        <w:tc>
          <w:tcPr>
            <w:tcW w:w="350"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p>
        </w:tc>
        <w:tc>
          <w:tcPr>
            <w:tcW w:w="263"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p>
        </w:tc>
        <w:tc>
          <w:tcPr>
            <w:tcW w:w="314"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2000</w:t>
            </w:r>
          </w:p>
        </w:tc>
      </w:tr>
      <w:tr w:rsidR="00D7106F" w:rsidRPr="00DA0014" w:rsidTr="00D7106F">
        <w:trPr>
          <w:trHeight w:val="336"/>
          <w:jc w:val="center"/>
        </w:trPr>
        <w:tc>
          <w:tcPr>
            <w:tcW w:w="3706" w:type="pct"/>
            <w:tcBorders>
              <w:top w:val="nil"/>
              <w:left w:val="single" w:sz="4" w:space="0" w:color="auto"/>
              <w:bottom w:val="single" w:sz="4" w:space="0" w:color="auto"/>
              <w:right w:val="single" w:sz="4" w:space="0" w:color="auto"/>
            </w:tcBorders>
            <w:shd w:val="clear" w:color="auto" w:fill="auto"/>
            <w:noWrap/>
            <w:vAlign w:val="center"/>
            <w:hideMark/>
          </w:tcPr>
          <w:p w:rsidR="00A6170F" w:rsidRPr="00DA0014" w:rsidRDefault="00A6170F" w:rsidP="00A6170F">
            <w:pPr>
              <w:rPr>
                <w:rFonts w:ascii="Tahoma" w:hAnsi="Tahoma" w:cs="Tahoma"/>
                <w:color w:val="004990"/>
                <w:sz w:val="14"/>
                <w:lang w:val="es-BO" w:eastAsia="es-BO"/>
              </w:rPr>
            </w:pPr>
            <w:r w:rsidRPr="00DA0014">
              <w:rPr>
                <w:rFonts w:ascii="Tahoma" w:hAnsi="Tahoma" w:cs="Tahoma"/>
                <w:color w:val="004990"/>
                <w:sz w:val="14"/>
                <w:lang w:val="es-BO" w:eastAsia="es-BO"/>
              </w:rPr>
              <w:t>SET COMPLETO FERRETERÍA ADSS CRUCETA</w:t>
            </w:r>
          </w:p>
        </w:tc>
        <w:tc>
          <w:tcPr>
            <w:tcW w:w="368" w:type="pct"/>
            <w:tcBorders>
              <w:top w:val="single" w:sz="4" w:space="0" w:color="auto"/>
              <w:left w:val="single" w:sz="4" w:space="0" w:color="auto"/>
              <w:bottom w:val="single" w:sz="4" w:space="0" w:color="auto"/>
              <w:right w:val="single" w:sz="4" w:space="0" w:color="auto"/>
            </w:tcBorders>
            <w:shd w:val="clear" w:color="auto" w:fill="auto"/>
            <w:noWrap/>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300</w:t>
            </w:r>
          </w:p>
        </w:tc>
        <w:tc>
          <w:tcPr>
            <w:tcW w:w="350"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p>
        </w:tc>
        <w:tc>
          <w:tcPr>
            <w:tcW w:w="263"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p>
        </w:tc>
        <w:tc>
          <w:tcPr>
            <w:tcW w:w="314"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300</w:t>
            </w:r>
          </w:p>
        </w:tc>
      </w:tr>
      <w:tr w:rsidR="00D7106F" w:rsidRPr="00DA0014" w:rsidTr="00D7106F">
        <w:trPr>
          <w:trHeight w:val="340"/>
          <w:jc w:val="center"/>
        </w:trPr>
        <w:tc>
          <w:tcPr>
            <w:tcW w:w="3706" w:type="pct"/>
            <w:tcBorders>
              <w:top w:val="nil"/>
              <w:left w:val="single" w:sz="4" w:space="0" w:color="auto"/>
              <w:bottom w:val="single" w:sz="4" w:space="0" w:color="auto"/>
              <w:right w:val="single" w:sz="4" w:space="0" w:color="auto"/>
            </w:tcBorders>
            <w:shd w:val="clear" w:color="auto" w:fill="auto"/>
            <w:noWrap/>
            <w:vAlign w:val="center"/>
            <w:hideMark/>
          </w:tcPr>
          <w:p w:rsidR="00A6170F" w:rsidRPr="00DA0014" w:rsidRDefault="00A6170F" w:rsidP="00A6170F">
            <w:pPr>
              <w:jc w:val="both"/>
              <w:rPr>
                <w:rFonts w:ascii="Tahoma" w:hAnsi="Tahoma" w:cs="Tahoma"/>
                <w:color w:val="004990"/>
                <w:sz w:val="14"/>
                <w:lang w:val="es-BO" w:eastAsia="es-BO"/>
              </w:rPr>
            </w:pPr>
            <w:r w:rsidRPr="00DA0014">
              <w:rPr>
                <w:rFonts w:ascii="Tahoma" w:hAnsi="Tahoma" w:cs="Tahoma"/>
                <w:color w:val="004990"/>
                <w:sz w:val="14"/>
                <w:lang w:val="es-BO" w:eastAsia="es-BO"/>
              </w:rPr>
              <w:t>CAJAS DE EMPALME CON 2 BANDEJAS y SOPORTE PARA SUJECIÓN EN POSTE DE HORMIGÓN</w:t>
            </w:r>
          </w:p>
        </w:tc>
        <w:tc>
          <w:tcPr>
            <w:tcW w:w="368" w:type="pct"/>
            <w:tcBorders>
              <w:top w:val="single" w:sz="4" w:space="0" w:color="auto"/>
              <w:left w:val="single" w:sz="4" w:space="0" w:color="auto"/>
              <w:bottom w:val="single" w:sz="4" w:space="0" w:color="auto"/>
              <w:right w:val="single" w:sz="4" w:space="0" w:color="auto"/>
            </w:tcBorders>
            <w:shd w:val="clear" w:color="auto" w:fill="auto"/>
            <w:noWrap/>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40</w:t>
            </w:r>
          </w:p>
        </w:tc>
        <w:tc>
          <w:tcPr>
            <w:tcW w:w="350"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10</w:t>
            </w:r>
          </w:p>
        </w:tc>
        <w:tc>
          <w:tcPr>
            <w:tcW w:w="263"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20</w:t>
            </w:r>
          </w:p>
        </w:tc>
        <w:tc>
          <w:tcPr>
            <w:tcW w:w="314" w:type="pct"/>
            <w:tcBorders>
              <w:top w:val="single" w:sz="4" w:space="0" w:color="auto"/>
              <w:left w:val="single" w:sz="4" w:space="0" w:color="auto"/>
              <w:bottom w:val="single" w:sz="4" w:space="0" w:color="auto"/>
              <w:right w:val="single" w:sz="4" w:space="0" w:color="auto"/>
            </w:tcBorders>
            <w:vAlign w:val="center"/>
          </w:tcPr>
          <w:p w:rsidR="00A6170F" w:rsidRPr="00DA0014" w:rsidRDefault="00A6170F" w:rsidP="00A6170F">
            <w:pPr>
              <w:jc w:val="center"/>
              <w:rPr>
                <w:rFonts w:ascii="Tahoma" w:hAnsi="Tahoma" w:cs="Tahoma"/>
                <w:color w:val="004990"/>
                <w:lang w:val="es-BO" w:eastAsia="es-BO"/>
              </w:rPr>
            </w:pPr>
            <w:r w:rsidRPr="00DA0014">
              <w:rPr>
                <w:rFonts w:ascii="Tahoma" w:hAnsi="Tahoma" w:cs="Tahoma"/>
                <w:color w:val="004990"/>
                <w:lang w:val="es-BO" w:eastAsia="es-BO"/>
              </w:rPr>
              <w:t>70</w:t>
            </w:r>
          </w:p>
        </w:tc>
      </w:tr>
    </w:tbl>
    <w:p w:rsidR="00A6170F" w:rsidRPr="00DA0014" w:rsidRDefault="00A6170F" w:rsidP="00A6170F">
      <w:pPr>
        <w:pStyle w:val="TITULOS"/>
        <w:spacing w:after="0"/>
        <w:ind w:left="0" w:firstLine="0"/>
        <w:rPr>
          <w:rFonts w:ascii="Tahoma" w:hAnsi="Tahoma" w:cs="Tahoma"/>
          <w:color w:val="004990"/>
          <w:sz w:val="6"/>
          <w:szCs w:val="22"/>
        </w:rPr>
      </w:pPr>
    </w:p>
    <w:p w:rsidR="00A6170F" w:rsidRPr="00DA0014" w:rsidRDefault="00A6170F" w:rsidP="00A6170F">
      <w:pPr>
        <w:pStyle w:val="TITULOS"/>
        <w:numPr>
          <w:ilvl w:val="0"/>
          <w:numId w:val="23"/>
        </w:numPr>
        <w:spacing w:after="0"/>
        <w:ind w:left="426" w:hanging="426"/>
        <w:rPr>
          <w:rFonts w:ascii="Tahoma" w:hAnsi="Tahoma" w:cs="Tahoma"/>
          <w:color w:val="004990"/>
          <w:sz w:val="22"/>
          <w:szCs w:val="22"/>
        </w:rPr>
      </w:pPr>
      <w:r w:rsidRPr="00DA0014">
        <w:rPr>
          <w:rFonts w:ascii="Tahoma" w:hAnsi="Tahoma" w:cs="Tahoma"/>
          <w:color w:val="004990"/>
          <w:sz w:val="22"/>
          <w:szCs w:val="22"/>
        </w:rPr>
        <w:t>PLAZOS DE PROVISIÓN</w:t>
      </w:r>
    </w:p>
    <w:p w:rsidR="00A6170F" w:rsidRPr="00DA0014" w:rsidRDefault="00A6170F" w:rsidP="00A6170F">
      <w:pPr>
        <w:rPr>
          <w:color w:val="004990"/>
          <w:sz w:val="6"/>
          <w:lang w:val="es-BO"/>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4962"/>
        <w:gridCol w:w="708"/>
        <w:gridCol w:w="710"/>
        <w:gridCol w:w="850"/>
        <w:gridCol w:w="851"/>
        <w:gridCol w:w="850"/>
      </w:tblGrid>
      <w:tr w:rsidR="00DA0014" w:rsidRPr="00DA0014" w:rsidTr="00A6170F">
        <w:trPr>
          <w:trHeight w:val="202"/>
          <w:tblHeader/>
        </w:trPr>
        <w:tc>
          <w:tcPr>
            <w:tcW w:w="6947" w:type="dxa"/>
            <w:gridSpan w:val="4"/>
            <w:tcBorders>
              <w:top w:val="single" w:sz="4" w:space="0" w:color="004990"/>
              <w:left w:val="single" w:sz="4" w:space="0" w:color="004990"/>
              <w:bottom w:val="single" w:sz="4" w:space="0" w:color="FFFFFF"/>
              <w:right w:val="single" w:sz="4" w:space="0" w:color="FFFFFF"/>
            </w:tcBorders>
            <w:shd w:val="clear" w:color="auto" w:fill="004990"/>
          </w:tcPr>
          <w:p w:rsidR="00A6170F" w:rsidRPr="00DA0014" w:rsidRDefault="00A6170F" w:rsidP="00A6170F">
            <w:pPr>
              <w:jc w:val="center"/>
              <w:rPr>
                <w:rFonts w:ascii="Tahoma" w:hAnsi="Tahoma" w:cs="Tahoma"/>
                <w:b/>
                <w:bCs/>
                <w:color w:val="FFFFFF" w:themeColor="background1"/>
                <w:szCs w:val="18"/>
                <w:lang w:eastAsia="es-BO"/>
              </w:rPr>
            </w:pPr>
            <w:r w:rsidRPr="00DA0014">
              <w:rPr>
                <w:rFonts w:ascii="Tahoma" w:hAnsi="Tahoma" w:cs="Tahoma"/>
                <w:b/>
                <w:bCs/>
                <w:color w:val="FFFFFF" w:themeColor="background1"/>
                <w:szCs w:val="18"/>
                <w:lang w:eastAsia="es-BO"/>
              </w:rPr>
              <w:t>REQUERIMIENTO DE ENTEL S.A.</w:t>
            </w:r>
          </w:p>
        </w:tc>
        <w:tc>
          <w:tcPr>
            <w:tcW w:w="2551"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eastAsia="es-BO"/>
              </w:rPr>
            </w:pPr>
            <w:r w:rsidRPr="00DA0014">
              <w:rPr>
                <w:rFonts w:ascii="Tahoma" w:hAnsi="Tahoma" w:cs="Tahoma"/>
                <w:b/>
                <w:bCs/>
                <w:color w:val="FFFFFF" w:themeColor="background1"/>
                <w:szCs w:val="18"/>
                <w:lang w:eastAsia="es-BO"/>
              </w:rPr>
              <w:t>RESPUESTA DEL OFERENTE</w:t>
            </w:r>
          </w:p>
        </w:tc>
      </w:tr>
      <w:tr w:rsidR="00DA0014" w:rsidRPr="00DA0014" w:rsidTr="00A6170F">
        <w:trPr>
          <w:trHeight w:val="113"/>
          <w:tblHeader/>
        </w:trPr>
        <w:tc>
          <w:tcPr>
            <w:tcW w:w="5529" w:type="dxa"/>
            <w:gridSpan w:val="2"/>
            <w:tcBorders>
              <w:top w:val="single" w:sz="4" w:space="0" w:color="FFFFFF"/>
              <w:left w:val="single" w:sz="4" w:space="0" w:color="004990"/>
              <w:bottom w:val="single" w:sz="4" w:space="0" w:color="FFFFFF"/>
              <w:right w:val="single" w:sz="4" w:space="0" w:color="FFFFFF"/>
            </w:tcBorders>
            <w:shd w:val="clear" w:color="auto" w:fill="004990"/>
          </w:tcPr>
          <w:p w:rsidR="00A6170F" w:rsidRPr="00DA0014" w:rsidRDefault="00A6170F" w:rsidP="00A6170F">
            <w:pPr>
              <w:jc w:val="center"/>
              <w:rPr>
                <w:rFonts w:ascii="Tahoma" w:hAnsi="Tahoma" w:cs="Tahoma"/>
                <w:b/>
                <w:bCs/>
                <w:color w:val="FFFFFF" w:themeColor="background1"/>
                <w:szCs w:val="18"/>
                <w:lang w:eastAsia="es-BO"/>
              </w:rPr>
            </w:pPr>
            <w:r w:rsidRPr="00DA0014">
              <w:rPr>
                <w:rFonts w:ascii="Tahoma" w:hAnsi="Tahoma" w:cs="Tahoma"/>
                <w:b/>
                <w:bCs/>
                <w:color w:val="FFFFFF" w:themeColor="background1"/>
                <w:szCs w:val="18"/>
                <w:lang w:eastAsia="es-BO"/>
              </w:rPr>
              <w:t>TIEMPO DE PROVISIÓN</w:t>
            </w:r>
          </w:p>
          <w:p w:rsidR="00A6170F" w:rsidRPr="00DA0014" w:rsidRDefault="00A6170F" w:rsidP="00A6170F">
            <w:pPr>
              <w:jc w:val="center"/>
              <w:rPr>
                <w:rFonts w:ascii="Tahoma" w:hAnsi="Tahoma" w:cs="Tahoma"/>
                <w:color w:val="FFFFFF" w:themeColor="background1"/>
                <w:szCs w:val="18"/>
                <w:lang w:eastAsia="es-BO"/>
              </w:rPr>
            </w:pPr>
            <w:r w:rsidRPr="00DA0014">
              <w:rPr>
                <w:rFonts w:ascii="Tahoma" w:hAnsi="Tahoma" w:cs="Tahoma"/>
                <w:b/>
                <w:bCs/>
                <w:color w:val="FFFFFF" w:themeColor="background1"/>
                <w:szCs w:val="18"/>
                <w:lang w:eastAsia="es-BO"/>
              </w:rPr>
              <w:t>PROYECTO: RN-2014-FCS</w:t>
            </w:r>
          </w:p>
        </w:tc>
        <w:tc>
          <w:tcPr>
            <w:tcW w:w="1418"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eastAsia="es-BO"/>
              </w:rPr>
            </w:pPr>
            <w:r w:rsidRPr="00DA0014">
              <w:rPr>
                <w:rFonts w:ascii="Tahoma" w:hAnsi="Tahoma" w:cs="Tahoma"/>
                <w:b/>
                <w:bCs/>
                <w:color w:val="FFFFFF" w:themeColor="background1"/>
                <w:szCs w:val="18"/>
                <w:lang w:val="en-GB" w:eastAsia="es-BO"/>
              </w:rPr>
              <w:t>CONDICIÓN</w:t>
            </w:r>
          </w:p>
        </w:tc>
        <w:tc>
          <w:tcPr>
            <w:tcW w:w="2551"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color w:val="FFFFFF" w:themeColor="background1"/>
                <w:szCs w:val="18"/>
                <w:lang w:eastAsia="es-BO"/>
              </w:rPr>
            </w:pPr>
            <w:r w:rsidRPr="00DA0014">
              <w:rPr>
                <w:rFonts w:ascii="Tahoma" w:hAnsi="Tahoma" w:cs="Tahoma"/>
                <w:b/>
                <w:bCs/>
                <w:color w:val="FFFFFF" w:themeColor="background1"/>
                <w:szCs w:val="18"/>
                <w:lang w:eastAsia="es-BO"/>
              </w:rPr>
              <w:t>(Llenado Obligatorio)</w:t>
            </w:r>
            <w:r w:rsidRPr="00DA0014">
              <w:rPr>
                <w:rFonts w:ascii="Tahoma" w:hAnsi="Tahoma" w:cs="Tahoma"/>
                <w:color w:val="FFFFFF" w:themeColor="background1"/>
                <w:szCs w:val="18"/>
                <w:lang w:val="en-GB" w:eastAsia="es-BO"/>
              </w:rPr>
              <w:t> </w:t>
            </w:r>
          </w:p>
        </w:tc>
      </w:tr>
      <w:tr w:rsidR="00D7106F" w:rsidRPr="00DA0014" w:rsidTr="00A6170F">
        <w:trPr>
          <w:trHeight w:val="46"/>
          <w:tblHeader/>
        </w:trPr>
        <w:tc>
          <w:tcPr>
            <w:tcW w:w="567"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Cs w:val="18"/>
                <w:lang w:eastAsia="es-BO"/>
              </w:rPr>
            </w:pPr>
            <w:r w:rsidRPr="00DA0014">
              <w:rPr>
                <w:rFonts w:ascii="Tahoma" w:hAnsi="Tahoma" w:cs="Tahoma"/>
                <w:b/>
                <w:bCs/>
                <w:color w:val="FFFFFF" w:themeColor="background1"/>
                <w:szCs w:val="18"/>
                <w:lang w:eastAsia="es-BO"/>
              </w:rPr>
              <w:t>No</w:t>
            </w:r>
          </w:p>
        </w:tc>
        <w:tc>
          <w:tcPr>
            <w:tcW w:w="496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color w:val="FFFFFF" w:themeColor="background1"/>
                <w:szCs w:val="18"/>
                <w:lang w:eastAsia="es-BO"/>
              </w:rPr>
            </w:pPr>
            <w:r w:rsidRPr="00DA0014">
              <w:rPr>
                <w:rFonts w:ascii="Tahoma" w:hAnsi="Tahoma" w:cs="Tahoma"/>
                <w:b/>
                <w:bCs/>
                <w:color w:val="FFFFFF" w:themeColor="background1"/>
                <w:szCs w:val="18"/>
                <w:lang w:eastAsia="es-BO"/>
              </w:rPr>
              <w:t>DESCRIPCIÓN</w:t>
            </w:r>
          </w:p>
        </w:tc>
        <w:tc>
          <w:tcPr>
            <w:tcW w:w="708"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7"/>
                <w:szCs w:val="7"/>
                <w:lang w:eastAsia="es-BO"/>
              </w:rPr>
            </w:pPr>
            <w:r w:rsidRPr="00DA0014">
              <w:rPr>
                <w:rFonts w:ascii="Tahoma" w:hAnsi="Tahoma" w:cs="Tahoma"/>
                <w:b/>
                <w:bCs/>
                <w:color w:val="FFFFFF" w:themeColor="background1"/>
                <w:sz w:val="7"/>
                <w:szCs w:val="7"/>
                <w:lang w:val="en-GB" w:eastAsia="es-BO"/>
              </w:rPr>
              <w:t>MANDATORIO</w:t>
            </w:r>
          </w:p>
        </w:tc>
        <w:tc>
          <w:tcPr>
            <w:tcW w:w="71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7"/>
                <w:szCs w:val="7"/>
                <w:lang w:eastAsia="es-BO"/>
              </w:rPr>
            </w:pPr>
            <w:r w:rsidRPr="00DA0014">
              <w:rPr>
                <w:rFonts w:ascii="Tahoma" w:hAnsi="Tahoma" w:cs="Tahoma"/>
                <w:b/>
                <w:bCs/>
                <w:color w:val="FFFFFF" w:themeColor="background1"/>
                <w:sz w:val="7"/>
                <w:szCs w:val="7"/>
                <w:lang w:val="en-GB" w:eastAsia="es-BO"/>
              </w:rPr>
              <w:t>CALIFICABLE</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7"/>
                <w:szCs w:val="7"/>
                <w:lang w:eastAsia="es-BO"/>
              </w:rPr>
            </w:pPr>
            <w:r w:rsidRPr="00DA0014">
              <w:rPr>
                <w:rFonts w:ascii="Tahoma" w:hAnsi="Tahoma" w:cs="Tahoma"/>
                <w:b/>
                <w:bCs/>
                <w:color w:val="FFFFFF" w:themeColor="background1"/>
                <w:sz w:val="7"/>
                <w:szCs w:val="7"/>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7"/>
                <w:szCs w:val="7"/>
                <w:lang w:eastAsia="es-BO"/>
              </w:rPr>
            </w:pPr>
            <w:r w:rsidRPr="00DA0014">
              <w:rPr>
                <w:rFonts w:ascii="Tahoma" w:hAnsi="Tahoma" w:cs="Tahoma"/>
                <w:b/>
                <w:bCs/>
                <w:color w:val="FFFFFF" w:themeColor="background1"/>
                <w:sz w:val="7"/>
                <w:szCs w:val="7"/>
                <w:lang w:val="en-GB" w:eastAsia="es-BO"/>
              </w:rPr>
              <w:t>CALIFICABLE</w:t>
            </w:r>
          </w:p>
        </w:tc>
        <w:tc>
          <w:tcPr>
            <w:tcW w:w="850"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b/>
                <w:bCs/>
                <w:color w:val="FFFFFF" w:themeColor="background1"/>
                <w:sz w:val="10"/>
                <w:szCs w:val="10"/>
                <w:lang w:eastAsia="es-BO"/>
              </w:rPr>
            </w:pPr>
            <w:r w:rsidRPr="00DA0014">
              <w:rPr>
                <w:rFonts w:ascii="Tahoma" w:hAnsi="Tahoma" w:cs="Tahoma"/>
                <w:b/>
                <w:bCs/>
                <w:color w:val="FFFFFF" w:themeColor="background1"/>
                <w:sz w:val="10"/>
                <w:szCs w:val="10"/>
                <w:lang w:val="en-GB" w:eastAsia="es-BO"/>
              </w:rPr>
              <w:t>DOCUMENTO, PÁGINA, REFERENCIA</w:t>
            </w:r>
          </w:p>
        </w:tc>
      </w:tr>
      <w:tr w:rsidR="00A6170F" w:rsidRPr="00DA0014" w:rsidTr="00A6170F">
        <w:trPr>
          <w:trHeight w:val="77"/>
          <w:tblHeader/>
        </w:trPr>
        <w:tc>
          <w:tcPr>
            <w:tcW w:w="567" w:type="dxa"/>
            <w:vMerge/>
            <w:tcBorders>
              <w:top w:val="single" w:sz="4" w:space="0" w:color="FFFFFF"/>
              <w:left w:val="single" w:sz="4" w:space="0" w:color="004990"/>
              <w:bottom w:val="single" w:sz="4" w:space="0" w:color="FFFFFF"/>
              <w:right w:val="single" w:sz="4" w:space="0" w:color="FFFFFF"/>
            </w:tcBorders>
            <w:vAlign w:val="center"/>
          </w:tcPr>
          <w:p w:rsidR="00A6170F" w:rsidRPr="00DA0014" w:rsidRDefault="00A6170F" w:rsidP="00A6170F">
            <w:pPr>
              <w:jc w:val="center"/>
              <w:rPr>
                <w:rFonts w:ascii="Tahoma" w:hAnsi="Tahoma" w:cs="Tahoma"/>
                <w:b/>
                <w:bCs/>
                <w:color w:val="004990"/>
                <w:sz w:val="18"/>
                <w:szCs w:val="18"/>
                <w:lang w:eastAsia="es-BO"/>
              </w:rPr>
            </w:pPr>
          </w:p>
        </w:tc>
        <w:tc>
          <w:tcPr>
            <w:tcW w:w="4962" w:type="dxa"/>
            <w:vMerge/>
            <w:tcBorders>
              <w:top w:val="single" w:sz="4" w:space="0" w:color="FFFFFF"/>
              <w:left w:val="single" w:sz="4" w:space="0" w:color="FFFFFF"/>
              <w:bottom w:val="single" w:sz="4" w:space="0" w:color="004990"/>
              <w:right w:val="single" w:sz="4" w:space="0" w:color="FFFFFF"/>
            </w:tcBorders>
            <w:shd w:val="clear" w:color="auto" w:fill="auto"/>
            <w:vAlign w:val="center"/>
          </w:tcPr>
          <w:p w:rsidR="00A6170F" w:rsidRPr="00DA0014" w:rsidRDefault="00A6170F" w:rsidP="00A6170F">
            <w:pPr>
              <w:jc w:val="center"/>
              <w:rPr>
                <w:rFonts w:ascii="Tahoma" w:hAnsi="Tahoma" w:cs="Tahoma"/>
                <w:b/>
                <w:bCs/>
                <w:color w:val="004990"/>
                <w:sz w:val="18"/>
                <w:szCs w:val="18"/>
                <w:lang w:eastAsia="es-BO"/>
              </w:rPr>
            </w:pPr>
          </w:p>
        </w:tc>
        <w:tc>
          <w:tcPr>
            <w:tcW w:w="708" w:type="dxa"/>
            <w:vMerge/>
            <w:tcBorders>
              <w:top w:val="single" w:sz="4" w:space="0" w:color="FFFFFF"/>
              <w:left w:val="single" w:sz="4" w:space="0" w:color="FFFFFF"/>
              <w:bottom w:val="single" w:sz="4" w:space="0" w:color="004990"/>
              <w:right w:val="single" w:sz="4" w:space="0" w:color="FFFFFF"/>
            </w:tcBorders>
            <w:shd w:val="clear" w:color="auto" w:fill="auto"/>
            <w:vAlign w:val="center"/>
          </w:tcPr>
          <w:p w:rsidR="00A6170F" w:rsidRPr="00DA0014" w:rsidRDefault="00A6170F" w:rsidP="00A6170F">
            <w:pPr>
              <w:jc w:val="center"/>
              <w:rPr>
                <w:rFonts w:ascii="Tahoma" w:hAnsi="Tahoma" w:cs="Tahoma"/>
                <w:b/>
                <w:bCs/>
                <w:color w:val="004990"/>
                <w:sz w:val="7"/>
                <w:szCs w:val="7"/>
                <w:lang w:eastAsia="es-BO"/>
              </w:rPr>
            </w:pPr>
          </w:p>
        </w:tc>
        <w:tc>
          <w:tcPr>
            <w:tcW w:w="710" w:type="dxa"/>
            <w:vMerge/>
            <w:tcBorders>
              <w:top w:val="single" w:sz="4" w:space="0" w:color="FFFFFF"/>
              <w:left w:val="single" w:sz="4" w:space="0" w:color="FFFFFF"/>
              <w:bottom w:val="single" w:sz="4" w:space="0" w:color="004990"/>
              <w:right w:val="single" w:sz="4" w:space="0" w:color="FFFFFF"/>
            </w:tcBorders>
            <w:shd w:val="clear" w:color="auto" w:fill="auto"/>
            <w:vAlign w:val="center"/>
          </w:tcPr>
          <w:p w:rsidR="00A6170F" w:rsidRPr="00DA0014" w:rsidRDefault="00A6170F" w:rsidP="00A6170F">
            <w:pPr>
              <w:jc w:val="center"/>
              <w:rPr>
                <w:rFonts w:ascii="Tahoma" w:hAnsi="Tahoma" w:cs="Tahoma"/>
                <w:b/>
                <w:bCs/>
                <w:color w:val="004990"/>
                <w:sz w:val="7"/>
                <w:szCs w:val="7"/>
                <w:lang w:eastAsia="es-BO"/>
              </w:rPr>
            </w:pP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color w:val="FFFFFF" w:themeColor="background1"/>
                <w:sz w:val="7"/>
                <w:szCs w:val="7"/>
                <w:lang w:eastAsia="es-BO"/>
              </w:rPr>
            </w:pPr>
            <w:r w:rsidRPr="00DA0014">
              <w:rPr>
                <w:rFonts w:ascii="Tahoma" w:hAnsi="Tahoma" w:cs="Tahoma"/>
                <w:b/>
                <w:color w:val="FFFFFF" w:themeColor="background1"/>
                <w:sz w:val="7"/>
                <w:szCs w:val="7"/>
                <w:lang w:eastAsia="es-BO"/>
              </w:rPr>
              <w:t>Cumple / No cumple</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A6170F" w:rsidRPr="00DA0014" w:rsidRDefault="00A6170F" w:rsidP="00A6170F">
            <w:pPr>
              <w:jc w:val="center"/>
              <w:rPr>
                <w:rFonts w:ascii="Tahoma" w:hAnsi="Tahoma" w:cs="Tahoma"/>
                <w:b/>
                <w:color w:val="FFFFFF" w:themeColor="background1"/>
                <w:sz w:val="7"/>
                <w:szCs w:val="7"/>
                <w:lang w:eastAsia="es-BO"/>
              </w:rPr>
            </w:pPr>
            <w:r w:rsidRPr="00DA0014">
              <w:rPr>
                <w:rFonts w:ascii="Tahoma" w:hAnsi="Tahoma" w:cs="Tahoma"/>
                <w:b/>
                <w:color w:val="FFFFFF" w:themeColor="background1"/>
                <w:sz w:val="7"/>
                <w:szCs w:val="7"/>
                <w:lang w:eastAsia="es-BO"/>
              </w:rPr>
              <w:t>Cumple / No cumple</w:t>
            </w:r>
          </w:p>
        </w:tc>
        <w:tc>
          <w:tcPr>
            <w:tcW w:w="850" w:type="dxa"/>
            <w:vMerge/>
            <w:tcBorders>
              <w:top w:val="single" w:sz="4" w:space="0" w:color="FFFFFF"/>
              <w:left w:val="single" w:sz="4" w:space="0" w:color="FFFFFF"/>
              <w:bottom w:val="single" w:sz="4" w:space="0" w:color="004990"/>
            </w:tcBorders>
            <w:shd w:val="clear" w:color="auto" w:fill="auto"/>
            <w:vAlign w:val="center"/>
          </w:tcPr>
          <w:p w:rsidR="00A6170F" w:rsidRPr="00DA0014" w:rsidRDefault="00A6170F" w:rsidP="00A6170F">
            <w:pPr>
              <w:jc w:val="center"/>
              <w:rPr>
                <w:rFonts w:ascii="Tahoma" w:hAnsi="Tahoma" w:cs="Tahoma"/>
                <w:b/>
                <w:bCs/>
                <w:color w:val="004990"/>
                <w:sz w:val="18"/>
                <w:szCs w:val="18"/>
                <w:lang w:eastAsia="es-BO"/>
              </w:rPr>
            </w:pPr>
          </w:p>
        </w:tc>
      </w:tr>
      <w:tr w:rsidR="00A6170F" w:rsidRPr="00DA0014" w:rsidTr="00A6170F">
        <w:trPr>
          <w:trHeight w:val="161"/>
        </w:trPr>
        <w:tc>
          <w:tcPr>
            <w:tcW w:w="567" w:type="dxa"/>
            <w:tcBorders>
              <w:bottom w:val="single" w:sz="4" w:space="0" w:color="004990"/>
            </w:tcBorders>
            <w:vAlign w:val="center"/>
          </w:tcPr>
          <w:p w:rsidR="00A6170F" w:rsidRPr="00DA0014" w:rsidRDefault="00E812C7" w:rsidP="00A6170F">
            <w:pPr>
              <w:rPr>
                <w:color w:val="004990"/>
              </w:rPr>
            </w:pPr>
            <w:r>
              <w:rPr>
                <w:color w:val="004990"/>
              </w:rPr>
              <w:t xml:space="preserve"> </w:t>
            </w:r>
            <w:r w:rsidR="00D7106F">
              <w:rPr>
                <w:color w:val="004990"/>
              </w:rPr>
              <w:t>5</w:t>
            </w:r>
            <w:r w:rsidR="00A6170F" w:rsidRPr="00DA0014">
              <w:rPr>
                <w:color w:val="004990"/>
              </w:rPr>
              <w:t>.1</w:t>
            </w:r>
          </w:p>
        </w:tc>
        <w:tc>
          <w:tcPr>
            <w:tcW w:w="4962" w:type="dxa"/>
            <w:tcBorders>
              <w:bottom w:val="single" w:sz="4" w:space="0" w:color="004990"/>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Se establece como plazo de entrega total de Cuarenta (40) días calendario, a partir de la firma de contrato, sin embargo, el OFERENTE podrá realizar tres (3) entregas parciales dentro de este plazo.</w:t>
            </w:r>
            <w:r w:rsidR="002E5E15">
              <w:rPr>
                <w:rFonts w:ascii="Tahoma" w:hAnsi="Tahoma" w:cs="Tahoma"/>
                <w:color w:val="004990"/>
                <w:lang w:val="es-BO"/>
              </w:rPr>
              <w:t xml:space="preserve"> </w:t>
            </w:r>
          </w:p>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El oferente debe presentar adjunto al cronograma de plazos de provisión y entrega de materiales la siguiente documentación:</w:t>
            </w:r>
          </w:p>
          <w:p w:rsidR="00A6170F" w:rsidRPr="00DA0014" w:rsidRDefault="00A6170F" w:rsidP="00A96121">
            <w:pPr>
              <w:numPr>
                <w:ilvl w:val="0"/>
                <w:numId w:val="28"/>
              </w:numPr>
              <w:ind w:left="214" w:hanging="214"/>
              <w:jc w:val="both"/>
              <w:rPr>
                <w:rFonts w:ascii="Tahoma" w:hAnsi="Tahoma" w:cs="Tahoma"/>
                <w:color w:val="004990"/>
                <w:lang w:val="es-BO"/>
              </w:rPr>
            </w:pPr>
            <w:r w:rsidRPr="00DA0014">
              <w:rPr>
                <w:rFonts w:ascii="Tahoma" w:hAnsi="Tahoma" w:cs="Tahoma"/>
                <w:color w:val="004990"/>
                <w:lang w:val="es-BO"/>
              </w:rPr>
              <w:t>Cantidades globales (cajas) a ser entregadas por sitio.</w:t>
            </w:r>
          </w:p>
          <w:p w:rsidR="00A6170F" w:rsidRPr="00DA0014" w:rsidRDefault="00A6170F" w:rsidP="00A96121">
            <w:pPr>
              <w:numPr>
                <w:ilvl w:val="0"/>
                <w:numId w:val="28"/>
              </w:numPr>
              <w:ind w:left="214" w:hanging="214"/>
              <w:jc w:val="both"/>
              <w:rPr>
                <w:rFonts w:ascii="Tahoma" w:hAnsi="Tahoma" w:cs="Tahoma"/>
                <w:color w:val="004990"/>
                <w:lang w:val="es-BO"/>
              </w:rPr>
            </w:pPr>
            <w:r w:rsidRPr="00DA0014">
              <w:rPr>
                <w:rFonts w:ascii="Tahoma" w:hAnsi="Tahoma" w:cs="Tahoma"/>
                <w:color w:val="004990"/>
                <w:lang w:val="es-BO"/>
              </w:rPr>
              <w:t>Cantidades especificas a ser entregadas por sitio</w:t>
            </w:r>
          </w:p>
          <w:p w:rsidR="00A6170F" w:rsidRPr="00DA0014" w:rsidRDefault="00A6170F" w:rsidP="00A96121">
            <w:pPr>
              <w:numPr>
                <w:ilvl w:val="0"/>
                <w:numId w:val="28"/>
              </w:numPr>
              <w:ind w:left="214" w:hanging="214"/>
              <w:jc w:val="both"/>
              <w:rPr>
                <w:rFonts w:ascii="Tahoma" w:hAnsi="Tahoma" w:cs="Tahoma"/>
                <w:color w:val="004990"/>
                <w:lang w:val="es-BO"/>
              </w:rPr>
            </w:pPr>
            <w:r w:rsidRPr="00DA0014">
              <w:rPr>
                <w:rFonts w:ascii="Tahoma" w:hAnsi="Tahoma" w:cs="Tahoma"/>
                <w:color w:val="004990"/>
                <w:lang w:val="es-BO"/>
              </w:rPr>
              <w:t>Fechas de entrega.</w:t>
            </w:r>
          </w:p>
          <w:p w:rsidR="00A6170F" w:rsidRPr="00DA0014" w:rsidRDefault="00A6170F" w:rsidP="00A96121">
            <w:pPr>
              <w:numPr>
                <w:ilvl w:val="0"/>
                <w:numId w:val="28"/>
              </w:numPr>
              <w:ind w:left="214" w:hanging="214"/>
              <w:jc w:val="both"/>
              <w:rPr>
                <w:rFonts w:ascii="Tahoma" w:hAnsi="Tahoma" w:cs="Tahoma"/>
                <w:color w:val="004990"/>
                <w:lang w:val="es-BO"/>
              </w:rPr>
            </w:pPr>
            <w:r w:rsidRPr="00DA0014">
              <w:rPr>
                <w:rFonts w:ascii="Tahoma" w:hAnsi="Tahoma" w:cs="Tahoma"/>
                <w:color w:val="004990"/>
                <w:lang w:val="es-BO"/>
              </w:rPr>
              <w:t>Por cada entrega en sitio, se firmará un acta de recuento y verificación de cantidades.</w:t>
            </w:r>
          </w:p>
        </w:tc>
        <w:tc>
          <w:tcPr>
            <w:tcW w:w="708" w:type="dxa"/>
            <w:tcBorders>
              <w:bottom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710" w:type="dxa"/>
            <w:tcBorders>
              <w:bottom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850" w:type="dxa"/>
            <w:tcBorders>
              <w:bottom w:val="single" w:sz="4" w:space="0" w:color="004990"/>
            </w:tcBorders>
            <w:shd w:val="clear" w:color="auto" w:fill="auto"/>
            <w:vAlign w:val="center"/>
          </w:tcPr>
          <w:p w:rsidR="00A6170F" w:rsidRPr="00DA0014" w:rsidRDefault="00A6170F" w:rsidP="00A6170F">
            <w:pPr>
              <w:jc w:val="center"/>
              <w:rPr>
                <w:rFonts w:ascii="Tahoma" w:hAnsi="Tahoma" w:cs="Tahoma"/>
                <w:b/>
                <w:bCs/>
                <w:color w:val="004990"/>
                <w:sz w:val="18"/>
                <w:szCs w:val="18"/>
                <w:lang w:eastAsia="es-BO"/>
              </w:rPr>
            </w:pPr>
            <w:r w:rsidRPr="00DA0014">
              <w:rPr>
                <w:rFonts w:ascii="Tahoma" w:hAnsi="Tahoma" w:cs="Tahoma"/>
                <w:b/>
                <w:bCs/>
                <w:color w:val="004990"/>
                <w:sz w:val="18"/>
                <w:szCs w:val="18"/>
                <w:lang w:eastAsia="es-BO"/>
              </w:rPr>
              <w:t> </w:t>
            </w:r>
          </w:p>
        </w:tc>
        <w:tc>
          <w:tcPr>
            <w:tcW w:w="851" w:type="dxa"/>
            <w:tcBorders>
              <w:bottom w:val="single" w:sz="4" w:space="0" w:color="004990"/>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850" w:type="dxa"/>
            <w:tcBorders>
              <w:bottom w:val="single" w:sz="4" w:space="0" w:color="004990"/>
            </w:tcBorders>
            <w:shd w:val="clear" w:color="auto" w:fill="auto"/>
            <w:vAlign w:val="center"/>
          </w:tcPr>
          <w:p w:rsidR="00A6170F" w:rsidRPr="00DA0014" w:rsidRDefault="00A6170F" w:rsidP="00A6170F">
            <w:pPr>
              <w:jc w:val="center"/>
              <w:rPr>
                <w:rFonts w:ascii="Tahoma" w:hAnsi="Tahoma" w:cs="Tahoma"/>
                <w:b/>
                <w:bCs/>
                <w:color w:val="004990"/>
                <w:sz w:val="18"/>
                <w:szCs w:val="18"/>
                <w:lang w:eastAsia="es-BO"/>
              </w:rPr>
            </w:pPr>
          </w:p>
        </w:tc>
      </w:tr>
    </w:tbl>
    <w:p w:rsidR="00A6170F" w:rsidRPr="00DA0014" w:rsidRDefault="00A6170F" w:rsidP="00A6170F">
      <w:pPr>
        <w:pStyle w:val="TITULOS"/>
        <w:spacing w:after="0" w:line="240" w:lineRule="auto"/>
        <w:rPr>
          <w:rFonts w:ascii="Tahoma" w:hAnsi="Tahoma" w:cs="Tahoma"/>
          <w:color w:val="004990"/>
          <w:sz w:val="4"/>
        </w:rPr>
      </w:pPr>
    </w:p>
    <w:p w:rsidR="00A6170F" w:rsidRPr="00DA0014" w:rsidRDefault="00A6170F" w:rsidP="00A6170F">
      <w:pPr>
        <w:pStyle w:val="TITULOS"/>
        <w:numPr>
          <w:ilvl w:val="0"/>
          <w:numId w:val="23"/>
        </w:numPr>
        <w:spacing w:after="0" w:line="240" w:lineRule="auto"/>
        <w:ind w:left="397" w:hanging="397"/>
        <w:rPr>
          <w:rFonts w:ascii="Tahoma" w:hAnsi="Tahoma" w:cs="Tahoma"/>
          <w:color w:val="004990"/>
        </w:rPr>
      </w:pPr>
      <w:r w:rsidRPr="00DA0014">
        <w:rPr>
          <w:rFonts w:ascii="Tahoma" w:hAnsi="Tahoma" w:cs="Tahoma"/>
          <w:color w:val="004990"/>
          <w:sz w:val="22"/>
          <w:szCs w:val="22"/>
        </w:rPr>
        <w:t>GARANTÍAS.</w:t>
      </w:r>
    </w:p>
    <w:p w:rsidR="00A6170F" w:rsidRPr="00DA0014" w:rsidRDefault="00A6170F" w:rsidP="00A6170F">
      <w:pPr>
        <w:rPr>
          <w:rFonts w:ascii="Tahoma" w:hAnsi="Tahoma" w:cs="Tahoma"/>
          <w:b/>
          <w:bCs/>
          <w:color w:val="004990"/>
          <w:sz w:val="4"/>
          <w:lang w:val="es-BO"/>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529"/>
        <w:gridCol w:w="1275"/>
        <w:gridCol w:w="993"/>
        <w:gridCol w:w="1134"/>
      </w:tblGrid>
      <w:tr w:rsidR="00DA0014" w:rsidRPr="00DA0014" w:rsidTr="00A6170F">
        <w:trPr>
          <w:trHeight w:val="202"/>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tcPr>
          <w:p w:rsidR="00A6170F" w:rsidRPr="00DA0014" w:rsidRDefault="00A6170F" w:rsidP="00A6170F">
            <w:pPr>
              <w:jc w:val="center"/>
              <w:rPr>
                <w:rFonts w:ascii="Tahoma" w:hAnsi="Tahoma" w:cs="Tahoma"/>
                <w:b/>
                <w:bCs/>
                <w:color w:val="FFFFFF" w:themeColor="background1"/>
                <w:sz w:val="18"/>
                <w:szCs w:val="18"/>
                <w:lang w:eastAsia="es-BO"/>
              </w:rPr>
            </w:pPr>
            <w:r w:rsidRPr="00DA0014">
              <w:rPr>
                <w:rFonts w:ascii="Tahoma" w:hAnsi="Tahoma" w:cs="Tahoma"/>
                <w:b/>
                <w:bCs/>
                <w:color w:val="FFFFFF" w:themeColor="background1"/>
                <w:sz w:val="18"/>
                <w:szCs w:val="18"/>
                <w:lang w:eastAsia="es-BO"/>
              </w:rPr>
              <w:t>REQUERIMIENTO DE ENTEL S.A.</w:t>
            </w:r>
          </w:p>
        </w:tc>
        <w:tc>
          <w:tcPr>
            <w:tcW w:w="2127"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b/>
                <w:bCs/>
                <w:color w:val="FFFFFF" w:themeColor="background1"/>
                <w:sz w:val="18"/>
                <w:szCs w:val="18"/>
                <w:lang w:eastAsia="es-BO"/>
              </w:rPr>
            </w:pPr>
            <w:r w:rsidRPr="00DA0014">
              <w:rPr>
                <w:rFonts w:ascii="Tahoma" w:hAnsi="Tahoma" w:cs="Tahoma"/>
                <w:b/>
                <w:bCs/>
                <w:color w:val="FFFFFF" w:themeColor="background1"/>
                <w:sz w:val="18"/>
                <w:szCs w:val="18"/>
                <w:lang w:eastAsia="es-BO"/>
              </w:rPr>
              <w:t>RESPUESTA DEL OFERENTE</w:t>
            </w:r>
          </w:p>
        </w:tc>
      </w:tr>
      <w:tr w:rsidR="00DA0014" w:rsidRPr="00DA0014" w:rsidTr="00A6170F">
        <w:trPr>
          <w:trHeight w:val="113"/>
          <w:tblHeader/>
        </w:trPr>
        <w:tc>
          <w:tcPr>
            <w:tcW w:w="6096" w:type="dxa"/>
            <w:gridSpan w:val="2"/>
            <w:tcBorders>
              <w:top w:val="single" w:sz="4" w:space="0" w:color="FFFFFF"/>
              <w:left w:val="single" w:sz="4" w:space="0" w:color="004990"/>
              <w:bottom w:val="single" w:sz="4" w:space="0" w:color="FFFFFF"/>
              <w:right w:val="single" w:sz="4" w:space="0" w:color="FFFFFF"/>
            </w:tcBorders>
            <w:shd w:val="clear" w:color="auto" w:fill="004990"/>
          </w:tcPr>
          <w:p w:rsidR="00A6170F" w:rsidRPr="00DA0014" w:rsidRDefault="00A6170F" w:rsidP="00A6170F">
            <w:pPr>
              <w:jc w:val="center"/>
              <w:rPr>
                <w:rFonts w:ascii="Tahoma" w:hAnsi="Tahoma" w:cs="Tahoma"/>
                <w:b/>
                <w:bCs/>
                <w:color w:val="FFFFFF" w:themeColor="background1"/>
                <w:sz w:val="18"/>
                <w:szCs w:val="18"/>
                <w:lang w:eastAsia="es-BO"/>
              </w:rPr>
            </w:pPr>
            <w:r w:rsidRPr="00DA0014">
              <w:rPr>
                <w:rFonts w:ascii="Tahoma" w:hAnsi="Tahoma" w:cs="Tahoma"/>
                <w:b/>
                <w:bCs/>
                <w:color w:val="FFFFFF" w:themeColor="background1"/>
                <w:sz w:val="18"/>
                <w:szCs w:val="18"/>
                <w:lang w:eastAsia="es-BO"/>
              </w:rPr>
              <w:t>GARANTÍAS</w:t>
            </w:r>
          </w:p>
          <w:p w:rsidR="00A6170F" w:rsidRPr="00DA0014" w:rsidRDefault="00A6170F" w:rsidP="00A6170F">
            <w:pPr>
              <w:jc w:val="center"/>
              <w:rPr>
                <w:rFonts w:ascii="Tahoma" w:hAnsi="Tahoma" w:cs="Tahoma"/>
                <w:color w:val="FFFFFF" w:themeColor="background1"/>
                <w:sz w:val="18"/>
                <w:szCs w:val="18"/>
                <w:lang w:eastAsia="es-BO"/>
              </w:rPr>
            </w:pPr>
            <w:r w:rsidRPr="00DA0014">
              <w:rPr>
                <w:rFonts w:ascii="Tahoma" w:hAnsi="Tahoma" w:cs="Tahoma"/>
                <w:b/>
                <w:bCs/>
                <w:color w:val="FFFFFF" w:themeColor="background1"/>
                <w:sz w:val="18"/>
                <w:szCs w:val="18"/>
                <w:lang w:eastAsia="es-BO"/>
              </w:rPr>
              <w:t>PROYECTO: RN-2014-FCS</w:t>
            </w:r>
          </w:p>
        </w:tc>
        <w:tc>
          <w:tcPr>
            <w:tcW w:w="1275"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8"/>
                <w:szCs w:val="18"/>
                <w:lang w:eastAsia="es-BO"/>
              </w:rPr>
            </w:pPr>
            <w:r w:rsidRPr="00DA0014">
              <w:rPr>
                <w:rFonts w:ascii="Tahoma" w:hAnsi="Tahoma" w:cs="Tahoma"/>
                <w:b/>
                <w:bCs/>
                <w:color w:val="FFFFFF" w:themeColor="background1"/>
                <w:sz w:val="18"/>
                <w:szCs w:val="18"/>
                <w:lang w:eastAsia="es-BO"/>
              </w:rPr>
              <w:t>CONDICIÓN</w:t>
            </w:r>
          </w:p>
        </w:tc>
        <w:tc>
          <w:tcPr>
            <w:tcW w:w="2127"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A6170F" w:rsidRPr="00DA0014" w:rsidRDefault="00A6170F" w:rsidP="00A6170F">
            <w:pPr>
              <w:jc w:val="center"/>
              <w:rPr>
                <w:rFonts w:ascii="Tahoma" w:hAnsi="Tahoma" w:cs="Tahoma"/>
                <w:color w:val="FFFFFF" w:themeColor="background1"/>
                <w:sz w:val="18"/>
                <w:szCs w:val="18"/>
                <w:lang w:eastAsia="es-BO"/>
              </w:rPr>
            </w:pPr>
            <w:r w:rsidRPr="00DA0014">
              <w:rPr>
                <w:rFonts w:ascii="Tahoma" w:hAnsi="Tahoma" w:cs="Tahoma"/>
                <w:b/>
                <w:bCs/>
                <w:color w:val="FFFFFF" w:themeColor="background1"/>
                <w:sz w:val="18"/>
                <w:szCs w:val="18"/>
                <w:lang w:eastAsia="es-BO"/>
              </w:rPr>
              <w:t>(Llenado Obligatorio)</w:t>
            </w:r>
            <w:r w:rsidRPr="00DA0014">
              <w:rPr>
                <w:rFonts w:ascii="Tahoma" w:hAnsi="Tahoma" w:cs="Tahoma"/>
                <w:color w:val="FFFFFF" w:themeColor="background1"/>
                <w:sz w:val="18"/>
                <w:szCs w:val="18"/>
                <w:lang w:val="en-GB" w:eastAsia="es-BO"/>
              </w:rPr>
              <w:t> </w:t>
            </w:r>
          </w:p>
        </w:tc>
      </w:tr>
      <w:tr w:rsidR="0020566A" w:rsidRPr="00DA0014" w:rsidTr="00A6170F">
        <w:trPr>
          <w:trHeight w:val="517"/>
          <w:tblHeader/>
        </w:trPr>
        <w:tc>
          <w:tcPr>
            <w:tcW w:w="567"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004990"/>
                <w:sz w:val="18"/>
                <w:szCs w:val="18"/>
                <w:lang w:eastAsia="es-BO"/>
              </w:rPr>
            </w:pPr>
            <w:r w:rsidRPr="00DA0014">
              <w:rPr>
                <w:rFonts w:ascii="Tahoma" w:hAnsi="Tahoma" w:cs="Tahoma"/>
                <w:b/>
                <w:bCs/>
                <w:color w:val="FFFFFF" w:themeColor="background1"/>
                <w:sz w:val="18"/>
                <w:szCs w:val="18"/>
                <w:lang w:eastAsia="es-BO"/>
              </w:rPr>
              <w:t>No</w:t>
            </w:r>
          </w:p>
        </w:tc>
        <w:tc>
          <w:tcPr>
            <w:tcW w:w="5529"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color w:val="FFFFFF" w:themeColor="background1"/>
                <w:sz w:val="18"/>
                <w:szCs w:val="18"/>
                <w:lang w:eastAsia="es-BO"/>
              </w:rPr>
            </w:pPr>
            <w:r w:rsidRPr="00DA0014">
              <w:rPr>
                <w:rFonts w:ascii="Tahoma" w:hAnsi="Tahoma" w:cs="Tahoma"/>
                <w:b/>
                <w:bCs/>
                <w:color w:val="FFFFFF" w:themeColor="background1"/>
                <w:sz w:val="18"/>
                <w:szCs w:val="18"/>
                <w:lang w:eastAsia="es-BO"/>
              </w:rPr>
              <w:t>DESCRIPCIÓN</w:t>
            </w:r>
          </w:p>
        </w:tc>
        <w:tc>
          <w:tcPr>
            <w:tcW w:w="1275" w:type="dxa"/>
            <w:tcBorders>
              <w:top w:val="single" w:sz="4" w:space="0" w:color="FFFFFF"/>
              <w:left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4"/>
                <w:szCs w:val="14"/>
                <w:lang w:eastAsia="es-BO"/>
              </w:rPr>
            </w:pPr>
            <w:r w:rsidRPr="00DA0014">
              <w:rPr>
                <w:rFonts w:ascii="Tahoma" w:hAnsi="Tahoma" w:cs="Tahoma"/>
                <w:b/>
                <w:bCs/>
                <w:color w:val="FFFFFF" w:themeColor="background1"/>
                <w:sz w:val="14"/>
                <w:szCs w:val="14"/>
                <w:lang w:val="en-GB" w:eastAsia="es-BO"/>
              </w:rPr>
              <w:t>MANDATORIO</w:t>
            </w:r>
          </w:p>
        </w:tc>
        <w:tc>
          <w:tcPr>
            <w:tcW w:w="993" w:type="dxa"/>
            <w:tcBorders>
              <w:top w:val="single" w:sz="4" w:space="0" w:color="FFFFFF"/>
              <w:left w:val="single" w:sz="4" w:space="0" w:color="FFFFFF"/>
              <w:right w:val="single" w:sz="4" w:space="0" w:color="FFFFFF"/>
            </w:tcBorders>
            <w:shd w:val="clear" w:color="auto" w:fill="004990"/>
            <w:vAlign w:val="center"/>
          </w:tcPr>
          <w:p w:rsidR="00A6170F" w:rsidRPr="00DA0014" w:rsidRDefault="00A6170F" w:rsidP="00A6170F">
            <w:pPr>
              <w:jc w:val="center"/>
              <w:rPr>
                <w:rFonts w:ascii="Tahoma" w:hAnsi="Tahoma" w:cs="Tahoma"/>
                <w:b/>
                <w:bCs/>
                <w:color w:val="FFFFFF" w:themeColor="background1"/>
                <w:sz w:val="14"/>
                <w:szCs w:val="14"/>
                <w:lang w:val="en-GB" w:eastAsia="es-BO"/>
              </w:rPr>
            </w:pPr>
            <w:proofErr w:type="spellStart"/>
            <w:r w:rsidRPr="00DA0014">
              <w:rPr>
                <w:rFonts w:ascii="Tahoma" w:hAnsi="Tahoma" w:cs="Tahoma"/>
                <w:b/>
                <w:bCs/>
                <w:color w:val="FFFFFF" w:themeColor="background1"/>
                <w:sz w:val="14"/>
                <w:szCs w:val="14"/>
                <w:lang w:val="en-GB" w:eastAsia="es-BO"/>
              </w:rPr>
              <w:t>Cumple</w:t>
            </w:r>
            <w:proofErr w:type="spellEnd"/>
            <w:r w:rsidRPr="00DA0014">
              <w:rPr>
                <w:rFonts w:ascii="Tahoma" w:hAnsi="Tahoma" w:cs="Tahoma"/>
                <w:b/>
                <w:bCs/>
                <w:color w:val="FFFFFF" w:themeColor="background1"/>
                <w:sz w:val="14"/>
                <w:szCs w:val="14"/>
                <w:lang w:val="en-GB" w:eastAsia="es-BO"/>
              </w:rPr>
              <w:t xml:space="preserve"> / No </w:t>
            </w:r>
            <w:proofErr w:type="spellStart"/>
            <w:r w:rsidRPr="00DA0014">
              <w:rPr>
                <w:rFonts w:ascii="Tahoma" w:hAnsi="Tahoma" w:cs="Tahoma"/>
                <w:b/>
                <w:bCs/>
                <w:color w:val="FFFFFF" w:themeColor="background1"/>
                <w:sz w:val="14"/>
                <w:szCs w:val="14"/>
                <w:lang w:val="en-GB" w:eastAsia="es-BO"/>
              </w:rPr>
              <w:t>cumple</w:t>
            </w:r>
            <w:proofErr w:type="spellEnd"/>
          </w:p>
        </w:tc>
        <w:tc>
          <w:tcPr>
            <w:tcW w:w="1134" w:type="dxa"/>
            <w:tcBorders>
              <w:top w:val="single" w:sz="4" w:space="0" w:color="FFFFFF"/>
              <w:left w:val="single" w:sz="4" w:space="0" w:color="FFFFFF"/>
              <w:bottom w:val="single" w:sz="4" w:space="0" w:color="FFFFFF"/>
              <w:right w:val="nil"/>
            </w:tcBorders>
            <w:shd w:val="clear" w:color="auto" w:fill="004990"/>
            <w:vAlign w:val="center"/>
          </w:tcPr>
          <w:p w:rsidR="00A6170F" w:rsidRPr="00DA0014" w:rsidRDefault="00A6170F" w:rsidP="00A6170F">
            <w:pPr>
              <w:jc w:val="center"/>
              <w:rPr>
                <w:rFonts w:ascii="Tahoma" w:hAnsi="Tahoma" w:cs="Tahoma"/>
                <w:b/>
                <w:bCs/>
                <w:color w:val="FFFFFF" w:themeColor="background1"/>
                <w:sz w:val="14"/>
                <w:szCs w:val="14"/>
                <w:lang w:val="en-GB" w:eastAsia="es-BO"/>
              </w:rPr>
            </w:pPr>
            <w:r w:rsidRPr="00DA0014">
              <w:rPr>
                <w:rFonts w:ascii="Tahoma" w:hAnsi="Tahoma" w:cs="Tahoma"/>
                <w:b/>
                <w:bCs/>
                <w:color w:val="FFFFFF" w:themeColor="background1"/>
                <w:sz w:val="14"/>
                <w:szCs w:val="14"/>
                <w:lang w:val="en-GB" w:eastAsia="es-BO"/>
              </w:rPr>
              <w:t>DOCUMENTO, PÁGINA, REFERENCIA</w:t>
            </w:r>
          </w:p>
        </w:tc>
      </w:tr>
      <w:tr w:rsidR="00A6170F" w:rsidRPr="00DA0014" w:rsidTr="00A6170F">
        <w:trPr>
          <w:trHeight w:val="444"/>
        </w:trPr>
        <w:tc>
          <w:tcPr>
            <w:tcW w:w="567" w:type="dxa"/>
            <w:tcBorders>
              <w:top w:val="single" w:sz="4" w:space="0" w:color="auto"/>
              <w:left w:val="single" w:sz="4" w:space="0" w:color="auto"/>
              <w:bottom w:val="single" w:sz="4" w:space="0" w:color="auto"/>
              <w:right w:val="single" w:sz="4" w:space="0" w:color="auto"/>
            </w:tcBorders>
            <w:vAlign w:val="center"/>
          </w:tcPr>
          <w:p w:rsidR="00A6170F" w:rsidRPr="00DA0014" w:rsidRDefault="00D7106F" w:rsidP="00A6170F">
            <w:pPr>
              <w:rPr>
                <w:color w:val="004990"/>
              </w:rPr>
            </w:pPr>
            <w:r>
              <w:rPr>
                <w:color w:val="004990"/>
              </w:rPr>
              <w:t>6</w:t>
            </w:r>
            <w:r w:rsidR="00A6170F" w:rsidRPr="00DA0014">
              <w:rPr>
                <w:color w:val="004990"/>
              </w:rPr>
              <w:t>.1</w:t>
            </w:r>
          </w:p>
        </w:tc>
        <w:tc>
          <w:tcPr>
            <w:tcW w:w="5529"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Toda la ferretería y cajas de empalme a ser ofertados serán sujetas a un certificado de Garantía contra defectos de Fabricación.</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b/>
                <w:bCs/>
                <w:color w:val="004990"/>
                <w:sz w:val="18"/>
                <w:szCs w:val="18"/>
                <w:lang w:eastAsia="es-BO"/>
              </w:rPr>
            </w:pPr>
          </w:p>
        </w:tc>
      </w:tr>
      <w:tr w:rsidR="00A6170F" w:rsidRPr="00DA0014" w:rsidTr="00A6170F">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A6170F" w:rsidRPr="00DA0014" w:rsidRDefault="00D7106F" w:rsidP="00A6170F">
            <w:pPr>
              <w:rPr>
                <w:color w:val="004990"/>
              </w:rPr>
            </w:pPr>
            <w:r>
              <w:rPr>
                <w:color w:val="004990"/>
              </w:rPr>
              <w:t>6</w:t>
            </w:r>
            <w:r w:rsidR="00A6170F" w:rsidRPr="00DA0014">
              <w:rPr>
                <w:color w:val="004990"/>
              </w:rPr>
              <w:t>.2</w:t>
            </w:r>
          </w:p>
        </w:tc>
        <w:tc>
          <w:tcPr>
            <w:tcW w:w="5529"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both"/>
              <w:rPr>
                <w:rFonts w:ascii="Tahoma" w:hAnsi="Tahoma" w:cs="Tahoma"/>
                <w:color w:val="004990"/>
                <w:lang w:val="es-BO"/>
              </w:rPr>
            </w:pPr>
            <w:r w:rsidRPr="00DA0014">
              <w:rPr>
                <w:rFonts w:ascii="Tahoma" w:hAnsi="Tahoma" w:cs="Tahoma"/>
                <w:color w:val="004990"/>
                <w:lang w:val="es-BO"/>
              </w:rPr>
              <w:t>La reposición de ferretería y cajas de empalme que tengan fallas por defectos de fabricación durante el periodo de garantía, no significará costo alguno para ENTEL S.A. Estos elementos deberán ser repuestos en un tiempo no mayor a 30 días posterior a su notificación de falla.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b/>
                <w:bCs/>
                <w:color w:val="004990"/>
                <w:sz w:val="18"/>
                <w:szCs w:val="18"/>
                <w:lang w:eastAsia="es-BO"/>
              </w:rPr>
            </w:pPr>
          </w:p>
        </w:tc>
      </w:tr>
      <w:tr w:rsidR="00A6170F" w:rsidRPr="00DA0014" w:rsidTr="00A6170F">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A6170F" w:rsidRPr="00DA0014" w:rsidRDefault="00D7106F" w:rsidP="00A6170F">
            <w:pPr>
              <w:rPr>
                <w:color w:val="004990"/>
              </w:rPr>
            </w:pPr>
            <w:r>
              <w:rPr>
                <w:color w:val="004990"/>
              </w:rPr>
              <w:t>6</w:t>
            </w:r>
            <w:r w:rsidR="00A6170F" w:rsidRPr="00DA0014">
              <w:rPr>
                <w:color w:val="004990"/>
              </w:rPr>
              <w:t>.3</w:t>
            </w:r>
          </w:p>
        </w:tc>
        <w:tc>
          <w:tcPr>
            <w:tcW w:w="5529"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both"/>
              <w:rPr>
                <w:rFonts w:ascii="Tahoma" w:hAnsi="Tahoma" w:cs="Tahoma"/>
                <w:color w:val="004990"/>
              </w:rPr>
            </w:pPr>
            <w:r w:rsidRPr="00DA0014">
              <w:rPr>
                <w:rFonts w:ascii="Tahoma" w:hAnsi="Tahoma" w:cs="Tahoma"/>
                <w:color w:val="004990"/>
                <w:lang w:val="es-BO"/>
              </w:rPr>
              <w:t>El oferente adjudicado deberá entregar los materiales requeridos, en los almacenes y/o estaciones de ENTEL S.A., detallados en el numeral 3.2 (TIPOS DE ACCESORIOS, LUGARES Y CANTIDADES DE ENTREGA), en buenas condiciones sin ningún daño mediante una nota de entrega emitido a favor de ENTEL S.A.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color w:val="004990"/>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r>
      <w:tr w:rsidR="00A6170F" w:rsidRPr="00DA0014" w:rsidTr="00A6170F">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A6170F" w:rsidRPr="00DA0014" w:rsidRDefault="00D7106F" w:rsidP="00A6170F">
            <w:pPr>
              <w:rPr>
                <w:color w:val="004990"/>
              </w:rPr>
            </w:pPr>
            <w:r>
              <w:rPr>
                <w:color w:val="004990"/>
              </w:rPr>
              <w:t>6</w:t>
            </w:r>
            <w:r w:rsidR="00A6170F" w:rsidRPr="00DA0014">
              <w:rPr>
                <w:color w:val="004990"/>
              </w:rPr>
              <w:t>.4</w:t>
            </w:r>
          </w:p>
        </w:tc>
        <w:tc>
          <w:tcPr>
            <w:tcW w:w="5529"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both"/>
              <w:rPr>
                <w:rFonts w:ascii="Tahoma" w:hAnsi="Tahoma" w:cs="Tahoma"/>
                <w:b/>
                <w:color w:val="004990"/>
                <w:sz w:val="18"/>
                <w:szCs w:val="18"/>
              </w:rPr>
            </w:pPr>
            <w:r w:rsidRPr="00DA0014">
              <w:rPr>
                <w:rFonts w:ascii="Tahoma" w:hAnsi="Tahoma" w:cs="Tahoma"/>
                <w:color w:val="004990"/>
                <w:lang w:val="es-BO"/>
              </w:rPr>
              <w:t>El OFERENTE será responsable por cualquier daño que resulte de un embalaje inapropiado, estos materiales se depositarán en destino a la intemperie, por lo que deberán estar protegidos adecuadamente.</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color w:val="004990"/>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r>
      <w:tr w:rsidR="00A6170F" w:rsidRPr="00DA0014" w:rsidTr="00A6170F">
        <w:trPr>
          <w:trHeight w:val="439"/>
        </w:trPr>
        <w:tc>
          <w:tcPr>
            <w:tcW w:w="567" w:type="dxa"/>
            <w:tcBorders>
              <w:top w:val="single" w:sz="4" w:space="0" w:color="auto"/>
              <w:left w:val="single" w:sz="4" w:space="0" w:color="auto"/>
              <w:bottom w:val="single" w:sz="4" w:space="0" w:color="auto"/>
              <w:right w:val="single" w:sz="4" w:space="0" w:color="auto"/>
            </w:tcBorders>
            <w:vAlign w:val="center"/>
          </w:tcPr>
          <w:p w:rsidR="00A6170F" w:rsidRPr="00DA0014" w:rsidRDefault="00D7106F" w:rsidP="00A6170F">
            <w:pPr>
              <w:rPr>
                <w:color w:val="004990"/>
              </w:rPr>
            </w:pPr>
            <w:r>
              <w:rPr>
                <w:color w:val="004990"/>
              </w:rPr>
              <w:t>6</w:t>
            </w:r>
            <w:r w:rsidR="00A6170F" w:rsidRPr="00DA0014">
              <w:rPr>
                <w:color w:val="004990"/>
              </w:rPr>
              <w:t>.5</w:t>
            </w:r>
          </w:p>
        </w:tc>
        <w:tc>
          <w:tcPr>
            <w:tcW w:w="5529"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both"/>
              <w:rPr>
                <w:rFonts w:ascii="Tahoma" w:hAnsi="Tahoma" w:cs="Tahoma"/>
                <w:b/>
                <w:color w:val="004990"/>
                <w:sz w:val="18"/>
                <w:szCs w:val="18"/>
              </w:rPr>
            </w:pPr>
            <w:r w:rsidRPr="00DA0014">
              <w:rPr>
                <w:rFonts w:ascii="Tahoma" w:hAnsi="Tahoma" w:cs="Tahoma"/>
                <w:color w:val="004990"/>
                <w:lang w:val="es-BO"/>
              </w:rPr>
              <w:t>La empresa adjudicada deberá prever seguros, costos de transporte y descarga en el lugar de entrega.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color w:val="004990"/>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r>
      <w:tr w:rsidR="00A6170F" w:rsidRPr="00DA0014" w:rsidTr="00A6170F">
        <w:trPr>
          <w:trHeight w:val="391"/>
        </w:trPr>
        <w:tc>
          <w:tcPr>
            <w:tcW w:w="567" w:type="dxa"/>
            <w:tcBorders>
              <w:top w:val="single" w:sz="4" w:space="0" w:color="auto"/>
              <w:left w:val="single" w:sz="4" w:space="0" w:color="auto"/>
              <w:bottom w:val="single" w:sz="4" w:space="0" w:color="auto"/>
              <w:right w:val="single" w:sz="4" w:space="0" w:color="auto"/>
            </w:tcBorders>
            <w:vAlign w:val="center"/>
          </w:tcPr>
          <w:p w:rsidR="00A6170F" w:rsidRPr="00DA0014" w:rsidRDefault="00D7106F" w:rsidP="00A6170F">
            <w:pPr>
              <w:rPr>
                <w:color w:val="004990"/>
              </w:rPr>
            </w:pPr>
            <w:r>
              <w:rPr>
                <w:color w:val="004990"/>
              </w:rPr>
              <w:t>6</w:t>
            </w:r>
            <w:r w:rsidR="00A6170F" w:rsidRPr="00DA0014">
              <w:rPr>
                <w:color w:val="004990"/>
              </w:rPr>
              <w:t>.6</w:t>
            </w:r>
          </w:p>
        </w:tc>
        <w:tc>
          <w:tcPr>
            <w:tcW w:w="5529"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both"/>
              <w:rPr>
                <w:rFonts w:ascii="Tahoma" w:hAnsi="Tahoma" w:cs="Tahoma"/>
                <w:b/>
                <w:color w:val="004990"/>
                <w:sz w:val="18"/>
                <w:szCs w:val="18"/>
              </w:rPr>
            </w:pPr>
            <w:r w:rsidRPr="00DA0014">
              <w:rPr>
                <w:rFonts w:ascii="Tahoma" w:hAnsi="Tahoma" w:cs="Tahoma"/>
                <w:color w:val="004990"/>
                <w:lang w:val="es-BO"/>
              </w:rPr>
              <w:t>La descarga deberá ser realizada por el personal de la</w:t>
            </w:r>
            <w:r w:rsidR="002E5E15">
              <w:rPr>
                <w:rFonts w:ascii="Tahoma" w:hAnsi="Tahoma" w:cs="Tahoma"/>
                <w:color w:val="004990"/>
                <w:lang w:val="es-BO"/>
              </w:rPr>
              <w:t xml:space="preserve"> </w:t>
            </w:r>
            <w:r w:rsidRPr="00DA0014">
              <w:rPr>
                <w:rFonts w:ascii="Tahoma" w:hAnsi="Tahoma" w:cs="Tahoma"/>
                <w:color w:val="004990"/>
                <w:lang w:val="es-BO"/>
              </w:rPr>
              <w:t>empresa adjudicada, con maquinaria apropiada (Grúa), si es necesario.</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color w:val="004990"/>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r>
      <w:tr w:rsidR="00A6170F" w:rsidRPr="00DA0014" w:rsidTr="00A6170F">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A6170F" w:rsidRPr="00DA0014" w:rsidRDefault="00D7106F" w:rsidP="00A6170F">
            <w:pPr>
              <w:rPr>
                <w:color w:val="004990"/>
              </w:rPr>
            </w:pPr>
            <w:r>
              <w:rPr>
                <w:color w:val="004990"/>
              </w:rPr>
              <w:t>6</w:t>
            </w:r>
            <w:r w:rsidR="00A6170F" w:rsidRPr="00DA0014">
              <w:rPr>
                <w:color w:val="004990"/>
              </w:rPr>
              <w:t>.7</w:t>
            </w:r>
          </w:p>
        </w:tc>
        <w:tc>
          <w:tcPr>
            <w:tcW w:w="5529"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both"/>
              <w:rPr>
                <w:rFonts w:ascii="Tahoma" w:hAnsi="Tahoma" w:cs="Tahoma"/>
                <w:b/>
                <w:color w:val="004990"/>
                <w:sz w:val="18"/>
                <w:szCs w:val="18"/>
              </w:rPr>
            </w:pPr>
            <w:r w:rsidRPr="00DA0014">
              <w:rPr>
                <w:rFonts w:ascii="Tahoma" w:hAnsi="Tahoma" w:cs="Tahoma"/>
                <w:color w:val="004990"/>
                <w:lang w:val="es-BO"/>
              </w:rPr>
              <w:t>ENTEL S.A. realizará una inspección en sitio para verificar el estado físico de las mismas, si se encuentra que el almacenaje o transporte inadecuado, han deteriorado el estado y/o geometría de los materiales, no se aceptará, debiendo el oferente cambiar los accesorios dañados por otros en buen estado en un plazo de 30 días calendario.</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color w:val="004990"/>
              </w:rPr>
            </w:pPr>
            <w:r w:rsidRPr="00DA0014">
              <w:rPr>
                <w:rFonts w:ascii="Tahoma" w:hAnsi="Tahoma" w:cs="Tahoma"/>
                <w:color w:val="004990"/>
                <w:sz w:val="18"/>
                <w:szCs w:val="18"/>
              </w:rPr>
              <w:fldChar w:fldCharType="begin">
                <w:ffData>
                  <w:name w:val="Casilla1"/>
                  <w:enabled/>
                  <w:calcOnExit w:val="0"/>
                  <w:checkBox>
                    <w:sizeAuto/>
                    <w:default w:val="1"/>
                  </w:checkBox>
                </w:ffData>
              </w:fldChar>
            </w:r>
            <w:r w:rsidRPr="00DA0014">
              <w:rPr>
                <w:rFonts w:ascii="Tahoma" w:hAnsi="Tahoma" w:cs="Tahoma"/>
                <w:color w:val="004990"/>
                <w:sz w:val="18"/>
                <w:szCs w:val="18"/>
              </w:rPr>
              <w:instrText xml:space="preserve"> FORMCHECKBOX </w:instrText>
            </w:r>
            <w:r w:rsidR="00374382">
              <w:rPr>
                <w:rFonts w:ascii="Tahoma" w:hAnsi="Tahoma" w:cs="Tahoma"/>
                <w:color w:val="004990"/>
                <w:sz w:val="18"/>
                <w:szCs w:val="18"/>
              </w:rPr>
            </w:r>
            <w:r w:rsidR="00374382">
              <w:rPr>
                <w:rFonts w:ascii="Tahoma" w:hAnsi="Tahoma" w:cs="Tahoma"/>
                <w:color w:val="004990"/>
                <w:sz w:val="18"/>
                <w:szCs w:val="18"/>
              </w:rPr>
              <w:fldChar w:fldCharType="separate"/>
            </w:r>
            <w:r w:rsidRPr="00DA0014">
              <w:rPr>
                <w:rFonts w:ascii="Tahoma" w:hAnsi="Tahoma" w:cs="Tahoma"/>
                <w:color w:val="004990"/>
                <w:sz w:val="18"/>
                <w:szCs w:val="18"/>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6170F" w:rsidRPr="00DA0014" w:rsidRDefault="00A6170F" w:rsidP="00A6170F">
            <w:pPr>
              <w:jc w:val="center"/>
              <w:rPr>
                <w:rFonts w:ascii="Tahoma" w:hAnsi="Tahoma" w:cs="Tahoma"/>
                <w:color w:val="004990"/>
                <w:sz w:val="18"/>
                <w:szCs w:val="18"/>
                <w:lang w:eastAsia="es-BO"/>
              </w:rPr>
            </w:pPr>
          </w:p>
        </w:tc>
      </w:tr>
    </w:tbl>
    <w:p w:rsidR="00A6170F" w:rsidRPr="00DA0014" w:rsidRDefault="00A6170F" w:rsidP="00A6170F">
      <w:pPr>
        <w:pStyle w:val="TITULOS"/>
        <w:spacing w:after="0" w:line="240" w:lineRule="auto"/>
        <w:ind w:firstLine="0"/>
        <w:rPr>
          <w:rFonts w:ascii="Tahoma" w:hAnsi="Tahoma" w:cs="Tahoma"/>
          <w:color w:val="004990"/>
          <w:sz w:val="22"/>
          <w:szCs w:val="22"/>
        </w:rPr>
      </w:pPr>
    </w:p>
    <w:p w:rsidR="00A6170F" w:rsidRPr="00DA0014" w:rsidRDefault="00A6170F" w:rsidP="00D7106F">
      <w:pPr>
        <w:pStyle w:val="TITULOS"/>
        <w:numPr>
          <w:ilvl w:val="0"/>
          <w:numId w:val="23"/>
        </w:numPr>
        <w:spacing w:after="0" w:line="240" w:lineRule="auto"/>
        <w:ind w:left="426"/>
        <w:rPr>
          <w:rFonts w:ascii="Tahoma" w:hAnsi="Tahoma" w:cs="Tahoma"/>
          <w:color w:val="004990"/>
          <w:sz w:val="22"/>
          <w:szCs w:val="22"/>
        </w:rPr>
      </w:pPr>
      <w:r w:rsidRPr="00DA0014">
        <w:rPr>
          <w:rFonts w:ascii="Tahoma" w:hAnsi="Tahoma" w:cs="Tahoma"/>
          <w:color w:val="004990"/>
          <w:sz w:val="22"/>
          <w:szCs w:val="22"/>
        </w:rPr>
        <w:t xml:space="preserve">CUADRO DE CALIFICACIÓN RESUMEN DE CRITERIOS MANDATORIOS </w:t>
      </w:r>
    </w:p>
    <w:p w:rsidR="00A6170F" w:rsidRPr="00DA0014" w:rsidRDefault="00A6170F" w:rsidP="00A6170F">
      <w:pPr>
        <w:ind w:firstLine="397"/>
        <w:rPr>
          <w:rFonts w:ascii="Tahoma" w:hAnsi="Tahoma" w:cs="Tahoma"/>
          <w:b/>
          <w:color w:val="004990"/>
          <w:sz w:val="22"/>
          <w:szCs w:val="22"/>
        </w:rPr>
      </w:pPr>
      <w:r w:rsidRPr="00DA0014">
        <w:rPr>
          <w:rFonts w:ascii="Tahoma" w:hAnsi="Tahoma" w:cs="Tahoma"/>
          <w:b/>
          <w:color w:val="004990"/>
          <w:sz w:val="22"/>
          <w:szCs w:val="22"/>
        </w:rPr>
        <w:t>Y MANDATORIOS CALIFICABLES</w:t>
      </w:r>
    </w:p>
    <w:p w:rsidR="00A6170F" w:rsidRPr="00DA0014" w:rsidRDefault="00A6170F" w:rsidP="00A6170F">
      <w:pPr>
        <w:rPr>
          <w:rFonts w:ascii="Tahoma" w:hAnsi="Tahoma" w:cs="Tahoma"/>
          <w:color w:val="004990"/>
          <w:sz w:val="12"/>
          <w:lang w:val="pt-BR"/>
        </w:rPr>
      </w:pPr>
    </w:p>
    <w:tbl>
      <w:tblPr>
        <w:tblW w:w="5000" w:type="pct"/>
        <w:tblCellMar>
          <w:left w:w="70" w:type="dxa"/>
          <w:right w:w="70" w:type="dxa"/>
        </w:tblCellMar>
        <w:tblLook w:val="04A0" w:firstRow="1" w:lastRow="0" w:firstColumn="1" w:lastColumn="0" w:noHBand="0" w:noVBand="1"/>
      </w:tblPr>
      <w:tblGrid>
        <w:gridCol w:w="619"/>
        <w:gridCol w:w="5745"/>
        <w:gridCol w:w="3180"/>
      </w:tblGrid>
      <w:tr w:rsidR="00D7106F" w:rsidRPr="00DA0014" w:rsidTr="00D7106F">
        <w:trPr>
          <w:trHeight w:val="409"/>
        </w:trPr>
        <w:tc>
          <w:tcPr>
            <w:tcW w:w="324" w:type="pct"/>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A6170F" w:rsidRPr="00DA0014" w:rsidRDefault="00A6170F" w:rsidP="00A6170F">
            <w:pPr>
              <w:jc w:val="center"/>
              <w:rPr>
                <w:rFonts w:ascii="Tahoma" w:hAnsi="Tahoma" w:cs="Tahoma"/>
                <w:b/>
                <w:bCs/>
                <w:color w:val="FFFFFF" w:themeColor="background1"/>
                <w:sz w:val="18"/>
                <w:szCs w:val="18"/>
                <w:lang w:val="es-BO" w:eastAsia="es-BO"/>
              </w:rPr>
            </w:pPr>
            <w:r w:rsidRPr="00DA0014">
              <w:rPr>
                <w:rFonts w:ascii="Tahoma" w:hAnsi="Tahoma" w:cs="Tahoma"/>
                <w:b/>
                <w:bCs/>
                <w:color w:val="FFFFFF" w:themeColor="background1"/>
                <w:sz w:val="18"/>
                <w:szCs w:val="18"/>
                <w:lang w:val="es-BO" w:eastAsia="es-BO"/>
              </w:rPr>
              <w:t>No.</w:t>
            </w:r>
          </w:p>
        </w:tc>
        <w:tc>
          <w:tcPr>
            <w:tcW w:w="3009" w:type="pct"/>
            <w:tcBorders>
              <w:top w:val="single" w:sz="4" w:space="0" w:color="004990"/>
              <w:left w:val="single" w:sz="4" w:space="0" w:color="FFFFFF"/>
              <w:bottom w:val="single" w:sz="4" w:space="0" w:color="FFFFFF"/>
              <w:right w:val="single" w:sz="4" w:space="0" w:color="FFFFFF"/>
            </w:tcBorders>
            <w:shd w:val="clear" w:color="auto" w:fill="004990"/>
            <w:vAlign w:val="center"/>
            <w:hideMark/>
          </w:tcPr>
          <w:p w:rsidR="00A6170F" w:rsidRPr="00DA0014" w:rsidRDefault="00A6170F" w:rsidP="00A6170F">
            <w:pPr>
              <w:jc w:val="center"/>
              <w:rPr>
                <w:rFonts w:ascii="Tahoma" w:hAnsi="Tahoma" w:cs="Tahoma"/>
                <w:b/>
                <w:bCs/>
                <w:color w:val="FFFFFF" w:themeColor="background1"/>
                <w:sz w:val="18"/>
                <w:szCs w:val="18"/>
                <w:lang w:val="es-BO" w:eastAsia="es-BO"/>
              </w:rPr>
            </w:pPr>
            <w:r w:rsidRPr="00DA0014">
              <w:rPr>
                <w:rFonts w:ascii="Tahoma" w:hAnsi="Tahoma" w:cs="Tahoma"/>
                <w:b/>
                <w:bCs/>
                <w:color w:val="FFFFFF" w:themeColor="background1"/>
                <w:sz w:val="18"/>
                <w:szCs w:val="18"/>
                <w:lang w:val="es-BO" w:eastAsia="es-BO"/>
              </w:rPr>
              <w:t>CRITERIOS MANDATORIOS</w:t>
            </w:r>
          </w:p>
        </w:tc>
        <w:tc>
          <w:tcPr>
            <w:tcW w:w="1666" w:type="pct"/>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A6170F" w:rsidRPr="00DA0014" w:rsidRDefault="00A6170F" w:rsidP="00A6170F">
            <w:pPr>
              <w:jc w:val="center"/>
              <w:rPr>
                <w:rFonts w:ascii="Tahoma" w:hAnsi="Tahoma" w:cs="Tahoma"/>
                <w:b/>
                <w:bCs/>
                <w:color w:val="FFFFFF" w:themeColor="background1"/>
                <w:sz w:val="18"/>
                <w:szCs w:val="18"/>
                <w:lang w:val="es-BO" w:eastAsia="es-BO"/>
              </w:rPr>
            </w:pPr>
            <w:r w:rsidRPr="00DA0014">
              <w:rPr>
                <w:rFonts w:ascii="Tahoma" w:hAnsi="Tahoma" w:cs="Tahoma"/>
                <w:b/>
                <w:bCs/>
                <w:color w:val="FFFFFF" w:themeColor="background1"/>
                <w:sz w:val="18"/>
                <w:szCs w:val="18"/>
                <w:lang w:val="es-BO" w:eastAsia="es-BO"/>
              </w:rPr>
              <w:t xml:space="preserve">PONDERACIÓN </w:t>
            </w:r>
          </w:p>
          <w:p w:rsidR="00A6170F" w:rsidRPr="00DA0014" w:rsidRDefault="00A6170F" w:rsidP="00A6170F">
            <w:pPr>
              <w:jc w:val="center"/>
              <w:rPr>
                <w:rFonts w:ascii="Tahoma" w:hAnsi="Tahoma" w:cs="Tahoma"/>
                <w:b/>
                <w:bCs/>
                <w:color w:val="FFFFFF" w:themeColor="background1"/>
                <w:sz w:val="18"/>
                <w:szCs w:val="18"/>
                <w:lang w:val="es-BO" w:eastAsia="es-BO"/>
              </w:rPr>
            </w:pPr>
            <w:r w:rsidRPr="00DA0014">
              <w:rPr>
                <w:rFonts w:ascii="Tahoma" w:hAnsi="Tahoma" w:cs="Tahoma"/>
                <w:b/>
                <w:bCs/>
                <w:color w:val="FFFFFF" w:themeColor="background1"/>
                <w:sz w:val="18"/>
                <w:szCs w:val="18"/>
                <w:lang w:val="es-BO" w:eastAsia="es-BO"/>
              </w:rPr>
              <w:t>SOBRE (</w:t>
            </w:r>
            <w:r w:rsidR="00E909FD">
              <w:rPr>
                <w:rFonts w:ascii="Tahoma" w:hAnsi="Tahoma" w:cs="Tahoma"/>
                <w:b/>
                <w:bCs/>
                <w:color w:val="FFFFFF" w:themeColor="background1"/>
                <w:sz w:val="18"/>
                <w:szCs w:val="18"/>
                <w:lang w:val="es-BO" w:eastAsia="es-BO"/>
              </w:rPr>
              <w:t>10</w:t>
            </w:r>
            <w:r w:rsidRPr="00DA0014">
              <w:rPr>
                <w:rFonts w:ascii="Tahoma" w:hAnsi="Tahoma" w:cs="Tahoma"/>
                <w:b/>
                <w:bCs/>
                <w:color w:val="FFFFFF" w:themeColor="background1"/>
                <w:sz w:val="18"/>
                <w:szCs w:val="18"/>
                <w:lang w:val="es-BO" w:eastAsia="es-BO"/>
              </w:rPr>
              <w:t>0%)</w:t>
            </w:r>
          </w:p>
        </w:tc>
      </w:tr>
      <w:tr w:rsidR="00D7106F" w:rsidRPr="00DA0014" w:rsidTr="00D7106F">
        <w:trPr>
          <w:trHeight w:val="296"/>
        </w:trPr>
        <w:tc>
          <w:tcPr>
            <w:tcW w:w="324" w:type="pct"/>
            <w:tcBorders>
              <w:top w:val="single" w:sz="4" w:space="0" w:color="FFFFFF"/>
              <w:left w:val="single" w:sz="4" w:space="0" w:color="004990"/>
              <w:bottom w:val="single" w:sz="8" w:space="0" w:color="004990"/>
              <w:right w:val="single" w:sz="8" w:space="0" w:color="004990"/>
            </w:tcBorders>
            <w:shd w:val="clear" w:color="auto" w:fill="auto"/>
            <w:noWrap/>
            <w:vAlign w:val="bottom"/>
            <w:hideMark/>
          </w:tcPr>
          <w:p w:rsidR="00A6170F" w:rsidRPr="00DA0014" w:rsidRDefault="00D7106F" w:rsidP="00A6170F">
            <w:pPr>
              <w:rPr>
                <w:color w:val="004990"/>
              </w:rPr>
            </w:pPr>
            <w:r>
              <w:rPr>
                <w:color w:val="004990"/>
              </w:rPr>
              <w:t>7</w:t>
            </w:r>
            <w:r w:rsidR="00A6170F" w:rsidRPr="00DA0014">
              <w:rPr>
                <w:color w:val="004990"/>
              </w:rPr>
              <w:t>.1</w:t>
            </w:r>
          </w:p>
        </w:tc>
        <w:tc>
          <w:tcPr>
            <w:tcW w:w="3009" w:type="pct"/>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A6170F" w:rsidRPr="00DA0014" w:rsidRDefault="00A6170F" w:rsidP="00A6170F">
            <w:pPr>
              <w:jc w:val="both"/>
              <w:rPr>
                <w:rFonts w:ascii="Tahoma" w:hAnsi="Tahoma" w:cs="Tahoma"/>
                <w:color w:val="004990"/>
                <w:sz w:val="18"/>
                <w:szCs w:val="18"/>
                <w:lang w:val="es-BO" w:eastAsia="es-BO"/>
              </w:rPr>
            </w:pPr>
            <w:r w:rsidRPr="00DA0014">
              <w:rPr>
                <w:rFonts w:ascii="Tahoma" w:hAnsi="Tahoma" w:cs="Tahoma"/>
                <w:color w:val="004990"/>
                <w:lang w:val="es-BO" w:eastAsia="es-BO"/>
              </w:rPr>
              <w:t>Cumplimiento de todos los puntos MANDATORIOS</w:t>
            </w:r>
          </w:p>
        </w:tc>
        <w:tc>
          <w:tcPr>
            <w:tcW w:w="1666" w:type="pct"/>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A6170F" w:rsidRPr="00DA0014" w:rsidRDefault="00A6170F" w:rsidP="00A6170F">
            <w:pPr>
              <w:jc w:val="center"/>
              <w:rPr>
                <w:rFonts w:ascii="Tahoma" w:hAnsi="Tahoma" w:cs="Tahoma"/>
                <w:color w:val="004990"/>
                <w:sz w:val="18"/>
                <w:szCs w:val="18"/>
                <w:lang w:val="es-BO" w:eastAsia="es-BO"/>
              </w:rPr>
            </w:pPr>
            <w:r w:rsidRPr="00DA0014">
              <w:rPr>
                <w:rFonts w:ascii="Tahoma" w:hAnsi="Tahoma" w:cs="Tahoma"/>
                <w:b/>
                <w:bCs/>
                <w:color w:val="004990"/>
                <w:sz w:val="18"/>
                <w:szCs w:val="18"/>
                <w:lang w:val="es-BO" w:eastAsia="es-BO"/>
              </w:rPr>
              <w:t>100%</w:t>
            </w:r>
          </w:p>
        </w:tc>
      </w:tr>
      <w:tr w:rsidR="00D7106F" w:rsidRPr="00DA0014" w:rsidTr="00D7106F">
        <w:trPr>
          <w:trHeight w:val="526"/>
        </w:trPr>
        <w:tc>
          <w:tcPr>
            <w:tcW w:w="3334" w:type="pct"/>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rsidR="00A6170F" w:rsidRPr="00DA0014" w:rsidRDefault="00A6170F" w:rsidP="00A6170F">
            <w:pPr>
              <w:jc w:val="center"/>
              <w:rPr>
                <w:rFonts w:ascii="Tahoma" w:hAnsi="Tahoma" w:cs="Tahoma"/>
                <w:b/>
                <w:bCs/>
                <w:color w:val="FFFFFF" w:themeColor="background1"/>
                <w:sz w:val="20"/>
                <w:szCs w:val="20"/>
                <w:lang w:val="es-BO" w:eastAsia="es-BO"/>
              </w:rPr>
            </w:pPr>
            <w:r w:rsidRPr="00DA0014">
              <w:rPr>
                <w:rFonts w:ascii="Tahoma" w:hAnsi="Tahoma" w:cs="Tahoma"/>
                <w:b/>
                <w:bCs/>
                <w:color w:val="FFFFFF" w:themeColor="background1"/>
                <w:sz w:val="20"/>
                <w:szCs w:val="20"/>
                <w:lang w:val="es-BO" w:eastAsia="es-BO"/>
              </w:rPr>
              <w:t xml:space="preserve">CALIFICACIÓN TOTAL </w:t>
            </w:r>
          </w:p>
        </w:tc>
        <w:tc>
          <w:tcPr>
            <w:tcW w:w="1666" w:type="pct"/>
            <w:tcBorders>
              <w:top w:val="single" w:sz="4" w:space="0" w:color="FFFFFF"/>
              <w:left w:val="single" w:sz="4" w:space="0" w:color="FFFFFF"/>
              <w:bottom w:val="single" w:sz="4" w:space="0" w:color="004990"/>
              <w:right w:val="single" w:sz="4" w:space="0" w:color="004990"/>
            </w:tcBorders>
            <w:shd w:val="clear" w:color="000000" w:fill="004990"/>
            <w:vAlign w:val="center"/>
            <w:hideMark/>
          </w:tcPr>
          <w:p w:rsidR="00A6170F" w:rsidRPr="00DA0014" w:rsidRDefault="00A6170F" w:rsidP="00A6170F">
            <w:pPr>
              <w:jc w:val="center"/>
              <w:rPr>
                <w:rFonts w:ascii="Tahoma" w:hAnsi="Tahoma" w:cs="Tahoma"/>
                <w:b/>
                <w:bCs/>
                <w:color w:val="FFFFFF" w:themeColor="background1"/>
                <w:sz w:val="20"/>
                <w:szCs w:val="20"/>
                <w:lang w:val="es-BO" w:eastAsia="es-BO"/>
              </w:rPr>
            </w:pPr>
            <w:r w:rsidRPr="00DA0014">
              <w:rPr>
                <w:rFonts w:ascii="Tahoma" w:hAnsi="Tahoma" w:cs="Tahoma"/>
                <w:b/>
                <w:bCs/>
                <w:color w:val="FFFFFF" w:themeColor="background1"/>
                <w:sz w:val="20"/>
                <w:szCs w:val="20"/>
                <w:lang w:val="es-BO" w:eastAsia="es-BO"/>
              </w:rPr>
              <w:t>100 %</w:t>
            </w:r>
          </w:p>
        </w:tc>
      </w:tr>
    </w:tbl>
    <w:p w:rsidR="00A6170F" w:rsidRPr="00DA0014" w:rsidRDefault="00A6170F" w:rsidP="00A6170F">
      <w:pPr>
        <w:rPr>
          <w:rFonts w:ascii="Tahoma" w:hAnsi="Tahoma" w:cs="Tahoma"/>
          <w:color w:val="004990"/>
          <w:sz w:val="12"/>
          <w:lang w:val="pt-BR"/>
        </w:rPr>
      </w:pPr>
    </w:p>
    <w:p w:rsidR="00A6170F" w:rsidRPr="00DA0014" w:rsidRDefault="00A6170F" w:rsidP="00A6170F">
      <w:pPr>
        <w:rPr>
          <w:rFonts w:ascii="Tahoma" w:hAnsi="Tahoma" w:cs="Tahoma"/>
          <w:color w:val="004990"/>
          <w:sz w:val="22"/>
          <w:szCs w:val="22"/>
        </w:rPr>
      </w:pPr>
      <w:r w:rsidRPr="00DA0014">
        <w:rPr>
          <w:rFonts w:ascii="Tahoma" w:hAnsi="Tahoma" w:cs="Tahoma"/>
          <w:color w:val="004990"/>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A6170F" w:rsidRPr="00DA0014" w:rsidTr="00A6170F">
        <w:trPr>
          <w:trHeight w:val="271"/>
        </w:trPr>
        <w:tc>
          <w:tcPr>
            <w:tcW w:w="2410" w:type="dxa"/>
            <w:shd w:val="clear" w:color="auto" w:fill="004990"/>
            <w:vAlign w:val="center"/>
          </w:tcPr>
          <w:p w:rsidR="00A6170F" w:rsidRPr="00DA0014" w:rsidRDefault="00A6170F" w:rsidP="00A6170F">
            <w:pPr>
              <w:pStyle w:val="Textoindependiente3"/>
              <w:spacing w:after="0"/>
              <w:jc w:val="center"/>
              <w:rPr>
                <w:rFonts w:ascii="Tahoma" w:hAnsi="Tahoma" w:cs="Tahoma"/>
                <w:b/>
                <w:color w:val="004990"/>
                <w:sz w:val="28"/>
                <w:szCs w:val="28"/>
                <w:lang w:val="pt-BR"/>
              </w:rPr>
            </w:pPr>
            <w:r w:rsidRPr="00D7106F">
              <w:rPr>
                <w:rFonts w:ascii="Tahoma" w:hAnsi="Tahoma" w:cs="Tahoma"/>
                <w:b/>
                <w:color w:val="FFFFFF" w:themeColor="background1"/>
                <w:sz w:val="28"/>
                <w:szCs w:val="28"/>
                <w:lang w:val="pt-BR"/>
              </w:rPr>
              <w:lastRenderedPageBreak/>
              <w:t xml:space="preserve">ANEXO No. </w:t>
            </w:r>
            <w:r w:rsidR="00737000">
              <w:rPr>
                <w:rFonts w:ascii="Tahoma" w:hAnsi="Tahoma" w:cs="Tahoma"/>
                <w:b/>
                <w:color w:val="FFFFFF" w:themeColor="background1"/>
                <w:sz w:val="28"/>
                <w:szCs w:val="28"/>
                <w:lang w:val="pt-BR"/>
              </w:rPr>
              <w:t>4</w:t>
            </w:r>
          </w:p>
        </w:tc>
        <w:tc>
          <w:tcPr>
            <w:tcW w:w="7365" w:type="dxa"/>
            <w:vAlign w:val="center"/>
          </w:tcPr>
          <w:p w:rsidR="00A6170F" w:rsidRPr="00DA0014" w:rsidRDefault="00A6170F" w:rsidP="00A6170F">
            <w:pPr>
              <w:pStyle w:val="TITULOS"/>
              <w:spacing w:after="0"/>
              <w:rPr>
                <w:rFonts w:ascii="Tahoma" w:hAnsi="Tahoma" w:cs="Tahoma"/>
                <w:b w:val="0"/>
                <w:color w:val="004990"/>
                <w:sz w:val="28"/>
                <w:szCs w:val="28"/>
                <w:lang w:val="pt-BR"/>
              </w:rPr>
            </w:pPr>
            <w:r w:rsidRPr="00DA0014">
              <w:rPr>
                <w:rFonts w:ascii="Tahoma" w:hAnsi="Tahoma" w:cs="Tahoma"/>
                <w:b w:val="0"/>
                <w:color w:val="004990"/>
                <w:sz w:val="28"/>
                <w:szCs w:val="28"/>
                <w:lang w:val="pt-BR"/>
              </w:rPr>
              <w:t>INFORMACION ADICIONAL FERRETERÍA ADSS</w:t>
            </w:r>
          </w:p>
        </w:tc>
      </w:tr>
    </w:tbl>
    <w:p w:rsidR="00A6170F" w:rsidRPr="00DA0014" w:rsidRDefault="00A6170F" w:rsidP="00A6170F">
      <w:pPr>
        <w:rPr>
          <w:rFonts w:ascii="Tahoma" w:hAnsi="Tahoma" w:cs="Tahoma"/>
          <w:color w:val="004990"/>
          <w:sz w:val="12"/>
          <w:szCs w:val="22"/>
        </w:rPr>
      </w:pPr>
    </w:p>
    <w:p w:rsidR="00A6170F" w:rsidRPr="00DA0014" w:rsidRDefault="00A6170F" w:rsidP="00A6170F">
      <w:pPr>
        <w:rPr>
          <w:rFonts w:ascii="Tahoma" w:hAnsi="Tahoma" w:cs="Tahoma"/>
          <w:color w:val="004990"/>
          <w:sz w:val="12"/>
          <w:szCs w:val="22"/>
        </w:rPr>
      </w:pPr>
    </w:p>
    <w:p w:rsidR="00A6170F" w:rsidRPr="00DA0014" w:rsidRDefault="00A6170F" w:rsidP="00A6170F">
      <w:pPr>
        <w:rPr>
          <w:rFonts w:ascii="Tahoma" w:hAnsi="Tahoma" w:cs="Tahoma"/>
          <w:color w:val="004990"/>
          <w:sz w:val="12"/>
          <w:szCs w:val="22"/>
        </w:rPr>
      </w:pPr>
    </w:p>
    <w:p w:rsidR="00A6170F" w:rsidRPr="00DA0014" w:rsidRDefault="00A6170F" w:rsidP="00A96121">
      <w:pPr>
        <w:pStyle w:val="TITULOS"/>
        <w:numPr>
          <w:ilvl w:val="1"/>
          <w:numId w:val="29"/>
        </w:numPr>
        <w:spacing w:after="0"/>
        <w:rPr>
          <w:rFonts w:ascii="Tahoma" w:hAnsi="Tahoma" w:cs="Tahoma"/>
          <w:color w:val="004990"/>
          <w:sz w:val="20"/>
          <w:szCs w:val="20"/>
        </w:rPr>
      </w:pPr>
      <w:r w:rsidRPr="00DA0014">
        <w:rPr>
          <w:rFonts w:ascii="Tahoma" w:hAnsi="Tahoma" w:cs="Tahoma"/>
          <w:color w:val="004990"/>
          <w:sz w:val="20"/>
          <w:szCs w:val="20"/>
        </w:rPr>
        <w:t xml:space="preserve">DUPLO </w:t>
      </w:r>
    </w:p>
    <w:p w:rsidR="00A6170F" w:rsidRPr="00DA0014" w:rsidRDefault="00A6170F" w:rsidP="00A6170F">
      <w:pPr>
        <w:rPr>
          <w:color w:val="004990"/>
          <w:lang w:val="es-BO" w:eastAsia="en-US"/>
        </w:rPr>
      </w:pPr>
    </w:p>
    <w:tbl>
      <w:tblPr>
        <w:tblpPr w:leftFromText="141" w:rightFromText="141" w:vertAnchor="text" w:horzAnchor="page" w:tblpX="9397" w:tblpY="71"/>
        <w:tblW w:w="0" w:type="auto"/>
        <w:tblLook w:val="04A0" w:firstRow="1" w:lastRow="0" w:firstColumn="1" w:lastColumn="0" w:noHBand="0" w:noVBand="1"/>
      </w:tblPr>
      <w:tblGrid>
        <w:gridCol w:w="318"/>
        <w:gridCol w:w="1775"/>
      </w:tblGrid>
      <w:tr w:rsidR="00A6170F" w:rsidRPr="00DA0014" w:rsidTr="00A6170F">
        <w:trPr>
          <w:trHeight w:val="238"/>
        </w:trPr>
        <w:tc>
          <w:tcPr>
            <w:tcW w:w="318"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1</w:t>
            </w:r>
          </w:p>
        </w:tc>
        <w:tc>
          <w:tcPr>
            <w:tcW w:w="1775"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2 Racks</w:t>
            </w:r>
          </w:p>
        </w:tc>
      </w:tr>
      <w:tr w:rsidR="00A6170F" w:rsidRPr="00DA0014" w:rsidTr="00A6170F">
        <w:trPr>
          <w:trHeight w:val="253"/>
        </w:trPr>
        <w:tc>
          <w:tcPr>
            <w:tcW w:w="318"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2</w:t>
            </w:r>
          </w:p>
        </w:tc>
        <w:tc>
          <w:tcPr>
            <w:tcW w:w="1775"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2 Guardacabos</w:t>
            </w:r>
          </w:p>
        </w:tc>
      </w:tr>
      <w:tr w:rsidR="00A6170F" w:rsidRPr="00DA0014" w:rsidTr="00A6170F">
        <w:trPr>
          <w:trHeight w:val="253"/>
        </w:trPr>
        <w:tc>
          <w:tcPr>
            <w:tcW w:w="318"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3</w:t>
            </w:r>
          </w:p>
        </w:tc>
        <w:tc>
          <w:tcPr>
            <w:tcW w:w="1775"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Mallas preformadas de Retención</w:t>
            </w:r>
          </w:p>
        </w:tc>
      </w:tr>
      <w:tr w:rsidR="00A6170F" w:rsidRPr="00DA0014" w:rsidTr="00A6170F">
        <w:trPr>
          <w:trHeight w:val="238"/>
        </w:trPr>
        <w:tc>
          <w:tcPr>
            <w:tcW w:w="318"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4</w:t>
            </w:r>
          </w:p>
        </w:tc>
        <w:tc>
          <w:tcPr>
            <w:tcW w:w="1775"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2 Juegos de Mallas preformadas de protección</w:t>
            </w:r>
          </w:p>
        </w:tc>
      </w:tr>
      <w:tr w:rsidR="00A6170F" w:rsidRPr="00DA0014" w:rsidTr="00A6170F">
        <w:trPr>
          <w:trHeight w:val="253"/>
        </w:trPr>
        <w:tc>
          <w:tcPr>
            <w:tcW w:w="318"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5</w:t>
            </w:r>
          </w:p>
        </w:tc>
        <w:tc>
          <w:tcPr>
            <w:tcW w:w="1775"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1 Cinta BAP L= 80 Cm</w:t>
            </w:r>
          </w:p>
        </w:tc>
      </w:tr>
    </w:tbl>
    <w:p w:rsidR="00A6170F" w:rsidRPr="00DA0014" w:rsidRDefault="00A6170F" w:rsidP="00A6170F">
      <w:pPr>
        <w:rPr>
          <w:color w:val="004990"/>
          <w:lang w:val="es-BO" w:eastAsia="en-US"/>
        </w:rPr>
      </w:pPr>
      <w:r w:rsidRPr="00DA0014">
        <w:rPr>
          <w:noProof/>
          <w:color w:val="004990"/>
          <w:lang w:val="es-BO" w:eastAsia="es-BO"/>
        </w:rPr>
        <w:drawing>
          <wp:inline distT="0" distB="0" distL="0" distR="0" wp14:anchorId="2C2993CF" wp14:editId="5218315B">
            <wp:extent cx="3457575" cy="1257300"/>
            <wp:effectExtent l="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96121">
      <w:pPr>
        <w:pStyle w:val="TITULOS"/>
        <w:numPr>
          <w:ilvl w:val="1"/>
          <w:numId w:val="29"/>
        </w:numPr>
        <w:spacing w:after="0"/>
        <w:rPr>
          <w:rFonts w:ascii="Tahoma" w:hAnsi="Tahoma" w:cs="Tahoma"/>
          <w:color w:val="004990"/>
          <w:sz w:val="20"/>
          <w:szCs w:val="20"/>
        </w:rPr>
      </w:pPr>
      <w:r w:rsidRPr="00DA0014">
        <w:rPr>
          <w:rFonts w:ascii="Tahoma" w:hAnsi="Tahoma" w:cs="Tahoma"/>
          <w:color w:val="004990"/>
          <w:sz w:val="20"/>
          <w:szCs w:val="20"/>
        </w:rPr>
        <w:t xml:space="preserve"> PASO</w:t>
      </w:r>
    </w:p>
    <w:p w:rsidR="00A6170F" w:rsidRPr="00DA0014" w:rsidRDefault="00A6170F" w:rsidP="00A6170F">
      <w:pPr>
        <w:rPr>
          <w:color w:val="004990"/>
          <w:lang w:val="es-BO" w:eastAsia="en-US"/>
        </w:rPr>
      </w:pPr>
    </w:p>
    <w:tbl>
      <w:tblPr>
        <w:tblpPr w:leftFromText="141" w:rightFromText="141" w:vertAnchor="text" w:horzAnchor="page" w:tblpX="8723" w:tblpY="31"/>
        <w:tblW w:w="0" w:type="auto"/>
        <w:tblLook w:val="04A0" w:firstRow="1" w:lastRow="0" w:firstColumn="1" w:lastColumn="0" w:noHBand="0" w:noVBand="1"/>
      </w:tblPr>
      <w:tblGrid>
        <w:gridCol w:w="294"/>
        <w:gridCol w:w="2111"/>
      </w:tblGrid>
      <w:tr w:rsidR="00A6170F" w:rsidRPr="00DA0014" w:rsidTr="00A6170F">
        <w:trPr>
          <w:trHeight w:val="262"/>
        </w:trPr>
        <w:tc>
          <w:tcPr>
            <w:tcW w:w="283"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1</w:t>
            </w:r>
          </w:p>
        </w:tc>
        <w:tc>
          <w:tcPr>
            <w:tcW w:w="2111"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Elemento de suspensión</w:t>
            </w:r>
          </w:p>
        </w:tc>
      </w:tr>
      <w:tr w:rsidR="00A6170F" w:rsidRPr="00DA0014" w:rsidTr="00A6170F">
        <w:trPr>
          <w:trHeight w:val="279"/>
        </w:trPr>
        <w:tc>
          <w:tcPr>
            <w:tcW w:w="283"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2</w:t>
            </w:r>
          </w:p>
        </w:tc>
        <w:tc>
          <w:tcPr>
            <w:tcW w:w="2111"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Soporte</w:t>
            </w:r>
          </w:p>
        </w:tc>
      </w:tr>
      <w:tr w:rsidR="00A6170F" w:rsidRPr="00DA0014" w:rsidTr="00A6170F">
        <w:trPr>
          <w:trHeight w:val="279"/>
        </w:trPr>
        <w:tc>
          <w:tcPr>
            <w:tcW w:w="283"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3</w:t>
            </w:r>
          </w:p>
        </w:tc>
        <w:tc>
          <w:tcPr>
            <w:tcW w:w="2111" w:type="dxa"/>
            <w:shd w:val="clear" w:color="auto" w:fill="auto"/>
          </w:tcPr>
          <w:p w:rsidR="00A6170F" w:rsidRPr="00DA0014" w:rsidRDefault="00A6170F" w:rsidP="00A6170F">
            <w:pPr>
              <w:rPr>
                <w:rFonts w:ascii="Arial Unicode MS" w:eastAsia="Arial Unicode MS" w:hAnsi="Arial Unicode MS" w:cs="Arial Unicode MS"/>
                <w:b/>
                <w:color w:val="004990"/>
                <w:sz w:val="14"/>
                <w:szCs w:val="12"/>
                <w:lang w:val="es-BO" w:eastAsia="en-US"/>
              </w:rPr>
            </w:pPr>
            <w:r w:rsidRPr="00DA0014">
              <w:rPr>
                <w:rFonts w:ascii="Arial Unicode MS" w:eastAsia="Arial Unicode MS" w:hAnsi="Arial Unicode MS" w:cs="Arial Unicode MS"/>
                <w:b/>
                <w:color w:val="004990"/>
                <w:sz w:val="14"/>
                <w:szCs w:val="12"/>
                <w:lang w:val="es-BO" w:eastAsia="en-US"/>
              </w:rPr>
              <w:t>Cinta BAP</w:t>
            </w:r>
            <w:r w:rsidR="002E5E15">
              <w:rPr>
                <w:rFonts w:ascii="Arial Unicode MS" w:eastAsia="Arial Unicode MS" w:hAnsi="Arial Unicode MS" w:cs="Arial Unicode MS"/>
                <w:b/>
                <w:color w:val="004990"/>
                <w:sz w:val="14"/>
                <w:szCs w:val="12"/>
                <w:lang w:val="es-BO" w:eastAsia="en-US"/>
              </w:rPr>
              <w:t xml:space="preserve"> </w:t>
            </w:r>
            <w:r w:rsidRPr="00DA0014">
              <w:rPr>
                <w:rFonts w:ascii="Arial Unicode MS" w:eastAsia="Arial Unicode MS" w:hAnsi="Arial Unicode MS" w:cs="Arial Unicode MS"/>
                <w:b/>
                <w:color w:val="004990"/>
                <w:sz w:val="14"/>
                <w:szCs w:val="12"/>
                <w:lang w:val="es-BO" w:eastAsia="en-US"/>
              </w:rPr>
              <w:t>L= 80 Cm</w:t>
            </w:r>
          </w:p>
        </w:tc>
      </w:tr>
    </w:tbl>
    <w:p w:rsidR="00A6170F" w:rsidRPr="00DA0014" w:rsidRDefault="00A6170F" w:rsidP="00A6170F">
      <w:pPr>
        <w:rPr>
          <w:color w:val="004990"/>
          <w:lang w:val="es-BO" w:eastAsia="en-US"/>
        </w:rPr>
      </w:pPr>
      <w:r w:rsidRPr="00DA0014">
        <w:rPr>
          <w:noProof/>
          <w:color w:val="004990"/>
          <w:lang w:val="es-BO" w:eastAsia="es-BO"/>
        </w:rPr>
        <w:drawing>
          <wp:inline distT="0" distB="0" distL="0" distR="0" wp14:anchorId="052A6301" wp14:editId="4624C2E7">
            <wp:extent cx="1630680" cy="888365"/>
            <wp:effectExtent l="0" t="0" r="7620" b="698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30680" cy="888365"/>
                    </a:xfrm>
                    <a:prstGeom prst="rect">
                      <a:avLst/>
                    </a:prstGeom>
                    <a:noFill/>
                    <a:ln>
                      <a:noFill/>
                    </a:ln>
                  </pic:spPr>
                </pic:pic>
              </a:graphicData>
            </a:graphic>
          </wp:inline>
        </w:drawing>
      </w: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E51924">
      <w:pPr>
        <w:pStyle w:val="TITULOS"/>
        <w:numPr>
          <w:ilvl w:val="1"/>
          <w:numId w:val="29"/>
        </w:numPr>
        <w:spacing w:after="0"/>
        <w:rPr>
          <w:rFonts w:ascii="Tahoma" w:hAnsi="Tahoma" w:cs="Tahoma"/>
          <w:color w:val="004990"/>
          <w:sz w:val="22"/>
          <w:szCs w:val="22"/>
        </w:rPr>
      </w:pPr>
      <w:r w:rsidRPr="00DA0014">
        <w:rPr>
          <w:rFonts w:ascii="Tahoma" w:hAnsi="Tahoma" w:cs="Tahoma"/>
          <w:color w:val="004990"/>
          <w:sz w:val="20"/>
          <w:szCs w:val="20"/>
        </w:rPr>
        <w:t xml:space="preserve"> </w:t>
      </w:r>
      <w:r w:rsidRPr="00DA0014">
        <w:rPr>
          <w:rFonts w:ascii="Tahoma" w:hAnsi="Tahoma" w:cs="Tahoma"/>
          <w:color w:val="004990"/>
          <w:sz w:val="22"/>
          <w:szCs w:val="22"/>
        </w:rPr>
        <w:t>CRUCETA DE ALMACENAMIENTO</w:t>
      </w:r>
    </w:p>
    <w:p w:rsidR="00A6170F" w:rsidRPr="00DA0014" w:rsidRDefault="00A6170F" w:rsidP="00A6170F">
      <w:pPr>
        <w:rPr>
          <w:rFonts w:ascii="Tahoma" w:hAnsi="Tahoma" w:cs="Tahoma"/>
          <w:color w:val="004990"/>
          <w:sz w:val="22"/>
          <w:szCs w:val="22"/>
        </w:rPr>
      </w:pPr>
    </w:p>
    <w:p w:rsidR="00A6170F" w:rsidRPr="00DA0014" w:rsidRDefault="00A6170F" w:rsidP="00A6170F">
      <w:pPr>
        <w:rPr>
          <w:rFonts w:ascii="Tahoma" w:hAnsi="Tahoma" w:cs="Tahoma"/>
          <w:color w:val="004990"/>
          <w:sz w:val="22"/>
          <w:szCs w:val="22"/>
        </w:rPr>
      </w:pPr>
      <w:r w:rsidRPr="00DA0014">
        <w:rPr>
          <w:rFonts w:ascii="Tahoma" w:hAnsi="Tahoma" w:cs="Tahoma"/>
          <w:color w:val="004990"/>
          <w:sz w:val="22"/>
          <w:szCs w:val="22"/>
        </w:rPr>
        <w:t xml:space="preserve">                           (a)                                     (a)</w:t>
      </w:r>
    </w:p>
    <w:p w:rsidR="00A6170F" w:rsidRPr="00DA0014" w:rsidRDefault="00A6170F" w:rsidP="00A6170F">
      <w:pPr>
        <w:rPr>
          <w:rFonts w:ascii="Tahoma" w:hAnsi="Tahoma" w:cs="Tahoma"/>
          <w:color w:val="004990"/>
          <w:sz w:val="22"/>
          <w:szCs w:val="22"/>
        </w:rPr>
      </w:pPr>
      <w:r w:rsidRPr="00DA0014">
        <w:rPr>
          <w:noProof/>
          <w:color w:val="004990"/>
          <w:lang w:val="es-BO" w:eastAsia="es-BO"/>
        </w:rPr>
        <w:drawing>
          <wp:anchor distT="0" distB="0" distL="114300" distR="114300" simplePos="0" relativeHeight="251678720" behindDoc="0" locked="0" layoutInCell="1" allowOverlap="1" wp14:anchorId="0B55F1D6" wp14:editId="7B2B5104">
            <wp:simplePos x="0" y="0"/>
            <wp:positionH relativeFrom="column">
              <wp:posOffset>291465</wp:posOffset>
            </wp:positionH>
            <wp:positionV relativeFrom="paragraph">
              <wp:posOffset>58505</wp:posOffset>
            </wp:positionV>
            <wp:extent cx="3452884" cy="1419367"/>
            <wp:effectExtent l="0" t="0" r="0" b="0"/>
            <wp:wrapNone/>
            <wp:docPr id="19"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6">
                      <a:extLst>
                        <a:ext uri="{28A0092B-C50C-407E-A947-70E740481C1C}">
                          <a14:useLocalDpi xmlns:a14="http://schemas.microsoft.com/office/drawing/2010/main" val="0"/>
                        </a:ext>
                      </a:extLst>
                    </a:blip>
                    <a:srcRect l="19911" t="24815" r="17722" b="21130"/>
                    <a:stretch>
                      <a:fillRect/>
                    </a:stretch>
                  </pic:blipFill>
                  <pic:spPr bwMode="auto">
                    <a:xfrm>
                      <a:off x="0" y="0"/>
                      <a:ext cx="3466441" cy="1424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A0014">
        <w:rPr>
          <w:rFonts w:ascii="Tahoma" w:hAnsi="Tahoma" w:cs="Tahoma"/>
          <w:color w:val="004990"/>
          <w:sz w:val="22"/>
          <w:szCs w:val="22"/>
        </w:rPr>
        <w:t xml:space="preserve">     </w:t>
      </w:r>
    </w:p>
    <w:p w:rsidR="00A6170F" w:rsidRPr="00DA0014" w:rsidRDefault="00A6170F" w:rsidP="00A6170F">
      <w:pPr>
        <w:rPr>
          <w:rFonts w:ascii="Tahoma" w:hAnsi="Tahoma" w:cs="Tahoma"/>
          <w:color w:val="004990"/>
          <w:sz w:val="22"/>
          <w:szCs w:val="22"/>
        </w:rPr>
      </w:pPr>
    </w:p>
    <w:p w:rsidR="00A6170F" w:rsidRPr="00DA0014" w:rsidRDefault="00A6170F" w:rsidP="00A6170F">
      <w:pPr>
        <w:tabs>
          <w:tab w:val="left" w:pos="7851"/>
        </w:tabs>
        <w:rPr>
          <w:rFonts w:ascii="Tahoma" w:hAnsi="Tahoma" w:cs="Tahoma"/>
          <w:color w:val="004990"/>
          <w:sz w:val="22"/>
          <w:szCs w:val="22"/>
        </w:rPr>
      </w:pPr>
      <w:r w:rsidRPr="00DA0014">
        <w:rPr>
          <w:rFonts w:ascii="Tahoma" w:hAnsi="Tahoma" w:cs="Tahoma"/>
          <w:color w:val="004990"/>
          <w:sz w:val="22"/>
          <w:szCs w:val="22"/>
        </w:rPr>
        <w:tab/>
      </w:r>
    </w:p>
    <w:p w:rsidR="00A6170F" w:rsidRPr="00DA0014" w:rsidRDefault="00A6170F" w:rsidP="00A6170F">
      <w:pPr>
        <w:tabs>
          <w:tab w:val="left" w:pos="7851"/>
        </w:tabs>
        <w:rPr>
          <w:rFonts w:ascii="Tahoma" w:hAnsi="Tahoma" w:cs="Tahoma"/>
          <w:color w:val="004990"/>
          <w:sz w:val="22"/>
          <w:szCs w:val="22"/>
          <w:lang w:val="en-US"/>
        </w:rPr>
      </w:pPr>
    </w:p>
    <w:p w:rsidR="00A6170F" w:rsidRPr="00DA0014" w:rsidRDefault="00A6170F" w:rsidP="00A6170F">
      <w:pPr>
        <w:rPr>
          <w:rFonts w:ascii="Tahoma" w:hAnsi="Tahoma" w:cs="Tahoma"/>
          <w:color w:val="004990"/>
          <w:sz w:val="22"/>
          <w:szCs w:val="22"/>
          <w:lang w:val="en-US"/>
        </w:rPr>
      </w:pPr>
    </w:p>
    <w:p w:rsidR="00A6170F" w:rsidRPr="00DA0014" w:rsidRDefault="00A6170F" w:rsidP="00A6170F">
      <w:pPr>
        <w:rPr>
          <w:rFonts w:ascii="Tahoma" w:hAnsi="Tahoma" w:cs="Tahoma"/>
          <w:color w:val="004990"/>
          <w:sz w:val="22"/>
          <w:szCs w:val="22"/>
          <w:lang w:val="en-US"/>
        </w:rPr>
      </w:pPr>
      <w:r w:rsidRPr="00DA0014">
        <w:rPr>
          <w:rFonts w:ascii="Tahoma" w:hAnsi="Tahoma" w:cs="Tahoma"/>
          <w:color w:val="004990"/>
          <w:sz w:val="22"/>
          <w:szCs w:val="22"/>
          <w:lang w:val="en-US"/>
        </w:rPr>
        <w:t xml:space="preserve">              </w:t>
      </w:r>
    </w:p>
    <w:p w:rsidR="00A6170F" w:rsidRPr="00DA0014" w:rsidRDefault="00A6170F" w:rsidP="00A6170F">
      <w:pPr>
        <w:rPr>
          <w:rFonts w:ascii="Tahoma" w:hAnsi="Tahoma" w:cs="Tahoma"/>
          <w:color w:val="004990"/>
          <w:sz w:val="22"/>
          <w:szCs w:val="22"/>
          <w:lang w:val="en-US"/>
        </w:rPr>
      </w:pPr>
    </w:p>
    <w:p w:rsidR="00A6170F" w:rsidRPr="00DA0014" w:rsidRDefault="00A6170F" w:rsidP="00A6170F">
      <w:pPr>
        <w:rPr>
          <w:rFonts w:ascii="Tahoma" w:hAnsi="Tahoma" w:cs="Tahoma"/>
          <w:color w:val="004990"/>
          <w:sz w:val="22"/>
          <w:szCs w:val="22"/>
          <w:lang w:val="en-US"/>
        </w:rPr>
      </w:pPr>
    </w:p>
    <w:p w:rsidR="00A6170F" w:rsidRPr="00DA0014" w:rsidRDefault="00A6170F" w:rsidP="00A6170F">
      <w:pPr>
        <w:rPr>
          <w:rFonts w:ascii="Tahoma" w:hAnsi="Tahoma" w:cs="Tahoma"/>
          <w:color w:val="004990"/>
          <w:sz w:val="22"/>
          <w:szCs w:val="22"/>
          <w:lang w:val="en-US"/>
        </w:rPr>
      </w:pPr>
    </w:p>
    <w:p w:rsidR="00A6170F" w:rsidRPr="00DA0014" w:rsidRDefault="00A6170F" w:rsidP="00A6170F">
      <w:pPr>
        <w:rPr>
          <w:rFonts w:ascii="Tahoma" w:hAnsi="Tahoma" w:cs="Tahoma"/>
          <w:color w:val="004990"/>
          <w:sz w:val="22"/>
          <w:szCs w:val="22"/>
          <w:lang w:val="en-US"/>
        </w:rPr>
      </w:pPr>
      <w:r w:rsidRPr="00DA0014">
        <w:rPr>
          <w:rFonts w:ascii="Tahoma" w:hAnsi="Tahoma" w:cs="Tahoma"/>
          <w:color w:val="004990"/>
          <w:sz w:val="22"/>
          <w:szCs w:val="22"/>
          <w:lang w:val="en-US"/>
        </w:rPr>
        <w:t xml:space="preserve">                           (b)                                     (</w:t>
      </w:r>
      <w:proofErr w:type="gramStart"/>
      <w:r w:rsidRPr="00DA0014">
        <w:rPr>
          <w:rFonts w:ascii="Tahoma" w:hAnsi="Tahoma" w:cs="Tahoma"/>
          <w:color w:val="004990"/>
          <w:sz w:val="22"/>
          <w:szCs w:val="22"/>
          <w:lang w:val="en-US"/>
        </w:rPr>
        <w:t>b</w:t>
      </w:r>
      <w:proofErr w:type="gramEnd"/>
      <w:r w:rsidRPr="00DA0014">
        <w:rPr>
          <w:rFonts w:ascii="Tahoma" w:hAnsi="Tahoma" w:cs="Tahoma"/>
          <w:color w:val="004990"/>
          <w:sz w:val="22"/>
          <w:szCs w:val="22"/>
          <w:lang w:val="en-US"/>
        </w:rPr>
        <w:t>)</w:t>
      </w:r>
    </w:p>
    <w:p w:rsidR="00A6170F" w:rsidRPr="00DA0014" w:rsidRDefault="00A6170F" w:rsidP="00A6170F">
      <w:pPr>
        <w:rPr>
          <w:rFonts w:ascii="Tahoma" w:hAnsi="Tahoma" w:cs="Tahoma"/>
          <w:color w:val="004990"/>
          <w:sz w:val="22"/>
          <w:szCs w:val="22"/>
          <w:lang w:val="en-US"/>
        </w:rPr>
      </w:pPr>
    </w:p>
    <w:p w:rsidR="00A6170F" w:rsidRPr="00DA0014" w:rsidRDefault="00A6170F" w:rsidP="00A6170F">
      <w:pPr>
        <w:rPr>
          <w:rFonts w:ascii="Tahoma" w:hAnsi="Tahoma" w:cs="Tahoma"/>
          <w:b/>
          <w:color w:val="004990"/>
          <w:sz w:val="22"/>
          <w:szCs w:val="22"/>
          <w:lang w:val="en-US"/>
        </w:rPr>
      </w:pPr>
      <w:proofErr w:type="spellStart"/>
      <w:r w:rsidRPr="00DA0014">
        <w:rPr>
          <w:rFonts w:ascii="Tahoma" w:hAnsi="Tahoma" w:cs="Tahoma"/>
          <w:b/>
          <w:color w:val="004990"/>
          <w:sz w:val="22"/>
          <w:szCs w:val="22"/>
          <w:lang w:val="en-US"/>
        </w:rPr>
        <w:t>Longitud</w:t>
      </w:r>
      <w:proofErr w:type="spellEnd"/>
      <w:r w:rsidRPr="00DA0014">
        <w:rPr>
          <w:rFonts w:ascii="Tahoma" w:hAnsi="Tahoma" w:cs="Tahoma"/>
          <w:b/>
          <w:color w:val="004990"/>
          <w:sz w:val="22"/>
          <w:szCs w:val="22"/>
          <w:lang w:val="en-US"/>
        </w:rPr>
        <w:t xml:space="preserve"> (a – b) = 60 cm.</w:t>
      </w:r>
    </w:p>
    <w:p w:rsidR="00A6170F" w:rsidRPr="00DA0014" w:rsidRDefault="00A6170F" w:rsidP="00A6170F">
      <w:pPr>
        <w:rPr>
          <w:rFonts w:ascii="Tahoma" w:hAnsi="Tahoma" w:cs="Tahoma"/>
          <w:color w:val="004990"/>
          <w:sz w:val="22"/>
          <w:szCs w:val="22"/>
          <w:lang w:val="en-US"/>
        </w:rPr>
      </w:pPr>
      <w:r w:rsidRPr="00DA0014">
        <w:rPr>
          <w:rFonts w:ascii="Tahoma" w:hAnsi="Tahoma" w:cs="Tahoma"/>
          <w:color w:val="004990"/>
          <w:sz w:val="22"/>
          <w:szCs w:val="22"/>
          <w:lang w:val="en-US"/>
        </w:rPr>
        <w:t xml:space="preserve">  </w:t>
      </w:r>
    </w:p>
    <w:p w:rsidR="00A6170F" w:rsidRPr="00DA0014" w:rsidRDefault="00A6170F" w:rsidP="00A6170F">
      <w:pPr>
        <w:rPr>
          <w:rFonts w:ascii="Tahoma" w:hAnsi="Tahoma" w:cs="Tahoma"/>
          <w:b/>
          <w:color w:val="004990"/>
          <w:sz w:val="22"/>
          <w:szCs w:val="22"/>
        </w:rPr>
      </w:pPr>
      <w:r w:rsidRPr="00DA0014">
        <w:rPr>
          <w:rFonts w:ascii="Tahoma" w:hAnsi="Tahoma" w:cs="Tahoma"/>
          <w:b/>
          <w:color w:val="004990"/>
          <w:sz w:val="22"/>
          <w:szCs w:val="22"/>
        </w:rPr>
        <w:t>Nota: La medición comprende todo el largo de la cruceta L (a – b) = 60 cm.</w:t>
      </w:r>
    </w:p>
    <w:p w:rsidR="00A6170F" w:rsidRPr="00DA0014" w:rsidRDefault="00A6170F" w:rsidP="00A6170F">
      <w:pPr>
        <w:rPr>
          <w:rFonts w:ascii="Tahoma" w:hAnsi="Tahoma" w:cs="Tahoma"/>
          <w:b/>
          <w:color w:val="004990"/>
          <w:sz w:val="22"/>
          <w:szCs w:val="22"/>
        </w:rPr>
      </w:pPr>
      <w:r w:rsidRPr="00DA0014">
        <w:rPr>
          <w:rFonts w:ascii="Tahoma" w:hAnsi="Tahoma" w:cs="Tahoma"/>
          <w:b/>
          <w:color w:val="004990"/>
          <w:sz w:val="22"/>
          <w:szCs w:val="22"/>
        </w:rPr>
        <w:t xml:space="preserve">   </w:t>
      </w:r>
      <w:r w:rsidR="00E812C7">
        <w:rPr>
          <w:rFonts w:ascii="Tahoma" w:hAnsi="Tahoma" w:cs="Tahoma"/>
          <w:b/>
          <w:color w:val="004990"/>
          <w:sz w:val="22"/>
          <w:szCs w:val="22"/>
        </w:rPr>
        <w:t xml:space="preserve">    </w:t>
      </w:r>
      <w:r w:rsidRPr="00DA0014">
        <w:rPr>
          <w:rFonts w:ascii="Tahoma" w:hAnsi="Tahoma" w:cs="Tahoma"/>
          <w:b/>
          <w:color w:val="004990"/>
          <w:sz w:val="22"/>
          <w:szCs w:val="22"/>
        </w:rPr>
        <w:t xml:space="preserve"> (La marcación L del gráfico no corresponde)</w:t>
      </w:r>
    </w:p>
    <w:p w:rsidR="00A6170F" w:rsidRDefault="00A6170F" w:rsidP="00A6170F">
      <w:pPr>
        <w:rPr>
          <w:rFonts w:ascii="Tahoma" w:hAnsi="Tahoma" w:cs="Tahoma"/>
          <w:color w:val="004990"/>
          <w:sz w:val="22"/>
          <w:szCs w:val="22"/>
        </w:rPr>
      </w:pPr>
    </w:p>
    <w:p w:rsidR="00E812C7" w:rsidRDefault="00E812C7" w:rsidP="00A6170F">
      <w:pPr>
        <w:rPr>
          <w:rFonts w:ascii="Tahoma" w:hAnsi="Tahoma" w:cs="Tahoma"/>
          <w:color w:val="004990"/>
          <w:sz w:val="22"/>
          <w:szCs w:val="22"/>
        </w:rPr>
      </w:pPr>
    </w:p>
    <w:p w:rsidR="00E812C7" w:rsidRPr="00DA0014" w:rsidRDefault="00E812C7" w:rsidP="00A6170F">
      <w:pPr>
        <w:rPr>
          <w:rFonts w:ascii="Tahoma" w:hAnsi="Tahoma" w:cs="Tahoma"/>
          <w:color w:val="004990"/>
          <w:sz w:val="22"/>
          <w:szCs w:val="22"/>
        </w:rPr>
      </w:pPr>
    </w:p>
    <w:p w:rsidR="00A6170F" w:rsidRPr="00DA0014" w:rsidRDefault="00A6170F" w:rsidP="00A6170F">
      <w:pPr>
        <w:rPr>
          <w:rFonts w:ascii="Tahoma" w:hAnsi="Tahoma" w:cs="Tahoma"/>
          <w:color w:val="004990"/>
          <w:sz w:val="22"/>
          <w:szCs w:val="22"/>
        </w:rPr>
      </w:pPr>
    </w:p>
    <w:p w:rsidR="00A6170F" w:rsidRPr="00DA0014" w:rsidRDefault="00A6170F" w:rsidP="00A6170F">
      <w:pPr>
        <w:rPr>
          <w:rFonts w:ascii="Tahoma" w:hAnsi="Tahoma" w:cs="Tahoma"/>
          <w:color w:val="004990"/>
          <w:sz w:val="22"/>
          <w:szCs w:val="22"/>
        </w:rPr>
      </w:pPr>
    </w:p>
    <w:p w:rsidR="00A6170F" w:rsidRPr="00DA0014" w:rsidRDefault="00A6170F" w:rsidP="00A6170F">
      <w:pPr>
        <w:rPr>
          <w:rFonts w:ascii="Tahoma" w:hAnsi="Tahoma" w:cs="Tahoma"/>
          <w:color w:val="004990"/>
          <w:sz w:val="22"/>
          <w:szCs w:val="22"/>
        </w:rPr>
      </w:pPr>
    </w:p>
    <w:p w:rsidR="00A6170F" w:rsidRDefault="00A6170F" w:rsidP="00A96121">
      <w:pPr>
        <w:pStyle w:val="TITULOS"/>
        <w:numPr>
          <w:ilvl w:val="1"/>
          <w:numId w:val="29"/>
        </w:numPr>
        <w:spacing w:after="0"/>
        <w:rPr>
          <w:rFonts w:ascii="Tahoma" w:hAnsi="Tahoma" w:cs="Tahoma"/>
          <w:color w:val="004990"/>
          <w:sz w:val="20"/>
          <w:szCs w:val="20"/>
        </w:rPr>
      </w:pPr>
      <w:r w:rsidRPr="00DA0014">
        <w:rPr>
          <w:rFonts w:ascii="Tahoma" w:hAnsi="Tahoma" w:cs="Tahoma"/>
          <w:color w:val="004990"/>
          <w:sz w:val="20"/>
          <w:szCs w:val="20"/>
        </w:rPr>
        <w:t xml:space="preserve"> CINTA BAP</w:t>
      </w:r>
      <w:r w:rsidR="00DA0014">
        <w:rPr>
          <w:rFonts w:ascii="Tahoma" w:hAnsi="Tahoma" w:cs="Tahoma"/>
          <w:color w:val="004990"/>
          <w:sz w:val="20"/>
          <w:szCs w:val="20"/>
        </w:rPr>
        <w:t>.</w:t>
      </w:r>
    </w:p>
    <w:p w:rsidR="00A6170F" w:rsidRPr="00DA0014" w:rsidRDefault="00A6170F" w:rsidP="00A6170F">
      <w:pPr>
        <w:rPr>
          <w:color w:val="004990"/>
          <w:lang w:val="es-BO" w:eastAsia="en-US"/>
        </w:rPr>
      </w:pPr>
      <w:r w:rsidRPr="00DA0014">
        <w:rPr>
          <w:noProof/>
          <w:color w:val="004990"/>
          <w:lang w:val="es-BO" w:eastAsia="es-BO"/>
        </w:rPr>
        <w:drawing>
          <wp:anchor distT="0" distB="0" distL="114300" distR="114300" simplePos="0" relativeHeight="251679744" behindDoc="0" locked="0" layoutInCell="1" allowOverlap="1" wp14:anchorId="76FCE7D6" wp14:editId="5F56F1B4">
            <wp:simplePos x="0" y="0"/>
            <wp:positionH relativeFrom="column">
              <wp:posOffset>417195</wp:posOffset>
            </wp:positionH>
            <wp:positionV relativeFrom="paragraph">
              <wp:posOffset>71755</wp:posOffset>
            </wp:positionV>
            <wp:extent cx="2137410" cy="1674495"/>
            <wp:effectExtent l="0" t="0" r="0" b="1905"/>
            <wp:wrapNone/>
            <wp:docPr id="8"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17">
                      <a:extLst>
                        <a:ext uri="{28A0092B-C50C-407E-A947-70E740481C1C}">
                          <a14:useLocalDpi xmlns:a14="http://schemas.microsoft.com/office/drawing/2010/main" val="0"/>
                        </a:ext>
                      </a:extLst>
                    </a:blip>
                    <a:srcRect l="32893" t="35381" r="31512" b="22818"/>
                    <a:stretch>
                      <a:fillRect/>
                    </a:stretch>
                  </pic:blipFill>
                  <pic:spPr bwMode="auto">
                    <a:xfrm>
                      <a:off x="0" y="0"/>
                      <a:ext cx="2137410" cy="16744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jc w:val="center"/>
        <w:rPr>
          <w:color w:val="004990"/>
          <w:sz w:val="20"/>
          <w:szCs w:val="22"/>
          <w:lang w:val="es-BO" w:eastAsia="en-US"/>
        </w:rPr>
      </w:pPr>
      <w:r w:rsidRPr="00DA0014">
        <w:rPr>
          <w:color w:val="004990"/>
          <w:sz w:val="20"/>
          <w:szCs w:val="22"/>
          <w:lang w:val="es-BO" w:eastAsia="en-US"/>
        </w:rPr>
        <w:t>L = 80 Cm</w:t>
      </w: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rPr>
          <w:color w:val="004990"/>
          <w:lang w:val="es-BO" w:eastAsia="en-US"/>
        </w:rPr>
      </w:pPr>
    </w:p>
    <w:p w:rsidR="00A6170F" w:rsidRPr="00DA0014" w:rsidRDefault="00A6170F" w:rsidP="00A6170F">
      <w:pPr>
        <w:pStyle w:val="TITULOS"/>
        <w:spacing w:after="0"/>
        <w:ind w:left="792" w:firstLine="0"/>
        <w:rPr>
          <w:rFonts w:ascii="Tahoma" w:hAnsi="Tahoma" w:cs="Tahoma"/>
          <w:color w:val="004990"/>
          <w:sz w:val="20"/>
          <w:szCs w:val="20"/>
        </w:rPr>
      </w:pPr>
    </w:p>
    <w:p w:rsidR="00A6170F" w:rsidRPr="00DA0014" w:rsidRDefault="00A6170F" w:rsidP="00A6170F">
      <w:pPr>
        <w:pStyle w:val="TITULOS"/>
        <w:spacing w:after="0"/>
        <w:ind w:left="792" w:firstLine="0"/>
        <w:rPr>
          <w:rFonts w:ascii="Tahoma" w:hAnsi="Tahoma" w:cs="Tahoma"/>
          <w:color w:val="004990"/>
          <w:sz w:val="20"/>
          <w:szCs w:val="20"/>
        </w:rPr>
      </w:pPr>
    </w:p>
    <w:p w:rsidR="00A6170F" w:rsidRPr="00DA0014" w:rsidRDefault="00A6170F" w:rsidP="00A6170F">
      <w:pPr>
        <w:pStyle w:val="TITULOS"/>
        <w:spacing w:after="0"/>
        <w:ind w:left="792" w:firstLine="0"/>
        <w:rPr>
          <w:rFonts w:ascii="Tahoma" w:hAnsi="Tahoma" w:cs="Tahoma"/>
          <w:color w:val="004990"/>
          <w:sz w:val="20"/>
          <w:szCs w:val="20"/>
        </w:rPr>
      </w:pPr>
    </w:p>
    <w:p w:rsidR="00A6170F" w:rsidRPr="00DA0014" w:rsidRDefault="00A6170F" w:rsidP="00A6170F">
      <w:pPr>
        <w:pStyle w:val="TITULOS"/>
        <w:spacing w:after="0"/>
        <w:ind w:left="792" w:firstLine="0"/>
        <w:rPr>
          <w:rFonts w:ascii="Tahoma" w:hAnsi="Tahoma" w:cs="Tahoma"/>
          <w:color w:val="004990"/>
          <w:sz w:val="20"/>
          <w:szCs w:val="20"/>
        </w:rPr>
      </w:pPr>
    </w:p>
    <w:p w:rsidR="00A6170F" w:rsidRPr="00DA0014" w:rsidRDefault="00A6170F" w:rsidP="00A96121">
      <w:pPr>
        <w:pStyle w:val="TITULOS"/>
        <w:numPr>
          <w:ilvl w:val="1"/>
          <w:numId w:val="29"/>
        </w:numPr>
        <w:spacing w:after="0"/>
        <w:rPr>
          <w:rFonts w:ascii="Tahoma" w:hAnsi="Tahoma" w:cs="Tahoma"/>
          <w:color w:val="004990"/>
          <w:sz w:val="20"/>
          <w:szCs w:val="20"/>
        </w:rPr>
      </w:pPr>
      <w:r w:rsidRPr="00DA0014">
        <w:rPr>
          <w:rFonts w:ascii="Tahoma" w:hAnsi="Tahoma" w:cs="Tahoma"/>
          <w:color w:val="004990"/>
          <w:sz w:val="20"/>
          <w:szCs w:val="20"/>
        </w:rPr>
        <w:t>CAJA DE EMPALME (Referencial)</w:t>
      </w:r>
    </w:p>
    <w:p w:rsidR="00A6170F" w:rsidRPr="00DA0014" w:rsidRDefault="00A6170F" w:rsidP="00A6170F">
      <w:pPr>
        <w:pStyle w:val="TITULOS"/>
        <w:spacing w:after="0"/>
        <w:ind w:left="792" w:firstLine="0"/>
        <w:rPr>
          <w:rFonts w:ascii="Tahoma" w:hAnsi="Tahoma" w:cs="Tahoma"/>
          <w:color w:val="004990"/>
          <w:sz w:val="12"/>
          <w:szCs w:val="22"/>
        </w:rPr>
      </w:pPr>
      <w:r w:rsidRPr="00DA0014">
        <w:rPr>
          <w:noProof/>
          <w:color w:val="004990"/>
          <w:lang w:eastAsia="es-BO"/>
        </w:rPr>
        <w:drawing>
          <wp:anchor distT="0" distB="0" distL="114300" distR="114300" simplePos="0" relativeHeight="251680768" behindDoc="0" locked="0" layoutInCell="1" allowOverlap="1" wp14:anchorId="54CDED51" wp14:editId="7B16204E">
            <wp:simplePos x="0" y="0"/>
            <wp:positionH relativeFrom="column">
              <wp:posOffset>3281680</wp:posOffset>
            </wp:positionH>
            <wp:positionV relativeFrom="paragraph">
              <wp:posOffset>34925</wp:posOffset>
            </wp:positionV>
            <wp:extent cx="1583690" cy="1816735"/>
            <wp:effectExtent l="0" t="0" r="0" b="0"/>
            <wp:wrapNone/>
            <wp:docPr id="20"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18">
                      <a:extLst>
                        <a:ext uri="{28A0092B-C50C-407E-A947-70E740481C1C}">
                          <a14:useLocalDpi xmlns:a14="http://schemas.microsoft.com/office/drawing/2010/main" val="0"/>
                        </a:ext>
                      </a:extLst>
                    </a:blip>
                    <a:srcRect l="53893" t="24570" r="17993" b="23587"/>
                    <a:stretch>
                      <a:fillRect/>
                    </a:stretch>
                  </pic:blipFill>
                  <pic:spPr bwMode="auto">
                    <a:xfrm>
                      <a:off x="0" y="0"/>
                      <a:ext cx="1583690" cy="18167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A0014">
        <w:rPr>
          <w:noProof/>
          <w:color w:val="004990"/>
          <w:lang w:eastAsia="es-BO"/>
        </w:rPr>
        <w:drawing>
          <wp:anchor distT="0" distB="0" distL="114300" distR="114300" simplePos="0" relativeHeight="251681792" behindDoc="0" locked="0" layoutInCell="1" allowOverlap="1" wp14:anchorId="1AE23A83" wp14:editId="73EB75E6">
            <wp:simplePos x="0" y="0"/>
            <wp:positionH relativeFrom="column">
              <wp:posOffset>584968</wp:posOffset>
            </wp:positionH>
            <wp:positionV relativeFrom="paragraph">
              <wp:posOffset>420882</wp:posOffset>
            </wp:positionV>
            <wp:extent cx="1583690" cy="1163320"/>
            <wp:effectExtent l="0" t="0" r="0" b="0"/>
            <wp:wrapNone/>
            <wp:docPr id="21"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19">
                      <a:extLst>
                        <a:ext uri="{28A0092B-C50C-407E-A947-70E740481C1C}">
                          <a14:useLocalDpi xmlns:a14="http://schemas.microsoft.com/office/drawing/2010/main" val="0"/>
                        </a:ext>
                      </a:extLst>
                    </a:blip>
                    <a:srcRect l="54169" t="16216" r="17487" b="50613"/>
                    <a:stretch>
                      <a:fillRect/>
                    </a:stretch>
                  </pic:blipFill>
                  <pic:spPr bwMode="auto">
                    <a:xfrm>
                      <a:off x="0" y="0"/>
                      <a:ext cx="1583690" cy="11633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3B1D" w:rsidRPr="00DA0014" w:rsidRDefault="00433B1D"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Pr="00DA0014" w:rsidRDefault="00A6170F" w:rsidP="00433B1D">
      <w:pPr>
        <w:rPr>
          <w:color w:val="004990"/>
          <w:lang w:val="es-BO" w:eastAsia="en-US"/>
        </w:rPr>
      </w:pPr>
    </w:p>
    <w:p w:rsidR="00A6170F" w:rsidRDefault="00A6170F" w:rsidP="00433B1D">
      <w:pPr>
        <w:rPr>
          <w:lang w:val="es-BO" w:eastAsia="en-US"/>
        </w:rPr>
      </w:pPr>
    </w:p>
    <w:p w:rsidR="00A6170F" w:rsidRDefault="00A6170F" w:rsidP="00433B1D">
      <w:pPr>
        <w:rPr>
          <w:lang w:val="es-BO" w:eastAsia="en-US"/>
        </w:rPr>
      </w:pPr>
    </w:p>
    <w:p w:rsidR="00A6170F" w:rsidRPr="00433B1D" w:rsidRDefault="00A6170F" w:rsidP="00433B1D">
      <w:pPr>
        <w:rPr>
          <w:lang w:val="es-BO" w:eastAsia="en-US"/>
        </w:rPr>
      </w:pPr>
    </w:p>
    <w:p w:rsidR="000C329F" w:rsidRDefault="000C329F" w:rsidP="000C329F">
      <w:pPr>
        <w:rPr>
          <w:rFonts w:ascii="Tahoma" w:hAnsi="Tahoma" w:cs="Tahoma"/>
          <w:color w:val="004990"/>
          <w:sz w:val="12"/>
          <w:szCs w:val="22"/>
        </w:rPr>
      </w:pPr>
    </w:p>
    <w:p w:rsidR="000C329F" w:rsidRDefault="000C329F" w:rsidP="000C329F">
      <w:pPr>
        <w:rPr>
          <w:rFonts w:ascii="Tahoma" w:hAnsi="Tahoma" w:cs="Tahoma"/>
          <w:color w:val="004990"/>
          <w:sz w:val="12"/>
          <w:szCs w:val="22"/>
        </w:rPr>
      </w:pPr>
    </w:p>
    <w:p w:rsidR="000C329F" w:rsidRDefault="000C329F" w:rsidP="000C329F">
      <w:pPr>
        <w:rPr>
          <w:rFonts w:ascii="Tahoma" w:hAnsi="Tahoma" w:cs="Tahoma"/>
          <w:color w:val="004990"/>
          <w:sz w:val="12"/>
          <w:szCs w:val="22"/>
        </w:rPr>
      </w:pPr>
    </w:p>
    <w:p w:rsidR="000C329F" w:rsidRPr="00D03D83" w:rsidRDefault="000C329F" w:rsidP="0033385C">
      <w:pPr>
        <w:rPr>
          <w:rFonts w:ascii="Tahoma" w:hAnsi="Tahoma" w:cs="Tahoma"/>
          <w:color w:val="000000"/>
          <w:sz w:val="28"/>
          <w:szCs w:val="20"/>
          <w:lang w:eastAsia="es-BO"/>
        </w:rPr>
      </w:pPr>
    </w:p>
    <w:p w:rsidR="000C329F" w:rsidRDefault="000C329F" w:rsidP="000C329F">
      <w:pPr>
        <w:rPr>
          <w:lang w:val="es-BO" w:eastAsia="en-US"/>
        </w:rPr>
      </w:pPr>
    </w:p>
    <w:p w:rsidR="000C329F" w:rsidRPr="00A70BAF" w:rsidRDefault="000C329F" w:rsidP="000C329F">
      <w:pPr>
        <w:pStyle w:val="TITULOS"/>
        <w:spacing w:after="0"/>
        <w:ind w:left="792" w:firstLine="0"/>
        <w:rPr>
          <w:rFonts w:ascii="Tahoma" w:hAnsi="Tahoma" w:cs="Tahoma"/>
          <w:color w:val="1F497D"/>
          <w:sz w:val="20"/>
          <w:szCs w:val="20"/>
        </w:rPr>
      </w:pPr>
    </w:p>
    <w:p w:rsidR="000C329F" w:rsidRPr="00A70BAF" w:rsidRDefault="000C329F" w:rsidP="000C329F">
      <w:pPr>
        <w:pStyle w:val="TITULOS"/>
        <w:spacing w:after="0"/>
        <w:ind w:left="792" w:firstLine="0"/>
        <w:rPr>
          <w:rFonts w:ascii="Tahoma" w:hAnsi="Tahoma" w:cs="Tahoma"/>
          <w:color w:val="1F497D"/>
          <w:sz w:val="20"/>
          <w:szCs w:val="20"/>
        </w:rPr>
      </w:pPr>
    </w:p>
    <w:p w:rsidR="000C329F" w:rsidRDefault="000C329F" w:rsidP="000C329F">
      <w:pPr>
        <w:pStyle w:val="TITULOS"/>
        <w:spacing w:after="0"/>
        <w:ind w:left="792" w:firstLine="0"/>
        <w:rPr>
          <w:rFonts w:ascii="Tahoma" w:hAnsi="Tahoma" w:cs="Tahoma"/>
          <w:color w:val="1F497D"/>
          <w:sz w:val="20"/>
          <w:szCs w:val="20"/>
        </w:rPr>
      </w:pPr>
      <w:r>
        <w:rPr>
          <w:rFonts w:ascii="Tahoma" w:hAnsi="Tahoma" w:cs="Tahoma"/>
          <w:color w:val="1F497D"/>
          <w:sz w:val="20"/>
          <w:szCs w:val="20"/>
        </w:rPr>
        <w:br w:type="page"/>
      </w:r>
    </w:p>
    <w:p w:rsidR="00ED30FD" w:rsidRPr="002275B2" w:rsidRDefault="00ED30FD" w:rsidP="002C3600">
      <w:pPr>
        <w:pStyle w:val="Ttulo1"/>
        <w:numPr>
          <w:ilvl w:val="0"/>
          <w:numId w:val="0"/>
        </w:numPr>
        <w:jc w:val="center"/>
        <w:rPr>
          <w:color w:val="004990"/>
          <w:sz w:val="28"/>
          <w:szCs w:val="28"/>
          <w:u w:val="none"/>
        </w:rPr>
      </w:pPr>
      <w:bookmarkStart w:id="11" w:name="_Toc330030632"/>
      <w:r w:rsidRPr="002275B2">
        <w:rPr>
          <w:color w:val="004990"/>
          <w:sz w:val="28"/>
          <w:szCs w:val="28"/>
          <w:u w:val="none"/>
        </w:rPr>
        <w:lastRenderedPageBreak/>
        <w:t>PARTE III</w:t>
      </w:r>
      <w:bookmarkEnd w:id="11"/>
    </w:p>
    <w:p w:rsidR="002C3600" w:rsidRPr="002275B2" w:rsidRDefault="002C3600" w:rsidP="002C3600">
      <w:pPr>
        <w:rPr>
          <w:sz w:val="28"/>
          <w:szCs w:val="28"/>
          <w:lang w:val="es-MX"/>
        </w:rPr>
      </w:pPr>
    </w:p>
    <w:p w:rsidR="00ED30FD" w:rsidRPr="002275B2" w:rsidRDefault="00ED30FD" w:rsidP="00ED30FD">
      <w:pPr>
        <w:jc w:val="center"/>
        <w:rPr>
          <w:rFonts w:ascii="Tahoma" w:hAnsi="Tahoma" w:cs="Tahoma"/>
          <w:b/>
          <w:color w:val="004990"/>
          <w:sz w:val="28"/>
          <w:szCs w:val="28"/>
        </w:rPr>
      </w:pPr>
      <w:r w:rsidRPr="002275B2">
        <w:rPr>
          <w:rFonts w:ascii="Tahoma" w:hAnsi="Tahoma" w:cs="Tahoma"/>
          <w:b/>
          <w:color w:val="004990"/>
          <w:sz w:val="28"/>
          <w:szCs w:val="28"/>
        </w:rPr>
        <w:t>ANEXOS</w:t>
      </w:r>
    </w:p>
    <w:p w:rsidR="00DD228F" w:rsidRDefault="00DD228F">
      <w:pPr>
        <w:rPr>
          <w:rFonts w:ascii="Arial" w:hAnsi="Arial" w:cs="Arial"/>
          <w:i/>
          <w:szCs w:val="20"/>
        </w:rPr>
      </w:pPr>
    </w:p>
    <w:p w:rsidR="00ED30FD" w:rsidRPr="00ED30FD" w:rsidRDefault="00ED30FD" w:rsidP="00DD228F">
      <w:pPr>
        <w:rPr>
          <w:rFonts w:ascii="Tahoma" w:hAnsi="Tahoma" w:cs="Tahoma"/>
          <w:color w:val="004990"/>
          <w:sz w:val="22"/>
          <w:szCs w:val="22"/>
        </w:rPr>
      </w:pPr>
      <w:r w:rsidRPr="00ED30FD">
        <w:rPr>
          <w:rFonts w:ascii="Tahoma" w:hAnsi="Tahoma" w:cs="Tahoma"/>
          <w:color w:val="004990"/>
          <w:sz w:val="22"/>
          <w:szCs w:val="22"/>
        </w:rPr>
        <w:t xml:space="preserve">Anexo No. 1 </w:t>
      </w:r>
      <w:r w:rsidR="0069280E">
        <w:rPr>
          <w:rFonts w:ascii="Tahoma" w:hAnsi="Tahoma" w:cs="Tahoma"/>
          <w:color w:val="004990"/>
          <w:sz w:val="22"/>
          <w:szCs w:val="22"/>
        </w:rPr>
        <w:t xml:space="preserve">– </w:t>
      </w:r>
      <w:r w:rsidRPr="00ED30FD">
        <w:rPr>
          <w:rFonts w:ascii="Tahoma" w:hAnsi="Tahoma" w:cs="Tahoma"/>
          <w:color w:val="004990"/>
          <w:sz w:val="22"/>
          <w:szCs w:val="22"/>
        </w:rPr>
        <w:t>Con</w:t>
      </w:r>
      <w:r w:rsidR="009F369F">
        <w:rPr>
          <w:rFonts w:ascii="Tahoma" w:hAnsi="Tahoma" w:cs="Tahoma"/>
          <w:color w:val="004990"/>
          <w:sz w:val="22"/>
          <w:szCs w:val="22"/>
        </w:rPr>
        <w:t>sideraciones</w:t>
      </w:r>
      <w:r w:rsidRPr="00ED30FD">
        <w:rPr>
          <w:rFonts w:ascii="Tahoma" w:hAnsi="Tahoma" w:cs="Tahoma"/>
          <w:color w:val="004990"/>
          <w:sz w:val="22"/>
          <w:szCs w:val="22"/>
        </w:rPr>
        <w:t xml:space="preserve"> Generales del Proceso de Contratación</w:t>
      </w:r>
    </w:p>
    <w:p w:rsidR="00ED30FD" w:rsidRPr="00ED30FD" w:rsidRDefault="00ED30FD" w:rsidP="00DD228F">
      <w:pPr>
        <w:rPr>
          <w:rFonts w:ascii="Tahoma" w:hAnsi="Tahoma" w:cs="Tahoma"/>
          <w:color w:val="004990"/>
          <w:sz w:val="22"/>
          <w:szCs w:val="22"/>
        </w:rPr>
      </w:pPr>
      <w:r w:rsidRPr="00ED30FD">
        <w:rPr>
          <w:rFonts w:ascii="Tahoma" w:hAnsi="Tahoma" w:cs="Tahoma"/>
          <w:color w:val="004990"/>
          <w:sz w:val="22"/>
          <w:szCs w:val="22"/>
        </w:rPr>
        <w:t xml:space="preserve">Anexo No. 2 </w:t>
      </w:r>
      <w:r w:rsidR="0069280E">
        <w:rPr>
          <w:rFonts w:ascii="Tahoma" w:hAnsi="Tahoma" w:cs="Tahoma"/>
          <w:color w:val="004990"/>
          <w:sz w:val="22"/>
          <w:szCs w:val="22"/>
        </w:rPr>
        <w:t xml:space="preserve">– </w:t>
      </w:r>
      <w:r w:rsidRPr="00ED30FD">
        <w:rPr>
          <w:rFonts w:ascii="Tahoma" w:hAnsi="Tahoma" w:cs="Tahoma"/>
          <w:color w:val="004990"/>
          <w:sz w:val="22"/>
          <w:szCs w:val="22"/>
        </w:rPr>
        <w:t>Declaración de Integridad del Personal de la Empresa proponente</w:t>
      </w:r>
    </w:p>
    <w:p w:rsidR="0069280E" w:rsidRDefault="00ED30FD" w:rsidP="006A52BA">
      <w:pPr>
        <w:rPr>
          <w:rFonts w:ascii="Tahoma" w:hAnsi="Tahoma" w:cs="Tahoma"/>
          <w:color w:val="004990"/>
          <w:sz w:val="22"/>
          <w:szCs w:val="22"/>
        </w:rPr>
      </w:pPr>
      <w:r w:rsidRPr="00ED30FD">
        <w:rPr>
          <w:rFonts w:ascii="Tahoma" w:hAnsi="Tahoma" w:cs="Tahoma"/>
          <w:color w:val="004990"/>
          <w:sz w:val="22"/>
          <w:szCs w:val="22"/>
        </w:rPr>
        <w:t xml:space="preserve">Anexo No. 3 </w:t>
      </w:r>
      <w:r w:rsidR="0069280E">
        <w:rPr>
          <w:rFonts w:ascii="Tahoma" w:hAnsi="Tahoma" w:cs="Tahoma"/>
          <w:color w:val="004990"/>
          <w:sz w:val="22"/>
          <w:szCs w:val="22"/>
        </w:rPr>
        <w:t>–</w:t>
      </w:r>
      <w:r w:rsidR="008C40E5">
        <w:rPr>
          <w:rFonts w:ascii="Tahoma" w:hAnsi="Tahoma" w:cs="Tahoma"/>
          <w:color w:val="004990"/>
          <w:sz w:val="22"/>
          <w:szCs w:val="22"/>
        </w:rPr>
        <w:t xml:space="preserve"> Modelo del documento de compra</w:t>
      </w:r>
    </w:p>
    <w:p w:rsidR="002A739A" w:rsidRDefault="002A739A" w:rsidP="006A52BA">
      <w:pPr>
        <w:rPr>
          <w:rFonts w:ascii="Tahoma" w:hAnsi="Tahoma" w:cs="Tahoma"/>
          <w:color w:val="004990"/>
          <w:sz w:val="22"/>
          <w:szCs w:val="22"/>
        </w:rPr>
      </w:pPr>
    </w:p>
    <w:p w:rsidR="002A739A" w:rsidRDefault="002A739A" w:rsidP="006A52BA">
      <w:pPr>
        <w:rPr>
          <w:rFonts w:ascii="Tahoma" w:hAnsi="Tahoma" w:cs="Tahoma"/>
          <w:color w:val="004990"/>
          <w:sz w:val="22"/>
          <w:szCs w:val="22"/>
        </w:rPr>
      </w:pPr>
    </w:p>
    <w:p w:rsidR="002A739A" w:rsidRDefault="002A739A">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8F291D" w:rsidRDefault="008F291D">
      <w:pPr>
        <w:rPr>
          <w:rFonts w:ascii="Tahoma" w:hAnsi="Tahoma" w:cs="Tahoma"/>
          <w:color w:val="004990"/>
          <w:sz w:val="22"/>
          <w:szCs w:val="22"/>
        </w:rPr>
      </w:pPr>
    </w:p>
    <w:p w:rsidR="00937E95" w:rsidRDefault="00937E95">
      <w:pPr>
        <w:rPr>
          <w:rFonts w:ascii="Tahoma" w:hAnsi="Tahoma" w:cs="Tahoma"/>
          <w:color w:val="004990"/>
          <w:sz w:val="22"/>
          <w:szCs w:val="22"/>
        </w:rPr>
      </w:pPr>
      <w:r>
        <w:rPr>
          <w:rFonts w:ascii="Tahoma" w:hAnsi="Tahoma" w:cs="Tahoma"/>
          <w:color w:val="004990"/>
          <w:sz w:val="22"/>
          <w:szCs w:val="22"/>
        </w:rPr>
        <w:br w:type="page"/>
      </w: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627CEB" w:rsidRPr="00CE590C" w:rsidTr="00027953">
        <w:trPr>
          <w:trHeight w:val="617"/>
        </w:trPr>
        <w:tc>
          <w:tcPr>
            <w:tcW w:w="2410" w:type="dxa"/>
            <w:shd w:val="clear" w:color="auto" w:fill="004990"/>
            <w:vAlign w:val="center"/>
          </w:tcPr>
          <w:p w:rsidR="00627CEB" w:rsidRPr="00CE590C" w:rsidRDefault="00627CEB" w:rsidP="00627CEB">
            <w:pPr>
              <w:pStyle w:val="Textoindependiente3"/>
              <w:spacing w:after="0"/>
              <w:jc w:val="center"/>
              <w:rPr>
                <w:rFonts w:ascii="Tahoma" w:hAnsi="Tahoma" w:cs="Tahoma"/>
                <w:b/>
                <w:color w:val="004990"/>
                <w:sz w:val="28"/>
                <w:szCs w:val="28"/>
                <w:lang w:val="pt-BR"/>
              </w:rPr>
            </w:pPr>
            <w:r w:rsidRPr="00CE590C">
              <w:rPr>
                <w:rFonts w:ascii="Tahoma" w:hAnsi="Tahoma" w:cs="Tahoma"/>
                <w:color w:val="004990"/>
                <w:sz w:val="22"/>
                <w:szCs w:val="22"/>
              </w:rPr>
              <w:lastRenderedPageBreak/>
              <w:br w:type="page"/>
            </w:r>
            <w:r w:rsidRPr="00CE590C">
              <w:rPr>
                <w:rFonts w:ascii="Tahoma" w:hAnsi="Tahoma" w:cs="Tahoma"/>
                <w:b/>
                <w:color w:val="FFFFFF" w:themeColor="background1"/>
                <w:sz w:val="28"/>
                <w:szCs w:val="28"/>
                <w:lang w:val="pt-BR"/>
              </w:rPr>
              <w:t xml:space="preserve">ANEXO No. </w:t>
            </w:r>
            <w:proofErr w:type="gramStart"/>
            <w:r w:rsidRPr="00CE590C">
              <w:rPr>
                <w:rFonts w:ascii="Tahoma" w:hAnsi="Tahoma" w:cs="Tahoma"/>
                <w:b/>
                <w:color w:val="FFFFFF" w:themeColor="background1"/>
                <w:sz w:val="28"/>
                <w:szCs w:val="28"/>
                <w:lang w:val="pt-BR"/>
              </w:rPr>
              <w:t>1</w:t>
            </w:r>
            <w:proofErr w:type="gramEnd"/>
          </w:p>
        </w:tc>
        <w:tc>
          <w:tcPr>
            <w:tcW w:w="6732" w:type="dxa"/>
            <w:vAlign w:val="center"/>
          </w:tcPr>
          <w:p w:rsidR="00627CEB" w:rsidRPr="00CE590C" w:rsidRDefault="00627CEB" w:rsidP="00627CEB">
            <w:pPr>
              <w:ind w:left="567"/>
              <w:jc w:val="center"/>
              <w:rPr>
                <w:rFonts w:ascii="Tahoma" w:hAnsi="Tahoma" w:cs="Tahoma"/>
                <w:b/>
                <w:color w:val="004990"/>
                <w:sz w:val="28"/>
                <w:szCs w:val="28"/>
                <w:lang w:val="pt-BR"/>
              </w:rPr>
            </w:pPr>
            <w:r w:rsidRPr="00CE590C">
              <w:rPr>
                <w:rFonts w:ascii="Tahoma" w:hAnsi="Tahoma" w:cs="Tahoma"/>
                <w:b/>
                <w:color w:val="004990"/>
                <w:sz w:val="28"/>
                <w:szCs w:val="28"/>
                <w:lang w:val="pt-BR"/>
              </w:rPr>
              <w:t xml:space="preserve">CONDICIONES GENERALES DEL PROCESO </w:t>
            </w:r>
          </w:p>
        </w:tc>
      </w:tr>
    </w:tbl>
    <w:p w:rsidR="00627CEB" w:rsidRPr="00CE590C" w:rsidRDefault="00627CEB" w:rsidP="00627CEB">
      <w:pPr>
        <w:jc w:val="both"/>
        <w:rPr>
          <w:rFonts w:ascii="Tahoma" w:hAnsi="Tahoma" w:cs="Tahoma"/>
          <w:b/>
          <w:color w:val="004990"/>
          <w:sz w:val="22"/>
          <w:szCs w:val="22"/>
        </w:rPr>
      </w:pPr>
    </w:p>
    <w:p w:rsidR="00627CEB" w:rsidRPr="00CE590C" w:rsidRDefault="00627CEB" w:rsidP="00627CEB">
      <w:pPr>
        <w:jc w:val="both"/>
        <w:rPr>
          <w:rFonts w:ascii="Tahoma" w:hAnsi="Tahoma" w:cs="Tahoma"/>
          <w:b/>
          <w:color w:val="004990"/>
          <w:sz w:val="22"/>
          <w:szCs w:val="22"/>
        </w:rPr>
      </w:pPr>
      <w:r w:rsidRPr="00CE590C">
        <w:rPr>
          <w:rFonts w:ascii="Tahoma" w:hAnsi="Tahoma" w:cs="Tahoma"/>
          <w:b/>
          <w:color w:val="004990"/>
          <w:sz w:val="22"/>
          <w:szCs w:val="22"/>
        </w:rPr>
        <w:t>Consideraciones</w:t>
      </w:r>
      <w:r w:rsidR="00E812C7">
        <w:rPr>
          <w:rFonts w:ascii="Tahoma" w:hAnsi="Tahoma" w:cs="Tahoma"/>
          <w:b/>
          <w:color w:val="004990"/>
          <w:sz w:val="22"/>
          <w:szCs w:val="22"/>
        </w:rPr>
        <w:t xml:space="preserve"> </w:t>
      </w:r>
      <w:r w:rsidRPr="00CE590C">
        <w:rPr>
          <w:rFonts w:ascii="Tahoma" w:hAnsi="Tahoma" w:cs="Tahoma"/>
          <w:b/>
          <w:color w:val="004990"/>
          <w:sz w:val="22"/>
          <w:szCs w:val="22"/>
        </w:rPr>
        <w:t xml:space="preserve">Generales </w:t>
      </w:r>
    </w:p>
    <w:p w:rsidR="00627CEB" w:rsidRPr="00CE590C" w:rsidRDefault="00627CEB" w:rsidP="00627CEB">
      <w:pPr>
        <w:jc w:val="both"/>
        <w:rPr>
          <w:rFonts w:ascii="Tahoma" w:hAnsi="Tahoma" w:cs="Tahoma"/>
          <w:b/>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Adjudicación:</w:t>
      </w:r>
      <w:r w:rsidRPr="00CE590C">
        <w:rPr>
          <w:rFonts w:ascii="Tahoma" w:hAnsi="Tahoma" w:cs="Tahoma"/>
          <w:color w:val="004990"/>
          <w:sz w:val="22"/>
          <w:szCs w:val="22"/>
        </w:rPr>
        <w:t xml:space="preserve"> Entel S.A. se reserva el derecho de realizar adjudicaciones parciales o de adquirir la totalidad o parte de los bienes/servicios objeto del</w:t>
      </w:r>
      <w:r w:rsidR="00E812C7">
        <w:rPr>
          <w:rFonts w:ascii="Tahoma" w:hAnsi="Tahoma" w:cs="Tahoma"/>
          <w:color w:val="004990"/>
          <w:sz w:val="22"/>
          <w:szCs w:val="22"/>
        </w:rPr>
        <w:t xml:space="preserve"> </w:t>
      </w:r>
      <w:r w:rsidRPr="00CE590C">
        <w:rPr>
          <w:rFonts w:ascii="Tahoma" w:hAnsi="Tahoma" w:cs="Tahoma"/>
          <w:color w:val="004990"/>
          <w:sz w:val="22"/>
          <w:szCs w:val="22"/>
        </w:rPr>
        <w:t>presente proceso, de acuerdo a la mejor solución técnico-económica y a los intereses de ENTEL SA.</w:t>
      </w:r>
    </w:p>
    <w:p w:rsidR="00627CEB" w:rsidRPr="00CE590C" w:rsidRDefault="00627CEB" w:rsidP="00627CEB">
      <w:pPr>
        <w:ind w:left="567"/>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Naturaleza confidencial de las propuestas:</w:t>
      </w:r>
      <w:r w:rsidRPr="00CE590C">
        <w:rPr>
          <w:rFonts w:ascii="Tahoma" w:hAnsi="Tahoma" w:cs="Tahoma"/>
          <w:color w:val="004990"/>
          <w:sz w:val="22"/>
          <w:szCs w:val="22"/>
        </w:rPr>
        <w:t xml:space="preserve"> A excepción de aquellas permitidas por las leyes de Bolivia, Entel S.A. no divulgará ninguna información con respecto a las propuestas, tabulación, clasificación y evaluación de las ofertas; por consiguiente Entel S.A. puede</w:t>
      </w:r>
      <w:r w:rsidR="00E812C7">
        <w:rPr>
          <w:rFonts w:ascii="Tahoma" w:hAnsi="Tahoma" w:cs="Tahoma"/>
          <w:color w:val="004990"/>
          <w:sz w:val="22"/>
          <w:szCs w:val="22"/>
        </w:rPr>
        <w:t xml:space="preserve"> </w:t>
      </w:r>
      <w:r w:rsidRPr="00CE590C">
        <w:rPr>
          <w:rFonts w:ascii="Tahoma" w:hAnsi="Tahoma" w:cs="Tahoma"/>
          <w:color w:val="004990"/>
          <w:sz w:val="22"/>
          <w:szCs w:val="22"/>
        </w:rPr>
        <w:t>proceder con la calificación de acuerdo a sus normas internas y legales vigentes.</w:t>
      </w:r>
    </w:p>
    <w:p w:rsidR="00627CEB" w:rsidRPr="00CE590C" w:rsidRDefault="00627CEB" w:rsidP="00627CEB">
      <w:pPr>
        <w:pStyle w:val="Prrafodelista"/>
        <w:rPr>
          <w:rFonts w:ascii="Tahoma" w:hAnsi="Tahoma" w:cs="Tahoma"/>
          <w:b/>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Confidencialidad:</w:t>
      </w:r>
      <w:r w:rsidRPr="00CE590C">
        <w:rPr>
          <w:rFonts w:ascii="Tahoma" w:hAnsi="Tahoma" w:cs="Tahoma"/>
          <w:color w:val="004990"/>
          <w:sz w:val="22"/>
          <w:szCs w:val="22"/>
        </w:rPr>
        <w:t xml:space="preserve"> El contenido absoluto del presente Pliego de Condiciones, constituye información confidencial de Entel S.A. y se proporciona únicamente para propósitos de referencia en la presentación de ofertas.</w:t>
      </w:r>
      <w:r w:rsidR="00E812C7">
        <w:rPr>
          <w:rFonts w:ascii="Tahoma" w:hAnsi="Tahoma" w:cs="Tahoma"/>
          <w:color w:val="004990"/>
          <w:sz w:val="22"/>
          <w:szCs w:val="22"/>
        </w:rPr>
        <w:t xml:space="preserve"> </w:t>
      </w:r>
      <w:r w:rsidRPr="00CE590C">
        <w:rPr>
          <w:rFonts w:ascii="Tahoma" w:hAnsi="Tahoma" w:cs="Tahoma"/>
          <w:color w:val="004990"/>
          <w:sz w:val="22"/>
          <w:szCs w:val="22"/>
        </w:rPr>
        <w:t>Al recibir esta documentación, el proponente acuerda mantener confidencialidad sobre la información y no reproducirla o divulgarla fuera del grupo directamente responsable de la evaluación de sus contenidos, a menos que Entel S.A. lo autorice por escrito.</w:t>
      </w:r>
      <w:r w:rsidR="00E812C7">
        <w:rPr>
          <w:rFonts w:ascii="Tahoma" w:hAnsi="Tahoma" w:cs="Tahoma"/>
          <w:color w:val="004990"/>
          <w:sz w:val="22"/>
          <w:szCs w:val="22"/>
        </w:rPr>
        <w:t xml:space="preserve"> </w:t>
      </w:r>
    </w:p>
    <w:p w:rsidR="00627CEB" w:rsidRPr="00CE590C" w:rsidRDefault="00627CEB" w:rsidP="00627CEB">
      <w:pPr>
        <w:ind w:left="567"/>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 xml:space="preserve">Acciones legales: </w:t>
      </w:r>
      <w:r w:rsidRPr="00CE590C">
        <w:rPr>
          <w:rFonts w:ascii="Tahoma" w:hAnsi="Tahoma" w:cs="Tahoma"/>
          <w:color w:val="004990"/>
          <w:sz w:val="22"/>
          <w:szCs w:val="22"/>
        </w:rPr>
        <w:t>Entel S.A. se reserva el derecho de seguir las acciones civiles o penales que correspondan, al margen de dar de baja de su árbol de proponentes a la empresa que infrinja su acuerdo de confidencialidad.</w:t>
      </w:r>
    </w:p>
    <w:p w:rsidR="00627CEB" w:rsidRPr="00CE590C" w:rsidRDefault="00627CEB" w:rsidP="00627CEB">
      <w:pPr>
        <w:pStyle w:val="Prrafodelista"/>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Medida Anticorrupción:</w:t>
      </w:r>
      <w:r w:rsidRPr="00CE590C">
        <w:rPr>
          <w:rFonts w:ascii="Tahoma" w:hAnsi="Tahoma" w:cs="Tahoma"/>
          <w:color w:val="00499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627CEB" w:rsidRPr="00CE590C" w:rsidRDefault="00627CEB" w:rsidP="00627CEB">
      <w:pPr>
        <w:pStyle w:val="Prrafodelista"/>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Prohibición de Competencia:</w:t>
      </w:r>
      <w:r w:rsidRPr="00CE590C">
        <w:rPr>
          <w:rFonts w:ascii="Tahoma" w:hAnsi="Tahoma" w:cs="Tahoma"/>
          <w:color w:val="004990"/>
          <w:sz w:val="22"/>
          <w:szCs w:val="22"/>
        </w:rPr>
        <w:t xml:space="preserve"> En contratos resultantes de la adjudicación del presente proceso se contemplará la cláusula de no competencia.</w:t>
      </w:r>
    </w:p>
    <w:p w:rsidR="00627CEB" w:rsidRPr="00CE590C" w:rsidRDefault="00627CEB" w:rsidP="00627CEB">
      <w:pPr>
        <w:ind w:left="567"/>
        <w:jc w:val="both"/>
        <w:rPr>
          <w:rFonts w:ascii="Tahoma" w:hAnsi="Tahoma" w:cs="Tahoma"/>
          <w:color w:val="004990"/>
          <w:sz w:val="22"/>
          <w:szCs w:val="22"/>
        </w:rPr>
      </w:pPr>
      <w:r w:rsidRPr="00CE590C">
        <w:rPr>
          <w:rFonts w:ascii="Tahoma" w:hAnsi="Tahoma" w:cs="Tahoma"/>
          <w:color w:val="00499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627CEB" w:rsidRPr="00CE590C" w:rsidRDefault="00627CEB" w:rsidP="00627CEB">
      <w:pPr>
        <w:ind w:left="567"/>
        <w:jc w:val="both"/>
        <w:rPr>
          <w:rFonts w:ascii="Tahoma" w:hAnsi="Tahoma" w:cs="Tahoma"/>
          <w:color w:val="004990"/>
          <w:sz w:val="22"/>
          <w:szCs w:val="22"/>
        </w:rPr>
      </w:pPr>
    </w:p>
    <w:p w:rsidR="00627CEB" w:rsidRPr="00CE590C" w:rsidRDefault="00627CEB" w:rsidP="00627CEB">
      <w:pPr>
        <w:ind w:left="567"/>
        <w:jc w:val="both"/>
        <w:rPr>
          <w:rFonts w:ascii="Tahoma" w:hAnsi="Tahoma" w:cs="Tahoma"/>
          <w:color w:val="004990"/>
          <w:sz w:val="22"/>
          <w:szCs w:val="22"/>
        </w:rPr>
      </w:pPr>
      <w:r w:rsidRPr="00CE590C">
        <w:rPr>
          <w:rFonts w:ascii="Tahoma" w:hAnsi="Tahoma" w:cs="Tahoma"/>
          <w:color w:val="004990"/>
          <w:sz w:val="22"/>
          <w:szCs w:val="22"/>
        </w:rPr>
        <w:t>En este sentido Entel S.A. se reserva el derecho de no incluir en el proceso de selección y adjudicación al proveedor que incumpla con dicha cláusula.</w:t>
      </w:r>
    </w:p>
    <w:p w:rsidR="00627CEB" w:rsidRPr="00CE590C" w:rsidRDefault="00627CEB" w:rsidP="00627CEB">
      <w:pPr>
        <w:ind w:left="567"/>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b/>
          <w:color w:val="004990"/>
          <w:sz w:val="22"/>
          <w:szCs w:val="22"/>
        </w:rPr>
      </w:pPr>
      <w:r w:rsidRPr="00CE590C">
        <w:rPr>
          <w:rFonts w:ascii="Tahoma" w:hAnsi="Tahoma" w:cs="Tahoma"/>
          <w:b/>
          <w:color w:val="004990"/>
          <w:sz w:val="22"/>
          <w:szCs w:val="22"/>
        </w:rPr>
        <w:t>Impedidos de Participar:</w:t>
      </w:r>
      <w:r w:rsidRPr="00CE590C">
        <w:rPr>
          <w:rFonts w:ascii="Tahoma" w:hAnsi="Tahoma" w:cs="Tahoma"/>
          <w:color w:val="00499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CE590C">
        <w:rPr>
          <w:rFonts w:ascii="Tahoma" w:hAnsi="Tahoma" w:cs="Tahoma"/>
          <w:iCs/>
          <w:color w:val="004990"/>
          <w:sz w:val="22"/>
          <w:szCs w:val="22"/>
        </w:rPr>
        <w:t xml:space="preserve"> </w:t>
      </w:r>
    </w:p>
    <w:p w:rsidR="00627CEB" w:rsidRPr="00CE590C" w:rsidRDefault="00627CEB" w:rsidP="00627CEB">
      <w:pPr>
        <w:ind w:left="567"/>
        <w:jc w:val="both"/>
        <w:rPr>
          <w:rFonts w:ascii="Tahoma" w:hAnsi="Tahoma" w:cs="Tahoma"/>
          <w:b/>
          <w:color w:val="004990"/>
          <w:sz w:val="22"/>
          <w:szCs w:val="22"/>
        </w:rPr>
      </w:pPr>
    </w:p>
    <w:p w:rsidR="00627CEB" w:rsidRPr="00CE590C" w:rsidRDefault="00627CEB" w:rsidP="00627CEB">
      <w:pPr>
        <w:rPr>
          <w:rFonts w:ascii="Tahoma" w:hAnsi="Tahoma" w:cs="Tahoma"/>
          <w:b/>
          <w:color w:val="004990"/>
          <w:sz w:val="22"/>
          <w:szCs w:val="22"/>
        </w:rPr>
      </w:pPr>
      <w:r w:rsidRPr="00CE590C">
        <w:rPr>
          <w:rFonts w:ascii="Tahoma" w:hAnsi="Tahoma" w:cs="Tahoma"/>
          <w:b/>
          <w:color w:val="004990"/>
          <w:sz w:val="22"/>
          <w:szCs w:val="22"/>
        </w:rPr>
        <w:t>Consideraciones previas a la presentación de propuestas</w:t>
      </w:r>
    </w:p>
    <w:p w:rsidR="00627CEB" w:rsidRPr="00CE590C" w:rsidRDefault="00627CEB" w:rsidP="00627CEB">
      <w:pPr>
        <w:rPr>
          <w:rFonts w:ascii="Tahoma" w:hAnsi="Tahoma" w:cs="Tahoma"/>
          <w:b/>
          <w:color w:val="004990"/>
          <w:sz w:val="22"/>
          <w:szCs w:val="22"/>
        </w:rPr>
      </w:pPr>
    </w:p>
    <w:p w:rsidR="00627CEB" w:rsidRPr="00CE590C" w:rsidRDefault="00627CEB" w:rsidP="00627CEB">
      <w:pPr>
        <w:numPr>
          <w:ilvl w:val="0"/>
          <w:numId w:val="8"/>
        </w:numPr>
        <w:ind w:left="567" w:hanging="567"/>
        <w:jc w:val="both"/>
        <w:rPr>
          <w:rFonts w:ascii="Tahoma" w:hAnsi="Tahoma" w:cs="Tahoma"/>
          <w:b/>
          <w:color w:val="004990"/>
          <w:sz w:val="22"/>
          <w:szCs w:val="22"/>
        </w:rPr>
      </w:pPr>
      <w:r w:rsidRPr="00CE590C">
        <w:rPr>
          <w:rFonts w:ascii="Tahoma" w:hAnsi="Tahoma" w:cs="Tahoma"/>
          <w:b/>
          <w:color w:val="004990"/>
          <w:sz w:val="22"/>
          <w:szCs w:val="22"/>
        </w:rPr>
        <w:t>Revisión y Modificación del Pliego de Condiciones:</w:t>
      </w:r>
      <w:r w:rsidRPr="00CE590C">
        <w:rPr>
          <w:rFonts w:ascii="Tahoma" w:hAnsi="Tahoma" w:cs="Tahoma"/>
          <w:color w:val="004990"/>
          <w:sz w:val="22"/>
          <w:szCs w:val="22"/>
        </w:rPr>
        <w:t xml:space="preserve"> Entel S.A. se reserva el derecho de revisar y modificar el Pliego de Condiciones durante la etapa de invitación. Asimismo, la revisión y/o modificación del Pliego de Condiciones pueden ser realizados como consecuencia de la reunión de aclaración. De producirse estas situaciones, las modificaciones serán comunicadas a los proponentes.</w:t>
      </w: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 xml:space="preserve">Solicitud </w:t>
      </w:r>
      <w:r w:rsidRPr="00CE590C">
        <w:rPr>
          <w:rFonts w:ascii="Tahoma" w:hAnsi="Tahoma" w:cs="Tahoma"/>
          <w:b/>
          <w:bCs/>
          <w:color w:val="004990"/>
          <w:sz w:val="22"/>
          <w:szCs w:val="22"/>
        </w:rPr>
        <w:t>de Ampliación del Plazo de Entrega de Ofertas:</w:t>
      </w:r>
      <w:r w:rsidRPr="00CE590C">
        <w:rPr>
          <w:rFonts w:ascii="Tahoma" w:hAnsi="Tahoma" w:cs="Tahoma"/>
          <w:bCs/>
          <w:color w:val="004990"/>
          <w:sz w:val="22"/>
          <w:szCs w:val="22"/>
        </w:rPr>
        <w:t xml:space="preserve"> </w:t>
      </w:r>
      <w:r w:rsidRPr="00CE590C">
        <w:rPr>
          <w:rFonts w:ascii="Tahoma" w:hAnsi="Tahoma" w:cs="Tahoma"/>
          <w:color w:val="004990"/>
          <w:sz w:val="22"/>
          <w:szCs w:val="22"/>
        </w:rPr>
        <w:t>Los proponentes deberán enviar una carta solicitando la ampliación del plazo de presentación de propuestas, hasta dos (2) días hábiles antes del plazo de entrega establecido en el Pliego de Condiciones. Recibida esta solicitud, Entel S.A. realizará el análisis de tiempo de ampliación del plazo de entrega de las ofertas según cada caso, comunicando los cambios. En caso fortuito o de fuerza mayor</w:t>
      </w:r>
      <w:r w:rsidRPr="00CE590C">
        <w:rPr>
          <w:rStyle w:val="Refdenotaalpie"/>
          <w:rFonts w:ascii="Tahoma" w:hAnsi="Tahoma" w:cs="Tahoma"/>
          <w:color w:val="004990"/>
          <w:sz w:val="22"/>
          <w:szCs w:val="22"/>
        </w:rPr>
        <w:footnoteReference w:id="2"/>
      </w:r>
      <w:r w:rsidRPr="00CE590C">
        <w:rPr>
          <w:rFonts w:ascii="Tahoma" w:hAnsi="Tahoma" w:cs="Tahoma"/>
          <w:color w:val="00499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627CEB" w:rsidRPr="00CE590C" w:rsidRDefault="00627CEB" w:rsidP="00627CEB">
      <w:pPr>
        <w:ind w:left="567" w:hanging="567"/>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 xml:space="preserve">Rechazo de Propuestas: </w:t>
      </w:r>
      <w:r w:rsidRPr="00CE590C">
        <w:rPr>
          <w:rFonts w:ascii="Tahoma" w:hAnsi="Tahoma" w:cs="Tahoma"/>
          <w:color w:val="004990"/>
          <w:sz w:val="22"/>
          <w:szCs w:val="22"/>
        </w:rPr>
        <w:t>No serán aceptadas ni consideradas las propuestas recibidas en oficinas postales o cualquier otro lugar, aunque fueran dependencias de ENTEL S.A. diferente al domicilio señalado en el apartado 6 “Presentación de Propuestas”,</w:t>
      </w:r>
      <w:r w:rsidR="00E812C7">
        <w:rPr>
          <w:rFonts w:ascii="Tahoma" w:hAnsi="Tahoma" w:cs="Tahoma"/>
          <w:color w:val="004990"/>
          <w:sz w:val="22"/>
          <w:szCs w:val="22"/>
        </w:rPr>
        <w:t xml:space="preserve"> </w:t>
      </w:r>
      <w:r w:rsidRPr="00CE590C">
        <w:rPr>
          <w:rFonts w:ascii="Tahoma" w:hAnsi="Tahoma" w:cs="Tahoma"/>
          <w:color w:val="004990"/>
          <w:sz w:val="22"/>
          <w:szCs w:val="22"/>
        </w:rPr>
        <w:t xml:space="preserve">y tampoco serán consideradas las ofertas entregadas pasados el día y hora límite señalado por Entel S.A. </w:t>
      </w:r>
    </w:p>
    <w:p w:rsidR="00627CEB" w:rsidRPr="00CE590C" w:rsidRDefault="00627CEB" w:rsidP="00627CEB">
      <w:pPr>
        <w:ind w:left="567" w:hanging="567"/>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color w:val="004990"/>
          <w:sz w:val="22"/>
          <w:szCs w:val="22"/>
        </w:rPr>
        <w:t>La ausencia de cualquier documento solicitado en el Pliego de Condiciones, determina la inhabilitación de la propuesta.</w:t>
      </w:r>
    </w:p>
    <w:p w:rsidR="00627CEB" w:rsidRPr="00CE590C" w:rsidRDefault="00627CEB" w:rsidP="00627CEB">
      <w:pPr>
        <w:ind w:left="720"/>
        <w:jc w:val="both"/>
        <w:rPr>
          <w:rFonts w:ascii="Tahoma" w:hAnsi="Tahoma" w:cs="Tahoma"/>
          <w:color w:val="004990"/>
          <w:sz w:val="22"/>
          <w:szCs w:val="22"/>
        </w:rPr>
      </w:pPr>
    </w:p>
    <w:p w:rsidR="00627CEB" w:rsidRPr="00CE590C" w:rsidRDefault="00627CEB" w:rsidP="00627CEB">
      <w:pPr>
        <w:jc w:val="both"/>
        <w:rPr>
          <w:rFonts w:ascii="Tahoma" w:hAnsi="Tahoma" w:cs="Tahoma"/>
          <w:b/>
          <w:color w:val="004990"/>
          <w:sz w:val="22"/>
          <w:szCs w:val="22"/>
        </w:rPr>
      </w:pPr>
      <w:r w:rsidRPr="00CE590C">
        <w:rPr>
          <w:rFonts w:ascii="Tahoma" w:hAnsi="Tahoma" w:cs="Tahoma"/>
          <w:b/>
          <w:color w:val="004990"/>
          <w:sz w:val="22"/>
          <w:szCs w:val="22"/>
        </w:rPr>
        <w:t xml:space="preserve">Consideraciones durante el proceso </w:t>
      </w: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color w:val="004990"/>
          <w:sz w:val="22"/>
          <w:szCs w:val="22"/>
        </w:rPr>
        <w:t>Participan del acto representantes de los proveedores que presentaron sus propuestas y la Comisión de Calificación de Entel S.A.</w:t>
      </w:r>
      <w:r w:rsidR="00E812C7">
        <w:rPr>
          <w:rFonts w:ascii="Tahoma" w:hAnsi="Tahoma" w:cs="Tahoma"/>
          <w:color w:val="004990"/>
          <w:sz w:val="22"/>
          <w:szCs w:val="22"/>
        </w:rPr>
        <w:t xml:space="preserve"> </w:t>
      </w:r>
    </w:p>
    <w:p w:rsidR="00627CEB" w:rsidRPr="00CE590C" w:rsidRDefault="00627CEB" w:rsidP="00627CEB">
      <w:pPr>
        <w:ind w:left="567" w:hanging="567"/>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color w:val="004990"/>
          <w:sz w:val="22"/>
          <w:szCs w:val="22"/>
        </w:rPr>
        <w:t>No se procede a la apertura de la Propuesta Técnica (sobre “B”) y la Propuesta Económica (sobre “C”) si los oferentes no se habilitan con los Documentos Administrativos (sobre “A”).</w:t>
      </w:r>
    </w:p>
    <w:p w:rsidR="00627CEB" w:rsidRPr="00CE590C" w:rsidRDefault="00627CEB" w:rsidP="00627CEB">
      <w:pPr>
        <w:pStyle w:val="Prrafodelista"/>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color w:val="004990"/>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627CEB" w:rsidRPr="00CE590C" w:rsidRDefault="00627CEB" w:rsidP="00627CEB">
      <w:pPr>
        <w:pStyle w:val="Prrafodelista"/>
        <w:ind w:left="567" w:hanging="567"/>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color w:val="004990"/>
          <w:sz w:val="22"/>
          <w:szCs w:val="22"/>
        </w:rPr>
        <w:t>Errores Subsanables y no subsanables en la propuesta:</w:t>
      </w:r>
    </w:p>
    <w:p w:rsidR="00627CEB" w:rsidRPr="00CE590C" w:rsidRDefault="00627CEB" w:rsidP="00627CEB">
      <w:pPr>
        <w:pStyle w:val="Prrafodelista"/>
        <w:rPr>
          <w:rFonts w:ascii="Tahoma" w:hAnsi="Tahoma" w:cs="Tahoma"/>
          <w:color w:val="004990"/>
          <w:sz w:val="22"/>
          <w:szCs w:val="22"/>
        </w:rPr>
      </w:pPr>
    </w:p>
    <w:p w:rsidR="00627CEB" w:rsidRPr="00CE590C" w:rsidRDefault="00627CEB" w:rsidP="00627CEB">
      <w:pPr>
        <w:pStyle w:val="Prrafodelista"/>
        <w:numPr>
          <w:ilvl w:val="0"/>
          <w:numId w:val="11"/>
        </w:numPr>
        <w:ind w:left="1134" w:hanging="567"/>
        <w:jc w:val="both"/>
        <w:rPr>
          <w:rFonts w:ascii="Tahoma" w:hAnsi="Tahoma" w:cs="Tahoma"/>
          <w:color w:val="004990"/>
          <w:sz w:val="22"/>
          <w:szCs w:val="22"/>
        </w:rPr>
      </w:pPr>
      <w:r w:rsidRPr="00CE590C">
        <w:rPr>
          <w:rFonts w:ascii="Tahoma" w:hAnsi="Tahoma" w:cs="Tahoma"/>
          <w:color w:val="004990"/>
          <w:sz w:val="22"/>
          <w:szCs w:val="22"/>
        </w:rPr>
        <w:t xml:space="preserve">Error subsanable es el que incide sobre aspectos no sustanciales, sean accidentales, accesorios o de forma, sin afectar la legalidad ni la solvencia de las propuestas. Es susceptible de ser rectificado siempre y cuando no afecte los términos y condiciones </w:t>
      </w:r>
      <w:r w:rsidRPr="00CE590C">
        <w:rPr>
          <w:rFonts w:ascii="Tahoma" w:hAnsi="Tahoma" w:cs="Tahoma"/>
          <w:color w:val="004990"/>
          <w:sz w:val="22"/>
          <w:szCs w:val="22"/>
        </w:rPr>
        <w:lastRenderedPageBreak/>
        <w:t>de la propuesta, no conceda ventajas indebidas en detrimento de los otros proponentes y no se considere omisión de la presentación de documentos.</w:t>
      </w:r>
      <w:r w:rsidR="00E812C7">
        <w:rPr>
          <w:rFonts w:ascii="Tahoma" w:hAnsi="Tahoma" w:cs="Tahoma"/>
          <w:color w:val="004990"/>
          <w:sz w:val="22"/>
          <w:szCs w:val="22"/>
        </w:rPr>
        <w:t xml:space="preserve"> </w:t>
      </w:r>
    </w:p>
    <w:p w:rsidR="00627CEB" w:rsidRPr="00CE590C" w:rsidRDefault="00627CEB" w:rsidP="00627CEB">
      <w:pPr>
        <w:pStyle w:val="Prrafodelista"/>
        <w:numPr>
          <w:ilvl w:val="0"/>
          <w:numId w:val="11"/>
        </w:numPr>
        <w:ind w:left="1134" w:hanging="567"/>
        <w:jc w:val="both"/>
        <w:rPr>
          <w:rFonts w:ascii="Tahoma" w:hAnsi="Tahoma" w:cs="Tahoma"/>
          <w:color w:val="004990"/>
          <w:sz w:val="22"/>
          <w:szCs w:val="22"/>
        </w:rPr>
      </w:pPr>
      <w:r w:rsidRPr="00CE590C">
        <w:rPr>
          <w:rFonts w:ascii="Tahoma" w:hAnsi="Tahoma" w:cs="Tahoma"/>
          <w:color w:val="004990"/>
          <w:sz w:val="22"/>
          <w:szCs w:val="22"/>
        </w:rPr>
        <w:t xml:space="preserve">Errores no subsanables, siendo objeto de descalificación, los siguientes: </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 xml:space="preserve">La ausencia de la carta de presentación de la propuesta firmada por el Representante Legal del proponente. </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 xml:space="preserve">La falta de la propuesta técnica. </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 xml:space="preserve">La falta de la propuesta económica. </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La falta de presentación de la Garantía de Seriedad de Propuesta.</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La ausencia del Poder</w:t>
      </w:r>
      <w:r w:rsidR="00E812C7">
        <w:rPr>
          <w:rFonts w:ascii="Tahoma" w:hAnsi="Tahoma" w:cs="Tahoma"/>
          <w:color w:val="004990"/>
          <w:sz w:val="22"/>
          <w:szCs w:val="22"/>
        </w:rPr>
        <w:t xml:space="preserve"> </w:t>
      </w:r>
      <w:r w:rsidRPr="00CE590C">
        <w:rPr>
          <w:rFonts w:ascii="Tahoma" w:hAnsi="Tahoma" w:cs="Tahoma"/>
          <w:color w:val="004990"/>
          <w:sz w:val="22"/>
          <w:szCs w:val="22"/>
        </w:rPr>
        <w:t>del representante Legal del proponente.</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 xml:space="preserve">La presentación de una Garantía de Seriedad de Propuesta diferente a la solicitada. </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Cuando se presente en fotocopia simple, los documentos solicitados en original o debidamente legalizados.</w:t>
      </w:r>
    </w:p>
    <w:p w:rsidR="00627CEB" w:rsidRPr="00CE590C" w:rsidRDefault="00627CEB" w:rsidP="00627CEB">
      <w:pPr>
        <w:pStyle w:val="Prrafodelista"/>
        <w:numPr>
          <w:ilvl w:val="1"/>
          <w:numId w:val="11"/>
        </w:numPr>
        <w:tabs>
          <w:tab w:val="left" w:pos="1701"/>
        </w:tabs>
        <w:ind w:left="1701" w:hanging="567"/>
        <w:jc w:val="both"/>
        <w:rPr>
          <w:rFonts w:ascii="Tahoma" w:hAnsi="Tahoma" w:cs="Tahoma"/>
          <w:color w:val="004990"/>
          <w:sz w:val="22"/>
          <w:szCs w:val="22"/>
        </w:rPr>
      </w:pPr>
      <w:r w:rsidRPr="00CE590C">
        <w:rPr>
          <w:rFonts w:ascii="Tahoma" w:hAnsi="Tahoma" w:cs="Tahoma"/>
          <w:color w:val="004990"/>
          <w:sz w:val="22"/>
          <w:szCs w:val="22"/>
        </w:rPr>
        <w:t xml:space="preserve">La falta de presentación de documentos, refiriéndose también a que cualquier documento presentado no cumpla con las condiciones de validez requeridas. </w:t>
      </w:r>
    </w:p>
    <w:p w:rsidR="00627CEB" w:rsidRPr="00CE590C" w:rsidRDefault="00627CEB" w:rsidP="00627CEB">
      <w:pPr>
        <w:pStyle w:val="Continuarlista"/>
        <w:spacing w:after="0"/>
        <w:ind w:left="426"/>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Convocatoria Desierta:</w:t>
      </w:r>
      <w:r w:rsidRPr="00CE590C">
        <w:rPr>
          <w:rFonts w:ascii="Tahoma" w:hAnsi="Tahoma" w:cs="Tahoma"/>
          <w:color w:val="004990"/>
          <w:sz w:val="22"/>
          <w:szCs w:val="22"/>
        </w:rPr>
        <w:t xml:space="preserve"> Entel S.A. se reserva el derecho de declarar desierta la presente convocatoria en cualquier etapa en la que se encuentre, con anterioridad a la adjudicación y en los siguientes casos:</w:t>
      </w:r>
    </w:p>
    <w:p w:rsidR="00627CEB" w:rsidRPr="00CE590C" w:rsidRDefault="00627CEB" w:rsidP="00627CEB">
      <w:pPr>
        <w:pStyle w:val="Continuarlista"/>
        <w:spacing w:after="0"/>
        <w:ind w:left="426"/>
        <w:rPr>
          <w:rFonts w:ascii="Tahoma" w:hAnsi="Tahoma" w:cs="Tahoma"/>
          <w:color w:val="004990"/>
          <w:sz w:val="22"/>
          <w:szCs w:val="22"/>
        </w:rPr>
      </w:pPr>
    </w:p>
    <w:p w:rsidR="00627CEB" w:rsidRPr="00CE590C" w:rsidRDefault="00627CEB" w:rsidP="00627CEB">
      <w:pPr>
        <w:pStyle w:val="Prrafodelista"/>
        <w:numPr>
          <w:ilvl w:val="0"/>
          <w:numId w:val="12"/>
        </w:numPr>
        <w:tabs>
          <w:tab w:val="left" w:pos="1134"/>
        </w:tabs>
        <w:ind w:left="1134" w:hanging="567"/>
        <w:jc w:val="both"/>
        <w:rPr>
          <w:rFonts w:ascii="Tahoma" w:hAnsi="Tahoma" w:cs="Tahoma"/>
          <w:color w:val="004990"/>
          <w:sz w:val="22"/>
          <w:szCs w:val="22"/>
        </w:rPr>
      </w:pPr>
      <w:r w:rsidRPr="00CE590C">
        <w:rPr>
          <w:rFonts w:ascii="Tahoma" w:hAnsi="Tahoma" w:cs="Tahoma"/>
          <w:color w:val="004990"/>
          <w:sz w:val="22"/>
          <w:szCs w:val="22"/>
        </w:rPr>
        <w:t>No se hubiera recibido ninguna propuesta</w:t>
      </w:r>
    </w:p>
    <w:p w:rsidR="00627CEB" w:rsidRPr="00CE590C" w:rsidRDefault="00627CEB" w:rsidP="00627CEB">
      <w:pPr>
        <w:numPr>
          <w:ilvl w:val="0"/>
          <w:numId w:val="12"/>
        </w:numPr>
        <w:tabs>
          <w:tab w:val="left" w:pos="1134"/>
        </w:tabs>
        <w:ind w:left="1134" w:hanging="567"/>
        <w:jc w:val="both"/>
        <w:rPr>
          <w:rFonts w:ascii="Tahoma" w:hAnsi="Tahoma" w:cs="Tahoma"/>
          <w:color w:val="004990"/>
          <w:sz w:val="22"/>
          <w:szCs w:val="22"/>
        </w:rPr>
      </w:pPr>
      <w:r w:rsidRPr="00CE590C">
        <w:rPr>
          <w:rFonts w:ascii="Tahoma" w:hAnsi="Tahoma" w:cs="Tahoma"/>
          <w:color w:val="004990"/>
          <w:sz w:val="22"/>
          <w:szCs w:val="22"/>
        </w:rPr>
        <w:t>Ningún proponente hubiera cumplido con los requisitos establecidos en el Pliego de Condiciones.</w:t>
      </w:r>
    </w:p>
    <w:p w:rsidR="00627CEB" w:rsidRPr="00CE590C" w:rsidRDefault="00627CEB" w:rsidP="00627CEB">
      <w:pPr>
        <w:numPr>
          <w:ilvl w:val="0"/>
          <w:numId w:val="12"/>
        </w:numPr>
        <w:tabs>
          <w:tab w:val="left" w:pos="1134"/>
        </w:tabs>
        <w:ind w:left="1134" w:hanging="567"/>
        <w:jc w:val="both"/>
        <w:rPr>
          <w:rFonts w:ascii="Tahoma" w:hAnsi="Tahoma" w:cs="Tahoma"/>
          <w:color w:val="004990"/>
          <w:sz w:val="22"/>
          <w:szCs w:val="22"/>
        </w:rPr>
      </w:pPr>
      <w:r w:rsidRPr="00CE590C">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627CEB" w:rsidRPr="00CE590C" w:rsidRDefault="00627CEB" w:rsidP="00627CEB">
      <w:pPr>
        <w:ind w:left="1068"/>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Cancelación, Anulación y/o Suspensión:</w:t>
      </w:r>
      <w:r w:rsidR="00E812C7">
        <w:rPr>
          <w:rFonts w:ascii="Tahoma" w:hAnsi="Tahoma" w:cs="Tahoma"/>
          <w:color w:val="004990"/>
          <w:sz w:val="22"/>
          <w:szCs w:val="22"/>
        </w:rPr>
        <w:t xml:space="preserve"> </w:t>
      </w:r>
      <w:r w:rsidRPr="00CE590C">
        <w:rPr>
          <w:rFonts w:ascii="Tahoma" w:hAnsi="Tahoma" w:cs="Tahoma"/>
          <w:color w:val="004990"/>
          <w:sz w:val="22"/>
          <w:szCs w:val="22"/>
        </w:rPr>
        <w:t>Entel S.A. puede suspender, cancelar o declarar anulada y sin efecto la presente convocatoria, en cualquier etapa previa a la formalización de la relación comercial, por las razones siguientes:</w:t>
      </w:r>
    </w:p>
    <w:p w:rsidR="00627CEB" w:rsidRPr="00CE590C" w:rsidRDefault="00627CEB" w:rsidP="00627CEB">
      <w:pPr>
        <w:jc w:val="both"/>
        <w:rPr>
          <w:rFonts w:ascii="Tahoma" w:hAnsi="Tahoma" w:cs="Tahoma"/>
          <w:color w:val="004990"/>
          <w:sz w:val="22"/>
          <w:szCs w:val="22"/>
        </w:rPr>
      </w:pPr>
    </w:p>
    <w:p w:rsidR="00627CEB" w:rsidRPr="00CE590C" w:rsidRDefault="00627CEB" w:rsidP="00627CEB">
      <w:pPr>
        <w:pStyle w:val="Prrafodelista"/>
        <w:numPr>
          <w:ilvl w:val="0"/>
          <w:numId w:val="9"/>
        </w:numPr>
        <w:ind w:left="1134" w:hanging="567"/>
        <w:jc w:val="both"/>
        <w:rPr>
          <w:rFonts w:ascii="Tahoma" w:hAnsi="Tahoma" w:cs="Tahoma"/>
          <w:color w:val="004990"/>
          <w:sz w:val="22"/>
          <w:szCs w:val="22"/>
        </w:rPr>
      </w:pPr>
      <w:r w:rsidRPr="00CE590C">
        <w:rPr>
          <w:rFonts w:ascii="Tahoma" w:hAnsi="Tahoma" w:cs="Tahoma"/>
          <w:color w:val="00499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627CEB" w:rsidRPr="00CE590C" w:rsidRDefault="00627CEB" w:rsidP="00627CEB">
      <w:pPr>
        <w:numPr>
          <w:ilvl w:val="0"/>
          <w:numId w:val="9"/>
        </w:numPr>
        <w:ind w:left="1134" w:hanging="567"/>
        <w:jc w:val="both"/>
        <w:rPr>
          <w:rFonts w:ascii="Tahoma" w:hAnsi="Tahoma" w:cs="Tahoma"/>
          <w:color w:val="004990"/>
          <w:sz w:val="22"/>
          <w:szCs w:val="22"/>
        </w:rPr>
      </w:pPr>
      <w:r w:rsidRPr="00CE590C">
        <w:rPr>
          <w:rFonts w:ascii="Tahoma" w:hAnsi="Tahoma" w:cs="Tahoma"/>
          <w:color w:val="004990"/>
          <w:sz w:val="22"/>
          <w:szCs w:val="22"/>
        </w:rPr>
        <w:t xml:space="preserve">Cuando se determine incumplimiento o inobservancia al procedimiento para la adquisición respectiva y/o desvirtúe la legalidad y validez del proceso. </w:t>
      </w:r>
    </w:p>
    <w:p w:rsidR="00627CEB" w:rsidRPr="00CE590C" w:rsidRDefault="00627CEB" w:rsidP="00627CEB">
      <w:pPr>
        <w:numPr>
          <w:ilvl w:val="0"/>
          <w:numId w:val="9"/>
        </w:numPr>
        <w:ind w:left="1134" w:hanging="567"/>
        <w:jc w:val="both"/>
        <w:rPr>
          <w:rFonts w:ascii="Tahoma" w:hAnsi="Tahoma" w:cs="Tahoma"/>
          <w:color w:val="004990"/>
          <w:sz w:val="22"/>
          <w:szCs w:val="22"/>
        </w:rPr>
      </w:pPr>
      <w:r w:rsidRPr="00CE590C">
        <w:rPr>
          <w:rFonts w:ascii="Tahoma" w:hAnsi="Tahoma" w:cs="Tahoma"/>
          <w:color w:val="004990"/>
          <w:sz w:val="22"/>
          <w:szCs w:val="22"/>
        </w:rPr>
        <w:t xml:space="preserve">Cuando a juicio de Entel S.A., las ofertas no se adecuen a sus intereses y/o a las normas y procedimientos legales vigentes. </w:t>
      </w:r>
    </w:p>
    <w:p w:rsidR="00627CEB" w:rsidRPr="00CE590C" w:rsidRDefault="00627CEB" w:rsidP="00627CEB">
      <w:pPr>
        <w:ind w:left="1418"/>
        <w:jc w:val="both"/>
        <w:rPr>
          <w:rFonts w:ascii="Tahoma" w:hAnsi="Tahoma" w:cs="Tahoma"/>
          <w:color w:val="004990"/>
          <w:sz w:val="22"/>
          <w:szCs w:val="22"/>
        </w:rPr>
      </w:pPr>
    </w:p>
    <w:p w:rsidR="00627CEB" w:rsidRPr="00CE590C" w:rsidRDefault="00627CEB" w:rsidP="00627CEB">
      <w:pPr>
        <w:numPr>
          <w:ilvl w:val="0"/>
          <w:numId w:val="8"/>
        </w:numPr>
        <w:ind w:left="567" w:hanging="567"/>
        <w:jc w:val="both"/>
        <w:rPr>
          <w:rFonts w:ascii="Tahoma" w:hAnsi="Tahoma" w:cs="Tahoma"/>
          <w:color w:val="004990"/>
          <w:sz w:val="22"/>
          <w:szCs w:val="22"/>
        </w:rPr>
      </w:pPr>
      <w:r w:rsidRPr="00CE590C">
        <w:rPr>
          <w:rFonts w:ascii="Tahoma" w:hAnsi="Tahoma" w:cs="Tahoma"/>
          <w:b/>
          <w:color w:val="004990"/>
          <w:sz w:val="22"/>
          <w:szCs w:val="22"/>
        </w:rPr>
        <w:t>Rechazo de propuestas:</w:t>
      </w:r>
      <w:r w:rsidRPr="00CE590C">
        <w:rPr>
          <w:rFonts w:ascii="Tahoma" w:hAnsi="Tahoma" w:cs="Tahoma"/>
          <w:color w:val="004990"/>
          <w:sz w:val="22"/>
          <w:szCs w:val="22"/>
        </w:rPr>
        <w:t xml:space="preserve"> Entel S.A. puede rechazar las propuestas, de acuerdo a las siguientes causales:</w:t>
      </w:r>
    </w:p>
    <w:p w:rsidR="00627CEB" w:rsidRPr="00CE590C" w:rsidRDefault="00627CEB" w:rsidP="00627CEB">
      <w:pPr>
        <w:ind w:left="567"/>
        <w:jc w:val="both"/>
        <w:rPr>
          <w:rFonts w:ascii="Tahoma" w:hAnsi="Tahoma" w:cs="Tahoma"/>
          <w:color w:val="004990"/>
          <w:sz w:val="22"/>
          <w:szCs w:val="22"/>
        </w:rPr>
      </w:pPr>
    </w:p>
    <w:p w:rsidR="00627CEB" w:rsidRPr="00CE590C" w:rsidRDefault="00627CEB" w:rsidP="00627CEB">
      <w:pPr>
        <w:pStyle w:val="Prrafodelista"/>
        <w:numPr>
          <w:ilvl w:val="0"/>
          <w:numId w:val="10"/>
        </w:numPr>
        <w:ind w:left="1134" w:hanging="567"/>
        <w:jc w:val="both"/>
        <w:rPr>
          <w:rFonts w:ascii="Tahoma" w:hAnsi="Tahoma" w:cs="Tahoma"/>
          <w:color w:val="004990"/>
          <w:sz w:val="22"/>
          <w:szCs w:val="22"/>
        </w:rPr>
      </w:pPr>
      <w:r w:rsidRPr="00CE590C">
        <w:rPr>
          <w:rFonts w:ascii="Tahoma" w:hAnsi="Tahoma" w:cs="Tahoma"/>
          <w:color w:val="004990"/>
          <w:sz w:val="22"/>
          <w:szCs w:val="22"/>
        </w:rPr>
        <w:t xml:space="preserve">Ofertas presentadas fuera de fecha y hora establecidas en el Pliego de Condiciones; exceptuando los casos fortuitos o de fuerza mayor aprobados por el Comité de Evaluación. </w:t>
      </w:r>
    </w:p>
    <w:p w:rsidR="00627CEB" w:rsidRPr="00CE590C" w:rsidRDefault="00627CEB" w:rsidP="00627CEB">
      <w:pPr>
        <w:pStyle w:val="Prrafodelista"/>
        <w:numPr>
          <w:ilvl w:val="0"/>
          <w:numId w:val="10"/>
        </w:numPr>
        <w:ind w:left="1134" w:hanging="567"/>
        <w:jc w:val="both"/>
        <w:rPr>
          <w:rFonts w:ascii="Tahoma" w:hAnsi="Tahoma" w:cs="Tahoma"/>
          <w:color w:val="004990"/>
          <w:sz w:val="22"/>
          <w:szCs w:val="22"/>
        </w:rPr>
      </w:pPr>
      <w:r w:rsidRPr="00CE590C">
        <w:rPr>
          <w:rFonts w:ascii="Tahoma" w:hAnsi="Tahoma" w:cs="Tahoma"/>
          <w:color w:val="004990"/>
          <w:sz w:val="22"/>
          <w:szCs w:val="22"/>
        </w:rPr>
        <w:t>Ofertas que tengan raspaduras, alteraciones o enmiendas.</w:t>
      </w:r>
    </w:p>
    <w:p w:rsidR="00627CEB" w:rsidRPr="00CE590C" w:rsidRDefault="00627CEB" w:rsidP="00627CEB">
      <w:pPr>
        <w:pStyle w:val="Prrafodelista"/>
        <w:numPr>
          <w:ilvl w:val="0"/>
          <w:numId w:val="10"/>
        </w:numPr>
        <w:ind w:left="1134" w:hanging="567"/>
        <w:jc w:val="both"/>
        <w:rPr>
          <w:rFonts w:ascii="Tahoma" w:hAnsi="Tahoma" w:cs="Tahoma"/>
          <w:color w:val="004990"/>
          <w:sz w:val="22"/>
          <w:szCs w:val="22"/>
        </w:rPr>
      </w:pPr>
      <w:r w:rsidRPr="00CE590C">
        <w:rPr>
          <w:rFonts w:ascii="Tahoma" w:hAnsi="Tahoma" w:cs="Tahoma"/>
          <w:color w:val="004990"/>
          <w:sz w:val="22"/>
          <w:szCs w:val="22"/>
        </w:rPr>
        <w:t xml:space="preserve">Ofertas que no cumplan con cualquiera de las especificaciones descritas en el Pliego de Condiciones. </w:t>
      </w:r>
    </w:p>
    <w:p w:rsidR="00627CEB" w:rsidRPr="00CE590C" w:rsidRDefault="00627CEB" w:rsidP="00627CEB">
      <w:pPr>
        <w:pStyle w:val="Prrafodelista"/>
        <w:numPr>
          <w:ilvl w:val="0"/>
          <w:numId w:val="10"/>
        </w:numPr>
        <w:ind w:left="1134" w:hanging="567"/>
        <w:jc w:val="both"/>
        <w:rPr>
          <w:rFonts w:ascii="Tahoma" w:hAnsi="Tahoma" w:cs="Tahoma"/>
          <w:color w:val="004990"/>
          <w:sz w:val="22"/>
          <w:szCs w:val="22"/>
        </w:rPr>
      </w:pPr>
      <w:r w:rsidRPr="00CE590C">
        <w:rPr>
          <w:rFonts w:ascii="Tahoma" w:hAnsi="Tahoma" w:cs="Tahoma"/>
          <w:color w:val="004990"/>
          <w:sz w:val="22"/>
          <w:szCs w:val="22"/>
        </w:rPr>
        <w:lastRenderedPageBreak/>
        <w:t xml:space="preserve">Cuando a juicio de Entel S.A., los precios ofertados no guarden relación con el mercado. </w:t>
      </w:r>
    </w:p>
    <w:p w:rsidR="00627CEB" w:rsidRPr="00CE590C" w:rsidRDefault="00627CEB" w:rsidP="00627CEB">
      <w:pPr>
        <w:pStyle w:val="Prrafodelista"/>
        <w:numPr>
          <w:ilvl w:val="0"/>
          <w:numId w:val="10"/>
        </w:numPr>
        <w:ind w:left="1134" w:hanging="567"/>
        <w:jc w:val="both"/>
        <w:rPr>
          <w:rFonts w:ascii="Tahoma" w:hAnsi="Tahoma" w:cs="Tahoma"/>
          <w:color w:val="004990"/>
          <w:sz w:val="22"/>
          <w:szCs w:val="22"/>
        </w:rPr>
      </w:pPr>
      <w:r w:rsidRPr="00CE590C">
        <w:rPr>
          <w:rFonts w:ascii="Tahoma" w:hAnsi="Tahoma" w:cs="Tahoma"/>
          <w:color w:val="004990"/>
          <w:sz w:val="22"/>
          <w:szCs w:val="22"/>
        </w:rPr>
        <w:t>Entel S.A. se reserva el derecho de desestimar cualquier propuesta, si a su juicio ésta no satisface sus expectativas y necesidades; o si el proponente no es merecedor de</w:t>
      </w:r>
      <w:r w:rsidR="00E812C7">
        <w:rPr>
          <w:rFonts w:ascii="Tahoma" w:hAnsi="Tahoma" w:cs="Tahoma"/>
          <w:color w:val="004990"/>
          <w:sz w:val="22"/>
          <w:szCs w:val="22"/>
        </w:rPr>
        <w:t xml:space="preserve"> </w:t>
      </w:r>
      <w:r w:rsidRPr="00CE590C">
        <w:rPr>
          <w:rFonts w:ascii="Tahoma" w:hAnsi="Tahoma" w:cs="Tahoma"/>
          <w:color w:val="004990"/>
          <w:sz w:val="22"/>
          <w:szCs w:val="22"/>
        </w:rPr>
        <w:t>la confianza de Entel S.A.</w:t>
      </w:r>
    </w:p>
    <w:p w:rsidR="00627CEB" w:rsidRPr="00CE590C" w:rsidRDefault="00627CEB" w:rsidP="00627CEB">
      <w:pPr>
        <w:pStyle w:val="Prrafodelista"/>
        <w:numPr>
          <w:ilvl w:val="0"/>
          <w:numId w:val="10"/>
        </w:numPr>
        <w:tabs>
          <w:tab w:val="left" w:pos="1418"/>
        </w:tabs>
        <w:ind w:left="1134" w:hanging="567"/>
        <w:jc w:val="both"/>
        <w:rPr>
          <w:rFonts w:ascii="Tahoma" w:hAnsi="Tahoma" w:cs="Tahoma"/>
          <w:color w:val="004990"/>
          <w:sz w:val="22"/>
          <w:szCs w:val="22"/>
        </w:rPr>
      </w:pPr>
      <w:r w:rsidRPr="00CE590C">
        <w:rPr>
          <w:rFonts w:ascii="Tahoma" w:hAnsi="Tahoma" w:cs="Tahoma"/>
          <w:color w:val="004990"/>
          <w:sz w:val="22"/>
          <w:szCs w:val="22"/>
        </w:rPr>
        <w:t>Cuando el proponente presente dos o más propuestas alternativas de diferentes marcas en una misma propuesta. </w:t>
      </w:r>
    </w:p>
    <w:p w:rsidR="00627CEB" w:rsidRPr="00CE590C" w:rsidRDefault="00627CEB" w:rsidP="00627CEB">
      <w:pPr>
        <w:jc w:val="both"/>
        <w:rPr>
          <w:rFonts w:ascii="Tahoma" w:hAnsi="Tahoma" w:cs="Tahoma"/>
          <w:color w:val="004990"/>
          <w:sz w:val="22"/>
          <w:szCs w:val="22"/>
        </w:rPr>
      </w:pPr>
    </w:p>
    <w:p w:rsidR="00627CEB" w:rsidRPr="00CE590C" w:rsidRDefault="00627CEB" w:rsidP="00627CEB">
      <w:pPr>
        <w:numPr>
          <w:ilvl w:val="0"/>
          <w:numId w:val="8"/>
        </w:numPr>
        <w:ind w:hanging="720"/>
        <w:jc w:val="both"/>
        <w:rPr>
          <w:rFonts w:ascii="Tahoma" w:hAnsi="Tahoma" w:cs="Tahoma"/>
          <w:color w:val="004990"/>
          <w:sz w:val="22"/>
          <w:szCs w:val="22"/>
        </w:rPr>
      </w:pPr>
      <w:r w:rsidRPr="00CE590C">
        <w:rPr>
          <w:rFonts w:ascii="Tahoma" w:hAnsi="Tahoma" w:cs="Tahoma"/>
          <w:b/>
          <w:color w:val="004990"/>
          <w:sz w:val="22"/>
          <w:szCs w:val="22"/>
        </w:rPr>
        <w:t>Desistimiento y Nueva Adjudicación:</w:t>
      </w:r>
      <w:r w:rsidRPr="00CE590C">
        <w:rPr>
          <w:rFonts w:ascii="Tahoma" w:hAnsi="Tahoma" w:cs="Tahoma"/>
          <w:color w:val="004990"/>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627CEB" w:rsidRPr="00CE590C" w:rsidRDefault="00627CEB" w:rsidP="00627CEB">
      <w:pPr>
        <w:ind w:left="720"/>
        <w:jc w:val="both"/>
        <w:rPr>
          <w:rFonts w:ascii="Tahoma" w:hAnsi="Tahoma" w:cs="Tahoma"/>
          <w:color w:val="004990"/>
          <w:sz w:val="22"/>
          <w:szCs w:val="22"/>
        </w:rPr>
      </w:pPr>
    </w:p>
    <w:p w:rsidR="00627CEB" w:rsidRPr="00CE590C" w:rsidRDefault="00627CEB" w:rsidP="00627CEB">
      <w:pPr>
        <w:rPr>
          <w:rFonts w:ascii="Tahoma" w:hAnsi="Tahoma" w:cs="Tahoma"/>
          <w:color w:val="004990"/>
          <w:sz w:val="22"/>
          <w:szCs w:val="22"/>
        </w:rPr>
      </w:pPr>
    </w:p>
    <w:p w:rsidR="00627CEB" w:rsidRPr="00CE590C" w:rsidRDefault="00627CEB" w:rsidP="00627CEB">
      <w:pPr>
        <w:rPr>
          <w:rFonts w:ascii="Tahoma" w:hAnsi="Tahoma" w:cs="Tahoma"/>
          <w:color w:val="004990"/>
          <w:sz w:val="22"/>
          <w:szCs w:val="22"/>
        </w:rPr>
      </w:pPr>
    </w:p>
    <w:p w:rsidR="00627CEB" w:rsidRPr="00CE590C" w:rsidRDefault="00627CEB" w:rsidP="00627CEB">
      <w:pPr>
        <w:rPr>
          <w:rFonts w:ascii="Tahoma" w:hAnsi="Tahoma" w:cs="Tahoma"/>
          <w:color w:val="004990"/>
          <w:sz w:val="22"/>
          <w:szCs w:val="22"/>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rPr>
      </w:pPr>
    </w:p>
    <w:p w:rsidR="00627CEB" w:rsidRPr="00CE590C" w:rsidRDefault="00627CEB" w:rsidP="00627CEB">
      <w:pPr>
        <w:rPr>
          <w:rFonts w:ascii="Tahoma" w:hAnsi="Tahoma" w:cs="Tahoma"/>
          <w:color w:val="004990"/>
          <w:sz w:val="4"/>
        </w:rPr>
      </w:pPr>
    </w:p>
    <w:p w:rsidR="00CE590C" w:rsidRDefault="00CE590C">
      <w:r>
        <w:br w:type="page"/>
      </w: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627CEB" w:rsidRPr="00CE590C" w:rsidTr="00027953">
        <w:trPr>
          <w:trHeight w:val="617"/>
        </w:trPr>
        <w:tc>
          <w:tcPr>
            <w:tcW w:w="2410" w:type="dxa"/>
            <w:shd w:val="clear" w:color="auto" w:fill="004990"/>
            <w:vAlign w:val="center"/>
          </w:tcPr>
          <w:p w:rsidR="00627CEB" w:rsidRPr="00CE590C" w:rsidRDefault="00627CEB" w:rsidP="00627CEB">
            <w:pPr>
              <w:pStyle w:val="Textoindependiente3"/>
              <w:spacing w:after="0"/>
              <w:jc w:val="center"/>
              <w:rPr>
                <w:rFonts w:ascii="Tahoma" w:hAnsi="Tahoma" w:cs="Tahoma"/>
                <w:b/>
                <w:color w:val="004990"/>
                <w:sz w:val="28"/>
                <w:szCs w:val="28"/>
                <w:lang w:val="pt-BR"/>
              </w:rPr>
            </w:pPr>
            <w:r w:rsidRPr="00CE590C">
              <w:rPr>
                <w:rFonts w:ascii="Tahoma" w:hAnsi="Tahoma" w:cs="Tahoma"/>
                <w:b/>
                <w:color w:val="FFFFFF" w:themeColor="background1"/>
                <w:sz w:val="28"/>
                <w:szCs w:val="28"/>
                <w:lang w:val="pt-BR"/>
              </w:rPr>
              <w:lastRenderedPageBreak/>
              <w:t xml:space="preserve">ANEXO No. </w:t>
            </w:r>
            <w:proofErr w:type="gramStart"/>
            <w:r w:rsidRPr="00CE590C">
              <w:rPr>
                <w:rFonts w:ascii="Tahoma" w:hAnsi="Tahoma" w:cs="Tahoma"/>
                <w:b/>
                <w:color w:val="FFFFFF" w:themeColor="background1"/>
                <w:sz w:val="28"/>
                <w:szCs w:val="28"/>
                <w:lang w:val="pt-BR"/>
              </w:rPr>
              <w:t>2</w:t>
            </w:r>
            <w:proofErr w:type="gramEnd"/>
          </w:p>
        </w:tc>
        <w:tc>
          <w:tcPr>
            <w:tcW w:w="6874" w:type="dxa"/>
            <w:vAlign w:val="center"/>
          </w:tcPr>
          <w:p w:rsidR="00627CEB" w:rsidRPr="00CE590C" w:rsidRDefault="00627CEB" w:rsidP="00627CEB">
            <w:pPr>
              <w:ind w:left="567"/>
              <w:jc w:val="center"/>
              <w:rPr>
                <w:rFonts w:ascii="Tahoma" w:hAnsi="Tahoma" w:cs="Tahoma"/>
                <w:b/>
                <w:color w:val="004990"/>
                <w:lang w:val="pt-BR"/>
              </w:rPr>
            </w:pPr>
            <w:r w:rsidRPr="00CE590C">
              <w:rPr>
                <w:rFonts w:ascii="Tahoma" w:hAnsi="Tahoma" w:cs="Tahoma"/>
                <w:b/>
                <w:color w:val="004990"/>
                <w:lang w:val="pt-BR"/>
              </w:rPr>
              <w:t>DECLARACIÓN DE INTEGRIDAD DEL PERSONAL DE LA EMPRESA PROPONENTE</w:t>
            </w:r>
          </w:p>
        </w:tc>
      </w:tr>
    </w:tbl>
    <w:p w:rsidR="00627CEB" w:rsidRPr="00CE590C" w:rsidRDefault="00627CEB" w:rsidP="00627CEB">
      <w:pPr>
        <w:jc w:val="both"/>
        <w:rPr>
          <w:rFonts w:ascii="Tahoma" w:hAnsi="Tahoma" w:cs="Tahoma"/>
          <w:b/>
          <w:color w:val="004990"/>
          <w:sz w:val="22"/>
          <w:szCs w:val="22"/>
          <w:lang w:val="pt-BR"/>
        </w:rPr>
      </w:pPr>
    </w:p>
    <w:p w:rsidR="00627CEB" w:rsidRPr="00CE590C" w:rsidRDefault="00627CEB" w:rsidP="00627CEB">
      <w:pPr>
        <w:jc w:val="both"/>
        <w:rPr>
          <w:rFonts w:ascii="Tahoma" w:hAnsi="Tahoma" w:cs="Tahoma"/>
          <w:b/>
          <w:color w:val="004990"/>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627CEB" w:rsidRPr="00CE590C" w:rsidTr="00027953">
        <w:trPr>
          <w:trHeight w:val="261"/>
        </w:trPr>
        <w:tc>
          <w:tcPr>
            <w:tcW w:w="2691" w:type="dxa"/>
            <w:tcBorders>
              <w:top w:val="nil"/>
              <w:left w:val="nil"/>
              <w:bottom w:val="nil"/>
              <w:right w:val="nil"/>
            </w:tcBorders>
            <w:tcMar>
              <w:left w:w="0" w:type="dxa"/>
              <w:right w:w="0" w:type="dxa"/>
            </w:tcMar>
            <w:vAlign w:val="center"/>
          </w:tcPr>
          <w:p w:rsidR="00627CEB" w:rsidRPr="00CE590C" w:rsidRDefault="00627CEB" w:rsidP="00627CEB">
            <w:pPr>
              <w:rPr>
                <w:rFonts w:ascii="Tahoma" w:hAnsi="Tahoma" w:cs="Tahoma"/>
                <w:color w:val="004990"/>
                <w:sz w:val="22"/>
                <w:szCs w:val="22"/>
              </w:rPr>
            </w:pPr>
            <w:r w:rsidRPr="00CE590C">
              <w:rPr>
                <w:rFonts w:ascii="Tahoma" w:hAnsi="Tahoma" w:cs="Tahoma"/>
                <w:color w:val="004990"/>
                <w:sz w:val="22"/>
                <w:szCs w:val="22"/>
              </w:rPr>
              <w:t>Razón Social</w:t>
            </w:r>
          </w:p>
        </w:tc>
        <w:tc>
          <w:tcPr>
            <w:tcW w:w="193" w:type="dxa"/>
            <w:tcBorders>
              <w:top w:val="nil"/>
              <w:left w:val="nil"/>
              <w:bottom w:val="nil"/>
              <w:right w:val="nil"/>
            </w:tcBorders>
            <w:vAlign w:val="center"/>
          </w:tcPr>
          <w:p w:rsidR="00627CEB" w:rsidRPr="00CE590C" w:rsidRDefault="00627CEB" w:rsidP="00627CEB">
            <w:pPr>
              <w:jc w:val="center"/>
              <w:rPr>
                <w:rFonts w:ascii="Tahoma" w:hAnsi="Tahoma" w:cs="Tahoma"/>
                <w:color w:val="004990"/>
                <w:sz w:val="22"/>
                <w:szCs w:val="22"/>
              </w:rPr>
            </w:pPr>
            <w:r w:rsidRPr="00CE590C">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627CEB" w:rsidRPr="00CE590C" w:rsidRDefault="00627CEB" w:rsidP="00627CEB">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627CEB" w:rsidRPr="00CE590C" w:rsidRDefault="00627CEB" w:rsidP="00627CEB">
            <w:pPr>
              <w:rPr>
                <w:rFonts w:ascii="Tahoma" w:hAnsi="Tahoma" w:cs="Tahoma"/>
                <w:color w:val="004990"/>
                <w:sz w:val="22"/>
                <w:szCs w:val="22"/>
              </w:rPr>
            </w:pPr>
          </w:p>
        </w:tc>
      </w:tr>
      <w:tr w:rsidR="00627CEB" w:rsidRPr="00CE590C" w:rsidTr="00027953">
        <w:trPr>
          <w:trHeight w:val="246"/>
        </w:trPr>
        <w:tc>
          <w:tcPr>
            <w:tcW w:w="2691" w:type="dxa"/>
            <w:tcBorders>
              <w:top w:val="nil"/>
              <w:left w:val="nil"/>
              <w:bottom w:val="nil"/>
              <w:right w:val="nil"/>
            </w:tcBorders>
            <w:tcMar>
              <w:left w:w="0" w:type="dxa"/>
              <w:right w:w="0" w:type="dxa"/>
            </w:tcMar>
            <w:vAlign w:val="center"/>
          </w:tcPr>
          <w:p w:rsidR="00627CEB" w:rsidRPr="00CE590C" w:rsidRDefault="00627CEB" w:rsidP="00627CEB">
            <w:pPr>
              <w:rPr>
                <w:rFonts w:ascii="Tahoma" w:hAnsi="Tahoma" w:cs="Tahoma"/>
                <w:color w:val="004990"/>
                <w:sz w:val="22"/>
                <w:szCs w:val="22"/>
              </w:rPr>
            </w:pPr>
            <w:r w:rsidRPr="00CE590C">
              <w:rPr>
                <w:rFonts w:ascii="Tahoma" w:hAnsi="Tahoma" w:cs="Tahoma"/>
                <w:color w:val="004990"/>
                <w:sz w:val="22"/>
                <w:szCs w:val="22"/>
              </w:rPr>
              <w:t>Objeto del Proceso</w:t>
            </w:r>
          </w:p>
        </w:tc>
        <w:tc>
          <w:tcPr>
            <w:tcW w:w="193" w:type="dxa"/>
            <w:tcBorders>
              <w:top w:val="nil"/>
              <w:left w:val="nil"/>
              <w:bottom w:val="nil"/>
              <w:right w:val="nil"/>
            </w:tcBorders>
            <w:vAlign w:val="center"/>
          </w:tcPr>
          <w:p w:rsidR="00627CEB" w:rsidRPr="00CE590C" w:rsidRDefault="00627CEB" w:rsidP="00627CEB">
            <w:pPr>
              <w:jc w:val="center"/>
              <w:rPr>
                <w:rFonts w:ascii="Tahoma" w:hAnsi="Tahoma" w:cs="Tahoma"/>
                <w:color w:val="004990"/>
                <w:sz w:val="22"/>
                <w:szCs w:val="22"/>
              </w:rPr>
            </w:pPr>
            <w:r w:rsidRPr="00CE590C">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627CEB" w:rsidRPr="00CE590C" w:rsidRDefault="00627CEB" w:rsidP="00627CEB">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627CEB" w:rsidRPr="00CE590C" w:rsidRDefault="00627CEB" w:rsidP="00627CEB">
            <w:pPr>
              <w:rPr>
                <w:rFonts w:ascii="Tahoma" w:hAnsi="Tahoma" w:cs="Tahoma"/>
                <w:color w:val="004990"/>
                <w:sz w:val="22"/>
                <w:szCs w:val="22"/>
              </w:rPr>
            </w:pPr>
          </w:p>
        </w:tc>
      </w:tr>
      <w:tr w:rsidR="00627CEB" w:rsidRPr="00CE590C" w:rsidTr="00027953">
        <w:trPr>
          <w:trHeight w:val="261"/>
        </w:trPr>
        <w:tc>
          <w:tcPr>
            <w:tcW w:w="2691" w:type="dxa"/>
            <w:tcBorders>
              <w:top w:val="nil"/>
              <w:left w:val="nil"/>
              <w:bottom w:val="nil"/>
              <w:right w:val="nil"/>
            </w:tcBorders>
            <w:tcMar>
              <w:left w:w="0" w:type="dxa"/>
              <w:right w:w="0" w:type="dxa"/>
            </w:tcMar>
            <w:vAlign w:val="center"/>
          </w:tcPr>
          <w:p w:rsidR="00627CEB" w:rsidRPr="00CE590C" w:rsidRDefault="00627CEB" w:rsidP="00627CEB">
            <w:pPr>
              <w:rPr>
                <w:rFonts w:ascii="Tahoma" w:hAnsi="Tahoma" w:cs="Tahoma"/>
                <w:color w:val="004990"/>
                <w:sz w:val="22"/>
                <w:szCs w:val="22"/>
              </w:rPr>
            </w:pPr>
            <w:r w:rsidRPr="00CE590C">
              <w:rPr>
                <w:rFonts w:ascii="Tahoma" w:hAnsi="Tahoma" w:cs="Tahoma"/>
                <w:color w:val="004990"/>
                <w:sz w:val="22"/>
                <w:szCs w:val="22"/>
              </w:rPr>
              <w:t>N° de Convocatoria</w:t>
            </w:r>
          </w:p>
        </w:tc>
        <w:tc>
          <w:tcPr>
            <w:tcW w:w="193" w:type="dxa"/>
            <w:tcBorders>
              <w:top w:val="nil"/>
              <w:left w:val="nil"/>
              <w:bottom w:val="nil"/>
              <w:right w:val="nil"/>
            </w:tcBorders>
            <w:vAlign w:val="center"/>
          </w:tcPr>
          <w:p w:rsidR="00627CEB" w:rsidRPr="00CE590C" w:rsidRDefault="00627CEB" w:rsidP="00627CEB">
            <w:pPr>
              <w:jc w:val="center"/>
              <w:rPr>
                <w:rFonts w:ascii="Tahoma" w:hAnsi="Tahoma" w:cs="Tahoma"/>
                <w:color w:val="004990"/>
                <w:sz w:val="22"/>
                <w:szCs w:val="22"/>
              </w:rPr>
            </w:pPr>
            <w:r w:rsidRPr="00CE590C">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627CEB" w:rsidRPr="00CE590C" w:rsidRDefault="00627CEB" w:rsidP="00627CEB">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627CEB" w:rsidRPr="00CE590C" w:rsidRDefault="00737000" w:rsidP="00627CEB">
            <w:pPr>
              <w:rPr>
                <w:rFonts w:ascii="Tahoma" w:hAnsi="Tahoma" w:cs="Tahoma"/>
                <w:color w:val="004990"/>
                <w:sz w:val="22"/>
                <w:szCs w:val="22"/>
              </w:rPr>
            </w:pPr>
            <w:r>
              <w:rPr>
                <w:rFonts w:ascii="Tahoma" w:hAnsi="Tahoma" w:cs="Tahoma"/>
                <w:color w:val="004990"/>
                <w:sz w:val="22"/>
                <w:szCs w:val="22"/>
              </w:rPr>
              <w:t>…..</w:t>
            </w:r>
            <w:r w:rsidR="00627CEB" w:rsidRPr="00CE590C">
              <w:rPr>
                <w:rFonts w:ascii="Tahoma" w:hAnsi="Tahoma" w:cs="Tahoma"/>
                <w:color w:val="004990"/>
                <w:sz w:val="22"/>
                <w:szCs w:val="22"/>
              </w:rPr>
              <w:t>/2014</w:t>
            </w:r>
          </w:p>
        </w:tc>
      </w:tr>
      <w:tr w:rsidR="00627CEB" w:rsidRPr="00CE590C" w:rsidTr="00027953">
        <w:trPr>
          <w:trHeight w:val="261"/>
        </w:trPr>
        <w:tc>
          <w:tcPr>
            <w:tcW w:w="2691" w:type="dxa"/>
            <w:tcBorders>
              <w:top w:val="nil"/>
              <w:left w:val="nil"/>
              <w:bottom w:val="nil"/>
              <w:right w:val="nil"/>
            </w:tcBorders>
            <w:tcMar>
              <w:left w:w="0" w:type="dxa"/>
              <w:right w:w="0" w:type="dxa"/>
            </w:tcMar>
            <w:vAlign w:val="center"/>
          </w:tcPr>
          <w:p w:rsidR="00627CEB" w:rsidRPr="00CE590C" w:rsidRDefault="00627CEB" w:rsidP="00627CEB">
            <w:pPr>
              <w:rPr>
                <w:rFonts w:ascii="Tahoma" w:hAnsi="Tahoma" w:cs="Tahoma"/>
                <w:color w:val="004990"/>
                <w:sz w:val="22"/>
                <w:szCs w:val="22"/>
              </w:rPr>
            </w:pPr>
            <w:r w:rsidRPr="00CE590C">
              <w:rPr>
                <w:rFonts w:ascii="Tahoma" w:hAnsi="Tahoma" w:cs="Tahoma"/>
                <w:color w:val="004990"/>
                <w:sz w:val="22"/>
                <w:szCs w:val="22"/>
              </w:rPr>
              <w:t>Lugar y Fecha</w:t>
            </w:r>
          </w:p>
        </w:tc>
        <w:tc>
          <w:tcPr>
            <w:tcW w:w="193" w:type="dxa"/>
            <w:tcBorders>
              <w:top w:val="nil"/>
              <w:left w:val="nil"/>
              <w:bottom w:val="nil"/>
              <w:right w:val="nil"/>
            </w:tcBorders>
            <w:vAlign w:val="center"/>
          </w:tcPr>
          <w:p w:rsidR="00627CEB" w:rsidRPr="00CE590C" w:rsidRDefault="00627CEB" w:rsidP="00627CEB">
            <w:pPr>
              <w:jc w:val="center"/>
              <w:rPr>
                <w:rFonts w:ascii="Tahoma" w:hAnsi="Tahoma" w:cs="Tahoma"/>
                <w:color w:val="004990"/>
                <w:sz w:val="22"/>
                <w:szCs w:val="22"/>
              </w:rPr>
            </w:pPr>
            <w:r w:rsidRPr="00CE590C">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627CEB" w:rsidRPr="00CE590C" w:rsidRDefault="00627CEB" w:rsidP="00627CEB">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627CEB" w:rsidRPr="00CE590C" w:rsidRDefault="00627CEB" w:rsidP="00627CEB">
            <w:pPr>
              <w:rPr>
                <w:rFonts w:ascii="Tahoma" w:hAnsi="Tahoma" w:cs="Tahoma"/>
                <w:color w:val="004990"/>
                <w:sz w:val="22"/>
                <w:szCs w:val="22"/>
              </w:rPr>
            </w:pPr>
          </w:p>
        </w:tc>
      </w:tr>
    </w:tbl>
    <w:p w:rsidR="00627CEB" w:rsidRPr="00CE590C" w:rsidRDefault="00627CEB" w:rsidP="00627CEB">
      <w:pPr>
        <w:jc w:val="both"/>
        <w:rPr>
          <w:rFonts w:ascii="Tahoma" w:hAnsi="Tahoma" w:cs="Tahoma"/>
          <w:color w:val="004990"/>
          <w:sz w:val="22"/>
          <w:szCs w:val="22"/>
          <w:lang w:val="es-ES_tradnl"/>
        </w:rPr>
      </w:pPr>
    </w:p>
    <w:p w:rsidR="00627CEB" w:rsidRPr="00CE590C" w:rsidRDefault="00627CEB" w:rsidP="00627CEB">
      <w:pPr>
        <w:jc w:val="both"/>
        <w:rPr>
          <w:rFonts w:ascii="Tahoma" w:hAnsi="Tahoma" w:cs="Tahoma"/>
          <w:color w:val="004990"/>
          <w:sz w:val="22"/>
          <w:szCs w:val="22"/>
          <w:lang w:val="es-ES_tradnl"/>
        </w:rPr>
      </w:pPr>
    </w:p>
    <w:p w:rsidR="00627CEB" w:rsidRPr="00CE590C" w:rsidRDefault="00627CEB" w:rsidP="00627CEB">
      <w:pPr>
        <w:jc w:val="both"/>
        <w:rPr>
          <w:rFonts w:ascii="Tahoma" w:hAnsi="Tahoma" w:cs="Tahoma"/>
          <w:color w:val="004990"/>
          <w:sz w:val="22"/>
          <w:szCs w:val="22"/>
          <w:lang w:val="es-ES_tradnl"/>
        </w:rPr>
      </w:pPr>
      <w:r w:rsidRPr="00CE590C">
        <w:rPr>
          <w:rFonts w:ascii="Tahoma" w:hAnsi="Tahoma" w:cs="Tahoma"/>
          <w:color w:val="004990"/>
          <w:sz w:val="22"/>
          <w:szCs w:val="22"/>
          <w:lang w:val="es-ES_tradnl"/>
        </w:rPr>
        <w:t>De mi consideración:</w:t>
      </w:r>
    </w:p>
    <w:p w:rsidR="00627CEB" w:rsidRPr="00CE590C" w:rsidRDefault="00627CEB" w:rsidP="00627CEB">
      <w:pPr>
        <w:jc w:val="both"/>
        <w:rPr>
          <w:rFonts w:ascii="Tahoma" w:hAnsi="Tahoma" w:cs="Tahoma"/>
          <w:color w:val="004990"/>
          <w:sz w:val="22"/>
          <w:szCs w:val="22"/>
          <w:lang w:val="es-ES_tradnl"/>
        </w:rPr>
      </w:pPr>
    </w:p>
    <w:p w:rsidR="00627CEB" w:rsidRPr="00CE590C" w:rsidRDefault="00627CEB" w:rsidP="00627CEB">
      <w:pPr>
        <w:jc w:val="both"/>
        <w:rPr>
          <w:rFonts w:ascii="Tahoma" w:hAnsi="Tahoma" w:cs="Tahoma"/>
          <w:color w:val="004990"/>
          <w:sz w:val="22"/>
          <w:szCs w:val="22"/>
          <w:lang w:val="es-ES_tradnl"/>
        </w:rPr>
      </w:pPr>
      <w:r w:rsidRPr="00CE590C">
        <w:rPr>
          <w:rFonts w:ascii="Tahoma" w:hAnsi="Tahoma" w:cs="Tahoma"/>
          <w:color w:val="004990"/>
          <w:sz w:val="22"/>
          <w:szCs w:val="22"/>
          <w:lang w:val="es-ES_tradnl"/>
        </w:rPr>
        <w:t>En atención a la Convocatoria de referencia, a nombre de la empresa……………………. a la cual es representamos, declaramos expresamente nuestra conformidad y compromiso de cumplimiento, conforme con los siguientes puntos:</w:t>
      </w:r>
    </w:p>
    <w:p w:rsidR="00627CEB" w:rsidRPr="00CE590C" w:rsidRDefault="00627CEB" w:rsidP="00627CEB">
      <w:pPr>
        <w:jc w:val="both"/>
        <w:rPr>
          <w:rFonts w:ascii="Tahoma" w:hAnsi="Tahoma" w:cs="Tahoma"/>
          <w:color w:val="004990"/>
          <w:sz w:val="22"/>
          <w:szCs w:val="22"/>
          <w:lang w:val="es-ES_tradnl"/>
        </w:rPr>
      </w:pPr>
    </w:p>
    <w:p w:rsidR="00627CEB" w:rsidRPr="00CE590C" w:rsidRDefault="00627CEB" w:rsidP="00627CEB">
      <w:pPr>
        <w:suppressAutoHyphens/>
        <w:jc w:val="both"/>
        <w:rPr>
          <w:rFonts w:ascii="Tahoma" w:hAnsi="Tahoma" w:cs="Tahoma"/>
          <w:b/>
          <w:color w:val="004990"/>
          <w:sz w:val="22"/>
          <w:szCs w:val="22"/>
          <w:lang w:val="es-ES_tradnl"/>
        </w:rPr>
      </w:pPr>
      <w:r w:rsidRPr="00CE590C">
        <w:rPr>
          <w:rFonts w:ascii="Tahoma" w:hAnsi="Tahoma" w:cs="Tahoma"/>
          <w:b/>
          <w:color w:val="004990"/>
          <w:sz w:val="22"/>
          <w:szCs w:val="22"/>
          <w:lang w:val="es-ES_tradnl"/>
        </w:rPr>
        <w:t>I.- De las Condiciones del Proceso</w:t>
      </w:r>
    </w:p>
    <w:p w:rsidR="00627CEB" w:rsidRPr="00CE590C" w:rsidRDefault="00627CEB" w:rsidP="00627CEB">
      <w:pPr>
        <w:suppressAutoHyphens/>
        <w:jc w:val="both"/>
        <w:rPr>
          <w:rFonts w:ascii="Tahoma" w:hAnsi="Tahoma" w:cs="Tahoma"/>
          <w:color w:val="004990"/>
          <w:sz w:val="22"/>
          <w:szCs w:val="22"/>
          <w:lang w:val="es-ES_tradnl"/>
        </w:rPr>
      </w:pPr>
    </w:p>
    <w:p w:rsidR="00627CEB" w:rsidRPr="00CE590C" w:rsidRDefault="00627CEB" w:rsidP="00627CEB">
      <w:pPr>
        <w:numPr>
          <w:ilvl w:val="0"/>
          <w:numId w:val="13"/>
        </w:numPr>
        <w:tabs>
          <w:tab w:val="clear" w:pos="360"/>
          <w:tab w:val="num" w:pos="709"/>
        </w:tabs>
        <w:ind w:left="709" w:hanging="425"/>
        <w:jc w:val="both"/>
        <w:rPr>
          <w:rFonts w:ascii="Tahoma" w:hAnsi="Tahoma" w:cs="Tahoma"/>
          <w:color w:val="004990"/>
          <w:sz w:val="22"/>
          <w:szCs w:val="22"/>
          <w:lang w:val="es-ES_tradnl"/>
        </w:rPr>
      </w:pPr>
      <w:r w:rsidRPr="00CE590C">
        <w:rPr>
          <w:rFonts w:ascii="Tahoma" w:hAnsi="Tahoma" w:cs="Tahoma"/>
          <w:color w:val="004990"/>
          <w:sz w:val="22"/>
          <w:szCs w:val="22"/>
          <w:lang w:val="es-ES_tradnl"/>
        </w:rPr>
        <w:t>A nombre de la entidad proponente y conforme el Poder recibido, declaramos y garantizamos haber examinado el Pliego de Condiciones y sus aclaraciones y enmiendas, aceptando sin reservas todas las estipulaciones de dichos documentos y la adhesión al texto del contrato.</w:t>
      </w:r>
    </w:p>
    <w:p w:rsidR="00627CEB" w:rsidRPr="00CE590C" w:rsidRDefault="00627CEB" w:rsidP="00627CEB">
      <w:pPr>
        <w:tabs>
          <w:tab w:val="num" w:pos="709"/>
        </w:tabs>
        <w:ind w:left="709" w:hanging="425"/>
        <w:jc w:val="both"/>
        <w:rPr>
          <w:rFonts w:ascii="Tahoma" w:hAnsi="Tahoma" w:cs="Tahoma"/>
          <w:color w:val="004990"/>
          <w:sz w:val="22"/>
          <w:szCs w:val="22"/>
          <w:lang w:val="es-ES_tradnl"/>
        </w:rPr>
      </w:pPr>
    </w:p>
    <w:p w:rsidR="00627CEB" w:rsidRPr="00CE590C" w:rsidRDefault="00627CEB" w:rsidP="00627CEB">
      <w:pPr>
        <w:numPr>
          <w:ilvl w:val="0"/>
          <w:numId w:val="13"/>
        </w:numPr>
        <w:tabs>
          <w:tab w:val="clear" w:pos="360"/>
          <w:tab w:val="num" w:pos="709"/>
        </w:tabs>
        <w:ind w:left="709" w:hanging="425"/>
        <w:jc w:val="both"/>
        <w:rPr>
          <w:rFonts w:ascii="Tahoma" w:hAnsi="Tahoma" w:cs="Tahoma"/>
          <w:color w:val="004990"/>
          <w:sz w:val="22"/>
          <w:szCs w:val="22"/>
          <w:lang w:val="es-ES_tradnl"/>
        </w:rPr>
      </w:pPr>
      <w:r w:rsidRPr="00CE590C">
        <w:rPr>
          <w:rFonts w:ascii="Tahoma" w:hAnsi="Tahoma" w:cs="Tahoma"/>
          <w:color w:val="00499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627CEB" w:rsidRPr="00CE590C" w:rsidRDefault="00627CEB" w:rsidP="00627CEB">
      <w:pPr>
        <w:tabs>
          <w:tab w:val="num" w:pos="709"/>
        </w:tabs>
        <w:ind w:left="709" w:hanging="425"/>
        <w:jc w:val="both"/>
        <w:rPr>
          <w:rFonts w:ascii="Tahoma" w:hAnsi="Tahoma" w:cs="Tahoma"/>
          <w:color w:val="004990"/>
          <w:sz w:val="22"/>
          <w:szCs w:val="22"/>
          <w:lang w:val="es-ES_tradnl"/>
        </w:rPr>
      </w:pPr>
    </w:p>
    <w:p w:rsidR="00627CEB" w:rsidRPr="00CE590C" w:rsidRDefault="00627CEB" w:rsidP="00627CEB">
      <w:pPr>
        <w:numPr>
          <w:ilvl w:val="0"/>
          <w:numId w:val="13"/>
        </w:numPr>
        <w:tabs>
          <w:tab w:val="clear" w:pos="360"/>
          <w:tab w:val="num" w:pos="709"/>
        </w:tabs>
        <w:ind w:left="709" w:hanging="425"/>
        <w:jc w:val="both"/>
        <w:rPr>
          <w:rFonts w:ascii="Tahoma" w:hAnsi="Tahoma" w:cs="Tahoma"/>
          <w:color w:val="004990"/>
          <w:sz w:val="22"/>
          <w:szCs w:val="22"/>
          <w:lang w:val="es-ES_tradnl"/>
        </w:rPr>
      </w:pPr>
      <w:r w:rsidRPr="00CE590C">
        <w:rPr>
          <w:rFonts w:ascii="Tahoma" w:hAnsi="Tahoma" w:cs="Tahoma"/>
          <w:color w:val="004990"/>
          <w:sz w:val="22"/>
          <w:szCs w:val="22"/>
          <w:lang w:val="es-ES_tradnl"/>
        </w:rPr>
        <w:t>En caso de obtener la adjudicación, nuestra propuesta constituirá un compromiso obligatorio hasta que se prepare y firme el documento de compra.</w:t>
      </w:r>
    </w:p>
    <w:p w:rsidR="00627CEB" w:rsidRPr="00CE590C" w:rsidRDefault="00627CEB" w:rsidP="00627CEB">
      <w:pPr>
        <w:jc w:val="both"/>
        <w:rPr>
          <w:rFonts w:ascii="Tahoma" w:hAnsi="Tahoma" w:cs="Tahoma"/>
          <w:color w:val="004990"/>
          <w:sz w:val="22"/>
          <w:szCs w:val="22"/>
          <w:lang w:val="es-ES_tradnl"/>
        </w:rPr>
      </w:pPr>
    </w:p>
    <w:p w:rsidR="00627CEB" w:rsidRPr="00CE590C" w:rsidRDefault="00627CEB" w:rsidP="00627CEB">
      <w:pPr>
        <w:jc w:val="both"/>
        <w:rPr>
          <w:rFonts w:ascii="Tahoma" w:hAnsi="Tahoma" w:cs="Tahoma"/>
          <w:b/>
          <w:color w:val="004990"/>
          <w:sz w:val="22"/>
          <w:szCs w:val="22"/>
          <w:lang w:val="es-ES_tradnl"/>
        </w:rPr>
      </w:pPr>
      <w:r w:rsidRPr="00CE590C">
        <w:rPr>
          <w:rFonts w:ascii="Tahoma" w:hAnsi="Tahoma" w:cs="Tahoma"/>
          <w:b/>
          <w:color w:val="004990"/>
          <w:sz w:val="22"/>
          <w:szCs w:val="22"/>
          <w:lang w:val="es-ES_tradnl"/>
        </w:rPr>
        <w:t>II.- Declaración Jurada</w:t>
      </w:r>
    </w:p>
    <w:p w:rsidR="00627CEB" w:rsidRPr="00CE590C" w:rsidRDefault="00627CEB" w:rsidP="00627CEB">
      <w:pPr>
        <w:jc w:val="both"/>
        <w:rPr>
          <w:rFonts w:ascii="Tahoma" w:hAnsi="Tahoma" w:cs="Tahoma"/>
          <w:color w:val="004990"/>
          <w:sz w:val="22"/>
          <w:szCs w:val="22"/>
          <w:lang w:val="es-ES_tradnl"/>
        </w:rPr>
      </w:pPr>
    </w:p>
    <w:p w:rsidR="00627CEB" w:rsidRPr="00CE590C" w:rsidRDefault="00627CEB" w:rsidP="00627CEB">
      <w:pPr>
        <w:numPr>
          <w:ilvl w:val="0"/>
          <w:numId w:val="14"/>
        </w:numPr>
        <w:tabs>
          <w:tab w:val="clear" w:pos="360"/>
          <w:tab w:val="num" w:pos="709"/>
        </w:tabs>
        <w:ind w:left="709" w:hanging="425"/>
        <w:jc w:val="both"/>
        <w:rPr>
          <w:rFonts w:ascii="Tahoma" w:hAnsi="Tahoma" w:cs="Tahoma"/>
          <w:color w:val="004990"/>
          <w:sz w:val="22"/>
          <w:szCs w:val="22"/>
          <w:lang w:val="es-ES_tradnl"/>
        </w:rPr>
      </w:pPr>
      <w:r w:rsidRPr="00CE590C">
        <w:rPr>
          <w:rFonts w:ascii="Tahoma" w:hAnsi="Tahoma" w:cs="Tahoma"/>
          <w:color w:val="00499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627CEB" w:rsidRPr="00CE590C" w:rsidRDefault="00627CEB" w:rsidP="00627CEB">
      <w:pPr>
        <w:tabs>
          <w:tab w:val="num" w:pos="709"/>
        </w:tabs>
        <w:ind w:left="709" w:hanging="425"/>
        <w:jc w:val="both"/>
        <w:rPr>
          <w:rFonts w:ascii="Tahoma" w:hAnsi="Tahoma" w:cs="Tahoma"/>
          <w:color w:val="004990"/>
          <w:sz w:val="22"/>
          <w:szCs w:val="22"/>
          <w:lang w:val="es-ES_tradnl"/>
        </w:rPr>
      </w:pPr>
    </w:p>
    <w:p w:rsidR="00627CEB" w:rsidRPr="00CE590C" w:rsidRDefault="00627CEB" w:rsidP="00627CEB">
      <w:pPr>
        <w:numPr>
          <w:ilvl w:val="0"/>
          <w:numId w:val="14"/>
        </w:numPr>
        <w:tabs>
          <w:tab w:val="clear" w:pos="360"/>
          <w:tab w:val="num" w:pos="709"/>
        </w:tabs>
        <w:ind w:left="709" w:hanging="425"/>
        <w:jc w:val="both"/>
        <w:rPr>
          <w:rFonts w:ascii="Tahoma" w:hAnsi="Tahoma" w:cs="Tahoma"/>
          <w:color w:val="004990"/>
          <w:sz w:val="22"/>
          <w:szCs w:val="22"/>
          <w:lang w:val="es-ES_tradnl"/>
        </w:rPr>
      </w:pPr>
      <w:r w:rsidRPr="00CE590C">
        <w:rPr>
          <w:rFonts w:ascii="Tahoma" w:hAnsi="Tahoma" w:cs="Tahoma"/>
          <w:color w:val="00499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627CEB" w:rsidRPr="00CE590C" w:rsidRDefault="00627CEB" w:rsidP="00627CEB">
      <w:pPr>
        <w:numPr>
          <w:ilvl w:val="0"/>
          <w:numId w:val="14"/>
        </w:numPr>
        <w:tabs>
          <w:tab w:val="clear" w:pos="360"/>
          <w:tab w:val="num" w:pos="709"/>
        </w:tabs>
        <w:ind w:left="709" w:hanging="425"/>
        <w:jc w:val="both"/>
        <w:rPr>
          <w:rFonts w:ascii="Tahoma" w:hAnsi="Tahoma" w:cs="Tahoma"/>
          <w:color w:val="004990"/>
          <w:sz w:val="22"/>
          <w:szCs w:val="22"/>
          <w:lang w:val="es-ES_tradnl"/>
        </w:rPr>
      </w:pPr>
      <w:r w:rsidRPr="00CE590C">
        <w:rPr>
          <w:rFonts w:ascii="Tahoma" w:hAnsi="Tahoma" w:cs="Tahoma"/>
          <w:color w:val="00499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627CEB" w:rsidRPr="00CE590C" w:rsidRDefault="00627CEB" w:rsidP="00627CEB">
      <w:pPr>
        <w:tabs>
          <w:tab w:val="right" w:pos="6663"/>
        </w:tabs>
        <w:jc w:val="center"/>
        <w:rPr>
          <w:rFonts w:ascii="Tahoma" w:hAnsi="Tahoma" w:cs="Tahoma"/>
          <w:color w:val="004990"/>
          <w:sz w:val="22"/>
          <w:szCs w:val="22"/>
          <w:lang w:val="es-ES_tradnl"/>
        </w:rPr>
      </w:pPr>
    </w:p>
    <w:p w:rsidR="00627CEB" w:rsidRPr="00CE590C" w:rsidRDefault="00627CEB" w:rsidP="00627CEB">
      <w:pPr>
        <w:ind w:left="284"/>
        <w:jc w:val="both"/>
        <w:rPr>
          <w:rFonts w:ascii="Tahoma" w:hAnsi="Tahoma" w:cs="Tahoma"/>
          <w:color w:val="004990"/>
          <w:sz w:val="22"/>
          <w:szCs w:val="22"/>
          <w:lang w:val="es-ES_tradnl"/>
        </w:rPr>
      </w:pPr>
      <w:r w:rsidRPr="00CE590C">
        <w:rPr>
          <w:rFonts w:ascii="Tahoma" w:hAnsi="Tahoma" w:cs="Tahoma"/>
          <w:color w:val="00499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627CEB" w:rsidRPr="00CE590C" w:rsidRDefault="00627CEB" w:rsidP="00627CEB">
      <w:pPr>
        <w:ind w:left="284"/>
        <w:jc w:val="both"/>
        <w:rPr>
          <w:rFonts w:ascii="Tahoma" w:hAnsi="Tahoma" w:cs="Tahoma"/>
          <w:color w:val="004990"/>
          <w:sz w:val="22"/>
          <w:szCs w:val="22"/>
          <w:lang w:val="es-ES_tradnl"/>
        </w:rPr>
      </w:pPr>
    </w:p>
    <w:p w:rsidR="00627CEB" w:rsidRPr="00CE590C" w:rsidRDefault="00627CEB" w:rsidP="00627CEB">
      <w:pPr>
        <w:jc w:val="center"/>
        <w:rPr>
          <w:rFonts w:ascii="Tahoma" w:hAnsi="Tahoma" w:cs="Tahoma"/>
          <w:b/>
          <w:color w:val="004990"/>
          <w:sz w:val="20"/>
          <w:szCs w:val="22"/>
          <w:lang w:val="es-ES_tradnl"/>
        </w:rPr>
      </w:pPr>
      <w:r w:rsidRPr="00CE590C">
        <w:rPr>
          <w:rFonts w:ascii="Tahoma" w:hAnsi="Tahoma" w:cs="Tahoma"/>
          <w:b/>
          <w:color w:val="004990"/>
          <w:sz w:val="20"/>
          <w:szCs w:val="22"/>
          <w:lang w:val="es-ES_tradnl"/>
        </w:rPr>
        <w:t>Representante Legal</w:t>
      </w:r>
    </w:p>
    <w:p w:rsidR="00627CEB" w:rsidRPr="00CE590C" w:rsidRDefault="00627CEB" w:rsidP="00627CEB">
      <w:pPr>
        <w:jc w:val="center"/>
        <w:rPr>
          <w:rFonts w:ascii="Tahoma" w:hAnsi="Tahoma" w:cs="Tahoma"/>
          <w:b/>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Firma:</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Nombre Completo:</w:t>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 xml:space="preserve">C.I.: </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Domicilio:</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center"/>
        <w:rPr>
          <w:rFonts w:ascii="Tahoma" w:hAnsi="Tahoma" w:cs="Tahoma"/>
          <w:b/>
          <w:color w:val="004990"/>
          <w:sz w:val="20"/>
          <w:szCs w:val="22"/>
          <w:lang w:val="es-ES_tradnl"/>
        </w:rPr>
      </w:pPr>
      <w:r w:rsidRPr="00CE590C">
        <w:rPr>
          <w:rFonts w:ascii="Tahoma" w:hAnsi="Tahoma" w:cs="Tahoma"/>
          <w:b/>
          <w:color w:val="004990"/>
          <w:sz w:val="20"/>
          <w:szCs w:val="22"/>
          <w:lang w:val="es-ES_tradnl"/>
        </w:rPr>
        <w:t>Personal relacionado al proceso de contratación (empresa proponente)</w:t>
      </w:r>
    </w:p>
    <w:p w:rsidR="00627CEB" w:rsidRPr="00CE590C" w:rsidRDefault="00627CEB" w:rsidP="00627CEB">
      <w:pPr>
        <w:jc w:val="center"/>
        <w:rPr>
          <w:rFonts w:ascii="Tahoma" w:hAnsi="Tahoma" w:cs="Tahoma"/>
          <w:b/>
          <w:color w:val="004990"/>
          <w:sz w:val="20"/>
          <w:szCs w:val="22"/>
          <w:lang w:val="es-ES_tradnl"/>
        </w:rPr>
      </w:pPr>
    </w:p>
    <w:p w:rsidR="00627CEB" w:rsidRPr="00CE590C" w:rsidRDefault="00627CEB" w:rsidP="00627CEB">
      <w:pPr>
        <w:jc w:val="center"/>
        <w:rPr>
          <w:rFonts w:ascii="Tahoma" w:hAnsi="Tahoma" w:cs="Tahoma"/>
          <w:b/>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Firma:</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 xml:space="preserve"> ……………………………………………………………………………………………</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Nombre Completo:</w:t>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 xml:space="preserve">C.I.: </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 xml:space="preserve">Domicilio: </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Firma:</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 xml:space="preserve"> …………………………………………………………………………………………..</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Nombre Completo:</w:t>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 xml:space="preserve">C.I.: </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 xml:space="preserve">Domicilio: </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p>
    <w:p w:rsidR="00627CEB" w:rsidRPr="00CE590C" w:rsidRDefault="00627CEB" w:rsidP="00627CEB">
      <w:pPr>
        <w:jc w:val="both"/>
        <w:rPr>
          <w:rFonts w:ascii="Tahoma" w:hAnsi="Tahoma" w:cs="Tahoma"/>
          <w:color w:val="004990"/>
          <w:sz w:val="20"/>
          <w:szCs w:val="22"/>
          <w:lang w:val="es-ES_tradnl"/>
        </w:rPr>
      </w:pPr>
      <w:r w:rsidRPr="00CE590C">
        <w:rPr>
          <w:rFonts w:ascii="Tahoma" w:hAnsi="Tahoma" w:cs="Tahoma"/>
          <w:color w:val="004990"/>
          <w:sz w:val="20"/>
          <w:szCs w:val="22"/>
          <w:lang w:val="es-ES_tradnl"/>
        </w:rPr>
        <w:t>Lugar,</w:t>
      </w:r>
      <w:r w:rsidR="00E812C7">
        <w:rPr>
          <w:rFonts w:ascii="Tahoma" w:hAnsi="Tahoma" w:cs="Tahoma"/>
          <w:color w:val="004990"/>
          <w:sz w:val="20"/>
          <w:szCs w:val="22"/>
          <w:lang w:val="es-ES_tradnl"/>
        </w:rPr>
        <w:t xml:space="preserve"> </w:t>
      </w:r>
      <w:r w:rsidRPr="00CE590C">
        <w:rPr>
          <w:rFonts w:ascii="Tahoma" w:hAnsi="Tahoma" w:cs="Tahoma"/>
          <w:color w:val="004990"/>
          <w:sz w:val="20"/>
          <w:szCs w:val="22"/>
          <w:lang w:val="es-ES_tradnl"/>
        </w:rPr>
        <w:t xml:space="preserve">fecha: </w:t>
      </w:r>
      <w:r w:rsidRPr="00CE590C">
        <w:rPr>
          <w:rFonts w:ascii="Tahoma" w:hAnsi="Tahoma" w:cs="Tahoma"/>
          <w:color w:val="004990"/>
          <w:sz w:val="20"/>
          <w:szCs w:val="22"/>
          <w:lang w:val="es-ES_tradnl"/>
        </w:rPr>
        <w:tab/>
      </w:r>
      <w:r w:rsidRPr="00CE590C">
        <w:rPr>
          <w:rFonts w:ascii="Tahoma" w:hAnsi="Tahoma" w:cs="Tahoma"/>
          <w:color w:val="004990"/>
          <w:sz w:val="20"/>
          <w:szCs w:val="22"/>
          <w:lang w:val="es-ES_tradnl"/>
        </w:rPr>
        <w:tab/>
        <w:t>……………………………………………………………………………………………</w:t>
      </w: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627CEB" w:rsidRPr="00CE590C" w:rsidRDefault="00627CEB" w:rsidP="00627CEB">
      <w:pPr>
        <w:jc w:val="both"/>
        <w:rPr>
          <w:rFonts w:ascii="Tahoma" w:hAnsi="Tahoma" w:cs="Tahoma"/>
          <w:color w:val="004990"/>
          <w:sz w:val="14"/>
          <w:lang w:val="es-ES_tradnl"/>
        </w:rPr>
      </w:pPr>
    </w:p>
    <w:p w:rsidR="00CE590C" w:rsidRDefault="00CE590C">
      <w:r>
        <w:br w:type="page"/>
      </w: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627CEB" w:rsidRPr="00CE590C" w:rsidTr="00027953">
        <w:trPr>
          <w:trHeight w:val="617"/>
        </w:trPr>
        <w:tc>
          <w:tcPr>
            <w:tcW w:w="2410" w:type="dxa"/>
            <w:shd w:val="clear" w:color="auto" w:fill="004990"/>
            <w:vAlign w:val="center"/>
          </w:tcPr>
          <w:p w:rsidR="00627CEB" w:rsidRPr="00CE590C" w:rsidRDefault="00627CEB" w:rsidP="00627CEB">
            <w:pPr>
              <w:pStyle w:val="Textoindependiente3"/>
              <w:spacing w:after="0"/>
              <w:jc w:val="center"/>
              <w:rPr>
                <w:rFonts w:ascii="Tahoma" w:hAnsi="Tahoma" w:cs="Tahoma"/>
                <w:b/>
                <w:color w:val="004990"/>
                <w:sz w:val="28"/>
                <w:szCs w:val="28"/>
                <w:lang w:val="pt-BR"/>
              </w:rPr>
            </w:pPr>
            <w:r w:rsidRPr="00CE590C">
              <w:rPr>
                <w:rFonts w:ascii="Tahoma" w:hAnsi="Tahoma" w:cs="Tahoma"/>
                <w:b/>
                <w:color w:val="FFFFFF" w:themeColor="background1"/>
                <w:sz w:val="28"/>
                <w:szCs w:val="28"/>
                <w:lang w:val="pt-BR"/>
              </w:rPr>
              <w:lastRenderedPageBreak/>
              <w:t xml:space="preserve">ANEXO No. </w:t>
            </w:r>
            <w:proofErr w:type="gramStart"/>
            <w:r w:rsidRPr="00CE590C">
              <w:rPr>
                <w:rFonts w:ascii="Tahoma" w:hAnsi="Tahoma" w:cs="Tahoma"/>
                <w:b/>
                <w:color w:val="FFFFFF" w:themeColor="background1"/>
                <w:sz w:val="28"/>
                <w:szCs w:val="28"/>
                <w:lang w:val="pt-BR"/>
              </w:rPr>
              <w:t>3</w:t>
            </w:r>
            <w:proofErr w:type="gramEnd"/>
          </w:p>
        </w:tc>
        <w:tc>
          <w:tcPr>
            <w:tcW w:w="6591" w:type="dxa"/>
            <w:vAlign w:val="center"/>
          </w:tcPr>
          <w:p w:rsidR="00627CEB" w:rsidRPr="00CE590C" w:rsidRDefault="00627CEB" w:rsidP="00627CEB">
            <w:pPr>
              <w:ind w:left="567"/>
              <w:jc w:val="center"/>
              <w:rPr>
                <w:rFonts w:ascii="Tahoma" w:hAnsi="Tahoma" w:cs="Tahoma"/>
                <w:b/>
                <w:color w:val="004990"/>
                <w:lang w:val="pt-BR"/>
              </w:rPr>
            </w:pPr>
            <w:r w:rsidRPr="00CE590C">
              <w:rPr>
                <w:rFonts w:ascii="Tahoma" w:hAnsi="Tahoma" w:cs="Tahoma"/>
                <w:b/>
                <w:color w:val="004990"/>
                <w:lang w:val="es-ES_tradnl"/>
              </w:rPr>
              <w:t>DOCUMENTO DE COMPRA</w:t>
            </w:r>
          </w:p>
        </w:tc>
      </w:tr>
    </w:tbl>
    <w:p w:rsidR="00627CEB" w:rsidRPr="00CE590C" w:rsidRDefault="00627CEB" w:rsidP="00CE590C">
      <w:pPr>
        <w:spacing w:before="120"/>
        <w:jc w:val="center"/>
        <w:rPr>
          <w:rFonts w:ascii="Tahoma" w:hAnsi="Tahoma" w:cs="Tahoma"/>
          <w:b/>
          <w:color w:val="004990"/>
          <w:sz w:val="21"/>
          <w:szCs w:val="21"/>
        </w:rPr>
      </w:pPr>
      <w:r w:rsidRPr="00CE590C">
        <w:rPr>
          <w:rFonts w:ascii="Tahoma" w:hAnsi="Tahoma" w:cs="Tahoma"/>
          <w:b/>
          <w:color w:val="004990"/>
          <w:sz w:val="21"/>
          <w:szCs w:val="21"/>
        </w:rPr>
        <w:t>CONTRATO PRIVADO</w:t>
      </w:r>
    </w:p>
    <w:p w:rsidR="00627CEB" w:rsidRPr="00CE590C" w:rsidRDefault="00627CEB" w:rsidP="00CE590C">
      <w:pPr>
        <w:spacing w:before="120"/>
        <w:jc w:val="both"/>
        <w:rPr>
          <w:rFonts w:ascii="Tahoma" w:eastAsia="Calibri" w:hAnsi="Tahoma" w:cs="Tahoma"/>
          <w:iCs/>
          <w:color w:val="004990"/>
          <w:sz w:val="21"/>
          <w:szCs w:val="21"/>
        </w:rPr>
      </w:pPr>
      <w:r w:rsidRPr="00CE590C">
        <w:rPr>
          <w:rFonts w:ascii="Tahoma" w:eastAsia="Calibri" w:hAnsi="Tahoma" w:cs="Tahoma"/>
          <w:iCs/>
          <w:color w:val="004990"/>
          <w:sz w:val="21"/>
          <w:szCs w:val="21"/>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627CEB" w:rsidRPr="00CE590C" w:rsidRDefault="00627CEB" w:rsidP="00CE590C">
      <w:pPr>
        <w:spacing w:before="120"/>
        <w:jc w:val="both"/>
        <w:rPr>
          <w:rFonts w:ascii="Tahoma" w:eastAsia="Calibri" w:hAnsi="Tahoma" w:cs="Tahoma"/>
          <w:b/>
          <w:iCs/>
          <w:color w:val="004990"/>
          <w:sz w:val="21"/>
          <w:szCs w:val="21"/>
          <w:u w:val="single"/>
        </w:rPr>
      </w:pPr>
      <w:r w:rsidRPr="00CE590C">
        <w:rPr>
          <w:rFonts w:ascii="Tahoma" w:eastAsia="Calibri" w:hAnsi="Tahoma" w:cs="Tahoma"/>
          <w:b/>
          <w:iCs/>
          <w:color w:val="004990"/>
          <w:sz w:val="21"/>
          <w:szCs w:val="21"/>
          <w:u w:val="single"/>
        </w:rPr>
        <w:t>PRIMERA: PARTES CONTRATANTES</w:t>
      </w:r>
      <w:r w:rsidRPr="00CE590C">
        <w:rPr>
          <w:rFonts w:ascii="Tahoma" w:eastAsia="Calibri" w:hAnsi="Tahoma" w:cs="Tahoma"/>
          <w:b/>
          <w:iCs/>
          <w:color w:val="004990"/>
          <w:sz w:val="21"/>
          <w:szCs w:val="21"/>
        </w:rPr>
        <w:t xml:space="preserve">.- </w:t>
      </w:r>
      <w:r w:rsidRPr="00CE590C">
        <w:rPr>
          <w:rFonts w:ascii="Tahoma" w:eastAsia="Calibri" w:hAnsi="Tahoma" w:cs="Tahoma"/>
          <w:iCs/>
          <w:color w:val="004990"/>
          <w:sz w:val="21"/>
          <w:szCs w:val="21"/>
        </w:rPr>
        <w:t>Intervienen en la suscripción del contrato</w:t>
      </w:r>
      <w:r w:rsidRPr="00CE590C">
        <w:rPr>
          <w:rFonts w:ascii="Tahoma" w:eastAsia="Calibri" w:hAnsi="Tahoma" w:cs="Tahoma"/>
          <w:b/>
          <w:iCs/>
          <w:color w:val="004990"/>
          <w:sz w:val="21"/>
          <w:szCs w:val="21"/>
        </w:rPr>
        <w:t xml:space="preserve">: </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1.1</w:t>
      </w:r>
      <w:r w:rsidRPr="00CE590C">
        <w:rPr>
          <w:rFonts w:ascii="Tahoma" w:hAnsi="Tahoma" w:cs="Tahoma"/>
          <w:color w:val="004990"/>
          <w:sz w:val="21"/>
          <w:szCs w:val="21"/>
        </w:rPr>
        <w:tab/>
        <w:t>La</w:t>
      </w:r>
      <w:r w:rsidRPr="00CE590C">
        <w:rPr>
          <w:rFonts w:ascii="Tahoma" w:hAnsi="Tahoma" w:cs="Tahoma"/>
          <w:b/>
          <w:color w:val="004990"/>
          <w:sz w:val="21"/>
          <w:szCs w:val="21"/>
        </w:rPr>
        <w:t xml:space="preserve"> EMPRESA NACIONAL DE TELECOMUNICACIONES SOCIEDAD ANÓNIMA</w:t>
      </w:r>
      <w:r w:rsidR="00E812C7">
        <w:rPr>
          <w:rFonts w:ascii="Tahoma" w:hAnsi="Tahoma" w:cs="Tahoma"/>
          <w:b/>
          <w:color w:val="004990"/>
          <w:sz w:val="21"/>
          <w:szCs w:val="21"/>
        </w:rPr>
        <w:t xml:space="preserve">   </w:t>
      </w:r>
      <w:r w:rsidR="00E812C7">
        <w:rPr>
          <w:rFonts w:ascii="Tahoma" w:hAnsi="Tahoma" w:cs="Tahoma"/>
          <w:color w:val="004990"/>
          <w:sz w:val="21"/>
          <w:szCs w:val="21"/>
        </w:rPr>
        <w:t xml:space="preserve"> </w:t>
      </w:r>
      <w:r w:rsidRPr="00CE590C">
        <w:rPr>
          <w:rFonts w:ascii="Tahoma" w:hAnsi="Tahoma" w:cs="Tahoma"/>
          <w:b/>
          <w:color w:val="004990"/>
          <w:sz w:val="21"/>
          <w:szCs w:val="21"/>
        </w:rPr>
        <w:t>ENTEL S.A.</w:t>
      </w:r>
      <w:r w:rsidRPr="00CE590C">
        <w:rPr>
          <w:rFonts w:ascii="Tahoma" w:hAnsi="Tahoma" w:cs="Tahoma"/>
          <w:color w:val="004990"/>
          <w:sz w:val="21"/>
          <w:szCs w:val="21"/>
        </w:rPr>
        <w:t xml:space="preserve"> con Matrícula de </w:t>
      </w:r>
      <w:proofErr w:type="spellStart"/>
      <w:r w:rsidRPr="00CE590C">
        <w:rPr>
          <w:rFonts w:ascii="Tahoma" w:hAnsi="Tahoma" w:cs="Tahoma"/>
          <w:color w:val="004990"/>
          <w:sz w:val="21"/>
          <w:szCs w:val="21"/>
        </w:rPr>
        <w:t>Fundempresa</w:t>
      </w:r>
      <w:proofErr w:type="spellEnd"/>
      <w:r w:rsidRPr="00CE590C">
        <w:rPr>
          <w:rFonts w:ascii="Tahoma" w:hAnsi="Tahoma" w:cs="Tahoma"/>
          <w:color w:val="004990"/>
          <w:sz w:val="21"/>
          <w:szCs w:val="21"/>
        </w:rPr>
        <w:t xml:space="preserve"> N° 00013290, con NIT 1020703023, legalmente representada por los señores Oscar Coca Antezana, Gerente General, conforme del Testimonio Poder General de Administración N° 319/2013 de 12/04/13, </w:t>
      </w:r>
      <w:r w:rsidRPr="00CE590C">
        <w:rPr>
          <w:rFonts w:ascii="Tahoma" w:hAnsi="Tahoma" w:cs="Tahoma"/>
          <w:bCs/>
          <w:color w:val="004990"/>
          <w:sz w:val="21"/>
          <w:szCs w:val="21"/>
        </w:rPr>
        <w:t xml:space="preserve">Salvador Emilio Pinto Marín, </w:t>
      </w:r>
      <w:r w:rsidRPr="00CE590C">
        <w:rPr>
          <w:rFonts w:ascii="Tahoma" w:hAnsi="Tahoma" w:cs="Tahoma"/>
          <w:color w:val="004990"/>
          <w:sz w:val="21"/>
          <w:szCs w:val="21"/>
        </w:rPr>
        <w:t xml:space="preserve">Gerente de Finanzas y Administración y </w:t>
      </w:r>
      <w:r w:rsidRPr="00CE590C">
        <w:rPr>
          <w:rFonts w:ascii="Tahoma" w:hAnsi="Tahoma" w:cs="Tahoma"/>
          <w:bCs/>
          <w:color w:val="004990"/>
          <w:sz w:val="21"/>
          <w:szCs w:val="21"/>
        </w:rPr>
        <w:t xml:space="preserve">Sócrates Emilio Evia Viscarra </w:t>
      </w:r>
      <w:r w:rsidRPr="00CE590C">
        <w:rPr>
          <w:rFonts w:ascii="Tahoma" w:hAnsi="Tahoma" w:cs="Tahoma"/>
          <w:color w:val="004990"/>
          <w:sz w:val="21"/>
          <w:szCs w:val="21"/>
        </w:rPr>
        <w:t xml:space="preserve">en su calidad de Gerente de Atención al Cliente, estos últimos apoderados en virtud al Testimonio de Poder Especial, Expreso y Suficiente N° 260/2013 de fecha 03/04/2013, otorgados ante las Notarías de Fe Pública N° 036 y 037 a cargo de los Dres. Judith Mery Rojas Arce y </w:t>
      </w:r>
      <w:proofErr w:type="spellStart"/>
      <w:r w:rsidRPr="00CE590C">
        <w:rPr>
          <w:rFonts w:ascii="Tahoma" w:hAnsi="Tahoma" w:cs="Tahoma"/>
          <w:color w:val="004990"/>
          <w:sz w:val="21"/>
          <w:szCs w:val="21"/>
        </w:rPr>
        <w:t>Dennys</w:t>
      </w:r>
      <w:proofErr w:type="spellEnd"/>
      <w:r w:rsidRPr="00CE590C">
        <w:rPr>
          <w:rFonts w:ascii="Tahoma" w:hAnsi="Tahoma" w:cs="Tahoma"/>
          <w:color w:val="004990"/>
          <w:sz w:val="21"/>
          <w:szCs w:val="21"/>
        </w:rPr>
        <w:t xml:space="preserve"> Eduardo Tapia Crespo, del Distrito Judicial de La Paz, en lo posterior y para efectos del presente contrato se</w:t>
      </w:r>
      <w:r w:rsidR="00E812C7">
        <w:rPr>
          <w:rFonts w:ascii="Tahoma" w:hAnsi="Tahoma" w:cs="Tahoma"/>
          <w:color w:val="004990"/>
          <w:sz w:val="21"/>
          <w:szCs w:val="21"/>
        </w:rPr>
        <w:t xml:space="preserve"> </w:t>
      </w:r>
      <w:r w:rsidRPr="00CE590C">
        <w:rPr>
          <w:rFonts w:ascii="Tahoma" w:hAnsi="Tahoma" w:cs="Tahoma"/>
          <w:color w:val="004990"/>
          <w:sz w:val="21"/>
          <w:szCs w:val="21"/>
        </w:rPr>
        <w:t>denominará ENTEL S. A. y por otra parte</w:t>
      </w:r>
      <w:r w:rsidRPr="00CE590C">
        <w:rPr>
          <w:rFonts w:ascii="Tahoma" w:hAnsi="Tahoma" w:cs="Tahoma"/>
          <w:bCs/>
          <w:color w:val="004990"/>
          <w:sz w:val="21"/>
          <w:szCs w:val="21"/>
        </w:rPr>
        <w:t>;</w:t>
      </w:r>
    </w:p>
    <w:p w:rsidR="00627CEB" w:rsidRPr="00CE590C" w:rsidRDefault="00627CEB" w:rsidP="00CE590C">
      <w:pPr>
        <w:tabs>
          <w:tab w:val="left" w:pos="-2410"/>
        </w:tabs>
        <w:suppressAutoHyphens/>
        <w:spacing w:before="120"/>
        <w:ind w:left="567" w:hanging="567"/>
        <w:jc w:val="both"/>
        <w:rPr>
          <w:rFonts w:ascii="Tahoma" w:hAnsi="Tahoma" w:cs="Tahoma"/>
          <w:color w:val="004990"/>
          <w:sz w:val="21"/>
          <w:szCs w:val="21"/>
        </w:rPr>
      </w:pPr>
      <w:r w:rsidRPr="00CE590C">
        <w:rPr>
          <w:rFonts w:ascii="Tahoma" w:hAnsi="Tahoma" w:cs="Tahoma"/>
          <w:color w:val="004990"/>
          <w:sz w:val="21"/>
          <w:szCs w:val="21"/>
        </w:rPr>
        <w:t>1.2</w:t>
      </w:r>
      <w:r w:rsidRPr="00CE590C">
        <w:rPr>
          <w:rFonts w:ascii="Tahoma" w:hAnsi="Tahoma" w:cs="Tahoma"/>
          <w:color w:val="004990"/>
          <w:sz w:val="21"/>
          <w:szCs w:val="21"/>
        </w:rPr>
        <w:tab/>
        <w:t xml:space="preserve">La …………………………………………………………………., con Matrícula de </w:t>
      </w:r>
      <w:proofErr w:type="spellStart"/>
      <w:r w:rsidRPr="00CE590C">
        <w:rPr>
          <w:rFonts w:ascii="Tahoma" w:hAnsi="Tahoma" w:cs="Tahoma"/>
          <w:color w:val="004990"/>
          <w:sz w:val="21"/>
          <w:szCs w:val="21"/>
        </w:rPr>
        <w:t>Fundempresa</w:t>
      </w:r>
      <w:proofErr w:type="spellEnd"/>
      <w:r w:rsidRPr="00CE590C">
        <w:rPr>
          <w:rFonts w:ascii="Tahoma" w:hAnsi="Tahoma" w:cs="Tahoma"/>
          <w:color w:val="004990"/>
          <w:sz w:val="21"/>
          <w:szCs w:val="21"/>
        </w:rPr>
        <w:t xml:space="preserve"> N° …………….., con NIT ………………………..legalmente representada por ………………………………, según Testimonio de Poder ……………………………….. N° …………de fecha …………………………,</w:t>
      </w:r>
      <w:r w:rsidR="00E812C7">
        <w:rPr>
          <w:rFonts w:ascii="Tahoma" w:hAnsi="Tahoma" w:cs="Tahoma"/>
          <w:color w:val="004990"/>
          <w:sz w:val="21"/>
          <w:szCs w:val="21"/>
        </w:rPr>
        <w:t xml:space="preserve"> </w:t>
      </w:r>
      <w:r w:rsidRPr="00CE590C">
        <w:rPr>
          <w:rFonts w:ascii="Tahoma" w:hAnsi="Tahoma" w:cs="Tahoma"/>
          <w:color w:val="004990"/>
          <w:sz w:val="21"/>
          <w:szCs w:val="21"/>
        </w:rPr>
        <w:t>otorgado ante</w:t>
      </w:r>
      <w:r w:rsidR="00E812C7">
        <w:rPr>
          <w:rFonts w:ascii="Tahoma" w:hAnsi="Tahoma" w:cs="Tahoma"/>
          <w:color w:val="004990"/>
          <w:sz w:val="21"/>
          <w:szCs w:val="21"/>
        </w:rPr>
        <w:t xml:space="preserve"> </w:t>
      </w:r>
      <w:r w:rsidRPr="00CE590C">
        <w:rPr>
          <w:rFonts w:ascii="Tahoma" w:hAnsi="Tahoma" w:cs="Tahoma"/>
          <w:color w:val="004990"/>
          <w:sz w:val="21"/>
          <w:szCs w:val="21"/>
        </w:rPr>
        <w:t>la Notaria de Fe Pública N° …..</w:t>
      </w:r>
      <w:proofErr w:type="gramStart"/>
      <w:r w:rsidRPr="00CE590C">
        <w:rPr>
          <w:rFonts w:ascii="Tahoma" w:hAnsi="Tahoma" w:cs="Tahoma"/>
          <w:color w:val="004990"/>
          <w:sz w:val="21"/>
          <w:szCs w:val="21"/>
        </w:rPr>
        <w:t>a</w:t>
      </w:r>
      <w:proofErr w:type="gramEnd"/>
      <w:r w:rsidRPr="00CE590C">
        <w:rPr>
          <w:rFonts w:ascii="Tahoma" w:hAnsi="Tahoma" w:cs="Tahoma"/>
          <w:color w:val="004990"/>
          <w:sz w:val="21"/>
          <w:szCs w:val="21"/>
        </w:rPr>
        <w:t xml:space="preserve"> cargo de la Dr. ………………….,</w:t>
      </w:r>
      <w:r w:rsidR="00E812C7">
        <w:rPr>
          <w:rFonts w:ascii="Tahoma" w:hAnsi="Tahoma" w:cs="Tahoma"/>
          <w:color w:val="004990"/>
          <w:sz w:val="21"/>
          <w:szCs w:val="21"/>
        </w:rPr>
        <w:t xml:space="preserve"> </w:t>
      </w:r>
      <w:r w:rsidRPr="00CE590C">
        <w:rPr>
          <w:rFonts w:ascii="Tahoma" w:hAnsi="Tahoma" w:cs="Tahoma"/>
          <w:color w:val="004990"/>
          <w:sz w:val="21"/>
          <w:szCs w:val="21"/>
        </w:rPr>
        <w:t xml:space="preserve">del distrito Judicial de ………………., en lo posterior y para efectos del presente contrato se denominara el </w:t>
      </w:r>
      <w:r w:rsidRPr="00CE590C">
        <w:rPr>
          <w:rFonts w:ascii="Tahoma" w:hAnsi="Tahoma" w:cs="Tahoma"/>
          <w:b/>
          <w:color w:val="004990"/>
          <w:sz w:val="21"/>
          <w:szCs w:val="21"/>
        </w:rPr>
        <w:t>PROVEEDOR</w:t>
      </w:r>
      <w:r w:rsidRPr="00CE590C">
        <w:rPr>
          <w:rFonts w:ascii="Tahoma" w:hAnsi="Tahoma" w:cs="Tahoma"/>
          <w:color w:val="004990"/>
          <w:sz w:val="21"/>
          <w:szCs w:val="21"/>
        </w:rPr>
        <w:t>.</w:t>
      </w:r>
    </w:p>
    <w:p w:rsidR="00627CEB" w:rsidRPr="00CE590C" w:rsidRDefault="00627CEB" w:rsidP="00CE590C">
      <w:pPr>
        <w:tabs>
          <w:tab w:val="left" w:pos="-2410"/>
        </w:tabs>
        <w:suppressAutoHyphens/>
        <w:spacing w:before="120"/>
        <w:ind w:left="567" w:hanging="567"/>
        <w:jc w:val="both"/>
        <w:rPr>
          <w:rFonts w:ascii="Tahoma" w:hAnsi="Tahoma" w:cs="Tahoma"/>
          <w:b/>
          <w:iCs/>
          <w:color w:val="004990"/>
          <w:sz w:val="21"/>
          <w:szCs w:val="21"/>
          <w:u w:val="single"/>
        </w:rPr>
      </w:pPr>
      <w:r w:rsidRPr="00CE590C">
        <w:rPr>
          <w:rFonts w:ascii="Tahoma" w:hAnsi="Tahoma" w:cs="Tahoma"/>
          <w:color w:val="004990"/>
          <w:sz w:val="21"/>
          <w:szCs w:val="21"/>
        </w:rPr>
        <w:t>1.3</w:t>
      </w:r>
      <w:r w:rsidRPr="00CE590C">
        <w:rPr>
          <w:rFonts w:ascii="Tahoma" w:hAnsi="Tahoma" w:cs="Tahoma"/>
          <w:color w:val="004990"/>
          <w:sz w:val="21"/>
          <w:szCs w:val="21"/>
        </w:rPr>
        <w:tab/>
        <w:t>Tanto ENTEL S.A. como el PROVEEDOR se denominarán indistintamente como “Parte” o</w:t>
      </w:r>
      <w:r w:rsidR="00E812C7">
        <w:rPr>
          <w:rFonts w:ascii="Tahoma" w:hAnsi="Tahoma" w:cs="Tahoma"/>
          <w:color w:val="004990"/>
          <w:sz w:val="21"/>
          <w:szCs w:val="21"/>
        </w:rPr>
        <w:t xml:space="preserve"> </w:t>
      </w:r>
      <w:r w:rsidRPr="00CE590C">
        <w:rPr>
          <w:rFonts w:ascii="Tahoma" w:hAnsi="Tahoma" w:cs="Tahoma"/>
          <w:color w:val="004990"/>
          <w:sz w:val="21"/>
          <w:szCs w:val="21"/>
        </w:rPr>
        <w:t>“Partes” cuando se haga referencia a ENTEL S.A. como al PROVEEDOR en forma conjunta.</w:t>
      </w:r>
    </w:p>
    <w:p w:rsidR="00627CEB" w:rsidRPr="00CE590C" w:rsidRDefault="00627CEB" w:rsidP="00CE590C">
      <w:pPr>
        <w:spacing w:before="120"/>
        <w:contextualSpacing/>
        <w:jc w:val="both"/>
        <w:rPr>
          <w:rFonts w:ascii="Tahoma" w:hAnsi="Tahoma" w:cs="Tahoma"/>
          <w:color w:val="004990"/>
          <w:sz w:val="21"/>
          <w:szCs w:val="21"/>
        </w:rPr>
      </w:pPr>
      <w:r w:rsidRPr="00CE590C">
        <w:rPr>
          <w:rFonts w:ascii="Tahoma" w:hAnsi="Tahoma" w:cs="Tahoma"/>
          <w:b/>
          <w:iCs/>
          <w:color w:val="004990"/>
          <w:sz w:val="21"/>
          <w:szCs w:val="21"/>
          <w:u w:val="single"/>
        </w:rPr>
        <w:t>SEGUNDA: ANTECEDENTES</w:t>
      </w:r>
      <w:r w:rsidRPr="00CE590C">
        <w:rPr>
          <w:rFonts w:ascii="Tahoma" w:hAnsi="Tahoma" w:cs="Tahoma"/>
          <w:b/>
          <w:iCs/>
          <w:color w:val="004990"/>
          <w:sz w:val="21"/>
          <w:szCs w:val="21"/>
        </w:rPr>
        <w:t xml:space="preserve">.- </w:t>
      </w:r>
      <w:r w:rsidRPr="00CE590C">
        <w:rPr>
          <w:rFonts w:ascii="Tahoma" w:hAnsi="Tahoma" w:cs="Tahoma"/>
          <w:color w:val="004990"/>
          <w:sz w:val="21"/>
          <w:szCs w:val="21"/>
        </w:rPr>
        <w:t xml:space="preserve">La Gerencia </w:t>
      </w:r>
      <w:r w:rsidRPr="00CE590C">
        <w:rPr>
          <w:rFonts w:ascii="Tahoma" w:hAnsi="Tahoma" w:cs="Tahoma"/>
          <w:iCs/>
          <w:color w:val="004990"/>
          <w:sz w:val="21"/>
          <w:szCs w:val="21"/>
        </w:rPr>
        <w:t>de Tecnología,</w:t>
      </w:r>
      <w:r w:rsidRPr="00CE590C">
        <w:rPr>
          <w:rFonts w:ascii="Tahoma" w:hAnsi="Tahoma" w:cs="Tahoma"/>
          <w:color w:val="004990"/>
          <w:sz w:val="21"/>
          <w:szCs w:val="21"/>
        </w:rPr>
        <w:t xml:space="preserve"> mediante nota interna …………. </w:t>
      </w:r>
      <w:r w:rsidRPr="00CE590C">
        <w:rPr>
          <w:rFonts w:ascii="Tahoma" w:hAnsi="Tahoma" w:cs="Tahoma"/>
          <w:iCs/>
          <w:color w:val="004990"/>
          <w:sz w:val="21"/>
          <w:szCs w:val="21"/>
        </w:rPr>
        <w:t>de fecha ………………</w:t>
      </w:r>
      <w:r w:rsidRPr="00CE590C">
        <w:rPr>
          <w:rFonts w:ascii="Tahoma" w:hAnsi="Tahoma" w:cs="Tahoma"/>
          <w:color w:val="004990"/>
          <w:sz w:val="21"/>
          <w:szCs w:val="21"/>
        </w:rPr>
        <w:t>, dirigida a la Gerencia General con copia a la Gerencia de Adquisiciones, Logística y Servicios Generales, solicita el inicio del proceso para la “……………………………………………………………….”, bajo la modalidad de Invitación Directa Abreviada.</w:t>
      </w:r>
      <w:r w:rsidR="00E812C7">
        <w:rPr>
          <w:rFonts w:ascii="Tahoma" w:hAnsi="Tahoma" w:cs="Tahoma"/>
          <w:color w:val="004990"/>
          <w:sz w:val="21"/>
          <w:szCs w:val="21"/>
        </w:rPr>
        <w:t xml:space="preserve">  </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color w:val="004990"/>
          <w:sz w:val="21"/>
          <w:szCs w:val="21"/>
        </w:rPr>
        <w:t>En virtud al referido requerimiento, la Sub Gerencia de Adquisiciones, mediante notas ………………………. invita a las empresas proponentes . hacer llegar sus propuestas para la “……………………………………………………………………………..” señalando que sus propuestas deben ser presentadas hasta el día ……………………… a horas ………….</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color w:val="004990"/>
          <w:sz w:val="21"/>
          <w:szCs w:val="21"/>
        </w:rPr>
        <w:t>Para tal efecto presentaron sus propuestas las empresas ……………………………………………… de conformidad al Formulario de Recepción de Propuestas</w:t>
      </w:r>
      <w:r w:rsidR="00E812C7">
        <w:rPr>
          <w:rFonts w:ascii="Tahoma" w:hAnsi="Tahoma" w:cs="Tahoma"/>
          <w:color w:val="004990"/>
          <w:sz w:val="21"/>
          <w:szCs w:val="21"/>
        </w:rPr>
        <w:t xml:space="preserve"> </w:t>
      </w:r>
      <w:r w:rsidRPr="00CE590C">
        <w:rPr>
          <w:rFonts w:ascii="Tahoma" w:hAnsi="Tahoma" w:cs="Tahoma"/>
          <w:color w:val="004990"/>
          <w:sz w:val="21"/>
          <w:szCs w:val="21"/>
        </w:rPr>
        <w:t>de fecha ……………………………………...</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color w:val="004990"/>
          <w:sz w:val="21"/>
          <w:szCs w:val="21"/>
        </w:rPr>
        <w:t>La comisión de Calificación mediante nota ………………………….. emite el Informe Final de evaluación Técnica y Económica dentro el proceso de Invitación Directa Abreviada N° …………………… para la “………………………………………………………………….”</w:t>
      </w:r>
      <w:r w:rsidR="00E812C7">
        <w:rPr>
          <w:rFonts w:ascii="Tahoma" w:hAnsi="Tahoma" w:cs="Tahoma"/>
          <w:color w:val="004990"/>
          <w:sz w:val="21"/>
          <w:szCs w:val="21"/>
        </w:rPr>
        <w:t xml:space="preserve"> </w:t>
      </w:r>
      <w:r w:rsidRPr="00CE590C">
        <w:rPr>
          <w:rFonts w:ascii="Tahoma" w:hAnsi="Tahoma" w:cs="Tahoma"/>
          <w:color w:val="004990"/>
          <w:sz w:val="21"/>
          <w:szCs w:val="21"/>
        </w:rPr>
        <w:t>el mismo que a través de la Gerencia de Finanzas y Administración, solicita al oferente la Mejora de Oferta mediante nota ………………………..de …………….de cuyo resultado la Gerencia General de ENTEL S.A. mediante nota …………………………………….de fecha …………………………………..adjudica</w:t>
      </w:r>
      <w:r w:rsidR="00E812C7">
        <w:rPr>
          <w:rFonts w:ascii="Tahoma" w:hAnsi="Tahoma" w:cs="Tahoma"/>
          <w:color w:val="004990"/>
          <w:sz w:val="21"/>
          <w:szCs w:val="21"/>
        </w:rPr>
        <w:t xml:space="preserve"> </w:t>
      </w:r>
      <w:r w:rsidRPr="00CE590C">
        <w:rPr>
          <w:rFonts w:ascii="Tahoma" w:hAnsi="Tahoma" w:cs="Tahoma"/>
          <w:color w:val="004990"/>
          <w:sz w:val="21"/>
          <w:szCs w:val="21"/>
        </w:rPr>
        <w:t>en favor de la empresa …………………………………………. de</w:t>
      </w:r>
      <w:r w:rsidR="00E812C7">
        <w:rPr>
          <w:rFonts w:ascii="Tahoma" w:hAnsi="Tahoma" w:cs="Tahoma"/>
          <w:color w:val="004990"/>
          <w:sz w:val="21"/>
          <w:szCs w:val="21"/>
        </w:rPr>
        <w:t xml:space="preserve"> </w:t>
      </w:r>
      <w:r w:rsidRPr="00CE590C">
        <w:rPr>
          <w:rFonts w:ascii="Tahoma" w:hAnsi="Tahoma" w:cs="Tahoma"/>
          <w:color w:val="004990"/>
          <w:sz w:val="21"/>
          <w:szCs w:val="21"/>
        </w:rPr>
        <w:t>la Invitación Directa Abreviada N° …………………….</w:t>
      </w:r>
      <w:r w:rsidR="00E812C7">
        <w:rPr>
          <w:rFonts w:ascii="Tahoma" w:hAnsi="Tahoma" w:cs="Tahoma"/>
          <w:color w:val="004990"/>
          <w:sz w:val="21"/>
          <w:szCs w:val="21"/>
        </w:rPr>
        <w:t xml:space="preserve"> </w:t>
      </w:r>
      <w:r w:rsidRPr="00CE590C">
        <w:rPr>
          <w:rFonts w:ascii="Tahoma" w:hAnsi="Tahoma" w:cs="Tahoma"/>
          <w:color w:val="004990"/>
          <w:sz w:val="21"/>
          <w:szCs w:val="21"/>
        </w:rPr>
        <w:t>para la “…………………………………………………………..”</w:t>
      </w:r>
      <w:r w:rsidRPr="00CE590C">
        <w:rPr>
          <w:rFonts w:ascii="Tahoma" w:hAnsi="Tahoma" w:cs="Tahoma"/>
          <w:iCs/>
          <w:color w:val="004990"/>
          <w:sz w:val="21"/>
          <w:szCs w:val="21"/>
        </w:rPr>
        <w:t>;</w:t>
      </w:r>
      <w:r w:rsidRPr="00CE590C">
        <w:rPr>
          <w:rFonts w:ascii="Tahoma" w:hAnsi="Tahoma" w:cs="Tahoma"/>
          <w:color w:val="004990"/>
          <w:sz w:val="21"/>
          <w:szCs w:val="21"/>
        </w:rPr>
        <w:t xml:space="preserve"> en consecuencia la Empresa …………………………………, mediante nota …………………..de ……………, manifiesta su aceptación de adjudicación con la que fue distinguida. </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color w:val="004990"/>
          <w:sz w:val="21"/>
          <w:szCs w:val="21"/>
        </w:rPr>
        <w:lastRenderedPageBreak/>
        <w:t>Por lo que la Subgerencia de Adquisiciones al haberse cumplido con los procedimientos internos de ENTEL S.A. solicita a la Subgerencia de Contratos la elaboración del documento pertinente.</w:t>
      </w:r>
    </w:p>
    <w:p w:rsidR="00627CEB" w:rsidRPr="00CE590C" w:rsidRDefault="00627CEB" w:rsidP="00CE590C">
      <w:pPr>
        <w:tabs>
          <w:tab w:val="left" w:pos="-142"/>
          <w:tab w:val="left" w:pos="0"/>
          <w:tab w:val="left" w:pos="142"/>
          <w:tab w:val="left" w:pos="284"/>
        </w:tabs>
        <w:spacing w:before="120"/>
        <w:rPr>
          <w:rFonts w:ascii="Tahoma" w:hAnsi="Tahoma" w:cs="Tahoma"/>
          <w:b/>
          <w:color w:val="004990"/>
          <w:sz w:val="21"/>
          <w:szCs w:val="21"/>
        </w:rPr>
      </w:pPr>
      <w:r w:rsidRPr="00CE590C">
        <w:rPr>
          <w:rFonts w:ascii="Tahoma" w:hAnsi="Tahoma" w:cs="Tahoma"/>
          <w:b/>
          <w:color w:val="004990"/>
          <w:sz w:val="21"/>
          <w:szCs w:val="21"/>
          <w:u w:val="single"/>
        </w:rPr>
        <w:t>TERCERA: DOCUMENTOS INTEGRANTES DEL CONTRATO</w:t>
      </w:r>
      <w:r w:rsidRPr="00CE590C">
        <w:rPr>
          <w:rFonts w:ascii="Tahoma" w:hAnsi="Tahoma" w:cs="Tahoma"/>
          <w:b/>
          <w:color w:val="004990"/>
          <w:sz w:val="21"/>
          <w:szCs w:val="21"/>
        </w:rPr>
        <w:t xml:space="preserve">.- </w:t>
      </w:r>
      <w:r w:rsidRPr="00CE590C">
        <w:rPr>
          <w:rFonts w:ascii="Tahoma" w:hAnsi="Tahoma" w:cs="Tahoma"/>
          <w:color w:val="004990"/>
          <w:sz w:val="21"/>
          <w:szCs w:val="21"/>
        </w:rPr>
        <w:t>Forman parte integrante e indivisible del presente contrato, los siguientes documentos:</w:t>
      </w:r>
    </w:p>
    <w:p w:rsidR="00627CEB" w:rsidRPr="00CE590C" w:rsidRDefault="00627CEB" w:rsidP="00CE590C">
      <w:pPr>
        <w:spacing w:before="120"/>
        <w:ind w:left="993" w:hanging="993"/>
        <w:rPr>
          <w:rFonts w:ascii="Tahoma" w:hAnsi="Tahoma" w:cs="Tahoma"/>
          <w:color w:val="004990"/>
          <w:sz w:val="21"/>
          <w:szCs w:val="21"/>
        </w:rPr>
      </w:pPr>
      <w:r w:rsidRPr="00CE590C">
        <w:rPr>
          <w:rFonts w:ascii="Tahoma" w:hAnsi="Tahoma" w:cs="Tahoma"/>
          <w:color w:val="004990"/>
          <w:sz w:val="21"/>
          <w:szCs w:val="21"/>
        </w:rPr>
        <w:t>Anexo 1:</w:t>
      </w:r>
      <w:r w:rsidRPr="00CE590C">
        <w:rPr>
          <w:rFonts w:ascii="Tahoma" w:hAnsi="Tahoma" w:cs="Tahoma"/>
          <w:color w:val="004990"/>
          <w:sz w:val="21"/>
          <w:szCs w:val="21"/>
        </w:rPr>
        <w:tab/>
        <w:t xml:space="preserve">Pliego de Condiciones de ENTEL S.A. </w:t>
      </w:r>
    </w:p>
    <w:p w:rsidR="00627CEB" w:rsidRPr="00CE590C" w:rsidRDefault="00627CEB" w:rsidP="00CE590C">
      <w:pPr>
        <w:tabs>
          <w:tab w:val="left" w:pos="-2410"/>
        </w:tabs>
        <w:spacing w:before="120"/>
        <w:ind w:left="992" w:hanging="992"/>
        <w:jc w:val="both"/>
        <w:rPr>
          <w:rFonts w:ascii="Tahoma" w:hAnsi="Tahoma" w:cs="Tahoma"/>
          <w:color w:val="004990"/>
          <w:sz w:val="21"/>
          <w:szCs w:val="21"/>
        </w:rPr>
      </w:pPr>
      <w:r w:rsidRPr="00CE590C">
        <w:rPr>
          <w:rFonts w:ascii="Tahoma" w:hAnsi="Tahoma" w:cs="Tahoma"/>
          <w:color w:val="004990"/>
          <w:sz w:val="21"/>
          <w:szCs w:val="21"/>
        </w:rPr>
        <w:t>Anexo 2:</w:t>
      </w:r>
      <w:r w:rsidRPr="00CE590C">
        <w:rPr>
          <w:rFonts w:ascii="Tahoma" w:hAnsi="Tahoma" w:cs="Tahoma"/>
          <w:color w:val="004990"/>
          <w:sz w:val="21"/>
          <w:szCs w:val="21"/>
        </w:rPr>
        <w:tab/>
        <w:t xml:space="preserve">Propuesta Técnica y Económica del PROVEEDOR. </w:t>
      </w:r>
    </w:p>
    <w:p w:rsidR="00627CEB" w:rsidRPr="00CE590C" w:rsidRDefault="00627CEB" w:rsidP="00CE590C">
      <w:pPr>
        <w:spacing w:before="120"/>
        <w:ind w:left="992" w:hanging="992"/>
        <w:jc w:val="both"/>
        <w:rPr>
          <w:rFonts w:ascii="Tahoma" w:hAnsi="Tahoma" w:cs="Tahoma"/>
          <w:color w:val="004990"/>
          <w:sz w:val="21"/>
          <w:szCs w:val="21"/>
        </w:rPr>
      </w:pPr>
      <w:r w:rsidRPr="00CE590C">
        <w:rPr>
          <w:rFonts w:ascii="Tahoma" w:hAnsi="Tahoma" w:cs="Tahoma"/>
          <w:color w:val="004990"/>
          <w:sz w:val="21"/>
          <w:szCs w:val="21"/>
        </w:rPr>
        <w:t xml:space="preserve">Anexo 3: </w:t>
      </w:r>
      <w:r w:rsidRPr="00CE590C">
        <w:rPr>
          <w:rFonts w:ascii="Tahoma" w:hAnsi="Tahoma" w:cs="Tahoma"/>
          <w:color w:val="004990"/>
          <w:sz w:val="21"/>
          <w:szCs w:val="21"/>
        </w:rPr>
        <w:tab/>
      </w:r>
      <w:r w:rsidRPr="00CE590C">
        <w:rPr>
          <w:rFonts w:ascii="Tahoma" w:hAnsi="Tahoma" w:cs="Tahoma"/>
          <w:iCs/>
          <w:color w:val="004990"/>
          <w:sz w:val="21"/>
          <w:szCs w:val="21"/>
        </w:rPr>
        <w:t>Carta de Mejora Económica</w:t>
      </w:r>
      <w:r w:rsidR="00E812C7">
        <w:rPr>
          <w:rFonts w:ascii="Tahoma" w:hAnsi="Tahoma" w:cs="Tahoma"/>
          <w:iCs/>
          <w:color w:val="004990"/>
          <w:sz w:val="21"/>
          <w:szCs w:val="21"/>
        </w:rPr>
        <w:t xml:space="preserve"> </w:t>
      </w:r>
      <w:r w:rsidRPr="00CE590C">
        <w:rPr>
          <w:rFonts w:ascii="Tahoma" w:hAnsi="Tahoma" w:cs="Tahoma"/>
          <w:iCs/>
          <w:color w:val="004990"/>
          <w:sz w:val="21"/>
          <w:szCs w:val="21"/>
        </w:rPr>
        <w:t>……………………………………. y a</w:t>
      </w:r>
      <w:r w:rsidRPr="00CE590C">
        <w:rPr>
          <w:rFonts w:ascii="Tahoma" w:hAnsi="Tahoma" w:cs="Tahoma"/>
          <w:color w:val="004990"/>
          <w:sz w:val="21"/>
          <w:szCs w:val="21"/>
        </w:rPr>
        <w:t>ceptada por ENTEL S.A.</w:t>
      </w:r>
    </w:p>
    <w:p w:rsidR="00627CEB" w:rsidRPr="00CE590C" w:rsidRDefault="00627CEB" w:rsidP="00CE590C">
      <w:pPr>
        <w:spacing w:before="120"/>
        <w:ind w:left="992" w:hanging="992"/>
        <w:jc w:val="both"/>
        <w:rPr>
          <w:rFonts w:ascii="Tahoma" w:hAnsi="Tahoma" w:cs="Tahoma"/>
          <w:iCs/>
          <w:color w:val="004990"/>
          <w:sz w:val="21"/>
          <w:szCs w:val="21"/>
        </w:rPr>
      </w:pPr>
      <w:r w:rsidRPr="00CE590C">
        <w:rPr>
          <w:rFonts w:ascii="Tahoma" w:hAnsi="Tahoma" w:cs="Tahoma"/>
          <w:iCs/>
          <w:color w:val="004990"/>
          <w:sz w:val="21"/>
          <w:szCs w:val="21"/>
        </w:rPr>
        <w:t>Anexo 4:</w:t>
      </w:r>
      <w:r w:rsidRPr="00CE590C">
        <w:rPr>
          <w:rFonts w:ascii="Tahoma" w:hAnsi="Tahoma" w:cs="Tahoma"/>
          <w:iCs/>
          <w:color w:val="004990"/>
          <w:sz w:val="21"/>
          <w:szCs w:val="21"/>
        </w:rPr>
        <w:tab/>
        <w:t xml:space="preserve">Carta de </w:t>
      </w:r>
      <w:proofErr w:type="gramStart"/>
      <w:r w:rsidRPr="00CE590C">
        <w:rPr>
          <w:rFonts w:ascii="Tahoma" w:hAnsi="Tahoma" w:cs="Tahoma"/>
          <w:iCs/>
          <w:color w:val="004990"/>
          <w:sz w:val="21"/>
          <w:szCs w:val="21"/>
        </w:rPr>
        <w:t>Adjudicación …</w:t>
      </w:r>
      <w:proofErr w:type="gramEnd"/>
      <w:r w:rsidRPr="00CE590C">
        <w:rPr>
          <w:rFonts w:ascii="Tahoma" w:hAnsi="Tahoma" w:cs="Tahoma"/>
          <w:iCs/>
          <w:color w:val="004990"/>
          <w:sz w:val="21"/>
          <w:szCs w:val="21"/>
        </w:rPr>
        <w:t>………………..de …………….</w:t>
      </w:r>
    </w:p>
    <w:p w:rsidR="00627CEB" w:rsidRPr="00CE590C" w:rsidRDefault="00627CEB" w:rsidP="00CE590C">
      <w:pPr>
        <w:tabs>
          <w:tab w:val="left" w:pos="-2410"/>
          <w:tab w:val="left" w:pos="1276"/>
        </w:tabs>
        <w:spacing w:before="120"/>
        <w:ind w:left="992" w:hanging="992"/>
        <w:rPr>
          <w:rFonts w:ascii="Tahoma" w:hAnsi="Tahoma" w:cs="Tahoma"/>
          <w:color w:val="004990"/>
          <w:sz w:val="21"/>
          <w:szCs w:val="21"/>
        </w:rPr>
      </w:pPr>
      <w:r w:rsidRPr="00CE590C">
        <w:rPr>
          <w:rFonts w:ascii="Tahoma" w:hAnsi="Tahoma" w:cs="Tahoma"/>
          <w:color w:val="004990"/>
          <w:sz w:val="21"/>
          <w:szCs w:val="21"/>
        </w:rPr>
        <w:t>Anexo 5:</w:t>
      </w:r>
      <w:r w:rsidRPr="00CE590C">
        <w:rPr>
          <w:rFonts w:ascii="Tahoma" w:hAnsi="Tahoma" w:cs="Tahoma"/>
          <w:color w:val="004990"/>
          <w:sz w:val="21"/>
          <w:szCs w:val="21"/>
        </w:rPr>
        <w:tab/>
        <w:t xml:space="preserve">Carta de Aceptación de </w:t>
      </w:r>
      <w:proofErr w:type="gramStart"/>
      <w:r w:rsidRPr="00CE590C">
        <w:rPr>
          <w:rFonts w:ascii="Tahoma" w:hAnsi="Tahoma" w:cs="Tahoma"/>
          <w:color w:val="004990"/>
          <w:sz w:val="21"/>
          <w:szCs w:val="21"/>
        </w:rPr>
        <w:t>Adjudicación …</w:t>
      </w:r>
      <w:proofErr w:type="gramEnd"/>
      <w:r w:rsidRPr="00CE590C">
        <w:rPr>
          <w:rFonts w:ascii="Tahoma" w:hAnsi="Tahoma" w:cs="Tahoma"/>
          <w:color w:val="004990"/>
          <w:sz w:val="21"/>
          <w:szCs w:val="21"/>
        </w:rPr>
        <w:t xml:space="preserve">…………………………….. </w:t>
      </w:r>
      <w:proofErr w:type="gramStart"/>
      <w:r w:rsidRPr="00CE590C">
        <w:rPr>
          <w:rFonts w:ascii="Tahoma" w:hAnsi="Tahoma" w:cs="Tahoma"/>
          <w:color w:val="004990"/>
          <w:sz w:val="21"/>
          <w:szCs w:val="21"/>
        </w:rPr>
        <w:t>de</w:t>
      </w:r>
      <w:proofErr w:type="gramEnd"/>
      <w:r w:rsidRPr="00CE590C">
        <w:rPr>
          <w:rFonts w:ascii="Tahoma" w:hAnsi="Tahoma" w:cs="Tahoma"/>
          <w:color w:val="004990"/>
          <w:sz w:val="21"/>
          <w:szCs w:val="21"/>
        </w:rPr>
        <w:t xml:space="preserve"> fecha …………….</w:t>
      </w:r>
      <w:r w:rsidRPr="00CE590C">
        <w:rPr>
          <w:rFonts w:ascii="Tahoma" w:hAnsi="Tahoma" w:cs="Tahoma"/>
          <w:iCs/>
          <w:color w:val="004990"/>
          <w:sz w:val="21"/>
          <w:szCs w:val="21"/>
        </w:rPr>
        <w:t>.</w:t>
      </w:r>
      <w:r w:rsidRPr="00CE590C">
        <w:rPr>
          <w:rFonts w:ascii="Tahoma" w:hAnsi="Tahoma" w:cs="Tahoma"/>
          <w:color w:val="004990"/>
          <w:sz w:val="21"/>
          <w:szCs w:val="21"/>
        </w:rPr>
        <w:t xml:space="preserve"> </w:t>
      </w:r>
    </w:p>
    <w:p w:rsidR="00627CEB" w:rsidRPr="00CE590C" w:rsidRDefault="00627CEB" w:rsidP="00CE590C">
      <w:pPr>
        <w:tabs>
          <w:tab w:val="left" w:pos="-2410"/>
        </w:tabs>
        <w:spacing w:before="120"/>
        <w:jc w:val="both"/>
        <w:rPr>
          <w:rFonts w:ascii="Tahoma" w:hAnsi="Tahoma" w:cs="Tahoma"/>
          <w:iCs/>
          <w:color w:val="004990"/>
          <w:sz w:val="21"/>
          <w:szCs w:val="21"/>
        </w:rPr>
      </w:pPr>
      <w:r w:rsidRPr="00CE590C">
        <w:rPr>
          <w:rFonts w:ascii="Tahoma" w:hAnsi="Tahoma" w:cs="Tahoma"/>
          <w:b/>
          <w:iCs/>
          <w:color w:val="004990"/>
          <w:sz w:val="21"/>
          <w:szCs w:val="21"/>
          <w:u w:val="single"/>
        </w:rPr>
        <w:t>CUARTA: OBJETO</w:t>
      </w:r>
      <w:r w:rsidRPr="00CE590C">
        <w:rPr>
          <w:rFonts w:ascii="Tahoma" w:hAnsi="Tahoma" w:cs="Tahoma"/>
          <w:b/>
          <w:iCs/>
          <w:color w:val="004990"/>
          <w:sz w:val="21"/>
          <w:szCs w:val="21"/>
        </w:rPr>
        <w:t>.-</w:t>
      </w:r>
      <w:r w:rsidRPr="00CE590C">
        <w:rPr>
          <w:rFonts w:ascii="Tahoma" w:hAnsi="Tahoma" w:cs="Tahoma"/>
          <w:iCs/>
          <w:color w:val="004990"/>
          <w:sz w:val="21"/>
          <w:szCs w:val="21"/>
        </w:rPr>
        <w:t xml:space="preserve"> </w:t>
      </w:r>
      <w:r w:rsidRPr="00CE590C">
        <w:rPr>
          <w:rFonts w:ascii="Tahoma" w:hAnsi="Tahoma" w:cs="Tahoma"/>
          <w:color w:val="004990"/>
          <w:sz w:val="21"/>
          <w:szCs w:val="21"/>
        </w:rPr>
        <w:t>El presente contrato tiene por objeto la “……………………………………………”</w:t>
      </w:r>
      <w:r w:rsidRPr="00CE590C">
        <w:rPr>
          <w:rFonts w:ascii="Tahoma" w:hAnsi="Tahoma" w:cs="Tahoma"/>
          <w:iCs/>
          <w:color w:val="004990"/>
          <w:sz w:val="21"/>
          <w:szCs w:val="21"/>
        </w:rPr>
        <w:t>, siendo necesario contratar una empresa especializada en el rubro de las telecomunicaciones para la provisión de ……………………………………………………………, materiales de instalación, repuestos, prestación de servicios (</w:t>
      </w:r>
      <w:proofErr w:type="spellStart"/>
      <w:r w:rsidRPr="00CE590C">
        <w:rPr>
          <w:rFonts w:ascii="Tahoma" w:hAnsi="Tahoma" w:cs="Tahoma"/>
          <w:iCs/>
          <w:color w:val="004990"/>
          <w:sz w:val="21"/>
          <w:szCs w:val="21"/>
        </w:rPr>
        <w:t>Survey</w:t>
      </w:r>
      <w:proofErr w:type="spellEnd"/>
      <w:r w:rsidRPr="00CE590C">
        <w:rPr>
          <w:rFonts w:ascii="Tahoma" w:hAnsi="Tahoma" w:cs="Tahoma"/>
          <w:iCs/>
          <w:color w:val="004990"/>
          <w:sz w:val="21"/>
          <w:szCs w:val="21"/>
        </w:rPr>
        <w:t xml:space="preserve">), transporte de equipos y materiales a los sitios, instalación, </w:t>
      </w:r>
      <w:proofErr w:type="spellStart"/>
      <w:r w:rsidRPr="00CE590C">
        <w:rPr>
          <w:rFonts w:ascii="Tahoma" w:hAnsi="Tahoma" w:cs="Tahoma"/>
          <w:iCs/>
          <w:color w:val="004990"/>
          <w:sz w:val="21"/>
          <w:szCs w:val="21"/>
        </w:rPr>
        <w:t>commisioning</w:t>
      </w:r>
      <w:proofErr w:type="spellEnd"/>
      <w:r w:rsidRPr="00CE590C">
        <w:rPr>
          <w:rFonts w:ascii="Tahoma" w:hAnsi="Tahoma" w:cs="Tahoma"/>
          <w:iCs/>
          <w:color w:val="004990"/>
          <w:sz w:val="21"/>
          <w:szCs w:val="21"/>
        </w:rPr>
        <w:t xml:space="preserve"> e integración) y licencias de gestión para cada nodo, pruebas de aceptación y elaboración de documentos técnicos (AS </w:t>
      </w:r>
      <w:proofErr w:type="spellStart"/>
      <w:r w:rsidRPr="00CE590C">
        <w:rPr>
          <w:rFonts w:ascii="Tahoma" w:hAnsi="Tahoma" w:cs="Tahoma"/>
          <w:iCs/>
          <w:color w:val="004990"/>
          <w:sz w:val="21"/>
          <w:szCs w:val="21"/>
        </w:rPr>
        <w:t>Built</w:t>
      </w:r>
      <w:proofErr w:type="spellEnd"/>
      <w:r w:rsidRPr="00CE590C">
        <w:rPr>
          <w:rFonts w:ascii="Tahoma" w:hAnsi="Tahoma" w:cs="Tahoma"/>
          <w:iCs/>
          <w:color w:val="004990"/>
          <w:sz w:val="21"/>
          <w:szCs w:val="21"/>
        </w:rPr>
        <w:t xml:space="preserve">), a ser ejecutados por </w:t>
      </w:r>
      <w:r w:rsidRPr="00CE590C">
        <w:rPr>
          <w:rFonts w:ascii="Tahoma" w:hAnsi="Tahoma" w:cs="Tahoma"/>
          <w:color w:val="004990"/>
          <w:sz w:val="21"/>
          <w:szCs w:val="21"/>
        </w:rPr>
        <w:t>la empresa ………………………………………..</w:t>
      </w:r>
      <w:r w:rsidRPr="00CE590C">
        <w:rPr>
          <w:rFonts w:ascii="Tahoma" w:hAnsi="Tahoma" w:cs="Tahoma"/>
          <w:iCs/>
          <w:color w:val="004990"/>
          <w:sz w:val="21"/>
          <w:szCs w:val="21"/>
        </w:rPr>
        <w:t xml:space="preserve"> </w:t>
      </w:r>
    </w:p>
    <w:p w:rsidR="00627CEB" w:rsidRPr="00CE590C" w:rsidRDefault="00627CEB" w:rsidP="00CE590C">
      <w:pPr>
        <w:tabs>
          <w:tab w:val="left" w:pos="-142"/>
          <w:tab w:val="left" w:pos="0"/>
          <w:tab w:val="left" w:pos="142"/>
          <w:tab w:val="left" w:pos="284"/>
        </w:tabs>
        <w:spacing w:before="120"/>
        <w:jc w:val="both"/>
        <w:rPr>
          <w:rFonts w:ascii="Tahoma" w:hAnsi="Tahoma" w:cs="Tahoma"/>
          <w:b/>
          <w:color w:val="004990"/>
          <w:sz w:val="21"/>
          <w:szCs w:val="21"/>
        </w:rPr>
      </w:pPr>
      <w:r w:rsidRPr="00CE590C">
        <w:rPr>
          <w:rFonts w:ascii="Tahoma" w:hAnsi="Tahoma" w:cs="Tahoma"/>
          <w:b/>
          <w:iCs/>
          <w:color w:val="004990"/>
          <w:sz w:val="21"/>
          <w:szCs w:val="21"/>
          <w:u w:val="single"/>
        </w:rPr>
        <w:t>QUINTA: PRECIO E IMPUESTOS</w:t>
      </w:r>
      <w:r w:rsidRPr="00CE590C">
        <w:rPr>
          <w:rFonts w:ascii="Tahoma" w:hAnsi="Tahoma" w:cs="Tahoma"/>
          <w:b/>
          <w:iCs/>
          <w:color w:val="004990"/>
          <w:sz w:val="21"/>
          <w:szCs w:val="21"/>
        </w:rPr>
        <w:t>.-</w:t>
      </w:r>
      <w:r w:rsidRPr="00CE590C">
        <w:rPr>
          <w:rFonts w:ascii="Tahoma" w:hAnsi="Tahoma" w:cs="Tahoma"/>
          <w:b/>
          <w:color w:val="004990"/>
          <w:sz w:val="21"/>
          <w:szCs w:val="21"/>
        </w:rPr>
        <w:t xml:space="preserve"> </w:t>
      </w:r>
      <w:r w:rsidRPr="00CE590C">
        <w:rPr>
          <w:rFonts w:ascii="Tahoma" w:hAnsi="Tahoma" w:cs="Tahoma"/>
          <w:color w:val="004990"/>
          <w:sz w:val="21"/>
          <w:szCs w:val="21"/>
        </w:rPr>
        <w:t>El monto total que ENTEL S.A. pagará a favor del PROVEEDOR, por el objeto del presente contrato, asciende a la suma de USD……………….. (…………………………….00/100 Dólares Americanos), desglosado de la siguiente manera:</w:t>
      </w:r>
      <w:r w:rsidRPr="00CE590C">
        <w:rPr>
          <w:rFonts w:ascii="Tahoma" w:hAnsi="Tahoma" w:cs="Tahoma"/>
          <w:b/>
          <w:color w:val="004990"/>
          <w:sz w:val="21"/>
          <w:szCs w:val="21"/>
        </w:rPr>
        <w:t xml:space="preserve"> </w:t>
      </w:r>
    </w:p>
    <w:p w:rsidR="00627CEB" w:rsidRPr="00CE590C" w:rsidRDefault="00627CEB" w:rsidP="00CE590C">
      <w:pPr>
        <w:spacing w:before="120"/>
        <w:jc w:val="both"/>
        <w:rPr>
          <w:rFonts w:ascii="Tahoma" w:hAnsi="Tahoma" w:cs="Tahoma"/>
          <w:color w:val="004990"/>
          <w:sz w:val="21"/>
          <w:szCs w:val="21"/>
        </w:rPr>
      </w:pPr>
      <w:r w:rsidRPr="00CE590C">
        <w:rPr>
          <w:rFonts w:ascii="Tahoma" w:hAnsi="Tahoma" w:cs="Tahoma"/>
          <w:color w:val="004990"/>
          <w:sz w:val="21"/>
          <w:szCs w:val="21"/>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627CEB" w:rsidRPr="00CE590C" w:rsidRDefault="00627CEB" w:rsidP="00CE590C">
      <w:pPr>
        <w:spacing w:before="120"/>
        <w:jc w:val="both"/>
        <w:rPr>
          <w:rFonts w:ascii="Tahoma" w:hAnsi="Tahoma" w:cs="Tahoma"/>
          <w:color w:val="004990"/>
          <w:sz w:val="21"/>
          <w:szCs w:val="21"/>
        </w:rPr>
      </w:pPr>
      <w:r w:rsidRPr="00CE590C">
        <w:rPr>
          <w:rFonts w:ascii="Tahoma" w:hAnsi="Tahoma" w:cs="Tahoma"/>
          <w:color w:val="004990"/>
          <w:sz w:val="21"/>
          <w:szCs w:val="21"/>
        </w:rPr>
        <w:t>Las partes establecen que el precio antes mencionado es fijo e inmodificable durante la vigencia del presente contrato e incluye todos los tributos vigentes en Bolivia a la fecha de suscripción del presente documento.</w:t>
      </w:r>
    </w:p>
    <w:p w:rsidR="00627CEB" w:rsidRPr="00CE590C" w:rsidRDefault="00627CEB" w:rsidP="00CE590C">
      <w:pPr>
        <w:spacing w:before="120"/>
        <w:jc w:val="both"/>
        <w:rPr>
          <w:rFonts w:ascii="Tahoma" w:hAnsi="Tahoma" w:cs="Tahoma"/>
          <w:color w:val="004990"/>
          <w:sz w:val="21"/>
          <w:szCs w:val="21"/>
        </w:rPr>
      </w:pPr>
      <w:r w:rsidRPr="00CE590C">
        <w:rPr>
          <w:rFonts w:ascii="Tahoma" w:hAnsi="Tahoma" w:cs="Tahoma"/>
          <w:color w:val="004990"/>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color w:val="004990"/>
          <w:sz w:val="21"/>
          <w:szCs w:val="21"/>
          <w:u w:val="single"/>
        </w:rPr>
        <w:t>SEXTA: MONEDA Y FORMA DE PAGO</w:t>
      </w:r>
      <w:r w:rsidRPr="00CE590C">
        <w:rPr>
          <w:rFonts w:ascii="Tahoma" w:hAnsi="Tahoma" w:cs="Tahoma"/>
          <w:b/>
          <w:color w:val="004990"/>
          <w:sz w:val="21"/>
          <w:szCs w:val="21"/>
        </w:rPr>
        <w:t xml:space="preserve">.- </w:t>
      </w:r>
      <w:r w:rsidRPr="00CE590C">
        <w:rPr>
          <w:rFonts w:ascii="Tahoma" w:hAnsi="Tahoma" w:cs="Tahoma"/>
          <w:color w:val="004990"/>
          <w:sz w:val="21"/>
          <w:szCs w:val="21"/>
        </w:rPr>
        <w:t xml:space="preserve">La moneda de pago objeto del presente contrato será el Dólar Americano o su equivalente en </w:t>
      </w:r>
      <w:proofErr w:type="gramStart"/>
      <w:r w:rsidRPr="00CE590C">
        <w:rPr>
          <w:rFonts w:ascii="Tahoma" w:hAnsi="Tahoma" w:cs="Tahoma"/>
          <w:color w:val="004990"/>
          <w:sz w:val="21"/>
          <w:szCs w:val="21"/>
        </w:rPr>
        <w:t>Bolivianos</w:t>
      </w:r>
      <w:proofErr w:type="gramEnd"/>
      <w:r w:rsidRPr="00CE590C">
        <w:rPr>
          <w:rFonts w:ascii="Tahoma" w:hAnsi="Tahoma" w:cs="Tahoma"/>
          <w:color w:val="004990"/>
          <w:sz w:val="21"/>
          <w:szCs w:val="21"/>
        </w:rPr>
        <w:t xml:space="preserve"> de acuerdo al tipo de cambio oficial dispuesto por el Banco Central de Bolivia el día de pago, según a los siguientes términos:</w:t>
      </w:r>
    </w:p>
    <w:p w:rsidR="00627CEB" w:rsidRPr="00CE590C" w:rsidRDefault="00627CEB" w:rsidP="00CE590C">
      <w:pPr>
        <w:spacing w:before="120"/>
        <w:ind w:left="567" w:hanging="567"/>
        <w:contextualSpacing/>
        <w:rPr>
          <w:rFonts w:ascii="Tahoma" w:hAnsi="Tahoma" w:cs="Tahoma"/>
          <w:color w:val="004990"/>
          <w:sz w:val="21"/>
          <w:szCs w:val="21"/>
        </w:rPr>
      </w:pPr>
      <w:r w:rsidRPr="00CE590C">
        <w:rPr>
          <w:rFonts w:ascii="Tahoma" w:hAnsi="Tahoma" w:cs="Tahoma"/>
          <w:color w:val="004990"/>
          <w:sz w:val="21"/>
          <w:szCs w:val="21"/>
        </w:rPr>
        <w:t>6.1</w:t>
      </w:r>
      <w:r w:rsidRPr="00CE590C">
        <w:rPr>
          <w:rFonts w:ascii="Tahoma" w:hAnsi="Tahoma" w:cs="Tahoma"/>
          <w:color w:val="004990"/>
          <w:sz w:val="21"/>
          <w:szCs w:val="21"/>
        </w:rPr>
        <w:tab/>
        <w:t>Pago por equipos.</w:t>
      </w:r>
      <w:r w:rsidR="00E812C7">
        <w:rPr>
          <w:rFonts w:ascii="Tahoma" w:hAnsi="Tahoma" w:cs="Tahoma"/>
          <w:color w:val="004990"/>
          <w:sz w:val="21"/>
          <w:szCs w:val="21"/>
        </w:rPr>
        <w:t xml:space="preserve"> </w:t>
      </w:r>
    </w:p>
    <w:p w:rsidR="00627CEB" w:rsidRPr="00CE590C" w:rsidRDefault="00627CEB" w:rsidP="00CE590C">
      <w:pPr>
        <w:spacing w:before="120"/>
        <w:ind w:left="1418" w:hanging="851"/>
        <w:jc w:val="both"/>
        <w:rPr>
          <w:rFonts w:ascii="Tahoma" w:hAnsi="Tahoma" w:cs="Tahoma"/>
          <w:iCs/>
          <w:color w:val="004990"/>
          <w:sz w:val="21"/>
          <w:szCs w:val="21"/>
          <w:highlight w:val="yellow"/>
        </w:rPr>
      </w:pPr>
      <w:r w:rsidRPr="00CE590C">
        <w:rPr>
          <w:rFonts w:ascii="Tahoma" w:hAnsi="Tahoma" w:cs="Tahoma"/>
          <w:iCs/>
          <w:color w:val="004990"/>
          <w:sz w:val="21"/>
          <w:szCs w:val="21"/>
        </w:rPr>
        <w:t>6.1.1</w:t>
      </w:r>
      <w:r w:rsidR="00E812C7">
        <w:rPr>
          <w:rFonts w:ascii="Tahoma" w:hAnsi="Tahoma" w:cs="Tahoma"/>
          <w:iCs/>
          <w:color w:val="004990"/>
          <w:sz w:val="21"/>
          <w:szCs w:val="21"/>
        </w:rPr>
        <w:t xml:space="preserve"> </w:t>
      </w:r>
      <w:r w:rsidRPr="00CE590C">
        <w:rPr>
          <w:rFonts w:ascii="Tahoma" w:hAnsi="Tahoma" w:cs="Tahoma"/>
          <w:iCs/>
          <w:color w:val="004990"/>
          <w:sz w:val="21"/>
          <w:szCs w:val="21"/>
        </w:rPr>
        <w:tab/>
        <w:t xml:space="preserve">ENTEL S.A. pagará al PROVEEDOR </w:t>
      </w:r>
      <w:proofErr w:type="gramStart"/>
      <w:r w:rsidRPr="00CE590C">
        <w:rPr>
          <w:rFonts w:ascii="Tahoma" w:hAnsi="Tahoma" w:cs="Tahoma"/>
          <w:iCs/>
          <w:color w:val="004990"/>
          <w:sz w:val="21"/>
          <w:szCs w:val="21"/>
        </w:rPr>
        <w:t>el …</w:t>
      </w:r>
      <w:proofErr w:type="gramEnd"/>
      <w:r w:rsidRPr="00CE590C">
        <w:rPr>
          <w:rFonts w:ascii="Tahoma" w:hAnsi="Tahoma" w:cs="Tahoma"/>
          <w:iCs/>
          <w:color w:val="004990"/>
          <w:sz w:val="21"/>
          <w:szCs w:val="21"/>
        </w:rPr>
        <w:t>…………………….. % del valor total de los equipos, contra entrega de los mismos, hasta los 15 días calendario posteriores de la emisión por parte de ENTEL de las Actas de Recepción de los equipos y presentación la Factura Fiscal.</w:t>
      </w:r>
    </w:p>
    <w:p w:rsidR="00627CEB" w:rsidRPr="00CE590C" w:rsidRDefault="00627CEB" w:rsidP="00CE590C">
      <w:pPr>
        <w:spacing w:before="120"/>
        <w:ind w:left="1418" w:hanging="851"/>
        <w:jc w:val="both"/>
        <w:rPr>
          <w:rFonts w:ascii="Tahoma" w:hAnsi="Tahoma" w:cs="Tahoma"/>
          <w:iCs/>
          <w:color w:val="004990"/>
          <w:sz w:val="21"/>
          <w:szCs w:val="21"/>
        </w:rPr>
      </w:pPr>
      <w:r w:rsidRPr="00CE590C">
        <w:rPr>
          <w:rFonts w:ascii="Tahoma" w:hAnsi="Tahoma" w:cs="Tahoma"/>
          <w:iCs/>
          <w:color w:val="004990"/>
          <w:sz w:val="21"/>
          <w:szCs w:val="21"/>
        </w:rPr>
        <w:t>6.1.2</w:t>
      </w:r>
      <w:r w:rsidR="00E812C7">
        <w:rPr>
          <w:rFonts w:ascii="Tahoma" w:hAnsi="Tahoma" w:cs="Tahoma"/>
          <w:iCs/>
          <w:color w:val="004990"/>
          <w:sz w:val="21"/>
          <w:szCs w:val="21"/>
        </w:rPr>
        <w:t xml:space="preserve"> </w:t>
      </w:r>
      <w:r w:rsidRPr="00CE590C">
        <w:rPr>
          <w:rFonts w:ascii="Tahoma" w:hAnsi="Tahoma" w:cs="Tahoma"/>
          <w:iCs/>
          <w:color w:val="004990"/>
          <w:sz w:val="21"/>
          <w:szCs w:val="21"/>
        </w:rPr>
        <w:tab/>
        <w:t xml:space="preserve">ENTEL S.A., pagara al PROVEEDOR el </w:t>
      </w:r>
      <w:proofErr w:type="gramStart"/>
      <w:r w:rsidRPr="00CE590C">
        <w:rPr>
          <w:rFonts w:ascii="Tahoma" w:hAnsi="Tahoma" w:cs="Tahoma"/>
          <w:iCs/>
          <w:color w:val="004990"/>
          <w:sz w:val="21"/>
          <w:szCs w:val="21"/>
        </w:rPr>
        <w:t>restante …</w:t>
      </w:r>
      <w:proofErr w:type="gramEnd"/>
      <w:r w:rsidRPr="00CE590C">
        <w:rPr>
          <w:rFonts w:ascii="Tahoma" w:hAnsi="Tahoma" w:cs="Tahoma"/>
          <w:iCs/>
          <w:color w:val="004990"/>
          <w:sz w:val="21"/>
          <w:szCs w:val="21"/>
        </w:rPr>
        <w:t>………….% hasta los 30 calendario hábiles posteriores de la emisión del Certificado de Aceptación Provisional y la presentación de la Factura Fiscal.</w:t>
      </w:r>
    </w:p>
    <w:p w:rsidR="00627CEB" w:rsidRPr="00CE590C" w:rsidRDefault="00627CEB" w:rsidP="00CE590C">
      <w:pPr>
        <w:spacing w:before="120"/>
        <w:ind w:left="567" w:hanging="567"/>
        <w:contextualSpacing/>
        <w:rPr>
          <w:rFonts w:ascii="Tahoma" w:hAnsi="Tahoma" w:cs="Tahoma"/>
          <w:color w:val="004990"/>
          <w:sz w:val="21"/>
          <w:szCs w:val="21"/>
        </w:rPr>
      </w:pPr>
      <w:r w:rsidRPr="00CE590C">
        <w:rPr>
          <w:rFonts w:ascii="Tahoma" w:hAnsi="Tahoma" w:cs="Tahoma"/>
          <w:color w:val="004990"/>
          <w:sz w:val="21"/>
          <w:szCs w:val="21"/>
        </w:rPr>
        <w:t>6.2</w:t>
      </w:r>
      <w:r w:rsidRPr="00CE590C">
        <w:rPr>
          <w:rFonts w:ascii="Tahoma" w:hAnsi="Tahoma" w:cs="Tahoma"/>
          <w:color w:val="004990"/>
          <w:sz w:val="21"/>
          <w:szCs w:val="21"/>
        </w:rPr>
        <w:tab/>
        <w:t>Pago por Servicios de Instalación.</w:t>
      </w:r>
    </w:p>
    <w:p w:rsidR="00627CEB" w:rsidRPr="00CE590C" w:rsidRDefault="00627CEB" w:rsidP="00CE590C">
      <w:pPr>
        <w:spacing w:before="120"/>
        <w:ind w:left="1418" w:hanging="851"/>
        <w:jc w:val="both"/>
        <w:rPr>
          <w:rFonts w:ascii="Tahoma" w:hAnsi="Tahoma" w:cs="Tahoma"/>
          <w:iCs/>
          <w:color w:val="004990"/>
          <w:sz w:val="21"/>
          <w:szCs w:val="21"/>
        </w:rPr>
      </w:pPr>
      <w:r w:rsidRPr="00CE590C">
        <w:rPr>
          <w:rFonts w:ascii="Tahoma" w:hAnsi="Tahoma" w:cs="Tahoma"/>
          <w:iCs/>
          <w:color w:val="004990"/>
          <w:sz w:val="21"/>
          <w:szCs w:val="21"/>
        </w:rPr>
        <w:t xml:space="preserve">6.2.1 </w:t>
      </w:r>
      <w:r w:rsidRPr="00CE590C">
        <w:rPr>
          <w:rFonts w:ascii="Tahoma" w:hAnsi="Tahoma" w:cs="Tahoma"/>
          <w:iCs/>
          <w:color w:val="004990"/>
          <w:sz w:val="21"/>
          <w:szCs w:val="21"/>
        </w:rPr>
        <w:tab/>
        <w:t xml:space="preserve">ENTEL S.A. pagará al PROVEEDOR por el servicio de Instalación </w:t>
      </w:r>
      <w:proofErr w:type="gramStart"/>
      <w:r w:rsidRPr="00CE590C">
        <w:rPr>
          <w:rFonts w:ascii="Tahoma" w:hAnsi="Tahoma" w:cs="Tahoma"/>
          <w:iCs/>
          <w:color w:val="004990"/>
          <w:sz w:val="21"/>
          <w:szCs w:val="21"/>
        </w:rPr>
        <w:t>el 100% del monto total hasta los 30 días calendario posteriores</w:t>
      </w:r>
      <w:proofErr w:type="gramEnd"/>
      <w:r w:rsidRPr="00CE590C">
        <w:rPr>
          <w:rFonts w:ascii="Tahoma" w:hAnsi="Tahoma" w:cs="Tahoma"/>
          <w:iCs/>
          <w:color w:val="004990"/>
          <w:sz w:val="21"/>
          <w:szCs w:val="21"/>
        </w:rPr>
        <w:t xml:space="preserve"> de la emisión de los Certificados de </w:t>
      </w:r>
      <w:r w:rsidRPr="00CE590C">
        <w:rPr>
          <w:rFonts w:ascii="Tahoma" w:hAnsi="Tahoma" w:cs="Tahoma"/>
          <w:iCs/>
          <w:color w:val="004990"/>
          <w:sz w:val="21"/>
          <w:szCs w:val="21"/>
        </w:rPr>
        <w:lastRenderedPageBreak/>
        <w:t>Aceptación Provisional y la presentación de la Factura Fiscal, que certifique la instalación y el funcionamiento de los mismos.</w:t>
      </w:r>
    </w:p>
    <w:p w:rsidR="00627CEB" w:rsidRPr="00CE590C" w:rsidRDefault="00627CEB" w:rsidP="00CE590C">
      <w:pPr>
        <w:spacing w:before="120"/>
        <w:ind w:left="1418" w:hanging="851"/>
        <w:jc w:val="both"/>
        <w:rPr>
          <w:rFonts w:ascii="Tahoma" w:hAnsi="Tahoma" w:cs="Tahoma"/>
          <w:iCs/>
          <w:color w:val="004990"/>
          <w:sz w:val="21"/>
          <w:szCs w:val="21"/>
        </w:rPr>
      </w:pPr>
      <w:r w:rsidRPr="00CE590C">
        <w:rPr>
          <w:rFonts w:ascii="Tahoma" w:hAnsi="Tahoma" w:cs="Tahoma"/>
          <w:iCs/>
          <w:color w:val="004990"/>
          <w:sz w:val="21"/>
          <w:szCs w:val="21"/>
        </w:rPr>
        <w:t>6.2.2</w:t>
      </w:r>
      <w:r w:rsidRPr="00CE590C">
        <w:rPr>
          <w:rFonts w:ascii="Tahoma" w:hAnsi="Tahoma" w:cs="Tahoma"/>
          <w:iCs/>
          <w:color w:val="004990"/>
          <w:sz w:val="21"/>
          <w:szCs w:val="21"/>
        </w:rPr>
        <w:tab/>
        <w:t xml:space="preserve">Los pagos antes mencionados se efectuaran previa presentación de los Certificados de Control de Calidad y/o Aceptación Provisional, emitido por ENTEL S.A., dentro de los plazos previstos. </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6.3</w:t>
      </w:r>
      <w:r w:rsidRPr="00CE590C">
        <w:rPr>
          <w:rFonts w:ascii="Tahoma" w:hAnsi="Tahoma" w:cs="Tahoma"/>
          <w:color w:val="004990"/>
          <w:sz w:val="21"/>
          <w:szCs w:val="21"/>
        </w:rPr>
        <w:tab/>
        <w:t>Cualquier tributo, tasa, arancel u otros cargos fiscales o impositivos emergentes del presente contrato, pagaderos fuera y dentro del territorio boliviano estarán a cargo del PROVEEDOR.</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6.4</w:t>
      </w:r>
      <w:r w:rsidRPr="00CE590C">
        <w:rPr>
          <w:rFonts w:ascii="Tahoma" w:hAnsi="Tahoma" w:cs="Tahoma"/>
          <w:color w:val="004990"/>
          <w:sz w:val="21"/>
          <w:szCs w:val="21"/>
        </w:rPr>
        <w:tab/>
        <w:t xml:space="preserve">La propiedad de los bienes provistos por el PROVEEDOR se consolidarán a favor de ENTEL S.A. a partir de su correspondiente pago. </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6.5</w:t>
      </w:r>
      <w:r w:rsidRPr="00CE590C">
        <w:rPr>
          <w:rFonts w:ascii="Tahoma" w:hAnsi="Tahoma" w:cs="Tahoma"/>
          <w:color w:val="004990"/>
          <w:sz w:val="21"/>
          <w:szCs w:val="21"/>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627CEB" w:rsidRPr="00CE590C" w:rsidRDefault="00627CEB" w:rsidP="00CE590C">
      <w:pPr>
        <w:spacing w:before="120"/>
        <w:contextualSpacing/>
        <w:jc w:val="both"/>
        <w:rPr>
          <w:rFonts w:ascii="Tahoma" w:hAnsi="Tahoma" w:cs="Tahoma"/>
          <w:b/>
          <w:color w:val="004990"/>
          <w:sz w:val="21"/>
          <w:szCs w:val="21"/>
        </w:rPr>
      </w:pPr>
      <w:r w:rsidRPr="00CE590C">
        <w:rPr>
          <w:rFonts w:ascii="Tahoma" w:hAnsi="Tahoma" w:cs="Tahoma"/>
          <w:b/>
          <w:iCs/>
          <w:color w:val="004990"/>
          <w:sz w:val="21"/>
          <w:szCs w:val="21"/>
          <w:u w:val="single"/>
        </w:rPr>
        <w:t xml:space="preserve">SÉPTIMA: </w:t>
      </w:r>
      <w:r w:rsidRPr="00CE590C">
        <w:rPr>
          <w:rFonts w:ascii="Tahoma" w:hAnsi="Tahoma" w:cs="Tahoma"/>
          <w:b/>
          <w:color w:val="004990"/>
          <w:sz w:val="21"/>
          <w:szCs w:val="21"/>
          <w:u w:val="single"/>
        </w:rPr>
        <w:t>VIGENCIA DEL CONTRATO</w:t>
      </w:r>
      <w:r w:rsidRPr="00CE590C">
        <w:rPr>
          <w:rFonts w:ascii="Tahoma" w:hAnsi="Tahoma" w:cs="Tahoma"/>
          <w:color w:val="004990"/>
          <w:sz w:val="21"/>
          <w:szCs w:val="21"/>
        </w:rPr>
        <w:t xml:space="preserve">.- El presente contrato tendrá una vigencia de……………….. </w:t>
      </w:r>
      <w:proofErr w:type="gramStart"/>
      <w:r w:rsidRPr="00CE590C">
        <w:rPr>
          <w:rFonts w:ascii="Tahoma" w:hAnsi="Tahoma" w:cs="Tahoma"/>
          <w:color w:val="004990"/>
          <w:sz w:val="21"/>
          <w:szCs w:val="21"/>
        </w:rPr>
        <w:t>y</w:t>
      </w:r>
      <w:proofErr w:type="gramEnd"/>
      <w:r w:rsidRPr="00CE590C">
        <w:rPr>
          <w:rFonts w:ascii="Tahoma" w:hAnsi="Tahoma" w:cs="Tahoma"/>
          <w:color w:val="004990"/>
          <w:sz w:val="21"/>
          <w:szCs w:val="21"/>
        </w:rPr>
        <w:t xml:space="preserve"> se extenderá desde el día de la</w:t>
      </w:r>
      <w:r w:rsidR="002E5E15">
        <w:rPr>
          <w:rFonts w:ascii="Tahoma" w:hAnsi="Tahoma" w:cs="Tahoma"/>
          <w:color w:val="004990"/>
          <w:sz w:val="21"/>
          <w:szCs w:val="21"/>
        </w:rPr>
        <w:t xml:space="preserve"> </w:t>
      </w:r>
      <w:r w:rsidRPr="00CE590C">
        <w:rPr>
          <w:rFonts w:ascii="Tahoma" w:hAnsi="Tahoma" w:cs="Tahoma"/>
          <w:color w:val="004990"/>
          <w:sz w:val="21"/>
          <w:szCs w:val="21"/>
        </w:rPr>
        <w:t>suscripción del contrato, hasta que ambas partes hayan dado cumplimiento a todas las condiciones y estipulaciones contenidas en el mismo.</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color w:val="004990"/>
          <w:sz w:val="21"/>
          <w:szCs w:val="21"/>
          <w:u w:val="single"/>
        </w:rPr>
        <w:t>OCTAVA: PLAZO Y FORMA DE ENTREGA</w:t>
      </w:r>
      <w:r w:rsidRPr="00CE590C">
        <w:rPr>
          <w:rFonts w:ascii="Tahoma" w:hAnsi="Tahoma" w:cs="Tahoma"/>
          <w:b/>
          <w:color w:val="004990"/>
          <w:sz w:val="21"/>
          <w:szCs w:val="21"/>
        </w:rPr>
        <w:t xml:space="preserve">.- </w:t>
      </w:r>
      <w:r w:rsidRPr="00CE590C">
        <w:rPr>
          <w:rFonts w:ascii="Tahoma" w:hAnsi="Tahoma" w:cs="Tahoma"/>
          <w:color w:val="004990"/>
          <w:sz w:val="21"/>
          <w:szCs w:val="21"/>
        </w:rPr>
        <w:t xml:space="preserve">El PROVEEDOR hará entrega de los equipos objeto del presente contrato, en el plazo </w:t>
      </w:r>
      <w:proofErr w:type="gramStart"/>
      <w:r w:rsidRPr="00CE590C">
        <w:rPr>
          <w:rFonts w:ascii="Tahoma" w:hAnsi="Tahoma" w:cs="Tahoma"/>
          <w:color w:val="004990"/>
          <w:sz w:val="21"/>
          <w:szCs w:val="21"/>
        </w:rPr>
        <w:t>de …</w:t>
      </w:r>
      <w:proofErr w:type="gramEnd"/>
      <w:r w:rsidRPr="00CE590C">
        <w:rPr>
          <w:rFonts w:ascii="Tahoma" w:hAnsi="Tahoma" w:cs="Tahoma"/>
          <w:color w:val="004990"/>
          <w:sz w:val="21"/>
          <w:szCs w:val="21"/>
        </w:rPr>
        <w:t xml:space="preserve">…………………….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color w:val="004990"/>
          <w:sz w:val="21"/>
          <w:szCs w:val="21"/>
        </w:rPr>
        <w:t>Se consignará como fecha de entrega aquella en la que los equipos estén instalados y funcionando, sin observaciones</w:t>
      </w:r>
      <w:r w:rsidRPr="00CE590C">
        <w:rPr>
          <w:rFonts w:ascii="Tahoma" w:hAnsi="Tahoma" w:cs="Tahoma"/>
          <w:color w:val="004990"/>
          <w:sz w:val="21"/>
          <w:szCs w:val="21"/>
          <w:lang w:eastAsia="zh-CN"/>
        </w:rPr>
        <w:t xml:space="preserve"> que afecten la puesta en servicio comercial</w:t>
      </w:r>
      <w:r w:rsidRPr="00CE590C">
        <w:rPr>
          <w:rFonts w:ascii="Tahoma" w:hAnsi="Tahoma" w:cs="Tahoma"/>
          <w:color w:val="004990"/>
          <w:sz w:val="21"/>
          <w:szCs w:val="21"/>
        </w:rPr>
        <w:t xml:space="preserve"> y se encuentren a disposición de ENTEL S.A., y que hayan cumplido con las inspecciones técnicas y la entrega a ENTEL S.A. de toda la documentación por cada sitio.</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color w:val="004990"/>
          <w:sz w:val="21"/>
          <w:szCs w:val="21"/>
          <w:u w:val="single"/>
        </w:rPr>
        <w:t>NOVENA: GARANTÍAS Y SEGUROS OBLIGATORIOS</w:t>
      </w:r>
      <w:r w:rsidRPr="00CE590C">
        <w:rPr>
          <w:rFonts w:ascii="Tahoma" w:hAnsi="Tahoma" w:cs="Tahoma"/>
          <w:b/>
          <w:color w:val="004990"/>
          <w:sz w:val="21"/>
          <w:szCs w:val="21"/>
        </w:rPr>
        <w:t xml:space="preserve">.- </w:t>
      </w:r>
      <w:r w:rsidRPr="00CE590C">
        <w:rPr>
          <w:rFonts w:ascii="Tahoma" w:hAnsi="Tahoma" w:cs="Tahoma"/>
          <w:color w:val="004990"/>
          <w:sz w:val="21"/>
          <w:szCs w:val="21"/>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bCs/>
          <w:color w:val="004990"/>
          <w:sz w:val="21"/>
          <w:szCs w:val="21"/>
        </w:rPr>
        <w:t>9.1</w:t>
      </w:r>
      <w:r w:rsidRPr="00CE590C">
        <w:rPr>
          <w:rFonts w:ascii="Tahoma" w:hAnsi="Tahoma" w:cs="Tahoma"/>
          <w:bCs/>
          <w:color w:val="004990"/>
          <w:sz w:val="21"/>
          <w:szCs w:val="21"/>
        </w:rPr>
        <w:tab/>
      </w:r>
      <w:r w:rsidRPr="00CE590C">
        <w:rPr>
          <w:rFonts w:ascii="Tahoma" w:hAnsi="Tahoma" w:cs="Tahoma"/>
          <w:b/>
          <w:bCs/>
          <w:color w:val="004990"/>
          <w:sz w:val="21"/>
          <w:szCs w:val="21"/>
        </w:rPr>
        <w:t>Garantía de Cumplimiento de Contrato</w:t>
      </w:r>
      <w:r w:rsidRPr="00CE590C">
        <w:rPr>
          <w:rFonts w:ascii="Tahoma" w:hAnsi="Tahoma" w:cs="Tahoma"/>
          <w:color w:val="004990"/>
          <w:sz w:val="21"/>
          <w:szCs w:val="21"/>
        </w:rPr>
        <w:t>.- Para garantizar el fiel cumplimiento del presente contrato, el</w:t>
      </w:r>
      <w:r w:rsidRPr="00CE590C">
        <w:rPr>
          <w:rFonts w:ascii="Tahoma" w:hAnsi="Tahoma" w:cs="Tahoma"/>
          <w:b/>
          <w:color w:val="004990"/>
          <w:sz w:val="21"/>
          <w:szCs w:val="21"/>
        </w:rPr>
        <w:t xml:space="preserve"> </w:t>
      </w:r>
      <w:r w:rsidRPr="00CE590C">
        <w:rPr>
          <w:rFonts w:ascii="Tahoma" w:hAnsi="Tahoma" w:cs="Tahoma"/>
          <w:color w:val="004990"/>
          <w:sz w:val="21"/>
          <w:szCs w:val="21"/>
        </w:rPr>
        <w:t>PROVEEDOR presenta a ENTEL S.A. la Boleta de Garantía N° ……………por el monto de USD…………….. (……………………………..00/100 Dólares Americanos) con la característica de irrevocable, de ejecución inmediata y a primer requerimiento,</w:t>
      </w:r>
      <w:r w:rsidRPr="00CE590C">
        <w:rPr>
          <w:rFonts w:ascii="Tahoma" w:hAnsi="Tahoma" w:cs="Tahoma"/>
          <w:bCs/>
          <w:color w:val="004990"/>
          <w:sz w:val="21"/>
          <w:szCs w:val="21"/>
        </w:rPr>
        <w:t xml:space="preserve"> </w:t>
      </w:r>
      <w:r w:rsidRPr="00CE590C">
        <w:rPr>
          <w:rFonts w:ascii="Tahoma" w:hAnsi="Tahoma" w:cs="Tahoma"/>
          <w:color w:val="004990"/>
          <w:sz w:val="21"/>
          <w:szCs w:val="21"/>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9.2</w:t>
      </w:r>
      <w:r w:rsidRPr="00CE590C">
        <w:rPr>
          <w:rFonts w:ascii="Tahoma" w:hAnsi="Tahoma" w:cs="Tahoma"/>
          <w:color w:val="004990"/>
          <w:sz w:val="21"/>
          <w:szCs w:val="21"/>
        </w:rPr>
        <w:tab/>
      </w:r>
      <w:r w:rsidRPr="00CE590C">
        <w:rPr>
          <w:rFonts w:ascii="Tahoma" w:hAnsi="Tahoma" w:cs="Tahoma"/>
          <w:b/>
          <w:color w:val="004990"/>
          <w:sz w:val="21"/>
          <w:szCs w:val="21"/>
        </w:rPr>
        <w:t>Garantía de Calidad de Bienes.- (</w:t>
      </w:r>
      <w:r w:rsidRPr="00CE590C">
        <w:rPr>
          <w:rFonts w:ascii="Tahoma" w:hAnsi="Tahoma" w:cs="Tahoma"/>
          <w:color w:val="004990"/>
          <w:sz w:val="21"/>
          <w:szCs w:val="21"/>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627CEB" w:rsidRPr="00CE590C" w:rsidRDefault="00627CEB" w:rsidP="00CE590C">
      <w:pPr>
        <w:spacing w:before="120"/>
        <w:ind w:left="567" w:hanging="567"/>
        <w:contextualSpacing/>
        <w:jc w:val="both"/>
        <w:rPr>
          <w:rFonts w:ascii="Tahoma" w:hAnsi="Tahoma" w:cs="Tahoma"/>
          <w:color w:val="004990"/>
          <w:spacing w:val="-3"/>
          <w:sz w:val="21"/>
          <w:szCs w:val="21"/>
        </w:rPr>
      </w:pPr>
      <w:r w:rsidRPr="00CE590C">
        <w:rPr>
          <w:rFonts w:ascii="Tahoma" w:hAnsi="Tahoma" w:cs="Tahoma"/>
          <w:color w:val="004990"/>
          <w:sz w:val="21"/>
          <w:szCs w:val="21"/>
        </w:rPr>
        <w:lastRenderedPageBreak/>
        <w:t>9.3</w:t>
      </w:r>
      <w:r w:rsidRPr="00CE590C">
        <w:rPr>
          <w:rFonts w:ascii="Tahoma" w:hAnsi="Tahoma" w:cs="Tahoma"/>
          <w:color w:val="004990"/>
          <w:sz w:val="21"/>
          <w:szCs w:val="21"/>
        </w:rPr>
        <w:tab/>
      </w:r>
      <w:r w:rsidRPr="00CE590C">
        <w:rPr>
          <w:rFonts w:ascii="Tahoma" w:hAnsi="Tahoma" w:cs="Tahoma"/>
          <w:b/>
          <w:color w:val="004990"/>
          <w:spacing w:val="-3"/>
          <w:sz w:val="21"/>
          <w:szCs w:val="21"/>
        </w:rPr>
        <w:t>Garantía de Calidad de Bienes.-</w:t>
      </w:r>
      <w:r w:rsidRPr="00CE590C">
        <w:rPr>
          <w:rFonts w:ascii="Tahoma" w:hAnsi="Tahoma" w:cs="Tahoma"/>
          <w:color w:val="004990"/>
          <w:spacing w:val="-3"/>
          <w:sz w:val="21"/>
          <w:szCs w:val="21"/>
        </w:rPr>
        <w:t xml:space="preserve"> El PROVEEDOR garantiza la calidad de los bienes que se adquieren a través del presente contrato por el periodo de un (1) año calendario a partir de la emisión del Certificado de Aceptación Provisional.</w:t>
      </w:r>
    </w:p>
    <w:p w:rsidR="00627CEB" w:rsidRPr="00CE590C" w:rsidRDefault="00627CEB" w:rsidP="00CE590C">
      <w:pPr>
        <w:spacing w:before="120"/>
        <w:ind w:left="567" w:hanging="567"/>
        <w:contextualSpacing/>
        <w:jc w:val="both"/>
        <w:rPr>
          <w:rFonts w:ascii="Tahoma" w:hAnsi="Tahoma" w:cs="Tahoma"/>
          <w:color w:val="004990"/>
          <w:spacing w:val="-3"/>
          <w:sz w:val="21"/>
          <w:szCs w:val="21"/>
        </w:rPr>
      </w:pPr>
      <w:r w:rsidRPr="00CE590C">
        <w:rPr>
          <w:rFonts w:ascii="Tahoma" w:hAnsi="Tahoma" w:cs="Tahoma"/>
          <w:color w:val="004990"/>
          <w:sz w:val="21"/>
          <w:szCs w:val="21"/>
        </w:rPr>
        <w:t>9.</w:t>
      </w:r>
      <w:r w:rsidRPr="00CE590C">
        <w:rPr>
          <w:rFonts w:ascii="Tahoma" w:hAnsi="Tahoma" w:cs="Tahoma"/>
          <w:color w:val="004990"/>
          <w:spacing w:val="-3"/>
          <w:sz w:val="21"/>
          <w:szCs w:val="21"/>
        </w:rPr>
        <w:t>4</w:t>
      </w:r>
      <w:r w:rsidRPr="00CE590C">
        <w:rPr>
          <w:rFonts w:ascii="Tahoma" w:hAnsi="Tahoma" w:cs="Tahoma"/>
          <w:b/>
          <w:color w:val="004990"/>
          <w:spacing w:val="-3"/>
          <w:sz w:val="21"/>
          <w:szCs w:val="21"/>
        </w:rPr>
        <w:tab/>
        <w:t>Garantía de la Calidad Técnica sobre Trabajos de Instalación.-</w:t>
      </w:r>
      <w:r w:rsidRPr="00CE590C">
        <w:rPr>
          <w:rFonts w:ascii="Tahoma" w:hAnsi="Tahoma" w:cs="Tahoma"/>
          <w:color w:val="004990"/>
          <w:spacing w:val="-3"/>
          <w:sz w:val="21"/>
          <w:szCs w:val="21"/>
        </w:rPr>
        <w:t xml:space="preserve"> El PROVEEDOR garantiza la calidad de los trabajos de provisión e instalación de equipos.</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9.</w:t>
      </w:r>
      <w:r w:rsidRPr="00CE590C">
        <w:rPr>
          <w:rFonts w:ascii="Tahoma" w:hAnsi="Tahoma" w:cs="Tahoma"/>
          <w:color w:val="004990"/>
          <w:spacing w:val="-3"/>
          <w:sz w:val="21"/>
          <w:szCs w:val="21"/>
        </w:rPr>
        <w:t>5</w:t>
      </w:r>
      <w:r w:rsidRPr="00CE590C">
        <w:rPr>
          <w:rFonts w:ascii="Tahoma" w:hAnsi="Tahoma" w:cs="Tahoma"/>
          <w:b/>
          <w:color w:val="004990"/>
          <w:spacing w:val="-3"/>
          <w:sz w:val="21"/>
          <w:szCs w:val="21"/>
        </w:rPr>
        <w:tab/>
        <w:t>Soporte Técnico.-</w:t>
      </w:r>
      <w:r w:rsidRPr="00CE590C">
        <w:rPr>
          <w:rFonts w:ascii="Tahoma" w:hAnsi="Tahoma" w:cs="Tahoma"/>
          <w:color w:val="004990"/>
          <w:spacing w:val="-3"/>
          <w:sz w:val="21"/>
          <w:szCs w:val="21"/>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627CEB" w:rsidRPr="00CE590C" w:rsidRDefault="00627CEB" w:rsidP="00CE590C">
      <w:pPr>
        <w:spacing w:before="120"/>
        <w:ind w:left="567" w:hanging="567"/>
        <w:contextualSpacing/>
        <w:jc w:val="both"/>
        <w:rPr>
          <w:rFonts w:ascii="Tahoma" w:hAnsi="Tahoma" w:cs="Tahoma"/>
          <w:color w:val="004990"/>
          <w:spacing w:val="-3"/>
          <w:sz w:val="21"/>
          <w:szCs w:val="21"/>
        </w:rPr>
      </w:pPr>
      <w:r w:rsidRPr="00CE590C">
        <w:rPr>
          <w:rFonts w:ascii="Tahoma" w:hAnsi="Tahoma" w:cs="Tahoma"/>
          <w:color w:val="004990"/>
          <w:spacing w:val="-3"/>
          <w:sz w:val="21"/>
          <w:szCs w:val="21"/>
        </w:rPr>
        <w:t>9.6</w:t>
      </w:r>
      <w:r w:rsidRPr="00CE590C">
        <w:rPr>
          <w:rFonts w:ascii="Tahoma" w:hAnsi="Tahoma" w:cs="Tahoma"/>
          <w:color w:val="004990"/>
          <w:spacing w:val="-3"/>
          <w:sz w:val="21"/>
          <w:szCs w:val="21"/>
        </w:rPr>
        <w:tab/>
      </w:r>
      <w:r w:rsidRPr="00CE590C">
        <w:rPr>
          <w:rFonts w:ascii="Tahoma" w:hAnsi="Tahoma" w:cs="Tahoma"/>
          <w:b/>
          <w:color w:val="004990"/>
          <w:spacing w:val="-3"/>
          <w:sz w:val="21"/>
          <w:szCs w:val="21"/>
        </w:rPr>
        <w:t>Póliza de Responsabilidad Civil.-</w:t>
      </w:r>
      <w:r w:rsidRPr="00CE590C">
        <w:rPr>
          <w:rFonts w:ascii="Tahoma" w:hAnsi="Tahoma" w:cs="Tahoma"/>
          <w:color w:val="004990"/>
          <w:spacing w:val="-3"/>
          <w:sz w:val="21"/>
          <w:szCs w:val="21"/>
        </w:rPr>
        <w:t xml:space="preserve"> El </w:t>
      </w:r>
      <w:r w:rsidRPr="00CE590C">
        <w:rPr>
          <w:rFonts w:ascii="Tahoma" w:hAnsi="Tahoma" w:cs="Tahoma"/>
          <w:color w:val="004990"/>
          <w:sz w:val="21"/>
          <w:szCs w:val="21"/>
        </w:rPr>
        <w:t>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bCs/>
          <w:color w:val="004990"/>
          <w:sz w:val="21"/>
          <w:szCs w:val="21"/>
        </w:rPr>
        <w:t>9.7</w:t>
      </w:r>
      <w:r w:rsidRPr="00CE590C">
        <w:rPr>
          <w:rFonts w:ascii="Tahoma" w:hAnsi="Tahoma" w:cs="Tahoma"/>
          <w:bCs/>
          <w:color w:val="004990"/>
          <w:sz w:val="21"/>
          <w:szCs w:val="21"/>
        </w:rPr>
        <w:tab/>
      </w:r>
      <w:r w:rsidRPr="00CE590C">
        <w:rPr>
          <w:rFonts w:ascii="Tahoma" w:hAnsi="Tahoma" w:cs="Tahoma"/>
          <w:b/>
          <w:bCs/>
          <w:color w:val="004990"/>
          <w:sz w:val="21"/>
          <w:szCs w:val="21"/>
        </w:rPr>
        <w:t>Póliza de Seguro Contra Accidentes.-</w:t>
      </w:r>
      <w:r w:rsidRPr="00CE590C">
        <w:rPr>
          <w:rFonts w:ascii="Tahoma" w:hAnsi="Tahoma" w:cs="Tahoma"/>
          <w:color w:val="004990"/>
          <w:sz w:val="21"/>
          <w:szCs w:val="21"/>
        </w:rPr>
        <w:t xml:space="preserve"> El</w:t>
      </w:r>
      <w:r w:rsidRPr="00CE590C">
        <w:rPr>
          <w:rFonts w:ascii="Tahoma" w:hAnsi="Tahoma" w:cs="Tahoma"/>
          <w:b/>
          <w:color w:val="004990"/>
          <w:sz w:val="21"/>
          <w:szCs w:val="21"/>
        </w:rPr>
        <w:t xml:space="preserve"> </w:t>
      </w:r>
      <w:r w:rsidRPr="00CE590C">
        <w:rPr>
          <w:rFonts w:ascii="Tahoma" w:hAnsi="Tahoma" w:cs="Tahoma"/>
          <w:color w:val="004990"/>
          <w:sz w:val="21"/>
          <w:szCs w:val="21"/>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color w:val="004990"/>
          <w:sz w:val="21"/>
          <w:szCs w:val="21"/>
        </w:rPr>
        <w:t>De contar con una póliza para todos sus proyectos, deberá presentar una fotocopia de la misma a la Gerencia de Tesorería de ENTEL S.A.</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color w:val="004990"/>
          <w:sz w:val="21"/>
          <w:szCs w:val="21"/>
          <w:u w:val="single"/>
        </w:rPr>
        <w:t>DÉCIMA: INSPECCIONES Y PRUEBAS</w:t>
      </w:r>
      <w:r w:rsidRPr="00CE590C">
        <w:rPr>
          <w:rFonts w:ascii="Tahoma" w:hAnsi="Tahoma" w:cs="Tahoma"/>
          <w:b/>
          <w:color w:val="004990"/>
          <w:sz w:val="21"/>
          <w:szCs w:val="21"/>
        </w:rPr>
        <w:t xml:space="preserve">.- </w:t>
      </w:r>
      <w:r w:rsidRPr="00CE590C">
        <w:rPr>
          <w:rFonts w:ascii="Tahoma" w:hAnsi="Tahoma" w:cs="Tahoma"/>
          <w:color w:val="004990"/>
          <w:sz w:val="21"/>
          <w:szCs w:val="21"/>
        </w:rPr>
        <w:t>El PROVEEDOR, será responsable de la calidad de los bienes y servicios que provee por el objeto del presente contrato hasta el momento de su entrega a ENTEL S.A. de acuerdo a lo establecido en los Anexos del presente contrato.</w:t>
      </w:r>
    </w:p>
    <w:p w:rsidR="00627CEB" w:rsidRPr="00CE590C" w:rsidRDefault="00627CEB" w:rsidP="00CE590C">
      <w:pPr>
        <w:spacing w:before="120"/>
        <w:ind w:left="566" w:hanging="566"/>
        <w:contextualSpacing/>
        <w:jc w:val="both"/>
        <w:rPr>
          <w:rFonts w:ascii="Tahoma" w:hAnsi="Tahoma" w:cs="Tahoma"/>
          <w:color w:val="004990"/>
          <w:sz w:val="21"/>
          <w:szCs w:val="21"/>
        </w:rPr>
      </w:pPr>
      <w:r w:rsidRPr="00CE590C">
        <w:rPr>
          <w:rFonts w:ascii="Tahoma" w:hAnsi="Tahoma" w:cs="Tahoma"/>
          <w:color w:val="004990"/>
          <w:sz w:val="21"/>
          <w:szCs w:val="21"/>
        </w:rPr>
        <w:t>10.1</w:t>
      </w:r>
      <w:r w:rsidRPr="00CE590C">
        <w:rPr>
          <w:rFonts w:ascii="Tahoma" w:hAnsi="Tahoma" w:cs="Tahoma"/>
          <w:color w:val="004990"/>
          <w:sz w:val="21"/>
          <w:szCs w:val="21"/>
        </w:rPr>
        <w:tab/>
      </w:r>
      <w:r w:rsidRPr="00CE590C">
        <w:rPr>
          <w:rFonts w:ascii="Tahoma" w:hAnsi="Tahoma" w:cs="Tahoma"/>
          <w:b/>
          <w:color w:val="004990"/>
          <w:sz w:val="21"/>
          <w:szCs w:val="21"/>
        </w:rPr>
        <w:t>Inspección y Aceptación Provisional:</w:t>
      </w:r>
      <w:r w:rsidRPr="00CE590C">
        <w:rPr>
          <w:rFonts w:ascii="Tahoma" w:hAnsi="Tahoma" w:cs="Tahoma"/>
          <w:color w:val="004990"/>
          <w:sz w:val="21"/>
          <w:szCs w:val="21"/>
        </w:rPr>
        <w:t xml:space="preserve"> El PROVEEDOR en coordinación con ENTEL S.A. y de acuerdo a lo establecido en el Cronograma de Ejecución del Proyecto, efectuarán las pruebas de inspección y aceptación de los equipos, con el propósito de confirmar su operatividad.</w:t>
      </w:r>
    </w:p>
    <w:p w:rsidR="00627CEB" w:rsidRPr="00CE590C" w:rsidRDefault="00627CEB" w:rsidP="00CE590C">
      <w:pPr>
        <w:spacing w:before="120"/>
        <w:ind w:left="1416" w:hanging="850"/>
        <w:contextualSpacing/>
        <w:jc w:val="both"/>
        <w:rPr>
          <w:rFonts w:ascii="Tahoma" w:hAnsi="Tahoma" w:cs="Tahoma"/>
          <w:color w:val="004990"/>
          <w:sz w:val="21"/>
          <w:szCs w:val="21"/>
        </w:rPr>
      </w:pPr>
      <w:r w:rsidRPr="00CE590C">
        <w:rPr>
          <w:rFonts w:ascii="Tahoma" w:hAnsi="Tahoma" w:cs="Tahoma"/>
          <w:color w:val="004990"/>
          <w:sz w:val="21"/>
          <w:szCs w:val="21"/>
        </w:rPr>
        <w:t>10.1.1</w:t>
      </w:r>
      <w:r w:rsidRPr="00CE590C">
        <w:rPr>
          <w:rFonts w:ascii="Tahoma" w:hAnsi="Tahoma" w:cs="Tahoma"/>
          <w:color w:val="004990"/>
          <w:sz w:val="21"/>
          <w:szCs w:val="21"/>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627CEB" w:rsidRPr="00CE590C" w:rsidRDefault="00627CEB" w:rsidP="00CE590C">
      <w:pPr>
        <w:spacing w:before="120"/>
        <w:ind w:left="1416" w:hanging="850"/>
        <w:contextualSpacing/>
        <w:jc w:val="both"/>
        <w:rPr>
          <w:rFonts w:ascii="Tahoma" w:hAnsi="Tahoma" w:cs="Tahoma"/>
          <w:color w:val="004990"/>
          <w:sz w:val="21"/>
          <w:szCs w:val="21"/>
        </w:rPr>
      </w:pPr>
      <w:r w:rsidRPr="00CE590C">
        <w:rPr>
          <w:rFonts w:ascii="Tahoma" w:hAnsi="Tahoma" w:cs="Tahoma"/>
          <w:color w:val="004990"/>
          <w:sz w:val="21"/>
          <w:szCs w:val="21"/>
        </w:rPr>
        <w:t>10.1.2</w:t>
      </w:r>
      <w:r w:rsidRPr="00CE590C">
        <w:rPr>
          <w:rFonts w:ascii="Tahoma" w:hAnsi="Tahoma" w:cs="Tahoma"/>
          <w:color w:val="004990"/>
          <w:sz w:val="21"/>
          <w:szCs w:val="21"/>
        </w:rPr>
        <w:tab/>
        <w:t>Una vez efectuadas con éxito entre ENTEL S.A. y el PROVEEDOR, la inspección de pruebas de aceptación, conclusión de pendientes</w:t>
      </w:r>
      <w:r w:rsidRPr="00CE590C">
        <w:rPr>
          <w:rFonts w:ascii="Tahoma" w:hAnsi="Tahoma" w:cs="Tahoma"/>
          <w:color w:val="004990"/>
          <w:sz w:val="21"/>
          <w:szCs w:val="21"/>
          <w:lang w:eastAsia="zh-CN"/>
        </w:rPr>
        <w:t xml:space="preserve"> que afecten la puesta en servicio comercial </w:t>
      </w:r>
      <w:r w:rsidRPr="00CE590C">
        <w:rPr>
          <w:rFonts w:ascii="Tahoma" w:hAnsi="Tahoma" w:cs="Tahoma"/>
          <w:color w:val="004990"/>
          <w:sz w:val="21"/>
          <w:szCs w:val="21"/>
        </w:rPr>
        <w:t>y la entrega de documentación, ENTEL S.A. podrá emitir el respectivo Certificado de Aceptación Provisional.</w:t>
      </w:r>
    </w:p>
    <w:p w:rsidR="00627CEB" w:rsidRPr="00CE590C" w:rsidRDefault="00627CEB" w:rsidP="00CE590C">
      <w:pPr>
        <w:spacing w:before="120"/>
        <w:ind w:left="1416" w:hanging="850"/>
        <w:contextualSpacing/>
        <w:jc w:val="both"/>
        <w:rPr>
          <w:rFonts w:ascii="Tahoma" w:hAnsi="Tahoma" w:cs="Tahoma"/>
          <w:color w:val="004990"/>
          <w:sz w:val="21"/>
          <w:szCs w:val="21"/>
        </w:rPr>
      </w:pPr>
      <w:r w:rsidRPr="00CE590C">
        <w:rPr>
          <w:rFonts w:ascii="Tahoma" w:hAnsi="Tahoma" w:cs="Tahoma"/>
          <w:color w:val="004990"/>
          <w:sz w:val="21"/>
          <w:szCs w:val="21"/>
        </w:rPr>
        <w:t>10.1.3</w:t>
      </w:r>
      <w:r w:rsidRPr="00CE590C">
        <w:rPr>
          <w:rFonts w:ascii="Tahoma" w:hAnsi="Tahoma" w:cs="Tahoma"/>
          <w:color w:val="004990"/>
          <w:sz w:val="21"/>
          <w:szCs w:val="21"/>
        </w:rPr>
        <w:tab/>
        <w:t>Si e</w:t>
      </w:r>
      <w:r w:rsidRPr="00CE590C">
        <w:rPr>
          <w:rFonts w:ascii="Tahoma" w:hAnsi="Tahoma" w:cs="Tahoma"/>
          <w:color w:val="004990"/>
          <w:sz w:val="21"/>
          <w:szCs w:val="21"/>
          <w:lang w:eastAsia="zh-CN"/>
        </w:rPr>
        <w:t>n</w:t>
      </w:r>
      <w:r w:rsidRPr="00CE590C">
        <w:rPr>
          <w:rFonts w:ascii="Tahoma" w:hAnsi="Tahoma" w:cs="Tahoma"/>
          <w:color w:val="004990"/>
          <w:sz w:val="21"/>
          <w:szCs w:val="21"/>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10.1.4</w:t>
      </w:r>
      <w:r w:rsidRPr="00CE590C">
        <w:rPr>
          <w:rFonts w:ascii="Tahoma" w:hAnsi="Tahoma" w:cs="Tahoma"/>
          <w:color w:val="004990"/>
          <w:sz w:val="21"/>
          <w:szCs w:val="21"/>
        </w:rPr>
        <w:tab/>
        <w:t xml:space="preserve">Concluido el período de garantía de veinticuatro (24) meses calendario para los equipos instalados y funcionando objeto del presente contrato, desde la fecha de </w:t>
      </w:r>
      <w:r w:rsidRPr="00CE590C">
        <w:rPr>
          <w:rFonts w:ascii="Tahoma" w:hAnsi="Tahoma" w:cs="Tahoma"/>
          <w:color w:val="004990"/>
          <w:sz w:val="21"/>
          <w:szCs w:val="21"/>
        </w:rPr>
        <w:lastRenderedPageBreak/>
        <w:t>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10.1.5</w:t>
      </w:r>
      <w:r w:rsidRPr="00CE590C">
        <w:rPr>
          <w:rFonts w:ascii="Tahoma" w:hAnsi="Tahoma" w:cs="Tahoma"/>
          <w:color w:val="004990"/>
          <w:sz w:val="21"/>
          <w:szCs w:val="21"/>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10.1.6</w:t>
      </w:r>
      <w:r w:rsidRPr="00CE590C">
        <w:rPr>
          <w:rFonts w:ascii="Tahoma" w:hAnsi="Tahoma" w:cs="Tahoma"/>
          <w:color w:val="004990"/>
          <w:sz w:val="21"/>
          <w:szCs w:val="21"/>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10.2</w:t>
      </w:r>
      <w:r w:rsidRPr="00CE590C">
        <w:rPr>
          <w:rFonts w:ascii="Tahoma" w:hAnsi="Tahoma" w:cs="Tahoma"/>
          <w:color w:val="004990"/>
          <w:sz w:val="21"/>
          <w:szCs w:val="21"/>
        </w:rPr>
        <w:tab/>
      </w:r>
      <w:r w:rsidRPr="00CE590C">
        <w:rPr>
          <w:rFonts w:ascii="Tahoma" w:hAnsi="Tahoma" w:cs="Tahoma"/>
          <w:b/>
          <w:color w:val="004990"/>
          <w:sz w:val="21"/>
          <w:szCs w:val="21"/>
        </w:rPr>
        <w:t>Aceptación Definitiva:</w:t>
      </w:r>
      <w:r w:rsidRPr="00CE590C">
        <w:rPr>
          <w:rFonts w:ascii="Tahoma" w:hAnsi="Tahoma" w:cs="Tahoma"/>
          <w:color w:val="004990"/>
          <w:sz w:val="21"/>
          <w:szCs w:val="21"/>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iCs/>
          <w:color w:val="004990"/>
          <w:sz w:val="21"/>
          <w:szCs w:val="21"/>
          <w:u w:val="single"/>
        </w:rPr>
        <w:t xml:space="preserve">DÉCIMA PRIMERA: </w:t>
      </w:r>
      <w:r w:rsidRPr="00CE590C">
        <w:rPr>
          <w:rFonts w:ascii="Tahoma" w:hAnsi="Tahoma" w:cs="Tahoma"/>
          <w:b/>
          <w:bCs/>
          <w:color w:val="004990"/>
          <w:sz w:val="21"/>
          <w:szCs w:val="21"/>
          <w:u w:val="single"/>
        </w:rPr>
        <w:t>OBLIGACIONES DE LAS PARTES</w:t>
      </w:r>
      <w:r w:rsidRPr="00CE590C">
        <w:rPr>
          <w:rFonts w:ascii="Tahoma" w:hAnsi="Tahoma" w:cs="Tahoma"/>
          <w:b/>
          <w:bCs/>
          <w:color w:val="004990"/>
          <w:sz w:val="21"/>
          <w:szCs w:val="21"/>
        </w:rPr>
        <w:t xml:space="preserve">.- </w:t>
      </w:r>
      <w:r w:rsidRPr="00CE590C">
        <w:rPr>
          <w:rFonts w:ascii="Tahoma" w:hAnsi="Tahoma" w:cs="Tahoma"/>
          <w:color w:val="004990"/>
          <w:sz w:val="21"/>
          <w:szCs w:val="21"/>
        </w:rPr>
        <w:t>Al margen de las obligaciones establecidas en las cláusulas precedentes, las Partes se comprometen a cumplir las siguientes:</w:t>
      </w:r>
    </w:p>
    <w:p w:rsidR="00627CEB" w:rsidRPr="00CE590C" w:rsidRDefault="00627CEB" w:rsidP="00CE590C">
      <w:pPr>
        <w:spacing w:before="120"/>
        <w:ind w:left="566" w:hanging="566"/>
        <w:contextualSpacing/>
        <w:jc w:val="both"/>
        <w:rPr>
          <w:rFonts w:ascii="Tahoma" w:hAnsi="Tahoma" w:cs="Tahoma"/>
          <w:color w:val="004990"/>
          <w:sz w:val="21"/>
          <w:szCs w:val="21"/>
        </w:rPr>
      </w:pPr>
      <w:r w:rsidRPr="00CE590C">
        <w:rPr>
          <w:rFonts w:ascii="Tahoma" w:hAnsi="Tahoma" w:cs="Tahoma"/>
          <w:color w:val="004990"/>
          <w:sz w:val="21"/>
          <w:szCs w:val="21"/>
        </w:rPr>
        <w:t>11.1</w:t>
      </w:r>
      <w:r w:rsidRPr="00CE590C">
        <w:rPr>
          <w:rFonts w:ascii="Tahoma" w:hAnsi="Tahoma" w:cs="Tahoma"/>
          <w:color w:val="004990"/>
          <w:sz w:val="21"/>
          <w:szCs w:val="21"/>
        </w:rPr>
        <w:tab/>
        <w:t>ENTEL S.A.:</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11.1.1</w:t>
      </w:r>
      <w:r w:rsidRPr="00CE590C">
        <w:rPr>
          <w:rFonts w:ascii="Tahoma" w:hAnsi="Tahoma" w:cs="Tahoma"/>
          <w:color w:val="004990"/>
          <w:sz w:val="21"/>
          <w:szCs w:val="21"/>
        </w:rPr>
        <w:tab/>
        <w:t>Efectuar a favor del PROVEEDOR, el pago por la ejecución del objeto del presente contrato.</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11.1.2</w:t>
      </w:r>
      <w:r w:rsidRPr="00CE590C">
        <w:rPr>
          <w:rFonts w:ascii="Tahoma" w:hAnsi="Tahoma" w:cs="Tahoma"/>
          <w:color w:val="004990"/>
          <w:sz w:val="21"/>
          <w:szCs w:val="21"/>
        </w:rPr>
        <w:tab/>
        <w:t>Proporcionar al personal del PROVEEDOR autorizaciones para el ingreso y uso de ambientes de instalación, aun en períodos fuera de oficina.</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11.1.3</w:t>
      </w:r>
      <w:r w:rsidRPr="00CE590C">
        <w:rPr>
          <w:rFonts w:ascii="Tahoma" w:hAnsi="Tahoma" w:cs="Tahoma"/>
          <w:color w:val="004990"/>
          <w:sz w:val="21"/>
          <w:szCs w:val="21"/>
        </w:rPr>
        <w:tab/>
        <w:t>ENTEL S.A. deberá poner a disposición personal para efectuar las pruebas de aceptación.</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11.1.4</w:t>
      </w:r>
      <w:r w:rsidRPr="00CE590C">
        <w:rPr>
          <w:rFonts w:ascii="Tahoma" w:hAnsi="Tahoma" w:cs="Tahoma"/>
          <w:color w:val="004990"/>
          <w:sz w:val="21"/>
          <w:szCs w:val="21"/>
        </w:rPr>
        <w:tab/>
        <w:t>ENTEL S.A. deberá entregar mediciones actualizadas del cable fibra óptica previas al inicio de instalación de los equipos.</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11.1.5</w:t>
      </w:r>
      <w:r w:rsidRPr="00CE590C">
        <w:rPr>
          <w:rFonts w:ascii="Tahoma" w:hAnsi="Tahoma" w:cs="Tahoma"/>
          <w:color w:val="004990"/>
          <w:sz w:val="21"/>
          <w:szCs w:val="21"/>
        </w:rPr>
        <w:tab/>
        <w:t>ENTEL S.A. deberá proveer los sitios para realizar las instalaciones.</w:t>
      </w:r>
    </w:p>
    <w:p w:rsidR="00627CEB" w:rsidRPr="00CE590C" w:rsidRDefault="00627CEB" w:rsidP="00CE590C">
      <w:pPr>
        <w:spacing w:before="120"/>
        <w:ind w:left="567" w:hanging="567"/>
        <w:contextualSpacing/>
        <w:jc w:val="both"/>
        <w:rPr>
          <w:rFonts w:ascii="Tahoma" w:hAnsi="Tahoma" w:cs="Tahoma"/>
          <w:color w:val="004990"/>
          <w:sz w:val="21"/>
          <w:szCs w:val="21"/>
        </w:rPr>
      </w:pPr>
      <w:r w:rsidRPr="00CE590C">
        <w:rPr>
          <w:rFonts w:ascii="Tahoma" w:hAnsi="Tahoma" w:cs="Tahoma"/>
          <w:color w:val="004990"/>
          <w:sz w:val="21"/>
          <w:szCs w:val="21"/>
        </w:rPr>
        <w:t>11.2</w:t>
      </w:r>
      <w:r w:rsidRPr="00CE590C">
        <w:rPr>
          <w:rFonts w:ascii="Tahoma" w:hAnsi="Tahoma" w:cs="Tahoma"/>
          <w:color w:val="004990"/>
          <w:sz w:val="21"/>
          <w:szCs w:val="21"/>
        </w:rPr>
        <w:tab/>
        <w:t>El PROVEEDOR:</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11.2.1</w:t>
      </w:r>
      <w:r w:rsidRPr="00CE590C">
        <w:rPr>
          <w:rFonts w:ascii="Tahoma" w:hAnsi="Tahoma" w:cs="Tahoma"/>
          <w:color w:val="004990"/>
          <w:sz w:val="21"/>
          <w:szCs w:val="21"/>
        </w:rPr>
        <w:tab/>
        <w:t xml:space="preserve">Entregar los equipos nuevos y sin uso y con todos sus accesorios de acuerdo al Pliego de Condiciones. </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11.2.2</w:t>
      </w:r>
      <w:r w:rsidRPr="00CE590C">
        <w:rPr>
          <w:rFonts w:ascii="Tahoma" w:hAnsi="Tahoma" w:cs="Tahoma"/>
          <w:color w:val="004990"/>
          <w:sz w:val="21"/>
          <w:szCs w:val="21"/>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11.2.3</w:t>
      </w:r>
      <w:r w:rsidRPr="00CE590C">
        <w:rPr>
          <w:rFonts w:ascii="Tahoma" w:hAnsi="Tahoma" w:cs="Tahoma"/>
          <w:color w:val="004990"/>
          <w:sz w:val="21"/>
          <w:szCs w:val="21"/>
        </w:rPr>
        <w:tab/>
        <w:t>Presentar y responder por las garantías y seguros pactados en el presente contrato.</w:t>
      </w:r>
    </w:p>
    <w:p w:rsidR="00627CEB" w:rsidRPr="00CE590C" w:rsidRDefault="00627CEB" w:rsidP="00CE590C">
      <w:pPr>
        <w:tabs>
          <w:tab w:val="left" w:pos="-2410"/>
        </w:tabs>
        <w:spacing w:before="120"/>
        <w:ind w:left="1418" w:hanging="851"/>
        <w:jc w:val="both"/>
        <w:rPr>
          <w:rFonts w:ascii="Tahoma" w:hAnsi="Tahoma" w:cs="Tahoma"/>
          <w:color w:val="004990"/>
          <w:sz w:val="21"/>
          <w:szCs w:val="21"/>
        </w:rPr>
      </w:pPr>
      <w:r w:rsidRPr="00CE590C">
        <w:rPr>
          <w:rFonts w:ascii="Tahoma" w:hAnsi="Tahoma" w:cs="Tahoma"/>
          <w:color w:val="004990"/>
          <w:sz w:val="21"/>
          <w:szCs w:val="21"/>
        </w:rPr>
        <w:t>11.2.4</w:t>
      </w:r>
      <w:r w:rsidRPr="00CE590C">
        <w:rPr>
          <w:rFonts w:ascii="Tahoma" w:hAnsi="Tahoma" w:cs="Tahoma"/>
          <w:color w:val="004990"/>
          <w:sz w:val="21"/>
          <w:szCs w:val="21"/>
        </w:rPr>
        <w:tab/>
        <w:t xml:space="preserve">Los equipos objeto del presente contrato deben ser de última generación </w:t>
      </w:r>
    </w:p>
    <w:p w:rsidR="00627CEB" w:rsidRPr="00CE590C" w:rsidRDefault="00627CEB" w:rsidP="00CE590C">
      <w:pPr>
        <w:tabs>
          <w:tab w:val="left" w:pos="-2410"/>
        </w:tabs>
        <w:spacing w:before="120"/>
        <w:ind w:left="1418" w:hanging="851"/>
        <w:jc w:val="both"/>
        <w:rPr>
          <w:rFonts w:ascii="Tahoma" w:hAnsi="Tahoma" w:cs="Tahoma"/>
          <w:color w:val="004990"/>
          <w:sz w:val="21"/>
          <w:szCs w:val="21"/>
        </w:rPr>
      </w:pPr>
      <w:r w:rsidRPr="00CE590C">
        <w:rPr>
          <w:rFonts w:ascii="Tahoma" w:hAnsi="Tahoma" w:cs="Tahoma"/>
          <w:color w:val="004990"/>
          <w:sz w:val="21"/>
          <w:szCs w:val="21"/>
        </w:rPr>
        <w:t xml:space="preserve">11.2.5 </w:t>
      </w:r>
      <w:r w:rsidRPr="00CE590C">
        <w:rPr>
          <w:rFonts w:ascii="Tahoma" w:hAnsi="Tahoma" w:cs="Tahoma"/>
          <w:color w:val="004990"/>
          <w:sz w:val="21"/>
          <w:szCs w:val="21"/>
        </w:rPr>
        <w:tab/>
        <w:t>Presentar y entregar a ENTEL S.A. toda la documentación técnica solicitada según requerimiento.</w:t>
      </w:r>
    </w:p>
    <w:p w:rsidR="00627CEB" w:rsidRPr="00CE590C" w:rsidRDefault="00627CEB" w:rsidP="00CE590C">
      <w:pPr>
        <w:tabs>
          <w:tab w:val="left" w:pos="-2410"/>
        </w:tabs>
        <w:spacing w:before="120"/>
        <w:ind w:left="1418" w:hanging="851"/>
        <w:jc w:val="both"/>
        <w:rPr>
          <w:rFonts w:ascii="Tahoma" w:hAnsi="Tahoma" w:cs="Tahoma"/>
          <w:color w:val="004990"/>
          <w:sz w:val="21"/>
          <w:szCs w:val="21"/>
        </w:rPr>
      </w:pPr>
      <w:r w:rsidRPr="00CE590C">
        <w:rPr>
          <w:rFonts w:ascii="Tahoma" w:hAnsi="Tahoma" w:cs="Tahoma"/>
          <w:color w:val="004990"/>
          <w:sz w:val="21"/>
          <w:szCs w:val="21"/>
        </w:rPr>
        <w:t xml:space="preserve">11.2.6 </w:t>
      </w:r>
      <w:r w:rsidRPr="00CE590C">
        <w:rPr>
          <w:rFonts w:ascii="Tahoma" w:hAnsi="Tahoma" w:cs="Tahoma"/>
          <w:color w:val="004990"/>
          <w:sz w:val="21"/>
          <w:szCs w:val="21"/>
        </w:rPr>
        <w:tab/>
        <w:t xml:space="preserve">Designar un Supervisor calificado, con posterioridad a la recepción de la Carta de Adjudicación, conforme lo especificado en la propuesta técnica y Anexos correspondientes del Contrato. </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11.2.7</w:t>
      </w:r>
      <w:r w:rsidRPr="00CE590C">
        <w:rPr>
          <w:rFonts w:ascii="Tahoma" w:hAnsi="Tahoma" w:cs="Tahoma"/>
          <w:color w:val="004990"/>
          <w:sz w:val="21"/>
          <w:szCs w:val="21"/>
        </w:rPr>
        <w:tab/>
        <w:t>El Supervisor, será el interlocutor oficial con ENTEL S.A. y será responsable de la ejecución y seguimiento de la entrega de los equipos en los almacenes señalados por ENTEL S.A.</w:t>
      </w:r>
      <w:r w:rsidRPr="00CE590C">
        <w:rPr>
          <w:rFonts w:ascii="Tahoma" w:hAnsi="Tahoma" w:cs="Tahoma"/>
          <w:color w:val="004990"/>
          <w:sz w:val="21"/>
          <w:szCs w:val="21"/>
        </w:rPr>
        <w:tab/>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11.2.8</w:t>
      </w:r>
      <w:r w:rsidRPr="00CE590C">
        <w:rPr>
          <w:rFonts w:ascii="Tahoma" w:hAnsi="Tahoma" w:cs="Tahoma"/>
          <w:color w:val="004990"/>
          <w:sz w:val="21"/>
          <w:szCs w:val="21"/>
        </w:rPr>
        <w:tab/>
        <w:t>Garantizar que los equipos objeto del presente contrato se encuentren en buenas condiciones, sin ningún daño, mediante un certificado emitido a favor de ENTEL S.A.</w:t>
      </w:r>
      <w:r w:rsidR="00E812C7">
        <w:rPr>
          <w:rFonts w:ascii="Tahoma" w:hAnsi="Tahoma" w:cs="Tahoma"/>
          <w:color w:val="004990"/>
          <w:sz w:val="21"/>
          <w:szCs w:val="21"/>
        </w:rPr>
        <w:t xml:space="preserve"> </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lastRenderedPageBreak/>
        <w:t>11.2.9</w:t>
      </w:r>
      <w:r w:rsidRPr="00CE590C">
        <w:rPr>
          <w:rFonts w:ascii="Tahoma" w:hAnsi="Tahoma" w:cs="Tahoma"/>
          <w:color w:val="004990"/>
          <w:sz w:val="21"/>
          <w:szCs w:val="21"/>
        </w:rPr>
        <w:tab/>
        <w:t xml:space="preserve">Responsabilizarse por cualquier daño que resulte de un embalaje inadecuado y deben estar protegidos adecuadamente. </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11.2.10</w:t>
      </w:r>
      <w:r w:rsidRPr="00CE590C">
        <w:rPr>
          <w:rFonts w:ascii="Tahoma" w:hAnsi="Tahoma" w:cs="Tahoma"/>
          <w:color w:val="004990"/>
          <w:sz w:val="21"/>
          <w:szCs w:val="21"/>
        </w:rPr>
        <w:tab/>
        <w:t>Proveer seguros, costo de transporte y descarga en los lugares de entrega.</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11.2.11</w:t>
      </w:r>
      <w:r w:rsidRPr="00CE590C">
        <w:rPr>
          <w:rFonts w:ascii="Tahoma" w:hAnsi="Tahoma" w:cs="Tahoma"/>
          <w:color w:val="004990"/>
          <w:sz w:val="21"/>
          <w:szCs w:val="21"/>
        </w:rPr>
        <w:tab/>
        <w:t>Para fines de transporte y traslado de los equipos, el PROVEEDOR entregara a</w:t>
      </w:r>
      <w:r w:rsidR="00E812C7">
        <w:rPr>
          <w:rFonts w:ascii="Tahoma" w:hAnsi="Tahoma" w:cs="Tahoma"/>
          <w:color w:val="004990"/>
          <w:sz w:val="21"/>
          <w:szCs w:val="21"/>
        </w:rPr>
        <w:t xml:space="preserve"> </w:t>
      </w:r>
      <w:r w:rsidRPr="00CE590C">
        <w:rPr>
          <w:rFonts w:ascii="Tahoma" w:hAnsi="Tahoma" w:cs="Tahoma"/>
          <w:color w:val="004990"/>
          <w:sz w:val="21"/>
          <w:szCs w:val="21"/>
        </w:rPr>
        <w:t xml:space="preserve">ENTEL S.A. copias legalizadas del documento único de Importación DUI, copias legalizadas de la factura entregada a ENTEL S.A., copias del </w:t>
      </w:r>
      <w:proofErr w:type="spellStart"/>
      <w:r w:rsidRPr="00CE590C">
        <w:rPr>
          <w:rFonts w:ascii="Tahoma" w:hAnsi="Tahoma" w:cs="Tahoma"/>
          <w:color w:val="004990"/>
          <w:sz w:val="21"/>
          <w:szCs w:val="21"/>
        </w:rPr>
        <w:t>Paking</w:t>
      </w:r>
      <w:proofErr w:type="spellEnd"/>
      <w:r w:rsidRPr="00CE590C">
        <w:rPr>
          <w:rFonts w:ascii="Tahoma" w:hAnsi="Tahoma" w:cs="Tahoma"/>
          <w:color w:val="004990"/>
          <w:sz w:val="21"/>
          <w:szCs w:val="21"/>
        </w:rPr>
        <w:t xml:space="preserve"> </w:t>
      </w:r>
      <w:proofErr w:type="spellStart"/>
      <w:r w:rsidRPr="00CE590C">
        <w:rPr>
          <w:rFonts w:ascii="Tahoma" w:hAnsi="Tahoma" w:cs="Tahoma"/>
          <w:color w:val="004990"/>
          <w:sz w:val="21"/>
          <w:szCs w:val="21"/>
        </w:rPr>
        <w:t>List</w:t>
      </w:r>
      <w:proofErr w:type="spellEnd"/>
      <w:r w:rsidRPr="00CE590C">
        <w:rPr>
          <w:rFonts w:ascii="Tahoma" w:hAnsi="Tahoma" w:cs="Tahoma"/>
          <w:color w:val="004990"/>
          <w:sz w:val="21"/>
          <w:szCs w:val="21"/>
        </w:rPr>
        <w:t>.</w:t>
      </w:r>
    </w:p>
    <w:p w:rsidR="00627CEB" w:rsidRPr="00CE590C" w:rsidRDefault="00627CEB" w:rsidP="00CE590C">
      <w:pPr>
        <w:spacing w:before="120"/>
        <w:ind w:left="1418" w:hanging="851"/>
        <w:contextualSpacing/>
        <w:jc w:val="both"/>
        <w:rPr>
          <w:rFonts w:ascii="Tahoma" w:hAnsi="Tahoma" w:cs="Tahoma"/>
          <w:color w:val="004990"/>
          <w:sz w:val="21"/>
          <w:szCs w:val="21"/>
        </w:rPr>
      </w:pPr>
      <w:r w:rsidRPr="00CE590C">
        <w:rPr>
          <w:rFonts w:ascii="Tahoma" w:hAnsi="Tahoma" w:cs="Tahoma"/>
          <w:color w:val="004990"/>
          <w:sz w:val="21"/>
          <w:szCs w:val="21"/>
        </w:rPr>
        <w:t>11.2.12</w:t>
      </w:r>
      <w:r w:rsidRPr="00CE590C">
        <w:rPr>
          <w:rFonts w:ascii="Tahoma" w:hAnsi="Tahoma" w:cs="Tahoma"/>
          <w:color w:val="004990"/>
          <w:sz w:val="21"/>
          <w:szCs w:val="21"/>
        </w:rPr>
        <w:tab/>
        <w:t>Contar con los repuestos que garanticen la operación de los bienes principales, durante el período de garantía.</w:t>
      </w:r>
    </w:p>
    <w:p w:rsidR="00627CEB" w:rsidRPr="00CE590C" w:rsidRDefault="00627CEB" w:rsidP="00CE590C">
      <w:pPr>
        <w:spacing w:before="120"/>
        <w:ind w:left="1418" w:hanging="851"/>
        <w:contextualSpacing/>
        <w:jc w:val="both"/>
        <w:rPr>
          <w:rFonts w:ascii="Tahoma" w:hAnsi="Tahoma" w:cs="Tahoma"/>
          <w:bCs/>
          <w:color w:val="004990"/>
          <w:sz w:val="21"/>
          <w:szCs w:val="21"/>
        </w:rPr>
      </w:pPr>
      <w:r w:rsidRPr="00CE590C">
        <w:rPr>
          <w:rFonts w:ascii="Tahoma" w:hAnsi="Tahoma" w:cs="Tahoma"/>
          <w:color w:val="004990"/>
          <w:sz w:val="21"/>
          <w:szCs w:val="21"/>
        </w:rPr>
        <w:t>11.2.13</w:t>
      </w:r>
      <w:r w:rsidRPr="00CE590C">
        <w:rPr>
          <w:rFonts w:ascii="Tahoma" w:hAnsi="Tahoma" w:cs="Tahoma"/>
          <w:color w:val="004990"/>
          <w:sz w:val="21"/>
          <w:szCs w:val="21"/>
        </w:rPr>
        <w:tab/>
        <w:t xml:space="preserve">Cumplir estrictamente con el Pliego de Condiciones y su Propuesta Técnica </w:t>
      </w:r>
    </w:p>
    <w:p w:rsidR="00627CEB" w:rsidRPr="00CE590C" w:rsidRDefault="00627CEB" w:rsidP="00CE590C">
      <w:pPr>
        <w:tabs>
          <w:tab w:val="left" w:pos="-142"/>
          <w:tab w:val="left" w:pos="0"/>
          <w:tab w:val="left" w:pos="142"/>
          <w:tab w:val="left" w:pos="284"/>
        </w:tabs>
        <w:spacing w:before="120"/>
        <w:jc w:val="both"/>
        <w:rPr>
          <w:rFonts w:ascii="Tahoma" w:hAnsi="Tahoma" w:cs="Tahoma"/>
          <w:iCs/>
          <w:color w:val="004990"/>
          <w:sz w:val="21"/>
          <w:szCs w:val="21"/>
        </w:rPr>
      </w:pPr>
      <w:r w:rsidRPr="00CE590C">
        <w:rPr>
          <w:rFonts w:ascii="Tahoma" w:hAnsi="Tahoma" w:cs="Tahoma"/>
          <w:b/>
          <w:iCs/>
          <w:color w:val="004990"/>
          <w:sz w:val="21"/>
          <w:szCs w:val="21"/>
          <w:u w:val="single"/>
        </w:rPr>
        <w:t>DÉCIMA SEGUNDA: SUPERVISIÓN</w:t>
      </w:r>
      <w:r w:rsidRPr="00CE590C">
        <w:rPr>
          <w:rFonts w:ascii="Tahoma" w:hAnsi="Tahoma" w:cs="Tahoma"/>
          <w:b/>
          <w:iCs/>
          <w:color w:val="004990"/>
          <w:sz w:val="21"/>
          <w:szCs w:val="21"/>
        </w:rPr>
        <w:t xml:space="preserve">.- </w:t>
      </w:r>
      <w:r w:rsidRPr="00CE590C">
        <w:rPr>
          <w:rFonts w:ascii="Tahoma" w:hAnsi="Tahoma" w:cs="Tahoma"/>
          <w:color w:val="004990"/>
          <w:sz w:val="21"/>
          <w:szCs w:val="21"/>
        </w:rPr>
        <w:t>La Supervisión del presente contrato por parte de ENTEL S.A., estará a cargo de la Gerencia de Tecnología de ENTEL S.A. y el PROVEEDOR según sus intereses podrá designar su Supervisor como contraparte, de acuerdo a lo previsto en el</w:t>
      </w:r>
      <w:r w:rsidR="002E5E15">
        <w:rPr>
          <w:rFonts w:ascii="Tahoma" w:hAnsi="Tahoma" w:cs="Tahoma"/>
          <w:color w:val="004990"/>
          <w:sz w:val="21"/>
          <w:szCs w:val="21"/>
        </w:rPr>
        <w:t xml:space="preserve"> </w:t>
      </w:r>
      <w:r w:rsidRPr="00CE590C">
        <w:rPr>
          <w:rFonts w:ascii="Tahoma" w:hAnsi="Tahoma" w:cs="Tahoma"/>
          <w:color w:val="004990"/>
          <w:sz w:val="21"/>
          <w:szCs w:val="21"/>
        </w:rPr>
        <w:t xml:space="preserve">presente contrato. </w:t>
      </w:r>
    </w:p>
    <w:p w:rsidR="00627CEB" w:rsidRPr="00CE590C" w:rsidRDefault="00627CEB" w:rsidP="00CE590C">
      <w:pPr>
        <w:spacing w:before="120"/>
        <w:jc w:val="both"/>
        <w:rPr>
          <w:rFonts w:ascii="Tahoma" w:eastAsia="Calibri" w:hAnsi="Tahoma" w:cs="Tahoma"/>
          <w:color w:val="004990"/>
          <w:sz w:val="21"/>
          <w:szCs w:val="21"/>
        </w:rPr>
      </w:pPr>
      <w:r w:rsidRPr="00CE590C">
        <w:rPr>
          <w:rFonts w:ascii="Tahoma" w:hAnsi="Tahoma" w:cs="Tahoma"/>
          <w:b/>
          <w:iCs/>
          <w:color w:val="004990"/>
          <w:sz w:val="21"/>
          <w:szCs w:val="21"/>
          <w:u w:val="single"/>
        </w:rPr>
        <w:t xml:space="preserve">DÉCIMA TERCERA: </w:t>
      </w:r>
      <w:r w:rsidRPr="00CE590C">
        <w:rPr>
          <w:rFonts w:ascii="Tahoma" w:hAnsi="Tahoma" w:cs="Tahoma"/>
          <w:b/>
          <w:color w:val="004990"/>
          <w:sz w:val="21"/>
          <w:szCs w:val="21"/>
          <w:u w:val="single"/>
        </w:rPr>
        <w:t>MULTAS</w:t>
      </w:r>
      <w:r w:rsidRPr="00CE590C">
        <w:rPr>
          <w:rFonts w:ascii="Tahoma" w:hAnsi="Tahoma" w:cs="Tahoma"/>
          <w:b/>
          <w:color w:val="004990"/>
          <w:sz w:val="21"/>
          <w:szCs w:val="21"/>
        </w:rPr>
        <w:t xml:space="preserve">.- </w:t>
      </w:r>
      <w:r w:rsidRPr="00CE590C">
        <w:rPr>
          <w:rFonts w:ascii="Tahoma" w:eastAsia="Calibri" w:hAnsi="Tahoma" w:cs="Tahoma"/>
          <w:color w:val="004990"/>
          <w:sz w:val="21"/>
          <w:szCs w:val="21"/>
        </w:rPr>
        <w:t xml:space="preserve">Si el PROVEEDOR incurre en retraso en el cumplimiento de plazos y/u otras obligaciones previstas en el presente contrato atribuible a ella, se prevén las siguientes multas: </w:t>
      </w:r>
    </w:p>
    <w:p w:rsidR="00627CEB" w:rsidRPr="00CE590C" w:rsidRDefault="00627CEB" w:rsidP="00CE590C">
      <w:pPr>
        <w:spacing w:before="120"/>
        <w:ind w:left="567" w:hanging="567"/>
        <w:jc w:val="both"/>
        <w:rPr>
          <w:rFonts w:ascii="Tahoma" w:hAnsi="Tahoma" w:cs="Tahoma"/>
          <w:color w:val="004990"/>
          <w:sz w:val="21"/>
          <w:szCs w:val="21"/>
        </w:rPr>
      </w:pPr>
      <w:r w:rsidRPr="00CE590C">
        <w:rPr>
          <w:rFonts w:ascii="Tahoma" w:hAnsi="Tahoma" w:cs="Tahoma"/>
          <w:color w:val="004990"/>
          <w:sz w:val="21"/>
          <w:szCs w:val="21"/>
        </w:rPr>
        <w:t>13.1</w:t>
      </w:r>
      <w:r w:rsidRPr="00CE590C">
        <w:rPr>
          <w:rFonts w:ascii="Tahoma" w:hAnsi="Tahoma" w:cs="Tahoma"/>
          <w:color w:val="004990"/>
          <w:sz w:val="21"/>
          <w:szCs w:val="21"/>
        </w:rPr>
        <w:tab/>
        <w:t xml:space="preserve">En caso que el PROVEEDOR incurra en retraso en el plazo de entrega a ENTEL S.A., de los bienes contratados y/o en el plazo de ejecución de los servicios de instalación, pruebas, integración y puesta en servicio que finalizan con la entrega de la documentación As </w:t>
      </w:r>
      <w:proofErr w:type="spellStart"/>
      <w:r w:rsidRPr="00CE590C">
        <w:rPr>
          <w:rFonts w:ascii="Tahoma" w:hAnsi="Tahoma" w:cs="Tahoma"/>
          <w:color w:val="004990"/>
          <w:sz w:val="21"/>
          <w:szCs w:val="21"/>
        </w:rPr>
        <w:t>Built</w:t>
      </w:r>
      <w:proofErr w:type="spellEnd"/>
      <w:r w:rsidRPr="00CE590C">
        <w:rPr>
          <w:rFonts w:ascii="Tahoma" w:hAnsi="Tahoma" w:cs="Tahoma"/>
          <w:color w:val="004990"/>
          <w:sz w:val="21"/>
          <w:szCs w:val="21"/>
        </w:rPr>
        <w:t>, objeto del presente contrato por causas que le sean atribuibles, ENTEL S.A. aplicará multas a los plazos de entrega de bienes y/o provisión de servicios según el Cronograma de Actividades.</w:t>
      </w:r>
    </w:p>
    <w:p w:rsidR="00627CEB" w:rsidRPr="00CE590C" w:rsidRDefault="00627CEB" w:rsidP="00CE590C">
      <w:pPr>
        <w:spacing w:before="120"/>
        <w:ind w:left="567"/>
        <w:jc w:val="both"/>
        <w:rPr>
          <w:rFonts w:ascii="Tahoma" w:hAnsi="Tahoma" w:cs="Tahoma"/>
          <w:color w:val="004990"/>
          <w:sz w:val="21"/>
          <w:szCs w:val="21"/>
        </w:rPr>
      </w:pPr>
      <w:r w:rsidRPr="00CE590C">
        <w:rPr>
          <w:rFonts w:ascii="Tahoma" w:hAnsi="Tahoma" w:cs="Tahoma"/>
          <w:color w:val="004990"/>
          <w:sz w:val="21"/>
          <w:szCs w:val="21"/>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627CEB" w:rsidRPr="00CE590C" w:rsidRDefault="00627CEB" w:rsidP="00CE590C">
      <w:pPr>
        <w:spacing w:before="120"/>
        <w:ind w:left="567" w:hanging="567"/>
        <w:jc w:val="both"/>
        <w:rPr>
          <w:rFonts w:ascii="Tahoma" w:eastAsia="Calibri" w:hAnsi="Tahoma" w:cs="Tahoma"/>
          <w:color w:val="004990"/>
          <w:sz w:val="21"/>
          <w:szCs w:val="21"/>
        </w:rPr>
      </w:pPr>
      <w:r w:rsidRPr="00CE590C">
        <w:rPr>
          <w:rFonts w:ascii="Tahoma" w:hAnsi="Tahoma" w:cs="Tahoma"/>
          <w:color w:val="004990"/>
          <w:sz w:val="21"/>
          <w:szCs w:val="21"/>
        </w:rPr>
        <w:t>13.2</w:t>
      </w:r>
      <w:r w:rsidR="002E5E15">
        <w:rPr>
          <w:rFonts w:ascii="Tahoma" w:hAnsi="Tahoma" w:cs="Tahoma"/>
          <w:color w:val="004990"/>
          <w:sz w:val="21"/>
          <w:szCs w:val="21"/>
        </w:rPr>
        <w:t xml:space="preserve"> </w:t>
      </w:r>
      <w:r w:rsidRPr="00CE590C">
        <w:rPr>
          <w:rFonts w:ascii="Tahoma" w:eastAsia="Calibri" w:hAnsi="Tahoma" w:cs="Tahoma"/>
          <w:color w:val="004990"/>
          <w:sz w:val="21"/>
          <w:szCs w:val="21"/>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627CEB" w:rsidRPr="00CE590C" w:rsidRDefault="00627CEB" w:rsidP="00CE590C">
      <w:pPr>
        <w:spacing w:before="120"/>
        <w:ind w:left="630" w:hanging="630"/>
        <w:jc w:val="both"/>
        <w:rPr>
          <w:rFonts w:ascii="Tahoma" w:hAnsi="Tahoma" w:cs="Tahoma"/>
          <w:color w:val="004990"/>
          <w:sz w:val="21"/>
          <w:szCs w:val="21"/>
        </w:rPr>
      </w:pPr>
      <w:r w:rsidRPr="00CE590C">
        <w:rPr>
          <w:rFonts w:ascii="Tahoma" w:hAnsi="Tahoma" w:cs="Tahoma"/>
          <w:color w:val="004990"/>
          <w:sz w:val="21"/>
          <w:szCs w:val="21"/>
        </w:rPr>
        <w:t>13.3</w:t>
      </w:r>
      <w:r w:rsidR="00E812C7">
        <w:rPr>
          <w:rFonts w:ascii="Tahoma" w:hAnsi="Tahoma" w:cs="Tahoma"/>
          <w:color w:val="004990"/>
          <w:sz w:val="21"/>
          <w:szCs w:val="21"/>
        </w:rPr>
        <w:t xml:space="preserve"> </w:t>
      </w:r>
      <w:r w:rsidRPr="00CE590C">
        <w:rPr>
          <w:rFonts w:ascii="Tahoma" w:hAnsi="Tahoma" w:cs="Tahoma"/>
          <w:color w:val="004990"/>
          <w:sz w:val="21"/>
          <w:szCs w:val="21"/>
        </w:rPr>
        <w:t>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627CEB" w:rsidRPr="00CE590C" w:rsidRDefault="00627CEB" w:rsidP="00CE590C">
      <w:pPr>
        <w:tabs>
          <w:tab w:val="left" w:pos="-2977"/>
          <w:tab w:val="left" w:pos="-142"/>
          <w:tab w:val="left" w:pos="142"/>
          <w:tab w:val="left" w:pos="284"/>
        </w:tabs>
        <w:spacing w:before="120"/>
        <w:jc w:val="both"/>
        <w:rPr>
          <w:rFonts w:ascii="Tahoma" w:hAnsi="Tahoma" w:cs="Tahoma"/>
          <w:color w:val="004990"/>
          <w:sz w:val="21"/>
          <w:szCs w:val="21"/>
        </w:rPr>
      </w:pPr>
      <w:r w:rsidRPr="00CE590C">
        <w:rPr>
          <w:rFonts w:ascii="Tahoma" w:hAnsi="Tahoma" w:cs="Tahoma"/>
          <w:b/>
          <w:color w:val="004990"/>
          <w:sz w:val="21"/>
          <w:szCs w:val="21"/>
          <w:u w:val="single"/>
        </w:rPr>
        <w:t>DÉCIMA CUARTA</w:t>
      </w:r>
      <w:r w:rsidRPr="00CE590C">
        <w:rPr>
          <w:rFonts w:ascii="Tahoma" w:hAnsi="Tahoma" w:cs="Tahoma"/>
          <w:b/>
          <w:bCs/>
          <w:color w:val="004990"/>
          <w:sz w:val="21"/>
          <w:szCs w:val="21"/>
          <w:u w:val="single"/>
        </w:rPr>
        <w:t>: SOLUCIÓN DE CONTROVERSIAS</w:t>
      </w:r>
      <w:r w:rsidRPr="00CE590C">
        <w:rPr>
          <w:rFonts w:ascii="Tahoma" w:hAnsi="Tahoma" w:cs="Tahoma"/>
          <w:b/>
          <w:color w:val="004990"/>
          <w:sz w:val="21"/>
          <w:szCs w:val="21"/>
        </w:rPr>
        <w:t xml:space="preserve">.- </w:t>
      </w:r>
      <w:r w:rsidRPr="00CE590C">
        <w:rPr>
          <w:rFonts w:ascii="Tahoma" w:hAnsi="Tahoma" w:cs="Tahoma"/>
          <w:color w:val="004990"/>
          <w:sz w:val="21"/>
          <w:szCs w:val="21"/>
        </w:rPr>
        <w:t>Las Partes acuerdan y se comprometen a realizar esfuerzos razonables para resolver cualquier discrepancia, desacuerdo o controversia emergente o relacionada, directa o indirectamente, con el presente contrato o sobre el incumplimiento del mismo.</w:t>
      </w:r>
    </w:p>
    <w:p w:rsidR="00627CEB" w:rsidRPr="00CE590C" w:rsidRDefault="00627CEB" w:rsidP="00CE590C">
      <w:pPr>
        <w:tabs>
          <w:tab w:val="left" w:pos="708"/>
        </w:tabs>
        <w:spacing w:before="120"/>
        <w:jc w:val="both"/>
        <w:rPr>
          <w:rFonts w:ascii="Tahoma" w:hAnsi="Tahoma" w:cs="Tahoma"/>
          <w:color w:val="004990"/>
          <w:sz w:val="21"/>
          <w:szCs w:val="21"/>
        </w:rPr>
      </w:pPr>
      <w:r w:rsidRPr="00CE590C">
        <w:rPr>
          <w:rFonts w:ascii="Tahoma" w:hAnsi="Tahoma" w:cs="Tahoma"/>
          <w:color w:val="004990"/>
          <w:sz w:val="21"/>
          <w:szCs w:val="21"/>
        </w:rPr>
        <w:t xml:space="preserve">Si las Partes no logran un acuerdo en el plazo de treinta (30) días calendario computable a partir de la fecha en que cualquiera de las Partes notifique a la otra su intención de solucionar su reclamo o </w:t>
      </w:r>
      <w:r w:rsidRPr="00CE590C">
        <w:rPr>
          <w:rFonts w:ascii="Tahoma" w:hAnsi="Tahoma" w:cs="Tahoma"/>
          <w:color w:val="004990"/>
          <w:sz w:val="21"/>
          <w:szCs w:val="21"/>
        </w:rPr>
        <w:lastRenderedPageBreak/>
        <w:t>controversia, las Partes convienen que las mismas serán resueltas en la jurisdicción ordinaria de la ciudad de La Paz.</w:t>
      </w:r>
    </w:p>
    <w:p w:rsidR="00627CEB" w:rsidRPr="00CE590C" w:rsidRDefault="00627CEB" w:rsidP="00CE590C">
      <w:pPr>
        <w:tabs>
          <w:tab w:val="left" w:pos="708"/>
        </w:tabs>
        <w:spacing w:before="120"/>
        <w:jc w:val="both"/>
        <w:rPr>
          <w:rFonts w:ascii="Tahoma" w:hAnsi="Tahoma" w:cs="Tahoma"/>
          <w:iCs/>
          <w:color w:val="004990"/>
          <w:sz w:val="21"/>
          <w:szCs w:val="21"/>
        </w:rPr>
      </w:pPr>
      <w:r w:rsidRPr="00CE590C">
        <w:rPr>
          <w:rFonts w:ascii="Tahoma" w:hAnsi="Tahoma" w:cs="Tahoma"/>
          <w:b/>
          <w:color w:val="004990"/>
          <w:spacing w:val="-3"/>
          <w:sz w:val="21"/>
          <w:szCs w:val="21"/>
          <w:u w:val="single"/>
        </w:rPr>
        <w:t>DÉCIMA QUINTA</w:t>
      </w:r>
      <w:r w:rsidRPr="00CE590C">
        <w:rPr>
          <w:rFonts w:ascii="Tahoma" w:eastAsia="Calibri" w:hAnsi="Tahoma" w:cs="Tahoma"/>
          <w:b/>
          <w:color w:val="004990"/>
          <w:sz w:val="21"/>
          <w:szCs w:val="21"/>
          <w:u w:val="single"/>
        </w:rPr>
        <w:t xml:space="preserve">: CUMPLIMIENTO DE </w:t>
      </w:r>
      <w:r w:rsidRPr="00CE590C">
        <w:rPr>
          <w:rFonts w:ascii="Tahoma" w:eastAsia="Calibri" w:hAnsi="Tahoma" w:cs="Tahoma"/>
          <w:b/>
          <w:iCs/>
          <w:color w:val="004990"/>
          <w:sz w:val="21"/>
          <w:szCs w:val="21"/>
          <w:u w:val="single"/>
        </w:rPr>
        <w:t>NORMAS SOCIO-LABORALES</w:t>
      </w:r>
      <w:r w:rsidRPr="00CE590C">
        <w:rPr>
          <w:rFonts w:ascii="Tahoma" w:eastAsia="Calibri" w:hAnsi="Tahoma" w:cs="Tahoma"/>
          <w:b/>
          <w:iCs/>
          <w:color w:val="004990"/>
          <w:sz w:val="21"/>
          <w:szCs w:val="21"/>
        </w:rPr>
        <w:t xml:space="preserve">.- </w:t>
      </w:r>
      <w:r w:rsidRPr="00CE590C">
        <w:rPr>
          <w:rFonts w:ascii="Tahoma" w:eastAsia="Calibri" w:hAnsi="Tahoma" w:cs="Tahoma"/>
          <w:color w:val="004990"/>
          <w:sz w:val="21"/>
          <w:szCs w:val="21"/>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627CEB" w:rsidRPr="00CE590C" w:rsidRDefault="00627CEB" w:rsidP="00CE590C">
      <w:pPr>
        <w:tabs>
          <w:tab w:val="left" w:pos="708"/>
        </w:tabs>
        <w:spacing w:before="120"/>
        <w:jc w:val="both"/>
        <w:rPr>
          <w:rFonts w:ascii="Tahoma" w:hAnsi="Tahoma" w:cs="Tahoma"/>
          <w:b/>
          <w:color w:val="004990"/>
          <w:sz w:val="21"/>
          <w:szCs w:val="21"/>
        </w:rPr>
      </w:pPr>
      <w:r w:rsidRPr="00CE590C">
        <w:rPr>
          <w:rFonts w:ascii="Tahoma" w:hAnsi="Tahoma" w:cs="Tahoma"/>
          <w:color w:val="004990"/>
          <w:sz w:val="21"/>
          <w:szCs w:val="21"/>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bCs/>
          <w:color w:val="004990"/>
          <w:sz w:val="21"/>
          <w:szCs w:val="21"/>
          <w:u w:val="single"/>
        </w:rPr>
        <w:t>DÉCIMA SEXTA: NORMAS DE SEGURIDAD Y MEDIO AMBIENTE</w:t>
      </w:r>
      <w:r w:rsidRPr="00CE590C">
        <w:rPr>
          <w:rFonts w:ascii="Tahoma" w:hAnsi="Tahoma" w:cs="Tahoma"/>
          <w:b/>
          <w:bCs/>
          <w:color w:val="004990"/>
          <w:sz w:val="21"/>
          <w:szCs w:val="21"/>
        </w:rPr>
        <w:t xml:space="preserve">.- </w:t>
      </w:r>
      <w:r w:rsidRPr="00CE590C">
        <w:rPr>
          <w:rFonts w:ascii="Tahoma" w:hAnsi="Tahoma" w:cs="Tahoma"/>
          <w:bCs/>
          <w:color w:val="004990"/>
          <w:sz w:val="21"/>
          <w:szCs w:val="21"/>
        </w:rPr>
        <w:t xml:space="preserve">El PROVEEDOR </w:t>
      </w:r>
      <w:r w:rsidRPr="00CE590C">
        <w:rPr>
          <w:rFonts w:ascii="Tahoma" w:hAnsi="Tahoma" w:cs="Tahoma"/>
          <w:color w:val="004990"/>
          <w:sz w:val="21"/>
          <w:szCs w:val="21"/>
        </w:rPr>
        <w:t xml:space="preserve">se compromete a cumplir estrictamente todas las disposiciones sobre Higiene, Seguridad Ocupacional y Bienestar. </w:t>
      </w:r>
    </w:p>
    <w:p w:rsidR="00627CEB" w:rsidRPr="00CE590C" w:rsidRDefault="00627CEB" w:rsidP="00CE590C">
      <w:pPr>
        <w:tabs>
          <w:tab w:val="left" w:pos="-2977"/>
          <w:tab w:val="left" w:pos="-142"/>
          <w:tab w:val="left" w:pos="142"/>
          <w:tab w:val="left" w:pos="284"/>
        </w:tabs>
        <w:spacing w:before="120"/>
        <w:jc w:val="both"/>
        <w:rPr>
          <w:rFonts w:ascii="Tahoma" w:hAnsi="Tahoma" w:cs="Tahoma"/>
          <w:color w:val="004990"/>
          <w:sz w:val="21"/>
          <w:szCs w:val="21"/>
        </w:rPr>
      </w:pPr>
      <w:r w:rsidRPr="00CE590C">
        <w:rPr>
          <w:rFonts w:ascii="Tahoma" w:hAnsi="Tahoma" w:cs="Tahoma"/>
          <w:color w:val="004990"/>
          <w:sz w:val="21"/>
          <w:szCs w:val="21"/>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627CEB" w:rsidRPr="00CE590C" w:rsidRDefault="00627CEB" w:rsidP="00CE590C">
      <w:pPr>
        <w:tabs>
          <w:tab w:val="left" w:pos="708"/>
        </w:tabs>
        <w:spacing w:before="120"/>
        <w:jc w:val="both"/>
        <w:rPr>
          <w:rFonts w:ascii="Tahoma" w:hAnsi="Tahoma" w:cs="Tahoma"/>
          <w:color w:val="004990"/>
          <w:sz w:val="21"/>
          <w:szCs w:val="21"/>
          <w:highlight w:val="yellow"/>
        </w:rPr>
      </w:pPr>
      <w:r w:rsidRPr="00CE590C">
        <w:rPr>
          <w:rFonts w:ascii="Tahoma" w:hAnsi="Tahoma" w:cs="Tahoma"/>
          <w:b/>
          <w:color w:val="004990"/>
          <w:sz w:val="21"/>
          <w:szCs w:val="21"/>
          <w:u w:val="single"/>
        </w:rPr>
        <w:t>DÉCIMA SÉPTIMA: CASO FORTUITO O FUERZA MAYOR</w:t>
      </w:r>
      <w:r w:rsidRPr="00CE590C">
        <w:rPr>
          <w:rFonts w:ascii="Tahoma" w:hAnsi="Tahoma" w:cs="Tahoma"/>
          <w:b/>
          <w:color w:val="004990"/>
          <w:sz w:val="21"/>
          <w:szCs w:val="21"/>
        </w:rPr>
        <w:t xml:space="preserve">.- </w:t>
      </w:r>
      <w:r w:rsidRPr="00CE590C">
        <w:rPr>
          <w:rFonts w:ascii="Tahoma" w:hAnsi="Tahoma" w:cs="Tahoma"/>
          <w:color w:val="004990"/>
          <w:sz w:val="21"/>
          <w:szCs w:val="21"/>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CE590C">
        <w:rPr>
          <w:rFonts w:ascii="Tahoma" w:hAnsi="Tahoma" w:cs="Tahoma"/>
          <w:color w:val="004990"/>
          <w:sz w:val="21"/>
          <w:szCs w:val="21"/>
          <w:highlight w:val="yellow"/>
        </w:rPr>
        <w:t xml:space="preserve"> </w:t>
      </w:r>
    </w:p>
    <w:p w:rsidR="00627CEB" w:rsidRPr="00CE590C" w:rsidRDefault="00627CEB" w:rsidP="00CE590C">
      <w:pPr>
        <w:tabs>
          <w:tab w:val="left" w:pos="-2977"/>
          <w:tab w:val="left" w:pos="-142"/>
          <w:tab w:val="left" w:pos="142"/>
          <w:tab w:val="left" w:pos="284"/>
        </w:tabs>
        <w:spacing w:before="120"/>
        <w:jc w:val="both"/>
        <w:rPr>
          <w:rFonts w:ascii="Tahoma" w:hAnsi="Tahoma" w:cs="Tahoma"/>
          <w:color w:val="004990"/>
          <w:sz w:val="21"/>
          <w:szCs w:val="21"/>
        </w:rPr>
      </w:pPr>
      <w:r w:rsidRPr="00CE590C">
        <w:rPr>
          <w:rFonts w:ascii="Tahoma" w:hAnsi="Tahoma" w:cs="Tahoma"/>
          <w:b/>
          <w:color w:val="004990"/>
          <w:sz w:val="21"/>
          <w:szCs w:val="21"/>
          <w:u w:val="single"/>
        </w:rPr>
        <w:t>DÉCIMA OCTAVA: PROHIBICIÓN DE COMPETENCIA</w:t>
      </w:r>
      <w:r w:rsidRPr="00CE590C">
        <w:rPr>
          <w:rFonts w:ascii="Tahoma" w:hAnsi="Tahoma" w:cs="Tahoma"/>
          <w:b/>
          <w:color w:val="004990"/>
          <w:sz w:val="21"/>
          <w:szCs w:val="21"/>
        </w:rPr>
        <w:t xml:space="preserve">.- </w:t>
      </w:r>
      <w:r w:rsidRPr="00CE590C">
        <w:rPr>
          <w:rFonts w:ascii="Tahoma" w:hAnsi="Tahoma" w:cs="Tahoma"/>
          <w:color w:val="004990"/>
          <w:sz w:val="21"/>
          <w:szCs w:val="21"/>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627CEB" w:rsidRPr="00CE590C" w:rsidRDefault="00627CEB" w:rsidP="00CE590C">
      <w:pPr>
        <w:tabs>
          <w:tab w:val="left" w:pos="-142"/>
          <w:tab w:val="left" w:pos="0"/>
          <w:tab w:val="left" w:pos="142"/>
          <w:tab w:val="left" w:pos="284"/>
        </w:tabs>
        <w:spacing w:before="120"/>
        <w:jc w:val="both"/>
        <w:rPr>
          <w:rFonts w:ascii="Tahoma" w:hAnsi="Tahoma" w:cs="Tahoma"/>
          <w:b/>
          <w:color w:val="004990"/>
          <w:sz w:val="21"/>
          <w:szCs w:val="21"/>
        </w:rPr>
      </w:pPr>
      <w:r w:rsidRPr="00CE590C">
        <w:rPr>
          <w:rFonts w:ascii="Tahoma" w:hAnsi="Tahoma" w:cs="Tahoma"/>
          <w:b/>
          <w:color w:val="004990"/>
          <w:sz w:val="21"/>
          <w:szCs w:val="21"/>
          <w:u w:val="single"/>
        </w:rPr>
        <w:t>DÉCIMA NOVENA:</w:t>
      </w:r>
      <w:r w:rsidRPr="00CE590C">
        <w:rPr>
          <w:rFonts w:ascii="Tahoma" w:hAnsi="Tahoma" w:cs="Tahoma"/>
          <w:b/>
          <w:color w:val="004990"/>
          <w:sz w:val="21"/>
          <w:szCs w:val="21"/>
        </w:rPr>
        <w:t xml:space="preserve"> </w:t>
      </w:r>
      <w:r w:rsidRPr="00CE590C">
        <w:rPr>
          <w:rFonts w:ascii="Tahoma" w:hAnsi="Tahoma" w:cs="Tahoma"/>
          <w:b/>
          <w:color w:val="004990"/>
          <w:sz w:val="21"/>
          <w:szCs w:val="21"/>
          <w:u w:val="single"/>
        </w:rPr>
        <w:t>ENMIENDAS COMPLEMENTARIAS Y MODIFICACIONES</w:t>
      </w:r>
      <w:r w:rsidRPr="00CE590C">
        <w:rPr>
          <w:rFonts w:ascii="Tahoma" w:hAnsi="Tahoma" w:cs="Tahoma"/>
          <w:b/>
          <w:color w:val="004990"/>
          <w:sz w:val="21"/>
          <w:szCs w:val="21"/>
        </w:rPr>
        <w:t>.-</w:t>
      </w:r>
      <w:r w:rsidRPr="00CE590C">
        <w:rPr>
          <w:rFonts w:ascii="Tahoma" w:hAnsi="Tahoma" w:cs="Tahoma"/>
          <w:color w:val="004990"/>
          <w:sz w:val="21"/>
          <w:szCs w:val="21"/>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w:t>
      </w:r>
      <w:r w:rsidRPr="00CE590C">
        <w:rPr>
          <w:rFonts w:ascii="Tahoma" w:hAnsi="Tahoma" w:cs="Tahoma"/>
          <w:color w:val="004990"/>
          <w:sz w:val="21"/>
          <w:szCs w:val="21"/>
        </w:rPr>
        <w:lastRenderedPageBreak/>
        <w:t>evaluación escrita favorable de la Unidad Solicitante sobre el proveedor, así como la correspondiente cobertura presupuestaria</w:t>
      </w:r>
      <w:r w:rsidRPr="00CE590C">
        <w:rPr>
          <w:rFonts w:ascii="Tahoma" w:hAnsi="Tahoma" w:cs="Tahoma"/>
          <w:b/>
          <w:color w:val="004990"/>
          <w:sz w:val="21"/>
          <w:szCs w:val="21"/>
        </w:rPr>
        <w:t>.</w:t>
      </w:r>
    </w:p>
    <w:p w:rsidR="00627CEB" w:rsidRPr="00CE590C" w:rsidRDefault="00627CEB" w:rsidP="00CE590C">
      <w:pPr>
        <w:tabs>
          <w:tab w:val="left" w:pos="-2977"/>
          <w:tab w:val="left" w:pos="-142"/>
          <w:tab w:val="left" w:pos="142"/>
          <w:tab w:val="left" w:pos="284"/>
        </w:tabs>
        <w:spacing w:before="120"/>
        <w:jc w:val="both"/>
        <w:rPr>
          <w:rFonts w:ascii="Tahoma" w:hAnsi="Tahoma" w:cs="Tahoma"/>
          <w:color w:val="004990"/>
          <w:sz w:val="21"/>
          <w:szCs w:val="21"/>
        </w:rPr>
      </w:pPr>
      <w:r w:rsidRPr="00CE590C">
        <w:rPr>
          <w:rFonts w:ascii="Tahoma" w:hAnsi="Tahoma" w:cs="Tahoma"/>
          <w:b/>
          <w:color w:val="004990"/>
          <w:sz w:val="21"/>
          <w:szCs w:val="21"/>
          <w:u w:val="single"/>
        </w:rPr>
        <w:t>VIGÉSIMA: PROHIBICIÓN</w:t>
      </w:r>
      <w:r w:rsidRPr="00CE590C">
        <w:rPr>
          <w:rFonts w:ascii="Tahoma" w:hAnsi="Tahoma" w:cs="Tahoma"/>
          <w:b/>
          <w:color w:val="004990"/>
          <w:sz w:val="21"/>
          <w:szCs w:val="21"/>
        </w:rPr>
        <w:t xml:space="preserve">.- </w:t>
      </w:r>
      <w:r w:rsidRPr="00CE590C">
        <w:rPr>
          <w:rFonts w:ascii="Tahoma" w:hAnsi="Tahoma" w:cs="Tahoma"/>
          <w:color w:val="004990"/>
          <w:sz w:val="21"/>
          <w:szCs w:val="21"/>
        </w:rPr>
        <w:t>Las Partes, se comprometen a no transferir, ceder o subrogar total o parcialmente el presente Contrato, a terceras personas, bajo ningún título, sin autorización previa y escrita de la otra, bajo pena de resolución.</w:t>
      </w:r>
    </w:p>
    <w:p w:rsidR="00627CEB" w:rsidRPr="00CE590C" w:rsidRDefault="00627CEB" w:rsidP="00CE590C">
      <w:pPr>
        <w:autoSpaceDE w:val="0"/>
        <w:autoSpaceDN w:val="0"/>
        <w:adjustRightInd w:val="0"/>
        <w:spacing w:before="120"/>
        <w:jc w:val="both"/>
        <w:rPr>
          <w:rFonts w:ascii="Tahoma" w:hAnsi="Tahoma" w:cs="Tahoma"/>
          <w:bCs/>
          <w:color w:val="004990"/>
          <w:sz w:val="21"/>
          <w:szCs w:val="21"/>
        </w:rPr>
      </w:pPr>
      <w:r w:rsidRPr="00CE590C">
        <w:rPr>
          <w:rFonts w:ascii="Tahoma" w:hAnsi="Tahoma" w:cs="Tahoma"/>
          <w:color w:val="004990"/>
          <w:sz w:val="21"/>
          <w:szCs w:val="21"/>
          <w:u w:val="single"/>
        </w:rPr>
        <w:t xml:space="preserve">VIGÉSIMA PRIMERA: </w:t>
      </w:r>
      <w:r w:rsidRPr="00CE590C">
        <w:rPr>
          <w:rFonts w:ascii="Tahoma" w:hAnsi="Tahoma" w:cs="Tahoma"/>
          <w:b/>
          <w:bCs/>
          <w:color w:val="004990"/>
          <w:sz w:val="21"/>
          <w:szCs w:val="21"/>
          <w:u w:val="single"/>
        </w:rPr>
        <w:t>RESOLUCIÓN</w:t>
      </w:r>
      <w:r w:rsidRPr="00CE590C">
        <w:rPr>
          <w:rFonts w:ascii="Tahoma" w:hAnsi="Tahoma" w:cs="Tahoma"/>
          <w:b/>
          <w:bCs/>
          <w:color w:val="004990"/>
          <w:sz w:val="21"/>
          <w:szCs w:val="21"/>
        </w:rPr>
        <w:t>.-</w:t>
      </w:r>
      <w:r w:rsidRPr="00CE590C">
        <w:rPr>
          <w:rFonts w:ascii="Tahoma" w:hAnsi="Tahoma" w:cs="Tahoma"/>
          <w:bCs/>
          <w:color w:val="004990"/>
          <w:sz w:val="21"/>
          <w:szCs w:val="21"/>
        </w:rPr>
        <w:t xml:space="preserve"> El presente contrato podrá ser resuelto por las siguientes causales:</w:t>
      </w:r>
    </w:p>
    <w:p w:rsidR="00627CEB" w:rsidRPr="00CE590C" w:rsidRDefault="00627CEB" w:rsidP="00CE590C">
      <w:pPr>
        <w:autoSpaceDE w:val="0"/>
        <w:autoSpaceDN w:val="0"/>
        <w:adjustRightInd w:val="0"/>
        <w:spacing w:before="120"/>
        <w:ind w:left="567" w:hanging="567"/>
        <w:jc w:val="both"/>
        <w:rPr>
          <w:rFonts w:ascii="Tahoma" w:hAnsi="Tahoma" w:cs="Tahoma"/>
          <w:bCs/>
          <w:color w:val="004990"/>
          <w:sz w:val="21"/>
          <w:szCs w:val="21"/>
        </w:rPr>
      </w:pPr>
      <w:r w:rsidRPr="00CE590C">
        <w:rPr>
          <w:rFonts w:ascii="Tahoma" w:hAnsi="Tahoma" w:cs="Tahoma"/>
          <w:bCs/>
          <w:color w:val="004990"/>
          <w:sz w:val="21"/>
          <w:szCs w:val="21"/>
        </w:rPr>
        <w:t>21.1</w:t>
      </w:r>
      <w:r w:rsidRPr="00CE590C">
        <w:rPr>
          <w:rFonts w:ascii="Tahoma" w:hAnsi="Tahoma" w:cs="Tahoma"/>
          <w:bCs/>
          <w:color w:val="004990"/>
          <w:sz w:val="21"/>
          <w:szCs w:val="21"/>
        </w:rPr>
        <w:tab/>
        <w:t>Por ENTEL S.A.:</w:t>
      </w:r>
    </w:p>
    <w:p w:rsidR="00627CEB" w:rsidRPr="00CE590C" w:rsidRDefault="00627CEB" w:rsidP="00CE590C">
      <w:pPr>
        <w:autoSpaceDE w:val="0"/>
        <w:autoSpaceDN w:val="0"/>
        <w:adjustRightInd w:val="0"/>
        <w:spacing w:before="120"/>
        <w:ind w:left="1416" w:hanging="848"/>
        <w:jc w:val="both"/>
        <w:rPr>
          <w:rFonts w:ascii="Tahoma" w:hAnsi="Tahoma" w:cs="Tahoma"/>
          <w:bCs/>
          <w:color w:val="004990"/>
          <w:sz w:val="21"/>
          <w:szCs w:val="21"/>
        </w:rPr>
      </w:pPr>
      <w:r w:rsidRPr="00CE590C">
        <w:rPr>
          <w:rFonts w:ascii="Tahoma" w:hAnsi="Tahoma" w:cs="Tahoma"/>
          <w:bCs/>
          <w:color w:val="004990"/>
          <w:sz w:val="21"/>
          <w:szCs w:val="21"/>
        </w:rPr>
        <w:t xml:space="preserve">21.1.1 </w:t>
      </w:r>
      <w:r w:rsidRPr="00CE590C">
        <w:rPr>
          <w:rFonts w:ascii="Tahoma" w:hAnsi="Tahoma" w:cs="Tahoma"/>
          <w:bCs/>
          <w:color w:val="004990"/>
          <w:sz w:val="21"/>
          <w:szCs w:val="21"/>
        </w:rPr>
        <w:tab/>
        <w:t>Cuando el PROVEEDOR., incurra en negligencia o cometa incumplimiento de sus obligaciones relacionadas al presente contrato.</w:t>
      </w:r>
    </w:p>
    <w:p w:rsidR="00627CEB" w:rsidRPr="00CE590C" w:rsidRDefault="00627CEB" w:rsidP="00CE590C">
      <w:pPr>
        <w:autoSpaceDE w:val="0"/>
        <w:autoSpaceDN w:val="0"/>
        <w:adjustRightInd w:val="0"/>
        <w:spacing w:before="120"/>
        <w:ind w:firstLine="568"/>
        <w:jc w:val="both"/>
        <w:rPr>
          <w:rFonts w:ascii="Tahoma" w:hAnsi="Tahoma" w:cs="Tahoma"/>
          <w:bCs/>
          <w:color w:val="004990"/>
          <w:sz w:val="21"/>
          <w:szCs w:val="21"/>
        </w:rPr>
      </w:pPr>
      <w:r w:rsidRPr="00CE590C">
        <w:rPr>
          <w:rFonts w:ascii="Tahoma" w:hAnsi="Tahoma" w:cs="Tahoma"/>
          <w:bCs/>
          <w:color w:val="004990"/>
          <w:sz w:val="21"/>
          <w:szCs w:val="21"/>
        </w:rPr>
        <w:t xml:space="preserve">21.1.2 </w:t>
      </w:r>
      <w:r w:rsidRPr="00CE590C">
        <w:rPr>
          <w:rFonts w:ascii="Tahoma" w:hAnsi="Tahoma" w:cs="Tahoma"/>
          <w:bCs/>
          <w:color w:val="004990"/>
          <w:sz w:val="21"/>
          <w:szCs w:val="21"/>
        </w:rPr>
        <w:tab/>
        <w:t>Quiebra declarada del PROVEEDOR</w:t>
      </w:r>
      <w:r w:rsidRPr="00CE590C">
        <w:rPr>
          <w:rFonts w:ascii="Tahoma" w:hAnsi="Tahoma" w:cs="Tahoma"/>
          <w:bCs/>
          <w:color w:val="004990"/>
          <w:sz w:val="21"/>
          <w:szCs w:val="21"/>
        </w:rPr>
        <w:tab/>
        <w:t>.</w:t>
      </w:r>
    </w:p>
    <w:p w:rsidR="00627CEB" w:rsidRPr="00CE590C" w:rsidRDefault="00627CEB" w:rsidP="00CE590C">
      <w:pPr>
        <w:autoSpaceDE w:val="0"/>
        <w:autoSpaceDN w:val="0"/>
        <w:adjustRightInd w:val="0"/>
        <w:spacing w:before="120"/>
        <w:ind w:firstLine="568"/>
        <w:jc w:val="both"/>
        <w:rPr>
          <w:rFonts w:ascii="Tahoma" w:hAnsi="Tahoma" w:cs="Tahoma"/>
          <w:bCs/>
          <w:color w:val="004990"/>
          <w:sz w:val="21"/>
          <w:szCs w:val="21"/>
        </w:rPr>
      </w:pPr>
      <w:r w:rsidRPr="00CE590C">
        <w:rPr>
          <w:rFonts w:ascii="Tahoma" w:hAnsi="Tahoma" w:cs="Tahoma"/>
          <w:bCs/>
          <w:color w:val="004990"/>
          <w:sz w:val="21"/>
          <w:szCs w:val="21"/>
        </w:rPr>
        <w:t xml:space="preserve">21.1.3 </w:t>
      </w:r>
      <w:r w:rsidRPr="00CE590C">
        <w:rPr>
          <w:rFonts w:ascii="Tahoma" w:hAnsi="Tahoma" w:cs="Tahoma"/>
          <w:bCs/>
          <w:color w:val="004990"/>
          <w:sz w:val="21"/>
          <w:szCs w:val="21"/>
        </w:rPr>
        <w:tab/>
        <w:t>Si EL PROVEEDOR, se disuelve como sociedad.</w:t>
      </w:r>
    </w:p>
    <w:p w:rsidR="00627CEB" w:rsidRPr="00CE590C" w:rsidRDefault="00627CEB" w:rsidP="00CE590C">
      <w:pPr>
        <w:autoSpaceDE w:val="0"/>
        <w:autoSpaceDN w:val="0"/>
        <w:adjustRightInd w:val="0"/>
        <w:spacing w:before="120"/>
        <w:ind w:left="1416" w:hanging="848"/>
        <w:jc w:val="both"/>
        <w:rPr>
          <w:rFonts w:ascii="Tahoma" w:hAnsi="Tahoma" w:cs="Tahoma"/>
          <w:bCs/>
          <w:color w:val="004990"/>
          <w:sz w:val="21"/>
          <w:szCs w:val="21"/>
        </w:rPr>
      </w:pPr>
      <w:r w:rsidRPr="00CE590C">
        <w:rPr>
          <w:rFonts w:ascii="Tahoma" w:hAnsi="Tahoma" w:cs="Tahoma"/>
          <w:bCs/>
          <w:color w:val="004990"/>
          <w:sz w:val="21"/>
          <w:szCs w:val="21"/>
        </w:rPr>
        <w:t>21.1.4</w:t>
      </w:r>
      <w:r w:rsidRPr="00CE590C">
        <w:rPr>
          <w:rFonts w:ascii="Tahoma" w:hAnsi="Tahoma" w:cs="Tahoma"/>
          <w:bCs/>
          <w:color w:val="004990"/>
          <w:sz w:val="21"/>
          <w:szCs w:val="21"/>
        </w:rPr>
        <w:tab/>
        <w:t>Facultativamente para ENTEL S.A. si la aplicación de sanciones alcancen el máximo de multas por retraso consideradas en la Cláusula Décima Tercera.</w:t>
      </w:r>
    </w:p>
    <w:p w:rsidR="00627CEB" w:rsidRPr="00CE590C" w:rsidRDefault="00627CEB" w:rsidP="00CE590C">
      <w:pPr>
        <w:autoSpaceDE w:val="0"/>
        <w:autoSpaceDN w:val="0"/>
        <w:adjustRightInd w:val="0"/>
        <w:spacing w:before="120"/>
        <w:ind w:left="567" w:hanging="567"/>
        <w:jc w:val="both"/>
        <w:rPr>
          <w:rFonts w:ascii="Tahoma" w:hAnsi="Tahoma" w:cs="Tahoma"/>
          <w:bCs/>
          <w:color w:val="004990"/>
          <w:sz w:val="21"/>
          <w:szCs w:val="21"/>
        </w:rPr>
      </w:pPr>
      <w:r w:rsidRPr="00CE590C">
        <w:rPr>
          <w:rFonts w:ascii="Tahoma" w:hAnsi="Tahoma" w:cs="Tahoma"/>
          <w:bCs/>
          <w:color w:val="004990"/>
          <w:sz w:val="21"/>
          <w:szCs w:val="21"/>
        </w:rPr>
        <w:t>21.2</w:t>
      </w:r>
      <w:r w:rsidRPr="00CE590C">
        <w:rPr>
          <w:rFonts w:ascii="Tahoma" w:hAnsi="Tahoma" w:cs="Tahoma"/>
          <w:bCs/>
          <w:color w:val="004990"/>
          <w:sz w:val="21"/>
          <w:szCs w:val="21"/>
        </w:rPr>
        <w:tab/>
        <w:t>Por el PROVEEDOR:</w:t>
      </w:r>
    </w:p>
    <w:p w:rsidR="00627CEB" w:rsidRPr="00CE590C" w:rsidRDefault="00627CEB" w:rsidP="00CE590C">
      <w:pPr>
        <w:autoSpaceDE w:val="0"/>
        <w:autoSpaceDN w:val="0"/>
        <w:adjustRightInd w:val="0"/>
        <w:spacing w:before="120"/>
        <w:ind w:left="1418" w:hanging="851"/>
        <w:jc w:val="both"/>
        <w:rPr>
          <w:rFonts w:ascii="Tahoma" w:hAnsi="Tahoma" w:cs="Tahoma"/>
          <w:bCs/>
          <w:color w:val="004990"/>
          <w:sz w:val="21"/>
          <w:szCs w:val="21"/>
        </w:rPr>
      </w:pPr>
      <w:r w:rsidRPr="00CE590C">
        <w:rPr>
          <w:rFonts w:ascii="Tahoma" w:hAnsi="Tahoma" w:cs="Tahoma"/>
          <w:bCs/>
          <w:color w:val="004990"/>
          <w:sz w:val="21"/>
          <w:szCs w:val="21"/>
        </w:rPr>
        <w:t xml:space="preserve">21.2.1 </w:t>
      </w:r>
      <w:r w:rsidRPr="00CE590C">
        <w:rPr>
          <w:rFonts w:ascii="Tahoma" w:hAnsi="Tahoma" w:cs="Tahoma"/>
          <w:bCs/>
          <w:color w:val="004990"/>
          <w:sz w:val="21"/>
          <w:szCs w:val="21"/>
        </w:rPr>
        <w:tab/>
        <w:t>Si ENTEL S.A. demora injustificadamente y por casuales atribuibles a la misma, en los pagos acordados por más de noventa (90) días calendario.</w:t>
      </w:r>
    </w:p>
    <w:p w:rsidR="00627CEB" w:rsidRPr="00CE590C" w:rsidRDefault="00627CEB" w:rsidP="00CE590C">
      <w:pPr>
        <w:autoSpaceDE w:val="0"/>
        <w:autoSpaceDN w:val="0"/>
        <w:adjustRightInd w:val="0"/>
        <w:spacing w:before="120"/>
        <w:jc w:val="both"/>
        <w:rPr>
          <w:rFonts w:ascii="Tahoma" w:hAnsi="Tahoma" w:cs="Tahoma"/>
          <w:bCs/>
          <w:color w:val="004990"/>
          <w:sz w:val="21"/>
          <w:szCs w:val="21"/>
        </w:rPr>
      </w:pPr>
      <w:r w:rsidRPr="00CE590C">
        <w:rPr>
          <w:rFonts w:ascii="Tahoma" w:hAnsi="Tahoma" w:cs="Tahoma"/>
          <w:bCs/>
          <w:color w:val="004990"/>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627CEB" w:rsidRPr="00CE590C" w:rsidRDefault="00627CEB" w:rsidP="00CE590C">
      <w:pPr>
        <w:autoSpaceDE w:val="0"/>
        <w:autoSpaceDN w:val="0"/>
        <w:adjustRightInd w:val="0"/>
        <w:spacing w:before="120"/>
        <w:jc w:val="both"/>
        <w:rPr>
          <w:rFonts w:ascii="Tahoma" w:hAnsi="Tahoma" w:cs="Tahoma"/>
          <w:bCs/>
          <w:color w:val="004990"/>
          <w:sz w:val="21"/>
          <w:szCs w:val="21"/>
        </w:rPr>
      </w:pPr>
      <w:r w:rsidRPr="00CE590C">
        <w:rPr>
          <w:rFonts w:ascii="Tahoma" w:hAnsi="Tahoma" w:cs="Tahoma"/>
          <w:bCs/>
          <w:color w:val="004990"/>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627CEB" w:rsidRPr="00CE590C" w:rsidRDefault="00627CEB" w:rsidP="00CE590C">
      <w:pPr>
        <w:autoSpaceDE w:val="0"/>
        <w:autoSpaceDN w:val="0"/>
        <w:adjustRightInd w:val="0"/>
        <w:spacing w:before="120"/>
        <w:jc w:val="both"/>
        <w:rPr>
          <w:rFonts w:ascii="Tahoma" w:hAnsi="Tahoma" w:cs="Tahoma"/>
          <w:bCs/>
          <w:color w:val="004990"/>
          <w:sz w:val="21"/>
          <w:szCs w:val="21"/>
        </w:rPr>
      </w:pPr>
      <w:r w:rsidRPr="00CE590C">
        <w:rPr>
          <w:rFonts w:ascii="Tahoma" w:hAnsi="Tahoma" w:cs="Tahoma"/>
          <w:bCs/>
          <w:color w:val="004990"/>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627CEB" w:rsidRPr="00CE590C" w:rsidRDefault="00627CEB" w:rsidP="00CE590C">
      <w:pPr>
        <w:tabs>
          <w:tab w:val="left" w:pos="-142"/>
          <w:tab w:val="left" w:pos="0"/>
          <w:tab w:val="left" w:pos="142"/>
          <w:tab w:val="left" w:pos="284"/>
        </w:tabs>
        <w:spacing w:before="120"/>
        <w:jc w:val="both"/>
        <w:rPr>
          <w:rFonts w:ascii="Tahoma" w:hAnsi="Tahoma" w:cs="Tahoma"/>
          <w:bCs/>
          <w:color w:val="004990"/>
          <w:sz w:val="21"/>
          <w:szCs w:val="21"/>
        </w:rPr>
      </w:pPr>
      <w:r w:rsidRPr="00CE590C">
        <w:rPr>
          <w:rFonts w:ascii="Tahoma" w:hAnsi="Tahoma" w:cs="Tahoma"/>
          <w:bCs/>
          <w:color w:val="004990"/>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627CEB" w:rsidRPr="00CE590C" w:rsidRDefault="00627CEB" w:rsidP="00CE590C">
      <w:pPr>
        <w:tabs>
          <w:tab w:val="left" w:pos="708"/>
        </w:tabs>
        <w:spacing w:before="120"/>
        <w:jc w:val="both"/>
        <w:rPr>
          <w:rFonts w:ascii="Tahoma" w:hAnsi="Tahoma" w:cs="Tahoma"/>
          <w:snapToGrid w:val="0"/>
          <w:color w:val="004990"/>
          <w:sz w:val="21"/>
          <w:szCs w:val="21"/>
        </w:rPr>
      </w:pPr>
      <w:r w:rsidRPr="00CE590C">
        <w:rPr>
          <w:rFonts w:ascii="Tahoma" w:hAnsi="Tahoma" w:cs="Tahoma"/>
          <w:b/>
          <w:bCs/>
          <w:color w:val="004990"/>
          <w:sz w:val="21"/>
          <w:szCs w:val="21"/>
          <w:u w:val="single"/>
        </w:rPr>
        <w:t>VIGÉSIMA SEGUNDA:</w:t>
      </w:r>
      <w:r w:rsidRPr="00CE590C">
        <w:rPr>
          <w:rFonts w:ascii="Tahoma" w:hAnsi="Tahoma" w:cs="Tahoma"/>
          <w:b/>
          <w:snapToGrid w:val="0"/>
          <w:color w:val="004990"/>
          <w:sz w:val="21"/>
          <w:szCs w:val="21"/>
          <w:u w:val="single"/>
        </w:rPr>
        <w:t xml:space="preserve"> AUDITAJE</w:t>
      </w:r>
      <w:r w:rsidRPr="00CE590C">
        <w:rPr>
          <w:rFonts w:ascii="Tahoma" w:hAnsi="Tahoma" w:cs="Tahoma"/>
          <w:b/>
          <w:snapToGrid w:val="0"/>
          <w:color w:val="004990"/>
          <w:sz w:val="21"/>
          <w:szCs w:val="21"/>
        </w:rPr>
        <w:t xml:space="preserve">.- </w:t>
      </w:r>
      <w:r w:rsidRPr="00CE590C">
        <w:rPr>
          <w:rFonts w:ascii="Tahoma" w:hAnsi="Tahoma" w:cs="Tahoma"/>
          <w:snapToGrid w:val="0"/>
          <w:color w:val="004990"/>
          <w:sz w:val="21"/>
          <w:szCs w:val="21"/>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627CEB" w:rsidRPr="00CE590C" w:rsidRDefault="00627CEB" w:rsidP="00CE590C">
      <w:pPr>
        <w:tabs>
          <w:tab w:val="left" w:pos="708"/>
        </w:tabs>
        <w:spacing w:before="120"/>
        <w:jc w:val="both"/>
        <w:rPr>
          <w:rFonts w:ascii="Tahoma" w:hAnsi="Tahoma" w:cs="Tahoma"/>
          <w:color w:val="004990"/>
          <w:sz w:val="21"/>
          <w:szCs w:val="21"/>
        </w:rPr>
      </w:pPr>
      <w:r w:rsidRPr="00CE590C">
        <w:rPr>
          <w:rFonts w:ascii="Tahoma" w:hAnsi="Tahoma" w:cs="Tahoma"/>
          <w:b/>
          <w:color w:val="004990"/>
          <w:sz w:val="21"/>
          <w:szCs w:val="21"/>
          <w:u w:val="single"/>
        </w:rPr>
        <w:t>VIGÉSIMA TERCERA: CONFIDENCIALIDAD</w:t>
      </w:r>
      <w:r w:rsidRPr="00CE590C">
        <w:rPr>
          <w:rFonts w:ascii="Tahoma" w:hAnsi="Tahoma" w:cs="Tahoma"/>
          <w:b/>
          <w:color w:val="004990"/>
          <w:sz w:val="21"/>
          <w:szCs w:val="21"/>
        </w:rPr>
        <w:t xml:space="preserve">.- </w:t>
      </w:r>
      <w:r w:rsidRPr="00CE590C">
        <w:rPr>
          <w:rFonts w:ascii="Tahoma" w:hAnsi="Tahoma" w:cs="Tahoma"/>
          <w:color w:val="004990"/>
          <w:sz w:val="21"/>
          <w:szCs w:val="21"/>
        </w:rPr>
        <w:t xml:space="preserve">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w:t>
      </w:r>
      <w:r w:rsidRPr="00CE590C">
        <w:rPr>
          <w:rFonts w:ascii="Tahoma" w:hAnsi="Tahoma" w:cs="Tahoma"/>
          <w:color w:val="004990"/>
          <w:sz w:val="21"/>
          <w:szCs w:val="21"/>
        </w:rPr>
        <w:lastRenderedPageBreak/>
        <w:t>e indefinidamente; sujetándose caso contrario, a las sanciones que la ley prevé, haciéndose responsable de los daños y perjuicios.</w:t>
      </w:r>
    </w:p>
    <w:p w:rsidR="00627CEB" w:rsidRPr="00CE590C" w:rsidRDefault="00627CEB" w:rsidP="00CE590C">
      <w:pPr>
        <w:tabs>
          <w:tab w:val="left" w:pos="708"/>
        </w:tabs>
        <w:spacing w:before="120"/>
        <w:jc w:val="both"/>
        <w:rPr>
          <w:rFonts w:ascii="Tahoma" w:hAnsi="Tahoma" w:cs="Tahoma"/>
          <w:color w:val="004990"/>
          <w:sz w:val="21"/>
          <w:szCs w:val="21"/>
        </w:rPr>
      </w:pPr>
      <w:r w:rsidRPr="00CE590C">
        <w:rPr>
          <w:rFonts w:ascii="Tahoma" w:hAnsi="Tahoma" w:cs="Tahoma"/>
          <w:color w:val="004990"/>
          <w:sz w:val="21"/>
          <w:szCs w:val="21"/>
        </w:rPr>
        <w:t>La información es de propiedad exclusiva de</w:t>
      </w:r>
      <w:r w:rsidRPr="00CE590C">
        <w:rPr>
          <w:rFonts w:ascii="Tahoma" w:hAnsi="Tahoma" w:cs="Tahoma"/>
          <w:bCs/>
          <w:color w:val="004990"/>
          <w:sz w:val="21"/>
          <w:szCs w:val="21"/>
        </w:rPr>
        <w:t xml:space="preserve"> ENTEL S.A., </w:t>
      </w:r>
      <w:r w:rsidRPr="00CE590C">
        <w:rPr>
          <w:rFonts w:ascii="Tahoma" w:hAnsi="Tahoma" w:cs="Tahoma"/>
          <w:color w:val="004990"/>
          <w:sz w:val="21"/>
          <w:szCs w:val="21"/>
        </w:rPr>
        <w:t>razón por la</w:t>
      </w:r>
      <w:r w:rsidRPr="00CE590C">
        <w:rPr>
          <w:rFonts w:ascii="Tahoma" w:hAnsi="Tahoma" w:cs="Tahoma"/>
          <w:bCs/>
          <w:color w:val="004990"/>
          <w:sz w:val="21"/>
          <w:szCs w:val="21"/>
        </w:rPr>
        <w:t xml:space="preserve"> </w:t>
      </w:r>
      <w:r w:rsidRPr="00CE590C">
        <w:rPr>
          <w:rFonts w:ascii="Tahoma" w:hAnsi="Tahoma" w:cs="Tahoma"/>
          <w:color w:val="004990"/>
          <w:sz w:val="21"/>
          <w:szCs w:val="21"/>
        </w:rPr>
        <w:t xml:space="preserve">cual el PROVEEDOR está expresamente prohibido de utilizar la misma para fines distintos a los señalados en este contrato. </w:t>
      </w:r>
    </w:p>
    <w:p w:rsidR="00627CEB" w:rsidRPr="00CE590C" w:rsidRDefault="00627CEB" w:rsidP="00CE590C">
      <w:pPr>
        <w:tabs>
          <w:tab w:val="left" w:pos="-142"/>
          <w:tab w:val="left" w:pos="0"/>
          <w:tab w:val="left" w:pos="142"/>
          <w:tab w:val="left" w:pos="284"/>
        </w:tabs>
        <w:spacing w:before="120"/>
        <w:jc w:val="both"/>
        <w:rPr>
          <w:rFonts w:ascii="Tahoma" w:hAnsi="Tahoma" w:cs="Tahoma"/>
          <w:b/>
          <w:color w:val="004990"/>
          <w:sz w:val="21"/>
          <w:szCs w:val="21"/>
        </w:rPr>
      </w:pPr>
      <w:r w:rsidRPr="00CE590C">
        <w:rPr>
          <w:rFonts w:ascii="Tahoma" w:hAnsi="Tahoma" w:cs="Tahoma"/>
          <w:color w:val="004990"/>
          <w:sz w:val="21"/>
          <w:szCs w:val="21"/>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627CEB" w:rsidRPr="00CE590C" w:rsidRDefault="00627CEB" w:rsidP="00CE590C">
      <w:pPr>
        <w:tabs>
          <w:tab w:val="left" w:pos="708"/>
        </w:tabs>
        <w:spacing w:before="120"/>
        <w:jc w:val="both"/>
        <w:rPr>
          <w:rFonts w:ascii="Tahoma" w:hAnsi="Tahoma" w:cs="Tahoma"/>
          <w:b/>
          <w:bCs/>
          <w:snapToGrid w:val="0"/>
          <w:color w:val="004990"/>
          <w:sz w:val="21"/>
          <w:szCs w:val="21"/>
        </w:rPr>
      </w:pPr>
      <w:r w:rsidRPr="00CE590C">
        <w:rPr>
          <w:rFonts w:ascii="Tahoma" w:hAnsi="Tahoma" w:cs="Tahoma"/>
          <w:b/>
          <w:snapToGrid w:val="0"/>
          <w:color w:val="004990"/>
          <w:sz w:val="21"/>
          <w:szCs w:val="21"/>
          <w:u w:val="single"/>
        </w:rPr>
        <w:t>VIGÉSIMA CUARTA:</w:t>
      </w:r>
      <w:r w:rsidRPr="00CE590C">
        <w:rPr>
          <w:rFonts w:ascii="Tahoma" w:hAnsi="Tahoma" w:cs="Tahoma"/>
          <w:b/>
          <w:color w:val="004990"/>
          <w:sz w:val="21"/>
          <w:szCs w:val="21"/>
          <w:u w:val="single"/>
        </w:rPr>
        <w:t xml:space="preserve"> AVISOS</w:t>
      </w:r>
      <w:r w:rsidRPr="00CE590C">
        <w:rPr>
          <w:rFonts w:ascii="Tahoma" w:hAnsi="Tahoma" w:cs="Tahoma"/>
          <w:b/>
          <w:color w:val="004990"/>
          <w:sz w:val="21"/>
          <w:szCs w:val="21"/>
        </w:rPr>
        <w:t xml:space="preserve">.- </w:t>
      </w:r>
      <w:r w:rsidRPr="00CE590C">
        <w:rPr>
          <w:rFonts w:ascii="Tahoma" w:hAnsi="Tahoma" w:cs="Tahoma"/>
          <w:color w:val="004990"/>
          <w:sz w:val="21"/>
          <w:szCs w:val="21"/>
        </w:rPr>
        <w:t>Toda comunicación entre Partes, citaciones o notificaciones extra judiciales o judiciales, como efecto del presente contrato, deberán ser entregadas en los siguientes domicilios especiales:</w:t>
      </w:r>
    </w:p>
    <w:p w:rsidR="00627CEB" w:rsidRPr="00CE590C" w:rsidRDefault="00627CEB" w:rsidP="00A96121">
      <w:pPr>
        <w:keepNext/>
        <w:numPr>
          <w:ilvl w:val="0"/>
          <w:numId w:val="4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CE590C">
        <w:rPr>
          <w:rFonts w:ascii="Tahoma" w:hAnsi="Tahoma" w:cs="Tahoma"/>
          <w:color w:val="004990"/>
          <w:sz w:val="21"/>
          <w:szCs w:val="21"/>
        </w:rPr>
        <w:t>24.1</w:t>
      </w:r>
      <w:r w:rsidRPr="00CE590C">
        <w:rPr>
          <w:rFonts w:ascii="Tahoma" w:hAnsi="Tahoma" w:cs="Tahoma"/>
          <w:color w:val="004990"/>
          <w:sz w:val="21"/>
          <w:szCs w:val="21"/>
        </w:rPr>
        <w:tab/>
        <w:t>ENTEL S.A.:</w:t>
      </w:r>
    </w:p>
    <w:p w:rsidR="00627CEB" w:rsidRPr="00CE590C" w:rsidRDefault="00627CEB" w:rsidP="00CE590C">
      <w:pPr>
        <w:spacing w:before="120"/>
        <w:ind w:left="1985" w:hanging="1418"/>
        <w:jc w:val="both"/>
        <w:rPr>
          <w:rFonts w:ascii="Tahoma" w:hAnsi="Tahoma" w:cs="Tahoma"/>
          <w:color w:val="004990"/>
          <w:sz w:val="21"/>
          <w:szCs w:val="21"/>
        </w:rPr>
      </w:pPr>
      <w:r w:rsidRPr="00CE590C">
        <w:rPr>
          <w:rFonts w:ascii="Tahoma" w:hAnsi="Tahoma" w:cs="Tahoma"/>
          <w:color w:val="004990"/>
          <w:sz w:val="21"/>
          <w:szCs w:val="21"/>
        </w:rPr>
        <w:t>Dirección:</w:t>
      </w:r>
      <w:r w:rsidR="002E5E15">
        <w:rPr>
          <w:rFonts w:ascii="Tahoma" w:hAnsi="Tahoma" w:cs="Tahoma"/>
          <w:color w:val="004990"/>
          <w:sz w:val="21"/>
          <w:szCs w:val="21"/>
        </w:rPr>
        <w:t xml:space="preserve">  </w:t>
      </w:r>
      <w:r w:rsidRPr="00CE590C">
        <w:rPr>
          <w:rFonts w:ascii="Tahoma" w:hAnsi="Tahoma" w:cs="Tahoma"/>
          <w:color w:val="004990"/>
          <w:sz w:val="21"/>
          <w:szCs w:val="21"/>
        </w:rPr>
        <w:tab/>
        <w:t xml:space="preserve">Calle Federico </w:t>
      </w:r>
      <w:proofErr w:type="spellStart"/>
      <w:r w:rsidRPr="00CE590C">
        <w:rPr>
          <w:rFonts w:ascii="Tahoma" w:hAnsi="Tahoma" w:cs="Tahoma"/>
          <w:color w:val="004990"/>
          <w:sz w:val="21"/>
          <w:szCs w:val="21"/>
        </w:rPr>
        <w:t>Zuazo</w:t>
      </w:r>
      <w:proofErr w:type="spellEnd"/>
      <w:r w:rsidRPr="00CE590C">
        <w:rPr>
          <w:rFonts w:ascii="Tahoma" w:hAnsi="Tahoma" w:cs="Tahoma"/>
          <w:color w:val="004990"/>
          <w:sz w:val="21"/>
          <w:szCs w:val="21"/>
        </w:rPr>
        <w:t xml:space="preserve"> N° 1771 Edificio Tower</w:t>
      </w:r>
    </w:p>
    <w:p w:rsidR="00627CEB" w:rsidRPr="00CE590C" w:rsidRDefault="00627CEB" w:rsidP="00CE590C">
      <w:pPr>
        <w:spacing w:before="120"/>
        <w:ind w:left="1985" w:hanging="1418"/>
        <w:jc w:val="both"/>
        <w:rPr>
          <w:rFonts w:ascii="Tahoma" w:hAnsi="Tahoma" w:cs="Tahoma"/>
          <w:color w:val="004990"/>
          <w:sz w:val="21"/>
          <w:szCs w:val="21"/>
        </w:rPr>
      </w:pPr>
      <w:r w:rsidRPr="00CE590C">
        <w:rPr>
          <w:rFonts w:ascii="Tahoma" w:hAnsi="Tahoma" w:cs="Tahoma"/>
          <w:color w:val="004990"/>
          <w:sz w:val="21"/>
          <w:szCs w:val="21"/>
        </w:rPr>
        <w:t xml:space="preserve">Teléfono: </w:t>
      </w:r>
      <w:r w:rsidRPr="00CE590C">
        <w:rPr>
          <w:rFonts w:ascii="Tahoma" w:hAnsi="Tahoma" w:cs="Tahoma"/>
          <w:color w:val="004990"/>
          <w:sz w:val="21"/>
          <w:szCs w:val="21"/>
        </w:rPr>
        <w:tab/>
        <w:t>22141010</w:t>
      </w:r>
    </w:p>
    <w:p w:rsidR="00627CEB" w:rsidRPr="00CE590C" w:rsidRDefault="00627CEB" w:rsidP="00CE590C">
      <w:pPr>
        <w:spacing w:before="120"/>
        <w:ind w:left="567"/>
        <w:jc w:val="both"/>
        <w:rPr>
          <w:rFonts w:ascii="Tahoma" w:hAnsi="Tahoma" w:cs="Tahoma"/>
          <w:color w:val="004990"/>
          <w:sz w:val="21"/>
          <w:szCs w:val="21"/>
        </w:rPr>
      </w:pPr>
      <w:r w:rsidRPr="00CE590C">
        <w:rPr>
          <w:rFonts w:ascii="Tahoma" w:hAnsi="Tahoma" w:cs="Tahoma"/>
          <w:color w:val="004990"/>
          <w:sz w:val="21"/>
          <w:szCs w:val="21"/>
        </w:rPr>
        <w:t>La Paz – Bolivia</w:t>
      </w:r>
    </w:p>
    <w:p w:rsidR="00627CEB" w:rsidRPr="00CE590C" w:rsidRDefault="00627CEB" w:rsidP="00A96121">
      <w:pPr>
        <w:keepNext/>
        <w:numPr>
          <w:ilvl w:val="0"/>
          <w:numId w:val="40"/>
        </w:numPr>
        <w:tabs>
          <w:tab w:val="clear" w:pos="360"/>
          <w:tab w:val="left" w:pos="708"/>
          <w:tab w:val="left" w:pos="1276"/>
        </w:tabs>
        <w:spacing w:before="120"/>
        <w:ind w:left="567" w:hanging="567"/>
        <w:jc w:val="both"/>
        <w:outlineLvl w:val="1"/>
        <w:rPr>
          <w:rFonts w:ascii="Tahoma" w:hAnsi="Tahoma" w:cs="Tahoma"/>
          <w:color w:val="004990"/>
          <w:sz w:val="21"/>
          <w:szCs w:val="21"/>
        </w:rPr>
      </w:pPr>
      <w:r w:rsidRPr="00CE590C">
        <w:rPr>
          <w:rFonts w:ascii="Tahoma" w:hAnsi="Tahoma" w:cs="Tahoma"/>
          <w:color w:val="004990"/>
          <w:sz w:val="21"/>
          <w:szCs w:val="21"/>
        </w:rPr>
        <w:t>24.2</w:t>
      </w:r>
      <w:r w:rsidRPr="00CE590C">
        <w:rPr>
          <w:rFonts w:ascii="Tahoma" w:hAnsi="Tahoma" w:cs="Tahoma"/>
          <w:color w:val="004990"/>
          <w:sz w:val="21"/>
          <w:szCs w:val="21"/>
        </w:rPr>
        <w:tab/>
        <w:t>El PROVEEDOR:</w:t>
      </w:r>
    </w:p>
    <w:p w:rsidR="00627CEB" w:rsidRPr="00CE590C" w:rsidRDefault="00627CEB" w:rsidP="00CE590C">
      <w:pPr>
        <w:spacing w:before="120"/>
        <w:ind w:left="1985" w:hanging="1418"/>
        <w:jc w:val="both"/>
        <w:rPr>
          <w:rFonts w:ascii="Tahoma" w:hAnsi="Tahoma" w:cs="Tahoma"/>
          <w:color w:val="004990"/>
          <w:sz w:val="21"/>
          <w:szCs w:val="21"/>
          <w:highlight w:val="yellow"/>
        </w:rPr>
      </w:pPr>
      <w:r w:rsidRPr="00CE590C">
        <w:rPr>
          <w:rFonts w:ascii="Tahoma" w:hAnsi="Tahoma" w:cs="Tahoma"/>
          <w:color w:val="004990"/>
          <w:sz w:val="21"/>
          <w:szCs w:val="21"/>
        </w:rPr>
        <w:t xml:space="preserve">Dirección: </w:t>
      </w:r>
      <w:r w:rsidRPr="00CE590C">
        <w:rPr>
          <w:rFonts w:ascii="Tahoma" w:hAnsi="Tahoma" w:cs="Tahoma"/>
          <w:color w:val="004990"/>
          <w:sz w:val="21"/>
          <w:szCs w:val="21"/>
        </w:rPr>
        <w:tab/>
        <w:t xml:space="preserve">……………………………………………………………….. </w:t>
      </w:r>
    </w:p>
    <w:p w:rsidR="00627CEB" w:rsidRPr="00CE590C" w:rsidRDefault="00627CEB" w:rsidP="00CE590C">
      <w:pPr>
        <w:spacing w:before="120"/>
        <w:ind w:left="1985" w:hanging="1418"/>
        <w:jc w:val="both"/>
        <w:rPr>
          <w:rFonts w:ascii="Tahoma" w:hAnsi="Tahoma" w:cs="Tahoma"/>
          <w:color w:val="004990"/>
          <w:sz w:val="21"/>
          <w:szCs w:val="21"/>
        </w:rPr>
      </w:pPr>
      <w:r w:rsidRPr="00CE590C">
        <w:rPr>
          <w:rFonts w:ascii="Tahoma" w:hAnsi="Tahoma" w:cs="Tahoma"/>
          <w:color w:val="004990"/>
          <w:sz w:val="21"/>
          <w:szCs w:val="21"/>
        </w:rPr>
        <w:t xml:space="preserve">Teléfono: </w:t>
      </w:r>
      <w:r w:rsidRPr="00CE590C">
        <w:rPr>
          <w:rFonts w:ascii="Tahoma" w:hAnsi="Tahoma" w:cs="Tahoma"/>
          <w:color w:val="004990"/>
          <w:sz w:val="21"/>
          <w:szCs w:val="21"/>
        </w:rPr>
        <w:tab/>
        <w:t>……………………….</w:t>
      </w:r>
    </w:p>
    <w:p w:rsidR="00627CEB" w:rsidRPr="00CE590C" w:rsidRDefault="00627CEB" w:rsidP="00CE590C">
      <w:pPr>
        <w:spacing w:before="120"/>
        <w:ind w:left="1985" w:hanging="1418"/>
        <w:jc w:val="both"/>
        <w:rPr>
          <w:rFonts w:ascii="Tahoma" w:hAnsi="Tahoma" w:cs="Tahoma"/>
          <w:color w:val="004990"/>
          <w:sz w:val="21"/>
          <w:szCs w:val="21"/>
        </w:rPr>
      </w:pPr>
      <w:r w:rsidRPr="00CE590C">
        <w:rPr>
          <w:rFonts w:ascii="Tahoma" w:hAnsi="Tahoma" w:cs="Tahoma"/>
          <w:color w:val="004990"/>
          <w:sz w:val="21"/>
          <w:szCs w:val="21"/>
        </w:rPr>
        <w:t>La Paz - Bolivia</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bCs/>
          <w:color w:val="004990"/>
          <w:sz w:val="21"/>
          <w:szCs w:val="21"/>
          <w:u w:val="single"/>
        </w:rPr>
        <w:t>VIGÉSIMA QUINTA:</w:t>
      </w:r>
      <w:r w:rsidRPr="00CE590C">
        <w:rPr>
          <w:rFonts w:ascii="Tahoma" w:hAnsi="Tahoma" w:cs="Tahoma"/>
          <w:b/>
          <w:color w:val="004990"/>
          <w:sz w:val="21"/>
          <w:szCs w:val="21"/>
          <w:u w:val="single"/>
        </w:rPr>
        <w:t xml:space="preserve"> EXONERACIÓN DE RESPONSABILIDADES POR DAÑO A TERCEROS</w:t>
      </w:r>
      <w:r w:rsidRPr="00CE590C">
        <w:rPr>
          <w:rFonts w:ascii="Tahoma" w:hAnsi="Tahoma" w:cs="Tahoma"/>
          <w:b/>
          <w:color w:val="004990"/>
          <w:sz w:val="21"/>
          <w:szCs w:val="21"/>
        </w:rPr>
        <w:t xml:space="preserve">.- </w:t>
      </w:r>
      <w:r w:rsidRPr="00CE590C">
        <w:rPr>
          <w:rFonts w:ascii="Tahoma" w:hAnsi="Tahoma" w:cs="Tahoma"/>
          <w:color w:val="004990"/>
          <w:sz w:val="21"/>
          <w:szCs w:val="21"/>
        </w:rPr>
        <w:t xml:space="preserve">El PROVEEDOR se obliga tomar todas las previsiones que pudiesen surgir por daño a terceros en la provisión de sus servicios dentro de este contrato, exonerando de este tipo de obligación a ENTEL S.A. durante la vigencia del mismo </w:t>
      </w:r>
      <w:r w:rsidRPr="00CE590C">
        <w:rPr>
          <w:rFonts w:ascii="Tahoma" w:hAnsi="Tahoma" w:cs="Tahoma"/>
          <w:color w:val="004990"/>
          <w:sz w:val="21"/>
          <w:szCs w:val="21"/>
        </w:rPr>
        <w:tab/>
      </w:r>
    </w:p>
    <w:p w:rsidR="00627CEB" w:rsidRPr="00CE590C" w:rsidRDefault="00627CEB" w:rsidP="00CE590C">
      <w:pPr>
        <w:spacing w:before="120"/>
        <w:jc w:val="both"/>
        <w:rPr>
          <w:rFonts w:ascii="Tahoma" w:hAnsi="Tahoma" w:cs="Tahoma"/>
          <w:b/>
          <w:iCs/>
          <w:color w:val="004990"/>
          <w:sz w:val="21"/>
          <w:szCs w:val="21"/>
          <w:u w:val="single"/>
        </w:rPr>
      </w:pPr>
      <w:r w:rsidRPr="00CE590C">
        <w:rPr>
          <w:rFonts w:ascii="Tahoma" w:hAnsi="Tahoma" w:cs="Tahoma"/>
          <w:b/>
          <w:color w:val="004990"/>
          <w:sz w:val="21"/>
          <w:szCs w:val="21"/>
          <w:u w:val="single"/>
        </w:rPr>
        <w:t>VIGÉSIMA SEXTA: CALIDAD DE DOCUMENTO PRIVADO.</w:t>
      </w:r>
      <w:r w:rsidRPr="00CE590C">
        <w:rPr>
          <w:rFonts w:ascii="Tahoma" w:hAnsi="Tahoma" w:cs="Tahoma"/>
          <w:b/>
          <w:color w:val="004990"/>
          <w:sz w:val="21"/>
          <w:szCs w:val="21"/>
        </w:rPr>
        <w:t>-</w:t>
      </w:r>
      <w:r w:rsidRPr="00CE590C">
        <w:rPr>
          <w:rFonts w:ascii="Tahoma" w:hAnsi="Tahoma" w:cs="Tahoma"/>
          <w:color w:val="004990"/>
          <w:sz w:val="21"/>
          <w:szCs w:val="21"/>
        </w:rPr>
        <w:t xml:space="preserve"> </w:t>
      </w:r>
      <w:r w:rsidRPr="00CE590C">
        <w:rPr>
          <w:rFonts w:ascii="Tahoma" w:hAnsi="Tahoma" w:cs="Tahoma"/>
          <w:iCs/>
          <w:color w:val="004990"/>
          <w:sz w:val="21"/>
          <w:szCs w:val="21"/>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627CEB" w:rsidRPr="00CE590C" w:rsidRDefault="00627CEB" w:rsidP="00CE590C">
      <w:pPr>
        <w:tabs>
          <w:tab w:val="left" w:pos="-142"/>
          <w:tab w:val="left" w:pos="0"/>
          <w:tab w:val="left" w:pos="142"/>
          <w:tab w:val="left" w:pos="284"/>
        </w:tabs>
        <w:spacing w:before="120"/>
        <w:jc w:val="both"/>
        <w:rPr>
          <w:rFonts w:ascii="Tahoma" w:hAnsi="Tahoma" w:cs="Tahoma"/>
          <w:color w:val="004990"/>
          <w:sz w:val="21"/>
          <w:szCs w:val="21"/>
        </w:rPr>
      </w:pPr>
      <w:r w:rsidRPr="00CE590C">
        <w:rPr>
          <w:rFonts w:ascii="Tahoma" w:hAnsi="Tahoma" w:cs="Tahoma"/>
          <w:b/>
          <w:iCs/>
          <w:color w:val="004990"/>
          <w:sz w:val="21"/>
          <w:szCs w:val="21"/>
          <w:u w:val="single"/>
        </w:rPr>
        <w:t>VIGÉSIMA SÉPTIMA: ACEPTACIÓN Y CONFORMIDAD</w:t>
      </w:r>
      <w:r w:rsidRPr="00CE590C">
        <w:rPr>
          <w:rFonts w:ascii="Tahoma" w:hAnsi="Tahoma" w:cs="Tahoma"/>
          <w:b/>
          <w:iCs/>
          <w:color w:val="004990"/>
          <w:sz w:val="21"/>
          <w:szCs w:val="21"/>
        </w:rPr>
        <w:t xml:space="preserve">.- </w:t>
      </w:r>
      <w:r w:rsidRPr="00CE590C">
        <w:rPr>
          <w:rFonts w:ascii="Tahoma" w:hAnsi="Tahoma" w:cs="Tahoma"/>
          <w:color w:val="004990"/>
          <w:sz w:val="21"/>
          <w:szCs w:val="21"/>
        </w:rPr>
        <w:t>Nosotros, Oscar Coca Antezana, Salvador Emilio Pinto Marín y Sócrates Emilio Evia Viscarra,</w:t>
      </w:r>
      <w:r w:rsidR="002E5E15">
        <w:rPr>
          <w:rFonts w:ascii="Tahoma" w:hAnsi="Tahoma" w:cs="Tahoma"/>
          <w:color w:val="004990"/>
          <w:sz w:val="21"/>
          <w:szCs w:val="21"/>
        </w:rPr>
        <w:t xml:space="preserve"> </w:t>
      </w:r>
      <w:r w:rsidRPr="00CE590C">
        <w:rPr>
          <w:rFonts w:ascii="Tahoma" w:hAnsi="Tahoma" w:cs="Tahoma"/>
          <w:color w:val="004990"/>
          <w:sz w:val="21"/>
          <w:szCs w:val="21"/>
        </w:rPr>
        <w:t>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627CEB" w:rsidRPr="00CE590C" w:rsidRDefault="00627CEB" w:rsidP="00627CEB">
      <w:pPr>
        <w:jc w:val="both"/>
        <w:rPr>
          <w:rFonts w:ascii="Tahoma" w:hAnsi="Tahoma" w:cs="Tahoma"/>
          <w:color w:val="004990"/>
          <w:sz w:val="21"/>
          <w:szCs w:val="21"/>
        </w:rPr>
      </w:pPr>
    </w:p>
    <w:p w:rsidR="00627CEB" w:rsidRPr="00CE590C" w:rsidRDefault="00627CEB" w:rsidP="00627CEB">
      <w:pPr>
        <w:jc w:val="both"/>
        <w:rPr>
          <w:rFonts w:ascii="Tahoma" w:hAnsi="Tahoma" w:cs="Tahoma"/>
          <w:color w:val="004990"/>
          <w:sz w:val="21"/>
          <w:szCs w:val="21"/>
        </w:rPr>
      </w:pPr>
      <w:r w:rsidRPr="00CE590C">
        <w:rPr>
          <w:rFonts w:ascii="Tahoma" w:hAnsi="Tahoma" w:cs="Tahoma"/>
          <w:color w:val="004990"/>
          <w:sz w:val="21"/>
          <w:szCs w:val="21"/>
        </w:rPr>
        <w:t xml:space="preserve"> Oscar Coca </w:t>
      </w:r>
      <w:proofErr w:type="spellStart"/>
      <w:r w:rsidRPr="00CE590C">
        <w:rPr>
          <w:rFonts w:ascii="Tahoma" w:hAnsi="Tahoma" w:cs="Tahoma"/>
          <w:color w:val="004990"/>
          <w:sz w:val="21"/>
          <w:szCs w:val="21"/>
        </w:rPr>
        <w:t>Antezana</w:t>
      </w:r>
      <w:proofErr w:type="spellEnd"/>
      <w:r w:rsidRPr="00CE590C">
        <w:rPr>
          <w:rFonts w:ascii="Tahoma" w:hAnsi="Tahoma" w:cs="Tahoma"/>
          <w:color w:val="004990"/>
          <w:sz w:val="21"/>
          <w:szCs w:val="21"/>
        </w:rPr>
        <w:tab/>
      </w:r>
      <w:r w:rsidRPr="00CE590C">
        <w:rPr>
          <w:rFonts w:ascii="Tahoma" w:hAnsi="Tahoma" w:cs="Tahoma"/>
          <w:color w:val="004990"/>
          <w:sz w:val="21"/>
          <w:szCs w:val="21"/>
        </w:rPr>
        <w:tab/>
      </w:r>
      <w:r w:rsidRPr="00CE590C">
        <w:rPr>
          <w:rFonts w:ascii="Tahoma" w:hAnsi="Tahoma" w:cs="Tahoma"/>
          <w:color w:val="004990"/>
          <w:sz w:val="21"/>
          <w:szCs w:val="21"/>
        </w:rPr>
        <w:tab/>
      </w:r>
      <w:r w:rsidR="002E5E15">
        <w:rPr>
          <w:rFonts w:ascii="Tahoma" w:hAnsi="Tahoma" w:cs="Tahoma"/>
          <w:color w:val="004990"/>
          <w:sz w:val="21"/>
          <w:szCs w:val="21"/>
        </w:rPr>
        <w:t xml:space="preserve"> </w:t>
      </w:r>
      <w:r w:rsidR="00E812C7">
        <w:rPr>
          <w:rFonts w:ascii="Tahoma" w:hAnsi="Tahoma" w:cs="Tahoma"/>
          <w:color w:val="004990"/>
          <w:sz w:val="21"/>
          <w:szCs w:val="21"/>
        </w:rPr>
        <w:t xml:space="preserve"> </w:t>
      </w:r>
      <w:r w:rsidRPr="00CE590C">
        <w:rPr>
          <w:rFonts w:ascii="Tahoma" w:hAnsi="Tahoma" w:cs="Tahoma"/>
          <w:color w:val="004990"/>
          <w:sz w:val="21"/>
          <w:szCs w:val="21"/>
        </w:rPr>
        <w:tab/>
      </w:r>
      <w:r w:rsidRPr="00CE590C">
        <w:rPr>
          <w:rFonts w:ascii="Tahoma" w:hAnsi="Tahoma" w:cs="Tahoma"/>
          <w:color w:val="004990"/>
          <w:sz w:val="21"/>
          <w:szCs w:val="21"/>
        </w:rPr>
        <w:tab/>
        <w:t>Salvador Emilio Pinto Marín</w:t>
      </w:r>
    </w:p>
    <w:p w:rsidR="00627CEB" w:rsidRPr="00CE590C" w:rsidRDefault="00627CEB" w:rsidP="00627CEB">
      <w:pPr>
        <w:ind w:right="45"/>
        <w:jc w:val="both"/>
        <w:rPr>
          <w:rFonts w:ascii="Tahoma" w:hAnsi="Tahoma" w:cs="Tahoma"/>
          <w:b/>
          <w:color w:val="004990"/>
          <w:sz w:val="21"/>
          <w:szCs w:val="21"/>
        </w:rPr>
      </w:pPr>
      <w:r w:rsidRPr="00CE590C">
        <w:rPr>
          <w:rFonts w:ascii="Tahoma" w:hAnsi="Tahoma" w:cs="Tahoma"/>
          <w:b/>
          <w:color w:val="004990"/>
          <w:sz w:val="21"/>
          <w:szCs w:val="21"/>
        </w:rPr>
        <w:t xml:space="preserve"> </w:t>
      </w:r>
      <w:r w:rsidRPr="00CE590C">
        <w:rPr>
          <w:rFonts w:ascii="Tahoma" w:hAnsi="Tahoma" w:cs="Tahoma"/>
          <w:b/>
          <w:color w:val="004990"/>
          <w:sz w:val="21"/>
          <w:szCs w:val="21"/>
        </w:rPr>
        <w:tab/>
      </w:r>
      <w:r w:rsidR="002E5E15">
        <w:rPr>
          <w:rFonts w:ascii="Tahoma" w:hAnsi="Tahoma" w:cs="Tahoma"/>
          <w:b/>
          <w:color w:val="004990"/>
          <w:sz w:val="21"/>
          <w:szCs w:val="21"/>
        </w:rPr>
        <w:t xml:space="preserve"> </w:t>
      </w:r>
      <w:r w:rsidRPr="00CE590C">
        <w:rPr>
          <w:rFonts w:ascii="Tahoma" w:hAnsi="Tahoma" w:cs="Tahoma"/>
          <w:b/>
          <w:color w:val="004990"/>
          <w:sz w:val="21"/>
          <w:szCs w:val="21"/>
        </w:rPr>
        <w:t>Gerente General</w:t>
      </w:r>
      <w:r w:rsidRPr="00CE590C">
        <w:rPr>
          <w:rFonts w:ascii="Tahoma" w:hAnsi="Tahoma" w:cs="Tahoma"/>
          <w:b/>
          <w:color w:val="004990"/>
          <w:sz w:val="21"/>
          <w:szCs w:val="21"/>
        </w:rPr>
        <w:tab/>
      </w:r>
      <w:r w:rsidRPr="00CE590C">
        <w:rPr>
          <w:rFonts w:ascii="Tahoma" w:hAnsi="Tahoma" w:cs="Tahoma"/>
          <w:b/>
          <w:color w:val="004990"/>
          <w:sz w:val="21"/>
          <w:szCs w:val="21"/>
        </w:rPr>
        <w:tab/>
      </w:r>
      <w:r w:rsidRPr="00CE590C">
        <w:rPr>
          <w:rFonts w:ascii="Tahoma" w:hAnsi="Tahoma" w:cs="Tahoma"/>
          <w:b/>
          <w:color w:val="004990"/>
          <w:sz w:val="21"/>
          <w:szCs w:val="21"/>
        </w:rPr>
        <w:tab/>
      </w:r>
      <w:r w:rsidRPr="00CE590C">
        <w:rPr>
          <w:rFonts w:ascii="Tahoma" w:hAnsi="Tahoma" w:cs="Tahoma"/>
          <w:b/>
          <w:color w:val="004990"/>
          <w:sz w:val="21"/>
          <w:szCs w:val="21"/>
        </w:rPr>
        <w:tab/>
        <w:t>Gerente de Finanzas y Administración</w:t>
      </w:r>
    </w:p>
    <w:p w:rsidR="00627CEB" w:rsidRPr="00CE590C" w:rsidRDefault="00E812C7" w:rsidP="00627CEB">
      <w:pPr>
        <w:ind w:right="45"/>
        <w:jc w:val="both"/>
        <w:rPr>
          <w:rFonts w:ascii="Tahoma" w:hAnsi="Tahoma" w:cs="Tahoma"/>
          <w:b/>
          <w:color w:val="004990"/>
          <w:sz w:val="21"/>
          <w:szCs w:val="21"/>
        </w:rPr>
      </w:pPr>
      <w:r>
        <w:rPr>
          <w:rFonts w:ascii="Tahoma" w:hAnsi="Tahoma" w:cs="Tahoma"/>
          <w:b/>
          <w:color w:val="004990"/>
          <w:sz w:val="21"/>
          <w:szCs w:val="21"/>
        </w:rPr>
        <w:t xml:space="preserve"> </w:t>
      </w:r>
      <w:r w:rsidR="00627CEB" w:rsidRPr="00CE590C">
        <w:rPr>
          <w:rFonts w:ascii="Tahoma" w:hAnsi="Tahoma" w:cs="Tahoma"/>
          <w:b/>
          <w:color w:val="004990"/>
          <w:sz w:val="21"/>
          <w:szCs w:val="21"/>
        </w:rPr>
        <w:t xml:space="preserve">  </w:t>
      </w:r>
      <w:r w:rsidR="00627CEB" w:rsidRPr="00CE590C">
        <w:rPr>
          <w:rFonts w:ascii="Tahoma" w:hAnsi="Tahoma" w:cs="Tahoma"/>
          <w:b/>
          <w:color w:val="004990"/>
          <w:sz w:val="21"/>
          <w:szCs w:val="21"/>
        </w:rPr>
        <w:tab/>
        <w:t xml:space="preserve">        ENTEL S.A. </w:t>
      </w:r>
      <w:r w:rsidR="00627CEB" w:rsidRPr="00CE590C">
        <w:rPr>
          <w:rFonts w:ascii="Tahoma" w:hAnsi="Tahoma" w:cs="Tahoma"/>
          <w:b/>
          <w:color w:val="004990"/>
          <w:sz w:val="21"/>
          <w:szCs w:val="21"/>
        </w:rPr>
        <w:tab/>
      </w:r>
      <w:r w:rsidR="00627CEB" w:rsidRPr="00CE590C">
        <w:rPr>
          <w:rFonts w:ascii="Tahoma" w:hAnsi="Tahoma" w:cs="Tahoma"/>
          <w:b/>
          <w:color w:val="004990"/>
          <w:sz w:val="21"/>
          <w:szCs w:val="21"/>
        </w:rPr>
        <w:tab/>
      </w:r>
      <w:r w:rsidR="00627CEB" w:rsidRPr="00CE590C">
        <w:rPr>
          <w:rFonts w:ascii="Tahoma" w:hAnsi="Tahoma" w:cs="Tahoma"/>
          <w:b/>
          <w:color w:val="004990"/>
          <w:sz w:val="21"/>
          <w:szCs w:val="21"/>
        </w:rPr>
        <w:tab/>
        <w:t xml:space="preserve">      </w:t>
      </w:r>
      <w:r w:rsidR="00627CEB" w:rsidRPr="00CE590C">
        <w:rPr>
          <w:rFonts w:ascii="Tahoma" w:hAnsi="Tahoma" w:cs="Tahoma"/>
          <w:b/>
          <w:color w:val="004990"/>
          <w:sz w:val="21"/>
          <w:szCs w:val="21"/>
        </w:rPr>
        <w:tab/>
      </w:r>
      <w:r w:rsidR="00627CEB" w:rsidRPr="00CE590C">
        <w:rPr>
          <w:rFonts w:ascii="Tahoma" w:hAnsi="Tahoma" w:cs="Tahoma"/>
          <w:b/>
          <w:color w:val="004990"/>
          <w:sz w:val="21"/>
          <w:szCs w:val="21"/>
        </w:rPr>
        <w:tab/>
      </w:r>
      <w:r w:rsidR="00627CEB" w:rsidRPr="00CE590C">
        <w:rPr>
          <w:rFonts w:ascii="Tahoma" w:hAnsi="Tahoma" w:cs="Tahoma"/>
          <w:b/>
          <w:color w:val="004990"/>
          <w:sz w:val="21"/>
          <w:szCs w:val="21"/>
        </w:rPr>
        <w:tab/>
        <w:t>ENTEL S.A.</w:t>
      </w:r>
    </w:p>
    <w:p w:rsidR="00627CEB" w:rsidRPr="00CE590C" w:rsidRDefault="00627CEB" w:rsidP="00627CEB">
      <w:pPr>
        <w:jc w:val="both"/>
        <w:rPr>
          <w:rFonts w:ascii="Tahoma" w:hAnsi="Tahoma" w:cs="Tahoma"/>
          <w:color w:val="004990"/>
          <w:sz w:val="21"/>
          <w:szCs w:val="21"/>
        </w:rPr>
      </w:pPr>
    </w:p>
    <w:p w:rsidR="00627CEB" w:rsidRPr="00CE590C" w:rsidRDefault="00627CEB" w:rsidP="00627CEB">
      <w:pPr>
        <w:ind w:right="45"/>
        <w:jc w:val="both"/>
        <w:rPr>
          <w:rFonts w:ascii="Tahoma" w:hAnsi="Tahoma" w:cs="Tahoma"/>
          <w:color w:val="004990"/>
          <w:sz w:val="21"/>
          <w:szCs w:val="21"/>
        </w:rPr>
      </w:pPr>
      <w:r w:rsidRPr="00CE590C">
        <w:rPr>
          <w:rFonts w:ascii="Tahoma" w:hAnsi="Tahoma" w:cs="Tahoma"/>
          <w:color w:val="004990"/>
          <w:sz w:val="21"/>
          <w:szCs w:val="21"/>
        </w:rPr>
        <w:t xml:space="preserve">   Sócrates Emilio Evia Viscarra</w:t>
      </w:r>
      <w:r w:rsidRPr="00CE590C">
        <w:rPr>
          <w:rFonts w:ascii="Tahoma" w:hAnsi="Tahoma" w:cs="Tahoma"/>
          <w:color w:val="004990"/>
          <w:sz w:val="21"/>
          <w:szCs w:val="21"/>
        </w:rPr>
        <w:tab/>
      </w:r>
      <w:r w:rsidRPr="00CE590C">
        <w:rPr>
          <w:rFonts w:ascii="Tahoma" w:hAnsi="Tahoma" w:cs="Tahoma"/>
          <w:color w:val="004990"/>
          <w:sz w:val="21"/>
          <w:szCs w:val="21"/>
        </w:rPr>
        <w:tab/>
      </w:r>
      <w:r w:rsidRPr="00CE590C">
        <w:rPr>
          <w:rFonts w:ascii="Tahoma" w:hAnsi="Tahoma" w:cs="Tahoma"/>
          <w:color w:val="004990"/>
          <w:sz w:val="21"/>
          <w:szCs w:val="21"/>
        </w:rPr>
        <w:tab/>
      </w:r>
      <w:r w:rsidRPr="00CE590C">
        <w:rPr>
          <w:rFonts w:ascii="Tahoma" w:hAnsi="Tahoma" w:cs="Tahoma"/>
          <w:color w:val="004990"/>
          <w:sz w:val="21"/>
          <w:szCs w:val="21"/>
        </w:rPr>
        <w:tab/>
      </w:r>
      <w:r w:rsidRPr="00CE590C">
        <w:rPr>
          <w:rFonts w:ascii="Tahoma" w:hAnsi="Tahoma" w:cs="Tahoma"/>
          <w:color w:val="004990"/>
          <w:sz w:val="21"/>
          <w:szCs w:val="21"/>
        </w:rPr>
        <w:tab/>
        <w:t xml:space="preserve">…………………………….. </w:t>
      </w:r>
    </w:p>
    <w:p w:rsidR="00627CEB" w:rsidRPr="00CE590C" w:rsidRDefault="00627CEB" w:rsidP="00627CEB">
      <w:pPr>
        <w:ind w:right="45"/>
        <w:jc w:val="both"/>
        <w:rPr>
          <w:rFonts w:ascii="Tahoma" w:hAnsi="Tahoma" w:cs="Tahoma"/>
          <w:b/>
          <w:color w:val="004990"/>
          <w:sz w:val="21"/>
          <w:szCs w:val="21"/>
        </w:rPr>
      </w:pPr>
      <w:r w:rsidRPr="00CE590C">
        <w:rPr>
          <w:rFonts w:ascii="Tahoma" w:hAnsi="Tahoma" w:cs="Tahoma"/>
          <w:b/>
          <w:color w:val="004990"/>
          <w:sz w:val="21"/>
          <w:szCs w:val="21"/>
        </w:rPr>
        <w:t>Gerente de Atención al Cliente</w:t>
      </w:r>
      <w:r w:rsidRPr="00CE590C">
        <w:rPr>
          <w:rFonts w:ascii="Tahoma" w:hAnsi="Tahoma" w:cs="Tahoma"/>
          <w:b/>
          <w:color w:val="004990"/>
          <w:sz w:val="21"/>
          <w:szCs w:val="21"/>
        </w:rPr>
        <w:tab/>
      </w:r>
      <w:r w:rsidRPr="00CE590C">
        <w:rPr>
          <w:rFonts w:ascii="Tahoma" w:hAnsi="Tahoma" w:cs="Tahoma"/>
          <w:b/>
          <w:color w:val="004990"/>
          <w:sz w:val="21"/>
          <w:szCs w:val="21"/>
        </w:rPr>
        <w:tab/>
      </w:r>
      <w:r w:rsidRPr="00CE590C">
        <w:rPr>
          <w:rFonts w:ascii="Tahoma" w:hAnsi="Tahoma" w:cs="Tahoma"/>
          <w:b/>
          <w:color w:val="004990"/>
          <w:sz w:val="21"/>
          <w:szCs w:val="21"/>
        </w:rPr>
        <w:tab/>
      </w:r>
      <w:r w:rsidRPr="00CE590C">
        <w:rPr>
          <w:rFonts w:ascii="Tahoma" w:hAnsi="Tahoma" w:cs="Tahoma"/>
          <w:b/>
          <w:color w:val="004990"/>
          <w:sz w:val="21"/>
          <w:szCs w:val="21"/>
        </w:rPr>
        <w:tab/>
        <w:t xml:space="preserve">       Representante legal</w:t>
      </w:r>
    </w:p>
    <w:p w:rsidR="00627CEB" w:rsidRPr="00CE590C" w:rsidRDefault="00627CEB" w:rsidP="00627CEB">
      <w:pPr>
        <w:ind w:right="45"/>
        <w:jc w:val="both"/>
        <w:rPr>
          <w:rFonts w:ascii="Tahoma" w:hAnsi="Tahoma" w:cs="Tahoma"/>
          <w:b/>
          <w:color w:val="004990"/>
          <w:sz w:val="21"/>
          <w:szCs w:val="21"/>
        </w:rPr>
      </w:pPr>
      <w:r w:rsidRPr="00CE590C">
        <w:rPr>
          <w:rFonts w:ascii="Tahoma" w:hAnsi="Tahoma" w:cs="Tahoma"/>
          <w:b/>
          <w:color w:val="004990"/>
          <w:sz w:val="21"/>
          <w:szCs w:val="21"/>
        </w:rPr>
        <w:t xml:space="preserve">              ENTEL S.A. </w:t>
      </w:r>
      <w:r w:rsidRPr="00CE590C">
        <w:rPr>
          <w:rFonts w:ascii="Tahoma" w:hAnsi="Tahoma" w:cs="Tahoma"/>
          <w:b/>
          <w:color w:val="004990"/>
          <w:sz w:val="21"/>
          <w:szCs w:val="21"/>
        </w:rPr>
        <w:tab/>
      </w:r>
      <w:r w:rsidRPr="00CE590C">
        <w:rPr>
          <w:rFonts w:ascii="Tahoma" w:hAnsi="Tahoma" w:cs="Tahoma"/>
          <w:b/>
          <w:color w:val="004990"/>
          <w:sz w:val="21"/>
          <w:szCs w:val="21"/>
        </w:rPr>
        <w:tab/>
      </w:r>
      <w:r w:rsidRPr="00CE590C">
        <w:rPr>
          <w:rFonts w:ascii="Tahoma" w:hAnsi="Tahoma" w:cs="Tahoma"/>
          <w:b/>
          <w:color w:val="004990"/>
          <w:sz w:val="21"/>
          <w:szCs w:val="21"/>
        </w:rPr>
        <w:tab/>
      </w:r>
      <w:r w:rsidRPr="00CE590C">
        <w:rPr>
          <w:rFonts w:ascii="Tahoma" w:hAnsi="Tahoma" w:cs="Tahoma"/>
          <w:b/>
          <w:color w:val="004990"/>
          <w:sz w:val="21"/>
          <w:szCs w:val="21"/>
        </w:rPr>
        <w:tab/>
        <w:t xml:space="preserve">   </w:t>
      </w:r>
      <w:r w:rsidRPr="00CE590C">
        <w:rPr>
          <w:rFonts w:ascii="Tahoma" w:hAnsi="Tahoma" w:cs="Tahoma"/>
          <w:b/>
          <w:color w:val="004990"/>
          <w:sz w:val="21"/>
          <w:szCs w:val="21"/>
        </w:rPr>
        <w:tab/>
        <w:t xml:space="preserve">      ……………………………………</w:t>
      </w:r>
    </w:p>
    <w:sectPr w:rsidR="00627CEB" w:rsidRPr="00CE590C" w:rsidSect="0057479E">
      <w:headerReference w:type="default" r:id="rId20"/>
      <w:footerReference w:type="default" r:id="rId21"/>
      <w:pgSz w:w="12240" w:h="15840"/>
      <w:pgMar w:top="238" w:right="1418" w:bottom="24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4382" w:rsidRDefault="00374382">
      <w:r>
        <w:separator/>
      </w:r>
    </w:p>
  </w:endnote>
  <w:endnote w:type="continuationSeparator" w:id="0">
    <w:p w:rsidR="00374382" w:rsidRDefault="003743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7143846"/>
      <w:docPartObj>
        <w:docPartGallery w:val="Page Numbers (Bottom of Page)"/>
        <w:docPartUnique/>
      </w:docPartObj>
    </w:sdtPr>
    <w:sdtEndPr/>
    <w:sdtContent>
      <w:sdt>
        <w:sdtPr>
          <w:id w:val="860082579"/>
          <w:docPartObj>
            <w:docPartGallery w:val="Page Numbers (Top of Page)"/>
            <w:docPartUnique/>
          </w:docPartObj>
        </w:sdtPr>
        <w:sdtEndPr/>
        <w:sdtContent>
          <w:p w:rsidR="00E909FD" w:rsidRDefault="00E909FD">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E51924">
              <w:rPr>
                <w:b/>
                <w:bCs/>
                <w:noProof/>
              </w:rPr>
              <w:t>14</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E51924">
              <w:rPr>
                <w:b/>
                <w:bCs/>
                <w:noProof/>
              </w:rPr>
              <w:t>35</w:t>
            </w:r>
            <w:r>
              <w:rPr>
                <w:b/>
                <w:bCs/>
                <w:sz w:val="24"/>
                <w:szCs w:val="24"/>
              </w:rPr>
              <w:fldChar w:fldCharType="end"/>
            </w:r>
          </w:p>
        </w:sdtContent>
      </w:sdt>
    </w:sdtContent>
  </w:sdt>
  <w:p w:rsidR="00E909FD" w:rsidRDefault="00E909F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4382" w:rsidRDefault="00374382">
      <w:r>
        <w:separator/>
      </w:r>
    </w:p>
  </w:footnote>
  <w:footnote w:type="continuationSeparator" w:id="0">
    <w:p w:rsidR="00374382" w:rsidRDefault="00374382">
      <w:r>
        <w:continuationSeparator/>
      </w:r>
    </w:p>
  </w:footnote>
  <w:footnote w:id="1">
    <w:p w:rsidR="00E909FD" w:rsidRPr="002A76AA" w:rsidRDefault="00E909FD">
      <w:pPr>
        <w:pStyle w:val="Textonotapie"/>
      </w:pPr>
      <w:r>
        <w:rPr>
          <w:rStyle w:val="Refdenotaalpie"/>
        </w:rPr>
        <w:footnoteRef/>
      </w:r>
      <w:r>
        <w:t xml:space="preserve"> </w:t>
      </w:r>
      <w:r>
        <w:rPr>
          <w:rFonts w:ascii="Tahoma" w:hAnsi="Tahoma" w:cs="Tahoma"/>
          <w:color w:val="365F91"/>
        </w:rPr>
        <w:t>El p</w:t>
      </w:r>
      <w:r w:rsidRPr="00A84E7D">
        <w:rPr>
          <w:rFonts w:ascii="Tahoma" w:hAnsi="Tahoma" w:cs="Tahoma"/>
          <w:color w:val="365F91"/>
        </w:rPr>
        <w:t>eriodo de validez de la propuesta no p</w:t>
      </w:r>
      <w:r>
        <w:rPr>
          <w:rFonts w:ascii="Tahoma" w:hAnsi="Tahoma" w:cs="Tahoma"/>
          <w:color w:val="365F91"/>
        </w:rPr>
        <w:t xml:space="preserve">uede </w:t>
      </w:r>
      <w:r w:rsidRPr="00A84E7D">
        <w:rPr>
          <w:rFonts w:ascii="Tahoma" w:hAnsi="Tahoma" w:cs="Tahoma"/>
          <w:color w:val="365F91"/>
        </w:rPr>
        <w:t>ser menor a noventa (90) días calendario, a partir de la fecha de presentación de la propuesta</w:t>
      </w:r>
      <w:r>
        <w:rPr>
          <w:rFonts w:ascii="Tahoma" w:hAnsi="Tahoma" w:cs="Tahoma"/>
          <w:color w:val="365F91"/>
        </w:rPr>
        <w:t>.</w:t>
      </w:r>
    </w:p>
  </w:footnote>
  <w:footnote w:id="2">
    <w:p w:rsidR="00E909FD" w:rsidRPr="00353B1C" w:rsidRDefault="00E909FD" w:rsidP="00627CEB">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09FD" w:rsidRPr="004B7A98" w:rsidRDefault="00E909FD" w:rsidP="00D52901">
    <w:pPr>
      <w:pBdr>
        <w:bottom w:val="single" w:sz="4" w:space="1" w:color="auto"/>
      </w:pBdr>
      <w:tabs>
        <w:tab w:val="center" w:pos="4419"/>
      </w:tabs>
      <w:jc w:val="right"/>
      <w:rPr>
        <w:rFonts w:ascii="Tahoma" w:hAnsi="Tahoma" w:cs="Tahoma"/>
        <w:b/>
        <w:color w:val="004990"/>
        <w:sz w:val="14"/>
        <w:lang w:val="es-BO" w:eastAsia="en-US" w:bidi="en-US"/>
      </w:rPr>
    </w:pPr>
    <w:r w:rsidRPr="004B7A98">
      <w:rPr>
        <w:rFonts w:ascii="Tahoma" w:hAnsi="Tahoma" w:cs="Tahoma"/>
        <w:b/>
        <w:noProof/>
        <w:color w:val="004990"/>
        <w:sz w:val="14"/>
        <w:lang w:val="es-BO" w:eastAsia="es-BO"/>
      </w:rPr>
      <w:drawing>
        <wp:anchor distT="0" distB="0" distL="114300" distR="114300" simplePos="0" relativeHeight="251657728" behindDoc="0" locked="0" layoutInCell="1" allowOverlap="1" wp14:anchorId="4113DA1F" wp14:editId="31A3B885">
          <wp:simplePos x="0" y="0"/>
          <wp:positionH relativeFrom="column">
            <wp:posOffset>61595</wp:posOffset>
          </wp:positionH>
          <wp:positionV relativeFrom="paragraph">
            <wp:posOffset>-316865</wp:posOffset>
          </wp:positionV>
          <wp:extent cx="822960" cy="555625"/>
          <wp:effectExtent l="19050" t="0" r="0" b="0"/>
          <wp:wrapNone/>
          <wp:docPr id="1"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4B7A98">
      <w:rPr>
        <w:rFonts w:ascii="Tahoma" w:hAnsi="Tahoma" w:cs="Tahoma"/>
        <w:b/>
        <w:color w:val="004990"/>
        <w:sz w:val="14"/>
        <w:lang w:val="es-BO" w:eastAsia="en-US" w:bidi="en-US"/>
      </w:rPr>
      <w:t xml:space="preserve">LICITACIÓN PÚBLICA </w:t>
    </w:r>
    <w:r>
      <w:rPr>
        <w:rFonts w:ascii="Tahoma" w:hAnsi="Tahoma" w:cs="Tahoma"/>
        <w:b/>
        <w:color w:val="004990"/>
        <w:sz w:val="14"/>
        <w:lang w:val="es-BO" w:eastAsia="en-US" w:bidi="en-US"/>
      </w:rPr>
      <w:t xml:space="preserve"> N° </w:t>
    </w:r>
    <w:r w:rsidRPr="004B7A98">
      <w:rPr>
        <w:rFonts w:ascii="Tahoma" w:hAnsi="Tahoma" w:cs="Tahoma"/>
        <w:b/>
        <w:color w:val="004990"/>
        <w:sz w:val="14"/>
        <w:lang w:val="es-BO" w:eastAsia="en-US" w:bidi="en-US"/>
      </w:rPr>
      <w:t>0</w:t>
    </w:r>
    <w:r>
      <w:rPr>
        <w:rFonts w:ascii="Tahoma" w:hAnsi="Tahoma" w:cs="Tahoma"/>
        <w:b/>
        <w:color w:val="004990"/>
        <w:sz w:val="14"/>
        <w:lang w:val="es-BO" w:eastAsia="en-US" w:bidi="en-US"/>
      </w:rPr>
      <w:t>2/2015</w:t>
    </w:r>
  </w:p>
  <w:p w:rsidR="00E909FD" w:rsidRPr="004B7A98" w:rsidRDefault="00E909FD" w:rsidP="008554E9">
    <w:pPr>
      <w:pBdr>
        <w:bottom w:val="single" w:sz="4" w:space="1" w:color="auto"/>
      </w:pBdr>
      <w:tabs>
        <w:tab w:val="center" w:pos="4419"/>
      </w:tabs>
      <w:jc w:val="right"/>
      <w:rPr>
        <w:rFonts w:ascii="Tahoma" w:hAnsi="Tahoma" w:cs="Tahoma"/>
        <w:b/>
        <w:color w:val="004990"/>
        <w:sz w:val="14"/>
        <w:lang w:val="es-BO" w:eastAsia="en-US" w:bidi="en-US"/>
      </w:rPr>
    </w:pPr>
    <w:r w:rsidRPr="004B7A98">
      <w:rPr>
        <w:rFonts w:ascii="Tahoma" w:hAnsi="Tahoma" w:cs="Tahoma"/>
        <w:b/>
        <w:color w:val="004990"/>
        <w:sz w:val="14"/>
        <w:lang w:val="es-BO" w:eastAsia="en-US" w:bidi="en-US"/>
      </w:rPr>
      <w:t xml:space="preserve">PROVISIÓN DE FERRETERÍA TIPO ADSS: DUPLO, PASO, </w:t>
    </w:r>
  </w:p>
  <w:p w:rsidR="00E909FD" w:rsidRPr="004B7A98" w:rsidRDefault="00E909FD" w:rsidP="008554E9">
    <w:pPr>
      <w:pBdr>
        <w:bottom w:val="single" w:sz="4" w:space="1" w:color="auto"/>
      </w:pBdr>
      <w:tabs>
        <w:tab w:val="center" w:pos="4419"/>
      </w:tabs>
      <w:jc w:val="right"/>
      <w:rPr>
        <w:rFonts w:ascii="Tahoma" w:hAnsi="Tahoma" w:cs="Tahoma"/>
        <w:b/>
        <w:color w:val="004990"/>
        <w:sz w:val="14"/>
        <w:lang w:val="es-BO" w:eastAsia="en-US" w:bidi="en-US"/>
      </w:rPr>
    </w:pPr>
    <w:r w:rsidRPr="004B7A98">
      <w:rPr>
        <w:rFonts w:ascii="Tahoma" w:hAnsi="Tahoma" w:cs="Tahoma"/>
        <w:b/>
        <w:color w:val="004990"/>
        <w:sz w:val="14"/>
        <w:lang w:val="es-BO" w:eastAsia="en-US" w:bidi="en-US"/>
      </w:rPr>
      <w:t>ANTIVIBRADOR, CRUCETA DE ALMACENAMIENTO Y CAJAS DE EMPALME</w:t>
    </w:r>
  </w:p>
  <w:p w:rsidR="00E909FD" w:rsidRPr="00F8211E" w:rsidRDefault="00E909FD">
    <w:pPr>
      <w:pStyle w:val="Encabezado"/>
      <w:rPr>
        <w:lang w:val="es-BO"/>
      </w:rPr>
    </w:pPr>
  </w:p>
  <w:p w:rsidR="00E909FD" w:rsidRDefault="00E909F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1">
    <w:nsid w:val="08C631C6"/>
    <w:multiLevelType w:val="multilevel"/>
    <w:tmpl w:val="91365746"/>
    <w:lvl w:ilvl="0">
      <w:start w:val="10"/>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862"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4">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5">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7">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8">
    <w:nsid w:val="1B39139C"/>
    <w:multiLevelType w:val="hybridMultilevel"/>
    <w:tmpl w:val="0F1AC1EE"/>
    <w:lvl w:ilvl="0" w:tplc="44A03CE8">
      <w:start w:val="7"/>
      <w:numFmt w:val="bullet"/>
      <w:lvlText w:val="-"/>
      <w:lvlJc w:val="left"/>
      <w:pPr>
        <w:ind w:left="2492" w:hanging="360"/>
      </w:pPr>
      <w:rPr>
        <w:rFonts w:ascii="Tahoma" w:eastAsia="Times New Roman" w:hAnsi="Tahoma" w:cs="Tahoma" w:hint="default"/>
      </w:rPr>
    </w:lvl>
    <w:lvl w:ilvl="1" w:tplc="400A0003" w:tentative="1">
      <w:start w:val="1"/>
      <w:numFmt w:val="bullet"/>
      <w:lvlText w:val="o"/>
      <w:lvlJc w:val="left"/>
      <w:pPr>
        <w:ind w:left="3212" w:hanging="360"/>
      </w:pPr>
      <w:rPr>
        <w:rFonts w:ascii="Courier New" w:hAnsi="Courier New" w:cs="Courier New" w:hint="default"/>
      </w:rPr>
    </w:lvl>
    <w:lvl w:ilvl="2" w:tplc="400A0005" w:tentative="1">
      <w:start w:val="1"/>
      <w:numFmt w:val="bullet"/>
      <w:lvlText w:val=""/>
      <w:lvlJc w:val="left"/>
      <w:pPr>
        <w:ind w:left="3932" w:hanging="360"/>
      </w:pPr>
      <w:rPr>
        <w:rFonts w:ascii="Wingdings" w:hAnsi="Wingdings" w:hint="default"/>
      </w:rPr>
    </w:lvl>
    <w:lvl w:ilvl="3" w:tplc="400A0001" w:tentative="1">
      <w:start w:val="1"/>
      <w:numFmt w:val="bullet"/>
      <w:lvlText w:val=""/>
      <w:lvlJc w:val="left"/>
      <w:pPr>
        <w:ind w:left="4652" w:hanging="360"/>
      </w:pPr>
      <w:rPr>
        <w:rFonts w:ascii="Symbol" w:hAnsi="Symbol" w:hint="default"/>
      </w:rPr>
    </w:lvl>
    <w:lvl w:ilvl="4" w:tplc="400A0003" w:tentative="1">
      <w:start w:val="1"/>
      <w:numFmt w:val="bullet"/>
      <w:lvlText w:val="o"/>
      <w:lvlJc w:val="left"/>
      <w:pPr>
        <w:ind w:left="5372" w:hanging="360"/>
      </w:pPr>
      <w:rPr>
        <w:rFonts w:ascii="Courier New" w:hAnsi="Courier New" w:cs="Courier New" w:hint="default"/>
      </w:rPr>
    </w:lvl>
    <w:lvl w:ilvl="5" w:tplc="400A0005" w:tentative="1">
      <w:start w:val="1"/>
      <w:numFmt w:val="bullet"/>
      <w:lvlText w:val=""/>
      <w:lvlJc w:val="left"/>
      <w:pPr>
        <w:ind w:left="6092" w:hanging="360"/>
      </w:pPr>
      <w:rPr>
        <w:rFonts w:ascii="Wingdings" w:hAnsi="Wingdings" w:hint="default"/>
      </w:rPr>
    </w:lvl>
    <w:lvl w:ilvl="6" w:tplc="400A0001" w:tentative="1">
      <w:start w:val="1"/>
      <w:numFmt w:val="bullet"/>
      <w:lvlText w:val=""/>
      <w:lvlJc w:val="left"/>
      <w:pPr>
        <w:ind w:left="6812" w:hanging="360"/>
      </w:pPr>
      <w:rPr>
        <w:rFonts w:ascii="Symbol" w:hAnsi="Symbol" w:hint="default"/>
      </w:rPr>
    </w:lvl>
    <w:lvl w:ilvl="7" w:tplc="400A0003" w:tentative="1">
      <w:start w:val="1"/>
      <w:numFmt w:val="bullet"/>
      <w:lvlText w:val="o"/>
      <w:lvlJc w:val="left"/>
      <w:pPr>
        <w:ind w:left="7532" w:hanging="360"/>
      </w:pPr>
      <w:rPr>
        <w:rFonts w:ascii="Courier New" w:hAnsi="Courier New" w:cs="Courier New" w:hint="default"/>
      </w:rPr>
    </w:lvl>
    <w:lvl w:ilvl="8" w:tplc="400A0005" w:tentative="1">
      <w:start w:val="1"/>
      <w:numFmt w:val="bullet"/>
      <w:lvlText w:val=""/>
      <w:lvlJc w:val="left"/>
      <w:pPr>
        <w:ind w:left="8252" w:hanging="360"/>
      </w:pPr>
      <w:rPr>
        <w:rFonts w:ascii="Wingdings" w:hAnsi="Wingdings" w:hint="default"/>
      </w:rPr>
    </w:lvl>
  </w:abstractNum>
  <w:abstractNum w:abstractNumId="9">
    <w:nsid w:val="1CA52856"/>
    <w:multiLevelType w:val="hybridMultilevel"/>
    <w:tmpl w:val="49E2F9CA"/>
    <w:lvl w:ilvl="0" w:tplc="40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1">
    <w:nsid w:val="26555014"/>
    <w:multiLevelType w:val="hybridMultilevel"/>
    <w:tmpl w:val="C7C8D29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3">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4">
    <w:nsid w:val="3123473A"/>
    <w:multiLevelType w:val="multilevel"/>
    <w:tmpl w:val="7FC8790C"/>
    <w:lvl w:ilvl="0">
      <w:start w:val="1"/>
      <w:numFmt w:val="decimal"/>
      <w:lvlText w:val="%1."/>
      <w:lvlJc w:val="left"/>
      <w:pPr>
        <w:ind w:left="360" w:hanging="360"/>
      </w:pPr>
      <w:rPr>
        <w:rFonts w:hint="default"/>
      </w:rPr>
    </w:lvl>
    <w:lvl w:ilvl="1">
      <w:start w:val="1"/>
      <w:numFmt w:val="decimal"/>
      <w:lvlText w:val="%1.%2."/>
      <w:lvlJc w:val="left"/>
      <w:pPr>
        <w:ind w:left="792" w:hanging="432"/>
      </w:pPr>
      <w:rPr>
        <w:color w:val="00499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6">
    <w:nsid w:val="38194FAB"/>
    <w:multiLevelType w:val="multilevel"/>
    <w:tmpl w:val="35AC9434"/>
    <w:lvl w:ilvl="0">
      <w:start w:val="10"/>
      <w:numFmt w:val="decimal"/>
      <w:lvlText w:val="%1"/>
      <w:lvlJc w:val="left"/>
      <w:pPr>
        <w:ind w:left="525" w:hanging="525"/>
      </w:pPr>
      <w:rPr>
        <w:rFonts w:hint="default"/>
        <w:u w:val="single"/>
      </w:rPr>
    </w:lvl>
    <w:lvl w:ilvl="1">
      <w:start w:val="3"/>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17">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8">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19">
    <w:nsid w:val="4A295A09"/>
    <w:multiLevelType w:val="hybridMultilevel"/>
    <w:tmpl w:val="83C6AD42"/>
    <w:lvl w:ilvl="0" w:tplc="400A0001">
      <w:start w:val="1"/>
      <w:numFmt w:val="bullet"/>
      <w:lvlText w:val=""/>
      <w:lvlJc w:val="left"/>
      <w:pPr>
        <w:ind w:left="774" w:hanging="360"/>
      </w:pPr>
      <w:rPr>
        <w:rFonts w:ascii="Symbol" w:hAnsi="Symbol" w:hint="default"/>
      </w:rPr>
    </w:lvl>
    <w:lvl w:ilvl="1" w:tplc="400A0003" w:tentative="1">
      <w:start w:val="1"/>
      <w:numFmt w:val="bullet"/>
      <w:lvlText w:val="o"/>
      <w:lvlJc w:val="left"/>
      <w:pPr>
        <w:ind w:left="1494" w:hanging="360"/>
      </w:pPr>
      <w:rPr>
        <w:rFonts w:ascii="Courier New" w:hAnsi="Courier New" w:cs="Courier New" w:hint="default"/>
      </w:rPr>
    </w:lvl>
    <w:lvl w:ilvl="2" w:tplc="400A0005" w:tentative="1">
      <w:start w:val="1"/>
      <w:numFmt w:val="bullet"/>
      <w:lvlText w:val=""/>
      <w:lvlJc w:val="left"/>
      <w:pPr>
        <w:ind w:left="2214" w:hanging="360"/>
      </w:pPr>
      <w:rPr>
        <w:rFonts w:ascii="Wingdings" w:hAnsi="Wingdings" w:hint="default"/>
      </w:rPr>
    </w:lvl>
    <w:lvl w:ilvl="3" w:tplc="400A0001" w:tentative="1">
      <w:start w:val="1"/>
      <w:numFmt w:val="bullet"/>
      <w:lvlText w:val=""/>
      <w:lvlJc w:val="left"/>
      <w:pPr>
        <w:ind w:left="2934" w:hanging="360"/>
      </w:pPr>
      <w:rPr>
        <w:rFonts w:ascii="Symbol" w:hAnsi="Symbol" w:hint="default"/>
      </w:rPr>
    </w:lvl>
    <w:lvl w:ilvl="4" w:tplc="400A0003" w:tentative="1">
      <w:start w:val="1"/>
      <w:numFmt w:val="bullet"/>
      <w:lvlText w:val="o"/>
      <w:lvlJc w:val="left"/>
      <w:pPr>
        <w:ind w:left="3654" w:hanging="360"/>
      </w:pPr>
      <w:rPr>
        <w:rFonts w:ascii="Courier New" w:hAnsi="Courier New" w:cs="Courier New" w:hint="default"/>
      </w:rPr>
    </w:lvl>
    <w:lvl w:ilvl="5" w:tplc="400A0005" w:tentative="1">
      <w:start w:val="1"/>
      <w:numFmt w:val="bullet"/>
      <w:lvlText w:val=""/>
      <w:lvlJc w:val="left"/>
      <w:pPr>
        <w:ind w:left="4374" w:hanging="360"/>
      </w:pPr>
      <w:rPr>
        <w:rFonts w:ascii="Wingdings" w:hAnsi="Wingdings" w:hint="default"/>
      </w:rPr>
    </w:lvl>
    <w:lvl w:ilvl="6" w:tplc="400A0001" w:tentative="1">
      <w:start w:val="1"/>
      <w:numFmt w:val="bullet"/>
      <w:lvlText w:val=""/>
      <w:lvlJc w:val="left"/>
      <w:pPr>
        <w:ind w:left="5094" w:hanging="360"/>
      </w:pPr>
      <w:rPr>
        <w:rFonts w:ascii="Symbol" w:hAnsi="Symbol" w:hint="default"/>
      </w:rPr>
    </w:lvl>
    <w:lvl w:ilvl="7" w:tplc="400A0003" w:tentative="1">
      <w:start w:val="1"/>
      <w:numFmt w:val="bullet"/>
      <w:lvlText w:val="o"/>
      <w:lvlJc w:val="left"/>
      <w:pPr>
        <w:ind w:left="5814" w:hanging="360"/>
      </w:pPr>
      <w:rPr>
        <w:rFonts w:ascii="Courier New" w:hAnsi="Courier New" w:cs="Courier New" w:hint="default"/>
      </w:rPr>
    </w:lvl>
    <w:lvl w:ilvl="8" w:tplc="400A0005" w:tentative="1">
      <w:start w:val="1"/>
      <w:numFmt w:val="bullet"/>
      <w:lvlText w:val=""/>
      <w:lvlJc w:val="left"/>
      <w:pPr>
        <w:ind w:left="6534" w:hanging="360"/>
      </w:pPr>
      <w:rPr>
        <w:rFonts w:ascii="Wingdings" w:hAnsi="Wingdings" w:hint="default"/>
      </w:rPr>
    </w:lvl>
  </w:abstractNum>
  <w:abstractNum w:abstractNumId="20">
    <w:nsid w:val="507B3C0C"/>
    <w:multiLevelType w:val="multilevel"/>
    <w:tmpl w:val="56A46D58"/>
    <w:lvl w:ilvl="0">
      <w:start w:val="7"/>
      <w:numFmt w:val="decimal"/>
      <w:lvlText w:val="%1."/>
      <w:lvlJc w:val="left"/>
      <w:pPr>
        <w:ind w:left="450" w:hanging="450"/>
      </w:pPr>
      <w:rPr>
        <w:rFonts w:hint="default"/>
        <w:b/>
        <w:u w:val="single"/>
      </w:rPr>
    </w:lvl>
    <w:lvl w:ilvl="1">
      <w:start w:val="1"/>
      <w:numFmt w:val="decimal"/>
      <w:lvlText w:val="%1.%2."/>
      <w:lvlJc w:val="left"/>
      <w:pPr>
        <w:ind w:left="4690" w:hanging="720"/>
      </w:pPr>
      <w:rPr>
        <w:rFonts w:hint="default"/>
        <w:b/>
        <w:u w:val="none"/>
      </w:rPr>
    </w:lvl>
    <w:lvl w:ilvl="2">
      <w:start w:val="1"/>
      <w:numFmt w:val="decimal"/>
      <w:lvlText w:val="%1.%2.%3."/>
      <w:lvlJc w:val="left"/>
      <w:pPr>
        <w:ind w:left="8660" w:hanging="720"/>
      </w:pPr>
      <w:rPr>
        <w:rFonts w:hint="default"/>
        <w:b/>
        <w:u w:val="single"/>
      </w:rPr>
    </w:lvl>
    <w:lvl w:ilvl="3">
      <w:start w:val="1"/>
      <w:numFmt w:val="decimal"/>
      <w:lvlText w:val="%1.%2.%3.%4."/>
      <w:lvlJc w:val="left"/>
      <w:pPr>
        <w:ind w:left="12990" w:hanging="1080"/>
      </w:pPr>
      <w:rPr>
        <w:rFonts w:hint="default"/>
        <w:b/>
        <w:u w:val="single"/>
      </w:rPr>
    </w:lvl>
    <w:lvl w:ilvl="4">
      <w:start w:val="1"/>
      <w:numFmt w:val="decimal"/>
      <w:lvlText w:val="%1.%2.%3.%4.%5."/>
      <w:lvlJc w:val="left"/>
      <w:pPr>
        <w:ind w:left="17320" w:hanging="1440"/>
      </w:pPr>
      <w:rPr>
        <w:rFonts w:hint="default"/>
        <w:b/>
        <w:u w:val="single"/>
      </w:rPr>
    </w:lvl>
    <w:lvl w:ilvl="5">
      <w:start w:val="1"/>
      <w:numFmt w:val="decimal"/>
      <w:lvlText w:val="%1.%2.%3.%4.%5.%6."/>
      <w:lvlJc w:val="left"/>
      <w:pPr>
        <w:ind w:left="21290" w:hanging="1440"/>
      </w:pPr>
      <w:rPr>
        <w:rFonts w:hint="default"/>
        <w:b/>
        <w:u w:val="single"/>
      </w:rPr>
    </w:lvl>
    <w:lvl w:ilvl="6">
      <w:start w:val="1"/>
      <w:numFmt w:val="decimal"/>
      <w:lvlText w:val="%1.%2.%3.%4.%5.%6.%7."/>
      <w:lvlJc w:val="left"/>
      <w:pPr>
        <w:ind w:left="25620" w:hanging="1800"/>
      </w:pPr>
      <w:rPr>
        <w:rFonts w:hint="default"/>
        <w:b/>
        <w:u w:val="single"/>
      </w:rPr>
    </w:lvl>
    <w:lvl w:ilvl="7">
      <w:start w:val="1"/>
      <w:numFmt w:val="decimal"/>
      <w:lvlText w:val="%1.%2.%3.%4.%5.%6.%7.%8."/>
      <w:lvlJc w:val="left"/>
      <w:pPr>
        <w:ind w:left="29950" w:hanging="2160"/>
      </w:pPr>
      <w:rPr>
        <w:rFonts w:hint="default"/>
        <w:b/>
        <w:u w:val="single"/>
      </w:rPr>
    </w:lvl>
    <w:lvl w:ilvl="8">
      <w:start w:val="1"/>
      <w:numFmt w:val="decimal"/>
      <w:lvlText w:val="%1.%2.%3.%4.%5.%6.%7.%8.%9."/>
      <w:lvlJc w:val="left"/>
      <w:pPr>
        <w:ind w:left="-31616" w:hanging="2160"/>
      </w:pPr>
      <w:rPr>
        <w:rFonts w:hint="default"/>
        <w:b/>
        <w:u w:val="single"/>
      </w:rPr>
    </w:lvl>
  </w:abstractNum>
  <w:abstractNum w:abstractNumId="21">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22">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23">
    <w:nsid w:val="5870195F"/>
    <w:multiLevelType w:val="singleLevel"/>
    <w:tmpl w:val="38C2B268"/>
    <w:lvl w:ilvl="0">
      <w:numFmt w:val="decimal"/>
      <w:pStyle w:val="Ttulo9"/>
      <w:lvlText w:val=""/>
      <w:lvlJc w:val="left"/>
    </w:lvl>
  </w:abstractNum>
  <w:abstractNum w:abstractNumId="24">
    <w:nsid w:val="59E97E93"/>
    <w:multiLevelType w:val="multilevel"/>
    <w:tmpl w:val="4CB8BDAC"/>
    <w:lvl w:ilvl="0">
      <w:start w:val="7"/>
      <w:numFmt w:val="decimal"/>
      <w:lvlText w:val="%1"/>
      <w:lvlJc w:val="left"/>
      <w:pPr>
        <w:ind w:left="375" w:hanging="375"/>
      </w:pPr>
      <w:rPr>
        <w:rFonts w:hint="default"/>
        <w:b/>
        <w:u w:val="single"/>
      </w:rPr>
    </w:lvl>
    <w:lvl w:ilvl="1">
      <w:start w:val="1"/>
      <w:numFmt w:val="decimal"/>
      <w:lvlText w:val="%1.%2"/>
      <w:lvlJc w:val="left"/>
      <w:pPr>
        <w:ind w:left="2422" w:hanging="720"/>
      </w:pPr>
      <w:rPr>
        <w:rFonts w:hint="default"/>
        <w:b w:val="0"/>
        <w:u w:val="none"/>
      </w:rPr>
    </w:lvl>
    <w:lvl w:ilvl="2">
      <w:start w:val="1"/>
      <w:numFmt w:val="decimal"/>
      <w:lvlText w:val="%1.%2.%3"/>
      <w:lvlJc w:val="left"/>
      <w:pPr>
        <w:ind w:left="2880" w:hanging="720"/>
      </w:pPr>
      <w:rPr>
        <w:rFonts w:hint="default"/>
        <w:b/>
        <w:u w:val="single"/>
      </w:rPr>
    </w:lvl>
    <w:lvl w:ilvl="3">
      <w:start w:val="1"/>
      <w:numFmt w:val="decimal"/>
      <w:lvlText w:val="%1.%2.%3.%4"/>
      <w:lvlJc w:val="left"/>
      <w:pPr>
        <w:ind w:left="4320" w:hanging="1080"/>
      </w:pPr>
      <w:rPr>
        <w:rFonts w:hint="default"/>
        <w:b/>
        <w:u w:val="single"/>
      </w:rPr>
    </w:lvl>
    <w:lvl w:ilvl="4">
      <w:start w:val="1"/>
      <w:numFmt w:val="decimal"/>
      <w:lvlText w:val="%1.%2.%3.%4.%5"/>
      <w:lvlJc w:val="left"/>
      <w:pPr>
        <w:ind w:left="5400" w:hanging="1080"/>
      </w:pPr>
      <w:rPr>
        <w:rFonts w:hint="default"/>
        <w:b/>
        <w:u w:val="single"/>
      </w:rPr>
    </w:lvl>
    <w:lvl w:ilvl="5">
      <w:start w:val="1"/>
      <w:numFmt w:val="decimal"/>
      <w:lvlText w:val="%1.%2.%3.%4.%5.%6"/>
      <w:lvlJc w:val="left"/>
      <w:pPr>
        <w:ind w:left="6840" w:hanging="1440"/>
      </w:pPr>
      <w:rPr>
        <w:rFonts w:hint="default"/>
        <w:b/>
        <w:u w:val="single"/>
      </w:rPr>
    </w:lvl>
    <w:lvl w:ilvl="6">
      <w:start w:val="1"/>
      <w:numFmt w:val="decimal"/>
      <w:lvlText w:val="%1.%2.%3.%4.%5.%6.%7"/>
      <w:lvlJc w:val="left"/>
      <w:pPr>
        <w:ind w:left="8280" w:hanging="1800"/>
      </w:pPr>
      <w:rPr>
        <w:rFonts w:hint="default"/>
        <w:b/>
        <w:u w:val="single"/>
      </w:rPr>
    </w:lvl>
    <w:lvl w:ilvl="7">
      <w:start w:val="1"/>
      <w:numFmt w:val="decimal"/>
      <w:lvlText w:val="%1.%2.%3.%4.%5.%6.%7.%8"/>
      <w:lvlJc w:val="left"/>
      <w:pPr>
        <w:ind w:left="9360" w:hanging="1800"/>
      </w:pPr>
      <w:rPr>
        <w:rFonts w:hint="default"/>
        <w:b/>
        <w:u w:val="single"/>
      </w:rPr>
    </w:lvl>
    <w:lvl w:ilvl="8">
      <w:start w:val="1"/>
      <w:numFmt w:val="decimal"/>
      <w:lvlText w:val="%1.%2.%3.%4.%5.%6.%7.%8.%9"/>
      <w:lvlJc w:val="left"/>
      <w:pPr>
        <w:ind w:left="10800" w:hanging="2160"/>
      </w:pPr>
      <w:rPr>
        <w:rFonts w:hint="default"/>
        <w:b/>
        <w:u w:val="single"/>
      </w:rPr>
    </w:lvl>
  </w:abstractNum>
  <w:abstractNum w:abstractNumId="25">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6">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28">
    <w:nsid w:val="639179EE"/>
    <w:multiLevelType w:val="hybridMultilevel"/>
    <w:tmpl w:val="C690313C"/>
    <w:lvl w:ilvl="0" w:tplc="4D46F968">
      <w:start w:val="1"/>
      <w:numFmt w:val="decimal"/>
      <w:lvlText w:val="%1."/>
      <w:lvlJc w:val="left"/>
      <w:pPr>
        <w:ind w:left="1069" w:hanging="360"/>
      </w:pPr>
      <w:rPr>
        <w:rFonts w:hint="default"/>
        <w:b/>
        <w:i w:val="0"/>
      </w:rPr>
    </w:lvl>
    <w:lvl w:ilvl="1" w:tplc="46C2E402">
      <w:start w:val="1"/>
      <w:numFmt w:val="lowerLetter"/>
      <w:lvlText w:val="%2."/>
      <w:lvlJc w:val="left"/>
      <w:pPr>
        <w:ind w:left="1440" w:hanging="360"/>
      </w:pPr>
    </w:lvl>
    <w:lvl w:ilvl="2" w:tplc="D9AA020C" w:tentative="1">
      <w:start w:val="1"/>
      <w:numFmt w:val="lowerRoman"/>
      <w:lvlText w:val="%3."/>
      <w:lvlJc w:val="right"/>
      <w:pPr>
        <w:ind w:left="2160" w:hanging="180"/>
      </w:pPr>
    </w:lvl>
    <w:lvl w:ilvl="3" w:tplc="D3BC5564" w:tentative="1">
      <w:start w:val="1"/>
      <w:numFmt w:val="decimal"/>
      <w:lvlText w:val="%4."/>
      <w:lvlJc w:val="left"/>
      <w:pPr>
        <w:ind w:left="2880" w:hanging="360"/>
      </w:pPr>
    </w:lvl>
    <w:lvl w:ilvl="4" w:tplc="597EA294" w:tentative="1">
      <w:start w:val="1"/>
      <w:numFmt w:val="lowerLetter"/>
      <w:lvlText w:val="%5."/>
      <w:lvlJc w:val="left"/>
      <w:pPr>
        <w:ind w:left="3600" w:hanging="360"/>
      </w:pPr>
    </w:lvl>
    <w:lvl w:ilvl="5" w:tplc="8EB40310" w:tentative="1">
      <w:start w:val="1"/>
      <w:numFmt w:val="lowerRoman"/>
      <w:lvlText w:val="%6."/>
      <w:lvlJc w:val="right"/>
      <w:pPr>
        <w:ind w:left="4320" w:hanging="180"/>
      </w:pPr>
    </w:lvl>
    <w:lvl w:ilvl="6" w:tplc="D7AC881C" w:tentative="1">
      <w:start w:val="1"/>
      <w:numFmt w:val="decimal"/>
      <w:lvlText w:val="%7."/>
      <w:lvlJc w:val="left"/>
      <w:pPr>
        <w:ind w:left="5040" w:hanging="360"/>
      </w:pPr>
    </w:lvl>
    <w:lvl w:ilvl="7" w:tplc="2864C71E" w:tentative="1">
      <w:start w:val="1"/>
      <w:numFmt w:val="lowerLetter"/>
      <w:lvlText w:val="%8."/>
      <w:lvlJc w:val="left"/>
      <w:pPr>
        <w:ind w:left="5760" w:hanging="360"/>
      </w:pPr>
    </w:lvl>
    <w:lvl w:ilvl="8" w:tplc="5290C386" w:tentative="1">
      <w:start w:val="1"/>
      <w:numFmt w:val="lowerRoman"/>
      <w:lvlText w:val="%9."/>
      <w:lvlJc w:val="right"/>
      <w:pPr>
        <w:ind w:left="6480" w:hanging="180"/>
      </w:pPr>
    </w:lvl>
  </w:abstractNum>
  <w:abstractNum w:abstractNumId="29">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0">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31">
    <w:nsid w:val="6C3F0A13"/>
    <w:multiLevelType w:val="hybridMultilevel"/>
    <w:tmpl w:val="6FCC6ED8"/>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32">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3">
    <w:nsid w:val="6E2B322D"/>
    <w:multiLevelType w:val="multilevel"/>
    <w:tmpl w:val="3D509A20"/>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34">
    <w:nsid w:val="71AE019E"/>
    <w:multiLevelType w:val="hybridMultilevel"/>
    <w:tmpl w:val="568A87D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36">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37">
    <w:nsid w:val="798D685B"/>
    <w:multiLevelType w:val="hybridMultilevel"/>
    <w:tmpl w:val="9F3649DA"/>
    <w:lvl w:ilvl="0" w:tplc="935E10D8">
      <w:start w:val="1"/>
      <w:numFmt w:val="lowerLetter"/>
      <w:lvlText w:val="%1)"/>
      <w:lvlJc w:val="left"/>
      <w:pPr>
        <w:ind w:left="1440" w:hanging="360"/>
      </w:pPr>
      <w:rPr>
        <w:rFonts w:hint="default"/>
        <w:color w:val="1F497D"/>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38">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40">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abstractNum w:abstractNumId="41">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4"/>
  </w:num>
  <w:num w:numId="2">
    <w:abstractNumId w:val="15"/>
  </w:num>
  <w:num w:numId="3">
    <w:abstractNumId w:val="25"/>
  </w:num>
  <w:num w:numId="4">
    <w:abstractNumId w:val="23"/>
  </w:num>
  <w:num w:numId="5">
    <w:abstractNumId w:val="3"/>
  </w:num>
  <w:num w:numId="6">
    <w:abstractNumId w:val="18"/>
  </w:num>
  <w:num w:numId="7">
    <w:abstractNumId w:val="2"/>
  </w:num>
  <w:num w:numId="8">
    <w:abstractNumId w:val="38"/>
  </w:num>
  <w:num w:numId="9">
    <w:abstractNumId w:val="13"/>
  </w:num>
  <w:num w:numId="10">
    <w:abstractNumId w:val="29"/>
  </w:num>
  <w:num w:numId="11">
    <w:abstractNumId w:val="41"/>
  </w:num>
  <w:num w:numId="12">
    <w:abstractNumId w:val="39"/>
  </w:num>
  <w:num w:numId="13">
    <w:abstractNumId w:val="10"/>
  </w:num>
  <w:num w:numId="14">
    <w:abstractNumId w:val="12"/>
  </w:num>
  <w:num w:numId="15">
    <w:abstractNumId w:val="22"/>
  </w:num>
  <w:num w:numId="16">
    <w:abstractNumId w:val="26"/>
  </w:num>
  <w:num w:numId="17">
    <w:abstractNumId w:val="30"/>
  </w:num>
  <w:num w:numId="18">
    <w:abstractNumId w:val="21"/>
  </w:num>
  <w:num w:numId="19">
    <w:abstractNumId w:val="17"/>
  </w:num>
  <w:num w:numId="20">
    <w:abstractNumId w:val="5"/>
  </w:num>
  <w:num w:numId="21">
    <w:abstractNumId w:val="31"/>
  </w:num>
  <w:num w:numId="22">
    <w:abstractNumId w:val="33"/>
  </w:num>
  <w:num w:numId="23">
    <w:abstractNumId w:val="28"/>
  </w:num>
  <w:num w:numId="24">
    <w:abstractNumId w:val="32"/>
  </w:num>
  <w:num w:numId="25">
    <w:abstractNumId w:val="19"/>
  </w:num>
  <w:num w:numId="26">
    <w:abstractNumId w:val="8"/>
  </w:num>
  <w:num w:numId="27">
    <w:abstractNumId w:val="34"/>
  </w:num>
  <w:num w:numId="28">
    <w:abstractNumId w:val="9"/>
  </w:num>
  <w:num w:numId="29">
    <w:abstractNumId w:val="14"/>
  </w:num>
  <w:num w:numId="30">
    <w:abstractNumId w:val="7"/>
  </w:num>
  <w:num w:numId="31">
    <w:abstractNumId w:val="24"/>
  </w:num>
  <w:num w:numId="32">
    <w:abstractNumId w:val="35"/>
  </w:num>
  <w:num w:numId="33">
    <w:abstractNumId w:val="36"/>
  </w:num>
  <w:num w:numId="34">
    <w:abstractNumId w:val="0"/>
  </w:num>
  <w:num w:numId="35">
    <w:abstractNumId w:val="20"/>
  </w:num>
  <w:num w:numId="36">
    <w:abstractNumId w:val="11"/>
  </w:num>
  <w:num w:numId="37">
    <w:abstractNumId w:val="6"/>
  </w:num>
  <w:num w:numId="38">
    <w:abstractNumId w:val="16"/>
  </w:num>
  <w:num w:numId="39">
    <w:abstractNumId w:val="1"/>
  </w:num>
  <w:num w:numId="4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0"/>
  </w:num>
  <w:num w:numId="42">
    <w:abstractNumId w:val="37"/>
  </w:num>
  <w:num w:numId="43">
    <w:abstractNumId w:val="27"/>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4A76"/>
    <w:rsid w:val="000073A0"/>
    <w:rsid w:val="00007591"/>
    <w:rsid w:val="00010496"/>
    <w:rsid w:val="000109B9"/>
    <w:rsid w:val="000119C8"/>
    <w:rsid w:val="00013010"/>
    <w:rsid w:val="000151EB"/>
    <w:rsid w:val="000162CE"/>
    <w:rsid w:val="00021992"/>
    <w:rsid w:val="000226C1"/>
    <w:rsid w:val="000236F6"/>
    <w:rsid w:val="00025D3A"/>
    <w:rsid w:val="00027666"/>
    <w:rsid w:val="00027953"/>
    <w:rsid w:val="00031D69"/>
    <w:rsid w:val="00047636"/>
    <w:rsid w:val="0004797A"/>
    <w:rsid w:val="00050928"/>
    <w:rsid w:val="00052E15"/>
    <w:rsid w:val="0005679E"/>
    <w:rsid w:val="00057B37"/>
    <w:rsid w:val="000675BC"/>
    <w:rsid w:val="00071B66"/>
    <w:rsid w:val="00071FE3"/>
    <w:rsid w:val="000723A5"/>
    <w:rsid w:val="00072C1C"/>
    <w:rsid w:val="0008051E"/>
    <w:rsid w:val="000829EE"/>
    <w:rsid w:val="00086388"/>
    <w:rsid w:val="000A09C9"/>
    <w:rsid w:val="000A2025"/>
    <w:rsid w:val="000B3D5A"/>
    <w:rsid w:val="000B6395"/>
    <w:rsid w:val="000B70D2"/>
    <w:rsid w:val="000C0E96"/>
    <w:rsid w:val="000C329F"/>
    <w:rsid w:val="000C4932"/>
    <w:rsid w:val="000C7B95"/>
    <w:rsid w:val="000D08D2"/>
    <w:rsid w:val="000D11C9"/>
    <w:rsid w:val="000D1536"/>
    <w:rsid w:val="000D5167"/>
    <w:rsid w:val="000D6FDE"/>
    <w:rsid w:val="000E0E88"/>
    <w:rsid w:val="000E1807"/>
    <w:rsid w:val="000E20B0"/>
    <w:rsid w:val="000E7C69"/>
    <w:rsid w:val="000F41EA"/>
    <w:rsid w:val="000F6286"/>
    <w:rsid w:val="000F751E"/>
    <w:rsid w:val="00100871"/>
    <w:rsid w:val="00100FD0"/>
    <w:rsid w:val="00101E78"/>
    <w:rsid w:val="00107538"/>
    <w:rsid w:val="00107965"/>
    <w:rsid w:val="001109C9"/>
    <w:rsid w:val="00110DD5"/>
    <w:rsid w:val="0011558D"/>
    <w:rsid w:val="00123A50"/>
    <w:rsid w:val="00135A8A"/>
    <w:rsid w:val="0013601E"/>
    <w:rsid w:val="00136EFB"/>
    <w:rsid w:val="001373ED"/>
    <w:rsid w:val="00140BA9"/>
    <w:rsid w:val="0014101D"/>
    <w:rsid w:val="00141FB3"/>
    <w:rsid w:val="00147AAA"/>
    <w:rsid w:val="00147E70"/>
    <w:rsid w:val="00152E5F"/>
    <w:rsid w:val="00161357"/>
    <w:rsid w:val="0016265C"/>
    <w:rsid w:val="0016265F"/>
    <w:rsid w:val="00163803"/>
    <w:rsid w:val="0016534F"/>
    <w:rsid w:val="0016734C"/>
    <w:rsid w:val="001702A0"/>
    <w:rsid w:val="0017367B"/>
    <w:rsid w:val="001754B0"/>
    <w:rsid w:val="00181427"/>
    <w:rsid w:val="0018564F"/>
    <w:rsid w:val="00186F2B"/>
    <w:rsid w:val="001911F5"/>
    <w:rsid w:val="0019128F"/>
    <w:rsid w:val="00192410"/>
    <w:rsid w:val="0019257B"/>
    <w:rsid w:val="00192B92"/>
    <w:rsid w:val="00196127"/>
    <w:rsid w:val="00196A02"/>
    <w:rsid w:val="001A7715"/>
    <w:rsid w:val="001B20E2"/>
    <w:rsid w:val="001B2591"/>
    <w:rsid w:val="001B66CE"/>
    <w:rsid w:val="001C0ED9"/>
    <w:rsid w:val="001C3239"/>
    <w:rsid w:val="001C35BD"/>
    <w:rsid w:val="001C3F80"/>
    <w:rsid w:val="001C5772"/>
    <w:rsid w:val="001C6005"/>
    <w:rsid w:val="001D0075"/>
    <w:rsid w:val="001D1100"/>
    <w:rsid w:val="001D2FFD"/>
    <w:rsid w:val="001D7346"/>
    <w:rsid w:val="001E147E"/>
    <w:rsid w:val="001E2FC8"/>
    <w:rsid w:val="001E4F0B"/>
    <w:rsid w:val="001E5032"/>
    <w:rsid w:val="001E7518"/>
    <w:rsid w:val="001F286C"/>
    <w:rsid w:val="001F47B0"/>
    <w:rsid w:val="001F6474"/>
    <w:rsid w:val="002014A5"/>
    <w:rsid w:val="00202D5F"/>
    <w:rsid w:val="002041AD"/>
    <w:rsid w:val="0020566A"/>
    <w:rsid w:val="0021080E"/>
    <w:rsid w:val="002128D9"/>
    <w:rsid w:val="00212A0A"/>
    <w:rsid w:val="00212F70"/>
    <w:rsid w:val="0021723D"/>
    <w:rsid w:val="00220F24"/>
    <w:rsid w:val="00224726"/>
    <w:rsid w:val="00224732"/>
    <w:rsid w:val="00226E45"/>
    <w:rsid w:val="002275B2"/>
    <w:rsid w:val="00230485"/>
    <w:rsid w:val="00231C20"/>
    <w:rsid w:val="00232ABF"/>
    <w:rsid w:val="00234A8A"/>
    <w:rsid w:val="00235AEB"/>
    <w:rsid w:val="002405FE"/>
    <w:rsid w:val="002412B6"/>
    <w:rsid w:val="0024258D"/>
    <w:rsid w:val="00242C43"/>
    <w:rsid w:val="00243D58"/>
    <w:rsid w:val="0024624B"/>
    <w:rsid w:val="00246345"/>
    <w:rsid w:val="00247013"/>
    <w:rsid w:val="00247FFD"/>
    <w:rsid w:val="00254075"/>
    <w:rsid w:val="00256562"/>
    <w:rsid w:val="00257599"/>
    <w:rsid w:val="0025778B"/>
    <w:rsid w:val="00260215"/>
    <w:rsid w:val="002625F4"/>
    <w:rsid w:val="00266740"/>
    <w:rsid w:val="00266AB6"/>
    <w:rsid w:val="002705DF"/>
    <w:rsid w:val="00272CF3"/>
    <w:rsid w:val="0027495E"/>
    <w:rsid w:val="0027510F"/>
    <w:rsid w:val="00276748"/>
    <w:rsid w:val="0028113B"/>
    <w:rsid w:val="0028188C"/>
    <w:rsid w:val="002837F3"/>
    <w:rsid w:val="0028399F"/>
    <w:rsid w:val="00291BC9"/>
    <w:rsid w:val="002973D2"/>
    <w:rsid w:val="00297954"/>
    <w:rsid w:val="002A0C10"/>
    <w:rsid w:val="002A1C2F"/>
    <w:rsid w:val="002A739A"/>
    <w:rsid w:val="002A76AA"/>
    <w:rsid w:val="002B2462"/>
    <w:rsid w:val="002B51D8"/>
    <w:rsid w:val="002C1074"/>
    <w:rsid w:val="002C1093"/>
    <w:rsid w:val="002C2677"/>
    <w:rsid w:val="002C3226"/>
    <w:rsid w:val="002C3600"/>
    <w:rsid w:val="002C47C9"/>
    <w:rsid w:val="002D3D46"/>
    <w:rsid w:val="002D622B"/>
    <w:rsid w:val="002E2ADD"/>
    <w:rsid w:val="002E5E15"/>
    <w:rsid w:val="002E7001"/>
    <w:rsid w:val="002F1204"/>
    <w:rsid w:val="002F3600"/>
    <w:rsid w:val="002F3CF9"/>
    <w:rsid w:val="002F5046"/>
    <w:rsid w:val="0030079D"/>
    <w:rsid w:val="003019C3"/>
    <w:rsid w:val="00301A70"/>
    <w:rsid w:val="00306913"/>
    <w:rsid w:val="0032182A"/>
    <w:rsid w:val="00321867"/>
    <w:rsid w:val="00327C22"/>
    <w:rsid w:val="00327DA0"/>
    <w:rsid w:val="0033141A"/>
    <w:rsid w:val="0033385C"/>
    <w:rsid w:val="00333F1F"/>
    <w:rsid w:val="0033524D"/>
    <w:rsid w:val="003429E8"/>
    <w:rsid w:val="0034393A"/>
    <w:rsid w:val="00353AD0"/>
    <w:rsid w:val="0036430B"/>
    <w:rsid w:val="00365802"/>
    <w:rsid w:val="00365F48"/>
    <w:rsid w:val="00370549"/>
    <w:rsid w:val="00371BCE"/>
    <w:rsid w:val="00373C1B"/>
    <w:rsid w:val="00374382"/>
    <w:rsid w:val="00380F9D"/>
    <w:rsid w:val="0038585A"/>
    <w:rsid w:val="00386738"/>
    <w:rsid w:val="00387450"/>
    <w:rsid w:val="003877F5"/>
    <w:rsid w:val="003908E5"/>
    <w:rsid w:val="00393ED2"/>
    <w:rsid w:val="0039650C"/>
    <w:rsid w:val="00397BB3"/>
    <w:rsid w:val="00397D11"/>
    <w:rsid w:val="003A283A"/>
    <w:rsid w:val="003A58FE"/>
    <w:rsid w:val="003A625B"/>
    <w:rsid w:val="003B1884"/>
    <w:rsid w:val="003B4A90"/>
    <w:rsid w:val="003B7A0D"/>
    <w:rsid w:val="003C081C"/>
    <w:rsid w:val="003C0C2D"/>
    <w:rsid w:val="003C4319"/>
    <w:rsid w:val="003D0298"/>
    <w:rsid w:val="003D5156"/>
    <w:rsid w:val="003E36AA"/>
    <w:rsid w:val="003E7994"/>
    <w:rsid w:val="003F3378"/>
    <w:rsid w:val="003F3499"/>
    <w:rsid w:val="003F46F4"/>
    <w:rsid w:val="003F5F0D"/>
    <w:rsid w:val="003F7E9B"/>
    <w:rsid w:val="004023C1"/>
    <w:rsid w:val="004026DA"/>
    <w:rsid w:val="00402767"/>
    <w:rsid w:val="00402C68"/>
    <w:rsid w:val="00403334"/>
    <w:rsid w:val="00404A6E"/>
    <w:rsid w:val="004115F6"/>
    <w:rsid w:val="00411DF3"/>
    <w:rsid w:val="004136A9"/>
    <w:rsid w:val="00413CE8"/>
    <w:rsid w:val="00415EA7"/>
    <w:rsid w:val="0041662D"/>
    <w:rsid w:val="004238F2"/>
    <w:rsid w:val="00423B85"/>
    <w:rsid w:val="00423D46"/>
    <w:rsid w:val="0042492C"/>
    <w:rsid w:val="00425049"/>
    <w:rsid w:val="00426F58"/>
    <w:rsid w:val="00433B1D"/>
    <w:rsid w:val="00435402"/>
    <w:rsid w:val="0043727C"/>
    <w:rsid w:val="00440018"/>
    <w:rsid w:val="0044423C"/>
    <w:rsid w:val="00446A6B"/>
    <w:rsid w:val="00447A35"/>
    <w:rsid w:val="00450659"/>
    <w:rsid w:val="00450A1E"/>
    <w:rsid w:val="00452732"/>
    <w:rsid w:val="00454933"/>
    <w:rsid w:val="00455E74"/>
    <w:rsid w:val="00455EE3"/>
    <w:rsid w:val="004571AF"/>
    <w:rsid w:val="00462D6B"/>
    <w:rsid w:val="0046308D"/>
    <w:rsid w:val="0046662C"/>
    <w:rsid w:val="00473E69"/>
    <w:rsid w:val="00475075"/>
    <w:rsid w:val="004757D0"/>
    <w:rsid w:val="00477DB8"/>
    <w:rsid w:val="00480623"/>
    <w:rsid w:val="00481A13"/>
    <w:rsid w:val="0048285E"/>
    <w:rsid w:val="004933D3"/>
    <w:rsid w:val="004B2377"/>
    <w:rsid w:val="004B34A0"/>
    <w:rsid w:val="004B423D"/>
    <w:rsid w:val="004B5906"/>
    <w:rsid w:val="004B602A"/>
    <w:rsid w:val="004B7A98"/>
    <w:rsid w:val="004C0340"/>
    <w:rsid w:val="004C086B"/>
    <w:rsid w:val="004C38F5"/>
    <w:rsid w:val="004C3D81"/>
    <w:rsid w:val="004C4476"/>
    <w:rsid w:val="004C5AD7"/>
    <w:rsid w:val="004C6F4F"/>
    <w:rsid w:val="004D07BD"/>
    <w:rsid w:val="004D144D"/>
    <w:rsid w:val="004D14B4"/>
    <w:rsid w:val="004D2DE2"/>
    <w:rsid w:val="004D7985"/>
    <w:rsid w:val="004E098A"/>
    <w:rsid w:val="004E4A64"/>
    <w:rsid w:val="004E7132"/>
    <w:rsid w:val="004F04D2"/>
    <w:rsid w:val="004F3AA4"/>
    <w:rsid w:val="004F477A"/>
    <w:rsid w:val="004F4AF8"/>
    <w:rsid w:val="004F6E17"/>
    <w:rsid w:val="00500BA0"/>
    <w:rsid w:val="005019C6"/>
    <w:rsid w:val="00503092"/>
    <w:rsid w:val="005059F9"/>
    <w:rsid w:val="005101FD"/>
    <w:rsid w:val="00510D3A"/>
    <w:rsid w:val="005113EF"/>
    <w:rsid w:val="00511895"/>
    <w:rsid w:val="00513E67"/>
    <w:rsid w:val="005151BD"/>
    <w:rsid w:val="00517194"/>
    <w:rsid w:val="00521169"/>
    <w:rsid w:val="00522850"/>
    <w:rsid w:val="00524273"/>
    <w:rsid w:val="00524A15"/>
    <w:rsid w:val="00524E23"/>
    <w:rsid w:val="00530DFC"/>
    <w:rsid w:val="00532591"/>
    <w:rsid w:val="0053296E"/>
    <w:rsid w:val="0053434D"/>
    <w:rsid w:val="005372FC"/>
    <w:rsid w:val="0054591C"/>
    <w:rsid w:val="00545E6C"/>
    <w:rsid w:val="00547972"/>
    <w:rsid w:val="005519A2"/>
    <w:rsid w:val="00552B0E"/>
    <w:rsid w:val="00555A58"/>
    <w:rsid w:val="00561143"/>
    <w:rsid w:val="005649CE"/>
    <w:rsid w:val="005671A6"/>
    <w:rsid w:val="0057479E"/>
    <w:rsid w:val="00575C0F"/>
    <w:rsid w:val="005817F3"/>
    <w:rsid w:val="005822A1"/>
    <w:rsid w:val="0058313F"/>
    <w:rsid w:val="00586013"/>
    <w:rsid w:val="00591092"/>
    <w:rsid w:val="005911CF"/>
    <w:rsid w:val="00591337"/>
    <w:rsid w:val="0059447A"/>
    <w:rsid w:val="00594D44"/>
    <w:rsid w:val="005A05E5"/>
    <w:rsid w:val="005A567A"/>
    <w:rsid w:val="005A5F2F"/>
    <w:rsid w:val="005B1B4A"/>
    <w:rsid w:val="005B46C3"/>
    <w:rsid w:val="005B47CF"/>
    <w:rsid w:val="005B4B68"/>
    <w:rsid w:val="005B6346"/>
    <w:rsid w:val="005B7B76"/>
    <w:rsid w:val="005C0D9C"/>
    <w:rsid w:val="005C1576"/>
    <w:rsid w:val="005C68BC"/>
    <w:rsid w:val="005D06B6"/>
    <w:rsid w:val="005D1A91"/>
    <w:rsid w:val="005D6CD8"/>
    <w:rsid w:val="005E1529"/>
    <w:rsid w:val="005F3973"/>
    <w:rsid w:val="005F3F98"/>
    <w:rsid w:val="005F7AA6"/>
    <w:rsid w:val="005F7EAE"/>
    <w:rsid w:val="00601440"/>
    <w:rsid w:val="006027BE"/>
    <w:rsid w:val="00612356"/>
    <w:rsid w:val="006136EC"/>
    <w:rsid w:val="00614FDE"/>
    <w:rsid w:val="006155DF"/>
    <w:rsid w:val="006172D1"/>
    <w:rsid w:val="006243B0"/>
    <w:rsid w:val="00627CEB"/>
    <w:rsid w:val="00627D7C"/>
    <w:rsid w:val="00630560"/>
    <w:rsid w:val="00634F10"/>
    <w:rsid w:val="00637143"/>
    <w:rsid w:val="0064150D"/>
    <w:rsid w:val="006460F4"/>
    <w:rsid w:val="00647860"/>
    <w:rsid w:val="00653147"/>
    <w:rsid w:val="00654BEB"/>
    <w:rsid w:val="00654E08"/>
    <w:rsid w:val="00655D39"/>
    <w:rsid w:val="00662AB4"/>
    <w:rsid w:val="00664AEC"/>
    <w:rsid w:val="00667D29"/>
    <w:rsid w:val="00671401"/>
    <w:rsid w:val="00673034"/>
    <w:rsid w:val="006736CF"/>
    <w:rsid w:val="00675A11"/>
    <w:rsid w:val="006768BD"/>
    <w:rsid w:val="0068361E"/>
    <w:rsid w:val="00684991"/>
    <w:rsid w:val="0068764A"/>
    <w:rsid w:val="006876E7"/>
    <w:rsid w:val="0069280E"/>
    <w:rsid w:val="00696B12"/>
    <w:rsid w:val="0069719F"/>
    <w:rsid w:val="006A1827"/>
    <w:rsid w:val="006A2722"/>
    <w:rsid w:val="006A3D33"/>
    <w:rsid w:val="006A4381"/>
    <w:rsid w:val="006A515B"/>
    <w:rsid w:val="006A52BA"/>
    <w:rsid w:val="006A5A07"/>
    <w:rsid w:val="006B0B25"/>
    <w:rsid w:val="006B421C"/>
    <w:rsid w:val="006C59BB"/>
    <w:rsid w:val="006C5ED5"/>
    <w:rsid w:val="006D0D8C"/>
    <w:rsid w:val="006D2CFF"/>
    <w:rsid w:val="006D2E44"/>
    <w:rsid w:val="006D693B"/>
    <w:rsid w:val="006E1FF1"/>
    <w:rsid w:val="006E40F9"/>
    <w:rsid w:val="006E7349"/>
    <w:rsid w:val="006F0C5C"/>
    <w:rsid w:val="006F30EC"/>
    <w:rsid w:val="006F68F7"/>
    <w:rsid w:val="00700A64"/>
    <w:rsid w:val="00702610"/>
    <w:rsid w:val="0070555E"/>
    <w:rsid w:val="007063F4"/>
    <w:rsid w:val="00721A66"/>
    <w:rsid w:val="00722883"/>
    <w:rsid w:val="00723550"/>
    <w:rsid w:val="00723DB6"/>
    <w:rsid w:val="00724AF4"/>
    <w:rsid w:val="007259DC"/>
    <w:rsid w:val="0072607F"/>
    <w:rsid w:val="007312DF"/>
    <w:rsid w:val="007314F6"/>
    <w:rsid w:val="00731825"/>
    <w:rsid w:val="00732DAD"/>
    <w:rsid w:val="00734538"/>
    <w:rsid w:val="00737000"/>
    <w:rsid w:val="007420AF"/>
    <w:rsid w:val="00743F14"/>
    <w:rsid w:val="0074614B"/>
    <w:rsid w:val="00753655"/>
    <w:rsid w:val="00755B71"/>
    <w:rsid w:val="00755EF4"/>
    <w:rsid w:val="00761F1E"/>
    <w:rsid w:val="00762D7F"/>
    <w:rsid w:val="00763500"/>
    <w:rsid w:val="00763D74"/>
    <w:rsid w:val="007663EA"/>
    <w:rsid w:val="00775B4B"/>
    <w:rsid w:val="00776C62"/>
    <w:rsid w:val="0077707D"/>
    <w:rsid w:val="00777E0E"/>
    <w:rsid w:val="00777FAB"/>
    <w:rsid w:val="00780BA7"/>
    <w:rsid w:val="00780FD6"/>
    <w:rsid w:val="0078328B"/>
    <w:rsid w:val="00784C20"/>
    <w:rsid w:val="0079131E"/>
    <w:rsid w:val="007978DB"/>
    <w:rsid w:val="007A10E3"/>
    <w:rsid w:val="007A3E4E"/>
    <w:rsid w:val="007A601D"/>
    <w:rsid w:val="007B011B"/>
    <w:rsid w:val="007B1933"/>
    <w:rsid w:val="007B2A60"/>
    <w:rsid w:val="007B4D77"/>
    <w:rsid w:val="007B60A3"/>
    <w:rsid w:val="007B6DB1"/>
    <w:rsid w:val="007B75FB"/>
    <w:rsid w:val="007B7AC2"/>
    <w:rsid w:val="007C1A0C"/>
    <w:rsid w:val="007C3B60"/>
    <w:rsid w:val="007D0A76"/>
    <w:rsid w:val="007D1257"/>
    <w:rsid w:val="007D1C8A"/>
    <w:rsid w:val="007D640D"/>
    <w:rsid w:val="007E0512"/>
    <w:rsid w:val="007E0A55"/>
    <w:rsid w:val="007E2205"/>
    <w:rsid w:val="007E317F"/>
    <w:rsid w:val="007E585C"/>
    <w:rsid w:val="007E5AA1"/>
    <w:rsid w:val="007F2C70"/>
    <w:rsid w:val="007F4A49"/>
    <w:rsid w:val="00801B09"/>
    <w:rsid w:val="008026A5"/>
    <w:rsid w:val="00807054"/>
    <w:rsid w:val="00807275"/>
    <w:rsid w:val="00812B15"/>
    <w:rsid w:val="0081384E"/>
    <w:rsid w:val="00824E01"/>
    <w:rsid w:val="008251E1"/>
    <w:rsid w:val="00825C7C"/>
    <w:rsid w:val="0083021C"/>
    <w:rsid w:val="00831091"/>
    <w:rsid w:val="00831EF4"/>
    <w:rsid w:val="00832A1C"/>
    <w:rsid w:val="00833AD9"/>
    <w:rsid w:val="008358BD"/>
    <w:rsid w:val="00837B8A"/>
    <w:rsid w:val="0084401D"/>
    <w:rsid w:val="008463D3"/>
    <w:rsid w:val="00846A8A"/>
    <w:rsid w:val="00846F1F"/>
    <w:rsid w:val="008554E9"/>
    <w:rsid w:val="00857629"/>
    <w:rsid w:val="00861B0C"/>
    <w:rsid w:val="0086302F"/>
    <w:rsid w:val="00863347"/>
    <w:rsid w:val="00866814"/>
    <w:rsid w:val="00866EDF"/>
    <w:rsid w:val="0087268F"/>
    <w:rsid w:val="0087448E"/>
    <w:rsid w:val="00874CD7"/>
    <w:rsid w:val="008806CF"/>
    <w:rsid w:val="00881F48"/>
    <w:rsid w:val="00882A3D"/>
    <w:rsid w:val="00884664"/>
    <w:rsid w:val="008849FE"/>
    <w:rsid w:val="00884C7D"/>
    <w:rsid w:val="008851E0"/>
    <w:rsid w:val="00886CB5"/>
    <w:rsid w:val="00887B9C"/>
    <w:rsid w:val="00890D37"/>
    <w:rsid w:val="00891DE9"/>
    <w:rsid w:val="00895377"/>
    <w:rsid w:val="00895FE1"/>
    <w:rsid w:val="00897697"/>
    <w:rsid w:val="00897DF6"/>
    <w:rsid w:val="008A0BB8"/>
    <w:rsid w:val="008A1A73"/>
    <w:rsid w:val="008B0604"/>
    <w:rsid w:val="008B3986"/>
    <w:rsid w:val="008B4DF8"/>
    <w:rsid w:val="008B5723"/>
    <w:rsid w:val="008C3895"/>
    <w:rsid w:val="008C4000"/>
    <w:rsid w:val="008C40E5"/>
    <w:rsid w:val="008C43C7"/>
    <w:rsid w:val="008C5004"/>
    <w:rsid w:val="008C5CFC"/>
    <w:rsid w:val="008D0D06"/>
    <w:rsid w:val="008D0E9A"/>
    <w:rsid w:val="008D45ED"/>
    <w:rsid w:val="008D71B8"/>
    <w:rsid w:val="008E57ED"/>
    <w:rsid w:val="008E5C28"/>
    <w:rsid w:val="008E6FBA"/>
    <w:rsid w:val="008E7DBF"/>
    <w:rsid w:val="008F291D"/>
    <w:rsid w:val="008F4C59"/>
    <w:rsid w:val="00900DAD"/>
    <w:rsid w:val="0090438E"/>
    <w:rsid w:val="009058CA"/>
    <w:rsid w:val="00914E9D"/>
    <w:rsid w:val="009217A5"/>
    <w:rsid w:val="0092418A"/>
    <w:rsid w:val="009255ED"/>
    <w:rsid w:val="0092720E"/>
    <w:rsid w:val="00931D5E"/>
    <w:rsid w:val="00933175"/>
    <w:rsid w:val="009334D9"/>
    <w:rsid w:val="00935E01"/>
    <w:rsid w:val="00935EB6"/>
    <w:rsid w:val="00937E95"/>
    <w:rsid w:val="00944038"/>
    <w:rsid w:val="0094447E"/>
    <w:rsid w:val="00944F79"/>
    <w:rsid w:val="009647FF"/>
    <w:rsid w:val="00965CD6"/>
    <w:rsid w:val="00971338"/>
    <w:rsid w:val="00973758"/>
    <w:rsid w:val="00974C1D"/>
    <w:rsid w:val="00975D81"/>
    <w:rsid w:val="00976B2C"/>
    <w:rsid w:val="00977AD7"/>
    <w:rsid w:val="00982AC2"/>
    <w:rsid w:val="009913BD"/>
    <w:rsid w:val="00992BDC"/>
    <w:rsid w:val="00992E3F"/>
    <w:rsid w:val="009948E5"/>
    <w:rsid w:val="009A06AB"/>
    <w:rsid w:val="009A1030"/>
    <w:rsid w:val="009A1D89"/>
    <w:rsid w:val="009B040D"/>
    <w:rsid w:val="009B0729"/>
    <w:rsid w:val="009B6D66"/>
    <w:rsid w:val="009C15E0"/>
    <w:rsid w:val="009C19E5"/>
    <w:rsid w:val="009C6B2C"/>
    <w:rsid w:val="009C6CF6"/>
    <w:rsid w:val="009D0626"/>
    <w:rsid w:val="009D130F"/>
    <w:rsid w:val="009D785D"/>
    <w:rsid w:val="009E0CF9"/>
    <w:rsid w:val="009E18C9"/>
    <w:rsid w:val="009E487D"/>
    <w:rsid w:val="009E7D8F"/>
    <w:rsid w:val="009F0E4A"/>
    <w:rsid w:val="009F2940"/>
    <w:rsid w:val="009F369F"/>
    <w:rsid w:val="009F4713"/>
    <w:rsid w:val="009F5015"/>
    <w:rsid w:val="00A00635"/>
    <w:rsid w:val="00A02BEC"/>
    <w:rsid w:val="00A070F7"/>
    <w:rsid w:val="00A108EB"/>
    <w:rsid w:val="00A13D50"/>
    <w:rsid w:val="00A16471"/>
    <w:rsid w:val="00A20AF1"/>
    <w:rsid w:val="00A27303"/>
    <w:rsid w:val="00A277CD"/>
    <w:rsid w:val="00A338C1"/>
    <w:rsid w:val="00A345AC"/>
    <w:rsid w:val="00A37BB3"/>
    <w:rsid w:val="00A400FC"/>
    <w:rsid w:val="00A52FDB"/>
    <w:rsid w:val="00A53212"/>
    <w:rsid w:val="00A536F0"/>
    <w:rsid w:val="00A55784"/>
    <w:rsid w:val="00A567C9"/>
    <w:rsid w:val="00A5783F"/>
    <w:rsid w:val="00A60E94"/>
    <w:rsid w:val="00A61175"/>
    <w:rsid w:val="00A6170F"/>
    <w:rsid w:val="00A61BBA"/>
    <w:rsid w:val="00A62BE9"/>
    <w:rsid w:val="00A72FB0"/>
    <w:rsid w:val="00A76619"/>
    <w:rsid w:val="00A817C8"/>
    <w:rsid w:val="00A865A1"/>
    <w:rsid w:val="00A91EED"/>
    <w:rsid w:val="00A96121"/>
    <w:rsid w:val="00A97AF0"/>
    <w:rsid w:val="00AA02F9"/>
    <w:rsid w:val="00AA53E2"/>
    <w:rsid w:val="00AA69DC"/>
    <w:rsid w:val="00AB5C36"/>
    <w:rsid w:val="00AB7024"/>
    <w:rsid w:val="00AB7243"/>
    <w:rsid w:val="00AC30FC"/>
    <w:rsid w:val="00AC5BC0"/>
    <w:rsid w:val="00AD07E8"/>
    <w:rsid w:val="00AD315C"/>
    <w:rsid w:val="00AD3EED"/>
    <w:rsid w:val="00AD4AF1"/>
    <w:rsid w:val="00AD7D96"/>
    <w:rsid w:val="00AE0FC2"/>
    <w:rsid w:val="00AE16EC"/>
    <w:rsid w:val="00AF1A15"/>
    <w:rsid w:val="00AF1FF4"/>
    <w:rsid w:val="00AF466A"/>
    <w:rsid w:val="00AF4FE3"/>
    <w:rsid w:val="00AF5724"/>
    <w:rsid w:val="00AF5D20"/>
    <w:rsid w:val="00AF5D48"/>
    <w:rsid w:val="00B01463"/>
    <w:rsid w:val="00B01A87"/>
    <w:rsid w:val="00B024CD"/>
    <w:rsid w:val="00B02D75"/>
    <w:rsid w:val="00B02FA3"/>
    <w:rsid w:val="00B074EB"/>
    <w:rsid w:val="00B1226A"/>
    <w:rsid w:val="00B1254D"/>
    <w:rsid w:val="00B20171"/>
    <w:rsid w:val="00B20273"/>
    <w:rsid w:val="00B2212C"/>
    <w:rsid w:val="00B2439E"/>
    <w:rsid w:val="00B252D3"/>
    <w:rsid w:val="00B26D29"/>
    <w:rsid w:val="00B31D7B"/>
    <w:rsid w:val="00B335C8"/>
    <w:rsid w:val="00B34044"/>
    <w:rsid w:val="00B3665C"/>
    <w:rsid w:val="00B42871"/>
    <w:rsid w:val="00B42C83"/>
    <w:rsid w:val="00B442B6"/>
    <w:rsid w:val="00B50D06"/>
    <w:rsid w:val="00B5204B"/>
    <w:rsid w:val="00B52927"/>
    <w:rsid w:val="00B5376A"/>
    <w:rsid w:val="00B53B00"/>
    <w:rsid w:val="00B62BC1"/>
    <w:rsid w:val="00B64271"/>
    <w:rsid w:val="00B6464F"/>
    <w:rsid w:val="00B652F1"/>
    <w:rsid w:val="00B72C54"/>
    <w:rsid w:val="00B7372A"/>
    <w:rsid w:val="00B74B95"/>
    <w:rsid w:val="00B7675C"/>
    <w:rsid w:val="00B76D25"/>
    <w:rsid w:val="00B77ACD"/>
    <w:rsid w:val="00B86D68"/>
    <w:rsid w:val="00B90E02"/>
    <w:rsid w:val="00B94F55"/>
    <w:rsid w:val="00B95AF4"/>
    <w:rsid w:val="00B962D0"/>
    <w:rsid w:val="00B96C0E"/>
    <w:rsid w:val="00BA1AB8"/>
    <w:rsid w:val="00BA32E5"/>
    <w:rsid w:val="00BB7875"/>
    <w:rsid w:val="00BC239B"/>
    <w:rsid w:val="00BC4535"/>
    <w:rsid w:val="00BC6B3F"/>
    <w:rsid w:val="00BC6C95"/>
    <w:rsid w:val="00BD1333"/>
    <w:rsid w:val="00BD254A"/>
    <w:rsid w:val="00BD32B1"/>
    <w:rsid w:val="00BD5E40"/>
    <w:rsid w:val="00BD6D9B"/>
    <w:rsid w:val="00BD78BC"/>
    <w:rsid w:val="00BE2C6C"/>
    <w:rsid w:val="00BE2F21"/>
    <w:rsid w:val="00BF3095"/>
    <w:rsid w:val="00BF49A3"/>
    <w:rsid w:val="00BF555C"/>
    <w:rsid w:val="00BF67DF"/>
    <w:rsid w:val="00BF73C8"/>
    <w:rsid w:val="00C017AA"/>
    <w:rsid w:val="00C01932"/>
    <w:rsid w:val="00C02198"/>
    <w:rsid w:val="00C02DD7"/>
    <w:rsid w:val="00C03B9E"/>
    <w:rsid w:val="00C12D73"/>
    <w:rsid w:val="00C162C5"/>
    <w:rsid w:val="00C17ECE"/>
    <w:rsid w:val="00C204C8"/>
    <w:rsid w:val="00C22B3A"/>
    <w:rsid w:val="00C37CFE"/>
    <w:rsid w:val="00C40521"/>
    <w:rsid w:val="00C41605"/>
    <w:rsid w:val="00C436C4"/>
    <w:rsid w:val="00C52D1D"/>
    <w:rsid w:val="00C56190"/>
    <w:rsid w:val="00C577AF"/>
    <w:rsid w:val="00C61025"/>
    <w:rsid w:val="00C639D6"/>
    <w:rsid w:val="00C63DD8"/>
    <w:rsid w:val="00C64260"/>
    <w:rsid w:val="00C712C0"/>
    <w:rsid w:val="00C76794"/>
    <w:rsid w:val="00C846CC"/>
    <w:rsid w:val="00C84734"/>
    <w:rsid w:val="00C8522A"/>
    <w:rsid w:val="00C86EAF"/>
    <w:rsid w:val="00C9127F"/>
    <w:rsid w:val="00C916E8"/>
    <w:rsid w:val="00C9571E"/>
    <w:rsid w:val="00C96E57"/>
    <w:rsid w:val="00CA160E"/>
    <w:rsid w:val="00CA227E"/>
    <w:rsid w:val="00CA32D3"/>
    <w:rsid w:val="00CA373C"/>
    <w:rsid w:val="00CA3F4B"/>
    <w:rsid w:val="00CA49CA"/>
    <w:rsid w:val="00CA5955"/>
    <w:rsid w:val="00CA5A40"/>
    <w:rsid w:val="00CB09AF"/>
    <w:rsid w:val="00CB0FD4"/>
    <w:rsid w:val="00CB3F9A"/>
    <w:rsid w:val="00CB5744"/>
    <w:rsid w:val="00CB63B3"/>
    <w:rsid w:val="00CB70B7"/>
    <w:rsid w:val="00CC2AF7"/>
    <w:rsid w:val="00CC79EA"/>
    <w:rsid w:val="00CD2F54"/>
    <w:rsid w:val="00CD6347"/>
    <w:rsid w:val="00CE2871"/>
    <w:rsid w:val="00CE46C5"/>
    <w:rsid w:val="00CE546B"/>
    <w:rsid w:val="00CE590C"/>
    <w:rsid w:val="00CF04A8"/>
    <w:rsid w:val="00CF1DE6"/>
    <w:rsid w:val="00CF31B6"/>
    <w:rsid w:val="00CF34EA"/>
    <w:rsid w:val="00CF569F"/>
    <w:rsid w:val="00CF5788"/>
    <w:rsid w:val="00CF7568"/>
    <w:rsid w:val="00D03D83"/>
    <w:rsid w:val="00D04BF3"/>
    <w:rsid w:val="00D04FFA"/>
    <w:rsid w:val="00D10A27"/>
    <w:rsid w:val="00D16413"/>
    <w:rsid w:val="00D21F74"/>
    <w:rsid w:val="00D2200F"/>
    <w:rsid w:val="00D22E79"/>
    <w:rsid w:val="00D24266"/>
    <w:rsid w:val="00D2454C"/>
    <w:rsid w:val="00D24A0C"/>
    <w:rsid w:val="00D30BC1"/>
    <w:rsid w:val="00D332D7"/>
    <w:rsid w:val="00D34409"/>
    <w:rsid w:val="00D35325"/>
    <w:rsid w:val="00D4043D"/>
    <w:rsid w:val="00D4349C"/>
    <w:rsid w:val="00D46D6F"/>
    <w:rsid w:val="00D47263"/>
    <w:rsid w:val="00D52901"/>
    <w:rsid w:val="00D56ACA"/>
    <w:rsid w:val="00D61474"/>
    <w:rsid w:val="00D64BA8"/>
    <w:rsid w:val="00D660E3"/>
    <w:rsid w:val="00D66ED2"/>
    <w:rsid w:val="00D679E6"/>
    <w:rsid w:val="00D7106F"/>
    <w:rsid w:val="00D71528"/>
    <w:rsid w:val="00D82F2B"/>
    <w:rsid w:val="00D94B4C"/>
    <w:rsid w:val="00DA0014"/>
    <w:rsid w:val="00DA02AE"/>
    <w:rsid w:val="00DA648E"/>
    <w:rsid w:val="00DA72A3"/>
    <w:rsid w:val="00DB027D"/>
    <w:rsid w:val="00DB76A9"/>
    <w:rsid w:val="00DC0416"/>
    <w:rsid w:val="00DC0B06"/>
    <w:rsid w:val="00DC144A"/>
    <w:rsid w:val="00DC1DA3"/>
    <w:rsid w:val="00DC271F"/>
    <w:rsid w:val="00DC57ED"/>
    <w:rsid w:val="00DC5E9B"/>
    <w:rsid w:val="00DC76F9"/>
    <w:rsid w:val="00DC79A4"/>
    <w:rsid w:val="00DC7F11"/>
    <w:rsid w:val="00DD228F"/>
    <w:rsid w:val="00DD392C"/>
    <w:rsid w:val="00DD4D52"/>
    <w:rsid w:val="00DE0469"/>
    <w:rsid w:val="00DE04E4"/>
    <w:rsid w:val="00DE142D"/>
    <w:rsid w:val="00DE2B89"/>
    <w:rsid w:val="00DE2DFB"/>
    <w:rsid w:val="00DE3110"/>
    <w:rsid w:val="00DF100F"/>
    <w:rsid w:val="00DF487E"/>
    <w:rsid w:val="00DF6BEB"/>
    <w:rsid w:val="00DF7A2E"/>
    <w:rsid w:val="00DF7BF4"/>
    <w:rsid w:val="00DF7C63"/>
    <w:rsid w:val="00E03FA5"/>
    <w:rsid w:val="00E1059E"/>
    <w:rsid w:val="00E13707"/>
    <w:rsid w:val="00E156AE"/>
    <w:rsid w:val="00E20662"/>
    <w:rsid w:val="00E21727"/>
    <w:rsid w:val="00E236D7"/>
    <w:rsid w:val="00E2370A"/>
    <w:rsid w:val="00E26538"/>
    <w:rsid w:val="00E30070"/>
    <w:rsid w:val="00E32D88"/>
    <w:rsid w:val="00E336FF"/>
    <w:rsid w:val="00E338D1"/>
    <w:rsid w:val="00E365FA"/>
    <w:rsid w:val="00E36987"/>
    <w:rsid w:val="00E471B3"/>
    <w:rsid w:val="00E51924"/>
    <w:rsid w:val="00E51A65"/>
    <w:rsid w:val="00E537E8"/>
    <w:rsid w:val="00E537F3"/>
    <w:rsid w:val="00E54076"/>
    <w:rsid w:val="00E55452"/>
    <w:rsid w:val="00E557E2"/>
    <w:rsid w:val="00E557EF"/>
    <w:rsid w:val="00E55EED"/>
    <w:rsid w:val="00E568F1"/>
    <w:rsid w:val="00E5706B"/>
    <w:rsid w:val="00E60D44"/>
    <w:rsid w:val="00E659CB"/>
    <w:rsid w:val="00E70295"/>
    <w:rsid w:val="00E73C38"/>
    <w:rsid w:val="00E812C7"/>
    <w:rsid w:val="00E86010"/>
    <w:rsid w:val="00E90405"/>
    <w:rsid w:val="00E909FD"/>
    <w:rsid w:val="00E913B6"/>
    <w:rsid w:val="00E93472"/>
    <w:rsid w:val="00E93E2B"/>
    <w:rsid w:val="00E94AA4"/>
    <w:rsid w:val="00EB17F8"/>
    <w:rsid w:val="00EB5EEB"/>
    <w:rsid w:val="00EB7467"/>
    <w:rsid w:val="00EC6769"/>
    <w:rsid w:val="00EC7BF4"/>
    <w:rsid w:val="00ED30FD"/>
    <w:rsid w:val="00ED6123"/>
    <w:rsid w:val="00EE299F"/>
    <w:rsid w:val="00EE4673"/>
    <w:rsid w:val="00EE6755"/>
    <w:rsid w:val="00EF2F5F"/>
    <w:rsid w:val="00EF3BA2"/>
    <w:rsid w:val="00EF50CE"/>
    <w:rsid w:val="00EF6D20"/>
    <w:rsid w:val="00EF6DD6"/>
    <w:rsid w:val="00EF768D"/>
    <w:rsid w:val="00F073D3"/>
    <w:rsid w:val="00F125D8"/>
    <w:rsid w:val="00F169A9"/>
    <w:rsid w:val="00F17940"/>
    <w:rsid w:val="00F211B8"/>
    <w:rsid w:val="00F217D1"/>
    <w:rsid w:val="00F2194D"/>
    <w:rsid w:val="00F2253F"/>
    <w:rsid w:val="00F25606"/>
    <w:rsid w:val="00F25EE8"/>
    <w:rsid w:val="00F26F2F"/>
    <w:rsid w:val="00F3136D"/>
    <w:rsid w:val="00F375A3"/>
    <w:rsid w:val="00F418A0"/>
    <w:rsid w:val="00F46204"/>
    <w:rsid w:val="00F63231"/>
    <w:rsid w:val="00F63C93"/>
    <w:rsid w:val="00F6414D"/>
    <w:rsid w:val="00F646C1"/>
    <w:rsid w:val="00F656B7"/>
    <w:rsid w:val="00F662CB"/>
    <w:rsid w:val="00F728B0"/>
    <w:rsid w:val="00F7515E"/>
    <w:rsid w:val="00F77A12"/>
    <w:rsid w:val="00F8211E"/>
    <w:rsid w:val="00F82734"/>
    <w:rsid w:val="00F8380F"/>
    <w:rsid w:val="00F860B7"/>
    <w:rsid w:val="00F901F3"/>
    <w:rsid w:val="00F90AB4"/>
    <w:rsid w:val="00F90C36"/>
    <w:rsid w:val="00F9115A"/>
    <w:rsid w:val="00F917F5"/>
    <w:rsid w:val="00F94CB1"/>
    <w:rsid w:val="00F960D9"/>
    <w:rsid w:val="00FA25B2"/>
    <w:rsid w:val="00FA26DF"/>
    <w:rsid w:val="00FA28C0"/>
    <w:rsid w:val="00FA4777"/>
    <w:rsid w:val="00FB05F2"/>
    <w:rsid w:val="00FB1ADB"/>
    <w:rsid w:val="00FB4D3A"/>
    <w:rsid w:val="00FB4D57"/>
    <w:rsid w:val="00FB5896"/>
    <w:rsid w:val="00FC3F66"/>
    <w:rsid w:val="00FD4D1C"/>
    <w:rsid w:val="00FD6485"/>
    <w:rsid w:val="00FD775B"/>
    <w:rsid w:val="00FE49C0"/>
    <w:rsid w:val="00FE5605"/>
    <w:rsid w:val="00FE6380"/>
    <w:rsid w:val="00FE65CB"/>
    <w:rsid w:val="00FE7EF9"/>
    <w:rsid w:val="00FF1706"/>
    <w:rsid w:val="00FF2BCE"/>
    <w:rsid w:val="00FF4978"/>
    <w:rsid w:val="00FF62AF"/>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toc 1" w:uiPriority="39"/>
    <w:lsdException w:name="footnote text" w:uiPriority="99"/>
    <w:lsdException w:name="footer" w:uiPriority="99"/>
    <w:lsdException w:name="caption" w:semiHidden="1" w:unhideWhenUsed="1" w:qFormat="1"/>
    <w:lsdException w:name="footnote reference" w:uiPriority="99"/>
    <w:lsdException w:name="Title" w:uiPriority="10" w:qFormat="1"/>
    <w:lsdException w:name="List Continue" w:uiPriority="99"/>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24"/>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customStyle="1" w:styleId="WW-Textoindependiente20">
    <w:name w:val="WW-Texto independiente 2"/>
    <w:basedOn w:val="Normal"/>
    <w:rsid w:val="00846F1F"/>
    <w:pPr>
      <w:suppressAutoHyphens/>
      <w:spacing w:line="360" w:lineRule="auto"/>
      <w:jc w:val="both"/>
    </w:pPr>
    <w:rPr>
      <w:rFonts w:ascii="Times New Roman" w:hAnsi="Times New Roman"/>
      <w:sz w:val="20"/>
      <w:szCs w:val="20"/>
      <w:lang w:val="es-ES_tradnl"/>
    </w:rPr>
  </w:style>
  <w:style w:type="character" w:customStyle="1" w:styleId="PrrafodelistaCar">
    <w:name w:val="Párrafo de lista Car"/>
    <w:link w:val="Prrafodelista"/>
    <w:uiPriority w:val="99"/>
    <w:rsid w:val="00135A8A"/>
    <w:rPr>
      <w:lang w:val="es-ES" w:eastAsia="en-US"/>
    </w:rPr>
  </w:style>
  <w:style w:type="paragraph" w:styleId="Textonotaalfinal">
    <w:name w:val="endnote text"/>
    <w:basedOn w:val="Normal"/>
    <w:link w:val="TextonotaalfinalCar"/>
    <w:rsid w:val="002A76AA"/>
    <w:rPr>
      <w:sz w:val="20"/>
      <w:szCs w:val="20"/>
    </w:rPr>
  </w:style>
  <w:style w:type="character" w:customStyle="1" w:styleId="TextonotaalfinalCar">
    <w:name w:val="Texto nota al final Car"/>
    <w:basedOn w:val="Fuentedeprrafopredeter"/>
    <w:link w:val="Textonotaalfinal"/>
    <w:rsid w:val="002A76AA"/>
    <w:rPr>
      <w:rFonts w:ascii="Verdana" w:hAnsi="Verdana"/>
      <w:lang w:val="es-ES" w:eastAsia="es-ES"/>
    </w:rPr>
  </w:style>
  <w:style w:type="character" w:styleId="Refdenotaalfinal">
    <w:name w:val="endnote reference"/>
    <w:basedOn w:val="Fuentedeprrafopredeter"/>
    <w:rsid w:val="002A76AA"/>
    <w:rPr>
      <w:vertAlign w:val="superscript"/>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A6170F"/>
    <w:rPr>
      <w:b/>
      <w:sz w:val="22"/>
      <w:u w:val="single"/>
      <w:lang w:val="es-MX" w:eastAsia="es-ES"/>
    </w:rPr>
  </w:style>
  <w:style w:type="paragraph" w:styleId="Revisin">
    <w:name w:val="Revision"/>
    <w:hidden/>
    <w:uiPriority w:val="99"/>
    <w:semiHidden/>
    <w:rsid w:val="002E5E15"/>
    <w:rPr>
      <w:rFonts w:ascii="Verdana" w:hAnsi="Verdana"/>
      <w:sz w:val="16"/>
      <w:szCs w:val="16"/>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toc 1" w:uiPriority="39"/>
    <w:lsdException w:name="footnote text" w:uiPriority="99"/>
    <w:lsdException w:name="footer" w:uiPriority="99"/>
    <w:lsdException w:name="caption" w:semiHidden="1" w:unhideWhenUsed="1" w:qFormat="1"/>
    <w:lsdException w:name="footnote reference" w:uiPriority="99"/>
    <w:lsdException w:name="Title" w:uiPriority="10" w:qFormat="1"/>
    <w:lsdException w:name="List Continue" w:uiPriority="99"/>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24"/>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customStyle="1" w:styleId="WW-Textoindependiente20">
    <w:name w:val="WW-Texto independiente 2"/>
    <w:basedOn w:val="Normal"/>
    <w:rsid w:val="00846F1F"/>
    <w:pPr>
      <w:suppressAutoHyphens/>
      <w:spacing w:line="360" w:lineRule="auto"/>
      <w:jc w:val="both"/>
    </w:pPr>
    <w:rPr>
      <w:rFonts w:ascii="Times New Roman" w:hAnsi="Times New Roman"/>
      <w:sz w:val="20"/>
      <w:szCs w:val="20"/>
      <w:lang w:val="es-ES_tradnl"/>
    </w:rPr>
  </w:style>
  <w:style w:type="character" w:customStyle="1" w:styleId="PrrafodelistaCar">
    <w:name w:val="Párrafo de lista Car"/>
    <w:link w:val="Prrafodelista"/>
    <w:uiPriority w:val="99"/>
    <w:rsid w:val="00135A8A"/>
    <w:rPr>
      <w:lang w:val="es-ES" w:eastAsia="en-US"/>
    </w:rPr>
  </w:style>
  <w:style w:type="paragraph" w:styleId="Textonotaalfinal">
    <w:name w:val="endnote text"/>
    <w:basedOn w:val="Normal"/>
    <w:link w:val="TextonotaalfinalCar"/>
    <w:rsid w:val="002A76AA"/>
    <w:rPr>
      <w:sz w:val="20"/>
      <w:szCs w:val="20"/>
    </w:rPr>
  </w:style>
  <w:style w:type="character" w:customStyle="1" w:styleId="TextonotaalfinalCar">
    <w:name w:val="Texto nota al final Car"/>
    <w:basedOn w:val="Fuentedeprrafopredeter"/>
    <w:link w:val="Textonotaalfinal"/>
    <w:rsid w:val="002A76AA"/>
    <w:rPr>
      <w:rFonts w:ascii="Verdana" w:hAnsi="Verdana"/>
      <w:lang w:val="es-ES" w:eastAsia="es-ES"/>
    </w:rPr>
  </w:style>
  <w:style w:type="character" w:styleId="Refdenotaalfinal">
    <w:name w:val="endnote reference"/>
    <w:basedOn w:val="Fuentedeprrafopredeter"/>
    <w:rsid w:val="002A76AA"/>
    <w:rPr>
      <w:vertAlign w:val="superscript"/>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A6170F"/>
    <w:rPr>
      <w:b/>
      <w:sz w:val="22"/>
      <w:u w:val="single"/>
      <w:lang w:val="es-MX" w:eastAsia="es-ES"/>
    </w:rPr>
  </w:style>
  <w:style w:type="paragraph" w:styleId="Revisin">
    <w:name w:val="Revision"/>
    <w:hidden/>
    <w:uiPriority w:val="99"/>
    <w:semiHidden/>
    <w:rsid w:val="002E5E15"/>
    <w:rPr>
      <w:rFonts w:ascii="Verdana" w:hAnsi="Verdana"/>
      <w:sz w:val="16"/>
      <w:szCs w:val="1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282592">
      <w:bodyDiv w:val="1"/>
      <w:marLeft w:val="0"/>
      <w:marRight w:val="0"/>
      <w:marTop w:val="0"/>
      <w:marBottom w:val="0"/>
      <w:divBdr>
        <w:top w:val="none" w:sz="0" w:space="0" w:color="auto"/>
        <w:left w:val="none" w:sz="0" w:space="0" w:color="auto"/>
        <w:bottom w:val="none" w:sz="0" w:space="0" w:color="auto"/>
        <w:right w:val="none" w:sz="0" w:space="0" w:color="auto"/>
      </w:divBdr>
    </w:div>
    <w:div w:id="74283032">
      <w:bodyDiv w:val="1"/>
      <w:marLeft w:val="0"/>
      <w:marRight w:val="0"/>
      <w:marTop w:val="0"/>
      <w:marBottom w:val="0"/>
      <w:divBdr>
        <w:top w:val="none" w:sz="0" w:space="0" w:color="auto"/>
        <w:left w:val="none" w:sz="0" w:space="0" w:color="auto"/>
        <w:bottom w:val="none" w:sz="0" w:space="0" w:color="auto"/>
        <w:right w:val="none" w:sz="0" w:space="0" w:color="auto"/>
      </w:divBdr>
    </w:div>
    <w:div w:id="104693674">
      <w:bodyDiv w:val="1"/>
      <w:marLeft w:val="0"/>
      <w:marRight w:val="0"/>
      <w:marTop w:val="0"/>
      <w:marBottom w:val="0"/>
      <w:divBdr>
        <w:top w:val="none" w:sz="0" w:space="0" w:color="auto"/>
        <w:left w:val="none" w:sz="0" w:space="0" w:color="auto"/>
        <w:bottom w:val="none" w:sz="0" w:space="0" w:color="auto"/>
        <w:right w:val="none" w:sz="0" w:space="0" w:color="auto"/>
      </w:divBdr>
    </w:div>
    <w:div w:id="171769862">
      <w:bodyDiv w:val="1"/>
      <w:marLeft w:val="0"/>
      <w:marRight w:val="0"/>
      <w:marTop w:val="0"/>
      <w:marBottom w:val="0"/>
      <w:divBdr>
        <w:top w:val="none" w:sz="0" w:space="0" w:color="auto"/>
        <w:left w:val="none" w:sz="0" w:space="0" w:color="auto"/>
        <w:bottom w:val="none" w:sz="0" w:space="0" w:color="auto"/>
        <w:right w:val="none" w:sz="0" w:space="0" w:color="auto"/>
      </w:divBdr>
    </w:div>
    <w:div w:id="188838625">
      <w:bodyDiv w:val="1"/>
      <w:marLeft w:val="0"/>
      <w:marRight w:val="0"/>
      <w:marTop w:val="0"/>
      <w:marBottom w:val="0"/>
      <w:divBdr>
        <w:top w:val="none" w:sz="0" w:space="0" w:color="auto"/>
        <w:left w:val="none" w:sz="0" w:space="0" w:color="auto"/>
        <w:bottom w:val="none" w:sz="0" w:space="0" w:color="auto"/>
        <w:right w:val="none" w:sz="0" w:space="0" w:color="auto"/>
      </w:divBdr>
    </w:div>
    <w:div w:id="265429033">
      <w:bodyDiv w:val="1"/>
      <w:marLeft w:val="0"/>
      <w:marRight w:val="0"/>
      <w:marTop w:val="0"/>
      <w:marBottom w:val="0"/>
      <w:divBdr>
        <w:top w:val="none" w:sz="0" w:space="0" w:color="auto"/>
        <w:left w:val="none" w:sz="0" w:space="0" w:color="auto"/>
        <w:bottom w:val="none" w:sz="0" w:space="0" w:color="auto"/>
        <w:right w:val="none" w:sz="0" w:space="0" w:color="auto"/>
      </w:divBdr>
    </w:div>
    <w:div w:id="265583228">
      <w:bodyDiv w:val="1"/>
      <w:marLeft w:val="0"/>
      <w:marRight w:val="0"/>
      <w:marTop w:val="0"/>
      <w:marBottom w:val="0"/>
      <w:divBdr>
        <w:top w:val="none" w:sz="0" w:space="0" w:color="auto"/>
        <w:left w:val="none" w:sz="0" w:space="0" w:color="auto"/>
        <w:bottom w:val="none" w:sz="0" w:space="0" w:color="auto"/>
        <w:right w:val="none" w:sz="0" w:space="0" w:color="auto"/>
      </w:divBdr>
    </w:div>
    <w:div w:id="287707311">
      <w:bodyDiv w:val="1"/>
      <w:marLeft w:val="0"/>
      <w:marRight w:val="0"/>
      <w:marTop w:val="0"/>
      <w:marBottom w:val="0"/>
      <w:divBdr>
        <w:top w:val="none" w:sz="0" w:space="0" w:color="auto"/>
        <w:left w:val="none" w:sz="0" w:space="0" w:color="auto"/>
        <w:bottom w:val="none" w:sz="0" w:space="0" w:color="auto"/>
        <w:right w:val="none" w:sz="0" w:space="0" w:color="auto"/>
      </w:divBdr>
    </w:div>
    <w:div w:id="294414797">
      <w:bodyDiv w:val="1"/>
      <w:marLeft w:val="0"/>
      <w:marRight w:val="0"/>
      <w:marTop w:val="0"/>
      <w:marBottom w:val="0"/>
      <w:divBdr>
        <w:top w:val="none" w:sz="0" w:space="0" w:color="auto"/>
        <w:left w:val="none" w:sz="0" w:space="0" w:color="auto"/>
        <w:bottom w:val="none" w:sz="0" w:space="0" w:color="auto"/>
        <w:right w:val="none" w:sz="0" w:space="0" w:color="auto"/>
      </w:divBdr>
    </w:div>
    <w:div w:id="358891788">
      <w:bodyDiv w:val="1"/>
      <w:marLeft w:val="0"/>
      <w:marRight w:val="0"/>
      <w:marTop w:val="0"/>
      <w:marBottom w:val="0"/>
      <w:divBdr>
        <w:top w:val="none" w:sz="0" w:space="0" w:color="auto"/>
        <w:left w:val="none" w:sz="0" w:space="0" w:color="auto"/>
        <w:bottom w:val="none" w:sz="0" w:space="0" w:color="auto"/>
        <w:right w:val="none" w:sz="0" w:space="0" w:color="auto"/>
      </w:divBdr>
    </w:div>
    <w:div w:id="394621130">
      <w:bodyDiv w:val="1"/>
      <w:marLeft w:val="0"/>
      <w:marRight w:val="0"/>
      <w:marTop w:val="0"/>
      <w:marBottom w:val="0"/>
      <w:divBdr>
        <w:top w:val="none" w:sz="0" w:space="0" w:color="auto"/>
        <w:left w:val="none" w:sz="0" w:space="0" w:color="auto"/>
        <w:bottom w:val="none" w:sz="0" w:space="0" w:color="auto"/>
        <w:right w:val="none" w:sz="0" w:space="0" w:color="auto"/>
      </w:divBdr>
    </w:div>
    <w:div w:id="414862079">
      <w:bodyDiv w:val="1"/>
      <w:marLeft w:val="0"/>
      <w:marRight w:val="0"/>
      <w:marTop w:val="0"/>
      <w:marBottom w:val="0"/>
      <w:divBdr>
        <w:top w:val="none" w:sz="0" w:space="0" w:color="auto"/>
        <w:left w:val="none" w:sz="0" w:space="0" w:color="auto"/>
        <w:bottom w:val="none" w:sz="0" w:space="0" w:color="auto"/>
        <w:right w:val="none" w:sz="0" w:space="0" w:color="auto"/>
      </w:divBdr>
    </w:div>
    <w:div w:id="570769248">
      <w:bodyDiv w:val="1"/>
      <w:marLeft w:val="0"/>
      <w:marRight w:val="0"/>
      <w:marTop w:val="0"/>
      <w:marBottom w:val="0"/>
      <w:divBdr>
        <w:top w:val="none" w:sz="0" w:space="0" w:color="auto"/>
        <w:left w:val="none" w:sz="0" w:space="0" w:color="auto"/>
        <w:bottom w:val="none" w:sz="0" w:space="0" w:color="auto"/>
        <w:right w:val="none" w:sz="0" w:space="0" w:color="auto"/>
      </w:divBdr>
    </w:div>
    <w:div w:id="585767673">
      <w:bodyDiv w:val="1"/>
      <w:marLeft w:val="0"/>
      <w:marRight w:val="0"/>
      <w:marTop w:val="0"/>
      <w:marBottom w:val="0"/>
      <w:divBdr>
        <w:top w:val="none" w:sz="0" w:space="0" w:color="auto"/>
        <w:left w:val="none" w:sz="0" w:space="0" w:color="auto"/>
        <w:bottom w:val="none" w:sz="0" w:space="0" w:color="auto"/>
        <w:right w:val="none" w:sz="0" w:space="0" w:color="auto"/>
      </w:divBdr>
    </w:div>
    <w:div w:id="587933226">
      <w:bodyDiv w:val="1"/>
      <w:marLeft w:val="0"/>
      <w:marRight w:val="0"/>
      <w:marTop w:val="0"/>
      <w:marBottom w:val="0"/>
      <w:divBdr>
        <w:top w:val="none" w:sz="0" w:space="0" w:color="auto"/>
        <w:left w:val="none" w:sz="0" w:space="0" w:color="auto"/>
        <w:bottom w:val="none" w:sz="0" w:space="0" w:color="auto"/>
        <w:right w:val="none" w:sz="0" w:space="0" w:color="auto"/>
      </w:divBdr>
    </w:div>
    <w:div w:id="764303087">
      <w:bodyDiv w:val="1"/>
      <w:marLeft w:val="0"/>
      <w:marRight w:val="0"/>
      <w:marTop w:val="0"/>
      <w:marBottom w:val="0"/>
      <w:divBdr>
        <w:top w:val="none" w:sz="0" w:space="0" w:color="auto"/>
        <w:left w:val="none" w:sz="0" w:space="0" w:color="auto"/>
        <w:bottom w:val="none" w:sz="0" w:space="0" w:color="auto"/>
        <w:right w:val="none" w:sz="0" w:space="0" w:color="auto"/>
      </w:divBdr>
    </w:div>
    <w:div w:id="894195573">
      <w:bodyDiv w:val="1"/>
      <w:marLeft w:val="0"/>
      <w:marRight w:val="0"/>
      <w:marTop w:val="0"/>
      <w:marBottom w:val="0"/>
      <w:divBdr>
        <w:top w:val="none" w:sz="0" w:space="0" w:color="auto"/>
        <w:left w:val="none" w:sz="0" w:space="0" w:color="auto"/>
        <w:bottom w:val="none" w:sz="0" w:space="0" w:color="auto"/>
        <w:right w:val="none" w:sz="0" w:space="0" w:color="auto"/>
      </w:divBdr>
    </w:div>
    <w:div w:id="919367670">
      <w:bodyDiv w:val="1"/>
      <w:marLeft w:val="0"/>
      <w:marRight w:val="0"/>
      <w:marTop w:val="0"/>
      <w:marBottom w:val="0"/>
      <w:divBdr>
        <w:top w:val="none" w:sz="0" w:space="0" w:color="auto"/>
        <w:left w:val="none" w:sz="0" w:space="0" w:color="auto"/>
        <w:bottom w:val="none" w:sz="0" w:space="0" w:color="auto"/>
        <w:right w:val="none" w:sz="0" w:space="0" w:color="auto"/>
      </w:divBdr>
    </w:div>
    <w:div w:id="959383277">
      <w:bodyDiv w:val="1"/>
      <w:marLeft w:val="0"/>
      <w:marRight w:val="0"/>
      <w:marTop w:val="0"/>
      <w:marBottom w:val="0"/>
      <w:divBdr>
        <w:top w:val="none" w:sz="0" w:space="0" w:color="auto"/>
        <w:left w:val="none" w:sz="0" w:space="0" w:color="auto"/>
        <w:bottom w:val="none" w:sz="0" w:space="0" w:color="auto"/>
        <w:right w:val="none" w:sz="0" w:space="0" w:color="auto"/>
      </w:divBdr>
    </w:div>
    <w:div w:id="963269817">
      <w:bodyDiv w:val="1"/>
      <w:marLeft w:val="0"/>
      <w:marRight w:val="0"/>
      <w:marTop w:val="0"/>
      <w:marBottom w:val="0"/>
      <w:divBdr>
        <w:top w:val="none" w:sz="0" w:space="0" w:color="auto"/>
        <w:left w:val="none" w:sz="0" w:space="0" w:color="auto"/>
        <w:bottom w:val="none" w:sz="0" w:space="0" w:color="auto"/>
        <w:right w:val="none" w:sz="0" w:space="0" w:color="auto"/>
      </w:divBdr>
    </w:div>
    <w:div w:id="994995454">
      <w:bodyDiv w:val="1"/>
      <w:marLeft w:val="0"/>
      <w:marRight w:val="0"/>
      <w:marTop w:val="0"/>
      <w:marBottom w:val="0"/>
      <w:divBdr>
        <w:top w:val="none" w:sz="0" w:space="0" w:color="auto"/>
        <w:left w:val="none" w:sz="0" w:space="0" w:color="auto"/>
        <w:bottom w:val="none" w:sz="0" w:space="0" w:color="auto"/>
        <w:right w:val="none" w:sz="0" w:space="0" w:color="auto"/>
      </w:divBdr>
    </w:div>
    <w:div w:id="1019159429">
      <w:bodyDiv w:val="1"/>
      <w:marLeft w:val="0"/>
      <w:marRight w:val="0"/>
      <w:marTop w:val="0"/>
      <w:marBottom w:val="0"/>
      <w:divBdr>
        <w:top w:val="none" w:sz="0" w:space="0" w:color="auto"/>
        <w:left w:val="none" w:sz="0" w:space="0" w:color="auto"/>
        <w:bottom w:val="none" w:sz="0" w:space="0" w:color="auto"/>
        <w:right w:val="none" w:sz="0" w:space="0" w:color="auto"/>
      </w:divBdr>
    </w:div>
    <w:div w:id="1147089596">
      <w:bodyDiv w:val="1"/>
      <w:marLeft w:val="0"/>
      <w:marRight w:val="0"/>
      <w:marTop w:val="0"/>
      <w:marBottom w:val="0"/>
      <w:divBdr>
        <w:top w:val="none" w:sz="0" w:space="0" w:color="auto"/>
        <w:left w:val="none" w:sz="0" w:space="0" w:color="auto"/>
        <w:bottom w:val="none" w:sz="0" w:space="0" w:color="auto"/>
        <w:right w:val="none" w:sz="0" w:space="0" w:color="auto"/>
      </w:divBdr>
    </w:div>
    <w:div w:id="1184786441">
      <w:bodyDiv w:val="1"/>
      <w:marLeft w:val="0"/>
      <w:marRight w:val="0"/>
      <w:marTop w:val="0"/>
      <w:marBottom w:val="0"/>
      <w:divBdr>
        <w:top w:val="none" w:sz="0" w:space="0" w:color="auto"/>
        <w:left w:val="none" w:sz="0" w:space="0" w:color="auto"/>
        <w:bottom w:val="none" w:sz="0" w:space="0" w:color="auto"/>
        <w:right w:val="none" w:sz="0" w:space="0" w:color="auto"/>
      </w:divBdr>
    </w:div>
    <w:div w:id="1185745696">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515070123">
      <w:bodyDiv w:val="1"/>
      <w:marLeft w:val="0"/>
      <w:marRight w:val="0"/>
      <w:marTop w:val="0"/>
      <w:marBottom w:val="0"/>
      <w:divBdr>
        <w:top w:val="none" w:sz="0" w:space="0" w:color="auto"/>
        <w:left w:val="none" w:sz="0" w:space="0" w:color="auto"/>
        <w:bottom w:val="none" w:sz="0" w:space="0" w:color="auto"/>
        <w:right w:val="none" w:sz="0" w:space="0" w:color="auto"/>
      </w:divBdr>
    </w:div>
    <w:div w:id="1518959862">
      <w:bodyDiv w:val="1"/>
      <w:marLeft w:val="0"/>
      <w:marRight w:val="0"/>
      <w:marTop w:val="0"/>
      <w:marBottom w:val="0"/>
      <w:divBdr>
        <w:top w:val="none" w:sz="0" w:space="0" w:color="auto"/>
        <w:left w:val="none" w:sz="0" w:space="0" w:color="auto"/>
        <w:bottom w:val="none" w:sz="0" w:space="0" w:color="auto"/>
        <w:right w:val="none" w:sz="0" w:space="0" w:color="auto"/>
      </w:divBdr>
    </w:div>
    <w:div w:id="1527790853">
      <w:bodyDiv w:val="1"/>
      <w:marLeft w:val="0"/>
      <w:marRight w:val="0"/>
      <w:marTop w:val="0"/>
      <w:marBottom w:val="0"/>
      <w:divBdr>
        <w:top w:val="none" w:sz="0" w:space="0" w:color="auto"/>
        <w:left w:val="none" w:sz="0" w:space="0" w:color="auto"/>
        <w:bottom w:val="none" w:sz="0" w:space="0" w:color="auto"/>
        <w:right w:val="none" w:sz="0" w:space="0" w:color="auto"/>
      </w:divBdr>
    </w:div>
    <w:div w:id="1608656174">
      <w:bodyDiv w:val="1"/>
      <w:marLeft w:val="0"/>
      <w:marRight w:val="0"/>
      <w:marTop w:val="0"/>
      <w:marBottom w:val="0"/>
      <w:divBdr>
        <w:top w:val="none" w:sz="0" w:space="0" w:color="auto"/>
        <w:left w:val="none" w:sz="0" w:space="0" w:color="auto"/>
        <w:bottom w:val="none" w:sz="0" w:space="0" w:color="auto"/>
        <w:right w:val="none" w:sz="0" w:space="0" w:color="auto"/>
      </w:divBdr>
    </w:div>
    <w:div w:id="1623341796">
      <w:bodyDiv w:val="1"/>
      <w:marLeft w:val="0"/>
      <w:marRight w:val="0"/>
      <w:marTop w:val="0"/>
      <w:marBottom w:val="0"/>
      <w:divBdr>
        <w:top w:val="none" w:sz="0" w:space="0" w:color="auto"/>
        <w:left w:val="none" w:sz="0" w:space="0" w:color="auto"/>
        <w:bottom w:val="none" w:sz="0" w:space="0" w:color="auto"/>
        <w:right w:val="none" w:sz="0" w:space="0" w:color="auto"/>
      </w:divBdr>
    </w:div>
    <w:div w:id="1667973797">
      <w:bodyDiv w:val="1"/>
      <w:marLeft w:val="0"/>
      <w:marRight w:val="0"/>
      <w:marTop w:val="0"/>
      <w:marBottom w:val="0"/>
      <w:divBdr>
        <w:top w:val="none" w:sz="0" w:space="0" w:color="auto"/>
        <w:left w:val="none" w:sz="0" w:space="0" w:color="auto"/>
        <w:bottom w:val="none" w:sz="0" w:space="0" w:color="auto"/>
        <w:right w:val="none" w:sz="0" w:space="0" w:color="auto"/>
      </w:divBdr>
    </w:div>
    <w:div w:id="1779636558">
      <w:bodyDiv w:val="1"/>
      <w:marLeft w:val="0"/>
      <w:marRight w:val="0"/>
      <w:marTop w:val="0"/>
      <w:marBottom w:val="0"/>
      <w:divBdr>
        <w:top w:val="none" w:sz="0" w:space="0" w:color="auto"/>
        <w:left w:val="none" w:sz="0" w:space="0" w:color="auto"/>
        <w:bottom w:val="none" w:sz="0" w:space="0" w:color="auto"/>
        <w:right w:val="none" w:sz="0" w:space="0" w:color="auto"/>
      </w:divBdr>
    </w:div>
    <w:div w:id="1918437330">
      <w:bodyDiv w:val="1"/>
      <w:marLeft w:val="0"/>
      <w:marRight w:val="0"/>
      <w:marTop w:val="0"/>
      <w:marBottom w:val="0"/>
      <w:divBdr>
        <w:top w:val="none" w:sz="0" w:space="0" w:color="auto"/>
        <w:left w:val="none" w:sz="0" w:space="0" w:color="auto"/>
        <w:bottom w:val="none" w:sz="0" w:space="0" w:color="auto"/>
        <w:right w:val="none" w:sz="0" w:space="0" w:color="auto"/>
      </w:divBdr>
    </w:div>
    <w:div w:id="2010518042">
      <w:bodyDiv w:val="1"/>
      <w:marLeft w:val="0"/>
      <w:marRight w:val="0"/>
      <w:marTop w:val="0"/>
      <w:marBottom w:val="0"/>
      <w:divBdr>
        <w:top w:val="none" w:sz="0" w:space="0" w:color="auto"/>
        <w:left w:val="none" w:sz="0" w:space="0" w:color="auto"/>
        <w:bottom w:val="none" w:sz="0" w:space="0" w:color="auto"/>
        <w:right w:val="none" w:sz="0" w:space="0" w:color="auto"/>
      </w:divBdr>
    </w:div>
    <w:div w:id="2059476289">
      <w:bodyDiv w:val="1"/>
      <w:marLeft w:val="0"/>
      <w:marRight w:val="0"/>
      <w:marTop w:val="0"/>
      <w:marBottom w:val="0"/>
      <w:divBdr>
        <w:top w:val="none" w:sz="0" w:space="0" w:color="auto"/>
        <w:left w:val="none" w:sz="0" w:space="0" w:color="auto"/>
        <w:bottom w:val="none" w:sz="0" w:space="0" w:color="auto"/>
        <w:right w:val="none" w:sz="0" w:space="0" w:color="auto"/>
      </w:divBdr>
    </w:div>
    <w:div w:id="2115396644">
      <w:bodyDiv w:val="1"/>
      <w:marLeft w:val="0"/>
      <w:marRight w:val="0"/>
      <w:marTop w:val="0"/>
      <w:marBottom w:val="0"/>
      <w:divBdr>
        <w:top w:val="none" w:sz="0" w:space="0" w:color="auto"/>
        <w:left w:val="none" w:sz="0" w:space="0" w:color="auto"/>
        <w:bottom w:val="none" w:sz="0" w:space="0" w:color="auto"/>
        <w:right w:val="none" w:sz="0" w:space="0" w:color="auto"/>
      </w:divBdr>
    </w:div>
    <w:div w:id="2142535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3.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3.xml><?xml version="1.0" encoding="utf-8"?>
<ds:datastoreItem xmlns:ds="http://schemas.openxmlformats.org/officeDocument/2006/customXml" ds:itemID="{35B73A4D-8A56-4AA7-9614-A34242B47399}">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4.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9FA9D3F7-1127-4DA7-8964-669A18256A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35</Pages>
  <Words>12523</Words>
  <Characters>68880</Characters>
  <Application>Microsoft Office Word</Application>
  <DocSecurity>0</DocSecurity>
  <Lines>574</Lines>
  <Paragraphs>162</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81241</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Ariel Espinoza Rocabado</cp:lastModifiedBy>
  <cp:revision>2</cp:revision>
  <cp:lastPrinted>2014-08-25T20:08:00Z</cp:lastPrinted>
  <dcterms:created xsi:type="dcterms:W3CDTF">2015-01-05T15:42:00Z</dcterms:created>
  <dcterms:modified xsi:type="dcterms:W3CDTF">2015-01-05T15:42:00Z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