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974957" w14:textId="77777777" w:rsidR="00914E9D" w:rsidRPr="00124183" w:rsidRDefault="00914E9D" w:rsidP="0025778B">
      <w:pPr>
        <w:jc w:val="center"/>
        <w:rPr>
          <w:rFonts w:ascii="Tahoma" w:hAnsi="Tahoma" w:cs="Tahoma"/>
          <w:b/>
          <w:color w:val="1F497D" w:themeColor="text2"/>
        </w:rPr>
      </w:pPr>
    </w:p>
    <w:p w14:paraId="73E55496" w14:textId="77777777" w:rsidR="00914E9D" w:rsidRPr="00124183" w:rsidRDefault="00914E9D" w:rsidP="0025778B">
      <w:pPr>
        <w:jc w:val="center"/>
        <w:rPr>
          <w:rFonts w:ascii="Tahoma" w:hAnsi="Tahoma" w:cs="Tahoma"/>
          <w:b/>
          <w:color w:val="1F497D" w:themeColor="text2"/>
        </w:rPr>
      </w:pPr>
    </w:p>
    <w:p w14:paraId="3FEAF15C" w14:textId="77777777" w:rsidR="00914E9D" w:rsidRPr="00124183" w:rsidRDefault="00914E9D" w:rsidP="0025778B">
      <w:pPr>
        <w:jc w:val="center"/>
        <w:rPr>
          <w:rFonts w:ascii="Tahoma" w:hAnsi="Tahoma" w:cs="Tahoma"/>
          <w:b/>
          <w:color w:val="1F497D" w:themeColor="text2"/>
        </w:rPr>
      </w:pPr>
    </w:p>
    <w:p w14:paraId="333A1B6F" w14:textId="77777777" w:rsidR="00403334" w:rsidRPr="00124183" w:rsidRDefault="00403334" w:rsidP="0025778B">
      <w:pPr>
        <w:jc w:val="center"/>
        <w:rPr>
          <w:rFonts w:ascii="Tahoma" w:hAnsi="Tahoma" w:cs="Tahoma"/>
          <w:b/>
          <w:color w:val="1F497D" w:themeColor="text2"/>
          <w:sz w:val="22"/>
          <w:szCs w:val="22"/>
        </w:rPr>
      </w:pPr>
    </w:p>
    <w:p w14:paraId="573B2FF7" w14:textId="77777777" w:rsidR="00403334" w:rsidRPr="00124183" w:rsidRDefault="00403334" w:rsidP="0025778B">
      <w:pPr>
        <w:jc w:val="center"/>
        <w:rPr>
          <w:rFonts w:ascii="Tahoma" w:hAnsi="Tahoma" w:cs="Tahoma"/>
          <w:b/>
          <w:color w:val="1F497D" w:themeColor="text2"/>
          <w:sz w:val="22"/>
          <w:szCs w:val="22"/>
        </w:rPr>
      </w:pPr>
    </w:p>
    <w:p w14:paraId="14ABEAE1" w14:textId="77777777" w:rsidR="00403334" w:rsidRPr="00124183" w:rsidRDefault="00403334" w:rsidP="0025778B">
      <w:pPr>
        <w:jc w:val="center"/>
        <w:rPr>
          <w:rFonts w:ascii="Tahoma" w:hAnsi="Tahoma" w:cs="Tahoma"/>
          <w:b/>
          <w:color w:val="1F497D" w:themeColor="text2"/>
          <w:sz w:val="22"/>
          <w:szCs w:val="22"/>
        </w:rPr>
      </w:pPr>
    </w:p>
    <w:p w14:paraId="225E6C8B" w14:textId="77777777" w:rsidR="00403334" w:rsidRPr="00124183" w:rsidRDefault="00403334" w:rsidP="0025778B">
      <w:pPr>
        <w:jc w:val="center"/>
        <w:rPr>
          <w:rFonts w:ascii="Tahoma" w:hAnsi="Tahoma" w:cs="Tahoma"/>
          <w:b/>
          <w:color w:val="1F497D" w:themeColor="text2"/>
          <w:sz w:val="22"/>
          <w:szCs w:val="22"/>
        </w:rPr>
      </w:pPr>
    </w:p>
    <w:p w14:paraId="1B76C9D2" w14:textId="77777777" w:rsidR="00914E9D" w:rsidRPr="00124183" w:rsidRDefault="00914E9D" w:rsidP="0025778B">
      <w:pPr>
        <w:jc w:val="center"/>
        <w:rPr>
          <w:rFonts w:ascii="Tahoma" w:hAnsi="Tahoma" w:cs="Tahoma"/>
          <w:b/>
          <w:color w:val="1F497D" w:themeColor="text2"/>
          <w:sz w:val="22"/>
          <w:szCs w:val="22"/>
        </w:rPr>
      </w:pPr>
    </w:p>
    <w:p w14:paraId="37292F0B" w14:textId="77777777" w:rsidR="00914E9D" w:rsidRPr="00124183" w:rsidRDefault="00914E9D" w:rsidP="0025778B">
      <w:pPr>
        <w:jc w:val="center"/>
        <w:rPr>
          <w:rFonts w:ascii="Tahoma" w:hAnsi="Tahoma" w:cs="Tahoma"/>
          <w:b/>
          <w:color w:val="1F497D" w:themeColor="text2"/>
          <w:sz w:val="22"/>
          <w:szCs w:val="22"/>
        </w:rPr>
      </w:pPr>
    </w:p>
    <w:p w14:paraId="41FE83DA" w14:textId="77777777" w:rsidR="00914E9D" w:rsidRPr="00124183" w:rsidRDefault="00914E9D" w:rsidP="0025778B">
      <w:pPr>
        <w:jc w:val="center"/>
        <w:rPr>
          <w:rFonts w:ascii="Tahoma" w:hAnsi="Tahoma" w:cs="Tahoma"/>
          <w:b/>
          <w:color w:val="1F497D" w:themeColor="text2"/>
        </w:rPr>
      </w:pPr>
    </w:p>
    <w:p w14:paraId="5C150747"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14:paraId="2DC51AC4"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ENTEL S.A.</w:t>
      </w:r>
    </w:p>
    <w:p w14:paraId="7DA0A139" w14:textId="77777777" w:rsidR="0025778B" w:rsidRPr="00124183" w:rsidRDefault="0025778B" w:rsidP="0025778B">
      <w:pPr>
        <w:jc w:val="center"/>
        <w:rPr>
          <w:rFonts w:ascii="Tahoma" w:hAnsi="Tahoma" w:cs="Tahoma"/>
          <w:b/>
          <w:color w:val="1F497D" w:themeColor="text2"/>
        </w:rPr>
      </w:pPr>
    </w:p>
    <w:p w14:paraId="1656079D" w14:textId="77777777" w:rsidR="0025778B" w:rsidRPr="00124183" w:rsidRDefault="0025778B" w:rsidP="0025778B">
      <w:pPr>
        <w:jc w:val="center"/>
        <w:rPr>
          <w:rFonts w:ascii="Tahoma" w:hAnsi="Tahoma" w:cs="Tahoma"/>
          <w:b/>
          <w:color w:val="1F497D" w:themeColor="text2"/>
        </w:rPr>
      </w:pPr>
    </w:p>
    <w:p w14:paraId="7D6EC7E8" w14:textId="2F6B0541" w:rsidR="0025778B" w:rsidRPr="00124183" w:rsidRDefault="005E335F" w:rsidP="0025778B">
      <w:pPr>
        <w:jc w:val="center"/>
        <w:rPr>
          <w:rFonts w:ascii="Tahoma" w:hAnsi="Tahoma" w:cs="Tahoma"/>
          <w:b/>
          <w:color w:val="1F497D" w:themeColor="text2"/>
        </w:rPr>
      </w:pPr>
      <w:r w:rsidRPr="00984C8B">
        <w:rPr>
          <w:rFonts w:ascii="Tahoma" w:hAnsi="Tahoma" w:cs="Tahoma"/>
          <w:noProof/>
          <w:color w:val="004990"/>
          <w:lang w:val="es-BO" w:eastAsia="es-BO"/>
        </w:rPr>
        <w:drawing>
          <wp:anchor distT="0" distB="0" distL="114300" distR="114300" simplePos="0" relativeHeight="251659264" behindDoc="0" locked="0" layoutInCell="1" allowOverlap="1" wp14:anchorId="34BD2E43" wp14:editId="37B551FA">
            <wp:simplePos x="0" y="0"/>
            <wp:positionH relativeFrom="column">
              <wp:posOffset>1826260</wp:posOffset>
            </wp:positionH>
            <wp:positionV relativeFrom="paragraph">
              <wp:posOffset>44450</wp:posOffset>
            </wp:positionV>
            <wp:extent cx="2785110" cy="1880235"/>
            <wp:effectExtent l="0" t="0" r="0" b="5715"/>
            <wp:wrapNone/>
            <wp:docPr id="5"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DF80020" w14:textId="77777777" w:rsidR="0025778B" w:rsidRPr="00124183" w:rsidRDefault="0025778B" w:rsidP="0025778B">
      <w:pPr>
        <w:jc w:val="center"/>
        <w:rPr>
          <w:rFonts w:ascii="Tahoma" w:hAnsi="Tahoma" w:cs="Tahoma"/>
          <w:b/>
          <w:color w:val="1F497D" w:themeColor="text2"/>
        </w:rPr>
      </w:pPr>
    </w:p>
    <w:p w14:paraId="4E299461" w14:textId="13794C26" w:rsidR="0025778B" w:rsidRPr="00124183" w:rsidRDefault="0025778B" w:rsidP="0025778B">
      <w:pPr>
        <w:jc w:val="center"/>
        <w:rPr>
          <w:rFonts w:ascii="Tahoma" w:hAnsi="Tahoma" w:cs="Tahoma"/>
          <w:snapToGrid w:val="0"/>
          <w:color w:val="1F497D" w:themeColor="text2"/>
        </w:rPr>
      </w:pPr>
    </w:p>
    <w:p w14:paraId="2C2E3564" w14:textId="77777777" w:rsidR="0025778B" w:rsidRPr="00124183" w:rsidRDefault="0025778B" w:rsidP="0025778B">
      <w:pPr>
        <w:jc w:val="center"/>
        <w:rPr>
          <w:rFonts w:ascii="Tahoma" w:hAnsi="Tahoma" w:cs="Tahoma"/>
          <w:snapToGrid w:val="0"/>
          <w:color w:val="1F497D" w:themeColor="text2"/>
        </w:rPr>
      </w:pPr>
    </w:p>
    <w:p w14:paraId="03C3033D" w14:textId="77777777" w:rsidR="0025778B" w:rsidRPr="00124183" w:rsidRDefault="0025778B" w:rsidP="0025778B">
      <w:pPr>
        <w:jc w:val="center"/>
        <w:rPr>
          <w:rFonts w:ascii="Tahoma" w:hAnsi="Tahoma" w:cs="Tahoma"/>
          <w:snapToGrid w:val="0"/>
          <w:color w:val="1F497D" w:themeColor="text2"/>
        </w:rPr>
      </w:pPr>
    </w:p>
    <w:p w14:paraId="6B6000B1" w14:textId="77777777" w:rsidR="0025778B" w:rsidRPr="00124183" w:rsidRDefault="0025778B" w:rsidP="0025778B">
      <w:pPr>
        <w:jc w:val="center"/>
        <w:rPr>
          <w:rFonts w:ascii="Tahoma" w:hAnsi="Tahoma" w:cs="Tahoma"/>
          <w:snapToGrid w:val="0"/>
          <w:color w:val="1F497D" w:themeColor="text2"/>
        </w:rPr>
      </w:pPr>
    </w:p>
    <w:p w14:paraId="5D0775B8" w14:textId="77777777" w:rsidR="0025778B" w:rsidRPr="00124183" w:rsidRDefault="0025778B" w:rsidP="0025778B">
      <w:pPr>
        <w:jc w:val="center"/>
        <w:rPr>
          <w:rFonts w:ascii="Tahoma" w:hAnsi="Tahoma" w:cs="Tahoma"/>
          <w:snapToGrid w:val="0"/>
          <w:color w:val="1F497D" w:themeColor="text2"/>
        </w:rPr>
      </w:pPr>
    </w:p>
    <w:p w14:paraId="023BF195" w14:textId="77777777" w:rsidR="0025778B" w:rsidRPr="00124183" w:rsidRDefault="0025778B" w:rsidP="0025778B">
      <w:pPr>
        <w:jc w:val="center"/>
        <w:rPr>
          <w:rFonts w:ascii="Tahoma" w:hAnsi="Tahoma" w:cs="Tahoma"/>
          <w:snapToGrid w:val="0"/>
          <w:color w:val="1F497D" w:themeColor="text2"/>
        </w:rPr>
      </w:pPr>
    </w:p>
    <w:p w14:paraId="50AF9D85" w14:textId="77777777" w:rsidR="0025778B" w:rsidRPr="00124183" w:rsidRDefault="0025778B" w:rsidP="0025778B">
      <w:pPr>
        <w:jc w:val="center"/>
        <w:rPr>
          <w:rFonts w:ascii="Tahoma" w:hAnsi="Tahoma" w:cs="Tahoma"/>
          <w:snapToGrid w:val="0"/>
          <w:color w:val="1F497D" w:themeColor="text2"/>
        </w:rPr>
      </w:pPr>
    </w:p>
    <w:p w14:paraId="7C3AE097" w14:textId="77777777" w:rsidR="0025778B" w:rsidRPr="00124183" w:rsidRDefault="0025778B" w:rsidP="0025778B">
      <w:pPr>
        <w:jc w:val="center"/>
        <w:rPr>
          <w:rFonts w:ascii="Tahoma" w:hAnsi="Tahoma" w:cs="Tahoma"/>
          <w:snapToGrid w:val="0"/>
          <w:color w:val="1F497D" w:themeColor="text2"/>
        </w:rPr>
      </w:pPr>
    </w:p>
    <w:p w14:paraId="79C6F990" w14:textId="77777777" w:rsidR="0025778B" w:rsidRPr="00124183" w:rsidRDefault="0025778B" w:rsidP="0025778B">
      <w:pPr>
        <w:jc w:val="center"/>
        <w:rPr>
          <w:rFonts w:ascii="Tahoma" w:hAnsi="Tahoma" w:cs="Tahoma"/>
          <w:snapToGrid w:val="0"/>
          <w:color w:val="1F497D" w:themeColor="text2"/>
        </w:rPr>
      </w:pPr>
    </w:p>
    <w:p w14:paraId="6160FB20" w14:textId="77777777" w:rsidR="0025778B" w:rsidRPr="00124183" w:rsidRDefault="0025778B" w:rsidP="0025778B">
      <w:pPr>
        <w:jc w:val="center"/>
        <w:rPr>
          <w:rFonts w:ascii="Tahoma" w:hAnsi="Tahoma" w:cs="Tahoma"/>
          <w:snapToGrid w:val="0"/>
          <w:color w:val="1F497D" w:themeColor="text2"/>
        </w:rPr>
      </w:pPr>
    </w:p>
    <w:p w14:paraId="608EF787" w14:textId="77777777" w:rsidR="0025778B" w:rsidRPr="00124183" w:rsidRDefault="0025778B" w:rsidP="0025778B">
      <w:pPr>
        <w:jc w:val="center"/>
        <w:rPr>
          <w:rFonts w:ascii="Tahoma" w:hAnsi="Tahoma" w:cs="Tahoma"/>
          <w:snapToGrid w:val="0"/>
          <w:color w:val="1F497D" w:themeColor="text2"/>
        </w:rPr>
      </w:pPr>
    </w:p>
    <w:p w14:paraId="67BAEE60" w14:textId="77777777" w:rsidR="0025778B" w:rsidRPr="00124183" w:rsidRDefault="0025778B" w:rsidP="0025778B">
      <w:pPr>
        <w:jc w:val="center"/>
        <w:rPr>
          <w:rFonts w:ascii="Tahoma" w:hAnsi="Tahoma" w:cs="Tahoma"/>
          <w:snapToGrid w:val="0"/>
          <w:color w:val="1F497D" w:themeColor="text2"/>
        </w:rPr>
      </w:pPr>
    </w:p>
    <w:p w14:paraId="0957CE24" w14:textId="77777777" w:rsidR="0025778B" w:rsidRPr="00124183" w:rsidRDefault="0025778B" w:rsidP="0025778B">
      <w:pPr>
        <w:jc w:val="center"/>
        <w:rPr>
          <w:rFonts w:ascii="Tahoma" w:hAnsi="Tahoma" w:cs="Tahoma"/>
          <w:snapToGrid w:val="0"/>
          <w:color w:val="1F497D" w:themeColor="text2"/>
        </w:rPr>
      </w:pPr>
    </w:p>
    <w:p w14:paraId="088BF8D3" w14:textId="77777777" w:rsidR="0025778B" w:rsidRPr="00124183" w:rsidRDefault="0025778B" w:rsidP="0025778B">
      <w:pPr>
        <w:jc w:val="center"/>
        <w:rPr>
          <w:rFonts w:ascii="Tahoma" w:hAnsi="Tahoma" w:cs="Tahoma"/>
          <w:snapToGrid w:val="0"/>
          <w:color w:val="1F497D" w:themeColor="text2"/>
        </w:rPr>
      </w:pPr>
    </w:p>
    <w:p w14:paraId="7CD55D89" w14:textId="77777777" w:rsidR="0025778B" w:rsidRPr="00124183" w:rsidRDefault="0025778B" w:rsidP="0025778B">
      <w:pPr>
        <w:jc w:val="center"/>
        <w:rPr>
          <w:rFonts w:ascii="Tahoma" w:hAnsi="Tahoma" w:cs="Tahoma"/>
          <w:snapToGrid w:val="0"/>
          <w:color w:val="1F497D" w:themeColor="text2"/>
        </w:rPr>
      </w:pPr>
    </w:p>
    <w:p w14:paraId="20725B64" w14:textId="77777777" w:rsidR="0025778B" w:rsidRPr="00124183" w:rsidRDefault="0025778B" w:rsidP="0025778B">
      <w:pPr>
        <w:jc w:val="center"/>
        <w:rPr>
          <w:rFonts w:ascii="Tahoma" w:hAnsi="Tahoma" w:cs="Tahoma"/>
          <w:snapToGrid w:val="0"/>
          <w:color w:val="1F497D" w:themeColor="text2"/>
        </w:rPr>
      </w:pPr>
    </w:p>
    <w:p w14:paraId="5E28C04D" w14:textId="77777777" w:rsidR="0025778B" w:rsidRPr="00124183" w:rsidRDefault="0025778B" w:rsidP="0025778B">
      <w:pPr>
        <w:jc w:val="center"/>
        <w:rPr>
          <w:rFonts w:ascii="Tahoma" w:hAnsi="Tahoma" w:cs="Tahoma"/>
          <w:snapToGrid w:val="0"/>
          <w:color w:val="1F497D" w:themeColor="text2"/>
        </w:rPr>
      </w:pPr>
    </w:p>
    <w:p w14:paraId="5C6633EB" w14:textId="77777777" w:rsidR="00FA28C0" w:rsidRPr="00124183" w:rsidRDefault="00FA28C0" w:rsidP="0025778B">
      <w:pPr>
        <w:jc w:val="center"/>
        <w:rPr>
          <w:rFonts w:ascii="Tahoma" w:hAnsi="Tahoma" w:cs="Tahoma"/>
          <w:b/>
          <w:color w:val="1F497D" w:themeColor="text2"/>
        </w:rPr>
      </w:pPr>
    </w:p>
    <w:p w14:paraId="57E2B86E" w14:textId="77777777" w:rsidR="00955C1F" w:rsidRPr="00832072" w:rsidRDefault="004C2B3D" w:rsidP="00955C1F">
      <w:pPr>
        <w:jc w:val="center"/>
        <w:rPr>
          <w:rFonts w:ascii="Tahoma" w:hAnsi="Tahoma" w:cs="Tahoma"/>
          <w:b/>
          <w:color w:val="004990"/>
          <w:sz w:val="28"/>
          <w:szCs w:val="28"/>
        </w:rPr>
      </w:pPr>
      <w:r>
        <w:rPr>
          <w:rFonts w:ascii="Tahoma" w:hAnsi="Tahoma" w:cs="Tahoma"/>
          <w:b/>
          <w:color w:val="1F497D" w:themeColor="text2"/>
          <w:sz w:val="28"/>
          <w:szCs w:val="28"/>
        </w:rPr>
        <w:tab/>
      </w:r>
      <w:r w:rsidR="00955C1F">
        <w:rPr>
          <w:rFonts w:ascii="Tahoma" w:hAnsi="Tahoma" w:cs="Tahoma"/>
          <w:b/>
          <w:color w:val="004990"/>
          <w:sz w:val="28"/>
          <w:szCs w:val="28"/>
        </w:rPr>
        <w:t xml:space="preserve">TÉRMINOS BÁSICOS </w:t>
      </w:r>
      <w:proofErr w:type="gramStart"/>
      <w:r w:rsidR="00955C1F">
        <w:rPr>
          <w:rFonts w:ascii="Tahoma" w:hAnsi="Tahoma" w:cs="Tahoma"/>
          <w:b/>
          <w:color w:val="004990"/>
          <w:sz w:val="28"/>
          <w:szCs w:val="28"/>
        </w:rPr>
        <w:t>DE  CONTRATACIÓN</w:t>
      </w:r>
      <w:proofErr w:type="gramEnd"/>
    </w:p>
    <w:p w14:paraId="2FCA29AE" w14:textId="77777777" w:rsidR="0025778B" w:rsidRDefault="0025778B" w:rsidP="00FA3DA9">
      <w:pPr>
        <w:spacing w:before="100" w:beforeAutospacing="1"/>
        <w:jc w:val="center"/>
        <w:rPr>
          <w:rFonts w:ascii="Tahoma" w:hAnsi="Tahoma" w:cs="Tahoma"/>
          <w:color w:val="1F497D" w:themeColor="text2"/>
        </w:rPr>
      </w:pPr>
    </w:p>
    <w:p w14:paraId="79ADCA41" w14:textId="77777777" w:rsidR="00A505C2" w:rsidRPr="00124183" w:rsidRDefault="00A505C2" w:rsidP="00FA3DA9">
      <w:pPr>
        <w:spacing w:before="100" w:beforeAutospacing="1"/>
        <w:jc w:val="center"/>
        <w:rPr>
          <w:rFonts w:ascii="Tahoma" w:hAnsi="Tahoma" w:cs="Tahoma"/>
          <w:color w:val="1F497D" w:themeColor="text2"/>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25778B" w:rsidRPr="00124183" w14:paraId="520BBA30" w14:textId="77777777" w:rsidTr="00814A26">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1B351BD9" w14:textId="77777777" w:rsidR="00161977" w:rsidRDefault="00161977" w:rsidP="00814A26">
            <w:pPr>
              <w:spacing w:before="120"/>
              <w:jc w:val="center"/>
              <w:rPr>
                <w:rFonts w:ascii="Tahoma" w:hAnsi="Tahoma" w:cs="Tahoma"/>
                <w:b/>
                <w:color w:val="1F497D" w:themeColor="text2"/>
                <w:sz w:val="22"/>
              </w:rPr>
            </w:pPr>
          </w:p>
          <w:p w14:paraId="5F7A0D9A" w14:textId="5A2F229C" w:rsidR="0025778B" w:rsidRPr="00161977" w:rsidRDefault="0076663F" w:rsidP="00814A26">
            <w:pPr>
              <w:spacing w:before="120"/>
              <w:jc w:val="center"/>
              <w:rPr>
                <w:rFonts w:ascii="Tahoma" w:hAnsi="Tahoma" w:cs="Tahoma"/>
                <w:b/>
                <w:color w:val="1F497D" w:themeColor="text2"/>
                <w:sz w:val="24"/>
                <w:szCs w:val="24"/>
              </w:rPr>
            </w:pPr>
            <w:r w:rsidRPr="00161977">
              <w:rPr>
                <w:rFonts w:ascii="Tahoma" w:hAnsi="Tahoma" w:cs="Tahoma"/>
                <w:b/>
                <w:color w:val="1F497D" w:themeColor="text2"/>
                <w:sz w:val="24"/>
                <w:szCs w:val="24"/>
              </w:rPr>
              <w:t>LICITACIÓN PÚBLICA</w:t>
            </w:r>
            <w:r w:rsidR="00CA5955" w:rsidRPr="00161977">
              <w:rPr>
                <w:rFonts w:ascii="Tahoma" w:hAnsi="Tahoma" w:cs="Tahoma"/>
                <w:b/>
                <w:color w:val="1F497D" w:themeColor="text2"/>
                <w:sz w:val="24"/>
                <w:szCs w:val="24"/>
              </w:rPr>
              <w:t xml:space="preserve"> </w:t>
            </w:r>
            <w:r w:rsidR="00696B12" w:rsidRPr="00161977">
              <w:rPr>
                <w:rFonts w:ascii="Tahoma" w:hAnsi="Tahoma" w:cs="Tahoma"/>
                <w:b/>
                <w:color w:val="1F497D" w:themeColor="text2"/>
                <w:sz w:val="24"/>
                <w:szCs w:val="24"/>
              </w:rPr>
              <w:t>N</w:t>
            </w:r>
            <w:r w:rsidR="0025778B" w:rsidRPr="00161977">
              <w:rPr>
                <w:rFonts w:ascii="Tahoma" w:hAnsi="Tahoma" w:cs="Tahoma"/>
                <w:b/>
                <w:color w:val="1F497D" w:themeColor="text2"/>
                <w:sz w:val="24"/>
                <w:szCs w:val="24"/>
              </w:rPr>
              <w:t xml:space="preserve">° </w:t>
            </w:r>
            <w:r w:rsidR="00286B09" w:rsidRPr="00286B09">
              <w:rPr>
                <w:rFonts w:ascii="Tahoma" w:hAnsi="Tahoma" w:cs="Tahoma"/>
                <w:b/>
                <w:color w:val="1F497D" w:themeColor="text2"/>
                <w:sz w:val="24"/>
                <w:szCs w:val="24"/>
              </w:rPr>
              <w:t>089</w:t>
            </w:r>
            <w:r w:rsidR="0025778B" w:rsidRPr="00161977">
              <w:rPr>
                <w:rFonts w:ascii="Tahoma" w:hAnsi="Tahoma" w:cs="Tahoma"/>
                <w:b/>
                <w:color w:val="1F497D" w:themeColor="text2"/>
                <w:sz w:val="24"/>
                <w:szCs w:val="24"/>
              </w:rPr>
              <w:t>/</w:t>
            </w:r>
            <w:r w:rsidR="000253AE" w:rsidRPr="00161977">
              <w:rPr>
                <w:rFonts w:ascii="Tahoma" w:hAnsi="Tahoma" w:cs="Tahoma"/>
                <w:b/>
                <w:color w:val="1F497D" w:themeColor="text2"/>
                <w:sz w:val="24"/>
                <w:szCs w:val="24"/>
              </w:rPr>
              <w:t>201</w:t>
            </w:r>
            <w:r w:rsidR="00955C1F" w:rsidRPr="00161977">
              <w:rPr>
                <w:rFonts w:ascii="Tahoma" w:hAnsi="Tahoma" w:cs="Tahoma"/>
                <w:b/>
                <w:color w:val="1F497D" w:themeColor="text2"/>
                <w:sz w:val="24"/>
                <w:szCs w:val="24"/>
              </w:rPr>
              <w:t>7</w:t>
            </w:r>
          </w:p>
          <w:p w14:paraId="6868A881" w14:textId="77777777" w:rsidR="00161977" w:rsidRPr="00161977" w:rsidRDefault="00161977" w:rsidP="00814A26">
            <w:pPr>
              <w:spacing w:before="120"/>
              <w:jc w:val="center"/>
              <w:rPr>
                <w:rFonts w:ascii="Tahoma" w:hAnsi="Tahoma" w:cs="Tahoma"/>
                <w:b/>
                <w:color w:val="1F497D" w:themeColor="text2"/>
                <w:sz w:val="24"/>
                <w:szCs w:val="24"/>
              </w:rPr>
            </w:pPr>
          </w:p>
          <w:p w14:paraId="586C692D" w14:textId="093327C9" w:rsidR="00A505C2" w:rsidRPr="00F352E8" w:rsidRDefault="00E64C08" w:rsidP="00643684">
            <w:pPr>
              <w:spacing w:before="120" w:line="360" w:lineRule="auto"/>
              <w:jc w:val="center"/>
              <w:rPr>
                <w:rFonts w:ascii="Tahoma" w:hAnsi="Tahoma" w:cs="Tahoma"/>
                <w:b/>
                <w:color w:val="1F497D" w:themeColor="text2"/>
                <w:sz w:val="22"/>
              </w:rPr>
            </w:pPr>
            <w:r w:rsidRPr="00E64C08">
              <w:rPr>
                <w:rFonts w:ascii="Tahoma" w:hAnsi="Tahoma" w:cs="Tahoma"/>
                <w:b/>
                <w:color w:val="1F497D" w:themeColor="text2"/>
                <w:sz w:val="24"/>
                <w:szCs w:val="24"/>
              </w:rPr>
              <w:t>“SERVICIO DE INSTALACIONES, TRASLADOS, RETIROS Y MANTENIMIENTO DE LA RED DE ACCESO URBANO LTE FAMILIA”</w:t>
            </w:r>
          </w:p>
        </w:tc>
      </w:tr>
    </w:tbl>
    <w:p w14:paraId="26F2B149" w14:textId="77777777" w:rsidR="00A817C8" w:rsidRPr="00124183" w:rsidRDefault="00A817C8" w:rsidP="002C3600">
      <w:pPr>
        <w:rPr>
          <w:color w:val="1F497D" w:themeColor="text2"/>
        </w:rPr>
      </w:pPr>
    </w:p>
    <w:p w14:paraId="4787FBEF" w14:textId="77777777" w:rsidR="00A817C8" w:rsidRPr="00124183" w:rsidRDefault="00A817C8" w:rsidP="002C3600">
      <w:pPr>
        <w:rPr>
          <w:color w:val="1F497D" w:themeColor="text2"/>
        </w:rPr>
      </w:pPr>
    </w:p>
    <w:p w14:paraId="46D8E56D" w14:textId="77777777" w:rsidR="00A817C8" w:rsidRPr="00124183" w:rsidRDefault="00A817C8" w:rsidP="002C3600">
      <w:pPr>
        <w:rPr>
          <w:color w:val="1F497D" w:themeColor="text2"/>
        </w:rPr>
      </w:pPr>
    </w:p>
    <w:p w14:paraId="09E66C21" w14:textId="77777777" w:rsidR="006C0562" w:rsidRDefault="006C0562" w:rsidP="002C3600">
      <w:pPr>
        <w:rPr>
          <w:color w:val="1F497D" w:themeColor="text2"/>
        </w:rPr>
        <w:sectPr w:rsidR="006C0562" w:rsidSect="00F0044D">
          <w:footerReference w:type="default" r:id="rId14"/>
          <w:pgSz w:w="12240" w:h="15840"/>
          <w:pgMar w:top="238" w:right="1418" w:bottom="244" w:left="1418" w:header="709" w:footer="709" w:gutter="0"/>
          <w:cols w:space="708"/>
          <w:docGrid w:linePitch="360"/>
        </w:sectPr>
      </w:pPr>
    </w:p>
    <w:p w14:paraId="67CEE62F" w14:textId="77777777" w:rsidR="00A817C8" w:rsidRPr="00124183" w:rsidRDefault="00A817C8" w:rsidP="002C3600">
      <w:pPr>
        <w:rPr>
          <w:color w:val="1F497D" w:themeColor="text2"/>
        </w:rPr>
      </w:pPr>
    </w:p>
    <w:p w14:paraId="07617BC2" w14:textId="77777777" w:rsidR="00A817C8" w:rsidRPr="00124183" w:rsidRDefault="00A817C8" w:rsidP="002C3600">
      <w:pPr>
        <w:rPr>
          <w:color w:val="1F497D" w:themeColor="text2"/>
        </w:rPr>
      </w:pPr>
    </w:p>
    <w:p w14:paraId="41D57D6B" w14:textId="77777777" w:rsidR="00326B0C" w:rsidRDefault="00326B0C" w:rsidP="007F4A49">
      <w:pPr>
        <w:jc w:val="right"/>
        <w:outlineLvl w:val="0"/>
        <w:rPr>
          <w:rFonts w:cs="Arial"/>
          <w:b/>
          <w:color w:val="1F497D" w:themeColor="text2"/>
          <w:sz w:val="18"/>
          <w:szCs w:val="18"/>
          <w:lang w:val="es-BO"/>
        </w:rPr>
      </w:pPr>
    </w:p>
    <w:p w14:paraId="363957B3" w14:textId="77777777" w:rsidR="00326B0C" w:rsidRPr="00326B0C" w:rsidRDefault="00326B0C" w:rsidP="00326B0C">
      <w:pPr>
        <w:rPr>
          <w:rFonts w:cs="Arial"/>
          <w:sz w:val="18"/>
          <w:szCs w:val="18"/>
          <w:lang w:val="es-BO"/>
        </w:rPr>
      </w:pPr>
    </w:p>
    <w:p w14:paraId="50E64219" w14:textId="77777777" w:rsidR="00326B0C" w:rsidRPr="00326B0C" w:rsidRDefault="00326B0C" w:rsidP="00326B0C">
      <w:pPr>
        <w:rPr>
          <w:rFonts w:cs="Arial"/>
          <w:sz w:val="18"/>
          <w:szCs w:val="18"/>
          <w:lang w:val="es-BO"/>
        </w:rPr>
      </w:pPr>
    </w:p>
    <w:p w14:paraId="2C828B48" w14:textId="77777777" w:rsidR="00326B0C" w:rsidRPr="00326B0C" w:rsidRDefault="00326B0C" w:rsidP="00326B0C">
      <w:pPr>
        <w:rPr>
          <w:rFonts w:cs="Arial"/>
          <w:sz w:val="18"/>
          <w:szCs w:val="18"/>
          <w:lang w:val="es-BO"/>
        </w:rPr>
      </w:pPr>
    </w:p>
    <w:p w14:paraId="27260699" w14:textId="77777777" w:rsidR="00326B0C" w:rsidRPr="00326B0C" w:rsidRDefault="00326B0C" w:rsidP="00326B0C">
      <w:pPr>
        <w:rPr>
          <w:rFonts w:cs="Arial"/>
          <w:sz w:val="18"/>
          <w:szCs w:val="18"/>
          <w:lang w:val="es-BO"/>
        </w:rPr>
      </w:pPr>
    </w:p>
    <w:p w14:paraId="78D7F352" w14:textId="77777777" w:rsidR="00326B0C" w:rsidRPr="00326B0C" w:rsidRDefault="00326B0C" w:rsidP="00326B0C">
      <w:pPr>
        <w:rPr>
          <w:rFonts w:cs="Arial"/>
          <w:sz w:val="18"/>
          <w:szCs w:val="18"/>
          <w:lang w:val="es-BO"/>
        </w:rPr>
      </w:pPr>
    </w:p>
    <w:p w14:paraId="0F9E8588" w14:textId="77777777" w:rsidR="00A817C8" w:rsidRPr="00124183" w:rsidRDefault="00326B0C" w:rsidP="00326B0C">
      <w:pPr>
        <w:tabs>
          <w:tab w:val="left" w:pos="3930"/>
        </w:tabs>
        <w:rPr>
          <w:color w:val="1F497D" w:themeColor="text2"/>
        </w:rPr>
      </w:pPr>
      <w:r>
        <w:rPr>
          <w:rFonts w:cs="Arial"/>
          <w:sz w:val="18"/>
          <w:szCs w:val="18"/>
          <w:lang w:val="es-BO"/>
        </w:rPr>
        <w:tab/>
      </w:r>
    </w:p>
    <w:p w14:paraId="4F7565E2" w14:textId="77777777" w:rsidR="00A817C8" w:rsidRPr="00124183" w:rsidRDefault="00A817C8" w:rsidP="002C3600">
      <w:pPr>
        <w:rPr>
          <w:color w:val="1F497D" w:themeColor="text2"/>
        </w:rPr>
      </w:pPr>
    </w:p>
    <w:p w14:paraId="65D260C5" w14:textId="77777777" w:rsidR="00FA28C0" w:rsidRPr="00124183" w:rsidRDefault="00FA28C0" w:rsidP="00FA28C0">
      <w:pPr>
        <w:rPr>
          <w:color w:val="1F497D" w:themeColor="text2"/>
        </w:rPr>
      </w:pPr>
      <w:bookmarkStart w:id="0" w:name="_GoBack"/>
      <w:bookmarkEnd w:id="0"/>
    </w:p>
    <w:p w14:paraId="52D76551" w14:textId="77777777" w:rsidR="00FA28C0" w:rsidRPr="00124183" w:rsidRDefault="00FA28C0" w:rsidP="00FA28C0">
      <w:pPr>
        <w:rPr>
          <w:color w:val="1F497D" w:themeColor="text2"/>
        </w:rPr>
      </w:pPr>
    </w:p>
    <w:p w14:paraId="2C56C904" w14:textId="77777777" w:rsidR="00FA28C0" w:rsidRPr="00124183" w:rsidRDefault="00FA28C0" w:rsidP="00FA28C0">
      <w:pPr>
        <w:rPr>
          <w:color w:val="1F497D" w:themeColor="text2"/>
        </w:rPr>
      </w:pPr>
    </w:p>
    <w:p w14:paraId="186A6A35" w14:textId="77777777" w:rsidR="00FA28C0" w:rsidRPr="00124183" w:rsidRDefault="00FA28C0" w:rsidP="002C3600">
      <w:pPr>
        <w:rPr>
          <w:rFonts w:ascii="Tahoma" w:hAnsi="Tahoma" w:cs="Tahoma"/>
          <w:b/>
          <w:color w:val="1F497D" w:themeColor="text2"/>
          <w:sz w:val="28"/>
          <w:szCs w:val="28"/>
        </w:rPr>
      </w:pPr>
      <w:r w:rsidRPr="00124183">
        <w:rPr>
          <w:rFonts w:ascii="Tahoma" w:hAnsi="Tahoma" w:cs="Tahoma"/>
          <w:b/>
          <w:color w:val="1F497D" w:themeColor="text2"/>
          <w:sz w:val="28"/>
          <w:szCs w:val="28"/>
        </w:rPr>
        <w:t>Contenido</w:t>
      </w:r>
    </w:p>
    <w:p w14:paraId="45793F3B" w14:textId="77777777" w:rsidR="00FA28C0" w:rsidRPr="00124183" w:rsidRDefault="00FA28C0" w:rsidP="00FA28C0">
      <w:pPr>
        <w:rPr>
          <w:color w:val="1F497D" w:themeColor="text2"/>
        </w:rPr>
      </w:pPr>
    </w:p>
    <w:p w14:paraId="10C4BD4C" w14:textId="77777777" w:rsidR="009F5824" w:rsidRDefault="00EC4412">
      <w:pPr>
        <w:pStyle w:val="TDC1"/>
        <w:rPr>
          <w:rFonts w:asciiTheme="minorHAnsi" w:eastAsiaTheme="minorEastAsia" w:hAnsiTheme="minorHAnsi" w:cstheme="minorBidi"/>
          <w:b w:val="0"/>
          <w:noProof/>
          <w:color w:val="auto"/>
          <w:lang w:val="es-BO" w:eastAsia="es-BO"/>
        </w:rPr>
      </w:pPr>
      <w:r w:rsidRPr="00124183">
        <w:rPr>
          <w:b w:val="0"/>
          <w:color w:val="1F497D" w:themeColor="text2"/>
          <w:highlight w:val="yellow"/>
          <w:lang w:val="es-ES"/>
        </w:rPr>
        <w:fldChar w:fldCharType="begin"/>
      </w:r>
      <w:r w:rsidR="00FA28C0" w:rsidRPr="00124183">
        <w:rPr>
          <w:b w:val="0"/>
          <w:color w:val="1F497D" w:themeColor="text2"/>
          <w:highlight w:val="yellow"/>
          <w:lang w:val="es-ES"/>
        </w:rPr>
        <w:instrText xml:space="preserve"> TOC \o "1-1" \h \z \t "Título 2,2,Título 3,3" </w:instrText>
      </w:r>
      <w:r w:rsidRPr="00124183">
        <w:rPr>
          <w:b w:val="0"/>
          <w:color w:val="1F497D" w:themeColor="text2"/>
          <w:highlight w:val="yellow"/>
          <w:lang w:val="es-ES"/>
        </w:rPr>
        <w:fldChar w:fldCharType="separate"/>
      </w:r>
      <w:hyperlink w:anchor="_Toc499045263" w:history="1">
        <w:r w:rsidR="009F5824" w:rsidRPr="00360D51">
          <w:rPr>
            <w:rStyle w:val="Hipervnculo"/>
            <w:noProof/>
          </w:rPr>
          <w:t>PARTE I</w:t>
        </w:r>
        <w:r w:rsidR="009F5824">
          <w:rPr>
            <w:noProof/>
            <w:webHidden/>
          </w:rPr>
          <w:tab/>
        </w:r>
        <w:r w:rsidR="009F5824">
          <w:rPr>
            <w:noProof/>
            <w:webHidden/>
          </w:rPr>
          <w:fldChar w:fldCharType="begin"/>
        </w:r>
        <w:r w:rsidR="009F5824">
          <w:rPr>
            <w:noProof/>
            <w:webHidden/>
          </w:rPr>
          <w:instrText xml:space="preserve"> PAGEREF _Toc499045263 \h </w:instrText>
        </w:r>
        <w:r w:rsidR="009F5824">
          <w:rPr>
            <w:noProof/>
            <w:webHidden/>
          </w:rPr>
        </w:r>
        <w:r w:rsidR="009F5824">
          <w:rPr>
            <w:noProof/>
            <w:webHidden/>
          </w:rPr>
          <w:fldChar w:fldCharType="separate"/>
        </w:r>
        <w:r w:rsidR="009F5824">
          <w:rPr>
            <w:noProof/>
            <w:webHidden/>
          </w:rPr>
          <w:t>3</w:t>
        </w:r>
        <w:r w:rsidR="009F5824">
          <w:rPr>
            <w:noProof/>
            <w:webHidden/>
          </w:rPr>
          <w:fldChar w:fldCharType="end"/>
        </w:r>
      </w:hyperlink>
    </w:p>
    <w:p w14:paraId="669EB585" w14:textId="77777777" w:rsidR="009F5824" w:rsidRDefault="009F5824">
      <w:pPr>
        <w:pStyle w:val="TDC1"/>
        <w:rPr>
          <w:rFonts w:asciiTheme="minorHAnsi" w:eastAsiaTheme="minorEastAsia" w:hAnsiTheme="minorHAnsi" w:cstheme="minorBidi"/>
          <w:b w:val="0"/>
          <w:noProof/>
          <w:color w:val="auto"/>
          <w:lang w:val="es-BO" w:eastAsia="es-BO"/>
        </w:rPr>
      </w:pPr>
      <w:hyperlink w:anchor="_Toc499045264" w:history="1">
        <w:r w:rsidRPr="00360D51">
          <w:rPr>
            <w:rStyle w:val="Hipervnculo"/>
            <w:noProof/>
          </w:rPr>
          <w:t>PARTE II</w:t>
        </w:r>
        <w:r>
          <w:rPr>
            <w:noProof/>
            <w:webHidden/>
          </w:rPr>
          <w:tab/>
        </w:r>
        <w:r>
          <w:rPr>
            <w:noProof/>
            <w:webHidden/>
          </w:rPr>
          <w:fldChar w:fldCharType="begin"/>
        </w:r>
        <w:r>
          <w:rPr>
            <w:noProof/>
            <w:webHidden/>
          </w:rPr>
          <w:instrText xml:space="preserve"> PAGEREF _Toc499045264 \h </w:instrText>
        </w:r>
        <w:r>
          <w:rPr>
            <w:noProof/>
            <w:webHidden/>
          </w:rPr>
        </w:r>
        <w:r>
          <w:rPr>
            <w:noProof/>
            <w:webHidden/>
          </w:rPr>
          <w:fldChar w:fldCharType="separate"/>
        </w:r>
        <w:r>
          <w:rPr>
            <w:noProof/>
            <w:webHidden/>
          </w:rPr>
          <w:t>13</w:t>
        </w:r>
        <w:r>
          <w:rPr>
            <w:noProof/>
            <w:webHidden/>
          </w:rPr>
          <w:fldChar w:fldCharType="end"/>
        </w:r>
      </w:hyperlink>
    </w:p>
    <w:p w14:paraId="71A68FE5" w14:textId="77777777" w:rsidR="009F5824" w:rsidRDefault="009F5824">
      <w:pPr>
        <w:pStyle w:val="TDC1"/>
        <w:rPr>
          <w:rFonts w:asciiTheme="minorHAnsi" w:eastAsiaTheme="minorEastAsia" w:hAnsiTheme="minorHAnsi" w:cstheme="minorBidi"/>
          <w:b w:val="0"/>
          <w:noProof/>
          <w:color w:val="auto"/>
          <w:lang w:val="es-BO" w:eastAsia="es-BO"/>
        </w:rPr>
      </w:pPr>
      <w:hyperlink w:anchor="_Toc499045265" w:history="1">
        <w:r w:rsidRPr="00360D51">
          <w:rPr>
            <w:rStyle w:val="Hipervnculo"/>
            <w:noProof/>
          </w:rPr>
          <w:t>PARTE III</w:t>
        </w:r>
        <w:r>
          <w:rPr>
            <w:noProof/>
            <w:webHidden/>
          </w:rPr>
          <w:tab/>
        </w:r>
        <w:r>
          <w:rPr>
            <w:noProof/>
            <w:webHidden/>
          </w:rPr>
          <w:fldChar w:fldCharType="begin"/>
        </w:r>
        <w:r>
          <w:rPr>
            <w:noProof/>
            <w:webHidden/>
          </w:rPr>
          <w:instrText xml:space="preserve"> PAGEREF _Toc499045265 \h </w:instrText>
        </w:r>
        <w:r>
          <w:rPr>
            <w:noProof/>
            <w:webHidden/>
          </w:rPr>
        </w:r>
        <w:r>
          <w:rPr>
            <w:noProof/>
            <w:webHidden/>
          </w:rPr>
          <w:fldChar w:fldCharType="separate"/>
        </w:r>
        <w:r>
          <w:rPr>
            <w:noProof/>
            <w:webHidden/>
          </w:rPr>
          <w:t>56</w:t>
        </w:r>
        <w:r>
          <w:rPr>
            <w:noProof/>
            <w:webHidden/>
          </w:rPr>
          <w:fldChar w:fldCharType="end"/>
        </w:r>
      </w:hyperlink>
    </w:p>
    <w:p w14:paraId="4B254407" w14:textId="77777777" w:rsidR="00FA28C0" w:rsidRPr="00124183" w:rsidRDefault="00EC4412" w:rsidP="00624B46">
      <w:pPr>
        <w:rPr>
          <w:b/>
          <w:color w:val="1F497D" w:themeColor="text2"/>
          <w:highlight w:val="yellow"/>
        </w:rPr>
      </w:pPr>
      <w:r w:rsidRPr="00124183">
        <w:rPr>
          <w:b/>
          <w:color w:val="1F497D" w:themeColor="text2"/>
          <w:highlight w:val="yellow"/>
        </w:rPr>
        <w:fldChar w:fldCharType="end"/>
      </w:r>
    </w:p>
    <w:p w14:paraId="6FAF9A87" w14:textId="77777777" w:rsidR="006C0562" w:rsidRDefault="00FA28C0" w:rsidP="00DC1DA3">
      <w:pPr>
        <w:jc w:val="center"/>
        <w:rPr>
          <w:b/>
          <w:color w:val="1F497D" w:themeColor="text2"/>
        </w:rPr>
      </w:pPr>
      <w:r w:rsidRPr="00124183">
        <w:rPr>
          <w:b/>
          <w:color w:val="1F497D" w:themeColor="text2"/>
          <w:highlight w:val="yellow"/>
        </w:rPr>
        <w:br w:type="page"/>
      </w:r>
    </w:p>
    <w:p w14:paraId="0AFC8D10" w14:textId="77777777" w:rsidR="00E91DB7" w:rsidRPr="00124183" w:rsidRDefault="00E91DB7" w:rsidP="00624B46">
      <w:pPr>
        <w:pStyle w:val="Ttulo1"/>
        <w:numPr>
          <w:ilvl w:val="0"/>
          <w:numId w:val="0"/>
        </w:numPr>
        <w:ind w:left="360"/>
        <w:jc w:val="center"/>
        <w:rPr>
          <w:rFonts w:cs="Tahoma"/>
          <w:b w:val="0"/>
          <w:color w:val="1F497D" w:themeColor="text2"/>
          <w:sz w:val="28"/>
          <w:szCs w:val="28"/>
        </w:rPr>
      </w:pPr>
      <w:bookmarkStart w:id="1" w:name="_Toc499045263"/>
      <w:r w:rsidRPr="00124183">
        <w:rPr>
          <w:rFonts w:cs="Tahoma"/>
          <w:color w:val="1F497D" w:themeColor="text2"/>
          <w:sz w:val="28"/>
          <w:szCs w:val="28"/>
        </w:rPr>
        <w:lastRenderedPageBreak/>
        <w:t>PARTE I</w:t>
      </w:r>
      <w:bookmarkEnd w:id="1"/>
    </w:p>
    <w:p w14:paraId="74E72FF7" w14:textId="77777777" w:rsidR="00E91DB7" w:rsidRPr="00124183" w:rsidRDefault="00E91DB7" w:rsidP="00E91DB7">
      <w:pPr>
        <w:jc w:val="center"/>
        <w:rPr>
          <w:rFonts w:ascii="Tahoma" w:hAnsi="Tahoma" w:cs="Tahoma"/>
          <w:b/>
          <w:color w:val="1F497D" w:themeColor="text2"/>
          <w:sz w:val="28"/>
          <w:szCs w:val="28"/>
        </w:rPr>
      </w:pPr>
      <w:r w:rsidRPr="00124183">
        <w:rPr>
          <w:rFonts w:ascii="Tahoma" w:hAnsi="Tahoma" w:cs="Tahoma"/>
          <w:b/>
          <w:color w:val="1F497D" w:themeColor="text2"/>
          <w:sz w:val="28"/>
          <w:szCs w:val="28"/>
        </w:rPr>
        <w:t>INFORMACIÓN GENERAL A LOS PROPONENTES</w:t>
      </w:r>
    </w:p>
    <w:p w14:paraId="7018EB2C" w14:textId="77777777" w:rsidR="00E91DB7" w:rsidRPr="00124183" w:rsidRDefault="00E91DB7" w:rsidP="00E91DB7">
      <w:pPr>
        <w:numPr>
          <w:ilvl w:val="0"/>
          <w:numId w:val="7"/>
        </w:numPr>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Antecedentes</w:t>
      </w:r>
    </w:p>
    <w:p w14:paraId="0702F65E"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ENTEL S.A., en cumplimiento a normas internas en vigencia </w:t>
      </w:r>
      <w:r>
        <w:rPr>
          <w:rFonts w:ascii="Tahoma" w:hAnsi="Tahoma" w:cs="Tahoma"/>
          <w:color w:val="004990"/>
          <w:sz w:val="22"/>
          <w:szCs w:val="22"/>
          <w:lang w:eastAsia="en-US"/>
        </w:rPr>
        <w:t>efectúa la presente Licitación P</w:t>
      </w:r>
      <w:r w:rsidRPr="003A7F23">
        <w:rPr>
          <w:rFonts w:ascii="Tahoma" w:hAnsi="Tahoma" w:cs="Tahoma"/>
          <w:color w:val="004990"/>
          <w:sz w:val="22"/>
          <w:szCs w:val="22"/>
          <w:lang w:eastAsia="en-US"/>
        </w:rPr>
        <w:t xml:space="preserve">ública, para que empresas legalmente establecidas en Bolivia, presenten sus ofertas conforme a lo especificado en el presente documento.  </w:t>
      </w:r>
    </w:p>
    <w:p w14:paraId="17B21F89"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La Empresa Nacional de Telecomunicaciones S.A.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 cuenta con redes de acceso urbano LTE </w:t>
      </w:r>
      <w:r>
        <w:rPr>
          <w:rFonts w:ascii="Tahoma" w:hAnsi="Tahoma" w:cs="Tahoma"/>
          <w:color w:val="004990"/>
          <w:sz w:val="22"/>
          <w:szCs w:val="22"/>
          <w:lang w:eastAsia="en-US"/>
        </w:rPr>
        <w:t xml:space="preserve">Familia </w:t>
      </w:r>
      <w:r w:rsidRPr="003A7F23">
        <w:rPr>
          <w:rFonts w:ascii="Tahoma" w:hAnsi="Tahoma" w:cs="Tahoma"/>
          <w:color w:val="004990"/>
          <w:sz w:val="22"/>
          <w:szCs w:val="22"/>
          <w:lang w:eastAsia="en-US"/>
        </w:rPr>
        <w:t>en las localidades de La Paz, Santa Cruz, Cochabamba, Oruro, Potosí, Sucre, Tarija, Cobija y Trinidad. Para garantizar el funcionamiento de estas redes, ENTEL S.A. ha visto por conveniente solicitar los servicios de una empresa para la Operación y Mantenimiento de l</w:t>
      </w:r>
      <w:r>
        <w:rPr>
          <w:rFonts w:ascii="Tahoma" w:hAnsi="Tahoma" w:cs="Tahoma"/>
          <w:color w:val="004990"/>
          <w:sz w:val="22"/>
          <w:szCs w:val="22"/>
          <w:lang w:eastAsia="en-US"/>
        </w:rPr>
        <w:t>a Red de Acceso U</w:t>
      </w:r>
      <w:r w:rsidRPr="003A7F23">
        <w:rPr>
          <w:rFonts w:ascii="Tahoma" w:hAnsi="Tahoma" w:cs="Tahoma"/>
          <w:color w:val="004990"/>
          <w:sz w:val="22"/>
          <w:szCs w:val="22"/>
          <w:lang w:eastAsia="en-US"/>
        </w:rPr>
        <w:t>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277084C4"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Para ello, es necesario contratar a </w:t>
      </w:r>
      <w:r>
        <w:rPr>
          <w:rFonts w:ascii="Tahoma" w:hAnsi="Tahoma" w:cs="Tahoma"/>
          <w:color w:val="004990"/>
          <w:sz w:val="22"/>
          <w:szCs w:val="22"/>
          <w:lang w:eastAsia="en-US"/>
        </w:rPr>
        <w:t xml:space="preserve">una </w:t>
      </w:r>
      <w:r w:rsidRPr="003A7F23">
        <w:rPr>
          <w:rFonts w:ascii="Tahoma" w:hAnsi="Tahoma" w:cs="Tahoma"/>
          <w:color w:val="004990"/>
          <w:sz w:val="22"/>
          <w:szCs w:val="22"/>
          <w:lang w:eastAsia="en-US"/>
        </w:rPr>
        <w:t>empresa especializada en el rubro de las telecomunicaciones, que satisfaga los requerimientos de ENTEL S.A. en calidad de atención, tiempos de servicio, seguridad y responsabilidad.</w:t>
      </w:r>
    </w:p>
    <w:p w14:paraId="22A21D4F" w14:textId="77777777" w:rsidR="00E91DB7" w:rsidRPr="00124183" w:rsidRDefault="00E91DB7" w:rsidP="00E91DB7">
      <w:pPr>
        <w:numPr>
          <w:ilvl w:val="0"/>
          <w:numId w:val="7"/>
        </w:numPr>
        <w:spacing w:before="120" w:line="360" w:lineRule="auto"/>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Objeto de la Contratación</w:t>
      </w:r>
    </w:p>
    <w:p w14:paraId="404B2BD4" w14:textId="77777777" w:rsidR="00E91DB7" w:rsidRPr="003A7F23" w:rsidRDefault="00E91DB7" w:rsidP="00E91DB7">
      <w:pPr>
        <w:spacing w:before="120"/>
        <w:ind w:left="550"/>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El objetivo de </w:t>
      </w:r>
      <w:r>
        <w:rPr>
          <w:rFonts w:ascii="Tahoma" w:hAnsi="Tahoma" w:cs="Tahoma"/>
          <w:color w:val="004990"/>
          <w:sz w:val="22"/>
          <w:szCs w:val="22"/>
          <w:lang w:eastAsia="en-US"/>
        </w:rPr>
        <w:t>e</w:t>
      </w:r>
      <w:r w:rsidRPr="003A7F23">
        <w:rPr>
          <w:rFonts w:ascii="Tahoma" w:hAnsi="Tahoma" w:cs="Tahoma"/>
          <w:color w:val="004990"/>
          <w:sz w:val="22"/>
          <w:szCs w:val="22"/>
          <w:lang w:eastAsia="en-US"/>
        </w:rPr>
        <w:t>st</w:t>
      </w:r>
      <w:r>
        <w:rPr>
          <w:rFonts w:ascii="Tahoma" w:hAnsi="Tahoma" w:cs="Tahoma"/>
          <w:color w:val="004990"/>
          <w:sz w:val="22"/>
          <w:szCs w:val="22"/>
          <w:lang w:eastAsia="en-US"/>
        </w:rPr>
        <w:t>e proceso</w:t>
      </w:r>
      <w:r w:rsidRPr="003A7F23">
        <w:rPr>
          <w:rFonts w:ascii="Tahoma" w:hAnsi="Tahoma" w:cs="Tahoma"/>
          <w:color w:val="004990"/>
          <w:sz w:val="22"/>
          <w:szCs w:val="22"/>
          <w:lang w:eastAsia="en-US"/>
        </w:rPr>
        <w:t xml:space="preserve"> es </w:t>
      </w:r>
      <w:r>
        <w:rPr>
          <w:rFonts w:ascii="Tahoma" w:hAnsi="Tahoma" w:cs="Tahoma"/>
          <w:color w:val="004990"/>
          <w:sz w:val="22"/>
          <w:szCs w:val="22"/>
          <w:lang w:eastAsia="en-US"/>
        </w:rPr>
        <w:t>la contratación de</w:t>
      </w:r>
      <w:r w:rsidRPr="003A7F23">
        <w:rPr>
          <w:rFonts w:ascii="Tahoma" w:hAnsi="Tahoma" w:cs="Tahoma"/>
          <w:color w:val="004990"/>
          <w:sz w:val="22"/>
          <w:szCs w:val="22"/>
          <w:lang w:eastAsia="en-US"/>
        </w:rPr>
        <w:t xml:space="preserve"> los servicios de una empresa legalmente constituida y con amplia experiencia en el campo de las telecomunicaciones, para la Operación y Mantenimiento de la Red de Acceso Urbano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1EDD2C79" w14:textId="2E2BD5CD" w:rsidR="00E91DB7" w:rsidRPr="00A505C2" w:rsidRDefault="00E91DB7" w:rsidP="00E91DB7">
      <w:pPr>
        <w:pStyle w:val="Prrafodelista"/>
        <w:spacing w:before="120"/>
        <w:ind w:left="550"/>
        <w:jc w:val="both"/>
        <w:outlineLvl w:val="2"/>
        <w:rPr>
          <w:rFonts w:ascii="Tahoma" w:hAnsi="Tahoma" w:cs="Tahoma"/>
          <w:color w:val="004990"/>
          <w:sz w:val="22"/>
          <w:szCs w:val="22"/>
        </w:rPr>
      </w:pPr>
      <w:r w:rsidRPr="00A505C2">
        <w:rPr>
          <w:rFonts w:ascii="Tahoma" w:hAnsi="Tahoma" w:cs="Tahoma"/>
          <w:color w:val="004990"/>
          <w:sz w:val="22"/>
          <w:szCs w:val="22"/>
        </w:rPr>
        <w:t>El pres</w:t>
      </w:r>
      <w:r w:rsidR="0076691F">
        <w:rPr>
          <w:rFonts w:ascii="Tahoma" w:hAnsi="Tahoma" w:cs="Tahoma"/>
          <w:color w:val="004990"/>
          <w:sz w:val="22"/>
          <w:szCs w:val="22"/>
        </w:rPr>
        <w:t>ente documento tiene por objeto</w:t>
      </w:r>
      <w:r w:rsidRPr="00A505C2">
        <w:rPr>
          <w:rFonts w:ascii="Tahoma" w:hAnsi="Tahoma" w:cs="Tahoma"/>
          <w:color w:val="004990"/>
          <w:sz w:val="22"/>
          <w:szCs w:val="22"/>
        </w:rPr>
        <w:t xml:space="preserve"> definir las condiciones y alcances para la provisión del servicio requerido. Asimismo, el propósito del presente documento es proporcionar instrucciones a los oferentes respecto al contenido de las propuestas, su evaluación y condiciones de contratación. </w:t>
      </w:r>
    </w:p>
    <w:p w14:paraId="25FFEA3C" w14:textId="1F226CE6" w:rsidR="00E91DB7" w:rsidRPr="003A7F23" w:rsidRDefault="0076691F" w:rsidP="00E91DB7">
      <w:pPr>
        <w:pStyle w:val="Prrafodelista"/>
        <w:spacing w:before="120"/>
        <w:ind w:left="550"/>
        <w:jc w:val="both"/>
        <w:rPr>
          <w:rFonts w:ascii="Tahoma" w:hAnsi="Tahoma" w:cs="Tahoma"/>
          <w:color w:val="004990"/>
          <w:sz w:val="22"/>
          <w:szCs w:val="22"/>
        </w:rPr>
      </w:pPr>
      <w:r>
        <w:rPr>
          <w:rFonts w:ascii="Tahoma" w:hAnsi="Tahoma" w:cs="Tahoma"/>
          <w:color w:val="004990"/>
          <w:sz w:val="22"/>
          <w:szCs w:val="22"/>
        </w:rPr>
        <w:t>A objeto de facilitar la preparación, estructuración y presentación de su oferta,</w:t>
      </w:r>
      <w:r w:rsidR="00E91DB7" w:rsidRPr="003A7F23">
        <w:rPr>
          <w:rFonts w:ascii="Tahoma" w:hAnsi="Tahoma" w:cs="Tahoma"/>
          <w:color w:val="004990"/>
          <w:sz w:val="22"/>
          <w:szCs w:val="22"/>
        </w:rPr>
        <w:t xml:space="preserve"> se pide al proponente</w:t>
      </w:r>
      <w:r>
        <w:rPr>
          <w:rFonts w:ascii="Tahoma" w:hAnsi="Tahoma" w:cs="Tahoma"/>
          <w:color w:val="004990"/>
          <w:sz w:val="22"/>
          <w:szCs w:val="22"/>
        </w:rPr>
        <w:t xml:space="preserve"> considerar, revisar y</w:t>
      </w:r>
      <w:r w:rsidR="00E91DB7" w:rsidRPr="003A7F23">
        <w:rPr>
          <w:rFonts w:ascii="Tahoma" w:hAnsi="Tahoma" w:cs="Tahoma"/>
          <w:color w:val="004990"/>
          <w:sz w:val="22"/>
          <w:szCs w:val="22"/>
        </w:rPr>
        <w:t xml:space="preserve"> cumplir </w:t>
      </w:r>
      <w:r w:rsidR="00E91DB7">
        <w:rPr>
          <w:rFonts w:ascii="Tahoma" w:hAnsi="Tahoma" w:cs="Tahoma"/>
          <w:color w:val="004990"/>
          <w:sz w:val="22"/>
          <w:szCs w:val="22"/>
        </w:rPr>
        <w:t xml:space="preserve">todos </w:t>
      </w:r>
      <w:r w:rsidR="00E91DB7" w:rsidRPr="003A7F23">
        <w:rPr>
          <w:rFonts w:ascii="Tahoma" w:hAnsi="Tahoma" w:cs="Tahoma"/>
          <w:color w:val="004990"/>
          <w:sz w:val="22"/>
          <w:szCs w:val="22"/>
        </w:rPr>
        <w:t xml:space="preserve">los puntos </w:t>
      </w:r>
      <w:r w:rsidR="00E91DB7">
        <w:rPr>
          <w:rFonts w:ascii="Tahoma" w:hAnsi="Tahoma" w:cs="Tahoma"/>
          <w:color w:val="004990"/>
          <w:sz w:val="22"/>
          <w:szCs w:val="22"/>
        </w:rPr>
        <w:t>requeridos</w:t>
      </w:r>
      <w:r w:rsidR="00E91DB7" w:rsidRPr="003A7F23">
        <w:rPr>
          <w:rFonts w:ascii="Tahoma" w:hAnsi="Tahoma" w:cs="Tahoma"/>
          <w:color w:val="004990"/>
          <w:sz w:val="22"/>
          <w:szCs w:val="22"/>
        </w:rPr>
        <w:t xml:space="preserve"> en </w:t>
      </w:r>
      <w:r w:rsidR="00E91DB7">
        <w:rPr>
          <w:rFonts w:ascii="Tahoma" w:hAnsi="Tahoma" w:cs="Tahoma"/>
          <w:color w:val="004990"/>
          <w:sz w:val="22"/>
          <w:szCs w:val="22"/>
        </w:rPr>
        <w:t>el presente documento y sus anexos</w:t>
      </w:r>
      <w:r>
        <w:rPr>
          <w:rFonts w:ascii="Tahoma" w:hAnsi="Tahoma" w:cs="Tahoma"/>
          <w:color w:val="004990"/>
          <w:sz w:val="22"/>
          <w:szCs w:val="22"/>
        </w:rPr>
        <w:t xml:space="preserve"> en su integridad</w:t>
      </w:r>
      <w:r w:rsidR="00E91DB7" w:rsidRPr="003A7F23">
        <w:rPr>
          <w:rFonts w:ascii="Tahoma" w:hAnsi="Tahoma" w:cs="Tahoma"/>
          <w:color w:val="004990"/>
          <w:sz w:val="22"/>
          <w:szCs w:val="22"/>
        </w:rPr>
        <w:t xml:space="preserve">. </w:t>
      </w:r>
    </w:p>
    <w:p w14:paraId="65C9D630" w14:textId="77777777" w:rsidR="00E91DB7" w:rsidRPr="00FE04C0" w:rsidRDefault="00E91DB7" w:rsidP="00E91DB7">
      <w:pPr>
        <w:ind w:left="142" w:hanging="284"/>
        <w:jc w:val="both"/>
        <w:rPr>
          <w:rFonts w:ascii="Tahoma" w:hAnsi="Tahoma" w:cs="Tahoma"/>
          <w:color w:val="365F91"/>
          <w:sz w:val="22"/>
          <w:szCs w:val="22"/>
        </w:rPr>
      </w:pPr>
      <w:r w:rsidRPr="00FE04C0">
        <w:rPr>
          <w:rFonts w:ascii="Tahoma" w:hAnsi="Tahoma" w:cs="Tahoma"/>
          <w:color w:val="365F91"/>
          <w:sz w:val="22"/>
          <w:szCs w:val="22"/>
        </w:rPr>
        <w:t xml:space="preserve">  </w:t>
      </w:r>
    </w:p>
    <w:p w14:paraId="0B2AD9D7" w14:textId="77777777" w:rsidR="00E91DB7" w:rsidRDefault="00E91DB7" w:rsidP="00E91DB7">
      <w:pPr>
        <w:pStyle w:val="Prrafodelista"/>
        <w:numPr>
          <w:ilvl w:val="0"/>
          <w:numId w:val="7"/>
        </w:numPr>
        <w:spacing w:after="120"/>
        <w:ind w:left="567" w:hanging="567"/>
        <w:jc w:val="both"/>
        <w:rPr>
          <w:rFonts w:ascii="Tahoma" w:hAnsi="Tahoma" w:cs="Tahoma"/>
          <w:b/>
          <w:color w:val="1F497D" w:themeColor="text2"/>
          <w:sz w:val="28"/>
          <w:szCs w:val="28"/>
          <w:lang w:bidi="en-US"/>
        </w:rPr>
      </w:pPr>
      <w:r>
        <w:rPr>
          <w:rFonts w:ascii="Tahoma" w:hAnsi="Tahoma" w:cs="Tahoma"/>
          <w:b/>
          <w:color w:val="1F497D" w:themeColor="text2"/>
          <w:sz w:val="28"/>
          <w:szCs w:val="28"/>
          <w:lang w:bidi="en-US"/>
        </w:rPr>
        <w:t>Tiempo y Lugar de Provisión</w:t>
      </w:r>
    </w:p>
    <w:p w14:paraId="05F3BDE3" w14:textId="77777777" w:rsidR="00E91DB7" w:rsidRPr="00650934" w:rsidRDefault="00E91DB7" w:rsidP="00E91DB7">
      <w:pPr>
        <w:pStyle w:val="Prrafodelista"/>
        <w:spacing w:after="120"/>
        <w:ind w:left="567"/>
        <w:jc w:val="both"/>
        <w:rPr>
          <w:rFonts w:ascii="Tahoma" w:hAnsi="Tahoma" w:cs="Tahoma"/>
          <w:b/>
          <w:color w:val="1F497D" w:themeColor="text2"/>
          <w:sz w:val="28"/>
          <w:szCs w:val="28"/>
          <w:lang w:bidi="en-US"/>
        </w:rPr>
      </w:pPr>
      <w:r w:rsidRPr="00650934">
        <w:rPr>
          <w:rFonts w:ascii="Tahoma" w:hAnsi="Tahoma" w:cs="Tahoma"/>
          <w:color w:val="004990"/>
          <w:sz w:val="22"/>
          <w:szCs w:val="22"/>
        </w:rPr>
        <w:t>El servicio solicitado tendrá una vigencia de dos (2) años a partir de la suscripción del contrato.</w:t>
      </w:r>
    </w:p>
    <w:p w14:paraId="72C86A74"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El oferente adjudicado debe</w:t>
      </w:r>
      <w:r>
        <w:rPr>
          <w:rFonts w:ascii="Tahoma" w:hAnsi="Tahoma" w:cs="Tahoma"/>
          <w:color w:val="004990"/>
          <w:sz w:val="22"/>
          <w:szCs w:val="22"/>
          <w:lang w:val="es-ES" w:eastAsia="en-US"/>
        </w:rPr>
        <w:t>rá</w:t>
      </w:r>
      <w:r w:rsidRPr="003A7F23">
        <w:rPr>
          <w:rFonts w:ascii="Tahoma" w:hAnsi="Tahoma" w:cs="Tahoma"/>
          <w:color w:val="004990"/>
          <w:sz w:val="22"/>
          <w:szCs w:val="22"/>
          <w:lang w:val="es-ES" w:eastAsia="en-US"/>
        </w:rPr>
        <w:t xml:space="preserve"> prestar los servicios </w:t>
      </w:r>
      <w:r>
        <w:rPr>
          <w:rFonts w:ascii="Tahoma" w:hAnsi="Tahoma" w:cs="Tahoma"/>
          <w:color w:val="004990"/>
          <w:sz w:val="22"/>
          <w:szCs w:val="22"/>
          <w:lang w:val="es-ES" w:eastAsia="en-US"/>
        </w:rPr>
        <w:t xml:space="preserve">a nivel nacional, en </w:t>
      </w:r>
      <w:proofErr w:type="gramStart"/>
      <w:r>
        <w:rPr>
          <w:rFonts w:ascii="Tahoma" w:hAnsi="Tahoma" w:cs="Tahoma"/>
          <w:color w:val="004990"/>
          <w:sz w:val="22"/>
          <w:szCs w:val="22"/>
          <w:lang w:val="es-ES" w:eastAsia="en-US"/>
        </w:rPr>
        <w:t>todos</w:t>
      </w:r>
      <w:proofErr w:type="gramEnd"/>
      <w:r>
        <w:rPr>
          <w:rFonts w:ascii="Tahoma" w:hAnsi="Tahoma" w:cs="Tahoma"/>
          <w:color w:val="004990"/>
          <w:sz w:val="22"/>
          <w:szCs w:val="22"/>
          <w:lang w:val="es-ES" w:eastAsia="en-US"/>
        </w:rPr>
        <w:t xml:space="preserve"> las localidades</w:t>
      </w:r>
      <w:r w:rsidRPr="003A7F23">
        <w:rPr>
          <w:rFonts w:ascii="Tahoma" w:hAnsi="Tahoma" w:cs="Tahoma"/>
          <w:color w:val="004990"/>
          <w:sz w:val="22"/>
          <w:szCs w:val="22"/>
          <w:lang w:val="es-ES" w:eastAsia="en-US"/>
        </w:rPr>
        <w:t xml:space="preserve"> donde se tiene el servicio habilitado.</w:t>
      </w:r>
    </w:p>
    <w:p w14:paraId="0DA8DECD" w14:textId="77777777" w:rsidR="00E91DB7" w:rsidRPr="00124183" w:rsidRDefault="00E91DB7" w:rsidP="00E91DB7">
      <w:pPr>
        <w:numPr>
          <w:ilvl w:val="0"/>
          <w:numId w:val="7"/>
        </w:numPr>
        <w:spacing w:before="120" w:after="120"/>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Referente del proceso</w:t>
      </w:r>
    </w:p>
    <w:p w14:paraId="22781F4A" w14:textId="50A0319C"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La</w:t>
      </w:r>
      <w:r w:rsidRPr="003A7F23">
        <w:rPr>
          <w:rFonts w:ascii="Tahoma" w:hAnsi="Tahoma" w:cs="Tahoma"/>
          <w:color w:val="004990"/>
          <w:sz w:val="22"/>
          <w:szCs w:val="22"/>
          <w:lang w:val="es-ES" w:eastAsia="en-US"/>
        </w:rPr>
        <w:t xml:space="preserve"> presente </w:t>
      </w:r>
      <w:r>
        <w:rPr>
          <w:rFonts w:ascii="Tahoma" w:hAnsi="Tahoma" w:cs="Tahoma"/>
          <w:color w:val="004990"/>
          <w:sz w:val="22"/>
          <w:szCs w:val="22"/>
          <w:lang w:val="es-ES" w:eastAsia="en-US"/>
        </w:rPr>
        <w:t xml:space="preserve">Licitación, durante el </w:t>
      </w:r>
      <w:r w:rsidRPr="003A7F23">
        <w:rPr>
          <w:rFonts w:ascii="Tahoma" w:hAnsi="Tahoma" w:cs="Tahoma"/>
          <w:color w:val="004990"/>
          <w:sz w:val="22"/>
          <w:szCs w:val="22"/>
          <w:lang w:val="es-ES" w:eastAsia="en-US"/>
        </w:rPr>
        <w:t xml:space="preserve">proceso </w:t>
      </w:r>
      <w:r>
        <w:rPr>
          <w:rFonts w:ascii="Tahoma" w:hAnsi="Tahoma" w:cs="Tahoma"/>
          <w:color w:val="004990"/>
          <w:sz w:val="22"/>
          <w:szCs w:val="22"/>
          <w:lang w:val="es-ES" w:eastAsia="en-US"/>
        </w:rPr>
        <w:t xml:space="preserve">de contratación </w:t>
      </w:r>
      <w:r w:rsidRPr="003A7F23">
        <w:rPr>
          <w:rFonts w:ascii="Tahoma" w:hAnsi="Tahoma" w:cs="Tahoma"/>
          <w:color w:val="004990"/>
          <w:sz w:val="22"/>
          <w:szCs w:val="22"/>
          <w:lang w:val="es-ES" w:eastAsia="en-US"/>
        </w:rPr>
        <w:t>debe ser coordinad</w:t>
      </w:r>
      <w:r>
        <w:rPr>
          <w:rFonts w:ascii="Tahoma" w:hAnsi="Tahoma" w:cs="Tahoma"/>
          <w:color w:val="004990"/>
          <w:sz w:val="22"/>
          <w:szCs w:val="22"/>
          <w:lang w:val="es-ES" w:eastAsia="en-US"/>
        </w:rPr>
        <w:t>a</w:t>
      </w:r>
      <w:r w:rsidRPr="003A7F23">
        <w:rPr>
          <w:rFonts w:ascii="Tahoma" w:hAnsi="Tahoma" w:cs="Tahoma"/>
          <w:color w:val="004990"/>
          <w:sz w:val="22"/>
          <w:szCs w:val="22"/>
          <w:lang w:val="es-ES" w:eastAsia="en-US"/>
        </w:rPr>
        <w:t xml:space="preserve"> con la Subgerencia de Adquisiciones</w:t>
      </w:r>
      <w:r>
        <w:rPr>
          <w:rFonts w:ascii="Tahoma" w:hAnsi="Tahoma" w:cs="Tahoma"/>
          <w:color w:val="004990"/>
          <w:sz w:val="22"/>
          <w:szCs w:val="22"/>
          <w:lang w:val="es-ES" w:eastAsia="en-US"/>
        </w:rPr>
        <w:t xml:space="preserve">. Una vez adjudicado, el proceso </w:t>
      </w:r>
      <w:r w:rsidRPr="003A7F23">
        <w:rPr>
          <w:rFonts w:ascii="Tahoma" w:hAnsi="Tahoma" w:cs="Tahoma"/>
          <w:color w:val="004990"/>
          <w:sz w:val="22"/>
          <w:szCs w:val="22"/>
          <w:lang w:val="es-ES" w:eastAsia="en-US"/>
        </w:rPr>
        <w:t xml:space="preserve">deberá ser </w:t>
      </w:r>
      <w:r>
        <w:rPr>
          <w:rFonts w:ascii="Tahoma" w:hAnsi="Tahoma" w:cs="Tahoma"/>
          <w:color w:val="004990"/>
          <w:sz w:val="22"/>
          <w:szCs w:val="22"/>
          <w:lang w:val="es-ES" w:eastAsia="en-US"/>
        </w:rPr>
        <w:t xml:space="preserve">directamente </w:t>
      </w:r>
      <w:r w:rsidRPr="003A7F23">
        <w:rPr>
          <w:rFonts w:ascii="Tahoma" w:hAnsi="Tahoma" w:cs="Tahoma"/>
          <w:color w:val="004990"/>
          <w:sz w:val="22"/>
          <w:szCs w:val="22"/>
          <w:lang w:val="es-ES" w:eastAsia="en-US"/>
        </w:rPr>
        <w:t xml:space="preserve">coordinado con </w:t>
      </w:r>
      <w:proofErr w:type="gramStart"/>
      <w:r w:rsidRPr="003A7F23">
        <w:rPr>
          <w:rFonts w:ascii="Tahoma" w:hAnsi="Tahoma" w:cs="Tahoma"/>
          <w:color w:val="004990"/>
          <w:sz w:val="22"/>
          <w:szCs w:val="22"/>
          <w:lang w:val="es-ES" w:eastAsia="en-US"/>
        </w:rPr>
        <w:t>la  Subgerencia</w:t>
      </w:r>
      <w:proofErr w:type="gramEnd"/>
      <w:r w:rsidRPr="003A7F23">
        <w:rPr>
          <w:rFonts w:ascii="Tahoma" w:hAnsi="Tahoma" w:cs="Tahoma"/>
          <w:color w:val="004990"/>
          <w:sz w:val="22"/>
          <w:szCs w:val="22"/>
          <w:lang w:val="es-ES" w:eastAsia="en-US"/>
        </w:rPr>
        <w:t xml:space="preserve"> de Operación</w:t>
      </w:r>
      <w:r w:rsidR="00ED71B4">
        <w:rPr>
          <w:rFonts w:ascii="Tahoma" w:hAnsi="Tahoma" w:cs="Tahoma"/>
          <w:color w:val="004990"/>
          <w:sz w:val="22"/>
          <w:szCs w:val="22"/>
          <w:lang w:val="es-ES" w:eastAsia="en-US"/>
        </w:rPr>
        <w:t xml:space="preserve"> y</w:t>
      </w:r>
      <w:r w:rsidRPr="003A7F23">
        <w:rPr>
          <w:rFonts w:ascii="Tahoma" w:hAnsi="Tahoma" w:cs="Tahoma"/>
          <w:color w:val="004990"/>
          <w:sz w:val="22"/>
          <w:szCs w:val="22"/>
          <w:lang w:val="es-ES" w:eastAsia="en-US"/>
        </w:rPr>
        <w:t xml:space="preserve"> Mantenimiento</w:t>
      </w:r>
      <w:r>
        <w:rPr>
          <w:rFonts w:ascii="Tahoma" w:hAnsi="Tahoma" w:cs="Tahoma"/>
          <w:color w:val="004990"/>
          <w:sz w:val="22"/>
          <w:szCs w:val="22"/>
          <w:lang w:val="es-ES" w:eastAsia="en-US"/>
        </w:rPr>
        <w:t xml:space="preserve"> como responsable del seguimiento y control al contrato</w:t>
      </w:r>
      <w:r w:rsidRPr="003A7F23">
        <w:rPr>
          <w:rFonts w:ascii="Tahoma" w:hAnsi="Tahoma" w:cs="Tahoma"/>
          <w:color w:val="004990"/>
          <w:sz w:val="22"/>
          <w:szCs w:val="22"/>
          <w:lang w:val="es-ES" w:eastAsia="en-US"/>
        </w:rPr>
        <w:t>.</w:t>
      </w:r>
    </w:p>
    <w:p w14:paraId="7F883744" w14:textId="77777777" w:rsidR="005966C3" w:rsidRPr="00632CAB" w:rsidRDefault="005966C3" w:rsidP="00FA3DA9">
      <w:pPr>
        <w:numPr>
          <w:ilvl w:val="0"/>
          <w:numId w:val="7"/>
        </w:numPr>
        <w:spacing w:before="120" w:after="120"/>
        <w:ind w:left="567" w:hanging="567"/>
        <w:jc w:val="both"/>
        <w:rPr>
          <w:rFonts w:ascii="Tahoma" w:hAnsi="Tahoma" w:cs="Tahoma"/>
          <w:b/>
          <w:color w:val="1F497D" w:themeColor="text2"/>
          <w:sz w:val="28"/>
          <w:szCs w:val="28"/>
          <w:lang w:eastAsia="en-US" w:bidi="en-US"/>
        </w:rPr>
      </w:pPr>
      <w:r w:rsidRPr="00632CAB">
        <w:rPr>
          <w:rFonts w:ascii="Tahoma" w:hAnsi="Tahoma" w:cs="Tahoma"/>
          <w:b/>
          <w:color w:val="1F497D" w:themeColor="text2"/>
          <w:sz w:val="28"/>
          <w:szCs w:val="28"/>
          <w:lang w:eastAsia="en-US" w:bidi="en-US"/>
        </w:rPr>
        <w:t>Proponentes elegibles</w:t>
      </w:r>
    </w:p>
    <w:p w14:paraId="27BD1F2B" w14:textId="77777777" w:rsidR="00EC4765" w:rsidRPr="00632CAB" w:rsidRDefault="00EC4765" w:rsidP="003A7F23">
      <w:pPr>
        <w:pStyle w:val="WW-Textoindependiente20"/>
        <w:suppressAutoHyphens w:val="0"/>
        <w:spacing w:line="240" w:lineRule="auto"/>
        <w:ind w:left="567"/>
        <w:outlineLvl w:val="2"/>
        <w:rPr>
          <w:rFonts w:ascii="Tahoma" w:hAnsi="Tahoma" w:cs="Tahoma"/>
          <w:color w:val="004990"/>
          <w:sz w:val="22"/>
          <w:szCs w:val="22"/>
          <w:lang w:val="es-ES" w:eastAsia="en-US"/>
        </w:rPr>
      </w:pPr>
      <w:r w:rsidRPr="00632CAB">
        <w:rPr>
          <w:rFonts w:ascii="Tahoma" w:hAnsi="Tahoma" w:cs="Tahoma"/>
          <w:color w:val="004990"/>
          <w:sz w:val="22"/>
          <w:szCs w:val="22"/>
          <w:lang w:val="es-ES" w:eastAsia="en-US"/>
        </w:rPr>
        <w:t>En esta convocatoria podrán participar los siguientes proponentes:</w:t>
      </w:r>
    </w:p>
    <w:p w14:paraId="1D618B04" w14:textId="2C9C1D64" w:rsidR="00EC4765" w:rsidRPr="00D24DA9" w:rsidRDefault="00EC4765" w:rsidP="00657B99">
      <w:pPr>
        <w:pStyle w:val="Prrafodelista"/>
        <w:numPr>
          <w:ilvl w:val="0"/>
          <w:numId w:val="26"/>
        </w:numPr>
        <w:spacing w:before="120"/>
        <w:jc w:val="both"/>
        <w:rPr>
          <w:rFonts w:ascii="Tahoma" w:hAnsi="Tahoma" w:cs="Tahoma"/>
          <w:color w:val="004990"/>
          <w:sz w:val="22"/>
          <w:szCs w:val="22"/>
        </w:rPr>
      </w:pPr>
      <w:r w:rsidRPr="00D24DA9">
        <w:rPr>
          <w:rFonts w:ascii="Tahoma" w:hAnsi="Tahoma" w:cs="Tahoma"/>
          <w:color w:val="004990"/>
          <w:sz w:val="22"/>
          <w:szCs w:val="22"/>
        </w:rPr>
        <w:t>Personas Naturales o jurídicas con capacidad de contratar</w:t>
      </w:r>
      <w:r w:rsidR="00ED71B4">
        <w:rPr>
          <w:rFonts w:ascii="Tahoma" w:hAnsi="Tahoma" w:cs="Tahoma"/>
          <w:color w:val="004990"/>
          <w:sz w:val="22"/>
          <w:szCs w:val="22"/>
        </w:rPr>
        <w:t>.</w:t>
      </w:r>
    </w:p>
    <w:p w14:paraId="19F00FEE" w14:textId="77777777" w:rsidR="00E91DB7" w:rsidRPr="00D24DA9" w:rsidRDefault="00E91DB7" w:rsidP="00657B99">
      <w:pPr>
        <w:pStyle w:val="Prrafodelista"/>
        <w:numPr>
          <w:ilvl w:val="0"/>
          <w:numId w:val="26"/>
        </w:numPr>
        <w:spacing w:before="120"/>
        <w:jc w:val="both"/>
        <w:rPr>
          <w:rFonts w:ascii="Tahoma" w:hAnsi="Tahoma" w:cs="Tahoma"/>
          <w:color w:val="004990"/>
          <w:sz w:val="22"/>
          <w:szCs w:val="22"/>
        </w:rPr>
      </w:pPr>
      <w:bookmarkStart w:id="2" w:name="_Toc130955263"/>
      <w:bookmarkStart w:id="3" w:name="_Toc130955322"/>
      <w:bookmarkStart w:id="4" w:name="_Toc304889404"/>
      <w:bookmarkStart w:id="5" w:name="_Toc304889483"/>
      <w:bookmarkStart w:id="6" w:name="_Toc304909210"/>
      <w:bookmarkStart w:id="7" w:name="_Toc305014204"/>
      <w:bookmarkStart w:id="8" w:name="_Toc305014355"/>
      <w:r w:rsidRPr="00D24DA9">
        <w:rPr>
          <w:rFonts w:ascii="Tahoma" w:hAnsi="Tahoma" w:cs="Tahoma"/>
          <w:color w:val="004990"/>
          <w:sz w:val="22"/>
          <w:szCs w:val="22"/>
        </w:rPr>
        <w:t>Empresas nacionales legalmente constituidas.</w:t>
      </w:r>
    </w:p>
    <w:p w14:paraId="299FD8A8" w14:textId="7C20587F" w:rsidR="00E91DB7" w:rsidRPr="00D24DA9" w:rsidRDefault="00E91DB7" w:rsidP="00657B99">
      <w:pPr>
        <w:pStyle w:val="Prrafodelista"/>
        <w:numPr>
          <w:ilvl w:val="0"/>
          <w:numId w:val="26"/>
        </w:numPr>
        <w:spacing w:before="120"/>
        <w:jc w:val="both"/>
        <w:rPr>
          <w:rFonts w:ascii="Tahoma" w:hAnsi="Tahoma" w:cs="Tahoma"/>
          <w:color w:val="004990"/>
          <w:sz w:val="22"/>
          <w:szCs w:val="22"/>
        </w:rPr>
      </w:pPr>
      <w:r w:rsidRPr="00D24DA9">
        <w:rPr>
          <w:rFonts w:ascii="Tahoma" w:hAnsi="Tahoma" w:cs="Tahoma"/>
          <w:color w:val="004990"/>
          <w:sz w:val="22"/>
          <w:szCs w:val="22"/>
        </w:rPr>
        <w:lastRenderedPageBreak/>
        <w:t>Asociaciones Accidentales legalmente constituidas en Bolivia</w:t>
      </w:r>
      <w:r w:rsidR="00ED71B4">
        <w:rPr>
          <w:rFonts w:ascii="Tahoma" w:hAnsi="Tahoma" w:cs="Tahoma"/>
          <w:color w:val="004990"/>
          <w:sz w:val="22"/>
          <w:szCs w:val="22"/>
        </w:rPr>
        <w:t>.</w:t>
      </w:r>
    </w:p>
    <w:p w14:paraId="74476B89" w14:textId="77777777" w:rsidR="00E91DB7" w:rsidRPr="00EC4765" w:rsidRDefault="00E91DB7" w:rsidP="00E91DB7">
      <w:pPr>
        <w:jc w:val="both"/>
        <w:rPr>
          <w:rFonts w:ascii="Tahoma" w:hAnsi="Tahoma" w:cs="Tahoma"/>
          <w:color w:val="365F91"/>
          <w:sz w:val="22"/>
          <w:szCs w:val="22"/>
        </w:rPr>
      </w:pPr>
    </w:p>
    <w:p w14:paraId="72F5640C"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4226FD">
        <w:rPr>
          <w:rFonts w:ascii="Tahoma" w:hAnsi="Tahoma" w:cs="Tahoma"/>
          <w:b/>
          <w:color w:val="004990"/>
          <w:sz w:val="22"/>
          <w:szCs w:val="22"/>
        </w:rPr>
        <w:t>Están impedidos de participar, directa o indirectamente</w:t>
      </w:r>
      <w:r>
        <w:rPr>
          <w:rFonts w:ascii="Tahoma" w:hAnsi="Tahoma" w:cs="Tahoma"/>
          <w:color w:val="004990"/>
          <w:sz w:val="22"/>
          <w:szCs w:val="22"/>
        </w:rPr>
        <w:t xml:space="preserve">, </w:t>
      </w:r>
      <w:r w:rsidRPr="003A7F23">
        <w:rPr>
          <w:rFonts w:ascii="Tahoma" w:hAnsi="Tahoma" w:cs="Tahoma"/>
          <w:color w:val="004990"/>
          <w:sz w:val="22"/>
          <w:szCs w:val="22"/>
          <w:lang w:val="es-ES" w:eastAsia="en-US"/>
        </w:rPr>
        <w:t>en los procesos de adquisición de bienes y/o contratación de servicios, las personas naturales o jurídicas comprendidas en los siguientes casos:</w:t>
      </w:r>
    </w:p>
    <w:p w14:paraId="299519B8" w14:textId="77777777" w:rsidR="00E91DB7" w:rsidRPr="0061626F" w:rsidRDefault="00E91DB7" w:rsidP="00657B99">
      <w:pPr>
        <w:pStyle w:val="Prrafodelista"/>
        <w:numPr>
          <w:ilvl w:val="0"/>
          <w:numId w:val="69"/>
        </w:numPr>
        <w:spacing w:before="120"/>
        <w:ind w:left="1134" w:firstLine="0"/>
        <w:contextualSpacing/>
        <w:jc w:val="both"/>
        <w:rPr>
          <w:rFonts w:ascii="Tahoma" w:hAnsi="Tahoma" w:cs="Tahoma"/>
          <w:iCs/>
          <w:color w:val="004990"/>
          <w:sz w:val="22"/>
          <w:szCs w:val="22"/>
        </w:rPr>
      </w:pPr>
      <w:r w:rsidRPr="0061626F">
        <w:rPr>
          <w:rFonts w:ascii="Tahoma" w:hAnsi="Tahoma" w:cs="Tahoma"/>
          <w:iCs/>
          <w:color w:val="004990"/>
          <w:sz w:val="22"/>
          <w:szCs w:val="22"/>
        </w:rPr>
        <w:t>Los proveedores que tengan:</w:t>
      </w:r>
    </w:p>
    <w:p w14:paraId="58086E6D" w14:textId="77777777" w:rsidR="00E91DB7" w:rsidRPr="0061626F" w:rsidRDefault="00E91DB7" w:rsidP="00657B99">
      <w:pPr>
        <w:pStyle w:val="Prrafodelista"/>
        <w:numPr>
          <w:ilvl w:val="1"/>
          <w:numId w:val="70"/>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Cuentas por pagar a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5681297B" w14:textId="77777777" w:rsidR="00E91DB7" w:rsidRPr="0061626F" w:rsidRDefault="00E91DB7" w:rsidP="00657B99">
      <w:pPr>
        <w:pStyle w:val="Prrafodelista"/>
        <w:numPr>
          <w:ilvl w:val="1"/>
          <w:numId w:val="70"/>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Observaciones en la calidad de sus Productos o Servicios.</w:t>
      </w:r>
    </w:p>
    <w:p w14:paraId="34214460" w14:textId="77777777" w:rsidR="00E91DB7" w:rsidRPr="0061626F" w:rsidRDefault="00E91DB7" w:rsidP="00657B99">
      <w:pPr>
        <w:pStyle w:val="Prrafodelista"/>
        <w:numPr>
          <w:ilvl w:val="1"/>
          <w:numId w:val="70"/>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Procesos administrativos y/o judiciales con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395B61BD"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se encuentren asociados con consultores que hayan asesorado en la elaboración del contenido del </w:t>
      </w:r>
      <w:r>
        <w:rPr>
          <w:rFonts w:ascii="Tahoma" w:hAnsi="Tahoma" w:cs="Tahoma"/>
          <w:color w:val="004990"/>
          <w:sz w:val="22"/>
          <w:szCs w:val="22"/>
          <w:lang w:val="es-ES" w:eastAsia="en-US"/>
        </w:rPr>
        <w:t>TBC (Términos Básicos de Contratación)</w:t>
      </w:r>
      <w:r w:rsidRPr="003A7F23">
        <w:rPr>
          <w:rFonts w:ascii="Tahoma" w:hAnsi="Tahoma" w:cs="Tahoma"/>
          <w:color w:val="004990"/>
          <w:sz w:val="22"/>
          <w:szCs w:val="22"/>
          <w:lang w:val="es-ES" w:eastAsia="en-US"/>
        </w:rPr>
        <w:t>, Especificaciones Técnicas o Términos de Referencia.</w:t>
      </w:r>
    </w:p>
    <w:p w14:paraId="01C15D37"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que hubiesen declarado su disolución o quiebra.</w:t>
      </w:r>
    </w:p>
    <w:p w14:paraId="7221BA61"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ex trabajadores de la empresa, desvinculados hasta </w:t>
      </w:r>
      <w:r>
        <w:rPr>
          <w:rFonts w:ascii="Tahoma" w:hAnsi="Tahoma" w:cs="Tahoma"/>
          <w:color w:val="004990"/>
          <w:sz w:val="22"/>
          <w:szCs w:val="22"/>
          <w:lang w:val="es-ES" w:eastAsia="en-US"/>
        </w:rPr>
        <w:t>dos</w:t>
      </w:r>
      <w:r w:rsidRPr="003A7F23">
        <w:rPr>
          <w:rFonts w:ascii="Tahoma" w:hAnsi="Tahoma" w:cs="Tahoma"/>
          <w:color w:val="004990"/>
          <w:sz w:val="22"/>
          <w:szCs w:val="22"/>
          <w:lang w:val="es-ES" w:eastAsia="en-US"/>
        </w:rPr>
        <w:t xml:space="preserve"> (2) años antes de la publicación de la convocatoria, así como las empresas controladas por éstos.</w:t>
      </w:r>
    </w:p>
    <w:p w14:paraId="50FD00D9"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proponentes adjudicados que no hayan presentado su documentación legal o </w:t>
      </w:r>
      <w:proofErr w:type="gramStart"/>
      <w:r w:rsidRPr="003A7F23">
        <w:rPr>
          <w:rFonts w:ascii="Tahoma" w:hAnsi="Tahoma" w:cs="Tahoma"/>
          <w:color w:val="004990"/>
          <w:sz w:val="22"/>
          <w:szCs w:val="22"/>
          <w:lang w:val="es-ES" w:eastAsia="en-US"/>
        </w:rPr>
        <w:t>desistido</w:t>
      </w:r>
      <w:proofErr w:type="gramEnd"/>
      <w:r w:rsidRPr="003A7F23">
        <w:rPr>
          <w:rFonts w:ascii="Tahoma" w:hAnsi="Tahoma" w:cs="Tahoma"/>
          <w:color w:val="004990"/>
          <w:sz w:val="22"/>
          <w:szCs w:val="22"/>
          <w:lang w:val="es-ES" w:eastAsia="en-US"/>
        </w:rPr>
        <w:t xml:space="preserve"> de suscribir el contrato o pedido de compra, no podrán participar hasta un (1) año posterior a la fecha de vencimiento.</w:t>
      </w:r>
    </w:p>
    <w:p w14:paraId="15166FFC" w14:textId="77777777"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contratistas y consultores que hubiesen incumplido el pedido de compra o resuelto el contrato por causales atribuibles a éstos, no podrán participar hasta dos (2) años posteriores a la fecha de la resolución o incumplimiento.</w:t>
      </w:r>
    </w:p>
    <w:p w14:paraId="3A39C571" w14:textId="371BECEB" w:rsidR="0076691F" w:rsidRDefault="0076691F"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cuentas por pagar a ENTEL S.A.</w:t>
      </w:r>
    </w:p>
    <w:p w14:paraId="55584A01" w14:textId="455CC412" w:rsidR="0076691F" w:rsidRDefault="0076691F"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procesos administrativos o judiciales con ENTEL S.A.</w:t>
      </w:r>
    </w:p>
    <w:p w14:paraId="18D2C049" w14:textId="12DAB212" w:rsidR="00E91DB7" w:rsidRPr="003A7F23"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tengan problemas </w:t>
      </w:r>
      <w:r w:rsidR="0076691F">
        <w:rPr>
          <w:rFonts w:ascii="Tahoma" w:hAnsi="Tahoma" w:cs="Tahoma"/>
          <w:color w:val="004990"/>
          <w:sz w:val="22"/>
          <w:szCs w:val="22"/>
          <w:lang w:val="es-ES" w:eastAsia="en-US"/>
        </w:rPr>
        <w:t xml:space="preserve">legales y sean </w:t>
      </w:r>
      <w:r w:rsidRPr="003A7F23">
        <w:rPr>
          <w:rFonts w:ascii="Tahoma" w:hAnsi="Tahoma" w:cs="Tahoma"/>
          <w:color w:val="004990"/>
          <w:sz w:val="22"/>
          <w:szCs w:val="22"/>
          <w:lang w:val="es-ES" w:eastAsia="en-US"/>
        </w:rPr>
        <w:t>de conocimiento público.</w:t>
      </w:r>
    </w:p>
    <w:p w14:paraId="4B33D3CC" w14:textId="77777777" w:rsidR="00E91DB7" w:rsidRDefault="00E91DB7"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desistieron total o parcialmente la adjudicación o contrato. </w:t>
      </w:r>
    </w:p>
    <w:p w14:paraId="40C1EEEB" w14:textId="4311FFA8" w:rsidR="0076691F" w:rsidRDefault="0076691F"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cuyos propietarios, socios o representantes legales tengan relación directa, indirecta, comercial, vinculación matrimonial o parentesco hasta el cuarto grado de consanguinidad, tercero de afinid</w:t>
      </w:r>
      <w:r w:rsidR="00547ADD">
        <w:rPr>
          <w:rFonts w:ascii="Tahoma" w:hAnsi="Tahoma" w:cs="Tahoma"/>
          <w:color w:val="004990"/>
          <w:sz w:val="22"/>
          <w:szCs w:val="22"/>
          <w:lang w:val="es-ES" w:eastAsia="en-US"/>
        </w:rPr>
        <w:t>a</w:t>
      </w:r>
      <w:r>
        <w:rPr>
          <w:rFonts w:ascii="Tahoma" w:hAnsi="Tahoma" w:cs="Tahoma"/>
          <w:color w:val="004990"/>
          <w:sz w:val="22"/>
          <w:szCs w:val="22"/>
          <w:lang w:val="es-ES" w:eastAsia="en-US"/>
        </w:rPr>
        <w:t>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14:paraId="566D5987" w14:textId="406F3AEA" w:rsidR="009F5824" w:rsidRPr="009F5824" w:rsidRDefault="009F5824" w:rsidP="00657B99">
      <w:pPr>
        <w:pStyle w:val="WW-Textoindependiente20"/>
        <w:numPr>
          <w:ilvl w:val="0"/>
          <w:numId w:val="68"/>
        </w:numPr>
        <w:suppressAutoHyphens w:val="0"/>
        <w:spacing w:line="240" w:lineRule="auto"/>
        <w:outlineLvl w:val="2"/>
        <w:rPr>
          <w:rFonts w:ascii="Tahoma" w:hAnsi="Tahoma" w:cs="Tahoma"/>
          <w:color w:val="004990"/>
          <w:sz w:val="22"/>
          <w:szCs w:val="22"/>
          <w:lang w:val="es-ES" w:eastAsia="en-US"/>
        </w:rPr>
      </w:pPr>
      <w:r w:rsidRPr="009F5824">
        <w:rPr>
          <w:rFonts w:ascii="Tahoma" w:hAnsi="Tahoma" w:cs="Tahoma"/>
          <w:color w:val="002060"/>
          <w:sz w:val="22"/>
          <w:lang w:val="es-BO"/>
        </w:rPr>
        <w:t>Los proveedores cuyos propietarios, socios, representante legal o personal de su empresa que tengan relación directa, indirecta o comercial con personal de ENTEL S.A. relacionado a este proceso de contratación</w:t>
      </w:r>
    </w:p>
    <w:p w14:paraId="1E51235C" w14:textId="77777777" w:rsidR="00E91DB7" w:rsidRPr="00124183" w:rsidRDefault="00E91DB7" w:rsidP="00E91DB7">
      <w:pPr>
        <w:ind w:left="567"/>
        <w:jc w:val="both"/>
        <w:rPr>
          <w:rFonts w:ascii="Tahoma" w:hAnsi="Tahoma" w:cs="Tahoma"/>
          <w:b/>
          <w:color w:val="1F497D" w:themeColor="text2"/>
          <w:sz w:val="28"/>
          <w:szCs w:val="28"/>
          <w:lang w:eastAsia="en-US" w:bidi="en-US"/>
        </w:rPr>
      </w:pPr>
    </w:p>
    <w:p w14:paraId="29C649A1" w14:textId="77777777" w:rsidR="00E91DB7" w:rsidRPr="00124183" w:rsidRDefault="00E91DB7" w:rsidP="00E91DB7">
      <w:pPr>
        <w:numPr>
          <w:ilvl w:val="0"/>
          <w:numId w:val="7"/>
        </w:numPr>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Actividades Previas a la Presentación de Propuestas</w:t>
      </w:r>
    </w:p>
    <w:p w14:paraId="37036AB9" w14:textId="376571BC" w:rsidR="00E91DB7" w:rsidRPr="0061626F" w:rsidRDefault="00E91DB7" w:rsidP="00657B99">
      <w:pPr>
        <w:pStyle w:val="Prrafodelista"/>
        <w:numPr>
          <w:ilvl w:val="0"/>
          <w:numId w:val="71"/>
        </w:numPr>
        <w:tabs>
          <w:tab w:val="left" w:pos="1134"/>
        </w:tabs>
        <w:spacing w:before="120"/>
        <w:jc w:val="both"/>
        <w:rPr>
          <w:rFonts w:ascii="Tahoma" w:hAnsi="Tahoma" w:cs="Tahoma"/>
          <w:color w:val="004990"/>
          <w:sz w:val="22"/>
          <w:szCs w:val="22"/>
        </w:rPr>
      </w:pPr>
      <w:r w:rsidRPr="0061626F">
        <w:rPr>
          <w:rFonts w:ascii="Tahoma" w:hAnsi="Tahoma" w:cs="Tahoma"/>
          <w:color w:val="004990"/>
          <w:sz w:val="22"/>
          <w:szCs w:val="22"/>
          <w:u w:val="single"/>
        </w:rPr>
        <w:t xml:space="preserve">Consultas escritas sobre </w:t>
      </w:r>
      <w:r w:rsidR="00A814FC">
        <w:rPr>
          <w:rFonts w:ascii="Tahoma" w:hAnsi="Tahoma" w:cs="Tahoma"/>
          <w:color w:val="004990"/>
          <w:sz w:val="22"/>
          <w:szCs w:val="22"/>
          <w:u w:val="single"/>
        </w:rPr>
        <w:t>e</w:t>
      </w:r>
      <w:r w:rsidRPr="0061626F">
        <w:rPr>
          <w:rFonts w:ascii="Tahoma" w:hAnsi="Tahoma" w:cs="Tahoma"/>
          <w:color w:val="004990"/>
          <w:sz w:val="22"/>
          <w:szCs w:val="22"/>
          <w:u w:val="single"/>
        </w:rPr>
        <w:t>l</w:t>
      </w:r>
      <w:r w:rsidR="00A814FC">
        <w:rPr>
          <w:rFonts w:ascii="Tahoma" w:hAnsi="Tahoma" w:cs="Tahoma"/>
          <w:color w:val="004990"/>
          <w:sz w:val="22"/>
          <w:szCs w:val="22"/>
          <w:u w:val="single"/>
        </w:rPr>
        <w:t xml:space="preserve"> TBC</w:t>
      </w:r>
      <w:r w:rsidRPr="0061626F">
        <w:rPr>
          <w:rFonts w:ascii="Tahoma" w:hAnsi="Tahoma" w:cs="Tahoma"/>
          <w:color w:val="004990"/>
          <w:sz w:val="22"/>
          <w:szCs w:val="22"/>
          <w:u w:val="single"/>
        </w:rPr>
        <w:t xml:space="preserve"> </w:t>
      </w:r>
      <w:r w:rsidR="00A814FC">
        <w:rPr>
          <w:rFonts w:ascii="Tahoma" w:hAnsi="Tahoma" w:cs="Tahoma"/>
          <w:color w:val="004990"/>
          <w:sz w:val="22"/>
          <w:szCs w:val="22"/>
          <w:u w:val="single"/>
        </w:rPr>
        <w:t>(</w:t>
      </w:r>
      <w:r w:rsidRPr="0061626F">
        <w:rPr>
          <w:rFonts w:ascii="Tahoma" w:hAnsi="Tahoma" w:cs="Tahoma"/>
          <w:color w:val="004990"/>
          <w:sz w:val="22"/>
          <w:szCs w:val="22"/>
          <w:u w:val="single"/>
        </w:rPr>
        <w:t>Términos Básicos de Contratación</w:t>
      </w:r>
      <w:r w:rsidR="00A814FC">
        <w:rPr>
          <w:rFonts w:ascii="Tahoma" w:hAnsi="Tahoma" w:cs="Tahoma"/>
          <w:color w:val="004990"/>
          <w:sz w:val="22"/>
          <w:szCs w:val="22"/>
          <w:u w:val="single"/>
        </w:rPr>
        <w:t>)</w:t>
      </w:r>
      <w:r w:rsidRPr="0061626F">
        <w:rPr>
          <w:rFonts w:ascii="Tahoma" w:hAnsi="Tahoma" w:cs="Tahoma"/>
          <w:color w:val="004990"/>
          <w:sz w:val="22"/>
          <w:szCs w:val="22"/>
          <w:u w:val="single"/>
        </w:rPr>
        <w:t>:</w:t>
      </w:r>
      <w:r w:rsidRPr="0061626F">
        <w:rPr>
          <w:rFonts w:ascii="Tahoma" w:hAnsi="Tahoma" w:cs="Tahoma"/>
          <w:color w:val="004990"/>
          <w:sz w:val="22"/>
          <w:szCs w:val="22"/>
        </w:rPr>
        <w:t xml:space="preserve"> Cualquier potencial proponente </w:t>
      </w:r>
      <w:r w:rsidR="00286B09" w:rsidRPr="00286B09">
        <w:rPr>
          <w:rFonts w:ascii="Tahoma" w:hAnsi="Tahoma" w:cs="Tahoma"/>
          <w:b/>
          <w:color w:val="004990"/>
          <w:sz w:val="22"/>
          <w:szCs w:val="22"/>
        </w:rPr>
        <w:t>debe</w:t>
      </w:r>
      <w:r w:rsidRPr="00286B09">
        <w:rPr>
          <w:rFonts w:ascii="Tahoma" w:hAnsi="Tahoma" w:cs="Tahoma"/>
          <w:b/>
          <w:color w:val="004990"/>
          <w:sz w:val="22"/>
          <w:szCs w:val="22"/>
        </w:rPr>
        <w:t xml:space="preserve"> formular consultas escritas</w:t>
      </w:r>
      <w:r w:rsidRPr="0061626F">
        <w:rPr>
          <w:rFonts w:ascii="Tahoma" w:hAnsi="Tahoma" w:cs="Tahoma"/>
          <w:color w:val="004990"/>
          <w:sz w:val="22"/>
          <w:szCs w:val="22"/>
        </w:rPr>
        <w:t xml:space="preserve"> dirigidas a la Subgerencia de Adquisiciones, hasta el día </w:t>
      </w:r>
      <w:r w:rsidR="00286B09">
        <w:rPr>
          <w:rFonts w:ascii="Tahoma" w:hAnsi="Tahoma" w:cs="Tahoma"/>
          <w:color w:val="004990"/>
          <w:sz w:val="22"/>
          <w:szCs w:val="22"/>
        </w:rPr>
        <w:t>20</w:t>
      </w:r>
      <w:r w:rsidRPr="00286B09">
        <w:rPr>
          <w:rFonts w:ascii="Tahoma" w:hAnsi="Tahoma" w:cs="Tahoma"/>
          <w:color w:val="004990"/>
          <w:sz w:val="22"/>
          <w:szCs w:val="22"/>
        </w:rPr>
        <w:t xml:space="preserve"> de </w:t>
      </w:r>
      <w:r w:rsidR="00286B09">
        <w:rPr>
          <w:rFonts w:ascii="Tahoma" w:hAnsi="Tahoma" w:cs="Tahoma"/>
          <w:color w:val="004990"/>
          <w:sz w:val="22"/>
          <w:szCs w:val="22"/>
        </w:rPr>
        <w:t>novie</w:t>
      </w:r>
      <w:r w:rsidR="00286B09" w:rsidRPr="00286B09">
        <w:rPr>
          <w:rFonts w:ascii="Tahoma" w:hAnsi="Tahoma" w:cs="Tahoma"/>
          <w:color w:val="004990"/>
          <w:sz w:val="22"/>
          <w:szCs w:val="22"/>
        </w:rPr>
        <w:t>mbre</w:t>
      </w:r>
      <w:r w:rsidRPr="00286B09">
        <w:rPr>
          <w:rFonts w:ascii="Tahoma" w:hAnsi="Tahoma" w:cs="Tahoma"/>
          <w:color w:val="004990"/>
          <w:sz w:val="22"/>
          <w:szCs w:val="22"/>
        </w:rPr>
        <w:t xml:space="preserve"> </w:t>
      </w:r>
      <w:r w:rsidRPr="00286B09">
        <w:rPr>
          <w:rFonts w:ascii="Tahoma" w:hAnsi="Tahoma" w:cs="Tahoma"/>
          <w:color w:val="004990"/>
          <w:sz w:val="22"/>
          <w:szCs w:val="22"/>
          <w:lang w:val="es-BO"/>
        </w:rPr>
        <w:t>de 2017</w:t>
      </w:r>
      <w:r w:rsidRPr="00286B09">
        <w:rPr>
          <w:rFonts w:ascii="Tahoma" w:hAnsi="Tahoma" w:cs="Tahoma"/>
          <w:color w:val="004990"/>
          <w:sz w:val="22"/>
          <w:szCs w:val="22"/>
        </w:rPr>
        <w:t xml:space="preserve">, </w:t>
      </w:r>
      <w:proofErr w:type="spellStart"/>
      <w:r w:rsidRPr="00286B09">
        <w:rPr>
          <w:rFonts w:ascii="Tahoma" w:hAnsi="Tahoma" w:cs="Tahoma"/>
          <w:color w:val="004990"/>
          <w:sz w:val="22"/>
          <w:szCs w:val="22"/>
        </w:rPr>
        <w:t>hrs</w:t>
      </w:r>
      <w:proofErr w:type="spellEnd"/>
      <w:r w:rsidRPr="00286B09">
        <w:rPr>
          <w:rFonts w:ascii="Tahoma" w:hAnsi="Tahoma" w:cs="Tahoma"/>
          <w:color w:val="004990"/>
          <w:sz w:val="22"/>
          <w:szCs w:val="22"/>
        </w:rPr>
        <w:t xml:space="preserve">. </w:t>
      </w:r>
      <w:r w:rsidR="00286B09">
        <w:rPr>
          <w:rFonts w:ascii="Tahoma" w:hAnsi="Tahoma" w:cs="Tahoma"/>
          <w:color w:val="004990"/>
          <w:sz w:val="22"/>
          <w:szCs w:val="22"/>
        </w:rPr>
        <w:t>18</w:t>
      </w:r>
      <w:r w:rsidRPr="00286B09">
        <w:rPr>
          <w:rFonts w:ascii="Tahoma" w:hAnsi="Tahoma" w:cs="Tahoma"/>
          <w:color w:val="004990"/>
          <w:sz w:val="22"/>
          <w:szCs w:val="22"/>
        </w:rPr>
        <w:t>:</w:t>
      </w:r>
      <w:r w:rsidR="00D75914" w:rsidRPr="00286B09">
        <w:rPr>
          <w:rFonts w:ascii="Tahoma" w:hAnsi="Tahoma" w:cs="Tahoma"/>
          <w:color w:val="004990"/>
          <w:sz w:val="22"/>
          <w:szCs w:val="22"/>
        </w:rPr>
        <w:t>30</w:t>
      </w:r>
      <w:r w:rsidR="00A814FC" w:rsidRPr="00286B09">
        <w:rPr>
          <w:rFonts w:ascii="Tahoma" w:hAnsi="Tahoma" w:cs="Tahoma"/>
          <w:color w:val="004990"/>
          <w:sz w:val="22"/>
          <w:szCs w:val="22"/>
        </w:rPr>
        <w:t xml:space="preserve"> (GMT-4)</w:t>
      </w:r>
      <w:r w:rsidRPr="00286B09">
        <w:rPr>
          <w:rFonts w:ascii="Tahoma" w:hAnsi="Tahoma" w:cs="Tahoma"/>
          <w:color w:val="004990"/>
          <w:sz w:val="22"/>
          <w:szCs w:val="22"/>
        </w:rPr>
        <w:t xml:space="preserve">; a los correos electrónicos </w:t>
      </w:r>
      <w:hyperlink r:id="rId15" w:history="1">
        <w:r w:rsidR="00675FBE" w:rsidRPr="00A739F3">
          <w:rPr>
            <w:rStyle w:val="Hipervnculo"/>
            <w:rFonts w:ascii="Tahoma" w:hAnsi="Tahoma" w:cs="Tahoma"/>
            <w:sz w:val="22"/>
            <w:szCs w:val="22"/>
          </w:rPr>
          <w:t>loramos@entel.bo</w:t>
        </w:r>
      </w:hyperlink>
      <w:r w:rsidRPr="00286B09">
        <w:rPr>
          <w:rFonts w:ascii="Tahoma" w:hAnsi="Tahoma" w:cs="Tahoma"/>
          <w:color w:val="004990"/>
          <w:sz w:val="22"/>
          <w:szCs w:val="22"/>
        </w:rPr>
        <w:t xml:space="preserve"> con copia </w:t>
      </w:r>
      <w:r w:rsidR="00A814FC" w:rsidRPr="00286B09">
        <w:rPr>
          <w:rFonts w:ascii="Tahoma" w:hAnsi="Tahoma" w:cs="Tahoma"/>
          <w:color w:val="004990"/>
          <w:sz w:val="22"/>
          <w:szCs w:val="22"/>
        </w:rPr>
        <w:t xml:space="preserve">a </w:t>
      </w:r>
      <w:hyperlink r:id="rId16" w:history="1">
        <w:r w:rsidR="00D75914" w:rsidRPr="00286B09">
          <w:rPr>
            <w:rStyle w:val="Hipervnculo"/>
            <w:rFonts w:ascii="Tahoma" w:hAnsi="Tahoma" w:cs="Tahoma"/>
            <w:sz w:val="22"/>
            <w:szCs w:val="22"/>
          </w:rPr>
          <w:t>acoronel@entel.bo</w:t>
        </w:r>
      </w:hyperlink>
      <w:r w:rsidR="00547ADD" w:rsidRPr="00286B09">
        <w:rPr>
          <w:rFonts w:ascii="Tahoma" w:hAnsi="Tahoma" w:cs="Tahoma"/>
          <w:color w:val="004990"/>
          <w:sz w:val="22"/>
          <w:szCs w:val="22"/>
        </w:rPr>
        <w:t xml:space="preserve"> </w:t>
      </w:r>
      <w:hyperlink r:id="rId17" w:history="1"/>
      <w:r w:rsidRPr="00286B09">
        <w:rPr>
          <w:rFonts w:ascii="Tahoma" w:hAnsi="Tahoma" w:cs="Tahoma"/>
          <w:color w:val="004990"/>
          <w:sz w:val="22"/>
          <w:szCs w:val="22"/>
        </w:rPr>
        <w:t>o</w:t>
      </w:r>
      <w:r w:rsidRPr="0061626F">
        <w:rPr>
          <w:rFonts w:ascii="Tahoma" w:hAnsi="Tahoma" w:cs="Tahoma"/>
          <w:color w:val="004990"/>
          <w:sz w:val="22"/>
          <w:szCs w:val="22"/>
        </w:rPr>
        <w:t xml:space="preserve"> a la dirección: Calle Federico </w:t>
      </w:r>
      <w:proofErr w:type="spellStart"/>
      <w:r w:rsidRPr="0061626F">
        <w:rPr>
          <w:rFonts w:ascii="Tahoma" w:hAnsi="Tahoma" w:cs="Tahoma"/>
          <w:color w:val="004990"/>
          <w:sz w:val="22"/>
          <w:szCs w:val="22"/>
        </w:rPr>
        <w:t>Zuazo</w:t>
      </w:r>
      <w:proofErr w:type="spellEnd"/>
      <w:r w:rsidRPr="0061626F">
        <w:rPr>
          <w:rFonts w:ascii="Tahoma" w:hAnsi="Tahoma" w:cs="Tahoma"/>
          <w:color w:val="004990"/>
          <w:sz w:val="22"/>
          <w:szCs w:val="22"/>
        </w:rPr>
        <w:t>, Edificio Tower de ENTEL N° 1771 Piso 6, Subgerencia de Adquisiciones. (Si corresponde)</w:t>
      </w:r>
    </w:p>
    <w:p w14:paraId="04B3BBB5" w14:textId="559AF12B" w:rsidR="00BF0F71" w:rsidRPr="00BF0F71" w:rsidRDefault="00E91DB7" w:rsidP="00657B99">
      <w:pPr>
        <w:pStyle w:val="Prrafodelista"/>
        <w:numPr>
          <w:ilvl w:val="0"/>
          <w:numId w:val="71"/>
        </w:numPr>
        <w:tabs>
          <w:tab w:val="left" w:pos="1134"/>
        </w:tabs>
        <w:spacing w:before="120"/>
        <w:jc w:val="both"/>
        <w:rPr>
          <w:rFonts w:ascii="Tahoma" w:hAnsi="Tahoma" w:cs="Tahoma"/>
          <w:color w:val="1F497D" w:themeColor="text2"/>
        </w:rPr>
      </w:pPr>
      <w:r w:rsidRPr="00BF0F71">
        <w:rPr>
          <w:rFonts w:ascii="Tahoma" w:hAnsi="Tahoma" w:cs="Tahoma"/>
          <w:color w:val="004990"/>
          <w:sz w:val="22"/>
          <w:szCs w:val="22"/>
          <w:u w:val="single"/>
        </w:rPr>
        <w:t>Reunión de Aclaración:</w:t>
      </w:r>
      <w:r w:rsidRPr="00BF0F71">
        <w:rPr>
          <w:rFonts w:ascii="Tahoma" w:hAnsi="Tahoma" w:cs="Tahoma"/>
          <w:color w:val="004990"/>
          <w:sz w:val="22"/>
          <w:szCs w:val="22"/>
        </w:rPr>
        <w:t xml:space="preserve"> Con la finalidad de responder a las consultas realizadas sobre el TBC (Términos Básicos de Contratación) dentro del plazo señalado, se realizará la reunión de aclaración en:</w:t>
      </w:r>
    </w:p>
    <w:tbl>
      <w:tblPr>
        <w:tblW w:w="8480"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5645"/>
      </w:tblGrid>
      <w:tr w:rsidR="00E91DB7" w:rsidRPr="00124183" w14:paraId="7658A67F" w14:textId="77777777" w:rsidTr="005E335F">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BFA307A"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5645" w:type="dxa"/>
            <w:tcBorders>
              <w:top w:val="single" w:sz="4" w:space="0" w:color="004990"/>
              <w:left w:val="single" w:sz="4" w:space="0" w:color="FFFFFF"/>
            </w:tcBorders>
            <w:vAlign w:val="center"/>
          </w:tcPr>
          <w:p w14:paraId="4822B3CD" w14:textId="62F3C82C" w:rsidR="00E91DB7" w:rsidRPr="00675FBE" w:rsidRDefault="00675FBE" w:rsidP="00675FBE">
            <w:pPr>
              <w:outlineLvl w:val="2"/>
              <w:rPr>
                <w:rFonts w:ascii="Tahoma" w:hAnsi="Tahoma" w:cs="Tahoma"/>
                <w:color w:val="1F497D" w:themeColor="text2"/>
                <w:sz w:val="22"/>
                <w:szCs w:val="22"/>
              </w:rPr>
            </w:pPr>
            <w:r>
              <w:rPr>
                <w:rFonts w:ascii="Tahoma" w:hAnsi="Tahoma" w:cs="Tahoma"/>
                <w:color w:val="1F497D" w:themeColor="text2"/>
                <w:sz w:val="22"/>
                <w:szCs w:val="22"/>
              </w:rPr>
              <w:t>21</w:t>
            </w:r>
            <w:r w:rsidR="00E91DB7" w:rsidRPr="00675FBE">
              <w:rPr>
                <w:rFonts w:ascii="Tahoma" w:hAnsi="Tahoma" w:cs="Tahoma"/>
                <w:color w:val="1F497D" w:themeColor="text2"/>
                <w:sz w:val="22"/>
                <w:szCs w:val="22"/>
              </w:rPr>
              <w:t xml:space="preserve"> de </w:t>
            </w:r>
            <w:r>
              <w:rPr>
                <w:rFonts w:ascii="Tahoma" w:hAnsi="Tahoma" w:cs="Tahoma"/>
                <w:color w:val="1F497D" w:themeColor="text2"/>
                <w:sz w:val="22"/>
                <w:szCs w:val="22"/>
              </w:rPr>
              <w:t>novi</w:t>
            </w:r>
            <w:r w:rsidR="00D75914" w:rsidRPr="00675FBE">
              <w:rPr>
                <w:rFonts w:ascii="Tahoma" w:hAnsi="Tahoma" w:cs="Tahoma"/>
                <w:color w:val="1F497D" w:themeColor="text2"/>
                <w:sz w:val="22"/>
                <w:szCs w:val="22"/>
              </w:rPr>
              <w:t>embre</w:t>
            </w:r>
            <w:r w:rsidR="00E91DB7" w:rsidRPr="00675FBE">
              <w:rPr>
                <w:rFonts w:ascii="Tahoma" w:hAnsi="Tahoma" w:cs="Tahoma"/>
                <w:color w:val="1F497D" w:themeColor="text2"/>
                <w:sz w:val="22"/>
                <w:szCs w:val="22"/>
              </w:rPr>
              <w:t xml:space="preserve"> de 2017</w:t>
            </w:r>
          </w:p>
        </w:tc>
      </w:tr>
      <w:tr w:rsidR="00E91DB7" w:rsidRPr="00124183" w14:paraId="3F1B9D97" w14:textId="77777777" w:rsidTr="005E335F">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1F84CF9"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lastRenderedPageBreak/>
              <w:t>Hora:</w:t>
            </w:r>
          </w:p>
        </w:tc>
        <w:tc>
          <w:tcPr>
            <w:tcW w:w="5645" w:type="dxa"/>
            <w:tcBorders>
              <w:left w:val="single" w:sz="4" w:space="0" w:color="FFFFFF"/>
            </w:tcBorders>
            <w:vAlign w:val="center"/>
          </w:tcPr>
          <w:p w14:paraId="6DADC997" w14:textId="27D53D3E" w:rsidR="00E91DB7" w:rsidRPr="00675FBE" w:rsidRDefault="00675FBE" w:rsidP="00675FBE">
            <w:pPr>
              <w:outlineLvl w:val="2"/>
              <w:rPr>
                <w:rFonts w:ascii="Tahoma" w:hAnsi="Tahoma" w:cs="Tahoma"/>
                <w:color w:val="1F497D" w:themeColor="text2"/>
                <w:sz w:val="22"/>
                <w:szCs w:val="22"/>
              </w:rPr>
            </w:pPr>
            <w:r>
              <w:rPr>
                <w:rFonts w:ascii="Tahoma" w:hAnsi="Tahoma" w:cs="Tahoma"/>
                <w:color w:val="1F497D" w:themeColor="text2"/>
                <w:sz w:val="22"/>
                <w:szCs w:val="22"/>
              </w:rPr>
              <w:t>15</w:t>
            </w:r>
            <w:r w:rsidR="00E91DB7" w:rsidRPr="00675FBE">
              <w:rPr>
                <w:rFonts w:ascii="Tahoma" w:hAnsi="Tahoma" w:cs="Tahoma"/>
                <w:color w:val="1F497D" w:themeColor="text2"/>
                <w:sz w:val="22"/>
                <w:szCs w:val="22"/>
              </w:rPr>
              <w:t>:</w:t>
            </w:r>
            <w:r>
              <w:rPr>
                <w:rFonts w:ascii="Tahoma" w:hAnsi="Tahoma" w:cs="Tahoma"/>
                <w:color w:val="1F497D" w:themeColor="text2"/>
                <w:sz w:val="22"/>
                <w:szCs w:val="22"/>
              </w:rPr>
              <w:t>0</w:t>
            </w:r>
            <w:r w:rsidR="00D75914" w:rsidRPr="00675FBE">
              <w:rPr>
                <w:rFonts w:ascii="Tahoma" w:hAnsi="Tahoma" w:cs="Tahoma"/>
                <w:color w:val="1F497D" w:themeColor="text2"/>
                <w:sz w:val="22"/>
                <w:szCs w:val="22"/>
              </w:rPr>
              <w:t>0</w:t>
            </w:r>
            <w:r w:rsidR="00E91DB7" w:rsidRPr="00675FBE">
              <w:rPr>
                <w:rFonts w:ascii="Tahoma" w:hAnsi="Tahoma" w:cs="Tahoma"/>
                <w:color w:val="1F497D" w:themeColor="text2"/>
                <w:sz w:val="22"/>
                <w:szCs w:val="22"/>
              </w:rPr>
              <w:t xml:space="preserve"> </w:t>
            </w:r>
          </w:p>
        </w:tc>
      </w:tr>
      <w:tr w:rsidR="00E91DB7" w:rsidRPr="00124183" w14:paraId="25AD9EC4" w14:textId="77777777" w:rsidTr="005E335F">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21798DE3"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Dirección:</w:t>
            </w:r>
          </w:p>
        </w:tc>
        <w:tc>
          <w:tcPr>
            <w:tcW w:w="5645" w:type="dxa"/>
            <w:tcBorders>
              <w:left w:val="single" w:sz="4" w:space="0" w:color="FFFFFF"/>
            </w:tcBorders>
            <w:vAlign w:val="center"/>
          </w:tcPr>
          <w:p w14:paraId="4F4503BF" w14:textId="3BEFE4E7" w:rsidR="00E91DB7" w:rsidRPr="00675FBE" w:rsidRDefault="00E91DB7" w:rsidP="00060E29">
            <w:pPr>
              <w:outlineLvl w:val="2"/>
              <w:rPr>
                <w:rFonts w:ascii="Tahoma" w:hAnsi="Tahoma" w:cs="Tahoma"/>
                <w:color w:val="1F497D" w:themeColor="text2"/>
                <w:sz w:val="22"/>
                <w:szCs w:val="22"/>
              </w:rPr>
            </w:pPr>
            <w:r w:rsidRPr="00675FBE">
              <w:rPr>
                <w:rFonts w:ascii="Tahoma" w:hAnsi="Tahoma" w:cs="Tahoma"/>
                <w:color w:val="1F497D" w:themeColor="text2"/>
                <w:sz w:val="22"/>
                <w:szCs w:val="22"/>
              </w:rPr>
              <w:t xml:space="preserve">ENTEL </w:t>
            </w:r>
            <w:proofErr w:type="spellStart"/>
            <w:r w:rsidRPr="00675FBE">
              <w:rPr>
                <w:rFonts w:ascii="Tahoma" w:hAnsi="Tahoma" w:cs="Tahoma"/>
                <w:color w:val="1F497D" w:themeColor="text2"/>
                <w:sz w:val="22"/>
                <w:szCs w:val="22"/>
              </w:rPr>
              <w:t>S.A.,Edificio</w:t>
            </w:r>
            <w:proofErr w:type="spellEnd"/>
            <w:r w:rsidRPr="00675FBE">
              <w:rPr>
                <w:rFonts w:ascii="Tahoma" w:hAnsi="Tahoma" w:cs="Tahoma"/>
                <w:color w:val="1F497D" w:themeColor="text2"/>
                <w:sz w:val="22"/>
                <w:szCs w:val="22"/>
              </w:rPr>
              <w:t xml:space="preserve"> Tower, Calle Federico </w:t>
            </w:r>
            <w:proofErr w:type="spellStart"/>
            <w:r w:rsidRPr="00675FBE">
              <w:rPr>
                <w:rFonts w:ascii="Tahoma" w:hAnsi="Tahoma" w:cs="Tahoma"/>
                <w:color w:val="1F497D" w:themeColor="text2"/>
                <w:sz w:val="22"/>
                <w:szCs w:val="22"/>
              </w:rPr>
              <w:t>Zuazo</w:t>
            </w:r>
            <w:proofErr w:type="spellEnd"/>
            <w:r w:rsidRPr="00675FBE">
              <w:rPr>
                <w:rFonts w:ascii="Tahoma" w:hAnsi="Tahoma" w:cs="Tahoma"/>
                <w:color w:val="1F497D" w:themeColor="text2"/>
                <w:sz w:val="22"/>
                <w:szCs w:val="22"/>
              </w:rPr>
              <w:t xml:space="preserve"> N° 1771 </w:t>
            </w:r>
            <w:r w:rsidR="00A814FC" w:rsidRPr="00675FBE">
              <w:rPr>
                <w:rFonts w:ascii="Tahoma" w:hAnsi="Tahoma" w:cs="Tahoma"/>
                <w:color w:val="1F497D" w:themeColor="text2"/>
                <w:sz w:val="22"/>
                <w:szCs w:val="22"/>
              </w:rPr>
              <w:t xml:space="preserve">Piso 6 </w:t>
            </w:r>
            <w:r w:rsidRPr="00675FBE">
              <w:rPr>
                <w:rFonts w:ascii="Tahoma" w:hAnsi="Tahoma" w:cs="Tahoma"/>
                <w:color w:val="1F497D" w:themeColor="text2"/>
                <w:sz w:val="22"/>
                <w:szCs w:val="22"/>
              </w:rPr>
              <w:t xml:space="preserve">(Subgerencia de Adquisiciones) </w:t>
            </w:r>
          </w:p>
        </w:tc>
      </w:tr>
      <w:tr w:rsidR="00E91DB7" w:rsidRPr="00124183" w14:paraId="42E12412" w14:textId="77777777" w:rsidTr="005E335F">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10B079A8"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Ciudad:</w:t>
            </w:r>
          </w:p>
        </w:tc>
        <w:tc>
          <w:tcPr>
            <w:tcW w:w="5645" w:type="dxa"/>
            <w:tcBorders>
              <w:left w:val="single" w:sz="4" w:space="0" w:color="FFFFFF"/>
            </w:tcBorders>
            <w:vAlign w:val="center"/>
          </w:tcPr>
          <w:p w14:paraId="5D37DB33" w14:textId="77777777" w:rsidR="00E91DB7" w:rsidRPr="00675FBE" w:rsidRDefault="00E91DB7" w:rsidP="00060E29">
            <w:pPr>
              <w:outlineLvl w:val="2"/>
              <w:rPr>
                <w:rFonts w:ascii="Tahoma" w:hAnsi="Tahoma" w:cs="Tahoma"/>
                <w:color w:val="1F497D" w:themeColor="text2"/>
                <w:sz w:val="22"/>
                <w:szCs w:val="22"/>
              </w:rPr>
            </w:pPr>
            <w:r w:rsidRPr="00675FBE">
              <w:rPr>
                <w:rFonts w:ascii="Tahoma" w:hAnsi="Tahoma" w:cs="Tahoma"/>
                <w:color w:val="1F497D" w:themeColor="text2"/>
                <w:sz w:val="22"/>
                <w:szCs w:val="22"/>
              </w:rPr>
              <w:t>La Paz-Bolivia</w:t>
            </w:r>
          </w:p>
        </w:tc>
      </w:tr>
    </w:tbl>
    <w:p w14:paraId="498FF33F" w14:textId="77777777" w:rsidR="00E91DB7" w:rsidRPr="00124183" w:rsidRDefault="00E91DB7" w:rsidP="00E91DB7">
      <w:pPr>
        <w:ind w:left="1416" w:hanging="12"/>
        <w:jc w:val="both"/>
        <w:rPr>
          <w:rFonts w:ascii="Tahoma" w:hAnsi="Tahoma" w:cs="Tahoma"/>
          <w:color w:val="1F497D" w:themeColor="text2"/>
        </w:rPr>
      </w:pPr>
    </w:p>
    <w:p w14:paraId="32738DAE" w14:textId="77777777" w:rsidR="00E91DB7" w:rsidRPr="003A7F23" w:rsidRDefault="00E91DB7" w:rsidP="00E91DB7">
      <w:pPr>
        <w:pStyle w:val="Continuarlista"/>
        <w:ind w:left="709"/>
        <w:rPr>
          <w:rFonts w:ascii="Tahoma" w:hAnsi="Tahoma" w:cs="Tahoma"/>
          <w:color w:val="004990"/>
          <w:sz w:val="22"/>
          <w:szCs w:val="22"/>
          <w:lang w:val="es-ES"/>
        </w:rPr>
      </w:pPr>
      <w:r w:rsidRPr="003A7F23">
        <w:rPr>
          <w:rFonts w:ascii="Tahoma" w:hAnsi="Tahoma" w:cs="Tahoma"/>
          <w:color w:val="004990"/>
          <w:sz w:val="22"/>
          <w:szCs w:val="22"/>
          <w:lang w:val="es-ES"/>
        </w:rPr>
        <w:t>Las consultas por escrito y las efectuadas verbalmente en la Reunión de Aclaración serán respond</w:t>
      </w:r>
      <w:r>
        <w:rPr>
          <w:rFonts w:ascii="Tahoma" w:hAnsi="Tahoma" w:cs="Tahoma"/>
          <w:color w:val="004990"/>
          <w:sz w:val="22"/>
          <w:szCs w:val="22"/>
          <w:lang w:val="es-ES"/>
        </w:rPr>
        <w:t>idas e incluidas en el Acta de R</w:t>
      </w:r>
      <w:r w:rsidRPr="003A7F23">
        <w:rPr>
          <w:rFonts w:ascii="Tahoma" w:hAnsi="Tahoma" w:cs="Tahoma"/>
          <w:color w:val="004990"/>
          <w:sz w:val="22"/>
          <w:szCs w:val="22"/>
          <w:lang w:val="es-ES"/>
        </w:rPr>
        <w:t>eunión y publicadas en la página WEB de ENTEL S.A.</w:t>
      </w:r>
    </w:p>
    <w:p w14:paraId="160F253B" w14:textId="77777777" w:rsidR="00E91DB7" w:rsidRPr="00755B71" w:rsidRDefault="00E91DB7" w:rsidP="00E91DB7">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Una vez elaborada y aprobada el Acta de Reunión, formará parte del presente documento y será de aceptación obligatoria sin modificaciones posteriores por parte de los proponentes</w:t>
      </w:r>
      <w:r w:rsidRPr="00755B71">
        <w:rPr>
          <w:rFonts w:ascii="Tahoma" w:hAnsi="Tahoma" w:cs="Tahoma"/>
          <w:color w:val="004990"/>
          <w:sz w:val="22"/>
          <w:szCs w:val="22"/>
          <w:lang w:eastAsia="en-US"/>
        </w:rPr>
        <w:t>.</w:t>
      </w:r>
    </w:p>
    <w:p w14:paraId="5E13F3D1" w14:textId="77777777" w:rsidR="00E91DB7" w:rsidRDefault="00E91DB7" w:rsidP="00E91DB7">
      <w:pPr>
        <w:jc w:val="both"/>
        <w:rPr>
          <w:rFonts w:ascii="Tahoma" w:hAnsi="Tahoma" w:cs="Tahoma"/>
          <w:color w:val="1F497D" w:themeColor="text2"/>
          <w:sz w:val="22"/>
          <w:szCs w:val="22"/>
        </w:rPr>
      </w:pPr>
    </w:p>
    <w:p w14:paraId="3E7D7949" w14:textId="77777777" w:rsidR="00E91DB7" w:rsidRPr="00124183" w:rsidRDefault="00E91DB7" w:rsidP="00E91DB7">
      <w:pPr>
        <w:numPr>
          <w:ilvl w:val="0"/>
          <w:numId w:val="7"/>
        </w:numPr>
        <w:ind w:left="851"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Presentación de Propuestas</w:t>
      </w:r>
    </w:p>
    <w:p w14:paraId="6EA2AF9F" w14:textId="77777777" w:rsidR="00E91DB7" w:rsidRPr="00124183" w:rsidRDefault="00E91DB7" w:rsidP="00E91DB7">
      <w:pPr>
        <w:ind w:left="567"/>
        <w:jc w:val="both"/>
        <w:rPr>
          <w:rFonts w:ascii="Tahoma" w:hAnsi="Tahoma" w:cs="Tahoma"/>
          <w:color w:val="1F497D" w:themeColor="text2"/>
        </w:rPr>
      </w:pPr>
    </w:p>
    <w:p w14:paraId="72385940" w14:textId="7E34BC02" w:rsidR="00E91DB7" w:rsidRPr="003A7F23" w:rsidRDefault="00E91DB7" w:rsidP="00E91DB7">
      <w:pPr>
        <w:pStyle w:val="Prrafodelista"/>
        <w:spacing w:after="120"/>
        <w:ind w:left="709"/>
        <w:jc w:val="both"/>
        <w:rPr>
          <w:rFonts w:ascii="Tahoma" w:hAnsi="Tahoma" w:cs="Tahoma"/>
          <w:color w:val="004990"/>
          <w:sz w:val="22"/>
          <w:szCs w:val="22"/>
        </w:rPr>
      </w:pPr>
      <w:r w:rsidRPr="003A7F23">
        <w:rPr>
          <w:rFonts w:ascii="Tahoma" w:hAnsi="Tahoma" w:cs="Tahoma"/>
          <w:color w:val="004990"/>
          <w:sz w:val="22"/>
          <w:szCs w:val="22"/>
        </w:rPr>
        <w:t xml:space="preserve">Las propuestas deben presentarse sólo en las oficinas de ENTEL S.A. Calle Federico </w:t>
      </w:r>
      <w:proofErr w:type="spellStart"/>
      <w:r w:rsidRPr="003A7F23">
        <w:rPr>
          <w:rFonts w:ascii="Tahoma" w:hAnsi="Tahoma" w:cs="Tahoma"/>
          <w:color w:val="004990"/>
          <w:sz w:val="22"/>
          <w:szCs w:val="22"/>
        </w:rPr>
        <w:t>Zuazo</w:t>
      </w:r>
      <w:proofErr w:type="spellEnd"/>
      <w:r w:rsidRPr="003A7F23">
        <w:rPr>
          <w:rFonts w:ascii="Tahoma" w:hAnsi="Tahoma" w:cs="Tahoma"/>
          <w:color w:val="004990"/>
          <w:sz w:val="22"/>
          <w:szCs w:val="22"/>
        </w:rPr>
        <w:t xml:space="preserve"> N° 1771</w:t>
      </w:r>
      <w:r w:rsidR="006E2949">
        <w:rPr>
          <w:rFonts w:ascii="Tahoma" w:hAnsi="Tahoma" w:cs="Tahoma"/>
          <w:color w:val="004990"/>
          <w:sz w:val="22"/>
          <w:szCs w:val="22"/>
        </w:rPr>
        <w:t>,</w:t>
      </w:r>
      <w:r w:rsidR="00BF0F71">
        <w:rPr>
          <w:rFonts w:ascii="Tahoma" w:hAnsi="Tahoma" w:cs="Tahoma"/>
          <w:color w:val="004990"/>
          <w:sz w:val="22"/>
          <w:szCs w:val="22"/>
        </w:rPr>
        <w:t xml:space="preserve"> </w:t>
      </w:r>
      <w:r>
        <w:rPr>
          <w:rFonts w:ascii="Tahoma" w:hAnsi="Tahoma" w:cs="Tahoma"/>
          <w:b/>
          <w:color w:val="1F497D" w:themeColor="text2"/>
          <w:sz w:val="22"/>
          <w:szCs w:val="22"/>
        </w:rPr>
        <w:t>Subg</w:t>
      </w:r>
      <w:r w:rsidRPr="00124183">
        <w:rPr>
          <w:rFonts w:ascii="Tahoma" w:hAnsi="Tahoma" w:cs="Tahoma"/>
          <w:b/>
          <w:color w:val="1F497D" w:themeColor="text2"/>
          <w:sz w:val="22"/>
          <w:szCs w:val="22"/>
        </w:rPr>
        <w:t>erencia de Adquisiciones,</w:t>
      </w:r>
      <w:r w:rsidRPr="00124183">
        <w:rPr>
          <w:rFonts w:ascii="Tahoma" w:hAnsi="Tahoma" w:cs="Tahoma"/>
          <w:color w:val="1F497D" w:themeColor="text2"/>
          <w:sz w:val="22"/>
          <w:szCs w:val="22"/>
        </w:rPr>
        <w:t xml:space="preserve"> </w:t>
      </w:r>
      <w:r w:rsidRPr="003A7F23">
        <w:rPr>
          <w:rFonts w:ascii="Tahoma" w:hAnsi="Tahoma" w:cs="Tahoma"/>
          <w:color w:val="004990"/>
          <w:sz w:val="22"/>
          <w:szCs w:val="22"/>
        </w:rPr>
        <w:t>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E91DB7" w:rsidRPr="00124183" w14:paraId="37C2C144"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6C4DB11"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14:paraId="79150DE3" w14:textId="0FFEC1DE" w:rsidR="00E91DB7" w:rsidRPr="00675FBE" w:rsidRDefault="00D75914" w:rsidP="00675FBE">
            <w:pPr>
              <w:jc w:val="both"/>
              <w:rPr>
                <w:rFonts w:ascii="Tahoma" w:hAnsi="Tahoma" w:cs="Tahoma"/>
                <w:color w:val="1F497D" w:themeColor="text2"/>
                <w:sz w:val="22"/>
                <w:szCs w:val="22"/>
              </w:rPr>
            </w:pPr>
            <w:r w:rsidRPr="00675FBE">
              <w:rPr>
                <w:rFonts w:ascii="Tahoma" w:hAnsi="Tahoma" w:cs="Tahoma"/>
                <w:color w:val="1F497D" w:themeColor="text2"/>
                <w:sz w:val="22"/>
                <w:szCs w:val="22"/>
              </w:rPr>
              <w:t>2</w:t>
            </w:r>
            <w:r w:rsidR="00675FBE">
              <w:rPr>
                <w:rFonts w:ascii="Tahoma" w:hAnsi="Tahoma" w:cs="Tahoma"/>
                <w:color w:val="1F497D" w:themeColor="text2"/>
                <w:sz w:val="22"/>
                <w:szCs w:val="22"/>
              </w:rPr>
              <w:t>8</w:t>
            </w:r>
            <w:r w:rsidR="00E91DB7" w:rsidRPr="00675FBE">
              <w:rPr>
                <w:rFonts w:ascii="Tahoma" w:hAnsi="Tahoma" w:cs="Tahoma"/>
                <w:color w:val="1F497D" w:themeColor="text2"/>
                <w:sz w:val="22"/>
                <w:szCs w:val="22"/>
              </w:rPr>
              <w:t xml:space="preserve"> de </w:t>
            </w:r>
            <w:r w:rsidR="00675FBE">
              <w:rPr>
                <w:rFonts w:ascii="Tahoma" w:hAnsi="Tahoma" w:cs="Tahoma"/>
                <w:color w:val="1F497D" w:themeColor="text2"/>
                <w:sz w:val="22"/>
                <w:szCs w:val="22"/>
              </w:rPr>
              <w:t>novi</w:t>
            </w:r>
            <w:r w:rsidRPr="00675FBE">
              <w:rPr>
                <w:rFonts w:ascii="Tahoma" w:hAnsi="Tahoma" w:cs="Tahoma"/>
                <w:color w:val="1F497D" w:themeColor="text2"/>
                <w:sz w:val="22"/>
                <w:szCs w:val="22"/>
              </w:rPr>
              <w:t>embre</w:t>
            </w:r>
            <w:r w:rsidR="00E91DB7" w:rsidRPr="00675FBE">
              <w:rPr>
                <w:rFonts w:ascii="Tahoma" w:hAnsi="Tahoma" w:cs="Tahoma"/>
                <w:color w:val="1F497D" w:themeColor="text2"/>
                <w:sz w:val="22"/>
                <w:szCs w:val="22"/>
              </w:rPr>
              <w:t xml:space="preserve"> de 2017</w:t>
            </w:r>
          </w:p>
        </w:tc>
      </w:tr>
      <w:tr w:rsidR="00E91DB7" w:rsidRPr="00124183" w14:paraId="75AEFB8F"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457D14A9"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14:paraId="6A8E71C1" w14:textId="5D95637D" w:rsidR="00E91DB7" w:rsidRPr="00675FBE" w:rsidRDefault="00675FBE" w:rsidP="00D75914">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15</w:t>
            </w:r>
            <w:r w:rsidR="00E91DB7" w:rsidRPr="00675FBE">
              <w:rPr>
                <w:rFonts w:ascii="Tahoma" w:hAnsi="Tahoma" w:cs="Tahoma"/>
                <w:color w:val="1F497D" w:themeColor="text2"/>
                <w:sz w:val="22"/>
                <w:szCs w:val="22"/>
              </w:rPr>
              <w:t>:</w:t>
            </w:r>
            <w:r w:rsidR="00D75914" w:rsidRPr="00675FBE">
              <w:rPr>
                <w:rFonts w:ascii="Tahoma" w:hAnsi="Tahoma" w:cs="Tahoma"/>
                <w:color w:val="1F497D" w:themeColor="text2"/>
                <w:sz w:val="22"/>
                <w:szCs w:val="22"/>
              </w:rPr>
              <w:t>30</w:t>
            </w:r>
          </w:p>
        </w:tc>
      </w:tr>
    </w:tbl>
    <w:p w14:paraId="54F5A638" w14:textId="77777777" w:rsidR="00E91DB7" w:rsidRDefault="00E91DB7" w:rsidP="00E91DB7">
      <w:pPr>
        <w:spacing w:before="120"/>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14:paraId="0213C845" w14:textId="1BCA968A" w:rsidR="00E91DB7" w:rsidRPr="00D75914" w:rsidRDefault="00E91DB7" w:rsidP="00D75914">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Las ofertas de los proponentes deberán estructurarse de acuerdo a las siguientes instrucciones:</w:t>
      </w:r>
    </w:p>
    <w:p w14:paraId="4BF6AE0C"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“A” – DOCUMENTOS ADMINISTRATIVOS.</w:t>
      </w:r>
    </w:p>
    <w:p w14:paraId="517FD7EE"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“B” – PROPUESTA TÉCNICA (Original + Copia Digital).</w:t>
      </w:r>
    </w:p>
    <w:p w14:paraId="308BA093"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 xml:space="preserve">SOBRE “C” – </w:t>
      </w:r>
      <w:r>
        <w:rPr>
          <w:rFonts w:ascii="Tahoma" w:hAnsi="Tahoma" w:cs="Tahoma"/>
          <w:b/>
          <w:color w:val="004990"/>
          <w:sz w:val="22"/>
          <w:szCs w:val="24"/>
        </w:rPr>
        <w:t>PROPUESTA</w:t>
      </w:r>
      <w:r w:rsidRPr="00B83A20">
        <w:rPr>
          <w:rFonts w:ascii="Tahoma" w:hAnsi="Tahoma" w:cs="Tahoma"/>
          <w:b/>
          <w:color w:val="004990"/>
          <w:sz w:val="22"/>
          <w:szCs w:val="24"/>
        </w:rPr>
        <w:t xml:space="preserve"> ECONÓMICA (Original + Copia Digital).</w:t>
      </w:r>
    </w:p>
    <w:p w14:paraId="36308179" w14:textId="51187921" w:rsidR="00E91DB7" w:rsidRPr="00B21340" w:rsidRDefault="00E91DB7" w:rsidP="00E91DB7">
      <w:pPr>
        <w:spacing w:before="120"/>
        <w:ind w:left="709"/>
        <w:jc w:val="both"/>
        <w:rPr>
          <w:rFonts w:ascii="Tahoma" w:hAnsi="Tahoma" w:cs="Tahoma"/>
          <w:color w:val="004990"/>
          <w:sz w:val="22"/>
          <w:szCs w:val="22"/>
        </w:rPr>
      </w:pPr>
      <w:r w:rsidRPr="00B83A20">
        <w:rPr>
          <w:rFonts w:ascii="Tahoma" w:hAnsi="Tahoma" w:cs="Tahoma"/>
          <w:color w:val="004990"/>
          <w:sz w:val="22"/>
          <w:szCs w:val="24"/>
        </w:rPr>
        <w:t xml:space="preserve">Cada parte será presentada en un sobre o paquete cerrado, de manera separada; </w:t>
      </w:r>
      <w:r w:rsidR="006E2949">
        <w:rPr>
          <w:rFonts w:ascii="Tahoma" w:hAnsi="Tahoma" w:cs="Tahoma"/>
          <w:color w:val="004990"/>
          <w:sz w:val="22"/>
          <w:szCs w:val="24"/>
        </w:rPr>
        <w:t xml:space="preserve">tanto </w:t>
      </w:r>
      <w:r w:rsidRPr="00B83A20">
        <w:rPr>
          <w:rFonts w:ascii="Tahoma" w:hAnsi="Tahoma" w:cs="Tahoma"/>
          <w:color w:val="004990"/>
          <w:sz w:val="22"/>
          <w:szCs w:val="24"/>
        </w:rPr>
        <w:t xml:space="preserve">la Parte Técnica </w:t>
      </w:r>
      <w:r w:rsidR="006E2949">
        <w:rPr>
          <w:rFonts w:ascii="Tahoma" w:hAnsi="Tahoma" w:cs="Tahoma"/>
          <w:color w:val="004990"/>
          <w:sz w:val="22"/>
          <w:szCs w:val="24"/>
        </w:rPr>
        <w:t>como</w:t>
      </w:r>
      <w:r w:rsidRPr="00B83A20">
        <w:rPr>
          <w:rFonts w:ascii="Tahoma" w:hAnsi="Tahoma" w:cs="Tahoma"/>
          <w:color w:val="004990"/>
          <w:sz w:val="22"/>
          <w:szCs w:val="24"/>
        </w:rPr>
        <w:t xml:space="preserve"> la </w:t>
      </w:r>
      <w:r>
        <w:rPr>
          <w:rFonts w:ascii="Tahoma" w:hAnsi="Tahoma" w:cs="Tahoma"/>
          <w:color w:val="004990"/>
          <w:sz w:val="22"/>
          <w:szCs w:val="24"/>
        </w:rPr>
        <w:t>Parte</w:t>
      </w:r>
      <w:r w:rsidRPr="00B83A20">
        <w:rPr>
          <w:rFonts w:ascii="Tahoma" w:hAnsi="Tahoma" w:cs="Tahoma"/>
          <w:color w:val="004990"/>
          <w:sz w:val="22"/>
          <w:szCs w:val="24"/>
        </w:rPr>
        <w:t xml:space="preserve"> Económica deberán contener </w:t>
      </w:r>
      <w:r w:rsidR="006E2949">
        <w:rPr>
          <w:rFonts w:ascii="Tahoma" w:hAnsi="Tahoma" w:cs="Tahoma"/>
          <w:color w:val="004990"/>
          <w:sz w:val="22"/>
          <w:szCs w:val="24"/>
        </w:rPr>
        <w:t xml:space="preserve">obligatoriamente una </w:t>
      </w:r>
      <w:r w:rsidRPr="00B83A20">
        <w:rPr>
          <w:rFonts w:ascii="Tahoma" w:hAnsi="Tahoma" w:cs="Tahoma"/>
          <w:color w:val="004990"/>
          <w:sz w:val="22"/>
          <w:szCs w:val="24"/>
        </w:rPr>
        <w:t>copia</w:t>
      </w:r>
      <w:r>
        <w:rPr>
          <w:rFonts w:ascii="Tahoma" w:hAnsi="Tahoma" w:cs="Tahoma"/>
          <w:color w:val="004990"/>
          <w:sz w:val="22"/>
          <w:szCs w:val="24"/>
        </w:rPr>
        <w:t xml:space="preserve"> digital</w:t>
      </w:r>
      <w:r w:rsidRPr="00B83A20">
        <w:rPr>
          <w:rFonts w:ascii="Tahoma" w:hAnsi="Tahoma" w:cs="Tahoma"/>
          <w:color w:val="004990"/>
          <w:sz w:val="22"/>
          <w:szCs w:val="24"/>
        </w:rPr>
        <w:t xml:space="preserve"> </w:t>
      </w:r>
      <w:r w:rsidR="006E2949">
        <w:rPr>
          <w:rFonts w:ascii="Tahoma" w:hAnsi="Tahoma" w:cs="Tahoma"/>
          <w:color w:val="004990"/>
          <w:sz w:val="22"/>
          <w:szCs w:val="24"/>
        </w:rPr>
        <w:t xml:space="preserve">idéntica a la presentada de manera impresa </w:t>
      </w:r>
      <w:r w:rsidRPr="00B83A20">
        <w:rPr>
          <w:rFonts w:ascii="Tahoma" w:hAnsi="Tahoma" w:cs="Tahoma"/>
          <w:color w:val="004990"/>
          <w:sz w:val="22"/>
          <w:szCs w:val="24"/>
        </w:rPr>
        <w:t>de los documentos correspondientes</w:t>
      </w:r>
      <w:r w:rsidRPr="00B21340">
        <w:rPr>
          <w:rFonts w:ascii="Tahoma" w:hAnsi="Tahoma" w:cs="Tahoma"/>
          <w:color w:val="004990"/>
          <w:sz w:val="22"/>
          <w:szCs w:val="22"/>
        </w:rPr>
        <w:t xml:space="preserve">; </w:t>
      </w:r>
      <w:r w:rsidRPr="00B21340">
        <w:rPr>
          <w:rFonts w:ascii="Tahoma" w:hAnsi="Tahoma" w:cs="Tahoma"/>
          <w:b/>
          <w:color w:val="004990"/>
          <w:sz w:val="22"/>
          <w:szCs w:val="22"/>
        </w:rPr>
        <w:t>los originales deberán ser foliados, sellados y presentados con la siguiente inscripción:</w:t>
      </w:r>
    </w:p>
    <w:p w14:paraId="283D6494" w14:textId="77777777" w:rsidR="00E91DB7" w:rsidRPr="00124183" w:rsidRDefault="00E91DB7" w:rsidP="00E91DB7">
      <w:pPr>
        <w:ind w:left="1057"/>
        <w:jc w:val="both"/>
        <w:rPr>
          <w:rFonts w:ascii="Tahoma" w:hAnsi="Tahoma" w:cs="Tahoma"/>
          <w:color w:val="1F497D" w:themeColor="text2"/>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E91DB7" w:rsidRPr="00124183" w14:paraId="549959CD" w14:textId="77777777" w:rsidTr="00060E29">
        <w:trPr>
          <w:trHeight w:val="305"/>
          <w:jc w:val="center"/>
        </w:trPr>
        <w:tc>
          <w:tcPr>
            <w:tcW w:w="7843" w:type="dxa"/>
          </w:tcPr>
          <w:p w14:paraId="564840A1"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ENTEL S.A.</w:t>
            </w:r>
          </w:p>
          <w:p w14:paraId="2CE4498A" w14:textId="4B50B3E8"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LICITACIÓN PÚBLICA</w:t>
            </w:r>
            <w:r w:rsidRPr="005966C3">
              <w:rPr>
                <w:rFonts w:ascii="Tahoma" w:hAnsi="Tahoma" w:cs="Tahoma"/>
                <w:color w:val="1F497D" w:themeColor="text2"/>
                <w:sz w:val="22"/>
                <w:szCs w:val="22"/>
              </w:rPr>
              <w:t xml:space="preserve"> N°</w:t>
            </w:r>
            <w:r w:rsidR="00D4181D">
              <w:rPr>
                <w:rFonts w:ascii="Tahoma" w:hAnsi="Tahoma" w:cs="Tahoma"/>
                <w:color w:val="1F497D" w:themeColor="text2"/>
                <w:sz w:val="22"/>
                <w:szCs w:val="22"/>
              </w:rPr>
              <w:t xml:space="preserve"> </w:t>
            </w:r>
            <w:r w:rsidR="00675FBE">
              <w:rPr>
                <w:rFonts w:ascii="Tahoma" w:hAnsi="Tahoma" w:cs="Tahoma"/>
                <w:color w:val="1F497D" w:themeColor="text2"/>
                <w:sz w:val="22"/>
                <w:szCs w:val="22"/>
              </w:rPr>
              <w:t>089</w:t>
            </w:r>
            <w:r>
              <w:rPr>
                <w:rFonts w:ascii="Tahoma" w:hAnsi="Tahoma" w:cs="Tahoma"/>
                <w:color w:val="1F497D" w:themeColor="text2"/>
                <w:sz w:val="22"/>
                <w:szCs w:val="22"/>
              </w:rPr>
              <w:t>/2017</w:t>
            </w:r>
          </w:p>
          <w:p w14:paraId="4CE5FFEF" w14:textId="77777777" w:rsidR="00E91DB7" w:rsidRPr="00F63DE0"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w:t>
            </w:r>
            <w:r w:rsidRPr="00C83C99">
              <w:rPr>
                <w:rFonts w:ascii="Tahoma" w:hAnsi="Tahoma" w:cs="Tahoma"/>
                <w:color w:val="1F497D" w:themeColor="text2"/>
                <w:sz w:val="22"/>
                <w:szCs w:val="22"/>
              </w:rPr>
              <w:t>SERVICIO DE INSTALACIONES, TRASLADOS, RETIROS Y MANTENIMIENTO DE LA RED DE ACCESO URBANO LTE FAMILIA</w:t>
            </w:r>
            <w:r>
              <w:rPr>
                <w:rFonts w:ascii="Tahoma" w:hAnsi="Tahoma" w:cs="Tahoma"/>
                <w:color w:val="1F497D" w:themeColor="text2"/>
                <w:sz w:val="22"/>
                <w:szCs w:val="22"/>
              </w:rPr>
              <w:t>”</w:t>
            </w:r>
          </w:p>
          <w:p w14:paraId="2E9854A2" w14:textId="77777777"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RAZÓN SOCIAL DEL PROPONENTE</w:t>
            </w:r>
          </w:p>
          <w:p w14:paraId="24F39868" w14:textId="77777777" w:rsidR="00E91DB7"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TELEFONO FAX – EMAIL</w:t>
            </w:r>
          </w:p>
          <w:p w14:paraId="302A812F" w14:textId="77777777" w:rsidR="00E91DB7" w:rsidRPr="00124183"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PERSONA DE CONTACTO</w:t>
            </w:r>
          </w:p>
          <w:p w14:paraId="69AAB2C7"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ORIGINAL</w:t>
            </w:r>
          </w:p>
        </w:tc>
      </w:tr>
    </w:tbl>
    <w:p w14:paraId="1A1701B0" w14:textId="77777777" w:rsidR="00E91DB7" w:rsidRPr="003A7F23" w:rsidRDefault="00E91DB7" w:rsidP="00E91DB7">
      <w:pPr>
        <w:spacing w:before="120" w:after="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31638C" w:rsidRPr="00124183" w14:paraId="2D34879D"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FA88C3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14:paraId="0017D434" w14:textId="2792C0CB" w:rsidR="0031638C" w:rsidRPr="00675FBE" w:rsidRDefault="00D75914" w:rsidP="00675FBE">
            <w:pPr>
              <w:ind w:left="1276" w:hanging="1276"/>
              <w:jc w:val="both"/>
              <w:rPr>
                <w:rFonts w:ascii="Tahoma" w:hAnsi="Tahoma" w:cs="Tahoma"/>
                <w:color w:val="1F497D" w:themeColor="text2"/>
                <w:sz w:val="22"/>
                <w:szCs w:val="22"/>
              </w:rPr>
            </w:pPr>
            <w:r w:rsidRPr="00675FBE">
              <w:rPr>
                <w:rFonts w:ascii="Tahoma" w:hAnsi="Tahoma" w:cs="Tahoma"/>
                <w:color w:val="1F497D" w:themeColor="text2"/>
                <w:sz w:val="22"/>
                <w:szCs w:val="22"/>
              </w:rPr>
              <w:t>2</w:t>
            </w:r>
            <w:r w:rsidR="00675FBE">
              <w:rPr>
                <w:rFonts w:ascii="Tahoma" w:hAnsi="Tahoma" w:cs="Tahoma"/>
                <w:color w:val="1F497D" w:themeColor="text2"/>
                <w:sz w:val="22"/>
                <w:szCs w:val="22"/>
              </w:rPr>
              <w:t>8</w:t>
            </w:r>
            <w:r w:rsidR="00D4181D" w:rsidRPr="00675FBE">
              <w:rPr>
                <w:rFonts w:ascii="Tahoma" w:hAnsi="Tahoma" w:cs="Tahoma"/>
                <w:color w:val="1F497D" w:themeColor="text2"/>
                <w:sz w:val="22"/>
                <w:szCs w:val="22"/>
              </w:rPr>
              <w:t xml:space="preserve"> de </w:t>
            </w:r>
            <w:r w:rsidR="00675FBE">
              <w:rPr>
                <w:rFonts w:ascii="Tahoma" w:hAnsi="Tahoma" w:cs="Tahoma"/>
                <w:color w:val="1F497D" w:themeColor="text2"/>
                <w:sz w:val="22"/>
                <w:szCs w:val="22"/>
              </w:rPr>
              <w:t>novi</w:t>
            </w:r>
            <w:r w:rsidRPr="00675FBE">
              <w:rPr>
                <w:rFonts w:ascii="Tahoma" w:hAnsi="Tahoma" w:cs="Tahoma"/>
                <w:color w:val="1F497D" w:themeColor="text2"/>
                <w:sz w:val="22"/>
                <w:szCs w:val="22"/>
              </w:rPr>
              <w:t>embre</w:t>
            </w:r>
            <w:r w:rsidR="00D4181D" w:rsidRPr="00675FBE">
              <w:rPr>
                <w:rFonts w:ascii="Tahoma" w:hAnsi="Tahoma" w:cs="Tahoma"/>
                <w:color w:val="1F497D" w:themeColor="text2"/>
                <w:sz w:val="22"/>
                <w:szCs w:val="22"/>
              </w:rPr>
              <w:t xml:space="preserve"> de 2017</w:t>
            </w:r>
          </w:p>
        </w:tc>
      </w:tr>
      <w:tr w:rsidR="0031638C" w:rsidRPr="00124183" w14:paraId="02704E19"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534358C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14:paraId="59B150A9" w14:textId="0B3E14C7" w:rsidR="0031638C" w:rsidRPr="00675FBE" w:rsidRDefault="00675FBE" w:rsidP="00D75914">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16:00</w:t>
            </w:r>
          </w:p>
        </w:tc>
      </w:tr>
    </w:tbl>
    <w:p w14:paraId="2970BB5F" w14:textId="77777777" w:rsidR="00E91DB7" w:rsidRPr="00124183" w:rsidRDefault="00E91DB7" w:rsidP="00E91DB7">
      <w:pPr>
        <w:ind w:left="915"/>
        <w:jc w:val="both"/>
        <w:rPr>
          <w:rFonts w:ascii="Tahoma" w:hAnsi="Tahoma" w:cs="Tahoma"/>
          <w:strike/>
          <w:color w:val="1F497D" w:themeColor="text2"/>
        </w:rPr>
      </w:pPr>
    </w:p>
    <w:p w14:paraId="64D0FE62" w14:textId="77777777" w:rsidR="00E91DB7" w:rsidRPr="00124183" w:rsidRDefault="00E91DB7" w:rsidP="00E91DB7">
      <w:pPr>
        <w:ind w:left="2191"/>
        <w:jc w:val="both"/>
        <w:rPr>
          <w:rFonts w:ascii="Tahoma" w:hAnsi="Tahoma" w:cs="Tahoma"/>
          <w:i/>
          <w:color w:val="1F497D" w:themeColor="text2"/>
        </w:rPr>
      </w:pPr>
      <w:r w:rsidRPr="00124183">
        <w:rPr>
          <w:rFonts w:ascii="Tahoma" w:hAnsi="Tahoma" w:cs="Tahoma"/>
          <w:i/>
          <w:color w:val="1F497D" w:themeColor="text2"/>
        </w:rPr>
        <w:t xml:space="preserve"> (*) Véase la secuencia establecida en el acápite </w:t>
      </w:r>
      <w:r>
        <w:rPr>
          <w:rFonts w:ascii="Tahoma" w:hAnsi="Tahoma" w:cs="Tahoma"/>
          <w:i/>
          <w:color w:val="1F497D" w:themeColor="text2"/>
        </w:rPr>
        <w:t>9</w:t>
      </w:r>
      <w:r w:rsidRPr="00124183">
        <w:rPr>
          <w:rFonts w:ascii="Tahoma" w:hAnsi="Tahoma" w:cs="Tahoma"/>
          <w:i/>
          <w:color w:val="1F497D" w:themeColor="text2"/>
        </w:rPr>
        <w:t xml:space="preserve"> del presente documento</w:t>
      </w:r>
    </w:p>
    <w:p w14:paraId="40BBE266" w14:textId="77777777" w:rsidR="00E91DB7" w:rsidRPr="00124183" w:rsidRDefault="00E91DB7" w:rsidP="00E91DB7">
      <w:pPr>
        <w:ind w:left="1057"/>
        <w:jc w:val="both"/>
        <w:rPr>
          <w:rFonts w:ascii="Tahoma" w:hAnsi="Tahoma" w:cs="Tahoma"/>
          <w:color w:val="1F497D" w:themeColor="text2"/>
          <w:sz w:val="22"/>
          <w:szCs w:val="22"/>
        </w:rPr>
      </w:pPr>
    </w:p>
    <w:p w14:paraId="02E93302" w14:textId="0BAF25BE" w:rsidR="00E91DB7" w:rsidRDefault="00E91DB7" w:rsidP="00E91DB7">
      <w:pPr>
        <w:ind w:left="709"/>
        <w:jc w:val="both"/>
        <w:outlineLvl w:val="2"/>
        <w:rPr>
          <w:rFonts w:ascii="Tahoma" w:hAnsi="Tahoma" w:cs="Tahoma"/>
          <w:color w:val="004990"/>
          <w:sz w:val="22"/>
          <w:szCs w:val="22"/>
          <w:lang w:eastAsia="en-US"/>
        </w:rPr>
      </w:pPr>
      <w:r>
        <w:rPr>
          <w:rFonts w:ascii="Tahoma" w:hAnsi="Tahoma" w:cs="Tahoma"/>
          <w:b/>
          <w:color w:val="1F497D" w:themeColor="text2"/>
          <w:sz w:val="22"/>
          <w:szCs w:val="22"/>
          <w:lang w:bidi="en-US"/>
        </w:rPr>
        <w:lastRenderedPageBreak/>
        <w:t xml:space="preserve">7.1. </w:t>
      </w:r>
      <w:r w:rsidRPr="00124183">
        <w:rPr>
          <w:rFonts w:ascii="Tahoma" w:hAnsi="Tahoma" w:cs="Tahoma"/>
          <w:b/>
          <w:color w:val="1F497D" w:themeColor="text2"/>
          <w:sz w:val="22"/>
          <w:szCs w:val="22"/>
          <w:u w:val="single"/>
          <w:lang w:bidi="en-US"/>
        </w:rPr>
        <w:t>Sobre A</w:t>
      </w:r>
      <w:r w:rsidRPr="00124183">
        <w:rPr>
          <w:rFonts w:ascii="Tahoma" w:hAnsi="Tahoma" w:cs="Tahoma"/>
          <w:color w:val="1F497D" w:themeColor="text2"/>
          <w:sz w:val="22"/>
          <w:szCs w:val="22"/>
          <w:u w:val="single"/>
          <w:lang w:bidi="en-US"/>
        </w:rPr>
        <w:t>:</w:t>
      </w:r>
      <w:r w:rsidRPr="00124183">
        <w:rPr>
          <w:rFonts w:ascii="Tahoma" w:hAnsi="Tahoma" w:cs="Tahoma"/>
          <w:color w:val="1F497D" w:themeColor="text2"/>
          <w:sz w:val="22"/>
          <w:szCs w:val="22"/>
          <w:lang w:bidi="en-US"/>
        </w:rPr>
        <w:t xml:space="preserve"> </w:t>
      </w:r>
      <w:r w:rsidRPr="003A7F23">
        <w:rPr>
          <w:rFonts w:ascii="Tahoma" w:hAnsi="Tahoma" w:cs="Tahoma"/>
          <w:color w:val="004990"/>
          <w:sz w:val="22"/>
          <w:szCs w:val="22"/>
          <w:lang w:eastAsia="en-US"/>
        </w:rPr>
        <w:t>Debe tener la inscripción</w:t>
      </w:r>
      <w:r w:rsidRPr="00124183">
        <w:rPr>
          <w:rFonts w:ascii="Tahoma" w:hAnsi="Tahoma" w:cs="Tahoma"/>
          <w:color w:val="1F497D" w:themeColor="text2"/>
          <w:sz w:val="22"/>
          <w:szCs w:val="22"/>
          <w:lang w:bidi="en-US"/>
        </w:rPr>
        <w:t xml:space="preserve"> </w:t>
      </w:r>
      <w:r w:rsidRPr="00124183">
        <w:rPr>
          <w:rFonts w:ascii="Tahoma" w:hAnsi="Tahoma" w:cs="Tahoma"/>
          <w:b/>
          <w:color w:val="1F497D" w:themeColor="text2"/>
          <w:sz w:val="22"/>
          <w:szCs w:val="22"/>
          <w:lang w:bidi="en-US"/>
        </w:rPr>
        <w:t>“DOCUMENTOS ADMINISTRATIVOS”</w:t>
      </w:r>
      <w:r w:rsidRPr="00124183">
        <w:rPr>
          <w:rFonts w:ascii="Tahoma" w:hAnsi="Tahoma" w:cs="Tahoma"/>
          <w:b/>
          <w:bCs/>
          <w:color w:val="1F497D" w:themeColor="text2"/>
          <w:sz w:val="22"/>
          <w:szCs w:val="22"/>
        </w:rPr>
        <w:t xml:space="preserve"> </w:t>
      </w:r>
      <w:r w:rsidRPr="003A7F23">
        <w:rPr>
          <w:rFonts w:ascii="Tahoma" w:hAnsi="Tahoma" w:cs="Tahoma"/>
          <w:color w:val="004990"/>
          <w:sz w:val="22"/>
          <w:szCs w:val="22"/>
          <w:lang w:eastAsia="en-US"/>
        </w:rPr>
        <w:t xml:space="preserve">y debe contener la </w:t>
      </w:r>
      <w:r w:rsidRPr="00F36AA1">
        <w:rPr>
          <w:rFonts w:ascii="Tahoma" w:hAnsi="Tahoma" w:cs="Tahoma"/>
          <w:b/>
          <w:color w:val="004990"/>
          <w:sz w:val="22"/>
          <w:szCs w:val="22"/>
          <w:lang w:eastAsia="en-US"/>
        </w:rPr>
        <w:t xml:space="preserve">documentación de registro legal </w:t>
      </w:r>
      <w:r w:rsidRPr="00F36AA1">
        <w:rPr>
          <w:rFonts w:ascii="Tahoma" w:hAnsi="Tahoma" w:cs="Tahoma"/>
          <w:b/>
          <w:color w:val="004990"/>
          <w:sz w:val="22"/>
          <w:szCs w:val="22"/>
          <w:u w:val="single"/>
          <w:lang w:eastAsia="en-US"/>
        </w:rPr>
        <w:t>vigente</w:t>
      </w:r>
      <w:r w:rsidRPr="003A7F23">
        <w:rPr>
          <w:rFonts w:ascii="Tahoma" w:hAnsi="Tahoma" w:cs="Tahoma"/>
          <w:color w:val="004990"/>
          <w:sz w:val="22"/>
          <w:szCs w:val="22"/>
          <w:lang w:eastAsia="en-US"/>
        </w:rPr>
        <w:t xml:space="preserve"> del proponente, de acuerdo a requerimiento de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w:t>
      </w:r>
      <w:r w:rsidR="00C90330">
        <w:rPr>
          <w:rFonts w:ascii="Tahoma" w:hAnsi="Tahoma" w:cs="Tahoma"/>
          <w:color w:val="004990"/>
          <w:sz w:val="22"/>
          <w:szCs w:val="22"/>
          <w:lang w:eastAsia="en-US"/>
        </w:rPr>
        <w:t xml:space="preserve"> La documentación presentada debe encontrarse foliada en su integridad, caso contrario la empresa proponente quedará inhabilitada</w:t>
      </w:r>
      <w:r w:rsidRPr="003A7F23">
        <w:rPr>
          <w:rFonts w:ascii="Tahoma" w:hAnsi="Tahoma" w:cs="Tahoma"/>
          <w:color w:val="004990"/>
          <w:sz w:val="22"/>
          <w:szCs w:val="22"/>
          <w:lang w:eastAsia="en-US"/>
        </w:rPr>
        <w:t>:</w:t>
      </w:r>
    </w:p>
    <w:p w14:paraId="47567FEF" w14:textId="77777777" w:rsidR="00E91DB7" w:rsidRPr="00124183" w:rsidRDefault="00E91DB7" w:rsidP="00E91DB7">
      <w:pPr>
        <w:pStyle w:val="Prrafodelista"/>
        <w:ind w:left="1482"/>
        <w:jc w:val="both"/>
        <w:outlineLvl w:val="2"/>
        <w:rPr>
          <w:rFonts w:ascii="Tahoma" w:hAnsi="Tahoma" w:cs="Tahoma"/>
          <w:color w:val="1F497D" w:themeColor="text2"/>
          <w:highlight w:val="yellow"/>
        </w:rPr>
      </w:pPr>
    </w:p>
    <w:p w14:paraId="5C76D41C"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Carta de Presentación firmada por el Representante Legal del proponente.</w:t>
      </w:r>
    </w:p>
    <w:p w14:paraId="55B4104F"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Testimonio de Constitución y modificaciones al mismo debidamente resellado en FUNDEMPRESA (Requisito no aplicado a empresas unipersonales).</w:t>
      </w:r>
    </w:p>
    <w:p w14:paraId="77E2943E"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14:paraId="4A5DFDCB"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Certificado de Actualización de la Matrícula de Comercio ante FUNDEMPRESA debidamente actualizada y vigente a su presentación, la empresa deberá tener como actividad el rubro de telecomunicaciones y/o las actividades inherentes al objeto del presente proceso de contratación. (Matrícula de Registro de Empresa en Bolivia, si se trata de empresa constituida como Sociedad en cualquiera de las modalidades).</w:t>
      </w:r>
    </w:p>
    <w:p w14:paraId="12DE248C"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Pr>
          <w:rFonts w:ascii="Tahoma" w:hAnsi="Tahoma" w:cs="Tahoma"/>
          <w:color w:val="004990"/>
          <w:sz w:val="22"/>
          <w:szCs w:val="22"/>
        </w:rPr>
        <w:t>C</w:t>
      </w:r>
      <w:r w:rsidRPr="003A7F23">
        <w:rPr>
          <w:rFonts w:ascii="Tahoma" w:hAnsi="Tahoma" w:cs="Tahoma"/>
          <w:color w:val="004990"/>
          <w:sz w:val="22"/>
          <w:szCs w:val="22"/>
        </w:rPr>
        <w:t xml:space="preserve">ertificación electrónica del Número de Identificación Tributaria (N.I.T.) vigente </w:t>
      </w:r>
      <w:r w:rsidRPr="00B21340">
        <w:rPr>
          <w:rFonts w:ascii="Tahoma" w:hAnsi="Tahoma" w:cs="Tahoma"/>
          <w:color w:val="004990"/>
          <w:sz w:val="22"/>
          <w:szCs w:val="22"/>
        </w:rPr>
        <w:t>y actual.</w:t>
      </w:r>
      <w:r w:rsidRPr="003A7F23">
        <w:rPr>
          <w:rFonts w:ascii="Tahoma" w:hAnsi="Tahoma" w:cs="Tahoma"/>
          <w:color w:val="004990"/>
          <w:sz w:val="22"/>
          <w:szCs w:val="22"/>
        </w:rPr>
        <w:t xml:space="preserve"> (</w:t>
      </w:r>
      <w:r>
        <w:rPr>
          <w:rFonts w:ascii="Tahoma" w:hAnsi="Tahoma" w:cs="Tahoma"/>
          <w:color w:val="004990"/>
          <w:sz w:val="22"/>
          <w:szCs w:val="22"/>
        </w:rPr>
        <w:t>La</w:t>
      </w:r>
      <w:r w:rsidRPr="003A7F23">
        <w:rPr>
          <w:rFonts w:ascii="Tahoma" w:hAnsi="Tahoma" w:cs="Tahoma"/>
          <w:color w:val="004990"/>
          <w:sz w:val="22"/>
          <w:szCs w:val="22"/>
        </w:rPr>
        <w:t xml:space="preserve"> cual podrá ser impres</w:t>
      </w:r>
      <w:r>
        <w:rPr>
          <w:rFonts w:ascii="Tahoma" w:hAnsi="Tahoma" w:cs="Tahoma"/>
          <w:color w:val="004990"/>
          <w:sz w:val="22"/>
          <w:szCs w:val="22"/>
        </w:rPr>
        <w:t>a</w:t>
      </w:r>
      <w:r w:rsidRPr="003A7F23">
        <w:rPr>
          <w:rFonts w:ascii="Tahoma" w:hAnsi="Tahoma" w:cs="Tahoma"/>
          <w:color w:val="004990"/>
          <w:sz w:val="22"/>
          <w:szCs w:val="22"/>
        </w:rPr>
        <w:t xml:space="preserve"> de la página web de impuestos máximo </w:t>
      </w:r>
      <w:r w:rsidRPr="00B21340">
        <w:rPr>
          <w:rFonts w:ascii="Tahoma" w:hAnsi="Tahoma" w:cs="Tahoma"/>
          <w:color w:val="004990"/>
          <w:sz w:val="22"/>
          <w:szCs w:val="22"/>
        </w:rPr>
        <w:t>30 días calendario antes de la fecha de presentación de la propuesta</w:t>
      </w:r>
      <w:r w:rsidRPr="003A7F23">
        <w:rPr>
          <w:rFonts w:ascii="Tahoma" w:hAnsi="Tahoma" w:cs="Tahoma"/>
          <w:color w:val="004990"/>
          <w:sz w:val="22"/>
          <w:szCs w:val="22"/>
        </w:rPr>
        <w:t>).</w:t>
      </w:r>
    </w:p>
    <w:p w14:paraId="6F2CD37E"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 la Cédula de Identidad o Pasaporte del Representante Legal vigente a la fecha de presentación de la propuesta.</w:t>
      </w:r>
    </w:p>
    <w:p w14:paraId="25BA714D" w14:textId="77777777"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Fotocopia simple de los Estados Financieros Auditados de la última gestión fiscal y sellada por Impuestos Nacionales. (Para los proponentes que facturen hasta Bs </w:t>
      </w:r>
      <w:r w:rsidRPr="00261EA7">
        <w:rPr>
          <w:rFonts w:ascii="Tahoma" w:hAnsi="Tahoma" w:cs="Tahoma"/>
          <w:color w:val="004990"/>
          <w:sz w:val="22"/>
          <w:szCs w:val="22"/>
        </w:rPr>
        <w:t>1.200.000,00</w:t>
      </w:r>
      <w:r w:rsidRPr="003A7F23">
        <w:rPr>
          <w:rFonts w:ascii="Tahoma" w:hAnsi="Tahoma" w:cs="Tahoma"/>
          <w:color w:val="004990"/>
          <w:sz w:val="22"/>
          <w:szCs w:val="22"/>
        </w:rPr>
        <w:t xml:space="preserve"> se aceptar</w:t>
      </w:r>
      <w:r>
        <w:rPr>
          <w:rFonts w:ascii="Tahoma" w:hAnsi="Tahoma" w:cs="Tahoma"/>
          <w:color w:val="004990"/>
          <w:sz w:val="22"/>
          <w:szCs w:val="22"/>
        </w:rPr>
        <w:t>á</w:t>
      </w:r>
      <w:r w:rsidRPr="003A7F23">
        <w:rPr>
          <w:rFonts w:ascii="Tahoma" w:hAnsi="Tahoma" w:cs="Tahoma"/>
          <w:color w:val="004990"/>
          <w:sz w:val="22"/>
          <w:szCs w:val="22"/>
        </w:rPr>
        <w:t xml:space="preserve"> una constancia de presentación de estados financieros y auditoría externa, que reemplazaría al sello de Impuestos Nacionales).</w:t>
      </w:r>
    </w:p>
    <w:p w14:paraId="3CFFF4AA" w14:textId="3459A5D0" w:rsidR="00547ADD" w:rsidRPr="00576DC0"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Garantía de Seriedad de Propuesta</w:t>
      </w:r>
      <w:r>
        <w:rPr>
          <w:rFonts w:ascii="Tahoma" w:hAnsi="Tahoma" w:cs="Tahoma"/>
          <w:color w:val="004990"/>
          <w:sz w:val="22"/>
          <w:szCs w:val="22"/>
        </w:rPr>
        <w:t xml:space="preserve"> (Boleta </w:t>
      </w:r>
      <w:r w:rsidR="00C90330">
        <w:rPr>
          <w:rFonts w:ascii="Tahoma" w:hAnsi="Tahoma" w:cs="Tahoma"/>
          <w:color w:val="004990"/>
          <w:sz w:val="22"/>
          <w:szCs w:val="22"/>
        </w:rPr>
        <w:t>Bancaria</w:t>
      </w:r>
      <w:r>
        <w:rPr>
          <w:rFonts w:ascii="Tahoma" w:hAnsi="Tahoma" w:cs="Tahoma"/>
          <w:color w:val="004990"/>
          <w:sz w:val="22"/>
          <w:szCs w:val="22"/>
        </w:rPr>
        <w:t>)</w:t>
      </w:r>
      <w:r w:rsidRPr="003A7F23">
        <w:rPr>
          <w:rFonts w:ascii="Tahoma" w:hAnsi="Tahoma" w:cs="Tahoma"/>
          <w:color w:val="004990"/>
          <w:sz w:val="22"/>
          <w:szCs w:val="22"/>
        </w:rPr>
        <w:t xml:space="preserve">, con las características de </w:t>
      </w:r>
      <w:r w:rsidRPr="00C90330">
        <w:rPr>
          <w:rFonts w:ascii="Tahoma" w:hAnsi="Tahoma" w:cs="Tahoma"/>
          <w:b/>
          <w:i/>
          <w:color w:val="004990"/>
          <w:sz w:val="22"/>
          <w:szCs w:val="22"/>
        </w:rPr>
        <w:t>renovable, irrevocable, de ejecución inmediata y a primer requerimiento</w:t>
      </w:r>
      <w:r w:rsidRPr="003A7F23">
        <w:rPr>
          <w:rFonts w:ascii="Tahoma" w:hAnsi="Tahoma" w:cs="Tahoma"/>
          <w:color w:val="004990"/>
          <w:sz w:val="22"/>
          <w:szCs w:val="22"/>
        </w:rPr>
        <w:t xml:space="preserve"> a favor de </w:t>
      </w:r>
      <w:r>
        <w:rPr>
          <w:rFonts w:ascii="Tahoma" w:hAnsi="Tahoma" w:cs="Tahoma"/>
          <w:color w:val="004990"/>
          <w:sz w:val="22"/>
          <w:szCs w:val="22"/>
        </w:rPr>
        <w:t>ENTEL</w:t>
      </w:r>
      <w:r w:rsidRPr="003A7F23">
        <w:rPr>
          <w:rFonts w:ascii="Tahoma" w:hAnsi="Tahoma" w:cs="Tahoma"/>
          <w:color w:val="004990"/>
          <w:sz w:val="22"/>
          <w:szCs w:val="22"/>
        </w:rPr>
        <w:t xml:space="preserve"> S.A. La garantía debe emitirse por el valor de </w:t>
      </w:r>
      <w:r w:rsidRPr="00675FBE">
        <w:rPr>
          <w:rFonts w:ascii="Tahoma" w:hAnsi="Tahoma" w:cs="Tahoma"/>
          <w:color w:val="004990"/>
          <w:sz w:val="22"/>
          <w:szCs w:val="22"/>
        </w:rPr>
        <w:t xml:space="preserve">USD. </w:t>
      </w:r>
      <w:r w:rsidR="00675FBE">
        <w:rPr>
          <w:rFonts w:ascii="Tahoma" w:hAnsi="Tahoma" w:cs="Tahoma"/>
          <w:color w:val="004990"/>
          <w:sz w:val="22"/>
          <w:szCs w:val="22"/>
        </w:rPr>
        <w:t>20</w:t>
      </w:r>
      <w:r w:rsidRPr="00675FBE">
        <w:rPr>
          <w:rFonts w:ascii="Tahoma" w:hAnsi="Tahoma" w:cs="Tahoma"/>
          <w:color w:val="004990"/>
          <w:sz w:val="22"/>
          <w:szCs w:val="22"/>
        </w:rPr>
        <w:t>.000,00 (</w:t>
      </w:r>
      <w:r w:rsidR="00675FBE">
        <w:rPr>
          <w:rFonts w:ascii="Tahoma" w:hAnsi="Tahoma" w:cs="Tahoma"/>
          <w:color w:val="004990"/>
          <w:sz w:val="22"/>
          <w:szCs w:val="22"/>
        </w:rPr>
        <w:t>Veinte</w:t>
      </w:r>
      <w:r w:rsidRPr="00675FBE">
        <w:rPr>
          <w:rFonts w:ascii="Tahoma" w:hAnsi="Tahoma" w:cs="Tahoma"/>
          <w:color w:val="004990"/>
          <w:sz w:val="22"/>
          <w:szCs w:val="22"/>
        </w:rPr>
        <w:t xml:space="preserve"> mil 00/100 Dólares Americanos</w:t>
      </w:r>
      <w:r w:rsidRPr="003A7F23">
        <w:rPr>
          <w:rFonts w:ascii="Tahoma" w:hAnsi="Tahoma" w:cs="Tahoma"/>
          <w:color w:val="004990"/>
          <w:sz w:val="22"/>
          <w:szCs w:val="22"/>
        </w:rPr>
        <w:t xml:space="preserve">) o su equivalente en Bolivianos, con una validez de </w:t>
      </w:r>
      <w:r w:rsidRPr="00C90330">
        <w:rPr>
          <w:rFonts w:ascii="Tahoma" w:hAnsi="Tahoma" w:cs="Tahoma"/>
          <w:b/>
          <w:i/>
          <w:color w:val="004990"/>
          <w:sz w:val="22"/>
          <w:szCs w:val="22"/>
        </w:rPr>
        <w:t>120 días</w:t>
      </w:r>
      <w:r w:rsidRPr="003A7F23">
        <w:rPr>
          <w:rFonts w:ascii="Tahoma" w:hAnsi="Tahoma" w:cs="Tahoma"/>
          <w:color w:val="004990"/>
          <w:sz w:val="22"/>
          <w:szCs w:val="22"/>
        </w:rPr>
        <w:t xml:space="preserve"> calendario a partir de la fecha de presentación de su propuesta. </w:t>
      </w:r>
    </w:p>
    <w:p w14:paraId="2208D596" w14:textId="19DD6A4B" w:rsidR="00E91DB7" w:rsidRPr="003A7F23" w:rsidRDefault="00E91DB7" w:rsidP="00E91DB7">
      <w:pPr>
        <w:pStyle w:val="Prrafodelista"/>
        <w:shd w:val="clear" w:color="auto" w:fill="FFFFFF"/>
        <w:spacing w:before="120"/>
        <w:ind w:left="1843"/>
        <w:jc w:val="both"/>
        <w:outlineLvl w:val="2"/>
        <w:rPr>
          <w:rFonts w:ascii="Tahoma" w:hAnsi="Tahoma" w:cs="Tahoma"/>
          <w:color w:val="004990"/>
          <w:sz w:val="22"/>
          <w:szCs w:val="22"/>
        </w:rPr>
      </w:pPr>
      <w:r w:rsidRPr="00560112">
        <w:rPr>
          <w:rFonts w:ascii="Tahoma" w:hAnsi="Tahoma" w:cs="Tahoma"/>
          <w:color w:val="004990"/>
          <w:sz w:val="22"/>
          <w:szCs w:val="22"/>
        </w:rPr>
        <w:t>La boleta debe ser emitida por una institución bancaria y/o financiera leg</w:t>
      </w:r>
      <w:r w:rsidR="005E335F">
        <w:rPr>
          <w:rFonts w:ascii="Tahoma" w:hAnsi="Tahoma" w:cs="Tahoma"/>
          <w:color w:val="004990"/>
          <w:sz w:val="22"/>
          <w:szCs w:val="22"/>
        </w:rPr>
        <w:t xml:space="preserve">almente constituida en Bolivia y </w:t>
      </w:r>
      <w:r w:rsidR="00C227B0">
        <w:rPr>
          <w:rFonts w:ascii="Tahoma" w:hAnsi="Tahoma" w:cs="Tahoma"/>
          <w:color w:val="004990"/>
          <w:sz w:val="22"/>
          <w:szCs w:val="22"/>
        </w:rPr>
        <w:t>reconocida por la entidad reguladora.</w:t>
      </w:r>
    </w:p>
    <w:p w14:paraId="47F6A273" w14:textId="3A97F209" w:rsidR="00E91DB7" w:rsidRPr="003A7F23" w:rsidRDefault="00E91DB7" w:rsidP="00657B99">
      <w:pPr>
        <w:pStyle w:val="Prrafodelista"/>
        <w:numPr>
          <w:ilvl w:val="2"/>
          <w:numId w:val="27"/>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Declaración de Integridad provista por </w:t>
      </w:r>
      <w:r>
        <w:rPr>
          <w:rFonts w:ascii="Tahoma" w:hAnsi="Tahoma" w:cs="Tahoma"/>
          <w:color w:val="004990"/>
          <w:sz w:val="22"/>
          <w:szCs w:val="22"/>
        </w:rPr>
        <w:t>ENTEL</w:t>
      </w:r>
      <w:r w:rsidRPr="003A7F23">
        <w:rPr>
          <w:rFonts w:ascii="Tahoma" w:hAnsi="Tahoma" w:cs="Tahoma"/>
          <w:color w:val="004990"/>
          <w:sz w:val="22"/>
          <w:szCs w:val="22"/>
        </w:rPr>
        <w:t xml:space="preserve"> S.A. y firmada </w:t>
      </w:r>
      <w:proofErr w:type="gramStart"/>
      <w:r w:rsidRPr="003A7F23">
        <w:rPr>
          <w:rFonts w:ascii="Tahoma" w:hAnsi="Tahoma" w:cs="Tahoma"/>
          <w:color w:val="004990"/>
          <w:sz w:val="22"/>
          <w:szCs w:val="22"/>
        </w:rPr>
        <w:t>por  el</w:t>
      </w:r>
      <w:proofErr w:type="gramEnd"/>
      <w:r w:rsidRPr="003A7F23">
        <w:rPr>
          <w:rFonts w:ascii="Tahoma" w:hAnsi="Tahoma" w:cs="Tahoma"/>
          <w:color w:val="004990"/>
          <w:sz w:val="22"/>
          <w:szCs w:val="22"/>
        </w:rPr>
        <w:t xml:space="preserve"> Representante  Legal</w:t>
      </w:r>
      <w:r w:rsidR="00C90330">
        <w:rPr>
          <w:rFonts w:ascii="Tahoma" w:hAnsi="Tahoma" w:cs="Tahoma"/>
          <w:color w:val="004990"/>
          <w:sz w:val="22"/>
          <w:szCs w:val="22"/>
        </w:rPr>
        <w:t xml:space="preserve"> </w:t>
      </w:r>
      <w:r w:rsidRPr="003A7F23">
        <w:rPr>
          <w:rFonts w:ascii="Tahoma" w:hAnsi="Tahoma" w:cs="Tahoma"/>
          <w:color w:val="004990"/>
          <w:sz w:val="22"/>
          <w:szCs w:val="22"/>
        </w:rPr>
        <w:t>de</w:t>
      </w:r>
      <w:r w:rsidR="00C90330">
        <w:rPr>
          <w:rFonts w:ascii="Tahoma" w:hAnsi="Tahoma" w:cs="Tahoma"/>
          <w:color w:val="004990"/>
          <w:sz w:val="22"/>
          <w:szCs w:val="22"/>
        </w:rPr>
        <w:t xml:space="preserve"> </w:t>
      </w:r>
      <w:r w:rsidRPr="003A7F23">
        <w:rPr>
          <w:rFonts w:ascii="Tahoma" w:hAnsi="Tahoma" w:cs="Tahoma"/>
          <w:color w:val="004990"/>
          <w:sz w:val="22"/>
          <w:szCs w:val="22"/>
        </w:rPr>
        <w:t>l</w:t>
      </w:r>
      <w:r w:rsidR="00C90330">
        <w:rPr>
          <w:rFonts w:ascii="Tahoma" w:hAnsi="Tahoma" w:cs="Tahoma"/>
          <w:color w:val="004990"/>
          <w:sz w:val="22"/>
          <w:szCs w:val="22"/>
        </w:rPr>
        <w:t>a empresa</w:t>
      </w:r>
      <w:r w:rsidRPr="003A7F23">
        <w:rPr>
          <w:rFonts w:ascii="Tahoma" w:hAnsi="Tahoma" w:cs="Tahoma"/>
          <w:color w:val="004990"/>
          <w:sz w:val="22"/>
          <w:szCs w:val="22"/>
        </w:rPr>
        <w:t xml:space="preserve">  proponente. (Anexo No. 2)</w:t>
      </w:r>
    </w:p>
    <w:p w14:paraId="5BC2F024" w14:textId="7FB52E6A" w:rsidR="00E91DB7" w:rsidRPr="003A7F23" w:rsidRDefault="00E91DB7" w:rsidP="00657B99">
      <w:pPr>
        <w:pStyle w:val="Prrafodelista"/>
        <w:numPr>
          <w:ilvl w:val="2"/>
          <w:numId w:val="27"/>
        </w:numPr>
        <w:shd w:val="clear" w:color="auto" w:fill="FFFFFF"/>
        <w:spacing w:before="120"/>
        <w:ind w:left="1843" w:hanging="850"/>
        <w:jc w:val="both"/>
        <w:outlineLvl w:val="2"/>
        <w:rPr>
          <w:rFonts w:ascii="Tahoma" w:hAnsi="Tahoma" w:cs="Tahoma"/>
          <w:color w:val="004990"/>
          <w:sz w:val="22"/>
          <w:szCs w:val="22"/>
        </w:rPr>
      </w:pPr>
      <w:r w:rsidRPr="003A7F23">
        <w:rPr>
          <w:rFonts w:ascii="Tahoma" w:hAnsi="Tahoma" w:cs="Tahoma"/>
          <w:color w:val="004990"/>
          <w:sz w:val="22"/>
          <w:szCs w:val="22"/>
        </w:rPr>
        <w:t xml:space="preserve">Periodo de validez de la </w:t>
      </w:r>
      <w:proofErr w:type="gramStart"/>
      <w:r w:rsidR="00245224" w:rsidRPr="00245224">
        <w:rPr>
          <w:rFonts w:ascii="Tahoma" w:hAnsi="Tahoma" w:cs="Tahoma"/>
          <w:color w:val="004990"/>
          <w:sz w:val="22"/>
          <w:szCs w:val="22"/>
        </w:rPr>
        <w:t>propuesta</w:t>
      </w:r>
      <w:r w:rsidR="00245224" w:rsidRPr="004852C4">
        <w:rPr>
          <w:rFonts w:ascii="Tahoma" w:hAnsi="Tahoma" w:cs="Tahoma"/>
          <w:color w:val="002060"/>
          <w:sz w:val="22"/>
          <w:szCs w:val="22"/>
          <w:vertAlign w:val="superscript"/>
          <w:lang w:bidi="en-US"/>
        </w:rPr>
        <w:t>(</w:t>
      </w:r>
      <w:proofErr w:type="gramEnd"/>
      <w:r w:rsidR="00245224" w:rsidRPr="004852C4">
        <w:rPr>
          <w:color w:val="002060"/>
          <w:vertAlign w:val="superscript"/>
          <w:lang w:bidi="en-US"/>
        </w:rPr>
        <w:footnoteReference w:id="1"/>
      </w:r>
      <w:r w:rsidR="00245224" w:rsidRPr="004852C4">
        <w:rPr>
          <w:rFonts w:ascii="Tahoma" w:hAnsi="Tahoma" w:cs="Tahoma"/>
          <w:color w:val="002060"/>
          <w:sz w:val="22"/>
          <w:szCs w:val="22"/>
          <w:vertAlign w:val="superscript"/>
          <w:lang w:bidi="en-US"/>
        </w:rPr>
        <w:t>)</w:t>
      </w:r>
      <w:r w:rsidR="00245224" w:rsidRPr="004852C4">
        <w:rPr>
          <w:rFonts w:ascii="Tahoma" w:hAnsi="Tahoma" w:cs="Tahoma"/>
          <w:color w:val="002060"/>
          <w:sz w:val="22"/>
          <w:szCs w:val="22"/>
          <w:lang w:bidi="en-US"/>
        </w:rPr>
        <w:t>,</w:t>
      </w:r>
      <w:r w:rsidRPr="003A7F23">
        <w:rPr>
          <w:rFonts w:ascii="Tahoma" w:hAnsi="Tahoma" w:cs="Tahoma"/>
          <w:color w:val="004990"/>
          <w:sz w:val="22"/>
          <w:szCs w:val="22"/>
        </w:rPr>
        <w:t xml:space="preserve"> equivalente a 90 (noventa) días calendario, a partir de la fecha de presentación de la propuesta.  </w:t>
      </w:r>
    </w:p>
    <w:p w14:paraId="6083712A" w14:textId="77777777" w:rsidR="00E91DB7" w:rsidRPr="007972D0" w:rsidRDefault="00E91DB7" w:rsidP="00E91DB7">
      <w:pPr>
        <w:spacing w:before="120"/>
        <w:jc w:val="both"/>
        <w:outlineLvl w:val="2"/>
        <w:rPr>
          <w:rFonts w:ascii="Tahoma" w:hAnsi="Tahoma" w:cs="Tahoma"/>
          <w:color w:val="365F91"/>
          <w:sz w:val="22"/>
          <w:szCs w:val="22"/>
          <w:lang w:bidi="en-US"/>
        </w:rPr>
      </w:pPr>
    </w:p>
    <w:p w14:paraId="2D993B2A" w14:textId="3BEE1FA8" w:rsidR="00E91DB7" w:rsidRPr="000179FD" w:rsidRDefault="00E91DB7" w:rsidP="00657B99">
      <w:pPr>
        <w:pStyle w:val="Prrafodelista"/>
        <w:numPr>
          <w:ilvl w:val="1"/>
          <w:numId w:val="27"/>
        </w:numPr>
        <w:tabs>
          <w:tab w:val="left" w:pos="-3261"/>
        </w:tabs>
        <w:ind w:left="709" w:hanging="567"/>
        <w:jc w:val="both"/>
        <w:outlineLvl w:val="2"/>
        <w:rPr>
          <w:rFonts w:ascii="Tahoma" w:hAnsi="Tahoma" w:cs="Tahoma"/>
          <w:color w:val="004990"/>
          <w:sz w:val="22"/>
          <w:szCs w:val="22"/>
        </w:rPr>
      </w:pPr>
      <w:r w:rsidRPr="000179FD">
        <w:rPr>
          <w:rFonts w:ascii="Tahoma" w:hAnsi="Tahoma" w:cs="Tahoma"/>
          <w:b/>
          <w:color w:val="1F497D" w:themeColor="text2"/>
          <w:sz w:val="22"/>
          <w:szCs w:val="22"/>
          <w:lang w:eastAsia="es-ES" w:bidi="en-US"/>
        </w:rPr>
        <w:t>Sobre B:</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Debe tener la inscripción</w:t>
      </w:r>
      <w:r w:rsidRPr="000179FD">
        <w:rPr>
          <w:rFonts w:ascii="Tahoma" w:hAnsi="Tahoma" w:cs="Tahoma"/>
          <w:color w:val="1F497D" w:themeColor="text2"/>
          <w:sz w:val="22"/>
          <w:szCs w:val="22"/>
        </w:rPr>
        <w:t xml:space="preserve"> </w:t>
      </w:r>
      <w:r w:rsidRPr="000179FD">
        <w:rPr>
          <w:rFonts w:ascii="Tahoma" w:hAnsi="Tahoma" w:cs="Tahoma"/>
          <w:b/>
          <w:color w:val="1F497D" w:themeColor="text2"/>
          <w:sz w:val="22"/>
          <w:szCs w:val="22"/>
        </w:rPr>
        <w:t>“PROPUESTA TÉCNICA”</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 xml:space="preserve">debe incluir todos los requisitos y disposiciones solicitadas en las Especificaciones Técnicas (parte II) </w:t>
      </w:r>
      <w:r w:rsidR="00C90330">
        <w:rPr>
          <w:rFonts w:ascii="Tahoma" w:hAnsi="Tahoma" w:cs="Tahoma"/>
          <w:color w:val="004990"/>
          <w:sz w:val="22"/>
          <w:szCs w:val="22"/>
        </w:rPr>
        <w:t xml:space="preserve">y </w:t>
      </w:r>
      <w:r w:rsidRPr="003A7F23">
        <w:rPr>
          <w:rFonts w:ascii="Tahoma" w:hAnsi="Tahoma" w:cs="Tahoma"/>
          <w:color w:val="004990"/>
          <w:sz w:val="22"/>
          <w:szCs w:val="22"/>
        </w:rPr>
        <w:t xml:space="preserve">no debe contener precios totales, parciales o referenciales de ningún tipo. </w:t>
      </w:r>
      <w:r>
        <w:rPr>
          <w:rFonts w:ascii="Tahoma" w:hAnsi="Tahoma" w:cs="Tahoma"/>
          <w:color w:val="004990"/>
          <w:sz w:val="22"/>
          <w:szCs w:val="22"/>
        </w:rPr>
        <w:t>A</w:t>
      </w:r>
      <w:r w:rsidRPr="000179FD">
        <w:rPr>
          <w:rFonts w:ascii="Tahoma" w:hAnsi="Tahoma" w:cs="Tahoma"/>
          <w:color w:val="004990"/>
          <w:sz w:val="22"/>
          <w:szCs w:val="22"/>
        </w:rPr>
        <w:t>simismo</w:t>
      </w:r>
      <w:r w:rsidR="00C90330">
        <w:rPr>
          <w:rFonts w:ascii="Tahoma" w:hAnsi="Tahoma" w:cs="Tahoma"/>
          <w:color w:val="004990"/>
          <w:sz w:val="22"/>
          <w:szCs w:val="22"/>
        </w:rPr>
        <w:t>,</w:t>
      </w:r>
      <w:r w:rsidRPr="000179FD">
        <w:rPr>
          <w:rFonts w:ascii="Tahoma" w:hAnsi="Tahoma" w:cs="Tahoma"/>
          <w:color w:val="004990"/>
          <w:sz w:val="22"/>
          <w:szCs w:val="22"/>
        </w:rPr>
        <w:t xml:space="preserve"> no debe incluir </w:t>
      </w:r>
      <w:r w:rsidRPr="003A7F23">
        <w:rPr>
          <w:rFonts w:ascii="Tahoma" w:hAnsi="Tahoma" w:cs="Tahoma"/>
          <w:color w:val="004990"/>
          <w:sz w:val="22"/>
          <w:szCs w:val="22"/>
        </w:rPr>
        <w:t xml:space="preserve">más de una </w:t>
      </w:r>
      <w:r w:rsidRPr="000179FD">
        <w:rPr>
          <w:rFonts w:ascii="Tahoma" w:hAnsi="Tahoma" w:cs="Tahoma"/>
          <w:color w:val="004990"/>
          <w:sz w:val="22"/>
          <w:szCs w:val="22"/>
        </w:rPr>
        <w:t>oferta o solución distinta a la requerida por ENTEL S.A.</w:t>
      </w:r>
      <w:r w:rsidR="00C90330">
        <w:rPr>
          <w:rFonts w:ascii="Tahoma" w:hAnsi="Tahoma" w:cs="Tahoma"/>
          <w:color w:val="004990"/>
          <w:sz w:val="22"/>
          <w:szCs w:val="22"/>
        </w:rPr>
        <w:t>, la totalidad de la documentación presentada debe encontrarse foliada, caso contrario la empresa proponente quedará inhabilitada.</w:t>
      </w:r>
    </w:p>
    <w:p w14:paraId="33CFD33B" w14:textId="77777777" w:rsidR="00675A11" w:rsidRPr="00124183" w:rsidRDefault="00675A11" w:rsidP="007A0D22">
      <w:pPr>
        <w:pStyle w:val="ww-textoindependiente2"/>
        <w:tabs>
          <w:tab w:val="left" w:pos="709"/>
          <w:tab w:val="left" w:pos="1134"/>
        </w:tabs>
        <w:spacing w:line="240" w:lineRule="auto"/>
        <w:ind w:left="709" w:firstLine="15"/>
        <w:rPr>
          <w:rFonts w:ascii="Tahoma" w:hAnsi="Tahoma" w:cs="Tahoma"/>
          <w:color w:val="1F497D" w:themeColor="text2"/>
          <w:sz w:val="22"/>
          <w:szCs w:val="22"/>
          <w:lang w:val="es-ES"/>
        </w:rPr>
      </w:pPr>
    </w:p>
    <w:p w14:paraId="46E757E6" w14:textId="10FDC5BB" w:rsidR="00675A11" w:rsidRPr="003A7F23" w:rsidRDefault="001109C9" w:rsidP="00657B99">
      <w:pPr>
        <w:numPr>
          <w:ilvl w:val="1"/>
          <w:numId w:val="27"/>
        </w:numPr>
        <w:tabs>
          <w:tab w:val="left" w:pos="709"/>
          <w:tab w:val="left" w:pos="1134"/>
        </w:tabs>
        <w:ind w:left="709" w:hanging="567"/>
        <w:jc w:val="both"/>
        <w:outlineLvl w:val="2"/>
        <w:rPr>
          <w:rFonts w:ascii="Tahoma" w:hAnsi="Tahoma" w:cs="Tahoma"/>
          <w:color w:val="004990"/>
          <w:sz w:val="22"/>
          <w:szCs w:val="22"/>
          <w:lang w:eastAsia="en-US"/>
        </w:rPr>
      </w:pPr>
      <w:r w:rsidRPr="00124183">
        <w:rPr>
          <w:rFonts w:ascii="Tahoma" w:hAnsi="Tahoma" w:cs="Tahoma"/>
          <w:b/>
          <w:color w:val="1F497D" w:themeColor="text2"/>
          <w:sz w:val="22"/>
          <w:szCs w:val="22"/>
          <w:u w:val="single"/>
        </w:rPr>
        <w:t xml:space="preserve">Sobre </w:t>
      </w:r>
      <w:r w:rsidR="00675A11" w:rsidRPr="00124183">
        <w:rPr>
          <w:rFonts w:ascii="Tahoma" w:hAnsi="Tahoma" w:cs="Tahoma"/>
          <w:b/>
          <w:color w:val="1F497D" w:themeColor="text2"/>
          <w:sz w:val="22"/>
          <w:szCs w:val="22"/>
          <w:u w:val="single"/>
        </w:rPr>
        <w:t>C</w:t>
      </w:r>
      <w:r w:rsidR="00675A11" w:rsidRPr="000E543D">
        <w:rPr>
          <w:rFonts w:ascii="Tahoma" w:hAnsi="Tahoma" w:cs="Tahoma"/>
          <w:b/>
          <w:color w:val="1F497D" w:themeColor="text2"/>
          <w:sz w:val="22"/>
          <w:szCs w:val="22"/>
          <w:u w:val="single"/>
        </w:rPr>
        <w:t>:</w:t>
      </w:r>
      <w:bookmarkEnd w:id="2"/>
      <w:bookmarkEnd w:id="3"/>
      <w:r w:rsidR="00675A11" w:rsidRPr="000E543D">
        <w:rPr>
          <w:rFonts w:ascii="Tahoma" w:hAnsi="Tahoma" w:cs="Tahoma"/>
          <w:color w:val="1F497D" w:themeColor="text2"/>
          <w:sz w:val="22"/>
          <w:szCs w:val="22"/>
        </w:rPr>
        <w:t xml:space="preserve"> </w:t>
      </w:r>
      <w:r w:rsidRPr="000E543D">
        <w:rPr>
          <w:rFonts w:ascii="Tahoma" w:hAnsi="Tahoma" w:cs="Tahoma"/>
          <w:color w:val="004990"/>
          <w:sz w:val="22"/>
          <w:szCs w:val="22"/>
          <w:lang w:eastAsia="en-US"/>
        </w:rPr>
        <w:t>D</w:t>
      </w:r>
      <w:r w:rsidR="00675A11" w:rsidRPr="000E543D">
        <w:rPr>
          <w:rFonts w:ascii="Tahoma" w:hAnsi="Tahoma" w:cs="Tahoma"/>
          <w:color w:val="004990"/>
          <w:sz w:val="22"/>
          <w:szCs w:val="22"/>
          <w:lang w:eastAsia="en-US"/>
        </w:rPr>
        <w:t>ebe tener la inscripción</w:t>
      </w:r>
      <w:r w:rsidR="00675A11" w:rsidRPr="000E543D">
        <w:rPr>
          <w:rFonts w:ascii="Tahoma" w:hAnsi="Tahoma" w:cs="Tahoma"/>
          <w:color w:val="1F497D" w:themeColor="text2"/>
          <w:sz w:val="22"/>
          <w:szCs w:val="22"/>
        </w:rPr>
        <w:t xml:space="preserve"> </w:t>
      </w:r>
      <w:r w:rsidRPr="000E543D">
        <w:rPr>
          <w:rFonts w:ascii="Tahoma" w:hAnsi="Tahoma" w:cs="Tahoma"/>
          <w:b/>
          <w:color w:val="1F497D" w:themeColor="text2"/>
          <w:sz w:val="22"/>
          <w:szCs w:val="22"/>
        </w:rPr>
        <w:t>“</w:t>
      </w:r>
      <w:r w:rsidR="00B84C53" w:rsidRPr="000E543D">
        <w:rPr>
          <w:rFonts w:ascii="Tahoma" w:hAnsi="Tahoma" w:cs="Tahoma"/>
          <w:b/>
          <w:color w:val="1F497D" w:themeColor="text2"/>
          <w:sz w:val="22"/>
          <w:szCs w:val="22"/>
        </w:rPr>
        <w:t>PROPUESTA</w:t>
      </w:r>
      <w:r w:rsidR="00675A11" w:rsidRPr="000E543D">
        <w:rPr>
          <w:rFonts w:ascii="Tahoma" w:hAnsi="Tahoma" w:cs="Tahoma"/>
          <w:b/>
          <w:color w:val="1F497D" w:themeColor="text2"/>
          <w:sz w:val="22"/>
          <w:szCs w:val="22"/>
        </w:rPr>
        <w:t xml:space="preserve"> ECONÓMICA</w:t>
      </w:r>
      <w:r w:rsidRPr="000E543D">
        <w:rPr>
          <w:rFonts w:ascii="Tahoma" w:hAnsi="Tahoma" w:cs="Tahoma"/>
          <w:color w:val="1F497D" w:themeColor="text2"/>
          <w:sz w:val="22"/>
          <w:szCs w:val="22"/>
        </w:rPr>
        <w:t>”</w:t>
      </w:r>
      <w:r w:rsidR="00675A11" w:rsidRPr="000E543D">
        <w:rPr>
          <w:rFonts w:ascii="Tahoma" w:hAnsi="Tahoma" w:cs="Tahoma"/>
          <w:color w:val="1F497D" w:themeColor="text2"/>
          <w:sz w:val="22"/>
          <w:szCs w:val="22"/>
        </w:rPr>
        <w:t xml:space="preserve"> </w:t>
      </w:r>
      <w:r w:rsidR="00675A11" w:rsidRPr="000E543D">
        <w:rPr>
          <w:rFonts w:ascii="Tahoma" w:hAnsi="Tahoma" w:cs="Tahoma"/>
          <w:color w:val="004990"/>
          <w:sz w:val="22"/>
          <w:szCs w:val="22"/>
          <w:lang w:eastAsia="en-US"/>
        </w:rPr>
        <w:t>y debe presentar</w:t>
      </w:r>
      <w:r w:rsidR="006C6332" w:rsidRPr="000E543D">
        <w:rPr>
          <w:rFonts w:ascii="Tahoma" w:hAnsi="Tahoma" w:cs="Tahoma"/>
          <w:color w:val="004990"/>
          <w:sz w:val="22"/>
          <w:szCs w:val="22"/>
          <w:lang w:eastAsia="en-US"/>
        </w:rPr>
        <w:t xml:space="preserve">se acorde </w:t>
      </w:r>
      <w:proofErr w:type="gramStart"/>
      <w:r w:rsidR="006C6332" w:rsidRPr="000E543D">
        <w:rPr>
          <w:rFonts w:ascii="Tahoma" w:hAnsi="Tahoma" w:cs="Tahoma"/>
          <w:color w:val="004990"/>
          <w:sz w:val="22"/>
          <w:szCs w:val="22"/>
          <w:lang w:eastAsia="en-US"/>
        </w:rPr>
        <w:t>al  Anexo</w:t>
      </w:r>
      <w:proofErr w:type="gramEnd"/>
      <w:r w:rsidR="006C6332" w:rsidRPr="000E543D">
        <w:rPr>
          <w:rFonts w:ascii="Tahoma" w:hAnsi="Tahoma" w:cs="Tahoma"/>
          <w:color w:val="004990"/>
          <w:sz w:val="22"/>
          <w:szCs w:val="22"/>
          <w:lang w:eastAsia="en-US"/>
        </w:rPr>
        <w:t xml:space="preserve"> 6 del presente TBC</w:t>
      </w:r>
      <w:r w:rsidR="00675A11" w:rsidRPr="003A7F23">
        <w:rPr>
          <w:rFonts w:ascii="Tahoma" w:hAnsi="Tahoma" w:cs="Tahoma"/>
          <w:color w:val="004990"/>
          <w:sz w:val="22"/>
          <w:szCs w:val="22"/>
          <w:lang w:eastAsia="en-US"/>
        </w:rPr>
        <w:t>, además de indicar los montos en numeral y literal.</w:t>
      </w:r>
      <w:r w:rsidR="00C90330">
        <w:rPr>
          <w:rFonts w:ascii="Tahoma" w:hAnsi="Tahoma" w:cs="Tahoma"/>
          <w:color w:val="004990"/>
          <w:sz w:val="22"/>
          <w:szCs w:val="22"/>
          <w:lang w:eastAsia="en-US"/>
        </w:rPr>
        <w:t xml:space="preserve"> La totalidad de la documentación presentada debe encontrarse foliada, caso contrario la empresa proponente quedará inhabilitada.</w:t>
      </w:r>
    </w:p>
    <w:p w14:paraId="3423E7C0" w14:textId="77777777" w:rsidR="00675A11" w:rsidRDefault="00675A11" w:rsidP="000179FD">
      <w:pPr>
        <w:pStyle w:val="ww-textoindependiente2"/>
        <w:spacing w:line="240" w:lineRule="auto"/>
        <w:ind w:left="1134"/>
        <w:rPr>
          <w:rFonts w:ascii="Tahoma" w:hAnsi="Tahoma" w:cs="Tahoma"/>
          <w:color w:val="1F497D" w:themeColor="text2"/>
          <w:sz w:val="22"/>
          <w:szCs w:val="22"/>
          <w:lang w:val="es-ES"/>
        </w:rPr>
      </w:pPr>
    </w:p>
    <w:p w14:paraId="607E7861" w14:textId="77777777" w:rsidR="00E43FDD" w:rsidRPr="00164790" w:rsidRDefault="00E43FDD"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No debe hacer referencia a más de una propuesta económica o presentar opciones económicas, </w:t>
      </w:r>
      <w:r w:rsidRPr="00F36AA1">
        <w:rPr>
          <w:rFonts w:ascii="Tahoma" w:hAnsi="Tahoma" w:cs="Tahoma"/>
          <w:b/>
          <w:color w:val="004990"/>
          <w:sz w:val="22"/>
          <w:szCs w:val="22"/>
          <w:lang w:val="es-ES"/>
        </w:rPr>
        <w:t>el mismo dará lugar a la desestimación de la oferta</w:t>
      </w:r>
      <w:r w:rsidRPr="00164790">
        <w:rPr>
          <w:rFonts w:ascii="Tahoma" w:hAnsi="Tahoma" w:cs="Tahoma"/>
          <w:color w:val="004990"/>
          <w:sz w:val="22"/>
          <w:szCs w:val="22"/>
          <w:lang w:val="es-ES"/>
        </w:rPr>
        <w:t>.</w:t>
      </w:r>
    </w:p>
    <w:p w14:paraId="72975964" w14:textId="77777777" w:rsidR="00C90330" w:rsidRDefault="00C90330" w:rsidP="00E43FDD">
      <w:pPr>
        <w:pStyle w:val="ww-textoindependiente2"/>
        <w:spacing w:line="240" w:lineRule="auto"/>
        <w:ind w:left="709"/>
        <w:rPr>
          <w:rFonts w:ascii="Tahoma" w:hAnsi="Tahoma" w:cs="Tahoma"/>
          <w:color w:val="004990"/>
          <w:sz w:val="22"/>
          <w:szCs w:val="22"/>
          <w:lang w:val="es-ES"/>
        </w:rPr>
      </w:pPr>
    </w:p>
    <w:p w14:paraId="6EDD13F3" w14:textId="3A086446"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r w:rsidRPr="00164790">
        <w:rPr>
          <w:rFonts w:ascii="Tahoma" w:hAnsi="Tahoma" w:cs="Tahoma"/>
          <w:color w:val="004990"/>
          <w:sz w:val="22"/>
          <w:szCs w:val="22"/>
          <w:lang w:val="es-ES"/>
        </w:rPr>
        <w:t xml:space="preserve">Todo el proceso de contratación, incluyendo los pagos a realizar, debe expresarse y efectuarse en </w:t>
      </w:r>
      <w:proofErr w:type="gramStart"/>
      <w:r w:rsidRPr="00164790">
        <w:rPr>
          <w:rFonts w:ascii="Tahoma" w:hAnsi="Tahoma" w:cs="Tahoma"/>
          <w:color w:val="004990"/>
          <w:sz w:val="22"/>
          <w:szCs w:val="22"/>
          <w:lang w:val="es-ES"/>
        </w:rPr>
        <w:t>Bolivianos</w:t>
      </w:r>
      <w:proofErr w:type="gramEnd"/>
      <w:r w:rsidR="006155DF" w:rsidRPr="00164790">
        <w:rPr>
          <w:rFonts w:ascii="Tahoma" w:hAnsi="Tahoma" w:cs="Tahoma"/>
          <w:color w:val="004990"/>
          <w:sz w:val="22"/>
          <w:szCs w:val="22"/>
          <w:lang w:val="es-ES"/>
        </w:rPr>
        <w:t xml:space="preserve"> </w:t>
      </w:r>
      <w:r w:rsidRPr="00164790">
        <w:rPr>
          <w:rFonts w:ascii="Tahoma" w:hAnsi="Tahoma" w:cs="Tahoma"/>
          <w:color w:val="004990"/>
          <w:sz w:val="22"/>
          <w:szCs w:val="22"/>
          <w:lang w:val="es-ES"/>
        </w:rPr>
        <w:t>y debe</w:t>
      </w:r>
      <w:r w:rsidRPr="00124183">
        <w:rPr>
          <w:rFonts w:ascii="Tahoma" w:hAnsi="Tahoma" w:cs="Tahoma"/>
          <w:color w:val="1F497D" w:themeColor="text2"/>
          <w:sz w:val="22"/>
          <w:szCs w:val="22"/>
          <w:lang w:val="es-ES"/>
        </w:rPr>
        <w:t xml:space="preserve"> </w:t>
      </w:r>
      <w:r w:rsidRPr="00124183">
        <w:rPr>
          <w:rFonts w:ascii="Tahoma" w:hAnsi="Tahoma" w:cs="Tahoma"/>
          <w:b/>
          <w:color w:val="1F497D" w:themeColor="text2"/>
          <w:sz w:val="22"/>
          <w:szCs w:val="22"/>
          <w:lang w:val="es-ES"/>
        </w:rPr>
        <w:t xml:space="preserve">incluir </w:t>
      </w:r>
      <w:r w:rsidR="00F36AA1">
        <w:rPr>
          <w:rFonts w:ascii="Tahoma" w:hAnsi="Tahoma" w:cs="Tahoma"/>
          <w:b/>
          <w:color w:val="1F497D" w:themeColor="text2"/>
          <w:sz w:val="22"/>
          <w:szCs w:val="22"/>
          <w:lang w:val="es-ES"/>
        </w:rPr>
        <w:t xml:space="preserve">todos </w:t>
      </w:r>
      <w:r w:rsidRPr="00124183">
        <w:rPr>
          <w:rFonts w:ascii="Tahoma" w:hAnsi="Tahoma" w:cs="Tahoma"/>
          <w:b/>
          <w:color w:val="1F497D" w:themeColor="text2"/>
          <w:sz w:val="22"/>
          <w:szCs w:val="22"/>
          <w:lang w:val="es-ES"/>
        </w:rPr>
        <w:t>los impuestos de ley</w:t>
      </w:r>
      <w:r w:rsidRPr="00124183">
        <w:rPr>
          <w:rFonts w:ascii="Tahoma" w:hAnsi="Tahoma" w:cs="Tahoma"/>
          <w:color w:val="1F497D" w:themeColor="text2"/>
          <w:sz w:val="22"/>
          <w:szCs w:val="22"/>
          <w:lang w:val="es-ES"/>
        </w:rPr>
        <w:t>.</w:t>
      </w:r>
    </w:p>
    <w:p w14:paraId="32535501" w14:textId="77777777" w:rsidR="00675A11" w:rsidRPr="00124183" w:rsidRDefault="00675A11" w:rsidP="00F70688">
      <w:pPr>
        <w:pStyle w:val="ww-textoindependiente2"/>
        <w:spacing w:line="240" w:lineRule="auto"/>
        <w:ind w:left="1482"/>
        <w:rPr>
          <w:rFonts w:ascii="Tahoma" w:hAnsi="Tahoma" w:cs="Tahoma"/>
          <w:color w:val="1F497D" w:themeColor="text2"/>
          <w:sz w:val="22"/>
          <w:szCs w:val="22"/>
          <w:lang w:val="es-ES"/>
        </w:rPr>
      </w:pPr>
    </w:p>
    <w:p w14:paraId="41F0C76D" w14:textId="77777777"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14:paraId="4D1F860D" w14:textId="77777777" w:rsidR="006155DF" w:rsidRPr="00164790" w:rsidRDefault="006155DF" w:rsidP="00E43FDD">
      <w:pPr>
        <w:pStyle w:val="ww-textoindependiente2"/>
        <w:spacing w:line="240" w:lineRule="auto"/>
        <w:ind w:left="709"/>
        <w:rPr>
          <w:rFonts w:ascii="Tahoma" w:hAnsi="Tahoma" w:cs="Tahoma"/>
          <w:color w:val="004990"/>
          <w:sz w:val="22"/>
          <w:szCs w:val="22"/>
          <w:lang w:val="es-ES"/>
        </w:rPr>
      </w:pPr>
    </w:p>
    <w:p w14:paraId="4D667850" w14:textId="32899E6B"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discrepancia entre un precio unitario y el total </w:t>
      </w:r>
      <w:r w:rsidR="00C4754B" w:rsidRPr="00B21340">
        <w:rPr>
          <w:rFonts w:ascii="Tahoma" w:hAnsi="Tahoma" w:cs="Tahoma"/>
          <w:color w:val="004990"/>
          <w:sz w:val="22"/>
          <w:szCs w:val="22"/>
          <w:lang w:val="es-ES"/>
        </w:rPr>
        <w:t>o entre los montos en numeral y literal,</w:t>
      </w:r>
      <w:r w:rsidR="00CE0366">
        <w:rPr>
          <w:rFonts w:ascii="Tahoma" w:hAnsi="Tahoma" w:cs="Tahoma"/>
          <w:color w:val="004990"/>
          <w:sz w:val="22"/>
          <w:szCs w:val="22"/>
          <w:lang w:val="es-ES"/>
        </w:rPr>
        <w:t xml:space="preserve"> </w:t>
      </w:r>
      <w:r w:rsidRPr="00164790">
        <w:rPr>
          <w:rFonts w:ascii="Tahoma" w:hAnsi="Tahoma" w:cs="Tahoma"/>
          <w:color w:val="004990"/>
          <w:sz w:val="22"/>
          <w:szCs w:val="22"/>
          <w:lang w:val="es-ES"/>
        </w:rPr>
        <w:t xml:space="preserve">se considera el precio menor como el correcto. </w:t>
      </w:r>
    </w:p>
    <w:p w14:paraId="6F227BDD" w14:textId="77777777"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p>
    <w:p w14:paraId="18F6AF38" w14:textId="58310439" w:rsidR="00675A11" w:rsidRPr="00124183" w:rsidRDefault="00675A11" w:rsidP="006E4713">
      <w:pPr>
        <w:pStyle w:val="ww-textoindependiente2"/>
        <w:spacing w:before="120" w:line="240" w:lineRule="auto"/>
        <w:ind w:left="709"/>
        <w:rPr>
          <w:rFonts w:ascii="Tahoma" w:hAnsi="Tahoma" w:cs="Tahoma"/>
          <w:b/>
          <w:color w:val="1F497D" w:themeColor="text2"/>
          <w:sz w:val="22"/>
          <w:szCs w:val="22"/>
          <w:lang w:val="es-ES"/>
        </w:rPr>
      </w:pPr>
      <w:r w:rsidRPr="00124183">
        <w:rPr>
          <w:rFonts w:ascii="Tahoma" w:hAnsi="Tahoma" w:cs="Tahoma"/>
          <w:b/>
          <w:color w:val="1F497D" w:themeColor="text2"/>
          <w:sz w:val="22"/>
          <w:szCs w:val="22"/>
          <w:lang w:val="es-ES"/>
        </w:rPr>
        <w:t>La omisión de</w:t>
      </w:r>
      <w:r w:rsidR="00F97B45" w:rsidRPr="00124183">
        <w:rPr>
          <w:rFonts w:ascii="Tahoma" w:hAnsi="Tahoma" w:cs="Tahoma"/>
          <w:b/>
          <w:color w:val="1F497D" w:themeColor="text2"/>
          <w:sz w:val="22"/>
          <w:szCs w:val="22"/>
          <w:lang w:val="es-ES"/>
        </w:rPr>
        <w:t xml:space="preserve"> </w:t>
      </w:r>
      <w:r w:rsidRPr="00124183">
        <w:rPr>
          <w:rFonts w:ascii="Tahoma" w:hAnsi="Tahoma" w:cs="Tahoma"/>
          <w:b/>
          <w:color w:val="1F497D" w:themeColor="text2"/>
          <w:sz w:val="22"/>
          <w:szCs w:val="22"/>
          <w:lang w:val="es-ES"/>
        </w:rPr>
        <w:t>cualquier ítem que corresponda a la Oferta Económica, da lugar a la desestimación de la</w:t>
      </w:r>
      <w:r w:rsidR="00B84C53">
        <w:rPr>
          <w:rFonts w:ascii="Tahoma" w:hAnsi="Tahoma" w:cs="Tahoma"/>
          <w:b/>
          <w:color w:val="1F497D" w:themeColor="text2"/>
          <w:sz w:val="22"/>
          <w:szCs w:val="22"/>
          <w:lang w:val="es-ES"/>
        </w:rPr>
        <w:t xml:space="preserve"> </w:t>
      </w:r>
      <w:r w:rsidR="00C4754B">
        <w:rPr>
          <w:rFonts w:ascii="Tahoma" w:hAnsi="Tahoma" w:cs="Tahoma"/>
          <w:b/>
          <w:color w:val="1F497D" w:themeColor="text2"/>
          <w:sz w:val="22"/>
          <w:szCs w:val="22"/>
          <w:lang w:val="es-ES"/>
        </w:rPr>
        <w:t>misma</w:t>
      </w:r>
      <w:r w:rsidRPr="00124183">
        <w:rPr>
          <w:rFonts w:ascii="Tahoma" w:hAnsi="Tahoma" w:cs="Tahoma"/>
          <w:b/>
          <w:color w:val="1F497D" w:themeColor="text2"/>
          <w:sz w:val="22"/>
          <w:szCs w:val="22"/>
          <w:lang w:val="es-ES"/>
        </w:rPr>
        <w:t>.</w:t>
      </w:r>
    </w:p>
    <w:p w14:paraId="4AACBA67" w14:textId="665C1C55" w:rsidR="003977F8" w:rsidRPr="00164790" w:rsidRDefault="00675A11" w:rsidP="003977F8">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ser necesario, </w:t>
      </w:r>
      <w:r w:rsidR="004E2E20">
        <w:rPr>
          <w:rFonts w:ascii="Tahoma" w:hAnsi="Tahoma" w:cs="Tahoma"/>
          <w:color w:val="004990"/>
          <w:sz w:val="22"/>
          <w:szCs w:val="22"/>
          <w:lang w:val="es-ES"/>
        </w:rPr>
        <w:t>ENTEL</w:t>
      </w:r>
      <w:r w:rsidRPr="00164790">
        <w:rPr>
          <w:rFonts w:ascii="Tahoma" w:hAnsi="Tahoma" w:cs="Tahoma"/>
          <w:color w:val="004990"/>
          <w:sz w:val="22"/>
          <w:szCs w:val="22"/>
          <w:lang w:val="es-ES"/>
        </w:rPr>
        <w:t xml:space="preserve"> S.A. puede solicitar </w:t>
      </w:r>
      <w:r w:rsidR="00071FE3" w:rsidRPr="00164790">
        <w:rPr>
          <w:rFonts w:ascii="Tahoma" w:hAnsi="Tahoma" w:cs="Tahoma"/>
          <w:color w:val="004990"/>
          <w:sz w:val="22"/>
          <w:szCs w:val="22"/>
          <w:lang w:val="es-ES"/>
        </w:rPr>
        <w:t xml:space="preserve">al proponente </w:t>
      </w:r>
      <w:r w:rsidRPr="00164790">
        <w:rPr>
          <w:rFonts w:ascii="Tahoma" w:hAnsi="Tahoma" w:cs="Tahoma"/>
          <w:color w:val="004990"/>
          <w:sz w:val="22"/>
          <w:szCs w:val="22"/>
          <w:lang w:val="es-ES"/>
        </w:rPr>
        <w:t>una mayor desagregación de los precios, quien está en la obligación de suministrar oportunamente toda la información requer</w:t>
      </w:r>
      <w:r w:rsidR="003977F8">
        <w:rPr>
          <w:rFonts w:ascii="Tahoma" w:hAnsi="Tahoma" w:cs="Tahoma"/>
          <w:color w:val="004990"/>
          <w:sz w:val="22"/>
          <w:szCs w:val="22"/>
          <w:lang w:val="es-ES"/>
        </w:rPr>
        <w:t>ida.</w:t>
      </w:r>
    </w:p>
    <w:p w14:paraId="5F77F10F" w14:textId="77777777" w:rsidR="00E43FDD" w:rsidRPr="00457D66" w:rsidRDefault="00E43FDD" w:rsidP="003977F8">
      <w:pPr>
        <w:pStyle w:val="ww-textoindependiente2"/>
        <w:spacing w:line="240" w:lineRule="auto"/>
        <w:ind w:left="709" w:hanging="567"/>
        <w:rPr>
          <w:rFonts w:ascii="Tahoma" w:hAnsi="Tahoma" w:cs="Tahoma"/>
          <w:color w:val="004990"/>
          <w:sz w:val="22"/>
          <w:szCs w:val="22"/>
          <w:lang w:val="es-ES"/>
        </w:rPr>
      </w:pPr>
      <w:r w:rsidRPr="003977F8">
        <w:rPr>
          <w:rFonts w:ascii="Tahoma" w:hAnsi="Tahoma" w:cs="Tahoma"/>
          <w:b/>
          <w:color w:val="004990"/>
          <w:sz w:val="22"/>
          <w:szCs w:val="22"/>
          <w:lang w:val="es-ES"/>
        </w:rPr>
        <w:t>7.4.</w:t>
      </w:r>
      <w:r w:rsidRPr="00164790">
        <w:rPr>
          <w:rFonts w:ascii="Tahoma" w:hAnsi="Tahoma" w:cs="Tahoma"/>
          <w:color w:val="004990"/>
          <w:sz w:val="22"/>
          <w:szCs w:val="22"/>
          <w:lang w:val="es-ES"/>
        </w:rPr>
        <w:tab/>
      </w:r>
      <w:r w:rsidRPr="00377385">
        <w:rPr>
          <w:rFonts w:ascii="Tahoma" w:hAnsi="Tahoma" w:cs="Tahoma"/>
          <w:color w:val="004990"/>
          <w:sz w:val="22"/>
          <w:szCs w:val="22"/>
          <w:lang w:val="es-ES"/>
        </w:rPr>
        <w:t xml:space="preserve">Una vez comunicada la adjudicación, en el plazo de 10 días calendarios la Subgerencia de Adquisiciones hará llegar al proveedor el requerimiento de desglose de costos unitarios de acuerdo a especificaciones del Área de Activos Fijos; por lo que el Proveedor está obligado a remitir en un plazo no mayor a 15 días calendario ésta información a la Subgerencia de </w:t>
      </w:r>
      <w:r w:rsidRPr="00457D66">
        <w:rPr>
          <w:rFonts w:ascii="Tahoma" w:hAnsi="Tahoma" w:cs="Tahoma"/>
          <w:color w:val="004990"/>
          <w:sz w:val="22"/>
          <w:szCs w:val="22"/>
          <w:lang w:val="es-ES"/>
        </w:rPr>
        <w:t>Adquisiciones.</w:t>
      </w:r>
    </w:p>
    <w:p w14:paraId="1767BF04" w14:textId="77777777" w:rsidR="007D282B" w:rsidRPr="00457D66" w:rsidRDefault="007D282B" w:rsidP="00F70688">
      <w:pPr>
        <w:ind w:left="1057"/>
        <w:jc w:val="both"/>
        <w:rPr>
          <w:rFonts w:ascii="Tahoma" w:hAnsi="Tahoma" w:cs="Tahoma"/>
          <w:color w:val="004990"/>
          <w:sz w:val="22"/>
          <w:szCs w:val="22"/>
        </w:rPr>
      </w:pPr>
    </w:p>
    <w:p w14:paraId="0217CBE2" w14:textId="77777777" w:rsidR="00E13707" w:rsidRPr="00457D66" w:rsidRDefault="00E13707" w:rsidP="002673F2">
      <w:pPr>
        <w:numPr>
          <w:ilvl w:val="0"/>
          <w:numId w:val="7"/>
        </w:numPr>
        <w:ind w:left="915" w:hanging="567"/>
        <w:jc w:val="both"/>
        <w:rPr>
          <w:rFonts w:ascii="Tahoma" w:hAnsi="Tahoma" w:cs="Tahoma"/>
          <w:b/>
          <w:color w:val="004990"/>
          <w:sz w:val="28"/>
          <w:szCs w:val="28"/>
          <w:lang w:eastAsia="en-US" w:bidi="en-US"/>
        </w:rPr>
      </w:pPr>
      <w:r w:rsidRPr="00457D66">
        <w:rPr>
          <w:rFonts w:ascii="Tahoma" w:hAnsi="Tahoma" w:cs="Tahoma"/>
          <w:b/>
          <w:color w:val="004990"/>
          <w:sz w:val="28"/>
          <w:szCs w:val="28"/>
          <w:lang w:eastAsia="en-US" w:bidi="en-US"/>
        </w:rPr>
        <w:t xml:space="preserve">Garantías Requeridas </w:t>
      </w:r>
    </w:p>
    <w:p w14:paraId="65F53EE4" w14:textId="77777777" w:rsidR="00E13707" w:rsidRPr="00457D66" w:rsidRDefault="00E13707" w:rsidP="00F70688">
      <w:pPr>
        <w:pStyle w:val="ww-textoindependiente2"/>
        <w:spacing w:line="240" w:lineRule="auto"/>
        <w:ind w:left="915"/>
        <w:jc w:val="center"/>
        <w:rPr>
          <w:rFonts w:ascii="Tahoma" w:hAnsi="Tahoma" w:cs="Tahoma"/>
          <w:color w:val="004990"/>
          <w:sz w:val="22"/>
          <w:szCs w:val="22"/>
          <w:lang w:val="es-ES"/>
        </w:rPr>
      </w:pPr>
    </w:p>
    <w:p w14:paraId="0C7AADF7" w14:textId="0659D9C2" w:rsidR="00C875F8" w:rsidRPr="00457D66" w:rsidRDefault="00C875F8" w:rsidP="00C875F8">
      <w:pPr>
        <w:pStyle w:val="ww-textoindependiente2"/>
        <w:spacing w:line="240" w:lineRule="auto"/>
        <w:ind w:left="567"/>
        <w:rPr>
          <w:rFonts w:ascii="Tahoma" w:hAnsi="Tahoma" w:cs="Tahoma"/>
          <w:color w:val="004990"/>
          <w:sz w:val="22"/>
          <w:szCs w:val="22"/>
          <w:lang w:val="es-ES"/>
        </w:rPr>
      </w:pPr>
      <w:r w:rsidRPr="00457D66">
        <w:rPr>
          <w:rFonts w:ascii="Tahoma" w:hAnsi="Tahoma" w:cs="Tahoma"/>
          <w:color w:val="004990"/>
          <w:sz w:val="22"/>
          <w:szCs w:val="22"/>
          <w:lang w:val="es-ES"/>
        </w:rPr>
        <w:t>La empresa</w:t>
      </w:r>
      <w:r w:rsidR="00330687" w:rsidRPr="00457D66">
        <w:rPr>
          <w:rFonts w:ascii="Tahoma" w:hAnsi="Tahoma" w:cs="Tahoma"/>
          <w:color w:val="004990"/>
          <w:sz w:val="22"/>
          <w:szCs w:val="22"/>
          <w:lang w:val="es-ES"/>
        </w:rPr>
        <w:t xml:space="preserve"> </w:t>
      </w:r>
      <w:r w:rsidRPr="00457D66">
        <w:rPr>
          <w:rFonts w:ascii="Tahoma" w:hAnsi="Tahoma" w:cs="Tahoma"/>
          <w:color w:val="004990"/>
          <w:sz w:val="22"/>
          <w:szCs w:val="22"/>
          <w:lang w:val="es-ES"/>
        </w:rPr>
        <w:t>adjudicada</w:t>
      </w:r>
      <w:r w:rsidR="00330687" w:rsidRPr="00457D66">
        <w:rPr>
          <w:rFonts w:ascii="Tahoma" w:hAnsi="Tahoma" w:cs="Tahoma"/>
          <w:color w:val="004990"/>
          <w:sz w:val="22"/>
          <w:szCs w:val="22"/>
          <w:lang w:val="es-ES"/>
        </w:rPr>
        <w:t xml:space="preserve"> </w:t>
      </w:r>
      <w:r w:rsidRPr="00457D66">
        <w:rPr>
          <w:rFonts w:ascii="Tahoma" w:hAnsi="Tahoma" w:cs="Tahoma"/>
          <w:color w:val="004990"/>
          <w:sz w:val="22"/>
          <w:szCs w:val="22"/>
          <w:lang w:val="es-ES"/>
        </w:rPr>
        <w:t>debe presentar las siguientes garantías</w:t>
      </w:r>
      <w:r w:rsidR="00330687" w:rsidRPr="00457D66">
        <w:rPr>
          <w:rFonts w:ascii="Tahoma" w:hAnsi="Tahoma" w:cs="Tahoma"/>
          <w:color w:val="004990"/>
          <w:sz w:val="22"/>
          <w:szCs w:val="22"/>
          <w:lang w:val="es-ES"/>
        </w:rPr>
        <w:t>:</w:t>
      </w:r>
      <w:r w:rsidRPr="00457D66">
        <w:rPr>
          <w:rFonts w:ascii="Tahoma" w:hAnsi="Tahoma" w:cs="Tahoma"/>
          <w:color w:val="004990"/>
          <w:sz w:val="22"/>
          <w:szCs w:val="22"/>
          <w:lang w:val="es-ES"/>
        </w:rPr>
        <w:t xml:space="preserve"> </w:t>
      </w:r>
    </w:p>
    <w:p w14:paraId="59708DE2" w14:textId="164CE0EA" w:rsidR="00C875F8" w:rsidRPr="00457D66" w:rsidRDefault="007D282B" w:rsidP="00657B99">
      <w:pPr>
        <w:pStyle w:val="ww-textoindependiente2"/>
        <w:numPr>
          <w:ilvl w:val="0"/>
          <w:numId w:val="16"/>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 xml:space="preserve">Garantía </w:t>
      </w:r>
      <w:r w:rsidR="00C4754B" w:rsidRPr="00457D66">
        <w:rPr>
          <w:rFonts w:ascii="Tahoma" w:hAnsi="Tahoma" w:cs="Tahoma"/>
          <w:color w:val="004990"/>
          <w:sz w:val="22"/>
          <w:szCs w:val="22"/>
          <w:lang w:val="es-ES"/>
        </w:rPr>
        <w:t>de</w:t>
      </w:r>
      <w:r w:rsidRPr="00457D66">
        <w:rPr>
          <w:rFonts w:ascii="Tahoma" w:hAnsi="Tahoma" w:cs="Tahoma"/>
          <w:color w:val="004990"/>
          <w:sz w:val="22"/>
          <w:szCs w:val="22"/>
          <w:lang w:val="es-ES"/>
        </w:rPr>
        <w:t xml:space="preserve"> cumplimiento de contrato </w:t>
      </w:r>
      <w:r w:rsidR="00EA58A8" w:rsidRPr="00457D66">
        <w:rPr>
          <w:rFonts w:ascii="Tahoma" w:hAnsi="Tahoma" w:cs="Tahoma"/>
          <w:color w:val="004990"/>
          <w:sz w:val="22"/>
          <w:szCs w:val="22"/>
          <w:lang w:val="es-BO"/>
        </w:rPr>
        <w:t xml:space="preserve">(Boleta o Póliza de Caución) </w:t>
      </w:r>
      <w:r w:rsidR="00E24A16" w:rsidRPr="00457D66">
        <w:rPr>
          <w:rFonts w:ascii="Tahoma" w:hAnsi="Tahoma" w:cs="Tahoma"/>
          <w:color w:val="004990"/>
          <w:sz w:val="22"/>
          <w:szCs w:val="22"/>
          <w:lang w:val="es-BO"/>
        </w:rPr>
        <w:t>equivalente a</w:t>
      </w:r>
      <w:r w:rsidR="00EA58A8" w:rsidRPr="00457D66">
        <w:rPr>
          <w:rFonts w:ascii="Tahoma" w:hAnsi="Tahoma" w:cs="Tahoma"/>
          <w:color w:val="004990"/>
          <w:sz w:val="22"/>
          <w:szCs w:val="22"/>
          <w:lang w:val="es-BO"/>
        </w:rPr>
        <w:t xml:space="preserve">l 10% del monto </w:t>
      </w:r>
      <w:r w:rsidR="00E24A16" w:rsidRPr="00457D66">
        <w:rPr>
          <w:rFonts w:ascii="Tahoma" w:hAnsi="Tahoma" w:cs="Tahoma"/>
          <w:color w:val="004990"/>
          <w:sz w:val="22"/>
          <w:szCs w:val="22"/>
          <w:lang w:val="es-BO"/>
        </w:rPr>
        <w:t xml:space="preserve">total </w:t>
      </w:r>
      <w:r w:rsidR="00EA58A8" w:rsidRPr="00457D66">
        <w:rPr>
          <w:rFonts w:ascii="Tahoma" w:hAnsi="Tahoma" w:cs="Tahoma"/>
          <w:color w:val="004990"/>
          <w:sz w:val="22"/>
          <w:szCs w:val="22"/>
          <w:lang w:val="es-BO"/>
        </w:rPr>
        <w:t xml:space="preserve">adjudicado con las características de </w:t>
      </w:r>
      <w:r w:rsidR="00EA58A8" w:rsidRPr="00457D66">
        <w:rPr>
          <w:rFonts w:ascii="Tahoma" w:hAnsi="Tahoma" w:cs="Tahoma"/>
          <w:b/>
          <w:color w:val="004990"/>
          <w:sz w:val="22"/>
          <w:szCs w:val="22"/>
          <w:lang w:val="es-BO"/>
        </w:rPr>
        <w:t>renovable, irrevocable, de ejecución inmediata  y a primer requerimiento</w:t>
      </w:r>
      <w:r w:rsidR="00EA58A8" w:rsidRPr="00457D66">
        <w:rPr>
          <w:rFonts w:ascii="Tahoma" w:hAnsi="Tahoma" w:cs="Tahoma"/>
          <w:color w:val="004990"/>
          <w:sz w:val="22"/>
          <w:szCs w:val="22"/>
          <w:lang w:val="es-BO"/>
        </w:rPr>
        <w:t xml:space="preserve"> a favor de ENTEL S.A. La </w:t>
      </w:r>
      <w:r w:rsidR="00E24A16" w:rsidRPr="00457D66">
        <w:rPr>
          <w:rFonts w:ascii="Tahoma" w:hAnsi="Tahoma" w:cs="Tahoma"/>
          <w:color w:val="004990"/>
          <w:sz w:val="22"/>
          <w:szCs w:val="22"/>
          <w:lang w:val="es-BO"/>
        </w:rPr>
        <w:t xml:space="preserve">garantía deberá ser emitida por un año y renovada con anticipación, por el mismo monto, para el segundo año. La </w:t>
      </w:r>
      <w:r w:rsidR="00EA58A8" w:rsidRPr="00457D66">
        <w:rPr>
          <w:rFonts w:ascii="Tahoma" w:hAnsi="Tahoma" w:cs="Tahoma"/>
          <w:color w:val="004990"/>
          <w:sz w:val="22"/>
          <w:szCs w:val="22"/>
          <w:lang w:val="es-BO"/>
        </w:rPr>
        <w:t xml:space="preserve">vigencia de la garantía debe ser computable a partir de la fecha de la </w:t>
      </w:r>
      <w:r w:rsidR="00C4754B" w:rsidRPr="00457D66">
        <w:rPr>
          <w:rFonts w:ascii="Tahoma" w:hAnsi="Tahoma" w:cs="Tahoma"/>
          <w:color w:val="004990"/>
          <w:sz w:val="22"/>
          <w:szCs w:val="22"/>
          <w:lang w:val="es-BO"/>
        </w:rPr>
        <w:t xml:space="preserve">entrega de la documentación para elaboración </w:t>
      </w:r>
      <w:r w:rsidR="00EA58A8" w:rsidRPr="00457D66">
        <w:rPr>
          <w:rFonts w:ascii="Tahoma" w:hAnsi="Tahoma" w:cs="Tahoma"/>
          <w:color w:val="004990"/>
          <w:sz w:val="22"/>
          <w:szCs w:val="22"/>
          <w:lang w:val="es-BO"/>
        </w:rPr>
        <w:t xml:space="preserve">de contrato </w:t>
      </w:r>
      <w:r w:rsidR="00C4754B" w:rsidRPr="00457D66">
        <w:rPr>
          <w:rFonts w:ascii="Tahoma" w:hAnsi="Tahoma" w:cs="Tahoma"/>
          <w:color w:val="004990"/>
          <w:sz w:val="22"/>
          <w:szCs w:val="22"/>
          <w:lang w:val="es-BO"/>
        </w:rPr>
        <w:t>más</w:t>
      </w:r>
      <w:r w:rsidR="00EA58A8" w:rsidRPr="00457D66">
        <w:rPr>
          <w:rFonts w:ascii="Tahoma" w:hAnsi="Tahoma" w:cs="Tahoma"/>
          <w:color w:val="004990"/>
          <w:sz w:val="22"/>
          <w:szCs w:val="22"/>
          <w:lang w:val="es-BO"/>
        </w:rPr>
        <w:t xml:space="preserve"> </w:t>
      </w:r>
      <w:r w:rsidR="001842B8" w:rsidRPr="00457D66">
        <w:rPr>
          <w:rFonts w:ascii="Tahoma" w:hAnsi="Tahoma" w:cs="Tahoma"/>
          <w:color w:val="004990"/>
          <w:sz w:val="22"/>
          <w:szCs w:val="22"/>
          <w:lang w:val="es-BO"/>
        </w:rPr>
        <w:t>un m</w:t>
      </w:r>
      <w:r w:rsidR="00060E29" w:rsidRPr="00457D66">
        <w:rPr>
          <w:rFonts w:ascii="Tahoma" w:hAnsi="Tahoma" w:cs="Tahoma"/>
          <w:color w:val="004990"/>
          <w:sz w:val="22"/>
          <w:szCs w:val="22"/>
          <w:lang w:val="es-BO"/>
        </w:rPr>
        <w:t>í</w:t>
      </w:r>
      <w:r w:rsidR="001842B8" w:rsidRPr="00457D66">
        <w:rPr>
          <w:rFonts w:ascii="Tahoma" w:hAnsi="Tahoma" w:cs="Tahoma"/>
          <w:color w:val="004990"/>
          <w:sz w:val="22"/>
          <w:szCs w:val="22"/>
          <w:lang w:val="es-BO"/>
        </w:rPr>
        <w:t xml:space="preserve">nimo de </w:t>
      </w:r>
      <w:r w:rsidR="00EA58A8" w:rsidRPr="00457D66">
        <w:rPr>
          <w:rFonts w:ascii="Tahoma" w:hAnsi="Tahoma" w:cs="Tahoma"/>
          <w:color w:val="004990"/>
          <w:sz w:val="22"/>
          <w:szCs w:val="22"/>
          <w:lang w:val="es-BO"/>
        </w:rPr>
        <w:t>sesenta (60) días calendario</w:t>
      </w:r>
      <w:r w:rsidR="00C4754B" w:rsidRPr="00457D66">
        <w:rPr>
          <w:rFonts w:ascii="Tahoma" w:hAnsi="Tahoma" w:cs="Tahoma"/>
          <w:color w:val="004990"/>
          <w:sz w:val="22"/>
          <w:szCs w:val="22"/>
          <w:lang w:val="es-BO"/>
        </w:rPr>
        <w:t xml:space="preserve"> adicionales</w:t>
      </w:r>
      <w:r w:rsidR="006C6332" w:rsidRPr="00457D66">
        <w:rPr>
          <w:rFonts w:ascii="Tahoma" w:hAnsi="Tahoma" w:cs="Tahoma"/>
          <w:color w:val="004990"/>
          <w:sz w:val="22"/>
          <w:szCs w:val="22"/>
          <w:lang w:val="es-BO"/>
        </w:rPr>
        <w:t xml:space="preserve"> </w:t>
      </w:r>
      <w:r w:rsidR="00EA58A8" w:rsidRPr="00457D66">
        <w:rPr>
          <w:rFonts w:ascii="Tahoma" w:hAnsi="Tahoma" w:cs="Tahoma"/>
          <w:color w:val="004990"/>
          <w:sz w:val="22"/>
          <w:szCs w:val="22"/>
          <w:lang w:val="es-BO"/>
        </w:rPr>
        <w:t>a la fecha de recepción del bien o servicio</w:t>
      </w:r>
      <w:r w:rsidRPr="00457D66">
        <w:rPr>
          <w:rFonts w:ascii="Tahoma" w:hAnsi="Tahoma" w:cs="Tahoma"/>
          <w:color w:val="004990"/>
          <w:sz w:val="22"/>
          <w:szCs w:val="22"/>
          <w:lang w:val="es-ES"/>
        </w:rPr>
        <w:t>.</w:t>
      </w:r>
    </w:p>
    <w:p w14:paraId="54E6E97E" w14:textId="608F7B61" w:rsidR="00C4754B" w:rsidRPr="00457D66" w:rsidRDefault="00C4754B" w:rsidP="00C4754B">
      <w:pPr>
        <w:pStyle w:val="ww-textoindependiente2"/>
        <w:spacing w:before="120" w:line="240" w:lineRule="auto"/>
        <w:ind w:left="1353"/>
        <w:rPr>
          <w:rFonts w:ascii="Tahoma" w:hAnsi="Tahoma" w:cs="Tahoma"/>
          <w:color w:val="004990"/>
          <w:sz w:val="22"/>
          <w:szCs w:val="22"/>
          <w:lang w:val="es-ES"/>
        </w:rPr>
      </w:pPr>
      <w:r w:rsidRPr="00457D66">
        <w:rPr>
          <w:rFonts w:ascii="Tahoma" w:hAnsi="Tahoma" w:cs="Tahoma"/>
          <w:color w:val="004990"/>
          <w:sz w:val="22"/>
          <w:szCs w:val="22"/>
          <w:lang w:val="es-ES"/>
        </w:rPr>
        <w:lastRenderedPageBreak/>
        <w:t>Asimismo</w:t>
      </w:r>
      <w:r w:rsidR="00E24A16" w:rsidRPr="00457D66">
        <w:rPr>
          <w:rFonts w:ascii="Tahoma" w:hAnsi="Tahoma" w:cs="Tahoma"/>
          <w:color w:val="004990"/>
          <w:sz w:val="22"/>
          <w:szCs w:val="22"/>
          <w:lang w:val="es-ES"/>
        </w:rPr>
        <w:t xml:space="preserve"> (si se especifica en la Carta de Adjudicación)</w:t>
      </w:r>
      <w:r w:rsidRPr="00457D66">
        <w:rPr>
          <w:rFonts w:ascii="Tahoma" w:hAnsi="Tahoma" w:cs="Tahoma"/>
          <w:color w:val="004990"/>
          <w:sz w:val="22"/>
          <w:szCs w:val="22"/>
          <w:lang w:val="es-ES"/>
        </w:rPr>
        <w:t>, el oferente podrá solicitar mediante nota escrita una retención del 10% (diez por ciento) de cada pago para garantizar el cumplimiento del Contrato; esta retención sería devuelta una vez concluido el contrato, previa presentación de un informe final de conformidad emitido por la unidad solicitante.</w:t>
      </w:r>
    </w:p>
    <w:bookmarkEnd w:id="4"/>
    <w:bookmarkEnd w:id="5"/>
    <w:bookmarkEnd w:id="6"/>
    <w:bookmarkEnd w:id="7"/>
    <w:bookmarkEnd w:id="8"/>
    <w:p w14:paraId="7C1CEA5D" w14:textId="7B7D178B" w:rsidR="00C8788D" w:rsidRPr="00457D66" w:rsidRDefault="00C8788D" w:rsidP="00657B99">
      <w:pPr>
        <w:pStyle w:val="ww-textoindependiente2"/>
        <w:numPr>
          <w:ilvl w:val="0"/>
          <w:numId w:val="16"/>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Fotocopia de la Póliza de responsabilidad civil anual vigente.</w:t>
      </w:r>
    </w:p>
    <w:p w14:paraId="7C57F32F" w14:textId="77777777" w:rsidR="00C8788D" w:rsidRPr="00457D66" w:rsidRDefault="00C8788D" w:rsidP="00657B99">
      <w:pPr>
        <w:pStyle w:val="ww-textoindependiente2"/>
        <w:numPr>
          <w:ilvl w:val="0"/>
          <w:numId w:val="16"/>
        </w:numPr>
        <w:spacing w:before="120" w:line="240" w:lineRule="auto"/>
        <w:ind w:left="1349" w:hanging="357"/>
        <w:rPr>
          <w:rFonts w:ascii="Tahoma" w:hAnsi="Tahoma" w:cs="Tahoma"/>
          <w:color w:val="004990"/>
          <w:sz w:val="22"/>
          <w:szCs w:val="22"/>
          <w:lang w:val="es-ES"/>
        </w:rPr>
      </w:pPr>
      <w:r w:rsidRPr="00457D66">
        <w:rPr>
          <w:rFonts w:ascii="Tahoma" w:hAnsi="Tahoma" w:cs="Tahoma"/>
          <w:color w:val="004990"/>
          <w:sz w:val="22"/>
          <w:szCs w:val="22"/>
          <w:lang w:val="es-ES"/>
        </w:rPr>
        <w:t>Fotocopia de la Póliza de seguro contra accidentes anual vigente, cabe aclarar que cualquier evento que exista de Accidentes al personal a cargo del proveedor adjudicado es netamente su responsabilidad.</w:t>
      </w:r>
    </w:p>
    <w:p w14:paraId="55194696" w14:textId="77777777" w:rsidR="00C8788D" w:rsidRPr="005672E8" w:rsidRDefault="00C8788D" w:rsidP="00C8788D">
      <w:pPr>
        <w:pStyle w:val="ww-textoindependiente2"/>
        <w:spacing w:before="120" w:line="240" w:lineRule="auto"/>
        <w:ind w:left="993"/>
        <w:rPr>
          <w:rFonts w:ascii="Tahoma" w:hAnsi="Tahoma" w:cs="Tahoma"/>
          <w:color w:val="004990"/>
          <w:sz w:val="22"/>
          <w:szCs w:val="22"/>
          <w:lang w:val="es-BO"/>
        </w:rPr>
      </w:pPr>
      <w:r w:rsidRPr="00984C8B">
        <w:rPr>
          <w:rFonts w:ascii="Tahoma" w:hAnsi="Tahoma" w:cs="Tahoma"/>
          <w:color w:val="004990"/>
          <w:sz w:val="22"/>
          <w:szCs w:val="22"/>
          <w:lang w:val="es-ES"/>
        </w:rPr>
        <w:t>La boleta deberá ser emitida por una entidad bancaria de Bolivia legalmente establecida y que cuente con la autorización de operación emitida por la Autoridad reguladora correspondiente.</w:t>
      </w:r>
      <w:r>
        <w:rPr>
          <w:rFonts w:ascii="Tahoma" w:hAnsi="Tahoma" w:cs="Tahoma"/>
          <w:color w:val="004990"/>
          <w:sz w:val="22"/>
          <w:szCs w:val="22"/>
          <w:lang w:val="es-ES"/>
        </w:rPr>
        <w:t xml:space="preserve"> La Póliza de Caución debe ser </w:t>
      </w:r>
      <w:r w:rsidRPr="005672E8">
        <w:rPr>
          <w:rFonts w:ascii="Tahoma" w:hAnsi="Tahoma" w:cs="Tahoma"/>
          <w:color w:val="004990"/>
          <w:sz w:val="22"/>
          <w:szCs w:val="22"/>
          <w:lang w:val="es-BO"/>
        </w:rPr>
        <w:t>emitida por una compañía aseguradora con calificación doble A, regulada y autorizada por la Autoridad de Fiscalización y Control de Pensiones y Seguros (APS)</w:t>
      </w:r>
      <w:r>
        <w:rPr>
          <w:rFonts w:ascii="Tahoma" w:hAnsi="Tahoma" w:cs="Tahoma"/>
          <w:color w:val="004990"/>
          <w:sz w:val="22"/>
          <w:szCs w:val="22"/>
          <w:lang w:val="es-BO"/>
        </w:rPr>
        <w:t>.</w:t>
      </w:r>
    </w:p>
    <w:p w14:paraId="45B5D3B7" w14:textId="77777777" w:rsidR="00C8788D" w:rsidRPr="008B69EA" w:rsidRDefault="00C8788D" w:rsidP="00C8788D">
      <w:pPr>
        <w:pStyle w:val="ww-textoindependiente2"/>
        <w:spacing w:line="240" w:lineRule="auto"/>
        <w:ind w:left="993"/>
        <w:rPr>
          <w:rFonts w:ascii="Tahoma" w:hAnsi="Tahoma" w:cs="Tahoma"/>
          <w:color w:val="1F497D"/>
          <w:sz w:val="22"/>
          <w:szCs w:val="22"/>
          <w:lang w:val="es-ES"/>
        </w:rPr>
      </w:pPr>
    </w:p>
    <w:p w14:paraId="6B87EA8B" w14:textId="77777777" w:rsidR="00C8788D" w:rsidRPr="00B707BB" w:rsidRDefault="00C8788D" w:rsidP="00C8788D">
      <w:pPr>
        <w:pStyle w:val="Prrafodelista"/>
        <w:numPr>
          <w:ilvl w:val="0"/>
          <w:numId w:val="7"/>
        </w:numPr>
        <w:spacing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Apertura de sobres</w:t>
      </w:r>
    </w:p>
    <w:p w14:paraId="583DD93F" w14:textId="77777777" w:rsidR="00C8788D" w:rsidRDefault="00C8788D" w:rsidP="00C8788D">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w:t>
      </w:r>
      <w:r>
        <w:rPr>
          <w:rFonts w:ascii="Tahoma" w:hAnsi="Tahoma" w:cs="Tahoma"/>
          <w:color w:val="004990"/>
          <w:sz w:val="22"/>
          <w:szCs w:val="22"/>
          <w:lang w:val="es-ES"/>
        </w:rPr>
        <w:t>as en los numerales 7.1, 7.2.</w:t>
      </w:r>
    </w:p>
    <w:p w14:paraId="57C41E60" w14:textId="66E68908" w:rsidR="00C8788D" w:rsidRPr="00474BAE" w:rsidRDefault="00C8788D" w:rsidP="00C8788D">
      <w:pPr>
        <w:pStyle w:val="ww-textoindependiente2"/>
        <w:spacing w:before="120"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 xml:space="preserve">En el mismo acto el asesor legal procede a la revisión de los documentos administrativos (sobre A) de todos los oferentes y realiza la habilitación </w:t>
      </w:r>
      <w:r w:rsidR="0025519F">
        <w:rPr>
          <w:rFonts w:ascii="Tahoma" w:hAnsi="Tahoma" w:cs="Tahoma"/>
          <w:color w:val="004990"/>
          <w:sz w:val="22"/>
          <w:szCs w:val="22"/>
          <w:lang w:val="es-ES"/>
        </w:rPr>
        <w:t>o inhabilitación de los oferentes que no cumplan con lo solicitado en el sobre A</w:t>
      </w:r>
      <w:r w:rsidRPr="00474BAE">
        <w:rPr>
          <w:rFonts w:ascii="Tahoma" w:hAnsi="Tahoma" w:cs="Tahoma"/>
          <w:color w:val="004990"/>
          <w:sz w:val="22"/>
          <w:szCs w:val="22"/>
          <w:lang w:val="es-ES"/>
        </w:rPr>
        <w:t>. Acto seguido</w:t>
      </w:r>
      <w:r w:rsidR="0025519F">
        <w:rPr>
          <w:rFonts w:ascii="Tahoma" w:hAnsi="Tahoma" w:cs="Tahoma"/>
          <w:color w:val="004990"/>
          <w:sz w:val="22"/>
          <w:szCs w:val="22"/>
          <w:lang w:val="es-ES"/>
        </w:rPr>
        <w:t>,</w:t>
      </w:r>
      <w:r w:rsidRPr="00474BAE">
        <w:rPr>
          <w:rFonts w:ascii="Tahoma" w:hAnsi="Tahoma" w:cs="Tahoma"/>
          <w:color w:val="004990"/>
          <w:sz w:val="22"/>
          <w:szCs w:val="22"/>
          <w:lang w:val="es-ES"/>
        </w:rPr>
        <w:t xml:space="preserve"> se procede a la apertura de los sobres B de los oferentes </w:t>
      </w:r>
      <w:r w:rsidRPr="0025519F">
        <w:rPr>
          <w:rFonts w:ascii="Tahoma" w:hAnsi="Tahoma" w:cs="Tahoma"/>
          <w:b/>
          <w:color w:val="004990"/>
          <w:sz w:val="22"/>
          <w:szCs w:val="22"/>
          <w:lang w:val="es-ES"/>
        </w:rPr>
        <w:t>habilitados</w:t>
      </w:r>
      <w:r w:rsidRPr="00474BAE">
        <w:rPr>
          <w:rFonts w:ascii="Tahoma" w:hAnsi="Tahoma" w:cs="Tahoma"/>
          <w:color w:val="004990"/>
          <w:sz w:val="22"/>
          <w:szCs w:val="22"/>
          <w:lang w:val="es-ES"/>
        </w:rPr>
        <w:t xml:space="preserve"> en el sobre A.</w:t>
      </w:r>
    </w:p>
    <w:p w14:paraId="19CE3693" w14:textId="2E6F5B1D" w:rsidR="00C8788D" w:rsidRDefault="00C8788D"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t>L</w:t>
      </w:r>
      <w:r w:rsidRPr="00474BAE">
        <w:rPr>
          <w:rFonts w:ascii="Tahoma" w:hAnsi="Tahoma" w:cs="Tahoma"/>
          <w:color w:val="004990"/>
          <w:sz w:val="22"/>
          <w:szCs w:val="22"/>
          <w:lang w:val="es-ES"/>
        </w:rPr>
        <w:t>a apertura del sobre C de los oferentes habilitados en l</w:t>
      </w:r>
      <w:r>
        <w:rPr>
          <w:rFonts w:ascii="Tahoma" w:hAnsi="Tahoma" w:cs="Tahoma"/>
          <w:color w:val="004990"/>
          <w:sz w:val="22"/>
          <w:szCs w:val="22"/>
          <w:lang w:val="es-ES"/>
        </w:rPr>
        <w:t>os</w:t>
      </w:r>
      <w:r w:rsidRPr="00474BAE">
        <w:rPr>
          <w:rFonts w:ascii="Tahoma" w:hAnsi="Tahoma" w:cs="Tahoma"/>
          <w:color w:val="004990"/>
          <w:sz w:val="22"/>
          <w:szCs w:val="22"/>
          <w:lang w:val="es-ES"/>
        </w:rPr>
        <w:t xml:space="preserve"> sobre</w:t>
      </w:r>
      <w:r>
        <w:rPr>
          <w:rFonts w:ascii="Tahoma" w:hAnsi="Tahoma" w:cs="Tahoma"/>
          <w:color w:val="004990"/>
          <w:sz w:val="22"/>
          <w:szCs w:val="22"/>
          <w:lang w:val="es-ES"/>
        </w:rPr>
        <w:t>s</w:t>
      </w:r>
      <w:r w:rsidRPr="00474BAE">
        <w:rPr>
          <w:rFonts w:ascii="Tahoma" w:hAnsi="Tahoma" w:cs="Tahoma"/>
          <w:color w:val="004990"/>
          <w:sz w:val="22"/>
          <w:szCs w:val="22"/>
          <w:lang w:val="es-ES"/>
        </w:rPr>
        <w:t xml:space="preserve"> A</w:t>
      </w:r>
      <w:r>
        <w:rPr>
          <w:rFonts w:ascii="Tahoma" w:hAnsi="Tahoma" w:cs="Tahoma"/>
          <w:color w:val="004990"/>
          <w:sz w:val="22"/>
          <w:szCs w:val="22"/>
          <w:lang w:val="es-ES"/>
        </w:rPr>
        <w:t xml:space="preserve"> y B</w:t>
      </w:r>
      <w:r w:rsidRPr="00474BAE">
        <w:rPr>
          <w:rFonts w:ascii="Tahoma" w:hAnsi="Tahoma" w:cs="Tahoma"/>
          <w:color w:val="004990"/>
          <w:sz w:val="22"/>
          <w:szCs w:val="22"/>
          <w:lang w:val="es-ES"/>
        </w:rPr>
        <w:t xml:space="preserve">, </w:t>
      </w:r>
      <w:r>
        <w:rPr>
          <w:rFonts w:ascii="Tahoma" w:hAnsi="Tahoma" w:cs="Tahoma"/>
          <w:color w:val="004990"/>
          <w:sz w:val="22"/>
          <w:szCs w:val="22"/>
          <w:lang w:val="es-ES"/>
        </w:rPr>
        <w:t xml:space="preserve">se realizará en sesión reservada </w:t>
      </w:r>
      <w:r w:rsidRPr="00474BAE">
        <w:rPr>
          <w:rFonts w:ascii="Tahoma" w:hAnsi="Tahoma" w:cs="Tahoma"/>
          <w:color w:val="004990"/>
          <w:sz w:val="22"/>
          <w:szCs w:val="22"/>
          <w:lang w:val="es-ES"/>
        </w:rPr>
        <w:t xml:space="preserve">bajo las condiciones establecidas en </w:t>
      </w:r>
      <w:r w:rsidR="0025519F">
        <w:rPr>
          <w:rFonts w:ascii="Tahoma" w:hAnsi="Tahoma" w:cs="Tahoma"/>
          <w:color w:val="004990"/>
          <w:sz w:val="22"/>
          <w:szCs w:val="22"/>
          <w:lang w:val="es-ES"/>
        </w:rPr>
        <w:t>e</w:t>
      </w:r>
      <w:r w:rsidRPr="00474BAE">
        <w:rPr>
          <w:rFonts w:ascii="Tahoma" w:hAnsi="Tahoma" w:cs="Tahoma"/>
          <w:color w:val="004990"/>
          <w:sz w:val="22"/>
          <w:szCs w:val="22"/>
          <w:lang w:val="es-ES"/>
        </w:rPr>
        <w:t>l numeral 7.3.</w:t>
      </w:r>
    </w:p>
    <w:p w14:paraId="75FE00B3" w14:textId="7758B920" w:rsidR="0025519F" w:rsidRDefault="0025519F"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t>Las ofertas presentadas permanecerán en custodia de ENTEL S.A., no pudiendo los proponentes solicitar la devolución de los sobres independientemente de su habilitación o no.</w:t>
      </w:r>
    </w:p>
    <w:p w14:paraId="171055E2" w14:textId="77777777" w:rsidR="00C8788D" w:rsidRPr="00B707BB" w:rsidRDefault="00C8788D" w:rsidP="00C8788D">
      <w:pPr>
        <w:pStyle w:val="Prrafodelista"/>
        <w:numPr>
          <w:ilvl w:val="0"/>
          <w:numId w:val="7"/>
        </w:numPr>
        <w:tabs>
          <w:tab w:val="left" w:pos="1134"/>
        </w:tabs>
        <w:spacing w:before="100" w:beforeAutospacing="1"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Evaluación y Calificación de las Ofertas (sesión reservada)</w:t>
      </w:r>
    </w:p>
    <w:p w14:paraId="68BB8695" w14:textId="77777777" w:rsidR="00C8788D" w:rsidRDefault="00C8788D" w:rsidP="00C8788D">
      <w:pPr>
        <w:pStyle w:val="ww-textoindependiente2"/>
        <w:spacing w:line="240" w:lineRule="auto"/>
        <w:ind w:left="567"/>
        <w:rPr>
          <w:rFonts w:ascii="Tahoma" w:hAnsi="Tahoma" w:cs="Tahoma"/>
          <w:color w:val="365F91"/>
          <w:sz w:val="22"/>
          <w:szCs w:val="22"/>
          <w:lang w:val="es-ES"/>
        </w:rPr>
      </w:pPr>
      <w:r w:rsidRPr="003E21C0">
        <w:rPr>
          <w:rFonts w:ascii="Tahoma" w:hAnsi="Tahoma" w:cs="Tahoma"/>
          <w:color w:val="365F91"/>
          <w:sz w:val="22"/>
          <w:szCs w:val="22"/>
          <w:lang w:val="es-ES"/>
        </w:rPr>
        <w:t>La evaluación y calificación de las ofertas est</w:t>
      </w:r>
      <w:r>
        <w:rPr>
          <w:rFonts w:ascii="Tahoma" w:hAnsi="Tahoma" w:cs="Tahoma"/>
          <w:color w:val="365F91"/>
          <w:sz w:val="22"/>
          <w:szCs w:val="22"/>
          <w:lang w:val="es-ES"/>
        </w:rPr>
        <w:t>á</w:t>
      </w:r>
      <w:r w:rsidRPr="003E21C0">
        <w:rPr>
          <w:rFonts w:ascii="Tahoma" w:hAnsi="Tahoma" w:cs="Tahoma"/>
          <w:color w:val="365F91"/>
          <w:sz w:val="22"/>
          <w:szCs w:val="22"/>
          <w:lang w:val="es-ES"/>
        </w:rPr>
        <w:t xml:space="preserve"> a cargo de la Comisión Calificadora conformada por funcionarios de </w:t>
      </w:r>
      <w:r>
        <w:rPr>
          <w:rFonts w:ascii="Tahoma" w:hAnsi="Tahoma" w:cs="Tahoma"/>
          <w:color w:val="365F91"/>
          <w:sz w:val="22"/>
          <w:szCs w:val="22"/>
          <w:lang w:val="es-ES"/>
        </w:rPr>
        <w:t>ENTEL</w:t>
      </w:r>
      <w:r w:rsidRPr="003E21C0">
        <w:rPr>
          <w:rFonts w:ascii="Tahoma" w:hAnsi="Tahoma" w:cs="Tahoma"/>
          <w:color w:val="365F91"/>
          <w:sz w:val="22"/>
          <w:szCs w:val="22"/>
          <w:lang w:val="es-ES"/>
        </w:rPr>
        <w:t xml:space="preserve"> S</w:t>
      </w:r>
      <w:r>
        <w:rPr>
          <w:rFonts w:ascii="Tahoma" w:hAnsi="Tahoma" w:cs="Tahoma"/>
          <w:color w:val="365F91"/>
          <w:sz w:val="22"/>
          <w:szCs w:val="22"/>
          <w:lang w:val="es-ES"/>
        </w:rPr>
        <w:t xml:space="preserve">.A. y asesores que ésta designe, siendo </w:t>
      </w:r>
      <w:r w:rsidRPr="003E21C0">
        <w:rPr>
          <w:rFonts w:ascii="Tahoma" w:hAnsi="Tahoma" w:cs="Tahoma"/>
          <w:color w:val="365F91"/>
          <w:sz w:val="22"/>
          <w:szCs w:val="22"/>
          <w:lang w:val="es-ES"/>
        </w:rPr>
        <w:t>nominada con anterioridad a la apertura de sobres.</w:t>
      </w:r>
    </w:p>
    <w:p w14:paraId="7D26E6E7"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587537E2" w14:textId="77777777" w:rsidR="00C8788D" w:rsidRDefault="00C8788D" w:rsidP="00C8788D">
      <w:pPr>
        <w:pStyle w:val="ww-textoindependiente2"/>
        <w:spacing w:line="240" w:lineRule="auto"/>
        <w:ind w:left="567"/>
        <w:rPr>
          <w:rFonts w:ascii="Tahoma" w:hAnsi="Tahoma" w:cs="Tahoma"/>
          <w:color w:val="365F91"/>
          <w:sz w:val="22"/>
          <w:szCs w:val="22"/>
          <w:lang w:val="es-ES"/>
        </w:rPr>
      </w:pPr>
      <w:r>
        <w:rPr>
          <w:rFonts w:ascii="Tahoma" w:hAnsi="Tahoma" w:cs="Tahoma"/>
          <w:color w:val="365F91"/>
          <w:sz w:val="22"/>
          <w:szCs w:val="22"/>
          <w:lang w:val="es-ES"/>
        </w:rPr>
        <w:t>La secuencia de apertura y condiciones de evaluación será como sigue:</w:t>
      </w:r>
    </w:p>
    <w:p w14:paraId="23EDBEA2"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72B7050C" w14:textId="77777777" w:rsidR="00C8788D" w:rsidRDefault="00C8788D" w:rsidP="00C8788D">
      <w:pPr>
        <w:pStyle w:val="ww-textoindependiente2"/>
        <w:spacing w:line="240" w:lineRule="auto"/>
        <w:ind w:left="1134" w:hanging="567"/>
        <w:rPr>
          <w:rFonts w:ascii="Tahoma" w:hAnsi="Tahoma" w:cs="Tahoma"/>
          <w:b/>
          <w:color w:val="365F91"/>
          <w:sz w:val="22"/>
          <w:szCs w:val="22"/>
          <w:lang w:val="es-BO"/>
        </w:rPr>
      </w:pPr>
      <w:r>
        <w:rPr>
          <w:rFonts w:ascii="Tahoma" w:hAnsi="Tahoma" w:cs="Tahoma"/>
          <w:b/>
          <w:color w:val="365F91"/>
          <w:sz w:val="22"/>
          <w:szCs w:val="22"/>
          <w:lang w:val="es-ES"/>
        </w:rPr>
        <w:t>10</w:t>
      </w:r>
      <w:r w:rsidRPr="00BA1E2B">
        <w:rPr>
          <w:rFonts w:ascii="Tahoma" w:hAnsi="Tahoma" w:cs="Tahoma"/>
          <w:b/>
          <w:color w:val="365F91"/>
          <w:sz w:val="22"/>
          <w:szCs w:val="22"/>
          <w:lang w:val="es-ES"/>
        </w:rPr>
        <w:t xml:space="preserve">.1 </w:t>
      </w:r>
      <w:r w:rsidRPr="00BA1E2B">
        <w:rPr>
          <w:rFonts w:ascii="Tahoma" w:hAnsi="Tahoma" w:cs="Tahoma"/>
          <w:b/>
          <w:color w:val="365F91"/>
          <w:sz w:val="22"/>
          <w:szCs w:val="22"/>
          <w:u w:val="single"/>
          <w:lang w:val="es-ES"/>
        </w:rPr>
        <w:t>Sobre A - Documentos Administrativos</w:t>
      </w:r>
      <w:r w:rsidRPr="00BA1E2B">
        <w:rPr>
          <w:rFonts w:ascii="Tahoma" w:hAnsi="Tahoma" w:cs="Tahoma"/>
          <w:b/>
          <w:color w:val="365F91"/>
          <w:sz w:val="22"/>
          <w:szCs w:val="22"/>
          <w:lang w:val="es-ES"/>
        </w:rPr>
        <w:t>:</w:t>
      </w:r>
      <w:bookmarkStart w:id="9" w:name="_Toc130955333"/>
      <w:bookmarkStart w:id="10" w:name="_Toc130955274"/>
      <w:bookmarkStart w:id="11" w:name="_Toc304275207"/>
      <w:r w:rsidRPr="00BA1E2B">
        <w:rPr>
          <w:rFonts w:ascii="Tahoma" w:hAnsi="Tahoma" w:cs="Tahoma"/>
          <w:color w:val="365F91"/>
          <w:sz w:val="22"/>
          <w:szCs w:val="22"/>
          <w:lang w:val="es-BO"/>
        </w:rPr>
        <w:t xml:space="preserve"> </w:t>
      </w:r>
      <w:r>
        <w:rPr>
          <w:rFonts w:ascii="Tahoma" w:hAnsi="Tahoma" w:cs="Tahoma"/>
          <w:color w:val="365F91"/>
          <w:sz w:val="22"/>
          <w:szCs w:val="22"/>
          <w:lang w:val="es-BO"/>
        </w:rPr>
        <w:t>Para l</w:t>
      </w:r>
      <w:r w:rsidRPr="00D70D57">
        <w:rPr>
          <w:rFonts w:ascii="Tahoma" w:hAnsi="Tahoma" w:cs="Tahoma"/>
          <w:color w:val="365F91"/>
          <w:sz w:val="22"/>
          <w:szCs w:val="22"/>
          <w:lang w:val="es-BO"/>
        </w:rPr>
        <w:t>a evaluación de los documentos</w:t>
      </w:r>
      <w:r>
        <w:rPr>
          <w:rFonts w:ascii="Tahoma" w:hAnsi="Tahoma" w:cs="Tahoma"/>
          <w:color w:val="365F91"/>
          <w:sz w:val="22"/>
          <w:szCs w:val="22"/>
          <w:lang w:val="es-BO"/>
        </w:rPr>
        <w:t xml:space="preserve">, posterior al acto de apertura, el asesor legal tiene un (1) </w:t>
      </w:r>
      <w:r w:rsidRPr="00D70D57">
        <w:rPr>
          <w:rFonts w:ascii="Tahoma" w:hAnsi="Tahoma" w:cs="Tahoma"/>
          <w:color w:val="365F91"/>
          <w:sz w:val="22"/>
          <w:szCs w:val="22"/>
          <w:lang w:val="es-BO"/>
        </w:rPr>
        <w:t>día hábil y comprende el análisis de los siguientes aspectos.</w:t>
      </w:r>
      <w:r w:rsidRPr="00D70D57">
        <w:rPr>
          <w:rFonts w:ascii="Tahoma" w:hAnsi="Tahoma" w:cs="Tahoma"/>
          <w:b/>
          <w:color w:val="365F91"/>
          <w:sz w:val="22"/>
          <w:szCs w:val="22"/>
          <w:lang w:val="es-BO"/>
        </w:rPr>
        <w:t xml:space="preserve"> </w:t>
      </w:r>
    </w:p>
    <w:p w14:paraId="7249800A" w14:textId="77777777" w:rsidR="00C8788D" w:rsidRDefault="00C8788D" w:rsidP="00C8788D">
      <w:pPr>
        <w:pStyle w:val="ww-textoindependiente2"/>
        <w:spacing w:line="240" w:lineRule="auto"/>
        <w:ind w:left="1134" w:hanging="567"/>
        <w:rPr>
          <w:rFonts w:ascii="Tahoma" w:hAnsi="Tahoma" w:cs="Tahoma"/>
          <w:color w:val="365F91"/>
          <w:sz w:val="22"/>
          <w:szCs w:val="22"/>
          <w:lang w:val="es-BO"/>
        </w:rPr>
      </w:pPr>
    </w:p>
    <w:p w14:paraId="08C1E204" w14:textId="09E398B5" w:rsidR="00C8788D" w:rsidRPr="00D70D57" w:rsidRDefault="00C8788D" w:rsidP="00C8788D">
      <w:pPr>
        <w:pStyle w:val="ww-textoindependiente2"/>
        <w:spacing w:line="240" w:lineRule="auto"/>
        <w:ind w:left="1134"/>
        <w:rPr>
          <w:rFonts w:ascii="Tahoma" w:hAnsi="Tahoma" w:cs="Tahoma"/>
          <w:color w:val="365F91"/>
          <w:sz w:val="22"/>
          <w:szCs w:val="22"/>
          <w:lang w:val="es-BO"/>
        </w:rPr>
      </w:pPr>
      <w:r w:rsidRPr="006E4713">
        <w:rPr>
          <w:rFonts w:ascii="Tahoma" w:hAnsi="Tahoma" w:cs="Tahoma"/>
          <w:b/>
          <w:color w:val="365F91"/>
          <w:sz w:val="22"/>
          <w:szCs w:val="22"/>
          <w:lang w:val="es-BO"/>
        </w:rPr>
        <w:t>10.1.1</w:t>
      </w:r>
      <w:r w:rsidRPr="00D70D57">
        <w:rPr>
          <w:rFonts w:ascii="Tahoma" w:hAnsi="Tahoma" w:cs="Tahoma"/>
          <w:color w:val="365F91"/>
          <w:sz w:val="22"/>
          <w:szCs w:val="22"/>
          <w:lang w:val="es-BO"/>
        </w:rPr>
        <w:t xml:space="preserve"> Verificación de documentos solicitados, de acuerdo al sistema “</w:t>
      </w:r>
      <w:r w:rsidR="00091E4B">
        <w:rPr>
          <w:rFonts w:ascii="Tahoma" w:hAnsi="Tahoma" w:cs="Tahoma"/>
          <w:color w:val="365F91"/>
          <w:sz w:val="22"/>
          <w:szCs w:val="22"/>
          <w:lang w:val="es-BO"/>
        </w:rPr>
        <w:t>P</w:t>
      </w:r>
      <w:r w:rsidR="00245224">
        <w:rPr>
          <w:rFonts w:ascii="Tahoma" w:hAnsi="Tahoma" w:cs="Tahoma"/>
          <w:color w:val="365F91"/>
          <w:sz w:val="22"/>
          <w:szCs w:val="22"/>
          <w:lang w:val="es-BO"/>
        </w:rPr>
        <w:t>r</w:t>
      </w:r>
      <w:r w:rsidR="00091E4B">
        <w:rPr>
          <w:rFonts w:ascii="Tahoma" w:hAnsi="Tahoma" w:cs="Tahoma"/>
          <w:color w:val="365F91"/>
          <w:sz w:val="22"/>
          <w:szCs w:val="22"/>
          <w:lang w:val="es-BO"/>
        </w:rPr>
        <w:t xml:space="preserve">esenta Sujeto a </w:t>
      </w:r>
      <w:proofErr w:type="spellStart"/>
      <w:r w:rsidR="00091E4B">
        <w:rPr>
          <w:rFonts w:ascii="Tahoma" w:hAnsi="Tahoma" w:cs="Tahoma"/>
          <w:color w:val="365F91"/>
          <w:sz w:val="22"/>
          <w:szCs w:val="22"/>
          <w:lang w:val="es-BO"/>
        </w:rPr>
        <w:t>revision</w:t>
      </w:r>
      <w:proofErr w:type="spellEnd"/>
      <w:r w:rsidRPr="00D70D57">
        <w:rPr>
          <w:rFonts w:ascii="Tahoma" w:hAnsi="Tahoma" w:cs="Tahoma"/>
          <w:color w:val="365F91"/>
          <w:sz w:val="22"/>
          <w:szCs w:val="22"/>
          <w:lang w:val="es-BO"/>
        </w:rPr>
        <w:t>” o</w:t>
      </w:r>
      <w:r w:rsidR="0025519F">
        <w:rPr>
          <w:rFonts w:ascii="Tahoma" w:hAnsi="Tahoma" w:cs="Tahoma"/>
          <w:color w:val="365F91"/>
          <w:sz w:val="22"/>
          <w:szCs w:val="22"/>
          <w:lang w:val="es-BO"/>
        </w:rPr>
        <w:t xml:space="preserve"> </w:t>
      </w:r>
      <w:r w:rsidRPr="00D70D57">
        <w:rPr>
          <w:rFonts w:ascii="Tahoma" w:hAnsi="Tahoma" w:cs="Tahoma"/>
          <w:color w:val="365F91"/>
          <w:sz w:val="22"/>
          <w:szCs w:val="22"/>
          <w:lang w:val="es-BO"/>
        </w:rPr>
        <w:t xml:space="preserve">“No </w:t>
      </w:r>
      <w:r w:rsidR="00091E4B">
        <w:rPr>
          <w:rFonts w:ascii="Tahoma" w:hAnsi="Tahoma" w:cs="Tahoma"/>
          <w:color w:val="365F91"/>
          <w:sz w:val="22"/>
          <w:szCs w:val="22"/>
          <w:lang w:val="es-BO"/>
        </w:rPr>
        <w:t>Presenta</w:t>
      </w:r>
      <w:r w:rsidRPr="00D70D57">
        <w:rPr>
          <w:rFonts w:ascii="Tahoma" w:hAnsi="Tahoma" w:cs="Tahoma"/>
          <w:color w:val="365F91"/>
          <w:sz w:val="22"/>
          <w:szCs w:val="22"/>
          <w:lang w:val="es-BO"/>
        </w:rPr>
        <w:t>”.</w:t>
      </w:r>
    </w:p>
    <w:p w14:paraId="0D3BA94A" w14:textId="77777777" w:rsidR="00C8788D" w:rsidRPr="00245224" w:rsidRDefault="00C8788D" w:rsidP="00C8788D">
      <w:pPr>
        <w:pStyle w:val="ww-textoindependiente2"/>
        <w:spacing w:line="240" w:lineRule="auto"/>
        <w:ind w:left="1418"/>
        <w:rPr>
          <w:rFonts w:ascii="Tahoma" w:hAnsi="Tahoma" w:cs="Tahoma"/>
          <w:color w:val="365F91"/>
          <w:sz w:val="22"/>
          <w:szCs w:val="22"/>
          <w:lang w:val="es-BO"/>
        </w:rPr>
      </w:pPr>
    </w:p>
    <w:p w14:paraId="062F91B4" w14:textId="451FAB4C" w:rsidR="0025519F" w:rsidRDefault="00091E4B" w:rsidP="00C8788D">
      <w:pPr>
        <w:pStyle w:val="ww-textoindependiente2"/>
        <w:spacing w:line="240" w:lineRule="auto"/>
        <w:ind w:left="1134"/>
        <w:rPr>
          <w:rFonts w:ascii="Tahoma" w:hAnsi="Tahoma" w:cs="Tahoma"/>
          <w:color w:val="365F91"/>
          <w:sz w:val="22"/>
          <w:szCs w:val="22"/>
          <w:lang w:val="es-ES" w:eastAsia="es-ES"/>
        </w:rPr>
      </w:pPr>
      <w:r>
        <w:rPr>
          <w:rFonts w:ascii="Tahoma" w:hAnsi="Tahoma" w:cs="Tahoma"/>
          <w:color w:val="365F91"/>
          <w:sz w:val="22"/>
          <w:szCs w:val="22"/>
          <w:lang w:val="es-ES" w:eastAsia="es-ES"/>
        </w:rPr>
        <w:t xml:space="preserve">10.1.2 </w:t>
      </w:r>
      <w:r w:rsidR="0025519F">
        <w:rPr>
          <w:rFonts w:ascii="Tahoma" w:hAnsi="Tahoma" w:cs="Tahoma"/>
          <w:color w:val="365F91"/>
          <w:sz w:val="22"/>
          <w:szCs w:val="22"/>
          <w:lang w:val="es-ES" w:eastAsia="es-ES"/>
        </w:rPr>
        <w:t>Emisión de Informe Legal previa revisión exhaustiva de la documentación presentada, recomendando continuar con la calificación de los proponentes que hayan cumplido con todos los requerimientos de ENTEL S.A.</w:t>
      </w:r>
    </w:p>
    <w:p w14:paraId="70EE16B9" w14:textId="77777777" w:rsidR="0025519F" w:rsidRDefault="0025519F" w:rsidP="00C8788D">
      <w:pPr>
        <w:pStyle w:val="ww-textoindependiente2"/>
        <w:spacing w:line="240" w:lineRule="auto"/>
        <w:ind w:left="1134"/>
        <w:rPr>
          <w:rFonts w:ascii="Tahoma" w:hAnsi="Tahoma" w:cs="Tahoma"/>
          <w:color w:val="365F91"/>
          <w:sz w:val="22"/>
          <w:szCs w:val="22"/>
          <w:lang w:val="es-ES" w:eastAsia="es-ES"/>
        </w:rPr>
      </w:pPr>
    </w:p>
    <w:p w14:paraId="44DA23F8" w14:textId="0812B8F6" w:rsidR="00C8788D" w:rsidRPr="0042492C" w:rsidRDefault="00C8788D" w:rsidP="00C8788D">
      <w:pPr>
        <w:pStyle w:val="ww-textoindependiente2"/>
        <w:spacing w:line="240" w:lineRule="auto"/>
        <w:ind w:left="1134"/>
        <w:rPr>
          <w:rFonts w:ascii="Tahoma" w:hAnsi="Tahoma" w:cs="Tahoma"/>
          <w:color w:val="365F91"/>
          <w:sz w:val="22"/>
          <w:szCs w:val="22"/>
          <w:lang w:val="es-ES" w:eastAsia="es-ES"/>
        </w:rPr>
      </w:pPr>
      <w:r w:rsidRPr="0042492C">
        <w:rPr>
          <w:rFonts w:ascii="Tahoma" w:hAnsi="Tahoma" w:cs="Tahoma"/>
          <w:color w:val="365F91"/>
          <w:sz w:val="22"/>
          <w:szCs w:val="22"/>
          <w:lang w:val="es-ES" w:eastAsia="es-ES"/>
        </w:rPr>
        <w:t>El cumplimiento del 100% de los aspectos, habilitará al proponente para la apertura del sobre B.</w:t>
      </w:r>
    </w:p>
    <w:p w14:paraId="7FA2C1BF"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21EFC8BB" w14:textId="77777777" w:rsidR="00C8788D" w:rsidRPr="00AF1A15" w:rsidRDefault="00C8788D" w:rsidP="00C8788D">
      <w:pPr>
        <w:ind w:left="1134" w:hanging="567"/>
        <w:jc w:val="both"/>
        <w:outlineLvl w:val="2"/>
        <w:rPr>
          <w:rFonts w:ascii="Tahoma" w:hAnsi="Tahoma" w:cs="Tahoma"/>
          <w:color w:val="365F91"/>
          <w:sz w:val="22"/>
          <w:szCs w:val="22"/>
        </w:rPr>
      </w:pPr>
      <w:r>
        <w:rPr>
          <w:rFonts w:ascii="Tahoma" w:hAnsi="Tahoma" w:cs="Tahoma"/>
          <w:b/>
          <w:color w:val="365F91"/>
          <w:sz w:val="22"/>
          <w:szCs w:val="22"/>
          <w:lang w:eastAsia="en-US"/>
        </w:rPr>
        <w:t>10</w:t>
      </w:r>
      <w:r w:rsidRPr="005E300B">
        <w:rPr>
          <w:rFonts w:ascii="Tahoma" w:hAnsi="Tahoma" w:cs="Tahoma"/>
          <w:b/>
          <w:color w:val="365F91"/>
          <w:sz w:val="22"/>
          <w:szCs w:val="22"/>
          <w:lang w:eastAsia="en-US"/>
        </w:rPr>
        <w:t xml:space="preserve">.2 </w:t>
      </w:r>
      <w:r w:rsidRPr="005E300B">
        <w:rPr>
          <w:rFonts w:ascii="Tahoma" w:hAnsi="Tahoma" w:cs="Tahoma"/>
          <w:b/>
          <w:color w:val="365F91"/>
          <w:sz w:val="22"/>
          <w:szCs w:val="22"/>
          <w:lang w:eastAsia="en-US"/>
        </w:rPr>
        <w:tab/>
      </w:r>
      <w:r w:rsidRPr="005E300B">
        <w:rPr>
          <w:rFonts w:ascii="Tahoma" w:hAnsi="Tahoma" w:cs="Tahoma"/>
          <w:b/>
          <w:color w:val="365F91"/>
          <w:sz w:val="22"/>
          <w:szCs w:val="22"/>
          <w:u w:val="single"/>
          <w:lang w:eastAsia="en-US"/>
        </w:rPr>
        <w:t xml:space="preserve">Sobre B - </w:t>
      </w:r>
      <w:r>
        <w:rPr>
          <w:rFonts w:ascii="Tahoma" w:hAnsi="Tahoma" w:cs="Tahoma"/>
          <w:b/>
          <w:color w:val="365F91"/>
          <w:sz w:val="22"/>
          <w:szCs w:val="22"/>
          <w:u w:val="single"/>
          <w:lang w:eastAsia="en-US"/>
        </w:rPr>
        <w:t>Propuesta</w:t>
      </w:r>
      <w:r w:rsidRPr="005E300B">
        <w:rPr>
          <w:rFonts w:ascii="Tahoma" w:hAnsi="Tahoma" w:cs="Tahoma"/>
          <w:b/>
          <w:color w:val="365F91"/>
          <w:sz w:val="22"/>
          <w:szCs w:val="22"/>
          <w:u w:val="single"/>
          <w:lang w:eastAsia="en-US"/>
        </w:rPr>
        <w:t xml:space="preserve"> Técnica</w:t>
      </w:r>
      <w:bookmarkEnd w:id="9"/>
      <w:bookmarkEnd w:id="10"/>
      <w:bookmarkEnd w:id="11"/>
      <w:r w:rsidRPr="005E300B">
        <w:rPr>
          <w:rFonts w:ascii="Tahoma" w:hAnsi="Tahoma" w:cs="Tahoma"/>
          <w:b/>
          <w:color w:val="365F91"/>
          <w:sz w:val="22"/>
          <w:szCs w:val="22"/>
          <w:lang w:eastAsia="en-US"/>
        </w:rPr>
        <w:t>:</w:t>
      </w:r>
      <w:r w:rsidRPr="00AF1A15">
        <w:rPr>
          <w:rFonts w:ascii="Tahoma" w:hAnsi="Tahoma" w:cs="Tahoma"/>
          <w:color w:val="365F91"/>
          <w:sz w:val="22"/>
          <w:szCs w:val="22"/>
        </w:rPr>
        <w:t xml:space="preserve"> </w:t>
      </w:r>
      <w:r w:rsidRPr="0042492C">
        <w:rPr>
          <w:rFonts w:ascii="Tahoma" w:hAnsi="Tahoma" w:cs="Tahoma"/>
          <w:color w:val="365F91"/>
          <w:sz w:val="22"/>
          <w:szCs w:val="22"/>
        </w:rPr>
        <w:t>A esta evaluación ingresan las</w:t>
      </w:r>
      <w:r w:rsidRPr="00AF1A15">
        <w:rPr>
          <w:rFonts w:ascii="Tahoma" w:hAnsi="Tahoma" w:cs="Tahoma"/>
          <w:color w:val="365F91"/>
          <w:sz w:val="22"/>
          <w:szCs w:val="22"/>
        </w:rPr>
        <w:t xml:space="preserve"> </w:t>
      </w:r>
      <w:r>
        <w:rPr>
          <w:rFonts w:ascii="Tahoma" w:hAnsi="Tahoma" w:cs="Tahoma"/>
          <w:color w:val="365F91"/>
          <w:sz w:val="22"/>
          <w:szCs w:val="22"/>
        </w:rPr>
        <w:t>propuestas</w:t>
      </w:r>
      <w:r w:rsidRPr="00AF1A15">
        <w:rPr>
          <w:rFonts w:ascii="Tahoma" w:hAnsi="Tahoma" w:cs="Tahoma"/>
          <w:color w:val="365F91"/>
          <w:sz w:val="22"/>
          <w:szCs w:val="22"/>
        </w:rPr>
        <w:t xml:space="preserve"> habilitadas </w:t>
      </w:r>
      <w:r>
        <w:rPr>
          <w:rFonts w:ascii="Tahoma" w:hAnsi="Tahoma" w:cs="Tahoma"/>
          <w:color w:val="365F91"/>
          <w:sz w:val="22"/>
          <w:szCs w:val="22"/>
        </w:rPr>
        <w:t xml:space="preserve">en la apertura del sobre A y </w:t>
      </w:r>
      <w:r w:rsidRPr="00AF1A15">
        <w:rPr>
          <w:rFonts w:ascii="Tahoma" w:hAnsi="Tahoma" w:cs="Tahoma"/>
          <w:color w:val="365F91"/>
          <w:sz w:val="22"/>
          <w:szCs w:val="22"/>
        </w:rPr>
        <w:t xml:space="preserve">se realiza sobre una ponderación del cien (100) por ciento. </w:t>
      </w:r>
      <w:r w:rsidRPr="0042492C">
        <w:rPr>
          <w:rFonts w:ascii="Tahoma" w:hAnsi="Tahoma" w:cs="Tahoma"/>
          <w:color w:val="365F91"/>
          <w:sz w:val="22"/>
          <w:szCs w:val="22"/>
        </w:rPr>
        <w:t>El proceso</w:t>
      </w:r>
      <w:r w:rsidRPr="00AF1A15">
        <w:rPr>
          <w:rFonts w:ascii="Tahoma" w:hAnsi="Tahoma" w:cs="Tahoma"/>
          <w:color w:val="365F91"/>
          <w:sz w:val="22"/>
          <w:szCs w:val="22"/>
        </w:rPr>
        <w:t xml:space="preserve"> comprende:</w:t>
      </w:r>
    </w:p>
    <w:p w14:paraId="06F469A8"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6985FC97" w14:textId="77777777" w:rsidR="00C8788D" w:rsidRPr="00B84C53" w:rsidRDefault="00C8788D" w:rsidP="00657B99">
      <w:pPr>
        <w:pStyle w:val="Prrafodelista"/>
        <w:numPr>
          <w:ilvl w:val="2"/>
          <w:numId w:val="17"/>
        </w:numPr>
        <w:jc w:val="both"/>
        <w:outlineLvl w:val="2"/>
        <w:rPr>
          <w:rFonts w:ascii="Tahoma" w:hAnsi="Tahoma" w:cs="Tahoma"/>
          <w:color w:val="365F91"/>
          <w:sz w:val="22"/>
          <w:szCs w:val="22"/>
        </w:rPr>
      </w:pPr>
      <w:r w:rsidRPr="00B84C53">
        <w:rPr>
          <w:rFonts w:ascii="Tahoma" w:hAnsi="Tahoma" w:cs="Tahoma"/>
          <w:color w:val="365F91"/>
          <w:sz w:val="22"/>
          <w:szCs w:val="22"/>
        </w:rPr>
        <w:t>Ent</w:t>
      </w:r>
      <w:r>
        <w:rPr>
          <w:rFonts w:ascii="Tahoma" w:hAnsi="Tahoma" w:cs="Tahoma"/>
          <w:color w:val="365F91"/>
          <w:sz w:val="22"/>
          <w:szCs w:val="22"/>
        </w:rPr>
        <w:t>rega del Sobre B a la Comisión T</w:t>
      </w:r>
      <w:r w:rsidRPr="00B84C53">
        <w:rPr>
          <w:rFonts w:ascii="Tahoma" w:hAnsi="Tahoma" w:cs="Tahoma"/>
          <w:color w:val="365F91"/>
          <w:sz w:val="22"/>
          <w:szCs w:val="22"/>
        </w:rPr>
        <w:t>écnica por tres (3)</w:t>
      </w:r>
      <w:r w:rsidRPr="00B84C53">
        <w:rPr>
          <w:rFonts w:ascii="Tahoma" w:hAnsi="Tahoma" w:cs="Tahoma"/>
          <w:color w:val="FF0000"/>
          <w:sz w:val="22"/>
          <w:szCs w:val="22"/>
        </w:rPr>
        <w:t xml:space="preserve"> </w:t>
      </w:r>
      <w:r w:rsidRPr="00B84C53">
        <w:rPr>
          <w:rFonts w:ascii="Tahoma" w:hAnsi="Tahoma" w:cs="Tahoma"/>
          <w:color w:val="365F91"/>
          <w:sz w:val="22"/>
          <w:szCs w:val="22"/>
        </w:rPr>
        <w:t xml:space="preserve">días hábiles para la evaluación correspondiente. </w:t>
      </w:r>
    </w:p>
    <w:p w14:paraId="54380D4A" w14:textId="280A5C5C" w:rsidR="00C8788D" w:rsidRPr="00B84C53" w:rsidRDefault="002C5D16" w:rsidP="00657B99">
      <w:pPr>
        <w:pStyle w:val="Prrafodelista"/>
        <w:numPr>
          <w:ilvl w:val="2"/>
          <w:numId w:val="17"/>
        </w:numPr>
        <w:jc w:val="both"/>
        <w:outlineLvl w:val="2"/>
        <w:rPr>
          <w:rFonts w:ascii="Tahoma" w:hAnsi="Tahoma" w:cs="Tahoma"/>
          <w:color w:val="365F91"/>
          <w:sz w:val="22"/>
          <w:szCs w:val="22"/>
        </w:rPr>
      </w:pPr>
      <w:r>
        <w:rPr>
          <w:rFonts w:ascii="Tahoma" w:hAnsi="Tahoma" w:cs="Tahoma"/>
          <w:color w:val="365F91"/>
          <w:sz w:val="22"/>
          <w:szCs w:val="22"/>
        </w:rPr>
        <w:t xml:space="preserve">La Comisión Técnica verificará que la copia digital entregada por los proponentes coincida con la documentación física presentada y que la misma se encuentre en su integridad. </w:t>
      </w:r>
      <w:r w:rsidR="00C8788D" w:rsidRPr="00B84C53">
        <w:rPr>
          <w:rFonts w:ascii="Tahoma" w:hAnsi="Tahoma" w:cs="Tahoma"/>
          <w:color w:val="365F91"/>
          <w:sz w:val="22"/>
          <w:szCs w:val="22"/>
        </w:rPr>
        <w:t>Análisis racional de los requerimientos técnicos, calificados bajo el sistema “Cumple” o “No Cumple” según</w:t>
      </w:r>
      <w:r w:rsidR="00C8788D" w:rsidRPr="00B84C53">
        <w:rPr>
          <w:rFonts w:ascii="Tahoma" w:hAnsi="Tahoma" w:cs="Tahoma"/>
          <w:color w:val="C00000"/>
          <w:sz w:val="22"/>
          <w:szCs w:val="22"/>
        </w:rPr>
        <w:t xml:space="preserve"> </w:t>
      </w:r>
      <w:r w:rsidR="00C8788D" w:rsidRPr="00B84C53">
        <w:rPr>
          <w:rFonts w:ascii="Tahoma" w:hAnsi="Tahoma" w:cs="Tahoma"/>
          <w:color w:val="365F91"/>
          <w:sz w:val="22"/>
          <w:szCs w:val="22"/>
        </w:rPr>
        <w:t xml:space="preserve">éstos sean mandatorios y/o calificables. (Parte II).  </w:t>
      </w:r>
    </w:p>
    <w:p w14:paraId="0562A0F6" w14:textId="77777777" w:rsidR="00C8788D" w:rsidRDefault="00C8788D" w:rsidP="00C8788D">
      <w:pPr>
        <w:ind w:left="2127"/>
        <w:jc w:val="both"/>
        <w:rPr>
          <w:rFonts w:ascii="Tahoma" w:hAnsi="Tahoma" w:cs="Tahoma"/>
          <w:color w:val="365F91"/>
        </w:rPr>
      </w:pPr>
    </w:p>
    <w:p w14:paraId="33C59F03" w14:textId="77777777" w:rsidR="00C8788D" w:rsidRPr="001C6E59" w:rsidRDefault="00C8788D" w:rsidP="00657B99">
      <w:pPr>
        <w:numPr>
          <w:ilvl w:val="0"/>
          <w:numId w:val="28"/>
        </w:numPr>
        <w:tabs>
          <w:tab w:val="left" w:pos="2268"/>
        </w:tabs>
        <w:ind w:left="1985" w:firstLine="0"/>
        <w:jc w:val="both"/>
        <w:rPr>
          <w:rFonts w:ascii="Tahoma" w:hAnsi="Tahoma" w:cs="Tahoma"/>
          <w:color w:val="004990"/>
          <w:sz w:val="22"/>
          <w:szCs w:val="22"/>
        </w:rPr>
      </w:pPr>
      <w:r w:rsidRPr="001C6E59">
        <w:rPr>
          <w:rFonts w:ascii="Tahoma" w:hAnsi="Tahoma" w:cs="Tahoma"/>
          <w:color w:val="365F91"/>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14:paraId="3F71FEEC" w14:textId="77777777" w:rsidR="00C8788D" w:rsidRPr="001C6E59" w:rsidRDefault="00C8788D" w:rsidP="00657B99">
      <w:pPr>
        <w:numPr>
          <w:ilvl w:val="0"/>
          <w:numId w:val="28"/>
        </w:numPr>
        <w:tabs>
          <w:tab w:val="left" w:pos="2268"/>
        </w:tabs>
        <w:spacing w:before="120"/>
        <w:ind w:left="1985" w:firstLine="0"/>
        <w:jc w:val="both"/>
        <w:rPr>
          <w:rFonts w:ascii="Tahoma" w:hAnsi="Tahoma" w:cs="Tahoma"/>
          <w:color w:val="004990"/>
          <w:sz w:val="22"/>
          <w:szCs w:val="22"/>
        </w:rPr>
      </w:pPr>
      <w:r w:rsidRPr="001C6E59">
        <w:rPr>
          <w:rFonts w:ascii="Tahoma" w:hAnsi="Tahoma" w:cs="Tahoma"/>
          <w:color w:val="365F91"/>
          <w:sz w:val="22"/>
          <w:szCs w:val="22"/>
        </w:rPr>
        <w:t xml:space="preserve">Criterios </w:t>
      </w:r>
      <w:r w:rsidRPr="001C6E59">
        <w:rPr>
          <w:rFonts w:ascii="Tahoma" w:hAnsi="Tahoma" w:cs="Tahoma"/>
          <w:color w:val="004990"/>
          <w:sz w:val="22"/>
          <w:szCs w:val="22"/>
        </w:rPr>
        <w:t xml:space="preserve">Calificables: Son los criterios no excluyentes que brindan un valor agregado a la oferta de cada proponente, calificados sobre un porcentaje de treinta (30) por ciento. </w:t>
      </w:r>
    </w:p>
    <w:p w14:paraId="134D6C7E" w14:textId="77777777" w:rsidR="00C8788D" w:rsidRPr="00AF1A15" w:rsidRDefault="00C8788D" w:rsidP="00C8788D">
      <w:pPr>
        <w:tabs>
          <w:tab w:val="left" w:pos="2268"/>
        </w:tabs>
        <w:ind w:left="2268" w:hanging="425"/>
        <w:jc w:val="both"/>
        <w:rPr>
          <w:rFonts w:ascii="Tahoma" w:hAnsi="Tahoma" w:cs="Tahoma"/>
          <w:color w:val="365F91"/>
          <w:sz w:val="22"/>
          <w:szCs w:val="22"/>
        </w:rPr>
      </w:pPr>
      <w:r w:rsidRPr="00AF1A15">
        <w:rPr>
          <w:rFonts w:ascii="Tahoma" w:hAnsi="Tahoma" w:cs="Tahoma"/>
          <w:color w:val="365F91"/>
          <w:sz w:val="22"/>
          <w:szCs w:val="22"/>
        </w:rPr>
        <w:t xml:space="preserve">  </w:t>
      </w:r>
    </w:p>
    <w:p w14:paraId="1C47DF90" w14:textId="664742EF" w:rsidR="00C8788D" w:rsidRDefault="00C8788D" w:rsidP="00C8788D">
      <w:pPr>
        <w:pStyle w:val="ww-textoindependiente2"/>
        <w:spacing w:line="240" w:lineRule="auto"/>
        <w:ind w:left="1134"/>
        <w:rPr>
          <w:rFonts w:ascii="Tahoma" w:hAnsi="Tahoma" w:cs="Tahoma"/>
          <w:color w:val="365F91"/>
          <w:sz w:val="22"/>
          <w:szCs w:val="22"/>
          <w:lang w:val="es-ES" w:bidi="en-US"/>
        </w:rPr>
      </w:pPr>
      <w:r w:rsidRPr="00F923E1">
        <w:rPr>
          <w:rFonts w:ascii="Tahoma" w:hAnsi="Tahoma" w:cs="Tahoma"/>
          <w:color w:val="365F91"/>
          <w:sz w:val="22"/>
          <w:szCs w:val="22"/>
          <w:lang w:val="es-ES" w:bidi="en-US"/>
        </w:rPr>
        <w:t xml:space="preserve">El informe de evaluación técnica es presentado a la Comisión </w:t>
      </w:r>
      <w:r w:rsidR="002C5D16">
        <w:rPr>
          <w:rFonts w:ascii="Tahoma" w:hAnsi="Tahoma" w:cs="Tahoma"/>
          <w:color w:val="365F91"/>
          <w:sz w:val="22"/>
          <w:szCs w:val="22"/>
          <w:lang w:val="es-ES" w:bidi="en-US"/>
        </w:rPr>
        <w:t>de Calificación</w:t>
      </w:r>
      <w:r w:rsidRPr="00F923E1">
        <w:rPr>
          <w:rFonts w:ascii="Tahoma" w:hAnsi="Tahoma" w:cs="Tahoma"/>
          <w:color w:val="365F91"/>
          <w:sz w:val="22"/>
          <w:szCs w:val="22"/>
          <w:lang w:val="es-ES" w:bidi="en-US"/>
        </w:rPr>
        <w:t xml:space="preserve"> para su posterior aceptación o rechazo. En caso de existir discrepancia de criterios u observaciones por parte de la Comisión, estos deben ser explicitados en el informe final.</w:t>
      </w:r>
    </w:p>
    <w:p w14:paraId="0C585D39" w14:textId="77777777" w:rsidR="00C8788D" w:rsidRPr="004E59A0" w:rsidRDefault="00C8788D" w:rsidP="00657B99">
      <w:pPr>
        <w:pStyle w:val="Prrafodelista"/>
        <w:numPr>
          <w:ilvl w:val="1"/>
          <w:numId w:val="17"/>
        </w:numPr>
        <w:spacing w:before="100" w:beforeAutospacing="1" w:after="120"/>
        <w:ind w:left="1134" w:hanging="567"/>
        <w:jc w:val="both"/>
        <w:outlineLvl w:val="2"/>
        <w:rPr>
          <w:rFonts w:ascii="Tahoma" w:hAnsi="Tahoma" w:cs="Tahoma"/>
          <w:b/>
          <w:color w:val="365F91"/>
          <w:sz w:val="22"/>
          <w:szCs w:val="22"/>
        </w:rPr>
      </w:pPr>
      <w:r w:rsidRPr="006569CC">
        <w:rPr>
          <w:rFonts w:ascii="Tahoma" w:hAnsi="Tahoma" w:cs="Tahoma"/>
          <w:b/>
          <w:color w:val="365F91"/>
          <w:sz w:val="22"/>
          <w:szCs w:val="22"/>
          <w:u w:val="single"/>
        </w:rPr>
        <w:t>Sobre C - Propuesta Económica</w:t>
      </w:r>
      <w:r w:rsidRPr="006569CC">
        <w:rPr>
          <w:rFonts w:ascii="Tahoma" w:hAnsi="Tahoma" w:cs="Tahoma"/>
          <w:color w:val="365F91"/>
          <w:sz w:val="22"/>
          <w:szCs w:val="22"/>
        </w:rPr>
        <w:t xml:space="preserve"> </w:t>
      </w:r>
    </w:p>
    <w:p w14:paraId="34FD193E" w14:textId="07BEC347" w:rsidR="00C8788D" w:rsidRDefault="00C8788D" w:rsidP="00C8788D">
      <w:pPr>
        <w:pStyle w:val="Prrafodelista"/>
        <w:spacing w:before="120" w:after="120"/>
        <w:ind w:left="1134"/>
        <w:jc w:val="both"/>
        <w:outlineLvl w:val="2"/>
        <w:rPr>
          <w:rFonts w:ascii="Tahoma" w:hAnsi="Tahoma" w:cs="Tahoma"/>
          <w:color w:val="365F91"/>
          <w:sz w:val="22"/>
          <w:szCs w:val="22"/>
        </w:rPr>
      </w:pPr>
      <w:r w:rsidRPr="00984C8B">
        <w:rPr>
          <w:rFonts w:ascii="Tahoma" w:hAnsi="Tahoma" w:cs="Tahoma"/>
          <w:color w:val="004990"/>
          <w:sz w:val="22"/>
          <w:szCs w:val="22"/>
        </w:rPr>
        <w:t>Habiéndose superado la Evaluación Técnica</w:t>
      </w:r>
      <w:r w:rsidRPr="004E59A0">
        <w:rPr>
          <w:rFonts w:ascii="Tahoma" w:hAnsi="Tahoma" w:cs="Tahoma"/>
          <w:color w:val="365F91"/>
          <w:sz w:val="22"/>
          <w:szCs w:val="22"/>
        </w:rPr>
        <w:t xml:space="preserve">, el criterio de calificación económico es el de Menor Costo. </w:t>
      </w:r>
      <w:r w:rsidR="002C5D16">
        <w:rPr>
          <w:rFonts w:ascii="Tahoma" w:hAnsi="Tahoma" w:cs="Tahoma"/>
          <w:color w:val="365F91"/>
          <w:sz w:val="22"/>
          <w:szCs w:val="22"/>
        </w:rPr>
        <w:t xml:space="preserve">La Comisión Económica verificará que la copia digital entregada por los proponentes coincida con la documentación física presentada y que la misma se encuentre en su integridad. </w:t>
      </w:r>
      <w:r w:rsidRPr="004E59A0">
        <w:rPr>
          <w:rFonts w:ascii="Tahoma" w:hAnsi="Tahoma" w:cs="Tahoma"/>
          <w:color w:val="365F91"/>
          <w:sz w:val="22"/>
          <w:szCs w:val="22"/>
        </w:rPr>
        <w:t>Para tal efecto los responsables de la Evaluación Económica tienen</w:t>
      </w:r>
      <w:r>
        <w:rPr>
          <w:rFonts w:ascii="Tahoma" w:hAnsi="Tahoma" w:cs="Tahoma"/>
          <w:color w:val="365F91"/>
          <w:sz w:val="22"/>
          <w:szCs w:val="22"/>
        </w:rPr>
        <w:t xml:space="preserve"> tres</w:t>
      </w:r>
      <w:r w:rsidRPr="004E59A0">
        <w:rPr>
          <w:rFonts w:ascii="Tahoma" w:hAnsi="Tahoma" w:cs="Tahoma"/>
          <w:color w:val="365F91"/>
          <w:sz w:val="22"/>
          <w:szCs w:val="22"/>
        </w:rPr>
        <w:t xml:space="preserve"> </w:t>
      </w:r>
      <w:r>
        <w:rPr>
          <w:rFonts w:ascii="Tahoma" w:hAnsi="Tahoma" w:cs="Tahoma"/>
          <w:color w:val="365F91"/>
          <w:sz w:val="22"/>
          <w:szCs w:val="22"/>
        </w:rPr>
        <w:t>(</w:t>
      </w:r>
      <w:r w:rsidRPr="004E59A0">
        <w:rPr>
          <w:rFonts w:ascii="Tahoma" w:hAnsi="Tahoma" w:cs="Tahoma"/>
          <w:color w:val="365F91"/>
          <w:sz w:val="22"/>
          <w:szCs w:val="22"/>
        </w:rPr>
        <w:t>3</w:t>
      </w:r>
      <w:r>
        <w:rPr>
          <w:rFonts w:ascii="Tahoma" w:hAnsi="Tahoma" w:cs="Tahoma"/>
          <w:color w:val="365F91"/>
          <w:sz w:val="22"/>
          <w:szCs w:val="22"/>
        </w:rPr>
        <w:t>)</w:t>
      </w:r>
      <w:r w:rsidRPr="004E59A0">
        <w:rPr>
          <w:rFonts w:ascii="Tahoma" w:hAnsi="Tahoma" w:cs="Tahoma"/>
          <w:color w:val="365F91"/>
          <w:sz w:val="22"/>
          <w:szCs w:val="22"/>
        </w:rPr>
        <w:t xml:space="preserve"> días hábiles para presentar sus resultados.</w:t>
      </w:r>
    </w:p>
    <w:p w14:paraId="3422F11D" w14:textId="77777777" w:rsidR="00BF0F71" w:rsidRPr="004E59A0" w:rsidRDefault="00BF0F71" w:rsidP="00C8788D">
      <w:pPr>
        <w:pStyle w:val="Prrafodelista"/>
        <w:spacing w:before="120" w:after="120"/>
        <w:ind w:left="1134"/>
        <w:jc w:val="both"/>
        <w:outlineLvl w:val="2"/>
        <w:rPr>
          <w:rFonts w:ascii="Tahoma" w:hAnsi="Tahoma" w:cs="Tahoma"/>
          <w:b/>
          <w:color w:val="365F91"/>
          <w:sz w:val="22"/>
          <w:szCs w:val="22"/>
        </w:rPr>
      </w:pPr>
    </w:p>
    <w:p w14:paraId="6CBE2893" w14:textId="77777777" w:rsidR="00C8788D" w:rsidRPr="005E300B" w:rsidRDefault="00C8788D" w:rsidP="00657B99">
      <w:pPr>
        <w:pStyle w:val="Prrafodelista"/>
        <w:numPr>
          <w:ilvl w:val="1"/>
          <w:numId w:val="17"/>
        </w:numPr>
        <w:spacing w:before="120" w:after="120"/>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t>Calificación Final</w:t>
      </w:r>
    </w:p>
    <w:p w14:paraId="5627936D" w14:textId="77777777" w:rsidR="00C8788D" w:rsidRDefault="00C8788D" w:rsidP="00C8788D">
      <w:pPr>
        <w:pStyle w:val="Prrafodelista"/>
        <w:ind w:left="1134"/>
        <w:jc w:val="both"/>
        <w:outlineLvl w:val="2"/>
        <w:rPr>
          <w:rFonts w:ascii="Tahoma" w:hAnsi="Tahoma" w:cs="Tahoma"/>
          <w:color w:val="365F91"/>
          <w:sz w:val="22"/>
          <w:szCs w:val="22"/>
        </w:rPr>
      </w:pPr>
      <w:r w:rsidRPr="0042492C">
        <w:rPr>
          <w:rFonts w:ascii="Tahoma" w:hAnsi="Tahoma" w:cs="Tahoma"/>
          <w:color w:val="365F91"/>
          <w:sz w:val="22"/>
          <w:szCs w:val="22"/>
        </w:rPr>
        <w:t>Es el resultado de</w:t>
      </w:r>
      <w:r>
        <w:rPr>
          <w:rFonts w:ascii="Tahoma" w:hAnsi="Tahoma" w:cs="Tahoma"/>
          <w:color w:val="365F91"/>
          <w:sz w:val="22"/>
          <w:szCs w:val="22"/>
        </w:rPr>
        <w:t>l</w:t>
      </w:r>
      <w:r w:rsidRPr="0042492C">
        <w:rPr>
          <w:rFonts w:ascii="Tahoma" w:hAnsi="Tahoma" w:cs="Tahoma"/>
          <w:color w:val="365F91"/>
          <w:sz w:val="22"/>
          <w:szCs w:val="22"/>
        </w:rPr>
        <w:t xml:space="preserve"> promedio ponderado de las calificaciones obtenidas en la </w:t>
      </w:r>
      <w:r>
        <w:rPr>
          <w:rFonts w:ascii="Tahoma" w:hAnsi="Tahoma" w:cs="Tahoma"/>
          <w:color w:val="365F91"/>
          <w:sz w:val="22"/>
          <w:szCs w:val="22"/>
        </w:rPr>
        <w:t xml:space="preserve">evaluación </w:t>
      </w:r>
      <w:r w:rsidRPr="0042492C">
        <w:rPr>
          <w:rFonts w:ascii="Tahoma" w:hAnsi="Tahoma" w:cs="Tahoma"/>
          <w:color w:val="365F91"/>
          <w:sz w:val="22"/>
          <w:szCs w:val="22"/>
        </w:rPr>
        <w:t>técnica</w:t>
      </w:r>
      <w:r>
        <w:rPr>
          <w:rFonts w:ascii="Tahoma" w:hAnsi="Tahoma" w:cs="Tahoma"/>
          <w:color w:val="365F91"/>
          <w:sz w:val="22"/>
          <w:szCs w:val="22"/>
        </w:rPr>
        <w:t xml:space="preserve"> (60%)</w:t>
      </w:r>
      <w:r w:rsidRPr="0042492C">
        <w:rPr>
          <w:rFonts w:ascii="Tahoma" w:hAnsi="Tahoma" w:cs="Tahoma"/>
          <w:color w:val="365F91"/>
          <w:sz w:val="22"/>
          <w:szCs w:val="22"/>
        </w:rPr>
        <w:t xml:space="preserve"> </w:t>
      </w:r>
      <w:r>
        <w:rPr>
          <w:rFonts w:ascii="Tahoma" w:hAnsi="Tahoma" w:cs="Tahoma"/>
          <w:color w:val="365F91"/>
          <w:sz w:val="22"/>
          <w:szCs w:val="22"/>
        </w:rPr>
        <w:t>y la evaluación económica (40%).</w:t>
      </w:r>
    </w:p>
    <w:p w14:paraId="539B94BD" w14:textId="77777777" w:rsidR="00C8788D" w:rsidRPr="005E300B" w:rsidRDefault="00C8788D" w:rsidP="00657B99">
      <w:pPr>
        <w:pStyle w:val="Prrafodelista"/>
        <w:numPr>
          <w:ilvl w:val="1"/>
          <w:numId w:val="17"/>
        </w:numPr>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t>Adjudicación</w:t>
      </w:r>
    </w:p>
    <w:p w14:paraId="02EB7178" w14:textId="77777777" w:rsidR="00C8788D" w:rsidRDefault="00C8788D" w:rsidP="00C8788D">
      <w:pPr>
        <w:spacing w:before="120"/>
        <w:ind w:left="1134"/>
        <w:jc w:val="both"/>
        <w:rPr>
          <w:rFonts w:ascii="Tahoma" w:hAnsi="Tahoma" w:cs="Tahoma"/>
          <w:color w:val="004990"/>
          <w:sz w:val="22"/>
          <w:szCs w:val="22"/>
        </w:rPr>
      </w:pPr>
      <w:r w:rsidRPr="00DA02AE">
        <w:rPr>
          <w:rFonts w:ascii="Tahoma" w:hAnsi="Tahoma" w:cs="Tahoma"/>
          <w:color w:val="004990"/>
          <w:sz w:val="22"/>
          <w:szCs w:val="22"/>
        </w:rPr>
        <w:t>Una vez emitido el informe final, en los casos que corresponda,</w:t>
      </w:r>
      <w:r>
        <w:rPr>
          <w:rFonts w:ascii="Tahoma" w:hAnsi="Tahoma" w:cs="Tahoma"/>
          <w:color w:val="004990"/>
          <w:sz w:val="22"/>
          <w:szCs w:val="22"/>
        </w:rPr>
        <w:t xml:space="preserve"> </w:t>
      </w:r>
      <w:r w:rsidRPr="00DA02AE">
        <w:rPr>
          <w:rFonts w:ascii="Tahoma" w:hAnsi="Tahoma" w:cs="Tahoma"/>
          <w:color w:val="004990"/>
          <w:sz w:val="22"/>
          <w:szCs w:val="22"/>
        </w:rPr>
        <w:t>se procederá con el envío de la carta de adjudicación al proponente adjudicado</w:t>
      </w:r>
      <w:r>
        <w:rPr>
          <w:rFonts w:ascii="Tahoma" w:hAnsi="Tahoma" w:cs="Tahoma"/>
          <w:color w:val="004990"/>
          <w:sz w:val="22"/>
          <w:szCs w:val="22"/>
        </w:rPr>
        <w:t xml:space="preserve"> y al envío de la carta de no adjudicación a los demás proponentes.</w:t>
      </w:r>
    </w:p>
    <w:p w14:paraId="1D6CBE78" w14:textId="77777777" w:rsidR="00C8788D" w:rsidRPr="00145FAC" w:rsidRDefault="00C8788D" w:rsidP="00C8788D">
      <w:pPr>
        <w:spacing w:before="120"/>
        <w:ind w:left="1134"/>
        <w:jc w:val="both"/>
        <w:rPr>
          <w:rFonts w:ascii="Tahoma" w:hAnsi="Tahoma" w:cs="Tahoma"/>
          <w:color w:val="004990"/>
          <w:sz w:val="22"/>
          <w:szCs w:val="22"/>
        </w:rPr>
      </w:pPr>
      <w:r w:rsidRPr="00145FAC">
        <w:rPr>
          <w:rFonts w:ascii="Tahoma" w:hAnsi="Tahoma" w:cs="Tahoma"/>
          <w:color w:val="004990"/>
          <w:sz w:val="22"/>
          <w:szCs w:val="22"/>
        </w:rPr>
        <w:t>El o los propo</w:t>
      </w:r>
      <w:r>
        <w:rPr>
          <w:rFonts w:ascii="Tahoma" w:hAnsi="Tahoma" w:cs="Tahoma"/>
          <w:color w:val="004990"/>
          <w:sz w:val="22"/>
          <w:szCs w:val="22"/>
        </w:rPr>
        <w:t xml:space="preserve">nentes adjudicados </w:t>
      </w:r>
      <w:r w:rsidRPr="006D4022">
        <w:rPr>
          <w:rFonts w:ascii="Tahoma" w:hAnsi="Tahoma" w:cs="Tahoma"/>
          <w:b/>
          <w:color w:val="004990"/>
          <w:sz w:val="22"/>
          <w:szCs w:val="22"/>
        </w:rPr>
        <w:t>Nacionales</w:t>
      </w:r>
      <w:r>
        <w:rPr>
          <w:rFonts w:ascii="Tahoma" w:hAnsi="Tahoma" w:cs="Tahoma"/>
          <w:color w:val="004990"/>
          <w:sz w:val="22"/>
          <w:szCs w:val="22"/>
        </w:rPr>
        <w:t xml:space="preserve"> </w:t>
      </w:r>
      <w:r w:rsidRPr="00145FAC">
        <w:rPr>
          <w:rFonts w:ascii="Tahoma" w:hAnsi="Tahoma" w:cs="Tahoma"/>
          <w:color w:val="004990"/>
          <w:sz w:val="22"/>
          <w:szCs w:val="22"/>
        </w:rPr>
        <w:t xml:space="preserve">contarán con un plazo no mayor a cinco </w:t>
      </w:r>
      <w:r w:rsidRPr="00145FAC">
        <w:rPr>
          <w:rFonts w:ascii="Tahoma" w:hAnsi="Tahoma" w:cs="Tahoma"/>
          <w:b/>
          <w:color w:val="004990"/>
          <w:sz w:val="22"/>
          <w:szCs w:val="22"/>
        </w:rPr>
        <w:t>(5) días hábiles</w:t>
      </w:r>
      <w:r w:rsidRPr="00145FAC">
        <w:rPr>
          <w:rFonts w:ascii="Tahoma" w:hAnsi="Tahoma" w:cs="Tahoma"/>
          <w:color w:val="004990"/>
          <w:sz w:val="22"/>
          <w:szCs w:val="22"/>
        </w:rPr>
        <w:t xml:space="preserve"> para dar respuesta de Aceptación/Rechazo a la nota de adjudicación. En </w:t>
      </w:r>
      <w:r w:rsidRPr="00145FAC">
        <w:rPr>
          <w:rFonts w:ascii="Tahoma" w:hAnsi="Tahoma" w:cs="Tahoma"/>
          <w:color w:val="004990"/>
          <w:sz w:val="22"/>
          <w:szCs w:val="22"/>
        </w:rPr>
        <w:lastRenderedPageBreak/>
        <w:t>caso de aceptación, juntamente a la nota de respuesta deberán adjuntar toda la documentación solicitada en la carta de adjudicación.</w:t>
      </w:r>
    </w:p>
    <w:p w14:paraId="4D4494B4" w14:textId="77777777" w:rsidR="00C8788D" w:rsidRDefault="00C8788D" w:rsidP="00C8788D">
      <w:pPr>
        <w:spacing w:before="120"/>
        <w:ind w:left="1134"/>
        <w:jc w:val="both"/>
        <w:rPr>
          <w:rFonts w:ascii="Tahoma" w:hAnsi="Tahoma" w:cs="Tahoma"/>
          <w:b/>
          <w:color w:val="004990"/>
          <w:sz w:val="22"/>
          <w:szCs w:val="22"/>
        </w:rPr>
      </w:pPr>
      <w:r w:rsidRPr="00145FAC">
        <w:rPr>
          <w:rFonts w:ascii="Tahoma" w:hAnsi="Tahoma" w:cs="Tahoma"/>
          <w:b/>
          <w:color w:val="004990"/>
          <w:sz w:val="22"/>
          <w:szCs w:val="22"/>
        </w:rPr>
        <w:t xml:space="preserve">El incumplimiento a estos plazos y la falta de documentación </w:t>
      </w:r>
      <w:r>
        <w:rPr>
          <w:rFonts w:ascii="Tahoma" w:hAnsi="Tahoma" w:cs="Tahoma"/>
          <w:b/>
          <w:color w:val="004990"/>
          <w:sz w:val="22"/>
          <w:szCs w:val="22"/>
        </w:rPr>
        <w:t>con las características requeridas</w:t>
      </w:r>
      <w:r w:rsidRPr="00145FAC">
        <w:rPr>
          <w:rFonts w:ascii="Tahoma" w:hAnsi="Tahoma" w:cs="Tahoma"/>
          <w:b/>
          <w:color w:val="004990"/>
          <w:sz w:val="22"/>
          <w:szCs w:val="22"/>
        </w:rPr>
        <w:t xml:space="preserve"> será causal</w:t>
      </w:r>
      <w:r>
        <w:rPr>
          <w:rFonts w:ascii="Tahoma" w:hAnsi="Tahoma" w:cs="Tahoma"/>
          <w:b/>
          <w:color w:val="004990"/>
          <w:sz w:val="22"/>
          <w:szCs w:val="22"/>
        </w:rPr>
        <w:t xml:space="preserve"> de desistimiento de la</w:t>
      </w:r>
      <w:r w:rsidRPr="00145FAC">
        <w:rPr>
          <w:rFonts w:ascii="Tahoma" w:hAnsi="Tahoma" w:cs="Tahoma"/>
          <w:b/>
          <w:color w:val="004990"/>
          <w:sz w:val="22"/>
          <w:szCs w:val="22"/>
        </w:rPr>
        <w:t xml:space="preserve"> adjudicación y ejecución de la Garantía de Seriedad de Propuesta.</w:t>
      </w:r>
    </w:p>
    <w:p w14:paraId="0FC1BBBE" w14:textId="77777777" w:rsidR="00BA1EDC" w:rsidRPr="00145FAC" w:rsidRDefault="00BA1EDC" w:rsidP="00C8788D">
      <w:pPr>
        <w:spacing w:before="120"/>
        <w:ind w:left="1134"/>
        <w:jc w:val="both"/>
        <w:rPr>
          <w:rFonts w:ascii="Tahoma" w:hAnsi="Tahoma" w:cs="Tahoma"/>
          <w:b/>
          <w:color w:val="004990"/>
          <w:sz w:val="22"/>
          <w:szCs w:val="22"/>
          <w:lang w:val="es-BO"/>
        </w:rPr>
      </w:pPr>
    </w:p>
    <w:p w14:paraId="5B098911" w14:textId="77777777" w:rsidR="00C8788D" w:rsidRPr="005E300B" w:rsidRDefault="00C8788D" w:rsidP="00657B99">
      <w:pPr>
        <w:pStyle w:val="Prrafodelista"/>
        <w:numPr>
          <w:ilvl w:val="1"/>
          <w:numId w:val="17"/>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t>Form</w:t>
      </w:r>
      <w:r>
        <w:rPr>
          <w:rFonts w:ascii="Tahoma" w:hAnsi="Tahoma" w:cs="Tahoma"/>
          <w:b/>
          <w:color w:val="365F91"/>
          <w:sz w:val="22"/>
          <w:szCs w:val="22"/>
          <w:u w:val="single"/>
        </w:rPr>
        <w:t>alización (Documento de Compra)</w:t>
      </w:r>
    </w:p>
    <w:p w14:paraId="17DC3C8D" w14:textId="77777777" w:rsidR="00C8788D" w:rsidRPr="00984C8B" w:rsidRDefault="00C8788D" w:rsidP="00C8788D">
      <w:pPr>
        <w:spacing w:before="120"/>
        <w:ind w:left="1134"/>
        <w:jc w:val="both"/>
        <w:rPr>
          <w:rFonts w:ascii="Tahoma" w:hAnsi="Tahoma" w:cs="Tahoma"/>
          <w:color w:val="004990"/>
          <w:sz w:val="22"/>
          <w:szCs w:val="22"/>
        </w:rPr>
      </w:pPr>
      <w:r w:rsidRPr="00627D63">
        <w:rPr>
          <w:rFonts w:ascii="Tahoma" w:hAnsi="Tahoma" w:cs="Tahoma"/>
          <w:color w:val="004990"/>
          <w:sz w:val="22"/>
          <w:szCs w:val="22"/>
        </w:rPr>
        <w:t xml:space="preserve">Aceptada la adjudicación, </w:t>
      </w:r>
      <w:r w:rsidRPr="00984C8B">
        <w:rPr>
          <w:rFonts w:ascii="Tahoma" w:hAnsi="Tahoma" w:cs="Tahoma"/>
          <w:color w:val="004990"/>
          <w:sz w:val="22"/>
          <w:szCs w:val="22"/>
        </w:rPr>
        <w:t xml:space="preserve">se iniciarán las gestiones de formalización de la relación comercial a través del correspondiente Contrato, para lo cual el Contratista debe remitir a </w:t>
      </w:r>
      <w:r>
        <w:rPr>
          <w:rFonts w:ascii="Tahoma" w:hAnsi="Tahoma" w:cs="Tahoma"/>
          <w:color w:val="004990"/>
          <w:sz w:val="22"/>
          <w:szCs w:val="22"/>
        </w:rPr>
        <w:t>ENTEL</w:t>
      </w:r>
      <w:r w:rsidRPr="00984C8B">
        <w:rPr>
          <w:rFonts w:ascii="Tahoma" w:hAnsi="Tahoma" w:cs="Tahoma"/>
          <w:color w:val="004990"/>
          <w:sz w:val="22"/>
          <w:szCs w:val="22"/>
        </w:rPr>
        <w:t xml:space="preserve"> S.A. la documentación detallada en el siguiente punto.</w:t>
      </w:r>
    </w:p>
    <w:p w14:paraId="770BABDC" w14:textId="77777777" w:rsidR="00C8788D" w:rsidRDefault="00C8788D" w:rsidP="00C8788D">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El proponente debe adherirse a los términos y condiciones establecidos en el contrato elaborado por </w:t>
      </w:r>
      <w:r>
        <w:rPr>
          <w:rFonts w:ascii="Tahoma" w:hAnsi="Tahoma" w:cs="Tahoma"/>
          <w:color w:val="004990"/>
          <w:sz w:val="22"/>
          <w:szCs w:val="22"/>
        </w:rPr>
        <w:t>ENTEL</w:t>
      </w:r>
      <w:r w:rsidRPr="00984C8B">
        <w:rPr>
          <w:rFonts w:ascii="Tahoma" w:hAnsi="Tahoma" w:cs="Tahoma"/>
          <w:color w:val="004990"/>
          <w:sz w:val="22"/>
          <w:szCs w:val="22"/>
        </w:rPr>
        <w:t xml:space="preserve"> S.A. </w:t>
      </w:r>
    </w:p>
    <w:p w14:paraId="15CD116F" w14:textId="5F95B12B" w:rsidR="00C8788D" w:rsidRDefault="00C8788D" w:rsidP="00C8788D">
      <w:pPr>
        <w:spacing w:before="120"/>
        <w:ind w:left="1134"/>
        <w:jc w:val="both"/>
        <w:rPr>
          <w:rFonts w:ascii="Tahoma" w:hAnsi="Tahoma" w:cs="Tahoma"/>
          <w:color w:val="004990"/>
          <w:sz w:val="22"/>
          <w:szCs w:val="22"/>
        </w:rPr>
      </w:pPr>
      <w:r w:rsidRPr="00034929">
        <w:rPr>
          <w:rFonts w:ascii="Tahoma" w:hAnsi="Tahoma" w:cs="Tahoma"/>
          <w:color w:val="004990"/>
          <w:sz w:val="22"/>
          <w:szCs w:val="22"/>
        </w:rPr>
        <w:t>El proponente que resultase adjudicado deberá considerar que la revisión y suscripción del contrato objeto del presente proc</w:t>
      </w:r>
      <w:r>
        <w:rPr>
          <w:rFonts w:ascii="Tahoma" w:hAnsi="Tahoma" w:cs="Tahoma"/>
          <w:color w:val="004990"/>
          <w:sz w:val="22"/>
          <w:szCs w:val="22"/>
        </w:rPr>
        <w:t>eso de contratación se efectuará</w:t>
      </w:r>
      <w:r w:rsidRPr="00034929">
        <w:rPr>
          <w:rFonts w:ascii="Tahoma" w:hAnsi="Tahoma" w:cs="Tahoma"/>
          <w:color w:val="004990"/>
          <w:sz w:val="22"/>
          <w:szCs w:val="22"/>
        </w:rPr>
        <w:t xml:space="preserve"> en las oficinas del domicilio legal de </w:t>
      </w:r>
      <w:r>
        <w:rPr>
          <w:rFonts w:ascii="Tahoma" w:hAnsi="Tahoma" w:cs="Tahoma"/>
          <w:color w:val="004990"/>
          <w:sz w:val="22"/>
          <w:szCs w:val="22"/>
        </w:rPr>
        <w:t>ENTEL</w:t>
      </w:r>
      <w:r w:rsidRPr="00034929">
        <w:rPr>
          <w:rFonts w:ascii="Tahoma" w:hAnsi="Tahoma" w:cs="Tahoma"/>
          <w:color w:val="004990"/>
          <w:sz w:val="22"/>
          <w:szCs w:val="22"/>
        </w:rPr>
        <w:t xml:space="preserve"> S.A. </w:t>
      </w:r>
      <w:r w:rsidRPr="002F63DA">
        <w:rPr>
          <w:rFonts w:ascii="Tahoma" w:hAnsi="Tahoma" w:cs="Tahoma"/>
          <w:b/>
          <w:color w:val="004990"/>
          <w:sz w:val="22"/>
          <w:szCs w:val="22"/>
        </w:rPr>
        <w:t xml:space="preserve">El proveedor una vez comunicado el inicio de la vigencia del contrato contará con </w:t>
      </w:r>
      <w:r w:rsidR="002C5D16">
        <w:rPr>
          <w:rFonts w:ascii="Tahoma" w:hAnsi="Tahoma" w:cs="Tahoma"/>
          <w:b/>
          <w:color w:val="004990"/>
          <w:sz w:val="22"/>
          <w:szCs w:val="22"/>
        </w:rPr>
        <w:t>48</w:t>
      </w:r>
      <w:r w:rsidRPr="002F63DA">
        <w:rPr>
          <w:rFonts w:ascii="Tahoma" w:hAnsi="Tahoma" w:cs="Tahoma"/>
          <w:b/>
          <w:color w:val="004990"/>
          <w:sz w:val="22"/>
          <w:szCs w:val="22"/>
        </w:rPr>
        <w:t xml:space="preserve"> horas para apersonarse para la firma correspondiente</w:t>
      </w:r>
      <w:r w:rsidRPr="00034929">
        <w:rPr>
          <w:rFonts w:ascii="Tahoma" w:hAnsi="Tahoma" w:cs="Tahoma"/>
          <w:color w:val="004990"/>
          <w:sz w:val="22"/>
          <w:szCs w:val="22"/>
        </w:rPr>
        <w:t>; caso contrario será causal para dejar sin efecto la nota de adjudicación y ejecución de la Garantía de Seriedad de Propuesta, quedando impedido de participar en procesos de ENTEL S.A. por 1</w:t>
      </w:r>
      <w:r>
        <w:rPr>
          <w:rFonts w:ascii="Tahoma" w:hAnsi="Tahoma" w:cs="Tahoma"/>
          <w:color w:val="004990"/>
          <w:sz w:val="22"/>
          <w:szCs w:val="22"/>
        </w:rPr>
        <w:t xml:space="preserve"> año.</w:t>
      </w:r>
    </w:p>
    <w:p w14:paraId="1522FA64" w14:textId="77777777" w:rsidR="00576DC0" w:rsidRPr="00612356" w:rsidRDefault="00576DC0" w:rsidP="00C8788D">
      <w:pPr>
        <w:spacing w:before="120"/>
        <w:ind w:left="1134"/>
        <w:jc w:val="both"/>
        <w:rPr>
          <w:rFonts w:ascii="Tahoma" w:hAnsi="Tahoma" w:cs="Tahoma"/>
          <w:color w:val="004990"/>
          <w:sz w:val="22"/>
          <w:szCs w:val="22"/>
        </w:rPr>
      </w:pPr>
    </w:p>
    <w:p w14:paraId="672CE670" w14:textId="55D0F70D" w:rsidR="00616890" w:rsidRPr="00616890" w:rsidRDefault="00C8788D" w:rsidP="00657B99">
      <w:pPr>
        <w:pStyle w:val="Prrafodelista"/>
        <w:numPr>
          <w:ilvl w:val="1"/>
          <w:numId w:val="17"/>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t>Documentos que debe Presentar el Proponente</w:t>
      </w:r>
    </w:p>
    <w:p w14:paraId="01E9C52F"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003E49DC"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70A42FB9"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65C7C2E3"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3B8C63B2"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13D9665A" w14:textId="77777777" w:rsidR="00C8788D" w:rsidRPr="00F9115A" w:rsidRDefault="00C8788D" w:rsidP="00C8788D">
      <w:pPr>
        <w:spacing w:before="120"/>
        <w:ind w:left="1134"/>
        <w:jc w:val="both"/>
        <w:rPr>
          <w:rFonts w:ascii="Tahoma" w:hAnsi="Tahoma" w:cs="Tahoma"/>
          <w:color w:val="004990"/>
          <w:sz w:val="22"/>
          <w:szCs w:val="22"/>
        </w:rPr>
      </w:pPr>
      <w:r>
        <w:rPr>
          <w:rFonts w:ascii="Tahoma" w:hAnsi="Tahoma" w:cs="Tahoma"/>
          <w:color w:val="004990"/>
          <w:sz w:val="22"/>
          <w:szCs w:val="22"/>
        </w:rPr>
        <w:t>La(s) empresa(s) adj</w:t>
      </w:r>
      <w:r w:rsidRPr="00F9115A">
        <w:rPr>
          <w:rFonts w:ascii="Tahoma" w:hAnsi="Tahoma" w:cs="Tahoma"/>
          <w:color w:val="004990"/>
          <w:sz w:val="22"/>
          <w:szCs w:val="22"/>
        </w:rPr>
        <w:t>udicada(</w:t>
      </w:r>
      <w:r>
        <w:rPr>
          <w:rFonts w:ascii="Tahoma" w:hAnsi="Tahoma" w:cs="Tahoma"/>
          <w:color w:val="004990"/>
          <w:sz w:val="22"/>
          <w:szCs w:val="22"/>
        </w:rPr>
        <w:t>s</w:t>
      </w:r>
      <w:r w:rsidRPr="00F9115A">
        <w:rPr>
          <w:rFonts w:ascii="Tahoma" w:hAnsi="Tahoma" w:cs="Tahoma"/>
          <w:color w:val="004990"/>
          <w:sz w:val="22"/>
          <w:szCs w:val="22"/>
        </w:rPr>
        <w:t xml:space="preserve">) debe(n) presentar la siguiente documentación para la elaboración del </w:t>
      </w:r>
      <w:r>
        <w:rPr>
          <w:rFonts w:ascii="Tahoma" w:hAnsi="Tahoma" w:cs="Tahoma"/>
          <w:color w:val="004990"/>
          <w:sz w:val="22"/>
          <w:szCs w:val="22"/>
        </w:rPr>
        <w:t>Contrato</w:t>
      </w:r>
      <w:r w:rsidRPr="00F9115A">
        <w:rPr>
          <w:rFonts w:ascii="Tahoma" w:hAnsi="Tahoma" w:cs="Tahoma"/>
          <w:color w:val="004990"/>
          <w:sz w:val="22"/>
          <w:szCs w:val="22"/>
        </w:rPr>
        <w:t xml:space="preserve">: </w:t>
      </w:r>
    </w:p>
    <w:p w14:paraId="16385780"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0A8183F3"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5AFA877"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5EDEB6FE"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11F1F58"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42022A1E" w14:textId="77777777" w:rsidR="00C8788D" w:rsidRPr="00247013" w:rsidRDefault="00C8788D" w:rsidP="00657B99">
      <w:pPr>
        <w:pStyle w:val="Prrafodelista"/>
        <w:numPr>
          <w:ilvl w:val="0"/>
          <w:numId w:val="9"/>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naturales son:</w:t>
      </w:r>
    </w:p>
    <w:p w14:paraId="68168EBF" w14:textId="77777777" w:rsidR="00C8788D" w:rsidRPr="00247013" w:rsidRDefault="00C8788D" w:rsidP="00657B99">
      <w:pPr>
        <w:pStyle w:val="Prrafodelista"/>
        <w:numPr>
          <w:ilvl w:val="1"/>
          <w:numId w:val="9"/>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Cé</w:t>
      </w:r>
      <w:r w:rsidRPr="00247013">
        <w:rPr>
          <w:rFonts w:ascii="Tahoma" w:hAnsi="Tahoma" w:cs="Tahoma"/>
          <w:color w:val="004990"/>
          <w:sz w:val="22"/>
          <w:szCs w:val="22"/>
        </w:rPr>
        <w:t>dula de Identidad (fotocopia simple).</w:t>
      </w:r>
    </w:p>
    <w:p w14:paraId="446F2B06" w14:textId="77777777" w:rsidR="00C8788D" w:rsidRPr="002F63DA" w:rsidRDefault="00C8788D" w:rsidP="00657B99">
      <w:pPr>
        <w:pStyle w:val="WW-Textosinformato"/>
        <w:numPr>
          <w:ilvl w:val="1"/>
          <w:numId w:val="12"/>
        </w:numPr>
        <w:tabs>
          <w:tab w:val="left" w:pos="2268"/>
        </w:tabs>
        <w:spacing w:before="120"/>
        <w:ind w:left="2268" w:hanging="567"/>
        <w:jc w:val="both"/>
        <w:outlineLvl w:val="0"/>
        <w:rPr>
          <w:rFonts w:ascii="Tahoma" w:hAnsi="Tahoma" w:cs="Tahoma"/>
          <w:color w:val="004990"/>
          <w:sz w:val="22"/>
          <w:szCs w:val="22"/>
          <w:lang w:val="es-BO"/>
        </w:rPr>
      </w:pPr>
      <w:r w:rsidRPr="0042613A">
        <w:rPr>
          <w:rFonts w:ascii="Tahoma" w:hAnsi="Tahoma" w:cs="Tahoma"/>
          <w:color w:val="004990"/>
          <w:sz w:val="22"/>
          <w:szCs w:val="22"/>
          <w:lang w:val="es-BO"/>
        </w:rPr>
        <w:t>Garantía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requerida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w:t>
      </w:r>
      <w:r w:rsidRPr="00984C8B">
        <w:rPr>
          <w:rFonts w:ascii="Tahoma" w:hAnsi="Tahoma" w:cs="Tahoma"/>
          <w:color w:val="004990"/>
          <w:sz w:val="22"/>
          <w:szCs w:val="22"/>
        </w:rPr>
        <w:t xml:space="preserve">de acuerdo a lo señalado en </w:t>
      </w:r>
      <w:r w:rsidRPr="00E24A16">
        <w:rPr>
          <w:rFonts w:ascii="Tahoma" w:hAnsi="Tahoma" w:cs="Tahoma"/>
          <w:color w:val="004990"/>
          <w:sz w:val="22"/>
          <w:szCs w:val="22"/>
        </w:rPr>
        <w:t>el punto 8 del</w:t>
      </w:r>
      <w:r w:rsidRPr="00984C8B">
        <w:rPr>
          <w:rFonts w:ascii="Tahoma" w:hAnsi="Tahoma" w:cs="Tahoma"/>
          <w:color w:val="004990"/>
          <w:sz w:val="22"/>
          <w:szCs w:val="22"/>
        </w:rPr>
        <w:t xml:space="preserve"> presente </w:t>
      </w:r>
      <w:r w:rsidRPr="00034929">
        <w:rPr>
          <w:rFonts w:ascii="Tahoma" w:hAnsi="Tahoma" w:cs="Tahoma"/>
          <w:color w:val="004990"/>
          <w:sz w:val="22"/>
          <w:szCs w:val="22"/>
        </w:rPr>
        <w:t>TBC (Términos Básicos de Contratación)</w:t>
      </w:r>
      <w:r w:rsidRPr="00984C8B">
        <w:rPr>
          <w:rFonts w:ascii="Tahoma" w:hAnsi="Tahoma" w:cs="Tahoma"/>
          <w:color w:val="004990"/>
          <w:sz w:val="22"/>
          <w:szCs w:val="22"/>
        </w:rPr>
        <w:t>.</w:t>
      </w:r>
    </w:p>
    <w:p w14:paraId="77D265C2" w14:textId="77777777" w:rsidR="00C8788D" w:rsidRPr="002F63DA" w:rsidRDefault="00C8788D" w:rsidP="00657B99">
      <w:pPr>
        <w:pStyle w:val="WW-Textosinformato"/>
        <w:numPr>
          <w:ilvl w:val="1"/>
          <w:numId w:val="12"/>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t>Certificado original de actualización de la matrícula de comercio emitido por FUNDEMPRESA vigente.</w:t>
      </w:r>
    </w:p>
    <w:p w14:paraId="5D96C8D9" w14:textId="77777777" w:rsidR="00C8788D" w:rsidRPr="00BF0F71" w:rsidRDefault="00C8788D" w:rsidP="00657B99">
      <w:pPr>
        <w:pStyle w:val="WW-Textosinformato"/>
        <w:numPr>
          <w:ilvl w:val="1"/>
          <w:numId w:val="12"/>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t>Certificación electrónica del Número de Identificación Tributaria (N.I.T.) vigente y actual.</w:t>
      </w:r>
    </w:p>
    <w:p w14:paraId="3B88ADFE" w14:textId="77777777" w:rsidR="00BF0F71" w:rsidRPr="002F63DA" w:rsidRDefault="00BF0F71" w:rsidP="00BF0F71">
      <w:pPr>
        <w:pStyle w:val="WW-Textosinformato"/>
        <w:tabs>
          <w:tab w:val="left" w:pos="2268"/>
        </w:tabs>
        <w:spacing w:before="120"/>
        <w:ind w:left="2268"/>
        <w:jc w:val="both"/>
        <w:outlineLvl w:val="0"/>
        <w:rPr>
          <w:rFonts w:ascii="Tahoma" w:hAnsi="Tahoma" w:cs="Tahoma"/>
          <w:color w:val="004990"/>
          <w:sz w:val="22"/>
          <w:szCs w:val="22"/>
          <w:lang w:val="es-BO"/>
        </w:rPr>
      </w:pPr>
    </w:p>
    <w:p w14:paraId="3D7830F3" w14:textId="77777777" w:rsidR="00C8788D" w:rsidRPr="00247013" w:rsidRDefault="00C8788D" w:rsidP="00657B99">
      <w:pPr>
        <w:pStyle w:val="Prrafodelista"/>
        <w:numPr>
          <w:ilvl w:val="0"/>
          <w:numId w:val="9"/>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jurídicas son:</w:t>
      </w:r>
    </w:p>
    <w:p w14:paraId="46FA9C24" w14:textId="77777777" w:rsidR="00C8788D" w:rsidRPr="00F9115A"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t xml:space="preserve">Copia legalizada de la escritura de Constitución de la Sociedad o firma comercial y con el </w:t>
      </w:r>
      <w:r w:rsidRPr="00DA02AE">
        <w:rPr>
          <w:rFonts w:ascii="Tahoma" w:hAnsi="Tahoma" w:cs="Tahoma"/>
          <w:color w:val="004990"/>
          <w:sz w:val="22"/>
          <w:szCs w:val="22"/>
        </w:rPr>
        <w:t>resellado</w:t>
      </w:r>
      <w:r w:rsidRPr="00F9115A">
        <w:rPr>
          <w:rFonts w:ascii="Tahoma" w:hAnsi="Tahoma" w:cs="Tahoma"/>
          <w:color w:val="004990"/>
          <w:sz w:val="22"/>
          <w:szCs w:val="22"/>
        </w:rPr>
        <w:t xml:space="preserve"> de inscripción ante </w:t>
      </w:r>
      <w:r>
        <w:rPr>
          <w:rFonts w:ascii="Tahoma" w:hAnsi="Tahoma" w:cs="Tahoma"/>
          <w:color w:val="004990"/>
          <w:sz w:val="22"/>
          <w:szCs w:val="22"/>
        </w:rPr>
        <w:t>FUNDEMPRESA (si corresponde).</w:t>
      </w:r>
    </w:p>
    <w:p w14:paraId="1744DDF5" w14:textId="77777777" w:rsidR="00C8788D" w:rsidRPr="00F9115A"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t>Copia legalizada del Testimonio de Poder del Representante Legal debida</w:t>
      </w:r>
      <w:r>
        <w:rPr>
          <w:rFonts w:ascii="Tahoma" w:hAnsi="Tahoma" w:cs="Tahoma"/>
          <w:color w:val="004990"/>
          <w:sz w:val="22"/>
          <w:szCs w:val="22"/>
        </w:rPr>
        <w:t>mente inscrito ante FUNDEMPRESA (si corresponde).</w:t>
      </w:r>
    </w:p>
    <w:p w14:paraId="4803C16B" w14:textId="77777777" w:rsidR="00C8788D"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14:paraId="531FEF4D" w14:textId="77777777" w:rsidR="00C8788D" w:rsidRPr="00B21340"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lastRenderedPageBreak/>
        <w:t>Certificación electrónica del Número de Identificación Tributaria (N.I.T.) vigente y actual.</w:t>
      </w:r>
    </w:p>
    <w:p w14:paraId="0B2C371D" w14:textId="77777777" w:rsidR="00C8788D" w:rsidRPr="00B21340"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t xml:space="preserve">Fotocopia simple de la Cédula de Identidad o Pasaporte del Representante Legal, vigente a la fecha </w:t>
      </w:r>
      <w:r>
        <w:rPr>
          <w:rFonts w:ascii="Tahoma" w:hAnsi="Tahoma" w:cs="Tahoma"/>
          <w:color w:val="004990"/>
          <w:sz w:val="22"/>
          <w:szCs w:val="22"/>
        </w:rPr>
        <w:t>de presentación de la propuesta.</w:t>
      </w:r>
    </w:p>
    <w:p w14:paraId="3A4B1AB8" w14:textId="77777777" w:rsidR="00C8788D" w:rsidRPr="00984C8B" w:rsidRDefault="00C8788D" w:rsidP="00657B99">
      <w:pPr>
        <w:numPr>
          <w:ilvl w:val="0"/>
          <w:numId w:val="11"/>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Garantías requeridas de acuerdo a lo señalado en el punto 8 del presente</w:t>
      </w:r>
      <w:r>
        <w:rPr>
          <w:rFonts w:ascii="Tahoma" w:hAnsi="Tahoma" w:cs="Tahoma"/>
          <w:color w:val="004990"/>
          <w:sz w:val="22"/>
          <w:szCs w:val="22"/>
        </w:rPr>
        <w:t xml:space="preserve"> TBC (</w:t>
      </w:r>
      <w:r w:rsidRPr="00034929">
        <w:rPr>
          <w:rFonts w:ascii="Tahoma" w:hAnsi="Tahoma" w:cs="Tahoma"/>
          <w:color w:val="004990"/>
          <w:sz w:val="22"/>
          <w:szCs w:val="22"/>
        </w:rPr>
        <w:t>Término</w:t>
      </w:r>
      <w:r>
        <w:rPr>
          <w:rFonts w:ascii="Tahoma" w:hAnsi="Tahoma" w:cs="Tahoma"/>
          <w:color w:val="004990"/>
          <w:sz w:val="22"/>
          <w:szCs w:val="22"/>
        </w:rPr>
        <w:t>s</w:t>
      </w:r>
      <w:r w:rsidRPr="00034929">
        <w:rPr>
          <w:rFonts w:ascii="Tahoma" w:hAnsi="Tahoma" w:cs="Tahoma"/>
          <w:color w:val="004990"/>
          <w:sz w:val="22"/>
          <w:szCs w:val="22"/>
        </w:rPr>
        <w:t xml:space="preserve"> Básico</w:t>
      </w:r>
      <w:r>
        <w:rPr>
          <w:rFonts w:ascii="Tahoma" w:hAnsi="Tahoma" w:cs="Tahoma"/>
          <w:color w:val="004990"/>
          <w:sz w:val="22"/>
          <w:szCs w:val="22"/>
        </w:rPr>
        <w:t>s</w:t>
      </w:r>
      <w:r w:rsidRPr="00034929">
        <w:rPr>
          <w:rFonts w:ascii="Tahoma" w:hAnsi="Tahoma" w:cs="Tahoma"/>
          <w:color w:val="004990"/>
          <w:sz w:val="22"/>
          <w:szCs w:val="22"/>
        </w:rPr>
        <w:t xml:space="preserve"> de Contratación</w:t>
      </w:r>
      <w:r>
        <w:rPr>
          <w:rFonts w:ascii="Tahoma" w:hAnsi="Tahoma" w:cs="Tahoma"/>
          <w:color w:val="004990"/>
          <w:sz w:val="22"/>
          <w:szCs w:val="22"/>
        </w:rPr>
        <w:t>)</w:t>
      </w:r>
      <w:r w:rsidRPr="00984C8B">
        <w:rPr>
          <w:rFonts w:ascii="Tahoma" w:hAnsi="Tahoma" w:cs="Tahoma"/>
          <w:color w:val="004990"/>
          <w:sz w:val="22"/>
          <w:szCs w:val="22"/>
        </w:rPr>
        <w:t xml:space="preserve">. </w:t>
      </w:r>
    </w:p>
    <w:p w14:paraId="6E4CCDBF" w14:textId="77777777" w:rsidR="00C8788D" w:rsidRPr="00247013" w:rsidRDefault="00C8788D" w:rsidP="00657B99">
      <w:pPr>
        <w:pStyle w:val="Prrafodelista"/>
        <w:numPr>
          <w:ilvl w:val="1"/>
          <w:numId w:val="10"/>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En el caso de Asociaciones Accidentales, los documentos deberán presentarse diferenciando los que corresponden a la asociación y los que corresponden a cada asociado.</w:t>
      </w:r>
    </w:p>
    <w:p w14:paraId="137E0E7A" w14:textId="77777777" w:rsidR="00C8788D" w:rsidRPr="00247013" w:rsidRDefault="00C8788D" w:rsidP="00657B99">
      <w:pPr>
        <w:pStyle w:val="Prrafodelista"/>
        <w:numPr>
          <w:ilvl w:val="1"/>
          <w:numId w:val="12"/>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D</w:t>
      </w:r>
      <w:r w:rsidRPr="00247013">
        <w:rPr>
          <w:rFonts w:ascii="Tahoma" w:hAnsi="Tahoma" w:cs="Tahoma"/>
          <w:color w:val="004990"/>
          <w:sz w:val="22"/>
          <w:szCs w:val="22"/>
        </w:rPr>
        <w:t>ocumentación conjunta</w:t>
      </w:r>
      <w:r>
        <w:rPr>
          <w:rFonts w:ascii="Tahoma" w:hAnsi="Tahoma" w:cs="Tahoma"/>
          <w:color w:val="004990"/>
          <w:sz w:val="22"/>
          <w:szCs w:val="22"/>
        </w:rPr>
        <w:t>: D</w:t>
      </w:r>
      <w:r w:rsidRPr="00247013">
        <w:rPr>
          <w:rFonts w:ascii="Tahoma" w:hAnsi="Tahoma" w:cs="Tahoma"/>
          <w:color w:val="004990"/>
          <w:sz w:val="22"/>
          <w:szCs w:val="22"/>
        </w:rPr>
        <w:t xml:space="preserve">ebe ser firmada por el Representante Legal de la Asociación Accidental, </w:t>
      </w:r>
      <w:r>
        <w:rPr>
          <w:rFonts w:ascii="Tahoma" w:hAnsi="Tahoma" w:cs="Tahoma"/>
          <w:color w:val="004990"/>
          <w:sz w:val="22"/>
          <w:szCs w:val="22"/>
        </w:rPr>
        <w:t xml:space="preserve">y </w:t>
      </w:r>
      <w:r w:rsidRPr="00247013">
        <w:rPr>
          <w:rFonts w:ascii="Tahoma" w:hAnsi="Tahoma" w:cs="Tahoma"/>
          <w:color w:val="004990"/>
          <w:sz w:val="22"/>
          <w:szCs w:val="22"/>
        </w:rPr>
        <w:t>es la siguiente:</w:t>
      </w:r>
    </w:p>
    <w:p w14:paraId="65FE1BFC" w14:textId="77777777" w:rsidR="00C8788D"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lang w:val="es-BO"/>
        </w:rPr>
      </w:pPr>
      <w:r w:rsidRPr="0017367B">
        <w:rPr>
          <w:rFonts w:ascii="Tahoma" w:hAnsi="Tahoma" w:cs="Tahoma"/>
          <w:color w:val="004990"/>
          <w:sz w:val="22"/>
          <w:szCs w:val="22"/>
          <w:lang w:val="es-BO"/>
        </w:rPr>
        <w:t xml:space="preserve">Testimonio del Contrato de Asociación Accidental, en fotocopia </w:t>
      </w:r>
      <w:r>
        <w:rPr>
          <w:rFonts w:ascii="Tahoma" w:hAnsi="Tahoma" w:cs="Tahoma"/>
          <w:color w:val="004990"/>
          <w:sz w:val="22"/>
          <w:szCs w:val="22"/>
          <w:lang w:val="es-BO"/>
        </w:rPr>
        <w:t>legalizada</w:t>
      </w:r>
      <w:r w:rsidRPr="0017367B">
        <w:rPr>
          <w:rFonts w:ascii="Tahoma" w:hAnsi="Tahoma" w:cs="Tahoma"/>
          <w:color w:val="004990"/>
          <w:sz w:val="22"/>
          <w:szCs w:val="22"/>
          <w:lang w:val="es-BO"/>
        </w:rPr>
        <w:t>, que indique el porcentaje de participación de los asociados, la designación de la empresa líder, la nominación del Representante Legal de la asociación y el domicilio legal de la misma.</w:t>
      </w:r>
    </w:p>
    <w:p w14:paraId="60847F31" w14:textId="77777777" w:rsidR="00C8788D"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lang w:val="es-BO"/>
        </w:rPr>
      </w:pPr>
      <w:r w:rsidRPr="00531C99">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14:paraId="5610632D" w14:textId="77777777" w:rsidR="00C8788D" w:rsidRPr="00984C8B"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Propuesta en base al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señalado en el presente documento</w:t>
      </w:r>
      <w:r>
        <w:rPr>
          <w:rFonts w:ascii="Tahoma" w:hAnsi="Tahoma" w:cs="Tahoma"/>
          <w:color w:val="004990"/>
          <w:sz w:val="22"/>
          <w:szCs w:val="22"/>
        </w:rPr>
        <w:t>.</w:t>
      </w:r>
    </w:p>
    <w:p w14:paraId="4DB99029" w14:textId="77777777" w:rsidR="00C8788D" w:rsidRPr="00984C8B" w:rsidRDefault="00C8788D" w:rsidP="00657B99">
      <w:pPr>
        <w:pStyle w:val="Prrafodelista"/>
        <w:numPr>
          <w:ilvl w:val="2"/>
          <w:numId w:val="14"/>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w:t>
      </w:r>
    </w:p>
    <w:p w14:paraId="62DC546D" w14:textId="77777777" w:rsidR="00C8788D" w:rsidRPr="0017367B" w:rsidRDefault="00C8788D" w:rsidP="00C8788D">
      <w:pPr>
        <w:ind w:left="1080"/>
        <w:jc w:val="both"/>
        <w:rPr>
          <w:rFonts w:ascii="Tahoma" w:hAnsi="Tahoma" w:cs="Tahoma"/>
          <w:sz w:val="22"/>
          <w:szCs w:val="22"/>
        </w:rPr>
      </w:pPr>
    </w:p>
    <w:p w14:paraId="399FCA24" w14:textId="77777777" w:rsidR="00C8788D" w:rsidRPr="00247013" w:rsidRDefault="00C8788D" w:rsidP="00657B99">
      <w:pPr>
        <w:pStyle w:val="Prrafodelista"/>
        <w:numPr>
          <w:ilvl w:val="1"/>
          <w:numId w:val="12"/>
        </w:numPr>
        <w:tabs>
          <w:tab w:val="left" w:pos="2268"/>
        </w:tabs>
        <w:ind w:left="2268" w:hanging="567"/>
        <w:jc w:val="both"/>
        <w:rPr>
          <w:rFonts w:ascii="Tahoma" w:hAnsi="Tahoma" w:cs="Tahoma"/>
          <w:color w:val="004990"/>
          <w:sz w:val="22"/>
          <w:szCs w:val="22"/>
        </w:rPr>
      </w:pPr>
      <w:r>
        <w:rPr>
          <w:rFonts w:ascii="Tahoma" w:hAnsi="Tahoma" w:cs="Tahoma"/>
          <w:color w:val="004990"/>
          <w:sz w:val="22"/>
          <w:szCs w:val="22"/>
        </w:rPr>
        <w:t>Documentación</w:t>
      </w:r>
      <w:r w:rsidRPr="00247013">
        <w:rPr>
          <w:rFonts w:ascii="Tahoma" w:hAnsi="Tahoma" w:cs="Tahoma"/>
          <w:color w:val="004990"/>
          <w:sz w:val="22"/>
          <w:szCs w:val="22"/>
        </w:rPr>
        <w:t xml:space="preserve"> independiente</w:t>
      </w:r>
      <w:r>
        <w:rPr>
          <w:rFonts w:ascii="Tahoma" w:hAnsi="Tahoma" w:cs="Tahoma"/>
          <w:color w:val="004990"/>
          <w:sz w:val="22"/>
          <w:szCs w:val="22"/>
        </w:rPr>
        <w:t>:</w:t>
      </w:r>
      <w:r w:rsidRPr="00247013">
        <w:rPr>
          <w:rFonts w:ascii="Tahoma" w:hAnsi="Tahoma" w:cs="Tahoma"/>
          <w:color w:val="004990"/>
          <w:sz w:val="22"/>
          <w:szCs w:val="22"/>
        </w:rPr>
        <w:t xml:space="preserve"> </w:t>
      </w:r>
      <w:r>
        <w:rPr>
          <w:rFonts w:ascii="Tahoma" w:hAnsi="Tahoma" w:cs="Tahoma"/>
          <w:color w:val="004990"/>
          <w:sz w:val="22"/>
          <w:szCs w:val="22"/>
        </w:rPr>
        <w:t>D</w:t>
      </w:r>
      <w:r w:rsidRPr="00247013">
        <w:rPr>
          <w:rFonts w:ascii="Tahoma" w:hAnsi="Tahoma" w:cs="Tahoma"/>
          <w:color w:val="004990"/>
          <w:sz w:val="22"/>
          <w:szCs w:val="22"/>
        </w:rPr>
        <w:t>ebe presentar</w:t>
      </w:r>
      <w:r>
        <w:rPr>
          <w:rFonts w:ascii="Tahoma" w:hAnsi="Tahoma" w:cs="Tahoma"/>
          <w:color w:val="004990"/>
          <w:sz w:val="22"/>
          <w:szCs w:val="22"/>
        </w:rPr>
        <w:t>se</w:t>
      </w:r>
      <w:r w:rsidRPr="00247013">
        <w:rPr>
          <w:rFonts w:ascii="Tahoma" w:hAnsi="Tahoma" w:cs="Tahoma"/>
          <w:color w:val="004990"/>
          <w:sz w:val="22"/>
          <w:szCs w:val="22"/>
        </w:rPr>
        <w:t xml:space="preserve"> la siguiente documentación, firmada por el Representante Legal de cada asociado y no por el Representante Legal de la Asociación:</w:t>
      </w:r>
    </w:p>
    <w:p w14:paraId="421A9A2C" w14:textId="77777777" w:rsidR="00C8788D" w:rsidRPr="00B70722" w:rsidRDefault="00C8788D" w:rsidP="00C8788D">
      <w:pPr>
        <w:ind w:left="708" w:firstLine="708"/>
        <w:jc w:val="both"/>
        <w:rPr>
          <w:rFonts w:cs="Arial"/>
          <w:sz w:val="18"/>
          <w:szCs w:val="18"/>
        </w:rPr>
      </w:pPr>
    </w:p>
    <w:p w14:paraId="119974AF" w14:textId="77777777" w:rsidR="00C8788D" w:rsidRPr="00247013" w:rsidRDefault="00C8788D" w:rsidP="00657B99">
      <w:pPr>
        <w:pStyle w:val="Prrafodelista"/>
        <w:numPr>
          <w:ilvl w:val="0"/>
          <w:numId w:val="13"/>
        </w:numPr>
        <w:tabs>
          <w:tab w:val="left" w:pos="2835"/>
        </w:tabs>
        <w:ind w:left="2835" w:hanging="567"/>
        <w:jc w:val="both"/>
        <w:outlineLvl w:val="0"/>
        <w:rPr>
          <w:rFonts w:ascii="Tahoma" w:hAnsi="Tahoma" w:cs="Tahoma"/>
          <w:color w:val="004990"/>
          <w:sz w:val="22"/>
          <w:szCs w:val="22"/>
          <w:lang w:val="es-BO"/>
        </w:rPr>
      </w:pPr>
      <w:r w:rsidRPr="00247013">
        <w:rPr>
          <w:rFonts w:ascii="Tahoma" w:hAnsi="Tahoma" w:cs="Tahoma"/>
          <w:color w:val="004990"/>
          <w:sz w:val="22"/>
          <w:szCs w:val="22"/>
          <w:lang w:val="es-BO"/>
        </w:rPr>
        <w:t xml:space="preserve">Poder del Representante Legal, en fotocopia simple. </w:t>
      </w:r>
    </w:p>
    <w:p w14:paraId="5D517886" w14:textId="77777777" w:rsidR="00B707BB" w:rsidRDefault="00B707BB" w:rsidP="00B707BB">
      <w:pPr>
        <w:ind w:left="708" w:firstLine="708"/>
        <w:jc w:val="both"/>
        <w:rPr>
          <w:rFonts w:ascii="Tahoma" w:hAnsi="Tahoma" w:cs="Tahoma"/>
          <w:color w:val="004990"/>
          <w:sz w:val="22"/>
          <w:szCs w:val="22"/>
          <w:lang w:val="es-BO"/>
        </w:rPr>
      </w:pPr>
    </w:p>
    <w:p w14:paraId="6B0AD247" w14:textId="77777777" w:rsidR="00576DC0" w:rsidRDefault="00576DC0" w:rsidP="00B707BB">
      <w:pPr>
        <w:ind w:left="708" w:firstLine="708"/>
        <w:jc w:val="both"/>
        <w:rPr>
          <w:rFonts w:ascii="Tahoma" w:hAnsi="Tahoma" w:cs="Tahoma"/>
          <w:color w:val="004990"/>
          <w:sz w:val="22"/>
          <w:szCs w:val="22"/>
          <w:lang w:val="es-BO"/>
        </w:rPr>
      </w:pPr>
    </w:p>
    <w:p w14:paraId="1931DB0B" w14:textId="77777777" w:rsidR="00576DC0" w:rsidRDefault="00576DC0" w:rsidP="00B707BB">
      <w:pPr>
        <w:ind w:left="708" w:firstLine="708"/>
        <w:jc w:val="both"/>
        <w:rPr>
          <w:rFonts w:ascii="Tahoma" w:hAnsi="Tahoma" w:cs="Tahoma"/>
          <w:color w:val="004990"/>
          <w:sz w:val="22"/>
          <w:szCs w:val="22"/>
          <w:lang w:val="es-BO"/>
        </w:rPr>
      </w:pPr>
    </w:p>
    <w:p w14:paraId="19899A27" w14:textId="46D9131F" w:rsidR="00612356" w:rsidRPr="00B707BB" w:rsidRDefault="00D7082D" w:rsidP="00FB017B">
      <w:pPr>
        <w:pStyle w:val="Prrafodelista"/>
        <w:ind w:left="709"/>
        <w:jc w:val="both"/>
        <w:rPr>
          <w:rFonts w:ascii="Tahoma" w:hAnsi="Tahoma" w:cs="Tahoma"/>
          <w:b/>
          <w:color w:val="1F497D" w:themeColor="text2"/>
          <w:sz w:val="22"/>
          <w:szCs w:val="22"/>
          <w:u w:val="single"/>
        </w:rPr>
      </w:pPr>
      <w:bookmarkStart w:id="12" w:name="_Toc316503611"/>
      <w:r w:rsidRPr="00616890">
        <w:rPr>
          <w:rFonts w:ascii="Tahoma" w:hAnsi="Tahoma" w:cs="Tahoma"/>
          <w:b/>
          <w:color w:val="1F497D" w:themeColor="text2"/>
          <w:sz w:val="22"/>
          <w:szCs w:val="22"/>
        </w:rPr>
        <w:t>11.</w:t>
      </w:r>
      <w:r>
        <w:rPr>
          <w:rFonts w:ascii="Tahoma" w:hAnsi="Tahoma" w:cs="Tahoma"/>
          <w:b/>
          <w:color w:val="1F497D" w:themeColor="text2"/>
          <w:sz w:val="22"/>
          <w:szCs w:val="22"/>
          <w:u w:val="single"/>
        </w:rPr>
        <w:t xml:space="preserve"> </w:t>
      </w:r>
      <w:r w:rsidR="00612356" w:rsidRPr="00B707BB">
        <w:rPr>
          <w:rFonts w:ascii="Tahoma" w:hAnsi="Tahoma" w:cs="Tahoma"/>
          <w:b/>
          <w:color w:val="1F497D" w:themeColor="text2"/>
          <w:sz w:val="22"/>
          <w:szCs w:val="22"/>
          <w:u w:val="single"/>
        </w:rPr>
        <w:t>Forma de Pago</w:t>
      </w:r>
      <w:bookmarkEnd w:id="12"/>
    </w:p>
    <w:p w14:paraId="4EEB8C1B" w14:textId="77777777" w:rsidR="00612356" w:rsidRPr="00124183" w:rsidRDefault="00612356" w:rsidP="00F70688">
      <w:pPr>
        <w:ind w:left="1056" w:firstLine="708"/>
        <w:jc w:val="both"/>
        <w:rPr>
          <w:rFonts w:ascii="Tahoma" w:hAnsi="Tahoma" w:cs="Tahoma"/>
          <w:color w:val="1F497D" w:themeColor="text2"/>
          <w:sz w:val="22"/>
          <w:szCs w:val="22"/>
        </w:rPr>
      </w:pPr>
    </w:p>
    <w:p w14:paraId="5C484218" w14:textId="06A8C925" w:rsidR="00C8788D" w:rsidRPr="00FB7E92" w:rsidRDefault="00C8788D" w:rsidP="00C8788D">
      <w:pPr>
        <w:ind w:left="708" w:firstLine="426"/>
        <w:jc w:val="both"/>
        <w:rPr>
          <w:rFonts w:ascii="Tahoma" w:hAnsi="Tahoma" w:cs="Tahoma"/>
          <w:color w:val="004990"/>
          <w:sz w:val="22"/>
          <w:szCs w:val="22"/>
          <w:lang w:val="es-BO"/>
        </w:rPr>
      </w:pPr>
      <w:r w:rsidRPr="00FB7E92">
        <w:rPr>
          <w:rFonts w:ascii="Tahoma" w:hAnsi="Tahoma" w:cs="Tahoma"/>
          <w:color w:val="004990"/>
          <w:sz w:val="22"/>
          <w:szCs w:val="22"/>
          <w:lang w:val="es-BO"/>
        </w:rPr>
        <w:t xml:space="preserve">La forma de pago será realizada </w:t>
      </w:r>
      <w:r w:rsidR="002C5D16">
        <w:rPr>
          <w:rFonts w:ascii="Tahoma" w:hAnsi="Tahoma" w:cs="Tahoma"/>
          <w:color w:val="004990"/>
          <w:sz w:val="22"/>
          <w:szCs w:val="22"/>
          <w:lang w:val="es-BO"/>
        </w:rPr>
        <w:t>como sigue</w:t>
      </w:r>
      <w:r w:rsidRPr="00FB7E92">
        <w:rPr>
          <w:rFonts w:ascii="Tahoma" w:hAnsi="Tahoma" w:cs="Tahoma"/>
          <w:color w:val="004990"/>
          <w:sz w:val="22"/>
          <w:szCs w:val="22"/>
          <w:lang w:val="es-BO"/>
        </w:rPr>
        <w:t>:</w:t>
      </w:r>
    </w:p>
    <w:p w14:paraId="5B1C8249" w14:textId="77777777" w:rsidR="00C8788D" w:rsidRPr="00913220" w:rsidRDefault="00C8788D" w:rsidP="00C8788D">
      <w:pPr>
        <w:ind w:left="708" w:firstLine="708"/>
        <w:jc w:val="both"/>
        <w:rPr>
          <w:rFonts w:ascii="Tahoma" w:hAnsi="Tahoma" w:cs="Tahoma"/>
          <w:color w:val="004990"/>
          <w:sz w:val="10"/>
          <w:szCs w:val="22"/>
          <w:lang w:val="es-BO"/>
        </w:rPr>
      </w:pPr>
    </w:p>
    <w:p w14:paraId="424CB89D" w14:textId="2AD9884A" w:rsidR="00BF0F71" w:rsidRPr="00457D66" w:rsidRDefault="00C8788D" w:rsidP="00657B99">
      <w:pPr>
        <w:numPr>
          <w:ilvl w:val="0"/>
          <w:numId w:val="18"/>
        </w:numPr>
        <w:ind w:left="1418"/>
        <w:jc w:val="both"/>
        <w:rPr>
          <w:rFonts w:ascii="Tahoma" w:hAnsi="Tahoma" w:cs="Tahoma"/>
          <w:color w:val="004990"/>
          <w:sz w:val="22"/>
          <w:szCs w:val="22"/>
          <w:lang w:val="es-BO"/>
        </w:rPr>
      </w:pPr>
      <w:r w:rsidRPr="00520F29">
        <w:rPr>
          <w:rFonts w:ascii="Tahoma" w:hAnsi="Tahoma" w:cs="Tahoma"/>
          <w:color w:val="004990"/>
          <w:sz w:val="22"/>
          <w:szCs w:val="22"/>
          <w:lang w:val="es-BO"/>
        </w:rPr>
        <w:t>Los pagos</w:t>
      </w:r>
      <w:r>
        <w:rPr>
          <w:rFonts w:ascii="Tahoma" w:hAnsi="Tahoma" w:cs="Tahoma"/>
          <w:color w:val="004990"/>
          <w:sz w:val="22"/>
          <w:szCs w:val="22"/>
          <w:lang w:val="es-BO"/>
        </w:rPr>
        <w:t xml:space="preserve"> </w:t>
      </w:r>
      <w:r w:rsidRPr="00520F29">
        <w:rPr>
          <w:rFonts w:ascii="Tahoma" w:hAnsi="Tahoma" w:cs="Tahoma"/>
          <w:color w:val="004990"/>
          <w:sz w:val="22"/>
          <w:szCs w:val="22"/>
          <w:lang w:val="es-BO"/>
        </w:rPr>
        <w:t>del canon fijo</w:t>
      </w:r>
      <w:r>
        <w:rPr>
          <w:rFonts w:ascii="Tahoma" w:hAnsi="Tahoma" w:cs="Tahoma"/>
          <w:color w:val="004990"/>
          <w:sz w:val="22"/>
          <w:szCs w:val="22"/>
          <w:lang w:val="es-BO"/>
        </w:rPr>
        <w:t xml:space="preserve"> </w:t>
      </w:r>
      <w:r w:rsidR="00457D66">
        <w:rPr>
          <w:rFonts w:ascii="Tahoma" w:hAnsi="Tahoma" w:cs="Tahoma"/>
          <w:color w:val="004990"/>
          <w:sz w:val="22"/>
          <w:szCs w:val="22"/>
          <w:lang w:val="es-BO"/>
        </w:rPr>
        <w:t>mensual</w:t>
      </w:r>
      <w:r>
        <w:rPr>
          <w:rFonts w:ascii="Tahoma" w:hAnsi="Tahoma" w:cs="Tahoma"/>
          <w:color w:val="004990"/>
          <w:sz w:val="22"/>
          <w:szCs w:val="22"/>
          <w:lang w:val="es-BO"/>
        </w:rPr>
        <w:t xml:space="preserve">, </w:t>
      </w:r>
      <w:r w:rsidRPr="00AC3D49">
        <w:rPr>
          <w:rFonts w:ascii="Tahoma" w:hAnsi="Tahoma" w:cs="Tahoma"/>
          <w:color w:val="004990"/>
          <w:sz w:val="22"/>
          <w:szCs w:val="22"/>
          <w:lang w:val="es-BO"/>
        </w:rPr>
        <w:t>previa certificación del cumplimiento de espec</w:t>
      </w:r>
      <w:r>
        <w:rPr>
          <w:rFonts w:ascii="Tahoma" w:hAnsi="Tahoma" w:cs="Tahoma"/>
          <w:color w:val="004990"/>
          <w:sz w:val="22"/>
          <w:szCs w:val="22"/>
          <w:lang w:val="es-BO"/>
        </w:rPr>
        <w:t xml:space="preserve">ificaciones técnicas y emisión </w:t>
      </w:r>
      <w:r w:rsidRPr="00AC3D49">
        <w:rPr>
          <w:rFonts w:ascii="Tahoma" w:hAnsi="Tahoma" w:cs="Tahoma"/>
          <w:color w:val="004990"/>
          <w:sz w:val="22"/>
          <w:szCs w:val="22"/>
          <w:lang w:val="es-BO"/>
        </w:rPr>
        <w:t>del Certificado de Control de Calidad</w:t>
      </w:r>
      <w:r>
        <w:rPr>
          <w:rFonts w:ascii="Tahoma" w:hAnsi="Tahoma" w:cs="Tahoma"/>
          <w:color w:val="004990"/>
          <w:sz w:val="22"/>
          <w:szCs w:val="22"/>
          <w:lang w:val="es-BO"/>
        </w:rPr>
        <w:t>.</w:t>
      </w:r>
    </w:p>
    <w:p w14:paraId="10C05072" w14:textId="439503E9" w:rsidR="00C8788D" w:rsidRPr="00497366" w:rsidRDefault="00C8788D" w:rsidP="00657B99">
      <w:pPr>
        <w:numPr>
          <w:ilvl w:val="0"/>
          <w:numId w:val="18"/>
        </w:numPr>
        <w:spacing w:before="120"/>
        <w:ind w:left="1418"/>
        <w:jc w:val="both"/>
        <w:rPr>
          <w:rFonts w:ascii="Tahoma" w:hAnsi="Tahoma" w:cs="Tahoma"/>
          <w:color w:val="004990"/>
          <w:sz w:val="22"/>
          <w:szCs w:val="22"/>
          <w:lang w:val="es-BO"/>
        </w:rPr>
      </w:pPr>
      <w:r w:rsidRPr="00497366">
        <w:rPr>
          <w:rFonts w:ascii="Tahoma" w:hAnsi="Tahoma" w:cs="Tahoma"/>
          <w:color w:val="004990"/>
          <w:sz w:val="22"/>
          <w:szCs w:val="22"/>
          <w:lang w:val="es-BO"/>
        </w:rPr>
        <w:t>Pago extra canon del servicio (trabajos ejecutados según órdenes de trabajo o requerimiento de ENTEL S.A.), se realizará previa conciliación, certificación de los trabajos extra canon ejecutados y emisión del Certificado de Control de Calidad.</w:t>
      </w:r>
    </w:p>
    <w:p w14:paraId="3CDAED45" w14:textId="77777777" w:rsidR="00C8788D" w:rsidRDefault="00C8788D" w:rsidP="00C8788D">
      <w:pPr>
        <w:spacing w:before="120"/>
        <w:ind w:left="1058"/>
        <w:jc w:val="both"/>
        <w:rPr>
          <w:rFonts w:ascii="Tahoma" w:hAnsi="Tahoma" w:cs="Tahoma"/>
          <w:b/>
          <w:color w:val="004990"/>
          <w:sz w:val="22"/>
          <w:szCs w:val="22"/>
          <w:lang w:val="es-BO"/>
        </w:rPr>
      </w:pPr>
    </w:p>
    <w:p w14:paraId="35CD5153" w14:textId="77777777" w:rsidR="00C8788D" w:rsidRDefault="00C8788D" w:rsidP="00C8788D">
      <w:pPr>
        <w:spacing w:before="120"/>
        <w:ind w:left="1058"/>
        <w:jc w:val="both"/>
        <w:rPr>
          <w:rFonts w:ascii="Tahoma" w:hAnsi="Tahoma" w:cs="Tahoma"/>
          <w:color w:val="004990"/>
          <w:sz w:val="22"/>
          <w:szCs w:val="22"/>
          <w:lang w:val="es-BO"/>
        </w:rPr>
      </w:pPr>
      <w:r w:rsidRPr="006E4713">
        <w:rPr>
          <w:rFonts w:ascii="Tahoma" w:hAnsi="Tahoma" w:cs="Tahoma"/>
          <w:b/>
          <w:color w:val="004990"/>
          <w:sz w:val="22"/>
          <w:szCs w:val="22"/>
          <w:lang w:val="es-BO"/>
        </w:rPr>
        <w:t>NOTA:</w:t>
      </w:r>
      <w:r w:rsidRPr="006E4713">
        <w:rPr>
          <w:rFonts w:ascii="Tahoma" w:hAnsi="Tahoma" w:cs="Tahoma"/>
          <w:color w:val="004990"/>
          <w:sz w:val="22"/>
          <w:szCs w:val="22"/>
          <w:lang w:val="es-BO"/>
        </w:rPr>
        <w:t xml:space="preserve"> Para este proceso de contratación no aplica pagos adelantados por concepto de anticipos.</w:t>
      </w:r>
    </w:p>
    <w:p w14:paraId="4EBBF923" w14:textId="77777777" w:rsidR="00547ADD" w:rsidRDefault="00547ADD" w:rsidP="00C8788D">
      <w:pPr>
        <w:spacing w:before="120"/>
        <w:ind w:left="1058"/>
        <w:jc w:val="both"/>
        <w:rPr>
          <w:rFonts w:ascii="Tahoma" w:hAnsi="Tahoma" w:cs="Tahoma"/>
          <w:color w:val="004990"/>
          <w:sz w:val="22"/>
          <w:szCs w:val="22"/>
          <w:lang w:val="es-BO"/>
        </w:rPr>
      </w:pPr>
    </w:p>
    <w:p w14:paraId="41C0CBFC" w14:textId="45BD95F6" w:rsidR="00374176" w:rsidRPr="001762F3" w:rsidRDefault="001762F3" w:rsidP="001762F3">
      <w:pPr>
        <w:spacing w:before="120" w:after="120"/>
        <w:ind w:left="709"/>
        <w:jc w:val="both"/>
        <w:rPr>
          <w:rFonts w:ascii="Tahoma" w:hAnsi="Tahoma" w:cs="Tahoma"/>
          <w:b/>
          <w:color w:val="004990"/>
          <w:sz w:val="22"/>
          <w:szCs w:val="22"/>
          <w:u w:val="single"/>
        </w:rPr>
      </w:pPr>
      <w:r w:rsidRPr="00616890">
        <w:rPr>
          <w:rFonts w:ascii="Tahoma" w:hAnsi="Tahoma" w:cs="Tahoma"/>
          <w:b/>
          <w:color w:val="004990"/>
          <w:sz w:val="22"/>
          <w:szCs w:val="22"/>
        </w:rPr>
        <w:lastRenderedPageBreak/>
        <w:t>12</w:t>
      </w:r>
      <w:r w:rsidR="00616890" w:rsidRPr="00616890">
        <w:rPr>
          <w:rFonts w:ascii="Tahoma" w:hAnsi="Tahoma" w:cs="Tahoma"/>
          <w:b/>
          <w:color w:val="004990"/>
          <w:sz w:val="22"/>
          <w:szCs w:val="22"/>
        </w:rPr>
        <w:t>.</w:t>
      </w:r>
      <w:r>
        <w:rPr>
          <w:rFonts w:ascii="Tahoma" w:hAnsi="Tahoma" w:cs="Tahoma"/>
          <w:b/>
          <w:color w:val="004990"/>
          <w:sz w:val="22"/>
          <w:szCs w:val="22"/>
          <w:u w:val="single"/>
        </w:rPr>
        <w:t xml:space="preserve"> </w:t>
      </w:r>
      <w:r w:rsidR="00374176" w:rsidRPr="001762F3">
        <w:rPr>
          <w:rFonts w:ascii="Tahoma" w:hAnsi="Tahoma" w:cs="Tahoma"/>
          <w:b/>
          <w:color w:val="004990"/>
          <w:sz w:val="22"/>
          <w:szCs w:val="22"/>
          <w:u w:val="single"/>
        </w:rPr>
        <w:t>Multas</w:t>
      </w:r>
    </w:p>
    <w:p w14:paraId="45088B65" w14:textId="4BA2675C" w:rsidR="00D7082D" w:rsidRDefault="00374176" w:rsidP="00D7082D">
      <w:pPr>
        <w:pStyle w:val="TITULOS"/>
        <w:spacing w:after="0"/>
        <w:ind w:left="720" w:firstLine="0"/>
        <w:jc w:val="both"/>
        <w:rPr>
          <w:rFonts w:ascii="Tahoma" w:hAnsi="Tahoma" w:cs="Tahoma"/>
          <w:b w:val="0"/>
          <w:bCs w:val="0"/>
          <w:color w:val="365F91"/>
          <w:sz w:val="22"/>
          <w:szCs w:val="22"/>
        </w:rPr>
      </w:pPr>
      <w:r w:rsidRPr="00A833FC">
        <w:rPr>
          <w:rFonts w:ascii="Tahoma" w:hAnsi="Tahoma" w:cs="Tahoma"/>
          <w:b w:val="0"/>
          <w:bCs w:val="0"/>
          <w:color w:val="365F91"/>
          <w:sz w:val="22"/>
          <w:szCs w:val="22"/>
        </w:rPr>
        <w:t>El oferente adjudicado se responsabilizará por los daños económicos ocasionados a E</w:t>
      </w:r>
      <w:r w:rsidR="00F45C45">
        <w:rPr>
          <w:rFonts w:ascii="Tahoma" w:hAnsi="Tahoma" w:cs="Tahoma"/>
          <w:b w:val="0"/>
          <w:bCs w:val="0"/>
          <w:color w:val="365F91"/>
          <w:sz w:val="22"/>
          <w:szCs w:val="22"/>
        </w:rPr>
        <w:t>NTEL</w:t>
      </w:r>
      <w:r w:rsidRPr="00A833FC">
        <w:rPr>
          <w:rFonts w:ascii="Tahoma" w:hAnsi="Tahoma" w:cs="Tahoma"/>
          <w:b w:val="0"/>
          <w:bCs w:val="0"/>
          <w:color w:val="365F91"/>
          <w:sz w:val="22"/>
          <w:szCs w:val="22"/>
        </w:rPr>
        <w:t xml:space="preserve"> S.A.,</w:t>
      </w:r>
      <w:r>
        <w:rPr>
          <w:rFonts w:ascii="Tahoma" w:hAnsi="Tahoma" w:cs="Tahoma"/>
          <w:b w:val="0"/>
          <w:bCs w:val="0"/>
          <w:color w:val="365F91"/>
          <w:sz w:val="22"/>
          <w:szCs w:val="22"/>
        </w:rPr>
        <w:t xml:space="preserve"> </w:t>
      </w:r>
      <w:r w:rsidRPr="00A833FC">
        <w:rPr>
          <w:rFonts w:ascii="Tahoma" w:hAnsi="Tahoma" w:cs="Tahoma"/>
          <w:b w:val="0"/>
          <w:bCs w:val="0"/>
          <w:color w:val="365F91"/>
          <w:sz w:val="22"/>
          <w:szCs w:val="22"/>
        </w:rPr>
        <w:t>por incumplimiento a los plazos de entrega establecidos, debidamente constatados entre partes.</w:t>
      </w:r>
    </w:p>
    <w:p w14:paraId="2D0264DC" w14:textId="77777777" w:rsidR="00245224" w:rsidRPr="00245224" w:rsidRDefault="00245224" w:rsidP="00245224">
      <w:pPr>
        <w:rPr>
          <w:lang w:val="es-BO" w:eastAsia="en-US"/>
        </w:rPr>
      </w:pPr>
    </w:p>
    <w:p w14:paraId="62AF22CE" w14:textId="738B10D8" w:rsidR="00616243" w:rsidRDefault="00374176" w:rsidP="00616243">
      <w:pPr>
        <w:pStyle w:val="TITULOS"/>
        <w:spacing w:after="0"/>
        <w:ind w:left="720" w:firstLine="0"/>
        <w:jc w:val="both"/>
      </w:pPr>
      <w:r w:rsidRPr="00A833FC">
        <w:rPr>
          <w:rFonts w:ascii="Tahoma" w:hAnsi="Tahoma" w:cs="Tahoma"/>
          <w:b w:val="0"/>
          <w:bCs w:val="0"/>
          <w:color w:val="365F91"/>
          <w:sz w:val="22"/>
          <w:szCs w:val="22"/>
        </w:rPr>
        <w:t>Si existiesen atrasos o incumplimiento en los plazos establecidos</w:t>
      </w:r>
      <w:r w:rsidR="00245224">
        <w:rPr>
          <w:rFonts w:ascii="Tahoma" w:hAnsi="Tahoma" w:cs="Tahoma"/>
          <w:b w:val="0"/>
          <w:bCs w:val="0"/>
          <w:color w:val="365F91"/>
          <w:sz w:val="22"/>
          <w:szCs w:val="22"/>
        </w:rPr>
        <w:t xml:space="preserve"> en el </w:t>
      </w:r>
      <w:r w:rsidR="00245224" w:rsidRPr="005E335F">
        <w:rPr>
          <w:rFonts w:ascii="Tahoma" w:hAnsi="Tahoma" w:cs="Tahoma"/>
          <w:b w:val="0"/>
          <w:bCs w:val="0"/>
          <w:color w:val="365F91"/>
          <w:sz w:val="22"/>
          <w:szCs w:val="22"/>
        </w:rPr>
        <w:t>acápite 8</w:t>
      </w:r>
      <w:r w:rsidR="005E335F">
        <w:rPr>
          <w:rFonts w:ascii="Tahoma" w:hAnsi="Tahoma" w:cs="Tahoma"/>
          <w:b w:val="0"/>
          <w:bCs w:val="0"/>
          <w:color w:val="365F91"/>
          <w:sz w:val="22"/>
          <w:szCs w:val="22"/>
        </w:rPr>
        <w:t>.</w:t>
      </w:r>
      <w:r w:rsidR="005E335F" w:rsidRPr="005E335F">
        <w:rPr>
          <w:rFonts w:ascii="Tahoma" w:hAnsi="Tahoma" w:cs="Tahoma"/>
          <w:b w:val="0"/>
          <w:bCs w:val="0"/>
          <w:color w:val="365F91"/>
          <w:sz w:val="22"/>
          <w:szCs w:val="22"/>
        </w:rPr>
        <w:t xml:space="preserve"> Parte II</w:t>
      </w:r>
      <w:r w:rsidR="005E335F">
        <w:rPr>
          <w:rFonts w:ascii="Tahoma" w:hAnsi="Tahoma" w:cs="Tahoma"/>
          <w:b w:val="0"/>
          <w:bCs w:val="0"/>
          <w:color w:val="365F91"/>
          <w:sz w:val="22"/>
          <w:szCs w:val="22"/>
        </w:rPr>
        <w:t xml:space="preserve"> (</w:t>
      </w:r>
      <w:r w:rsidR="005E335F" w:rsidRPr="005E335F">
        <w:rPr>
          <w:rFonts w:ascii="Tahoma" w:hAnsi="Tahoma" w:cs="Tahoma"/>
          <w:b w:val="0"/>
          <w:bCs w:val="0"/>
          <w:color w:val="365F91"/>
          <w:sz w:val="22"/>
          <w:szCs w:val="22"/>
        </w:rPr>
        <w:t>INFORMACIÓN TÉCNICA DE LA CONTRATACIÓN</w:t>
      </w:r>
      <w:r w:rsidR="005E335F">
        <w:rPr>
          <w:rFonts w:ascii="Tahoma" w:hAnsi="Tahoma" w:cs="Tahoma"/>
          <w:b w:val="0"/>
          <w:bCs w:val="0"/>
          <w:color w:val="365F91"/>
          <w:sz w:val="22"/>
          <w:szCs w:val="22"/>
        </w:rPr>
        <w:t xml:space="preserve">) </w:t>
      </w:r>
      <w:r w:rsidR="00245224" w:rsidRPr="005E335F">
        <w:rPr>
          <w:rFonts w:ascii="Tahoma" w:hAnsi="Tahoma" w:cs="Tahoma"/>
          <w:b w:val="0"/>
          <w:bCs w:val="0"/>
          <w:color w:val="365F91"/>
          <w:sz w:val="22"/>
          <w:szCs w:val="22"/>
        </w:rPr>
        <w:t>del presente TBC</w:t>
      </w:r>
      <w:r w:rsidR="00080421" w:rsidRPr="005E335F">
        <w:rPr>
          <w:rFonts w:ascii="Tahoma" w:hAnsi="Tahoma" w:cs="Tahoma"/>
          <w:b w:val="0"/>
          <w:bCs w:val="0"/>
          <w:color w:val="365F91"/>
          <w:sz w:val="22"/>
          <w:szCs w:val="22"/>
        </w:rPr>
        <w:t>,</w:t>
      </w:r>
      <w:r w:rsidR="00245224" w:rsidRPr="005E335F">
        <w:rPr>
          <w:rFonts w:ascii="Tahoma" w:hAnsi="Tahoma" w:cs="Tahoma"/>
          <w:b w:val="0"/>
          <w:bCs w:val="0"/>
          <w:color w:val="365F91"/>
          <w:sz w:val="22"/>
          <w:szCs w:val="22"/>
        </w:rPr>
        <w:t xml:space="preserve"> </w:t>
      </w:r>
      <w:r w:rsidR="00080421" w:rsidRPr="005E335F">
        <w:rPr>
          <w:rFonts w:ascii="Tahoma" w:hAnsi="Tahoma" w:cs="Tahoma"/>
          <w:b w:val="0"/>
          <w:bCs w:val="0"/>
          <w:color w:val="365F91"/>
          <w:sz w:val="22"/>
          <w:szCs w:val="22"/>
        </w:rPr>
        <w:t xml:space="preserve">el </w:t>
      </w:r>
      <w:r w:rsidR="00245224" w:rsidRPr="005E335F">
        <w:rPr>
          <w:rFonts w:ascii="Tahoma" w:hAnsi="Tahoma" w:cs="Tahoma"/>
          <w:b w:val="0"/>
          <w:bCs w:val="0"/>
          <w:color w:val="365F91"/>
          <w:sz w:val="22"/>
          <w:szCs w:val="22"/>
        </w:rPr>
        <w:t xml:space="preserve">proveedor </w:t>
      </w:r>
      <w:r w:rsidR="00080421" w:rsidRPr="005E335F">
        <w:rPr>
          <w:rFonts w:ascii="Tahoma" w:hAnsi="Tahoma" w:cs="Tahoma"/>
          <w:b w:val="0"/>
          <w:bCs w:val="0"/>
          <w:color w:val="365F91"/>
          <w:sz w:val="22"/>
          <w:szCs w:val="22"/>
        </w:rPr>
        <w:t xml:space="preserve">adjudicado </w:t>
      </w:r>
      <w:r w:rsidR="00245224" w:rsidRPr="005E335F">
        <w:rPr>
          <w:rFonts w:ascii="Tahoma" w:hAnsi="Tahoma" w:cs="Tahoma"/>
          <w:b w:val="0"/>
          <w:bCs w:val="0"/>
          <w:color w:val="365F91"/>
          <w:sz w:val="22"/>
          <w:szCs w:val="22"/>
        </w:rPr>
        <w:t>cancelará a ENTEL S.A. la multa establecida</w:t>
      </w:r>
      <w:r w:rsidR="00245224">
        <w:rPr>
          <w:rFonts w:ascii="Tahoma" w:hAnsi="Tahoma" w:cs="Tahoma"/>
          <w:b w:val="0"/>
          <w:bCs w:val="0"/>
          <w:color w:val="365F91"/>
          <w:sz w:val="22"/>
          <w:szCs w:val="22"/>
        </w:rPr>
        <w:t xml:space="preserve"> en el mencionado acápite. Asimismo ENTEL S.A. descontará la multa del pago en curso. La suma de las multas no podrá exceder en </w:t>
      </w:r>
      <w:proofErr w:type="spellStart"/>
      <w:r w:rsidR="00245224">
        <w:rPr>
          <w:rFonts w:ascii="Tahoma" w:hAnsi="Tahoma" w:cs="Tahoma"/>
          <w:b w:val="0"/>
          <w:bCs w:val="0"/>
          <w:color w:val="365F91"/>
          <w:sz w:val="22"/>
          <w:szCs w:val="22"/>
        </w:rPr>
        <w:t>ningun</w:t>
      </w:r>
      <w:proofErr w:type="spellEnd"/>
      <w:r w:rsidR="00245224">
        <w:rPr>
          <w:rFonts w:ascii="Tahoma" w:hAnsi="Tahoma" w:cs="Tahoma"/>
          <w:b w:val="0"/>
          <w:bCs w:val="0"/>
          <w:color w:val="365F91"/>
          <w:sz w:val="22"/>
          <w:szCs w:val="22"/>
        </w:rPr>
        <w:t xml:space="preserve"> caso el 20% (veinte por ciento) del monto total de la adjudicación, debiendo iniciar el proceso de resolución del contrato.</w:t>
      </w:r>
    </w:p>
    <w:p w14:paraId="701D665D" w14:textId="77777777" w:rsidR="00616243" w:rsidRDefault="00616243">
      <w:pPr>
        <w:rPr>
          <w:rFonts w:ascii="Arial" w:hAnsi="Arial" w:cs="Arial"/>
          <w:b/>
          <w:bCs/>
          <w:sz w:val="24"/>
          <w:szCs w:val="24"/>
          <w:lang w:val="es-BO" w:eastAsia="en-US"/>
        </w:rPr>
      </w:pPr>
      <w:r>
        <w:br w:type="page"/>
      </w:r>
    </w:p>
    <w:p w14:paraId="346E1CA9" w14:textId="77777777" w:rsidR="00E24A16" w:rsidRDefault="00E24A16" w:rsidP="006E4713">
      <w:pPr>
        <w:spacing w:before="120"/>
        <w:ind w:left="1058"/>
        <w:jc w:val="both"/>
        <w:rPr>
          <w:rFonts w:ascii="Tahoma" w:hAnsi="Tahoma" w:cs="Tahoma"/>
          <w:color w:val="004990"/>
          <w:sz w:val="22"/>
          <w:szCs w:val="22"/>
          <w:lang w:val="es-BO"/>
        </w:rPr>
      </w:pPr>
    </w:p>
    <w:p w14:paraId="498E402D" w14:textId="0F842A3C" w:rsidR="00D6490B" w:rsidRDefault="00D6490B" w:rsidP="00624B46">
      <w:pPr>
        <w:pStyle w:val="Ttulo1"/>
        <w:numPr>
          <w:ilvl w:val="0"/>
          <w:numId w:val="0"/>
        </w:numPr>
        <w:ind w:left="360"/>
        <w:jc w:val="center"/>
        <w:rPr>
          <w:rFonts w:cs="Tahoma"/>
          <w:b w:val="0"/>
          <w:color w:val="004990"/>
          <w:sz w:val="28"/>
          <w:szCs w:val="28"/>
        </w:rPr>
      </w:pPr>
      <w:bookmarkStart w:id="13" w:name="_Toc499045264"/>
      <w:r w:rsidRPr="00576DC0">
        <w:rPr>
          <w:rFonts w:cs="Tahoma"/>
          <w:color w:val="004990"/>
          <w:sz w:val="28"/>
          <w:szCs w:val="28"/>
        </w:rPr>
        <w:t>PARTE II</w:t>
      </w:r>
      <w:bookmarkEnd w:id="13"/>
    </w:p>
    <w:p w14:paraId="7140CDFE" w14:textId="77777777" w:rsidR="00D6490B" w:rsidRDefault="00D6490B" w:rsidP="00D6490B">
      <w:pPr>
        <w:jc w:val="center"/>
        <w:rPr>
          <w:rFonts w:ascii="Tahoma" w:hAnsi="Tahoma" w:cs="Tahoma"/>
          <w:b/>
          <w:color w:val="004990"/>
          <w:sz w:val="28"/>
          <w:szCs w:val="28"/>
        </w:rPr>
      </w:pPr>
      <w:r w:rsidRPr="00FB7E92">
        <w:rPr>
          <w:rFonts w:ascii="Tahoma" w:hAnsi="Tahoma" w:cs="Tahoma"/>
          <w:b/>
          <w:color w:val="004990"/>
          <w:sz w:val="28"/>
          <w:szCs w:val="28"/>
        </w:rPr>
        <w:t>INFORMACIÓN TÉCNICA DE LA CONTRATACIÓN</w:t>
      </w:r>
    </w:p>
    <w:p w14:paraId="5E2B8CB2" w14:textId="77777777" w:rsidR="00D6490B" w:rsidRPr="00FB7E92" w:rsidRDefault="00D6490B" w:rsidP="00D6490B">
      <w:pPr>
        <w:pStyle w:val="Continuarlista"/>
        <w:spacing w:after="0"/>
        <w:ind w:left="426"/>
        <w:rPr>
          <w:rFonts w:ascii="Tahoma" w:hAnsi="Tahoma" w:cs="Tahoma"/>
          <w:color w:val="004990"/>
          <w:sz w:val="22"/>
          <w:szCs w:val="22"/>
          <w:lang w:val="es-ES_tradnl" w:bidi="en-US"/>
        </w:rPr>
      </w:pPr>
    </w:p>
    <w:p w14:paraId="1C784D7D" w14:textId="77777777" w:rsidR="007543E1" w:rsidRPr="00684FE4" w:rsidRDefault="007543E1" w:rsidP="007543E1">
      <w:pPr>
        <w:pStyle w:val="TITULOS"/>
        <w:spacing w:before="120" w:after="120" w:line="240" w:lineRule="auto"/>
        <w:ind w:left="284" w:firstLine="0"/>
        <w:jc w:val="both"/>
        <w:rPr>
          <w:rFonts w:ascii="Tahoma" w:hAnsi="Tahoma" w:cs="Tahoma"/>
          <w:color w:val="1F497D"/>
          <w:sz w:val="22"/>
          <w:szCs w:val="22"/>
        </w:rPr>
      </w:pPr>
      <w:r>
        <w:rPr>
          <w:rFonts w:ascii="Tahoma" w:hAnsi="Tahoma" w:cs="Tahoma"/>
          <w:color w:val="1F497D"/>
          <w:sz w:val="22"/>
          <w:szCs w:val="22"/>
        </w:rPr>
        <w:t xml:space="preserve">1. </w:t>
      </w:r>
      <w:r w:rsidRPr="00684FE4">
        <w:rPr>
          <w:rFonts w:ascii="Tahoma" w:hAnsi="Tahoma" w:cs="Tahoma"/>
          <w:color w:val="1F497D"/>
          <w:sz w:val="22"/>
          <w:szCs w:val="22"/>
        </w:rPr>
        <w:t>CONDICIONES PARA LA PRESENTACIÓN DE PROPUESTAS TÉCNICAS</w:t>
      </w:r>
    </w:p>
    <w:p w14:paraId="316715C4" w14:textId="77777777" w:rsidR="00C432B5" w:rsidRDefault="002A5F8A" w:rsidP="00C432B5">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w:t>
      </w:r>
    </w:p>
    <w:p w14:paraId="4AD625FD" w14:textId="77777777" w:rsidR="00C432B5" w:rsidRDefault="00C432B5" w:rsidP="00C432B5">
      <w:pPr>
        <w:ind w:left="295" w:hanging="11"/>
        <w:jc w:val="both"/>
        <w:rPr>
          <w:rFonts w:ascii="Tahoma" w:hAnsi="Tahoma" w:cs="Tahoma"/>
          <w:color w:val="004990"/>
          <w:sz w:val="22"/>
          <w:szCs w:val="22"/>
          <w:lang w:val="es-ES_tradnl" w:eastAsia="en-US" w:bidi="en-US"/>
        </w:rPr>
      </w:pPr>
    </w:p>
    <w:p w14:paraId="03662FC4" w14:textId="4834CC1A" w:rsidR="007543E1" w:rsidRPr="00C432B5" w:rsidRDefault="007543E1" w:rsidP="00C432B5">
      <w:pPr>
        <w:ind w:left="295" w:hanging="11"/>
        <w:jc w:val="both"/>
        <w:rPr>
          <w:rFonts w:ascii="Tahoma" w:hAnsi="Tahoma" w:cs="Tahoma"/>
          <w:color w:val="004990"/>
          <w:sz w:val="22"/>
          <w:szCs w:val="22"/>
          <w:lang w:val="es-ES_tradnl" w:eastAsia="en-US" w:bidi="en-US"/>
        </w:rPr>
      </w:pPr>
      <w:r w:rsidRPr="005B796F">
        <w:rPr>
          <w:rFonts w:ascii="Tahoma" w:hAnsi="Tahoma" w:cs="Tahoma"/>
          <w:color w:val="1F497D"/>
          <w:sz w:val="22"/>
          <w:szCs w:val="22"/>
          <w:lang w:val="es-ES_tradnl"/>
        </w:rPr>
        <w:t xml:space="preserve">Para todos los incisos marcados como MANDATORIO, la calificación será CUMPLE o NO CUMPLE. </w:t>
      </w:r>
    </w:p>
    <w:p w14:paraId="646218B3" w14:textId="77777777" w:rsidR="002A5F8A" w:rsidRPr="002A5F8A" w:rsidRDefault="002A5F8A" w:rsidP="007543E1">
      <w:pPr>
        <w:ind w:left="295" w:firstLine="708"/>
        <w:jc w:val="both"/>
        <w:rPr>
          <w:rFonts w:ascii="Tahoma" w:hAnsi="Tahoma" w:cs="Tahoma"/>
          <w:color w:val="004990"/>
          <w:sz w:val="22"/>
          <w:szCs w:val="22"/>
          <w:lang w:val="es-ES_tradnl" w:eastAsia="en-US" w:bidi="en-US"/>
        </w:rPr>
      </w:pPr>
    </w:p>
    <w:p w14:paraId="225A877C" w14:textId="02432622" w:rsidR="002A5F8A" w:rsidRPr="002A5F8A" w:rsidRDefault="002A5F8A" w:rsidP="007543E1">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w:t>
      </w:r>
      <w:r w:rsidR="007543E1">
        <w:rPr>
          <w:rFonts w:ascii="Tahoma" w:hAnsi="Tahoma" w:cs="Tahoma"/>
          <w:color w:val="004990"/>
          <w:sz w:val="22"/>
          <w:szCs w:val="22"/>
          <w:lang w:val="es-ES_tradnl" w:eastAsia="en-US" w:bidi="en-US"/>
        </w:rPr>
        <w:t>n los requerimientos de ENTEL S.A. e</w:t>
      </w:r>
      <w:r w:rsidRPr="002A5F8A">
        <w:rPr>
          <w:rFonts w:ascii="Tahoma" w:hAnsi="Tahoma" w:cs="Tahoma"/>
          <w:color w:val="004990"/>
          <w:sz w:val="22"/>
          <w:szCs w:val="22"/>
          <w:lang w:val="es-ES_tradnl" w:eastAsia="en-US" w:bidi="en-US"/>
        </w:rPr>
        <w:t xml:space="preserve">l oferente debe tomar en cuenta las siguientes referencias para la interpretación de las tablas. </w:t>
      </w:r>
    </w:p>
    <w:p w14:paraId="060C6E93" w14:textId="77777777" w:rsidR="00D6490B" w:rsidRPr="00A73D0A" w:rsidRDefault="00D6490B" w:rsidP="00D6490B">
      <w:pPr>
        <w:rPr>
          <w:rFonts w:ascii="Tahoma" w:hAnsi="Tahoma" w:cs="Tahoma"/>
          <w:color w:val="004990"/>
          <w:sz w:val="10"/>
          <w:lang w:val="es-ES_tradnl"/>
        </w:rPr>
      </w:pPr>
    </w:p>
    <w:p w14:paraId="25FABEAB" w14:textId="77777777" w:rsidR="00FE04C0"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t>Referencias:</w:t>
      </w:r>
    </w:p>
    <w:p w14:paraId="1F71619E" w14:textId="77777777" w:rsidR="002A5F8A" w:rsidRPr="00561986" w:rsidRDefault="002A5F8A" w:rsidP="00FE04C0">
      <w:pPr>
        <w:ind w:left="295" w:firstLine="708"/>
        <w:rPr>
          <w:rFonts w:ascii="Tahoma" w:hAnsi="Tahoma" w:cs="Tahoma"/>
          <w:color w:val="004990"/>
          <w:sz w:val="22"/>
          <w:szCs w:val="22"/>
          <w:lang w:val="es-ES_tradnl"/>
        </w:rPr>
      </w:pPr>
    </w:p>
    <w:p w14:paraId="5BBAA66A" w14:textId="77777777" w:rsidR="00FE04C0" w:rsidRPr="00561986"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fldChar w:fldCharType="begin">
          <w:ffData>
            <w:name w:val="Casilla1"/>
            <w:enabled/>
            <w:calcOnExit w:val="0"/>
            <w:checkBox>
              <w:sizeAuto/>
              <w:default w:val="1"/>
            </w:checkBox>
          </w:ffData>
        </w:fldChar>
      </w:r>
      <w:r w:rsidRPr="00561986">
        <w:rPr>
          <w:rFonts w:ascii="Tahoma" w:hAnsi="Tahoma" w:cs="Tahoma"/>
          <w:color w:val="004990"/>
          <w:sz w:val="22"/>
          <w:szCs w:val="22"/>
          <w:lang w:val="es-ES_tradnl"/>
        </w:rPr>
        <w:instrText xml:space="preserve"> FORMCHECKBOX </w:instrText>
      </w:r>
      <w:r w:rsidR="00657B99">
        <w:rPr>
          <w:rFonts w:ascii="Tahoma" w:hAnsi="Tahoma" w:cs="Tahoma"/>
          <w:color w:val="004990"/>
          <w:sz w:val="22"/>
          <w:szCs w:val="22"/>
          <w:lang w:val="es-ES_tradnl"/>
        </w:rPr>
      </w:r>
      <w:r w:rsidR="00657B99">
        <w:rPr>
          <w:rFonts w:ascii="Tahoma" w:hAnsi="Tahoma" w:cs="Tahoma"/>
          <w:color w:val="004990"/>
          <w:sz w:val="22"/>
          <w:szCs w:val="22"/>
          <w:lang w:val="es-ES_tradnl"/>
        </w:rPr>
        <w:fldChar w:fldCharType="separate"/>
      </w:r>
      <w:r w:rsidRPr="00561986">
        <w:rPr>
          <w:rFonts w:ascii="Tahoma" w:hAnsi="Tahoma" w:cs="Tahoma"/>
          <w:color w:val="004990"/>
          <w:sz w:val="22"/>
          <w:szCs w:val="22"/>
          <w:lang w:val="es-ES_tradnl"/>
        </w:rPr>
        <w:fldChar w:fldCharType="end"/>
      </w:r>
      <w:r w:rsidRPr="00561986">
        <w:rPr>
          <w:rFonts w:ascii="Tahoma" w:hAnsi="Tahoma" w:cs="Tahoma"/>
          <w:color w:val="004990"/>
          <w:sz w:val="22"/>
          <w:szCs w:val="22"/>
          <w:lang w:val="es-ES_tradnl"/>
        </w:rPr>
        <w:tab/>
        <w:t>: Requerido por ENTEL S.A.</w:t>
      </w:r>
    </w:p>
    <w:p w14:paraId="67640948" w14:textId="2C534A81" w:rsidR="00FE04C0" w:rsidRDefault="00FE04C0" w:rsidP="00FE04C0">
      <w:pPr>
        <w:ind w:left="295" w:firstLine="708"/>
        <w:jc w:val="both"/>
        <w:rPr>
          <w:rFonts w:ascii="Tahoma" w:hAnsi="Tahoma" w:cs="Tahoma"/>
          <w:color w:val="004990"/>
          <w:sz w:val="22"/>
          <w:szCs w:val="22"/>
          <w:lang w:val="es-ES_tradnl"/>
        </w:rPr>
      </w:pPr>
      <w:r w:rsidRPr="00561986">
        <w:rPr>
          <w:rFonts w:ascii="Tahoma" w:hAnsi="Tahoma" w:cs="Tahoma"/>
          <w:color w:val="004990"/>
          <w:sz w:val="22"/>
          <w:szCs w:val="22"/>
          <w:lang w:val="es-ES_tradnl"/>
        </w:rPr>
        <w:t>---</w:t>
      </w:r>
      <w:r w:rsidRPr="00561986">
        <w:rPr>
          <w:rFonts w:ascii="Tahoma" w:hAnsi="Tahoma" w:cs="Tahoma"/>
          <w:color w:val="004990"/>
          <w:sz w:val="22"/>
          <w:szCs w:val="22"/>
          <w:lang w:val="es-ES_tradnl"/>
        </w:rPr>
        <w:tab/>
        <w:t xml:space="preserve">: </w:t>
      </w:r>
      <w:r w:rsidR="007543E1">
        <w:rPr>
          <w:rFonts w:ascii="Tahoma" w:hAnsi="Tahoma" w:cs="Tahoma"/>
          <w:color w:val="004990"/>
          <w:sz w:val="22"/>
          <w:szCs w:val="22"/>
          <w:lang w:val="es-ES_tradnl"/>
        </w:rPr>
        <w:t xml:space="preserve">Informativo, </w:t>
      </w:r>
      <w:r w:rsidRPr="00561986">
        <w:rPr>
          <w:rFonts w:ascii="Tahoma" w:hAnsi="Tahoma" w:cs="Tahoma"/>
          <w:color w:val="004990"/>
          <w:sz w:val="22"/>
          <w:szCs w:val="22"/>
          <w:lang w:val="es-ES_tradnl"/>
        </w:rPr>
        <w:t>No requiere respuesta</w:t>
      </w:r>
    </w:p>
    <w:p w14:paraId="03C50818" w14:textId="77777777" w:rsidR="002A5F8A" w:rsidRDefault="002A5F8A" w:rsidP="00FE04C0">
      <w:pPr>
        <w:ind w:left="295" w:firstLine="708"/>
        <w:jc w:val="both"/>
        <w:rPr>
          <w:rFonts w:ascii="Tahoma" w:hAnsi="Tahoma" w:cs="Tahoma"/>
          <w:color w:val="004990"/>
          <w:sz w:val="22"/>
          <w:szCs w:val="22"/>
          <w:lang w:val="es-ES_tradnl"/>
        </w:rPr>
      </w:pPr>
    </w:p>
    <w:p w14:paraId="38D43AA4" w14:textId="77777777" w:rsidR="00C46677" w:rsidRPr="00C46677" w:rsidRDefault="00C46677" w:rsidP="00C46677">
      <w:pPr>
        <w:pStyle w:val="Continuarlista"/>
        <w:spacing w:after="0"/>
        <w:ind w:left="426"/>
        <w:rPr>
          <w:rFonts w:ascii="Tahoma" w:hAnsi="Tahoma" w:cs="Tahoma"/>
          <w:color w:val="004990"/>
          <w:sz w:val="22"/>
          <w:szCs w:val="22"/>
          <w:lang w:val="es-ES_tradnl" w:bidi="en-US"/>
        </w:rPr>
      </w:pPr>
      <w:r w:rsidRPr="00C46677">
        <w:rPr>
          <w:rFonts w:ascii="Tahoma" w:hAnsi="Tahoma" w:cs="Tahoma"/>
          <w:color w:val="004990"/>
          <w:sz w:val="22"/>
          <w:szCs w:val="22"/>
          <w:lang w:val="es-ES_tradnl" w:bidi="en-US"/>
        </w:rPr>
        <w:t>A continuación, se detalla el cuadro con los requerimientos específicos:</w:t>
      </w:r>
    </w:p>
    <w:p w14:paraId="40DA68B7" w14:textId="77777777" w:rsidR="00C46677" w:rsidRPr="00C46677" w:rsidRDefault="00C46677" w:rsidP="00C46677">
      <w:pPr>
        <w:pStyle w:val="Continuarlista"/>
        <w:spacing w:after="0"/>
        <w:ind w:left="438"/>
        <w:jc w:val="center"/>
        <w:rPr>
          <w:rFonts w:ascii="Tahoma" w:hAnsi="Tahoma" w:cs="Tahoma"/>
          <w:color w:val="004990"/>
          <w:sz w:val="22"/>
          <w:szCs w:val="22"/>
          <w:lang w:val="es-ES_tradnl"/>
        </w:rPr>
      </w:pP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5"/>
        <w:gridCol w:w="3996"/>
        <w:gridCol w:w="3991"/>
      </w:tblGrid>
      <w:tr w:rsidR="00C46677" w:rsidRPr="00C46677" w14:paraId="4E7B793F" w14:textId="77777777" w:rsidTr="00C508FE">
        <w:trPr>
          <w:trHeight w:val="321"/>
          <w:jc w:val="center"/>
        </w:trPr>
        <w:tc>
          <w:tcPr>
            <w:tcW w:w="515" w:type="dxa"/>
            <w:tcBorders>
              <w:top w:val="single" w:sz="4" w:space="0" w:color="004990"/>
              <w:left w:val="single" w:sz="4" w:space="0" w:color="004990"/>
              <w:bottom w:val="single" w:sz="4" w:space="0" w:color="004990"/>
              <w:right w:val="single" w:sz="4" w:space="0" w:color="FFFFFF" w:themeColor="background1"/>
            </w:tcBorders>
            <w:shd w:val="clear" w:color="auto" w:fill="004990"/>
            <w:vAlign w:val="center"/>
            <w:hideMark/>
          </w:tcPr>
          <w:p w14:paraId="15F004BB"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No.</w:t>
            </w:r>
          </w:p>
        </w:tc>
        <w:tc>
          <w:tcPr>
            <w:tcW w:w="3996"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33F24204"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Descripción</w:t>
            </w:r>
          </w:p>
        </w:tc>
        <w:tc>
          <w:tcPr>
            <w:tcW w:w="3991"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6FDB6340"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Localidades</w:t>
            </w:r>
          </w:p>
        </w:tc>
      </w:tr>
      <w:tr w:rsidR="00C46677" w:rsidRPr="00C46677" w14:paraId="7E3BF1B7" w14:textId="77777777" w:rsidTr="00C508FE">
        <w:trPr>
          <w:trHeight w:val="394"/>
          <w:jc w:val="center"/>
        </w:trPr>
        <w:tc>
          <w:tcPr>
            <w:tcW w:w="515" w:type="dxa"/>
            <w:tcBorders>
              <w:top w:val="single" w:sz="4" w:space="0" w:color="004990"/>
              <w:left w:val="single" w:sz="4" w:space="0" w:color="004990"/>
              <w:bottom w:val="single" w:sz="4" w:space="0" w:color="004990"/>
              <w:right w:val="single" w:sz="4" w:space="0" w:color="004990"/>
            </w:tcBorders>
            <w:vAlign w:val="center"/>
          </w:tcPr>
          <w:p w14:paraId="71E74E69" w14:textId="77777777" w:rsidR="00C46677" w:rsidRPr="00C46677" w:rsidRDefault="00C46677" w:rsidP="001D0007">
            <w:pPr>
              <w:jc w:val="center"/>
              <w:rPr>
                <w:rFonts w:ascii="Tahoma" w:hAnsi="Tahoma" w:cs="Tahoma"/>
                <w:color w:val="004990"/>
                <w:sz w:val="22"/>
                <w:szCs w:val="22"/>
              </w:rPr>
            </w:pPr>
            <w:r w:rsidRPr="00C46677">
              <w:rPr>
                <w:rFonts w:ascii="Tahoma" w:hAnsi="Tahoma" w:cs="Tahoma"/>
                <w:color w:val="004990"/>
                <w:sz w:val="22"/>
                <w:szCs w:val="22"/>
              </w:rPr>
              <w:t>1</w:t>
            </w:r>
          </w:p>
        </w:tc>
        <w:tc>
          <w:tcPr>
            <w:tcW w:w="3996" w:type="dxa"/>
            <w:tcBorders>
              <w:top w:val="single" w:sz="4" w:space="0" w:color="004990"/>
              <w:left w:val="single" w:sz="4" w:space="0" w:color="004990"/>
              <w:bottom w:val="single" w:sz="4" w:space="0" w:color="004990"/>
              <w:right w:val="single" w:sz="4" w:space="0" w:color="004990"/>
            </w:tcBorders>
          </w:tcPr>
          <w:p w14:paraId="51B7FAE5" w14:textId="2DA69E2C" w:rsidR="00C46677" w:rsidRPr="00C508FE" w:rsidRDefault="00C83C99" w:rsidP="00C83C99">
            <w:pPr>
              <w:jc w:val="center"/>
              <w:rPr>
                <w:sz w:val="20"/>
                <w:szCs w:val="20"/>
              </w:rPr>
            </w:pPr>
            <w:r w:rsidRPr="00C83C99">
              <w:rPr>
                <w:rFonts w:ascii="Tahoma" w:hAnsi="Tahoma" w:cs="Tahoma"/>
                <w:color w:val="004990"/>
                <w:sz w:val="20"/>
                <w:szCs w:val="20"/>
              </w:rPr>
              <w:t>Servicio De Instalaciones, Traslados, Retiros Y Mantenimiento De La Red De Acceso Urbano L</w:t>
            </w:r>
            <w:r>
              <w:rPr>
                <w:rFonts w:ascii="Tahoma" w:hAnsi="Tahoma" w:cs="Tahoma"/>
                <w:color w:val="004990"/>
                <w:sz w:val="20"/>
                <w:szCs w:val="20"/>
              </w:rPr>
              <w:t>TE</w:t>
            </w:r>
            <w:r w:rsidRPr="00C83C99">
              <w:rPr>
                <w:rFonts w:ascii="Tahoma" w:hAnsi="Tahoma" w:cs="Tahoma"/>
                <w:color w:val="004990"/>
                <w:sz w:val="20"/>
                <w:szCs w:val="20"/>
              </w:rPr>
              <w:t xml:space="preserve"> Familia</w:t>
            </w:r>
          </w:p>
        </w:tc>
        <w:tc>
          <w:tcPr>
            <w:tcW w:w="3991" w:type="dxa"/>
            <w:tcBorders>
              <w:top w:val="single" w:sz="4" w:space="0" w:color="004990"/>
              <w:left w:val="single" w:sz="4" w:space="0" w:color="004990"/>
              <w:bottom w:val="single" w:sz="4" w:space="0" w:color="004990"/>
              <w:right w:val="single" w:sz="4" w:space="0" w:color="004990"/>
            </w:tcBorders>
            <w:vAlign w:val="center"/>
          </w:tcPr>
          <w:p w14:paraId="1A20FAA3" w14:textId="6F41604F" w:rsidR="00C46677" w:rsidRPr="00C508FE" w:rsidRDefault="009F34F9" w:rsidP="00497366">
            <w:pPr>
              <w:pStyle w:val="WW-Textoindependiente20"/>
              <w:suppressAutoHyphens w:val="0"/>
              <w:spacing w:line="240" w:lineRule="auto"/>
              <w:jc w:val="center"/>
              <w:outlineLvl w:val="2"/>
              <w:rPr>
                <w:rFonts w:ascii="Tahoma" w:hAnsi="Tahoma" w:cs="Tahoma"/>
                <w:color w:val="004990"/>
                <w:lang w:val="es-ES"/>
              </w:rPr>
            </w:pPr>
            <w:r w:rsidRPr="009F34F9">
              <w:rPr>
                <w:rFonts w:ascii="Tahoma" w:hAnsi="Tahoma" w:cs="Tahoma"/>
                <w:color w:val="004990"/>
                <w:lang w:val="es-ES"/>
              </w:rPr>
              <w:t>La Paz, Santa Cruz, Cochabamba, Oruro, Potosí, Sucre, Tarija, Cobija y Trinidad</w:t>
            </w:r>
          </w:p>
        </w:tc>
      </w:tr>
    </w:tbl>
    <w:p w14:paraId="5CB4E3A7" w14:textId="77777777" w:rsidR="00C46677" w:rsidRDefault="00C46677" w:rsidP="00C46677">
      <w:pPr>
        <w:pStyle w:val="Continuarlista"/>
        <w:spacing w:after="0"/>
        <w:ind w:left="438"/>
        <w:rPr>
          <w:rFonts w:ascii="Tahoma" w:hAnsi="Tahoma" w:cs="Tahoma"/>
          <w:color w:val="004990"/>
          <w:sz w:val="22"/>
          <w:szCs w:val="22"/>
        </w:rPr>
      </w:pPr>
    </w:p>
    <w:p w14:paraId="7E206311" w14:textId="34EE8846" w:rsidR="007543E1" w:rsidRDefault="007543E1" w:rsidP="007543E1">
      <w:pPr>
        <w:pStyle w:val="TITULOS"/>
        <w:spacing w:before="120" w:after="0" w:line="240" w:lineRule="auto"/>
        <w:ind w:left="0" w:firstLine="0"/>
        <w:jc w:val="center"/>
        <w:rPr>
          <w:rFonts w:ascii="Tahoma" w:hAnsi="Tahoma" w:cs="Tahoma"/>
          <w:i/>
          <w:color w:val="1F497D"/>
          <w:sz w:val="22"/>
          <w:szCs w:val="22"/>
        </w:rPr>
      </w:pPr>
      <w:r w:rsidRPr="007543E1">
        <w:rPr>
          <w:rFonts w:ascii="Tahoma" w:hAnsi="Tahoma" w:cs="Tahoma"/>
          <w:i/>
          <w:color w:val="1F497D"/>
          <w:sz w:val="22"/>
          <w:szCs w:val="22"/>
        </w:rPr>
        <w:t xml:space="preserve"> </w:t>
      </w:r>
      <w:r w:rsidRPr="00684FE4">
        <w:rPr>
          <w:rFonts w:ascii="Tahoma" w:hAnsi="Tahoma" w:cs="Tahoma"/>
          <w:i/>
          <w:color w:val="1F497D"/>
          <w:sz w:val="22"/>
          <w:szCs w:val="22"/>
        </w:rPr>
        <w:t>Aplíquese las siguientes condiciones que son de carácter obligatorio (mandatorio)</w:t>
      </w:r>
    </w:p>
    <w:p w14:paraId="5DE01D7C" w14:textId="77777777" w:rsidR="00576DC0" w:rsidRPr="00576DC0" w:rsidRDefault="00576DC0" w:rsidP="00576DC0">
      <w:pPr>
        <w:rPr>
          <w:lang w:val="es-BO" w:eastAsia="en-US"/>
        </w:rPr>
      </w:pPr>
    </w:p>
    <w:tbl>
      <w:tblPr>
        <w:tblW w:w="5000" w:type="pct"/>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10112"/>
      </w:tblGrid>
      <w:tr w:rsidR="00576DC0" w:rsidRPr="00FB7E92" w14:paraId="5EDA2FE8" w14:textId="77777777" w:rsidTr="00616243">
        <w:trPr>
          <w:trHeight w:val="46"/>
          <w:tblHeader/>
          <w:jc w:val="center"/>
        </w:trPr>
        <w:tc>
          <w:tcPr>
            <w:tcW w:w="5000" w:type="pct"/>
            <w:tcBorders>
              <w:top w:val="single" w:sz="4" w:space="0" w:color="004990"/>
              <w:left w:val="single" w:sz="4" w:space="0" w:color="004990"/>
              <w:bottom w:val="single" w:sz="4" w:space="0" w:color="FFFFFF"/>
              <w:right w:val="single" w:sz="4" w:space="0" w:color="FFFFFF"/>
            </w:tcBorders>
            <w:shd w:val="clear" w:color="auto" w:fill="004990"/>
            <w:vAlign w:val="center"/>
          </w:tcPr>
          <w:p w14:paraId="1D65A0E5" w14:textId="7058900A" w:rsidR="00576DC0" w:rsidRPr="00160C3C" w:rsidRDefault="00576DC0" w:rsidP="004F0248">
            <w:pPr>
              <w:jc w:val="center"/>
              <w:rPr>
                <w:rFonts w:ascii="Tahoma" w:hAnsi="Tahoma" w:cs="Tahoma"/>
                <w:b/>
                <w:bCs/>
                <w:color w:val="FFFFFF"/>
                <w:lang w:eastAsia="es-BO"/>
              </w:rPr>
            </w:pPr>
            <w:r w:rsidRPr="00160C3C">
              <w:rPr>
                <w:rFonts w:ascii="Tahoma" w:hAnsi="Tahoma" w:cs="Tahoma"/>
                <w:b/>
                <w:bCs/>
                <w:color w:val="FFFFFF"/>
                <w:lang w:eastAsia="es-BO"/>
              </w:rPr>
              <w:t>REQUERIMIENTO DE ENTEL S.A.</w:t>
            </w:r>
          </w:p>
        </w:tc>
      </w:tr>
      <w:tr w:rsidR="00FE04C0" w:rsidRPr="00FB7E92" w14:paraId="2C04A1BD" w14:textId="77777777" w:rsidTr="00616243">
        <w:trPr>
          <w:trHeight w:val="195"/>
          <w:tblHeader/>
          <w:jc w:val="center"/>
        </w:trPr>
        <w:tc>
          <w:tcPr>
            <w:tcW w:w="5000" w:type="pct"/>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736CB264" w14:textId="77777777" w:rsidR="00FE04C0" w:rsidRPr="00160C3C" w:rsidRDefault="00FE04C0" w:rsidP="004F0248">
            <w:pPr>
              <w:jc w:val="center"/>
              <w:rPr>
                <w:rFonts w:ascii="Tahoma" w:hAnsi="Tahoma" w:cs="Tahoma"/>
                <w:color w:val="FFFFFF"/>
                <w:lang w:eastAsia="es-BO"/>
              </w:rPr>
            </w:pPr>
            <w:r w:rsidRPr="00160C3C">
              <w:rPr>
                <w:rFonts w:ascii="Tahoma" w:hAnsi="Tahoma" w:cs="Tahoma"/>
                <w:b/>
                <w:bCs/>
                <w:color w:val="FFFFFF"/>
                <w:lang w:eastAsia="es-BO"/>
              </w:rPr>
              <w:t>CONDICIONES PARA LA PRESENTACIÓN DE PROPUESTAS TÉCNICAS</w:t>
            </w:r>
          </w:p>
        </w:tc>
      </w:tr>
      <w:tr w:rsidR="00FE04C0" w:rsidRPr="00FB7E92" w14:paraId="2A4E1C86" w14:textId="77777777" w:rsidTr="00616243">
        <w:trPr>
          <w:trHeight w:val="195"/>
          <w:tblHeader/>
          <w:jc w:val="center"/>
        </w:trPr>
        <w:tc>
          <w:tcPr>
            <w:tcW w:w="5000" w:type="pct"/>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48BD896E" w14:textId="77777777" w:rsidR="00FE04C0" w:rsidRPr="00160C3C" w:rsidRDefault="00FE04C0" w:rsidP="004F0248">
            <w:pPr>
              <w:jc w:val="center"/>
              <w:rPr>
                <w:rFonts w:ascii="Tahoma" w:hAnsi="Tahoma" w:cs="Tahoma"/>
                <w:color w:val="FFFFFF"/>
                <w:lang w:eastAsia="es-BO"/>
              </w:rPr>
            </w:pPr>
          </w:p>
        </w:tc>
      </w:tr>
      <w:tr w:rsidR="00FE04C0" w:rsidRPr="00FB7E92" w14:paraId="1F377452" w14:textId="77777777" w:rsidTr="00616243">
        <w:trPr>
          <w:trHeight w:val="492"/>
          <w:jc w:val="center"/>
        </w:trPr>
        <w:tc>
          <w:tcPr>
            <w:tcW w:w="5000" w:type="pct"/>
            <w:tcBorders>
              <w:top w:val="single" w:sz="4" w:space="0" w:color="FFFFFF"/>
            </w:tcBorders>
            <w:shd w:val="clear" w:color="auto" w:fill="auto"/>
            <w:vAlign w:val="center"/>
          </w:tcPr>
          <w:p w14:paraId="11A9192C" w14:textId="40BF6401" w:rsidR="00FE04C0" w:rsidRPr="00616243" w:rsidRDefault="00FE04C0" w:rsidP="00C46677">
            <w:pPr>
              <w:jc w:val="both"/>
              <w:rPr>
                <w:rFonts w:ascii="Tahoma" w:hAnsi="Tahoma" w:cs="Tahoma"/>
                <w:b/>
                <w:color w:val="004990"/>
                <w:sz w:val="20"/>
                <w:szCs w:val="18"/>
              </w:rPr>
            </w:pPr>
            <w:r w:rsidRPr="00616243">
              <w:rPr>
                <w:rFonts w:ascii="Tahoma" w:hAnsi="Tahoma" w:cs="Tahoma"/>
                <w:b/>
                <w:color w:val="004990"/>
                <w:sz w:val="20"/>
                <w:szCs w:val="18"/>
              </w:rPr>
              <w:t>1.1.</w:t>
            </w:r>
            <w:r w:rsidRPr="00616243">
              <w:rPr>
                <w:rFonts w:ascii="Tahoma" w:hAnsi="Tahoma" w:cs="Tahoma"/>
                <w:color w:val="004990"/>
                <w:sz w:val="20"/>
                <w:szCs w:val="18"/>
              </w:rPr>
              <w:t xml:space="preserve"> Las respuestas presentadas para el presente </w:t>
            </w:r>
            <w:r w:rsidR="00261EA7" w:rsidRPr="00616243">
              <w:rPr>
                <w:rFonts w:ascii="Tahoma" w:hAnsi="Tahoma" w:cs="Tahoma"/>
                <w:color w:val="004990"/>
                <w:sz w:val="20"/>
                <w:szCs w:val="18"/>
              </w:rPr>
              <w:t>TBC (Términos Básicos de Contratación)</w:t>
            </w:r>
            <w:r w:rsidR="007543E1" w:rsidRPr="00616243">
              <w:rPr>
                <w:rFonts w:ascii="Tahoma" w:hAnsi="Tahoma" w:cs="Tahoma"/>
                <w:color w:val="004990"/>
                <w:sz w:val="20"/>
                <w:szCs w:val="18"/>
              </w:rPr>
              <w:t xml:space="preserve"> </w:t>
            </w:r>
            <w:r w:rsidRPr="00616243">
              <w:rPr>
                <w:rFonts w:ascii="Tahoma" w:hAnsi="Tahoma" w:cs="Tahoma"/>
                <w:color w:val="004990"/>
                <w:sz w:val="20"/>
                <w:szCs w:val="18"/>
              </w:rPr>
              <w:t xml:space="preserve">deben realizarse </w:t>
            </w:r>
            <w:r w:rsidRPr="00616243">
              <w:rPr>
                <w:rFonts w:ascii="Tahoma" w:hAnsi="Tahoma" w:cs="Tahoma"/>
                <w:b/>
                <w:color w:val="004990"/>
                <w:sz w:val="20"/>
                <w:szCs w:val="18"/>
                <w:u w:val="single"/>
              </w:rPr>
              <w:t>ITEM por ITEM</w:t>
            </w:r>
            <w:r w:rsidRPr="00616243">
              <w:rPr>
                <w:rFonts w:ascii="Tahoma" w:hAnsi="Tahoma" w:cs="Tahoma"/>
                <w:color w:val="004990"/>
                <w:sz w:val="20"/>
                <w:szCs w:val="18"/>
              </w:rPr>
              <w:t xml:space="preserve"> respetando el orden del presente documento. Se debe iniciar con las palabras </w:t>
            </w:r>
            <w:r w:rsidRPr="00616243">
              <w:rPr>
                <w:rFonts w:ascii="Tahoma" w:hAnsi="Tahoma" w:cs="Tahoma"/>
                <w:b/>
                <w:color w:val="004990"/>
                <w:sz w:val="20"/>
                <w:szCs w:val="18"/>
              </w:rPr>
              <w:t>CUMPLE o NO CUMPLE,</w:t>
            </w:r>
            <w:r w:rsidRPr="00616243">
              <w:rPr>
                <w:rFonts w:ascii="Tahoma" w:hAnsi="Tahoma" w:cs="Tahoma"/>
                <w:color w:val="004990"/>
                <w:sz w:val="20"/>
                <w:szCs w:val="18"/>
              </w:rPr>
              <w:t xml:space="preserve"> seguidas de un </w:t>
            </w:r>
            <w:r w:rsidRPr="00616243">
              <w:rPr>
                <w:rFonts w:ascii="Tahoma" w:hAnsi="Tahoma" w:cs="Tahoma"/>
                <w:b/>
                <w:color w:val="004990"/>
                <w:sz w:val="20"/>
                <w:szCs w:val="18"/>
              </w:rPr>
              <w:t>breve y claro comentario</w:t>
            </w:r>
            <w:r w:rsidR="00C46677" w:rsidRPr="00616243">
              <w:rPr>
                <w:rFonts w:ascii="Tahoma" w:hAnsi="Tahoma" w:cs="Tahoma"/>
                <w:b/>
                <w:color w:val="004990"/>
                <w:sz w:val="20"/>
                <w:szCs w:val="18"/>
              </w:rPr>
              <w:t xml:space="preserve"> que responda al requerimiento</w:t>
            </w:r>
            <w:r w:rsidR="00C46677" w:rsidRPr="00616243">
              <w:rPr>
                <w:rFonts w:ascii="Tahoma" w:hAnsi="Tahoma" w:cs="Tahoma"/>
                <w:color w:val="004990"/>
                <w:sz w:val="20"/>
                <w:szCs w:val="18"/>
              </w:rPr>
              <w:t xml:space="preserve"> </w:t>
            </w:r>
            <w:r w:rsidR="00C46677" w:rsidRPr="00616243">
              <w:rPr>
                <w:rFonts w:ascii="Tahoma" w:hAnsi="Tahoma" w:cs="Tahoma"/>
                <w:b/>
                <w:color w:val="004990"/>
                <w:sz w:val="20"/>
                <w:szCs w:val="18"/>
              </w:rPr>
              <w:t>(En caso de que alguna de las respuestas no presente esta referencia, se asumirá directamente que NO CUMPLE con el requerimiento)</w:t>
            </w:r>
            <w:r w:rsidR="00C46677" w:rsidRPr="00616243">
              <w:rPr>
                <w:rFonts w:ascii="Tahoma" w:hAnsi="Tahoma" w:cs="Tahoma"/>
                <w:color w:val="004990"/>
                <w:sz w:val="20"/>
                <w:szCs w:val="18"/>
              </w:rPr>
              <w:t xml:space="preserve">. Debe tener referencia puntual hacia algún DOCUMENTO TÉCNICO acerca del tópico de la pregunta, identificando el nombre del </w:t>
            </w:r>
            <w:r w:rsidR="00C46677" w:rsidRPr="00616243">
              <w:rPr>
                <w:rFonts w:ascii="Tahoma" w:hAnsi="Tahoma" w:cs="Tahoma"/>
                <w:b/>
                <w:color w:val="004990"/>
                <w:sz w:val="20"/>
                <w:szCs w:val="18"/>
              </w:rPr>
              <w:t>Documento, número de Página y Referencia</w:t>
            </w:r>
            <w:r w:rsidR="00C46677" w:rsidRPr="00616243">
              <w:rPr>
                <w:rFonts w:ascii="Tahoma" w:hAnsi="Tahoma" w:cs="Tahoma"/>
                <w:color w:val="004990"/>
                <w:sz w:val="20"/>
                <w:szCs w:val="18"/>
              </w:rPr>
              <w:t xml:space="preserve"> (no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r w:rsidRPr="00616243">
              <w:rPr>
                <w:rFonts w:ascii="Tahoma" w:hAnsi="Tahoma" w:cs="Tahoma"/>
                <w:b/>
                <w:color w:val="004990"/>
                <w:sz w:val="20"/>
                <w:szCs w:val="18"/>
              </w:rPr>
              <w:t xml:space="preserve"> </w:t>
            </w:r>
          </w:p>
        </w:tc>
      </w:tr>
      <w:tr w:rsidR="00FE04C0" w:rsidRPr="00FB7E92" w14:paraId="1A9879D2" w14:textId="77777777" w:rsidTr="00616243">
        <w:trPr>
          <w:trHeight w:val="315"/>
          <w:jc w:val="center"/>
        </w:trPr>
        <w:tc>
          <w:tcPr>
            <w:tcW w:w="5000" w:type="pct"/>
            <w:shd w:val="clear" w:color="auto" w:fill="auto"/>
            <w:vAlign w:val="center"/>
          </w:tcPr>
          <w:p w14:paraId="28DF53A4" w14:textId="7E8B70F2" w:rsidR="00FE04C0" w:rsidRPr="00616243" w:rsidRDefault="00FE04C0" w:rsidP="00EA3FAC">
            <w:pPr>
              <w:jc w:val="both"/>
              <w:rPr>
                <w:rFonts w:ascii="Tahoma" w:hAnsi="Tahoma" w:cs="Tahoma"/>
                <w:b/>
                <w:color w:val="004990"/>
                <w:sz w:val="20"/>
                <w:szCs w:val="18"/>
              </w:rPr>
            </w:pPr>
            <w:r w:rsidRPr="00616243">
              <w:rPr>
                <w:rFonts w:ascii="Tahoma" w:hAnsi="Tahoma" w:cs="Tahoma"/>
                <w:b/>
                <w:color w:val="004990"/>
                <w:sz w:val="20"/>
                <w:szCs w:val="18"/>
              </w:rPr>
              <w:t>1.</w:t>
            </w:r>
            <w:r w:rsidR="00EA3FAC" w:rsidRPr="00616243">
              <w:rPr>
                <w:rFonts w:ascii="Tahoma" w:hAnsi="Tahoma" w:cs="Tahoma"/>
                <w:b/>
                <w:color w:val="004990"/>
                <w:sz w:val="20"/>
                <w:szCs w:val="18"/>
              </w:rPr>
              <w:t>2</w:t>
            </w:r>
            <w:r w:rsidRPr="00616243">
              <w:rPr>
                <w:rFonts w:ascii="Tahoma" w:hAnsi="Tahoma" w:cs="Tahoma"/>
                <w:b/>
                <w:color w:val="004990"/>
                <w:sz w:val="20"/>
                <w:szCs w:val="18"/>
              </w:rPr>
              <w:t xml:space="preserve">. </w:t>
            </w:r>
            <w:r w:rsidRPr="00616243">
              <w:rPr>
                <w:rFonts w:ascii="Tahoma" w:hAnsi="Tahoma" w:cs="Tahoma"/>
                <w:color w:val="004990"/>
                <w:sz w:val="20"/>
                <w:szCs w:val="18"/>
              </w:rPr>
              <w:t xml:space="preserve">El idioma oficial para la presentación de propuestas es el español. </w:t>
            </w:r>
            <w:r w:rsidR="00961DC1" w:rsidRPr="00616243">
              <w:rPr>
                <w:rFonts w:ascii="Tahoma" w:hAnsi="Tahoma" w:cs="Tahoma"/>
                <w:color w:val="004990"/>
                <w:sz w:val="20"/>
                <w:szCs w:val="18"/>
              </w:rPr>
              <w:t>Se aceptarán</w:t>
            </w:r>
            <w:r w:rsidR="00C46677" w:rsidRPr="00616243">
              <w:rPr>
                <w:rFonts w:ascii="Tahoma" w:hAnsi="Tahoma" w:cs="Tahoma"/>
                <w:color w:val="004990"/>
                <w:sz w:val="20"/>
                <w:szCs w:val="18"/>
              </w:rPr>
              <w:t xml:space="preserve"> manuales, catálogos y hojas técnicas en idioma inglés</w:t>
            </w:r>
            <w:r w:rsidR="00E6658A" w:rsidRPr="00616243">
              <w:rPr>
                <w:rFonts w:ascii="Tahoma" w:hAnsi="Tahoma" w:cs="Tahoma"/>
                <w:color w:val="004990"/>
                <w:sz w:val="20"/>
                <w:szCs w:val="18"/>
              </w:rPr>
              <w:t>,</w:t>
            </w:r>
            <w:r w:rsidR="00C46677" w:rsidRPr="00616243">
              <w:rPr>
                <w:rFonts w:ascii="Tahoma" w:hAnsi="Tahoma" w:cs="Tahoma"/>
                <w:color w:val="004990"/>
                <w:sz w:val="20"/>
                <w:szCs w:val="18"/>
              </w:rPr>
              <w:t xml:space="preserve"> con carácter provisional, el proveedor que sea adjudicado deberá presentar toda la documentación técnica y de respaldo en idioma español en un plazo máximo de 30 días calendario, a partir de la fecha de adjudicación</w:t>
            </w:r>
            <w:r w:rsidRPr="00616243">
              <w:rPr>
                <w:rFonts w:ascii="Tahoma" w:hAnsi="Tahoma" w:cs="Tahoma"/>
                <w:color w:val="004990"/>
                <w:sz w:val="20"/>
                <w:szCs w:val="18"/>
              </w:rPr>
              <w:t>.</w:t>
            </w:r>
          </w:p>
        </w:tc>
      </w:tr>
      <w:tr w:rsidR="00FE04C0" w:rsidRPr="00FB7E92" w14:paraId="44643CB3" w14:textId="77777777" w:rsidTr="00616243">
        <w:trPr>
          <w:trHeight w:val="315"/>
          <w:jc w:val="center"/>
        </w:trPr>
        <w:tc>
          <w:tcPr>
            <w:tcW w:w="5000" w:type="pct"/>
            <w:shd w:val="clear" w:color="auto" w:fill="auto"/>
            <w:vAlign w:val="center"/>
          </w:tcPr>
          <w:p w14:paraId="66862C74" w14:textId="716CFDBE" w:rsidR="00FE04C0" w:rsidRPr="00616243" w:rsidRDefault="00FE04C0" w:rsidP="00EA3FAC">
            <w:pPr>
              <w:jc w:val="both"/>
              <w:rPr>
                <w:rFonts w:ascii="Tahoma" w:hAnsi="Tahoma" w:cs="Tahoma"/>
                <w:b/>
                <w:color w:val="004990"/>
                <w:sz w:val="20"/>
                <w:szCs w:val="18"/>
              </w:rPr>
            </w:pPr>
            <w:r w:rsidRPr="00616243">
              <w:rPr>
                <w:rFonts w:ascii="Tahoma" w:hAnsi="Tahoma" w:cs="Tahoma"/>
                <w:b/>
                <w:color w:val="004990"/>
                <w:sz w:val="20"/>
                <w:szCs w:val="18"/>
              </w:rPr>
              <w:t>1.</w:t>
            </w:r>
            <w:r w:rsidR="00EA3FAC" w:rsidRPr="00616243">
              <w:rPr>
                <w:rFonts w:ascii="Tahoma" w:hAnsi="Tahoma" w:cs="Tahoma"/>
                <w:b/>
                <w:color w:val="004990"/>
                <w:sz w:val="20"/>
                <w:szCs w:val="18"/>
              </w:rPr>
              <w:t>3</w:t>
            </w:r>
            <w:r w:rsidRPr="00616243">
              <w:rPr>
                <w:rFonts w:ascii="Tahoma" w:hAnsi="Tahoma" w:cs="Tahoma"/>
                <w:b/>
                <w:color w:val="004990"/>
                <w:sz w:val="20"/>
                <w:szCs w:val="18"/>
              </w:rPr>
              <w:t xml:space="preserve">. </w:t>
            </w:r>
            <w:r w:rsidRPr="00616243">
              <w:rPr>
                <w:rFonts w:ascii="Tahoma" w:hAnsi="Tahoma" w:cs="Tahoma"/>
                <w:color w:val="004990"/>
                <w:sz w:val="20"/>
                <w:szCs w:val="18"/>
              </w:rPr>
              <w:t>La propuesta debe garantizar que todos los bienes ofertados cumplan con todas las recomendaciones, estándares y normas de organismos nacionales e internacionales reconocidos en el área de telecomunicaciones.</w:t>
            </w:r>
          </w:p>
        </w:tc>
      </w:tr>
    </w:tbl>
    <w:p w14:paraId="6004937B" w14:textId="10E921A0" w:rsidR="00FE04C0" w:rsidRDefault="001B4866" w:rsidP="00994ED4">
      <w:pPr>
        <w:pStyle w:val="TITULOS"/>
        <w:spacing w:after="0"/>
        <w:ind w:left="0" w:firstLine="0"/>
        <w:rPr>
          <w:rFonts w:ascii="Tahoma" w:hAnsi="Tahoma" w:cs="Tahoma"/>
          <w:color w:val="004990"/>
          <w:sz w:val="22"/>
          <w:szCs w:val="22"/>
        </w:rPr>
      </w:pPr>
      <w:r>
        <w:rPr>
          <w:rFonts w:ascii="Tahoma" w:hAnsi="Tahoma" w:cs="Tahoma"/>
          <w:color w:val="004990"/>
          <w:sz w:val="22"/>
          <w:szCs w:val="22"/>
        </w:rPr>
        <w:lastRenderedPageBreak/>
        <w:t>2</w:t>
      </w:r>
      <w:r w:rsidR="00994ED4">
        <w:rPr>
          <w:rFonts w:ascii="Tahoma" w:hAnsi="Tahoma" w:cs="Tahoma"/>
          <w:color w:val="004990"/>
          <w:sz w:val="22"/>
          <w:szCs w:val="22"/>
        </w:rPr>
        <w:t xml:space="preserve">  </w:t>
      </w:r>
      <w:r>
        <w:rPr>
          <w:rFonts w:ascii="Tahoma" w:hAnsi="Tahoma" w:cs="Tahoma"/>
          <w:color w:val="004990"/>
          <w:sz w:val="22"/>
          <w:szCs w:val="22"/>
        </w:rPr>
        <w:t xml:space="preserve"> </w:t>
      </w:r>
      <w:r w:rsidR="00FE04C0">
        <w:rPr>
          <w:rFonts w:ascii="Tahoma" w:hAnsi="Tahoma" w:cs="Tahoma"/>
          <w:color w:val="004990"/>
          <w:sz w:val="22"/>
          <w:szCs w:val="22"/>
        </w:rPr>
        <w:t>FORMA DE CALIFICACIÓN</w:t>
      </w:r>
    </w:p>
    <w:p w14:paraId="2A9AB991" w14:textId="77777777" w:rsidR="002A5F8A" w:rsidRPr="002A5F8A" w:rsidRDefault="002A5F8A" w:rsidP="002A5F8A">
      <w:pPr>
        <w:rPr>
          <w:lang w:val="es-BO" w:eastAsia="en-US"/>
        </w:rPr>
      </w:pPr>
    </w:p>
    <w:p w14:paraId="59A87A76" w14:textId="04C927FD" w:rsidR="00961DC1"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La forma de calificación está relacionada al cumplimiento estricto de los incisos marcados como MANDATORIO, </w:t>
      </w:r>
      <w:r w:rsidR="007A46A6">
        <w:rPr>
          <w:rFonts w:ascii="Tahoma" w:hAnsi="Tahoma" w:cs="Tahoma"/>
          <w:color w:val="004990"/>
          <w:sz w:val="22"/>
          <w:szCs w:val="22"/>
          <w:lang w:val="es-ES_tradnl" w:bidi="en-US"/>
        </w:rPr>
        <w:t xml:space="preserve">donde </w:t>
      </w:r>
      <w:r w:rsidRPr="002A5F8A">
        <w:rPr>
          <w:rFonts w:ascii="Tahoma" w:hAnsi="Tahoma" w:cs="Tahoma"/>
          <w:color w:val="004990"/>
          <w:sz w:val="22"/>
          <w:szCs w:val="22"/>
          <w:lang w:val="es-ES_tradnl" w:bidi="en-US"/>
        </w:rPr>
        <w:t>la califi</w:t>
      </w:r>
      <w:r w:rsidR="00EA3FAC">
        <w:rPr>
          <w:rFonts w:ascii="Tahoma" w:hAnsi="Tahoma" w:cs="Tahoma"/>
          <w:color w:val="004990"/>
          <w:sz w:val="22"/>
          <w:szCs w:val="22"/>
          <w:lang w:val="es-ES_tradnl" w:bidi="en-US"/>
        </w:rPr>
        <w:t xml:space="preserve">cación será CUMPLE o NO CUMPLE. </w:t>
      </w:r>
    </w:p>
    <w:p w14:paraId="0CCDA806" w14:textId="2F6EE87F" w:rsidR="002A5F8A" w:rsidRPr="002A5F8A"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A continuación se definen las palabras CUMPLE, NO CUMPLE:</w:t>
      </w:r>
    </w:p>
    <w:p w14:paraId="48B3B86F" w14:textId="77777777" w:rsidR="002A5F8A" w:rsidRPr="002A5F8A" w:rsidRDefault="002A5F8A" w:rsidP="002A5F8A">
      <w:pPr>
        <w:pStyle w:val="Continuarlista"/>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CUMPLE.</w:t>
      </w:r>
      <w:r w:rsidRPr="002A5F8A">
        <w:rPr>
          <w:rFonts w:ascii="Tahoma" w:hAnsi="Tahoma" w:cs="Tahoma"/>
          <w:color w:val="004990"/>
          <w:sz w:val="22"/>
          <w:szCs w:val="22"/>
          <w:lang w:val="es-ES_tradnl" w:bidi="en-US"/>
        </w:rPr>
        <w:t xml:space="preserve"> Define que satisface completamente el requisito técnico solicitado, a simple requerimiento de parte de ENTEL S.A. y se entiende que está incluido en la propuesta técnica-económica del OFERENTE.</w:t>
      </w:r>
    </w:p>
    <w:p w14:paraId="3F3D8F83" w14:textId="77777777" w:rsidR="001D0497" w:rsidRDefault="002A5F8A" w:rsidP="002A5F8A">
      <w:pPr>
        <w:pStyle w:val="Continuarlista"/>
        <w:spacing w:after="0"/>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NO CUMPLE.</w:t>
      </w:r>
      <w:r w:rsidRPr="002A5F8A">
        <w:rPr>
          <w:rFonts w:ascii="Tahoma" w:hAnsi="Tahoma" w:cs="Tahoma"/>
          <w:color w:val="004990"/>
          <w:sz w:val="22"/>
          <w:szCs w:val="22"/>
          <w:lang w:val="es-ES_tradnl" w:bidi="en-US"/>
        </w:rPr>
        <w:t xml:space="preserve"> Define que no satisface parcial o completamente el requisito técnico solicitado.</w:t>
      </w:r>
      <w:r w:rsidR="00FE04C0" w:rsidRPr="002A5F8A">
        <w:rPr>
          <w:rFonts w:ascii="Tahoma" w:hAnsi="Tahoma" w:cs="Tahoma"/>
          <w:color w:val="004990"/>
          <w:sz w:val="22"/>
          <w:szCs w:val="22"/>
          <w:lang w:val="es-ES_tradnl" w:bidi="en-US"/>
        </w:rPr>
        <w:t xml:space="preserve">  </w:t>
      </w:r>
    </w:p>
    <w:p w14:paraId="31B75464" w14:textId="37B77D1E" w:rsidR="00FE04C0" w:rsidRPr="002A5F8A" w:rsidRDefault="00FE04C0" w:rsidP="002A5F8A">
      <w:pPr>
        <w:pStyle w:val="Continuarlista"/>
        <w:spacing w:after="0"/>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   </w:t>
      </w:r>
    </w:p>
    <w:p w14:paraId="612D408A" w14:textId="77777777" w:rsidR="00FE04C0" w:rsidRPr="00CF428B" w:rsidRDefault="00FE04C0" w:rsidP="00FE04C0">
      <w:pPr>
        <w:pStyle w:val="TITULOS"/>
        <w:spacing w:after="0"/>
        <w:ind w:left="0" w:firstLine="0"/>
        <w:rPr>
          <w:rFonts w:ascii="Tahoma" w:hAnsi="Tahoma" w:cs="Tahoma"/>
          <w:color w:val="004990"/>
          <w:sz w:val="8"/>
          <w:szCs w:val="22"/>
        </w:rPr>
      </w:pPr>
      <w:r w:rsidRPr="00CF428B">
        <w:rPr>
          <w:rFonts w:ascii="Tahoma" w:hAnsi="Tahoma" w:cs="Tahoma"/>
          <w:color w:val="004990"/>
          <w:sz w:val="8"/>
          <w:szCs w:val="22"/>
        </w:rPr>
        <w:t xml:space="preserve">                                                                                                                                                                                                                                                                                                                                                                                                                                                                                                                                                                                                                                                                                                                                                                                                                                                                                                                                                                                                                                                                                                                                                                                                                                                                                                                                                                                                                                                                                                                                                                                                                                                                                                                                                                                                                                                                                                                                                                                                                                                                                                                                                                                                                                                                                                                                                                                                                                                                                                                                                                </w:t>
      </w:r>
    </w:p>
    <w:p w14:paraId="2011E186" w14:textId="7C6C5917" w:rsidR="00FE04C0" w:rsidRPr="00497366" w:rsidRDefault="001B4866" w:rsidP="004A2BCD">
      <w:pPr>
        <w:pStyle w:val="Continuarlista"/>
        <w:spacing w:after="0"/>
        <w:ind w:left="426"/>
        <w:rPr>
          <w:rFonts w:ascii="Tahoma" w:hAnsi="Tahoma" w:cs="Tahoma"/>
          <w:b/>
          <w:color w:val="004990"/>
          <w:sz w:val="22"/>
          <w:szCs w:val="22"/>
          <w:lang w:val="es-ES_tradnl" w:bidi="en-US"/>
        </w:rPr>
      </w:pPr>
      <w:r>
        <w:rPr>
          <w:rFonts w:ascii="Tahoma" w:hAnsi="Tahoma" w:cs="Tahoma"/>
          <w:b/>
          <w:color w:val="004990"/>
          <w:sz w:val="22"/>
          <w:szCs w:val="22"/>
          <w:lang w:val="es-ES_tradnl" w:bidi="en-US"/>
        </w:rPr>
        <w:t>2</w:t>
      </w:r>
      <w:r w:rsidR="004A2BCD">
        <w:rPr>
          <w:rFonts w:ascii="Tahoma" w:hAnsi="Tahoma" w:cs="Tahoma"/>
          <w:b/>
          <w:color w:val="004990"/>
          <w:sz w:val="22"/>
          <w:szCs w:val="22"/>
          <w:lang w:val="es-ES_tradnl" w:bidi="en-US"/>
        </w:rPr>
        <w:t xml:space="preserve">.1. </w:t>
      </w:r>
      <w:r w:rsidR="00FE04C0" w:rsidRPr="00497366">
        <w:rPr>
          <w:rFonts w:ascii="Tahoma" w:hAnsi="Tahoma" w:cs="Tahoma"/>
          <w:b/>
          <w:color w:val="004990"/>
          <w:sz w:val="22"/>
          <w:szCs w:val="22"/>
          <w:lang w:val="es-ES_tradnl" w:bidi="en-US"/>
        </w:rPr>
        <w:t xml:space="preserve">CRITERIOS MANDATORIOS. </w:t>
      </w:r>
    </w:p>
    <w:p w14:paraId="6905A107" w14:textId="77777777" w:rsidR="00FE04C0" w:rsidRPr="006E231D" w:rsidRDefault="00FE04C0" w:rsidP="00FE04C0">
      <w:pPr>
        <w:pStyle w:val="Continuarlista"/>
        <w:spacing w:after="0"/>
        <w:ind w:left="1080"/>
        <w:rPr>
          <w:rFonts w:ascii="Tahoma" w:hAnsi="Tahoma" w:cs="Tahoma"/>
          <w:b/>
          <w:color w:val="004990"/>
          <w:sz w:val="10"/>
          <w:szCs w:val="22"/>
          <w:highlight w:val="yellow"/>
          <w:lang w:val="es-ES_tradnl" w:bidi="en-US"/>
        </w:rPr>
      </w:pPr>
    </w:p>
    <w:p w14:paraId="17FF7119" w14:textId="6B65F3DF" w:rsidR="002A5F8A" w:rsidRPr="002A5F8A" w:rsidRDefault="002A5F8A" w:rsidP="002A5F8A">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Los criterios MANDATORIOS serán evaluados bajo la modal</w:t>
      </w:r>
      <w:r w:rsidR="00616243">
        <w:rPr>
          <w:rFonts w:ascii="Tahoma" w:hAnsi="Tahoma" w:cs="Tahoma"/>
          <w:color w:val="004990"/>
          <w:sz w:val="22"/>
          <w:szCs w:val="22"/>
          <w:lang w:val="es-ES_tradnl" w:bidi="en-US"/>
        </w:rPr>
        <w:t>idad CUMPLE o NO CUMPLE, con</w:t>
      </w:r>
      <w:r w:rsidRPr="002A5F8A">
        <w:rPr>
          <w:rFonts w:ascii="Tahoma" w:hAnsi="Tahoma" w:cs="Tahoma"/>
          <w:color w:val="004990"/>
          <w:sz w:val="22"/>
          <w:szCs w:val="22"/>
          <w:lang w:val="es-ES_tradnl" w:bidi="en-US"/>
        </w:rPr>
        <w:t xml:space="preserve"> </w:t>
      </w:r>
      <w:r w:rsidR="00C432B5" w:rsidRPr="002A5F8A">
        <w:rPr>
          <w:rFonts w:ascii="Tahoma" w:hAnsi="Tahoma" w:cs="Tahoma"/>
          <w:color w:val="004990"/>
          <w:sz w:val="22"/>
          <w:szCs w:val="22"/>
          <w:lang w:val="es-ES_tradnl" w:bidi="en-US"/>
        </w:rPr>
        <w:t xml:space="preserve">una ponderación de </w:t>
      </w:r>
      <w:r w:rsidR="00616243">
        <w:rPr>
          <w:rFonts w:ascii="Tahoma" w:hAnsi="Tahoma" w:cs="Tahoma"/>
          <w:color w:val="004990"/>
          <w:sz w:val="22"/>
          <w:szCs w:val="22"/>
          <w:lang w:val="es-ES_tradnl" w:bidi="en-US"/>
        </w:rPr>
        <w:t>100% (Cien</w:t>
      </w:r>
      <w:r w:rsidR="00C432B5" w:rsidRPr="002A5F8A">
        <w:rPr>
          <w:rFonts w:ascii="Tahoma" w:hAnsi="Tahoma" w:cs="Tahoma"/>
          <w:color w:val="004990"/>
          <w:sz w:val="22"/>
          <w:szCs w:val="22"/>
          <w:lang w:val="es-ES_tradnl" w:bidi="en-US"/>
        </w:rPr>
        <w:t xml:space="preserve"> por ciento) de la calificación</w:t>
      </w:r>
      <w:r w:rsidRPr="002A5F8A">
        <w:rPr>
          <w:rFonts w:ascii="Tahoma" w:hAnsi="Tahoma" w:cs="Tahoma"/>
          <w:color w:val="004990"/>
          <w:sz w:val="22"/>
          <w:szCs w:val="22"/>
          <w:lang w:val="es-ES_tradnl" w:bidi="en-US"/>
        </w:rPr>
        <w:t>.</w:t>
      </w:r>
    </w:p>
    <w:p w14:paraId="5DAAA69D" w14:textId="40ABD7BB" w:rsidR="004A2BCD" w:rsidRDefault="002A5F8A" w:rsidP="004A2BCD">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Los oferentes deberán cumplir con todos los criterios mandatorios, el incumplimiento d</w:t>
      </w:r>
      <w:r w:rsidR="00616243">
        <w:rPr>
          <w:rFonts w:ascii="Tahoma" w:hAnsi="Tahoma" w:cs="Tahoma"/>
          <w:color w:val="004990"/>
          <w:sz w:val="22"/>
          <w:szCs w:val="22"/>
          <w:lang w:val="es-ES_tradnl" w:bidi="en-US"/>
        </w:rPr>
        <w:t>e cualquier criterio mandatorio</w:t>
      </w:r>
      <w:r w:rsidRPr="002A5F8A">
        <w:rPr>
          <w:rFonts w:ascii="Tahoma" w:hAnsi="Tahoma" w:cs="Tahoma"/>
          <w:color w:val="004990"/>
          <w:sz w:val="22"/>
          <w:szCs w:val="22"/>
          <w:lang w:val="es-ES_tradnl" w:bidi="en-US"/>
        </w:rPr>
        <w:t xml:space="preserve"> descalificará al oferente para proseguir con el proceso.</w:t>
      </w:r>
    </w:p>
    <w:p w14:paraId="3A42B916" w14:textId="768C6AE6" w:rsidR="00013A2F" w:rsidRDefault="00013A2F" w:rsidP="00FE04C0">
      <w:pPr>
        <w:rPr>
          <w:lang w:val="es-BO" w:eastAsia="en-US"/>
        </w:rPr>
      </w:pPr>
    </w:p>
    <w:p w14:paraId="5A6FB25B" w14:textId="77777777" w:rsidR="006C0562" w:rsidRDefault="006C0562" w:rsidP="00657B99">
      <w:pPr>
        <w:pStyle w:val="TITULOS"/>
        <w:numPr>
          <w:ilvl w:val="0"/>
          <w:numId w:val="25"/>
        </w:numPr>
        <w:spacing w:after="0" w:line="240" w:lineRule="auto"/>
        <w:rPr>
          <w:rFonts w:ascii="Tahoma" w:hAnsi="Tahoma" w:cs="Tahoma"/>
          <w:color w:val="004990"/>
          <w:sz w:val="22"/>
          <w:szCs w:val="22"/>
        </w:rPr>
      </w:pPr>
      <w:r w:rsidRPr="009C2DE5">
        <w:rPr>
          <w:rFonts w:ascii="Tahoma" w:hAnsi="Tahoma" w:cs="Tahoma"/>
          <w:color w:val="004990"/>
          <w:sz w:val="22"/>
          <w:szCs w:val="22"/>
        </w:rPr>
        <w:t>CARACTERÍSTICAS GENERALES Y ESPECÍFICAS</w:t>
      </w:r>
    </w:p>
    <w:p w14:paraId="0A1A32F7" w14:textId="77777777" w:rsidR="00955C1F" w:rsidRDefault="00955C1F" w:rsidP="00955C1F">
      <w:pPr>
        <w:rPr>
          <w:lang w:val="es-BO" w:eastAsia="en-US"/>
        </w:rPr>
      </w:pPr>
    </w:p>
    <w:p w14:paraId="61A41EBC" w14:textId="77777777" w:rsidR="006C0562" w:rsidRPr="001B7841" w:rsidRDefault="006C0562" w:rsidP="006C0562">
      <w:pPr>
        <w:ind w:left="12"/>
        <w:rPr>
          <w:lang w:val="es-BO" w:eastAsia="en-US"/>
        </w:rPr>
      </w:pPr>
    </w:p>
    <w:p w14:paraId="703C0CF4" w14:textId="71695079" w:rsidR="006C0562" w:rsidRDefault="006C0562" w:rsidP="00657B99">
      <w:pPr>
        <w:pStyle w:val="TITULOS"/>
        <w:numPr>
          <w:ilvl w:val="1"/>
          <w:numId w:val="25"/>
        </w:numPr>
        <w:spacing w:after="0" w:line="240" w:lineRule="auto"/>
        <w:ind w:left="1092"/>
        <w:rPr>
          <w:rFonts w:ascii="Tahoma" w:hAnsi="Tahoma" w:cs="Tahoma"/>
          <w:color w:val="004990"/>
          <w:sz w:val="22"/>
          <w:szCs w:val="22"/>
        </w:rPr>
      </w:pPr>
      <w:r>
        <w:rPr>
          <w:rFonts w:ascii="Tahoma" w:hAnsi="Tahoma" w:cs="Tahoma"/>
          <w:color w:val="004990"/>
          <w:sz w:val="22"/>
          <w:szCs w:val="22"/>
        </w:rPr>
        <w:t xml:space="preserve"> ESPECIFICACIONES TÉCNICAS</w:t>
      </w:r>
    </w:p>
    <w:p w14:paraId="096AA01F" w14:textId="77777777" w:rsidR="003A1588" w:rsidRPr="003A1588" w:rsidRDefault="003A1588" w:rsidP="003A1588">
      <w:pPr>
        <w:rPr>
          <w:lang w:val="es-BO" w:eastAsia="en-US"/>
        </w:rPr>
      </w:pPr>
    </w:p>
    <w:p w14:paraId="3F2E1B3F" w14:textId="1CC17622" w:rsidR="00994ED4" w:rsidRPr="00624B46" w:rsidRDefault="00994ED4" w:rsidP="00624B46">
      <w:pPr>
        <w:ind w:firstLine="708"/>
        <w:rPr>
          <w:rFonts w:ascii="Tahoma" w:hAnsi="Tahoma" w:cs="Tahoma"/>
          <w:b/>
          <w:bCs/>
          <w:color w:val="004990"/>
          <w:sz w:val="22"/>
          <w:szCs w:val="22"/>
          <w:lang w:val="es-BO" w:eastAsia="en-US"/>
        </w:rPr>
      </w:pPr>
      <w:r w:rsidRPr="00624B46">
        <w:rPr>
          <w:rFonts w:ascii="Tahoma" w:hAnsi="Tahoma" w:cs="Tahoma"/>
          <w:b/>
          <w:bCs/>
          <w:color w:val="004990"/>
          <w:sz w:val="22"/>
          <w:szCs w:val="22"/>
          <w:lang w:val="es-BO" w:eastAsia="en-US"/>
        </w:rPr>
        <w:t>3.1.</w:t>
      </w:r>
      <w:r w:rsidR="00BB6B59" w:rsidRPr="00624B46">
        <w:rPr>
          <w:rFonts w:ascii="Tahoma" w:hAnsi="Tahoma" w:cs="Tahoma"/>
          <w:b/>
          <w:bCs/>
          <w:color w:val="004990"/>
          <w:sz w:val="22"/>
          <w:szCs w:val="22"/>
          <w:lang w:val="es-BO" w:eastAsia="en-US"/>
        </w:rPr>
        <w:t>1.</w:t>
      </w:r>
      <w:r w:rsidRPr="00624B46">
        <w:rPr>
          <w:rFonts w:ascii="Tahoma" w:hAnsi="Tahoma" w:cs="Tahoma"/>
          <w:b/>
          <w:bCs/>
          <w:color w:val="004990"/>
          <w:sz w:val="22"/>
          <w:szCs w:val="22"/>
          <w:lang w:val="es-BO" w:eastAsia="en-US"/>
        </w:rPr>
        <w:t xml:space="preserve"> Objetivo</w:t>
      </w:r>
    </w:p>
    <w:p w14:paraId="4426B190" w14:textId="77777777" w:rsidR="00994ED4" w:rsidRDefault="00994ED4" w:rsidP="003A1588">
      <w:pPr>
        <w:ind w:left="215"/>
        <w:jc w:val="both"/>
        <w:rPr>
          <w:rFonts w:ascii="Tahoma" w:hAnsi="Tahoma" w:cs="Tahoma"/>
          <w:color w:val="365F91" w:themeColor="accent1" w:themeShade="BF"/>
          <w:sz w:val="22"/>
          <w:szCs w:val="22"/>
          <w:lang w:val="es-ES_tradnl"/>
        </w:rPr>
      </w:pPr>
    </w:p>
    <w:p w14:paraId="00AB58D8" w14:textId="2450A069" w:rsidR="003A1588" w:rsidRP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El objetivo es definir los </w:t>
      </w:r>
      <w:r w:rsidRPr="009D31C1">
        <w:rPr>
          <w:rFonts w:ascii="Tahoma" w:hAnsi="Tahoma" w:cs="Tahoma"/>
          <w:color w:val="365F91" w:themeColor="accent1" w:themeShade="BF"/>
          <w:sz w:val="22"/>
          <w:szCs w:val="22"/>
          <w:lang w:val="es-ES_tradnl"/>
        </w:rPr>
        <w:t>requisitos técnicos</w:t>
      </w:r>
      <w:r w:rsidRPr="003A1588">
        <w:rPr>
          <w:rFonts w:ascii="Tahoma" w:hAnsi="Tahoma" w:cs="Tahoma"/>
          <w:color w:val="365F91" w:themeColor="accent1" w:themeShade="BF"/>
          <w:sz w:val="22"/>
          <w:szCs w:val="22"/>
          <w:lang w:val="es-ES_tradnl"/>
        </w:rPr>
        <w:t xml:space="preserve"> mínimos que la empresa </w:t>
      </w:r>
      <w:r>
        <w:rPr>
          <w:rFonts w:ascii="Tahoma" w:hAnsi="Tahoma" w:cs="Tahoma"/>
          <w:color w:val="365F91" w:themeColor="accent1" w:themeShade="BF"/>
          <w:sz w:val="22"/>
          <w:szCs w:val="22"/>
          <w:lang w:val="es-ES_tradnl"/>
        </w:rPr>
        <w:t>adjudicada</w:t>
      </w:r>
      <w:r w:rsidRPr="003A1588">
        <w:rPr>
          <w:rFonts w:ascii="Tahoma" w:hAnsi="Tahoma" w:cs="Tahoma"/>
          <w:color w:val="365F91" w:themeColor="accent1" w:themeShade="BF"/>
          <w:sz w:val="22"/>
          <w:szCs w:val="22"/>
          <w:lang w:val="es-ES_tradnl"/>
        </w:rPr>
        <w:t xml:space="preserve"> debe</w:t>
      </w:r>
      <w:r>
        <w:rPr>
          <w:rFonts w:ascii="Tahoma" w:hAnsi="Tahoma" w:cs="Tahoma"/>
          <w:color w:val="365F91" w:themeColor="accent1" w:themeShade="BF"/>
          <w:sz w:val="22"/>
          <w:szCs w:val="22"/>
          <w:lang w:val="es-ES_tradnl"/>
        </w:rPr>
        <w:t>rá</w:t>
      </w:r>
      <w:r w:rsidRPr="003A1588">
        <w:rPr>
          <w:rFonts w:ascii="Tahoma" w:hAnsi="Tahoma" w:cs="Tahoma"/>
          <w:color w:val="365F91" w:themeColor="accent1" w:themeShade="BF"/>
          <w:sz w:val="22"/>
          <w:szCs w:val="22"/>
          <w:lang w:val="es-ES_tradnl"/>
        </w:rPr>
        <w:t xml:space="preserve"> cumplir en las actividades de mantenimiento y operación de la red LTE Familia.</w:t>
      </w:r>
    </w:p>
    <w:p w14:paraId="487C0D51" w14:textId="77777777" w:rsidR="003A1588" w:rsidRPr="003A1588" w:rsidRDefault="003A1588" w:rsidP="003A1588">
      <w:pPr>
        <w:ind w:left="215"/>
        <w:jc w:val="both"/>
        <w:rPr>
          <w:rFonts w:ascii="Tahoma" w:hAnsi="Tahoma" w:cs="Tahoma"/>
          <w:color w:val="365F91" w:themeColor="accent1" w:themeShade="BF"/>
          <w:sz w:val="22"/>
          <w:szCs w:val="22"/>
          <w:lang w:val="es-ES_tradnl"/>
        </w:rPr>
      </w:pPr>
    </w:p>
    <w:p w14:paraId="5A17B4C4" w14:textId="5ED6CB73" w:rsid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Las condiciones generales mínimas de organización, recursos, seguros, medio ambiente, normas internas del cliente y seguridad industrial, están descritas en el presente </w:t>
      </w:r>
      <w:r>
        <w:rPr>
          <w:rFonts w:ascii="Tahoma" w:hAnsi="Tahoma" w:cs="Tahoma"/>
          <w:color w:val="365F91" w:themeColor="accent1" w:themeShade="BF"/>
          <w:sz w:val="22"/>
          <w:szCs w:val="22"/>
          <w:lang w:val="es-ES_tradnl"/>
        </w:rPr>
        <w:t>documento</w:t>
      </w:r>
      <w:r w:rsidRPr="003A1588">
        <w:rPr>
          <w:rFonts w:ascii="Tahoma" w:hAnsi="Tahoma" w:cs="Tahoma"/>
          <w:color w:val="365F91" w:themeColor="accent1" w:themeShade="BF"/>
          <w:sz w:val="22"/>
          <w:szCs w:val="22"/>
          <w:lang w:val="es-ES_tradnl"/>
        </w:rPr>
        <w:t>, las cuales deben ser respetadas completa</w:t>
      </w:r>
      <w:r>
        <w:rPr>
          <w:rFonts w:ascii="Tahoma" w:hAnsi="Tahoma" w:cs="Tahoma"/>
          <w:color w:val="365F91" w:themeColor="accent1" w:themeShade="BF"/>
          <w:sz w:val="22"/>
          <w:szCs w:val="22"/>
          <w:lang w:val="es-ES_tradnl"/>
        </w:rPr>
        <w:t>mente por la empresa proponente</w:t>
      </w:r>
      <w:r w:rsidRPr="003A1588">
        <w:rPr>
          <w:rFonts w:ascii="Tahoma" w:hAnsi="Tahoma" w:cs="Tahoma"/>
          <w:color w:val="365F91" w:themeColor="accent1" w:themeShade="BF"/>
          <w:sz w:val="22"/>
          <w:szCs w:val="22"/>
          <w:lang w:val="es-ES_tradnl"/>
        </w:rPr>
        <w:t xml:space="preserve">. </w:t>
      </w:r>
    </w:p>
    <w:p w14:paraId="48F02045" w14:textId="77777777" w:rsidR="003A1588" w:rsidRDefault="003A1588" w:rsidP="003A1588">
      <w:pPr>
        <w:ind w:left="215"/>
        <w:jc w:val="both"/>
        <w:rPr>
          <w:rFonts w:ascii="Tahoma" w:hAnsi="Tahoma" w:cs="Tahoma"/>
          <w:color w:val="365F91" w:themeColor="accent1" w:themeShade="BF"/>
          <w:sz w:val="22"/>
          <w:szCs w:val="22"/>
          <w:lang w:val="es-ES_tradnl"/>
        </w:rPr>
      </w:pPr>
    </w:p>
    <w:p w14:paraId="3F12CE49" w14:textId="57E51C88" w:rsidR="003A1588" w:rsidRPr="00994ED4" w:rsidRDefault="00FF2EB3" w:rsidP="00FF2EB3">
      <w:pPr>
        <w:ind w:left="426"/>
        <w:jc w:val="both"/>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994ED4" w:rsidRPr="00994ED4">
        <w:rPr>
          <w:rFonts w:ascii="Tahoma" w:hAnsi="Tahoma" w:cs="Tahoma"/>
          <w:b/>
          <w:bCs/>
          <w:color w:val="004990"/>
          <w:sz w:val="22"/>
          <w:szCs w:val="22"/>
          <w:lang w:val="es-BO" w:eastAsia="en-US"/>
        </w:rPr>
        <w:t xml:space="preserve">   </w:t>
      </w:r>
      <w:r w:rsidR="003A1588" w:rsidRPr="00994ED4">
        <w:rPr>
          <w:rFonts w:ascii="Tahoma" w:hAnsi="Tahoma" w:cs="Tahoma"/>
          <w:b/>
          <w:bCs/>
          <w:color w:val="004990"/>
          <w:sz w:val="22"/>
          <w:szCs w:val="22"/>
          <w:lang w:val="es-BO" w:eastAsia="en-US"/>
        </w:rPr>
        <w:t>ALCANCE</w:t>
      </w:r>
    </w:p>
    <w:p w14:paraId="1D6206C8" w14:textId="77777777" w:rsidR="003A1588" w:rsidRDefault="003A1588" w:rsidP="003A1588">
      <w:pPr>
        <w:ind w:left="215"/>
        <w:jc w:val="both"/>
        <w:rPr>
          <w:rFonts w:ascii="Tahoma" w:hAnsi="Tahoma" w:cs="Tahoma"/>
          <w:color w:val="365F91" w:themeColor="accent1" w:themeShade="BF"/>
          <w:sz w:val="22"/>
          <w:szCs w:val="22"/>
          <w:lang w:val="es-ES_tradnl"/>
        </w:rPr>
      </w:pPr>
    </w:p>
    <w:p w14:paraId="60899908" w14:textId="67FA7F17" w:rsidR="003A1588" w:rsidRPr="00BB6B59" w:rsidRDefault="00FF2EB3" w:rsidP="00FF2EB3">
      <w:pPr>
        <w:ind w:left="567" w:firstLineChars="64" w:firstLine="141"/>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3A1588" w:rsidRPr="00BB6B59">
        <w:rPr>
          <w:rFonts w:ascii="Tahoma" w:hAnsi="Tahoma" w:cs="Tahoma"/>
          <w:b/>
          <w:bCs/>
          <w:color w:val="004990"/>
          <w:sz w:val="22"/>
          <w:szCs w:val="22"/>
          <w:lang w:val="es-BO" w:eastAsia="en-US"/>
        </w:rPr>
        <w:t>.1 RED LTE</w:t>
      </w:r>
    </w:p>
    <w:p w14:paraId="19C0C231" w14:textId="77777777" w:rsidR="003A1588" w:rsidRPr="003A1588" w:rsidRDefault="003A1588" w:rsidP="003A1588">
      <w:pPr>
        <w:ind w:firstLineChars="300" w:firstLine="660"/>
        <w:rPr>
          <w:rFonts w:ascii="Tahoma" w:hAnsi="Tahoma" w:cs="Tahoma"/>
          <w:bCs/>
          <w:color w:val="365F91"/>
          <w:sz w:val="22"/>
          <w:szCs w:val="22"/>
          <w:lang w:val="es-MX"/>
        </w:rPr>
      </w:pPr>
    </w:p>
    <w:p w14:paraId="12E69610"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 xml:space="preserve">LTE (Long </w:t>
      </w:r>
      <w:proofErr w:type="spellStart"/>
      <w:r w:rsidRPr="00BB6B59">
        <w:rPr>
          <w:rFonts w:ascii="Tahoma" w:hAnsi="Tahoma" w:cs="Tahoma"/>
          <w:color w:val="365F91" w:themeColor="accent1" w:themeShade="BF"/>
          <w:sz w:val="22"/>
          <w:szCs w:val="22"/>
          <w:lang w:val="es-ES_tradnl"/>
        </w:rPr>
        <w:t>Term</w:t>
      </w:r>
      <w:proofErr w:type="spellEnd"/>
      <w:r w:rsidRPr="00BB6B59">
        <w:rPr>
          <w:rFonts w:ascii="Tahoma" w:hAnsi="Tahoma" w:cs="Tahoma"/>
          <w:color w:val="365F91" w:themeColor="accent1" w:themeShade="BF"/>
          <w:sz w:val="22"/>
          <w:szCs w:val="22"/>
          <w:lang w:val="es-ES_tradnl"/>
        </w:rPr>
        <w:t xml:space="preserve"> </w:t>
      </w:r>
      <w:proofErr w:type="spellStart"/>
      <w:r w:rsidRPr="00BB6B59">
        <w:rPr>
          <w:rFonts w:ascii="Tahoma" w:hAnsi="Tahoma" w:cs="Tahoma"/>
          <w:color w:val="365F91" w:themeColor="accent1" w:themeShade="BF"/>
          <w:sz w:val="22"/>
          <w:szCs w:val="22"/>
          <w:lang w:val="es-ES_tradnl"/>
        </w:rPr>
        <w:t>Evolution</w:t>
      </w:r>
      <w:proofErr w:type="spellEnd"/>
      <w:r w:rsidRPr="00BB6B59">
        <w:rPr>
          <w:rFonts w:ascii="Tahoma" w:hAnsi="Tahoma" w:cs="Tahoma"/>
          <w:color w:val="365F91" w:themeColor="accent1" w:themeShade="BF"/>
          <w:sz w:val="22"/>
          <w:szCs w:val="22"/>
          <w:lang w:val="es-ES_tradnl"/>
        </w:rPr>
        <w:t>): Es un nuevo estándar de la norma 3GPP, definida como una evolución de la norma 3GPP UMTS (3G) y para otros como un nuevo concepto de arquitectura evolutiva (4G). LTE es considerado el elemento clave del despliegue de Internet Móvil y convergencia IP.</w:t>
      </w:r>
    </w:p>
    <w:p w14:paraId="3317A97F"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2DCE4421"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Las actividades de operación y mantenimiento, deberán ser ejecutadas en toda la extensión del circuito de conexión hacia el cliente, vale decir desde el equipo terminal de telecomunicación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 cableado interno hasta el equipo PC de propiedad cliente.</w:t>
      </w:r>
    </w:p>
    <w:p w14:paraId="5D187B68"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0F432152" w14:textId="77777777" w:rsidR="003A1588"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Se incluyen equipos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 xml:space="preserve"> en calidad de venta o compra directa) de propiedad del cliente, para la verificación, limpieza y/o reemplazo del equipo terminal de telecomunicaciones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w:t>
      </w:r>
    </w:p>
    <w:p w14:paraId="1547AA4A" w14:textId="77777777" w:rsidR="001D0497" w:rsidRPr="00BB6B59" w:rsidRDefault="001D0497" w:rsidP="003A1588">
      <w:pPr>
        <w:ind w:left="499"/>
        <w:jc w:val="both"/>
        <w:rPr>
          <w:rFonts w:ascii="Tahoma" w:hAnsi="Tahoma" w:cs="Tahoma"/>
          <w:color w:val="365F91" w:themeColor="accent1" w:themeShade="BF"/>
          <w:sz w:val="22"/>
          <w:szCs w:val="22"/>
          <w:lang w:val="es-ES_tradnl"/>
        </w:rPr>
      </w:pPr>
    </w:p>
    <w:p w14:paraId="0C6790BC" w14:textId="77777777" w:rsidR="003A1588" w:rsidRDefault="003A1588" w:rsidP="003A1588">
      <w:pPr>
        <w:ind w:left="499" w:hanging="284"/>
        <w:rPr>
          <w:rFonts w:ascii="Tahoma" w:hAnsi="Tahoma" w:cs="Tahoma"/>
          <w:bCs/>
          <w:color w:val="365F91"/>
          <w:sz w:val="22"/>
          <w:szCs w:val="22"/>
          <w:lang w:val="es-MX"/>
        </w:rPr>
      </w:pPr>
    </w:p>
    <w:p w14:paraId="7D3A58F9" w14:textId="77777777" w:rsidR="005D7BA3" w:rsidRDefault="00FF2EB3" w:rsidP="00FF2EB3">
      <w:pPr>
        <w:ind w:left="567" w:firstLine="284"/>
        <w:rPr>
          <w:rFonts w:ascii="Tahoma" w:hAnsi="Tahoma" w:cs="Tahoma"/>
          <w:b/>
          <w:color w:val="365F91" w:themeColor="accent1" w:themeShade="BF"/>
          <w:sz w:val="22"/>
          <w:szCs w:val="22"/>
          <w:lang w:val="es-ES_tradnl"/>
        </w:rPr>
      </w:pPr>
      <w:r w:rsidRPr="00FF2EB3">
        <w:rPr>
          <w:rFonts w:ascii="Tahoma" w:hAnsi="Tahoma" w:cs="Tahoma"/>
          <w:b/>
          <w:color w:val="365F91" w:themeColor="accent1" w:themeShade="BF"/>
          <w:sz w:val="22"/>
          <w:szCs w:val="22"/>
          <w:lang w:val="es-ES_tradnl"/>
        </w:rPr>
        <w:lastRenderedPageBreak/>
        <w:t>3.2.2</w:t>
      </w:r>
      <w:proofErr w:type="gramStart"/>
      <w:r w:rsidR="003A1588" w:rsidRPr="00FF2EB3">
        <w:rPr>
          <w:rFonts w:ascii="Tahoma" w:hAnsi="Tahoma" w:cs="Tahoma"/>
          <w:b/>
          <w:color w:val="365F91" w:themeColor="accent1" w:themeShade="BF"/>
          <w:sz w:val="22"/>
          <w:szCs w:val="22"/>
          <w:lang w:val="es-ES_tradnl"/>
        </w:rPr>
        <w:t>  SERVICIO</w:t>
      </w:r>
      <w:proofErr w:type="gramEnd"/>
    </w:p>
    <w:p w14:paraId="398708C0" w14:textId="0208CDAA" w:rsidR="003A1588" w:rsidRDefault="003A1588" w:rsidP="005D7BA3">
      <w:pPr>
        <w:ind w:left="499"/>
        <w:jc w:val="both"/>
        <w:rPr>
          <w:rFonts w:ascii="Tahoma" w:hAnsi="Tahoma" w:cs="Tahoma"/>
          <w:bCs/>
          <w:color w:val="365F91"/>
          <w:sz w:val="22"/>
          <w:szCs w:val="22"/>
          <w:lang w:val="es-BO"/>
        </w:rPr>
      </w:pPr>
      <w:r w:rsidRPr="003A1588">
        <w:rPr>
          <w:rFonts w:ascii="Tahoma" w:hAnsi="Tahoma" w:cs="Tahoma"/>
          <w:bCs/>
          <w:color w:val="365F91"/>
          <w:sz w:val="22"/>
          <w:szCs w:val="22"/>
          <w:lang w:val="es-MX"/>
        </w:rPr>
        <w:br/>
      </w:r>
      <w:r w:rsidRPr="003A1588">
        <w:rPr>
          <w:rFonts w:ascii="Tahoma" w:hAnsi="Tahoma" w:cs="Tahoma"/>
          <w:bCs/>
          <w:color w:val="365F91"/>
          <w:sz w:val="22"/>
          <w:szCs w:val="22"/>
          <w:lang w:val="es-BO"/>
        </w:rPr>
        <w:t xml:space="preserve">ENTEL S.A. </w:t>
      </w:r>
      <w:r>
        <w:rPr>
          <w:rFonts w:ascii="Tahoma" w:hAnsi="Tahoma" w:cs="Tahoma"/>
          <w:bCs/>
          <w:color w:val="365F91"/>
          <w:sz w:val="22"/>
          <w:szCs w:val="22"/>
          <w:lang w:val="es-BO"/>
        </w:rPr>
        <w:t>con</w:t>
      </w:r>
      <w:r w:rsidRPr="003A1588">
        <w:rPr>
          <w:rFonts w:ascii="Tahoma" w:hAnsi="Tahoma" w:cs="Tahoma"/>
          <w:bCs/>
          <w:color w:val="365F91"/>
          <w:sz w:val="22"/>
          <w:szCs w:val="22"/>
          <w:lang w:val="es-BO"/>
        </w:rPr>
        <w:t xml:space="preserve"> la red LTE</w:t>
      </w:r>
      <w:r>
        <w:rPr>
          <w:rFonts w:ascii="Tahoma" w:hAnsi="Tahoma" w:cs="Tahoma"/>
          <w:bCs/>
          <w:color w:val="365F91"/>
          <w:sz w:val="22"/>
          <w:szCs w:val="22"/>
          <w:lang w:val="es-BO"/>
        </w:rPr>
        <w:t xml:space="preserve"> presta</w:t>
      </w:r>
      <w:r w:rsidRPr="003A1588">
        <w:rPr>
          <w:rFonts w:ascii="Tahoma" w:hAnsi="Tahoma" w:cs="Tahoma"/>
          <w:bCs/>
          <w:color w:val="365F91"/>
          <w:sz w:val="22"/>
          <w:szCs w:val="22"/>
          <w:lang w:val="es-BO"/>
        </w:rPr>
        <w:t xml:space="preserve"> acceso a Internet a través de un nuevo esquema de planes diferenciados a distintos hábitos d</w:t>
      </w:r>
      <w:r w:rsidR="00E4530B">
        <w:rPr>
          <w:rFonts w:ascii="Tahoma" w:hAnsi="Tahoma" w:cs="Tahoma"/>
          <w:bCs/>
          <w:color w:val="365F91"/>
          <w:sz w:val="22"/>
          <w:szCs w:val="22"/>
          <w:lang w:val="es-BO"/>
        </w:rPr>
        <w:t>e navegación de su</w:t>
      </w:r>
      <w:r w:rsidRPr="003A1588">
        <w:rPr>
          <w:rFonts w:ascii="Tahoma" w:hAnsi="Tahoma" w:cs="Tahoma"/>
          <w:bCs/>
          <w:color w:val="365F91"/>
          <w:sz w:val="22"/>
          <w:szCs w:val="22"/>
          <w:lang w:val="es-BO"/>
        </w:rPr>
        <w:t>s usuarios, con gran capacidad de ancho de banda y servicios de valor agregado.</w:t>
      </w:r>
    </w:p>
    <w:p w14:paraId="579D0F81" w14:textId="77777777" w:rsidR="00EE6C08" w:rsidRDefault="00EE6C08" w:rsidP="00FF2EB3">
      <w:pPr>
        <w:ind w:left="567" w:firstLine="284"/>
        <w:rPr>
          <w:rFonts w:ascii="Tahoma" w:hAnsi="Tahoma" w:cs="Tahoma"/>
          <w:bCs/>
          <w:color w:val="365F91"/>
          <w:sz w:val="22"/>
          <w:szCs w:val="22"/>
          <w:lang w:val="es-BO"/>
        </w:rPr>
      </w:pPr>
    </w:p>
    <w:p w14:paraId="364F3280" w14:textId="77777777" w:rsidR="00FF2EB3" w:rsidRPr="00FF2EB3" w:rsidRDefault="00FF2EB3" w:rsidP="00DC5544">
      <w:pPr>
        <w:ind w:left="567" w:firstLine="284"/>
        <w:rPr>
          <w:rFonts w:ascii="Tahoma" w:hAnsi="Tahoma" w:cs="Tahoma"/>
          <w:b/>
          <w:bCs/>
          <w:color w:val="365F91"/>
          <w:sz w:val="22"/>
          <w:szCs w:val="22"/>
          <w:lang w:val="es-MX"/>
        </w:rPr>
      </w:pPr>
      <w:r w:rsidRPr="00FF2EB3">
        <w:rPr>
          <w:rFonts w:ascii="Tahoma" w:hAnsi="Tahoma" w:cs="Tahoma"/>
          <w:b/>
          <w:bCs/>
          <w:color w:val="365F91"/>
          <w:sz w:val="22"/>
          <w:szCs w:val="22"/>
          <w:lang w:val="es-MX"/>
        </w:rPr>
        <w:t>3.2.3</w:t>
      </w:r>
      <w:proofErr w:type="gramStart"/>
      <w:r w:rsidR="00E4530B" w:rsidRPr="00FF2EB3">
        <w:rPr>
          <w:rFonts w:ascii="Tahoma" w:hAnsi="Tahoma" w:cs="Tahoma"/>
          <w:b/>
          <w:bCs/>
          <w:color w:val="365F91"/>
          <w:sz w:val="22"/>
          <w:szCs w:val="22"/>
          <w:lang w:val="es-MX"/>
        </w:rPr>
        <w:t>  CLIENTES</w:t>
      </w:r>
      <w:proofErr w:type="gramEnd"/>
    </w:p>
    <w:p w14:paraId="4E1FF9F6" w14:textId="642794A7" w:rsidR="00FF2EB3" w:rsidRDefault="00FF2EB3" w:rsidP="00FF2EB3">
      <w:pPr>
        <w:tabs>
          <w:tab w:val="left" w:pos="1808"/>
        </w:tabs>
        <w:ind w:left="499" w:firstLine="352"/>
        <w:rPr>
          <w:rFonts w:ascii="Tahoma" w:hAnsi="Tahoma" w:cs="Tahoma"/>
          <w:bCs/>
          <w:color w:val="365F91"/>
          <w:sz w:val="22"/>
          <w:szCs w:val="22"/>
          <w:lang w:val="es-MX"/>
        </w:rPr>
      </w:pPr>
      <w:r>
        <w:rPr>
          <w:rFonts w:ascii="Tahoma" w:hAnsi="Tahoma" w:cs="Tahoma"/>
          <w:bCs/>
          <w:color w:val="365F91"/>
          <w:sz w:val="22"/>
          <w:szCs w:val="22"/>
          <w:lang w:val="es-MX"/>
        </w:rPr>
        <w:tab/>
      </w:r>
    </w:p>
    <w:p w14:paraId="40EC22A7" w14:textId="5F9A6F8A" w:rsidR="00E4530B" w:rsidRPr="00E4530B" w:rsidRDefault="00E4530B" w:rsidP="00FF2EB3">
      <w:pPr>
        <w:ind w:left="499" w:firstLine="352"/>
        <w:rPr>
          <w:rFonts w:ascii="Tahoma" w:hAnsi="Tahoma" w:cs="Tahoma"/>
          <w:bCs/>
          <w:color w:val="365F91"/>
          <w:sz w:val="22"/>
          <w:szCs w:val="22"/>
          <w:lang w:val="es-BO"/>
        </w:rPr>
      </w:pPr>
      <w:r w:rsidRPr="00E4530B">
        <w:rPr>
          <w:rFonts w:ascii="Tahoma" w:hAnsi="Tahoma" w:cs="Tahoma"/>
          <w:bCs/>
          <w:color w:val="365F91"/>
          <w:sz w:val="22"/>
          <w:szCs w:val="22"/>
          <w:lang w:val="es-BO"/>
        </w:rPr>
        <w:t>Existen tres segmentos de clientes:</w:t>
      </w:r>
    </w:p>
    <w:p w14:paraId="3DFA29CC" w14:textId="77777777" w:rsidR="00E4530B" w:rsidRPr="00E4530B" w:rsidRDefault="00E4530B" w:rsidP="00E4530B">
      <w:pPr>
        <w:ind w:left="499" w:firstLineChars="300" w:firstLine="660"/>
        <w:rPr>
          <w:rFonts w:ascii="Tahoma" w:hAnsi="Tahoma" w:cs="Tahoma"/>
          <w:bCs/>
          <w:color w:val="365F91"/>
          <w:sz w:val="22"/>
          <w:szCs w:val="22"/>
          <w:lang w:val="es-BO"/>
        </w:rPr>
      </w:pPr>
    </w:p>
    <w:p w14:paraId="41225BBD" w14:textId="77777777" w:rsidR="00E4530B" w:rsidRPr="00E4530B" w:rsidRDefault="00E4530B" w:rsidP="00657B99">
      <w:pPr>
        <w:numPr>
          <w:ilvl w:val="0"/>
          <w:numId w:val="29"/>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Masivos (4G LTE Familia)</w:t>
      </w:r>
    </w:p>
    <w:p w14:paraId="5E263953" w14:textId="77777777" w:rsidR="00E4530B" w:rsidRPr="00E4530B" w:rsidRDefault="00E4530B" w:rsidP="00657B99">
      <w:pPr>
        <w:numPr>
          <w:ilvl w:val="0"/>
          <w:numId w:val="29"/>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Pymes (4G LTE Familia)</w:t>
      </w:r>
    </w:p>
    <w:p w14:paraId="7B7212EB" w14:textId="77777777" w:rsidR="00E4530B" w:rsidRPr="00E4530B" w:rsidRDefault="00E4530B" w:rsidP="00657B99">
      <w:pPr>
        <w:numPr>
          <w:ilvl w:val="0"/>
          <w:numId w:val="29"/>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Corporativos (4G LTE Familia)</w:t>
      </w:r>
    </w:p>
    <w:p w14:paraId="60A1CE45" w14:textId="77777777" w:rsidR="00E4530B" w:rsidRDefault="00E4530B" w:rsidP="00E4530B">
      <w:pPr>
        <w:jc w:val="both"/>
        <w:rPr>
          <w:rFonts w:ascii="Tahoma" w:hAnsi="Tahoma" w:cs="Tahoma"/>
          <w:b/>
          <w:bCs/>
          <w:color w:val="365F91"/>
          <w:sz w:val="22"/>
          <w:szCs w:val="22"/>
          <w:lang w:val="es-MX"/>
        </w:rPr>
      </w:pPr>
    </w:p>
    <w:p w14:paraId="02971E3D" w14:textId="7AE8437D" w:rsidR="002D0B42" w:rsidRDefault="005C6E62" w:rsidP="00700A84">
      <w:pPr>
        <w:pStyle w:val="TITULOS"/>
        <w:spacing w:after="0" w:line="240" w:lineRule="auto"/>
        <w:ind w:left="0" w:firstLine="0"/>
        <w:rPr>
          <w:rFonts w:ascii="Tahoma" w:hAnsi="Tahoma" w:cs="Tahoma"/>
          <w:color w:val="004990"/>
          <w:sz w:val="22"/>
          <w:szCs w:val="22"/>
        </w:rPr>
      </w:pPr>
      <w:r w:rsidRPr="002574E4">
        <w:rPr>
          <w:rFonts w:ascii="Tahoma" w:hAnsi="Tahoma" w:cs="Tahoma"/>
          <w:color w:val="004990"/>
          <w:sz w:val="22"/>
          <w:szCs w:val="22"/>
        </w:rPr>
        <w:t xml:space="preserve">ACÁPITE </w:t>
      </w:r>
      <w:r w:rsidR="002D0B42" w:rsidRPr="002574E4">
        <w:rPr>
          <w:rFonts w:ascii="Tahoma" w:hAnsi="Tahoma" w:cs="Tahoma"/>
          <w:color w:val="004990"/>
          <w:sz w:val="22"/>
          <w:szCs w:val="22"/>
        </w:rPr>
        <w:t>4</w:t>
      </w:r>
      <w:r w:rsidRPr="002574E4">
        <w:rPr>
          <w:rFonts w:ascii="Tahoma" w:hAnsi="Tahoma" w:cs="Tahoma"/>
          <w:color w:val="004990"/>
          <w:sz w:val="22"/>
          <w:szCs w:val="22"/>
        </w:rPr>
        <w:t>:</w:t>
      </w:r>
      <w:r w:rsidR="00953307" w:rsidRPr="002574E4">
        <w:rPr>
          <w:rFonts w:ascii="Tahoma" w:hAnsi="Tahoma" w:cs="Tahoma"/>
          <w:color w:val="004990"/>
          <w:sz w:val="22"/>
          <w:szCs w:val="22"/>
        </w:rPr>
        <w:t xml:space="preserve"> </w:t>
      </w:r>
      <w:r w:rsidR="002D0B42" w:rsidRPr="002574E4">
        <w:rPr>
          <w:rFonts w:ascii="Tahoma" w:hAnsi="Tahoma" w:cs="Tahoma"/>
          <w:color w:val="004990"/>
          <w:sz w:val="22"/>
          <w:szCs w:val="22"/>
        </w:rPr>
        <w:t>ESPECIFICACIONES TECNICAS</w:t>
      </w:r>
    </w:p>
    <w:p w14:paraId="5A8D7AC2" w14:textId="77777777" w:rsidR="003A1588" w:rsidRDefault="003A1588"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1252A7E5"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BCCF77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13E6918"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1713FA0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7FFBE6F" w14:textId="292C290B" w:rsidR="006C0562" w:rsidRPr="00363D85" w:rsidRDefault="00BC29EA" w:rsidP="00F47C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w:t>
            </w:r>
            <w:r w:rsidR="00F47CBB">
              <w:rPr>
                <w:rFonts w:ascii="Tahoma" w:hAnsi="Tahoma" w:cs="Tahoma"/>
                <w:b/>
                <w:bCs/>
                <w:color w:val="FFFFFF" w:themeColor="background1"/>
                <w:sz w:val="18"/>
                <w:szCs w:val="18"/>
                <w:lang w:eastAsia="es-BO"/>
              </w:rPr>
              <w:t>Á</w:t>
            </w:r>
            <w:r w:rsidR="00DD7311">
              <w:rPr>
                <w:rFonts w:ascii="Tahoma" w:hAnsi="Tahoma" w:cs="Tahoma"/>
                <w:b/>
                <w:bCs/>
                <w:color w:val="FFFFFF" w:themeColor="background1"/>
                <w:sz w:val="18"/>
                <w:szCs w:val="18"/>
                <w:lang w:eastAsia="es-BO"/>
              </w:rPr>
              <w:t>PITE 4:</w:t>
            </w:r>
            <w:r>
              <w:rPr>
                <w:rFonts w:ascii="Tahoma" w:hAnsi="Tahoma" w:cs="Tahoma"/>
                <w:b/>
                <w:bCs/>
                <w:color w:val="FFFFFF" w:themeColor="background1"/>
                <w:sz w:val="18"/>
                <w:szCs w:val="18"/>
                <w:lang w:eastAsia="es-BO"/>
              </w:rPr>
              <w:t xml:space="preserve"> </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ESPECIFICACIONES TECNICAS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9394B5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60B359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45C1172D"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46C01BC"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E8B7AA9"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7ED9ED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1F3FBF7"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8162CC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C29EA" w:rsidRPr="009C2DE5" w14:paraId="58AC659E"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FA7738" w14:textId="5074E179" w:rsidR="00BC29EA" w:rsidRPr="00BC29EA" w:rsidDel="0088505A" w:rsidRDefault="002D0B42" w:rsidP="00DD7311">
            <w:pPr>
              <w:ind w:left="499" w:hanging="284"/>
              <w:jc w:val="center"/>
              <w:rPr>
                <w:rFonts w:ascii="Tahoma" w:hAnsi="Tahoma" w:cs="Tahoma"/>
                <w:bCs/>
                <w:color w:val="365F91"/>
                <w:lang w:val="es-MX"/>
              </w:rPr>
            </w:pPr>
            <w:r>
              <w:rPr>
                <w:rFonts w:ascii="Tahoma" w:hAnsi="Tahoma" w:cs="Tahoma"/>
                <w:bCs/>
                <w:color w:val="365F91"/>
                <w:lang w:val="es-MX"/>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F90CCD" w14:textId="1821B259" w:rsidR="00BC29EA" w:rsidRPr="005C6E62" w:rsidRDefault="00BC29EA" w:rsidP="00291EE3">
            <w:pPr>
              <w:pStyle w:val="Prrafodelista"/>
              <w:ind w:left="0" w:hanging="3"/>
              <w:jc w:val="both"/>
              <w:rPr>
                <w:rFonts w:ascii="Tahoma" w:hAnsi="Tahoma" w:cs="Tahoma"/>
                <w:bCs/>
                <w:color w:val="365F91"/>
                <w:lang w:val="es-MX"/>
              </w:rPr>
            </w:pPr>
            <w:r w:rsidRPr="005C6E62">
              <w:rPr>
                <w:rFonts w:ascii="Tahoma" w:hAnsi="Tahoma" w:cs="Tahoma"/>
                <w:bCs/>
                <w:color w:val="365F91"/>
                <w:lang w:val="es-MX"/>
              </w:rPr>
              <w:t>MANTENIMIENTO</w:t>
            </w:r>
          </w:p>
          <w:p w14:paraId="230706C8" w14:textId="6639D562" w:rsidR="005C6E62" w:rsidRPr="005C6E62" w:rsidRDefault="005C6E62" w:rsidP="00291EE3">
            <w:pPr>
              <w:ind w:hanging="3"/>
              <w:jc w:val="both"/>
              <w:rPr>
                <w:rFonts w:ascii="Tahoma" w:hAnsi="Tahoma" w:cs="Tahoma"/>
                <w:bCs/>
                <w:color w:val="365F91"/>
                <w:lang w:val="es-MX"/>
              </w:rPr>
            </w:pPr>
            <w:r w:rsidRPr="00BC29EA">
              <w:rPr>
                <w:rFonts w:ascii="Tahoma" w:hAnsi="Tahoma" w:cs="Tahoma"/>
                <w:bCs/>
                <w:color w:val="365F91"/>
                <w:lang w:val="es-BO"/>
              </w:rPr>
              <w:t>El objetivo principal de las actividades de mantenimiento es reducir al mínimo el número de fallas de los servicios y también sus consecuencias; esto implica que mediante las actividades de mantenimiento se logre mantener una alta calidad, disponibilidad y confiabilidad del servicio de internet LTE Familia.</w:t>
            </w:r>
          </w:p>
          <w:p w14:paraId="54BC97C1" w14:textId="77777777" w:rsidR="00BC29EA" w:rsidRPr="003C68D0" w:rsidRDefault="00BC29EA" w:rsidP="00291EE3">
            <w:pPr>
              <w:ind w:left="499" w:hanging="284"/>
              <w:jc w:val="both"/>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169CFB" w14:textId="319F6CD2" w:rsidR="00BC29EA" w:rsidRPr="009C2DE5" w:rsidRDefault="002930E7" w:rsidP="00DD7311">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91292B" w14:textId="77777777" w:rsidR="00BC29EA" w:rsidRPr="009C2DE5" w:rsidRDefault="00BC29EA"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E52440" w14:textId="77777777" w:rsidR="00BC29EA" w:rsidRPr="009C2DE5" w:rsidRDefault="00BC29EA" w:rsidP="00161977">
            <w:pPr>
              <w:jc w:val="center"/>
              <w:rPr>
                <w:rFonts w:ascii="Tahoma" w:hAnsi="Tahoma" w:cs="Tahoma"/>
                <w:color w:val="004990"/>
                <w:sz w:val="18"/>
                <w:szCs w:val="18"/>
                <w:lang w:eastAsia="es-BO"/>
              </w:rPr>
            </w:pPr>
          </w:p>
        </w:tc>
      </w:tr>
      <w:tr w:rsidR="00DD7311" w:rsidRPr="009C2DE5" w14:paraId="2CFCB215" w14:textId="77777777" w:rsidTr="00DD7311">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bottom"/>
          </w:tcPr>
          <w:p w14:paraId="30CC699E" w14:textId="31A26F97" w:rsidR="00DD7311" w:rsidRPr="009C2DE5" w:rsidRDefault="00DD7311" w:rsidP="00291EE3">
            <w:pPr>
              <w:jc w:val="both"/>
              <w:rPr>
                <w:rFonts w:ascii="Tahoma" w:hAnsi="Tahoma" w:cs="Tahoma"/>
                <w:color w:val="004990"/>
                <w:sz w:val="18"/>
                <w:szCs w:val="18"/>
                <w:lang w:eastAsia="es-BO"/>
              </w:rPr>
            </w:pPr>
            <w:r>
              <w:rPr>
                <w:rFonts w:ascii="Tahoma" w:hAnsi="Tahoma" w:cs="Tahoma"/>
                <w:bCs/>
                <w:color w:val="365F91"/>
                <w:lang w:val="es-MX"/>
              </w:rPr>
              <w:t xml:space="preserve">4.1 </w:t>
            </w:r>
            <w:r w:rsidRPr="003C68D0">
              <w:rPr>
                <w:rFonts w:ascii="Tahoma" w:hAnsi="Tahoma" w:cs="Tahoma"/>
                <w:bCs/>
                <w:color w:val="365F91"/>
                <w:lang w:val="es-MX"/>
              </w:rPr>
              <w:t>MANTENIMIENTO CORRECTIVO</w:t>
            </w:r>
          </w:p>
        </w:tc>
      </w:tr>
      <w:tr w:rsidR="006C0562" w:rsidRPr="009C2DE5" w14:paraId="0C35CDFA" w14:textId="658AF2E0"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48A7BE" w14:textId="4463CAB0" w:rsidR="006C0562" w:rsidRPr="00A40F94" w:rsidRDefault="002930E7" w:rsidP="00DD7311">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58153D" w14:textId="03D2F4C7" w:rsidR="0018057C" w:rsidRDefault="00EE3C97" w:rsidP="00291EE3">
            <w:pPr>
              <w:ind w:leftChars="-2" w:hangingChars="2" w:hanging="3"/>
              <w:jc w:val="both"/>
              <w:rPr>
                <w:rFonts w:ascii="Tahoma" w:hAnsi="Tahoma" w:cs="Tahoma"/>
                <w:bCs/>
                <w:color w:val="365F91"/>
              </w:rPr>
            </w:pPr>
            <w:r>
              <w:rPr>
                <w:rFonts w:ascii="Tahoma" w:hAnsi="Tahoma" w:cs="Tahoma"/>
                <w:bCs/>
                <w:color w:val="365F91"/>
              </w:rPr>
              <w:t>4.1</w:t>
            </w:r>
            <w:r w:rsidR="008A6391">
              <w:rPr>
                <w:rFonts w:ascii="Tahoma" w:hAnsi="Tahoma" w:cs="Tahoma"/>
                <w:bCs/>
                <w:color w:val="365F91"/>
              </w:rPr>
              <w:t>.1</w:t>
            </w:r>
            <w:r w:rsidR="006C0562" w:rsidRPr="003C68D0">
              <w:rPr>
                <w:rFonts w:ascii="Tahoma" w:hAnsi="Tahoma" w:cs="Tahoma"/>
                <w:bCs/>
                <w:color w:val="365F91"/>
              </w:rPr>
              <w:t> DEFINICION</w:t>
            </w:r>
            <w:r>
              <w:rPr>
                <w:rFonts w:ascii="Tahoma" w:hAnsi="Tahoma" w:cs="Tahoma"/>
                <w:bCs/>
                <w:color w:val="365F91"/>
              </w:rPr>
              <w:t xml:space="preserve"> Y REDUCCIÓN</w:t>
            </w:r>
          </w:p>
          <w:p w14:paraId="7133B0AE" w14:textId="183C10BE" w:rsidR="00813C1C" w:rsidRPr="00813C1C" w:rsidRDefault="008B0D56" w:rsidP="00291EE3">
            <w:pPr>
              <w:jc w:val="both"/>
              <w:rPr>
                <w:rFonts w:ascii="Tahoma" w:hAnsi="Tahoma" w:cs="Tahoma"/>
                <w:bCs/>
                <w:color w:val="365F91"/>
                <w:lang w:val="es-BO"/>
              </w:rPr>
            </w:pPr>
            <w:r>
              <w:rPr>
                <w:rFonts w:ascii="Tahoma" w:hAnsi="Tahoma" w:cs="Tahoma"/>
                <w:bCs/>
                <w:color w:val="365F91"/>
              </w:rPr>
              <w:br/>
            </w:r>
            <w:r w:rsidR="00813C1C" w:rsidRPr="00813C1C">
              <w:rPr>
                <w:rFonts w:ascii="Tahoma" w:hAnsi="Tahoma" w:cs="Tahoma"/>
                <w:bCs/>
                <w:color w:val="365F91"/>
                <w:lang w:val="es-BO"/>
              </w:rPr>
              <w:t>Se denomina mantenimiento correctivo, a las actividades que se ejecutan a fin de reponer el servicio o la integridad de la red de planta interna cuando se presenta una falla que atenta contra la continuidad y/o calidad del servicio que brinda ENTEL S.A.</w:t>
            </w:r>
          </w:p>
          <w:p w14:paraId="670DF639" w14:textId="6797E983" w:rsidR="00813C1C" w:rsidRPr="00E77CB6" w:rsidRDefault="00813C1C" w:rsidP="00291EE3">
            <w:pPr>
              <w:ind w:left="4"/>
              <w:jc w:val="both"/>
              <w:rPr>
                <w:rFonts w:ascii="Tahoma" w:hAnsi="Tahoma" w:cs="Tahoma"/>
                <w:bCs/>
                <w:color w:val="365F91"/>
                <w:lang w:val="es-BO"/>
              </w:rPr>
            </w:pPr>
            <w:r w:rsidRPr="00E77CB6">
              <w:rPr>
                <w:rFonts w:ascii="Tahoma" w:hAnsi="Tahoma" w:cs="Tahoma"/>
                <w:bCs/>
                <w:color w:val="365F91"/>
                <w:lang w:val="es-BO"/>
              </w:rPr>
              <w:t>Todas las actividades de mantenimiento deben orientarse a reducir al mínimo posible la reincidencia de fallas de tipo correctivo.</w:t>
            </w:r>
          </w:p>
          <w:p w14:paraId="1DABE205" w14:textId="49E62812" w:rsidR="006C0562" w:rsidRPr="00813C1C" w:rsidRDefault="006C0562" w:rsidP="00291EE3">
            <w:pPr>
              <w:ind w:leftChars="311" w:left="1063" w:hangingChars="353" w:hanging="565"/>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0A9036" w14:textId="691022BD"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4B62E0" w14:textId="2B11AE96"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1CFD7E" w14:textId="606388FB" w:rsidR="006C0562" w:rsidRPr="009C2DE5" w:rsidRDefault="006C0562" w:rsidP="00161977">
            <w:pPr>
              <w:jc w:val="center"/>
              <w:rPr>
                <w:rFonts w:ascii="Tahoma" w:hAnsi="Tahoma" w:cs="Tahoma"/>
                <w:color w:val="004990"/>
                <w:sz w:val="18"/>
                <w:szCs w:val="18"/>
                <w:lang w:eastAsia="es-BO"/>
              </w:rPr>
            </w:pPr>
          </w:p>
        </w:tc>
      </w:tr>
      <w:tr w:rsidR="006C0562" w:rsidRPr="009C2DE5" w14:paraId="3DA81930"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2BA566" w14:textId="4690FFCF" w:rsidR="006C0562" w:rsidRPr="00A40F94" w:rsidRDefault="002930E7" w:rsidP="00DD7311">
            <w:pPr>
              <w:jc w:val="center"/>
              <w:rPr>
                <w:rFonts w:ascii="Calibri" w:hAnsi="Calibri" w:cs="Calibri"/>
                <w:color w:val="1F497D"/>
              </w:rPr>
            </w:pPr>
            <w:r>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74E8A9" w14:textId="4F0532FC" w:rsidR="0018057C" w:rsidRDefault="00EE3C97" w:rsidP="00291EE3">
            <w:pPr>
              <w:jc w:val="both"/>
              <w:rPr>
                <w:rFonts w:ascii="Tahoma" w:hAnsi="Tahoma" w:cs="Tahoma"/>
                <w:bCs/>
                <w:color w:val="365F91"/>
              </w:rPr>
            </w:pPr>
            <w:r>
              <w:rPr>
                <w:rFonts w:ascii="Tahoma" w:hAnsi="Tahoma" w:cs="Tahoma"/>
                <w:bCs/>
                <w:color w:val="365F91"/>
              </w:rPr>
              <w:t>4.</w:t>
            </w:r>
            <w:r w:rsidR="008A6391">
              <w:rPr>
                <w:rFonts w:ascii="Tahoma" w:hAnsi="Tahoma" w:cs="Tahoma"/>
                <w:bCs/>
                <w:color w:val="365F91"/>
              </w:rPr>
              <w:t>1.</w:t>
            </w:r>
            <w:r>
              <w:rPr>
                <w:rFonts w:ascii="Tahoma" w:hAnsi="Tahoma" w:cs="Tahoma"/>
                <w:bCs/>
                <w:color w:val="365F91"/>
              </w:rPr>
              <w:t>2</w:t>
            </w:r>
            <w:r w:rsidR="006C0562" w:rsidRPr="003C68D0">
              <w:rPr>
                <w:rFonts w:ascii="Tahoma" w:hAnsi="Tahoma" w:cs="Tahoma"/>
                <w:bCs/>
                <w:color w:val="365F91"/>
              </w:rPr>
              <w:t xml:space="preserve"> DIRE</w:t>
            </w:r>
            <w:r w:rsidR="00813C1C">
              <w:rPr>
                <w:rFonts w:ascii="Tahoma" w:hAnsi="Tahoma" w:cs="Tahoma"/>
                <w:bCs/>
                <w:color w:val="365F91"/>
              </w:rPr>
              <w:t xml:space="preserve">CTRICES PARA LAS ACTIVIDADES DE </w:t>
            </w:r>
            <w:r w:rsidR="006C0562" w:rsidRPr="003C68D0">
              <w:rPr>
                <w:rFonts w:ascii="Tahoma" w:hAnsi="Tahoma" w:cs="Tahoma"/>
                <w:bCs/>
                <w:color w:val="365F91"/>
              </w:rPr>
              <w:t>MANTENIMIENTO CORRECTIVO</w:t>
            </w:r>
          </w:p>
          <w:p w14:paraId="100E747D" w14:textId="77777777" w:rsidR="00813C1C" w:rsidRPr="00813C1C" w:rsidRDefault="00813C1C" w:rsidP="00291EE3">
            <w:pPr>
              <w:jc w:val="both"/>
              <w:rPr>
                <w:rFonts w:ascii="Tahoma" w:hAnsi="Tahoma" w:cs="Tahoma"/>
                <w:bCs/>
                <w:color w:val="365F91"/>
                <w:lang w:val="es-BO"/>
              </w:rPr>
            </w:pPr>
            <w:r>
              <w:rPr>
                <w:rFonts w:ascii="Tahoma" w:hAnsi="Tahoma" w:cs="Tahoma"/>
                <w:bCs/>
                <w:color w:val="365F91"/>
              </w:rPr>
              <w:br/>
            </w:r>
            <w:r w:rsidRPr="00813C1C">
              <w:rPr>
                <w:rFonts w:ascii="Tahoma" w:hAnsi="Tahoma" w:cs="Tahoma"/>
                <w:bCs/>
                <w:color w:val="365F91"/>
                <w:lang w:val="es-BO"/>
              </w:rPr>
              <w:t>Todas las actividades de mantenimiento correctivo deben ser ejecutadas siguiendo las prácticas profesionales más apropiadas para cada caso, no obstante es importante definir algunos aspectos que deben observarse al momento de realizar este tipo de trabajos:</w:t>
            </w:r>
          </w:p>
          <w:p w14:paraId="159791C4" w14:textId="77777777" w:rsidR="00813C1C" w:rsidRPr="00813C1C" w:rsidRDefault="00813C1C" w:rsidP="00813C1C">
            <w:pPr>
              <w:ind w:left="924" w:hanging="426"/>
              <w:rPr>
                <w:rFonts w:ascii="Tahoma" w:hAnsi="Tahoma" w:cs="Tahoma"/>
                <w:bCs/>
                <w:color w:val="365F91"/>
                <w:lang w:val="es-BO"/>
              </w:rPr>
            </w:pPr>
          </w:p>
          <w:p w14:paraId="72BFC213" w14:textId="77777777" w:rsidR="00813C1C" w:rsidRPr="00813C1C" w:rsidRDefault="00813C1C" w:rsidP="00657B99">
            <w:pPr>
              <w:numPr>
                <w:ilvl w:val="0"/>
                <w:numId w:val="31"/>
              </w:numPr>
              <w:tabs>
                <w:tab w:val="clear" w:pos="720"/>
                <w:tab w:val="num" w:pos="296"/>
              </w:tabs>
              <w:ind w:left="423" w:hanging="284"/>
              <w:jc w:val="both"/>
              <w:rPr>
                <w:rFonts w:ascii="Tahoma" w:hAnsi="Tahoma" w:cs="Tahoma"/>
                <w:bCs/>
                <w:color w:val="365F91"/>
                <w:lang w:val="es-BO"/>
              </w:rPr>
            </w:pPr>
            <w:r w:rsidRPr="00813C1C">
              <w:rPr>
                <w:rFonts w:ascii="Tahoma" w:hAnsi="Tahoma" w:cs="Tahoma"/>
                <w:bCs/>
                <w:color w:val="365F91"/>
                <w:lang w:val="es-BO"/>
              </w:rPr>
              <w:t xml:space="preserve">La revisión en casos de falla del cableado interno, debe ser </w:t>
            </w:r>
            <w:r w:rsidRPr="00E77CB6">
              <w:rPr>
                <w:rFonts w:ascii="Tahoma" w:hAnsi="Tahoma" w:cs="Tahoma"/>
                <w:bCs/>
                <w:color w:val="365F91"/>
                <w:lang w:val="es-BO"/>
              </w:rPr>
              <w:t>integral</w:t>
            </w:r>
            <w:r w:rsidRPr="00813C1C">
              <w:rPr>
                <w:rFonts w:ascii="Tahoma" w:hAnsi="Tahoma" w:cs="Tahoma"/>
                <w:bCs/>
                <w:color w:val="365F91"/>
                <w:lang w:val="es-BO"/>
              </w:rPr>
              <w:t>, vale decir, a pesar de que la falla se localice en un punto específico de la red interna o equipo terminal, es necesario revisar el resto del circuito a fin de localizar otros puntos con posibles problemas, de esta manera se pueda evitar la reincidencia de fallas.</w:t>
            </w:r>
          </w:p>
          <w:p w14:paraId="418543BF" w14:textId="77777777" w:rsidR="00813C1C" w:rsidRPr="00813C1C" w:rsidRDefault="00813C1C" w:rsidP="00291EE3">
            <w:pPr>
              <w:ind w:left="423" w:hanging="284"/>
              <w:jc w:val="both"/>
              <w:rPr>
                <w:rFonts w:ascii="Tahoma" w:hAnsi="Tahoma" w:cs="Tahoma"/>
                <w:bCs/>
                <w:color w:val="365F91"/>
                <w:lang w:val="es-BO"/>
              </w:rPr>
            </w:pPr>
          </w:p>
          <w:p w14:paraId="3084BF25" w14:textId="77777777" w:rsidR="00813C1C" w:rsidRPr="00813C1C" w:rsidRDefault="00813C1C" w:rsidP="00657B99">
            <w:pPr>
              <w:numPr>
                <w:ilvl w:val="0"/>
                <w:numId w:val="32"/>
              </w:numPr>
              <w:tabs>
                <w:tab w:val="clear" w:pos="720"/>
                <w:tab w:val="num" w:pos="426"/>
                <w:tab w:val="num" w:pos="462"/>
              </w:tabs>
              <w:ind w:left="423" w:hanging="284"/>
              <w:jc w:val="both"/>
              <w:rPr>
                <w:rFonts w:ascii="Tahoma" w:hAnsi="Tahoma" w:cs="Tahoma"/>
                <w:bCs/>
                <w:color w:val="365F91"/>
              </w:rPr>
            </w:pPr>
            <w:r w:rsidRPr="00813C1C">
              <w:rPr>
                <w:rFonts w:ascii="Tahoma" w:hAnsi="Tahoma" w:cs="Tahoma"/>
                <w:bCs/>
                <w:color w:val="365F91"/>
              </w:rPr>
              <w:t>Medición de los niveles de señal y calidad del servicio entregado en cliente.</w:t>
            </w:r>
          </w:p>
          <w:p w14:paraId="6FA5B03A" w14:textId="77777777" w:rsidR="00813C1C" w:rsidRPr="00813C1C" w:rsidRDefault="00813C1C" w:rsidP="00291EE3">
            <w:pPr>
              <w:ind w:left="423" w:hanging="284"/>
              <w:jc w:val="both"/>
              <w:rPr>
                <w:rFonts w:ascii="Tahoma" w:hAnsi="Tahoma" w:cs="Tahoma"/>
                <w:bCs/>
                <w:color w:val="365F91"/>
              </w:rPr>
            </w:pPr>
          </w:p>
          <w:p w14:paraId="42668D58" w14:textId="3A737FE7" w:rsidR="00813C1C" w:rsidRPr="00813C1C" w:rsidRDefault="00813C1C" w:rsidP="00657B99">
            <w:pPr>
              <w:numPr>
                <w:ilvl w:val="0"/>
                <w:numId w:val="31"/>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t>El personal de la empresa CONTRATISTA debe contar con el equipamiento y material necesario para la ejecución de los trabajos, en ningún caso debe importunar al cliente con requerimientos de herramientas, sillas, etc.</w:t>
            </w:r>
          </w:p>
          <w:p w14:paraId="73492E93" w14:textId="727F1335" w:rsidR="00813C1C" w:rsidRPr="00813C1C" w:rsidRDefault="00813C1C" w:rsidP="00657B99">
            <w:pPr>
              <w:numPr>
                <w:ilvl w:val="0"/>
                <w:numId w:val="31"/>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lastRenderedPageBreak/>
              <w:t xml:space="preserve">Todos los trabajos deben ser ejecutados empleando las herramientas adecuadas y específicas para cada caso (Ej.: alicate </w:t>
            </w:r>
            <w:proofErr w:type="spellStart"/>
            <w:r w:rsidRPr="00813C1C">
              <w:rPr>
                <w:rFonts w:ascii="Tahoma" w:hAnsi="Tahoma" w:cs="Tahoma"/>
                <w:bCs/>
                <w:color w:val="365F91"/>
                <w:lang w:val="es-BO"/>
              </w:rPr>
              <w:t>crimping</w:t>
            </w:r>
            <w:proofErr w:type="spellEnd"/>
            <w:r w:rsidRPr="00813C1C">
              <w:rPr>
                <w:rFonts w:ascii="Tahoma" w:hAnsi="Tahoma" w:cs="Tahoma"/>
                <w:bCs/>
                <w:color w:val="365F91"/>
                <w:lang w:val="es-BO"/>
              </w:rPr>
              <w:t>, pelador de cable, etc.).</w:t>
            </w:r>
          </w:p>
          <w:p w14:paraId="598CB3CA" w14:textId="77777777" w:rsidR="00813C1C" w:rsidRPr="00813C1C" w:rsidRDefault="00813C1C" w:rsidP="00657B99">
            <w:pPr>
              <w:numPr>
                <w:ilvl w:val="0"/>
                <w:numId w:val="30"/>
              </w:numPr>
              <w:tabs>
                <w:tab w:val="clear" w:pos="360"/>
              </w:tabs>
              <w:ind w:left="423" w:hanging="284"/>
              <w:jc w:val="both"/>
              <w:rPr>
                <w:rFonts w:ascii="Tahoma" w:hAnsi="Tahoma" w:cs="Tahoma"/>
                <w:bCs/>
                <w:color w:val="365F91"/>
              </w:rPr>
            </w:pPr>
            <w:r w:rsidRPr="00813C1C">
              <w:rPr>
                <w:rFonts w:ascii="Tahoma" w:hAnsi="Tahoma" w:cs="Tahoma"/>
                <w:bCs/>
                <w:color w:val="365F91"/>
              </w:rPr>
              <w:t xml:space="preserve">En las instalaciones internas, deberá evitarse que existan empalmes en el cable UTP en toda la extensión del circuito. </w:t>
            </w:r>
          </w:p>
          <w:p w14:paraId="05DA25ED" w14:textId="750A30FF" w:rsidR="00813C1C" w:rsidRPr="00813C1C" w:rsidRDefault="00813C1C" w:rsidP="00657B99">
            <w:pPr>
              <w:numPr>
                <w:ilvl w:val="0"/>
                <w:numId w:val="30"/>
              </w:numPr>
              <w:tabs>
                <w:tab w:val="clear" w:pos="360"/>
              </w:tabs>
              <w:ind w:left="423" w:hanging="284"/>
              <w:jc w:val="both"/>
              <w:rPr>
                <w:rFonts w:ascii="Tahoma" w:hAnsi="Tahoma" w:cs="Tahoma"/>
                <w:bCs/>
                <w:color w:val="365F91"/>
                <w:lang w:val="es-BO"/>
              </w:rPr>
            </w:pPr>
            <w:r w:rsidRPr="00813C1C">
              <w:rPr>
                <w:rFonts w:ascii="Tahoma" w:hAnsi="Tahoma" w:cs="Tahoma"/>
                <w:bCs/>
                <w:color w:val="365F91"/>
                <w:lang w:val="es-BO"/>
              </w:rPr>
              <w:t>En intervenciones que requieran el cambio de material, se deberá retirar completamente el material reemplazado y se entregará el mismo debidamente medido y bajo inventario al personal</w:t>
            </w:r>
            <w:r w:rsidR="00132994">
              <w:rPr>
                <w:rFonts w:ascii="Tahoma" w:hAnsi="Tahoma" w:cs="Tahoma"/>
                <w:bCs/>
                <w:color w:val="365F91"/>
                <w:lang w:val="es-BO"/>
              </w:rPr>
              <w:t xml:space="preserve"> de referencia designado</w:t>
            </w:r>
            <w:r w:rsidRPr="00813C1C">
              <w:rPr>
                <w:rFonts w:ascii="Tahoma" w:hAnsi="Tahoma" w:cs="Tahoma"/>
                <w:bCs/>
                <w:color w:val="365F91"/>
                <w:lang w:val="es-BO"/>
              </w:rPr>
              <w:t xml:space="preserve"> de la respectiva regional de ENTEL S.A. Estas entregas serán semanales o mensuales, para contrastar los montos entregados en la conciliación mensual (</w:t>
            </w:r>
            <w:r w:rsidRPr="00813C1C">
              <w:rPr>
                <w:rFonts w:ascii="Tahoma" w:hAnsi="Tahoma" w:cs="Tahoma"/>
                <w:bCs/>
                <w:i/>
                <w:color w:val="365F91"/>
                <w:lang w:val="es-BO"/>
              </w:rPr>
              <w:t>cantidad de material retirado=cantidad de material devuelto</w:t>
            </w:r>
            <w:r w:rsidRPr="00813C1C">
              <w:rPr>
                <w:rFonts w:ascii="Tahoma" w:hAnsi="Tahoma" w:cs="Tahoma"/>
                <w:bCs/>
                <w:color w:val="365F91"/>
                <w:lang w:val="es-BO"/>
              </w:rPr>
              <w:t xml:space="preserve">). </w:t>
            </w:r>
          </w:p>
          <w:p w14:paraId="1CEDAAE6" w14:textId="77777777" w:rsidR="00813C1C" w:rsidRPr="00813C1C" w:rsidRDefault="00813C1C" w:rsidP="00657B99">
            <w:pPr>
              <w:numPr>
                <w:ilvl w:val="0"/>
                <w:numId w:val="31"/>
              </w:numPr>
              <w:tabs>
                <w:tab w:val="clear" w:pos="720"/>
                <w:tab w:val="num" w:pos="499"/>
                <w:tab w:val="num" w:pos="924"/>
              </w:tabs>
              <w:ind w:left="423" w:hanging="284"/>
              <w:jc w:val="both"/>
              <w:rPr>
                <w:rFonts w:ascii="Tahoma" w:hAnsi="Tahoma" w:cs="Tahoma"/>
                <w:bCs/>
                <w:color w:val="365F91"/>
                <w:lang w:val="es-BO"/>
              </w:rPr>
            </w:pPr>
            <w:r w:rsidRPr="00813C1C">
              <w:rPr>
                <w:rFonts w:ascii="Tahoma" w:hAnsi="Tahoma" w:cs="Tahoma"/>
                <w:bCs/>
                <w:color w:val="365F91"/>
                <w:lang w:val="es-BO"/>
              </w:rPr>
              <w:t>Las medidas del enlace deben ser efectuadas durante la intervención para garantizar el correcto desempeño del circuito, estas medidas deben ser las adecuadas para el servicio y los valores obtenidos se registrarán en las Órdenes de Trabajo de cada intervención.</w:t>
            </w:r>
          </w:p>
          <w:p w14:paraId="64C1FD10" w14:textId="6D07797B"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De manera regular y con la finalidad de verificar la calidad de los trabajos, así como el equipamiento adecuado y el correcto desempeño del personal de la empresa CONTRATIS</w:t>
            </w:r>
            <w:r w:rsidR="00F85443">
              <w:rPr>
                <w:rFonts w:ascii="Tahoma" w:hAnsi="Tahoma" w:cs="Tahoma"/>
                <w:bCs/>
                <w:color w:val="365F91"/>
                <w:lang w:val="es-BO"/>
              </w:rPr>
              <w:t>TA, se realizará</w:t>
            </w:r>
            <w:r w:rsidRPr="00813C1C">
              <w:rPr>
                <w:rFonts w:ascii="Tahoma" w:hAnsi="Tahoma" w:cs="Tahoma"/>
                <w:bCs/>
                <w:color w:val="365F91"/>
                <w:lang w:val="es-BO"/>
              </w:rPr>
              <w:t>n controles de calidad en los que participarán personal de ENTEL S.A. y la CONTRATISTA.</w:t>
            </w:r>
          </w:p>
          <w:p w14:paraId="011641E8"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En casos de instalación con antena externa en ambientes del cliente debe tener siempre línea de vista hacia la estación base correspondiente.</w:t>
            </w:r>
          </w:p>
          <w:p w14:paraId="4DEB14C2"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 xml:space="preserve">La alimentación AC de los equipos Inalámbricos en ambientes del cliente deberá estar conectada a una toma de corriente que no dependa de interruptores y </w:t>
            </w:r>
            <w:r w:rsidRPr="00813C1C">
              <w:rPr>
                <w:rFonts w:ascii="Tahoma" w:hAnsi="Tahoma" w:cs="Tahoma"/>
                <w:bCs/>
                <w:color w:val="365F91"/>
              </w:rPr>
              <w:t>cuente con tensión regulada de: 230V~ +/-15% 50-60Hz; 0.40 A. El equipo debe ser ubicado en un lugar protegido de la humedad y no exponerlo directamente a los rayos de sol.</w:t>
            </w:r>
          </w:p>
          <w:p w14:paraId="4E882826"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rPr>
              <w:t>Cuando el problema sea en equipos de propiedad del cliente, como ser una PC, Laptop o modem, el mantenimiento es de responsabilidad del mismo.</w:t>
            </w:r>
          </w:p>
          <w:p w14:paraId="58791EA8" w14:textId="77777777" w:rsidR="00813C1C" w:rsidRPr="00813C1C"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rPr>
              <w:t xml:space="preserve">Cuando el problema se ubique en equipos </w:t>
            </w:r>
            <w:proofErr w:type="spellStart"/>
            <w:r w:rsidRPr="00813C1C">
              <w:rPr>
                <w:rFonts w:ascii="Tahoma" w:hAnsi="Tahoma" w:cs="Tahoma"/>
                <w:bCs/>
                <w:color w:val="365F91"/>
                <w:lang w:val="es-BO"/>
              </w:rPr>
              <w:t>Router</w:t>
            </w:r>
            <w:proofErr w:type="spellEnd"/>
            <w:r w:rsidRPr="00813C1C">
              <w:rPr>
                <w:rFonts w:ascii="Tahoma" w:hAnsi="Tahoma" w:cs="Tahoma"/>
                <w:bCs/>
                <w:color w:val="365F91"/>
              </w:rPr>
              <w:t xml:space="preserve"> de propiedad del cliente, se dará un asesoramiento básico de la falla para que el mismo pueda proceder a efectuar el mantenimiento correspondiente.</w:t>
            </w:r>
          </w:p>
          <w:p w14:paraId="3999FF9A" w14:textId="7E7C08FD" w:rsidR="00813C1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 xml:space="preserve">Cuando el problema se ubique en el equipo </w:t>
            </w:r>
            <w:proofErr w:type="spellStart"/>
            <w:r w:rsidRPr="00C107DE">
              <w:rPr>
                <w:rFonts w:ascii="Tahoma" w:hAnsi="Tahoma" w:cs="Tahoma"/>
                <w:bCs/>
                <w:color w:val="365F91"/>
                <w:lang w:val="es-BO"/>
              </w:rPr>
              <w:t>Router</w:t>
            </w:r>
            <w:proofErr w:type="spellEnd"/>
            <w:r w:rsidRPr="00C107DE">
              <w:rPr>
                <w:rFonts w:ascii="Tahoma" w:hAnsi="Tahoma" w:cs="Tahoma"/>
                <w:bCs/>
                <w:color w:val="365F91"/>
                <w:lang w:val="es-BO"/>
              </w:rPr>
              <w:t xml:space="preserve"> de propiedad de </w:t>
            </w:r>
            <w:r w:rsidR="004E2E20">
              <w:rPr>
                <w:rFonts w:ascii="Tahoma" w:hAnsi="Tahoma" w:cs="Tahoma"/>
                <w:bCs/>
                <w:color w:val="365F91"/>
                <w:lang w:val="es-BO"/>
              </w:rPr>
              <w:t>ENTEL</w:t>
            </w:r>
            <w:r w:rsidRPr="00C107DE">
              <w:rPr>
                <w:rFonts w:ascii="Tahoma" w:hAnsi="Tahoma" w:cs="Tahoma"/>
                <w:bCs/>
                <w:color w:val="365F91"/>
                <w:lang w:val="es-BO"/>
              </w:rPr>
              <w:t>, se debe evidenciar en lo posible que la falla se debe a problemas de fábrica. En estos</w:t>
            </w:r>
            <w:r w:rsidR="00F85443">
              <w:rPr>
                <w:rFonts w:ascii="Tahoma" w:hAnsi="Tahoma" w:cs="Tahoma"/>
                <w:bCs/>
                <w:color w:val="365F91"/>
                <w:lang w:val="es-BO"/>
              </w:rPr>
              <w:t xml:space="preserve"> casos contratista proporcionará</w:t>
            </w:r>
            <w:r w:rsidRPr="00C107DE">
              <w:rPr>
                <w:rFonts w:ascii="Tahoma" w:hAnsi="Tahoma" w:cs="Tahoma"/>
                <w:bCs/>
                <w:color w:val="365F91"/>
                <w:lang w:val="es-BO"/>
              </w:rPr>
              <w:t xml:space="preserve"> otro equipo al cliente del lote de </w:t>
            </w:r>
            <w:proofErr w:type="spellStart"/>
            <w:r w:rsidRPr="00C107DE">
              <w:rPr>
                <w:rFonts w:ascii="Tahoma" w:hAnsi="Tahoma" w:cs="Tahoma"/>
                <w:bCs/>
                <w:color w:val="365F91"/>
                <w:lang w:val="es-BO"/>
              </w:rPr>
              <w:t>Routers</w:t>
            </w:r>
            <w:proofErr w:type="spellEnd"/>
            <w:r w:rsidRPr="00C107DE">
              <w:rPr>
                <w:rFonts w:ascii="Tahoma" w:hAnsi="Tahoma" w:cs="Tahoma"/>
                <w:bCs/>
                <w:color w:val="365F91"/>
                <w:lang w:val="es-BO"/>
              </w:rPr>
              <w:t xml:space="preserve"> de retiro o de mantenimiento (cambio por garantía). </w:t>
            </w:r>
          </w:p>
          <w:p w14:paraId="63EF985A" w14:textId="77777777" w:rsidR="00813C1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 xml:space="preserve">Si en la revisión del equipo se evidencia que el </w:t>
            </w:r>
            <w:proofErr w:type="spellStart"/>
            <w:r w:rsidRPr="00C107DE">
              <w:rPr>
                <w:rFonts w:ascii="Tahoma" w:hAnsi="Tahoma" w:cs="Tahoma"/>
                <w:bCs/>
                <w:color w:val="365F91"/>
                <w:lang w:val="es-BO"/>
              </w:rPr>
              <w:t>Router</w:t>
            </w:r>
            <w:proofErr w:type="spellEnd"/>
            <w:r w:rsidRPr="00C107DE">
              <w:rPr>
                <w:rFonts w:ascii="Tahoma" w:hAnsi="Tahoma" w:cs="Tahoma"/>
                <w:bCs/>
                <w:color w:val="365F91"/>
                <w:lang w:val="es-BO"/>
              </w:rPr>
              <w:t xml:space="preserve"> se dañó a consecuencia de una mala manipulación por parte del cliente, por tanto no cubre el cambio por garantía, el cliente debe adquirir otro de </w:t>
            </w:r>
            <w:proofErr w:type="spellStart"/>
            <w:r w:rsidRPr="00C107DE">
              <w:rPr>
                <w:rFonts w:ascii="Tahoma" w:hAnsi="Tahoma" w:cs="Tahoma"/>
                <w:bCs/>
                <w:color w:val="365F91"/>
                <w:lang w:val="es-BO"/>
              </w:rPr>
              <w:t>Multicentro</w:t>
            </w:r>
            <w:proofErr w:type="spellEnd"/>
            <w:r w:rsidRPr="00C107DE">
              <w:rPr>
                <w:rFonts w:ascii="Tahoma" w:hAnsi="Tahoma" w:cs="Tahoma"/>
                <w:bCs/>
                <w:color w:val="365F91"/>
                <w:lang w:val="es-BO"/>
              </w:rPr>
              <w:t xml:space="preserve"> para su reemplazo (cliente debe generar un trámite de atención de falla).</w:t>
            </w:r>
          </w:p>
          <w:p w14:paraId="79B493A0" w14:textId="2A774C84" w:rsidR="00813C1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La</w:t>
            </w:r>
            <w:r w:rsidR="00F85443">
              <w:rPr>
                <w:rFonts w:ascii="Tahoma" w:hAnsi="Tahoma" w:cs="Tahoma"/>
                <w:bCs/>
                <w:color w:val="365F91"/>
                <w:lang w:val="es-BO"/>
              </w:rPr>
              <w:t>s</w:t>
            </w:r>
            <w:r w:rsidRPr="00C107DE">
              <w:rPr>
                <w:rFonts w:ascii="Tahoma" w:hAnsi="Tahoma" w:cs="Tahoma"/>
                <w:bCs/>
                <w:color w:val="365F91"/>
                <w:lang w:val="es-BO"/>
              </w:rPr>
              <w:t xml:space="preserve"> falla</w:t>
            </w:r>
            <w:r w:rsidR="00F85443">
              <w:rPr>
                <w:rFonts w:ascii="Tahoma" w:hAnsi="Tahoma" w:cs="Tahoma"/>
                <w:bCs/>
                <w:color w:val="365F91"/>
                <w:lang w:val="es-BO"/>
              </w:rPr>
              <w:t>s</w:t>
            </w:r>
            <w:r w:rsidRPr="00C107DE">
              <w:rPr>
                <w:rFonts w:ascii="Tahoma" w:hAnsi="Tahoma" w:cs="Tahoma"/>
                <w:bCs/>
                <w:color w:val="365F91"/>
                <w:lang w:val="es-BO"/>
              </w:rPr>
              <w:t xml:space="preserve"> de fuente de energía y/o cable de poder son de responsabilidad del cliente, por tanto debe reemplazar estas partes dañadas por su cuenta.</w:t>
            </w:r>
          </w:p>
          <w:p w14:paraId="1F9066A6" w14:textId="77777777" w:rsidR="0061259C" w:rsidRPr="00C107DE" w:rsidRDefault="00813C1C" w:rsidP="00657B99">
            <w:pPr>
              <w:numPr>
                <w:ilvl w:val="0"/>
                <w:numId w:val="31"/>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Los problemas en la tarjeta SIMCARD (quemado, etc.) serán reemplazados sin costo para el cliente de forma inmediata.</w:t>
            </w:r>
          </w:p>
          <w:p w14:paraId="5E4949B4" w14:textId="77777777" w:rsidR="006C0562" w:rsidRPr="001D45AF" w:rsidRDefault="00813C1C" w:rsidP="00657B99">
            <w:pPr>
              <w:numPr>
                <w:ilvl w:val="0"/>
                <w:numId w:val="31"/>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lang w:val="es-BO"/>
              </w:rPr>
              <w:t>Los servicios de los clientes, no deben ser utilizados de ninguna manera por el personal de la CONTRATISTA, la única excepción permitida en este punto son las llamadas de prueba hacia los números autorizados por ENTEL S.A. y con el conocimiento del cliente.</w:t>
            </w:r>
          </w:p>
          <w:p w14:paraId="01BEBC29" w14:textId="3E18F3AF" w:rsidR="001D45AF" w:rsidRPr="003C68D0" w:rsidRDefault="001D45AF" w:rsidP="00F85443">
            <w:pPr>
              <w:tabs>
                <w:tab w:val="num" w:pos="1066"/>
              </w:tabs>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4519C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BD4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1102E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30284E" w14:textId="6B629ED8"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DB2568" w14:textId="156F80EF" w:rsidR="006C0562" w:rsidRPr="00A40F94" w:rsidRDefault="002930E7" w:rsidP="00DD7311">
            <w:pPr>
              <w:jc w:val="center"/>
              <w:rPr>
                <w:rFonts w:ascii="Calibri" w:hAnsi="Calibri" w:cs="Calibri"/>
                <w:color w:val="1F497D"/>
              </w:rPr>
            </w:pPr>
            <w:r>
              <w:rPr>
                <w:rFonts w:ascii="Calibri" w:hAnsi="Calibri" w:cs="Calibri"/>
                <w:color w:val="1F497D"/>
              </w:rPr>
              <w:lastRenderedPageBreak/>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36FC92" w14:textId="1201B8FF" w:rsidR="0018057C" w:rsidRDefault="008A6391" w:rsidP="00291EE3">
            <w:pPr>
              <w:ind w:left="924" w:hanging="92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 xml:space="preserve"> METODOLOGIA DE TRABAJO</w:t>
            </w:r>
          </w:p>
          <w:p w14:paraId="77F5FF6E" w14:textId="7672A536" w:rsidR="006C0562" w:rsidRDefault="0061259C" w:rsidP="00291EE3">
            <w:pPr>
              <w:ind w:left="-3" w:firstLine="3"/>
              <w:jc w:val="both"/>
              <w:rPr>
                <w:rFonts w:ascii="Tahoma" w:hAnsi="Tahoma" w:cs="Tahoma"/>
                <w:bCs/>
                <w:color w:val="365F91"/>
              </w:rPr>
            </w:pPr>
            <w:r>
              <w:rPr>
                <w:rFonts w:ascii="Tahoma" w:hAnsi="Tahoma" w:cs="Tahoma"/>
                <w:bCs/>
                <w:color w:val="365F91"/>
              </w:rPr>
              <w:br/>
            </w:r>
            <w:r w:rsidRPr="0061259C">
              <w:rPr>
                <w:rFonts w:ascii="Tahoma" w:hAnsi="Tahoma" w:cs="Tahoma"/>
                <w:bCs/>
                <w:color w:val="365F91"/>
              </w:rPr>
              <w:lastRenderedPageBreak/>
              <w:t>Las actividades de mantenimiento correctivo se desarrollarán con la siguiente secuencia de tareas:</w:t>
            </w:r>
          </w:p>
          <w:p w14:paraId="2455E7DB" w14:textId="77777777" w:rsidR="00D13EED" w:rsidRDefault="00D13EED" w:rsidP="00291EE3">
            <w:pPr>
              <w:ind w:left="-3" w:firstLine="3"/>
              <w:jc w:val="both"/>
              <w:rPr>
                <w:rFonts w:ascii="Tahoma" w:hAnsi="Tahoma" w:cs="Tahoma"/>
                <w:bCs/>
                <w:color w:val="365F91"/>
              </w:rPr>
            </w:pPr>
          </w:p>
          <w:p w14:paraId="03FE1C23"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4.1.3.1</w:t>
            </w:r>
            <w:r w:rsidRPr="003C68D0">
              <w:rPr>
                <w:rFonts w:ascii="Tahoma" w:hAnsi="Tahoma" w:cs="Tahoma"/>
                <w:bCs/>
                <w:color w:val="365F91"/>
              </w:rPr>
              <w:t xml:space="preserve"> REGISTRO DE FALLAS</w:t>
            </w:r>
          </w:p>
          <w:p w14:paraId="468A0E61" w14:textId="77777777" w:rsidR="00F85443" w:rsidRDefault="00F85443" w:rsidP="00291EE3">
            <w:pPr>
              <w:ind w:left="281" w:hanging="284"/>
              <w:jc w:val="both"/>
              <w:rPr>
                <w:rFonts w:ascii="Tahoma" w:hAnsi="Tahoma" w:cs="Tahoma"/>
                <w:bCs/>
                <w:color w:val="365F91"/>
                <w:lang w:val="es-BO"/>
              </w:rPr>
            </w:pPr>
            <w:r>
              <w:rPr>
                <w:rFonts w:ascii="Tahoma" w:hAnsi="Tahoma" w:cs="Tahoma"/>
                <w:bCs/>
                <w:color w:val="365F91"/>
              </w:rPr>
              <w:br/>
            </w:r>
            <w:r w:rsidRPr="00C07676">
              <w:rPr>
                <w:rFonts w:ascii="Tahoma" w:hAnsi="Tahoma" w:cs="Tahoma"/>
                <w:bCs/>
                <w:color w:val="365F91"/>
                <w:lang w:val="es-BO"/>
              </w:rPr>
              <w:t xml:space="preserve">Las fallas son reportadas por los clientes a las líneas gratuitas, que ENTEL S.A. tiene para el efecto, el personal de </w:t>
            </w:r>
            <w:proofErr w:type="spellStart"/>
            <w:r w:rsidRPr="00C07676">
              <w:rPr>
                <w:rFonts w:ascii="Tahoma" w:hAnsi="Tahoma" w:cs="Tahoma"/>
                <w:bCs/>
                <w:color w:val="365F91"/>
                <w:lang w:val="es-BO"/>
              </w:rPr>
              <w:t>Call</w:t>
            </w:r>
            <w:proofErr w:type="spellEnd"/>
            <w:r w:rsidRPr="00C07676">
              <w:rPr>
                <w:rFonts w:ascii="Tahoma" w:hAnsi="Tahoma" w:cs="Tahoma"/>
                <w:bCs/>
                <w:color w:val="365F91"/>
                <w:lang w:val="es-BO"/>
              </w:rPr>
              <w:t xml:space="preserve"> Center y </w:t>
            </w:r>
            <w:proofErr w:type="spellStart"/>
            <w:r w:rsidRPr="00C07676">
              <w:rPr>
                <w:rFonts w:ascii="Tahoma" w:hAnsi="Tahoma" w:cs="Tahoma"/>
                <w:bCs/>
                <w:color w:val="365F91"/>
                <w:lang w:val="es-BO"/>
              </w:rPr>
              <w:t>Help</w:t>
            </w:r>
            <w:proofErr w:type="spellEnd"/>
            <w:r w:rsidRPr="00C07676">
              <w:rPr>
                <w:rFonts w:ascii="Tahoma" w:hAnsi="Tahoma" w:cs="Tahoma"/>
                <w:bCs/>
                <w:color w:val="365F91"/>
                <w:lang w:val="es-BO"/>
              </w:rPr>
              <w:t xml:space="preserve"> </w:t>
            </w:r>
            <w:proofErr w:type="spellStart"/>
            <w:r w:rsidRPr="00C07676">
              <w:rPr>
                <w:rFonts w:ascii="Tahoma" w:hAnsi="Tahoma" w:cs="Tahoma"/>
                <w:bCs/>
                <w:color w:val="365F91"/>
                <w:lang w:val="es-BO"/>
              </w:rPr>
              <w:t>Desk</w:t>
            </w:r>
            <w:proofErr w:type="spellEnd"/>
            <w:r w:rsidRPr="00C07676">
              <w:rPr>
                <w:rFonts w:ascii="Tahoma" w:hAnsi="Tahoma" w:cs="Tahoma"/>
                <w:bCs/>
                <w:color w:val="365F91"/>
                <w:lang w:val="es-BO"/>
              </w:rPr>
              <w:t>, atiende el reclamo y registra toda la información pertinente sobre la falla, en el sistema de gestión de reclamos, además valida la información sobre el cliente y sus números de contacto.</w:t>
            </w:r>
          </w:p>
          <w:p w14:paraId="6BBF48BA" w14:textId="77777777" w:rsidR="00D13EED" w:rsidRDefault="00D13EED" w:rsidP="00291EE3">
            <w:pPr>
              <w:ind w:left="281" w:hanging="284"/>
              <w:jc w:val="both"/>
              <w:rPr>
                <w:rFonts w:ascii="Tahoma" w:hAnsi="Tahoma" w:cs="Tahoma"/>
                <w:bCs/>
                <w:color w:val="365F91"/>
                <w:lang w:val="es-BO"/>
              </w:rPr>
            </w:pPr>
          </w:p>
          <w:p w14:paraId="4A88A79C"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4.1.3.2</w:t>
            </w:r>
            <w:r w:rsidRPr="003C68D0">
              <w:rPr>
                <w:rFonts w:ascii="Tahoma" w:hAnsi="Tahoma" w:cs="Tahoma"/>
                <w:bCs/>
                <w:color w:val="365F91"/>
              </w:rPr>
              <w:t xml:space="preserve"> ANALISIS DE LA LOCALIZACIÓN DE LA FALLA</w:t>
            </w:r>
          </w:p>
          <w:p w14:paraId="56843532" w14:textId="2D843836" w:rsidR="001D45AF" w:rsidRPr="003C68D0" w:rsidRDefault="00F85443" w:rsidP="00291EE3">
            <w:pPr>
              <w:ind w:left="281" w:hanging="284"/>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Si la falla hubiese sido clasificada como técnica por el personal que registro los datos en sistema, el mismo es enviado al personal técnico, éstos efectúan el análisis en sus respectivas áreas para determinar si la falla se encuentra localizada dentro de alguno de los sistemas o componentes internos que están bajo la supervisión directa de ENTEL S.A. o si se encuentra en la red de acceso LTE.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F995EF" w14:textId="220F1623" w:rsidR="006C0562" w:rsidRPr="009C2DE5" w:rsidRDefault="002930E7" w:rsidP="00161977">
            <w:pPr>
              <w:jc w:val="center"/>
              <w:rPr>
                <w:b/>
                <w:color w:val="004990"/>
                <w:sz w:val="20"/>
                <w:szCs w:val="20"/>
              </w:rPr>
            </w:pPr>
            <w:r>
              <w:rPr>
                <w:b/>
                <w:color w:val="004990"/>
                <w:sz w:val="20"/>
                <w:szCs w:val="20"/>
              </w:rPr>
              <w:lastRenderedPageBreak/>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9B257" w14:textId="4CF43B7E"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3B7624" w14:textId="509B2837" w:rsidR="006C0562" w:rsidRPr="009C2DE5" w:rsidRDefault="006C0562" w:rsidP="00161977">
            <w:pPr>
              <w:jc w:val="center"/>
              <w:rPr>
                <w:rFonts w:ascii="Tahoma" w:hAnsi="Tahoma" w:cs="Tahoma"/>
                <w:color w:val="004990"/>
                <w:sz w:val="18"/>
                <w:szCs w:val="18"/>
                <w:lang w:eastAsia="es-BO"/>
              </w:rPr>
            </w:pPr>
          </w:p>
        </w:tc>
      </w:tr>
      <w:tr w:rsidR="006C0562" w:rsidRPr="009C2DE5" w14:paraId="3570E772"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15F6B8" w14:textId="2AFF0FE1" w:rsidR="006C0562" w:rsidRPr="00A40F94" w:rsidRDefault="002930E7" w:rsidP="00DD7311">
            <w:pPr>
              <w:jc w:val="center"/>
              <w:rPr>
                <w:rFonts w:ascii="Calibri" w:hAnsi="Calibri" w:cs="Calibri"/>
                <w:color w:val="1F497D"/>
              </w:rPr>
            </w:pPr>
            <w:r>
              <w:rPr>
                <w:rFonts w:ascii="Calibri" w:hAnsi="Calibri" w:cs="Calibri"/>
                <w:color w:val="1F497D"/>
              </w:rPr>
              <w:lastRenderedPageBreak/>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6BA80" w14:textId="1792CEE1" w:rsidR="0018057C" w:rsidRDefault="008A6391" w:rsidP="00D13EED">
            <w:pPr>
              <w:ind w:left="1207" w:hanging="1210"/>
              <w:rPr>
                <w:rFonts w:ascii="Tahoma" w:hAnsi="Tahoma" w:cs="Tahoma"/>
                <w:bCs/>
                <w:color w:val="365F91"/>
              </w:rPr>
            </w:pPr>
            <w:r>
              <w:rPr>
                <w:rFonts w:ascii="Tahoma" w:hAnsi="Tahoma" w:cs="Tahoma"/>
                <w:bCs/>
                <w:color w:val="365F91"/>
              </w:rPr>
              <w:t>4.1.3.3</w:t>
            </w:r>
            <w:r w:rsidR="006C0562" w:rsidRPr="003C68D0">
              <w:rPr>
                <w:rFonts w:ascii="Tahoma" w:hAnsi="Tahoma" w:cs="Tahoma"/>
                <w:bCs/>
                <w:color w:val="365F91"/>
              </w:rPr>
              <w:t xml:space="preserve"> GENERACIÓN DE LA ORDEN DE TRABAJO</w:t>
            </w:r>
          </w:p>
          <w:p w14:paraId="434D892E" w14:textId="2BFF18C4" w:rsidR="00C07676" w:rsidRPr="00C07676" w:rsidRDefault="00C07676" w:rsidP="00291EE3">
            <w:pPr>
              <w:ind w:left="281"/>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Si el personal técnico determinar</w:t>
            </w:r>
            <w:r w:rsidR="00F85443">
              <w:rPr>
                <w:rFonts w:ascii="Tahoma" w:hAnsi="Tahoma" w:cs="Tahoma"/>
                <w:bCs/>
                <w:color w:val="365F91"/>
              </w:rPr>
              <w:t>a</w:t>
            </w:r>
            <w:r w:rsidRPr="00C07676">
              <w:rPr>
                <w:rFonts w:ascii="Tahoma" w:hAnsi="Tahoma" w:cs="Tahoma"/>
                <w:bCs/>
                <w:color w:val="365F91"/>
              </w:rPr>
              <w:t xml:space="preserve"> que la falla no se encuentra en la planta interna, entonces se generará una orden de trabajo electrónica o manual que será enviada a la empresa CONTRATISTA.</w:t>
            </w:r>
          </w:p>
          <w:p w14:paraId="216C7E49" w14:textId="3CA38AB1" w:rsidR="001D45AF" w:rsidRPr="00C07676" w:rsidRDefault="00C07676" w:rsidP="00291EE3">
            <w:pPr>
              <w:ind w:left="281"/>
              <w:jc w:val="both"/>
              <w:rPr>
                <w:rFonts w:ascii="Tahoma" w:hAnsi="Tahoma" w:cs="Tahoma"/>
                <w:bCs/>
                <w:color w:val="365F91"/>
              </w:rPr>
            </w:pPr>
            <w:r w:rsidRPr="00C07676">
              <w:rPr>
                <w:rFonts w:ascii="Tahoma" w:hAnsi="Tahoma" w:cs="Tahoma"/>
                <w:bCs/>
                <w:color w:val="365F91"/>
              </w:rPr>
              <w:t>Todas las órdenes de trabajo que atienda la CONTRATISTA deberán estar registradas en el sistema de gestión de trámites, para su posterior conciliación (mensual) y pago correspondiente.</w:t>
            </w:r>
          </w:p>
          <w:p w14:paraId="2A5D6326" w14:textId="73276BA0" w:rsidR="006C0562" w:rsidRDefault="00C07676" w:rsidP="00291EE3">
            <w:pPr>
              <w:ind w:left="281"/>
              <w:jc w:val="both"/>
              <w:rPr>
                <w:rFonts w:ascii="Tahoma" w:hAnsi="Tahoma" w:cs="Tahoma"/>
                <w:bCs/>
                <w:color w:val="365F91"/>
              </w:rPr>
            </w:pPr>
            <w:r w:rsidRPr="00C07676">
              <w:rPr>
                <w:rFonts w:ascii="Tahoma" w:hAnsi="Tahoma" w:cs="Tahoma"/>
                <w:bCs/>
                <w:color w:val="365F91"/>
              </w:rPr>
              <w:t xml:space="preserve">En caso de horarios críticos donde no exista </w:t>
            </w:r>
            <w:r w:rsidRPr="00C07676">
              <w:rPr>
                <w:rFonts w:ascii="Tahoma" w:hAnsi="Tahoma" w:cs="Tahoma"/>
                <w:b/>
                <w:bCs/>
                <w:i/>
                <w:color w:val="365F91"/>
              </w:rPr>
              <w:t>personal de ENTEL S.A.</w:t>
            </w:r>
            <w:r w:rsidRPr="00C07676">
              <w:rPr>
                <w:rFonts w:ascii="Tahoma" w:hAnsi="Tahoma" w:cs="Tahoma"/>
                <w:bCs/>
                <w:color w:val="365F91"/>
              </w:rPr>
              <w:t xml:space="preserve"> para la generación de la Orden de Trabajo y si la solución de la falla fuese de mucha importancia, se comunicará a la CONTRATISTA la necesidad del soporte técnico y se comunicar</w:t>
            </w:r>
            <w:r w:rsidR="0088505A">
              <w:rPr>
                <w:rFonts w:ascii="Tahoma" w:hAnsi="Tahoma" w:cs="Tahoma"/>
                <w:bCs/>
                <w:color w:val="365F91"/>
              </w:rPr>
              <w:t>á</w:t>
            </w:r>
            <w:r w:rsidRPr="00C07676">
              <w:rPr>
                <w:rFonts w:ascii="Tahoma" w:hAnsi="Tahoma" w:cs="Tahoma"/>
                <w:bCs/>
                <w:color w:val="365F91"/>
              </w:rPr>
              <w:t xml:space="preserve"> los datos respectivos para la intervención, no obstante se deberá regularizar la misma mediante la generación de una orden de trabajo a través del sistema de gestión de fallas (registro del reclamo e intervención).</w:t>
            </w:r>
          </w:p>
          <w:p w14:paraId="2DA13D39" w14:textId="1BABD6D5" w:rsidR="001D45AF" w:rsidRPr="003C68D0" w:rsidRDefault="001D45AF" w:rsidP="00C07676">
            <w:pPr>
              <w:ind w:left="120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B678D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7A93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3E1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8FFDCF"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6BE006" w14:textId="3C589648" w:rsidR="006C0562" w:rsidRPr="00A40F94" w:rsidRDefault="002930E7" w:rsidP="00DD7311">
            <w:pPr>
              <w:jc w:val="center"/>
              <w:rPr>
                <w:rFonts w:ascii="Calibri" w:hAnsi="Calibri" w:cs="Calibri"/>
                <w:color w:val="1F497D"/>
              </w:rPr>
            </w:pPr>
            <w:r>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7E1755" w14:textId="3F45C1E7" w:rsidR="0018057C" w:rsidRDefault="008A6391" w:rsidP="00D13EED">
            <w:pPr>
              <w:ind w:left="1207" w:hanging="1207"/>
              <w:rPr>
                <w:rFonts w:ascii="Tahoma" w:hAnsi="Tahoma" w:cs="Tahoma"/>
                <w:bCs/>
                <w:color w:val="365F91"/>
              </w:rPr>
            </w:pPr>
            <w:r>
              <w:rPr>
                <w:rFonts w:ascii="Tahoma" w:hAnsi="Tahoma" w:cs="Tahoma"/>
                <w:bCs/>
                <w:color w:val="365F91"/>
              </w:rPr>
              <w:t>4.1.3.4</w:t>
            </w:r>
            <w:r w:rsidR="006C0562" w:rsidRPr="003C68D0">
              <w:rPr>
                <w:rFonts w:ascii="Tahoma" w:hAnsi="Tahoma" w:cs="Tahoma"/>
                <w:bCs/>
                <w:color w:val="365F91"/>
              </w:rPr>
              <w:t xml:space="preserve"> INTERVENCIÓN</w:t>
            </w:r>
          </w:p>
          <w:p w14:paraId="5051C07D" w14:textId="00E53E23" w:rsidR="00C07676" w:rsidRPr="00426A14" w:rsidRDefault="00C07676" w:rsidP="00291EE3">
            <w:pPr>
              <w:ind w:left="281"/>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Recibida la orden de trabajo, la empresa CONTRATISTA deberá desplazarse hasta el lugar donde estuviera instalada la terminal LTE.</w:t>
            </w:r>
          </w:p>
          <w:p w14:paraId="6B52667B" w14:textId="062B9E46" w:rsidR="00C07676" w:rsidRPr="00C07676" w:rsidRDefault="00C07676" w:rsidP="00291EE3">
            <w:pPr>
              <w:ind w:left="281"/>
              <w:jc w:val="both"/>
              <w:rPr>
                <w:rFonts w:ascii="Tahoma" w:hAnsi="Tahoma" w:cs="Tahoma"/>
                <w:bCs/>
                <w:color w:val="365F91"/>
              </w:rPr>
            </w:pPr>
            <w:r w:rsidRPr="00C07676">
              <w:rPr>
                <w:rFonts w:ascii="Tahoma" w:hAnsi="Tahoma" w:cs="Tahoma"/>
                <w:bCs/>
                <w:color w:val="365F91"/>
              </w:rPr>
              <w:t xml:space="preserve">La primera tarea de la empresa CONTRATISTA, deberá ser contactarse con el cliente a fin de informarle que su reclamo está siendo atendido y </w:t>
            </w:r>
            <w:r w:rsidR="00126FF9">
              <w:rPr>
                <w:rFonts w:ascii="Tahoma" w:hAnsi="Tahoma" w:cs="Tahoma"/>
                <w:bCs/>
                <w:color w:val="365F91"/>
              </w:rPr>
              <w:t>evitar de esta manera la</w:t>
            </w:r>
            <w:r w:rsidRPr="00C07676">
              <w:rPr>
                <w:rFonts w:ascii="Tahoma" w:hAnsi="Tahoma" w:cs="Tahoma"/>
                <w:bCs/>
                <w:color w:val="365F91"/>
              </w:rPr>
              <w:t xml:space="preserve"> gener</w:t>
            </w:r>
            <w:r w:rsidR="00126FF9">
              <w:rPr>
                <w:rFonts w:ascii="Tahoma" w:hAnsi="Tahoma" w:cs="Tahoma"/>
                <w:bCs/>
                <w:color w:val="365F91"/>
              </w:rPr>
              <w:t>ación de</w:t>
            </w:r>
            <w:r w:rsidRPr="00C07676">
              <w:rPr>
                <w:rFonts w:ascii="Tahoma" w:hAnsi="Tahoma" w:cs="Tahoma"/>
                <w:bCs/>
                <w:color w:val="365F91"/>
              </w:rPr>
              <w:t xml:space="preserve"> un nuevo ticket de reclamo.</w:t>
            </w:r>
          </w:p>
          <w:p w14:paraId="44902C53" w14:textId="4A87CFB4" w:rsidR="006C0562" w:rsidRDefault="00C07676" w:rsidP="00291EE3">
            <w:pPr>
              <w:ind w:left="281"/>
              <w:jc w:val="both"/>
              <w:rPr>
                <w:rFonts w:ascii="Tahoma" w:hAnsi="Tahoma" w:cs="Tahoma"/>
                <w:bCs/>
                <w:color w:val="365F91"/>
                <w:lang w:val="es-BO"/>
              </w:rPr>
            </w:pPr>
            <w:r w:rsidRPr="00C07676">
              <w:rPr>
                <w:rFonts w:ascii="Tahoma" w:hAnsi="Tahoma" w:cs="Tahoma"/>
                <w:bCs/>
                <w:color w:val="365F91"/>
                <w:lang w:val="es-BO"/>
              </w:rPr>
              <w:t>Las tareas que deben ser desarrolladas durante la intervención serán las siguientes:</w:t>
            </w:r>
          </w:p>
          <w:p w14:paraId="53326C2D" w14:textId="36CF2A22" w:rsidR="001D45AF" w:rsidRPr="00C07676" w:rsidRDefault="001D45AF" w:rsidP="00126FF9">
            <w:pPr>
              <w:ind w:left="1207"/>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6CDEF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B2F47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A26D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1C277B3"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08DEE4" w14:textId="3E6C87A5" w:rsidR="006C0562" w:rsidRPr="00A40F94" w:rsidRDefault="002930E7" w:rsidP="00DD7311">
            <w:pPr>
              <w:jc w:val="center"/>
              <w:rPr>
                <w:rFonts w:ascii="Calibri" w:hAnsi="Calibri" w:cs="Calibri"/>
                <w:color w:val="1F497D"/>
              </w:rPr>
            </w:pPr>
            <w:r>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5BB1DC" w14:textId="1CF7EE5D" w:rsidR="0018057C" w:rsidRDefault="0096254A" w:rsidP="00291EE3">
            <w:pPr>
              <w:ind w:left="1491" w:hanging="1494"/>
              <w:jc w:val="both"/>
              <w:rPr>
                <w:rFonts w:ascii="Tahoma" w:hAnsi="Tahoma" w:cs="Tahoma"/>
                <w:bCs/>
                <w:color w:val="365F91"/>
              </w:rPr>
            </w:pPr>
            <w:r>
              <w:rPr>
                <w:rFonts w:ascii="Tahoma" w:hAnsi="Tahoma" w:cs="Tahoma"/>
                <w:bCs/>
                <w:color w:val="365F91"/>
              </w:rPr>
              <w:t>4.1.3.4.1</w:t>
            </w:r>
            <w:r w:rsidR="006C0562" w:rsidRPr="003C68D0">
              <w:rPr>
                <w:rFonts w:ascii="Tahoma" w:hAnsi="Tahoma" w:cs="Tahoma"/>
                <w:bCs/>
                <w:color w:val="365F91"/>
              </w:rPr>
              <w:t xml:space="preserve">   LOCALIZACIÓN E IDENTIFICACIÓN DE CAUSA</w:t>
            </w:r>
          </w:p>
          <w:p w14:paraId="0F5F7F97" w14:textId="77777777" w:rsidR="006C0562" w:rsidRDefault="00C07676" w:rsidP="00291EE3">
            <w:pPr>
              <w:ind w:left="281"/>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Consiste en la localización del elemento con defecto e identificación de la causa probable.</w:t>
            </w:r>
          </w:p>
          <w:p w14:paraId="2EC32774" w14:textId="7426CBA5" w:rsidR="001D45AF" w:rsidRPr="003C68D0" w:rsidRDefault="001D45AF" w:rsidP="00291EE3">
            <w:pPr>
              <w:ind w:left="149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CD618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2A64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5284E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CEA5688"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76F4AE" w14:textId="6A2592DB" w:rsidR="006C0562" w:rsidRPr="00A40F94" w:rsidRDefault="002930E7" w:rsidP="00DD7311">
            <w:pPr>
              <w:jc w:val="center"/>
              <w:rPr>
                <w:rFonts w:ascii="Calibri" w:hAnsi="Calibri" w:cs="Calibri"/>
                <w:color w:val="1F497D"/>
              </w:rPr>
            </w:pPr>
            <w:r>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08641D" w14:textId="138C2192" w:rsidR="006C0562" w:rsidRPr="00426A14" w:rsidRDefault="0096254A" w:rsidP="00291EE3">
            <w:pPr>
              <w:ind w:left="281" w:hanging="284"/>
              <w:jc w:val="both"/>
              <w:rPr>
                <w:rFonts w:ascii="Tahoma" w:hAnsi="Tahoma" w:cs="Tahoma"/>
                <w:bCs/>
                <w:color w:val="365F91"/>
                <w:lang w:val="es-BO"/>
              </w:rPr>
            </w:pPr>
            <w:r>
              <w:rPr>
                <w:rFonts w:ascii="Tahoma" w:hAnsi="Tahoma" w:cs="Tahoma"/>
                <w:bCs/>
                <w:color w:val="365F91"/>
              </w:rPr>
              <w:t>4.1.3</w:t>
            </w:r>
            <w:r w:rsidR="006C0562" w:rsidRPr="003C68D0">
              <w:rPr>
                <w:rFonts w:ascii="Tahoma" w:hAnsi="Tahoma" w:cs="Tahoma"/>
                <w:bCs/>
                <w:color w:val="365F91"/>
              </w:rPr>
              <w:t>.4.2   IDENTIFICACIÓN DEL TIPO DE FALLA</w:t>
            </w:r>
            <w:r w:rsidR="00C07676">
              <w:rPr>
                <w:rFonts w:ascii="Tahoma" w:hAnsi="Tahoma" w:cs="Tahoma"/>
                <w:bCs/>
                <w:color w:val="365F91"/>
              </w:rPr>
              <w:br/>
            </w:r>
            <w:r w:rsidR="00CC5314" w:rsidRPr="00426A14">
              <w:rPr>
                <w:rFonts w:ascii="Tahoma" w:hAnsi="Tahoma" w:cs="Tahoma"/>
                <w:bCs/>
                <w:color w:val="365F91"/>
                <w:lang w:val="es-BO"/>
              </w:rPr>
              <w:t>Consiste en la identificación de la causa que originó la falla, en el elemento con defecto (</w:t>
            </w:r>
            <w:proofErr w:type="spellStart"/>
            <w:r w:rsidR="00CC5314" w:rsidRPr="00426A14">
              <w:rPr>
                <w:rFonts w:ascii="Tahoma" w:hAnsi="Tahoma" w:cs="Tahoma"/>
                <w:bCs/>
                <w:color w:val="365F91"/>
                <w:lang w:val="es-BO"/>
              </w:rPr>
              <w:t>Router</w:t>
            </w:r>
            <w:proofErr w:type="spellEnd"/>
            <w:r w:rsidR="00CC5314" w:rsidRPr="00426A14">
              <w:rPr>
                <w:rFonts w:ascii="Tahoma" w:hAnsi="Tahoma" w:cs="Tahoma"/>
                <w:bCs/>
                <w:color w:val="365F91"/>
                <w:lang w:val="es-BO"/>
              </w:rPr>
              <w:t xml:space="preserve">, </w:t>
            </w:r>
            <w:proofErr w:type="spellStart"/>
            <w:r w:rsidR="00CC5314" w:rsidRPr="00426A14">
              <w:rPr>
                <w:rFonts w:ascii="Tahoma" w:hAnsi="Tahoma" w:cs="Tahoma"/>
                <w:bCs/>
                <w:color w:val="365F91"/>
                <w:lang w:val="es-BO"/>
              </w:rPr>
              <w:t>SimCard</w:t>
            </w:r>
            <w:proofErr w:type="spellEnd"/>
            <w:r w:rsidR="00CC5314" w:rsidRPr="00426A14">
              <w:rPr>
                <w:rFonts w:ascii="Tahoma" w:hAnsi="Tahoma" w:cs="Tahoma"/>
                <w:bCs/>
                <w:color w:val="365F91"/>
                <w:lang w:val="es-BO"/>
              </w:rPr>
              <w:t>, etc.).</w:t>
            </w:r>
          </w:p>
          <w:p w14:paraId="6A958B34" w14:textId="3D5500B1" w:rsidR="001D45AF" w:rsidRPr="00426A14" w:rsidRDefault="001D45AF" w:rsidP="00291EE3">
            <w:pPr>
              <w:ind w:left="281"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A3B7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98C59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E1C90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CF53E6B"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6676A" w14:textId="0EB13FF7" w:rsidR="006C0562" w:rsidRPr="00A40F94" w:rsidRDefault="002930E7" w:rsidP="00DD7311">
            <w:pPr>
              <w:jc w:val="center"/>
              <w:rPr>
                <w:rFonts w:ascii="Calibri" w:hAnsi="Calibri" w:cs="Calibri"/>
                <w:color w:val="1F497D"/>
              </w:rPr>
            </w:pPr>
            <w:r>
              <w:rPr>
                <w:rFonts w:ascii="Calibri" w:hAnsi="Calibri" w:cs="Calibri"/>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BA1656" w14:textId="4290119C"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4.3   ELIMINACIÓN DE CAUSA</w:t>
            </w:r>
          </w:p>
          <w:p w14:paraId="6D476E2C" w14:textId="77777777" w:rsidR="006C0562" w:rsidRDefault="00CC5314" w:rsidP="00291EE3">
            <w:pPr>
              <w:ind w:left="281" w:hanging="284"/>
              <w:jc w:val="both"/>
              <w:rPr>
                <w:rFonts w:ascii="Tahoma" w:hAnsi="Tahoma" w:cs="Tahoma"/>
                <w:bCs/>
                <w:color w:val="365F91"/>
              </w:rPr>
            </w:pPr>
            <w:r>
              <w:rPr>
                <w:rFonts w:ascii="Tahoma" w:hAnsi="Tahoma" w:cs="Tahoma"/>
                <w:bCs/>
                <w:color w:val="365F91"/>
              </w:rPr>
              <w:br/>
            </w:r>
            <w:r w:rsidRPr="00CC5314">
              <w:rPr>
                <w:rFonts w:ascii="Tahoma" w:hAnsi="Tahoma" w:cs="Tahoma"/>
                <w:bCs/>
                <w:color w:val="365F91"/>
              </w:rPr>
              <w:t xml:space="preserve">Consiste en el análisis y ejecución de acciones que permitan evitar que en el futuro la causa identificada origine una falla sobre este </w:t>
            </w:r>
            <w:r w:rsidRPr="00CC5314">
              <w:rPr>
                <w:rFonts w:ascii="Tahoma" w:hAnsi="Tahoma" w:cs="Tahoma"/>
                <w:bCs/>
                <w:color w:val="365F91"/>
              </w:rPr>
              <w:lastRenderedPageBreak/>
              <w:t>circuito o sobre alguno adyacente, esto se logrará mediante el aislamiento de la causa, protección de los elementos afectados y/o implementación de medidas de seguridad.</w:t>
            </w:r>
          </w:p>
          <w:p w14:paraId="6AF7D05C" w14:textId="3E1CADE1" w:rsidR="001D45AF" w:rsidRPr="003C68D0" w:rsidRDefault="001D45AF" w:rsidP="00291EE3">
            <w:pPr>
              <w:ind w:left="28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01419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3D6A7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2A045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7616C1"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686D48" w14:textId="368C74DF" w:rsidR="006C0562" w:rsidRPr="00A40F94" w:rsidRDefault="002930E7" w:rsidP="009F6E85">
            <w:pPr>
              <w:jc w:val="center"/>
              <w:rPr>
                <w:rFonts w:ascii="Calibri" w:hAnsi="Calibri" w:cs="Calibri"/>
                <w:color w:val="1F497D"/>
              </w:rPr>
            </w:pPr>
            <w:r>
              <w:rPr>
                <w:rFonts w:ascii="Calibri" w:hAnsi="Calibri" w:cs="Calibri"/>
                <w:color w:val="1F497D"/>
              </w:rPr>
              <w:lastRenderedPageBreak/>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3537E6" w14:textId="4A7B0778"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.4.4   REEMPLAZO DE ELEMENTOS CON DEFECTO Y/O DAÑO</w:t>
            </w:r>
          </w:p>
          <w:p w14:paraId="50AE5D1A" w14:textId="77777777" w:rsidR="00CC5314" w:rsidRPr="00CC5314" w:rsidRDefault="00CC5314" w:rsidP="00291EE3">
            <w:pPr>
              <w:ind w:left="281" w:hanging="284"/>
              <w:jc w:val="both"/>
              <w:rPr>
                <w:rFonts w:ascii="Tahoma" w:hAnsi="Tahoma" w:cs="Tahoma"/>
                <w:bCs/>
                <w:color w:val="365F91"/>
                <w:lang w:val="es-BO"/>
              </w:rPr>
            </w:pPr>
            <w:r>
              <w:rPr>
                <w:rFonts w:ascii="Tahoma" w:hAnsi="Tahoma" w:cs="Tahoma"/>
                <w:bCs/>
                <w:color w:val="365F91"/>
              </w:rPr>
              <w:br/>
            </w:r>
            <w:r w:rsidRPr="00CC5314">
              <w:rPr>
                <w:rFonts w:ascii="Tahoma" w:hAnsi="Tahoma" w:cs="Tahoma"/>
                <w:bCs/>
                <w:color w:val="365F91"/>
              </w:rPr>
              <w:t xml:space="preserve">Consiste en la sustitución de las partes, equipos y/o materiales defectuosos que hubiesen sufrido daños por otro, este reemplazo se efectuará siempre y cuando fuese necesario con la finalidad de preservar la calidad del servicio en atención a normativas comerciales que </w:t>
            </w:r>
            <w:r w:rsidRPr="00CC5314">
              <w:rPr>
                <w:rFonts w:ascii="Tahoma" w:hAnsi="Tahoma" w:cs="Tahoma"/>
                <w:bCs/>
                <w:color w:val="365F91"/>
                <w:lang w:val="es-BO"/>
              </w:rPr>
              <w:t>ENTEL S.A. posea en vigencia para cada caso.</w:t>
            </w:r>
          </w:p>
          <w:p w14:paraId="4C3693AC" w14:textId="77777777" w:rsidR="00CC5314" w:rsidRPr="00CC5314" w:rsidRDefault="00CC5314" w:rsidP="00291EE3">
            <w:pPr>
              <w:ind w:left="281" w:hanging="284"/>
              <w:jc w:val="both"/>
              <w:rPr>
                <w:rFonts w:ascii="Tahoma" w:hAnsi="Tahoma" w:cs="Tahoma"/>
                <w:bCs/>
                <w:color w:val="365F91"/>
                <w:lang w:val="es-BO"/>
              </w:rPr>
            </w:pPr>
          </w:p>
          <w:p w14:paraId="64CC1688" w14:textId="4B298A13" w:rsidR="00CC5314" w:rsidRPr="00CC5314" w:rsidRDefault="00CC5314" w:rsidP="00291EE3">
            <w:pPr>
              <w:ind w:left="281"/>
              <w:jc w:val="both"/>
              <w:rPr>
                <w:rFonts w:ascii="Tahoma" w:hAnsi="Tahoma" w:cs="Tahoma"/>
                <w:bCs/>
                <w:i/>
                <w:color w:val="365F91"/>
                <w:lang w:val="es-BO"/>
              </w:rPr>
            </w:pPr>
            <w:r w:rsidRPr="00CC5314">
              <w:rPr>
                <w:rFonts w:ascii="Tahoma" w:hAnsi="Tahoma" w:cs="Tahoma"/>
                <w:bCs/>
                <w:i/>
                <w:color w:val="365F91"/>
                <w:lang w:val="es-BO"/>
              </w:rPr>
              <w:t xml:space="preserve">Los reemplazos se dan conforme a lo explicado en el inciso </w:t>
            </w:r>
            <w:r w:rsidR="004C0F49">
              <w:rPr>
                <w:rFonts w:ascii="Tahoma" w:hAnsi="Tahoma" w:cs="Tahoma"/>
                <w:bCs/>
                <w:i/>
                <w:color w:val="365F91"/>
                <w:lang w:val="es-BO"/>
              </w:rPr>
              <w:t>4</w:t>
            </w:r>
            <w:r w:rsidRPr="00CC5314">
              <w:rPr>
                <w:rFonts w:ascii="Tahoma" w:hAnsi="Tahoma" w:cs="Tahoma"/>
                <w:bCs/>
                <w:i/>
                <w:color w:val="365F91"/>
                <w:lang w:val="es-BO"/>
              </w:rPr>
              <w:t xml:space="preserve">.1.2 cambio por garantía por medio del lote de equipos retiro o de mantenimiento. </w:t>
            </w:r>
          </w:p>
          <w:p w14:paraId="04895293" w14:textId="77777777" w:rsidR="00CC5314" w:rsidRPr="00CC5314" w:rsidRDefault="00CC5314" w:rsidP="00291EE3">
            <w:pPr>
              <w:ind w:left="281" w:hanging="284"/>
              <w:jc w:val="both"/>
              <w:rPr>
                <w:rFonts w:ascii="Tahoma" w:hAnsi="Tahoma" w:cs="Tahoma"/>
                <w:bCs/>
                <w:i/>
                <w:color w:val="365F91"/>
                <w:lang w:val="es-BO"/>
              </w:rPr>
            </w:pPr>
          </w:p>
          <w:p w14:paraId="23318BD9" w14:textId="77777777" w:rsidR="00CC5314" w:rsidRPr="00CC5314" w:rsidRDefault="00CC5314" w:rsidP="00291EE3">
            <w:pPr>
              <w:ind w:left="281"/>
              <w:jc w:val="both"/>
              <w:rPr>
                <w:rFonts w:ascii="Tahoma" w:hAnsi="Tahoma" w:cs="Tahoma"/>
                <w:bCs/>
                <w:color w:val="365F91"/>
              </w:rPr>
            </w:pPr>
            <w:r w:rsidRPr="00CC5314">
              <w:rPr>
                <w:rFonts w:ascii="Tahoma" w:hAnsi="Tahoma" w:cs="Tahoma"/>
                <w:bCs/>
                <w:color w:val="365F91"/>
                <w:lang w:val="es-BO"/>
              </w:rPr>
              <w:t>El retiro de las partes, equipos</w:t>
            </w:r>
            <w:r w:rsidRPr="00CC5314">
              <w:rPr>
                <w:rFonts w:ascii="Tahoma" w:hAnsi="Tahoma" w:cs="Tahoma"/>
                <w:bCs/>
                <w:color w:val="365F91"/>
              </w:rPr>
              <w:t xml:space="preserve"> y/o materiales deben ser devueltos a ENTEL S.A. registrando el tipo de equipo, modelo, marca, serie y cantidad, en un acta o nota de entrega, para su conciliación mensual dentro del reporte de fallas.</w:t>
            </w:r>
          </w:p>
          <w:p w14:paraId="3ECED162" w14:textId="77777777" w:rsidR="00CC5314" w:rsidRPr="00CC5314" w:rsidRDefault="00CC5314" w:rsidP="00291EE3">
            <w:pPr>
              <w:ind w:left="281" w:hanging="284"/>
              <w:jc w:val="both"/>
              <w:rPr>
                <w:rFonts w:ascii="Tahoma" w:hAnsi="Tahoma" w:cs="Tahoma"/>
                <w:bCs/>
                <w:i/>
                <w:color w:val="365F91"/>
              </w:rPr>
            </w:pPr>
          </w:p>
          <w:p w14:paraId="1F43765E" w14:textId="0D349D20" w:rsidR="00CC5314" w:rsidRPr="00561195" w:rsidRDefault="00CC5314" w:rsidP="00291EE3">
            <w:pPr>
              <w:ind w:left="281"/>
              <w:jc w:val="both"/>
              <w:rPr>
                <w:rFonts w:ascii="Tahoma" w:hAnsi="Tahoma" w:cs="Tahoma"/>
                <w:bCs/>
                <w:color w:val="365F91"/>
              </w:rPr>
            </w:pPr>
            <w:r w:rsidRPr="00561195">
              <w:rPr>
                <w:rFonts w:ascii="Tahoma" w:hAnsi="Tahoma" w:cs="Tahoma"/>
                <w:bCs/>
                <w:color w:val="365F91"/>
              </w:rPr>
              <w:t>Los equipos retirados por mantenimiento o cambio por garantía deben ser almacenados como parte del lote de mantenimiento.</w:t>
            </w:r>
          </w:p>
          <w:p w14:paraId="7A20BED9" w14:textId="77777777" w:rsidR="00CC5314" w:rsidRPr="00CC5314" w:rsidRDefault="00CC5314" w:rsidP="00291EE3">
            <w:pPr>
              <w:ind w:left="281" w:hanging="284"/>
              <w:jc w:val="both"/>
              <w:rPr>
                <w:rFonts w:ascii="Tahoma" w:hAnsi="Tahoma" w:cs="Tahoma"/>
                <w:bCs/>
                <w:color w:val="365F91"/>
              </w:rPr>
            </w:pPr>
          </w:p>
          <w:p w14:paraId="0EDD839C" w14:textId="52689CD3" w:rsidR="006C0562" w:rsidRPr="003C68D0" w:rsidRDefault="00CC5314" w:rsidP="001D0497">
            <w:pPr>
              <w:ind w:left="281"/>
              <w:jc w:val="both"/>
              <w:rPr>
                <w:rFonts w:ascii="Tahoma" w:hAnsi="Tahoma" w:cs="Tahoma"/>
                <w:bCs/>
                <w:color w:val="365F91"/>
              </w:rPr>
            </w:pPr>
            <w:r w:rsidRPr="00CC5314">
              <w:rPr>
                <w:rFonts w:ascii="Tahoma" w:hAnsi="Tahoma" w:cs="Tahoma"/>
                <w:bCs/>
                <w:color w:val="365F91"/>
              </w:rPr>
              <w:t>También verificará si el equipo principal del cliente se encuentra conectado a los equipos de ENTEL S.A. y si se encuentran bien configurados, si es necesario realizará algún tipo de configuración en el equipo del cliente, para solucionar la falla.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EA09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3354B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45A92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64898F"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53B3B1" w14:textId="29CD5B5A" w:rsidR="006C0562" w:rsidRPr="00A40F94" w:rsidRDefault="002930E7" w:rsidP="009F6E85">
            <w:pPr>
              <w:jc w:val="center"/>
              <w:rPr>
                <w:rFonts w:ascii="Calibri" w:hAnsi="Calibri" w:cs="Calibri"/>
                <w:color w:val="1F497D"/>
              </w:rPr>
            </w:pPr>
            <w:r>
              <w:rPr>
                <w:rFonts w:ascii="Calibri" w:hAnsi="Calibri" w:cs="Calibri"/>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17560" w14:textId="1E4EC382"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 xml:space="preserve">.4.5  </w:t>
            </w:r>
            <w:r w:rsidR="006C0562" w:rsidRPr="003C68D0">
              <w:rPr>
                <w:rFonts w:ascii="Tahoma" w:hAnsi="Tahoma" w:cs="Tahoma"/>
                <w:bCs/>
                <w:color w:val="365F91"/>
              </w:rPr>
              <w:t>REVISIÓN INTEGRAL DEL CABLEADO INTERNO</w:t>
            </w:r>
          </w:p>
          <w:p w14:paraId="1D110D05" w14:textId="77777777" w:rsidR="006C0562" w:rsidRPr="00426A14" w:rsidRDefault="003611CD" w:rsidP="00291EE3">
            <w:pPr>
              <w:ind w:left="139" w:hanging="139"/>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En caso donde la falla se presente en el cableado interno (UTP), además de detectar y corregir la falla actual, se debe efectuar una revisión total del cableado interno a fin de detectar y corregir otros puntos o elementos con falla que pudieran generar futuras averías.</w:t>
            </w:r>
          </w:p>
          <w:p w14:paraId="2BA0C92E" w14:textId="728CC290" w:rsidR="001D45AF" w:rsidRPr="00426A14" w:rsidRDefault="001D45AF" w:rsidP="00291EE3">
            <w:pPr>
              <w:ind w:left="139" w:hanging="139"/>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52B35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B7E5D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8D73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273C49"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FDF81B" w14:textId="021A0E22"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2416BF" w14:textId="2CC11B61"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.4.6</w:t>
            </w:r>
            <w:r w:rsidR="006C0562" w:rsidRPr="003C68D0">
              <w:rPr>
                <w:rFonts w:ascii="Tahoma" w:hAnsi="Tahoma" w:cs="Tahoma"/>
                <w:bCs/>
                <w:color w:val="365F91"/>
              </w:rPr>
              <w:t>   VERIFICACIÓN DE SOLUCIÓN DE FALLA</w:t>
            </w:r>
          </w:p>
          <w:p w14:paraId="0CD6FEF4" w14:textId="77777777" w:rsidR="006C0562" w:rsidRDefault="003611CD" w:rsidP="00291EE3">
            <w:pPr>
              <w:ind w:left="139" w:hanging="139"/>
              <w:jc w:val="both"/>
              <w:rPr>
                <w:rFonts w:ascii="Tahoma" w:hAnsi="Tahoma" w:cs="Tahoma"/>
                <w:bCs/>
                <w:color w:val="365F91"/>
              </w:rPr>
            </w:pPr>
            <w:r>
              <w:rPr>
                <w:rFonts w:ascii="Tahoma" w:hAnsi="Tahoma" w:cs="Tahoma"/>
                <w:bCs/>
                <w:color w:val="365F91"/>
              </w:rPr>
              <w:br/>
            </w:r>
            <w:r w:rsidRPr="003611CD">
              <w:rPr>
                <w:rFonts w:ascii="Tahoma" w:hAnsi="Tahoma" w:cs="Tahoma"/>
                <w:bCs/>
                <w:color w:val="365F91"/>
              </w:rPr>
              <w:t>Consiste en verificar si el tipo de acción correctiva ejecutada para resolver la falla ha sido la adecuada, mediante la ejecución de pruebas de certificación del enlace con la estación base.</w:t>
            </w:r>
          </w:p>
          <w:p w14:paraId="0F898FCE" w14:textId="4422F9D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5E936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9876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DD0C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72EFC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407E62" w14:textId="19FB8437"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3D427B" w14:textId="442711A3"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.4.7</w:t>
            </w:r>
            <w:r w:rsidR="006C0562" w:rsidRPr="003C68D0">
              <w:rPr>
                <w:rFonts w:ascii="Tahoma" w:hAnsi="Tahoma" w:cs="Tahoma"/>
                <w:bCs/>
                <w:color w:val="365F91"/>
              </w:rPr>
              <w:t>   CERTIFICACIÓN DE SOLUCIÓN DE FALLA</w:t>
            </w:r>
          </w:p>
          <w:p w14:paraId="1A2C2A19" w14:textId="6E1FBB7D" w:rsidR="003611CD" w:rsidRPr="003611CD" w:rsidRDefault="001D0497" w:rsidP="00291EE3">
            <w:pPr>
              <w:ind w:left="139" w:hanging="139"/>
              <w:jc w:val="both"/>
              <w:rPr>
                <w:rFonts w:ascii="Tahoma" w:hAnsi="Tahoma" w:cs="Tahoma"/>
                <w:bCs/>
                <w:color w:val="365F91"/>
                <w:lang w:val="es-BO"/>
              </w:rPr>
            </w:pPr>
            <w:r>
              <w:rPr>
                <w:rFonts w:ascii="Tahoma" w:hAnsi="Tahoma" w:cs="Tahoma"/>
                <w:bCs/>
                <w:color w:val="365F91"/>
                <w:lang w:val="es-BO"/>
              </w:rPr>
              <w:t xml:space="preserve">  </w:t>
            </w:r>
            <w:r w:rsidR="003611CD" w:rsidRPr="003611CD">
              <w:rPr>
                <w:rFonts w:ascii="Tahoma" w:hAnsi="Tahoma" w:cs="Tahoma"/>
                <w:bCs/>
                <w:color w:val="365F91"/>
                <w:lang w:val="es-BO"/>
              </w:rPr>
              <w:t xml:space="preserve">Una vez resuelta la falla, el personal de la empresa CONTRATISTA, deberá establecer una comunicación telefónica con los responsables de ENTEL S.A. (CORE) para la verificación de solución de fallas, a través del número gratuito habilitado en la respectiva localidad. Durante esta comunicación, se deberán reportar los detalles necesarios para que se pueda cerrar el ticket abierto para la falla en cuestión. </w:t>
            </w:r>
          </w:p>
          <w:p w14:paraId="2B57CA83" w14:textId="77777777" w:rsidR="003611CD" w:rsidRPr="003611CD" w:rsidRDefault="003611CD" w:rsidP="00291EE3">
            <w:pPr>
              <w:ind w:left="139" w:hanging="139"/>
              <w:jc w:val="both"/>
              <w:rPr>
                <w:rFonts w:ascii="Tahoma" w:hAnsi="Tahoma" w:cs="Tahoma"/>
                <w:bCs/>
                <w:color w:val="365F91"/>
                <w:lang w:val="es-BO"/>
              </w:rPr>
            </w:pPr>
          </w:p>
          <w:p w14:paraId="6200DDBA" w14:textId="65BE2707" w:rsidR="003611CD" w:rsidRPr="003611CD" w:rsidRDefault="003611CD" w:rsidP="00291EE3">
            <w:pPr>
              <w:ind w:left="139"/>
              <w:jc w:val="both"/>
              <w:rPr>
                <w:rFonts w:ascii="Tahoma" w:hAnsi="Tahoma" w:cs="Tahoma"/>
                <w:bCs/>
                <w:color w:val="365F91"/>
                <w:lang w:val="es-BO"/>
              </w:rPr>
            </w:pPr>
            <w:r w:rsidRPr="003611CD">
              <w:rPr>
                <w:rFonts w:ascii="Tahoma" w:hAnsi="Tahoma" w:cs="Tahoma"/>
                <w:bCs/>
                <w:color w:val="365F91"/>
                <w:lang w:val="es-BO"/>
              </w:rPr>
              <w:t>Además, el</w:t>
            </w:r>
            <w:r w:rsidR="00CE5EDB">
              <w:rPr>
                <w:rFonts w:ascii="Tahoma" w:hAnsi="Tahoma" w:cs="Tahoma"/>
                <w:bCs/>
                <w:color w:val="365F91"/>
                <w:lang w:val="es-BO"/>
              </w:rPr>
              <w:t xml:space="preserve"> cliente, mediante su firma y rú</w:t>
            </w:r>
            <w:r w:rsidRPr="003611CD">
              <w:rPr>
                <w:rFonts w:ascii="Tahoma" w:hAnsi="Tahoma" w:cs="Tahoma"/>
                <w:bCs/>
                <w:color w:val="365F91"/>
                <w:lang w:val="es-BO"/>
              </w:rPr>
              <w:t>brica certi</w:t>
            </w:r>
            <w:r w:rsidR="00CE5EDB">
              <w:rPr>
                <w:rFonts w:ascii="Tahoma" w:hAnsi="Tahoma" w:cs="Tahoma"/>
                <w:bCs/>
                <w:color w:val="365F91"/>
                <w:lang w:val="es-BO"/>
              </w:rPr>
              <w:t>ficará</w:t>
            </w:r>
            <w:r w:rsidRPr="003611CD">
              <w:rPr>
                <w:rFonts w:ascii="Tahoma" w:hAnsi="Tahoma" w:cs="Tahoma"/>
                <w:bCs/>
                <w:color w:val="365F91"/>
                <w:lang w:val="es-BO"/>
              </w:rPr>
              <w:t xml:space="preserve"> su conformidad en la orden de trabajo u otros formularios si se requiriese, indicando la fecha y hora de la rehabilitación del servicio.</w:t>
            </w:r>
          </w:p>
          <w:p w14:paraId="5647161D" w14:textId="77777777" w:rsidR="003611CD" w:rsidRPr="003611CD" w:rsidRDefault="003611CD" w:rsidP="00291EE3">
            <w:pPr>
              <w:ind w:left="139" w:hanging="139"/>
              <w:jc w:val="both"/>
              <w:rPr>
                <w:rFonts w:ascii="Tahoma" w:hAnsi="Tahoma" w:cs="Tahoma"/>
                <w:bCs/>
                <w:color w:val="365F91"/>
                <w:lang w:val="es-BO"/>
              </w:rPr>
            </w:pPr>
          </w:p>
          <w:p w14:paraId="0085A95B" w14:textId="77777777" w:rsidR="006C0562" w:rsidRDefault="003611CD" w:rsidP="00291EE3">
            <w:pPr>
              <w:ind w:left="139"/>
              <w:jc w:val="both"/>
              <w:rPr>
                <w:rFonts w:ascii="Tahoma" w:hAnsi="Tahoma" w:cs="Tahoma"/>
                <w:bCs/>
                <w:color w:val="365F91"/>
              </w:rPr>
            </w:pPr>
            <w:r w:rsidRPr="003611CD">
              <w:rPr>
                <w:rFonts w:ascii="Tahoma" w:hAnsi="Tahoma" w:cs="Tahoma"/>
                <w:bCs/>
                <w:color w:val="365F91"/>
              </w:rPr>
              <w:t xml:space="preserve">Las órdenes de trabajo conjuntamente los otros formularios relativos a la solución y reporte de la falla, con la respectiva firma del cliente deberán ser entregadas al personal de Acceso Urbano y/o CORE de la respectiva regional de ENTEL S.A., </w:t>
            </w:r>
            <w:r w:rsidRPr="003611CD">
              <w:rPr>
                <w:rFonts w:ascii="Tahoma" w:hAnsi="Tahoma" w:cs="Tahoma"/>
                <w:b/>
                <w:bCs/>
                <w:i/>
                <w:color w:val="365F91"/>
              </w:rPr>
              <w:t>como máximo hasta 24 horas después de solucionada la falla</w:t>
            </w:r>
            <w:r w:rsidRPr="003611CD">
              <w:rPr>
                <w:rFonts w:ascii="Tahoma" w:hAnsi="Tahoma" w:cs="Tahoma"/>
                <w:bCs/>
                <w:color w:val="365F91"/>
              </w:rPr>
              <w:t xml:space="preserve"> para que sean apropiadamente archivadas.</w:t>
            </w:r>
          </w:p>
          <w:p w14:paraId="002845CF" w14:textId="3D6255E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0ABF9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63B4F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22D5D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95B5A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656821" w14:textId="7A025F24" w:rsidR="006C0562" w:rsidRPr="00A40F94" w:rsidRDefault="002D0B42" w:rsidP="00CC48E2">
            <w:pPr>
              <w:jc w:val="center"/>
              <w:rPr>
                <w:rFonts w:ascii="Calibri" w:hAnsi="Calibri" w:cs="Calibri"/>
                <w:color w:val="1F497D"/>
              </w:rPr>
            </w:pPr>
            <w:r>
              <w:rPr>
                <w:rFonts w:ascii="Calibri" w:hAnsi="Calibri" w:cs="Calibri"/>
                <w:color w:val="1F497D"/>
              </w:rPr>
              <w:lastRenderedPageBreak/>
              <w:t>1</w:t>
            </w:r>
            <w:r w:rsidR="002930E7">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5894B9" w14:textId="43197C29" w:rsidR="0018057C" w:rsidRDefault="00DB2188" w:rsidP="00291EE3">
            <w:pPr>
              <w:ind w:left="139" w:hanging="142"/>
              <w:jc w:val="both"/>
              <w:rPr>
                <w:rFonts w:ascii="Tahoma" w:hAnsi="Tahoma" w:cs="Tahoma"/>
                <w:bCs/>
                <w:color w:val="365F91"/>
              </w:rPr>
            </w:pPr>
            <w:r w:rsidRPr="002930E7">
              <w:rPr>
                <w:rFonts w:ascii="Tahoma" w:hAnsi="Tahoma" w:cs="Tahoma"/>
                <w:bCs/>
                <w:color w:val="365F91"/>
              </w:rPr>
              <w:t>4.1</w:t>
            </w:r>
            <w:r w:rsidR="006669BC" w:rsidRPr="002930E7">
              <w:rPr>
                <w:rFonts w:ascii="Tahoma" w:hAnsi="Tahoma" w:cs="Tahoma"/>
                <w:bCs/>
                <w:color w:val="365F91"/>
              </w:rPr>
              <w:t>.4 T</w:t>
            </w:r>
            <w:r w:rsidR="002930E7">
              <w:rPr>
                <w:rFonts w:ascii="Tahoma" w:hAnsi="Tahoma" w:cs="Tahoma"/>
                <w:bCs/>
                <w:color w:val="365F91"/>
              </w:rPr>
              <w:t>IEMPO DE INTERVENCIÓ</w:t>
            </w:r>
            <w:r w:rsidR="006C0562" w:rsidRPr="002930E7">
              <w:rPr>
                <w:rFonts w:ascii="Tahoma" w:hAnsi="Tahoma" w:cs="Tahoma"/>
                <w:bCs/>
                <w:color w:val="365F91"/>
              </w:rPr>
              <w:t>N</w:t>
            </w:r>
          </w:p>
          <w:p w14:paraId="284E7C23" w14:textId="3DCCEF48" w:rsidR="006669BC" w:rsidRPr="006669BC" w:rsidRDefault="006669BC" w:rsidP="00291EE3">
            <w:pPr>
              <w:ind w:left="139" w:hanging="142"/>
              <w:jc w:val="both"/>
              <w:rPr>
                <w:rFonts w:ascii="Tahoma" w:hAnsi="Tahoma" w:cs="Tahoma"/>
                <w:bCs/>
                <w:color w:val="365F91"/>
                <w:lang w:val="es-BO"/>
              </w:rPr>
            </w:pPr>
            <w:r>
              <w:rPr>
                <w:rFonts w:ascii="Tahoma" w:hAnsi="Tahoma" w:cs="Tahoma"/>
                <w:bCs/>
                <w:color w:val="365F91"/>
              </w:rPr>
              <w:br/>
            </w:r>
            <w:r w:rsidRPr="006669BC">
              <w:rPr>
                <w:rFonts w:ascii="Tahoma" w:hAnsi="Tahoma" w:cs="Tahoma"/>
                <w:bCs/>
                <w:color w:val="365F91"/>
                <w:lang w:val="es-BO"/>
              </w:rPr>
              <w:t xml:space="preserve">El tiempo de intervención se contabiliza desde </w:t>
            </w:r>
            <w:r w:rsidR="002930E7">
              <w:rPr>
                <w:rFonts w:ascii="Tahoma" w:hAnsi="Tahoma" w:cs="Tahoma"/>
                <w:bCs/>
                <w:color w:val="365F91"/>
                <w:lang w:val="es-BO"/>
              </w:rPr>
              <w:t xml:space="preserve">el registro </w:t>
            </w:r>
            <w:r w:rsidR="002930E7" w:rsidRPr="006669BC">
              <w:rPr>
                <w:rFonts w:ascii="Tahoma" w:hAnsi="Tahoma" w:cs="Tahoma"/>
                <w:bCs/>
                <w:color w:val="365F91"/>
                <w:lang w:val="es-BO"/>
              </w:rPr>
              <w:t>automátic</w:t>
            </w:r>
            <w:r w:rsidR="002930E7">
              <w:rPr>
                <w:rFonts w:ascii="Tahoma" w:hAnsi="Tahoma" w:cs="Tahoma"/>
                <w:bCs/>
                <w:color w:val="365F91"/>
                <w:lang w:val="es-BO"/>
              </w:rPr>
              <w:t>o</w:t>
            </w:r>
            <w:r w:rsidR="002930E7" w:rsidRPr="006669BC">
              <w:rPr>
                <w:rFonts w:ascii="Tahoma" w:hAnsi="Tahoma" w:cs="Tahoma"/>
                <w:bCs/>
                <w:color w:val="365F91"/>
                <w:lang w:val="es-BO"/>
              </w:rPr>
              <w:t xml:space="preserve"> en el sistema de gestión de fallas </w:t>
            </w:r>
            <w:r w:rsidR="002930E7">
              <w:rPr>
                <w:rFonts w:ascii="Tahoma" w:hAnsi="Tahoma" w:cs="Tahoma"/>
                <w:bCs/>
                <w:color w:val="365F91"/>
                <w:lang w:val="es-BO"/>
              </w:rPr>
              <w:t xml:space="preserve">y </w:t>
            </w:r>
            <w:r w:rsidRPr="006669BC">
              <w:rPr>
                <w:rFonts w:ascii="Tahoma" w:hAnsi="Tahoma" w:cs="Tahoma"/>
                <w:bCs/>
                <w:color w:val="365F91"/>
                <w:lang w:val="es-BO"/>
              </w:rPr>
              <w:t xml:space="preserve">la recepción de la orden de trabajo por parte del CONTRATISTA, hasta la certificación de la solución por personal de ENTEL S.A. de la respectiva regional. </w:t>
            </w:r>
          </w:p>
          <w:p w14:paraId="65FD192A" w14:textId="77777777" w:rsidR="006669BC" w:rsidRPr="006669BC" w:rsidRDefault="006669BC" w:rsidP="00291EE3">
            <w:pPr>
              <w:ind w:left="139" w:hanging="142"/>
              <w:jc w:val="both"/>
              <w:rPr>
                <w:rFonts w:ascii="Tahoma" w:hAnsi="Tahoma" w:cs="Tahoma"/>
                <w:bCs/>
                <w:color w:val="365F91"/>
                <w:lang w:val="es-BO"/>
              </w:rPr>
            </w:pPr>
          </w:p>
          <w:p w14:paraId="767FF7E5" w14:textId="77777777" w:rsidR="006C0562" w:rsidRDefault="006669BC" w:rsidP="00291EE3">
            <w:pPr>
              <w:ind w:left="139"/>
              <w:jc w:val="both"/>
              <w:rPr>
                <w:rFonts w:ascii="Tahoma" w:hAnsi="Tahoma" w:cs="Tahoma"/>
                <w:bCs/>
                <w:color w:val="365F91"/>
                <w:lang w:val="es-BO"/>
              </w:rPr>
            </w:pPr>
            <w:r w:rsidRPr="006669BC">
              <w:rPr>
                <w:rFonts w:ascii="Tahoma" w:hAnsi="Tahoma" w:cs="Tahoma"/>
                <w:bCs/>
                <w:color w:val="365F91"/>
                <w:lang w:val="es-BO"/>
              </w:rPr>
              <w:t>Si la falla no pudiese resolverse en el tiempo previsto por ausencia del cliente o postergaciones a requerimiento del mismo, se analizará cada caso en forma particular para su consideración, dentro del análisis de cumplimiento de los tiempos de solución. ENTEL S.A. solamente aceptará las justificaciones que cuenten con el formulario de justificación respectivo y firmado por el cliente.</w:t>
            </w:r>
          </w:p>
          <w:p w14:paraId="196CCCCF" w14:textId="77777777" w:rsidR="001D45AF" w:rsidRDefault="001D45AF" w:rsidP="00291EE3">
            <w:pPr>
              <w:ind w:left="924"/>
              <w:jc w:val="both"/>
              <w:rPr>
                <w:rFonts w:ascii="Tahoma" w:hAnsi="Tahoma" w:cs="Tahoma"/>
                <w:bCs/>
                <w:color w:val="365F91"/>
                <w:lang w:val="es-BO"/>
              </w:rPr>
            </w:pPr>
          </w:p>
          <w:p w14:paraId="39BB40EB" w14:textId="3983206E" w:rsidR="00576DC0" w:rsidRPr="006669BC" w:rsidRDefault="00576DC0" w:rsidP="00291EE3">
            <w:pPr>
              <w:ind w:left="92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B636F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843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F4688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2780B6"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B5C294" w14:textId="1378CF3A" w:rsidR="006C0562" w:rsidRPr="00A40F94" w:rsidRDefault="002D0B42" w:rsidP="00CC48E2">
            <w:pPr>
              <w:jc w:val="center"/>
              <w:rPr>
                <w:rFonts w:ascii="Calibri" w:hAnsi="Calibri" w:cs="Calibri"/>
                <w:color w:val="1F497D"/>
              </w:rPr>
            </w:pPr>
            <w:r>
              <w:rPr>
                <w:rFonts w:ascii="Calibri" w:hAnsi="Calibri" w:cs="Calibri"/>
                <w:color w:val="1F497D"/>
              </w:rPr>
              <w:t>1</w:t>
            </w:r>
            <w:r w:rsidR="00BD6FD9">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F954B" w14:textId="77777777" w:rsidR="006C0562" w:rsidRDefault="00DB2188" w:rsidP="00291EE3">
            <w:pPr>
              <w:ind w:left="640" w:hanging="640"/>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w:t>
            </w:r>
            <w:r w:rsidR="00EE3C97">
              <w:rPr>
                <w:rFonts w:ascii="Tahoma" w:hAnsi="Tahoma" w:cs="Tahoma"/>
                <w:bCs/>
                <w:color w:val="365F91"/>
              </w:rPr>
              <w:t>2</w:t>
            </w:r>
            <w:r w:rsidR="006C0562" w:rsidRPr="003C68D0">
              <w:rPr>
                <w:rFonts w:ascii="Tahoma" w:hAnsi="Tahoma" w:cs="Tahoma"/>
                <w:bCs/>
                <w:color w:val="365F91"/>
              </w:rPr>
              <w:t xml:space="preserve"> MANTENIMIENTO PREVENTIVO</w:t>
            </w:r>
          </w:p>
          <w:p w14:paraId="2DCF1CBD" w14:textId="55F4F10F" w:rsidR="00BD6FD9" w:rsidRDefault="00BD6FD9" w:rsidP="00291EE3">
            <w:pPr>
              <w:ind w:left="139"/>
              <w:jc w:val="both"/>
              <w:rPr>
                <w:rFonts w:ascii="Tahoma" w:hAnsi="Tahoma" w:cs="Tahoma"/>
                <w:bCs/>
                <w:color w:val="365F91"/>
              </w:rPr>
            </w:pPr>
            <w:r w:rsidRPr="006669BC">
              <w:rPr>
                <w:rFonts w:ascii="Tahoma" w:hAnsi="Tahoma" w:cs="Tahoma"/>
                <w:bCs/>
                <w:color w:val="365F91"/>
              </w:rPr>
              <w:t>Son las actividades de manten</w:t>
            </w:r>
            <w:r>
              <w:rPr>
                <w:rFonts w:ascii="Tahoma" w:hAnsi="Tahoma" w:cs="Tahoma"/>
                <w:bCs/>
                <w:color w:val="365F91"/>
              </w:rPr>
              <w:t xml:space="preserve">imiento destinadas a reducir la </w:t>
            </w:r>
            <w:r w:rsidRPr="006669BC">
              <w:rPr>
                <w:rFonts w:ascii="Tahoma" w:hAnsi="Tahoma" w:cs="Tahoma"/>
                <w:bCs/>
                <w:color w:val="365F91"/>
              </w:rPr>
              <w:t>probabilidad de fallas de los servicios o la degradación de la calidad del servicio.</w:t>
            </w:r>
          </w:p>
          <w:p w14:paraId="37F69C81" w14:textId="7424A9B0" w:rsidR="00BD6FD9" w:rsidRPr="003C68D0" w:rsidRDefault="00BD6FD9" w:rsidP="00291EE3">
            <w:pPr>
              <w:ind w:left="640" w:hanging="426"/>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DEDA8E" w14:textId="34AD9F30" w:rsidR="006C0562" w:rsidRPr="009C2DE5" w:rsidRDefault="00BD6FD9"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33D5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04546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741D6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AD68BB" w14:textId="21C2953B" w:rsidR="006C0562" w:rsidRPr="00A40F94" w:rsidRDefault="002D0B42" w:rsidP="00CC48E2">
            <w:pPr>
              <w:jc w:val="center"/>
              <w:rPr>
                <w:rFonts w:ascii="Calibri" w:hAnsi="Calibri" w:cs="Calibri"/>
                <w:color w:val="1F497D"/>
              </w:rPr>
            </w:pPr>
            <w:r>
              <w:rPr>
                <w:rFonts w:ascii="Calibri" w:hAnsi="Calibri" w:cs="Calibri"/>
                <w:color w:val="1F497D"/>
              </w:rPr>
              <w:t>1</w:t>
            </w:r>
            <w:r w:rsidR="00BD6FD9">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97B483" w14:textId="40FB6A2F"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.2.2  PLANIFICACION</w:t>
            </w:r>
          </w:p>
          <w:p w14:paraId="6356CCE4" w14:textId="40E3CB28" w:rsidR="006C0562" w:rsidRDefault="006669BC" w:rsidP="00291EE3">
            <w:pPr>
              <w:jc w:val="both"/>
              <w:rPr>
                <w:rFonts w:ascii="Tahoma" w:hAnsi="Tahoma" w:cs="Tahoma"/>
                <w:bCs/>
                <w:color w:val="365F91"/>
                <w:lang w:val="es-BO"/>
              </w:rPr>
            </w:pPr>
            <w:r>
              <w:rPr>
                <w:rFonts w:ascii="Tahoma" w:hAnsi="Tahoma" w:cs="Tahoma"/>
                <w:bCs/>
                <w:color w:val="365F91"/>
              </w:rPr>
              <w:br/>
            </w:r>
            <w:r w:rsidRPr="006669BC">
              <w:rPr>
                <w:rFonts w:ascii="Tahoma" w:hAnsi="Tahoma" w:cs="Tahoma"/>
                <w:bCs/>
                <w:color w:val="365F91"/>
                <w:lang w:val="es-BO"/>
              </w:rPr>
              <w:t xml:space="preserve">Las actividades de mantenimiento preventivo serán programadas en forma conjunta con el personal de ENTEL S.A. y se ejecutarán </w:t>
            </w:r>
            <w:r w:rsidR="002919BE">
              <w:rPr>
                <w:rFonts w:ascii="Tahoma" w:hAnsi="Tahoma" w:cs="Tahoma"/>
                <w:bCs/>
                <w:color w:val="365F91"/>
                <w:lang w:val="es-BO"/>
              </w:rPr>
              <w:t xml:space="preserve">mensualmente </w:t>
            </w:r>
            <w:r w:rsidRPr="006669BC">
              <w:rPr>
                <w:rFonts w:ascii="Tahoma" w:hAnsi="Tahoma" w:cs="Tahoma"/>
                <w:bCs/>
                <w:color w:val="365F91"/>
                <w:lang w:val="es-BO"/>
              </w:rPr>
              <w:t>de acuerdo a la modalidad de trabajo descrita en el siguiente p</w:t>
            </w:r>
            <w:r w:rsidR="00BD6FD9">
              <w:rPr>
                <w:rFonts w:ascii="Tahoma" w:hAnsi="Tahoma" w:cs="Tahoma"/>
                <w:bCs/>
                <w:color w:val="365F91"/>
                <w:lang w:val="es-BO"/>
              </w:rPr>
              <w:t>unto</w:t>
            </w:r>
            <w:r w:rsidRPr="006669BC">
              <w:rPr>
                <w:rFonts w:ascii="Tahoma" w:hAnsi="Tahoma" w:cs="Tahoma"/>
                <w:bCs/>
                <w:color w:val="365F91"/>
                <w:lang w:val="es-BO"/>
              </w:rPr>
              <w:t>.</w:t>
            </w:r>
          </w:p>
          <w:p w14:paraId="16F4D29E" w14:textId="47214B69" w:rsidR="001D45AF" w:rsidRPr="006669BC" w:rsidRDefault="001D45AF" w:rsidP="00291EE3">
            <w:pPr>
              <w:ind w:left="924" w:hanging="426"/>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0C6BF" w14:textId="09A83987" w:rsidR="006C0562" w:rsidRPr="009C2DE5" w:rsidRDefault="004C0F49"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1574F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33F61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D50ABD"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98E4D6" w14:textId="6EFFF8B7" w:rsidR="006C0562" w:rsidRPr="00A40F94" w:rsidRDefault="00BD6FD9" w:rsidP="00CC48E2">
            <w:pPr>
              <w:jc w:val="center"/>
              <w:rPr>
                <w:rFonts w:ascii="Calibri" w:hAnsi="Calibri" w:cs="Calibri"/>
                <w:color w:val="1F497D"/>
              </w:rPr>
            </w:pPr>
            <w:r>
              <w:rPr>
                <w:rFonts w:ascii="Calibri" w:hAnsi="Calibri" w:cs="Calibri"/>
                <w:color w:val="1F497D"/>
              </w:rPr>
              <w:t>17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8FDFA6" w14:textId="2147C0B5"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.2.3  TRABAJOS INVOLUCRADOS</w:t>
            </w:r>
          </w:p>
          <w:p w14:paraId="7E83D172" w14:textId="77777777" w:rsidR="006669BC" w:rsidRPr="006669BC" w:rsidRDefault="006669BC" w:rsidP="00291EE3">
            <w:pPr>
              <w:ind w:left="-3" w:firstLine="3"/>
              <w:jc w:val="both"/>
              <w:rPr>
                <w:rFonts w:ascii="Tahoma" w:hAnsi="Tahoma" w:cs="Tahoma"/>
                <w:bCs/>
                <w:color w:val="365F91"/>
              </w:rPr>
            </w:pPr>
            <w:r>
              <w:rPr>
                <w:rFonts w:ascii="Tahoma" w:hAnsi="Tahoma" w:cs="Tahoma"/>
                <w:bCs/>
                <w:color w:val="365F91"/>
              </w:rPr>
              <w:br/>
            </w:r>
            <w:r w:rsidRPr="006669BC">
              <w:rPr>
                <w:rFonts w:ascii="Tahoma" w:hAnsi="Tahoma" w:cs="Tahoma"/>
                <w:bCs/>
                <w:color w:val="365F91"/>
              </w:rPr>
              <w:t>Los trabajos involucrados en este tipo de mantenimiento son:</w:t>
            </w:r>
          </w:p>
          <w:p w14:paraId="22070311" w14:textId="77777777" w:rsidR="006669BC" w:rsidRPr="006669BC" w:rsidRDefault="006669BC" w:rsidP="00291EE3">
            <w:pPr>
              <w:ind w:firstLineChars="311" w:firstLine="498"/>
              <w:jc w:val="both"/>
              <w:rPr>
                <w:rFonts w:ascii="Tahoma" w:hAnsi="Tahoma" w:cs="Tahoma"/>
                <w:bCs/>
                <w:color w:val="365F91"/>
              </w:rPr>
            </w:pPr>
          </w:p>
          <w:p w14:paraId="020D7860"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6669BC">
              <w:rPr>
                <w:rFonts w:ascii="Tahoma" w:hAnsi="Tahoma" w:cs="Tahoma"/>
                <w:bCs/>
                <w:color w:val="365F91"/>
              </w:rPr>
              <w:t xml:space="preserve">Mediciones de los niveles de señal y calidad del servicio entregado en cliente (RSRP, RSRQ, Etc.). </w:t>
            </w:r>
          </w:p>
          <w:p w14:paraId="59CF9C24"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en la red domiciliaria de grandes clientes.</w:t>
            </w:r>
          </w:p>
          <w:p w14:paraId="0CA603CD"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Relevamiento de conexiones en nodos.</w:t>
            </w:r>
          </w:p>
          <w:p w14:paraId="57EC771C"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Reorientación de la antena externa y/o reforzamiento de sus elementos de sujeción.</w:t>
            </w:r>
          </w:p>
          <w:p w14:paraId="25A24A62"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Cambio de ruta de cableado interno.</w:t>
            </w:r>
          </w:p>
          <w:p w14:paraId="5E0C69F1"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Optimización de la instalación hecha por el abonado.</w:t>
            </w:r>
          </w:p>
          <w:p w14:paraId="1D492250" w14:textId="77777777"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Verificación de los sistemas de protección instalados y su consiguiente diagnóstico.</w:t>
            </w:r>
          </w:p>
          <w:p w14:paraId="19B60FC9" w14:textId="4DCEBA56" w:rsidR="006669BC" w:rsidRDefault="006669BC"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 xml:space="preserve">Relevamiento de servicios por </w:t>
            </w:r>
            <w:proofErr w:type="spellStart"/>
            <w:r w:rsidRPr="00DC26AD">
              <w:rPr>
                <w:rFonts w:ascii="Tahoma" w:hAnsi="Tahoma" w:cs="Tahoma"/>
                <w:bCs/>
                <w:color w:val="365F91"/>
              </w:rPr>
              <w:t>cluster</w:t>
            </w:r>
            <w:proofErr w:type="spellEnd"/>
            <w:r w:rsidRPr="00DC26AD">
              <w:rPr>
                <w:rFonts w:ascii="Tahoma" w:hAnsi="Tahoma" w:cs="Tahoma"/>
                <w:bCs/>
                <w:color w:val="365F91"/>
              </w:rPr>
              <w:t xml:space="preserve"> para la actualización de la base de datos (</w:t>
            </w:r>
            <w:r w:rsidRPr="00C051F2">
              <w:rPr>
                <w:rFonts w:ascii="Tahoma" w:hAnsi="Tahoma" w:cs="Tahoma"/>
                <w:bCs/>
                <w:color w:val="365F91"/>
              </w:rPr>
              <w:t>OPNET</w:t>
            </w:r>
            <w:r w:rsidRPr="00DC26AD">
              <w:rPr>
                <w:rFonts w:ascii="Tahoma" w:hAnsi="Tahoma" w:cs="Tahoma"/>
                <w:bCs/>
                <w:color w:val="365F91"/>
              </w:rPr>
              <w:t>).</w:t>
            </w:r>
          </w:p>
          <w:p w14:paraId="0ECF61E4" w14:textId="5A55F54A" w:rsidR="00185103" w:rsidRPr="00DC26AD" w:rsidRDefault="00185103" w:rsidP="00657B99">
            <w:pPr>
              <w:numPr>
                <w:ilvl w:val="0"/>
                <w:numId w:val="32"/>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preventivo a los 10 clientes con más reclamos existentes</w:t>
            </w:r>
            <w:r w:rsidR="00E851DA" w:rsidRPr="00DC26AD">
              <w:rPr>
                <w:rFonts w:ascii="Tahoma" w:hAnsi="Tahoma" w:cs="Tahoma"/>
                <w:bCs/>
                <w:color w:val="365F91"/>
              </w:rPr>
              <w:t xml:space="preserve"> en la regional.</w:t>
            </w:r>
          </w:p>
          <w:p w14:paraId="788858C0" w14:textId="77777777" w:rsidR="006669BC" w:rsidRPr="006669BC" w:rsidRDefault="006669BC" w:rsidP="00291EE3">
            <w:pPr>
              <w:ind w:firstLineChars="311" w:firstLine="498"/>
              <w:jc w:val="both"/>
              <w:rPr>
                <w:rFonts w:ascii="Tahoma" w:hAnsi="Tahoma" w:cs="Tahoma"/>
                <w:bCs/>
                <w:color w:val="365F91"/>
              </w:rPr>
            </w:pPr>
          </w:p>
          <w:p w14:paraId="1E3060B1" w14:textId="77777777" w:rsidR="006C0562" w:rsidRDefault="006669BC" w:rsidP="00291EE3">
            <w:pPr>
              <w:jc w:val="both"/>
              <w:rPr>
                <w:rFonts w:ascii="Tahoma" w:hAnsi="Tahoma" w:cs="Tahoma"/>
                <w:bCs/>
                <w:color w:val="365F91"/>
              </w:rPr>
            </w:pPr>
            <w:r w:rsidRPr="006669BC">
              <w:rPr>
                <w:rFonts w:ascii="Tahoma" w:hAnsi="Tahoma" w:cs="Tahoma"/>
                <w:bCs/>
                <w:color w:val="365F91"/>
              </w:rPr>
              <w:t>Además de estas actividades, se definirán otras acordes a las necesidades para mejorar la calidad del servicio (clientes corporativos).</w:t>
            </w:r>
          </w:p>
          <w:p w14:paraId="21C1A993" w14:textId="6061ACD5" w:rsidR="001D45AF" w:rsidRPr="003C68D0" w:rsidRDefault="001D45AF" w:rsidP="00291EE3">
            <w:pPr>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932E9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6E331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9C41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5C4845B"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9C0B7" w14:textId="13D61FE8" w:rsidR="006C0562" w:rsidRPr="00A40F94" w:rsidRDefault="00BD6FD9" w:rsidP="00CC48E2">
            <w:pPr>
              <w:jc w:val="center"/>
              <w:rPr>
                <w:rFonts w:ascii="Calibri" w:hAnsi="Calibri" w:cs="Calibri"/>
                <w:color w:val="1F497D"/>
              </w:rPr>
            </w:pPr>
            <w:r>
              <w:rPr>
                <w:rFonts w:ascii="Calibri" w:hAnsi="Calibri" w:cs="Calibri"/>
                <w:color w:val="1F497D"/>
              </w:rPr>
              <w:t>18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07815" w14:textId="77777777" w:rsidR="00DC26AD" w:rsidRDefault="00332700" w:rsidP="00291EE3">
            <w:pPr>
              <w:tabs>
                <w:tab w:val="num" w:pos="139"/>
              </w:tabs>
              <w:ind w:left="139" w:hanging="142"/>
              <w:jc w:val="both"/>
              <w:rPr>
                <w:rFonts w:ascii="Tahoma" w:hAnsi="Tahoma" w:cs="Tahoma"/>
                <w:bCs/>
                <w:color w:val="365F91"/>
              </w:rPr>
            </w:pPr>
            <w:r>
              <w:rPr>
                <w:rFonts w:ascii="Tahoma" w:hAnsi="Tahoma" w:cs="Tahoma"/>
                <w:bCs/>
                <w:color w:val="365F91"/>
              </w:rPr>
              <w:t>4.2</w:t>
            </w:r>
            <w:r w:rsidR="0018057C">
              <w:rPr>
                <w:rFonts w:ascii="Tahoma" w:hAnsi="Tahoma" w:cs="Tahoma"/>
                <w:bCs/>
                <w:color w:val="365F91"/>
              </w:rPr>
              <w:t>.3.1   </w:t>
            </w:r>
            <w:r w:rsidR="00185103">
              <w:rPr>
                <w:rFonts w:ascii="Tahoma" w:hAnsi="Tahoma" w:cs="Tahoma"/>
                <w:bCs/>
                <w:color w:val="365F91"/>
              </w:rPr>
              <w:t>M</w:t>
            </w:r>
            <w:r w:rsidR="0018057C">
              <w:rPr>
                <w:rFonts w:ascii="Tahoma" w:hAnsi="Tahoma" w:cs="Tahoma"/>
                <w:bCs/>
                <w:color w:val="365F91"/>
              </w:rPr>
              <w:t>EDICION DE NI</w:t>
            </w:r>
            <w:r w:rsidR="00185103">
              <w:rPr>
                <w:rFonts w:ascii="Tahoma" w:hAnsi="Tahoma" w:cs="Tahoma"/>
                <w:bCs/>
                <w:color w:val="365F91"/>
              </w:rPr>
              <w:t>VELES</w:t>
            </w:r>
            <w:r w:rsidR="0018057C">
              <w:rPr>
                <w:rFonts w:ascii="Tahoma" w:hAnsi="Tahoma" w:cs="Tahoma"/>
                <w:bCs/>
                <w:color w:val="365F91"/>
              </w:rPr>
              <w:t xml:space="preserve"> DE SEÑ</w:t>
            </w:r>
            <w:r w:rsidR="006C0562" w:rsidRPr="003C68D0">
              <w:rPr>
                <w:rFonts w:ascii="Tahoma" w:hAnsi="Tahoma" w:cs="Tahoma"/>
                <w:bCs/>
                <w:color w:val="365F91"/>
              </w:rPr>
              <w:t>AL Y CALIDAD DE SERVICIO</w:t>
            </w:r>
          </w:p>
          <w:p w14:paraId="6D0E376D" w14:textId="4F2BABB3" w:rsidR="00DC26AD" w:rsidRDefault="00DC26AD"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00E5392B" w:rsidRPr="00E5392B">
              <w:rPr>
                <w:rFonts w:ascii="Tahoma" w:hAnsi="Tahoma" w:cs="Tahoma"/>
                <w:bCs/>
                <w:color w:val="365F91"/>
              </w:rPr>
              <w:t>Verificar y cuantificar los parámetros de radio con los cuales opera un circuito.</w:t>
            </w:r>
          </w:p>
          <w:p w14:paraId="30E0137E" w14:textId="5571457C" w:rsidR="00E5392B" w:rsidRDefault="00E5392B"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 xml:space="preserve">Verificar las velocidades de </w:t>
            </w:r>
            <w:proofErr w:type="spellStart"/>
            <w:r w:rsidRPr="00E5392B">
              <w:rPr>
                <w:rFonts w:ascii="Tahoma" w:hAnsi="Tahoma" w:cs="Tahoma"/>
                <w:bCs/>
                <w:color w:val="365F91"/>
              </w:rPr>
              <w:t>Downgrade</w:t>
            </w:r>
            <w:proofErr w:type="spellEnd"/>
            <w:r w:rsidRPr="00E5392B">
              <w:rPr>
                <w:rFonts w:ascii="Tahoma" w:hAnsi="Tahoma" w:cs="Tahoma"/>
                <w:bCs/>
                <w:color w:val="365F91"/>
              </w:rPr>
              <w:t xml:space="preserve"> y </w:t>
            </w:r>
            <w:proofErr w:type="spellStart"/>
            <w:r w:rsidRPr="00E5392B">
              <w:rPr>
                <w:rFonts w:ascii="Tahoma" w:hAnsi="Tahoma" w:cs="Tahoma"/>
                <w:bCs/>
                <w:color w:val="365F91"/>
              </w:rPr>
              <w:t>Upgrade</w:t>
            </w:r>
            <w:proofErr w:type="spellEnd"/>
            <w:r w:rsidRPr="00E5392B">
              <w:rPr>
                <w:rFonts w:ascii="Tahoma" w:hAnsi="Tahoma" w:cs="Tahoma"/>
                <w:bCs/>
                <w:color w:val="365F91"/>
              </w:rPr>
              <w:t>, tanto local como internacional relacionada al circuito.</w:t>
            </w:r>
          </w:p>
          <w:p w14:paraId="1F589ECB"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Ve</w:t>
            </w:r>
            <w:r>
              <w:rPr>
                <w:rFonts w:ascii="Tahoma" w:hAnsi="Tahoma" w:cs="Tahoma"/>
                <w:bCs/>
                <w:color w:val="365F91"/>
              </w:rPr>
              <w:t xml:space="preserve">rificar el </w:t>
            </w:r>
            <w:proofErr w:type="spellStart"/>
            <w:r>
              <w:rPr>
                <w:rFonts w:ascii="Tahoma" w:hAnsi="Tahoma" w:cs="Tahoma"/>
                <w:bCs/>
                <w:color w:val="365F91"/>
              </w:rPr>
              <w:t>Throughput</w:t>
            </w:r>
            <w:proofErr w:type="spellEnd"/>
            <w:r>
              <w:rPr>
                <w:rFonts w:ascii="Tahoma" w:hAnsi="Tahoma" w:cs="Tahoma"/>
                <w:bCs/>
                <w:color w:val="365F91"/>
              </w:rPr>
              <w:t xml:space="preserve"> efectivo.</w:t>
            </w:r>
          </w:p>
          <w:p w14:paraId="25D0994E"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Certificar un determinado circuito.</w:t>
            </w:r>
          </w:p>
          <w:p w14:paraId="4E960AB8" w14:textId="77777777" w:rsidR="00E5392B" w:rsidRP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Informar los datos técnicos obtenidos para la actualización de la base de datos de ENTEL.</w:t>
            </w:r>
          </w:p>
          <w:p w14:paraId="6D261653" w14:textId="77777777" w:rsidR="006C0562" w:rsidRPr="003C68D0" w:rsidRDefault="006C0562" w:rsidP="00E5392B">
            <w:pPr>
              <w:ind w:firstLineChars="666" w:firstLine="1066"/>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33540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C78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0931B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CF617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167938" w14:textId="6EA3CC44" w:rsidR="006C0562" w:rsidRPr="00A40F94" w:rsidRDefault="00E60430" w:rsidP="00CC48E2">
            <w:pPr>
              <w:jc w:val="center"/>
              <w:rPr>
                <w:rFonts w:ascii="Calibri" w:hAnsi="Calibri" w:cs="Calibri"/>
                <w:color w:val="1F497D"/>
              </w:rPr>
            </w:pPr>
            <w:r>
              <w:rPr>
                <w:rFonts w:ascii="Calibri" w:hAnsi="Calibri" w:cs="Calibri"/>
                <w:color w:val="1F497D"/>
              </w:rPr>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350ADF" w14:textId="11A3B202" w:rsidR="0018057C" w:rsidRDefault="00332700" w:rsidP="00291EE3">
            <w:pPr>
              <w:ind w:left="782" w:hanging="78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.2.4  MODALIDAD DE TRABAJO</w:t>
            </w:r>
          </w:p>
          <w:p w14:paraId="59EEE952" w14:textId="77777777" w:rsidR="00E5392B" w:rsidRPr="00E5392B" w:rsidRDefault="00E5392B" w:rsidP="00291EE3">
            <w:pPr>
              <w:ind w:left="-3" w:firstLine="3"/>
              <w:jc w:val="both"/>
              <w:rPr>
                <w:rFonts w:ascii="Tahoma" w:hAnsi="Tahoma" w:cs="Tahoma"/>
                <w:bCs/>
                <w:color w:val="365F91"/>
                <w:lang w:val="es-BO"/>
              </w:rPr>
            </w:pPr>
            <w:r>
              <w:rPr>
                <w:rFonts w:ascii="Tahoma" w:hAnsi="Tahoma" w:cs="Tahoma"/>
                <w:bCs/>
                <w:color w:val="365F91"/>
              </w:rPr>
              <w:br/>
            </w:r>
            <w:r w:rsidRPr="00E5392B">
              <w:rPr>
                <w:rFonts w:ascii="Tahoma" w:hAnsi="Tahoma" w:cs="Tahoma"/>
                <w:bCs/>
                <w:color w:val="365F91"/>
                <w:lang w:val="es-BO"/>
              </w:rPr>
              <w:lastRenderedPageBreak/>
              <w:t>Las actividades de mantenimiento preventivo serán ejecutadas en los ambientes del cliente al constituirse en un sistema inalámbrico.</w:t>
            </w:r>
          </w:p>
          <w:p w14:paraId="3D79E69A" w14:textId="77777777" w:rsidR="00E5392B" w:rsidRPr="00E5392B" w:rsidRDefault="00E5392B" w:rsidP="00291EE3">
            <w:pPr>
              <w:ind w:left="782" w:hanging="425"/>
              <w:jc w:val="both"/>
              <w:rPr>
                <w:rFonts w:ascii="Tahoma" w:hAnsi="Tahoma" w:cs="Tahoma"/>
                <w:bCs/>
                <w:color w:val="365F91"/>
                <w:lang w:val="es-BO"/>
              </w:rPr>
            </w:pPr>
          </w:p>
          <w:p w14:paraId="0890666F" w14:textId="77777777" w:rsidR="00E5392B" w:rsidRPr="00E5392B" w:rsidRDefault="00E5392B" w:rsidP="00657B99">
            <w:pPr>
              <w:numPr>
                <w:ilvl w:val="0"/>
                <w:numId w:val="33"/>
              </w:numPr>
              <w:tabs>
                <w:tab w:val="clear" w:pos="360"/>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Inicialmente se identificarán las tareas a ejecutarse como mantenimiento preventivo, en base a un análisis interno del historial de fallas, adicionalmente la CONTRATISTA presentará su propio análisis considerando factores adicionales que pudiesen haberse observado durante los trabajos de campo, en base a toda esta información se definirán los trabajos que deben ser ejecutados.</w:t>
            </w:r>
          </w:p>
          <w:p w14:paraId="26B6648D" w14:textId="77777777" w:rsidR="00E5392B" w:rsidRPr="00E5392B" w:rsidRDefault="00E5392B" w:rsidP="00657B99">
            <w:pPr>
              <w:numPr>
                <w:ilvl w:val="0"/>
                <w:numId w:val="33"/>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Para la ejecución de los trabajos de mantenimiento preventivo se dispondrá de una cantidad de personal de la empresa CONTRATISTA, estos técnicos ejecutarán los trabajos conforme se planifiquen.</w:t>
            </w:r>
          </w:p>
          <w:p w14:paraId="3E3C3FDA" w14:textId="77777777" w:rsidR="00E5392B" w:rsidRPr="00E5392B" w:rsidRDefault="00E5392B" w:rsidP="00657B99">
            <w:pPr>
              <w:numPr>
                <w:ilvl w:val="0"/>
                <w:numId w:val="33"/>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 xml:space="preserve">Previo al inicio de los trabajos se definirán los cronogramas de ejecución y los recursos que se emplearán, en la ejecución de las actividades de mantenimiento preventivo. </w:t>
            </w:r>
          </w:p>
          <w:p w14:paraId="286A64BD" w14:textId="77777777" w:rsidR="00E5392B" w:rsidRPr="00E5392B" w:rsidRDefault="002753FD" w:rsidP="00657B99">
            <w:pPr>
              <w:numPr>
                <w:ilvl w:val="0"/>
                <w:numId w:val="34"/>
              </w:numPr>
              <w:tabs>
                <w:tab w:val="num" w:pos="-348"/>
                <w:tab w:val="num"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00E5392B" w:rsidRPr="00E5392B">
              <w:rPr>
                <w:rFonts w:ascii="Tahoma" w:hAnsi="Tahoma" w:cs="Tahoma"/>
                <w:bCs/>
                <w:color w:val="365F91"/>
                <w:lang w:val="es-BO"/>
              </w:rPr>
              <w:t>A la conclusión de las actividades, conjuntamente el personal de ENTEL S.A. se procederá a la conciliación de materiales y cantidad de eventos o trabajos ejecutados a fin de procesar los reportes necesarios para el pago.</w:t>
            </w:r>
          </w:p>
          <w:p w14:paraId="14A778A2" w14:textId="77777777" w:rsidR="006C0562" w:rsidRPr="003C68D0" w:rsidRDefault="006C0562" w:rsidP="00E5392B">
            <w:pPr>
              <w:ind w:left="782" w:hanging="42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CBADB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D582D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09D8D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03610B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DA7A55" w14:textId="314B3D7D" w:rsidR="006C0562" w:rsidRPr="00A40F94" w:rsidRDefault="002D0B42" w:rsidP="00CC48E2">
            <w:pPr>
              <w:jc w:val="center"/>
              <w:rPr>
                <w:rFonts w:ascii="Calibri" w:hAnsi="Calibri" w:cs="Calibri"/>
                <w:color w:val="1F497D"/>
              </w:rPr>
            </w:pPr>
            <w:r>
              <w:rPr>
                <w:rFonts w:ascii="Calibri" w:hAnsi="Calibri" w:cs="Calibri"/>
                <w:color w:val="1F497D"/>
              </w:rPr>
              <w:lastRenderedPageBreak/>
              <w:t>2</w:t>
            </w:r>
            <w:r w:rsidR="00E60430">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93C49B" w14:textId="2714BC98" w:rsidR="0018057C" w:rsidRDefault="00332700" w:rsidP="00DC26AD">
            <w:pPr>
              <w:rPr>
                <w:rFonts w:ascii="Tahoma" w:hAnsi="Tahoma" w:cs="Tahoma"/>
                <w:bCs/>
                <w:color w:val="365F91"/>
              </w:rPr>
            </w:pPr>
            <w:r>
              <w:rPr>
                <w:rFonts w:ascii="Tahoma" w:hAnsi="Tahoma" w:cs="Tahoma"/>
                <w:bCs/>
                <w:color w:val="365F91"/>
              </w:rPr>
              <w:t>4</w:t>
            </w:r>
            <w:r w:rsidR="002753FD">
              <w:rPr>
                <w:rFonts w:ascii="Tahoma" w:hAnsi="Tahoma" w:cs="Tahoma"/>
                <w:bCs/>
                <w:color w:val="365F91"/>
              </w:rPr>
              <w:t>.2.5  </w:t>
            </w:r>
            <w:r w:rsidR="006C0562" w:rsidRPr="003C68D0">
              <w:rPr>
                <w:rFonts w:ascii="Tahoma" w:hAnsi="Tahoma" w:cs="Tahoma"/>
                <w:bCs/>
                <w:color w:val="365F91"/>
              </w:rPr>
              <w:t>PLAN DE CONTINGENCIA Y ATENCION DE EMERGENCIAS</w:t>
            </w:r>
          </w:p>
          <w:p w14:paraId="32EA2ADA" w14:textId="41D56F28" w:rsidR="002753FD" w:rsidRPr="002753FD" w:rsidRDefault="002753FD" w:rsidP="00291EE3">
            <w:pPr>
              <w:jc w:val="both"/>
              <w:rPr>
                <w:rFonts w:ascii="Tahoma" w:hAnsi="Tahoma" w:cs="Tahoma"/>
                <w:bCs/>
                <w:color w:val="365F91"/>
              </w:rPr>
            </w:pPr>
            <w:r>
              <w:rPr>
                <w:rFonts w:ascii="Tahoma" w:hAnsi="Tahoma" w:cs="Tahoma"/>
                <w:bCs/>
                <w:color w:val="365F91"/>
              </w:rPr>
              <w:br/>
            </w:r>
            <w:r w:rsidRPr="002753FD">
              <w:rPr>
                <w:rFonts w:ascii="Tahoma" w:hAnsi="Tahoma" w:cs="Tahoma"/>
                <w:bCs/>
                <w:color w:val="365F91"/>
              </w:rPr>
              <w:t>Un punto de especial importancia para la atención de emergencias en el mantenimiento de la red LTE</w:t>
            </w:r>
            <w:r w:rsidR="00C83C99">
              <w:rPr>
                <w:rFonts w:ascii="Tahoma" w:hAnsi="Tahoma" w:cs="Tahoma"/>
                <w:bCs/>
                <w:color w:val="365F91"/>
              </w:rPr>
              <w:t xml:space="preserve"> Familia</w:t>
            </w:r>
            <w:r w:rsidRPr="002753FD">
              <w:rPr>
                <w:rFonts w:ascii="Tahoma" w:hAnsi="Tahoma" w:cs="Tahoma"/>
                <w:bCs/>
                <w:color w:val="365F91"/>
              </w:rPr>
              <w:t>, es el plan de contingencia que debe ser implementado por el CONTRATISTA para la atención de cualquier emergencia que se presentase en la red.</w:t>
            </w:r>
          </w:p>
          <w:p w14:paraId="5C7ABE0B" w14:textId="77777777" w:rsidR="002753FD" w:rsidRPr="002753FD" w:rsidRDefault="002753FD" w:rsidP="00291EE3">
            <w:pPr>
              <w:jc w:val="both"/>
              <w:rPr>
                <w:rFonts w:ascii="Tahoma" w:hAnsi="Tahoma" w:cs="Tahoma"/>
                <w:bCs/>
                <w:color w:val="365F91"/>
              </w:rPr>
            </w:pPr>
          </w:p>
          <w:p w14:paraId="6BD98575" w14:textId="77777777" w:rsidR="002753FD" w:rsidRPr="002753FD" w:rsidRDefault="002753FD" w:rsidP="00291EE3">
            <w:pPr>
              <w:jc w:val="both"/>
              <w:rPr>
                <w:rFonts w:ascii="Tahoma" w:hAnsi="Tahoma" w:cs="Tahoma"/>
                <w:bCs/>
                <w:color w:val="365F91"/>
              </w:rPr>
            </w:pPr>
            <w:r w:rsidRPr="002753FD">
              <w:rPr>
                <w:rFonts w:ascii="Tahoma" w:hAnsi="Tahoma" w:cs="Tahoma"/>
                <w:bCs/>
                <w:color w:val="365F91"/>
              </w:rPr>
              <w:t>En este sentido, el CONTRATISTA deberá contar con un stock permanente de materiales y equipos para atender cualquier falla o problema masivo en la red LTE, el stock no deberá disminuir en cantidades, vale decir, que cuando exista una intervención de emergencia donde se emplee estos materiales, se debe reponer los mismos dentro de las 72 horas posteriores para evitar inconvenientes en caso de otro problema.</w:t>
            </w:r>
          </w:p>
          <w:p w14:paraId="7CB78E84" w14:textId="738CDD89" w:rsidR="001D45AF" w:rsidRPr="003C68D0" w:rsidRDefault="001D45AF" w:rsidP="001D0497">
            <w:pPr>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E357A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A5E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C705C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83599B1"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D1440" w14:textId="203CDB3E"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6EC32D" w14:textId="038DBADB" w:rsidR="0018057C" w:rsidRDefault="00332700" w:rsidP="00291EE3">
            <w:pPr>
              <w:ind w:left="281" w:hanging="284"/>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.3  MATERIALES PARA LAS ACTIVIDADES DE MANTENIMIENTO</w:t>
            </w:r>
          </w:p>
          <w:p w14:paraId="5D426CB6" w14:textId="53D93C9B" w:rsidR="002753FD" w:rsidRPr="002753FD" w:rsidRDefault="002753FD" w:rsidP="00291EE3">
            <w:pPr>
              <w:ind w:left="281" w:hanging="284"/>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 xml:space="preserve">Todos los materiales que deben ser empleados en las actividades de mantenimiento correctivo o preventivo, se encuentran definidos en </w:t>
            </w:r>
            <w:r w:rsidRPr="00060E29">
              <w:rPr>
                <w:rFonts w:ascii="Tahoma" w:hAnsi="Tahoma" w:cs="Tahoma"/>
                <w:bCs/>
                <w:color w:val="365F91"/>
              </w:rPr>
              <w:t xml:space="preserve">el </w:t>
            </w:r>
            <w:r w:rsidR="004C7DFD" w:rsidRPr="00060E29">
              <w:rPr>
                <w:rFonts w:ascii="Tahoma" w:hAnsi="Tahoma" w:cs="Tahoma"/>
                <w:bCs/>
                <w:color w:val="365F91"/>
              </w:rPr>
              <w:t>ac</w:t>
            </w:r>
            <w:r w:rsidR="00F47CBB" w:rsidRPr="00060E29">
              <w:rPr>
                <w:rFonts w:ascii="Tahoma" w:hAnsi="Tahoma" w:cs="Tahoma"/>
                <w:bCs/>
                <w:color w:val="365F91"/>
              </w:rPr>
              <w:t>á</w:t>
            </w:r>
            <w:r w:rsidR="004C7DFD" w:rsidRPr="00060E29">
              <w:rPr>
                <w:rFonts w:ascii="Tahoma" w:hAnsi="Tahoma" w:cs="Tahoma"/>
                <w:bCs/>
                <w:color w:val="365F91"/>
              </w:rPr>
              <w:t>pite</w:t>
            </w:r>
            <w:r w:rsidRPr="00060E29">
              <w:rPr>
                <w:rFonts w:ascii="Tahoma" w:hAnsi="Tahoma" w:cs="Tahoma"/>
                <w:bCs/>
                <w:color w:val="365F91"/>
              </w:rPr>
              <w:t xml:space="preserve"> </w:t>
            </w:r>
            <w:r w:rsidR="00F47CBB" w:rsidRPr="00060E29">
              <w:rPr>
                <w:rFonts w:ascii="Tahoma" w:hAnsi="Tahoma" w:cs="Tahoma"/>
                <w:bCs/>
                <w:color w:val="365F91"/>
              </w:rPr>
              <w:t>6</w:t>
            </w:r>
            <w:r w:rsidRPr="00060E29">
              <w:rPr>
                <w:rFonts w:ascii="Tahoma" w:hAnsi="Tahoma" w:cs="Tahoma"/>
                <w:bCs/>
                <w:color w:val="365F91"/>
              </w:rPr>
              <w:t xml:space="preserve"> y </w:t>
            </w:r>
            <w:r w:rsidR="00F47CBB" w:rsidRPr="00060E29">
              <w:rPr>
                <w:rFonts w:ascii="Tahoma" w:hAnsi="Tahoma" w:cs="Tahoma"/>
                <w:bCs/>
                <w:color w:val="365F91"/>
              </w:rPr>
              <w:t>en el anexo 6</w:t>
            </w:r>
            <w:r w:rsidRPr="00060E29">
              <w:rPr>
                <w:rFonts w:ascii="Tahoma" w:hAnsi="Tahoma" w:cs="Tahoma"/>
                <w:bCs/>
                <w:color w:val="365F91"/>
              </w:rPr>
              <w:t>.</w:t>
            </w:r>
          </w:p>
          <w:p w14:paraId="58517A60" w14:textId="77777777" w:rsidR="002753FD" w:rsidRPr="002753FD" w:rsidRDefault="002753FD" w:rsidP="00291EE3">
            <w:pPr>
              <w:ind w:left="281" w:hanging="284"/>
              <w:jc w:val="both"/>
              <w:rPr>
                <w:rFonts w:ascii="Tahoma" w:hAnsi="Tahoma" w:cs="Tahoma"/>
                <w:bCs/>
                <w:color w:val="365F91"/>
              </w:rPr>
            </w:pPr>
          </w:p>
          <w:p w14:paraId="48D0A32B" w14:textId="77777777" w:rsidR="002753FD" w:rsidRPr="002753FD" w:rsidRDefault="002753FD" w:rsidP="00291EE3">
            <w:pPr>
              <w:ind w:left="281" w:hanging="284"/>
              <w:jc w:val="both"/>
              <w:rPr>
                <w:rFonts w:ascii="Tahoma" w:hAnsi="Tahoma" w:cs="Tahoma"/>
                <w:bCs/>
                <w:color w:val="365F91"/>
              </w:rPr>
            </w:pPr>
            <w:r w:rsidRPr="002753FD">
              <w:rPr>
                <w:rFonts w:ascii="Tahoma" w:hAnsi="Tahoma" w:cs="Tahoma"/>
                <w:bCs/>
                <w:color w:val="365F91"/>
              </w:rPr>
              <w:t>Asimismo, es necesario aclarar los siguientes puntos:</w:t>
            </w:r>
          </w:p>
          <w:p w14:paraId="071090DA" w14:textId="77777777" w:rsidR="002753FD" w:rsidRPr="002753FD" w:rsidRDefault="002753FD" w:rsidP="00291EE3">
            <w:pPr>
              <w:ind w:left="281" w:hanging="284"/>
              <w:jc w:val="both"/>
              <w:rPr>
                <w:rFonts w:ascii="Tahoma" w:hAnsi="Tahoma" w:cs="Tahoma"/>
                <w:bCs/>
                <w:color w:val="365F91"/>
              </w:rPr>
            </w:pPr>
          </w:p>
          <w:p w14:paraId="2191A1B6" w14:textId="77777777" w:rsidR="002753FD" w:rsidRPr="002753FD" w:rsidRDefault="002753FD" w:rsidP="00657B99">
            <w:pPr>
              <w:numPr>
                <w:ilvl w:val="0"/>
                <w:numId w:val="31"/>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Todo el material a emplearse debe ser nuevo, en ningún caso se aceptarán trabajos ejecutados con material usado.</w:t>
            </w:r>
          </w:p>
          <w:p w14:paraId="6AF58487" w14:textId="77777777" w:rsidR="002753FD" w:rsidRPr="002753FD" w:rsidRDefault="002753FD" w:rsidP="00657B99">
            <w:pPr>
              <w:numPr>
                <w:ilvl w:val="0"/>
                <w:numId w:val="31"/>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 xml:space="preserve">La empresa CONTRATISTA debe contar con el </w:t>
            </w:r>
            <w:proofErr w:type="gramStart"/>
            <w:r w:rsidRPr="002753FD">
              <w:rPr>
                <w:rFonts w:ascii="Tahoma" w:hAnsi="Tahoma" w:cs="Tahoma"/>
                <w:bCs/>
                <w:color w:val="365F91"/>
                <w:lang w:val="es-BO"/>
              </w:rPr>
              <w:t>stock  suficiente</w:t>
            </w:r>
            <w:proofErr w:type="gramEnd"/>
            <w:r w:rsidRPr="002753FD">
              <w:rPr>
                <w:rFonts w:ascii="Tahoma" w:hAnsi="Tahoma" w:cs="Tahoma"/>
                <w:bCs/>
                <w:color w:val="365F91"/>
                <w:lang w:val="es-BO"/>
              </w:rPr>
              <w:t xml:space="preserve"> de materiales, tales como cable UTP, conectores RJ45 y stock de </w:t>
            </w:r>
            <w:proofErr w:type="spellStart"/>
            <w:r w:rsidRPr="002753FD">
              <w:rPr>
                <w:rFonts w:ascii="Tahoma" w:hAnsi="Tahoma" w:cs="Tahoma"/>
                <w:bCs/>
                <w:color w:val="365F91"/>
                <w:lang w:val="es-BO"/>
              </w:rPr>
              <w:t>Routers</w:t>
            </w:r>
            <w:proofErr w:type="spellEnd"/>
            <w:r w:rsidRPr="002753FD">
              <w:rPr>
                <w:rFonts w:ascii="Tahoma" w:hAnsi="Tahoma" w:cs="Tahoma"/>
                <w:bCs/>
                <w:color w:val="365F91"/>
                <w:lang w:val="es-BO"/>
              </w:rPr>
              <w:t xml:space="preserve"> para cumplir con los requerimientos de ENTEL S.A.</w:t>
            </w:r>
          </w:p>
          <w:p w14:paraId="67EA1ED5" w14:textId="5B8B2619" w:rsidR="002753FD" w:rsidRPr="002753FD" w:rsidRDefault="002753FD" w:rsidP="00657B99">
            <w:pPr>
              <w:numPr>
                <w:ilvl w:val="0"/>
                <w:numId w:val="31"/>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 xml:space="preserve">En caso de que algún material no estuviese incluido dentro del </w:t>
            </w:r>
            <w:r w:rsidR="00F47CBB">
              <w:rPr>
                <w:rFonts w:ascii="Tahoma" w:hAnsi="Tahoma" w:cs="Tahoma"/>
                <w:bCs/>
                <w:color w:val="365F91"/>
                <w:lang w:val="es-BO"/>
              </w:rPr>
              <w:t>acápite 6</w:t>
            </w:r>
            <w:r w:rsidRPr="002753FD">
              <w:rPr>
                <w:rFonts w:ascii="Tahoma" w:hAnsi="Tahoma" w:cs="Tahoma"/>
                <w:bCs/>
                <w:color w:val="365F91"/>
                <w:lang w:val="es-BO"/>
              </w:rPr>
              <w:t xml:space="preserve"> de materiales, la empresa CONTRATISTA debe solicitar a ENTEL S.A. por escrito la aprobación del material, y posterior empleo dentro de las actividades de mantenimiento.</w:t>
            </w:r>
          </w:p>
          <w:p w14:paraId="1BADD1E2" w14:textId="77777777" w:rsidR="006C0562" w:rsidRPr="003C68D0" w:rsidRDefault="006C0562" w:rsidP="002753FD">
            <w:pPr>
              <w:ind w:left="499" w:hanging="28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59924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4DC3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EFC6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EF22842"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55DD76" w14:textId="53C7EE6A"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DE09E" w14:textId="1213F245" w:rsidR="0018057C" w:rsidRDefault="00332700" w:rsidP="00291EE3">
            <w:pPr>
              <w:ind w:left="139" w:hanging="139"/>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.4  SUPERVISION POR PARTE DE ENTEL</w:t>
            </w:r>
          </w:p>
          <w:p w14:paraId="1D3EE4D8" w14:textId="5848BA22" w:rsidR="002753FD" w:rsidRPr="002753FD" w:rsidRDefault="002753FD" w:rsidP="00291EE3">
            <w:pPr>
              <w:ind w:left="139" w:hanging="139"/>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ENTEL S.A. supervisar</w:t>
            </w:r>
            <w:r w:rsidR="00725F41">
              <w:rPr>
                <w:rFonts w:ascii="Tahoma" w:hAnsi="Tahoma" w:cs="Tahoma"/>
                <w:bCs/>
                <w:color w:val="365F91"/>
              </w:rPr>
              <w:t>á</w:t>
            </w:r>
            <w:r w:rsidRPr="002753FD">
              <w:rPr>
                <w:rFonts w:ascii="Tahoma" w:hAnsi="Tahoma" w:cs="Tahoma"/>
                <w:bCs/>
                <w:color w:val="365F91"/>
              </w:rPr>
              <w:t xml:space="preserve"> todas las actividades de mantenimiento (preventivo y correctivo) y verificar</w:t>
            </w:r>
            <w:r w:rsidR="00725F41">
              <w:rPr>
                <w:rFonts w:ascii="Tahoma" w:hAnsi="Tahoma" w:cs="Tahoma"/>
                <w:bCs/>
                <w:color w:val="365F91"/>
              </w:rPr>
              <w:t>á</w:t>
            </w:r>
            <w:r w:rsidRPr="002753FD">
              <w:rPr>
                <w:rFonts w:ascii="Tahoma" w:hAnsi="Tahoma" w:cs="Tahoma"/>
                <w:bCs/>
                <w:color w:val="365F91"/>
              </w:rPr>
              <w:t xml:space="preserve"> el cumplimiento de la organización propuesta por el CONTRATISTA y aceptada por ENTEL S.A.</w:t>
            </w:r>
          </w:p>
          <w:p w14:paraId="10DDE4F9" w14:textId="77777777" w:rsidR="002753FD" w:rsidRPr="002753FD" w:rsidRDefault="002753FD" w:rsidP="00291EE3">
            <w:pPr>
              <w:ind w:left="139" w:hanging="139"/>
              <w:jc w:val="both"/>
              <w:rPr>
                <w:rFonts w:ascii="Tahoma" w:hAnsi="Tahoma" w:cs="Tahoma"/>
                <w:bCs/>
                <w:color w:val="365F91"/>
              </w:rPr>
            </w:pPr>
          </w:p>
          <w:p w14:paraId="76074F81" w14:textId="4F17C424" w:rsidR="00576DC0" w:rsidRDefault="002753FD" w:rsidP="007D3BC1">
            <w:pPr>
              <w:ind w:left="139"/>
              <w:jc w:val="both"/>
              <w:rPr>
                <w:rFonts w:ascii="Tahoma" w:hAnsi="Tahoma" w:cs="Tahoma"/>
                <w:bCs/>
                <w:color w:val="365F91"/>
              </w:rPr>
            </w:pPr>
            <w:r w:rsidRPr="002753FD">
              <w:rPr>
                <w:rFonts w:ascii="Tahoma" w:hAnsi="Tahoma" w:cs="Tahoma"/>
                <w:bCs/>
                <w:color w:val="365F91"/>
              </w:rPr>
              <w:t>El control y supervisión por parte de ENTEL S.A. a las actividades de mantenimiento correctivo y preventivo ejecutado por la empresa CONTRATISTA se desarrollará de la siguiente manera:</w:t>
            </w:r>
          </w:p>
          <w:p w14:paraId="2BA5E845" w14:textId="61A0F546" w:rsidR="00576DC0" w:rsidRPr="003C68D0" w:rsidRDefault="00576DC0" w:rsidP="00291EE3">
            <w:pPr>
              <w:ind w:left="49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C614E" w14:textId="76852FE4"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BDB6B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16777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B6F2B4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FF5ADF" w14:textId="7CF59343" w:rsidR="006C0562" w:rsidRPr="00A40F94" w:rsidRDefault="002D0B42" w:rsidP="00CC48E2">
            <w:pPr>
              <w:jc w:val="center"/>
              <w:rPr>
                <w:rFonts w:ascii="Calibri" w:hAnsi="Calibri" w:cs="Calibri"/>
                <w:color w:val="1F497D"/>
              </w:rPr>
            </w:pPr>
            <w:r>
              <w:rPr>
                <w:rFonts w:ascii="Calibri" w:hAnsi="Calibri" w:cs="Calibri"/>
                <w:color w:val="1F497D"/>
              </w:rPr>
              <w:lastRenderedPageBreak/>
              <w:t>2</w:t>
            </w:r>
            <w:r w:rsidR="00725F41">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4DF042" w14:textId="467B7766"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.4.1 MANTENIMIENTO CORRECTIVO</w:t>
            </w:r>
          </w:p>
          <w:p w14:paraId="4606E63F" w14:textId="1FDCB8A3" w:rsidR="00DC4795" w:rsidRPr="00DC4795" w:rsidRDefault="00DC4795" w:rsidP="00291EE3">
            <w:pPr>
              <w:ind w:left="139" w:hanging="142"/>
              <w:jc w:val="both"/>
              <w:rPr>
                <w:rFonts w:ascii="Tahoma" w:hAnsi="Tahoma" w:cs="Tahoma"/>
                <w:bCs/>
                <w:color w:val="365F91"/>
              </w:rPr>
            </w:pPr>
            <w:r>
              <w:rPr>
                <w:rFonts w:ascii="Tahoma" w:hAnsi="Tahoma" w:cs="Tahoma"/>
                <w:bCs/>
                <w:color w:val="365F91"/>
              </w:rPr>
              <w:br/>
            </w:r>
            <w:r w:rsidRPr="00DC4795">
              <w:rPr>
                <w:rFonts w:ascii="Tahoma" w:hAnsi="Tahoma" w:cs="Tahoma"/>
                <w:bCs/>
                <w:color w:val="365F91"/>
              </w:rPr>
              <w:t>Conforme a los procedimientos de Mantenimiento Correctivo indicados, la empresa CONTRATISTA intervendrá para solucionar las fallas que no hubiesen podido ser solucionadas por personal de ENTEL S.A. de forma interna (Back office CORE), en consecuencia y para cumplir con las condiciones estipuladas en el presente documento, se deberán cumplir los siguientes puntos:</w:t>
            </w:r>
          </w:p>
          <w:p w14:paraId="11BBE9AA" w14:textId="77777777" w:rsidR="00DC4795" w:rsidRPr="00DC4795" w:rsidRDefault="00DC4795" w:rsidP="00291EE3">
            <w:pPr>
              <w:ind w:left="782" w:hanging="425"/>
              <w:jc w:val="both"/>
              <w:rPr>
                <w:rFonts w:ascii="Tahoma" w:hAnsi="Tahoma" w:cs="Tahoma"/>
                <w:bCs/>
                <w:color w:val="365F91"/>
              </w:rPr>
            </w:pPr>
          </w:p>
          <w:p w14:paraId="70FFCC03" w14:textId="001D4404" w:rsidR="00DC4795" w:rsidRPr="007D3BC1"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7D3BC1">
              <w:rPr>
                <w:rFonts w:ascii="Tahoma" w:hAnsi="Tahoma" w:cs="Tahoma"/>
                <w:bCs/>
                <w:color w:val="365F91"/>
              </w:rPr>
              <w:t xml:space="preserve">El control y supervisión lo efectuará personal de ENTEL S.A. en al menos el </w:t>
            </w:r>
            <w:r w:rsidR="00CB16B0" w:rsidRPr="007D3BC1">
              <w:rPr>
                <w:rFonts w:ascii="Tahoma" w:hAnsi="Tahoma" w:cs="Tahoma"/>
                <w:bCs/>
                <w:color w:val="365F91"/>
              </w:rPr>
              <w:t>2</w:t>
            </w:r>
            <w:r w:rsidRPr="007D3BC1">
              <w:rPr>
                <w:rFonts w:ascii="Tahoma" w:hAnsi="Tahoma" w:cs="Tahoma"/>
                <w:bCs/>
                <w:color w:val="365F91"/>
              </w:rPr>
              <w:t>0% de la totalidad de intervenciones que realice la CONTRATISTA, para verificar la consistencia y exactitud de la información reportada, así como la calidad y cumplimiento de las normas exigidas por ENTEL S.A.</w:t>
            </w:r>
          </w:p>
          <w:p w14:paraId="20428434" w14:textId="77777777" w:rsidR="00DC4795" w:rsidRPr="00DC4795"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En este sentido, si se detectara cualquier anomalía en la reparación, se empleará el formulario correspondiente de inspección de calidad para atención de fallas (mantenimiento correctivo) para registrar todos los detalles relevantes sobre la revisión efectuada. El formulario debe estar avalado por la firma del personal de ENTEL S.A. que hubiese participado en las inspecciones así como del responsable del grupo de trabajo de la CONTRATISTA bajo supervisión.</w:t>
            </w:r>
          </w:p>
          <w:p w14:paraId="6D2415D0" w14:textId="2505AF0C" w:rsidR="00DC4795" w:rsidRPr="00DC4795"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Otro factor importante es el equipamiento, tanto de equipos, herramientas</w:t>
            </w:r>
            <w:r w:rsidR="000F22C0">
              <w:rPr>
                <w:rFonts w:ascii="Tahoma" w:hAnsi="Tahoma" w:cs="Tahoma"/>
                <w:bCs/>
                <w:color w:val="365F91"/>
              </w:rPr>
              <w:t xml:space="preserve"> y</w:t>
            </w:r>
            <w:r w:rsidRPr="00DC4795">
              <w:rPr>
                <w:rFonts w:ascii="Tahoma" w:hAnsi="Tahoma" w:cs="Tahoma"/>
                <w:bCs/>
                <w:color w:val="365F91"/>
              </w:rPr>
              <w:t xml:space="preserve"> uniformes, en consecuencia se efectuarán inspecciones sorpresa para verificar todos estos aspectos mediante el llenado del formulario de inspección.</w:t>
            </w:r>
          </w:p>
          <w:p w14:paraId="1C2E5308" w14:textId="625B9F43" w:rsidR="001D45AF" w:rsidRDefault="00DC4795" w:rsidP="00657B99">
            <w:pPr>
              <w:numPr>
                <w:ilvl w:val="0"/>
                <w:numId w:val="35"/>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Todos los formularios que se llen</w:t>
            </w:r>
            <w:r w:rsidR="00EA6F21">
              <w:rPr>
                <w:rFonts w:ascii="Tahoma" w:hAnsi="Tahoma" w:cs="Tahoma"/>
                <w:bCs/>
                <w:color w:val="365F91"/>
              </w:rPr>
              <w:t xml:space="preserve">en </w:t>
            </w:r>
            <w:r w:rsidRPr="00DC4795">
              <w:rPr>
                <w:rFonts w:ascii="Tahoma" w:hAnsi="Tahoma" w:cs="Tahoma"/>
                <w:bCs/>
                <w:color w:val="365F91"/>
              </w:rPr>
              <w:t xml:space="preserve">como parte del control de los trabajos, así como la orden de trabajo con la firma del cliente deberán ser entregados al personal de Acceso Urbano y/o CORE de la respectiva regional de ENTEL S.A., para que </w:t>
            </w:r>
            <w:r w:rsidR="00EA6F21">
              <w:rPr>
                <w:rFonts w:ascii="Tahoma" w:hAnsi="Tahoma" w:cs="Tahoma"/>
                <w:bCs/>
                <w:color w:val="365F91"/>
              </w:rPr>
              <w:t>sea</w:t>
            </w:r>
            <w:r w:rsidRPr="00DC4795">
              <w:rPr>
                <w:rFonts w:ascii="Tahoma" w:hAnsi="Tahoma" w:cs="Tahoma"/>
                <w:bCs/>
                <w:color w:val="365F91"/>
              </w:rPr>
              <w:t xml:space="preserve"> debidamente almacenado en los archivos de la regional.</w:t>
            </w:r>
          </w:p>
          <w:p w14:paraId="1C65ABF3" w14:textId="2B093B22" w:rsidR="00CB16B0" w:rsidRPr="001D45AF" w:rsidRDefault="00CB16B0" w:rsidP="00291EE3">
            <w:pPr>
              <w:tabs>
                <w:tab w:val="num" w:pos="499"/>
              </w:tabs>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2459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B4BA8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648C8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86CACB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DCD4CF" w14:textId="128EADAA" w:rsidR="006C0562" w:rsidRPr="00A40F94" w:rsidRDefault="002D0B42" w:rsidP="00CC48E2">
            <w:pPr>
              <w:rPr>
                <w:rFonts w:ascii="Calibri" w:hAnsi="Calibri" w:cs="Calibri"/>
                <w:color w:val="1F497D"/>
              </w:rPr>
            </w:pPr>
            <w:r>
              <w:rPr>
                <w:rFonts w:ascii="Calibri" w:hAnsi="Calibri" w:cs="Calibri"/>
                <w:color w:val="1F497D"/>
              </w:rPr>
              <w:t>2</w:t>
            </w:r>
            <w:r w:rsidR="00725F41">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DCC6A3" w14:textId="4EE55581" w:rsidR="0018057C" w:rsidRDefault="00332700" w:rsidP="00291EE3">
            <w:pPr>
              <w:ind w:left="139" w:hanging="142"/>
              <w:jc w:val="both"/>
              <w:rPr>
                <w:rFonts w:ascii="Tahoma" w:hAnsi="Tahoma" w:cs="Tahoma"/>
                <w:bCs/>
                <w:color w:val="365F91"/>
              </w:rPr>
            </w:pPr>
            <w:r>
              <w:rPr>
                <w:rFonts w:ascii="Tahoma" w:hAnsi="Tahoma" w:cs="Tahoma"/>
                <w:bCs/>
                <w:color w:val="365F91"/>
              </w:rPr>
              <w:t>4</w:t>
            </w:r>
            <w:r w:rsidR="00DC4795">
              <w:rPr>
                <w:rFonts w:ascii="Tahoma" w:hAnsi="Tahoma" w:cs="Tahoma"/>
                <w:bCs/>
                <w:color w:val="365F91"/>
              </w:rPr>
              <w:t xml:space="preserve">.4.2 </w:t>
            </w:r>
            <w:r w:rsidR="006C0562" w:rsidRPr="003C68D0">
              <w:rPr>
                <w:rFonts w:ascii="Tahoma" w:hAnsi="Tahoma" w:cs="Tahoma"/>
                <w:bCs/>
                <w:color w:val="365F91"/>
              </w:rPr>
              <w:t>MANTENIMIENTO PREVENTIVO</w:t>
            </w:r>
          </w:p>
          <w:p w14:paraId="6CBD5952" w14:textId="77777777" w:rsidR="00DC4795" w:rsidRPr="00DC4795" w:rsidRDefault="00DC4795" w:rsidP="00291EE3">
            <w:pPr>
              <w:ind w:left="139" w:hanging="142"/>
              <w:jc w:val="both"/>
              <w:rPr>
                <w:rFonts w:ascii="Tahoma" w:hAnsi="Tahoma" w:cs="Tahoma"/>
                <w:bCs/>
                <w:color w:val="365F91"/>
                <w:lang w:val="es-BO"/>
              </w:rPr>
            </w:pPr>
            <w:r>
              <w:rPr>
                <w:rFonts w:ascii="Tahoma" w:hAnsi="Tahoma" w:cs="Tahoma"/>
                <w:bCs/>
                <w:color w:val="365F91"/>
              </w:rPr>
              <w:br/>
            </w:r>
            <w:r w:rsidRPr="00DC4795">
              <w:rPr>
                <w:rFonts w:ascii="Tahoma" w:hAnsi="Tahoma" w:cs="Tahoma"/>
                <w:bCs/>
                <w:color w:val="365F91"/>
                <w:lang w:val="es-BO"/>
              </w:rPr>
              <w:t>De igual manera que los mantenimientos correctivos, se establecen metodologías de control para la gestión del mantenimiento preventivo.</w:t>
            </w:r>
          </w:p>
          <w:p w14:paraId="3718842B" w14:textId="77777777" w:rsidR="00DC4795" w:rsidRPr="00DC4795" w:rsidRDefault="00DC4795" w:rsidP="00291EE3">
            <w:pPr>
              <w:ind w:left="782" w:hanging="425"/>
              <w:jc w:val="both"/>
              <w:rPr>
                <w:rFonts w:ascii="Tahoma" w:hAnsi="Tahoma" w:cs="Tahoma"/>
                <w:bCs/>
                <w:color w:val="365F91"/>
                <w:lang w:val="es-BO"/>
              </w:rPr>
            </w:pPr>
          </w:p>
          <w:p w14:paraId="42933652"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La supervisión será efectuada por personal de ENTEL S.A. sobre el 100</w:t>
            </w:r>
            <w:proofErr w:type="gramStart"/>
            <w:r w:rsidRPr="00DC4795">
              <w:rPr>
                <w:rFonts w:ascii="Tahoma" w:hAnsi="Tahoma" w:cs="Tahoma"/>
                <w:bCs/>
                <w:color w:val="365F91"/>
                <w:lang w:val="es-BO"/>
              </w:rPr>
              <w:t>%  de</w:t>
            </w:r>
            <w:proofErr w:type="gramEnd"/>
            <w:r w:rsidRPr="00DC4795">
              <w:rPr>
                <w:rFonts w:ascii="Tahoma" w:hAnsi="Tahoma" w:cs="Tahoma"/>
                <w:bCs/>
                <w:color w:val="365F91"/>
                <w:lang w:val="es-BO"/>
              </w:rPr>
              <w:t xml:space="preserve"> los trabajos de mantenimiento preventivo ejecutados por la empresa contratista, a fin de contar con la información del trabajo ejecutado, calidad del trabajo y cantidad de materiales empleados.</w:t>
            </w:r>
          </w:p>
          <w:p w14:paraId="2497B352"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rPr>
              <w:t>La supervisión es responsabilidad de ENTEL S. A. y se realizarán inspecciones durante la ejecución de los trabajos realizados por el grupo de mantenimiento preventivo a fin de verificar si se realizaron las actividades programadas en el plazo previsto y con los recursos humanos asignados al trabajo.</w:t>
            </w:r>
          </w:p>
          <w:p w14:paraId="6AC707DC"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En el caso donde la supervisión no pudiese ser ejecutada durante el desarrollo de los trabajos, se efectuará una revisión en forma posterior.</w:t>
            </w:r>
          </w:p>
          <w:p w14:paraId="4A2CF52A" w14:textId="3CED70D4" w:rsidR="00DC4795" w:rsidRPr="00AF4E27" w:rsidRDefault="00DC4795" w:rsidP="00657B99">
            <w:pPr>
              <w:numPr>
                <w:ilvl w:val="0"/>
                <w:numId w:val="36"/>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Al momento de efectuarse la revisión, se procederá a la certificación respectiva de cada trabajo conforme a las cantidades de materiales utilizados en cada uno de estos mantenimientos. Luego se firmará el certificado de avance mensual por ambas partes.</w:t>
            </w:r>
          </w:p>
          <w:p w14:paraId="39C63A7A" w14:textId="77777777" w:rsidR="00DC4795" w:rsidRPr="00DC4795" w:rsidRDefault="00DC4795" w:rsidP="00657B99">
            <w:pPr>
              <w:numPr>
                <w:ilvl w:val="0"/>
                <w:numId w:val="36"/>
              </w:numPr>
              <w:tabs>
                <w:tab w:val="clear" w:pos="360"/>
                <w:tab w:val="num" w:pos="-348"/>
                <w:tab w:val="num" w:pos="640"/>
              </w:tabs>
              <w:ind w:left="423" w:hanging="284"/>
              <w:jc w:val="both"/>
              <w:rPr>
                <w:rFonts w:ascii="Tahoma" w:hAnsi="Tahoma" w:cs="Tahoma"/>
                <w:b/>
                <w:bCs/>
                <w:color w:val="365F91"/>
                <w:lang w:val="es-BO"/>
              </w:rPr>
            </w:pPr>
            <w:r w:rsidRPr="00DC4795">
              <w:rPr>
                <w:rFonts w:ascii="Tahoma" w:hAnsi="Tahoma" w:cs="Tahoma"/>
                <w:bCs/>
                <w:color w:val="365F91"/>
                <w:lang w:val="es-BO"/>
              </w:rPr>
              <w:lastRenderedPageBreak/>
              <w:t>ENTEL S.A. procederá a la certificación de los trabajos ejecutados del periodo de evaluación, hasta máximo el día 5 de cada mes. Considerando que la documentación fue entregado por la CONTRATISTA una vez finalizado el trabajo (la planilla con el detalle del trabajo ejecutado y los materiales empleados).</w:t>
            </w:r>
          </w:p>
          <w:p w14:paraId="04BE3B95" w14:textId="77777777" w:rsidR="006C0562" w:rsidRPr="003C68D0" w:rsidRDefault="006C0562" w:rsidP="00291EE3">
            <w:pPr>
              <w:ind w:left="782" w:hanging="425"/>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006DC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7FB93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F24C7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671CBF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2A3AB3" w14:textId="14FD556D" w:rsidR="006C0562" w:rsidRPr="00A40F94" w:rsidRDefault="00725F41" w:rsidP="00CC48E2">
            <w:pPr>
              <w:jc w:val="center"/>
              <w:rPr>
                <w:rFonts w:ascii="Calibri" w:hAnsi="Calibri" w:cs="Calibri"/>
                <w:color w:val="1F497D"/>
              </w:rPr>
            </w:pPr>
            <w:r>
              <w:rPr>
                <w:rFonts w:ascii="Calibri" w:hAnsi="Calibri" w:cs="Calibri"/>
                <w:color w:val="1F497D"/>
              </w:rPr>
              <w:lastRenderedPageBreak/>
              <w:t>25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1ABF8B" w14:textId="3602A24C" w:rsidR="0018057C" w:rsidRPr="000C234B" w:rsidRDefault="00332700" w:rsidP="00291EE3">
            <w:pPr>
              <w:ind w:left="281" w:hanging="281"/>
              <w:jc w:val="both"/>
              <w:rPr>
                <w:rFonts w:ascii="Tahoma" w:hAnsi="Tahoma" w:cs="Tahoma"/>
                <w:bCs/>
                <w:color w:val="365F91" w:themeColor="accent1" w:themeShade="BF"/>
                <w:lang w:val="es-MX"/>
              </w:rPr>
            </w:pPr>
            <w:r>
              <w:rPr>
                <w:rFonts w:ascii="Tahoma" w:hAnsi="Tahoma" w:cs="Tahoma"/>
                <w:bCs/>
                <w:color w:val="365F91"/>
                <w:lang w:val="es-MX"/>
              </w:rPr>
              <w:t>4</w:t>
            </w:r>
            <w:r w:rsidR="006C0562" w:rsidRPr="003C68D0">
              <w:rPr>
                <w:rFonts w:ascii="Tahoma" w:hAnsi="Tahoma" w:cs="Tahoma"/>
                <w:bCs/>
                <w:color w:val="365F91"/>
                <w:lang w:val="es-MX"/>
              </w:rPr>
              <w:t>.5 </w:t>
            </w:r>
            <w:r w:rsidR="006C0562" w:rsidRPr="000C234B">
              <w:rPr>
                <w:rFonts w:ascii="Tahoma" w:hAnsi="Tahoma" w:cs="Tahoma"/>
                <w:bCs/>
                <w:color w:val="365F91" w:themeColor="accent1" w:themeShade="BF"/>
                <w:lang w:val="es-MX"/>
              </w:rPr>
              <w:t>HORARIO DE TRABAJO</w:t>
            </w:r>
          </w:p>
          <w:p w14:paraId="1C32FB29" w14:textId="77777777" w:rsidR="00DC4795" w:rsidRPr="000C234B" w:rsidRDefault="00DC4795" w:rsidP="00291EE3">
            <w:pPr>
              <w:ind w:left="281" w:hanging="281"/>
              <w:jc w:val="both"/>
              <w:rPr>
                <w:rFonts w:ascii="Tahoma" w:hAnsi="Tahoma" w:cs="Tahoma"/>
                <w:bCs/>
                <w:color w:val="365F91" w:themeColor="accent1" w:themeShade="BF"/>
              </w:rPr>
            </w:pPr>
            <w:r w:rsidRPr="000C234B">
              <w:rPr>
                <w:rFonts w:ascii="Tahoma" w:hAnsi="Tahoma" w:cs="Tahoma"/>
                <w:bCs/>
                <w:color w:val="365F91" w:themeColor="accent1" w:themeShade="BF"/>
                <w:lang w:val="es-MX"/>
              </w:rPr>
              <w:br/>
            </w:r>
            <w:r w:rsidRPr="000C234B">
              <w:rPr>
                <w:rFonts w:ascii="Tahoma" w:hAnsi="Tahoma" w:cs="Tahoma"/>
                <w:bCs/>
                <w:color w:val="365F91" w:themeColor="accent1" w:themeShade="BF"/>
              </w:rPr>
              <w:t>Los horarios de trabajo para el mantenimiento deben ser:</w:t>
            </w:r>
          </w:p>
          <w:p w14:paraId="6ADA0831" w14:textId="77777777" w:rsidR="00DC4795" w:rsidRPr="000C234B" w:rsidRDefault="00DC4795" w:rsidP="00291EE3">
            <w:pPr>
              <w:ind w:firstLineChars="134" w:firstLine="214"/>
              <w:jc w:val="both"/>
              <w:rPr>
                <w:rFonts w:ascii="Tahoma" w:hAnsi="Tahoma" w:cs="Tahoma"/>
                <w:bCs/>
                <w:color w:val="365F91" w:themeColor="accent1" w:themeShade="BF"/>
              </w:rPr>
            </w:pPr>
          </w:p>
          <w:tbl>
            <w:tblPr>
              <w:tblW w:w="50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2"/>
              <w:gridCol w:w="1276"/>
              <w:gridCol w:w="1276"/>
            </w:tblGrid>
            <w:tr w:rsidR="000C234B" w:rsidRPr="000C234B" w14:paraId="4FDB3735" w14:textId="77777777" w:rsidTr="00203CBC">
              <w:trPr>
                <w:trHeight w:val="115"/>
              </w:trPr>
              <w:tc>
                <w:tcPr>
                  <w:tcW w:w="2492" w:type="dxa"/>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497937C3" w14:textId="77777777" w:rsidR="00DC4795" w:rsidRPr="000C234B" w:rsidRDefault="00DC4795" w:rsidP="00C34D5D">
                  <w:pPr>
                    <w:ind w:firstLineChars="134" w:firstLine="215"/>
                    <w:jc w:val="both"/>
                    <w:rPr>
                      <w:rFonts w:ascii="Tahoma" w:hAnsi="Tahoma" w:cs="Tahoma"/>
                      <w:b/>
                      <w:bCs/>
                      <w:color w:val="FFFFFF" w:themeColor="background1"/>
                    </w:rPr>
                  </w:pPr>
                  <w:r w:rsidRPr="000C234B">
                    <w:rPr>
                      <w:rFonts w:ascii="Tahoma" w:hAnsi="Tahoma" w:cs="Tahoma"/>
                      <w:b/>
                      <w:bCs/>
                      <w:color w:val="FFFFFF" w:themeColor="background1"/>
                    </w:rPr>
                    <w:t>DESCRIPCIÓN</w:t>
                  </w:r>
                </w:p>
              </w:tc>
              <w:tc>
                <w:tcPr>
                  <w:tcW w:w="1276"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4A5D0656" w14:textId="77777777" w:rsidR="00DC4795" w:rsidRPr="000C234B" w:rsidRDefault="00DC4795" w:rsidP="00C34D5D">
                  <w:pPr>
                    <w:ind w:firstLineChars="134" w:firstLine="215"/>
                    <w:jc w:val="both"/>
                    <w:rPr>
                      <w:rFonts w:ascii="Tahoma" w:hAnsi="Tahoma" w:cs="Tahoma"/>
                      <w:b/>
                      <w:bCs/>
                      <w:color w:val="FFFFFF" w:themeColor="background1"/>
                    </w:rPr>
                  </w:pPr>
                  <w:r w:rsidRPr="000C234B">
                    <w:rPr>
                      <w:rFonts w:ascii="Tahoma" w:hAnsi="Tahoma" w:cs="Tahoma"/>
                      <w:b/>
                      <w:bCs/>
                      <w:color w:val="FFFFFF" w:themeColor="background1"/>
                    </w:rPr>
                    <w:t>HORARIO EN EL DÍA</w:t>
                  </w:r>
                </w:p>
              </w:tc>
              <w:tc>
                <w:tcPr>
                  <w:tcW w:w="1276" w:type="dxa"/>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6DC8EA8E" w14:textId="77777777" w:rsidR="00DC4795" w:rsidRPr="000C234B" w:rsidRDefault="00DC4795" w:rsidP="00C34D5D">
                  <w:pPr>
                    <w:ind w:firstLineChars="134" w:firstLine="215"/>
                    <w:jc w:val="both"/>
                    <w:rPr>
                      <w:rFonts w:ascii="Tahoma" w:hAnsi="Tahoma" w:cs="Tahoma"/>
                      <w:b/>
                      <w:bCs/>
                      <w:color w:val="FFFFFF" w:themeColor="background1"/>
                    </w:rPr>
                  </w:pPr>
                  <w:r w:rsidRPr="000C234B">
                    <w:rPr>
                      <w:rFonts w:ascii="Tahoma" w:hAnsi="Tahoma" w:cs="Tahoma"/>
                      <w:b/>
                      <w:bCs/>
                      <w:color w:val="FFFFFF" w:themeColor="background1"/>
                    </w:rPr>
                    <w:t>DÍAS</w:t>
                  </w:r>
                </w:p>
              </w:tc>
            </w:tr>
            <w:tr w:rsidR="000C234B" w:rsidRPr="000C234B" w14:paraId="32C77F4E" w14:textId="77777777" w:rsidTr="00203CBC">
              <w:trPr>
                <w:trHeight w:val="191"/>
              </w:trPr>
              <w:tc>
                <w:tcPr>
                  <w:tcW w:w="2492" w:type="dxa"/>
                  <w:tcBorders>
                    <w:top w:val="single" w:sz="8" w:space="0" w:color="FFFFFF" w:themeColor="background1"/>
                    <w:left w:val="single" w:sz="8" w:space="0" w:color="auto"/>
                  </w:tcBorders>
                  <w:vAlign w:val="center"/>
                </w:tcPr>
                <w:p w14:paraId="27E1BC34" w14:textId="5B1DA188" w:rsidR="000C234B" w:rsidRPr="000C234B" w:rsidRDefault="000C234B" w:rsidP="000C234B">
                  <w:pPr>
                    <w:ind w:firstLineChars="134" w:firstLine="188"/>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 xml:space="preserve">MANTENIMIENTO PREVENTIVO PARA SERVICIOS LTE FAMILIA (MASIVOS, PYMES, CORPORATIVOS) </w:t>
                  </w:r>
                </w:p>
              </w:tc>
              <w:tc>
                <w:tcPr>
                  <w:tcW w:w="1276" w:type="dxa"/>
                  <w:tcBorders>
                    <w:top w:val="single" w:sz="8" w:space="0" w:color="FFFFFF" w:themeColor="background1"/>
                  </w:tcBorders>
                  <w:vAlign w:val="center"/>
                </w:tcPr>
                <w:p w14:paraId="19FDE977" w14:textId="2021ECB1" w:rsidR="000C234B" w:rsidRPr="000C234B" w:rsidRDefault="000C234B" w:rsidP="00291EE3">
                  <w:pPr>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Según programación</w:t>
                  </w:r>
                </w:p>
              </w:tc>
              <w:tc>
                <w:tcPr>
                  <w:tcW w:w="1276" w:type="dxa"/>
                  <w:tcBorders>
                    <w:top w:val="single" w:sz="8" w:space="0" w:color="FFFFFF" w:themeColor="background1"/>
                    <w:right w:val="single" w:sz="8" w:space="0" w:color="auto"/>
                  </w:tcBorders>
                  <w:vAlign w:val="center"/>
                </w:tcPr>
                <w:p w14:paraId="3CF23427" w14:textId="77777777" w:rsidR="000C234B" w:rsidRPr="000C234B" w:rsidRDefault="000C234B" w:rsidP="00291EE3">
                  <w:pPr>
                    <w:ind w:firstLineChars="134" w:firstLine="188"/>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DE LUNES A SÁBADOS</w:t>
                  </w:r>
                </w:p>
              </w:tc>
            </w:tr>
            <w:tr w:rsidR="000C234B" w:rsidRPr="000C234B" w14:paraId="5980A64F" w14:textId="77777777" w:rsidTr="00203CBC">
              <w:trPr>
                <w:trHeight w:val="208"/>
              </w:trPr>
              <w:tc>
                <w:tcPr>
                  <w:tcW w:w="2492" w:type="dxa"/>
                  <w:tcBorders>
                    <w:left w:val="single" w:sz="8" w:space="0" w:color="auto"/>
                    <w:bottom w:val="single" w:sz="8" w:space="0" w:color="auto"/>
                  </w:tcBorders>
                  <w:vAlign w:val="center"/>
                </w:tcPr>
                <w:p w14:paraId="38A0FC13" w14:textId="620FCBBD" w:rsidR="00DC4795" w:rsidRPr="000C234B" w:rsidRDefault="00DC4795" w:rsidP="00291EE3">
                  <w:pPr>
                    <w:ind w:firstLineChars="134" w:firstLine="188"/>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 xml:space="preserve">MANTENIMIENTO CORRECTIVO SERVICIO LTE </w:t>
                  </w:r>
                  <w:r w:rsidR="00C83C99" w:rsidRPr="000C234B">
                    <w:rPr>
                      <w:rFonts w:ascii="Tahoma" w:hAnsi="Tahoma" w:cs="Tahoma"/>
                      <w:bCs/>
                      <w:color w:val="365F91" w:themeColor="accent1" w:themeShade="BF"/>
                      <w:sz w:val="14"/>
                      <w:szCs w:val="14"/>
                    </w:rPr>
                    <w:t xml:space="preserve"> FAMILIA </w:t>
                  </w:r>
                  <w:r w:rsidRPr="000C234B">
                    <w:rPr>
                      <w:rFonts w:ascii="Tahoma" w:hAnsi="Tahoma" w:cs="Tahoma"/>
                      <w:bCs/>
                      <w:color w:val="365F91" w:themeColor="accent1" w:themeShade="BF"/>
                      <w:sz w:val="14"/>
                      <w:szCs w:val="14"/>
                    </w:rPr>
                    <w:t>(MASIVOS, PYMES Y COPORATIVOS)</w:t>
                  </w:r>
                </w:p>
              </w:tc>
              <w:tc>
                <w:tcPr>
                  <w:tcW w:w="1276" w:type="dxa"/>
                  <w:tcBorders>
                    <w:bottom w:val="single" w:sz="8" w:space="0" w:color="auto"/>
                  </w:tcBorders>
                  <w:vAlign w:val="center"/>
                </w:tcPr>
                <w:p w14:paraId="12F34989" w14:textId="77777777" w:rsidR="00DC4795" w:rsidRPr="000C234B" w:rsidRDefault="00DC4795" w:rsidP="00291EE3">
                  <w:pPr>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00:00 A 24:00</w:t>
                  </w:r>
                </w:p>
              </w:tc>
              <w:tc>
                <w:tcPr>
                  <w:tcW w:w="1276" w:type="dxa"/>
                  <w:tcBorders>
                    <w:bottom w:val="single" w:sz="8" w:space="0" w:color="auto"/>
                    <w:right w:val="single" w:sz="8" w:space="0" w:color="auto"/>
                  </w:tcBorders>
                  <w:vAlign w:val="center"/>
                </w:tcPr>
                <w:p w14:paraId="1A58BE13" w14:textId="77777777" w:rsidR="00DC4795" w:rsidRPr="000C234B" w:rsidRDefault="00DC4795" w:rsidP="00291EE3">
                  <w:pPr>
                    <w:ind w:firstLineChars="134" w:firstLine="188"/>
                    <w:jc w:val="both"/>
                    <w:rPr>
                      <w:rFonts w:ascii="Tahoma" w:hAnsi="Tahoma" w:cs="Tahoma"/>
                      <w:bCs/>
                      <w:color w:val="365F91" w:themeColor="accent1" w:themeShade="BF"/>
                      <w:sz w:val="14"/>
                      <w:szCs w:val="14"/>
                    </w:rPr>
                  </w:pPr>
                  <w:r w:rsidRPr="000C234B">
                    <w:rPr>
                      <w:rFonts w:ascii="Tahoma" w:hAnsi="Tahoma" w:cs="Tahoma"/>
                      <w:bCs/>
                      <w:color w:val="365F91" w:themeColor="accent1" w:themeShade="BF"/>
                      <w:sz w:val="14"/>
                      <w:szCs w:val="14"/>
                    </w:rPr>
                    <w:t>7 DÍAS A LA SEMANA Y 365 DÍAS AL AÑO</w:t>
                  </w:r>
                </w:p>
              </w:tc>
            </w:tr>
          </w:tbl>
          <w:p w14:paraId="37790283" w14:textId="77777777" w:rsidR="00DC4795" w:rsidRPr="00DC4795" w:rsidRDefault="00DC4795" w:rsidP="00291EE3">
            <w:pPr>
              <w:ind w:firstLineChars="134" w:firstLine="214"/>
              <w:jc w:val="both"/>
              <w:rPr>
                <w:rFonts w:ascii="Tahoma" w:hAnsi="Tahoma" w:cs="Tahoma"/>
                <w:bCs/>
                <w:color w:val="365F91"/>
              </w:rPr>
            </w:pPr>
          </w:p>
          <w:p w14:paraId="38621EF3" w14:textId="1693696B" w:rsidR="00DC4795" w:rsidRPr="00DC4795" w:rsidRDefault="00DC4795" w:rsidP="00291EE3">
            <w:pPr>
              <w:ind w:left="281"/>
              <w:jc w:val="both"/>
              <w:rPr>
                <w:rFonts w:ascii="Tahoma" w:hAnsi="Tahoma" w:cs="Tahoma"/>
                <w:bCs/>
                <w:color w:val="365F91"/>
              </w:rPr>
            </w:pPr>
            <w:r w:rsidRPr="00DC4795">
              <w:rPr>
                <w:rFonts w:ascii="Tahoma" w:hAnsi="Tahoma" w:cs="Tahoma"/>
                <w:bCs/>
                <w:color w:val="365F91"/>
              </w:rPr>
              <w:t>En trabajos de mantenimiento preventivo</w:t>
            </w:r>
            <w:r w:rsidR="00CD4883">
              <w:rPr>
                <w:rFonts w:ascii="Tahoma" w:hAnsi="Tahoma" w:cs="Tahoma"/>
                <w:bCs/>
                <w:color w:val="365F91"/>
              </w:rPr>
              <w:t xml:space="preserve"> (únicamente a PYMES Y CORPORATIVOS)</w:t>
            </w:r>
            <w:r w:rsidRPr="00DC4795">
              <w:rPr>
                <w:rFonts w:ascii="Tahoma" w:hAnsi="Tahoma" w:cs="Tahoma"/>
                <w:bCs/>
                <w:color w:val="365F91"/>
              </w:rPr>
              <w:t xml:space="preserve"> que impliquen cortes del servicio, deberán ser previamente autorizados por ENTEL S.A. y efectuados con preferencia en horarios nocturnos, fines de semana u hora ventana, para minimizar el perjuicio a los clientes.</w:t>
            </w:r>
          </w:p>
          <w:p w14:paraId="274A356F" w14:textId="77777777" w:rsidR="006C0562" w:rsidRPr="003C68D0" w:rsidRDefault="006C0562" w:rsidP="00291EE3">
            <w:pPr>
              <w:ind w:firstLineChars="134" w:firstLine="21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F09F0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1239E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44CCC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EA298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AB5186" w14:textId="52C98E40" w:rsidR="006C0562" w:rsidRPr="00A40F94" w:rsidRDefault="00725F41" w:rsidP="00CC48E2">
            <w:pPr>
              <w:jc w:val="center"/>
              <w:rPr>
                <w:rFonts w:ascii="Calibri" w:hAnsi="Calibri" w:cs="Calibri"/>
                <w:color w:val="1F497D"/>
              </w:rPr>
            </w:pPr>
            <w:r>
              <w:rPr>
                <w:rFonts w:ascii="Calibri" w:hAnsi="Calibri" w:cs="Calibri"/>
                <w:color w:val="1F497D"/>
              </w:rPr>
              <w:t>26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634664" w14:textId="6C534203" w:rsidR="0018057C" w:rsidRDefault="00332700" w:rsidP="00291EE3">
            <w:pPr>
              <w:ind w:left="499" w:hanging="502"/>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.6  INFORME MENSUAL</w:t>
            </w:r>
          </w:p>
          <w:p w14:paraId="1C903376" w14:textId="77777777" w:rsidR="0018057C" w:rsidRPr="0018057C" w:rsidRDefault="0018057C" w:rsidP="00291EE3">
            <w:pPr>
              <w:ind w:hanging="3"/>
              <w:jc w:val="both"/>
              <w:rPr>
                <w:rFonts w:ascii="Tahoma" w:hAnsi="Tahoma" w:cs="Tahoma"/>
                <w:bCs/>
                <w:color w:val="365F91"/>
                <w:lang w:val="es-BO"/>
              </w:rPr>
            </w:pPr>
            <w:r>
              <w:rPr>
                <w:rFonts w:ascii="Tahoma" w:hAnsi="Tahoma" w:cs="Tahoma"/>
                <w:bCs/>
                <w:color w:val="365F91"/>
                <w:lang w:val="es-MX"/>
              </w:rPr>
              <w:br/>
            </w:r>
            <w:r w:rsidRPr="0018057C">
              <w:rPr>
                <w:rFonts w:ascii="Tahoma" w:hAnsi="Tahoma" w:cs="Tahoma"/>
                <w:bCs/>
                <w:color w:val="365F91"/>
                <w:lang w:val="es-BO"/>
              </w:rPr>
              <w:t>Los reportes deben ser clasificados y divididos en dos de acuerdo a lo siguiente:</w:t>
            </w:r>
          </w:p>
          <w:p w14:paraId="6312F421" w14:textId="77777777" w:rsidR="0018057C" w:rsidRPr="0018057C" w:rsidRDefault="0018057C" w:rsidP="00291EE3">
            <w:pPr>
              <w:ind w:firstLineChars="134" w:firstLine="214"/>
              <w:jc w:val="both"/>
              <w:rPr>
                <w:rFonts w:ascii="Tahoma" w:hAnsi="Tahoma" w:cs="Tahoma"/>
                <w:bCs/>
                <w:color w:val="365F91"/>
                <w:lang w:val="es-BO"/>
              </w:rPr>
            </w:pPr>
          </w:p>
          <w:p w14:paraId="692C9404" w14:textId="77777777" w:rsidR="0018057C" w:rsidRPr="0018057C" w:rsidRDefault="0018057C" w:rsidP="00657B99">
            <w:pPr>
              <w:numPr>
                <w:ilvl w:val="0"/>
                <w:numId w:val="37"/>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Masivos y Pymes</w:t>
            </w:r>
          </w:p>
          <w:p w14:paraId="6E374B38" w14:textId="77777777" w:rsidR="0018057C" w:rsidRPr="0018057C" w:rsidRDefault="0018057C" w:rsidP="00657B99">
            <w:pPr>
              <w:numPr>
                <w:ilvl w:val="0"/>
                <w:numId w:val="37"/>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Corporativos</w:t>
            </w:r>
          </w:p>
          <w:p w14:paraId="5A4DA784" w14:textId="77777777" w:rsidR="0018057C" w:rsidRPr="0018057C" w:rsidRDefault="0018057C" w:rsidP="00291EE3">
            <w:pPr>
              <w:ind w:firstLineChars="134" w:firstLine="214"/>
              <w:jc w:val="both"/>
              <w:rPr>
                <w:rFonts w:ascii="Tahoma" w:hAnsi="Tahoma" w:cs="Tahoma"/>
                <w:bCs/>
                <w:color w:val="365F91"/>
                <w:lang w:val="es-BO"/>
              </w:rPr>
            </w:pPr>
          </w:p>
          <w:p w14:paraId="70205CAD" w14:textId="70336585" w:rsidR="0018057C" w:rsidRPr="0018057C" w:rsidRDefault="0018057C" w:rsidP="00291EE3">
            <w:pPr>
              <w:ind w:hanging="3"/>
              <w:jc w:val="both"/>
              <w:rPr>
                <w:rFonts w:ascii="Tahoma" w:hAnsi="Tahoma" w:cs="Tahoma"/>
                <w:bCs/>
                <w:color w:val="365F91"/>
                <w:lang w:val="es-BO"/>
              </w:rPr>
            </w:pPr>
            <w:r w:rsidRPr="004308AD">
              <w:rPr>
                <w:rFonts w:ascii="Tahoma" w:hAnsi="Tahoma" w:cs="Tahoma"/>
                <w:bCs/>
                <w:color w:val="365F91"/>
                <w:lang w:val="es-BO"/>
              </w:rPr>
              <w:t>Hasta el día 5 de cada mes, como plazo máximo</w:t>
            </w:r>
            <w:r w:rsidRPr="0018057C">
              <w:rPr>
                <w:rFonts w:ascii="Tahoma" w:hAnsi="Tahoma" w:cs="Tahoma"/>
                <w:bCs/>
                <w:color w:val="365F91"/>
                <w:lang w:val="es-BO"/>
              </w:rPr>
              <w:t>, la empresa CONTRATISTA deberá  entregar el “reporte mensual” a los responsables regionales de ENTEL S.A.</w:t>
            </w:r>
            <w:r w:rsidR="00725F41">
              <w:rPr>
                <w:rFonts w:ascii="Tahoma" w:hAnsi="Tahoma" w:cs="Tahoma"/>
                <w:bCs/>
                <w:color w:val="365F91"/>
                <w:lang w:val="es-BO"/>
              </w:rPr>
              <w:t>,</w:t>
            </w:r>
            <w:r w:rsidRPr="0018057C">
              <w:rPr>
                <w:rFonts w:ascii="Tahoma" w:hAnsi="Tahoma" w:cs="Tahoma"/>
                <w:bCs/>
                <w:color w:val="365F91"/>
                <w:lang w:val="es-BO"/>
              </w:rPr>
              <w:t xml:space="preserve"> de no cumplirse con estos tiempos se aplicaran las </w:t>
            </w:r>
            <w:r w:rsidR="004E799E">
              <w:rPr>
                <w:rFonts w:ascii="Tahoma" w:hAnsi="Tahoma" w:cs="Tahoma"/>
                <w:bCs/>
                <w:color w:val="365F91"/>
                <w:lang w:val="es-BO"/>
              </w:rPr>
              <w:t>multa</w:t>
            </w:r>
            <w:r w:rsidRPr="0018057C">
              <w:rPr>
                <w:rFonts w:ascii="Tahoma" w:hAnsi="Tahoma" w:cs="Tahoma"/>
                <w:bCs/>
                <w:color w:val="365F91"/>
                <w:lang w:val="es-BO"/>
              </w:rPr>
              <w:t>s correspondientes y descritas en el a</w:t>
            </w:r>
            <w:r w:rsidR="004C7DFD">
              <w:rPr>
                <w:rFonts w:ascii="Tahoma" w:hAnsi="Tahoma" w:cs="Tahoma"/>
                <w:bCs/>
                <w:color w:val="365F91"/>
                <w:lang w:val="es-BO"/>
              </w:rPr>
              <w:t>c</w:t>
            </w:r>
            <w:r w:rsidR="00F47CBB">
              <w:rPr>
                <w:rFonts w:ascii="Tahoma" w:hAnsi="Tahoma" w:cs="Tahoma"/>
                <w:bCs/>
                <w:color w:val="365F91"/>
                <w:lang w:val="es-BO"/>
              </w:rPr>
              <w:t>á</w:t>
            </w:r>
            <w:r w:rsidR="004C7DFD">
              <w:rPr>
                <w:rFonts w:ascii="Tahoma" w:hAnsi="Tahoma" w:cs="Tahoma"/>
                <w:bCs/>
                <w:color w:val="365F91"/>
                <w:lang w:val="es-BO"/>
              </w:rPr>
              <w:t>pite</w:t>
            </w:r>
            <w:r w:rsidRPr="0018057C">
              <w:rPr>
                <w:rFonts w:ascii="Tahoma" w:hAnsi="Tahoma" w:cs="Tahoma"/>
                <w:bCs/>
                <w:color w:val="365F91"/>
                <w:lang w:val="es-BO"/>
              </w:rPr>
              <w:t xml:space="preserve"> </w:t>
            </w:r>
            <w:r w:rsidR="00F47CBB">
              <w:rPr>
                <w:rFonts w:ascii="Tahoma" w:hAnsi="Tahoma" w:cs="Tahoma"/>
                <w:bCs/>
                <w:color w:val="365F91"/>
                <w:lang w:val="es-BO"/>
              </w:rPr>
              <w:t>8</w:t>
            </w:r>
            <w:r w:rsidRPr="0018057C">
              <w:rPr>
                <w:rFonts w:ascii="Tahoma" w:hAnsi="Tahoma" w:cs="Tahoma"/>
                <w:bCs/>
                <w:color w:val="365F91"/>
                <w:lang w:val="es-BO"/>
              </w:rPr>
              <w:t>, asimismo el reporte mensual deberá contener mínimamente la siguiente información:</w:t>
            </w:r>
          </w:p>
          <w:p w14:paraId="24903E01"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A7683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567E4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7DB7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71D6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47478F" w14:textId="6147DACC" w:rsidR="006C0562" w:rsidRPr="00A40F94" w:rsidRDefault="002D0B42" w:rsidP="00CC48E2">
            <w:pPr>
              <w:jc w:val="center"/>
              <w:rPr>
                <w:rFonts w:ascii="Calibri" w:hAnsi="Calibri" w:cs="Calibri"/>
                <w:color w:val="1F497D"/>
              </w:rPr>
            </w:pPr>
            <w:r>
              <w:rPr>
                <w:rFonts w:ascii="Calibri" w:hAnsi="Calibri" w:cs="Calibri"/>
                <w:color w:val="1F497D"/>
              </w:rPr>
              <w:t>2</w:t>
            </w:r>
            <w:r w:rsidR="000D704C">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90D892" w14:textId="117835AF"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.6.1  REPORTE DE INTERVENCIONES EN MANTENIMIENTO CORRECTIVO (MASIVOS,  PYMES Y CORPORATIVOS)</w:t>
            </w:r>
            <w:r w:rsidR="0018057C">
              <w:rPr>
                <w:rFonts w:ascii="Tahoma" w:hAnsi="Tahoma" w:cs="Tahoma"/>
                <w:bCs/>
                <w:color w:val="365F91"/>
              </w:rPr>
              <w:br/>
            </w:r>
          </w:p>
          <w:p w14:paraId="1DD1258B" w14:textId="77777777" w:rsidR="0018057C" w:rsidRPr="0018057C" w:rsidRDefault="0018057C" w:rsidP="00291EE3">
            <w:pPr>
              <w:ind w:left="-3"/>
              <w:jc w:val="both"/>
              <w:rPr>
                <w:rFonts w:ascii="Tahoma" w:hAnsi="Tahoma" w:cs="Tahoma"/>
                <w:bCs/>
                <w:color w:val="365F91"/>
              </w:rPr>
            </w:pPr>
            <w:r w:rsidRPr="0018057C">
              <w:rPr>
                <w:rFonts w:ascii="Tahoma" w:hAnsi="Tahoma" w:cs="Tahoma"/>
                <w:bCs/>
                <w:color w:val="365F91"/>
              </w:rPr>
              <w:t>Cuadro de intervenciones de mantenimiento correctivo con el siguiente detalle:</w:t>
            </w:r>
          </w:p>
          <w:p w14:paraId="7B9A15EE" w14:textId="77777777" w:rsidR="0018057C" w:rsidRPr="0018057C" w:rsidRDefault="0018057C" w:rsidP="00291EE3">
            <w:pPr>
              <w:ind w:left="139" w:firstLineChars="223" w:firstLine="357"/>
              <w:jc w:val="both"/>
              <w:rPr>
                <w:rFonts w:ascii="Tahoma" w:hAnsi="Tahoma" w:cs="Tahoma"/>
                <w:bCs/>
                <w:color w:val="365F91"/>
              </w:rPr>
            </w:pPr>
          </w:p>
          <w:p w14:paraId="61483825"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Departamento</w:t>
            </w:r>
          </w:p>
          <w:p w14:paraId="2A9EBC3C"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Localidad</w:t>
            </w:r>
          </w:p>
          <w:p w14:paraId="26A806A4"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Instancia con falla</w:t>
            </w:r>
          </w:p>
          <w:p w14:paraId="171387F0"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 xml:space="preserve">Descripción de la falla </w:t>
            </w:r>
          </w:p>
          <w:p w14:paraId="6352CB2A"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Causa de la falla</w:t>
            </w:r>
          </w:p>
          <w:p w14:paraId="7A49074F"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Datos técnicos anteriores (</w:t>
            </w:r>
            <w:proofErr w:type="spellStart"/>
            <w:r w:rsidRPr="0018057C">
              <w:rPr>
                <w:rFonts w:ascii="Tahoma" w:hAnsi="Tahoma" w:cs="Tahoma"/>
                <w:bCs/>
                <w:color w:val="365F91"/>
                <w:lang w:val="es-MX"/>
              </w:rPr>
              <w:t>Cluster</w:t>
            </w:r>
            <w:proofErr w:type="spellEnd"/>
            <w:r w:rsidRPr="0018057C">
              <w:rPr>
                <w:rFonts w:ascii="Tahoma" w:hAnsi="Tahoma" w:cs="Tahoma"/>
                <w:bCs/>
                <w:color w:val="365F91"/>
                <w:lang w:val="es-MX"/>
              </w:rPr>
              <w:t xml:space="preserve">, IMEI, </w:t>
            </w:r>
            <w:proofErr w:type="spellStart"/>
            <w:r w:rsidRPr="0018057C">
              <w:rPr>
                <w:rFonts w:ascii="Tahoma" w:hAnsi="Tahoma" w:cs="Tahoma"/>
                <w:bCs/>
                <w:color w:val="365F91"/>
                <w:lang w:val="es-MX"/>
              </w:rPr>
              <w:t>Simcard</w:t>
            </w:r>
            <w:proofErr w:type="spellEnd"/>
            <w:r w:rsidRPr="0018057C">
              <w:rPr>
                <w:rFonts w:ascii="Tahoma" w:hAnsi="Tahoma" w:cs="Tahoma"/>
                <w:bCs/>
                <w:color w:val="365F91"/>
                <w:lang w:val="es-MX"/>
              </w:rPr>
              <w:t xml:space="preserve">) </w:t>
            </w:r>
          </w:p>
          <w:p w14:paraId="5EAA67F8"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Datos técnicos actuales (</w:t>
            </w:r>
            <w:proofErr w:type="spellStart"/>
            <w:r w:rsidRPr="0018057C">
              <w:rPr>
                <w:rFonts w:ascii="Tahoma" w:hAnsi="Tahoma" w:cs="Tahoma"/>
                <w:bCs/>
                <w:color w:val="365F91"/>
                <w:lang w:val="es-MX"/>
              </w:rPr>
              <w:t>Cluster</w:t>
            </w:r>
            <w:proofErr w:type="spellEnd"/>
            <w:r w:rsidRPr="0018057C">
              <w:rPr>
                <w:rFonts w:ascii="Tahoma" w:hAnsi="Tahoma" w:cs="Tahoma"/>
                <w:bCs/>
                <w:color w:val="365F91"/>
                <w:lang w:val="es-MX"/>
              </w:rPr>
              <w:t xml:space="preserve">, IMEI, </w:t>
            </w:r>
            <w:proofErr w:type="spellStart"/>
            <w:r w:rsidRPr="0018057C">
              <w:rPr>
                <w:rFonts w:ascii="Tahoma" w:hAnsi="Tahoma" w:cs="Tahoma"/>
                <w:bCs/>
                <w:color w:val="365F91"/>
                <w:lang w:val="es-MX"/>
              </w:rPr>
              <w:t>Simcard</w:t>
            </w:r>
            <w:proofErr w:type="spellEnd"/>
            <w:r w:rsidRPr="0018057C">
              <w:rPr>
                <w:rFonts w:ascii="Tahoma" w:hAnsi="Tahoma" w:cs="Tahoma"/>
                <w:bCs/>
                <w:color w:val="365F91"/>
                <w:lang w:val="es-MX"/>
              </w:rPr>
              <w:t>)</w:t>
            </w:r>
          </w:p>
          <w:p w14:paraId="4A63821D"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proofErr w:type="spellStart"/>
            <w:r w:rsidRPr="0018057C">
              <w:rPr>
                <w:rFonts w:ascii="Tahoma" w:hAnsi="Tahoma" w:cs="Tahoma"/>
                <w:bCs/>
                <w:color w:val="365F91"/>
                <w:lang w:val="es-MX"/>
              </w:rPr>
              <w:t>Nodo_B</w:t>
            </w:r>
            <w:proofErr w:type="spellEnd"/>
            <w:r w:rsidRPr="0018057C">
              <w:rPr>
                <w:rFonts w:ascii="Tahoma" w:hAnsi="Tahoma" w:cs="Tahoma"/>
                <w:bCs/>
                <w:color w:val="365F91"/>
                <w:lang w:val="es-MX"/>
              </w:rPr>
              <w:t xml:space="preserve"> RSRP, RSRQ Nivel se señal</w:t>
            </w:r>
          </w:p>
          <w:p w14:paraId="66837763"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Tipo Equipo</w:t>
            </w:r>
          </w:p>
          <w:p w14:paraId="5C87FD89" w14:textId="77777777" w:rsid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Número de orden de trabajo (OT)</w:t>
            </w:r>
          </w:p>
          <w:p w14:paraId="6816522D" w14:textId="77777777" w:rsidR="0018057C" w:rsidRP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Material y equipo empleado, material y equipo retirado</w:t>
            </w:r>
          </w:p>
          <w:p w14:paraId="13FAEDE3" w14:textId="77777777" w:rsid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Fecha y hora en que se recibió la OT</w:t>
            </w:r>
          </w:p>
          <w:p w14:paraId="3C961451" w14:textId="1C84CFBF" w:rsidR="0018057C" w:rsidRP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Fecha y hora de la solución y puesta nuevamente en servicio</w:t>
            </w:r>
          </w:p>
          <w:p w14:paraId="64963520" w14:textId="77777777" w:rsidR="0018057C" w:rsidRP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Tiempo de solución de falla</w:t>
            </w:r>
          </w:p>
          <w:p w14:paraId="7180F453" w14:textId="77777777" w:rsid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Localización de falla</w:t>
            </w:r>
          </w:p>
          <w:p w14:paraId="7B29FCF9" w14:textId="77777777" w:rsidR="0018057C"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Tipología de falla</w:t>
            </w:r>
          </w:p>
          <w:p w14:paraId="14DAE128" w14:textId="77777777" w:rsidR="0018057C" w:rsidRPr="0076746A" w:rsidRDefault="0018057C" w:rsidP="00657B99">
            <w:pPr>
              <w:numPr>
                <w:ilvl w:val="0"/>
                <w:numId w:val="38"/>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lastRenderedPageBreak/>
              <w:t>Tipología de solución</w:t>
            </w:r>
          </w:p>
          <w:p w14:paraId="2BFC8962" w14:textId="77777777" w:rsidR="0018057C" w:rsidRPr="0018057C" w:rsidRDefault="0018057C" w:rsidP="00291EE3">
            <w:pPr>
              <w:ind w:firstLineChars="223" w:firstLine="357"/>
              <w:jc w:val="both"/>
              <w:rPr>
                <w:rFonts w:ascii="Tahoma" w:hAnsi="Tahoma" w:cs="Tahoma"/>
                <w:bCs/>
                <w:color w:val="365F91"/>
                <w:lang w:val="es-BO"/>
              </w:rPr>
            </w:pPr>
          </w:p>
          <w:p w14:paraId="122F43E1" w14:textId="17D3B24E" w:rsidR="0018057C" w:rsidRPr="0018057C" w:rsidRDefault="0018057C" w:rsidP="00291EE3">
            <w:pPr>
              <w:ind w:left="-3" w:firstLine="3"/>
              <w:jc w:val="both"/>
              <w:rPr>
                <w:rFonts w:ascii="Tahoma" w:hAnsi="Tahoma" w:cs="Tahoma"/>
                <w:bCs/>
                <w:color w:val="365F91"/>
                <w:lang w:val="es-BO"/>
              </w:rPr>
            </w:pPr>
            <w:r w:rsidRPr="0018057C">
              <w:rPr>
                <w:rFonts w:ascii="Tahoma" w:hAnsi="Tahoma" w:cs="Tahoma"/>
                <w:bCs/>
                <w:color w:val="365F91"/>
                <w:lang w:val="es-BO"/>
              </w:rPr>
              <w:t>En este sentido y con la finalidad de contar con una metodología de clasificación de los datos, la CONTRATISTA en forma conjunta con personal de ENTEL S.A. identificar</w:t>
            </w:r>
            <w:r w:rsidR="000D704C">
              <w:rPr>
                <w:rFonts w:ascii="Tahoma" w:hAnsi="Tahoma" w:cs="Tahoma"/>
                <w:bCs/>
                <w:color w:val="365F91"/>
                <w:lang w:val="es-BO"/>
              </w:rPr>
              <w:t>á</w:t>
            </w:r>
            <w:r w:rsidRPr="0018057C">
              <w:rPr>
                <w:rFonts w:ascii="Tahoma" w:hAnsi="Tahoma" w:cs="Tahoma"/>
                <w:bCs/>
                <w:color w:val="365F91"/>
                <w:lang w:val="es-BO"/>
              </w:rPr>
              <w:t>n las tipologías tanto de falla como de solución, en base a un análisis de las causas y efectos, de la solución adoptada.</w:t>
            </w:r>
          </w:p>
          <w:p w14:paraId="3A4BC8F5" w14:textId="77777777" w:rsidR="0018057C" w:rsidRPr="0018057C" w:rsidRDefault="0018057C" w:rsidP="00291EE3">
            <w:pPr>
              <w:ind w:left="-3" w:firstLineChars="223" w:firstLine="357"/>
              <w:jc w:val="both"/>
              <w:rPr>
                <w:rFonts w:ascii="Tahoma" w:hAnsi="Tahoma" w:cs="Tahoma"/>
                <w:bCs/>
                <w:color w:val="365F91"/>
                <w:lang w:val="es-BO"/>
              </w:rPr>
            </w:pPr>
          </w:p>
          <w:p w14:paraId="08693E04" w14:textId="07A5A15C" w:rsidR="0018057C" w:rsidRPr="0018057C" w:rsidRDefault="0018057C" w:rsidP="00291EE3">
            <w:pPr>
              <w:ind w:left="-3" w:firstLine="3"/>
              <w:jc w:val="both"/>
              <w:rPr>
                <w:rFonts w:ascii="Tahoma" w:hAnsi="Tahoma" w:cs="Tahoma"/>
                <w:bCs/>
                <w:color w:val="365F91"/>
              </w:rPr>
            </w:pPr>
            <w:r w:rsidRPr="0018057C">
              <w:rPr>
                <w:rFonts w:ascii="Tahoma" w:hAnsi="Tahoma" w:cs="Tahoma"/>
                <w:bCs/>
                <w:color w:val="365F91"/>
              </w:rPr>
              <w:t>En casos donde la reparación de la falla no hubiese sido posible, se debe</w:t>
            </w:r>
            <w:r w:rsidR="000D704C">
              <w:rPr>
                <w:rFonts w:ascii="Tahoma" w:hAnsi="Tahoma" w:cs="Tahoma"/>
                <w:bCs/>
                <w:color w:val="365F91"/>
              </w:rPr>
              <w:t>n</w:t>
            </w:r>
            <w:r w:rsidRPr="0018057C">
              <w:rPr>
                <w:rFonts w:ascii="Tahoma" w:hAnsi="Tahoma" w:cs="Tahoma"/>
                <w:bCs/>
                <w:color w:val="365F91"/>
              </w:rPr>
              <w:t xml:space="preserve"> indicar en el reporte las causas que imposibilitaron la intervención y deben estar avalad</w:t>
            </w:r>
            <w:r w:rsidR="000D704C">
              <w:rPr>
                <w:rFonts w:ascii="Tahoma" w:hAnsi="Tahoma" w:cs="Tahoma"/>
                <w:bCs/>
                <w:color w:val="365F91"/>
              </w:rPr>
              <w:t>a</w:t>
            </w:r>
            <w:r w:rsidRPr="0018057C">
              <w:rPr>
                <w:rFonts w:ascii="Tahoma" w:hAnsi="Tahoma" w:cs="Tahoma"/>
                <w:bCs/>
                <w:color w:val="365F91"/>
              </w:rPr>
              <w:t xml:space="preserve">s con la firma del cliente o por personal responsable de la regional </w:t>
            </w:r>
            <w:proofErr w:type="gramStart"/>
            <w:r w:rsidRPr="0018057C">
              <w:rPr>
                <w:rFonts w:ascii="Tahoma" w:hAnsi="Tahoma" w:cs="Tahoma"/>
                <w:bCs/>
                <w:color w:val="365F91"/>
              </w:rPr>
              <w:t>de  ENTEL</w:t>
            </w:r>
            <w:proofErr w:type="gramEnd"/>
            <w:r w:rsidRPr="0018057C">
              <w:rPr>
                <w:rFonts w:ascii="Tahoma" w:hAnsi="Tahoma" w:cs="Tahoma"/>
                <w:bCs/>
                <w:color w:val="365F91"/>
              </w:rPr>
              <w:t xml:space="preserve"> S.A. Cabe recalcar que esta información deberá encontrarse tabulada en el archivo de conciliación correspondiente.</w:t>
            </w:r>
          </w:p>
          <w:p w14:paraId="487CDF38" w14:textId="77777777" w:rsidR="006C0562" w:rsidRPr="003C68D0" w:rsidRDefault="006C0562" w:rsidP="00291EE3">
            <w:pPr>
              <w:ind w:firstLineChars="223" w:firstLine="357"/>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8C30EC"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3DB5D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74AB9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FA0D2C8"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5F49E3" w14:textId="0F79801B" w:rsidR="006C0562" w:rsidRPr="00A40F94" w:rsidRDefault="000D704C" w:rsidP="00CC48E2">
            <w:pPr>
              <w:jc w:val="center"/>
              <w:rPr>
                <w:rFonts w:ascii="Calibri" w:hAnsi="Calibri" w:cs="Calibri"/>
                <w:color w:val="1F497D"/>
              </w:rPr>
            </w:pPr>
            <w:r>
              <w:rPr>
                <w:rFonts w:ascii="Calibri" w:hAnsi="Calibri" w:cs="Calibri"/>
                <w:color w:val="1F497D"/>
              </w:rPr>
              <w:lastRenderedPageBreak/>
              <w:t>28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A26B19" w14:textId="5010CBB6" w:rsidR="0018057C"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.6.2  REPORTE DE MATERIALES EN MANTENIMIENTO CORRECTIVO (MASIVOS Y PYMES + CORPORATIVOS)</w:t>
            </w:r>
          </w:p>
          <w:p w14:paraId="43ADE62A" w14:textId="6A3AEB51" w:rsidR="006C0562" w:rsidRDefault="0018057C" w:rsidP="00291EE3">
            <w:pPr>
              <w:jc w:val="both"/>
              <w:rPr>
                <w:rFonts w:ascii="Tahoma" w:hAnsi="Tahoma" w:cs="Tahoma"/>
                <w:bCs/>
                <w:color w:val="365F91"/>
                <w:lang w:val="es-MX"/>
              </w:rPr>
            </w:pPr>
            <w:r>
              <w:rPr>
                <w:rFonts w:ascii="Tahoma" w:hAnsi="Tahoma" w:cs="Tahoma"/>
                <w:bCs/>
                <w:color w:val="365F91"/>
              </w:rPr>
              <w:br/>
            </w:r>
            <w:r w:rsidRPr="0018057C">
              <w:rPr>
                <w:rFonts w:ascii="Tahoma" w:hAnsi="Tahoma" w:cs="Tahoma"/>
                <w:bCs/>
                <w:color w:val="365F91"/>
                <w:lang w:val="es-MX"/>
              </w:rPr>
              <w:t>Para reportar las cantidades de material utilizado en el mantenimiento correctivo, se debe presentar un cuadro por O</w:t>
            </w:r>
            <w:r w:rsidR="000D704C">
              <w:rPr>
                <w:rFonts w:ascii="Tahoma" w:hAnsi="Tahoma" w:cs="Tahoma"/>
                <w:bCs/>
                <w:color w:val="365F91"/>
                <w:lang w:val="es-MX"/>
              </w:rPr>
              <w:t xml:space="preserve">rden de </w:t>
            </w:r>
            <w:r w:rsidRPr="0018057C">
              <w:rPr>
                <w:rFonts w:ascii="Tahoma" w:hAnsi="Tahoma" w:cs="Tahoma"/>
                <w:bCs/>
                <w:color w:val="365F91"/>
                <w:lang w:val="es-MX"/>
              </w:rPr>
              <w:t>T</w:t>
            </w:r>
            <w:r w:rsidR="000D704C">
              <w:rPr>
                <w:rFonts w:ascii="Tahoma" w:hAnsi="Tahoma" w:cs="Tahoma"/>
                <w:bCs/>
                <w:color w:val="365F91"/>
                <w:lang w:val="es-MX"/>
              </w:rPr>
              <w:t>rabajo</w:t>
            </w:r>
            <w:r w:rsidRPr="0018057C">
              <w:rPr>
                <w:rFonts w:ascii="Tahoma" w:hAnsi="Tahoma" w:cs="Tahoma"/>
                <w:bCs/>
                <w:color w:val="365F91"/>
                <w:lang w:val="es-MX"/>
              </w:rPr>
              <w:t xml:space="preserve"> indicando el material empleado (</w:t>
            </w:r>
            <w:r w:rsidRPr="0018057C">
              <w:rPr>
                <w:rFonts w:ascii="Tahoma" w:hAnsi="Tahoma" w:cs="Tahoma"/>
                <w:bCs/>
                <w:i/>
                <w:color w:val="365F91"/>
                <w:lang w:val="es-MX"/>
              </w:rPr>
              <w:t>con detalle de cantidades conciliadas previamente con ENTEL S.A.</w:t>
            </w:r>
            <w:r w:rsidRPr="0018057C">
              <w:rPr>
                <w:rFonts w:ascii="Tahoma" w:hAnsi="Tahoma" w:cs="Tahoma"/>
                <w:bCs/>
                <w:color w:val="365F91"/>
                <w:lang w:val="es-MX"/>
              </w:rPr>
              <w:t>) y material retirado (</w:t>
            </w:r>
            <w:r w:rsidRPr="0018057C">
              <w:rPr>
                <w:rFonts w:ascii="Tahoma" w:hAnsi="Tahoma" w:cs="Tahoma"/>
                <w:bCs/>
                <w:i/>
                <w:color w:val="365F91"/>
                <w:lang w:val="es-MX"/>
              </w:rPr>
              <w:t>con detalle de cantidades recibidas por ENTEL S.A</w:t>
            </w:r>
            <w:r w:rsidRPr="0018057C">
              <w:rPr>
                <w:rFonts w:ascii="Tahoma" w:hAnsi="Tahoma" w:cs="Tahoma"/>
                <w:bCs/>
                <w:color w:val="365F91"/>
                <w:lang w:val="es-MX"/>
              </w:rPr>
              <w:t xml:space="preserve">.). </w:t>
            </w:r>
          </w:p>
          <w:p w14:paraId="02F36B90" w14:textId="39350FDA" w:rsidR="001D45AF" w:rsidRPr="0018057C" w:rsidRDefault="001D45AF" w:rsidP="0018057C">
            <w:pPr>
              <w:ind w:left="782" w:hanging="425"/>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21FB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8B1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F358C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8374A9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C3275C" w14:textId="479368BD" w:rsidR="006C0562" w:rsidRPr="00A40F94" w:rsidRDefault="000D704C" w:rsidP="00CC48E2">
            <w:pPr>
              <w:jc w:val="center"/>
              <w:rPr>
                <w:rFonts w:ascii="Calibri" w:hAnsi="Calibri" w:cs="Calibri"/>
                <w:color w:val="1F497D"/>
              </w:rPr>
            </w:pPr>
            <w:r>
              <w:rPr>
                <w:rFonts w:ascii="Calibri" w:hAnsi="Calibri" w:cs="Calibri"/>
                <w:color w:val="1F497D"/>
              </w:rPr>
              <w:t>29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C9D30E" w14:textId="594A9D64" w:rsidR="0018057C" w:rsidRDefault="00332700" w:rsidP="00291EE3">
            <w:pPr>
              <w:jc w:val="both"/>
              <w:rPr>
                <w:rFonts w:ascii="Tahoma" w:hAnsi="Tahoma" w:cs="Tahoma"/>
                <w:bCs/>
                <w:color w:val="365F91"/>
              </w:rPr>
            </w:pPr>
            <w:r>
              <w:rPr>
                <w:rFonts w:ascii="Tahoma" w:hAnsi="Tahoma" w:cs="Tahoma"/>
                <w:bCs/>
                <w:color w:val="365F91"/>
              </w:rPr>
              <w:t>4.</w:t>
            </w:r>
            <w:r w:rsidR="0018057C">
              <w:rPr>
                <w:rFonts w:ascii="Tahoma" w:hAnsi="Tahoma" w:cs="Tahoma"/>
                <w:bCs/>
                <w:color w:val="365F91"/>
              </w:rPr>
              <w:t>6.3  </w:t>
            </w:r>
            <w:r w:rsidR="006C0562" w:rsidRPr="003C68D0">
              <w:rPr>
                <w:rFonts w:ascii="Tahoma" w:hAnsi="Tahoma" w:cs="Tahoma"/>
                <w:bCs/>
                <w:color w:val="365F91"/>
              </w:rPr>
              <w:t>REPORTE ESTADÍSTICO DEL MANTENIMIENTO CORRECTIVO (MASIVOS Y PYMES + CORPORATIVOS)</w:t>
            </w:r>
          </w:p>
          <w:p w14:paraId="0DB2A9BD" w14:textId="77777777" w:rsidR="0018057C" w:rsidRPr="0018057C" w:rsidRDefault="0018057C" w:rsidP="00291EE3">
            <w:pPr>
              <w:jc w:val="both"/>
              <w:rPr>
                <w:rFonts w:ascii="Tahoma" w:hAnsi="Tahoma" w:cs="Tahoma"/>
                <w:bCs/>
                <w:color w:val="365F91"/>
                <w:lang w:val="es-BO"/>
              </w:rPr>
            </w:pPr>
            <w:r>
              <w:rPr>
                <w:rFonts w:ascii="Tahoma" w:hAnsi="Tahoma" w:cs="Tahoma"/>
                <w:bCs/>
                <w:color w:val="365F91"/>
              </w:rPr>
              <w:br/>
            </w:r>
            <w:r w:rsidRPr="0018057C">
              <w:rPr>
                <w:rFonts w:ascii="Tahoma" w:hAnsi="Tahoma" w:cs="Tahoma"/>
                <w:bCs/>
                <w:color w:val="365F91"/>
                <w:lang w:val="es-BO"/>
              </w:rPr>
              <w:t>Este reporte debe contener lo siguiente:</w:t>
            </w:r>
          </w:p>
          <w:p w14:paraId="1A266F7C" w14:textId="77777777" w:rsidR="0018057C" w:rsidRPr="0018057C" w:rsidRDefault="0018057C" w:rsidP="00291EE3">
            <w:pPr>
              <w:ind w:firstLineChars="223" w:firstLine="357"/>
              <w:jc w:val="both"/>
              <w:rPr>
                <w:rFonts w:ascii="Tahoma" w:hAnsi="Tahoma" w:cs="Tahoma"/>
                <w:bCs/>
                <w:color w:val="365F91"/>
                <w:lang w:val="es-BO"/>
              </w:rPr>
            </w:pPr>
          </w:p>
          <w:p w14:paraId="4F8FA7E3" w14:textId="77777777" w:rsidR="0018057C" w:rsidRDefault="0018057C" w:rsidP="00657B99">
            <w:pPr>
              <w:numPr>
                <w:ilvl w:val="0"/>
                <w:numId w:val="39"/>
              </w:numPr>
              <w:tabs>
                <w:tab w:val="clear" w:pos="360"/>
              </w:tabs>
              <w:ind w:left="139" w:hanging="139"/>
              <w:jc w:val="both"/>
              <w:rPr>
                <w:rFonts w:ascii="Tahoma" w:hAnsi="Tahoma" w:cs="Tahoma"/>
                <w:bCs/>
                <w:color w:val="365F91"/>
              </w:rPr>
            </w:pPr>
            <w:r w:rsidRPr="0018057C">
              <w:rPr>
                <w:rFonts w:ascii="Tahoma" w:hAnsi="Tahoma" w:cs="Tahoma"/>
                <w:bCs/>
                <w:color w:val="365F91"/>
              </w:rPr>
              <w:t>Gráficos históricos de análisis de fallas por localización, causa, tipo de falla y tipo de solución.</w:t>
            </w:r>
          </w:p>
          <w:p w14:paraId="55288003" w14:textId="77777777" w:rsidR="0018057C" w:rsidRPr="001A768F" w:rsidRDefault="0018057C" w:rsidP="00657B99">
            <w:pPr>
              <w:numPr>
                <w:ilvl w:val="0"/>
                <w:numId w:val="39"/>
              </w:numPr>
              <w:tabs>
                <w:tab w:val="clear" w:pos="360"/>
              </w:tabs>
              <w:ind w:left="139" w:hanging="139"/>
              <w:jc w:val="both"/>
              <w:rPr>
                <w:rFonts w:ascii="Tahoma" w:hAnsi="Tahoma" w:cs="Tahoma"/>
                <w:bCs/>
                <w:color w:val="365F91"/>
              </w:rPr>
            </w:pPr>
            <w:r w:rsidRPr="001A768F">
              <w:rPr>
                <w:rFonts w:ascii="Tahoma" w:hAnsi="Tahoma" w:cs="Tahoma"/>
                <w:bCs/>
                <w:color w:val="365F91"/>
              </w:rPr>
              <w:t>Tablas y gráficas con los siguientes indicadores:</w:t>
            </w:r>
          </w:p>
          <w:p w14:paraId="0DC3D70C"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Tasa de fallas del mes (por localidad y total).</w:t>
            </w:r>
          </w:p>
          <w:p w14:paraId="2D1DA6AD"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Tiempos promedio de intervención desde la recepción de la orden de trabajo hasta la solución de la falla (por localidad y total).</w:t>
            </w:r>
          </w:p>
          <w:p w14:paraId="659000FB"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intervención (por localidad y total).</w:t>
            </w:r>
          </w:p>
          <w:p w14:paraId="6082779F"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Tiempos promedio de ejecución efectiva desde la localización del circuito hasta la solución de la falla (por localidad y total).</w:t>
            </w:r>
          </w:p>
          <w:p w14:paraId="0833F1D2"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ejecución efectiva (por localidad y total).</w:t>
            </w:r>
          </w:p>
          <w:p w14:paraId="4BD0BDB6"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de los principales factores que generaron fallas.</w:t>
            </w:r>
          </w:p>
          <w:p w14:paraId="220AC057"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sobre concentración de fallas en sectores determinados de la red y recomendaciones para la corrección.</w:t>
            </w:r>
          </w:p>
          <w:p w14:paraId="11819F8D"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de reincidencia de fallas (antigüedad de hasta dos meses atrás para el análisis).</w:t>
            </w:r>
          </w:p>
          <w:p w14:paraId="34D2A4D0"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de localización de fallas y principales factores generadores de fallas en cada localidad.</w:t>
            </w:r>
          </w:p>
          <w:p w14:paraId="10098912" w14:textId="77777777" w:rsidR="0018057C" w:rsidRPr="0018057C" w:rsidRDefault="0018057C" w:rsidP="00657B99">
            <w:pPr>
              <w:numPr>
                <w:ilvl w:val="0"/>
                <w:numId w:val="40"/>
              </w:numPr>
              <w:ind w:left="139" w:firstLineChars="88" w:firstLine="141"/>
              <w:jc w:val="both"/>
              <w:rPr>
                <w:rFonts w:ascii="Tahoma" w:hAnsi="Tahoma" w:cs="Tahoma"/>
                <w:bCs/>
                <w:color w:val="365F91"/>
              </w:rPr>
            </w:pPr>
            <w:r w:rsidRPr="0018057C">
              <w:rPr>
                <w:rFonts w:ascii="Tahoma" w:hAnsi="Tahoma" w:cs="Tahoma"/>
                <w:bCs/>
                <w:color w:val="365F91"/>
              </w:rPr>
              <w:t>Análisis de causas para la reincidencia de fallas.</w:t>
            </w:r>
          </w:p>
          <w:p w14:paraId="58DC3248" w14:textId="77777777" w:rsidR="0018057C" w:rsidRPr="0018057C" w:rsidRDefault="0018057C" w:rsidP="00291EE3">
            <w:pPr>
              <w:ind w:firstLineChars="223" w:firstLine="358"/>
              <w:jc w:val="both"/>
              <w:rPr>
                <w:rFonts w:ascii="Tahoma" w:hAnsi="Tahoma" w:cs="Tahoma"/>
                <w:b/>
                <w:bCs/>
                <w:color w:val="365F91"/>
              </w:rPr>
            </w:pPr>
          </w:p>
          <w:p w14:paraId="1281DD95" w14:textId="340ABC6B" w:rsidR="0018057C" w:rsidRPr="0018057C" w:rsidRDefault="0018057C" w:rsidP="00291EE3">
            <w:pPr>
              <w:jc w:val="both"/>
              <w:rPr>
                <w:rFonts w:ascii="Tahoma" w:hAnsi="Tahoma" w:cs="Tahoma"/>
                <w:bCs/>
                <w:color w:val="365F91"/>
              </w:rPr>
            </w:pPr>
            <w:r w:rsidRPr="0018057C">
              <w:rPr>
                <w:rFonts w:ascii="Tahoma" w:hAnsi="Tahoma" w:cs="Tahoma"/>
                <w:bCs/>
                <w:color w:val="365F91"/>
              </w:rPr>
              <w:t>Este informe es mensual</w:t>
            </w:r>
            <w:r w:rsidR="000D704C">
              <w:rPr>
                <w:rFonts w:ascii="Tahoma" w:hAnsi="Tahoma" w:cs="Tahoma"/>
                <w:bCs/>
                <w:color w:val="365F91"/>
              </w:rPr>
              <w:t>,</w:t>
            </w:r>
            <w:r w:rsidRPr="0018057C">
              <w:rPr>
                <w:rFonts w:ascii="Tahoma" w:hAnsi="Tahoma" w:cs="Tahoma"/>
                <w:bCs/>
                <w:color w:val="365F91"/>
              </w:rPr>
              <w:t xml:space="preserve"> deberá ser presentado juntamente con toda la información fuente y entregado en medio magnético</w:t>
            </w:r>
            <w:r w:rsidR="00CB16B0">
              <w:rPr>
                <w:rFonts w:ascii="Tahoma" w:hAnsi="Tahoma" w:cs="Tahoma"/>
                <w:bCs/>
                <w:color w:val="365F91"/>
              </w:rPr>
              <w:t xml:space="preserve"> hasta el </w:t>
            </w:r>
            <w:r w:rsidR="00CB16B0" w:rsidRPr="000D704C">
              <w:rPr>
                <w:rFonts w:ascii="Tahoma" w:hAnsi="Tahoma" w:cs="Tahoma"/>
                <w:b/>
                <w:bCs/>
                <w:color w:val="365F91"/>
              </w:rPr>
              <w:t>5 de cada mes</w:t>
            </w:r>
            <w:r w:rsidR="00CB16B0">
              <w:rPr>
                <w:rFonts w:ascii="Tahoma" w:hAnsi="Tahoma" w:cs="Tahoma"/>
                <w:bCs/>
                <w:color w:val="365F91"/>
              </w:rPr>
              <w:t>, de manera de no incurrir en multas mediante el acápite 8</w:t>
            </w:r>
            <w:r w:rsidRPr="0018057C">
              <w:rPr>
                <w:rFonts w:ascii="Tahoma" w:hAnsi="Tahoma" w:cs="Tahoma"/>
                <w:bCs/>
                <w:color w:val="365F91"/>
              </w:rPr>
              <w:t>.</w:t>
            </w:r>
          </w:p>
          <w:p w14:paraId="1B1E6669" w14:textId="77777777" w:rsidR="006C0562" w:rsidRPr="003C68D0" w:rsidRDefault="006C0562" w:rsidP="002753FD">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4B965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D3A3C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3E11A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2C2DCA"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367647" w14:textId="66F8D544"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6452B7" w14:textId="43D6953A" w:rsidR="006C0562"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.6.4   REPORTE DE MANTENIMIENTO PREVENTIVO (CONSOLIDADO)</w:t>
            </w:r>
            <w:r w:rsidR="00B22CC3">
              <w:rPr>
                <w:rFonts w:ascii="Tahoma" w:hAnsi="Tahoma" w:cs="Tahoma"/>
                <w:bCs/>
                <w:color w:val="365F91"/>
              </w:rPr>
              <w:br/>
            </w:r>
          </w:p>
          <w:p w14:paraId="63C616E9" w14:textId="6B21FBA8" w:rsidR="00B22CC3" w:rsidRPr="00B22CC3" w:rsidRDefault="00B22CC3" w:rsidP="00291EE3">
            <w:pPr>
              <w:ind w:left="-3" w:firstLine="3"/>
              <w:jc w:val="both"/>
              <w:rPr>
                <w:rFonts w:ascii="Tahoma" w:hAnsi="Tahoma" w:cs="Tahoma"/>
                <w:bCs/>
                <w:color w:val="365F91"/>
              </w:rPr>
            </w:pPr>
            <w:r w:rsidRPr="00B22CC3">
              <w:rPr>
                <w:rFonts w:ascii="Tahoma" w:hAnsi="Tahoma" w:cs="Tahoma"/>
                <w:bCs/>
                <w:color w:val="365F91"/>
              </w:rPr>
              <w:t xml:space="preserve">El reporte del mantenimiento preventivo deberá contar con la descripción de las actividades ejecutadas, la planilla de certificación con la cantidad de material utilizado (con la firma del responsable de </w:t>
            </w:r>
            <w:r w:rsidR="004E2E20">
              <w:rPr>
                <w:rFonts w:ascii="Tahoma" w:hAnsi="Tahoma" w:cs="Tahoma"/>
                <w:bCs/>
                <w:color w:val="365F91"/>
              </w:rPr>
              <w:t>ENTEL</w:t>
            </w:r>
            <w:r w:rsidRPr="00B22CC3">
              <w:rPr>
                <w:rFonts w:ascii="Tahoma" w:hAnsi="Tahoma" w:cs="Tahoma"/>
                <w:bCs/>
                <w:color w:val="365F91"/>
              </w:rPr>
              <w:t xml:space="preserve"> y la contratista, de acuerdo a los ítems de </w:t>
            </w:r>
            <w:r w:rsidRPr="00060E29">
              <w:rPr>
                <w:rFonts w:ascii="Tahoma" w:hAnsi="Tahoma" w:cs="Tahoma"/>
                <w:bCs/>
                <w:color w:val="365F91"/>
              </w:rPr>
              <w:t xml:space="preserve">contrato </w:t>
            </w:r>
            <w:r w:rsidR="00F47CBB" w:rsidRPr="00060E29">
              <w:rPr>
                <w:rFonts w:ascii="Tahoma" w:hAnsi="Tahoma" w:cs="Tahoma"/>
                <w:bCs/>
                <w:color w:val="365F91"/>
              </w:rPr>
              <w:t>anexo 6</w:t>
            </w:r>
            <w:r w:rsidRPr="00060E29">
              <w:rPr>
                <w:rFonts w:ascii="Tahoma" w:hAnsi="Tahoma" w:cs="Tahoma"/>
                <w:bCs/>
                <w:color w:val="365F91"/>
              </w:rPr>
              <w:t>).</w:t>
            </w:r>
          </w:p>
          <w:p w14:paraId="4169E015" w14:textId="77777777" w:rsidR="00B22CC3" w:rsidRPr="00B22CC3" w:rsidRDefault="00B22CC3" w:rsidP="00291EE3">
            <w:pPr>
              <w:ind w:left="924"/>
              <w:jc w:val="both"/>
              <w:rPr>
                <w:rFonts w:ascii="Tahoma" w:hAnsi="Tahoma" w:cs="Tahoma"/>
                <w:bCs/>
                <w:color w:val="365F91"/>
              </w:rPr>
            </w:pPr>
          </w:p>
          <w:p w14:paraId="52DF8AE4" w14:textId="4B9D8E96" w:rsidR="00B22CC3" w:rsidRDefault="00B22CC3" w:rsidP="00291EE3">
            <w:pPr>
              <w:ind w:left="-3" w:firstLine="3"/>
              <w:jc w:val="both"/>
              <w:rPr>
                <w:rFonts w:ascii="Tahoma" w:hAnsi="Tahoma" w:cs="Tahoma"/>
                <w:bCs/>
                <w:color w:val="365F91"/>
              </w:rPr>
            </w:pPr>
            <w:r w:rsidRPr="00B22CC3">
              <w:rPr>
                <w:rFonts w:ascii="Tahoma" w:hAnsi="Tahoma" w:cs="Tahoma"/>
                <w:bCs/>
                <w:color w:val="365F91"/>
              </w:rPr>
              <w:lastRenderedPageBreak/>
              <w:t>Asimismo, se deberán indicar los hechos más rele</w:t>
            </w:r>
            <w:r w:rsidR="000D704C">
              <w:rPr>
                <w:rFonts w:ascii="Tahoma" w:hAnsi="Tahoma" w:cs="Tahoma"/>
                <w:bCs/>
                <w:color w:val="365F91"/>
              </w:rPr>
              <w:t>vantes de este trabajo como ser:</w:t>
            </w:r>
            <w:r w:rsidRPr="00B22CC3">
              <w:rPr>
                <w:rFonts w:ascii="Tahoma" w:hAnsi="Tahoma" w:cs="Tahoma"/>
                <w:bCs/>
                <w:color w:val="365F91"/>
              </w:rPr>
              <w:t xml:space="preserve"> los cambios realizados en la red, los sectores saturados y comportamiento de la red LTE.</w:t>
            </w:r>
          </w:p>
          <w:p w14:paraId="15C64DA3" w14:textId="245B051A" w:rsidR="001D45AF" w:rsidRPr="003C68D0" w:rsidRDefault="001D45AF" w:rsidP="00B22CC3">
            <w:pPr>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9D2F0B"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22A81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848C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81EE70F"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bottom"/>
          </w:tcPr>
          <w:p w14:paraId="2EE58D34" w14:textId="71A89753" w:rsidR="006C0562" w:rsidRPr="00A40F94" w:rsidRDefault="002D0B42" w:rsidP="00CC48E2">
            <w:pPr>
              <w:jc w:val="center"/>
              <w:rPr>
                <w:rFonts w:ascii="Calibri" w:hAnsi="Calibri" w:cs="Calibri"/>
                <w:color w:val="1F497D"/>
              </w:rPr>
            </w:pPr>
            <w:r>
              <w:rPr>
                <w:rFonts w:ascii="Calibri" w:hAnsi="Calibri" w:cs="Calibri"/>
                <w:color w:val="1F497D"/>
              </w:rPr>
              <w:lastRenderedPageBreak/>
              <w:t>3</w:t>
            </w:r>
            <w:r w:rsidR="000D704C">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66D03E" w14:textId="6EBDA311" w:rsidR="00B0146D" w:rsidRDefault="00332700" w:rsidP="00291EE3">
            <w:pPr>
              <w:ind w:left="640" w:hanging="640"/>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.7  CONCILIACIONES</w:t>
            </w:r>
          </w:p>
          <w:p w14:paraId="7E4FB7E1" w14:textId="77777777" w:rsidR="00B0146D" w:rsidRPr="00B0146D" w:rsidRDefault="00B0146D" w:rsidP="00291EE3">
            <w:pPr>
              <w:ind w:left="-3" w:firstLine="3"/>
              <w:jc w:val="both"/>
              <w:rPr>
                <w:rFonts w:ascii="Tahoma" w:hAnsi="Tahoma" w:cs="Tahoma"/>
                <w:bCs/>
                <w:color w:val="365F91"/>
              </w:rPr>
            </w:pPr>
            <w:r>
              <w:rPr>
                <w:rFonts w:ascii="Tahoma" w:hAnsi="Tahoma" w:cs="Tahoma"/>
                <w:bCs/>
                <w:color w:val="365F91"/>
                <w:lang w:val="es-MX"/>
              </w:rPr>
              <w:br/>
            </w:r>
            <w:r w:rsidRPr="00B0146D">
              <w:rPr>
                <w:rFonts w:ascii="Tahoma" w:hAnsi="Tahoma" w:cs="Tahoma"/>
                <w:bCs/>
                <w:color w:val="365F91"/>
              </w:rPr>
              <w:t>En base a la información recibida, el personal de la Contratista y ENTEL S.A. en la regional correspondiente, efectuarán la revisión y procederán a la conciliación de resultados e índices regionales considerando lo siguiente:</w:t>
            </w:r>
          </w:p>
          <w:p w14:paraId="534E3F61" w14:textId="77777777" w:rsidR="00B0146D" w:rsidRPr="00B0146D" w:rsidRDefault="00B0146D" w:rsidP="00291EE3">
            <w:pPr>
              <w:ind w:firstLineChars="134" w:firstLine="214"/>
              <w:jc w:val="both"/>
              <w:rPr>
                <w:rFonts w:ascii="Tahoma" w:hAnsi="Tahoma" w:cs="Tahoma"/>
                <w:bCs/>
                <w:color w:val="365F91"/>
              </w:rPr>
            </w:pPr>
          </w:p>
          <w:p w14:paraId="7BE243D3" w14:textId="17814B04" w:rsidR="00B0146D" w:rsidRPr="00B0146D" w:rsidRDefault="00B0146D" w:rsidP="00657B99">
            <w:pPr>
              <w:numPr>
                <w:ilvl w:val="0"/>
                <w:numId w:val="35"/>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 xml:space="preserve">La conciliación debe atender a los plazos estipulados en este documento, así como a las consideraciones enunciadas en las </w:t>
            </w:r>
            <w:proofErr w:type="gramStart"/>
            <w:r w:rsidRPr="00B0146D">
              <w:rPr>
                <w:rFonts w:ascii="Tahoma" w:hAnsi="Tahoma" w:cs="Tahoma"/>
                <w:bCs/>
                <w:color w:val="365F91"/>
              </w:rPr>
              <w:t xml:space="preserve">directrices  </w:t>
            </w:r>
            <w:r w:rsidR="000D704C">
              <w:rPr>
                <w:rFonts w:ascii="Tahoma" w:hAnsi="Tahoma" w:cs="Tahoma"/>
                <w:bCs/>
                <w:color w:val="365F91"/>
              </w:rPr>
              <w:t>d</w:t>
            </w:r>
            <w:r w:rsidRPr="00B0146D">
              <w:rPr>
                <w:rFonts w:ascii="Tahoma" w:hAnsi="Tahoma" w:cs="Tahoma"/>
                <w:bCs/>
                <w:color w:val="365F91"/>
              </w:rPr>
              <w:t>el</w:t>
            </w:r>
            <w:proofErr w:type="gramEnd"/>
            <w:r w:rsidRPr="00B0146D">
              <w:rPr>
                <w:rFonts w:ascii="Tahoma" w:hAnsi="Tahoma" w:cs="Tahoma"/>
                <w:bCs/>
                <w:color w:val="365F91"/>
              </w:rPr>
              <w:t xml:space="preserve"> presente </w:t>
            </w:r>
            <w:r w:rsidR="004C7DFD">
              <w:rPr>
                <w:rFonts w:ascii="Tahoma" w:hAnsi="Tahoma" w:cs="Tahoma"/>
                <w:bCs/>
                <w:color w:val="365F91"/>
              </w:rPr>
              <w:t>ac</w:t>
            </w:r>
            <w:r w:rsidR="00F47CBB">
              <w:rPr>
                <w:rFonts w:ascii="Tahoma" w:hAnsi="Tahoma" w:cs="Tahoma"/>
                <w:bCs/>
                <w:color w:val="365F91"/>
              </w:rPr>
              <w:t>á</w:t>
            </w:r>
            <w:r w:rsidR="004C7DFD">
              <w:rPr>
                <w:rFonts w:ascii="Tahoma" w:hAnsi="Tahoma" w:cs="Tahoma"/>
                <w:bCs/>
                <w:color w:val="365F91"/>
              </w:rPr>
              <w:t>pite</w:t>
            </w:r>
            <w:r w:rsidR="000D704C">
              <w:rPr>
                <w:rFonts w:ascii="Tahoma" w:hAnsi="Tahoma" w:cs="Tahoma"/>
                <w:bCs/>
                <w:color w:val="365F91"/>
              </w:rPr>
              <w:t>. P</w:t>
            </w:r>
            <w:r w:rsidRPr="00B0146D">
              <w:rPr>
                <w:rFonts w:ascii="Tahoma" w:hAnsi="Tahoma" w:cs="Tahoma"/>
                <w:bCs/>
                <w:color w:val="365F91"/>
              </w:rPr>
              <w:t>or otra parte se considerar</w:t>
            </w:r>
            <w:r w:rsidR="000D704C">
              <w:rPr>
                <w:rFonts w:ascii="Tahoma" w:hAnsi="Tahoma" w:cs="Tahoma"/>
                <w:bCs/>
                <w:color w:val="365F91"/>
              </w:rPr>
              <w:t>á</w:t>
            </w:r>
            <w:r w:rsidRPr="00B0146D">
              <w:rPr>
                <w:rFonts w:ascii="Tahoma" w:hAnsi="Tahoma" w:cs="Tahoma"/>
                <w:bCs/>
                <w:color w:val="365F91"/>
              </w:rPr>
              <w:t xml:space="preserve"> únicamente una justificación si viene acompañada del respectivo formulario 21831 (formulario de justificación de retrasos), debidamente llenado y respaldado por las firmas correspondientes, éste formulario deberá ser entregado al personal de ENTEL S.A. de cada regional, al mismo tiempo que las órdenes de trabajo ejecutadas, para que puedan ser adecuadamente archivadas.</w:t>
            </w:r>
          </w:p>
          <w:p w14:paraId="325102D2" w14:textId="4F9D4A93" w:rsidR="00B0146D" w:rsidRPr="00B0146D" w:rsidRDefault="00B0146D" w:rsidP="00657B99">
            <w:pPr>
              <w:numPr>
                <w:ilvl w:val="0"/>
                <w:numId w:val="35"/>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 xml:space="preserve">Cabe recalcar que todos los </w:t>
            </w:r>
            <w:proofErr w:type="gramStart"/>
            <w:r w:rsidRPr="00B0146D">
              <w:rPr>
                <w:rFonts w:ascii="Tahoma" w:hAnsi="Tahoma" w:cs="Tahoma"/>
                <w:bCs/>
                <w:color w:val="365F91"/>
              </w:rPr>
              <w:t>formularios  son</w:t>
            </w:r>
            <w:proofErr w:type="gramEnd"/>
            <w:r w:rsidRPr="00B0146D">
              <w:rPr>
                <w:rFonts w:ascii="Tahoma" w:hAnsi="Tahoma" w:cs="Tahoma"/>
                <w:bCs/>
                <w:color w:val="365F91"/>
              </w:rPr>
              <w:t xml:space="preserve"> documentos con validez legal ante el ente regulador (ATT), por lo que deben ser manipulados con el cuidado necesario y con total pulcritud al momento de ser llenados.</w:t>
            </w:r>
          </w:p>
          <w:p w14:paraId="68E5EDDB" w14:textId="77777777" w:rsidR="00B0146D" w:rsidRPr="00B0146D" w:rsidRDefault="00B0146D" w:rsidP="00657B99">
            <w:pPr>
              <w:numPr>
                <w:ilvl w:val="0"/>
                <w:numId w:val="35"/>
              </w:numPr>
              <w:tabs>
                <w:tab w:val="clear" w:pos="360"/>
                <w:tab w:val="num" w:pos="-348"/>
                <w:tab w:val="num" w:pos="281"/>
                <w:tab w:val="num" w:pos="640"/>
              </w:tabs>
              <w:ind w:left="281" w:hanging="281"/>
              <w:jc w:val="both"/>
              <w:rPr>
                <w:rFonts w:ascii="Tahoma" w:hAnsi="Tahoma" w:cs="Tahoma"/>
                <w:bCs/>
                <w:color w:val="365F91"/>
              </w:rPr>
            </w:pPr>
            <w:r w:rsidRPr="00B0146D">
              <w:rPr>
                <w:rFonts w:ascii="Tahoma" w:hAnsi="Tahoma" w:cs="Tahoma"/>
                <w:bCs/>
                <w:color w:val="365F91"/>
                <w:lang w:val="es-BO"/>
              </w:rPr>
              <w:t xml:space="preserve">Si alguno de los reportes del informe mensual </w:t>
            </w:r>
            <w:r w:rsidRPr="00B0146D">
              <w:rPr>
                <w:rFonts w:ascii="Tahoma" w:hAnsi="Tahoma" w:cs="Tahoma"/>
                <w:bCs/>
                <w:color w:val="365F91"/>
              </w:rPr>
              <w:t>fuera observado en alguna de sus partes, se devolverá al CONTRATISTA para su corrección.</w:t>
            </w:r>
          </w:p>
          <w:p w14:paraId="57E2D3E8" w14:textId="77777777" w:rsidR="00B0146D" w:rsidRPr="00B0146D" w:rsidRDefault="00B0146D" w:rsidP="00657B99">
            <w:pPr>
              <w:numPr>
                <w:ilvl w:val="0"/>
                <w:numId w:val="35"/>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Toda la información de respaldo debe ser entregada a la regional correspondiente.</w:t>
            </w:r>
          </w:p>
          <w:p w14:paraId="33E853F5" w14:textId="77777777" w:rsidR="00B0146D" w:rsidRPr="00B0146D" w:rsidRDefault="00B0146D" w:rsidP="00291EE3">
            <w:pPr>
              <w:ind w:firstLineChars="134" w:firstLine="214"/>
              <w:jc w:val="both"/>
              <w:rPr>
                <w:rFonts w:ascii="Tahoma" w:hAnsi="Tahoma" w:cs="Tahoma"/>
                <w:bCs/>
                <w:color w:val="365F91"/>
              </w:rPr>
            </w:pPr>
          </w:p>
          <w:p w14:paraId="72E9AE53" w14:textId="1E3CCBB6" w:rsidR="00B0146D" w:rsidRPr="00B0146D" w:rsidRDefault="00B0146D" w:rsidP="00291EE3">
            <w:pPr>
              <w:ind w:hanging="3"/>
              <w:jc w:val="both"/>
              <w:rPr>
                <w:rFonts w:ascii="Tahoma" w:hAnsi="Tahoma" w:cs="Tahoma"/>
                <w:bCs/>
                <w:color w:val="365F91"/>
              </w:rPr>
            </w:pPr>
            <w:r w:rsidRPr="00B0146D">
              <w:rPr>
                <w:rFonts w:ascii="Tahoma" w:hAnsi="Tahoma" w:cs="Tahoma"/>
                <w:bCs/>
                <w:color w:val="365F91"/>
              </w:rPr>
              <w:t xml:space="preserve">Los resultados regionales </w:t>
            </w:r>
            <w:r w:rsidR="00CB16B0">
              <w:rPr>
                <w:rFonts w:ascii="Tahoma" w:hAnsi="Tahoma" w:cs="Tahoma"/>
                <w:bCs/>
                <w:color w:val="365F91"/>
              </w:rPr>
              <w:t xml:space="preserve">ya conciliados y firmados, </w:t>
            </w:r>
            <w:r w:rsidRPr="00B0146D">
              <w:rPr>
                <w:rFonts w:ascii="Tahoma" w:hAnsi="Tahoma" w:cs="Tahoma"/>
                <w:bCs/>
                <w:color w:val="365F91"/>
              </w:rPr>
              <w:t xml:space="preserve">deberán ser remitidos a la Sede Nacional conjuntamente toda la información necesaria para poder efectuar el cálculo del índice global y la aplicación de las </w:t>
            </w:r>
            <w:r w:rsidR="004E799E">
              <w:rPr>
                <w:rFonts w:ascii="Tahoma" w:hAnsi="Tahoma" w:cs="Tahoma"/>
                <w:bCs/>
                <w:color w:val="365F91"/>
              </w:rPr>
              <w:t>multa</w:t>
            </w:r>
            <w:r w:rsidRPr="00B0146D">
              <w:rPr>
                <w:rFonts w:ascii="Tahoma" w:hAnsi="Tahoma" w:cs="Tahoma"/>
                <w:bCs/>
                <w:color w:val="365F91"/>
              </w:rPr>
              <w:t xml:space="preserve">s respectivas si correspondiera, hasta el día diez (10) de cada mes, en formato digital e impreso, el cual deberá estar debidamente refrendado por ambas parte (contratista y </w:t>
            </w:r>
            <w:r w:rsidR="004E2E20">
              <w:rPr>
                <w:rFonts w:ascii="Tahoma" w:hAnsi="Tahoma" w:cs="Tahoma"/>
                <w:bCs/>
                <w:color w:val="365F91"/>
              </w:rPr>
              <w:t>ENTEL</w:t>
            </w:r>
            <w:r w:rsidRPr="00B0146D">
              <w:rPr>
                <w:rFonts w:ascii="Tahoma" w:hAnsi="Tahoma" w:cs="Tahoma"/>
                <w:bCs/>
                <w:color w:val="365F91"/>
              </w:rPr>
              <w:t xml:space="preserve"> regional).</w:t>
            </w:r>
          </w:p>
          <w:p w14:paraId="09D19B92"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9D56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8DA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96E0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ADEDB0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930017" w14:textId="7572CD2E"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A8E22A" w14:textId="77777777" w:rsidR="00291EE3" w:rsidRDefault="00332700" w:rsidP="00291EE3">
            <w:pPr>
              <w:ind w:leftChars="-1" w:hangingChars="1" w:hanging="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.7.1  REPORTE CONSOLIDADO</w:t>
            </w:r>
          </w:p>
          <w:p w14:paraId="767763CB" w14:textId="75EA4DA8" w:rsidR="006C0562" w:rsidRDefault="006C0562" w:rsidP="00291EE3">
            <w:pPr>
              <w:ind w:leftChars="-1" w:hangingChars="1" w:hanging="2"/>
              <w:jc w:val="both"/>
              <w:rPr>
                <w:rFonts w:ascii="Tahoma" w:hAnsi="Tahoma" w:cs="Tahoma"/>
                <w:bCs/>
                <w:color w:val="365F91"/>
              </w:rPr>
            </w:pPr>
          </w:p>
          <w:p w14:paraId="4D231779" w14:textId="673203A7" w:rsidR="00B0146D" w:rsidRDefault="00B0146D" w:rsidP="00291EE3">
            <w:pPr>
              <w:ind w:leftChars="-1" w:hangingChars="1" w:hanging="2"/>
              <w:jc w:val="both"/>
              <w:rPr>
                <w:rFonts w:ascii="Tahoma" w:hAnsi="Tahoma" w:cs="Tahoma"/>
                <w:bCs/>
                <w:color w:val="365F91"/>
              </w:rPr>
            </w:pPr>
            <w:r w:rsidRPr="00B0146D">
              <w:rPr>
                <w:rFonts w:ascii="Tahoma" w:hAnsi="Tahoma" w:cs="Tahoma"/>
                <w:bCs/>
                <w:color w:val="365F91"/>
              </w:rPr>
              <w:t>La CONTRATISTA, una vez concluida</w:t>
            </w:r>
            <w:r w:rsidR="000D704C">
              <w:rPr>
                <w:rFonts w:ascii="Tahoma" w:hAnsi="Tahoma" w:cs="Tahoma"/>
                <w:bCs/>
                <w:color w:val="365F91"/>
              </w:rPr>
              <w:t>s</w:t>
            </w:r>
            <w:r w:rsidRPr="00B0146D">
              <w:rPr>
                <w:rFonts w:ascii="Tahoma" w:hAnsi="Tahoma" w:cs="Tahoma"/>
                <w:bCs/>
                <w:color w:val="365F91"/>
              </w:rPr>
              <w:t xml:space="preserve"> las conciliaciones regionales (fecha límite de conciliación el día 10 de cada mes), deberá enviar al supervisor nacional de Acceso Urbano los formularios de conciliación (formulario 25551A) con las firmas respectivas (originales). De igual manera se deberá entregar toda la documentación de respaldo de los trabajos ejecutados en la red LTE</w:t>
            </w:r>
            <w:r w:rsidR="00C83C99">
              <w:rPr>
                <w:rFonts w:ascii="Tahoma" w:hAnsi="Tahoma" w:cs="Tahoma"/>
                <w:bCs/>
                <w:color w:val="365F91"/>
              </w:rPr>
              <w:t xml:space="preserve"> Familia</w:t>
            </w:r>
            <w:r w:rsidRPr="00B0146D">
              <w:rPr>
                <w:rFonts w:ascii="Tahoma" w:hAnsi="Tahoma" w:cs="Tahoma"/>
                <w:bCs/>
                <w:color w:val="365F91"/>
              </w:rPr>
              <w:t>, para la tramitación de pago. Solo se procesarán los pagos para aquellos trabajos que hubiesen cumplido con todos los requisitos y no hubiesen sido observados en ninguna de sus partes.</w:t>
            </w:r>
          </w:p>
          <w:p w14:paraId="5D3C6319" w14:textId="11CBA91A" w:rsidR="001D45AF" w:rsidRPr="003C68D0" w:rsidRDefault="001D45AF" w:rsidP="00B0146D">
            <w:pPr>
              <w:ind w:left="782"/>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B295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28585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D10CA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DF07F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856128" w14:textId="1E973C6C" w:rsidR="006C0562" w:rsidRPr="00A40F94" w:rsidRDefault="00CC48E2" w:rsidP="00CC48E2">
            <w:pPr>
              <w:jc w:val="center"/>
              <w:rPr>
                <w:rFonts w:ascii="Calibri" w:hAnsi="Calibri" w:cs="Calibri"/>
                <w:color w:val="1F497D"/>
              </w:rPr>
            </w:pPr>
            <w:r>
              <w:rPr>
                <w:rFonts w:ascii="Calibri" w:hAnsi="Calibri" w:cs="Calibri"/>
                <w:color w:val="1F497D"/>
              </w:rPr>
              <w:t>33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8A7750" w14:textId="77777777" w:rsidR="006C0562" w:rsidRDefault="00332700" w:rsidP="00291EE3">
            <w:pPr>
              <w:ind w:left="-3" w:firstLine="3"/>
              <w:jc w:val="both"/>
              <w:rPr>
                <w:rFonts w:ascii="Tahoma" w:hAnsi="Tahoma" w:cs="Tahoma"/>
                <w:bCs/>
                <w:color w:val="365F91"/>
              </w:rPr>
            </w:pPr>
            <w:r w:rsidRPr="00687A14">
              <w:rPr>
                <w:rFonts w:ascii="Tahoma" w:hAnsi="Tahoma" w:cs="Tahoma"/>
                <w:bCs/>
                <w:color w:val="365F91"/>
              </w:rPr>
              <w:t>4.8</w:t>
            </w:r>
            <w:r w:rsidR="00B22CC3" w:rsidRPr="00687A14">
              <w:rPr>
                <w:rFonts w:ascii="Tahoma" w:hAnsi="Tahoma" w:cs="Tahoma"/>
                <w:bCs/>
                <w:color w:val="365F91"/>
              </w:rPr>
              <w:t>  </w:t>
            </w:r>
            <w:r w:rsidR="006C0562" w:rsidRPr="00687A14">
              <w:rPr>
                <w:rFonts w:ascii="Tahoma" w:hAnsi="Tahoma" w:cs="Tahoma"/>
                <w:bCs/>
                <w:color w:val="365F91"/>
              </w:rPr>
              <w:t>INSTALACIONES, RETIROS, TRASLADOS Y CAMBIO DE PLAN</w:t>
            </w:r>
          </w:p>
          <w:p w14:paraId="7E130D7A" w14:textId="28BD48D4" w:rsidR="000D704C" w:rsidRPr="00443A0E" w:rsidRDefault="000D704C" w:rsidP="00291EE3">
            <w:pPr>
              <w:ind w:left="-3" w:firstLine="3"/>
              <w:jc w:val="both"/>
              <w:rPr>
                <w:rFonts w:ascii="Tahoma" w:hAnsi="Tahoma" w:cs="Tahoma"/>
                <w:bCs/>
                <w:color w:val="365F91"/>
                <w:lang w:val="es-BO"/>
              </w:rPr>
            </w:pPr>
            <w:r w:rsidRPr="00443A0E">
              <w:rPr>
                <w:rFonts w:ascii="Tahoma" w:hAnsi="Tahoma" w:cs="Tahoma"/>
                <w:b/>
                <w:bCs/>
                <w:color w:val="365F91"/>
                <w:lang w:val="es-BO"/>
              </w:rPr>
              <w:t>Instalación</w:t>
            </w:r>
            <w:r w:rsidRPr="00443A0E">
              <w:rPr>
                <w:rFonts w:ascii="Tahoma" w:hAnsi="Tahoma" w:cs="Tahoma"/>
                <w:bCs/>
                <w:color w:val="365F91"/>
                <w:lang w:val="es-BO"/>
              </w:rPr>
              <w:t>: Es la habilitación de un servicio de telecomunicaciones mediante el alta del cliente a través de Facturador (Datos personales, dirección y forma de adquisición de la terminal), automáticamente el Facturador generará la O</w:t>
            </w:r>
            <w:r>
              <w:rPr>
                <w:rFonts w:ascii="Tahoma" w:hAnsi="Tahoma" w:cs="Tahoma"/>
                <w:bCs/>
                <w:color w:val="365F91"/>
                <w:lang w:val="es-BO"/>
              </w:rPr>
              <w:t xml:space="preserve">rden de </w:t>
            </w:r>
            <w:r w:rsidRPr="00443A0E">
              <w:rPr>
                <w:rFonts w:ascii="Tahoma" w:hAnsi="Tahoma" w:cs="Tahoma"/>
                <w:bCs/>
                <w:color w:val="365F91"/>
                <w:lang w:val="es-BO"/>
              </w:rPr>
              <w:t>T</w:t>
            </w:r>
            <w:r>
              <w:rPr>
                <w:rFonts w:ascii="Tahoma" w:hAnsi="Tahoma" w:cs="Tahoma"/>
                <w:bCs/>
                <w:color w:val="365F91"/>
                <w:lang w:val="es-BO"/>
              </w:rPr>
              <w:t>rabajo</w:t>
            </w:r>
            <w:r w:rsidRPr="00443A0E">
              <w:rPr>
                <w:rFonts w:ascii="Tahoma" w:hAnsi="Tahoma" w:cs="Tahoma"/>
                <w:bCs/>
                <w:color w:val="365F91"/>
                <w:lang w:val="es-BO"/>
              </w:rPr>
              <w:t xml:space="preserve"> de instalación del servicio por medio del sistema de generación de </w:t>
            </w:r>
            <w:proofErr w:type="spellStart"/>
            <w:r w:rsidRPr="00443A0E">
              <w:rPr>
                <w:rFonts w:ascii="Tahoma" w:hAnsi="Tahoma" w:cs="Tahoma"/>
                <w:bCs/>
                <w:color w:val="365F91"/>
                <w:lang w:val="es-BO"/>
              </w:rPr>
              <w:t>OTs</w:t>
            </w:r>
            <w:proofErr w:type="spellEnd"/>
            <w:r w:rsidRPr="00443A0E">
              <w:rPr>
                <w:rFonts w:ascii="Tahoma" w:hAnsi="Tahoma" w:cs="Tahoma"/>
                <w:bCs/>
                <w:color w:val="365F91"/>
                <w:lang w:val="es-BO"/>
              </w:rPr>
              <w:t xml:space="preserve"> para la instalación del equipo terminal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xml:space="preserve">) en el lugar solicitado por el cliente, pruebas de funcionamiento, entrega del servicio y aprobación del mismo por el cliente. </w:t>
            </w:r>
          </w:p>
          <w:p w14:paraId="3BF9033F" w14:textId="77777777" w:rsidR="000D704C" w:rsidRPr="00443A0E" w:rsidRDefault="000D704C" w:rsidP="00291EE3">
            <w:pPr>
              <w:ind w:left="499"/>
              <w:jc w:val="both"/>
              <w:rPr>
                <w:rFonts w:ascii="Tahoma" w:hAnsi="Tahoma" w:cs="Tahoma"/>
                <w:bCs/>
                <w:color w:val="365F91"/>
                <w:lang w:val="es-BO"/>
              </w:rPr>
            </w:pPr>
          </w:p>
          <w:p w14:paraId="5AFE6087"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Retiro</w:t>
            </w:r>
            <w:r w:rsidRPr="00443A0E">
              <w:rPr>
                <w:rFonts w:ascii="Tahoma" w:hAnsi="Tahoma" w:cs="Tahoma"/>
                <w:bCs/>
                <w:color w:val="365F91"/>
                <w:lang w:val="es-BO"/>
              </w:rPr>
              <w:t xml:space="preserve">: Es la suspensión de un servicio de telecomunicaciones </w:t>
            </w:r>
            <w:r w:rsidRPr="00443A0E">
              <w:rPr>
                <w:rFonts w:ascii="Tahoma" w:hAnsi="Tahoma" w:cs="Tahoma"/>
                <w:bCs/>
                <w:color w:val="365F91"/>
                <w:lang w:val="es-BO"/>
              </w:rPr>
              <w:lastRenderedPageBreak/>
              <w:t>mediante el retiro del equipo terminal de telecomunicaciones (siempre y cuando el terminal es de propiedad de ENTEL S.A.).</w:t>
            </w:r>
          </w:p>
          <w:p w14:paraId="6BC9F04F" w14:textId="77777777" w:rsidR="000D704C" w:rsidRPr="00443A0E" w:rsidRDefault="000D704C" w:rsidP="00291EE3">
            <w:pPr>
              <w:ind w:left="139"/>
              <w:jc w:val="both"/>
              <w:rPr>
                <w:rFonts w:ascii="Tahoma" w:hAnsi="Tahoma" w:cs="Tahoma"/>
                <w:bCs/>
                <w:color w:val="365F91"/>
                <w:lang w:val="es-BO"/>
              </w:rPr>
            </w:pPr>
          </w:p>
          <w:p w14:paraId="3D14FBAA"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Traslado</w:t>
            </w:r>
            <w:r w:rsidRPr="00443A0E">
              <w:rPr>
                <w:rFonts w:ascii="Tahoma" w:hAnsi="Tahoma" w:cs="Tahoma"/>
                <w:bCs/>
                <w:color w:val="365F91"/>
                <w:lang w:val="es-BO"/>
              </w:rPr>
              <w:t>: Es el cambio de localización de un servicio de telecomunicaciones que comprende el retiro de la misma de su localización original (punto origen) y la instalación en su nueva ubicación (punto destino).</w:t>
            </w:r>
          </w:p>
          <w:p w14:paraId="69077110" w14:textId="77777777" w:rsidR="000D704C" w:rsidRPr="00443A0E" w:rsidRDefault="000D704C" w:rsidP="00291EE3">
            <w:pPr>
              <w:ind w:left="139"/>
              <w:jc w:val="both"/>
              <w:rPr>
                <w:rFonts w:ascii="Tahoma" w:hAnsi="Tahoma" w:cs="Tahoma"/>
                <w:bCs/>
                <w:color w:val="365F91"/>
                <w:lang w:val="es-BO"/>
              </w:rPr>
            </w:pPr>
          </w:p>
          <w:p w14:paraId="5D895784" w14:textId="77777777" w:rsidR="000D704C"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Cambios de plan</w:t>
            </w:r>
            <w:r w:rsidRPr="00443A0E">
              <w:rPr>
                <w:rFonts w:ascii="Tahoma" w:hAnsi="Tahoma" w:cs="Tahoma"/>
                <w:bCs/>
                <w:color w:val="365F91"/>
                <w:lang w:val="es-BO"/>
              </w:rPr>
              <w:t>: Esta actividad consiste en verificar la factibilidad técnica para realizar el cambio de plan, si llega a los parámetros de velocidad establecidos y/o solicitados.</w:t>
            </w:r>
          </w:p>
          <w:p w14:paraId="3E193F37" w14:textId="77777777" w:rsidR="00B77B1A" w:rsidRDefault="00B77B1A" w:rsidP="00291EE3">
            <w:pPr>
              <w:ind w:left="139"/>
              <w:jc w:val="both"/>
              <w:rPr>
                <w:rFonts w:ascii="Tahoma" w:hAnsi="Tahoma" w:cs="Tahoma"/>
                <w:bCs/>
                <w:color w:val="365F91"/>
                <w:lang w:val="es-BO"/>
              </w:rPr>
            </w:pPr>
          </w:p>
          <w:p w14:paraId="699AF6EC" w14:textId="02110372" w:rsidR="00B77B1A" w:rsidRDefault="00B77B1A" w:rsidP="00291EE3">
            <w:pPr>
              <w:ind w:left="139"/>
              <w:jc w:val="both"/>
              <w:rPr>
                <w:rFonts w:ascii="Tahoma" w:hAnsi="Tahoma" w:cs="Tahoma"/>
                <w:bCs/>
                <w:color w:val="365F91"/>
                <w:lang w:val="es-BO"/>
              </w:rPr>
            </w:pPr>
            <w:r w:rsidRPr="00443A0E">
              <w:rPr>
                <w:rFonts w:ascii="Tahoma" w:hAnsi="Tahoma" w:cs="Tahoma"/>
                <w:bCs/>
                <w:color w:val="365F91"/>
                <w:lang w:val="es-BO"/>
              </w:rPr>
              <w:t>Para establecer el alcance de las actividades solicitadas se deben tomar en cuenta las siguientes puntuaciones:</w:t>
            </w:r>
          </w:p>
          <w:p w14:paraId="21ECE532" w14:textId="5C87F710" w:rsidR="000D704C" w:rsidRPr="000D704C" w:rsidRDefault="000D704C" w:rsidP="00291EE3">
            <w:pPr>
              <w:ind w:left="423"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258" w14:textId="4D9CA06A" w:rsidR="006C0562" w:rsidRPr="009C2DE5" w:rsidRDefault="000D704C" w:rsidP="00161977">
            <w:pPr>
              <w:jc w:val="center"/>
              <w:rPr>
                <w:b/>
                <w:color w:val="004990"/>
                <w:sz w:val="20"/>
                <w:szCs w:val="20"/>
              </w:rPr>
            </w:pPr>
            <w:r>
              <w:rPr>
                <w:b/>
                <w:color w:val="004990"/>
                <w:sz w:val="20"/>
                <w:szCs w:val="20"/>
              </w:rPr>
              <w:lastRenderedPageBreak/>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67FC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06C1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9971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A9E65A" w14:textId="48F27D2D" w:rsidR="006C0562" w:rsidRPr="00A40F94" w:rsidRDefault="00B77B1A" w:rsidP="00CC48E2">
            <w:pPr>
              <w:jc w:val="center"/>
              <w:rPr>
                <w:rFonts w:ascii="Calibri" w:hAnsi="Calibri" w:cs="Calibri"/>
                <w:color w:val="1F497D"/>
              </w:rPr>
            </w:pPr>
            <w:r>
              <w:rPr>
                <w:rFonts w:ascii="Calibri" w:hAnsi="Calibri" w:cs="Calibri"/>
                <w:color w:val="1F497D"/>
              </w:rPr>
              <w:lastRenderedPageBreak/>
              <w:t>3</w:t>
            </w:r>
            <w:r w:rsidR="002D0B42">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B2245C" w14:textId="77777777" w:rsidR="00291EE3" w:rsidRDefault="006C0562" w:rsidP="00291EE3">
            <w:pPr>
              <w:ind w:leftChars="-1" w:hangingChars="1" w:hanging="2"/>
              <w:jc w:val="both"/>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2.1.1  INSTALACIONES</w:t>
            </w:r>
          </w:p>
          <w:p w14:paraId="0AF6E882" w14:textId="4DD84675" w:rsidR="00443A0E" w:rsidRDefault="00443A0E" w:rsidP="00291EE3">
            <w:pPr>
              <w:ind w:leftChars="-1" w:hangingChars="1" w:hanging="2"/>
              <w:jc w:val="both"/>
              <w:rPr>
                <w:rFonts w:ascii="Tahoma" w:hAnsi="Tahoma" w:cs="Tahoma"/>
                <w:bCs/>
                <w:color w:val="365F91"/>
              </w:rPr>
            </w:pPr>
          </w:p>
          <w:p w14:paraId="3D428696" w14:textId="77777777" w:rsidR="00443A0E" w:rsidRPr="00443A0E" w:rsidRDefault="00443A0E" w:rsidP="00291EE3">
            <w:pPr>
              <w:ind w:leftChars="-1" w:hangingChars="1" w:hanging="2"/>
              <w:jc w:val="both"/>
              <w:rPr>
                <w:rFonts w:ascii="Tahoma" w:hAnsi="Tahoma" w:cs="Tahoma"/>
                <w:bCs/>
                <w:color w:val="365F91"/>
                <w:lang w:val="es-BO"/>
              </w:rPr>
            </w:pPr>
            <w:r w:rsidRPr="00443A0E">
              <w:rPr>
                <w:rFonts w:ascii="Tahoma" w:hAnsi="Tahoma" w:cs="Tahoma"/>
                <w:bCs/>
                <w:color w:val="365F91"/>
                <w:lang w:val="es-BO"/>
              </w:rPr>
              <w:t>Una instalación consta de la ejecución de los siguientes trabajos:</w:t>
            </w:r>
          </w:p>
          <w:p w14:paraId="3C320DA5" w14:textId="77777777" w:rsidR="00443A0E" w:rsidRPr="00443A0E" w:rsidRDefault="00443A0E" w:rsidP="00291EE3">
            <w:pPr>
              <w:ind w:leftChars="-1" w:hangingChars="1" w:hanging="2"/>
              <w:jc w:val="both"/>
              <w:rPr>
                <w:rFonts w:ascii="Tahoma" w:hAnsi="Tahoma" w:cs="Tahoma"/>
                <w:bCs/>
                <w:color w:val="365F91"/>
                <w:lang w:val="es-BO"/>
              </w:rPr>
            </w:pPr>
          </w:p>
          <w:p w14:paraId="67425505" w14:textId="77777777" w:rsidR="00443A0E" w:rsidRPr="00443A0E" w:rsidRDefault="00443A0E" w:rsidP="00657B99">
            <w:pPr>
              <w:numPr>
                <w:ilvl w:val="0"/>
                <w:numId w:val="41"/>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Instalación del equipo terminal (</w:t>
            </w:r>
            <w:proofErr w:type="spellStart"/>
            <w:r w:rsidRPr="00443A0E">
              <w:rPr>
                <w:rFonts w:ascii="Tahoma" w:hAnsi="Tahoma" w:cs="Tahoma"/>
                <w:b/>
                <w:bCs/>
                <w:color w:val="365F91"/>
                <w:lang w:val="es-BO"/>
              </w:rPr>
              <w:t>Router</w:t>
            </w:r>
            <w:proofErr w:type="spellEnd"/>
            <w:r w:rsidRPr="00443A0E">
              <w:rPr>
                <w:rFonts w:ascii="Tahoma" w:hAnsi="Tahoma" w:cs="Tahoma"/>
                <w:b/>
                <w:bCs/>
                <w:color w:val="365F91"/>
                <w:lang w:val="es-BO"/>
              </w:rPr>
              <w:t>):</w:t>
            </w:r>
            <w:r w:rsidRPr="00443A0E">
              <w:rPr>
                <w:rFonts w:ascii="Tahoma" w:hAnsi="Tahoma" w:cs="Tahoma"/>
                <w:bCs/>
                <w:color w:val="365F91"/>
                <w:lang w:val="es-BO"/>
              </w:rPr>
              <w:t xml:space="preserve"> Instalación del terminal de telecomunicaciones en el domicilio del cliente.</w:t>
            </w:r>
          </w:p>
          <w:p w14:paraId="76C49819"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6F0BFDE0" w14:textId="6EF65094" w:rsidR="00443A0E" w:rsidRPr="00443A0E" w:rsidRDefault="00443A0E" w:rsidP="00657B99">
            <w:pPr>
              <w:numPr>
                <w:ilvl w:val="0"/>
                <w:numId w:val="41"/>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Instalación Interna: </w:t>
            </w:r>
            <w:r w:rsidRPr="00443A0E">
              <w:rPr>
                <w:rFonts w:ascii="Tahoma" w:hAnsi="Tahoma" w:cs="Tahoma"/>
                <w:bCs/>
                <w:color w:val="365F91"/>
                <w:lang w:val="es-BO"/>
              </w:rPr>
              <w:t xml:space="preserve">Consiste en la instalación del cable UTP desde el equipo terminal de telecomunicaciones hasta la PC del cliente, incluyendo cable ducto conector RJ45, capuchones, etc. </w:t>
            </w:r>
          </w:p>
          <w:p w14:paraId="3A1771E3"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3078E084" w14:textId="77777777" w:rsidR="00443A0E" w:rsidRPr="00443A0E" w:rsidRDefault="00443A0E" w:rsidP="00657B99">
            <w:pPr>
              <w:numPr>
                <w:ilvl w:val="0"/>
                <w:numId w:val="41"/>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Pruebas de funcionamiento: </w:t>
            </w:r>
            <w:r w:rsidRPr="00443A0E">
              <w:rPr>
                <w:rFonts w:ascii="Tahoma" w:hAnsi="Tahoma" w:cs="Tahoma"/>
                <w:bCs/>
                <w:color w:val="365F91"/>
                <w:lang w:val="es-BO"/>
              </w:rPr>
              <w:t xml:space="preserve">Consiste en </w:t>
            </w:r>
            <w:r w:rsidRPr="00443A0E">
              <w:rPr>
                <w:rFonts w:ascii="Tahoma" w:hAnsi="Tahoma" w:cs="Tahoma"/>
                <w:bCs/>
                <w:color w:val="365F91"/>
              </w:rPr>
              <w:t xml:space="preserve">verificar y valorar los parámetros de radio y las velocidades de </w:t>
            </w:r>
            <w:proofErr w:type="spellStart"/>
            <w:r w:rsidRPr="00443A0E">
              <w:rPr>
                <w:rFonts w:ascii="Tahoma" w:hAnsi="Tahoma" w:cs="Tahoma"/>
                <w:bCs/>
                <w:color w:val="365F91"/>
              </w:rPr>
              <w:t>Downgrade</w:t>
            </w:r>
            <w:proofErr w:type="spellEnd"/>
            <w:r w:rsidRPr="00443A0E">
              <w:rPr>
                <w:rFonts w:ascii="Tahoma" w:hAnsi="Tahoma" w:cs="Tahoma"/>
                <w:bCs/>
                <w:color w:val="365F91"/>
              </w:rPr>
              <w:t xml:space="preserve"> y </w:t>
            </w:r>
            <w:proofErr w:type="spellStart"/>
            <w:r w:rsidRPr="00443A0E">
              <w:rPr>
                <w:rFonts w:ascii="Tahoma" w:hAnsi="Tahoma" w:cs="Tahoma"/>
                <w:bCs/>
                <w:color w:val="365F91"/>
              </w:rPr>
              <w:t>Upgrade</w:t>
            </w:r>
            <w:proofErr w:type="spellEnd"/>
            <w:r w:rsidRPr="00443A0E">
              <w:rPr>
                <w:rFonts w:ascii="Tahoma" w:hAnsi="Tahoma" w:cs="Tahoma"/>
                <w:bCs/>
                <w:color w:val="365F91"/>
              </w:rPr>
              <w:t>, con los cuales opera el circuito</w:t>
            </w:r>
            <w:r w:rsidRPr="00443A0E">
              <w:rPr>
                <w:rFonts w:ascii="Tahoma" w:hAnsi="Tahoma" w:cs="Tahoma"/>
                <w:bCs/>
                <w:color w:val="365F91"/>
                <w:lang w:val="es-BO"/>
              </w:rPr>
              <w:t xml:space="preserve"> para su correcto funcionamiento (</w:t>
            </w:r>
            <w:proofErr w:type="spellStart"/>
            <w:r w:rsidRPr="00443A0E">
              <w:rPr>
                <w:rFonts w:ascii="Tahoma" w:hAnsi="Tahoma" w:cs="Tahoma"/>
                <w:bCs/>
                <w:color w:val="365F91"/>
              </w:rPr>
              <w:t>Throughput</w:t>
            </w:r>
            <w:proofErr w:type="spellEnd"/>
            <w:r w:rsidRPr="00443A0E">
              <w:rPr>
                <w:rFonts w:ascii="Tahoma" w:hAnsi="Tahoma" w:cs="Tahoma"/>
                <w:bCs/>
                <w:color w:val="365F91"/>
                <w:lang w:val="es-BO"/>
              </w:rPr>
              <w:t>).</w:t>
            </w:r>
          </w:p>
          <w:p w14:paraId="2849F3A2" w14:textId="77777777" w:rsidR="00443A0E" w:rsidRPr="003C68D0" w:rsidRDefault="00443A0E" w:rsidP="00291EE3">
            <w:pPr>
              <w:ind w:firstLineChars="500" w:firstLine="80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1452D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BBA6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FFA63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023EC4"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E2C91" w14:textId="1C3498D2" w:rsidR="006C0562" w:rsidRPr="00A40F94" w:rsidRDefault="002D0B42" w:rsidP="008F6EE3">
            <w:pPr>
              <w:jc w:val="center"/>
              <w:rPr>
                <w:rFonts w:ascii="Calibri" w:hAnsi="Calibri" w:cs="Calibri"/>
                <w:color w:val="1F497D"/>
              </w:rPr>
            </w:pPr>
            <w:r>
              <w:rPr>
                <w:rFonts w:ascii="Calibri" w:hAnsi="Calibri" w:cs="Calibri"/>
                <w:color w:val="1F497D"/>
              </w:rPr>
              <w:t>3</w:t>
            </w:r>
            <w:r w:rsidR="00B77B1A">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F091A3" w14:textId="75CAE24C" w:rsidR="006C0562" w:rsidRDefault="006C0562" w:rsidP="00CA7450">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2.1.2   RETIROS</w:t>
            </w:r>
            <w:r w:rsidR="00443A0E">
              <w:rPr>
                <w:rFonts w:ascii="Tahoma" w:hAnsi="Tahoma" w:cs="Tahoma"/>
                <w:bCs/>
                <w:color w:val="365F91"/>
              </w:rPr>
              <w:br/>
            </w:r>
          </w:p>
          <w:p w14:paraId="6E1007AF" w14:textId="77777777" w:rsidR="00443A0E" w:rsidRPr="00443A0E" w:rsidRDefault="00443A0E" w:rsidP="00291EE3">
            <w:pPr>
              <w:ind w:left="1349" w:hanging="1349"/>
              <w:jc w:val="both"/>
              <w:rPr>
                <w:rFonts w:ascii="Tahoma" w:hAnsi="Tahoma" w:cs="Tahoma"/>
                <w:bCs/>
                <w:color w:val="365F91"/>
                <w:lang w:val="es-BO"/>
              </w:rPr>
            </w:pPr>
            <w:r w:rsidRPr="00443A0E">
              <w:rPr>
                <w:rFonts w:ascii="Tahoma" w:hAnsi="Tahoma" w:cs="Tahoma"/>
                <w:bCs/>
                <w:color w:val="365F91"/>
                <w:lang w:val="es-BO"/>
              </w:rPr>
              <w:t>Un retiro consta de la ejecución de las siguientes tareas:</w:t>
            </w:r>
          </w:p>
          <w:p w14:paraId="7803ACF2" w14:textId="77777777" w:rsidR="00443A0E" w:rsidRPr="00443A0E" w:rsidRDefault="00443A0E" w:rsidP="00291EE3">
            <w:pPr>
              <w:ind w:left="1349"/>
              <w:jc w:val="both"/>
              <w:rPr>
                <w:rFonts w:ascii="Tahoma" w:hAnsi="Tahoma" w:cs="Tahoma"/>
                <w:bCs/>
                <w:color w:val="365F91"/>
                <w:lang w:val="es-BO"/>
              </w:rPr>
            </w:pPr>
          </w:p>
          <w:p w14:paraId="400EC12A" w14:textId="77777777" w:rsidR="00443A0E" w:rsidRPr="00443A0E" w:rsidRDefault="00443A0E" w:rsidP="00657B99">
            <w:pPr>
              <w:numPr>
                <w:ilvl w:val="0"/>
                <w:numId w:val="42"/>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cableado interno: </w:t>
            </w:r>
            <w:r w:rsidRPr="00443A0E">
              <w:rPr>
                <w:rFonts w:ascii="Tahoma" w:hAnsi="Tahoma" w:cs="Tahoma"/>
                <w:bCs/>
                <w:color w:val="365F91"/>
                <w:lang w:val="es-BO"/>
              </w:rPr>
              <w:t xml:space="preserve">Retiro del cable UTP (desde el equipo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xml:space="preserve"> hasta la PC del cliente), cable ducto y accesorios. </w:t>
            </w:r>
          </w:p>
          <w:p w14:paraId="11154ED6" w14:textId="77777777" w:rsidR="00443A0E" w:rsidRPr="00443A0E" w:rsidRDefault="00443A0E" w:rsidP="00291EE3">
            <w:pPr>
              <w:ind w:left="281" w:hanging="281"/>
              <w:jc w:val="both"/>
              <w:rPr>
                <w:rFonts w:ascii="Tahoma" w:hAnsi="Tahoma" w:cs="Tahoma"/>
                <w:b/>
                <w:bCs/>
                <w:color w:val="365F91"/>
                <w:lang w:val="es-BO"/>
              </w:rPr>
            </w:pPr>
          </w:p>
          <w:p w14:paraId="797E34C4" w14:textId="77777777" w:rsidR="00443A0E" w:rsidRPr="00443A0E" w:rsidRDefault="00443A0E" w:rsidP="00657B99">
            <w:pPr>
              <w:numPr>
                <w:ilvl w:val="0"/>
                <w:numId w:val="42"/>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Terminal de Telecomunicaciones: </w:t>
            </w:r>
            <w:r w:rsidRPr="00443A0E">
              <w:rPr>
                <w:rFonts w:ascii="Tahoma" w:hAnsi="Tahoma" w:cs="Tahoma"/>
                <w:bCs/>
                <w:color w:val="365F91"/>
                <w:lang w:val="es-BO"/>
              </w:rPr>
              <w:t>Retiro del equipo terminal más accesorios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si perteneciera a ENTEL S.A.</w:t>
            </w:r>
          </w:p>
          <w:p w14:paraId="79BB38EA" w14:textId="77777777" w:rsidR="00443A0E" w:rsidRPr="00443A0E" w:rsidRDefault="00443A0E" w:rsidP="00291EE3">
            <w:pPr>
              <w:ind w:left="281" w:hanging="281"/>
              <w:jc w:val="both"/>
              <w:rPr>
                <w:rFonts w:ascii="Tahoma" w:hAnsi="Tahoma" w:cs="Tahoma"/>
                <w:bCs/>
                <w:color w:val="365F91"/>
                <w:lang w:val="es-BO"/>
              </w:rPr>
            </w:pPr>
          </w:p>
          <w:p w14:paraId="1E8350A3" w14:textId="26DDEBA4" w:rsidR="00443A0E" w:rsidRPr="00443A0E" w:rsidRDefault="00443A0E" w:rsidP="00291EE3">
            <w:pPr>
              <w:ind w:hanging="3"/>
              <w:jc w:val="both"/>
              <w:rPr>
                <w:rFonts w:ascii="Tahoma" w:hAnsi="Tahoma" w:cs="Tahoma"/>
                <w:bCs/>
                <w:color w:val="365F91"/>
                <w:lang w:val="es-BO"/>
              </w:rPr>
            </w:pPr>
            <w:r w:rsidRPr="00443A0E">
              <w:rPr>
                <w:rFonts w:ascii="Tahoma" w:hAnsi="Tahoma" w:cs="Tahoma"/>
                <w:bCs/>
                <w:color w:val="365F91"/>
                <w:lang w:val="es-BO"/>
              </w:rPr>
              <w:t xml:space="preserve">Los equipos que no pudieron ser retirados o recuperados por diferentes causas (abonado ausente, cliente desiste a devolver el equipo, etc.) deben ser informados de manera inmediata a </w:t>
            </w:r>
            <w:r w:rsidR="004E2E20">
              <w:rPr>
                <w:rFonts w:ascii="Tahoma" w:hAnsi="Tahoma" w:cs="Tahoma"/>
                <w:bCs/>
                <w:color w:val="365F91"/>
                <w:lang w:val="es-BO"/>
              </w:rPr>
              <w:t>ENTEL</w:t>
            </w:r>
            <w:r w:rsidRPr="00443A0E">
              <w:rPr>
                <w:rFonts w:ascii="Tahoma" w:hAnsi="Tahoma" w:cs="Tahoma"/>
                <w:bCs/>
                <w:color w:val="365F91"/>
                <w:lang w:val="es-BO"/>
              </w:rPr>
              <w:t xml:space="preserve"> Regional y nacional para confirmar el informe de la contratista y/o gestionar la devolución del equipo (los reportes inconsistentes serán sancionados como calidad de la información, conforme al </w:t>
            </w:r>
            <w:r w:rsidR="004C7DFD" w:rsidRPr="00443A0E">
              <w:rPr>
                <w:rFonts w:ascii="Tahoma" w:hAnsi="Tahoma" w:cs="Tahoma"/>
                <w:bCs/>
                <w:color w:val="365F91"/>
                <w:lang w:val="es-BO"/>
              </w:rPr>
              <w:t>a</w:t>
            </w:r>
            <w:r w:rsidR="004C7DFD">
              <w:rPr>
                <w:rFonts w:ascii="Tahoma" w:hAnsi="Tahoma" w:cs="Tahoma"/>
                <w:bCs/>
                <w:color w:val="365F91"/>
                <w:lang w:val="es-BO"/>
              </w:rPr>
              <w:t>c</w:t>
            </w:r>
            <w:r w:rsidR="00DA7202">
              <w:rPr>
                <w:rFonts w:ascii="Tahoma" w:hAnsi="Tahoma" w:cs="Tahoma"/>
                <w:bCs/>
                <w:color w:val="365F91"/>
                <w:lang w:val="es-BO"/>
              </w:rPr>
              <w:t>á</w:t>
            </w:r>
            <w:r w:rsidR="004C7DFD">
              <w:rPr>
                <w:rFonts w:ascii="Tahoma" w:hAnsi="Tahoma" w:cs="Tahoma"/>
                <w:bCs/>
                <w:color w:val="365F91"/>
                <w:lang w:val="es-BO"/>
              </w:rPr>
              <w:t>pite</w:t>
            </w:r>
            <w:r w:rsidR="004C7DFD" w:rsidRPr="00443A0E">
              <w:rPr>
                <w:rFonts w:ascii="Tahoma" w:hAnsi="Tahoma" w:cs="Tahoma"/>
                <w:bCs/>
                <w:color w:val="365F91"/>
                <w:lang w:val="es-BO"/>
              </w:rPr>
              <w:t xml:space="preserve"> </w:t>
            </w:r>
            <w:r w:rsidR="00DA7202">
              <w:rPr>
                <w:rFonts w:ascii="Tahoma" w:hAnsi="Tahoma" w:cs="Tahoma"/>
                <w:bCs/>
                <w:color w:val="365F91"/>
                <w:lang w:val="es-BO"/>
              </w:rPr>
              <w:t>8</w:t>
            </w:r>
            <w:r w:rsidRPr="00443A0E">
              <w:rPr>
                <w:rFonts w:ascii="Tahoma" w:hAnsi="Tahoma" w:cs="Tahoma"/>
                <w:bCs/>
                <w:color w:val="365F91"/>
                <w:lang w:val="es-BO"/>
              </w:rPr>
              <w:t>).</w:t>
            </w:r>
          </w:p>
          <w:p w14:paraId="2EB938C9" w14:textId="77777777" w:rsidR="00443A0E" w:rsidRPr="00443A0E" w:rsidRDefault="00443A0E" w:rsidP="00291EE3">
            <w:pPr>
              <w:ind w:left="281" w:hanging="281"/>
              <w:jc w:val="both"/>
              <w:rPr>
                <w:rFonts w:ascii="Tahoma" w:hAnsi="Tahoma" w:cs="Tahoma"/>
                <w:bCs/>
                <w:color w:val="365F91"/>
                <w:lang w:val="es-BO"/>
              </w:rPr>
            </w:pPr>
            <w:r w:rsidRPr="00443A0E">
              <w:rPr>
                <w:rFonts w:ascii="Tahoma" w:hAnsi="Tahoma" w:cs="Tahoma"/>
                <w:bCs/>
                <w:color w:val="365F91"/>
                <w:lang w:val="es-BO"/>
              </w:rPr>
              <w:t xml:space="preserve"> </w:t>
            </w:r>
          </w:p>
          <w:p w14:paraId="2D2D0D77" w14:textId="2567AFB4" w:rsidR="00443A0E" w:rsidRDefault="00443A0E" w:rsidP="00291EE3">
            <w:pPr>
              <w:jc w:val="both"/>
              <w:rPr>
                <w:rFonts w:ascii="Tahoma" w:hAnsi="Tahoma" w:cs="Tahoma"/>
                <w:bCs/>
                <w:color w:val="365F91"/>
                <w:lang w:val="es-BO"/>
              </w:rPr>
            </w:pPr>
            <w:r w:rsidRPr="00443A0E">
              <w:rPr>
                <w:rFonts w:ascii="Tahoma" w:hAnsi="Tahoma" w:cs="Tahoma"/>
                <w:bCs/>
                <w:color w:val="365F91"/>
                <w:lang w:val="es-BO"/>
              </w:rPr>
              <w:t xml:space="preserve">Los materiales y equipos retirados, deben ser devueltos mensualmente a los referentes de </w:t>
            </w:r>
            <w:r w:rsidR="004E2E20">
              <w:rPr>
                <w:rFonts w:ascii="Tahoma" w:hAnsi="Tahoma" w:cs="Tahoma"/>
                <w:bCs/>
                <w:color w:val="365F91"/>
                <w:lang w:val="es-BO"/>
              </w:rPr>
              <w:t>ENTEL</w:t>
            </w:r>
            <w:r w:rsidRPr="00443A0E">
              <w:rPr>
                <w:rFonts w:ascii="Tahoma" w:hAnsi="Tahoma" w:cs="Tahoma"/>
                <w:bCs/>
                <w:color w:val="365F91"/>
                <w:lang w:val="es-BO"/>
              </w:rPr>
              <w:t xml:space="preserve"> de cada regional, a través de notas de entrega que certifiquen este cometido.</w:t>
            </w:r>
          </w:p>
          <w:p w14:paraId="12C43A02" w14:textId="03D56915" w:rsidR="001D45AF" w:rsidRPr="00443A0E" w:rsidRDefault="001D45AF" w:rsidP="00443A0E">
            <w:pPr>
              <w:ind w:left="134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F2210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EA4CF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97220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FCAF56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2EAA35" w14:textId="368A59F0" w:rsidR="006C0562" w:rsidRPr="00A40F94" w:rsidRDefault="00B77B1A" w:rsidP="008F6EE3">
            <w:pPr>
              <w:jc w:val="center"/>
              <w:rPr>
                <w:rFonts w:ascii="Calibri" w:hAnsi="Calibri" w:cs="Calibri"/>
                <w:color w:val="1F497D"/>
              </w:rPr>
            </w:pPr>
            <w:r>
              <w:rPr>
                <w:rFonts w:ascii="Calibri" w:hAnsi="Calibri" w:cs="Calibri"/>
                <w:color w:val="1F497D"/>
              </w:rPr>
              <w:t>36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44BE9F" w14:textId="03587D11" w:rsidR="006C0562" w:rsidRDefault="006C0562" w:rsidP="00EB3C95">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2.1.3  TRASLADOS</w:t>
            </w:r>
            <w:r w:rsidR="00443A0E">
              <w:rPr>
                <w:rFonts w:ascii="Tahoma" w:hAnsi="Tahoma" w:cs="Tahoma"/>
                <w:bCs/>
                <w:color w:val="365F91"/>
              </w:rPr>
              <w:br/>
            </w:r>
          </w:p>
          <w:p w14:paraId="0351CFB0" w14:textId="77777777" w:rsidR="00443A0E" w:rsidRDefault="00443A0E" w:rsidP="00291EE3">
            <w:pPr>
              <w:ind w:left="-3"/>
              <w:jc w:val="both"/>
              <w:rPr>
                <w:rFonts w:ascii="Tahoma" w:hAnsi="Tahoma" w:cs="Tahoma"/>
                <w:bCs/>
                <w:color w:val="365F91"/>
              </w:rPr>
            </w:pPr>
            <w:r w:rsidRPr="00443A0E">
              <w:rPr>
                <w:rFonts w:ascii="Tahoma" w:hAnsi="Tahoma" w:cs="Tahoma"/>
                <w:bCs/>
                <w:color w:val="365F91"/>
              </w:rPr>
              <w:t>Un traslado consta de la combinación de trabajos de Retiro (punto origen) y de Instalación (punto destino) arriba descritos.</w:t>
            </w:r>
          </w:p>
          <w:p w14:paraId="3551ADE8" w14:textId="0D29453C" w:rsidR="001D45AF" w:rsidRPr="003C68D0" w:rsidRDefault="001D45AF" w:rsidP="00443A0E">
            <w:pPr>
              <w:ind w:left="134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89767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91D31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C3E3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DE62299"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475C2" w14:textId="787DE06F" w:rsidR="006C0562" w:rsidRPr="00A40F94" w:rsidRDefault="00B77B1A" w:rsidP="008F6EE3">
            <w:pPr>
              <w:jc w:val="center"/>
              <w:rPr>
                <w:rFonts w:ascii="Calibri" w:hAnsi="Calibri" w:cs="Calibri"/>
                <w:color w:val="1F497D"/>
              </w:rPr>
            </w:pPr>
            <w:r>
              <w:rPr>
                <w:rFonts w:ascii="Calibri" w:hAnsi="Calibri" w:cs="Calibri"/>
                <w:color w:val="1F497D"/>
              </w:rPr>
              <w:t>37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96866B" w14:textId="48ED7887" w:rsidR="00443A0E" w:rsidRDefault="006C0562" w:rsidP="00EB3C95">
            <w:pPr>
              <w:rPr>
                <w:rFonts w:ascii="Tahoma" w:hAnsi="Tahoma" w:cs="Tahoma"/>
                <w:bCs/>
                <w:color w:val="365F91"/>
                <w:lang w:val="es-MX"/>
              </w:rPr>
            </w:pPr>
            <w:r w:rsidRPr="003C68D0">
              <w:rPr>
                <w:rFonts w:ascii="Tahoma" w:hAnsi="Tahoma" w:cs="Tahoma"/>
                <w:bCs/>
                <w:color w:val="365F91"/>
                <w:lang w:val="es-MX"/>
              </w:rPr>
              <w:t>4.</w:t>
            </w:r>
            <w:r w:rsidR="00332700">
              <w:rPr>
                <w:rFonts w:ascii="Tahoma" w:hAnsi="Tahoma" w:cs="Tahoma"/>
                <w:bCs/>
                <w:color w:val="365F91"/>
                <w:lang w:val="es-MX"/>
              </w:rPr>
              <w:t>9</w:t>
            </w:r>
            <w:r w:rsidRPr="003C68D0">
              <w:rPr>
                <w:rFonts w:ascii="Tahoma" w:hAnsi="Tahoma" w:cs="Tahoma"/>
                <w:bCs/>
                <w:color w:val="365F91"/>
                <w:lang w:val="es-MX"/>
              </w:rPr>
              <w:t>  ACTIVIDADES</w:t>
            </w:r>
          </w:p>
          <w:p w14:paraId="0CAF82C7" w14:textId="77777777" w:rsidR="00443A0E" w:rsidRPr="00443A0E" w:rsidRDefault="00443A0E" w:rsidP="00291EE3">
            <w:pPr>
              <w:jc w:val="both"/>
              <w:rPr>
                <w:rFonts w:ascii="Tahoma" w:hAnsi="Tahoma" w:cs="Tahoma"/>
                <w:bCs/>
                <w:color w:val="365F91"/>
              </w:rPr>
            </w:pPr>
            <w:r>
              <w:rPr>
                <w:rFonts w:ascii="Tahoma" w:hAnsi="Tahoma" w:cs="Tahoma"/>
                <w:bCs/>
                <w:color w:val="365F91"/>
                <w:lang w:val="es-MX"/>
              </w:rPr>
              <w:br/>
            </w:r>
            <w:r w:rsidRPr="00443A0E">
              <w:rPr>
                <w:rFonts w:ascii="Tahoma" w:hAnsi="Tahoma" w:cs="Tahoma"/>
                <w:bCs/>
                <w:color w:val="365F91"/>
              </w:rPr>
              <w:t xml:space="preserve">Todas las actividades de instalaciones, retiros y traslados deben ser ejecutados siguiendo las prácticas profesionales más apropiadas, en </w:t>
            </w:r>
            <w:r w:rsidRPr="00443A0E">
              <w:rPr>
                <w:rFonts w:ascii="Tahoma" w:hAnsi="Tahoma" w:cs="Tahoma"/>
                <w:bCs/>
                <w:color w:val="365F91"/>
              </w:rPr>
              <w:lastRenderedPageBreak/>
              <w:t>tiempos óptimos, con calidad técnica y estética, en toda su integridad (planta interna) a fin de asegurar un excelente servicio y la satisfacción del cliente en todo momento.</w:t>
            </w:r>
          </w:p>
          <w:p w14:paraId="4438BFD8" w14:textId="77777777" w:rsidR="00443A0E" w:rsidRPr="00443A0E" w:rsidRDefault="00443A0E" w:rsidP="00291EE3">
            <w:pPr>
              <w:ind w:left="499"/>
              <w:jc w:val="both"/>
              <w:rPr>
                <w:rFonts w:ascii="Tahoma" w:hAnsi="Tahoma" w:cs="Tahoma"/>
                <w:bCs/>
                <w:color w:val="365F91"/>
              </w:rPr>
            </w:pPr>
          </w:p>
          <w:p w14:paraId="50249A1C"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 xml:space="preserve">Todos los trabajos deben ser ejecutados empleando las herramientas adecuadas y específicas para cada caso (Ej.: alicate </w:t>
            </w:r>
            <w:proofErr w:type="spellStart"/>
            <w:r w:rsidRPr="00443A0E">
              <w:rPr>
                <w:rFonts w:ascii="Tahoma" w:hAnsi="Tahoma" w:cs="Tahoma"/>
                <w:bCs/>
                <w:color w:val="365F91"/>
              </w:rPr>
              <w:t>crimping</w:t>
            </w:r>
            <w:proofErr w:type="spellEnd"/>
            <w:r w:rsidRPr="00443A0E">
              <w:rPr>
                <w:rFonts w:ascii="Tahoma" w:hAnsi="Tahoma" w:cs="Tahoma"/>
                <w:bCs/>
                <w:color w:val="365F91"/>
              </w:rPr>
              <w:t>, pelador de cable,.. etc.).</w:t>
            </w:r>
          </w:p>
          <w:p w14:paraId="2738F971" w14:textId="77777777" w:rsidR="00443A0E" w:rsidRPr="00443A0E" w:rsidRDefault="00443A0E" w:rsidP="00291EE3">
            <w:pPr>
              <w:ind w:left="-3" w:firstLine="3"/>
              <w:jc w:val="both"/>
              <w:rPr>
                <w:rFonts w:ascii="Tahoma" w:hAnsi="Tahoma" w:cs="Tahoma"/>
                <w:bCs/>
                <w:color w:val="365F91"/>
              </w:rPr>
            </w:pPr>
          </w:p>
          <w:p w14:paraId="4FC632A6" w14:textId="05834EA1"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La empresa contratista deberá tener en cuenta, aspectos relacionados con la seguridad de las instalaciones y tomar las acciones necesarias que precautelen l</w:t>
            </w:r>
            <w:r w:rsidR="00B77B1A">
              <w:rPr>
                <w:rFonts w:ascii="Tahoma" w:hAnsi="Tahoma" w:cs="Tahoma"/>
                <w:bCs/>
                <w:color w:val="365F91"/>
              </w:rPr>
              <w:t>os</w:t>
            </w:r>
            <w:r w:rsidRPr="00443A0E">
              <w:rPr>
                <w:rFonts w:ascii="Tahoma" w:hAnsi="Tahoma" w:cs="Tahoma"/>
                <w:bCs/>
                <w:color w:val="365F91"/>
              </w:rPr>
              <w:t xml:space="preserve"> mismo</w:t>
            </w:r>
            <w:r w:rsidR="00B77B1A">
              <w:rPr>
                <w:rFonts w:ascii="Tahoma" w:hAnsi="Tahoma" w:cs="Tahoma"/>
                <w:bCs/>
                <w:color w:val="365F91"/>
              </w:rPr>
              <w:t>s</w:t>
            </w:r>
            <w:r w:rsidRPr="00443A0E">
              <w:rPr>
                <w:rFonts w:ascii="Tahoma" w:hAnsi="Tahoma" w:cs="Tahoma"/>
                <w:bCs/>
                <w:color w:val="365F91"/>
              </w:rPr>
              <w:t xml:space="preserve"> (estética</w:t>
            </w:r>
            <w:proofErr w:type="gramStart"/>
            <w:r w:rsidRPr="00443A0E">
              <w:rPr>
                <w:rFonts w:ascii="Tahoma" w:hAnsi="Tahoma" w:cs="Tahoma"/>
                <w:bCs/>
                <w:color w:val="365F91"/>
              </w:rPr>
              <w:t>,  daños</w:t>
            </w:r>
            <w:proofErr w:type="gramEnd"/>
            <w:r w:rsidRPr="00443A0E">
              <w:rPr>
                <w:rFonts w:ascii="Tahoma" w:hAnsi="Tahoma" w:cs="Tahoma"/>
                <w:bCs/>
                <w:color w:val="365F91"/>
              </w:rPr>
              <w:t xml:space="preserve"> a los equipos de ENTEL S.A.) de posibles fallas derivadas por un mala instalación.</w:t>
            </w:r>
          </w:p>
          <w:p w14:paraId="0191F8E7" w14:textId="77777777" w:rsidR="00443A0E" w:rsidRPr="00443A0E" w:rsidRDefault="00443A0E" w:rsidP="00EB3C95">
            <w:pPr>
              <w:ind w:left="-3" w:firstLine="3"/>
              <w:rPr>
                <w:rFonts w:ascii="Tahoma" w:hAnsi="Tahoma" w:cs="Tahoma"/>
                <w:bCs/>
                <w:color w:val="365F91"/>
              </w:rPr>
            </w:pPr>
          </w:p>
          <w:p w14:paraId="58066D4A"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Asimismo, el personal de la empresa contratista debe alertar a ENTEL S.A. de instalaciones que parezcan sospechosas para que se realicen las investigaciones necesarias.</w:t>
            </w:r>
          </w:p>
          <w:p w14:paraId="099B92A5"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 xml:space="preserve"> </w:t>
            </w:r>
          </w:p>
          <w:p w14:paraId="005DB125" w14:textId="77777777" w:rsidR="00443A0E" w:rsidRDefault="00443A0E" w:rsidP="00291EE3">
            <w:pPr>
              <w:ind w:left="-3" w:firstLine="3"/>
              <w:jc w:val="both"/>
              <w:rPr>
                <w:rFonts w:ascii="Tahoma" w:hAnsi="Tahoma" w:cs="Tahoma"/>
                <w:bCs/>
                <w:color w:val="365F91"/>
              </w:rPr>
            </w:pPr>
            <w:r w:rsidRPr="00443A0E">
              <w:rPr>
                <w:rFonts w:ascii="Tahoma" w:hAnsi="Tahoma" w:cs="Tahoma"/>
                <w:bCs/>
                <w:color w:val="365F91"/>
              </w:rPr>
              <w:t>Una consideración importante durante la ejecución de las actividades es que los servicios del cliente no deben ser utilizados de ninguna manera por el personal de la contratista, la única excepción permisible en este punto son las llamadas de coordinación hacia los números autorizados por ENTEL S.A. y con el conocimiento del cliente.</w:t>
            </w:r>
          </w:p>
          <w:p w14:paraId="30556BF4" w14:textId="2A50FF45" w:rsidR="001D45AF" w:rsidRPr="003C68D0" w:rsidRDefault="001D45AF" w:rsidP="00443A0E">
            <w:pPr>
              <w:ind w:left="49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1B495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905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B939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DF987BE"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CA1A60" w14:textId="0151A084" w:rsidR="006C0562" w:rsidRPr="00A40F94" w:rsidRDefault="00B77B1A" w:rsidP="008F6EE3">
            <w:pPr>
              <w:jc w:val="center"/>
              <w:rPr>
                <w:rFonts w:ascii="Calibri" w:hAnsi="Calibri" w:cs="Calibri"/>
                <w:color w:val="1F497D"/>
              </w:rPr>
            </w:pPr>
            <w:r>
              <w:rPr>
                <w:rFonts w:ascii="Calibri" w:hAnsi="Calibri" w:cs="Calibri"/>
                <w:color w:val="1F497D"/>
              </w:rPr>
              <w:lastRenderedPageBreak/>
              <w:t>38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62CA11" w14:textId="7C5712EB" w:rsidR="006C0562" w:rsidRDefault="006C0562" w:rsidP="007E474B">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.1  INSTALACIONES LTE</w:t>
            </w:r>
            <w:r w:rsidR="00C83C99">
              <w:rPr>
                <w:rFonts w:ascii="Tahoma" w:hAnsi="Tahoma" w:cs="Tahoma"/>
                <w:bCs/>
                <w:color w:val="365F91"/>
              </w:rPr>
              <w:t xml:space="preserve"> FAMILIA</w:t>
            </w:r>
            <w:r w:rsidR="003750F0">
              <w:rPr>
                <w:rFonts w:ascii="Tahoma" w:hAnsi="Tahoma" w:cs="Tahoma"/>
                <w:bCs/>
                <w:color w:val="365F91"/>
              </w:rPr>
              <w:br/>
            </w:r>
          </w:p>
          <w:p w14:paraId="2CEEA4F3"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 xml:space="preserve">Pruebas del servicio con el </w:t>
            </w:r>
            <w:proofErr w:type="spellStart"/>
            <w:r w:rsidRPr="003750F0">
              <w:rPr>
                <w:rFonts w:ascii="Tahoma" w:hAnsi="Tahoma" w:cs="Tahoma"/>
                <w:bCs/>
                <w:color w:val="365F91"/>
              </w:rPr>
              <w:t>Simcard</w:t>
            </w:r>
            <w:proofErr w:type="spellEnd"/>
            <w:r w:rsidRPr="003750F0">
              <w:rPr>
                <w:rFonts w:ascii="Tahoma" w:hAnsi="Tahoma" w:cs="Tahoma"/>
                <w:bCs/>
                <w:color w:val="365F91"/>
              </w:rPr>
              <w:t xml:space="preserve"> y </w:t>
            </w:r>
            <w:proofErr w:type="spellStart"/>
            <w:r w:rsidRPr="003750F0">
              <w:rPr>
                <w:rFonts w:ascii="Tahoma" w:hAnsi="Tahoma" w:cs="Tahoma"/>
                <w:bCs/>
                <w:color w:val="365F91"/>
              </w:rPr>
              <w:t>Router</w:t>
            </w:r>
            <w:proofErr w:type="spellEnd"/>
            <w:r w:rsidRPr="003750F0">
              <w:rPr>
                <w:rFonts w:ascii="Tahoma" w:hAnsi="Tahoma" w:cs="Tahoma"/>
                <w:bCs/>
                <w:color w:val="365F91"/>
              </w:rPr>
              <w:t xml:space="preserve"> de Prueba.</w:t>
            </w:r>
          </w:p>
          <w:p w14:paraId="5A3ACFA6"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 xml:space="preserve">Instalación del cable UTP desde el Equipo </w:t>
            </w:r>
            <w:proofErr w:type="spellStart"/>
            <w:r w:rsidRPr="003750F0">
              <w:rPr>
                <w:rFonts w:ascii="Tahoma" w:hAnsi="Tahoma" w:cs="Tahoma"/>
                <w:bCs/>
                <w:color w:val="365F91"/>
              </w:rPr>
              <w:t>Router</w:t>
            </w:r>
            <w:proofErr w:type="spellEnd"/>
            <w:r w:rsidRPr="003750F0">
              <w:rPr>
                <w:rFonts w:ascii="Tahoma" w:hAnsi="Tahoma" w:cs="Tahoma"/>
                <w:bCs/>
                <w:color w:val="365F91"/>
              </w:rPr>
              <w:t xml:space="preserve"> hasta la PC del cliente.</w:t>
            </w:r>
          </w:p>
          <w:p w14:paraId="1D3CF730"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Instalación del cable ducto.</w:t>
            </w:r>
          </w:p>
          <w:p w14:paraId="46E3A4C9" w14:textId="77777777" w:rsidR="003750F0" w:rsidRP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Verificación de la señal.</w:t>
            </w:r>
          </w:p>
          <w:p w14:paraId="26357D46" w14:textId="77777777" w:rsidR="003750F0" w:rsidRP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 xml:space="preserve">Instalación y configuración del equipo </w:t>
            </w:r>
            <w:proofErr w:type="spellStart"/>
            <w:r w:rsidRPr="003750F0">
              <w:rPr>
                <w:rFonts w:ascii="Tahoma" w:hAnsi="Tahoma" w:cs="Tahoma"/>
                <w:bCs/>
                <w:color w:val="365F91"/>
              </w:rPr>
              <w:t>Router</w:t>
            </w:r>
            <w:proofErr w:type="spellEnd"/>
            <w:r w:rsidRPr="003750F0">
              <w:rPr>
                <w:rFonts w:ascii="Tahoma" w:hAnsi="Tahoma" w:cs="Tahoma"/>
                <w:bCs/>
                <w:color w:val="365F91"/>
              </w:rPr>
              <w:t>.</w:t>
            </w:r>
          </w:p>
          <w:p w14:paraId="6D13C07E"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Habilitación y configuración de la PC del cliente.</w:t>
            </w:r>
          </w:p>
          <w:p w14:paraId="29CC885A" w14:textId="77777777" w:rsidR="003750F0" w:rsidRPr="003750F0" w:rsidRDefault="003750F0" w:rsidP="00657B99">
            <w:pPr>
              <w:numPr>
                <w:ilvl w:val="0"/>
                <w:numId w:val="43"/>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Provisión del servicio.</w:t>
            </w:r>
          </w:p>
          <w:p w14:paraId="2697B1CC" w14:textId="77777777" w:rsidR="003750F0" w:rsidRP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 xml:space="preserve">Certificación del servicio a través del sistema de gestión de </w:t>
            </w:r>
            <w:proofErr w:type="spellStart"/>
            <w:r w:rsidRPr="003750F0">
              <w:rPr>
                <w:rFonts w:ascii="Tahoma" w:hAnsi="Tahoma" w:cs="Tahoma"/>
                <w:bCs/>
                <w:color w:val="365F91"/>
              </w:rPr>
              <w:t>OTs</w:t>
            </w:r>
            <w:proofErr w:type="spellEnd"/>
            <w:r w:rsidRPr="003750F0">
              <w:rPr>
                <w:rFonts w:ascii="Tahoma" w:hAnsi="Tahoma" w:cs="Tahoma"/>
                <w:bCs/>
                <w:color w:val="365F91"/>
              </w:rPr>
              <w:t>.</w:t>
            </w:r>
          </w:p>
          <w:p w14:paraId="6862F2ED" w14:textId="77777777" w:rsidR="003750F0" w:rsidRDefault="003750F0" w:rsidP="00657B99">
            <w:pPr>
              <w:numPr>
                <w:ilvl w:val="0"/>
                <w:numId w:val="43"/>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 xml:space="preserve">Registro de los datos técnicos en el sistema de gestión de </w:t>
            </w:r>
            <w:proofErr w:type="spellStart"/>
            <w:r w:rsidRPr="003750F0">
              <w:rPr>
                <w:rFonts w:ascii="Tahoma" w:hAnsi="Tahoma" w:cs="Tahoma"/>
                <w:bCs/>
                <w:color w:val="365F91"/>
              </w:rPr>
              <w:t>OT</w:t>
            </w:r>
            <w:r>
              <w:rPr>
                <w:rFonts w:ascii="Tahoma" w:hAnsi="Tahoma" w:cs="Tahoma"/>
                <w:bCs/>
                <w:color w:val="365F91"/>
              </w:rPr>
              <w:t>s</w:t>
            </w:r>
            <w:proofErr w:type="spellEnd"/>
            <w:r>
              <w:rPr>
                <w:rFonts w:ascii="Tahoma" w:hAnsi="Tahoma" w:cs="Tahoma"/>
                <w:bCs/>
                <w:color w:val="365F91"/>
              </w:rPr>
              <w:t>.</w:t>
            </w:r>
          </w:p>
          <w:p w14:paraId="248CB56E" w14:textId="3492375E" w:rsidR="001D45AF" w:rsidRPr="003750F0" w:rsidRDefault="001D45AF" w:rsidP="001D45AF">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18FA0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3CB9C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B0F6D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B7750F"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D9595E" w14:textId="5BD43905" w:rsidR="006C0562" w:rsidRPr="00A40F94" w:rsidRDefault="00B77B1A" w:rsidP="008F6EE3">
            <w:pPr>
              <w:jc w:val="center"/>
              <w:rPr>
                <w:rFonts w:ascii="Calibri" w:hAnsi="Calibri" w:cs="Calibri"/>
                <w:color w:val="1F497D"/>
              </w:rPr>
            </w:pPr>
            <w:r>
              <w:rPr>
                <w:rFonts w:ascii="Calibri" w:hAnsi="Calibri" w:cs="Calibri"/>
                <w:color w:val="1F497D"/>
              </w:rPr>
              <w:t>39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4640B8" w14:textId="20C10C28"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.2  RETIRO DEL SERVICIO LTE</w:t>
            </w:r>
            <w:r w:rsidR="00C83C99">
              <w:rPr>
                <w:rFonts w:ascii="Tahoma" w:hAnsi="Tahoma" w:cs="Tahoma"/>
                <w:bCs/>
                <w:color w:val="365F91"/>
              </w:rPr>
              <w:t xml:space="preserve"> FAMILIA</w:t>
            </w:r>
            <w:r w:rsidR="003750F0">
              <w:rPr>
                <w:rFonts w:ascii="Tahoma" w:hAnsi="Tahoma" w:cs="Tahoma"/>
                <w:bCs/>
                <w:color w:val="365F91"/>
              </w:rPr>
              <w:br/>
            </w:r>
          </w:p>
          <w:p w14:paraId="632D96F4" w14:textId="77777777" w:rsidR="003750F0"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3750F0">
              <w:rPr>
                <w:rFonts w:ascii="Tahoma" w:hAnsi="Tahoma" w:cs="Tahoma"/>
                <w:bCs/>
                <w:color w:val="365F91"/>
              </w:rPr>
              <w:t>Retiro del cable UTP en caso de que exista y haya sido instalada por ENTEL.</w:t>
            </w:r>
          </w:p>
          <w:p w14:paraId="6704ECC0" w14:textId="77777777" w:rsidR="003750F0"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 xml:space="preserve">Retiro del equipo </w:t>
            </w:r>
            <w:proofErr w:type="spellStart"/>
            <w:r w:rsidRPr="007E474B">
              <w:rPr>
                <w:rFonts w:ascii="Tahoma" w:hAnsi="Tahoma" w:cs="Tahoma"/>
                <w:bCs/>
                <w:color w:val="365F91"/>
              </w:rPr>
              <w:t>Router</w:t>
            </w:r>
            <w:proofErr w:type="spellEnd"/>
            <w:r w:rsidRPr="007E474B">
              <w:rPr>
                <w:rFonts w:ascii="Tahoma" w:hAnsi="Tahoma" w:cs="Tahoma"/>
                <w:bCs/>
                <w:color w:val="365F91"/>
              </w:rPr>
              <w:t xml:space="preserve"> y sus accesorios si el equipo pertenece a ENTEL.</w:t>
            </w:r>
          </w:p>
          <w:p w14:paraId="42FB60FC" w14:textId="77777777" w:rsidR="003750F0"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 xml:space="preserve">Registro de los datos técnicos de la baja. </w:t>
            </w:r>
          </w:p>
          <w:p w14:paraId="77954512" w14:textId="11E28BB3" w:rsidR="003750F0" w:rsidRPr="007E474B" w:rsidRDefault="003750F0" w:rsidP="00657B99">
            <w:pPr>
              <w:numPr>
                <w:ilvl w:val="0"/>
                <w:numId w:val="44"/>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Devolución del material y equipo retirado debidamente cuantificado, de forma mensual.</w:t>
            </w:r>
          </w:p>
          <w:p w14:paraId="40C47837" w14:textId="531213FA" w:rsidR="001D45AF" w:rsidRPr="003750F0" w:rsidRDefault="001D45AF" w:rsidP="001D45AF">
            <w:pPr>
              <w:tabs>
                <w:tab w:val="num" w:pos="782"/>
              </w:tabs>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44B98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F8C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0688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0B7F93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12B51C" w14:textId="4D7A9891"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BAEC56" w14:textId="44C4E132"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.3  TRASLADOS DEL SERVICIO LTE</w:t>
            </w:r>
            <w:r w:rsidR="00C83C99">
              <w:rPr>
                <w:rFonts w:ascii="Tahoma" w:hAnsi="Tahoma" w:cs="Tahoma"/>
                <w:bCs/>
                <w:color w:val="365F91"/>
              </w:rPr>
              <w:t xml:space="preserve"> FAMILIA</w:t>
            </w:r>
            <w:r w:rsidR="003750F0">
              <w:rPr>
                <w:rFonts w:ascii="Tahoma" w:hAnsi="Tahoma" w:cs="Tahoma"/>
                <w:bCs/>
                <w:color w:val="365F91"/>
              </w:rPr>
              <w:br/>
            </w:r>
          </w:p>
          <w:p w14:paraId="0DC6FA46" w14:textId="77777777" w:rsidR="003750F0" w:rsidRDefault="003750F0" w:rsidP="00291EE3">
            <w:pPr>
              <w:jc w:val="both"/>
              <w:rPr>
                <w:rFonts w:ascii="Tahoma" w:hAnsi="Tahoma" w:cs="Tahoma"/>
                <w:bCs/>
                <w:color w:val="365F91"/>
              </w:rPr>
            </w:pPr>
            <w:r w:rsidRPr="003750F0">
              <w:rPr>
                <w:rFonts w:ascii="Tahoma" w:hAnsi="Tahoma" w:cs="Tahoma"/>
                <w:bCs/>
                <w:color w:val="365F91"/>
                <w:lang w:val="es-MX"/>
              </w:rPr>
              <w:t>E</w:t>
            </w:r>
            <w:r w:rsidRPr="003750F0">
              <w:rPr>
                <w:rFonts w:ascii="Tahoma" w:hAnsi="Tahoma" w:cs="Tahoma"/>
                <w:bCs/>
                <w:color w:val="365F91"/>
              </w:rPr>
              <w:t>l trabajo de traslado involucra las actividades de retiros e instalaciones, descritas anteriormente.</w:t>
            </w:r>
          </w:p>
          <w:p w14:paraId="1E0947C8" w14:textId="2628FEE2" w:rsidR="00704B68" w:rsidRPr="003C68D0" w:rsidRDefault="00704B68" w:rsidP="003750F0">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3816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57FEC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D717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D5AD56"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DFCD15" w14:textId="4FFC9ACD"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CB50E8" w14:textId="0386F05F" w:rsidR="003750F0"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.4  CAMBIOS DE PLAN (CAMBIO DE VELOCIDAD)</w:t>
            </w:r>
          </w:p>
          <w:p w14:paraId="22EBA98D" w14:textId="77777777" w:rsidR="003750F0" w:rsidRPr="003750F0" w:rsidRDefault="003750F0" w:rsidP="00291EE3">
            <w:pPr>
              <w:ind w:hanging="3"/>
              <w:jc w:val="both"/>
              <w:rPr>
                <w:rFonts w:ascii="Tahoma" w:hAnsi="Tahoma" w:cs="Tahoma"/>
                <w:bCs/>
                <w:color w:val="365F91"/>
              </w:rPr>
            </w:pPr>
            <w:r>
              <w:rPr>
                <w:rFonts w:ascii="Tahoma" w:hAnsi="Tahoma" w:cs="Tahoma"/>
                <w:bCs/>
                <w:color w:val="365F91"/>
              </w:rPr>
              <w:br/>
            </w:r>
            <w:r w:rsidRPr="003750F0">
              <w:rPr>
                <w:rFonts w:ascii="Tahoma" w:hAnsi="Tahoma" w:cs="Tahoma"/>
                <w:bCs/>
                <w:color w:val="365F91"/>
              </w:rPr>
              <w:t>Para este trabajo, las actividades involucradas son:</w:t>
            </w:r>
          </w:p>
          <w:p w14:paraId="45D454D3" w14:textId="77777777" w:rsidR="003750F0" w:rsidRPr="003750F0" w:rsidRDefault="003750F0" w:rsidP="00291EE3">
            <w:pPr>
              <w:ind w:left="782" w:hanging="142"/>
              <w:jc w:val="both"/>
              <w:rPr>
                <w:rFonts w:ascii="Tahoma" w:hAnsi="Tahoma" w:cs="Tahoma"/>
                <w:b/>
                <w:bCs/>
                <w:color w:val="365F91"/>
              </w:rPr>
            </w:pPr>
          </w:p>
          <w:p w14:paraId="7DC6EAE1" w14:textId="77777777" w:rsidR="003750F0" w:rsidRPr="00AF4E27" w:rsidRDefault="003750F0" w:rsidP="00657B99">
            <w:pPr>
              <w:numPr>
                <w:ilvl w:val="0"/>
                <w:numId w:val="45"/>
              </w:numPr>
              <w:tabs>
                <w:tab w:val="clear" w:pos="360"/>
                <w:tab w:val="num" w:pos="12"/>
              </w:tabs>
              <w:ind w:left="423" w:hanging="284"/>
              <w:jc w:val="both"/>
              <w:rPr>
                <w:rFonts w:ascii="Tahoma" w:hAnsi="Tahoma" w:cs="Tahoma"/>
                <w:bCs/>
                <w:color w:val="365F91"/>
              </w:rPr>
            </w:pPr>
            <w:r w:rsidRPr="00AF4E27">
              <w:rPr>
                <w:rFonts w:ascii="Tahoma" w:hAnsi="Tahoma" w:cs="Tahoma"/>
                <w:bCs/>
                <w:color w:val="365F91"/>
              </w:rPr>
              <w:t>Pruebas de factibilidad en casos de incremento del ancho de banda.</w:t>
            </w:r>
          </w:p>
          <w:p w14:paraId="532DBDD6" w14:textId="77777777" w:rsidR="003750F0" w:rsidRPr="00AF4E27" w:rsidRDefault="003750F0" w:rsidP="00657B99">
            <w:pPr>
              <w:numPr>
                <w:ilvl w:val="0"/>
                <w:numId w:val="45"/>
              </w:numPr>
              <w:tabs>
                <w:tab w:val="clear" w:pos="360"/>
                <w:tab w:val="num" w:pos="12"/>
              </w:tabs>
              <w:ind w:left="423" w:hanging="284"/>
              <w:jc w:val="both"/>
              <w:rPr>
                <w:rFonts w:ascii="Tahoma" w:hAnsi="Tahoma" w:cs="Tahoma"/>
                <w:bCs/>
                <w:color w:val="365F91"/>
              </w:rPr>
            </w:pPr>
            <w:r w:rsidRPr="00AF4E27">
              <w:rPr>
                <w:rFonts w:ascii="Tahoma" w:hAnsi="Tahoma" w:cs="Tahoma"/>
                <w:bCs/>
                <w:color w:val="365F91"/>
              </w:rPr>
              <w:t xml:space="preserve">Provisión del servicio en el sistema automático.  </w:t>
            </w:r>
          </w:p>
          <w:p w14:paraId="1CD89D93" w14:textId="77777777" w:rsidR="003750F0" w:rsidRPr="003750F0" w:rsidRDefault="003750F0" w:rsidP="00657B99">
            <w:pPr>
              <w:numPr>
                <w:ilvl w:val="0"/>
                <w:numId w:val="45"/>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Pruebas de navegación para demostrar la nueva velocidad.</w:t>
            </w:r>
          </w:p>
          <w:p w14:paraId="3D21DA48" w14:textId="77777777" w:rsidR="003750F0" w:rsidRPr="003750F0" w:rsidRDefault="003750F0" w:rsidP="00657B99">
            <w:pPr>
              <w:numPr>
                <w:ilvl w:val="0"/>
                <w:numId w:val="45"/>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 xml:space="preserve">Certificación del servicio </w:t>
            </w:r>
            <w:r w:rsidRPr="00AF4E27">
              <w:rPr>
                <w:rFonts w:ascii="Tahoma" w:hAnsi="Tahoma" w:cs="Tahoma"/>
                <w:bCs/>
                <w:color w:val="365F91"/>
              </w:rPr>
              <w:t xml:space="preserve">a través del sistema de gestión de </w:t>
            </w:r>
            <w:proofErr w:type="spellStart"/>
            <w:r w:rsidRPr="00AF4E27">
              <w:rPr>
                <w:rFonts w:ascii="Tahoma" w:hAnsi="Tahoma" w:cs="Tahoma"/>
                <w:bCs/>
                <w:color w:val="365F91"/>
              </w:rPr>
              <w:t>OTs</w:t>
            </w:r>
            <w:proofErr w:type="spellEnd"/>
            <w:r w:rsidRPr="003750F0">
              <w:rPr>
                <w:rFonts w:ascii="Tahoma" w:hAnsi="Tahoma" w:cs="Tahoma"/>
                <w:bCs/>
                <w:color w:val="365F91"/>
              </w:rPr>
              <w:t>.</w:t>
            </w:r>
          </w:p>
          <w:p w14:paraId="5EDE5F1F" w14:textId="77777777" w:rsidR="003750F0" w:rsidRDefault="003750F0" w:rsidP="00657B99">
            <w:pPr>
              <w:numPr>
                <w:ilvl w:val="0"/>
                <w:numId w:val="45"/>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 xml:space="preserve">Registro de los datos técnicos </w:t>
            </w:r>
            <w:r w:rsidRPr="00AF4E27">
              <w:rPr>
                <w:rFonts w:ascii="Tahoma" w:hAnsi="Tahoma" w:cs="Tahoma"/>
                <w:bCs/>
                <w:color w:val="365F91"/>
              </w:rPr>
              <w:t xml:space="preserve">en el sistema de gestión de </w:t>
            </w:r>
            <w:proofErr w:type="spellStart"/>
            <w:r w:rsidRPr="00AF4E27">
              <w:rPr>
                <w:rFonts w:ascii="Tahoma" w:hAnsi="Tahoma" w:cs="Tahoma"/>
                <w:bCs/>
                <w:color w:val="365F91"/>
              </w:rPr>
              <w:t>OTs</w:t>
            </w:r>
            <w:proofErr w:type="spellEnd"/>
            <w:r>
              <w:rPr>
                <w:rFonts w:ascii="Tahoma" w:hAnsi="Tahoma" w:cs="Tahoma"/>
                <w:bCs/>
                <w:color w:val="365F91"/>
              </w:rPr>
              <w:t>.</w:t>
            </w:r>
          </w:p>
          <w:p w14:paraId="56BFD9BE" w14:textId="205458C6" w:rsidR="00704B68" w:rsidRPr="003750F0" w:rsidRDefault="00704B68" w:rsidP="00704B68">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1122D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72839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304BB8" w14:textId="77777777" w:rsidR="006C0562" w:rsidRPr="009C2DE5" w:rsidRDefault="006C0562" w:rsidP="00161977">
            <w:pPr>
              <w:jc w:val="center"/>
              <w:rPr>
                <w:rFonts w:ascii="Tahoma" w:hAnsi="Tahoma" w:cs="Tahoma"/>
                <w:color w:val="004990"/>
                <w:sz w:val="18"/>
                <w:szCs w:val="18"/>
                <w:lang w:eastAsia="es-BO"/>
              </w:rPr>
            </w:pPr>
          </w:p>
        </w:tc>
      </w:tr>
      <w:tr w:rsidR="008F6EE3" w:rsidRPr="009C2DE5" w14:paraId="666F5383" w14:textId="77777777" w:rsidTr="008F6EE3">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6A01E9B2" w14:textId="1FE368F3" w:rsidR="008F6EE3" w:rsidRPr="009C2DE5" w:rsidRDefault="008F6EE3" w:rsidP="008F6EE3">
            <w:pPr>
              <w:rPr>
                <w:rFonts w:ascii="Tahoma" w:hAnsi="Tahoma" w:cs="Tahoma"/>
                <w:color w:val="004990"/>
                <w:sz w:val="18"/>
                <w:szCs w:val="18"/>
                <w:lang w:eastAsia="es-BO"/>
              </w:rPr>
            </w:pPr>
            <w:r w:rsidRPr="003C68D0">
              <w:rPr>
                <w:rFonts w:ascii="Tahoma" w:hAnsi="Tahoma" w:cs="Tahoma"/>
                <w:bCs/>
                <w:color w:val="365F91"/>
                <w:lang w:val="es-MX"/>
              </w:rPr>
              <w:lastRenderedPageBreak/>
              <w:t>4.</w:t>
            </w:r>
            <w:r>
              <w:rPr>
                <w:rFonts w:ascii="Tahoma" w:hAnsi="Tahoma" w:cs="Tahoma"/>
                <w:bCs/>
                <w:color w:val="365F91"/>
                <w:lang w:val="es-MX"/>
              </w:rPr>
              <w:t>10</w:t>
            </w:r>
            <w:r w:rsidRPr="003C68D0">
              <w:rPr>
                <w:rFonts w:ascii="Tahoma" w:hAnsi="Tahoma" w:cs="Tahoma"/>
                <w:bCs/>
                <w:color w:val="365F91"/>
                <w:lang w:val="es-MX"/>
              </w:rPr>
              <w:t>  PROCEDIMIENTOS</w:t>
            </w:r>
          </w:p>
        </w:tc>
      </w:tr>
      <w:tr w:rsidR="006C0562" w:rsidRPr="009C2DE5" w14:paraId="016E65F1"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3C079" w14:textId="3E8F1457" w:rsidR="006C0562" w:rsidRPr="00A40F94" w:rsidRDefault="00B77B1A" w:rsidP="0009207C">
            <w:pPr>
              <w:jc w:val="center"/>
              <w:rPr>
                <w:rFonts w:ascii="Calibri" w:hAnsi="Calibri" w:cs="Calibri"/>
                <w:color w:val="1F497D"/>
              </w:rPr>
            </w:pPr>
            <w:r>
              <w:rPr>
                <w:rFonts w:ascii="Calibri" w:hAnsi="Calibri" w:cs="Calibri"/>
                <w:color w:val="1F497D"/>
              </w:rPr>
              <w:t>42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822F21" w14:textId="77777777" w:rsidR="001D0497" w:rsidRDefault="006C0562" w:rsidP="00576DC0">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.1   INSTALACION</w:t>
            </w:r>
          </w:p>
          <w:p w14:paraId="78D82965" w14:textId="4256FD40" w:rsidR="003750F0" w:rsidRPr="003750F0" w:rsidRDefault="003750F0" w:rsidP="004308AD">
            <w:pPr>
              <w:jc w:val="both"/>
              <w:rPr>
                <w:rFonts w:ascii="Tahoma" w:hAnsi="Tahoma" w:cs="Tahoma"/>
                <w:b/>
                <w:bCs/>
                <w:color w:val="365F91"/>
                <w:lang w:val="es-BO"/>
              </w:rPr>
            </w:pPr>
            <w:r>
              <w:rPr>
                <w:rFonts w:ascii="Tahoma" w:hAnsi="Tahoma" w:cs="Tahoma"/>
                <w:bCs/>
                <w:color w:val="365F91"/>
              </w:rPr>
              <w:br/>
            </w:r>
            <w:r w:rsidRPr="003750F0">
              <w:rPr>
                <w:rFonts w:ascii="Tahoma" w:hAnsi="Tahoma" w:cs="Tahoma"/>
                <w:bCs/>
                <w:color w:val="365F91"/>
                <w:lang w:val="es-BO"/>
              </w:rPr>
              <w:t xml:space="preserve">El procedimiento para la instalación del </w:t>
            </w:r>
            <w:r w:rsidR="00C83C99">
              <w:rPr>
                <w:rFonts w:ascii="Tahoma" w:hAnsi="Tahoma" w:cs="Tahoma"/>
                <w:b/>
                <w:bCs/>
                <w:color w:val="365F91"/>
                <w:lang w:val="es-BO"/>
              </w:rPr>
              <w:t xml:space="preserve">servicio LTE Familia </w:t>
            </w:r>
            <w:r w:rsidRPr="003750F0">
              <w:rPr>
                <w:rFonts w:ascii="Tahoma" w:hAnsi="Tahoma" w:cs="Tahoma"/>
                <w:bCs/>
                <w:color w:val="365F91"/>
                <w:lang w:val="es-BO"/>
              </w:rPr>
              <w:t>consta de los siguientes pasos:</w:t>
            </w:r>
          </w:p>
          <w:p w14:paraId="17B8F910" w14:textId="77777777" w:rsidR="003750F0" w:rsidRPr="003750F0" w:rsidRDefault="003750F0" w:rsidP="00291EE3">
            <w:pPr>
              <w:ind w:left="782" w:hanging="142"/>
              <w:jc w:val="both"/>
              <w:rPr>
                <w:rFonts w:ascii="Tahoma" w:hAnsi="Tahoma" w:cs="Tahoma"/>
                <w:bCs/>
                <w:color w:val="365F91"/>
                <w:lang w:val="es-BO"/>
              </w:rPr>
            </w:pPr>
          </w:p>
          <w:p w14:paraId="2E37878C" w14:textId="77777777" w:rsidR="003750F0" w:rsidRPr="003750F0" w:rsidRDefault="003750F0" w:rsidP="00657B99">
            <w:pPr>
              <w:numPr>
                <w:ilvl w:val="0"/>
                <w:numId w:val="31"/>
              </w:numPr>
              <w:tabs>
                <w:tab w:val="clear" w:pos="720"/>
                <w:tab w:val="left" w:pos="281"/>
              </w:tabs>
              <w:ind w:left="281" w:hanging="281"/>
              <w:jc w:val="both"/>
              <w:rPr>
                <w:rFonts w:ascii="Tahoma" w:hAnsi="Tahoma" w:cs="Tahoma"/>
                <w:b/>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Orden de Trabajo es generada por el área comercial de ENTEL S.A. y llega a través de los </w:t>
            </w:r>
            <w:r w:rsidRPr="003750F0">
              <w:rPr>
                <w:rFonts w:ascii="Tahoma" w:hAnsi="Tahoma" w:cs="Tahoma"/>
                <w:bCs/>
                <w:color w:val="365F91"/>
              </w:rPr>
              <w:t>sistemas de gestión de trámites</w:t>
            </w:r>
            <w:r w:rsidRPr="003750F0">
              <w:rPr>
                <w:rFonts w:ascii="Tahoma" w:hAnsi="Tahoma" w:cs="Tahoma"/>
                <w:bCs/>
                <w:color w:val="365F91"/>
                <w:lang w:val="es-BO"/>
              </w:rPr>
              <w:t xml:space="preserve"> al </w:t>
            </w:r>
            <w:r w:rsidRPr="003750F0">
              <w:rPr>
                <w:rFonts w:ascii="Tahoma" w:hAnsi="Tahoma" w:cs="Tahoma"/>
                <w:bCs/>
                <w:color w:val="365F91"/>
              </w:rPr>
              <w:t>GESTOR DE PROVISIONES LTE de la regional correspondiente</w:t>
            </w:r>
            <w:r w:rsidRPr="003750F0">
              <w:rPr>
                <w:rFonts w:ascii="Tahoma" w:hAnsi="Tahoma" w:cs="Tahoma"/>
                <w:bCs/>
                <w:color w:val="365F91"/>
                <w:lang w:val="es-BO"/>
              </w:rPr>
              <w:t xml:space="preserve"> (contratista). </w:t>
            </w:r>
          </w:p>
          <w:p w14:paraId="2357CA32" w14:textId="77777777" w:rsidR="003750F0" w:rsidRPr="003750F0" w:rsidRDefault="003750F0" w:rsidP="00657B99">
            <w:pPr>
              <w:numPr>
                <w:ilvl w:val="0"/>
                <w:numId w:val="31"/>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contratista recibe la OT en el sistema de </w:t>
            </w:r>
            <w:r w:rsidRPr="003750F0">
              <w:rPr>
                <w:rFonts w:ascii="Tahoma" w:hAnsi="Tahoma" w:cs="Tahoma"/>
                <w:bCs/>
                <w:color w:val="365F91"/>
              </w:rPr>
              <w:t>gestión</w:t>
            </w:r>
            <w:r w:rsidRPr="003750F0">
              <w:rPr>
                <w:rFonts w:ascii="Tahoma" w:hAnsi="Tahoma" w:cs="Tahoma"/>
                <w:bCs/>
                <w:color w:val="365F91"/>
                <w:lang w:val="es-BO"/>
              </w:rPr>
              <w:t xml:space="preserve"> de trámites, se registra de manera automática la fecha y hora de entrega de la misma. Una vez que ingresó a la aplicación, procede a imprimir la Orden de Trabajo confirmando la ejecución de la impresión.</w:t>
            </w:r>
          </w:p>
          <w:p w14:paraId="79F4ACD0" w14:textId="654F0797" w:rsidR="003750F0" w:rsidRPr="003750F0"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co</w:t>
            </w:r>
            <w:r w:rsidR="0009207C">
              <w:rPr>
                <w:rFonts w:ascii="Tahoma" w:hAnsi="Tahoma" w:cs="Tahoma"/>
                <w:bCs/>
                <w:color w:val="365F91"/>
              </w:rPr>
              <w:t xml:space="preserve">ordinará telefónicamente con el </w:t>
            </w:r>
            <w:r w:rsidRPr="003750F0">
              <w:rPr>
                <w:rFonts w:ascii="Tahoma" w:hAnsi="Tahoma" w:cs="Tahoma"/>
                <w:bCs/>
                <w:color w:val="365F91"/>
              </w:rPr>
              <w:t>cliente, la fecha y hora de ejecución del trabajo.</w:t>
            </w:r>
          </w:p>
          <w:p w14:paraId="3A96A0CC" w14:textId="77777777" w:rsidR="003750F0" w:rsidRPr="003750F0"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Para garantizar el correcto funcionamiento del servicio, se deben realizar pruebas de conexión con el </w:t>
            </w:r>
            <w:proofErr w:type="spellStart"/>
            <w:r w:rsidRPr="003750F0">
              <w:rPr>
                <w:rFonts w:ascii="Tahoma" w:hAnsi="Tahoma" w:cs="Tahoma"/>
                <w:bCs/>
                <w:color w:val="365F91"/>
                <w:lang w:val="es-BO"/>
              </w:rPr>
              <w:t>Router</w:t>
            </w:r>
            <w:proofErr w:type="spellEnd"/>
            <w:r w:rsidRPr="003750F0">
              <w:rPr>
                <w:rFonts w:ascii="Tahoma" w:hAnsi="Tahoma" w:cs="Tahoma"/>
                <w:bCs/>
                <w:color w:val="365F91"/>
                <w:lang w:val="es-BO"/>
              </w:rPr>
              <w:t xml:space="preserve"> y </w:t>
            </w:r>
            <w:proofErr w:type="spellStart"/>
            <w:r w:rsidRPr="003750F0">
              <w:rPr>
                <w:rFonts w:ascii="Tahoma" w:hAnsi="Tahoma" w:cs="Tahoma"/>
                <w:bCs/>
                <w:color w:val="365F91"/>
                <w:lang w:val="es-BO"/>
              </w:rPr>
              <w:t>SimCard</w:t>
            </w:r>
            <w:proofErr w:type="spellEnd"/>
            <w:r w:rsidRPr="003750F0">
              <w:rPr>
                <w:rFonts w:ascii="Tahoma" w:hAnsi="Tahoma" w:cs="Tahoma"/>
                <w:bCs/>
                <w:color w:val="365F91"/>
                <w:lang w:val="es-BO"/>
              </w:rPr>
              <w:t xml:space="preserve"> de prueba en los ambientes del cliente.</w:t>
            </w:r>
          </w:p>
          <w:p w14:paraId="3FA3880D" w14:textId="1573E932" w:rsidR="003750F0" w:rsidRPr="003750F0"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ejecutar</w:t>
            </w:r>
            <w:r w:rsidR="00B77B1A">
              <w:rPr>
                <w:rFonts w:ascii="Tahoma" w:hAnsi="Tahoma" w:cs="Tahoma"/>
                <w:bCs/>
                <w:color w:val="365F91"/>
              </w:rPr>
              <w:t>á</w:t>
            </w:r>
            <w:r w:rsidRPr="003750F0">
              <w:rPr>
                <w:rFonts w:ascii="Tahoma" w:hAnsi="Tahoma" w:cs="Tahoma"/>
                <w:bCs/>
                <w:color w:val="365F91"/>
              </w:rPr>
              <w:t xml:space="preserve"> las pruebas para la instalación (conexión y acceso con el ROUTER y SIMCARD de prueba en ambientes del cliente), verificar</w:t>
            </w:r>
            <w:r w:rsidR="00B77B1A">
              <w:rPr>
                <w:rFonts w:ascii="Tahoma" w:hAnsi="Tahoma" w:cs="Tahoma"/>
                <w:bCs/>
                <w:color w:val="365F91"/>
              </w:rPr>
              <w:t>á</w:t>
            </w:r>
            <w:r w:rsidRPr="003750F0">
              <w:rPr>
                <w:rFonts w:ascii="Tahoma" w:hAnsi="Tahoma" w:cs="Tahoma"/>
                <w:bCs/>
                <w:color w:val="365F91"/>
              </w:rPr>
              <w:t xml:space="preserve"> que los parámetros de conectividad del servicio son los adecuados Ej. (de: RSRP hasta -95dB y RSRQ hasta -12 dB), caso contrario se cancelar</w:t>
            </w:r>
            <w:r w:rsidR="00B77B1A">
              <w:rPr>
                <w:rFonts w:ascii="Tahoma" w:hAnsi="Tahoma" w:cs="Tahoma"/>
                <w:bCs/>
                <w:color w:val="365F91"/>
              </w:rPr>
              <w:t>á</w:t>
            </w:r>
            <w:r w:rsidRPr="003750F0">
              <w:rPr>
                <w:rFonts w:ascii="Tahoma" w:hAnsi="Tahoma" w:cs="Tahoma"/>
                <w:bCs/>
                <w:color w:val="365F91"/>
              </w:rPr>
              <w:t xml:space="preserve"> la instalación. </w:t>
            </w:r>
          </w:p>
          <w:p w14:paraId="6F1610F1" w14:textId="77777777" w:rsidR="00D82E19"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Una vez verificad</w:t>
            </w:r>
            <w:r w:rsidR="00B77B1A" w:rsidRPr="0009207C">
              <w:rPr>
                <w:rFonts w:ascii="Tahoma" w:hAnsi="Tahoma" w:cs="Tahoma"/>
                <w:bCs/>
                <w:color w:val="365F91"/>
                <w:lang w:val="es-BO"/>
              </w:rPr>
              <w:t>a</w:t>
            </w:r>
            <w:r w:rsidRPr="0009207C">
              <w:rPr>
                <w:rFonts w:ascii="Tahoma" w:hAnsi="Tahoma" w:cs="Tahoma"/>
                <w:bCs/>
                <w:color w:val="365F91"/>
                <w:lang w:val="es-BO"/>
              </w:rPr>
              <w:t xml:space="preserve"> la conexión “si es óptima”, </w:t>
            </w:r>
            <w:r w:rsidR="00B77B1A" w:rsidRPr="0009207C">
              <w:rPr>
                <w:rFonts w:ascii="Tahoma" w:hAnsi="Tahoma" w:cs="Tahoma"/>
                <w:bCs/>
                <w:color w:val="365F91"/>
                <w:lang w:val="es-BO"/>
              </w:rPr>
              <w:t xml:space="preserve">la </w:t>
            </w:r>
            <w:r w:rsidRPr="0009207C">
              <w:rPr>
                <w:rFonts w:ascii="Tahoma" w:hAnsi="Tahoma" w:cs="Tahoma"/>
                <w:bCs/>
                <w:color w:val="365F91"/>
                <w:lang w:val="es-BO"/>
              </w:rPr>
              <w:t xml:space="preserve">contratista debe ingresar a la página de provisión (sistema de gestión de </w:t>
            </w:r>
            <w:proofErr w:type="spellStart"/>
            <w:r w:rsidRPr="0009207C">
              <w:rPr>
                <w:rFonts w:ascii="Tahoma" w:hAnsi="Tahoma" w:cs="Tahoma"/>
                <w:bCs/>
                <w:color w:val="365F91"/>
                <w:lang w:val="es-BO"/>
              </w:rPr>
              <w:t>OTs</w:t>
            </w:r>
            <w:proofErr w:type="spellEnd"/>
            <w:r w:rsidRPr="0009207C">
              <w:rPr>
                <w:rFonts w:ascii="Tahoma" w:hAnsi="Tahoma" w:cs="Tahoma"/>
                <w:bCs/>
                <w:color w:val="365F91"/>
                <w:lang w:val="es-BO"/>
              </w:rPr>
              <w:t xml:space="preserve">) para el </w:t>
            </w:r>
            <w:proofErr w:type="spellStart"/>
            <w:r w:rsidRPr="0009207C">
              <w:rPr>
                <w:rFonts w:ascii="Tahoma" w:hAnsi="Tahoma" w:cs="Tahoma"/>
                <w:bCs/>
                <w:color w:val="365F91"/>
                <w:lang w:val="es-BO"/>
              </w:rPr>
              <w:t>atacheo</w:t>
            </w:r>
            <w:proofErr w:type="spellEnd"/>
            <w:r w:rsidRPr="0009207C">
              <w:rPr>
                <w:rFonts w:ascii="Tahoma" w:hAnsi="Tahoma" w:cs="Tahoma"/>
                <w:bCs/>
                <w:color w:val="365F91"/>
                <w:lang w:val="es-BO"/>
              </w:rPr>
              <w:t xml:space="preserve"> correspondiente y activación del servicio, además de ingresar los datos del </w:t>
            </w:r>
            <w:proofErr w:type="spellStart"/>
            <w:r w:rsidRPr="0009207C">
              <w:rPr>
                <w:rFonts w:ascii="Tahoma" w:hAnsi="Tahoma" w:cs="Tahoma"/>
                <w:bCs/>
                <w:color w:val="365F91"/>
                <w:lang w:val="es-BO"/>
              </w:rPr>
              <w:t>Cluster</w:t>
            </w:r>
            <w:proofErr w:type="spellEnd"/>
            <w:r w:rsidRPr="0009207C">
              <w:rPr>
                <w:rFonts w:ascii="Tahoma" w:hAnsi="Tahoma" w:cs="Tahoma"/>
                <w:bCs/>
                <w:color w:val="365F91"/>
                <w:lang w:val="es-BO"/>
              </w:rPr>
              <w:t xml:space="preserve">, IMEI, </w:t>
            </w:r>
            <w:proofErr w:type="spellStart"/>
            <w:r w:rsidRPr="0009207C">
              <w:rPr>
                <w:rFonts w:ascii="Tahoma" w:hAnsi="Tahoma" w:cs="Tahoma"/>
                <w:bCs/>
                <w:color w:val="365F91"/>
                <w:lang w:val="es-BO"/>
              </w:rPr>
              <w:t>Simcard</w:t>
            </w:r>
            <w:proofErr w:type="spellEnd"/>
            <w:r w:rsidRPr="0009207C">
              <w:rPr>
                <w:rFonts w:ascii="Tahoma" w:hAnsi="Tahoma" w:cs="Tahoma"/>
                <w:bCs/>
                <w:color w:val="365F91"/>
                <w:lang w:val="es-BO"/>
              </w:rPr>
              <w:t>, etc.</w:t>
            </w:r>
          </w:p>
          <w:p w14:paraId="3F056E74" w14:textId="77777777" w:rsidR="00D82E19"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w:t>
            </w:r>
            <w:r w:rsidRPr="00D82E19">
              <w:rPr>
                <w:rFonts w:ascii="Tahoma" w:hAnsi="Tahoma" w:cs="Tahoma"/>
                <w:bCs/>
                <w:color w:val="365F91"/>
                <w:lang w:val="es-BO"/>
              </w:rPr>
              <w:t xml:space="preserve">Posteriormente, se procede a la instalación del </w:t>
            </w:r>
            <w:proofErr w:type="spellStart"/>
            <w:r w:rsidRPr="00D82E19">
              <w:rPr>
                <w:rFonts w:ascii="Tahoma" w:hAnsi="Tahoma" w:cs="Tahoma"/>
                <w:bCs/>
                <w:color w:val="365F91"/>
                <w:lang w:val="es-BO"/>
              </w:rPr>
              <w:t>Router</w:t>
            </w:r>
            <w:proofErr w:type="spellEnd"/>
            <w:r w:rsidRPr="00D82E19">
              <w:rPr>
                <w:rFonts w:ascii="Tahoma" w:hAnsi="Tahoma" w:cs="Tahoma"/>
                <w:bCs/>
                <w:color w:val="365F91"/>
                <w:lang w:val="es-BO"/>
              </w:rPr>
              <w:t xml:space="preserve"> y </w:t>
            </w:r>
            <w:proofErr w:type="spellStart"/>
            <w:r w:rsidRPr="00D82E19">
              <w:rPr>
                <w:rFonts w:ascii="Tahoma" w:hAnsi="Tahoma" w:cs="Tahoma"/>
                <w:bCs/>
                <w:color w:val="365F91"/>
                <w:lang w:val="es-BO"/>
              </w:rPr>
              <w:t>Simcard</w:t>
            </w:r>
            <w:proofErr w:type="spellEnd"/>
            <w:r w:rsidRPr="00D82E19">
              <w:rPr>
                <w:rFonts w:ascii="Tahoma" w:hAnsi="Tahoma" w:cs="Tahoma"/>
                <w:bCs/>
                <w:color w:val="365F91"/>
                <w:lang w:val="es-BO"/>
              </w:rPr>
              <w:t xml:space="preserve"> asignado al cliente para habilitar su servicio. </w:t>
            </w:r>
          </w:p>
          <w:p w14:paraId="6B7D84E0" w14:textId="4E6B3E6B" w:rsidR="003750F0" w:rsidRPr="00D82E19" w:rsidRDefault="003750F0" w:rsidP="00657B99">
            <w:pPr>
              <w:numPr>
                <w:ilvl w:val="0"/>
                <w:numId w:val="46"/>
              </w:numPr>
              <w:tabs>
                <w:tab w:val="clear" w:pos="720"/>
                <w:tab w:val="left" w:pos="281"/>
              </w:tabs>
              <w:ind w:left="281" w:hanging="281"/>
              <w:jc w:val="both"/>
              <w:rPr>
                <w:rFonts w:ascii="Tahoma" w:hAnsi="Tahoma" w:cs="Tahoma"/>
                <w:bCs/>
                <w:color w:val="365F91"/>
                <w:lang w:val="es-BO"/>
              </w:rPr>
            </w:pPr>
            <w:r w:rsidRPr="00D82E19">
              <w:rPr>
                <w:rFonts w:ascii="Tahoma" w:hAnsi="Tahoma" w:cs="Tahoma"/>
                <w:bCs/>
                <w:color w:val="365F91"/>
              </w:rPr>
              <w:t>Cualquier cambio de datos en la orden de trabajo, por parte del técnico contratista, debe ser autorizado por el personal de ENTEL S.A., explicando el motivo por el cual se debe realizar el mismo.</w:t>
            </w:r>
          </w:p>
          <w:p w14:paraId="495F75C4" w14:textId="3DE68464"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sujeción tanto de la antena como del cable UTP deberá efectuarse mediante el uso de materiales apropiados de alta calidad y bajo ningún motivo se aceptarán soluciones improvisadas como sujeción con alambre de amarre, cinta aislante, etc.</w:t>
            </w:r>
          </w:p>
          <w:p w14:paraId="6E35CBB9" w14:textId="4F71BD34"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Realizada la acometida e instalación del equipo, el técnico instalador de la empresa contratista deberá </w:t>
            </w:r>
            <w:r w:rsidRPr="003750F0">
              <w:rPr>
                <w:rFonts w:ascii="Tahoma" w:hAnsi="Tahoma" w:cs="Tahoma"/>
                <w:bCs/>
                <w:color w:val="365F91"/>
                <w:lang w:val="es-ES_tradnl"/>
              </w:rPr>
              <w:t>demostrar al cliente que el servicio está funcionando correctamente.</w:t>
            </w:r>
            <w:r w:rsidRPr="003750F0">
              <w:rPr>
                <w:rFonts w:ascii="Tahoma" w:hAnsi="Tahoma" w:cs="Tahoma"/>
                <w:bCs/>
                <w:color w:val="365F91"/>
                <w:lang w:val="es-BO"/>
              </w:rPr>
              <w:t xml:space="preserve"> </w:t>
            </w:r>
          </w:p>
          <w:p w14:paraId="20D56B26" w14:textId="59745BAA"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El CORE certificará la fecha y hora de activación del servicio a través del sistema de gestión de trámites (automático).</w:t>
            </w:r>
          </w:p>
          <w:p w14:paraId="367C5CDC" w14:textId="5FED788D"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rPr>
            </w:pPr>
            <w:r w:rsidRPr="003750F0">
              <w:rPr>
                <w:rFonts w:ascii="Tahoma" w:hAnsi="Tahoma" w:cs="Tahoma"/>
                <w:bCs/>
                <w:color w:val="365F91"/>
                <w:lang w:val="es-BO"/>
              </w:rPr>
              <w:t>El cliente firmar</w:t>
            </w:r>
            <w:r w:rsidR="00B77B1A">
              <w:rPr>
                <w:rFonts w:ascii="Tahoma" w:hAnsi="Tahoma" w:cs="Tahoma"/>
                <w:bCs/>
                <w:color w:val="365F91"/>
                <w:lang w:val="es-BO"/>
              </w:rPr>
              <w:t>á</w:t>
            </w:r>
            <w:r w:rsidRPr="003750F0">
              <w:rPr>
                <w:rFonts w:ascii="Tahoma" w:hAnsi="Tahoma" w:cs="Tahoma"/>
                <w:bCs/>
                <w:color w:val="365F91"/>
                <w:lang w:val="es-BO"/>
              </w:rPr>
              <w:t xml:space="preserve"> la Orden de Trabajo </w:t>
            </w:r>
            <w:r w:rsidR="00B77B1A">
              <w:rPr>
                <w:rFonts w:ascii="Tahoma" w:hAnsi="Tahoma" w:cs="Tahoma"/>
                <w:bCs/>
                <w:color w:val="365F91"/>
                <w:lang w:val="es-BO"/>
              </w:rPr>
              <w:t>que</w:t>
            </w:r>
            <w:r w:rsidRPr="003750F0">
              <w:rPr>
                <w:rFonts w:ascii="Tahoma" w:hAnsi="Tahoma" w:cs="Tahoma"/>
                <w:bCs/>
                <w:color w:val="365F91"/>
                <w:lang w:val="es-BO"/>
              </w:rPr>
              <w:t xml:space="preserve"> indicar</w:t>
            </w:r>
            <w:r w:rsidR="00B77B1A">
              <w:rPr>
                <w:rFonts w:ascii="Tahoma" w:hAnsi="Tahoma" w:cs="Tahoma"/>
                <w:bCs/>
                <w:color w:val="365F91"/>
                <w:lang w:val="es-BO"/>
              </w:rPr>
              <w:t>á</w:t>
            </w:r>
            <w:r w:rsidRPr="003750F0">
              <w:rPr>
                <w:rFonts w:ascii="Tahoma" w:hAnsi="Tahoma" w:cs="Tahoma"/>
                <w:bCs/>
                <w:color w:val="365F91"/>
                <w:lang w:val="es-BO"/>
              </w:rPr>
              <w:t xml:space="preserve"> la fecha y hora de activación del servicio como aceptación. En la orden de trabajo se deberán detallar las modificaciones efectuadas sobre los recursos de la red, todo el material empleado, algunas observaciones relevantes y el nombre completo así como el número de cédula de identidad de la persona que firma en la casilla del cliente.</w:t>
            </w:r>
          </w:p>
          <w:p w14:paraId="5C032568" w14:textId="3436935D" w:rsidR="003750F0" w:rsidRPr="003750F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La información de la Orden de Trabajo ejecutada, deberá ser también llenada en el </w:t>
            </w:r>
            <w:r w:rsidRPr="003750F0">
              <w:rPr>
                <w:rFonts w:ascii="Tahoma" w:hAnsi="Tahoma" w:cs="Tahoma"/>
                <w:bCs/>
                <w:color w:val="365F91"/>
              </w:rPr>
              <w:t>sistema de gestión de trámites</w:t>
            </w:r>
            <w:r w:rsidRPr="003750F0">
              <w:rPr>
                <w:rFonts w:ascii="Tahoma" w:hAnsi="Tahoma" w:cs="Tahoma"/>
                <w:bCs/>
                <w:color w:val="365F91"/>
                <w:lang w:val="es-BO"/>
              </w:rPr>
              <w:t xml:space="preserve">, para cerrar el flujo de </w:t>
            </w:r>
            <w:proofErr w:type="spellStart"/>
            <w:r w:rsidRPr="003750F0">
              <w:rPr>
                <w:rFonts w:ascii="Tahoma" w:hAnsi="Tahoma" w:cs="Tahoma"/>
                <w:bCs/>
                <w:color w:val="365F91"/>
              </w:rPr>
              <w:t>provisioning</w:t>
            </w:r>
            <w:proofErr w:type="spellEnd"/>
            <w:r w:rsidRPr="003750F0">
              <w:rPr>
                <w:rFonts w:ascii="Tahoma" w:hAnsi="Tahoma" w:cs="Tahoma"/>
                <w:bCs/>
                <w:color w:val="365F91"/>
                <w:lang w:val="es-BO"/>
              </w:rPr>
              <w:t xml:space="preserve"> a través de los sistemas automáticos.</w:t>
            </w:r>
          </w:p>
          <w:p w14:paraId="7FBEFD8A" w14:textId="6B788FE4" w:rsidR="00704B68" w:rsidRPr="00576DC0" w:rsidRDefault="003750F0" w:rsidP="00657B99">
            <w:pPr>
              <w:numPr>
                <w:ilvl w:val="0"/>
                <w:numId w:val="46"/>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O</w:t>
            </w:r>
            <w:r w:rsidR="00985FC4">
              <w:rPr>
                <w:rFonts w:ascii="Tahoma" w:hAnsi="Tahoma" w:cs="Tahoma"/>
                <w:bCs/>
                <w:color w:val="365F91"/>
                <w:lang w:val="es-BO"/>
              </w:rPr>
              <w:t xml:space="preserve">rden de </w:t>
            </w:r>
            <w:r w:rsidRPr="003750F0">
              <w:rPr>
                <w:rFonts w:ascii="Tahoma" w:hAnsi="Tahoma" w:cs="Tahoma"/>
                <w:bCs/>
                <w:color w:val="365F91"/>
                <w:lang w:val="es-BO"/>
              </w:rPr>
              <w:t>T</w:t>
            </w:r>
            <w:r w:rsidR="00985FC4">
              <w:rPr>
                <w:rFonts w:ascii="Tahoma" w:hAnsi="Tahoma" w:cs="Tahoma"/>
                <w:bCs/>
                <w:color w:val="365F91"/>
                <w:lang w:val="es-BO"/>
              </w:rPr>
              <w:t>rabajo</w:t>
            </w:r>
            <w:r w:rsidRPr="003750F0">
              <w:rPr>
                <w:rFonts w:ascii="Tahoma" w:hAnsi="Tahoma" w:cs="Tahoma"/>
                <w:bCs/>
                <w:color w:val="365F91"/>
                <w:lang w:val="es-BO"/>
              </w:rPr>
              <w:t xml:space="preserve"> firmada por el cliente, debe ser entregada por la Contratista a ENTEL S.A. dentro de las 24 horas de ejecutado el trabajo.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11938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54F68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81C4F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3811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498E18" w14:textId="0EC49D99" w:rsidR="006C0562" w:rsidRPr="00A40F94" w:rsidRDefault="00FB33FF" w:rsidP="0009207C">
            <w:pPr>
              <w:jc w:val="center"/>
              <w:rPr>
                <w:rFonts w:ascii="Calibri" w:hAnsi="Calibri" w:cs="Calibri"/>
                <w:color w:val="1F497D"/>
              </w:rPr>
            </w:pPr>
            <w:r>
              <w:rPr>
                <w:rFonts w:ascii="Calibri" w:hAnsi="Calibri" w:cs="Calibri"/>
                <w:color w:val="1F497D"/>
              </w:rPr>
              <w:t>43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DCE365" w14:textId="3800C351"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.2</w:t>
            </w:r>
            <w:r w:rsidR="006F41C9">
              <w:rPr>
                <w:rFonts w:ascii="Tahoma" w:hAnsi="Tahoma" w:cs="Tahoma"/>
                <w:bCs/>
                <w:color w:val="365F91"/>
              </w:rPr>
              <w:t xml:space="preserve"> </w:t>
            </w:r>
            <w:r w:rsidRPr="003C68D0">
              <w:rPr>
                <w:rFonts w:ascii="Tahoma" w:hAnsi="Tahoma" w:cs="Tahoma"/>
                <w:bCs/>
                <w:color w:val="365F91"/>
              </w:rPr>
              <w:t>RETIROS</w:t>
            </w:r>
            <w:r w:rsidR="00146989">
              <w:rPr>
                <w:rFonts w:ascii="Tahoma" w:hAnsi="Tahoma" w:cs="Tahoma"/>
                <w:bCs/>
                <w:color w:val="365F91"/>
              </w:rPr>
              <w:br/>
            </w:r>
          </w:p>
          <w:p w14:paraId="300C7344" w14:textId="5F9888D9" w:rsidR="00146989" w:rsidRPr="00146989" w:rsidRDefault="00146989" w:rsidP="00657B99">
            <w:pPr>
              <w:numPr>
                <w:ilvl w:val="0"/>
                <w:numId w:val="48"/>
              </w:numPr>
              <w:tabs>
                <w:tab w:val="clear" w:pos="720"/>
                <w:tab w:val="num" w:pos="1066"/>
              </w:tabs>
              <w:ind w:left="-3" w:hanging="498"/>
              <w:jc w:val="both"/>
              <w:rPr>
                <w:rFonts w:ascii="Tahoma" w:hAnsi="Tahoma" w:cs="Tahoma"/>
                <w:bCs/>
                <w:color w:val="365F91"/>
              </w:rPr>
            </w:pPr>
            <w:r w:rsidRPr="00146989">
              <w:rPr>
                <w:rFonts w:ascii="Tahoma" w:hAnsi="Tahoma" w:cs="Tahoma"/>
                <w:bCs/>
                <w:color w:val="365F91"/>
              </w:rPr>
              <w:t xml:space="preserve">La actividad inicia con la entrega de una orden de trabajo por parte de ENTEL S.A., a través de los sistemas de gestión de trámites. La orden contará con los datos del cliente (nombre, dirección, teléfono de </w:t>
            </w:r>
            <w:r w:rsidRPr="00146989">
              <w:rPr>
                <w:rFonts w:ascii="Tahoma" w:hAnsi="Tahoma" w:cs="Tahoma"/>
                <w:bCs/>
                <w:color w:val="365F91"/>
              </w:rPr>
              <w:lastRenderedPageBreak/>
              <w:t xml:space="preserve">contacto, etc.) y los datos técnicos necesarios (IMEI, </w:t>
            </w:r>
            <w:proofErr w:type="spellStart"/>
            <w:r w:rsidRPr="00146989">
              <w:rPr>
                <w:rFonts w:ascii="Tahoma" w:hAnsi="Tahoma" w:cs="Tahoma"/>
                <w:bCs/>
                <w:color w:val="365F91"/>
              </w:rPr>
              <w:t>Simcard</w:t>
            </w:r>
            <w:proofErr w:type="spellEnd"/>
            <w:r w:rsidRPr="00146989">
              <w:rPr>
                <w:rFonts w:ascii="Tahoma" w:hAnsi="Tahoma" w:cs="Tahoma"/>
                <w:bCs/>
                <w:color w:val="365F91"/>
              </w:rPr>
              <w:t xml:space="preserve">, </w:t>
            </w:r>
            <w:proofErr w:type="spellStart"/>
            <w:r w:rsidRPr="00146989">
              <w:rPr>
                <w:rFonts w:ascii="Tahoma" w:hAnsi="Tahoma" w:cs="Tahoma"/>
                <w:bCs/>
                <w:color w:val="365F91"/>
              </w:rPr>
              <w:t>Cluster</w:t>
            </w:r>
            <w:proofErr w:type="spellEnd"/>
            <w:r w:rsidRPr="00146989">
              <w:rPr>
                <w:rFonts w:ascii="Tahoma" w:hAnsi="Tahoma" w:cs="Tahoma"/>
                <w:bCs/>
                <w:color w:val="365F91"/>
              </w:rPr>
              <w:t xml:space="preserve"> LTE, Velocidad, etc.).</w:t>
            </w:r>
          </w:p>
          <w:p w14:paraId="68AED390" w14:textId="77777777" w:rsidR="00146989" w:rsidRPr="00146989" w:rsidRDefault="00146989" w:rsidP="00657B99">
            <w:pPr>
              <w:numPr>
                <w:ilvl w:val="0"/>
                <w:numId w:val="48"/>
              </w:numPr>
              <w:tabs>
                <w:tab w:val="clear" w:pos="720"/>
                <w:tab w:val="num" w:pos="1066"/>
              </w:tabs>
              <w:ind w:left="281" w:hanging="142"/>
              <w:jc w:val="both"/>
              <w:rPr>
                <w:rFonts w:ascii="Tahoma" w:hAnsi="Tahoma" w:cs="Tahoma"/>
                <w:bCs/>
                <w:color w:val="365F91"/>
                <w:lang w:val="es-BO"/>
              </w:rPr>
            </w:pPr>
            <w:r w:rsidRPr="00146989">
              <w:rPr>
                <w:rFonts w:ascii="Tahoma" w:hAnsi="Tahoma" w:cs="Tahoma"/>
                <w:bCs/>
                <w:color w:val="365F91"/>
              </w:rPr>
              <w:t xml:space="preserve">El contratista en base a sus propios procedimientos </w:t>
            </w:r>
            <w:proofErr w:type="gramStart"/>
            <w:r w:rsidRPr="00146989">
              <w:rPr>
                <w:rFonts w:ascii="Tahoma" w:hAnsi="Tahoma" w:cs="Tahoma"/>
                <w:bCs/>
                <w:color w:val="365F91"/>
              </w:rPr>
              <w:t>procederá  a</w:t>
            </w:r>
            <w:proofErr w:type="gramEnd"/>
            <w:r w:rsidRPr="00146989">
              <w:rPr>
                <w:rFonts w:ascii="Tahoma" w:hAnsi="Tahoma" w:cs="Tahoma"/>
                <w:bCs/>
                <w:color w:val="365F91"/>
              </w:rPr>
              <w:t xml:space="preserve"> realizar los trabajos de retiro correspondientes en la infraestructura instalada.</w:t>
            </w:r>
          </w:p>
          <w:p w14:paraId="15F72FAE" w14:textId="0594C633" w:rsidR="00146989" w:rsidRPr="00146989" w:rsidRDefault="00146989" w:rsidP="00657B99">
            <w:pPr>
              <w:numPr>
                <w:ilvl w:val="0"/>
                <w:numId w:val="47"/>
              </w:numPr>
              <w:tabs>
                <w:tab w:val="clear" w:pos="360"/>
                <w:tab w:val="num" w:pos="1066"/>
              </w:tabs>
              <w:ind w:left="281" w:hanging="142"/>
              <w:jc w:val="both"/>
              <w:rPr>
                <w:rFonts w:ascii="Tahoma" w:hAnsi="Tahoma" w:cs="Tahoma"/>
                <w:bCs/>
                <w:color w:val="365F91"/>
              </w:rPr>
            </w:pPr>
            <w:r w:rsidRPr="00146989">
              <w:rPr>
                <w:rFonts w:ascii="Tahoma" w:hAnsi="Tahoma" w:cs="Tahoma"/>
                <w:bCs/>
                <w:color w:val="365F91"/>
                <w:lang w:val="es-BO"/>
              </w:rPr>
              <w:t xml:space="preserve">El retiro implica recoger: el cable UTP (desde el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xml:space="preserve"> hasta la PC del cliente) velando por su integridad y sin realizar cortes en él, asimismo se debe retirar el equipo de telecomunicación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xml:space="preserve">) de propiedad de </w:t>
            </w:r>
            <w:r w:rsidR="004E2E20">
              <w:rPr>
                <w:rFonts w:ascii="Tahoma" w:hAnsi="Tahoma" w:cs="Tahoma"/>
                <w:bCs/>
                <w:color w:val="365F91"/>
                <w:lang w:val="es-BO"/>
              </w:rPr>
              <w:t>ENTEL</w:t>
            </w:r>
            <w:r w:rsidRPr="00146989">
              <w:rPr>
                <w:rFonts w:ascii="Tahoma" w:hAnsi="Tahoma" w:cs="Tahoma"/>
                <w:bCs/>
                <w:color w:val="365F91"/>
                <w:lang w:val="es-BO"/>
              </w:rPr>
              <w:t>.</w:t>
            </w:r>
          </w:p>
          <w:p w14:paraId="46ECDD0F" w14:textId="7A5C8031" w:rsidR="00146989" w:rsidRPr="00146989" w:rsidRDefault="00146989" w:rsidP="00657B99">
            <w:pPr>
              <w:numPr>
                <w:ilvl w:val="0"/>
                <w:numId w:val="48"/>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t xml:space="preserve">Todo material retirado deberá ser entregado, debidamente medido y contabilizado, </w:t>
            </w:r>
            <w:proofErr w:type="gramStart"/>
            <w:r w:rsidRPr="00146989">
              <w:rPr>
                <w:rFonts w:ascii="Tahoma" w:hAnsi="Tahoma" w:cs="Tahoma"/>
                <w:bCs/>
                <w:color w:val="365F91"/>
                <w:lang w:val="es-BO"/>
              </w:rPr>
              <w:t>a  la</w:t>
            </w:r>
            <w:proofErr w:type="gramEnd"/>
            <w:r w:rsidRPr="00146989">
              <w:rPr>
                <w:rFonts w:ascii="Tahoma" w:hAnsi="Tahoma" w:cs="Tahoma"/>
                <w:bCs/>
                <w:color w:val="365F91"/>
                <w:lang w:val="es-BO"/>
              </w:rPr>
              <w:t xml:space="preserve"> unidad de Acceso Urbano de ENTEL S.A. en el respectivo almacén de la regional, de forma mensual. Asimismo, se conciliar</w:t>
            </w:r>
            <w:r w:rsidR="00FB33FF">
              <w:rPr>
                <w:rFonts w:ascii="Tahoma" w:hAnsi="Tahoma" w:cs="Tahoma"/>
                <w:bCs/>
                <w:color w:val="365F91"/>
                <w:lang w:val="es-BO"/>
              </w:rPr>
              <w:t>á</w:t>
            </w:r>
            <w:r w:rsidRPr="00146989">
              <w:rPr>
                <w:rFonts w:ascii="Tahoma" w:hAnsi="Tahoma" w:cs="Tahoma"/>
                <w:bCs/>
                <w:color w:val="365F91"/>
                <w:lang w:val="es-BO"/>
              </w:rPr>
              <w:t>n las cantidades devueltas con las cantidades reportadas en el informe mensual.</w:t>
            </w:r>
          </w:p>
          <w:p w14:paraId="07E960CB" w14:textId="64F3E452" w:rsidR="00146989" w:rsidRPr="00146989" w:rsidRDefault="00146989" w:rsidP="00657B99">
            <w:pPr>
              <w:numPr>
                <w:ilvl w:val="0"/>
                <w:numId w:val="48"/>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t>El retiro del equipo o terminal de telecomunicaciones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se realizará cuando sea</w:t>
            </w:r>
            <w:r w:rsidR="00FB33FF">
              <w:rPr>
                <w:rFonts w:ascii="Tahoma" w:hAnsi="Tahoma" w:cs="Tahoma"/>
                <w:bCs/>
                <w:color w:val="365F91"/>
                <w:lang w:val="es-BO"/>
              </w:rPr>
              <w:t>n</w:t>
            </w:r>
            <w:r w:rsidRPr="00146989">
              <w:rPr>
                <w:rFonts w:ascii="Tahoma" w:hAnsi="Tahoma" w:cs="Tahoma"/>
                <w:bCs/>
                <w:color w:val="365F91"/>
                <w:lang w:val="es-BO"/>
              </w:rPr>
              <w:t xml:space="preserve"> de propiedad de ENTEL S.A</w:t>
            </w:r>
            <w:proofErr w:type="gramStart"/>
            <w:r w:rsidRPr="00146989">
              <w:rPr>
                <w:rFonts w:ascii="Tahoma" w:hAnsi="Tahoma" w:cs="Tahoma"/>
                <w:bCs/>
                <w:color w:val="365F91"/>
                <w:lang w:val="es-BO"/>
              </w:rPr>
              <w:t>.</w:t>
            </w:r>
            <w:r w:rsidR="00FB33FF">
              <w:rPr>
                <w:rFonts w:ascii="Tahoma" w:hAnsi="Tahoma" w:cs="Tahoma"/>
                <w:bCs/>
                <w:color w:val="365F91"/>
                <w:lang w:val="es-BO"/>
              </w:rPr>
              <w:t>(</w:t>
            </w:r>
            <w:proofErr w:type="gramEnd"/>
            <w:r w:rsidRPr="00146989">
              <w:rPr>
                <w:rFonts w:ascii="Tahoma" w:hAnsi="Tahoma" w:cs="Tahoma"/>
                <w:bCs/>
                <w:color w:val="365F91"/>
                <w:lang w:val="es-BO"/>
              </w:rPr>
              <w:t>debe incluir el retiro de todos sus accesorios</w:t>
            </w:r>
            <w:r w:rsidR="00FB33FF">
              <w:rPr>
                <w:rFonts w:ascii="Tahoma" w:hAnsi="Tahoma" w:cs="Tahoma"/>
                <w:bCs/>
                <w:color w:val="365F91"/>
                <w:lang w:val="es-BO"/>
              </w:rPr>
              <w:t>)</w:t>
            </w:r>
            <w:r w:rsidRPr="00146989">
              <w:rPr>
                <w:rFonts w:ascii="Tahoma" w:hAnsi="Tahoma" w:cs="Tahoma"/>
                <w:bCs/>
                <w:color w:val="365F91"/>
                <w:lang w:val="es-BO"/>
              </w:rPr>
              <w:t xml:space="preserve">. </w:t>
            </w:r>
          </w:p>
          <w:p w14:paraId="1F330525" w14:textId="55ABD4E4" w:rsidR="00146989" w:rsidRPr="00146989" w:rsidRDefault="00146989" w:rsidP="00657B99">
            <w:pPr>
              <w:numPr>
                <w:ilvl w:val="0"/>
                <w:numId w:val="48"/>
              </w:numPr>
              <w:tabs>
                <w:tab w:val="clear" w:pos="720"/>
                <w:tab w:val="num" w:pos="284"/>
                <w:tab w:val="num" w:pos="1066"/>
              </w:tabs>
              <w:ind w:left="281" w:hanging="142"/>
              <w:jc w:val="both"/>
              <w:rPr>
                <w:rFonts w:ascii="Tahoma" w:hAnsi="Tahoma" w:cs="Tahoma"/>
                <w:bCs/>
                <w:i/>
                <w:color w:val="365F91"/>
                <w:lang w:val="es-BO"/>
              </w:rPr>
            </w:pPr>
            <w:r w:rsidRPr="00146989">
              <w:rPr>
                <w:rFonts w:ascii="Tahoma" w:hAnsi="Tahoma" w:cs="Tahoma"/>
                <w:bCs/>
                <w:i/>
                <w:color w:val="365F91"/>
                <w:lang w:val="es-BO"/>
              </w:rPr>
              <w:t xml:space="preserve">Los equipos que no pudieron ser retirados o recuperados por diferentes causas (abonado ausente, cliente se desiste a devolver el equipo, etc.) deben ser </w:t>
            </w:r>
            <w:r w:rsidR="00FB33FF">
              <w:rPr>
                <w:rFonts w:ascii="Tahoma" w:hAnsi="Tahoma" w:cs="Tahoma"/>
                <w:bCs/>
                <w:i/>
                <w:color w:val="365F91"/>
                <w:lang w:val="es-BO"/>
              </w:rPr>
              <w:t>reportados</w:t>
            </w:r>
            <w:r w:rsidRPr="00146989">
              <w:rPr>
                <w:rFonts w:ascii="Tahoma" w:hAnsi="Tahoma" w:cs="Tahoma"/>
                <w:bCs/>
                <w:i/>
                <w:color w:val="365F91"/>
                <w:lang w:val="es-BO"/>
              </w:rPr>
              <w:t xml:space="preserve"> de manera inmediata a </w:t>
            </w:r>
            <w:r w:rsidR="004E2E20">
              <w:rPr>
                <w:rFonts w:ascii="Tahoma" w:hAnsi="Tahoma" w:cs="Tahoma"/>
                <w:bCs/>
                <w:i/>
                <w:color w:val="365F91"/>
                <w:lang w:val="es-BO"/>
              </w:rPr>
              <w:t>ENTEL</w:t>
            </w:r>
            <w:r w:rsidRPr="00146989">
              <w:rPr>
                <w:rFonts w:ascii="Tahoma" w:hAnsi="Tahoma" w:cs="Tahoma"/>
                <w:bCs/>
                <w:i/>
                <w:color w:val="365F91"/>
                <w:lang w:val="es-BO"/>
              </w:rPr>
              <w:t xml:space="preserve"> Regional y Nacional para confirmar el informe de la contratista y/o gestionar la devolución (los reportes inconsistentes serán sancionados como calidad de la información, </w:t>
            </w:r>
            <w:r w:rsidR="00DA7202" w:rsidRPr="00DA7202">
              <w:rPr>
                <w:rFonts w:ascii="Tahoma" w:hAnsi="Tahoma" w:cs="Tahoma"/>
                <w:bCs/>
                <w:i/>
                <w:color w:val="365F91"/>
                <w:lang w:val="es-BO"/>
              </w:rPr>
              <w:t>conforme al acápite 8</w:t>
            </w:r>
            <w:r w:rsidRPr="00146989">
              <w:rPr>
                <w:rFonts w:ascii="Tahoma" w:hAnsi="Tahoma" w:cs="Tahoma"/>
                <w:bCs/>
                <w:i/>
                <w:color w:val="365F91"/>
                <w:lang w:val="es-BO"/>
              </w:rPr>
              <w:t>).</w:t>
            </w:r>
          </w:p>
          <w:p w14:paraId="0359152B" w14:textId="77777777" w:rsidR="00146989" w:rsidRPr="00146989" w:rsidRDefault="00146989" w:rsidP="00291EE3">
            <w:pPr>
              <w:tabs>
                <w:tab w:val="num" w:pos="1066"/>
              </w:tabs>
              <w:ind w:left="782" w:hanging="142"/>
              <w:jc w:val="both"/>
              <w:rPr>
                <w:rFonts w:ascii="Tahoma" w:hAnsi="Tahoma" w:cs="Tahoma"/>
                <w:bCs/>
                <w:color w:val="365F91"/>
                <w:lang w:val="es-BO"/>
              </w:rPr>
            </w:pPr>
          </w:p>
          <w:p w14:paraId="0B8DB2FE" w14:textId="55ECCDEC" w:rsidR="00146989" w:rsidRPr="00146989" w:rsidRDefault="00146989" w:rsidP="00291EE3">
            <w:pPr>
              <w:tabs>
                <w:tab w:val="num" w:pos="1066"/>
              </w:tabs>
              <w:ind w:hanging="3"/>
              <w:jc w:val="both"/>
              <w:rPr>
                <w:rFonts w:ascii="Tahoma" w:hAnsi="Tahoma" w:cs="Tahoma"/>
                <w:bCs/>
                <w:color w:val="365F91"/>
              </w:rPr>
            </w:pPr>
            <w:r w:rsidRPr="00146989">
              <w:rPr>
                <w:rFonts w:ascii="Tahoma" w:hAnsi="Tahoma" w:cs="Tahoma"/>
                <w:bCs/>
                <w:color w:val="365F91"/>
              </w:rPr>
              <w:t>Concluidas las tareas antes mencionadas, l</w:t>
            </w:r>
            <w:r w:rsidRPr="00146989">
              <w:rPr>
                <w:rFonts w:ascii="Tahoma" w:hAnsi="Tahoma" w:cs="Tahoma"/>
                <w:bCs/>
                <w:color w:val="365F91"/>
                <w:lang w:val="es-BO"/>
              </w:rPr>
              <w:t xml:space="preserve">a orden de trabajo impresa deberá ser presentada debidamente llenada al cliente para que éste firme en conformidad al trabajo realizado. En </w:t>
            </w:r>
            <w:r w:rsidR="00FB33FF">
              <w:rPr>
                <w:rFonts w:ascii="Tahoma" w:hAnsi="Tahoma" w:cs="Tahoma"/>
                <w:bCs/>
                <w:color w:val="365F91"/>
                <w:lang w:val="es-BO"/>
              </w:rPr>
              <w:t>e</w:t>
            </w:r>
            <w:r w:rsidRPr="00146989">
              <w:rPr>
                <w:rFonts w:ascii="Tahoma" w:hAnsi="Tahoma" w:cs="Tahoma"/>
                <w:bCs/>
                <w:color w:val="365F91"/>
                <w:lang w:val="es-BO"/>
              </w:rPr>
              <w:t>sta orden de trabajo se deberán detallar los recursos de la red que se liberan, todo el material y equipo retirado y el nombre completo de la persona que firma en la casilla del cliente.</w:t>
            </w:r>
          </w:p>
          <w:p w14:paraId="451A4DC9" w14:textId="77777777" w:rsidR="00146989" w:rsidRDefault="00146989" w:rsidP="00291EE3">
            <w:pPr>
              <w:tabs>
                <w:tab w:val="num" w:pos="1066"/>
              </w:tabs>
              <w:ind w:hanging="3"/>
              <w:jc w:val="both"/>
              <w:rPr>
                <w:rFonts w:ascii="Tahoma" w:hAnsi="Tahoma" w:cs="Tahoma"/>
                <w:bCs/>
                <w:color w:val="365F91"/>
                <w:lang w:val="es-BO"/>
              </w:rPr>
            </w:pPr>
            <w:r w:rsidRPr="00146989">
              <w:rPr>
                <w:rFonts w:ascii="Tahoma" w:hAnsi="Tahoma" w:cs="Tahoma"/>
                <w:bCs/>
                <w:color w:val="365F91"/>
              </w:rPr>
              <w:t>Luego</w:t>
            </w:r>
            <w:r w:rsidRPr="00146989">
              <w:rPr>
                <w:rFonts w:ascii="Tahoma" w:hAnsi="Tahoma" w:cs="Tahoma"/>
                <w:bCs/>
                <w:color w:val="365F91"/>
                <w:lang w:val="es-BO"/>
              </w:rPr>
              <w:t>, se procederá a cerrar el trámite a través del sistema automático correspondiente. Las órdenes de trabajo con la firma del cliente deberán ser entregadas a ENTEL S.A., máximo 24 horas después de haberse ejecutado el trabajo, adjuntando las notas de entrega o devolución de equipos retirados.</w:t>
            </w:r>
          </w:p>
          <w:p w14:paraId="56187FBB" w14:textId="13C9F074" w:rsidR="00704B68" w:rsidRPr="003C68D0" w:rsidRDefault="00704B68" w:rsidP="00291EE3">
            <w:pPr>
              <w:tabs>
                <w:tab w:val="num" w:pos="1066"/>
              </w:tabs>
              <w:ind w:left="64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E9116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CBE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30910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7CD76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494D" w14:textId="3D4105E1" w:rsidR="006C0562" w:rsidRPr="00A40F94" w:rsidRDefault="00FB33FF" w:rsidP="0009207C">
            <w:pPr>
              <w:jc w:val="center"/>
              <w:rPr>
                <w:rFonts w:ascii="Calibri" w:hAnsi="Calibri" w:cs="Calibri"/>
                <w:color w:val="1F497D"/>
              </w:rPr>
            </w:pPr>
            <w:r>
              <w:rPr>
                <w:rFonts w:ascii="Calibri" w:hAnsi="Calibri" w:cs="Calibri"/>
                <w:color w:val="1F497D"/>
              </w:rPr>
              <w:lastRenderedPageBreak/>
              <w:t>44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95E510" w14:textId="40A46550"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.3  TRASLADOS</w:t>
            </w:r>
            <w:r w:rsidR="00146989">
              <w:rPr>
                <w:rFonts w:ascii="Tahoma" w:hAnsi="Tahoma" w:cs="Tahoma"/>
                <w:bCs/>
                <w:color w:val="365F91"/>
              </w:rPr>
              <w:br/>
            </w:r>
          </w:p>
          <w:p w14:paraId="05233B06" w14:textId="77777777" w:rsidR="00146989" w:rsidRDefault="00146989" w:rsidP="00291EE3">
            <w:pPr>
              <w:ind w:left="-3" w:firstLine="3"/>
              <w:jc w:val="both"/>
              <w:rPr>
                <w:rFonts w:ascii="Tahoma" w:hAnsi="Tahoma" w:cs="Tahoma"/>
                <w:bCs/>
                <w:color w:val="365F91"/>
                <w:lang w:val="es-BO"/>
              </w:rPr>
            </w:pPr>
            <w:r w:rsidRPr="00146989">
              <w:rPr>
                <w:rFonts w:ascii="Tahoma" w:hAnsi="Tahoma" w:cs="Tahoma"/>
                <w:bCs/>
                <w:color w:val="365F91"/>
                <w:lang w:val="es-BO"/>
              </w:rPr>
              <w:t>Tal como fue definida esta actividad consistirá en la aplicación del procedimiento de retiros e instalación.</w:t>
            </w:r>
          </w:p>
          <w:p w14:paraId="72818BB3" w14:textId="3821D633" w:rsidR="00704B68" w:rsidRPr="00146989" w:rsidRDefault="00704B68" w:rsidP="00291EE3">
            <w:pPr>
              <w:ind w:left="782"/>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D939A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859D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FBE00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C1DA6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34F6ED" w14:textId="67A8392E" w:rsidR="006C0562" w:rsidRPr="00A40F94" w:rsidRDefault="002D0B42" w:rsidP="0009207C">
            <w:pPr>
              <w:jc w:val="center"/>
              <w:rPr>
                <w:rFonts w:ascii="Calibri" w:hAnsi="Calibri" w:cs="Calibri"/>
                <w:color w:val="1F497D"/>
              </w:rPr>
            </w:pPr>
            <w:r>
              <w:rPr>
                <w:rFonts w:ascii="Calibri" w:hAnsi="Calibri" w:cs="Calibri"/>
                <w:color w:val="1F497D"/>
              </w:rPr>
              <w:t>4</w:t>
            </w:r>
            <w:r w:rsidR="00FB33FF">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D7E3" w14:textId="6CAEA83D" w:rsidR="006C0562" w:rsidRDefault="006C0562" w:rsidP="006F41C9">
            <w:pPr>
              <w:ind w:left="139" w:hanging="142"/>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.4  CAMBIOS DE PLAN (CAMBIO DE VELOCIDAD)</w:t>
            </w:r>
            <w:r w:rsidR="00146989">
              <w:rPr>
                <w:rFonts w:ascii="Tahoma" w:hAnsi="Tahoma" w:cs="Tahoma"/>
                <w:bCs/>
                <w:color w:val="365F91"/>
              </w:rPr>
              <w:br/>
            </w:r>
          </w:p>
          <w:p w14:paraId="6AF3E79E" w14:textId="1BDCEB22" w:rsidR="00146989" w:rsidRPr="00146989" w:rsidRDefault="00146989" w:rsidP="00657B99">
            <w:pPr>
              <w:numPr>
                <w:ilvl w:val="0"/>
                <w:numId w:val="48"/>
              </w:numPr>
              <w:ind w:left="139" w:hanging="142"/>
              <w:jc w:val="both"/>
              <w:rPr>
                <w:rFonts w:ascii="Tahoma" w:hAnsi="Tahoma" w:cs="Tahoma"/>
                <w:bCs/>
                <w:color w:val="365F91"/>
              </w:rPr>
            </w:pPr>
            <w:r w:rsidRPr="00146989">
              <w:rPr>
                <w:rFonts w:ascii="Tahoma" w:hAnsi="Tahoma" w:cs="Tahoma"/>
                <w:bCs/>
                <w:color w:val="365F91"/>
                <w:lang w:val="es-ES_tradnl"/>
              </w:rPr>
              <w:t xml:space="preserve">El proceso inicia con la recepción de la orden de trabajo enviada por </w:t>
            </w:r>
            <w:r w:rsidRPr="00146989">
              <w:rPr>
                <w:rFonts w:ascii="Tahoma" w:hAnsi="Tahoma" w:cs="Tahoma"/>
                <w:bCs/>
                <w:color w:val="365F91"/>
              </w:rPr>
              <w:t>ENTEL S.A., a través de los sistemas de gestión de trámites. La orden contará con los datos del cliente (nombre, dirección, teléfono de contacto, etc.) y los datos técnicos de la velocidad actual y la solicitada.</w:t>
            </w:r>
          </w:p>
          <w:p w14:paraId="2A099588" w14:textId="05354A73" w:rsidR="00146989" w:rsidRPr="000B3411" w:rsidRDefault="00146989" w:rsidP="00657B99">
            <w:pPr>
              <w:numPr>
                <w:ilvl w:val="0"/>
                <w:numId w:val="49"/>
              </w:numPr>
              <w:tabs>
                <w:tab w:val="clear" w:pos="360"/>
                <w:tab w:val="num" w:pos="720"/>
              </w:tabs>
              <w:ind w:left="139" w:hanging="142"/>
              <w:jc w:val="both"/>
              <w:rPr>
                <w:rFonts w:ascii="Tahoma" w:hAnsi="Tahoma" w:cs="Tahoma"/>
                <w:bCs/>
                <w:color w:val="365F91"/>
                <w:lang w:val="es-ES_tradnl"/>
              </w:rPr>
            </w:pPr>
            <w:r w:rsidRPr="000B3411">
              <w:rPr>
                <w:rFonts w:ascii="Tahoma" w:hAnsi="Tahoma" w:cs="Tahoma"/>
                <w:bCs/>
                <w:color w:val="365F91"/>
                <w:lang w:val="es-ES_tradnl"/>
              </w:rPr>
              <w:t>El contratista coordinará telefónicamente con el cliente, la fecha y hora para ejecutar la actividad.</w:t>
            </w:r>
          </w:p>
          <w:p w14:paraId="4CBA4312" w14:textId="6875E21C" w:rsidR="00146989" w:rsidRPr="00146989" w:rsidRDefault="00146989" w:rsidP="00657B99">
            <w:pPr>
              <w:numPr>
                <w:ilvl w:val="0"/>
                <w:numId w:val="49"/>
              </w:numPr>
              <w:tabs>
                <w:tab w:val="clear" w:pos="360"/>
                <w:tab w:val="num" w:pos="720"/>
              </w:tabs>
              <w:ind w:left="139" w:hanging="142"/>
              <w:jc w:val="both"/>
              <w:rPr>
                <w:rFonts w:ascii="Tahoma" w:hAnsi="Tahoma" w:cs="Tahoma"/>
                <w:bCs/>
                <w:color w:val="365F91"/>
                <w:lang w:val="es-ES_tradnl"/>
              </w:rPr>
            </w:pPr>
            <w:r w:rsidRPr="00146989">
              <w:rPr>
                <w:rFonts w:ascii="Tahoma" w:hAnsi="Tahoma" w:cs="Tahoma"/>
                <w:bCs/>
                <w:color w:val="365F91"/>
                <w:lang w:val="es-ES_tradnl"/>
              </w:rPr>
              <w:t>La ejecución de lo solicitado se desarrollar</w:t>
            </w:r>
            <w:r w:rsidR="00FB33FF">
              <w:rPr>
                <w:rFonts w:ascii="Tahoma" w:hAnsi="Tahoma" w:cs="Tahoma"/>
                <w:bCs/>
                <w:color w:val="365F91"/>
                <w:lang w:val="es-ES_tradnl"/>
              </w:rPr>
              <w:t>á</w:t>
            </w:r>
            <w:r w:rsidRPr="00146989">
              <w:rPr>
                <w:rFonts w:ascii="Tahoma" w:hAnsi="Tahoma" w:cs="Tahoma"/>
                <w:bCs/>
                <w:color w:val="365F91"/>
                <w:lang w:val="es-ES_tradnl"/>
              </w:rPr>
              <w:t xml:space="preserve"> de acuerdo a lo siguiente:</w:t>
            </w:r>
          </w:p>
          <w:p w14:paraId="20ABDA04" w14:textId="77777777" w:rsidR="00146989" w:rsidRPr="00146989" w:rsidRDefault="00146989" w:rsidP="00291EE3">
            <w:pPr>
              <w:ind w:left="782" w:hanging="142"/>
              <w:jc w:val="both"/>
              <w:rPr>
                <w:rFonts w:ascii="Tahoma" w:hAnsi="Tahoma" w:cs="Tahoma"/>
                <w:bCs/>
                <w:color w:val="365F91"/>
                <w:lang w:val="es-ES_tradnl"/>
              </w:rPr>
            </w:pPr>
          </w:p>
          <w:p w14:paraId="7BD78213" w14:textId="77777777" w:rsidR="00146989" w:rsidRPr="00146989"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Verificar con el equipo de prueba (</w:t>
            </w:r>
            <w:proofErr w:type="spellStart"/>
            <w:r w:rsidRPr="00146989">
              <w:rPr>
                <w:rFonts w:ascii="Tahoma" w:hAnsi="Tahoma" w:cs="Tahoma"/>
                <w:bCs/>
                <w:color w:val="365F91"/>
                <w:lang w:val="es-ES_tradnl"/>
              </w:rPr>
              <w:t>Router</w:t>
            </w:r>
            <w:proofErr w:type="spellEnd"/>
            <w:r w:rsidRPr="00146989">
              <w:rPr>
                <w:rFonts w:ascii="Tahoma" w:hAnsi="Tahoma" w:cs="Tahoma"/>
                <w:bCs/>
                <w:color w:val="365F91"/>
                <w:lang w:val="es-ES_tradnl"/>
              </w:rPr>
              <w:t xml:space="preserve"> y </w:t>
            </w:r>
            <w:proofErr w:type="spellStart"/>
            <w:r w:rsidRPr="00146989">
              <w:rPr>
                <w:rFonts w:ascii="Tahoma" w:hAnsi="Tahoma" w:cs="Tahoma"/>
                <w:bCs/>
                <w:color w:val="365F91"/>
                <w:lang w:val="es-ES_tradnl"/>
              </w:rPr>
              <w:t>Simcard</w:t>
            </w:r>
            <w:proofErr w:type="spellEnd"/>
            <w:r w:rsidRPr="00146989">
              <w:rPr>
                <w:rFonts w:ascii="Tahoma" w:hAnsi="Tahoma" w:cs="Tahoma"/>
                <w:bCs/>
                <w:color w:val="365F91"/>
                <w:lang w:val="es-ES_tradnl"/>
              </w:rPr>
              <w:t xml:space="preserve">) la velocidad de conexión para determinar la factibilidad del incremento de ancho de banda (caso incremento de velocidad).     </w:t>
            </w:r>
          </w:p>
          <w:p w14:paraId="15A5FCB4" w14:textId="77777777" w:rsidR="00146989" w:rsidRPr="00146989"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Si el incremento es factible, se verifica juntamente con el cliente la velocidad actual.</w:t>
            </w:r>
          </w:p>
          <w:p w14:paraId="1BDC4B27" w14:textId="0AD5BFED" w:rsidR="00146989" w:rsidRPr="000B3411"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0B3411">
              <w:rPr>
                <w:rFonts w:ascii="Tahoma" w:hAnsi="Tahoma" w:cs="Tahoma"/>
                <w:bCs/>
                <w:color w:val="365F91"/>
                <w:lang w:val="es-ES_tradnl"/>
              </w:rPr>
              <w:t>Realizar la provisión correspondiente a través del sistema de gestión automático para el incremento o decremento del cambio de velocidad.</w:t>
            </w:r>
          </w:p>
          <w:p w14:paraId="12853CC0" w14:textId="77777777" w:rsidR="00232D3E"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lastRenderedPageBreak/>
              <w:t>Verificar junto al cliente la nueva velocidad.</w:t>
            </w:r>
          </w:p>
          <w:p w14:paraId="4BD7488D" w14:textId="77777777" w:rsidR="00232D3E"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Demostrar al cliente que el servicio está funcionando.</w:t>
            </w:r>
          </w:p>
          <w:p w14:paraId="599E397C" w14:textId="1D0719C6" w:rsidR="00146989" w:rsidRPr="00232D3E" w:rsidRDefault="00146989" w:rsidP="00657B99">
            <w:pPr>
              <w:numPr>
                <w:ilvl w:val="0"/>
                <w:numId w:val="50"/>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Actualizar la base de datos con la nueva velocidad.</w:t>
            </w:r>
          </w:p>
          <w:p w14:paraId="261033D9" w14:textId="77777777" w:rsidR="00146989" w:rsidRPr="00146989" w:rsidRDefault="00146989" w:rsidP="00291EE3">
            <w:pPr>
              <w:ind w:left="782" w:hanging="142"/>
              <w:jc w:val="both"/>
              <w:rPr>
                <w:rFonts w:ascii="Tahoma" w:hAnsi="Tahoma" w:cs="Tahoma"/>
                <w:bCs/>
                <w:color w:val="365F91"/>
                <w:lang w:val="es-ES_tradnl"/>
              </w:rPr>
            </w:pPr>
          </w:p>
          <w:p w14:paraId="56A1D197" w14:textId="77777777" w:rsidR="00146989" w:rsidRPr="00146989" w:rsidRDefault="00146989" w:rsidP="00657B99">
            <w:pPr>
              <w:numPr>
                <w:ilvl w:val="0"/>
                <w:numId w:val="49"/>
              </w:numPr>
              <w:tabs>
                <w:tab w:val="clear" w:pos="360"/>
                <w:tab w:val="num" w:pos="139"/>
              </w:tabs>
              <w:ind w:left="139" w:hanging="139"/>
              <w:jc w:val="both"/>
              <w:rPr>
                <w:rFonts w:ascii="Tahoma" w:hAnsi="Tahoma" w:cs="Tahoma"/>
                <w:bCs/>
                <w:color w:val="365F91"/>
                <w:lang w:val="es-ES_tradnl"/>
              </w:rPr>
            </w:pPr>
            <w:r w:rsidRPr="00146989">
              <w:rPr>
                <w:rFonts w:ascii="Tahoma" w:hAnsi="Tahoma" w:cs="Tahoma"/>
                <w:bCs/>
                <w:color w:val="365F91"/>
              </w:rPr>
              <w:t>Concluidas las tareas anteriores, l</w:t>
            </w:r>
            <w:r w:rsidRPr="00146989">
              <w:rPr>
                <w:rFonts w:ascii="Tahoma" w:hAnsi="Tahoma" w:cs="Tahoma"/>
                <w:bCs/>
                <w:color w:val="365F91"/>
                <w:lang w:val="es-BO"/>
              </w:rPr>
              <w:t xml:space="preserve">a orden de trabajo impresa deberá ser firmada por el cliente en conformidad al trabajo realizado. </w:t>
            </w:r>
          </w:p>
          <w:p w14:paraId="342802EA" w14:textId="77777777" w:rsidR="00146989" w:rsidRPr="00704B68" w:rsidRDefault="00146989" w:rsidP="00657B99">
            <w:pPr>
              <w:numPr>
                <w:ilvl w:val="0"/>
                <w:numId w:val="48"/>
              </w:numPr>
              <w:tabs>
                <w:tab w:val="clear" w:pos="720"/>
                <w:tab w:val="num" w:pos="139"/>
              </w:tabs>
              <w:ind w:left="139" w:hanging="139"/>
              <w:jc w:val="both"/>
              <w:rPr>
                <w:rFonts w:ascii="Tahoma" w:hAnsi="Tahoma" w:cs="Tahoma"/>
                <w:bCs/>
                <w:color w:val="365F91"/>
                <w:lang w:val="es-ES_tradnl"/>
              </w:rPr>
            </w:pPr>
            <w:r w:rsidRPr="00146989">
              <w:rPr>
                <w:rFonts w:ascii="Tahoma" w:hAnsi="Tahoma" w:cs="Tahoma"/>
                <w:bCs/>
                <w:color w:val="365F91"/>
                <w:lang w:val="es-BO"/>
              </w:rPr>
              <w:t>Cerrar el trámite a través del sistema automático correspondiente. Las órdenes de trabajo con la firma del cliente deberán ser entregadas a ENTEL S.A., máximo 24 horas después de haberse ejecutado el trabajo.</w:t>
            </w:r>
          </w:p>
          <w:p w14:paraId="18F26BD1" w14:textId="6D6AC582" w:rsidR="00704B68" w:rsidRPr="00146989" w:rsidRDefault="00704B68" w:rsidP="00291EE3">
            <w:pPr>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1F023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521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078D3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6F5514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E3EC85" w14:textId="07E6CE8C" w:rsidR="006C0562" w:rsidRPr="00A40F94" w:rsidRDefault="00A92EE0" w:rsidP="00A0174A">
            <w:pPr>
              <w:jc w:val="center"/>
              <w:rPr>
                <w:rFonts w:ascii="Calibri" w:hAnsi="Calibri" w:cs="Calibri"/>
                <w:color w:val="1F497D"/>
              </w:rPr>
            </w:pPr>
            <w:r>
              <w:rPr>
                <w:rFonts w:ascii="Calibri" w:hAnsi="Calibri" w:cs="Calibri"/>
                <w:color w:val="1F497D"/>
              </w:rPr>
              <w:lastRenderedPageBreak/>
              <w:t>46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1B81CC" w14:textId="77777777" w:rsidR="00291EE3" w:rsidRDefault="006C0562" w:rsidP="00291EE3">
            <w:pPr>
              <w:jc w:val="both"/>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w:t>
            </w:r>
            <w:r w:rsidR="00687A14">
              <w:rPr>
                <w:rFonts w:ascii="Tahoma" w:hAnsi="Tahoma" w:cs="Tahoma"/>
                <w:bCs/>
                <w:color w:val="365F91"/>
              </w:rPr>
              <w:t>5</w:t>
            </w:r>
            <w:r w:rsidR="00146989">
              <w:rPr>
                <w:rFonts w:ascii="Tahoma" w:hAnsi="Tahoma" w:cs="Tahoma"/>
                <w:bCs/>
                <w:color w:val="365F91"/>
              </w:rPr>
              <w:t xml:space="preserve"> </w:t>
            </w:r>
            <w:r w:rsidRPr="003C68D0">
              <w:rPr>
                <w:rFonts w:ascii="Tahoma" w:hAnsi="Tahoma" w:cs="Tahoma"/>
                <w:bCs/>
                <w:color w:val="365F91"/>
              </w:rPr>
              <w:t xml:space="preserve"> ASIGNACIÓN DE IP</w:t>
            </w:r>
          </w:p>
          <w:p w14:paraId="26F57B2A" w14:textId="15ED1E94" w:rsidR="006C0562" w:rsidRDefault="006C0562" w:rsidP="00291EE3">
            <w:pPr>
              <w:jc w:val="both"/>
              <w:rPr>
                <w:rFonts w:ascii="Tahoma" w:hAnsi="Tahoma" w:cs="Tahoma"/>
                <w:bCs/>
                <w:color w:val="365F91"/>
              </w:rPr>
            </w:pPr>
          </w:p>
          <w:p w14:paraId="0160E157" w14:textId="2058739A" w:rsidR="00146989" w:rsidRPr="007719DD" w:rsidRDefault="00D12193" w:rsidP="00291EE3">
            <w:pPr>
              <w:ind w:left="-3" w:firstLine="3"/>
              <w:jc w:val="both"/>
              <w:rPr>
                <w:rFonts w:ascii="Tahoma" w:hAnsi="Tahoma" w:cs="Tahoma"/>
                <w:bCs/>
                <w:color w:val="365F91"/>
                <w:lang w:val="es-ES_tradnl"/>
              </w:rPr>
            </w:pPr>
            <w:r>
              <w:rPr>
                <w:rFonts w:ascii="Tahoma" w:hAnsi="Tahoma" w:cs="Tahoma"/>
                <w:bCs/>
                <w:color w:val="365F91"/>
                <w:lang w:val="es-ES_tradnl"/>
              </w:rPr>
              <w:t>Por el momento no está</w:t>
            </w:r>
            <w:r w:rsidR="00146989" w:rsidRPr="00146989">
              <w:rPr>
                <w:rFonts w:ascii="Tahoma" w:hAnsi="Tahoma" w:cs="Tahoma"/>
                <w:bCs/>
                <w:color w:val="365F91"/>
                <w:lang w:val="es-ES_tradnl"/>
              </w:rPr>
              <w:t xml:space="preserve"> </w:t>
            </w:r>
            <w:proofErr w:type="gramStart"/>
            <w:r w:rsidR="00146989" w:rsidRPr="00146989">
              <w:rPr>
                <w:rFonts w:ascii="Tahoma" w:hAnsi="Tahoma" w:cs="Tahoma"/>
                <w:bCs/>
                <w:color w:val="365F91"/>
                <w:lang w:val="es-ES_tradnl"/>
              </w:rPr>
              <w:t>habilitado ,</w:t>
            </w:r>
            <w:proofErr w:type="gramEnd"/>
            <w:r w:rsidR="00146989" w:rsidRPr="00146989">
              <w:rPr>
                <w:rFonts w:ascii="Tahoma" w:hAnsi="Tahoma" w:cs="Tahoma"/>
                <w:bCs/>
                <w:color w:val="365F91"/>
                <w:lang w:val="es-ES_tradnl"/>
              </w:rPr>
              <w:t xml:space="preserve"> pero de abrirse </w:t>
            </w:r>
            <w:r>
              <w:rPr>
                <w:rFonts w:ascii="Tahoma" w:hAnsi="Tahoma" w:cs="Tahoma"/>
                <w:bCs/>
                <w:color w:val="365F91"/>
                <w:lang w:val="es-ES_tradnl"/>
              </w:rPr>
              <w:t>l</w:t>
            </w:r>
            <w:r w:rsidR="00146989" w:rsidRPr="00146989">
              <w:rPr>
                <w:rFonts w:ascii="Tahoma" w:hAnsi="Tahoma" w:cs="Tahoma"/>
                <w:bCs/>
                <w:color w:val="365F91"/>
                <w:lang w:val="es-ES_tradnl"/>
              </w:rPr>
              <w:t>a opción</w:t>
            </w:r>
            <w:r>
              <w:rPr>
                <w:rFonts w:ascii="Tahoma" w:hAnsi="Tahoma" w:cs="Tahoma"/>
                <w:bCs/>
                <w:color w:val="365F91"/>
                <w:lang w:val="es-ES_tradnl"/>
              </w:rPr>
              <w:t>,</w:t>
            </w:r>
            <w:r w:rsidR="00146989" w:rsidRPr="00146989">
              <w:rPr>
                <w:rFonts w:ascii="Tahoma" w:hAnsi="Tahoma" w:cs="Tahoma"/>
                <w:bCs/>
                <w:color w:val="365F91"/>
                <w:lang w:val="es-ES_tradnl"/>
              </w:rPr>
              <w:t xml:space="preserve"> ENTEL S.A. comunicar</w:t>
            </w:r>
            <w:r>
              <w:rPr>
                <w:rFonts w:ascii="Tahoma" w:hAnsi="Tahoma" w:cs="Tahoma"/>
                <w:bCs/>
                <w:color w:val="365F91"/>
                <w:lang w:val="es-ES_tradnl"/>
              </w:rPr>
              <w:t>á</w:t>
            </w:r>
            <w:r w:rsidR="00146989" w:rsidRPr="00146989">
              <w:rPr>
                <w:rFonts w:ascii="Tahoma" w:hAnsi="Tahoma" w:cs="Tahoma"/>
                <w:bCs/>
                <w:color w:val="365F91"/>
                <w:lang w:val="es-ES_tradnl"/>
              </w:rPr>
              <w:t xml:space="preserve"> oficialmente a la empresa contratista </w:t>
            </w:r>
            <w:r>
              <w:rPr>
                <w:rFonts w:ascii="Tahoma" w:hAnsi="Tahoma" w:cs="Tahoma"/>
                <w:bCs/>
                <w:color w:val="365F91"/>
                <w:lang w:val="es-ES_tradnl"/>
              </w:rPr>
              <w:t>e</w:t>
            </w:r>
            <w:r w:rsidR="00146989" w:rsidRPr="00146989">
              <w:rPr>
                <w:rFonts w:ascii="Tahoma" w:hAnsi="Tahoma" w:cs="Tahoma"/>
                <w:bCs/>
                <w:color w:val="365F91"/>
                <w:lang w:val="es-ES_tradnl"/>
              </w:rPr>
              <w:t xml:space="preserve">l </w:t>
            </w:r>
            <w:r>
              <w:rPr>
                <w:rFonts w:ascii="Tahoma" w:hAnsi="Tahoma" w:cs="Tahoma"/>
                <w:bCs/>
                <w:color w:val="365F91"/>
                <w:lang w:val="es-ES_tradnl"/>
              </w:rPr>
              <w:t>inicio</w:t>
            </w:r>
            <w:r w:rsidR="00146989" w:rsidRPr="00146989">
              <w:rPr>
                <w:rFonts w:ascii="Tahoma" w:hAnsi="Tahoma" w:cs="Tahoma"/>
                <w:bCs/>
                <w:color w:val="365F91"/>
                <w:lang w:val="es-ES_tradnl"/>
              </w:rPr>
              <w:t xml:space="preserve"> de este servicio e incluirá el procedimiento correspondiente. </w:t>
            </w:r>
            <w:r w:rsidR="00146989" w:rsidRPr="007719DD">
              <w:rPr>
                <w:rFonts w:ascii="Tahoma" w:hAnsi="Tahoma" w:cs="Tahoma"/>
                <w:bCs/>
                <w:color w:val="365F91"/>
                <w:lang w:val="es-ES_tradnl"/>
              </w:rPr>
              <w:t>En este entendido, la empresa contratista deberá realizar las tareas correspondientes.</w:t>
            </w:r>
          </w:p>
          <w:p w14:paraId="3282D3B9" w14:textId="2A405746" w:rsidR="00704B68" w:rsidRPr="00146989" w:rsidRDefault="00704B68" w:rsidP="00291EE3">
            <w:pPr>
              <w:ind w:left="1349"/>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01356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6A780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8C57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1B3C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3B5DC4" w14:textId="78575DE2" w:rsidR="006C0562" w:rsidRPr="00A40F94" w:rsidRDefault="00D12193" w:rsidP="00A0174A">
            <w:pPr>
              <w:jc w:val="center"/>
              <w:rPr>
                <w:rFonts w:ascii="Calibri" w:hAnsi="Calibri" w:cs="Calibri"/>
                <w:color w:val="1F497D"/>
              </w:rPr>
            </w:pPr>
            <w:r>
              <w:rPr>
                <w:rFonts w:ascii="Calibri" w:hAnsi="Calibri" w:cs="Calibri"/>
                <w:color w:val="1F497D"/>
              </w:rPr>
              <w:t>47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890DA9" w14:textId="2A82F304" w:rsidR="006C0562" w:rsidRDefault="006C0562" w:rsidP="00232D3E">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11</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MATERIALES PARA LAS ACTIVIDADES</w:t>
            </w:r>
            <w:r w:rsidR="00B05DEA">
              <w:rPr>
                <w:rFonts w:ascii="Tahoma" w:hAnsi="Tahoma" w:cs="Tahoma"/>
                <w:bCs/>
                <w:color w:val="365F91"/>
                <w:lang w:val="es-MX"/>
              </w:rPr>
              <w:br/>
            </w:r>
          </w:p>
          <w:p w14:paraId="50DDBD9F" w14:textId="4D37FC46"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El contratista debe contar con el inventario suficiente de todo el material necesario para cumplir con </w:t>
            </w:r>
            <w:r w:rsidR="00D12193">
              <w:rPr>
                <w:rFonts w:ascii="Tahoma" w:hAnsi="Tahoma" w:cs="Tahoma"/>
                <w:bCs/>
                <w:color w:val="365F91"/>
                <w:lang w:val="es-BO"/>
              </w:rPr>
              <w:t xml:space="preserve">todas </w:t>
            </w:r>
            <w:r w:rsidRPr="00B05DEA">
              <w:rPr>
                <w:rFonts w:ascii="Tahoma" w:hAnsi="Tahoma" w:cs="Tahoma"/>
                <w:bCs/>
                <w:color w:val="365F91"/>
                <w:lang w:val="es-BO"/>
              </w:rPr>
              <w:t xml:space="preserve">las actividades </w:t>
            </w:r>
            <w:r w:rsidR="00D12193">
              <w:rPr>
                <w:rFonts w:ascii="Tahoma" w:hAnsi="Tahoma" w:cs="Tahoma"/>
                <w:bCs/>
                <w:color w:val="365F91"/>
                <w:lang w:val="es-BO"/>
              </w:rPr>
              <w:t>requeridas</w:t>
            </w:r>
            <w:r w:rsidRPr="00B05DEA">
              <w:rPr>
                <w:rFonts w:ascii="Tahoma" w:hAnsi="Tahoma" w:cs="Tahoma"/>
                <w:bCs/>
                <w:color w:val="365F91"/>
                <w:lang w:val="es-BO"/>
              </w:rPr>
              <w:t xml:space="preserve">. Por lo tanto, debe tener un stock de materiales suficiente para que los recursos contratados (Personal, Vehículos, Etc.) ejecuten las actividades cumpliendo los parámetros de rendimiento.  </w:t>
            </w:r>
          </w:p>
          <w:p w14:paraId="65C06390" w14:textId="77777777" w:rsidR="00B05DEA" w:rsidRPr="00B05DEA" w:rsidRDefault="00B05DEA" w:rsidP="00291EE3">
            <w:pPr>
              <w:ind w:leftChars="-1" w:hangingChars="1" w:hanging="2"/>
              <w:jc w:val="both"/>
              <w:rPr>
                <w:rFonts w:ascii="Tahoma" w:hAnsi="Tahoma" w:cs="Tahoma"/>
                <w:bCs/>
                <w:color w:val="365F91"/>
                <w:lang w:val="es-BO"/>
              </w:rPr>
            </w:pPr>
          </w:p>
          <w:p w14:paraId="20B86D3F" w14:textId="54D60F6D"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Los materiales que deben ser empleados en los trabajos de instalación, deben cumplir con las especificaciones descritas en el </w:t>
            </w:r>
            <w:r w:rsidR="00BC29EA">
              <w:rPr>
                <w:rFonts w:ascii="Tahoma" w:hAnsi="Tahoma" w:cs="Tahoma"/>
                <w:bCs/>
                <w:color w:val="365F91"/>
                <w:lang w:val="es-BO"/>
              </w:rPr>
              <w:t>acápite</w:t>
            </w:r>
            <w:r w:rsidRPr="00B05DEA">
              <w:rPr>
                <w:rFonts w:ascii="Tahoma" w:hAnsi="Tahoma" w:cs="Tahoma"/>
                <w:bCs/>
                <w:color w:val="365F91"/>
                <w:lang w:val="es-BO"/>
              </w:rPr>
              <w:t xml:space="preserve"> </w:t>
            </w:r>
            <w:r w:rsidR="003E2B0E">
              <w:rPr>
                <w:rFonts w:ascii="Tahoma" w:hAnsi="Tahoma" w:cs="Tahoma"/>
                <w:bCs/>
                <w:color w:val="365F91"/>
                <w:lang w:val="es-BO"/>
              </w:rPr>
              <w:t>6</w:t>
            </w:r>
            <w:r w:rsidRPr="00B05DEA">
              <w:rPr>
                <w:rFonts w:ascii="Tahoma" w:hAnsi="Tahoma" w:cs="Tahoma"/>
                <w:bCs/>
                <w:color w:val="365F91"/>
                <w:lang w:val="es-BO"/>
              </w:rPr>
              <w:t>, en caso de que algún material no estuviese incluido dentr</w:t>
            </w:r>
            <w:r w:rsidRPr="00060E29">
              <w:rPr>
                <w:rFonts w:ascii="Tahoma" w:hAnsi="Tahoma" w:cs="Tahoma"/>
                <w:bCs/>
                <w:color w:val="365F91"/>
                <w:lang w:val="es-BO"/>
              </w:rPr>
              <w:t xml:space="preserve">o del </w:t>
            </w:r>
            <w:r w:rsidR="003E2B0E" w:rsidRPr="00060E29">
              <w:rPr>
                <w:rFonts w:ascii="Tahoma" w:hAnsi="Tahoma" w:cs="Tahoma"/>
                <w:bCs/>
                <w:color w:val="365F91"/>
                <w:lang w:val="es-BO"/>
              </w:rPr>
              <w:t>anexo 6</w:t>
            </w:r>
            <w:r w:rsidRPr="00060E29">
              <w:rPr>
                <w:rFonts w:ascii="Tahoma" w:hAnsi="Tahoma" w:cs="Tahoma"/>
                <w:bCs/>
                <w:color w:val="365F91"/>
                <w:lang w:val="es-BO"/>
              </w:rPr>
              <w:t>,</w:t>
            </w:r>
            <w:r w:rsidRPr="00B05DEA">
              <w:rPr>
                <w:rFonts w:ascii="Tahoma" w:hAnsi="Tahoma" w:cs="Tahoma"/>
                <w:bCs/>
                <w:color w:val="365F91"/>
                <w:lang w:val="es-BO"/>
              </w:rPr>
              <w:t xml:space="preserve"> se presentará a ENTEL S.A. “Sede Nacional” una solicitud por escrito con las características del material a fin de que se apruebe su empleo.</w:t>
            </w:r>
          </w:p>
          <w:p w14:paraId="5E43CCDF" w14:textId="77777777" w:rsidR="00B05DEA" w:rsidRPr="00B05DEA" w:rsidRDefault="00B05DEA" w:rsidP="00291EE3">
            <w:pPr>
              <w:ind w:leftChars="-1" w:hangingChars="1" w:hanging="2"/>
              <w:jc w:val="both"/>
              <w:rPr>
                <w:rFonts w:ascii="Tahoma" w:hAnsi="Tahoma" w:cs="Tahoma"/>
                <w:bCs/>
                <w:color w:val="365F91"/>
                <w:lang w:val="es-BO"/>
              </w:rPr>
            </w:pPr>
          </w:p>
          <w:p w14:paraId="6A176FAF" w14:textId="77777777"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a emplearse debe ser nuevo, en ningún caso se aceptarán instalaciones con material usado.</w:t>
            </w:r>
          </w:p>
          <w:p w14:paraId="20248343" w14:textId="77777777" w:rsidR="00B05DEA" w:rsidRPr="00B05DEA" w:rsidRDefault="00B05DEA" w:rsidP="00291EE3">
            <w:pPr>
              <w:ind w:leftChars="-1" w:hangingChars="1" w:hanging="2"/>
              <w:jc w:val="both"/>
              <w:rPr>
                <w:rFonts w:ascii="Tahoma" w:hAnsi="Tahoma" w:cs="Tahoma"/>
                <w:bCs/>
                <w:color w:val="365F91"/>
              </w:rPr>
            </w:pPr>
          </w:p>
          <w:p w14:paraId="5EADFF10" w14:textId="77777777" w:rsid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utilizado y provisto por la empresa contratista se constituye en propiedad de ENTEL S.A.</w:t>
            </w:r>
          </w:p>
          <w:p w14:paraId="33CC7064" w14:textId="734CA6F5" w:rsidR="00704B68" w:rsidRPr="00B05DEA" w:rsidRDefault="00704B68" w:rsidP="00B05DEA">
            <w:pPr>
              <w:ind w:left="49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00780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08A9B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64764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BAD830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E2424" w14:textId="22DAEE09" w:rsidR="006C0562" w:rsidRPr="00A40F94" w:rsidRDefault="00D12193" w:rsidP="00A0174A">
            <w:pPr>
              <w:jc w:val="center"/>
              <w:rPr>
                <w:rFonts w:ascii="Calibri" w:hAnsi="Calibri" w:cs="Calibri"/>
                <w:color w:val="1F497D"/>
              </w:rPr>
            </w:pPr>
            <w:r>
              <w:rPr>
                <w:rFonts w:ascii="Calibri" w:hAnsi="Calibri" w:cs="Calibri"/>
                <w:color w:val="1F497D"/>
              </w:rPr>
              <w:t>48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1D395E" w14:textId="2DFCC251" w:rsidR="006C0562" w:rsidRDefault="006C0562" w:rsidP="00896486">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12</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HORARIOS DE GENERACION DE ORDENES DE TRABAJO</w:t>
            </w:r>
            <w:r w:rsidR="00B05DEA">
              <w:rPr>
                <w:rFonts w:ascii="Tahoma" w:hAnsi="Tahoma" w:cs="Tahoma"/>
                <w:bCs/>
                <w:color w:val="365F91"/>
                <w:lang w:val="es-MX"/>
              </w:rPr>
              <w:br/>
            </w:r>
          </w:p>
          <w:p w14:paraId="5E2E9F24" w14:textId="77777777" w:rsidR="00B05DEA" w:rsidRPr="00EB672F" w:rsidRDefault="00B05DEA" w:rsidP="00291EE3">
            <w:pPr>
              <w:ind w:left="499" w:hanging="502"/>
              <w:jc w:val="both"/>
              <w:rPr>
                <w:rFonts w:ascii="Tahoma" w:hAnsi="Tahoma" w:cs="Tahoma"/>
                <w:bCs/>
                <w:color w:val="FF0000"/>
                <w:lang w:val="es-BO"/>
              </w:rPr>
            </w:pPr>
            <w:r w:rsidRPr="00B05DEA">
              <w:rPr>
                <w:rFonts w:ascii="Tahoma" w:hAnsi="Tahoma" w:cs="Tahoma"/>
                <w:bCs/>
                <w:color w:val="365F91"/>
                <w:lang w:val="es-BO"/>
              </w:rPr>
              <w:t xml:space="preserve">Los </w:t>
            </w:r>
            <w:r w:rsidRPr="000B3411">
              <w:rPr>
                <w:rFonts w:ascii="Tahoma" w:hAnsi="Tahoma" w:cs="Tahoma"/>
                <w:bCs/>
                <w:color w:val="365F91"/>
                <w:lang w:val="es-BO"/>
              </w:rPr>
              <w:t>horarios para la generación de las órdenes de trabajo serán:</w:t>
            </w:r>
          </w:p>
          <w:p w14:paraId="3D9C19AB" w14:textId="77777777" w:rsidR="00B05DEA" w:rsidRPr="00EB672F" w:rsidRDefault="00B05DEA" w:rsidP="00291EE3">
            <w:pPr>
              <w:ind w:left="499" w:hanging="502"/>
              <w:jc w:val="both"/>
              <w:rPr>
                <w:rFonts w:ascii="Tahoma" w:hAnsi="Tahoma" w:cs="Tahoma"/>
                <w:bCs/>
                <w:color w:val="FF0000"/>
                <w:lang w:val="es-BO"/>
              </w:rPr>
            </w:pPr>
          </w:p>
          <w:p w14:paraId="7542ACB9" w14:textId="02B01F95" w:rsidR="00704B68" w:rsidRPr="001D0497" w:rsidRDefault="00B05DEA" w:rsidP="00657B99">
            <w:pPr>
              <w:numPr>
                <w:ilvl w:val="0"/>
                <w:numId w:val="48"/>
              </w:numPr>
              <w:tabs>
                <w:tab w:val="num" w:pos="426"/>
              </w:tabs>
              <w:ind w:leftChars="223" w:left="357" w:firstLineChars="88" w:firstLine="141"/>
              <w:jc w:val="both"/>
              <w:rPr>
                <w:rFonts w:ascii="Tahoma" w:hAnsi="Tahoma" w:cs="Tahoma"/>
                <w:bCs/>
                <w:color w:val="365F91" w:themeColor="accent1" w:themeShade="BF"/>
                <w:lang w:val="es-BO"/>
              </w:rPr>
            </w:pPr>
            <w:r w:rsidRPr="00AF4E27">
              <w:rPr>
                <w:rFonts w:ascii="Tahoma" w:hAnsi="Tahoma" w:cs="Tahoma"/>
                <w:bCs/>
                <w:color w:val="365F91" w:themeColor="accent1" w:themeShade="BF"/>
                <w:lang w:val="es-BO"/>
              </w:rPr>
              <w:t xml:space="preserve">Días Lunes a </w:t>
            </w:r>
            <w:r w:rsidR="00AF4E27">
              <w:rPr>
                <w:rFonts w:ascii="Tahoma" w:hAnsi="Tahoma" w:cs="Tahoma"/>
                <w:bCs/>
                <w:color w:val="365F91" w:themeColor="accent1" w:themeShade="BF"/>
                <w:lang w:val="es-BO"/>
              </w:rPr>
              <w:t xml:space="preserve">viernes </w:t>
            </w:r>
            <w:r w:rsidR="00AF4E27" w:rsidRPr="00AF4E27">
              <w:rPr>
                <w:rFonts w:ascii="Tahoma" w:hAnsi="Tahoma" w:cs="Tahoma"/>
                <w:bCs/>
                <w:color w:val="365F91" w:themeColor="accent1" w:themeShade="BF"/>
                <w:lang w:val="es-BO"/>
              </w:rPr>
              <w:t>de 07:00 a 19:00</w:t>
            </w:r>
            <w:r w:rsidR="00AF4E27">
              <w:rPr>
                <w:rFonts w:ascii="Tahoma" w:hAnsi="Tahoma" w:cs="Tahoma"/>
                <w:bCs/>
                <w:color w:val="365F91" w:themeColor="accent1" w:themeShade="BF"/>
                <w:lang w:val="es-BO"/>
              </w:rPr>
              <w:t xml:space="preserve"> y </w:t>
            </w:r>
            <w:r w:rsidRPr="00AF4E27">
              <w:rPr>
                <w:rFonts w:ascii="Tahoma" w:hAnsi="Tahoma" w:cs="Tahoma"/>
                <w:bCs/>
                <w:color w:val="365F91" w:themeColor="accent1" w:themeShade="BF"/>
                <w:lang w:val="es-BO"/>
              </w:rPr>
              <w:t>Sábado de 07:00 a 1</w:t>
            </w:r>
            <w:r w:rsidR="00AF4E27">
              <w:rPr>
                <w:rFonts w:ascii="Tahoma" w:hAnsi="Tahoma" w:cs="Tahoma"/>
                <w:bCs/>
                <w:color w:val="365F91" w:themeColor="accent1" w:themeShade="BF"/>
                <w:lang w:val="es-BO"/>
              </w:rPr>
              <w:t>2</w:t>
            </w:r>
            <w:r w:rsidRPr="00AF4E27">
              <w:rPr>
                <w:rFonts w:ascii="Tahoma" w:hAnsi="Tahoma" w:cs="Tahoma"/>
                <w:bCs/>
                <w:color w:val="365F91" w:themeColor="accent1" w:themeShade="BF"/>
                <w:lang w:val="es-BO"/>
              </w:rPr>
              <w:t>:00</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E92D7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821C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008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E38A4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894B83" w14:textId="3A8B11C8" w:rsidR="006C0562" w:rsidRPr="00A40F94" w:rsidRDefault="00D12193" w:rsidP="00A0174A">
            <w:pPr>
              <w:jc w:val="center"/>
              <w:rPr>
                <w:rFonts w:ascii="Calibri" w:hAnsi="Calibri" w:cs="Calibri"/>
                <w:color w:val="1F497D"/>
              </w:rPr>
            </w:pPr>
            <w:r>
              <w:rPr>
                <w:rFonts w:ascii="Calibri" w:hAnsi="Calibri" w:cs="Calibri"/>
                <w:color w:val="1F497D"/>
              </w:rPr>
              <w:t>49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22A680" w14:textId="4E095F77" w:rsidR="006C0562" w:rsidRDefault="006C0562" w:rsidP="00896486">
            <w:pPr>
              <w:ind w:leftChars="-1" w:hangingChars="1" w:hanging="2"/>
              <w:rPr>
                <w:rFonts w:ascii="Tahoma" w:hAnsi="Tahoma" w:cs="Tahoma"/>
                <w:bCs/>
                <w:color w:val="365F91"/>
                <w:lang w:val="es-ES_tradnl"/>
              </w:rPr>
            </w:pPr>
            <w:r w:rsidRPr="003C68D0">
              <w:rPr>
                <w:rFonts w:ascii="Tahoma" w:hAnsi="Tahoma" w:cs="Tahoma"/>
                <w:bCs/>
                <w:color w:val="365F91"/>
                <w:lang w:val="es-ES_tradnl"/>
              </w:rPr>
              <w:t>4.</w:t>
            </w:r>
            <w:r w:rsidR="00CE32C1">
              <w:rPr>
                <w:rFonts w:ascii="Tahoma" w:hAnsi="Tahoma" w:cs="Tahoma"/>
                <w:bCs/>
                <w:color w:val="365F91"/>
                <w:lang w:val="es-ES_tradnl"/>
              </w:rPr>
              <w:t>13</w:t>
            </w:r>
            <w:r w:rsidRPr="003C68D0">
              <w:rPr>
                <w:rFonts w:ascii="Tahoma" w:hAnsi="Tahoma" w:cs="Tahoma"/>
                <w:bCs/>
                <w:color w:val="365F91"/>
                <w:lang w:val="es-ES_tradnl"/>
              </w:rPr>
              <w:t xml:space="preserve"> </w:t>
            </w:r>
            <w:r w:rsidR="00146989">
              <w:rPr>
                <w:rFonts w:ascii="Tahoma" w:hAnsi="Tahoma" w:cs="Tahoma"/>
                <w:bCs/>
                <w:color w:val="365F91"/>
                <w:lang w:val="es-ES_tradnl"/>
              </w:rPr>
              <w:t xml:space="preserve"> </w:t>
            </w:r>
            <w:r w:rsidRPr="003C68D0">
              <w:rPr>
                <w:rFonts w:ascii="Tahoma" w:hAnsi="Tahoma" w:cs="Tahoma"/>
                <w:bCs/>
                <w:color w:val="365F91"/>
                <w:lang w:val="es-ES_tradnl"/>
              </w:rPr>
              <w:t>CONTROL DE CALIDAD DE LAS ACTIVIDADES</w:t>
            </w:r>
            <w:r w:rsidR="00B05DEA">
              <w:rPr>
                <w:rFonts w:ascii="Tahoma" w:hAnsi="Tahoma" w:cs="Tahoma"/>
                <w:bCs/>
                <w:color w:val="365F91"/>
                <w:lang w:val="es-ES_tradnl"/>
              </w:rPr>
              <w:br/>
            </w:r>
          </w:p>
          <w:p w14:paraId="6C5A4208" w14:textId="46C010AA" w:rsidR="00B05DEA" w:rsidRPr="00AF4E27" w:rsidRDefault="00B05DEA" w:rsidP="00291EE3">
            <w:pPr>
              <w:jc w:val="both"/>
              <w:rPr>
                <w:rFonts w:ascii="Tahoma" w:hAnsi="Tahoma" w:cs="Tahoma"/>
                <w:bCs/>
                <w:color w:val="365F91"/>
              </w:rPr>
            </w:pPr>
            <w:r w:rsidRPr="00AF4E27">
              <w:rPr>
                <w:rFonts w:ascii="Tahoma" w:hAnsi="Tahoma" w:cs="Tahoma"/>
                <w:bCs/>
                <w:color w:val="365F91"/>
              </w:rPr>
              <w:t>ENTEL S.A. efectuará el correspondiente Control de Calidad, por muestreo, de las actividades realizadas por la empresa contratista.</w:t>
            </w:r>
          </w:p>
          <w:p w14:paraId="5DA41C53" w14:textId="77777777" w:rsidR="00B05DEA" w:rsidRPr="00B05DEA" w:rsidRDefault="00B05DEA" w:rsidP="00291EE3">
            <w:pPr>
              <w:jc w:val="both"/>
              <w:rPr>
                <w:rFonts w:ascii="Tahoma" w:hAnsi="Tahoma" w:cs="Tahoma"/>
                <w:bCs/>
                <w:color w:val="365F91"/>
                <w:lang w:val="es-ES_tradnl"/>
              </w:rPr>
            </w:pPr>
          </w:p>
          <w:p w14:paraId="11EAB070" w14:textId="39B839AC" w:rsidR="00B05DEA" w:rsidRPr="003C68D0" w:rsidRDefault="00B05DEA" w:rsidP="001D0497">
            <w:pPr>
              <w:jc w:val="both"/>
              <w:rPr>
                <w:rFonts w:ascii="Tahoma" w:hAnsi="Tahoma" w:cs="Tahoma"/>
                <w:bCs/>
                <w:color w:val="365F91"/>
              </w:rPr>
            </w:pPr>
            <w:r w:rsidRPr="00B05DEA">
              <w:rPr>
                <w:rFonts w:ascii="Tahoma" w:hAnsi="Tahoma" w:cs="Tahoma"/>
                <w:bCs/>
                <w:color w:val="365F91"/>
              </w:rPr>
              <w:t>ENTEL S.A. se reserva el derecho de intervenir sin aviso alguno, en cualquier actividad a objeto de ejercitar tareas de supervisión y control. Al finalizar se firmará un acta con el personal a cargo de la actividad sobre aspectos importantes como ser: observaciones, modificaciones y/o evaluación.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7F78C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8433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46F9A1" w14:textId="77777777" w:rsidR="006C0562" w:rsidRPr="009C2DE5" w:rsidRDefault="006C0562" w:rsidP="00161977">
            <w:pPr>
              <w:jc w:val="center"/>
              <w:rPr>
                <w:rFonts w:ascii="Tahoma" w:hAnsi="Tahoma" w:cs="Tahoma"/>
                <w:color w:val="004990"/>
                <w:sz w:val="18"/>
                <w:szCs w:val="18"/>
                <w:lang w:eastAsia="es-BO"/>
              </w:rPr>
            </w:pPr>
          </w:p>
        </w:tc>
      </w:tr>
      <w:tr w:rsidR="00A0174A" w:rsidRPr="009C2DE5" w14:paraId="46A2C988" w14:textId="77777777" w:rsidTr="00A0174A">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78C55D8C" w14:textId="4B18773F" w:rsidR="00A0174A" w:rsidRPr="009C2DE5" w:rsidRDefault="00A0174A" w:rsidP="00A0174A">
            <w:pPr>
              <w:rPr>
                <w:rFonts w:ascii="Tahoma" w:hAnsi="Tahoma" w:cs="Tahoma"/>
                <w:color w:val="004990"/>
                <w:sz w:val="18"/>
                <w:szCs w:val="18"/>
                <w:lang w:eastAsia="es-BO"/>
              </w:rPr>
            </w:pPr>
            <w:r w:rsidRPr="003C68D0">
              <w:rPr>
                <w:rFonts w:ascii="Tahoma" w:hAnsi="Tahoma" w:cs="Tahoma"/>
                <w:bCs/>
                <w:color w:val="365F91"/>
              </w:rPr>
              <w:t>4.</w:t>
            </w:r>
            <w:r>
              <w:rPr>
                <w:rFonts w:ascii="Tahoma" w:hAnsi="Tahoma" w:cs="Tahoma"/>
                <w:bCs/>
                <w:color w:val="365F91"/>
              </w:rPr>
              <w:t>13</w:t>
            </w:r>
            <w:r w:rsidRPr="003C68D0">
              <w:rPr>
                <w:rFonts w:ascii="Tahoma" w:hAnsi="Tahoma" w:cs="Tahoma"/>
                <w:bCs/>
                <w:color w:val="365F91"/>
              </w:rPr>
              <w:t>.1  PROCEDIMIENTOS DE CONTROL DE CALIDAD</w:t>
            </w:r>
          </w:p>
        </w:tc>
      </w:tr>
      <w:tr w:rsidR="006C0562" w:rsidRPr="009C2DE5" w14:paraId="1BEF161C"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1A420B" w14:textId="5C9A8AEE" w:rsidR="006C0562" w:rsidRPr="00A40F94" w:rsidRDefault="00D12193"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47F75" w14:textId="117AD35B" w:rsidR="006C0562" w:rsidRPr="000B108F" w:rsidRDefault="006C0562" w:rsidP="002574E4">
            <w:pPr>
              <w:rPr>
                <w:rFonts w:ascii="Tahoma" w:hAnsi="Tahoma" w:cs="Tahoma"/>
                <w:bCs/>
                <w:color w:val="365F91" w:themeColor="accent1" w:themeShade="BF"/>
              </w:rPr>
            </w:pPr>
            <w:r w:rsidRPr="003C68D0">
              <w:rPr>
                <w:rFonts w:ascii="Tahoma" w:hAnsi="Tahoma" w:cs="Tahoma"/>
                <w:bCs/>
                <w:color w:val="365F91"/>
              </w:rPr>
              <w:t>4.</w:t>
            </w:r>
            <w:r w:rsidR="00CE32C1">
              <w:rPr>
                <w:rFonts w:ascii="Tahoma" w:hAnsi="Tahoma" w:cs="Tahoma"/>
                <w:bCs/>
                <w:color w:val="365F91"/>
              </w:rPr>
              <w:t>13</w:t>
            </w:r>
            <w:r w:rsidRPr="003C68D0">
              <w:rPr>
                <w:rFonts w:ascii="Tahoma" w:hAnsi="Tahoma" w:cs="Tahoma"/>
                <w:bCs/>
                <w:color w:val="365F91"/>
              </w:rPr>
              <w:t>.1.</w:t>
            </w:r>
            <w:r w:rsidRPr="000B108F">
              <w:rPr>
                <w:rFonts w:ascii="Tahoma" w:hAnsi="Tahoma" w:cs="Tahoma"/>
                <w:bCs/>
                <w:color w:val="365F91" w:themeColor="accent1" w:themeShade="BF"/>
              </w:rPr>
              <w:t>1  CONTROL DE CALIDAD DE INSTALACIONES, TRASLADOS Y MATERIAL REPORTADO</w:t>
            </w:r>
            <w:r w:rsidR="00B05DEA" w:rsidRPr="000B108F">
              <w:rPr>
                <w:rFonts w:ascii="Tahoma" w:hAnsi="Tahoma" w:cs="Tahoma"/>
                <w:bCs/>
                <w:color w:val="365F91" w:themeColor="accent1" w:themeShade="BF"/>
              </w:rPr>
              <w:br/>
            </w:r>
          </w:p>
          <w:p w14:paraId="2A7A6EDE" w14:textId="37D569E7" w:rsidR="00B05DEA" w:rsidRPr="000B108F" w:rsidRDefault="00B05DEA" w:rsidP="00291EE3">
            <w:p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Todos los controles de calidad serán efectuados por personal de ENTEL</w:t>
            </w:r>
            <w:r w:rsidR="00D12193" w:rsidRPr="000B108F">
              <w:rPr>
                <w:rFonts w:ascii="Tahoma" w:hAnsi="Tahoma" w:cs="Tahoma"/>
                <w:bCs/>
                <w:color w:val="365F91" w:themeColor="accent1" w:themeShade="BF"/>
              </w:rPr>
              <w:t xml:space="preserve"> S.A.</w:t>
            </w:r>
            <w:r w:rsidRPr="000B108F">
              <w:rPr>
                <w:rFonts w:ascii="Tahoma" w:hAnsi="Tahoma" w:cs="Tahoma"/>
                <w:bCs/>
                <w:color w:val="365F91" w:themeColor="accent1" w:themeShade="BF"/>
              </w:rPr>
              <w:t xml:space="preserve"> en cada ciudad.</w:t>
            </w:r>
          </w:p>
          <w:p w14:paraId="42562ED8" w14:textId="77777777" w:rsidR="003E2B0E" w:rsidRPr="000B108F" w:rsidRDefault="003E2B0E" w:rsidP="00291EE3">
            <w:pPr>
              <w:ind w:left="423" w:hanging="284"/>
              <w:jc w:val="both"/>
              <w:rPr>
                <w:rFonts w:ascii="Tahoma" w:hAnsi="Tahoma" w:cs="Tahoma"/>
                <w:bCs/>
                <w:color w:val="365F91" w:themeColor="accent1" w:themeShade="BF"/>
              </w:rPr>
            </w:pPr>
          </w:p>
          <w:p w14:paraId="35FBF971" w14:textId="7B1065E4"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lastRenderedPageBreak/>
              <w:t xml:space="preserve"> </w:t>
            </w:r>
            <w:r w:rsidR="00B05DEA" w:rsidRPr="000B108F">
              <w:rPr>
                <w:rFonts w:ascii="Tahoma" w:hAnsi="Tahoma" w:cs="Tahoma"/>
                <w:bCs/>
                <w:color w:val="365F91" w:themeColor="accent1" w:themeShade="BF"/>
                <w:lang w:val="es-BO"/>
              </w:rPr>
              <w:t>El control de calidad de instalaciones y traslados estará basado en cómo se ejecutó la actividad</w:t>
            </w:r>
            <w:r w:rsidR="00D12193" w:rsidRPr="000B108F">
              <w:rPr>
                <w:rFonts w:ascii="Tahoma" w:hAnsi="Tahoma" w:cs="Tahoma"/>
                <w:bCs/>
                <w:color w:val="365F91" w:themeColor="accent1" w:themeShade="BF"/>
                <w:lang w:val="es-BO"/>
              </w:rPr>
              <w:t>:</w:t>
            </w:r>
            <w:r w:rsidR="00B05DEA" w:rsidRPr="000B108F">
              <w:rPr>
                <w:rFonts w:ascii="Tahoma" w:hAnsi="Tahoma" w:cs="Tahoma"/>
                <w:bCs/>
                <w:color w:val="365F91" w:themeColor="accent1" w:themeShade="BF"/>
                <w:lang w:val="es-BO"/>
              </w:rPr>
              <w:t xml:space="preserve"> estética, calidad del material utilizado, calidad de la información (datos técnicos registrados en la orden de trabajo) </w:t>
            </w:r>
            <w:r w:rsidR="00B05DEA" w:rsidRPr="000B108F">
              <w:rPr>
                <w:rFonts w:ascii="Tahoma" w:hAnsi="Tahoma" w:cs="Tahoma"/>
                <w:bCs/>
                <w:color w:val="365F91" w:themeColor="accent1" w:themeShade="BF"/>
              </w:rPr>
              <w:t>y satisfacción del cliente</w:t>
            </w:r>
            <w:r w:rsidR="00B05DEA" w:rsidRPr="000B108F">
              <w:rPr>
                <w:rFonts w:ascii="Tahoma" w:hAnsi="Tahoma" w:cs="Tahoma"/>
                <w:bCs/>
                <w:color w:val="365F91" w:themeColor="accent1" w:themeShade="BF"/>
                <w:lang w:val="es-BO"/>
              </w:rPr>
              <w:t>.</w:t>
            </w:r>
          </w:p>
          <w:p w14:paraId="1E9D2E28" w14:textId="47F6FCDA"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r w:rsidR="00B05DEA" w:rsidRPr="000B108F">
              <w:rPr>
                <w:rFonts w:ascii="Tahoma" w:hAnsi="Tahoma" w:cs="Tahoma"/>
                <w:bCs/>
                <w:color w:val="365F91" w:themeColor="accent1" w:themeShade="BF"/>
                <w:lang w:val="es-BO"/>
              </w:rPr>
              <w:t>Asimismo, se efectuará el control de material utilizado, verificando si existen diferencias entre el material instalado y</w:t>
            </w:r>
            <w:r w:rsidR="000B108F" w:rsidRPr="000B108F">
              <w:rPr>
                <w:rFonts w:ascii="Tahoma" w:hAnsi="Tahoma" w:cs="Tahoma"/>
                <w:bCs/>
                <w:color w:val="365F91" w:themeColor="accent1" w:themeShade="BF"/>
                <w:lang w:val="es-BO"/>
              </w:rPr>
              <w:t xml:space="preserve"> reportado por la contratista, se tendrá un margen de tolerancia del 5% en las medidas de longitud del cable UTP, cable ducto. Etc.</w:t>
            </w:r>
          </w:p>
          <w:p w14:paraId="0F0080A9" w14:textId="4E4DAB75"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r w:rsidR="00B05DEA" w:rsidRPr="000B108F">
              <w:rPr>
                <w:rFonts w:ascii="Tahoma" w:hAnsi="Tahoma" w:cs="Tahoma"/>
                <w:bCs/>
                <w:color w:val="365F91" w:themeColor="accent1" w:themeShade="BF"/>
                <w:lang w:val="es-BO"/>
              </w:rPr>
              <w:t xml:space="preserve">Los mencionados controles deben ser realizados a través de </w:t>
            </w:r>
            <w:r w:rsidR="00B05DEA" w:rsidRPr="000B108F">
              <w:rPr>
                <w:rFonts w:ascii="Tahoma" w:hAnsi="Tahoma" w:cs="Tahoma"/>
                <w:bCs/>
                <w:color w:val="365F91" w:themeColor="accent1" w:themeShade="BF"/>
                <w:lang w:val="es-ES_tradnl"/>
              </w:rPr>
              <w:t xml:space="preserve">visitas conjuntas, entre personal de ENTEL S. A. y la empresa contratista, la elección de los trabajos a inspeccionar será realizado de manera aleatoria del total de </w:t>
            </w:r>
            <w:proofErr w:type="gramStart"/>
            <w:r w:rsidR="00B05DEA" w:rsidRPr="000B108F">
              <w:rPr>
                <w:rFonts w:ascii="Tahoma" w:hAnsi="Tahoma" w:cs="Tahoma"/>
                <w:bCs/>
                <w:color w:val="365F91" w:themeColor="accent1" w:themeShade="BF"/>
                <w:lang w:val="es-ES_tradnl"/>
              </w:rPr>
              <w:t>O</w:t>
            </w:r>
            <w:r w:rsidR="00D12193" w:rsidRPr="000B108F">
              <w:rPr>
                <w:rFonts w:ascii="Tahoma" w:hAnsi="Tahoma" w:cs="Tahoma"/>
                <w:bCs/>
                <w:color w:val="365F91" w:themeColor="accent1" w:themeShade="BF"/>
                <w:lang w:val="es-ES_tradnl"/>
              </w:rPr>
              <w:t>rdenes</w:t>
            </w:r>
            <w:proofErr w:type="gramEnd"/>
            <w:r w:rsidR="00D12193" w:rsidRPr="000B108F">
              <w:rPr>
                <w:rFonts w:ascii="Tahoma" w:hAnsi="Tahoma" w:cs="Tahoma"/>
                <w:bCs/>
                <w:color w:val="365F91" w:themeColor="accent1" w:themeShade="BF"/>
                <w:lang w:val="es-ES_tradnl"/>
              </w:rPr>
              <w:t xml:space="preserve"> de </w:t>
            </w:r>
            <w:r w:rsidR="00B05DEA" w:rsidRPr="000B108F">
              <w:rPr>
                <w:rFonts w:ascii="Tahoma" w:hAnsi="Tahoma" w:cs="Tahoma"/>
                <w:bCs/>
                <w:color w:val="365F91" w:themeColor="accent1" w:themeShade="BF"/>
                <w:lang w:val="es-ES_tradnl"/>
              </w:rPr>
              <w:t>T</w:t>
            </w:r>
            <w:r w:rsidR="00D12193" w:rsidRPr="000B108F">
              <w:rPr>
                <w:rFonts w:ascii="Tahoma" w:hAnsi="Tahoma" w:cs="Tahoma"/>
                <w:bCs/>
                <w:color w:val="365F91" w:themeColor="accent1" w:themeShade="BF"/>
                <w:lang w:val="es-ES_tradnl"/>
              </w:rPr>
              <w:t>rabajo</w:t>
            </w:r>
            <w:r w:rsidR="00B05DEA" w:rsidRPr="000B108F">
              <w:rPr>
                <w:rFonts w:ascii="Tahoma" w:hAnsi="Tahoma" w:cs="Tahoma"/>
                <w:bCs/>
                <w:color w:val="365F91" w:themeColor="accent1" w:themeShade="BF"/>
                <w:lang w:val="es-ES_tradnl"/>
              </w:rPr>
              <w:t xml:space="preserve"> ejecutadas en un periodo de tiempo del mes evaluado. </w:t>
            </w:r>
          </w:p>
          <w:p w14:paraId="45EBC679" w14:textId="26A6F13C" w:rsidR="00B05DEA" w:rsidRPr="000B108F" w:rsidRDefault="00896486" w:rsidP="00657B99">
            <w:pPr>
              <w:numPr>
                <w:ilvl w:val="0"/>
                <w:numId w:val="51"/>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r w:rsidR="000B108F" w:rsidRPr="000B108F">
              <w:rPr>
                <w:rFonts w:ascii="Tahoma" w:hAnsi="Tahoma" w:cs="Tahoma"/>
                <w:bCs/>
                <w:color w:val="365F91" w:themeColor="accent1" w:themeShade="BF"/>
                <w:lang w:val="es-BO"/>
              </w:rPr>
              <w:t xml:space="preserve">Dicha verificación </w:t>
            </w:r>
            <w:r w:rsidR="00AF4E27" w:rsidRPr="000B108F">
              <w:rPr>
                <w:rFonts w:ascii="Tahoma" w:hAnsi="Tahoma" w:cs="Tahoma"/>
                <w:bCs/>
                <w:color w:val="365F91" w:themeColor="accent1" w:themeShade="BF"/>
                <w:lang w:val="es-BO"/>
              </w:rPr>
              <w:t xml:space="preserve">debe considerar </w:t>
            </w:r>
            <w:r w:rsidR="000B108F" w:rsidRPr="000B108F">
              <w:rPr>
                <w:rFonts w:ascii="Tahoma" w:hAnsi="Tahoma" w:cs="Tahoma"/>
                <w:bCs/>
                <w:color w:val="365F91" w:themeColor="accent1" w:themeShade="BF"/>
                <w:lang w:val="es-BO"/>
              </w:rPr>
              <w:t>l</w:t>
            </w:r>
            <w:r w:rsidR="00B05DEA" w:rsidRPr="000B108F">
              <w:rPr>
                <w:rFonts w:ascii="Tahoma" w:hAnsi="Tahoma" w:cs="Tahoma"/>
                <w:bCs/>
                <w:color w:val="365F91" w:themeColor="accent1" w:themeShade="BF"/>
                <w:lang w:val="es-BO"/>
              </w:rPr>
              <w:t xml:space="preserve">os siguientes </w:t>
            </w:r>
            <w:r w:rsidR="000B108F" w:rsidRPr="000B108F">
              <w:rPr>
                <w:rFonts w:ascii="Tahoma" w:hAnsi="Tahoma" w:cs="Tahoma"/>
                <w:bCs/>
                <w:color w:val="365F91" w:themeColor="accent1" w:themeShade="BF"/>
                <w:lang w:val="es-BO"/>
              </w:rPr>
              <w:t>criterios</w:t>
            </w:r>
            <w:r w:rsidR="00AF4E27" w:rsidRPr="000B108F">
              <w:rPr>
                <w:rFonts w:ascii="Tahoma" w:hAnsi="Tahoma" w:cs="Tahoma"/>
                <w:bCs/>
                <w:color w:val="365F91" w:themeColor="accent1" w:themeShade="BF"/>
                <w:lang w:val="es-BO"/>
              </w:rPr>
              <w:t>:</w:t>
            </w:r>
          </w:p>
          <w:p w14:paraId="51CF1956" w14:textId="77777777" w:rsidR="00AF4E27" w:rsidRPr="000B108F" w:rsidRDefault="00AF4E27" w:rsidP="00AF4E27">
            <w:pPr>
              <w:ind w:left="423"/>
              <w:jc w:val="both"/>
              <w:rPr>
                <w:rFonts w:ascii="Tahoma" w:hAnsi="Tahoma" w:cs="Tahoma"/>
                <w:bCs/>
                <w:color w:val="365F91" w:themeColor="accent1" w:themeShade="BF"/>
                <w:lang w:val="es-BO"/>
              </w:rPr>
            </w:pPr>
          </w:p>
          <w:p w14:paraId="0129E65A" w14:textId="77777777" w:rsidR="00B05DEA" w:rsidRPr="000B108F" w:rsidRDefault="00B05DEA" w:rsidP="00291EE3">
            <w:pPr>
              <w:ind w:left="139"/>
              <w:jc w:val="both"/>
              <w:rPr>
                <w:rFonts w:ascii="Tahoma" w:hAnsi="Tahoma" w:cs="Tahoma"/>
                <w:bCs/>
                <w:color w:val="365F91" w:themeColor="accent1" w:themeShade="BF"/>
                <w:lang w:val="es-BO"/>
              </w:rPr>
            </w:pPr>
            <w:r w:rsidRPr="000B108F">
              <w:rPr>
                <w:rFonts w:ascii="Tahoma" w:hAnsi="Tahoma" w:cs="Tahoma"/>
                <w:b/>
                <w:bCs/>
                <w:color w:val="365F91" w:themeColor="accent1" w:themeShade="BF"/>
                <w:lang w:val="es-BO"/>
              </w:rPr>
              <w:t xml:space="preserve">Planta Interna: </w:t>
            </w:r>
            <w:r w:rsidRPr="000B108F">
              <w:rPr>
                <w:rFonts w:ascii="Tahoma" w:hAnsi="Tahoma" w:cs="Tahoma"/>
                <w:bCs/>
                <w:color w:val="365F91" w:themeColor="accent1" w:themeShade="BF"/>
                <w:lang w:val="es-BO"/>
              </w:rPr>
              <w:t>Se debe revisar y calificar si la contratista ejecutó correctamente o no los trabajos de planta interna:</w:t>
            </w:r>
          </w:p>
          <w:p w14:paraId="3F76CEBB" w14:textId="77777777" w:rsidR="00B05DEA" w:rsidRPr="000B108F" w:rsidRDefault="00B05DEA" w:rsidP="00291EE3">
            <w:pPr>
              <w:ind w:left="423" w:hanging="284"/>
              <w:jc w:val="both"/>
              <w:rPr>
                <w:rFonts w:ascii="Tahoma" w:hAnsi="Tahoma" w:cs="Tahoma"/>
                <w:bCs/>
                <w:color w:val="365F91" w:themeColor="accent1" w:themeShade="BF"/>
                <w:lang w:val="es-BO"/>
              </w:rPr>
            </w:pPr>
          </w:p>
          <w:p w14:paraId="4BE5B313"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 xml:space="preserve">Conexión entre </w:t>
            </w:r>
            <w:proofErr w:type="spellStart"/>
            <w:r w:rsidRPr="000B108F">
              <w:rPr>
                <w:rFonts w:ascii="Tahoma" w:hAnsi="Tahoma" w:cs="Tahoma"/>
                <w:bCs/>
                <w:color w:val="365F91" w:themeColor="accent1" w:themeShade="BF"/>
              </w:rPr>
              <w:t>Router</w:t>
            </w:r>
            <w:proofErr w:type="spellEnd"/>
            <w:r w:rsidRPr="000B108F">
              <w:rPr>
                <w:rFonts w:ascii="Tahoma" w:hAnsi="Tahoma" w:cs="Tahoma"/>
                <w:bCs/>
                <w:color w:val="365F91" w:themeColor="accent1" w:themeShade="BF"/>
              </w:rPr>
              <w:t xml:space="preserve"> y la PC del cliente. </w:t>
            </w:r>
          </w:p>
          <w:p w14:paraId="4613CEB9"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Sujeción del cable UTP a la pared.</w:t>
            </w:r>
          </w:p>
          <w:p w14:paraId="00EE5B7D"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Recorrido del cable UTP (alejado de lugares donde entre lluvia o sol, protección adecuada, etc.).</w:t>
            </w:r>
          </w:p>
          <w:p w14:paraId="53387A70" w14:textId="77777777" w:rsidR="00B05DEA" w:rsidRPr="000B108F" w:rsidRDefault="00B05DEA" w:rsidP="00657B99">
            <w:pPr>
              <w:numPr>
                <w:ilvl w:val="0"/>
                <w:numId w:val="52"/>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Sujeción del cable ducto a la pared, etc.</w:t>
            </w:r>
          </w:p>
          <w:p w14:paraId="38BE0516" w14:textId="77777777" w:rsidR="00B05DEA" w:rsidRPr="000B108F" w:rsidRDefault="00B05DEA" w:rsidP="00291EE3">
            <w:pPr>
              <w:ind w:left="423" w:hanging="284"/>
              <w:jc w:val="both"/>
              <w:rPr>
                <w:rFonts w:ascii="Tahoma" w:hAnsi="Tahoma" w:cs="Tahoma"/>
                <w:b/>
                <w:bCs/>
                <w:color w:val="365F91" w:themeColor="accent1" w:themeShade="BF"/>
              </w:rPr>
            </w:pPr>
          </w:p>
          <w:p w14:paraId="6CD5FF98" w14:textId="77777777" w:rsidR="00B05DEA" w:rsidRPr="000B108F" w:rsidRDefault="00B05DEA" w:rsidP="00291EE3">
            <w:pPr>
              <w:ind w:left="139"/>
              <w:jc w:val="both"/>
              <w:rPr>
                <w:rFonts w:ascii="Tahoma" w:hAnsi="Tahoma" w:cs="Tahoma"/>
                <w:bCs/>
                <w:color w:val="365F91" w:themeColor="accent1" w:themeShade="BF"/>
              </w:rPr>
            </w:pPr>
            <w:r w:rsidRPr="000B108F">
              <w:rPr>
                <w:rFonts w:ascii="Tahoma" w:hAnsi="Tahoma" w:cs="Tahoma"/>
                <w:b/>
                <w:bCs/>
                <w:color w:val="365F91" w:themeColor="accent1" w:themeShade="BF"/>
                <w:lang w:val="es-BO"/>
              </w:rPr>
              <w:t xml:space="preserve">Estética: </w:t>
            </w:r>
            <w:r w:rsidRPr="000B108F">
              <w:rPr>
                <w:rFonts w:ascii="Tahoma" w:hAnsi="Tahoma" w:cs="Tahoma"/>
                <w:bCs/>
                <w:color w:val="365F91" w:themeColor="accent1" w:themeShade="BF"/>
              </w:rPr>
              <w:t xml:space="preserve">La calificación de la Estética se referirá a todo lo relacionado con la planta interna, tomando en cuenta algunos aspectos, como ser: </w:t>
            </w:r>
          </w:p>
          <w:p w14:paraId="68BB6BEB" w14:textId="77777777" w:rsidR="00B05DEA" w:rsidRPr="000B108F" w:rsidRDefault="00B05DEA" w:rsidP="00291EE3">
            <w:pPr>
              <w:ind w:left="423" w:hanging="284"/>
              <w:jc w:val="both"/>
              <w:rPr>
                <w:rFonts w:ascii="Tahoma" w:hAnsi="Tahoma" w:cs="Tahoma"/>
                <w:bCs/>
                <w:color w:val="365F91" w:themeColor="accent1" w:themeShade="BF"/>
              </w:rPr>
            </w:pPr>
          </w:p>
          <w:p w14:paraId="79280064"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 xml:space="preserve">Cable UTP, fijado correctamente a la pared con grapas a distancias uniformes. </w:t>
            </w:r>
          </w:p>
          <w:p w14:paraId="0EA3FD5C"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Recorrido del cable UTP (donde no exista peligro de sufrir dañado por personas u objetos).</w:t>
            </w:r>
          </w:p>
          <w:p w14:paraId="443B5DCE"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Calidad del trabajo</w:t>
            </w:r>
          </w:p>
          <w:p w14:paraId="348A8832" w14:textId="77777777" w:rsidR="00B05DEA" w:rsidRPr="000B108F" w:rsidRDefault="00B05DEA" w:rsidP="00657B99">
            <w:pPr>
              <w:numPr>
                <w:ilvl w:val="0"/>
                <w:numId w:val="53"/>
              </w:numPr>
              <w:ind w:left="423" w:hanging="284"/>
              <w:jc w:val="both"/>
              <w:rPr>
                <w:rFonts w:ascii="Tahoma" w:hAnsi="Tahoma" w:cs="Tahoma"/>
                <w:bCs/>
                <w:color w:val="365F91" w:themeColor="accent1" w:themeShade="BF"/>
              </w:rPr>
            </w:pPr>
            <w:r w:rsidRPr="000B108F">
              <w:rPr>
                <w:rFonts w:ascii="Tahoma" w:hAnsi="Tahoma" w:cs="Tahoma"/>
                <w:bCs/>
                <w:color w:val="365F91" w:themeColor="accent1" w:themeShade="BF"/>
              </w:rPr>
              <w:t xml:space="preserve">Cuando el cable este sobre el piso, se debe utilizar protectores especiales como ser cable ducto. </w:t>
            </w:r>
          </w:p>
          <w:p w14:paraId="4197B045" w14:textId="77777777" w:rsidR="00B05DEA" w:rsidRPr="000B108F" w:rsidRDefault="00B05DEA" w:rsidP="00291EE3">
            <w:pPr>
              <w:ind w:left="423" w:hanging="284"/>
              <w:jc w:val="both"/>
              <w:rPr>
                <w:rFonts w:ascii="Tahoma" w:hAnsi="Tahoma" w:cs="Tahoma"/>
                <w:bCs/>
                <w:color w:val="365F91" w:themeColor="accent1" w:themeShade="BF"/>
                <w:lang w:val="es-BO"/>
              </w:rPr>
            </w:pPr>
          </w:p>
          <w:p w14:paraId="73521331" w14:textId="3BCCFCDA" w:rsidR="00B05DEA" w:rsidRPr="000B108F" w:rsidRDefault="00B05DEA" w:rsidP="00291EE3">
            <w:pPr>
              <w:ind w:left="139"/>
              <w:jc w:val="both"/>
              <w:rPr>
                <w:rFonts w:ascii="Tahoma" w:hAnsi="Tahoma" w:cs="Tahoma"/>
                <w:bCs/>
                <w:color w:val="365F91" w:themeColor="accent1" w:themeShade="BF"/>
                <w:lang w:val="es-BO"/>
              </w:rPr>
            </w:pPr>
            <w:r w:rsidRPr="000B108F">
              <w:rPr>
                <w:rFonts w:ascii="Tahoma" w:hAnsi="Tahoma" w:cs="Tahoma"/>
                <w:b/>
                <w:bCs/>
                <w:color w:val="365F91" w:themeColor="accent1" w:themeShade="BF"/>
                <w:lang w:val="es-BO"/>
              </w:rPr>
              <w:t>Calidad de Materiales:</w:t>
            </w:r>
            <w:r w:rsidRPr="000B108F">
              <w:rPr>
                <w:rFonts w:ascii="Tahoma" w:hAnsi="Tahoma" w:cs="Tahoma"/>
                <w:bCs/>
                <w:color w:val="365F91" w:themeColor="accent1" w:themeShade="BF"/>
                <w:lang w:val="es-BO"/>
              </w:rPr>
              <w:t xml:space="preserve"> Se debe calificar el Material utilizado por la contratista. Dicho material debe ser el requerido y especificado por ENTEL S.A. según el a</w:t>
            </w:r>
            <w:r w:rsidR="00687A14" w:rsidRPr="000B108F">
              <w:rPr>
                <w:rFonts w:ascii="Tahoma" w:hAnsi="Tahoma" w:cs="Tahoma"/>
                <w:bCs/>
                <w:color w:val="365F91" w:themeColor="accent1" w:themeShade="BF"/>
                <w:lang w:val="es-BO"/>
              </w:rPr>
              <w:t>c</w:t>
            </w:r>
            <w:r w:rsidR="00DA7202" w:rsidRPr="000B108F">
              <w:rPr>
                <w:rFonts w:ascii="Tahoma" w:hAnsi="Tahoma" w:cs="Tahoma"/>
                <w:bCs/>
                <w:color w:val="365F91" w:themeColor="accent1" w:themeShade="BF"/>
                <w:lang w:val="es-BO"/>
              </w:rPr>
              <w:t>á</w:t>
            </w:r>
            <w:r w:rsidR="00687A14" w:rsidRPr="000B108F">
              <w:rPr>
                <w:rFonts w:ascii="Tahoma" w:hAnsi="Tahoma" w:cs="Tahoma"/>
                <w:bCs/>
                <w:color w:val="365F91" w:themeColor="accent1" w:themeShade="BF"/>
                <w:lang w:val="es-BO"/>
              </w:rPr>
              <w:t>pite</w:t>
            </w:r>
            <w:r w:rsidRPr="000B108F">
              <w:rPr>
                <w:rFonts w:ascii="Tahoma" w:hAnsi="Tahoma" w:cs="Tahoma"/>
                <w:bCs/>
                <w:color w:val="365F91" w:themeColor="accent1" w:themeShade="BF"/>
                <w:lang w:val="es-BO"/>
              </w:rPr>
              <w:t xml:space="preserve"> </w:t>
            </w:r>
            <w:r w:rsidR="00DA7202" w:rsidRPr="000B108F">
              <w:rPr>
                <w:rFonts w:ascii="Tahoma" w:hAnsi="Tahoma" w:cs="Tahoma"/>
                <w:bCs/>
                <w:color w:val="365F91" w:themeColor="accent1" w:themeShade="BF"/>
                <w:lang w:val="es-BO"/>
              </w:rPr>
              <w:t>6</w:t>
            </w:r>
            <w:r w:rsidRPr="000B108F">
              <w:rPr>
                <w:rFonts w:ascii="Tahoma" w:hAnsi="Tahoma" w:cs="Tahoma"/>
                <w:bCs/>
                <w:color w:val="365F91" w:themeColor="accent1" w:themeShade="BF"/>
                <w:lang w:val="es-BO"/>
              </w:rPr>
              <w:t xml:space="preserve"> y </w:t>
            </w:r>
            <w:r w:rsidR="00DA7202" w:rsidRPr="000B108F">
              <w:rPr>
                <w:rFonts w:ascii="Tahoma" w:hAnsi="Tahoma" w:cs="Tahoma"/>
                <w:bCs/>
                <w:color w:val="365F91" w:themeColor="accent1" w:themeShade="BF"/>
                <w:lang w:val="es-BO"/>
              </w:rPr>
              <w:t>anexo 6</w:t>
            </w:r>
            <w:r w:rsidRPr="000B108F">
              <w:rPr>
                <w:rFonts w:ascii="Tahoma" w:hAnsi="Tahoma" w:cs="Tahoma"/>
                <w:bCs/>
                <w:color w:val="365F91" w:themeColor="accent1" w:themeShade="BF"/>
                <w:lang w:val="es-BO"/>
              </w:rPr>
              <w:t>.</w:t>
            </w:r>
          </w:p>
          <w:p w14:paraId="2EB72D9F" w14:textId="77777777" w:rsidR="00B05DEA" w:rsidRPr="000B108F" w:rsidRDefault="00B05DEA" w:rsidP="00291EE3">
            <w:pPr>
              <w:ind w:left="1207" w:hanging="141"/>
              <w:jc w:val="both"/>
              <w:rPr>
                <w:rFonts w:ascii="Tahoma" w:hAnsi="Tahoma" w:cs="Tahoma"/>
                <w:bCs/>
                <w:color w:val="365F91" w:themeColor="accent1" w:themeShade="BF"/>
                <w:lang w:val="es-BO"/>
              </w:rPr>
            </w:pPr>
          </w:p>
          <w:p w14:paraId="445DF91D" w14:textId="3ABDABC7" w:rsidR="00B05DEA" w:rsidRPr="000B108F" w:rsidRDefault="00B05DEA" w:rsidP="00291EE3">
            <w:pPr>
              <w:ind w:left="139"/>
              <w:jc w:val="both"/>
              <w:rPr>
                <w:rFonts w:ascii="Tahoma" w:hAnsi="Tahoma" w:cs="Tahoma"/>
                <w:bCs/>
                <w:color w:val="365F91" w:themeColor="accent1" w:themeShade="BF"/>
                <w:lang w:val="es-BO"/>
              </w:rPr>
            </w:pPr>
            <w:r w:rsidRPr="000B108F">
              <w:rPr>
                <w:rFonts w:ascii="Tahoma" w:hAnsi="Tahoma" w:cs="Tahoma"/>
                <w:b/>
                <w:bCs/>
                <w:color w:val="365F91" w:themeColor="accent1" w:themeShade="BF"/>
                <w:lang w:val="es-BO"/>
              </w:rPr>
              <w:t xml:space="preserve">Calidad de Datos Técnicos: </w:t>
            </w:r>
            <w:r w:rsidRPr="000B108F">
              <w:rPr>
                <w:rFonts w:ascii="Tahoma" w:hAnsi="Tahoma" w:cs="Tahoma"/>
                <w:bCs/>
                <w:color w:val="365F91" w:themeColor="accent1" w:themeShade="BF"/>
                <w:lang w:val="es-BO"/>
              </w:rPr>
              <w:t xml:space="preserve">Se debe </w:t>
            </w:r>
            <w:r w:rsidR="000B108F">
              <w:rPr>
                <w:rFonts w:ascii="Tahoma" w:hAnsi="Tahoma" w:cs="Tahoma"/>
                <w:bCs/>
                <w:color w:val="365F91" w:themeColor="accent1" w:themeShade="BF"/>
                <w:lang w:val="es-BO"/>
              </w:rPr>
              <w:t>verificar</w:t>
            </w:r>
            <w:r w:rsidRPr="000B108F">
              <w:rPr>
                <w:rFonts w:ascii="Tahoma" w:hAnsi="Tahoma" w:cs="Tahoma"/>
                <w:bCs/>
                <w:color w:val="365F91" w:themeColor="accent1" w:themeShade="BF"/>
                <w:lang w:val="es-BO"/>
              </w:rPr>
              <w:t xml:space="preserve"> si los datos técnicos registrados por la contratista en la O</w:t>
            </w:r>
            <w:r w:rsidR="00D12193" w:rsidRPr="000B108F">
              <w:rPr>
                <w:rFonts w:ascii="Tahoma" w:hAnsi="Tahoma" w:cs="Tahoma"/>
                <w:bCs/>
                <w:color w:val="365F91" w:themeColor="accent1" w:themeShade="BF"/>
                <w:lang w:val="es-BO"/>
              </w:rPr>
              <w:t xml:space="preserve">rden de </w:t>
            </w:r>
            <w:r w:rsidRPr="000B108F">
              <w:rPr>
                <w:rFonts w:ascii="Tahoma" w:hAnsi="Tahoma" w:cs="Tahoma"/>
                <w:bCs/>
                <w:color w:val="365F91" w:themeColor="accent1" w:themeShade="BF"/>
                <w:lang w:val="es-BO"/>
              </w:rPr>
              <w:t>T</w:t>
            </w:r>
            <w:r w:rsidR="00D12193" w:rsidRPr="000B108F">
              <w:rPr>
                <w:rFonts w:ascii="Tahoma" w:hAnsi="Tahoma" w:cs="Tahoma"/>
                <w:bCs/>
                <w:color w:val="365F91" w:themeColor="accent1" w:themeShade="BF"/>
                <w:lang w:val="es-BO"/>
              </w:rPr>
              <w:t>rabajo</w:t>
            </w:r>
            <w:r w:rsidRPr="000B108F">
              <w:rPr>
                <w:rFonts w:ascii="Tahoma" w:hAnsi="Tahoma" w:cs="Tahoma"/>
                <w:bCs/>
                <w:color w:val="365F91" w:themeColor="accent1" w:themeShade="BF"/>
                <w:lang w:val="es-BO"/>
              </w:rPr>
              <w:t xml:space="preserve"> son los correctos (</w:t>
            </w:r>
            <w:proofErr w:type="spellStart"/>
            <w:r w:rsidRPr="000B108F">
              <w:rPr>
                <w:rFonts w:ascii="Tahoma" w:hAnsi="Tahoma" w:cs="Tahoma"/>
                <w:bCs/>
                <w:color w:val="365F91" w:themeColor="accent1" w:themeShade="BF"/>
                <w:lang w:val="es-BO"/>
              </w:rPr>
              <w:t>Cluster</w:t>
            </w:r>
            <w:proofErr w:type="spellEnd"/>
            <w:r w:rsidRPr="000B108F">
              <w:rPr>
                <w:rFonts w:ascii="Tahoma" w:hAnsi="Tahoma" w:cs="Tahoma"/>
                <w:bCs/>
                <w:color w:val="365F91" w:themeColor="accent1" w:themeShade="BF"/>
                <w:lang w:val="es-BO"/>
              </w:rPr>
              <w:t xml:space="preserve">, </w:t>
            </w:r>
            <w:proofErr w:type="spellStart"/>
            <w:r w:rsidRPr="000B108F">
              <w:rPr>
                <w:rFonts w:ascii="Tahoma" w:hAnsi="Tahoma" w:cs="Tahoma"/>
                <w:bCs/>
                <w:color w:val="365F91" w:themeColor="accent1" w:themeShade="BF"/>
                <w:lang w:val="es-BO"/>
              </w:rPr>
              <w:t>Simcard</w:t>
            </w:r>
            <w:proofErr w:type="spellEnd"/>
            <w:r w:rsidRPr="000B108F">
              <w:rPr>
                <w:rFonts w:ascii="Tahoma" w:hAnsi="Tahoma" w:cs="Tahoma"/>
                <w:bCs/>
                <w:color w:val="365F91" w:themeColor="accent1" w:themeShade="BF"/>
                <w:lang w:val="es-BO"/>
              </w:rPr>
              <w:t xml:space="preserve">, IMEI, RSRP, RSRQ, Etc.).  </w:t>
            </w:r>
          </w:p>
          <w:p w14:paraId="59CC915A" w14:textId="0F4348D0" w:rsidR="00B05DEA" w:rsidRPr="000B108F" w:rsidRDefault="00B05DEA" w:rsidP="000B108F">
            <w:pPr>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 xml:space="preserve">    </w:t>
            </w:r>
          </w:p>
          <w:p w14:paraId="164397DF" w14:textId="51053758" w:rsidR="00B05DEA" w:rsidRPr="000B108F" w:rsidRDefault="00B05DEA" w:rsidP="00657B99">
            <w:pPr>
              <w:numPr>
                <w:ilvl w:val="0"/>
                <w:numId w:val="52"/>
              </w:numPr>
              <w:ind w:left="423" w:hanging="284"/>
              <w:jc w:val="both"/>
              <w:rPr>
                <w:rFonts w:ascii="Tahoma" w:hAnsi="Tahoma" w:cs="Tahoma"/>
                <w:bCs/>
                <w:color w:val="365F91" w:themeColor="accent1" w:themeShade="BF"/>
                <w:lang w:val="es-BO"/>
              </w:rPr>
            </w:pPr>
            <w:r w:rsidRPr="000B108F">
              <w:rPr>
                <w:rFonts w:ascii="Tahoma" w:hAnsi="Tahoma" w:cs="Tahoma"/>
                <w:bCs/>
                <w:color w:val="365F91" w:themeColor="accent1" w:themeShade="BF"/>
                <w:lang w:val="es-BO"/>
              </w:rPr>
              <w:t>Todo trabajo mal ejecutado, debe ser corregido por la contratista hasta 24 horas despu</w:t>
            </w:r>
            <w:r w:rsidR="000B108F" w:rsidRPr="000B108F">
              <w:rPr>
                <w:rFonts w:ascii="Tahoma" w:hAnsi="Tahoma" w:cs="Tahoma"/>
                <w:bCs/>
                <w:color w:val="365F91" w:themeColor="accent1" w:themeShade="BF"/>
                <w:lang w:val="es-BO"/>
              </w:rPr>
              <w:t>és de realizada la observación.</w:t>
            </w:r>
          </w:p>
          <w:p w14:paraId="6133DBCD" w14:textId="77777777" w:rsidR="00B05DEA" w:rsidRPr="003C68D0" w:rsidRDefault="00B05DEA" w:rsidP="000B108F">
            <w:pPr>
              <w:ind w:left="423"/>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8428A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87F0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CF4D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04322F2"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30030B" w14:textId="66393E28" w:rsidR="006C0562" w:rsidRPr="00A40F94" w:rsidRDefault="001E2DF7" w:rsidP="00A0174A">
            <w:pPr>
              <w:jc w:val="center"/>
              <w:rPr>
                <w:rFonts w:ascii="Calibri" w:hAnsi="Calibri" w:cs="Calibri"/>
                <w:color w:val="1F497D"/>
              </w:rPr>
            </w:pPr>
            <w:r>
              <w:rPr>
                <w:rFonts w:ascii="Calibri" w:hAnsi="Calibri" w:cs="Calibri"/>
                <w:color w:val="1F497D"/>
              </w:rPr>
              <w:lastRenderedPageBreak/>
              <w:t>5</w:t>
            </w:r>
            <w:r w:rsidR="002D0B42">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192CA" w14:textId="34C34962" w:rsidR="006C0562" w:rsidRDefault="00146989" w:rsidP="002574E4">
            <w:pPr>
              <w:ind w:leftChars="-1" w:hangingChars="1" w:hanging="2"/>
              <w:rPr>
                <w:rFonts w:ascii="Tahoma" w:hAnsi="Tahoma" w:cs="Tahoma"/>
                <w:bCs/>
                <w:color w:val="365F91"/>
              </w:rPr>
            </w:pPr>
            <w:r>
              <w:rPr>
                <w:rFonts w:ascii="Tahoma" w:hAnsi="Tahoma" w:cs="Tahoma"/>
                <w:bCs/>
                <w:color w:val="365F91"/>
              </w:rPr>
              <w:t>4.</w:t>
            </w:r>
            <w:r w:rsidR="00CE32C1">
              <w:rPr>
                <w:rFonts w:ascii="Tahoma" w:hAnsi="Tahoma" w:cs="Tahoma"/>
                <w:bCs/>
                <w:color w:val="365F91"/>
              </w:rPr>
              <w:t>13</w:t>
            </w:r>
            <w:r>
              <w:rPr>
                <w:rFonts w:ascii="Tahoma" w:hAnsi="Tahoma" w:cs="Tahoma"/>
                <w:bCs/>
                <w:color w:val="365F91"/>
              </w:rPr>
              <w:t>.1.2  </w:t>
            </w:r>
            <w:r w:rsidR="006C0562" w:rsidRPr="003C68D0">
              <w:rPr>
                <w:rFonts w:ascii="Tahoma" w:hAnsi="Tahoma" w:cs="Tahoma"/>
                <w:bCs/>
                <w:color w:val="365F91"/>
              </w:rPr>
              <w:t>CONTROL DE CALIDAD DE RETIROS</w:t>
            </w:r>
            <w:r w:rsidR="0012348C">
              <w:rPr>
                <w:rFonts w:ascii="Tahoma" w:hAnsi="Tahoma" w:cs="Tahoma"/>
                <w:bCs/>
                <w:color w:val="365F91"/>
              </w:rPr>
              <w:br/>
            </w:r>
          </w:p>
          <w:p w14:paraId="18992866" w14:textId="77777777" w:rsidR="0012348C" w:rsidRPr="0012348C" w:rsidRDefault="0012348C" w:rsidP="00657B99">
            <w:pPr>
              <w:numPr>
                <w:ilvl w:val="0"/>
                <w:numId w:val="54"/>
              </w:numPr>
              <w:ind w:leftChars="87" w:left="280" w:hangingChars="88" w:hanging="141"/>
              <w:jc w:val="both"/>
              <w:rPr>
                <w:rFonts w:ascii="Tahoma" w:hAnsi="Tahoma" w:cs="Tahoma"/>
                <w:bCs/>
                <w:color w:val="365F91"/>
                <w:lang w:val="es-BO"/>
              </w:rPr>
            </w:pPr>
            <w:r w:rsidRPr="0012348C">
              <w:rPr>
                <w:rFonts w:ascii="Tahoma" w:hAnsi="Tahoma" w:cs="Tahoma"/>
                <w:bCs/>
                <w:color w:val="365F91"/>
              </w:rPr>
              <w:t>Para el Control de Calidad de los Retiros ejecutados por la contratista, se tomará en cuenta si se retiró adecuadamente todo el cableado interno, terminal de telecomunicaciones si correspondiera y todos los accesorios de la instalación. También se considerará como ausencia de calidad a la falta de los respectivos datos técnicos en la orden de trabajo y los reportes falsos (no se retiró equipo, se reúsa a la devolución del equipo, etc.).</w:t>
            </w:r>
          </w:p>
          <w:p w14:paraId="46AFA2CD" w14:textId="784F752C" w:rsidR="0012348C" w:rsidRPr="0012348C" w:rsidRDefault="0012348C" w:rsidP="00657B99">
            <w:pPr>
              <w:numPr>
                <w:ilvl w:val="0"/>
                <w:numId w:val="54"/>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 xml:space="preserve">El mencionado control se debe realizar a través de </w:t>
            </w:r>
            <w:r w:rsidRPr="0012348C">
              <w:rPr>
                <w:rFonts w:ascii="Tahoma" w:hAnsi="Tahoma" w:cs="Tahoma"/>
                <w:bCs/>
                <w:color w:val="365F91"/>
                <w:lang w:val="es-ES_tradnl"/>
              </w:rPr>
              <w:t xml:space="preserve">visitas conjuntas, entre personal de ENTEL S. A. y la contratista, la elección de los trabajos a inspeccionar será realizada de manera aleatoria del total de </w:t>
            </w:r>
            <w:proofErr w:type="gramStart"/>
            <w:r w:rsidRPr="0012348C">
              <w:rPr>
                <w:rFonts w:ascii="Tahoma" w:hAnsi="Tahoma" w:cs="Tahoma"/>
                <w:bCs/>
                <w:color w:val="365F91"/>
                <w:lang w:val="es-ES_tradnl"/>
              </w:rPr>
              <w:t>O</w:t>
            </w:r>
            <w:r w:rsidR="001E2DF7">
              <w:rPr>
                <w:rFonts w:ascii="Tahoma" w:hAnsi="Tahoma" w:cs="Tahoma"/>
                <w:bCs/>
                <w:color w:val="365F91"/>
                <w:lang w:val="es-ES_tradnl"/>
              </w:rPr>
              <w:t>rdenes</w:t>
            </w:r>
            <w:proofErr w:type="gramEnd"/>
            <w:r w:rsidR="001E2DF7">
              <w:rPr>
                <w:rFonts w:ascii="Tahoma" w:hAnsi="Tahoma" w:cs="Tahoma"/>
                <w:bCs/>
                <w:color w:val="365F91"/>
                <w:lang w:val="es-ES_tradnl"/>
              </w:rPr>
              <w:t xml:space="preserve"> de </w:t>
            </w:r>
            <w:r w:rsidRPr="0012348C">
              <w:rPr>
                <w:rFonts w:ascii="Tahoma" w:hAnsi="Tahoma" w:cs="Tahoma"/>
                <w:bCs/>
                <w:color w:val="365F91"/>
                <w:lang w:val="es-ES_tradnl"/>
              </w:rPr>
              <w:t>T</w:t>
            </w:r>
            <w:r w:rsidR="001E2DF7">
              <w:rPr>
                <w:rFonts w:ascii="Tahoma" w:hAnsi="Tahoma" w:cs="Tahoma"/>
                <w:bCs/>
                <w:color w:val="365F91"/>
                <w:lang w:val="es-ES_tradnl"/>
              </w:rPr>
              <w:t>rabajo</w:t>
            </w:r>
            <w:r w:rsidRPr="0012348C">
              <w:rPr>
                <w:rFonts w:ascii="Tahoma" w:hAnsi="Tahoma" w:cs="Tahoma"/>
                <w:bCs/>
                <w:color w:val="365F91"/>
                <w:lang w:val="es-ES_tradnl"/>
              </w:rPr>
              <w:t xml:space="preserve"> ejecutadas en un periodo de tiempo del mes evaluado.</w:t>
            </w:r>
          </w:p>
          <w:p w14:paraId="7EC61ACD" w14:textId="77777777" w:rsidR="0012348C" w:rsidRPr="0012348C" w:rsidRDefault="0012348C" w:rsidP="00291EE3">
            <w:pPr>
              <w:ind w:leftChars="667" w:left="1208" w:hangingChars="88" w:hanging="141"/>
              <w:jc w:val="both"/>
              <w:rPr>
                <w:rFonts w:ascii="Tahoma" w:hAnsi="Tahoma" w:cs="Tahoma"/>
                <w:bCs/>
                <w:color w:val="365F91"/>
                <w:lang w:val="es-BO"/>
              </w:rPr>
            </w:pPr>
          </w:p>
          <w:p w14:paraId="10FF1D1E" w14:textId="6A386FF8" w:rsidR="0012348C" w:rsidRPr="0012348C" w:rsidRDefault="000B108F" w:rsidP="00657B99">
            <w:pPr>
              <w:numPr>
                <w:ilvl w:val="0"/>
                <w:numId w:val="54"/>
              </w:numPr>
              <w:ind w:leftChars="87" w:left="280" w:hangingChars="88" w:hanging="141"/>
              <w:jc w:val="both"/>
              <w:rPr>
                <w:rFonts w:ascii="Tahoma" w:hAnsi="Tahoma" w:cs="Tahoma"/>
                <w:bCs/>
                <w:color w:val="365F91"/>
                <w:lang w:val="es-BO"/>
              </w:rPr>
            </w:pPr>
            <w:r>
              <w:rPr>
                <w:rFonts w:ascii="Tahoma" w:hAnsi="Tahoma" w:cs="Tahoma"/>
                <w:bCs/>
                <w:color w:val="365F91"/>
                <w:lang w:val="es-BO"/>
              </w:rPr>
              <w:t xml:space="preserve">La </w:t>
            </w:r>
            <w:r w:rsidRPr="000B108F">
              <w:rPr>
                <w:rFonts w:ascii="Tahoma" w:hAnsi="Tahoma" w:cs="Tahoma"/>
                <w:bCs/>
                <w:color w:val="365F91" w:themeColor="accent1" w:themeShade="BF"/>
                <w:lang w:val="es-BO"/>
              </w:rPr>
              <w:t>verificación debe considerar los siguientes criterios</w:t>
            </w:r>
            <w:r w:rsidR="0012348C" w:rsidRPr="0012348C">
              <w:rPr>
                <w:rFonts w:ascii="Tahoma" w:hAnsi="Tahoma" w:cs="Tahoma"/>
                <w:bCs/>
                <w:color w:val="365F91"/>
                <w:lang w:val="es-BO"/>
              </w:rPr>
              <w:t>:</w:t>
            </w:r>
          </w:p>
          <w:p w14:paraId="260CB814" w14:textId="77777777" w:rsidR="0012348C" w:rsidRPr="0012348C" w:rsidRDefault="0012348C" w:rsidP="00291EE3">
            <w:pPr>
              <w:ind w:leftChars="667" w:left="1208" w:hangingChars="88" w:hanging="141"/>
              <w:jc w:val="both"/>
              <w:rPr>
                <w:rFonts w:ascii="Tahoma" w:hAnsi="Tahoma" w:cs="Tahoma"/>
                <w:bCs/>
                <w:color w:val="365F91"/>
                <w:lang w:val="es-BO"/>
              </w:rPr>
            </w:pPr>
          </w:p>
          <w:p w14:paraId="50FEA93D" w14:textId="3600997E" w:rsidR="0012348C" w:rsidRPr="0012348C" w:rsidRDefault="0012348C" w:rsidP="00291EE3">
            <w:pPr>
              <w:ind w:leftChars="176" w:left="282" w:firstLine="1"/>
              <w:jc w:val="both"/>
              <w:rPr>
                <w:rFonts w:ascii="Tahoma" w:hAnsi="Tahoma" w:cs="Tahoma"/>
                <w:bCs/>
                <w:color w:val="365F91"/>
              </w:rPr>
            </w:pPr>
            <w:r w:rsidRPr="0012348C">
              <w:rPr>
                <w:rFonts w:ascii="Tahoma" w:hAnsi="Tahoma" w:cs="Tahoma"/>
                <w:b/>
                <w:bCs/>
                <w:color w:val="365F91"/>
                <w:lang w:val="es-BO"/>
              </w:rPr>
              <w:t xml:space="preserve">Retiro del Cableado interno: </w:t>
            </w:r>
            <w:r w:rsidRPr="0012348C">
              <w:rPr>
                <w:rFonts w:ascii="Tahoma" w:hAnsi="Tahoma" w:cs="Tahoma"/>
                <w:bCs/>
                <w:color w:val="365F91"/>
                <w:lang w:val="es-BO"/>
              </w:rPr>
              <w:t>Se debe revisar y calificar si la contratista retir</w:t>
            </w:r>
            <w:r w:rsidR="00C7279E">
              <w:rPr>
                <w:rFonts w:ascii="Tahoma" w:hAnsi="Tahoma" w:cs="Tahoma"/>
                <w:bCs/>
                <w:color w:val="365F91"/>
                <w:lang w:val="es-BO"/>
              </w:rPr>
              <w:t>ó</w:t>
            </w:r>
            <w:r w:rsidRPr="0012348C">
              <w:rPr>
                <w:rFonts w:ascii="Tahoma" w:hAnsi="Tahoma" w:cs="Tahoma"/>
                <w:bCs/>
                <w:color w:val="365F91"/>
                <w:lang w:val="es-BO"/>
              </w:rPr>
              <w:t xml:space="preserve"> adecuadamente el cable interno (UTP) y sus accesorios (Cable ducto). </w:t>
            </w:r>
            <w:r w:rsidRPr="0012348C">
              <w:rPr>
                <w:rFonts w:ascii="Tahoma" w:hAnsi="Tahoma" w:cs="Tahoma"/>
                <w:bCs/>
                <w:color w:val="365F91"/>
              </w:rPr>
              <w:t xml:space="preserve"> </w:t>
            </w:r>
          </w:p>
          <w:p w14:paraId="54AF580F"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Retiro de Equipos:</w:t>
            </w:r>
            <w:r w:rsidRPr="0012348C">
              <w:rPr>
                <w:rFonts w:ascii="Tahoma" w:hAnsi="Tahoma" w:cs="Tahoma"/>
                <w:bCs/>
                <w:color w:val="365F91"/>
                <w:lang w:val="es-BO"/>
              </w:rPr>
              <w:t xml:space="preserve"> Se debe verificar que la contratista haya recogido el equipo terminal de telecomunicaciones y sus accesorios, si perteneciera a ENTEL S.A.</w:t>
            </w:r>
          </w:p>
          <w:p w14:paraId="65D21B8D" w14:textId="093962EB"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 xml:space="preserve">Calidad de Datos Técnicos: </w:t>
            </w:r>
            <w:r w:rsidRPr="0012348C">
              <w:rPr>
                <w:rFonts w:ascii="Tahoma" w:hAnsi="Tahoma" w:cs="Tahoma"/>
                <w:bCs/>
                <w:color w:val="365F91"/>
                <w:lang w:val="es-BO"/>
              </w:rPr>
              <w:t xml:space="preserve">Se debe </w:t>
            </w:r>
            <w:r w:rsidR="000B108F">
              <w:rPr>
                <w:rFonts w:ascii="Tahoma" w:hAnsi="Tahoma" w:cs="Tahoma"/>
                <w:bCs/>
                <w:color w:val="365F91"/>
                <w:lang w:val="es-BO"/>
              </w:rPr>
              <w:t>verificar</w:t>
            </w:r>
            <w:r w:rsidRPr="0012348C">
              <w:rPr>
                <w:rFonts w:ascii="Tahoma" w:hAnsi="Tahoma" w:cs="Tahoma"/>
                <w:bCs/>
                <w:color w:val="365F91"/>
                <w:lang w:val="es-BO"/>
              </w:rPr>
              <w:t xml:space="preserve"> que los datos técnicos del retiro, estén correctamente registrados en la O</w:t>
            </w:r>
            <w:r w:rsidR="00C7279E">
              <w:rPr>
                <w:rFonts w:ascii="Tahoma" w:hAnsi="Tahoma" w:cs="Tahoma"/>
                <w:bCs/>
                <w:color w:val="365F91"/>
                <w:lang w:val="es-BO"/>
              </w:rPr>
              <w:t xml:space="preserve">rden de </w:t>
            </w:r>
            <w:r w:rsidRPr="0012348C">
              <w:rPr>
                <w:rFonts w:ascii="Tahoma" w:hAnsi="Tahoma" w:cs="Tahoma"/>
                <w:bCs/>
                <w:color w:val="365F91"/>
                <w:lang w:val="es-BO"/>
              </w:rPr>
              <w:t>T</w:t>
            </w:r>
            <w:r w:rsidR="00C7279E">
              <w:rPr>
                <w:rFonts w:ascii="Tahoma" w:hAnsi="Tahoma" w:cs="Tahoma"/>
                <w:bCs/>
                <w:color w:val="365F91"/>
                <w:lang w:val="es-BO"/>
              </w:rPr>
              <w:t>rabajo</w:t>
            </w:r>
            <w:r w:rsidRPr="0012348C">
              <w:rPr>
                <w:rFonts w:ascii="Tahoma" w:hAnsi="Tahoma" w:cs="Tahoma"/>
                <w:bCs/>
                <w:color w:val="365F91"/>
                <w:lang w:val="es-BO"/>
              </w:rPr>
              <w:t>.</w:t>
            </w:r>
          </w:p>
          <w:p w14:paraId="4877E3D6"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Cs/>
                <w:color w:val="365F91"/>
                <w:lang w:val="es-BO"/>
              </w:rPr>
              <w:t xml:space="preserve"> </w:t>
            </w:r>
          </w:p>
          <w:p w14:paraId="6C9E4DD2" w14:textId="70EAEFF3" w:rsidR="0012348C" w:rsidRPr="0012348C" w:rsidRDefault="0012348C" w:rsidP="00657B99">
            <w:pPr>
              <w:numPr>
                <w:ilvl w:val="0"/>
                <w:numId w:val="54"/>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Todo trabajo mal ejecutado, debe ser corregido por la contratista hasta 24 horas desp</w:t>
            </w:r>
            <w:r w:rsidR="000B108F">
              <w:rPr>
                <w:rFonts w:ascii="Tahoma" w:hAnsi="Tahoma" w:cs="Tahoma"/>
                <w:bCs/>
                <w:color w:val="365F91"/>
                <w:lang w:val="es-BO"/>
              </w:rPr>
              <w:t>ués de realizada la observación</w:t>
            </w:r>
            <w:r w:rsidRPr="0012348C">
              <w:rPr>
                <w:rFonts w:ascii="Tahoma" w:hAnsi="Tahoma" w:cs="Tahoma"/>
                <w:bCs/>
                <w:color w:val="365F91"/>
                <w:lang w:val="es-BO"/>
              </w:rPr>
              <w:t>.</w:t>
            </w:r>
          </w:p>
          <w:p w14:paraId="5C429225" w14:textId="0EA5B6AA" w:rsidR="0012348C" w:rsidRDefault="0012348C" w:rsidP="00657B99">
            <w:pPr>
              <w:numPr>
                <w:ilvl w:val="0"/>
                <w:numId w:val="54"/>
              </w:numPr>
              <w:ind w:leftChars="87" w:left="280" w:hangingChars="88" w:hanging="141"/>
              <w:jc w:val="both"/>
              <w:rPr>
                <w:rFonts w:ascii="Tahoma" w:hAnsi="Tahoma" w:cs="Tahoma"/>
                <w:bCs/>
                <w:color w:val="365F91"/>
              </w:rPr>
            </w:pPr>
            <w:r w:rsidRPr="0012348C">
              <w:rPr>
                <w:rFonts w:ascii="Tahoma" w:hAnsi="Tahoma" w:cs="Tahoma"/>
                <w:bCs/>
                <w:color w:val="365F91"/>
              </w:rPr>
              <w:t xml:space="preserve">La devolución </w:t>
            </w:r>
            <w:r w:rsidR="00C7279E" w:rsidRPr="0012348C">
              <w:rPr>
                <w:rFonts w:ascii="Tahoma" w:hAnsi="Tahoma" w:cs="Tahoma"/>
                <w:bCs/>
                <w:color w:val="365F91"/>
              </w:rPr>
              <w:t xml:space="preserve">a ENTEL </w:t>
            </w:r>
            <w:r w:rsidRPr="0012348C">
              <w:rPr>
                <w:rFonts w:ascii="Tahoma" w:hAnsi="Tahoma" w:cs="Tahoma"/>
                <w:bCs/>
                <w:color w:val="365F91"/>
              </w:rPr>
              <w:t>de los materiales y equipos retirados, será controlad</w:t>
            </w:r>
            <w:r w:rsidR="00C7279E">
              <w:rPr>
                <w:rFonts w:ascii="Tahoma" w:hAnsi="Tahoma" w:cs="Tahoma"/>
                <w:bCs/>
                <w:color w:val="365F91"/>
              </w:rPr>
              <w:t>a</w:t>
            </w:r>
            <w:r w:rsidRPr="0012348C">
              <w:rPr>
                <w:rFonts w:ascii="Tahoma" w:hAnsi="Tahoma" w:cs="Tahoma"/>
                <w:bCs/>
                <w:color w:val="365F91"/>
              </w:rPr>
              <w:t xml:space="preserve"> de acuerdo al material utilizado en la correspondiente instalación (datos históricos).</w:t>
            </w:r>
          </w:p>
          <w:p w14:paraId="2E8E1CB2" w14:textId="6E415ABA" w:rsidR="00704B68" w:rsidRPr="003C68D0" w:rsidRDefault="00704B68" w:rsidP="00291EE3">
            <w:pPr>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EFADA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4F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2F0E4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3F5FDD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596B69" w14:textId="1E6FBC9A" w:rsidR="006C0562" w:rsidRPr="00A40F94" w:rsidRDefault="00C7279E" w:rsidP="00A0174A">
            <w:pPr>
              <w:jc w:val="center"/>
              <w:rPr>
                <w:rFonts w:ascii="Calibri" w:hAnsi="Calibri" w:cs="Calibri"/>
                <w:color w:val="1F497D"/>
              </w:rPr>
            </w:pPr>
            <w:r>
              <w:rPr>
                <w:rFonts w:ascii="Calibri" w:hAnsi="Calibri" w:cs="Calibri"/>
                <w:color w:val="1F497D"/>
              </w:rPr>
              <w:lastRenderedPageBreak/>
              <w:t>5</w:t>
            </w:r>
            <w:r w:rsidR="00CD4883">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7A6D7E" w14:textId="0B350BD4" w:rsidR="006C0562" w:rsidRDefault="00146989" w:rsidP="00291EE3">
            <w:pPr>
              <w:jc w:val="both"/>
              <w:rPr>
                <w:rFonts w:ascii="Tahoma" w:hAnsi="Tahoma" w:cs="Tahoma"/>
                <w:bCs/>
                <w:color w:val="365F91"/>
                <w:lang w:val="es-MX"/>
              </w:rPr>
            </w:pPr>
            <w:r>
              <w:rPr>
                <w:rFonts w:ascii="Tahoma" w:hAnsi="Tahoma" w:cs="Tahoma"/>
                <w:bCs/>
                <w:color w:val="365F91"/>
                <w:lang w:val="es-MX"/>
              </w:rPr>
              <w:t>4.</w:t>
            </w:r>
            <w:r w:rsidR="00CE32C1">
              <w:rPr>
                <w:rFonts w:ascii="Tahoma" w:hAnsi="Tahoma" w:cs="Tahoma"/>
                <w:bCs/>
                <w:color w:val="365F91"/>
                <w:lang w:val="es-MX"/>
              </w:rPr>
              <w:t>15</w:t>
            </w:r>
            <w:r>
              <w:rPr>
                <w:rFonts w:ascii="Tahoma" w:hAnsi="Tahoma" w:cs="Tahoma"/>
                <w:bCs/>
                <w:color w:val="365F91"/>
                <w:lang w:val="es-MX"/>
              </w:rPr>
              <w:t xml:space="preserve">  </w:t>
            </w:r>
            <w:r w:rsidR="006C0562" w:rsidRPr="003C68D0">
              <w:rPr>
                <w:rFonts w:ascii="Tahoma" w:hAnsi="Tahoma" w:cs="Tahoma"/>
                <w:bCs/>
                <w:color w:val="365F91"/>
                <w:lang w:val="es-MX"/>
              </w:rPr>
              <w:t>ENTREGA DE INFORME MENSUAL Y CONCILIACIÓN</w:t>
            </w:r>
          </w:p>
          <w:p w14:paraId="11C74628" w14:textId="77777777" w:rsidR="0012348C" w:rsidRPr="0012348C" w:rsidRDefault="0012348C" w:rsidP="00291EE3">
            <w:pPr>
              <w:ind w:hanging="3"/>
              <w:jc w:val="both"/>
              <w:rPr>
                <w:rFonts w:ascii="Tahoma" w:hAnsi="Tahoma" w:cs="Tahoma"/>
                <w:bCs/>
                <w:color w:val="365F91"/>
              </w:rPr>
            </w:pPr>
            <w:r w:rsidRPr="000B108F">
              <w:rPr>
                <w:rFonts w:ascii="Tahoma" w:hAnsi="Tahoma" w:cs="Tahoma"/>
                <w:bCs/>
                <w:color w:val="365F91"/>
              </w:rPr>
              <w:t>Hasta máximo el día 5 de cada mes,</w:t>
            </w:r>
            <w:r w:rsidRPr="0012348C">
              <w:rPr>
                <w:rFonts w:ascii="Tahoma" w:hAnsi="Tahoma" w:cs="Tahoma"/>
                <w:bCs/>
                <w:color w:val="365F91"/>
              </w:rPr>
              <w:t xml:space="preserve"> la contratista deberá entregar información de la cantidad de instalaciones, retiros, traslados y cambios de plan, ejecutados en el mes de evaluación en cada ciudad para su respectiva revisión y conciliación con el responsable de ENTEL S.A. de la correspondiente regional.</w:t>
            </w:r>
          </w:p>
          <w:p w14:paraId="24DB15AB" w14:textId="44A8B062" w:rsidR="0012348C" w:rsidRPr="0012348C" w:rsidRDefault="0012348C" w:rsidP="00291EE3">
            <w:pPr>
              <w:ind w:hanging="3"/>
              <w:jc w:val="both"/>
              <w:rPr>
                <w:rFonts w:ascii="Tahoma" w:hAnsi="Tahoma" w:cs="Tahoma"/>
                <w:bCs/>
                <w:color w:val="365F91"/>
              </w:rPr>
            </w:pPr>
            <w:r w:rsidRPr="0012348C">
              <w:rPr>
                <w:rFonts w:ascii="Tahoma" w:hAnsi="Tahoma" w:cs="Tahoma"/>
                <w:bCs/>
                <w:color w:val="365F91"/>
              </w:rPr>
              <w:t>Si faltar</w:t>
            </w:r>
            <w:r w:rsidR="00C7279E">
              <w:rPr>
                <w:rFonts w:ascii="Tahoma" w:hAnsi="Tahoma" w:cs="Tahoma"/>
                <w:bCs/>
                <w:color w:val="365F91"/>
              </w:rPr>
              <w:t>a</w:t>
            </w:r>
            <w:r w:rsidRPr="0012348C">
              <w:rPr>
                <w:rFonts w:ascii="Tahoma" w:hAnsi="Tahoma" w:cs="Tahoma"/>
                <w:bCs/>
                <w:color w:val="365F91"/>
              </w:rPr>
              <w:t xml:space="preserve"> alguno de estos documentos indicados en el informe mensual se devolverá a la CONTRATISTA para que se</w:t>
            </w:r>
            <w:r w:rsidR="000B108F">
              <w:rPr>
                <w:rFonts w:ascii="Tahoma" w:hAnsi="Tahoma" w:cs="Tahoma"/>
                <w:bCs/>
                <w:color w:val="365F91"/>
              </w:rPr>
              <w:t xml:space="preserve"> completen todos los requisitos</w:t>
            </w:r>
            <w:r w:rsidRPr="0012348C">
              <w:rPr>
                <w:rFonts w:ascii="Tahoma" w:hAnsi="Tahoma" w:cs="Tahoma"/>
                <w:bCs/>
                <w:color w:val="365F91"/>
              </w:rPr>
              <w:t>.</w:t>
            </w:r>
          </w:p>
          <w:p w14:paraId="03DB1040" w14:textId="16724F78" w:rsidR="00704B68" w:rsidRPr="003C68D0" w:rsidRDefault="0012348C" w:rsidP="007A00B4">
            <w:pPr>
              <w:ind w:hanging="3"/>
              <w:jc w:val="both"/>
              <w:rPr>
                <w:rFonts w:ascii="Tahoma" w:hAnsi="Tahoma" w:cs="Tahoma"/>
                <w:bCs/>
                <w:color w:val="365F91"/>
              </w:rPr>
            </w:pPr>
            <w:r w:rsidRPr="0012348C">
              <w:rPr>
                <w:rFonts w:ascii="Tahoma" w:hAnsi="Tahoma" w:cs="Tahoma"/>
                <w:bCs/>
                <w:color w:val="365F91"/>
              </w:rPr>
              <w:t xml:space="preserve">La aprobación de la anterior información y los resultados de los controles de calidad (Instalaciones, Traslados, Material Reportado y Retiros) deberán ser remitidos a la Sede Nacional conjuntamente toda la documentación, informes y archivos requeridos, para poder efectuar el cálculo del índice global y la aplicación de las </w:t>
            </w:r>
            <w:r w:rsidR="004E799E">
              <w:rPr>
                <w:rFonts w:ascii="Tahoma" w:hAnsi="Tahoma" w:cs="Tahoma"/>
                <w:bCs/>
                <w:color w:val="365F91"/>
              </w:rPr>
              <w:t>multa</w:t>
            </w:r>
            <w:r w:rsidR="000B108F">
              <w:rPr>
                <w:rFonts w:ascii="Tahoma" w:hAnsi="Tahoma" w:cs="Tahoma"/>
                <w:bCs/>
                <w:color w:val="365F91"/>
              </w:rPr>
              <w:t>s respectivas si correspondiera</w:t>
            </w:r>
            <w:r w:rsidR="007A00B4">
              <w:rPr>
                <w:rFonts w:ascii="Tahoma" w:hAnsi="Tahoma" w:cs="Tahoma"/>
                <w:bCs/>
                <w:color w:val="365F91"/>
              </w:rPr>
              <w:t xml:space="preserve">. Máximo 3 </w:t>
            </w:r>
            <w:proofErr w:type="spellStart"/>
            <w:r w:rsidR="007A00B4">
              <w:rPr>
                <w:rFonts w:ascii="Tahoma" w:hAnsi="Tahoma" w:cs="Tahoma"/>
                <w:bCs/>
                <w:color w:val="365F91"/>
              </w:rPr>
              <w:t>dias</w:t>
            </w:r>
            <w:proofErr w:type="spellEnd"/>
            <w:r w:rsidR="007A00B4">
              <w:rPr>
                <w:rFonts w:ascii="Tahoma" w:hAnsi="Tahoma" w:cs="Tahoma"/>
                <w:bCs/>
                <w:color w:val="365F91"/>
              </w:rPr>
              <w:t xml:space="preserve"> después que la </w:t>
            </w:r>
            <w:proofErr w:type="spellStart"/>
            <w:r w:rsidR="007A00B4">
              <w:rPr>
                <w:rFonts w:ascii="Tahoma" w:hAnsi="Tahoma" w:cs="Tahoma"/>
                <w:bCs/>
                <w:color w:val="365F91"/>
              </w:rPr>
              <w:t>ultima</w:t>
            </w:r>
            <w:proofErr w:type="spellEnd"/>
            <w:r w:rsidR="007A00B4">
              <w:rPr>
                <w:rFonts w:ascii="Tahoma" w:hAnsi="Tahoma" w:cs="Tahoma"/>
                <w:bCs/>
                <w:color w:val="365F91"/>
              </w:rPr>
              <w:t xml:space="preserve"> regional haya entregado sus informes corregidos y firmados</w:t>
            </w:r>
            <w:r>
              <w:rPr>
                <w:rFonts w:ascii="Tahoma" w:hAnsi="Tahoma" w:cs="Tahoma"/>
                <w:bCs/>
                <w:color w:val="365F91"/>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B138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F92FA8"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A6256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CA3E09"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181313" w14:textId="6E358784"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A07DF1" w14:textId="08566064" w:rsidR="006C0562" w:rsidRDefault="00146989" w:rsidP="000C7135">
            <w:pPr>
              <w:rPr>
                <w:rFonts w:ascii="Tahoma" w:hAnsi="Tahoma" w:cs="Tahoma"/>
                <w:bCs/>
                <w:color w:val="365F91"/>
                <w:lang w:val="es-MX"/>
              </w:rPr>
            </w:pPr>
            <w:r>
              <w:rPr>
                <w:rFonts w:ascii="Tahoma" w:hAnsi="Tahoma" w:cs="Tahoma"/>
                <w:bCs/>
                <w:color w:val="365F91"/>
                <w:lang w:val="es-MX"/>
              </w:rPr>
              <w:t>4.1</w:t>
            </w:r>
            <w:r w:rsidR="00CE32C1">
              <w:rPr>
                <w:rFonts w:ascii="Tahoma" w:hAnsi="Tahoma" w:cs="Tahoma"/>
                <w:bCs/>
                <w:color w:val="365F91"/>
                <w:lang w:val="es-MX"/>
              </w:rPr>
              <w:t>6</w:t>
            </w:r>
            <w:r>
              <w:rPr>
                <w:rFonts w:ascii="Tahoma" w:hAnsi="Tahoma" w:cs="Tahoma"/>
                <w:bCs/>
                <w:color w:val="365F91"/>
                <w:lang w:val="es-MX"/>
              </w:rPr>
              <w:t xml:space="preserve">  </w:t>
            </w:r>
            <w:r w:rsidR="006C0562" w:rsidRPr="003C68D0">
              <w:rPr>
                <w:rFonts w:ascii="Tahoma" w:hAnsi="Tahoma" w:cs="Tahoma"/>
                <w:bCs/>
                <w:color w:val="365F91"/>
                <w:lang w:val="es-MX"/>
              </w:rPr>
              <w:t>ENTREGA DE REPORTES ESTADÍSTICOS MENSUALES</w:t>
            </w:r>
            <w:r w:rsidR="0012348C">
              <w:rPr>
                <w:rFonts w:ascii="Tahoma" w:hAnsi="Tahoma" w:cs="Tahoma"/>
                <w:bCs/>
                <w:color w:val="365F91"/>
                <w:lang w:val="es-MX"/>
              </w:rPr>
              <w:br/>
            </w:r>
          </w:p>
          <w:p w14:paraId="2D0C6FAD"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Hasta máximo el día 5 de cada mes, la contratista deberá entregar los siguientes reportes estadísticos a los responsables de ENTEL S.A. de cada regional y una copia a la Supervisión Nacional de Acceso Urbano. Los reportes mínimos a presentar por cada ciudad son:</w:t>
            </w:r>
          </w:p>
          <w:p w14:paraId="5125139E" w14:textId="77777777" w:rsidR="0012348C" w:rsidRPr="0012348C" w:rsidRDefault="0012348C" w:rsidP="00291EE3">
            <w:pPr>
              <w:ind w:left="499"/>
              <w:jc w:val="both"/>
              <w:rPr>
                <w:rFonts w:ascii="Tahoma" w:hAnsi="Tahoma" w:cs="Tahoma"/>
                <w:bCs/>
                <w:color w:val="365F91"/>
                <w:lang w:val="es-BO"/>
              </w:rPr>
            </w:pPr>
          </w:p>
          <w:p w14:paraId="166E7116"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Reportes de tiempos de instalación, retiro, traslado y cambio de plan.</w:t>
            </w:r>
          </w:p>
          <w:p w14:paraId="25F526EB"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ejecutados.</w:t>
            </w:r>
          </w:p>
          <w:p w14:paraId="48E2DB9D"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no ejecutados.</w:t>
            </w:r>
          </w:p>
          <w:p w14:paraId="420FF27F"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 de porcentaje de instalaciones, retiros, traslados y cambios de plan ejecutados en plazo.</w:t>
            </w:r>
          </w:p>
          <w:p w14:paraId="78D6D184"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 xml:space="preserve">Reporte de porcentaje de instalaciones, retiros, traslados y cambios de </w:t>
            </w:r>
            <w:proofErr w:type="gramStart"/>
            <w:r w:rsidRPr="0012348C">
              <w:rPr>
                <w:rFonts w:ascii="Tahoma" w:hAnsi="Tahoma" w:cs="Tahoma"/>
                <w:bCs/>
                <w:color w:val="365F91"/>
              </w:rPr>
              <w:t>plan  ejecutados</w:t>
            </w:r>
            <w:proofErr w:type="gramEnd"/>
            <w:r w:rsidRPr="0012348C">
              <w:rPr>
                <w:rFonts w:ascii="Tahoma" w:hAnsi="Tahoma" w:cs="Tahoma"/>
                <w:bCs/>
                <w:color w:val="365F91"/>
              </w:rPr>
              <w:t xml:space="preserve"> sin observaciones (control de calidad).</w:t>
            </w:r>
          </w:p>
          <w:p w14:paraId="6430BDEC"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 de materiales retirados y entregado a ENTEL.</w:t>
            </w:r>
          </w:p>
          <w:p w14:paraId="3CF2E213" w14:textId="77777777" w:rsidR="0012348C" w:rsidRP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Gráficos históricos de tiempos de instalación, retiro, traslado y cambios de plan.</w:t>
            </w:r>
          </w:p>
          <w:p w14:paraId="4CD7B67D" w14:textId="745458B7" w:rsidR="0012348C" w:rsidRDefault="0012348C" w:rsidP="00657B99">
            <w:pPr>
              <w:numPr>
                <w:ilvl w:val="0"/>
                <w:numId w:val="54"/>
              </w:numPr>
              <w:ind w:left="281" w:hanging="218"/>
              <w:jc w:val="both"/>
              <w:rPr>
                <w:rFonts w:ascii="Tahoma" w:hAnsi="Tahoma" w:cs="Tahoma"/>
                <w:bCs/>
                <w:color w:val="365F91"/>
              </w:rPr>
            </w:pPr>
            <w:r w:rsidRPr="0012348C">
              <w:rPr>
                <w:rFonts w:ascii="Tahoma" w:hAnsi="Tahoma" w:cs="Tahoma"/>
                <w:bCs/>
                <w:color w:val="365F91"/>
              </w:rPr>
              <w:t>Reporte histórico del rendimiento del personal técnico por la cantidad de órdenes ejecutadas por tipo de servicio.</w:t>
            </w:r>
          </w:p>
          <w:p w14:paraId="62DC63B5" w14:textId="3EEDB0AF" w:rsidR="00301BA2" w:rsidRPr="0012348C" w:rsidRDefault="00301BA2" w:rsidP="00657B99">
            <w:pPr>
              <w:numPr>
                <w:ilvl w:val="0"/>
                <w:numId w:val="54"/>
              </w:numPr>
              <w:ind w:left="281" w:hanging="218"/>
              <w:jc w:val="both"/>
              <w:rPr>
                <w:rFonts w:ascii="Tahoma" w:hAnsi="Tahoma" w:cs="Tahoma"/>
                <w:bCs/>
                <w:color w:val="365F91"/>
              </w:rPr>
            </w:pPr>
            <w:r>
              <w:rPr>
                <w:rFonts w:ascii="Tahoma" w:hAnsi="Tahoma" w:cs="Tahoma"/>
                <w:bCs/>
                <w:color w:val="365F91"/>
              </w:rPr>
              <w:t>Reporte de las actividades de mantenimiento preventivo ejecutadas en el mes.</w:t>
            </w:r>
          </w:p>
          <w:p w14:paraId="0A80AD1C" w14:textId="77777777" w:rsidR="0012348C" w:rsidRPr="0012348C" w:rsidRDefault="0012348C" w:rsidP="0012348C">
            <w:pPr>
              <w:ind w:left="499"/>
              <w:rPr>
                <w:rFonts w:ascii="Tahoma" w:hAnsi="Tahoma" w:cs="Tahoma"/>
                <w:bCs/>
                <w:color w:val="365F91"/>
              </w:rPr>
            </w:pPr>
          </w:p>
          <w:p w14:paraId="057DBA88"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 xml:space="preserve">Además, el contratista podrá plantear otros reportes adicionales que </w:t>
            </w:r>
            <w:r w:rsidRPr="0012348C">
              <w:rPr>
                <w:rFonts w:ascii="Tahoma" w:hAnsi="Tahoma" w:cs="Tahoma"/>
                <w:bCs/>
                <w:color w:val="365F91"/>
              </w:rPr>
              <w:lastRenderedPageBreak/>
              <w:t>sean de utilidad para la gestión.</w:t>
            </w:r>
          </w:p>
          <w:p w14:paraId="43699F17" w14:textId="77777777" w:rsidR="0012348C" w:rsidRPr="0012348C" w:rsidRDefault="0012348C" w:rsidP="00291EE3">
            <w:pPr>
              <w:jc w:val="both"/>
              <w:rPr>
                <w:rFonts w:ascii="Tahoma" w:hAnsi="Tahoma" w:cs="Tahoma"/>
                <w:bCs/>
                <w:color w:val="365F91"/>
              </w:rPr>
            </w:pPr>
          </w:p>
          <w:p w14:paraId="46090B39" w14:textId="05B9F8B9" w:rsidR="00704B68" w:rsidRPr="003C68D0" w:rsidRDefault="0012348C" w:rsidP="001D0497">
            <w:pPr>
              <w:jc w:val="both"/>
              <w:rPr>
                <w:rFonts w:ascii="Tahoma" w:hAnsi="Tahoma" w:cs="Tahoma"/>
                <w:bCs/>
                <w:color w:val="365F91"/>
              </w:rPr>
            </w:pPr>
            <w:r w:rsidRPr="0012348C">
              <w:rPr>
                <w:rFonts w:ascii="Tahoma" w:hAnsi="Tahoma" w:cs="Tahoma"/>
                <w:bCs/>
                <w:color w:val="365F91"/>
              </w:rPr>
              <w:t>Estos reportes deberán ser presentados mensualmente y deberá</w:t>
            </w:r>
            <w:r w:rsidR="00C7279E">
              <w:rPr>
                <w:rFonts w:ascii="Tahoma" w:hAnsi="Tahoma" w:cs="Tahoma"/>
                <w:bCs/>
                <w:color w:val="365F91"/>
              </w:rPr>
              <w:t>n</w:t>
            </w:r>
            <w:r w:rsidRPr="0012348C">
              <w:rPr>
                <w:rFonts w:ascii="Tahoma" w:hAnsi="Tahoma" w:cs="Tahoma"/>
                <w:bCs/>
                <w:color w:val="365F91"/>
              </w:rPr>
              <w:t xml:space="preserve"> contar con la información fuente en medio </w:t>
            </w:r>
            <w:proofErr w:type="gramStart"/>
            <w:r w:rsidRPr="0012348C">
              <w:rPr>
                <w:rFonts w:ascii="Tahoma" w:hAnsi="Tahoma" w:cs="Tahoma"/>
                <w:bCs/>
                <w:color w:val="365F91"/>
              </w:rPr>
              <w:t>magnético</w:t>
            </w:r>
            <w:proofErr w:type="gramEnd"/>
            <w:r w:rsidRPr="0012348C">
              <w:rPr>
                <w:rFonts w:ascii="Tahoma" w:hAnsi="Tahoma" w:cs="Tahoma"/>
                <w:bCs/>
                <w:color w:val="365F91"/>
              </w:rPr>
              <w:t xml:space="preserve">. Adicionalmente, finalizado el año, la contratista totalizará la información y presentará un reporte anual con toda la información histórica de la gestión.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0069B0"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E378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A2FC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247AB8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BAC432" w14:textId="1771ED52" w:rsidR="006C0562" w:rsidRPr="00A40F94" w:rsidRDefault="00C7279E" w:rsidP="00A0174A">
            <w:pPr>
              <w:jc w:val="center"/>
              <w:rPr>
                <w:rFonts w:ascii="Calibri" w:hAnsi="Calibri" w:cs="Calibri"/>
                <w:color w:val="1F497D"/>
              </w:rPr>
            </w:pPr>
            <w:r>
              <w:rPr>
                <w:rFonts w:ascii="Calibri" w:hAnsi="Calibri" w:cs="Calibri"/>
                <w:color w:val="1F497D"/>
              </w:rPr>
              <w:lastRenderedPageBreak/>
              <w:t>5</w:t>
            </w:r>
            <w:r w:rsidR="00CD4883">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5A5B5" w14:textId="09351969" w:rsidR="006C0562" w:rsidRPr="00687A14" w:rsidRDefault="00CE32C1" w:rsidP="001D0007">
            <w:pPr>
              <w:rPr>
                <w:rFonts w:ascii="Tahoma" w:hAnsi="Tahoma" w:cs="Tahoma"/>
                <w:bCs/>
                <w:color w:val="365F91"/>
              </w:rPr>
            </w:pPr>
            <w:r w:rsidRPr="00687A14">
              <w:rPr>
                <w:rFonts w:ascii="Tahoma" w:hAnsi="Tahoma" w:cs="Tahoma"/>
                <w:bCs/>
                <w:color w:val="365F91"/>
              </w:rPr>
              <w:t>4.17</w:t>
            </w:r>
            <w:r w:rsidR="001D0007" w:rsidRPr="00687A14">
              <w:rPr>
                <w:rFonts w:ascii="Tahoma" w:hAnsi="Tahoma" w:cs="Tahoma"/>
                <w:bCs/>
                <w:color w:val="365F91"/>
              </w:rPr>
              <w:t xml:space="preserve">  </w:t>
            </w:r>
            <w:r w:rsidR="006C0562" w:rsidRPr="00687A14">
              <w:rPr>
                <w:rFonts w:ascii="Tahoma" w:hAnsi="Tahoma" w:cs="Tahoma"/>
                <w:bCs/>
                <w:color w:val="365F91"/>
              </w:rPr>
              <w:t>OPERACIÓN Y MANTENIMIENTO DE CLIENTES MASIVOS Y PYMES</w:t>
            </w:r>
            <w:r w:rsidR="0013514E" w:rsidRPr="00687A14">
              <w:rPr>
                <w:rFonts w:ascii="Tahoma" w:hAnsi="Tahoma" w:cs="Tahoma"/>
                <w:bCs/>
                <w:color w:val="365F91"/>
              </w:rPr>
              <w:br/>
            </w:r>
          </w:p>
          <w:p w14:paraId="66B2C7AD" w14:textId="77777777" w:rsidR="0013514E" w:rsidRPr="0013514E" w:rsidRDefault="0013514E" w:rsidP="00291EE3">
            <w:pPr>
              <w:ind w:hanging="3"/>
              <w:jc w:val="both"/>
              <w:rPr>
                <w:rFonts w:ascii="Tahoma" w:hAnsi="Tahoma" w:cs="Tahoma"/>
                <w:bCs/>
                <w:color w:val="365F91"/>
              </w:rPr>
            </w:pPr>
            <w:r w:rsidRPr="0013514E">
              <w:rPr>
                <w:rFonts w:ascii="Tahoma" w:hAnsi="Tahoma" w:cs="Tahoma"/>
                <w:bCs/>
                <w:color w:val="365F91"/>
              </w:rPr>
              <w:t>Las actividades de operación y mantenimiento para clientes masivos de ENTEL S.A., serán ejecutadas de acuerdo a los siguientes lineamientos:</w:t>
            </w:r>
          </w:p>
          <w:p w14:paraId="73A31727" w14:textId="77777777" w:rsidR="0013514E" w:rsidRPr="0013514E" w:rsidRDefault="0013514E" w:rsidP="00291EE3">
            <w:pPr>
              <w:ind w:left="215"/>
              <w:jc w:val="both"/>
              <w:rPr>
                <w:rFonts w:ascii="Tahoma" w:hAnsi="Tahoma" w:cs="Tahoma"/>
                <w:bCs/>
                <w:color w:val="365F91"/>
              </w:rPr>
            </w:pPr>
          </w:p>
          <w:p w14:paraId="52BC352B" w14:textId="77777777" w:rsidR="0013514E" w:rsidRPr="0013514E" w:rsidRDefault="0013514E" w:rsidP="00657B99">
            <w:pPr>
              <w:numPr>
                <w:ilvl w:val="0"/>
                <w:numId w:val="48"/>
              </w:numPr>
              <w:tabs>
                <w:tab w:val="num" w:pos="426"/>
              </w:tabs>
              <w:ind w:left="357" w:hanging="142"/>
              <w:jc w:val="both"/>
              <w:rPr>
                <w:rFonts w:ascii="Tahoma" w:hAnsi="Tahoma" w:cs="Tahoma"/>
                <w:bCs/>
                <w:color w:val="365F91"/>
              </w:rPr>
            </w:pPr>
            <w:r w:rsidRPr="0013514E">
              <w:rPr>
                <w:rFonts w:ascii="Tahoma" w:hAnsi="Tahoma" w:cs="Tahoma"/>
                <w:bCs/>
                <w:color w:val="365F91"/>
              </w:rPr>
              <w:t>Todas las actividades definidas anteriormente son aplicables a clientes Masivos y pymes.</w:t>
            </w:r>
          </w:p>
          <w:p w14:paraId="19509228" w14:textId="77777777" w:rsidR="0013514E" w:rsidRPr="0013514E" w:rsidRDefault="0013514E" w:rsidP="00657B99">
            <w:pPr>
              <w:numPr>
                <w:ilvl w:val="0"/>
                <w:numId w:val="48"/>
              </w:numPr>
              <w:tabs>
                <w:tab w:val="num" w:pos="426"/>
              </w:tabs>
              <w:ind w:left="357" w:hanging="142"/>
              <w:jc w:val="both"/>
              <w:rPr>
                <w:rFonts w:ascii="Tahoma" w:hAnsi="Tahoma" w:cs="Tahoma"/>
                <w:bCs/>
                <w:color w:val="365F91"/>
              </w:rPr>
            </w:pPr>
            <w:r w:rsidRPr="0013514E">
              <w:rPr>
                <w:rFonts w:ascii="Tahoma" w:hAnsi="Tahoma" w:cs="Tahoma"/>
                <w:bCs/>
                <w:color w:val="365F91"/>
              </w:rPr>
              <w:t>Las órdenes de trabajo no tienen referencia del tipo de Cliente.</w:t>
            </w:r>
          </w:p>
          <w:p w14:paraId="4303D2B6" w14:textId="4E655D5C" w:rsidR="0013514E" w:rsidRPr="0013514E" w:rsidRDefault="0013514E" w:rsidP="00657B99">
            <w:pPr>
              <w:numPr>
                <w:ilvl w:val="0"/>
                <w:numId w:val="48"/>
              </w:numPr>
              <w:tabs>
                <w:tab w:val="num" w:pos="426"/>
              </w:tabs>
              <w:ind w:left="357" w:hanging="142"/>
              <w:jc w:val="both"/>
              <w:rPr>
                <w:rFonts w:ascii="Tahoma" w:hAnsi="Tahoma" w:cs="Tahoma"/>
                <w:bCs/>
                <w:color w:val="365F91"/>
              </w:rPr>
            </w:pPr>
            <w:r w:rsidRPr="0013514E">
              <w:rPr>
                <w:rFonts w:ascii="Tahoma" w:hAnsi="Tahoma" w:cs="Tahoma"/>
                <w:bCs/>
                <w:color w:val="365F91"/>
              </w:rPr>
              <w:t xml:space="preserve">Las </w:t>
            </w:r>
            <w:r w:rsidRPr="007758D6">
              <w:rPr>
                <w:rFonts w:ascii="Tahoma" w:hAnsi="Tahoma" w:cs="Tahoma"/>
                <w:bCs/>
                <w:color w:val="365F91"/>
              </w:rPr>
              <w:t>actividades deben ser realizadas por personal con especialización en telecomunicaciones</w:t>
            </w:r>
            <w:r w:rsidRPr="0013514E">
              <w:rPr>
                <w:rFonts w:ascii="Tahoma" w:hAnsi="Tahoma" w:cs="Tahoma"/>
                <w:bCs/>
                <w:color w:val="365F91"/>
              </w:rPr>
              <w:t>.</w:t>
            </w:r>
          </w:p>
          <w:p w14:paraId="04B76337" w14:textId="7FC950C2" w:rsidR="00704B68" w:rsidRPr="001D0497" w:rsidRDefault="0013514E" w:rsidP="00657B99">
            <w:pPr>
              <w:numPr>
                <w:ilvl w:val="0"/>
                <w:numId w:val="48"/>
              </w:numPr>
              <w:tabs>
                <w:tab w:val="num" w:pos="426"/>
              </w:tabs>
              <w:ind w:left="357" w:hanging="142"/>
              <w:jc w:val="both"/>
              <w:rPr>
                <w:rFonts w:ascii="Tahoma" w:hAnsi="Tahoma" w:cs="Tahoma"/>
                <w:b/>
                <w:bCs/>
                <w:color w:val="365F91"/>
              </w:rPr>
            </w:pPr>
            <w:r w:rsidRPr="0013514E">
              <w:rPr>
                <w:rFonts w:ascii="Tahoma" w:hAnsi="Tahoma" w:cs="Tahoma"/>
                <w:bCs/>
                <w:color w:val="365F91"/>
              </w:rPr>
              <w:t>El mantenimiento preventivo deberá ser planificado en forma conjunta con la regional de ENTEL S.A.</w:t>
            </w:r>
            <w:r w:rsidRPr="0013514E">
              <w:rPr>
                <w:rFonts w:ascii="Tahoma" w:hAnsi="Tahoma" w:cs="Tahoma"/>
                <w:b/>
                <w:bCs/>
                <w:color w:val="365F91"/>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65F95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1A651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A483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2DF2F3F"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8B733E" w14:textId="023308B6"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0E346" w14:textId="18F9A59A" w:rsidR="006C0562" w:rsidRDefault="00CE32C1" w:rsidP="000C7135">
            <w:pPr>
              <w:rPr>
                <w:rFonts w:ascii="Tahoma" w:hAnsi="Tahoma" w:cs="Tahoma"/>
                <w:bCs/>
                <w:color w:val="365F91"/>
                <w:lang w:val="es-MX"/>
              </w:rPr>
            </w:pPr>
            <w:r>
              <w:rPr>
                <w:rFonts w:ascii="Tahoma" w:hAnsi="Tahoma" w:cs="Tahoma"/>
                <w:bCs/>
                <w:color w:val="365F91"/>
                <w:lang w:val="es-MX"/>
              </w:rPr>
              <w:t>4.17</w:t>
            </w:r>
            <w:r w:rsidR="006C0562" w:rsidRPr="003C68D0">
              <w:rPr>
                <w:rFonts w:ascii="Tahoma" w:hAnsi="Tahoma" w:cs="Tahoma"/>
                <w:bCs/>
                <w:color w:val="365F91"/>
                <w:lang w:val="es-MX"/>
              </w:rPr>
              <w:t>.1  TIEMPOS DE INTERVENCION</w:t>
            </w:r>
            <w:r w:rsidR="0013514E">
              <w:rPr>
                <w:rFonts w:ascii="Tahoma" w:hAnsi="Tahoma" w:cs="Tahoma"/>
                <w:bCs/>
                <w:color w:val="365F91"/>
                <w:lang w:val="es-MX"/>
              </w:rPr>
              <w:br/>
            </w:r>
          </w:p>
          <w:p w14:paraId="2AABAE6D" w14:textId="77777777" w:rsidR="00DE259F" w:rsidRPr="005E64E8" w:rsidRDefault="00DE259F" w:rsidP="00291EE3">
            <w:pPr>
              <w:ind w:hanging="3"/>
              <w:jc w:val="both"/>
              <w:rPr>
                <w:rFonts w:ascii="Tahoma" w:hAnsi="Tahoma" w:cs="Tahoma"/>
                <w:bCs/>
                <w:color w:val="365F91" w:themeColor="accent1" w:themeShade="BF"/>
              </w:rPr>
            </w:pPr>
            <w:r w:rsidRPr="005E64E8">
              <w:rPr>
                <w:rFonts w:ascii="Tahoma" w:hAnsi="Tahoma" w:cs="Tahoma"/>
                <w:bCs/>
                <w:color w:val="365F91" w:themeColor="accent1" w:themeShade="BF"/>
              </w:rPr>
              <w:t>MANTENIMIENTO CORRECTIVO</w:t>
            </w:r>
          </w:p>
          <w:p w14:paraId="174F55B4" w14:textId="77777777" w:rsidR="00DE259F" w:rsidRPr="005E64E8" w:rsidRDefault="00DE259F" w:rsidP="00291EE3">
            <w:pPr>
              <w:ind w:hanging="3"/>
              <w:jc w:val="both"/>
              <w:rPr>
                <w:rFonts w:ascii="Tahoma" w:hAnsi="Tahoma" w:cs="Tahoma"/>
                <w:bCs/>
                <w:color w:val="365F91" w:themeColor="accent1" w:themeShade="BF"/>
              </w:rPr>
            </w:pPr>
            <w:r w:rsidRPr="005E64E8">
              <w:rPr>
                <w:rFonts w:ascii="Tahoma" w:hAnsi="Tahoma" w:cs="Tahoma"/>
                <w:bCs/>
                <w:color w:val="365F91" w:themeColor="accent1" w:themeShade="BF"/>
              </w:rPr>
              <w:t>Los tiempos máximos para intervenciones de mantenimiento correctivo están definidos por el segmento de cliente según la siguiente tabla:</w:t>
            </w:r>
          </w:p>
          <w:p w14:paraId="64BC7144" w14:textId="77777777" w:rsidR="00704B68" w:rsidRPr="005E64E8" w:rsidRDefault="00704B68" w:rsidP="00DE259F">
            <w:pPr>
              <w:ind w:left="499"/>
              <w:rPr>
                <w:rFonts w:ascii="Tahoma" w:hAnsi="Tahoma" w:cs="Tahoma"/>
                <w:bCs/>
                <w:color w:val="365F91" w:themeColor="accent1" w:themeShade="BF"/>
              </w:rPr>
            </w:pPr>
          </w:p>
          <w:tbl>
            <w:tblPr>
              <w:tblW w:w="4863" w:type="dxa"/>
              <w:jc w:val="center"/>
              <w:tblLayout w:type="fixed"/>
              <w:tblCellMar>
                <w:left w:w="30" w:type="dxa"/>
                <w:right w:w="30" w:type="dxa"/>
              </w:tblCellMar>
              <w:tblLook w:val="0000" w:firstRow="0" w:lastRow="0" w:firstColumn="0" w:lastColumn="0" w:noHBand="0" w:noVBand="0"/>
            </w:tblPr>
            <w:tblGrid>
              <w:gridCol w:w="2986"/>
              <w:gridCol w:w="1877"/>
            </w:tblGrid>
            <w:tr w:rsidR="005E64E8" w:rsidRPr="005E64E8" w14:paraId="100583A6" w14:textId="77777777" w:rsidTr="00E65D09">
              <w:trPr>
                <w:trHeight w:val="314"/>
                <w:jc w:val="center"/>
              </w:trPr>
              <w:tc>
                <w:tcPr>
                  <w:tcW w:w="2986" w:type="dxa"/>
                  <w:tcBorders>
                    <w:top w:val="single" w:sz="8" w:space="0" w:color="auto"/>
                    <w:left w:val="single" w:sz="8" w:space="0" w:color="auto"/>
                    <w:bottom w:val="single" w:sz="8" w:space="0" w:color="FFFFFF" w:themeColor="background1"/>
                    <w:right w:val="single" w:sz="8" w:space="0" w:color="FFFFFF" w:themeColor="background1"/>
                  </w:tcBorders>
                  <w:shd w:val="solid" w:color="000000" w:fill="000000"/>
                  <w:vAlign w:val="center"/>
                </w:tcPr>
                <w:p w14:paraId="29DC04C6" w14:textId="77777777" w:rsidR="00DE259F" w:rsidRPr="005E64E8" w:rsidRDefault="00DE259F" w:rsidP="00DE259F">
                  <w:pPr>
                    <w:ind w:left="499"/>
                    <w:rPr>
                      <w:rFonts w:ascii="Tahoma" w:hAnsi="Tahoma" w:cs="Tahoma"/>
                      <w:b/>
                      <w:bCs/>
                      <w:color w:val="FFFFFF" w:themeColor="background1"/>
                    </w:rPr>
                  </w:pPr>
                  <w:r w:rsidRPr="005E64E8">
                    <w:rPr>
                      <w:rFonts w:ascii="Tahoma" w:hAnsi="Tahoma" w:cs="Tahoma"/>
                      <w:b/>
                      <w:bCs/>
                      <w:color w:val="FFFFFF" w:themeColor="background1"/>
                    </w:rPr>
                    <w:t>SERVICIO</w:t>
                  </w:r>
                </w:p>
              </w:tc>
              <w:tc>
                <w:tcPr>
                  <w:tcW w:w="1877" w:type="dxa"/>
                  <w:tcBorders>
                    <w:top w:val="single" w:sz="8" w:space="0" w:color="auto"/>
                    <w:left w:val="single" w:sz="8" w:space="0" w:color="FFFFFF" w:themeColor="background1"/>
                    <w:bottom w:val="single" w:sz="8" w:space="0" w:color="FFFFFF" w:themeColor="background1"/>
                    <w:right w:val="single" w:sz="8" w:space="0" w:color="auto"/>
                  </w:tcBorders>
                  <w:shd w:val="solid" w:color="000000" w:fill="000000"/>
                  <w:vAlign w:val="center"/>
                </w:tcPr>
                <w:p w14:paraId="78AFEC34" w14:textId="77777777" w:rsidR="00DE259F" w:rsidRPr="005E64E8" w:rsidRDefault="00DE259F" w:rsidP="00DE259F">
                  <w:pPr>
                    <w:ind w:left="499"/>
                    <w:rPr>
                      <w:rFonts w:ascii="Tahoma" w:hAnsi="Tahoma" w:cs="Tahoma"/>
                      <w:b/>
                      <w:bCs/>
                      <w:color w:val="FFFFFF" w:themeColor="background1"/>
                    </w:rPr>
                  </w:pPr>
                  <w:r w:rsidRPr="005E64E8">
                    <w:rPr>
                      <w:rFonts w:ascii="Tahoma" w:hAnsi="Tahoma" w:cs="Tahoma"/>
                      <w:b/>
                      <w:bCs/>
                      <w:color w:val="FFFFFF" w:themeColor="background1"/>
                    </w:rPr>
                    <w:t>TIEMPO DE SOLUCIÓN</w:t>
                  </w:r>
                </w:p>
              </w:tc>
            </w:tr>
            <w:tr w:rsidR="005E64E8" w:rsidRPr="005E64E8" w14:paraId="472B9FA2" w14:textId="77777777" w:rsidTr="00E65D09">
              <w:trPr>
                <w:trHeight w:val="159"/>
                <w:jc w:val="center"/>
              </w:trPr>
              <w:tc>
                <w:tcPr>
                  <w:tcW w:w="2986" w:type="dxa"/>
                  <w:tcBorders>
                    <w:top w:val="single" w:sz="8" w:space="0" w:color="FFFFFF" w:themeColor="background1"/>
                    <w:left w:val="single" w:sz="8" w:space="0" w:color="auto"/>
                    <w:bottom w:val="single" w:sz="6" w:space="0" w:color="auto"/>
                    <w:right w:val="single" w:sz="6" w:space="0" w:color="auto"/>
                  </w:tcBorders>
                  <w:vAlign w:val="center"/>
                </w:tcPr>
                <w:p w14:paraId="3E983B6A" w14:textId="6139A75E" w:rsidR="00DE259F" w:rsidRPr="005E64E8" w:rsidRDefault="00DE259F" w:rsidP="00DE259F">
                  <w:pPr>
                    <w:ind w:left="499"/>
                    <w:rPr>
                      <w:rFonts w:ascii="Tahoma" w:hAnsi="Tahoma" w:cs="Tahoma"/>
                      <w:bCs/>
                      <w:color w:val="365F91" w:themeColor="accent1" w:themeShade="BF"/>
                    </w:rPr>
                  </w:pPr>
                  <w:r w:rsidRPr="005E64E8">
                    <w:rPr>
                      <w:rFonts w:ascii="Tahoma" w:hAnsi="Tahoma" w:cs="Tahoma"/>
                      <w:bCs/>
                      <w:color w:val="365F91" w:themeColor="accent1" w:themeShade="BF"/>
                    </w:rPr>
                    <w:t>LTE</w:t>
                  </w:r>
                  <w:r w:rsidR="00C83C99" w:rsidRPr="005E64E8">
                    <w:rPr>
                      <w:rFonts w:ascii="Tahoma" w:hAnsi="Tahoma" w:cs="Tahoma"/>
                      <w:bCs/>
                      <w:color w:val="365F91" w:themeColor="accent1" w:themeShade="BF"/>
                    </w:rPr>
                    <w:t xml:space="preserve"> FAMILIA</w:t>
                  </w:r>
                  <w:r w:rsidRPr="005E64E8">
                    <w:rPr>
                      <w:rFonts w:ascii="Tahoma" w:hAnsi="Tahoma" w:cs="Tahoma"/>
                      <w:bCs/>
                      <w:color w:val="365F91" w:themeColor="accent1" w:themeShade="BF"/>
                    </w:rPr>
                    <w:t xml:space="preserve"> (MASIVO</w:t>
                  </w:r>
                  <w:r w:rsidR="005E64E8" w:rsidRPr="005E64E8">
                    <w:rPr>
                      <w:rFonts w:ascii="Tahoma" w:hAnsi="Tahoma" w:cs="Tahoma"/>
                      <w:bCs/>
                      <w:color w:val="365F91" w:themeColor="accent1" w:themeShade="BF"/>
                    </w:rPr>
                    <w:t>, PYMES, CORPORATIVO</w:t>
                  </w:r>
                  <w:r w:rsidRPr="005E64E8">
                    <w:rPr>
                      <w:rFonts w:ascii="Tahoma" w:hAnsi="Tahoma" w:cs="Tahoma"/>
                      <w:bCs/>
                      <w:color w:val="365F91" w:themeColor="accent1" w:themeShade="BF"/>
                    </w:rPr>
                    <w:t>)</w:t>
                  </w:r>
                </w:p>
              </w:tc>
              <w:tc>
                <w:tcPr>
                  <w:tcW w:w="1877" w:type="dxa"/>
                  <w:tcBorders>
                    <w:top w:val="single" w:sz="8" w:space="0" w:color="FFFFFF" w:themeColor="background1"/>
                    <w:left w:val="single" w:sz="6" w:space="0" w:color="auto"/>
                    <w:bottom w:val="single" w:sz="6" w:space="0" w:color="auto"/>
                    <w:right w:val="single" w:sz="8" w:space="0" w:color="auto"/>
                  </w:tcBorders>
                  <w:vAlign w:val="center"/>
                </w:tcPr>
                <w:p w14:paraId="712C2F9D" w14:textId="566E7504" w:rsidR="00DE259F" w:rsidRPr="005E64E8" w:rsidRDefault="005E64E8" w:rsidP="00D43650">
                  <w:pPr>
                    <w:ind w:left="499"/>
                    <w:rPr>
                      <w:rFonts w:ascii="Tahoma" w:hAnsi="Tahoma" w:cs="Tahoma"/>
                      <w:bCs/>
                      <w:color w:val="365F91" w:themeColor="accent1" w:themeShade="BF"/>
                    </w:rPr>
                  </w:pPr>
                  <w:r w:rsidRPr="005E64E8">
                    <w:rPr>
                      <w:rFonts w:ascii="Tahoma" w:hAnsi="Tahoma" w:cs="Tahoma"/>
                      <w:bCs/>
                      <w:color w:val="365F91" w:themeColor="accent1" w:themeShade="BF"/>
                    </w:rPr>
                    <w:t>1</w:t>
                  </w:r>
                  <w:r w:rsidR="00827460">
                    <w:rPr>
                      <w:rFonts w:ascii="Tahoma" w:hAnsi="Tahoma" w:cs="Tahoma"/>
                      <w:bCs/>
                      <w:color w:val="365F91" w:themeColor="accent1" w:themeShade="BF"/>
                    </w:rPr>
                    <w:t>2</w:t>
                  </w:r>
                  <w:r w:rsidR="00DE259F" w:rsidRPr="005E64E8">
                    <w:rPr>
                      <w:rFonts w:ascii="Tahoma" w:hAnsi="Tahoma" w:cs="Tahoma"/>
                      <w:bCs/>
                      <w:color w:val="365F91" w:themeColor="accent1" w:themeShade="BF"/>
                    </w:rPr>
                    <w:t xml:space="preserve"> HORAS</w:t>
                  </w:r>
                </w:p>
              </w:tc>
            </w:tr>
          </w:tbl>
          <w:p w14:paraId="2D5BB8C4" w14:textId="77777777" w:rsidR="00DE259F" w:rsidRPr="005E64E8" w:rsidRDefault="00DE259F" w:rsidP="00DE259F">
            <w:pPr>
              <w:ind w:left="499"/>
              <w:rPr>
                <w:rFonts w:ascii="Tahoma" w:hAnsi="Tahoma" w:cs="Tahoma"/>
                <w:bCs/>
                <w:color w:val="365F91" w:themeColor="accent1" w:themeShade="BF"/>
                <w:lang w:val="es-BO"/>
              </w:rPr>
            </w:pPr>
          </w:p>
          <w:p w14:paraId="32CC10F8" w14:textId="1196C941" w:rsidR="00DE259F" w:rsidRPr="005E64E8" w:rsidRDefault="00DE259F" w:rsidP="0077410B">
            <w:pPr>
              <w:jc w:val="both"/>
              <w:rPr>
                <w:rFonts w:ascii="Tahoma" w:hAnsi="Tahoma" w:cs="Tahoma"/>
                <w:bCs/>
                <w:color w:val="365F91" w:themeColor="accent1" w:themeShade="BF"/>
                <w:lang w:val="es-BO"/>
              </w:rPr>
            </w:pPr>
            <w:r w:rsidRPr="005E64E8">
              <w:rPr>
                <w:rFonts w:ascii="Tahoma" w:hAnsi="Tahoma" w:cs="Tahoma"/>
                <w:bCs/>
                <w:color w:val="365F91" w:themeColor="accent1" w:themeShade="BF"/>
                <w:lang w:val="es-BO"/>
              </w:rPr>
              <w:t>INSTALACIÓN, TRASLADO, RETIRO Y CAMBIO DE PLAN</w:t>
            </w:r>
          </w:p>
          <w:p w14:paraId="59B3C4CC" w14:textId="02E80683" w:rsidR="00DE259F" w:rsidRPr="005E64E8" w:rsidRDefault="00DE259F" w:rsidP="0077410B">
            <w:pPr>
              <w:jc w:val="both"/>
              <w:rPr>
                <w:rFonts w:ascii="Tahoma" w:hAnsi="Tahoma" w:cs="Tahoma"/>
                <w:bCs/>
                <w:color w:val="365F91" w:themeColor="accent1" w:themeShade="BF"/>
                <w:lang w:val="es-BO"/>
              </w:rPr>
            </w:pPr>
            <w:r w:rsidRPr="005E64E8">
              <w:rPr>
                <w:rFonts w:ascii="Tahoma" w:hAnsi="Tahoma" w:cs="Tahoma"/>
                <w:bCs/>
                <w:color w:val="365F91" w:themeColor="accent1" w:themeShade="BF"/>
                <w:lang w:val="es-BO"/>
              </w:rPr>
              <w:t>Según el segmento de cliente (Masivo, Pymes y Corporativo), se han definido los tiempos máximos de ejecución que la contratista debe cumplir.</w:t>
            </w:r>
          </w:p>
          <w:p w14:paraId="1517924D" w14:textId="77777777" w:rsidR="00704B68" w:rsidRPr="00DE259F" w:rsidRDefault="00704B68" w:rsidP="00DE259F">
            <w:pPr>
              <w:ind w:left="499"/>
              <w:rPr>
                <w:rFonts w:ascii="Tahoma" w:hAnsi="Tahoma" w:cs="Tahoma"/>
                <w:bCs/>
                <w:color w:val="365F91"/>
                <w:lang w:val="es-BO"/>
              </w:rPr>
            </w:pPr>
          </w:p>
          <w:tbl>
            <w:tblPr>
              <w:tblW w:w="4993" w:type="dxa"/>
              <w:jc w:val="center"/>
              <w:tblLayout w:type="fixed"/>
              <w:tblCellMar>
                <w:left w:w="0" w:type="dxa"/>
                <w:right w:w="0" w:type="dxa"/>
              </w:tblCellMar>
              <w:tblLook w:val="0000" w:firstRow="0" w:lastRow="0" w:firstColumn="0" w:lastColumn="0" w:noHBand="0" w:noVBand="0"/>
            </w:tblPr>
            <w:tblGrid>
              <w:gridCol w:w="458"/>
              <w:gridCol w:w="1275"/>
              <w:gridCol w:w="1276"/>
              <w:gridCol w:w="992"/>
              <w:gridCol w:w="992"/>
            </w:tblGrid>
            <w:tr w:rsidR="006F3B2D" w:rsidRPr="00DE259F" w14:paraId="133BE22B" w14:textId="77777777" w:rsidTr="00E65D09">
              <w:trPr>
                <w:cantSplit/>
                <w:trHeight w:val="199"/>
                <w:jc w:val="center"/>
              </w:trPr>
              <w:tc>
                <w:tcPr>
                  <w:tcW w:w="458" w:type="dxa"/>
                  <w:vMerge w:val="restart"/>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4E3ED89D" w14:textId="77777777" w:rsidR="00DE259F" w:rsidRPr="005E64E8" w:rsidRDefault="00DE259F" w:rsidP="006F3B2D">
                  <w:pPr>
                    <w:rPr>
                      <w:rFonts w:ascii="Tahoma" w:hAnsi="Tahoma" w:cs="Tahoma"/>
                      <w:b/>
                      <w:bCs/>
                      <w:color w:val="FFFFFF" w:themeColor="background1"/>
                    </w:rPr>
                  </w:pPr>
                  <w:r w:rsidRPr="005E64E8">
                    <w:rPr>
                      <w:rFonts w:ascii="Tahoma" w:hAnsi="Tahoma" w:cs="Tahoma"/>
                      <w:b/>
                      <w:bCs/>
                      <w:color w:val="FFFFFF" w:themeColor="background1"/>
                    </w:rPr>
                    <w:t>ITEM</w:t>
                  </w:r>
                </w:p>
              </w:tc>
              <w:tc>
                <w:tcPr>
                  <w:tcW w:w="1275" w:type="dxa"/>
                  <w:vMerge w:val="restart"/>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5C08CE4F"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TIPO DE SERVICIO</w:t>
                  </w:r>
                </w:p>
              </w:tc>
              <w:tc>
                <w:tcPr>
                  <w:tcW w:w="3260" w:type="dxa"/>
                  <w:gridSpan w:val="3"/>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58DF8D48" w14:textId="77777777" w:rsidR="00DE259F" w:rsidRPr="005E64E8" w:rsidRDefault="00DE259F" w:rsidP="006F3B2D">
                  <w:pPr>
                    <w:jc w:val="center"/>
                    <w:rPr>
                      <w:rFonts w:ascii="Tahoma" w:hAnsi="Tahoma" w:cs="Tahoma"/>
                      <w:b/>
                      <w:bCs/>
                      <w:color w:val="FFFFFF" w:themeColor="background1"/>
                    </w:rPr>
                  </w:pPr>
                  <w:r w:rsidRPr="005E64E8">
                    <w:rPr>
                      <w:rFonts w:ascii="Tahoma" w:hAnsi="Tahoma" w:cs="Tahoma"/>
                      <w:b/>
                      <w:bCs/>
                      <w:color w:val="FFFFFF" w:themeColor="background1"/>
                    </w:rPr>
                    <w:t>TIEMPOS DE EJECUCIÓN</w:t>
                  </w:r>
                </w:p>
              </w:tc>
            </w:tr>
            <w:tr w:rsidR="005E64E8" w:rsidRPr="00DE259F" w14:paraId="2CFBC4D2" w14:textId="77777777" w:rsidTr="005E64E8">
              <w:trPr>
                <w:cantSplit/>
                <w:trHeight w:val="182"/>
                <w:jc w:val="center"/>
              </w:trPr>
              <w:tc>
                <w:tcPr>
                  <w:tcW w:w="458" w:type="dxa"/>
                  <w:vMerge/>
                  <w:tcBorders>
                    <w:top w:val="single" w:sz="8" w:space="0" w:color="FFFFFF" w:themeColor="background1"/>
                    <w:left w:val="single" w:sz="8" w:space="0" w:color="auto"/>
                    <w:bottom w:val="single" w:sz="8" w:space="0" w:color="FFFFFF" w:themeColor="background1"/>
                    <w:right w:val="single" w:sz="8" w:space="0" w:color="FFFFFF" w:themeColor="background1"/>
                  </w:tcBorders>
                  <w:vAlign w:val="center"/>
                </w:tcPr>
                <w:p w14:paraId="7B604B62" w14:textId="77777777" w:rsidR="005E64E8" w:rsidRPr="005E64E8" w:rsidRDefault="005E64E8" w:rsidP="00DE259F">
                  <w:pPr>
                    <w:ind w:left="499"/>
                    <w:rPr>
                      <w:rFonts w:ascii="Tahoma" w:hAnsi="Tahoma" w:cs="Tahoma"/>
                      <w:bCs/>
                      <w:color w:val="FFFFFF" w:themeColor="background1"/>
                    </w:rPr>
                  </w:pPr>
                </w:p>
              </w:tc>
              <w:tc>
                <w:tcPr>
                  <w:tcW w:w="1275" w:type="dxa"/>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vAlign w:val="center"/>
                </w:tcPr>
                <w:p w14:paraId="3838DE8C" w14:textId="77777777" w:rsidR="005E64E8" w:rsidRPr="005E64E8" w:rsidRDefault="005E64E8" w:rsidP="00DE259F">
                  <w:pPr>
                    <w:ind w:left="499"/>
                    <w:rPr>
                      <w:rFonts w:ascii="Tahoma" w:hAnsi="Tahoma" w:cs="Tahoma"/>
                      <w:bCs/>
                      <w:color w:val="FFFFFF" w:themeColor="background1"/>
                    </w:rPr>
                  </w:pPr>
                </w:p>
              </w:tc>
              <w:tc>
                <w:tcPr>
                  <w:tcW w:w="3260" w:type="dxa"/>
                  <w:gridSpan w:val="3"/>
                  <w:tcBorders>
                    <w:top w:val="single" w:sz="8" w:space="0" w:color="FFFFFF" w:themeColor="background1"/>
                    <w:left w:val="single" w:sz="8" w:space="0" w:color="FFFFFF" w:themeColor="background1"/>
                    <w:bottom w:val="single" w:sz="8" w:space="0" w:color="FFFFFF" w:themeColor="background1"/>
                    <w:right w:val="single" w:sz="8" w:space="0" w:color="auto"/>
                  </w:tcBorders>
                  <w:shd w:val="clear" w:color="auto" w:fill="000000"/>
                  <w:vAlign w:val="center"/>
                </w:tcPr>
                <w:p w14:paraId="62941DAF" w14:textId="76009D81" w:rsidR="005E64E8" w:rsidRPr="005E64E8" w:rsidRDefault="005E64E8" w:rsidP="005E64E8">
                  <w:pPr>
                    <w:jc w:val="center"/>
                    <w:rPr>
                      <w:rFonts w:ascii="Tahoma" w:hAnsi="Tahoma" w:cs="Tahoma"/>
                      <w:bCs/>
                      <w:color w:val="FFFFFF" w:themeColor="background1"/>
                    </w:rPr>
                  </w:pPr>
                  <w:r w:rsidRPr="005E64E8">
                    <w:rPr>
                      <w:rFonts w:ascii="Tahoma" w:hAnsi="Tahoma" w:cs="Tahoma"/>
                      <w:bCs/>
                      <w:color w:val="FFFFFF" w:themeColor="background1"/>
                    </w:rPr>
                    <w:t>INSTALACIONES, TRASLADOS, RETIROS</w:t>
                  </w:r>
                </w:p>
                <w:p w14:paraId="6743BECE" w14:textId="77777777" w:rsidR="005E64E8" w:rsidRPr="005E64E8" w:rsidRDefault="005E64E8" w:rsidP="006F3B2D">
                  <w:pPr>
                    <w:jc w:val="center"/>
                    <w:rPr>
                      <w:rFonts w:ascii="Tahoma" w:hAnsi="Tahoma" w:cs="Tahoma"/>
                      <w:bCs/>
                      <w:color w:val="FFFFFF" w:themeColor="background1"/>
                    </w:rPr>
                  </w:pPr>
                  <w:r w:rsidRPr="005E64E8">
                    <w:rPr>
                      <w:rFonts w:ascii="Tahoma" w:hAnsi="Tahoma" w:cs="Tahoma"/>
                      <w:bCs/>
                      <w:color w:val="FFFFFF" w:themeColor="background1"/>
                    </w:rPr>
                    <w:t>[ días ]</w:t>
                  </w:r>
                </w:p>
              </w:tc>
            </w:tr>
            <w:tr w:rsidR="00C83C99" w:rsidRPr="00DE259F" w14:paraId="50689796" w14:textId="77777777" w:rsidTr="00E65D09">
              <w:trPr>
                <w:trHeight w:val="80"/>
                <w:jc w:val="center"/>
              </w:trPr>
              <w:tc>
                <w:tcPr>
                  <w:tcW w:w="458" w:type="dxa"/>
                  <w:tcBorders>
                    <w:top w:val="single" w:sz="8" w:space="0" w:color="FFFFFF" w:themeColor="background1"/>
                    <w:left w:val="single" w:sz="8" w:space="0" w:color="auto"/>
                    <w:bottom w:val="single" w:sz="4" w:space="0" w:color="auto"/>
                    <w:right w:val="single" w:sz="4" w:space="0" w:color="auto"/>
                  </w:tcBorders>
                  <w:vAlign w:val="center"/>
                </w:tcPr>
                <w:p w14:paraId="51BA79EA" w14:textId="77777777" w:rsidR="00C83C99" w:rsidRPr="00763906" w:rsidRDefault="00C83C99" w:rsidP="00C83C99">
                  <w:pPr>
                    <w:jc w:val="center"/>
                    <w:rPr>
                      <w:rFonts w:ascii="Tahoma" w:hAnsi="Tahoma" w:cs="Tahoma"/>
                      <w:bCs/>
                      <w:color w:val="365F91" w:themeColor="accent1" w:themeShade="BF"/>
                    </w:rPr>
                  </w:pPr>
                  <w:r w:rsidRPr="00763906">
                    <w:rPr>
                      <w:rFonts w:ascii="Tahoma" w:hAnsi="Tahoma" w:cs="Tahoma"/>
                      <w:bCs/>
                      <w:color w:val="365F91" w:themeColor="accent1" w:themeShade="BF"/>
                    </w:rPr>
                    <w:t>1</w:t>
                  </w:r>
                </w:p>
              </w:tc>
              <w:tc>
                <w:tcPr>
                  <w:tcW w:w="1275" w:type="dxa"/>
                  <w:tcBorders>
                    <w:top w:val="single" w:sz="8" w:space="0" w:color="FFFFFF" w:themeColor="background1"/>
                    <w:left w:val="nil"/>
                    <w:bottom w:val="single" w:sz="4" w:space="0" w:color="auto"/>
                    <w:right w:val="single" w:sz="4" w:space="0" w:color="auto"/>
                  </w:tcBorders>
                </w:tcPr>
                <w:p w14:paraId="79E3E6BD" w14:textId="2BC8DC34" w:rsidR="00C83C99" w:rsidRPr="00763906" w:rsidRDefault="00C83C99" w:rsidP="00C83C99">
                  <w:pPr>
                    <w:ind w:left="3"/>
                    <w:rPr>
                      <w:rFonts w:ascii="Tahoma" w:hAnsi="Tahoma" w:cs="Tahoma"/>
                      <w:bCs/>
                      <w:color w:val="365F91" w:themeColor="accent1" w:themeShade="BF"/>
                    </w:rPr>
                  </w:pPr>
                  <w:r w:rsidRPr="00763906">
                    <w:rPr>
                      <w:rFonts w:ascii="Tahoma" w:hAnsi="Tahoma" w:cs="Tahoma"/>
                      <w:bCs/>
                      <w:color w:val="365F91" w:themeColor="accent1" w:themeShade="BF"/>
                    </w:rPr>
                    <w:t>LTE FAMILIA (MASIVO</w:t>
                  </w:r>
                  <w:r w:rsidR="005E64E8" w:rsidRPr="00763906">
                    <w:rPr>
                      <w:rFonts w:ascii="Tahoma" w:hAnsi="Tahoma" w:cs="Tahoma"/>
                      <w:bCs/>
                      <w:color w:val="365F91" w:themeColor="accent1" w:themeShade="BF"/>
                    </w:rPr>
                    <w:t>, PYMES, CORPORATIVO</w:t>
                  </w:r>
                  <w:r w:rsidRPr="00763906">
                    <w:rPr>
                      <w:rFonts w:ascii="Tahoma" w:hAnsi="Tahoma" w:cs="Tahoma"/>
                      <w:bCs/>
                      <w:color w:val="365F91" w:themeColor="accent1" w:themeShade="BF"/>
                    </w:rPr>
                    <w:t>)</w:t>
                  </w:r>
                </w:p>
              </w:tc>
              <w:tc>
                <w:tcPr>
                  <w:tcW w:w="1276" w:type="dxa"/>
                  <w:tcBorders>
                    <w:top w:val="single" w:sz="8" w:space="0" w:color="FFFFFF" w:themeColor="background1"/>
                    <w:left w:val="nil"/>
                    <w:bottom w:val="single" w:sz="4" w:space="0" w:color="auto"/>
                    <w:right w:val="single" w:sz="4" w:space="0" w:color="auto"/>
                  </w:tcBorders>
                  <w:vAlign w:val="center"/>
                </w:tcPr>
                <w:p w14:paraId="3717CD9B" w14:textId="0A734344" w:rsidR="00C83C99" w:rsidRPr="00763906" w:rsidRDefault="00827460" w:rsidP="00763906">
                  <w:pPr>
                    <w:ind w:left="499"/>
                    <w:rPr>
                      <w:rFonts w:ascii="Tahoma" w:hAnsi="Tahoma" w:cs="Tahoma"/>
                      <w:bCs/>
                      <w:color w:val="365F91" w:themeColor="accent1" w:themeShade="BF"/>
                    </w:rPr>
                  </w:pPr>
                  <w:r>
                    <w:rPr>
                      <w:rFonts w:ascii="Tahoma" w:hAnsi="Tahoma" w:cs="Tahoma"/>
                      <w:bCs/>
                      <w:color w:val="365F91" w:themeColor="accent1" w:themeShade="BF"/>
                    </w:rPr>
                    <w:t>4</w:t>
                  </w:r>
                </w:p>
              </w:tc>
              <w:tc>
                <w:tcPr>
                  <w:tcW w:w="992" w:type="dxa"/>
                  <w:tcBorders>
                    <w:top w:val="single" w:sz="8" w:space="0" w:color="FFFFFF" w:themeColor="background1"/>
                    <w:left w:val="nil"/>
                    <w:bottom w:val="single" w:sz="4" w:space="0" w:color="auto"/>
                    <w:right w:val="single" w:sz="4" w:space="0" w:color="auto"/>
                  </w:tcBorders>
                  <w:vAlign w:val="center"/>
                </w:tcPr>
                <w:p w14:paraId="27379158" w14:textId="34465E69" w:rsidR="00C83C99" w:rsidRPr="00763906" w:rsidRDefault="008316CD" w:rsidP="00C83C99">
                  <w:pPr>
                    <w:ind w:left="499"/>
                    <w:rPr>
                      <w:rFonts w:ascii="Tahoma" w:hAnsi="Tahoma" w:cs="Tahoma"/>
                      <w:bCs/>
                      <w:color w:val="365F91" w:themeColor="accent1" w:themeShade="BF"/>
                    </w:rPr>
                  </w:pPr>
                  <w:r>
                    <w:rPr>
                      <w:rFonts w:ascii="Tahoma" w:hAnsi="Tahoma" w:cs="Tahoma"/>
                      <w:bCs/>
                      <w:color w:val="365F91" w:themeColor="accent1" w:themeShade="BF"/>
                    </w:rPr>
                    <w:t>4</w:t>
                  </w:r>
                </w:p>
              </w:tc>
              <w:tc>
                <w:tcPr>
                  <w:tcW w:w="992" w:type="dxa"/>
                  <w:tcBorders>
                    <w:top w:val="single" w:sz="8" w:space="0" w:color="FFFFFF" w:themeColor="background1"/>
                    <w:left w:val="nil"/>
                    <w:bottom w:val="single" w:sz="4" w:space="0" w:color="auto"/>
                    <w:right w:val="single" w:sz="8" w:space="0" w:color="auto"/>
                  </w:tcBorders>
                  <w:vAlign w:val="center"/>
                </w:tcPr>
                <w:p w14:paraId="19CFB53D" w14:textId="53D13EC9" w:rsidR="00C83C99" w:rsidRPr="00763906" w:rsidRDefault="008316CD" w:rsidP="00C83C99">
                  <w:pPr>
                    <w:ind w:left="499"/>
                    <w:rPr>
                      <w:rFonts w:ascii="Tahoma" w:hAnsi="Tahoma" w:cs="Tahoma"/>
                      <w:bCs/>
                      <w:color w:val="365F91" w:themeColor="accent1" w:themeShade="BF"/>
                    </w:rPr>
                  </w:pPr>
                  <w:r>
                    <w:rPr>
                      <w:rFonts w:ascii="Tahoma" w:hAnsi="Tahoma" w:cs="Tahoma"/>
                      <w:bCs/>
                      <w:color w:val="365F91" w:themeColor="accent1" w:themeShade="BF"/>
                    </w:rPr>
                    <w:t>4</w:t>
                  </w:r>
                </w:p>
              </w:tc>
            </w:tr>
          </w:tbl>
          <w:p w14:paraId="19B310C3" w14:textId="3022696A" w:rsidR="00DE259F" w:rsidRDefault="00DE259F" w:rsidP="00704B68">
            <w:pPr>
              <w:rPr>
                <w:rFonts w:ascii="Tahoma" w:hAnsi="Tahoma" w:cs="Tahoma"/>
                <w:bCs/>
                <w:color w:val="365F91"/>
                <w:lang w:val="es-BO"/>
              </w:rPr>
            </w:pPr>
          </w:p>
          <w:p w14:paraId="4DD23289" w14:textId="77777777" w:rsidR="00704B68" w:rsidRPr="00DE259F" w:rsidRDefault="00704B68" w:rsidP="00704B68">
            <w:pPr>
              <w:rPr>
                <w:rFonts w:ascii="Tahoma" w:hAnsi="Tahoma" w:cs="Tahoma"/>
                <w:bCs/>
                <w:color w:val="365F91"/>
                <w:lang w:val="es-BO"/>
              </w:rPr>
            </w:pPr>
          </w:p>
          <w:tbl>
            <w:tblPr>
              <w:tblW w:w="4962" w:type="dxa"/>
              <w:jc w:val="center"/>
              <w:tblLayout w:type="fixed"/>
              <w:tblCellMar>
                <w:left w:w="0" w:type="dxa"/>
                <w:right w:w="0" w:type="dxa"/>
              </w:tblCellMar>
              <w:tblLook w:val="0000" w:firstRow="0" w:lastRow="0" w:firstColumn="0" w:lastColumn="0" w:noHBand="0" w:noVBand="0"/>
            </w:tblPr>
            <w:tblGrid>
              <w:gridCol w:w="486"/>
              <w:gridCol w:w="2268"/>
              <w:gridCol w:w="2208"/>
            </w:tblGrid>
            <w:tr w:rsidR="006F3B2D" w:rsidRPr="00DE259F" w14:paraId="77202447" w14:textId="77777777" w:rsidTr="00E65D09">
              <w:trPr>
                <w:cantSplit/>
                <w:trHeight w:val="685"/>
                <w:jc w:val="center"/>
              </w:trPr>
              <w:tc>
                <w:tcPr>
                  <w:tcW w:w="486" w:type="dxa"/>
                  <w:vMerge w:val="restart"/>
                  <w:tcBorders>
                    <w:top w:val="single" w:sz="8" w:space="0" w:color="auto"/>
                    <w:left w:val="single" w:sz="8" w:space="0" w:color="auto"/>
                    <w:bottom w:val="single" w:sz="8" w:space="0" w:color="FFFFFF" w:themeColor="background1"/>
                    <w:right w:val="single" w:sz="8" w:space="0" w:color="FFFFFF" w:themeColor="background1"/>
                  </w:tcBorders>
                  <w:shd w:val="clear" w:color="auto" w:fill="000000"/>
                  <w:vAlign w:val="center"/>
                </w:tcPr>
                <w:p w14:paraId="0596CF34"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ITEM</w:t>
                  </w:r>
                </w:p>
              </w:tc>
              <w:tc>
                <w:tcPr>
                  <w:tcW w:w="2268" w:type="dxa"/>
                  <w:vMerge w:val="restart"/>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auto" w:fill="000000"/>
                  <w:vAlign w:val="center"/>
                </w:tcPr>
                <w:p w14:paraId="0597A083"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CAMBIOS DE CARACTERÍSTICAS  DE UN SERVICIO</w:t>
                  </w:r>
                </w:p>
              </w:tc>
              <w:tc>
                <w:tcPr>
                  <w:tcW w:w="2208" w:type="dxa"/>
                  <w:vMerge w:val="restart"/>
                  <w:tcBorders>
                    <w:top w:val="single" w:sz="8" w:space="0" w:color="auto"/>
                    <w:left w:val="single" w:sz="8" w:space="0" w:color="FFFFFF" w:themeColor="background1"/>
                    <w:bottom w:val="single" w:sz="8" w:space="0" w:color="FFFFFF" w:themeColor="background1"/>
                    <w:right w:val="single" w:sz="8" w:space="0" w:color="auto"/>
                  </w:tcBorders>
                  <w:shd w:val="clear" w:color="auto" w:fill="000000"/>
                  <w:vAlign w:val="center"/>
                </w:tcPr>
                <w:p w14:paraId="24F571EC" w14:textId="77777777" w:rsidR="00DE259F" w:rsidRPr="005E64E8" w:rsidRDefault="00DE259F" w:rsidP="00DE259F">
                  <w:pPr>
                    <w:rPr>
                      <w:rFonts w:ascii="Tahoma" w:hAnsi="Tahoma" w:cs="Tahoma"/>
                      <w:b/>
                      <w:bCs/>
                      <w:color w:val="FFFFFF" w:themeColor="background1"/>
                    </w:rPr>
                  </w:pPr>
                  <w:r w:rsidRPr="005E64E8">
                    <w:rPr>
                      <w:rFonts w:ascii="Tahoma" w:hAnsi="Tahoma" w:cs="Tahoma"/>
                      <w:b/>
                      <w:bCs/>
                      <w:color w:val="FFFFFF" w:themeColor="background1"/>
                    </w:rPr>
                    <w:t>TIEMPOS DE EJECUCIÓN</w:t>
                  </w:r>
                  <w:r w:rsidRPr="005E64E8">
                    <w:rPr>
                      <w:rFonts w:ascii="Tahoma" w:hAnsi="Tahoma" w:cs="Tahoma"/>
                      <w:b/>
                      <w:bCs/>
                      <w:color w:val="FFFFFF" w:themeColor="background1"/>
                    </w:rPr>
                    <w:br/>
                    <w:t>(días)</w:t>
                  </w:r>
                </w:p>
              </w:tc>
            </w:tr>
            <w:tr w:rsidR="00DE259F" w:rsidRPr="00DE259F" w14:paraId="469F4190" w14:textId="77777777" w:rsidTr="00E65D09">
              <w:trPr>
                <w:cantSplit/>
                <w:trHeight w:val="195"/>
                <w:jc w:val="center"/>
              </w:trPr>
              <w:tc>
                <w:tcPr>
                  <w:tcW w:w="486" w:type="dxa"/>
                  <w:vMerge/>
                  <w:tcBorders>
                    <w:top w:val="single" w:sz="8" w:space="0" w:color="FFFFFF" w:themeColor="background1"/>
                    <w:left w:val="single" w:sz="8" w:space="0" w:color="auto"/>
                    <w:bottom w:val="single" w:sz="8" w:space="0" w:color="FFFFFF" w:themeColor="background1"/>
                    <w:right w:val="single" w:sz="8" w:space="0" w:color="FFFFFF" w:themeColor="background1"/>
                  </w:tcBorders>
                  <w:vAlign w:val="center"/>
                </w:tcPr>
                <w:p w14:paraId="271CA4D1" w14:textId="77777777" w:rsidR="00DE259F" w:rsidRPr="00B962A2" w:rsidRDefault="00DE259F" w:rsidP="00DE259F">
                  <w:pPr>
                    <w:ind w:left="499"/>
                    <w:rPr>
                      <w:rFonts w:ascii="Tahoma" w:hAnsi="Tahoma" w:cs="Tahoma"/>
                      <w:b/>
                      <w:bCs/>
                      <w:color w:val="FF0000"/>
                    </w:rPr>
                  </w:pPr>
                </w:p>
              </w:tc>
              <w:tc>
                <w:tcPr>
                  <w:tcW w:w="2268" w:type="dxa"/>
                  <w:vMerge/>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vAlign w:val="center"/>
                </w:tcPr>
                <w:p w14:paraId="10EBA47E" w14:textId="77777777" w:rsidR="00DE259F" w:rsidRPr="00B962A2" w:rsidRDefault="00DE259F" w:rsidP="00DE259F">
                  <w:pPr>
                    <w:ind w:left="499"/>
                    <w:rPr>
                      <w:rFonts w:ascii="Tahoma" w:hAnsi="Tahoma" w:cs="Tahoma"/>
                      <w:b/>
                      <w:bCs/>
                      <w:color w:val="FF0000"/>
                    </w:rPr>
                  </w:pPr>
                </w:p>
              </w:tc>
              <w:tc>
                <w:tcPr>
                  <w:tcW w:w="2208" w:type="dxa"/>
                  <w:vMerge/>
                  <w:tcBorders>
                    <w:top w:val="single" w:sz="8" w:space="0" w:color="FFFFFF" w:themeColor="background1"/>
                    <w:left w:val="single" w:sz="8" w:space="0" w:color="FFFFFF" w:themeColor="background1"/>
                    <w:bottom w:val="single" w:sz="8" w:space="0" w:color="FFFFFF" w:themeColor="background1"/>
                    <w:right w:val="single" w:sz="8" w:space="0" w:color="auto"/>
                  </w:tcBorders>
                  <w:vAlign w:val="center"/>
                </w:tcPr>
                <w:p w14:paraId="3B1242F3" w14:textId="77777777" w:rsidR="00DE259F" w:rsidRPr="00B962A2" w:rsidRDefault="00DE259F" w:rsidP="00DE259F">
                  <w:pPr>
                    <w:ind w:left="499"/>
                    <w:rPr>
                      <w:rFonts w:ascii="Tahoma" w:hAnsi="Tahoma" w:cs="Tahoma"/>
                      <w:b/>
                      <w:bCs/>
                      <w:color w:val="FF0000"/>
                    </w:rPr>
                  </w:pPr>
                </w:p>
              </w:tc>
            </w:tr>
            <w:tr w:rsidR="00DE259F" w:rsidRPr="00DE259F" w14:paraId="2DFACA2A" w14:textId="77777777" w:rsidTr="00E65D09">
              <w:trPr>
                <w:trHeight w:val="316"/>
                <w:jc w:val="center"/>
              </w:trPr>
              <w:tc>
                <w:tcPr>
                  <w:tcW w:w="486" w:type="dxa"/>
                  <w:tcBorders>
                    <w:top w:val="single" w:sz="8" w:space="0" w:color="FFFFFF" w:themeColor="background1"/>
                    <w:left w:val="single" w:sz="8" w:space="0" w:color="auto"/>
                    <w:bottom w:val="single" w:sz="4" w:space="0" w:color="auto"/>
                    <w:right w:val="single" w:sz="4" w:space="0" w:color="auto"/>
                  </w:tcBorders>
                  <w:vAlign w:val="center"/>
                </w:tcPr>
                <w:p w14:paraId="66A3109F"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1</w:t>
                  </w:r>
                </w:p>
              </w:tc>
              <w:tc>
                <w:tcPr>
                  <w:tcW w:w="2268" w:type="dxa"/>
                  <w:tcBorders>
                    <w:top w:val="single" w:sz="8" w:space="0" w:color="FFFFFF" w:themeColor="background1"/>
                    <w:left w:val="nil"/>
                    <w:bottom w:val="single" w:sz="4" w:space="0" w:color="auto"/>
                    <w:right w:val="single" w:sz="4" w:space="0" w:color="auto"/>
                  </w:tcBorders>
                  <w:vAlign w:val="center"/>
                </w:tcPr>
                <w:p w14:paraId="18C17F67"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CAMBIO DE VELOCIDAD</w:t>
                  </w:r>
                </w:p>
              </w:tc>
              <w:tc>
                <w:tcPr>
                  <w:tcW w:w="2208" w:type="dxa"/>
                  <w:tcBorders>
                    <w:top w:val="single" w:sz="8" w:space="0" w:color="FFFFFF" w:themeColor="background1"/>
                    <w:left w:val="nil"/>
                    <w:bottom w:val="single" w:sz="4" w:space="0" w:color="auto"/>
                    <w:right w:val="single" w:sz="8" w:space="0" w:color="auto"/>
                  </w:tcBorders>
                  <w:vAlign w:val="center"/>
                </w:tcPr>
                <w:p w14:paraId="52414B83" w14:textId="05CB4CB7" w:rsidR="00DE259F" w:rsidRPr="00763906" w:rsidRDefault="00F96034" w:rsidP="006F3B2D">
                  <w:pPr>
                    <w:jc w:val="center"/>
                    <w:rPr>
                      <w:rFonts w:ascii="Tahoma" w:hAnsi="Tahoma" w:cs="Tahoma"/>
                      <w:bCs/>
                      <w:color w:val="365F91" w:themeColor="accent1" w:themeShade="BF"/>
                    </w:rPr>
                  </w:pPr>
                  <w:r>
                    <w:rPr>
                      <w:rFonts w:ascii="Tahoma" w:hAnsi="Tahoma" w:cs="Tahoma"/>
                      <w:bCs/>
                      <w:color w:val="365F91" w:themeColor="accent1" w:themeShade="BF"/>
                    </w:rPr>
                    <w:t>4</w:t>
                  </w:r>
                </w:p>
              </w:tc>
            </w:tr>
            <w:tr w:rsidR="00DE259F" w:rsidRPr="00DE259F" w14:paraId="4FB96FFE" w14:textId="77777777" w:rsidTr="00E65D09">
              <w:trPr>
                <w:trHeight w:val="337"/>
                <w:jc w:val="center"/>
              </w:trPr>
              <w:tc>
                <w:tcPr>
                  <w:tcW w:w="486" w:type="dxa"/>
                  <w:tcBorders>
                    <w:top w:val="nil"/>
                    <w:left w:val="single" w:sz="8" w:space="0" w:color="auto"/>
                    <w:bottom w:val="single" w:sz="8" w:space="0" w:color="auto"/>
                    <w:right w:val="single" w:sz="4" w:space="0" w:color="auto"/>
                  </w:tcBorders>
                  <w:vAlign w:val="center"/>
                </w:tcPr>
                <w:p w14:paraId="092A847A"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2</w:t>
                  </w:r>
                </w:p>
              </w:tc>
              <w:tc>
                <w:tcPr>
                  <w:tcW w:w="2268" w:type="dxa"/>
                  <w:tcBorders>
                    <w:top w:val="nil"/>
                    <w:left w:val="nil"/>
                    <w:bottom w:val="single" w:sz="8" w:space="0" w:color="auto"/>
                    <w:right w:val="single" w:sz="4" w:space="0" w:color="auto"/>
                  </w:tcBorders>
                  <w:vAlign w:val="center"/>
                </w:tcPr>
                <w:p w14:paraId="3F290048" w14:textId="77777777" w:rsidR="00DE259F" w:rsidRPr="00763906" w:rsidRDefault="00DE259F" w:rsidP="006F3B2D">
                  <w:pPr>
                    <w:jc w:val="center"/>
                    <w:rPr>
                      <w:rFonts w:ascii="Tahoma" w:hAnsi="Tahoma" w:cs="Tahoma"/>
                      <w:bCs/>
                      <w:color w:val="365F91" w:themeColor="accent1" w:themeShade="BF"/>
                    </w:rPr>
                  </w:pPr>
                  <w:r w:rsidRPr="00763906">
                    <w:rPr>
                      <w:rFonts w:ascii="Tahoma" w:hAnsi="Tahoma" w:cs="Tahoma"/>
                      <w:bCs/>
                      <w:color w:val="365F91" w:themeColor="accent1" w:themeShade="BF"/>
                    </w:rPr>
                    <w:t>ASIGNACIÓN DE IP</w:t>
                  </w:r>
                </w:p>
              </w:tc>
              <w:tc>
                <w:tcPr>
                  <w:tcW w:w="2208" w:type="dxa"/>
                  <w:tcBorders>
                    <w:top w:val="single" w:sz="4" w:space="0" w:color="auto"/>
                    <w:left w:val="nil"/>
                    <w:bottom w:val="single" w:sz="8" w:space="0" w:color="auto"/>
                    <w:right w:val="single" w:sz="8" w:space="0" w:color="auto"/>
                  </w:tcBorders>
                  <w:vAlign w:val="center"/>
                </w:tcPr>
                <w:p w14:paraId="22FC9A55" w14:textId="45FF6D54" w:rsidR="00DE259F" w:rsidRPr="00763906" w:rsidRDefault="00F96034" w:rsidP="006F3B2D">
                  <w:pPr>
                    <w:jc w:val="center"/>
                    <w:rPr>
                      <w:rFonts w:ascii="Tahoma" w:hAnsi="Tahoma" w:cs="Tahoma"/>
                      <w:bCs/>
                      <w:color w:val="365F91" w:themeColor="accent1" w:themeShade="BF"/>
                    </w:rPr>
                  </w:pPr>
                  <w:r>
                    <w:rPr>
                      <w:rFonts w:ascii="Tahoma" w:hAnsi="Tahoma" w:cs="Tahoma"/>
                      <w:bCs/>
                      <w:color w:val="365F91" w:themeColor="accent1" w:themeShade="BF"/>
                    </w:rPr>
                    <w:t>4</w:t>
                  </w:r>
                </w:p>
              </w:tc>
            </w:tr>
          </w:tbl>
          <w:p w14:paraId="5AF43D6C" w14:textId="77777777" w:rsidR="006F3B2D" w:rsidRPr="003C68D0" w:rsidRDefault="006F3B2D" w:rsidP="00A9774A">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E5444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7955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C4683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8911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2443E0" w14:textId="487E2009" w:rsidR="006C0562" w:rsidRPr="00A40F94" w:rsidRDefault="00C7279E"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4CC6DD" w14:textId="1FE3A461" w:rsidR="006C0562" w:rsidRPr="00687A14" w:rsidRDefault="00CE32C1" w:rsidP="001D0007">
            <w:pPr>
              <w:rPr>
                <w:rFonts w:ascii="Tahoma" w:hAnsi="Tahoma" w:cs="Tahoma"/>
                <w:bCs/>
                <w:color w:val="365F91"/>
              </w:rPr>
            </w:pPr>
            <w:r w:rsidRPr="00687A14">
              <w:rPr>
                <w:rFonts w:ascii="Tahoma" w:hAnsi="Tahoma" w:cs="Tahoma"/>
                <w:bCs/>
                <w:color w:val="365F91"/>
              </w:rPr>
              <w:t>4.18</w:t>
            </w:r>
            <w:r w:rsidR="001D0007" w:rsidRPr="00687A14">
              <w:rPr>
                <w:rFonts w:ascii="Tahoma" w:hAnsi="Tahoma" w:cs="Tahoma"/>
                <w:bCs/>
                <w:color w:val="365F91"/>
              </w:rPr>
              <w:t xml:space="preserve">  </w:t>
            </w:r>
            <w:r w:rsidR="006C0562" w:rsidRPr="00687A14">
              <w:rPr>
                <w:rFonts w:ascii="Tahoma" w:hAnsi="Tahoma" w:cs="Tahoma"/>
                <w:bCs/>
                <w:color w:val="365F91"/>
              </w:rPr>
              <w:t>MANTENIMIENTO Y OPERACIÓN DE CLIENTES CORPORATIVOS</w:t>
            </w:r>
            <w:r w:rsidR="006F3B2D" w:rsidRPr="00687A14">
              <w:rPr>
                <w:rFonts w:ascii="Tahoma" w:hAnsi="Tahoma" w:cs="Tahoma"/>
                <w:bCs/>
                <w:color w:val="365F91"/>
              </w:rPr>
              <w:br/>
            </w:r>
          </w:p>
          <w:p w14:paraId="6D75C1A2" w14:textId="60BD3C46" w:rsidR="006F3B2D" w:rsidRPr="006F3B2D" w:rsidRDefault="006F3B2D" w:rsidP="0077410B">
            <w:pPr>
              <w:ind w:left="-3"/>
              <w:jc w:val="both"/>
              <w:rPr>
                <w:rFonts w:ascii="Tahoma" w:hAnsi="Tahoma" w:cs="Tahoma"/>
                <w:bCs/>
                <w:color w:val="365F91"/>
              </w:rPr>
            </w:pPr>
            <w:r w:rsidRPr="006F3B2D">
              <w:rPr>
                <w:rFonts w:ascii="Tahoma" w:hAnsi="Tahoma" w:cs="Tahoma"/>
                <w:bCs/>
                <w:color w:val="365F91"/>
              </w:rPr>
              <w:t xml:space="preserve">Por la importancia que tienen las actividades de operación y mantenimiento para los servicios de los Clientes Corporativos de ENTEL S.A., </w:t>
            </w:r>
            <w:r w:rsidR="00C7279E">
              <w:rPr>
                <w:rFonts w:ascii="Tahoma" w:hAnsi="Tahoma" w:cs="Tahoma"/>
                <w:bCs/>
                <w:color w:val="365F91"/>
              </w:rPr>
              <w:t>se definen</w:t>
            </w:r>
            <w:r w:rsidRPr="006F3B2D">
              <w:rPr>
                <w:rFonts w:ascii="Tahoma" w:hAnsi="Tahoma" w:cs="Tahoma"/>
                <w:bCs/>
                <w:color w:val="365F91"/>
              </w:rPr>
              <w:t xml:space="preserve"> los siguientes lineamientos:</w:t>
            </w:r>
          </w:p>
          <w:p w14:paraId="59924A47" w14:textId="77777777" w:rsidR="006F3B2D" w:rsidRPr="006F3B2D" w:rsidRDefault="006F3B2D" w:rsidP="0077410B">
            <w:pPr>
              <w:ind w:left="357" w:hanging="142"/>
              <w:jc w:val="both"/>
              <w:rPr>
                <w:rFonts w:ascii="Tahoma" w:hAnsi="Tahoma" w:cs="Tahoma"/>
                <w:bCs/>
                <w:color w:val="365F91"/>
              </w:rPr>
            </w:pPr>
          </w:p>
          <w:p w14:paraId="5C386B52" w14:textId="2064CDB1"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 xml:space="preserve">Todas las actividades </w:t>
            </w:r>
            <w:proofErr w:type="spellStart"/>
            <w:r w:rsidR="00C7279E">
              <w:rPr>
                <w:rFonts w:ascii="Tahoma" w:hAnsi="Tahoma" w:cs="Tahoma"/>
                <w:bCs/>
                <w:color w:val="365F91"/>
              </w:rPr>
              <w:t>inidica</w:t>
            </w:r>
            <w:r w:rsidRPr="006F3B2D">
              <w:rPr>
                <w:rFonts w:ascii="Tahoma" w:hAnsi="Tahoma" w:cs="Tahoma"/>
                <w:bCs/>
                <w:color w:val="365F91"/>
              </w:rPr>
              <w:t>das</w:t>
            </w:r>
            <w:proofErr w:type="spellEnd"/>
            <w:r w:rsidRPr="006F3B2D">
              <w:rPr>
                <w:rFonts w:ascii="Tahoma" w:hAnsi="Tahoma" w:cs="Tahoma"/>
                <w:bCs/>
                <w:color w:val="365F91"/>
              </w:rPr>
              <w:t xml:space="preserve"> anteriormente son aplicables a Clientes Corporativos.</w:t>
            </w:r>
          </w:p>
          <w:p w14:paraId="7B7A0758" w14:textId="77777777"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lastRenderedPageBreak/>
              <w:t>ENTEL S.A. diferenciará las órdenes de trabajo para Cliente Corporativos.</w:t>
            </w:r>
          </w:p>
          <w:p w14:paraId="1378C404" w14:textId="77777777"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Las actividades deben ser realizadas por personal con alta especialización en telecomunicaciones y redes IP.</w:t>
            </w:r>
          </w:p>
          <w:p w14:paraId="1B048979" w14:textId="700080FF"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La atención a los requerimientos debe ser integral, es decir el grupo de personas destinado a cumplir lo solicitado, realizar</w:t>
            </w:r>
            <w:r w:rsidR="00C7279E">
              <w:rPr>
                <w:rFonts w:ascii="Tahoma" w:hAnsi="Tahoma" w:cs="Tahoma"/>
                <w:bCs/>
                <w:color w:val="365F91"/>
              </w:rPr>
              <w:t>á</w:t>
            </w:r>
            <w:r w:rsidRPr="006F3B2D">
              <w:rPr>
                <w:rFonts w:ascii="Tahoma" w:hAnsi="Tahoma" w:cs="Tahoma"/>
                <w:bCs/>
                <w:color w:val="365F91"/>
              </w:rPr>
              <w:t xml:space="preserve"> la intervención hasta lograr un resultado definitivo en forma oportuna.</w:t>
            </w:r>
          </w:p>
          <w:p w14:paraId="181AAD64" w14:textId="77777777" w:rsidR="006F3B2D" w:rsidRPr="006F3B2D" w:rsidRDefault="006F3B2D" w:rsidP="00657B99">
            <w:pPr>
              <w:numPr>
                <w:ilvl w:val="0"/>
                <w:numId w:val="48"/>
              </w:numPr>
              <w:tabs>
                <w:tab w:val="num" w:pos="640"/>
              </w:tabs>
              <w:ind w:left="281" w:hanging="281"/>
              <w:jc w:val="both"/>
              <w:rPr>
                <w:rFonts w:ascii="Tahoma" w:hAnsi="Tahoma" w:cs="Tahoma"/>
                <w:bCs/>
                <w:color w:val="365F91"/>
              </w:rPr>
            </w:pPr>
            <w:r w:rsidRPr="006F3B2D">
              <w:rPr>
                <w:rFonts w:ascii="Tahoma" w:hAnsi="Tahoma" w:cs="Tahoma"/>
                <w:bCs/>
                <w:color w:val="365F91"/>
              </w:rPr>
              <w:t>El personal asignado por la contratista será organizado en turnos en cada regional para cubrir los requerimientos de los clientes las 24 horas del día y los 365 días del año.</w:t>
            </w:r>
          </w:p>
          <w:p w14:paraId="229ED9DA" w14:textId="77777777" w:rsidR="006F3B2D" w:rsidRPr="00704B68" w:rsidRDefault="006F3B2D" w:rsidP="00657B99">
            <w:pPr>
              <w:numPr>
                <w:ilvl w:val="0"/>
                <w:numId w:val="48"/>
              </w:numPr>
              <w:tabs>
                <w:tab w:val="num" w:pos="640"/>
              </w:tabs>
              <w:ind w:left="281" w:hanging="281"/>
              <w:jc w:val="both"/>
              <w:rPr>
                <w:rFonts w:ascii="Tahoma" w:hAnsi="Tahoma" w:cs="Tahoma"/>
                <w:b/>
                <w:bCs/>
                <w:color w:val="365F91"/>
              </w:rPr>
            </w:pPr>
            <w:r w:rsidRPr="006F3B2D">
              <w:rPr>
                <w:rFonts w:ascii="Tahoma" w:hAnsi="Tahoma" w:cs="Tahoma"/>
                <w:bCs/>
                <w:color w:val="365F91"/>
              </w:rPr>
              <w:t>El mantenimiento preventivo será planificado por ENTEL S.A. en cada regional, autorizado por el cliente y ejecutado cumpliendo estrictamente las normas y horarios permitidos por el cliente, considerando fines de semana, feriados u horarios de madrugada. Además, incluye todas las actividades solicitadas por el cliente en su red Interna, sala de equipos, pruebas de calidad, etc.</w:t>
            </w:r>
          </w:p>
          <w:p w14:paraId="527AA547" w14:textId="4773054B" w:rsidR="00704B68" w:rsidRPr="006F3B2D" w:rsidRDefault="00704B68" w:rsidP="00704B68">
            <w:pPr>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23675D"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413B1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83E4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10692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13343C" w14:textId="75F0CE21" w:rsidR="006C0562" w:rsidRPr="00A40F94" w:rsidRDefault="00C7279E" w:rsidP="00A0174A">
            <w:pPr>
              <w:jc w:val="center"/>
              <w:rPr>
                <w:rFonts w:ascii="Calibri" w:hAnsi="Calibri" w:cs="Calibri"/>
                <w:color w:val="1F497D"/>
              </w:rPr>
            </w:pPr>
            <w:r>
              <w:rPr>
                <w:rFonts w:ascii="Calibri" w:hAnsi="Calibri" w:cs="Calibri"/>
                <w:color w:val="1F497D"/>
              </w:rPr>
              <w:lastRenderedPageBreak/>
              <w:t>5</w:t>
            </w:r>
            <w:r w:rsidR="00CD4883">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C7DF01" w14:textId="296061D5" w:rsidR="006C0562" w:rsidRPr="00687A14" w:rsidRDefault="00CE32C1" w:rsidP="00161977">
            <w:pPr>
              <w:rPr>
                <w:rFonts w:ascii="Tahoma" w:hAnsi="Tahoma" w:cs="Tahoma"/>
                <w:bCs/>
                <w:color w:val="365F91"/>
              </w:rPr>
            </w:pPr>
            <w:r w:rsidRPr="00687A14">
              <w:rPr>
                <w:rFonts w:ascii="Tahoma" w:hAnsi="Tahoma" w:cs="Tahoma"/>
                <w:bCs/>
                <w:color w:val="365F91"/>
              </w:rPr>
              <w:t>4.19</w:t>
            </w:r>
            <w:r w:rsidR="001D0007" w:rsidRPr="00687A14">
              <w:rPr>
                <w:rFonts w:ascii="Tahoma" w:hAnsi="Tahoma" w:cs="Tahoma"/>
                <w:bCs/>
                <w:color w:val="365F91"/>
              </w:rPr>
              <w:t xml:space="preserve">  </w:t>
            </w:r>
            <w:r w:rsidR="006C0562" w:rsidRPr="00687A14">
              <w:rPr>
                <w:rFonts w:ascii="Tahoma" w:hAnsi="Tahoma" w:cs="Tahoma"/>
                <w:bCs/>
                <w:color w:val="365F91"/>
              </w:rPr>
              <w:t>FORMULARIOS</w:t>
            </w:r>
            <w:r w:rsidR="006F3B2D" w:rsidRPr="00687A14">
              <w:rPr>
                <w:rFonts w:ascii="Tahoma" w:hAnsi="Tahoma" w:cs="Tahoma"/>
                <w:bCs/>
                <w:color w:val="365F91"/>
              </w:rPr>
              <w:br/>
            </w:r>
          </w:p>
          <w:p w14:paraId="56AB7905" w14:textId="467A1163" w:rsidR="006F3B2D" w:rsidRDefault="006F3B2D" w:rsidP="0077410B">
            <w:pPr>
              <w:ind w:left="-3" w:firstLine="3"/>
              <w:jc w:val="both"/>
              <w:rPr>
                <w:rFonts w:ascii="Tahoma" w:hAnsi="Tahoma" w:cs="Tahoma"/>
                <w:bCs/>
                <w:color w:val="365F91"/>
                <w:lang w:val="es-ES_tradnl"/>
              </w:rPr>
            </w:pPr>
            <w:r w:rsidRPr="006F3B2D">
              <w:rPr>
                <w:rFonts w:ascii="Tahoma" w:hAnsi="Tahoma" w:cs="Tahoma"/>
                <w:bCs/>
                <w:color w:val="365F91"/>
                <w:lang w:val="es-ES_tradnl"/>
              </w:rPr>
              <w:t>Los formularios mencionados en el presente documento se encuentran</w:t>
            </w:r>
            <w:r w:rsidR="00DA7202">
              <w:rPr>
                <w:rFonts w:ascii="Tahoma" w:hAnsi="Tahoma" w:cs="Tahoma"/>
                <w:bCs/>
                <w:color w:val="365F91"/>
                <w:lang w:val="es-ES_tradnl"/>
              </w:rPr>
              <w:t xml:space="preserve"> explicados en </w:t>
            </w:r>
            <w:r w:rsidRPr="006F3B2D">
              <w:rPr>
                <w:rFonts w:ascii="Tahoma" w:hAnsi="Tahoma" w:cs="Tahoma"/>
                <w:bCs/>
                <w:color w:val="365F91"/>
                <w:lang w:val="es-ES_tradnl"/>
              </w:rPr>
              <w:t xml:space="preserve">el </w:t>
            </w:r>
            <w:r w:rsidR="0014120A">
              <w:rPr>
                <w:rFonts w:ascii="Tahoma" w:hAnsi="Tahoma" w:cs="Tahoma"/>
                <w:bCs/>
                <w:color w:val="365F91"/>
                <w:lang w:val="es-ES_tradnl"/>
              </w:rPr>
              <w:t>ac</w:t>
            </w:r>
            <w:r w:rsidR="00DA7202">
              <w:rPr>
                <w:rFonts w:ascii="Tahoma" w:hAnsi="Tahoma" w:cs="Tahoma"/>
                <w:bCs/>
                <w:color w:val="365F91"/>
                <w:lang w:val="es-ES_tradnl"/>
              </w:rPr>
              <w:t>á</w:t>
            </w:r>
            <w:r w:rsidR="0014120A">
              <w:rPr>
                <w:rFonts w:ascii="Tahoma" w:hAnsi="Tahoma" w:cs="Tahoma"/>
                <w:bCs/>
                <w:color w:val="365F91"/>
                <w:lang w:val="es-ES_tradnl"/>
              </w:rPr>
              <w:t>pite</w:t>
            </w:r>
            <w:r w:rsidRPr="006F3B2D">
              <w:rPr>
                <w:rFonts w:ascii="Tahoma" w:hAnsi="Tahoma" w:cs="Tahoma"/>
                <w:bCs/>
                <w:color w:val="365F91"/>
                <w:lang w:val="es-ES_tradnl"/>
              </w:rPr>
              <w:t xml:space="preserve"> </w:t>
            </w:r>
            <w:r w:rsidR="00DA7202">
              <w:rPr>
                <w:rFonts w:ascii="Tahoma" w:hAnsi="Tahoma" w:cs="Tahoma"/>
                <w:bCs/>
                <w:color w:val="365F91"/>
                <w:lang w:val="es-ES_tradnl"/>
              </w:rPr>
              <w:t>9</w:t>
            </w:r>
            <w:r w:rsidRPr="006F3B2D">
              <w:rPr>
                <w:rFonts w:ascii="Tahoma" w:hAnsi="Tahoma" w:cs="Tahoma"/>
                <w:bCs/>
                <w:color w:val="365F91"/>
                <w:lang w:val="es-ES_tradnl"/>
              </w:rPr>
              <w:t xml:space="preserve"> y el uso de los mismos es obligatorio.</w:t>
            </w:r>
          </w:p>
          <w:p w14:paraId="2CC2F0EC" w14:textId="0EA7CE8C" w:rsidR="00704B68" w:rsidRPr="006F3B2D" w:rsidRDefault="00704B68" w:rsidP="006F3B2D">
            <w:pPr>
              <w:ind w:left="215"/>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A1531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FE87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9C7A2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50339E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20570C" w14:textId="2F7BC83D" w:rsidR="006C0562" w:rsidRPr="00466A28" w:rsidRDefault="00466A28" w:rsidP="00A0174A">
            <w:pPr>
              <w:jc w:val="center"/>
              <w:rPr>
                <w:rFonts w:ascii="Calibri" w:hAnsi="Calibri" w:cs="Calibri"/>
                <w:color w:val="1F497D"/>
              </w:rPr>
            </w:pPr>
            <w:r>
              <w:rPr>
                <w:rFonts w:ascii="Calibri" w:hAnsi="Calibri" w:cs="Calibri"/>
                <w:color w:val="1F497D"/>
              </w:rPr>
              <w:t>5</w:t>
            </w:r>
            <w:r w:rsidR="00CD4883">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B85282" w14:textId="3CD1A005" w:rsidR="006C0562" w:rsidRPr="00466A28" w:rsidRDefault="00CE32C1" w:rsidP="00161977">
            <w:pPr>
              <w:rPr>
                <w:rFonts w:ascii="Tahoma" w:hAnsi="Tahoma" w:cs="Tahoma"/>
                <w:bCs/>
                <w:color w:val="365F91"/>
              </w:rPr>
            </w:pPr>
            <w:r w:rsidRPr="00466A28">
              <w:rPr>
                <w:rFonts w:ascii="Tahoma" w:hAnsi="Tahoma" w:cs="Tahoma"/>
                <w:bCs/>
                <w:color w:val="365F91"/>
              </w:rPr>
              <w:t>4.20</w:t>
            </w:r>
            <w:r w:rsidR="001D0007" w:rsidRPr="00466A28">
              <w:rPr>
                <w:rFonts w:ascii="Tahoma" w:hAnsi="Tahoma" w:cs="Tahoma"/>
                <w:bCs/>
                <w:color w:val="365F91"/>
              </w:rPr>
              <w:t xml:space="preserve"> </w:t>
            </w:r>
            <w:r w:rsidR="006C0562" w:rsidRPr="00466A28">
              <w:rPr>
                <w:rFonts w:ascii="Tahoma" w:hAnsi="Tahoma" w:cs="Tahoma"/>
                <w:bCs/>
                <w:color w:val="365F91"/>
              </w:rPr>
              <w:t> INSPECCIONES INTERNAS</w:t>
            </w:r>
            <w:r w:rsidR="006F3B2D" w:rsidRPr="00466A28">
              <w:rPr>
                <w:rFonts w:ascii="Tahoma" w:hAnsi="Tahoma" w:cs="Tahoma"/>
                <w:bCs/>
                <w:color w:val="365F91"/>
              </w:rPr>
              <w:br/>
            </w:r>
          </w:p>
          <w:p w14:paraId="05421554" w14:textId="77777777" w:rsidR="006F3B2D" w:rsidRPr="00466A2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La empresa contratista deberá realizar inspecciones internas a fin de verificar que el personal cumpla con todas y cada una de las actividades contratadas, de acuerdo a lo establecido y efectuando de esta manera correcciones necesarias en el momento oportuno, es decir estas inspecciones deben ser efectuadas durante el desarrollo de la actividad.</w:t>
            </w:r>
          </w:p>
          <w:p w14:paraId="493569B9" w14:textId="10B9E81D" w:rsidR="00704B68" w:rsidRPr="005E64E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 xml:space="preserve">El informe de las inspecciones correspondientes a la semana anterior debe ser entregado el primer día hábil de la siguiente semana, resumiendo en una lista la identificación de la intervención inspeccionada, fecha, observaciones realizadas, recomendaciones efectuadas en campo y puntos de acción determinados e implementados en referencia al desarrollo de las actividades por parte de su personal. </w:t>
            </w:r>
            <w:r w:rsidRPr="005E64E8">
              <w:rPr>
                <w:rFonts w:ascii="Tahoma" w:hAnsi="Tahoma" w:cs="Tahoma"/>
                <w:bCs/>
                <w:color w:val="365F91"/>
                <w:lang w:val="es-BO"/>
              </w:rPr>
              <w:t>El mínimo porcentaje de inspecciones internas requerido para mantenimiento correctivo es de 20% de las intervenciones efectuadas en el mes.</w:t>
            </w:r>
          </w:p>
          <w:p w14:paraId="5338F1A9" w14:textId="64130861" w:rsidR="00704B68" w:rsidRPr="00466A28" w:rsidRDefault="00704B68" w:rsidP="00704B68">
            <w:pPr>
              <w:ind w:left="215"/>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9BB86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F649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C2249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B7F8C4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D14CD4" w14:textId="54CC5879" w:rsidR="006C0562" w:rsidRPr="00A40F94" w:rsidRDefault="00CD4883" w:rsidP="00A0174A">
            <w:pPr>
              <w:jc w:val="center"/>
              <w:rPr>
                <w:rFonts w:ascii="Calibri" w:hAnsi="Calibri" w:cs="Calibri"/>
                <w:color w:val="1F497D"/>
              </w:rPr>
            </w:pPr>
            <w:r>
              <w:rPr>
                <w:rFonts w:ascii="Calibri" w:hAnsi="Calibri" w:cs="Calibri"/>
                <w:color w:val="1F497D"/>
              </w:rPr>
              <w:t>59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7D28DF" w14:textId="5E30B22E" w:rsidR="006C0562" w:rsidRPr="00687A14" w:rsidRDefault="00CE32C1" w:rsidP="001D0007">
            <w:pPr>
              <w:rPr>
                <w:rFonts w:ascii="Tahoma" w:hAnsi="Tahoma" w:cs="Tahoma"/>
                <w:bCs/>
                <w:color w:val="365F91"/>
              </w:rPr>
            </w:pPr>
            <w:r w:rsidRPr="00687A14">
              <w:rPr>
                <w:rFonts w:ascii="Tahoma" w:hAnsi="Tahoma" w:cs="Tahoma"/>
                <w:bCs/>
                <w:color w:val="365F91"/>
              </w:rPr>
              <w:t>4.21</w:t>
            </w:r>
            <w:r w:rsidR="006C0562" w:rsidRPr="00687A14">
              <w:rPr>
                <w:rFonts w:ascii="Tahoma" w:hAnsi="Tahoma" w:cs="Tahoma"/>
                <w:bCs/>
                <w:color w:val="365F91"/>
              </w:rPr>
              <w:t>  NORMAS INTERNAS DEL CLIENTE</w:t>
            </w:r>
            <w:r w:rsidR="006F3B2D" w:rsidRPr="00687A14">
              <w:rPr>
                <w:rFonts w:ascii="Tahoma" w:hAnsi="Tahoma" w:cs="Tahoma"/>
                <w:bCs/>
                <w:color w:val="365F91"/>
              </w:rPr>
              <w:br/>
            </w:r>
          </w:p>
          <w:p w14:paraId="0395D446" w14:textId="77777777" w:rsidR="006F3B2D" w:rsidRPr="006F3B2D" w:rsidRDefault="006F3B2D" w:rsidP="0077410B">
            <w:pPr>
              <w:ind w:hanging="3"/>
              <w:jc w:val="both"/>
              <w:rPr>
                <w:rFonts w:ascii="Tahoma" w:hAnsi="Tahoma" w:cs="Tahoma"/>
                <w:bCs/>
                <w:color w:val="365F91"/>
                <w:lang w:val="es-BO"/>
              </w:rPr>
            </w:pPr>
            <w:r w:rsidRPr="006F3B2D">
              <w:rPr>
                <w:rFonts w:ascii="Tahoma" w:hAnsi="Tahoma" w:cs="Tahoma"/>
                <w:bCs/>
                <w:color w:val="365F91"/>
                <w:lang w:val="es-BO"/>
              </w:rPr>
              <w:t>Durante el tiempo que tome ejecutar el trabajo dentro del espacio físico del cliente, la empresa contratista deberá respetar y cumplir las normas internas de seguridad y procedimientos del cliente.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FD2C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049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558FEF"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83E26B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5726F" w14:textId="275FB30F" w:rsidR="006C0562" w:rsidRPr="00A40F94" w:rsidRDefault="00466A28" w:rsidP="00A0174A">
            <w:pPr>
              <w:jc w:val="center"/>
              <w:rPr>
                <w:rFonts w:ascii="Calibri" w:hAnsi="Calibri" w:cs="Calibri"/>
                <w:color w:val="1F497D"/>
              </w:rPr>
            </w:pPr>
            <w:r>
              <w:rPr>
                <w:rFonts w:ascii="Calibri" w:hAnsi="Calibri" w:cs="Calibri"/>
                <w:color w:val="1F497D"/>
              </w:rPr>
              <w:t>6</w:t>
            </w:r>
            <w:r w:rsidR="00CD4883">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3E2B7" w14:textId="1FDB1C57" w:rsidR="006C0562" w:rsidRPr="00687A14" w:rsidRDefault="00CE32C1" w:rsidP="00F635E1">
            <w:pPr>
              <w:rPr>
                <w:rFonts w:ascii="Tahoma" w:hAnsi="Tahoma" w:cs="Tahoma"/>
                <w:bCs/>
                <w:color w:val="365F91"/>
              </w:rPr>
            </w:pPr>
            <w:r w:rsidRPr="00687A14">
              <w:rPr>
                <w:rFonts w:ascii="Tahoma" w:hAnsi="Tahoma" w:cs="Tahoma"/>
                <w:bCs/>
                <w:color w:val="365F91"/>
              </w:rPr>
              <w:t>4.22</w:t>
            </w:r>
            <w:r w:rsidR="006C0562" w:rsidRPr="00687A14">
              <w:rPr>
                <w:rFonts w:ascii="Tahoma" w:hAnsi="Tahoma" w:cs="Tahoma"/>
                <w:bCs/>
                <w:color w:val="365F91"/>
              </w:rPr>
              <w:t xml:space="preserve"> </w:t>
            </w:r>
            <w:r w:rsidR="00F635E1" w:rsidRPr="00687A14">
              <w:rPr>
                <w:rFonts w:ascii="Tahoma" w:hAnsi="Tahoma" w:cs="Tahoma"/>
                <w:bCs/>
                <w:color w:val="365F91"/>
              </w:rPr>
              <w:t xml:space="preserve"> </w:t>
            </w:r>
            <w:r w:rsidR="006C0562" w:rsidRPr="00687A14">
              <w:rPr>
                <w:rFonts w:ascii="Tahoma" w:hAnsi="Tahoma" w:cs="Tahoma"/>
                <w:bCs/>
                <w:color w:val="365F91"/>
              </w:rPr>
              <w:t>ATT</w:t>
            </w:r>
            <w:r w:rsidR="00F635E1" w:rsidRPr="00687A14">
              <w:rPr>
                <w:rFonts w:ascii="Tahoma" w:hAnsi="Tahoma" w:cs="Tahoma"/>
                <w:bCs/>
                <w:color w:val="365F91"/>
              </w:rPr>
              <w:br/>
            </w:r>
          </w:p>
          <w:p w14:paraId="40CD70E1" w14:textId="77777777"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La empresa contratista asume la responsabilidad y la consecuente transferencia de cargos por multas a causa de situaciones relativas directa o indirectamente a los trabajos que efectúe como parte del contrato de Operación de Mantenimiento.</w:t>
            </w:r>
          </w:p>
          <w:p w14:paraId="2524457A" w14:textId="55B4E5E5" w:rsidR="00F635E1" w:rsidRDefault="00F635E1" w:rsidP="0077410B">
            <w:pPr>
              <w:ind w:left="-3" w:firstLine="3"/>
              <w:jc w:val="both"/>
              <w:rPr>
                <w:rFonts w:ascii="Tahoma" w:hAnsi="Tahoma" w:cs="Tahoma"/>
                <w:bCs/>
                <w:color w:val="365F91"/>
              </w:rPr>
            </w:pPr>
            <w:r w:rsidRPr="00F635E1">
              <w:rPr>
                <w:rFonts w:ascii="Tahoma" w:hAnsi="Tahoma" w:cs="Tahoma"/>
                <w:bCs/>
                <w:color w:val="365F91"/>
              </w:rPr>
              <w:t>En caso de realizarse acciones que necesiten la suspensión de los servicios por más de 30 minutos, estas deberán ser informadas a ENTEL S.A. con una anticipación de quince días, para tramitar los permisos correspondientes ante la ATT a objeto de obtener la autorización pertinente. Si el contratista infringe lo mencionado y ENTEL S.A. es sancionado, los cargos por multas y demás costos asociados directa o indirectamente serán transferidos a la empresa contratista.</w:t>
            </w:r>
          </w:p>
          <w:p w14:paraId="24703EE2" w14:textId="116D3203"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9211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E76A0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DADC3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118EA1"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612E94" w14:textId="4ACB519B" w:rsidR="006C0562" w:rsidRPr="00A40F94" w:rsidRDefault="00466A28" w:rsidP="00A0174A">
            <w:pPr>
              <w:jc w:val="center"/>
              <w:rPr>
                <w:rFonts w:ascii="Calibri" w:hAnsi="Calibri" w:cs="Calibri"/>
                <w:color w:val="1F497D"/>
              </w:rPr>
            </w:pPr>
            <w:r>
              <w:rPr>
                <w:rFonts w:ascii="Calibri" w:hAnsi="Calibri" w:cs="Calibri"/>
                <w:color w:val="1F497D"/>
              </w:rPr>
              <w:t>6</w:t>
            </w:r>
            <w:r w:rsidR="00CD4883">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449871" w14:textId="3DA8C74E" w:rsidR="006C0562" w:rsidRPr="00687A14" w:rsidRDefault="00CE32C1" w:rsidP="00F635E1">
            <w:pPr>
              <w:rPr>
                <w:rFonts w:ascii="Tahoma" w:hAnsi="Tahoma" w:cs="Tahoma"/>
                <w:bCs/>
                <w:color w:val="365F91"/>
                <w:lang w:val="es-MX"/>
              </w:rPr>
            </w:pPr>
            <w:r w:rsidRPr="00687A14">
              <w:rPr>
                <w:rFonts w:ascii="Tahoma" w:hAnsi="Tahoma" w:cs="Tahoma"/>
                <w:bCs/>
                <w:color w:val="365F91"/>
                <w:lang w:val="es-MX"/>
              </w:rPr>
              <w:t>4.23</w:t>
            </w:r>
            <w:r w:rsidR="001D0007" w:rsidRPr="00687A14">
              <w:rPr>
                <w:rFonts w:ascii="Tahoma" w:hAnsi="Tahoma" w:cs="Tahoma"/>
                <w:bCs/>
                <w:color w:val="365F91"/>
                <w:lang w:val="es-MX"/>
              </w:rPr>
              <w:t xml:space="preserve">  </w:t>
            </w:r>
            <w:r w:rsidR="006C0562" w:rsidRPr="00687A14">
              <w:rPr>
                <w:rFonts w:ascii="Tahoma" w:hAnsi="Tahoma" w:cs="Tahoma"/>
                <w:bCs/>
                <w:color w:val="365F91"/>
                <w:lang w:val="es-MX"/>
              </w:rPr>
              <w:t>MEDIO AMBIENTE</w:t>
            </w:r>
            <w:r w:rsidR="00F635E1" w:rsidRPr="00687A14">
              <w:rPr>
                <w:rFonts w:ascii="Tahoma" w:hAnsi="Tahoma" w:cs="Tahoma"/>
                <w:bCs/>
                <w:color w:val="365F91"/>
                <w:lang w:val="es-MX"/>
              </w:rPr>
              <w:br/>
            </w:r>
          </w:p>
          <w:p w14:paraId="5C98F520" w14:textId="186447CC" w:rsidR="00F635E1" w:rsidRPr="00F635E1" w:rsidRDefault="00F635E1" w:rsidP="0077410B">
            <w:pPr>
              <w:jc w:val="both"/>
              <w:rPr>
                <w:rFonts w:ascii="Tahoma" w:hAnsi="Tahoma" w:cs="Tahoma"/>
                <w:bCs/>
                <w:color w:val="365F91"/>
              </w:rPr>
            </w:pPr>
            <w:r w:rsidRPr="00F635E1">
              <w:rPr>
                <w:rFonts w:ascii="Tahoma" w:hAnsi="Tahoma" w:cs="Tahoma"/>
                <w:bCs/>
                <w:color w:val="365F91"/>
              </w:rPr>
              <w:lastRenderedPageBreak/>
              <w:t>La ley No. 1333 del 27 de abril de 1992, del medio ambiente y los reglamentos de ley, promulgados mediante D.S. No. 24176, el 8 de diciembre de 1995, establece</w:t>
            </w:r>
            <w:r w:rsidR="00466A28">
              <w:rPr>
                <w:rFonts w:ascii="Tahoma" w:hAnsi="Tahoma" w:cs="Tahoma"/>
                <w:bCs/>
                <w:color w:val="365F91"/>
              </w:rPr>
              <w:t>n</w:t>
            </w:r>
            <w:r w:rsidRPr="00F635E1">
              <w:rPr>
                <w:rFonts w:ascii="Tahoma" w:hAnsi="Tahoma" w:cs="Tahoma"/>
                <w:bCs/>
                <w:color w:val="365F91"/>
              </w:rPr>
              <w:t xml:space="preserve"> aspectos relativos a la formulación y establecimiento de políticas ambientales, como los procesos de prevención y control ambiental, evaluando el impacto ambiental y el control de calidad ambiental a todas las obras, actividades públicas y privadas que se encuentren en operación, mantenimiento o abandono. </w:t>
            </w:r>
          </w:p>
          <w:p w14:paraId="7300B0CD" w14:textId="0F238964" w:rsidR="00F635E1" w:rsidRPr="00F635E1" w:rsidRDefault="00F635E1" w:rsidP="0077410B">
            <w:pPr>
              <w:jc w:val="both"/>
              <w:rPr>
                <w:rFonts w:ascii="Tahoma" w:hAnsi="Tahoma" w:cs="Tahoma"/>
                <w:bCs/>
                <w:color w:val="365F91"/>
              </w:rPr>
            </w:pPr>
            <w:r w:rsidRPr="00F635E1">
              <w:rPr>
                <w:rFonts w:ascii="Tahoma" w:hAnsi="Tahoma" w:cs="Tahoma"/>
                <w:bCs/>
                <w:color w:val="365F91"/>
              </w:rPr>
              <w:t>ENTEL S.A. en cumplimiento a la ley citada, debe ejercer tareas de prevención y control ambiental en cada uno de los sitios donde se tengan instalado cualquier sistema y/o equipo, declarad</w:t>
            </w:r>
            <w:r w:rsidR="00466A28">
              <w:rPr>
                <w:rFonts w:ascii="Tahoma" w:hAnsi="Tahoma" w:cs="Tahoma"/>
                <w:bCs/>
                <w:color w:val="365F91"/>
              </w:rPr>
              <w:t>o</w:t>
            </w:r>
            <w:r w:rsidRPr="00F635E1">
              <w:rPr>
                <w:rFonts w:ascii="Tahoma" w:hAnsi="Tahoma" w:cs="Tahoma"/>
                <w:bCs/>
                <w:color w:val="365F91"/>
              </w:rPr>
              <w:t xml:space="preserve"> e impuest</w:t>
            </w:r>
            <w:r w:rsidR="00466A28">
              <w:rPr>
                <w:rFonts w:ascii="Tahoma" w:hAnsi="Tahoma" w:cs="Tahoma"/>
                <w:bCs/>
                <w:color w:val="365F91"/>
              </w:rPr>
              <w:t>o</w:t>
            </w:r>
            <w:r w:rsidRPr="00F635E1">
              <w:rPr>
                <w:rFonts w:ascii="Tahoma" w:hAnsi="Tahoma" w:cs="Tahoma"/>
                <w:bCs/>
                <w:color w:val="365F91"/>
              </w:rPr>
              <w:t xml:space="preserve"> en las correspondientes LICENCIAS AMBIENTALES y otorgadas a ENTEL S.A., en materia: Gestión de Residuos Sólidos y Actividades con Substancias Peligrosas.</w:t>
            </w:r>
          </w:p>
          <w:p w14:paraId="7C8BA30D" w14:textId="77777777"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En este sentido, la Empresa contratista, deberá asumir a nombre de ENTEL S.A la responsabilidad y obligación indelegable, solidaria y mancomunada de cumplir estrictamente y sin lugar a objeción alguna, todas las disposiciones legales antes citadas, asumiendo toda la responsabilidad por transgresiones, infracciones, sanciones, incumplimiento y demás aspectos punitivos establecidos por ley sea por comisión u omisión. </w:t>
            </w:r>
          </w:p>
          <w:p w14:paraId="13FB3039" w14:textId="77777777" w:rsidR="00F635E1" w:rsidRPr="00F635E1" w:rsidRDefault="00F635E1" w:rsidP="0077410B">
            <w:pPr>
              <w:jc w:val="both"/>
              <w:rPr>
                <w:rFonts w:ascii="Tahoma" w:hAnsi="Tahoma" w:cs="Tahoma"/>
                <w:bCs/>
                <w:color w:val="365F91"/>
              </w:rPr>
            </w:pPr>
          </w:p>
          <w:p w14:paraId="2675AFFC" w14:textId="2F11AF99"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Es decir que en </w:t>
            </w:r>
            <w:r w:rsidR="00466A28">
              <w:rPr>
                <w:rFonts w:ascii="Tahoma" w:hAnsi="Tahoma" w:cs="Tahoma"/>
                <w:bCs/>
                <w:color w:val="365F91"/>
              </w:rPr>
              <w:t>ningun</w:t>
            </w:r>
            <w:r w:rsidRPr="00F635E1">
              <w:rPr>
                <w:rFonts w:ascii="Tahoma" w:hAnsi="Tahoma" w:cs="Tahoma"/>
                <w:bCs/>
                <w:color w:val="365F91"/>
              </w:rPr>
              <w:t xml:space="preserve">a actividad </w:t>
            </w:r>
            <w:r w:rsidR="00466A28">
              <w:rPr>
                <w:rFonts w:ascii="Tahoma" w:hAnsi="Tahoma" w:cs="Tahoma"/>
                <w:bCs/>
                <w:color w:val="365F91"/>
              </w:rPr>
              <w:t>descrita en el presente TBC</w:t>
            </w:r>
            <w:r w:rsidRPr="00F635E1">
              <w:rPr>
                <w:rFonts w:ascii="Tahoma" w:hAnsi="Tahoma" w:cs="Tahoma"/>
                <w:bCs/>
                <w:color w:val="365F91"/>
              </w:rPr>
              <w:t>, se debe</w:t>
            </w:r>
            <w:r w:rsidR="00466A28">
              <w:rPr>
                <w:rFonts w:ascii="Tahoma" w:hAnsi="Tahoma" w:cs="Tahoma"/>
                <w:bCs/>
                <w:color w:val="365F91"/>
              </w:rPr>
              <w:t>n</w:t>
            </w:r>
            <w:r w:rsidRPr="00F635E1">
              <w:rPr>
                <w:rFonts w:ascii="Tahoma" w:hAnsi="Tahoma" w:cs="Tahoma"/>
                <w:bCs/>
                <w:color w:val="365F91"/>
              </w:rPr>
              <w:t xml:space="preserve"> dejar residuo</w:t>
            </w:r>
            <w:r w:rsidR="00466A28">
              <w:rPr>
                <w:rFonts w:ascii="Tahoma" w:hAnsi="Tahoma" w:cs="Tahoma"/>
                <w:bCs/>
                <w:color w:val="365F91"/>
              </w:rPr>
              <w:t>s</w:t>
            </w:r>
            <w:r w:rsidRPr="00F635E1">
              <w:rPr>
                <w:rFonts w:ascii="Tahoma" w:hAnsi="Tahoma" w:cs="Tahoma"/>
                <w:bCs/>
                <w:color w:val="365F91"/>
              </w:rPr>
              <w:t xml:space="preserve"> sólido</w:t>
            </w:r>
            <w:r w:rsidR="00466A28">
              <w:rPr>
                <w:rFonts w:ascii="Tahoma" w:hAnsi="Tahoma" w:cs="Tahoma"/>
                <w:bCs/>
                <w:color w:val="365F91"/>
              </w:rPr>
              <w:t>s</w:t>
            </w:r>
            <w:r w:rsidRPr="00F635E1">
              <w:rPr>
                <w:rFonts w:ascii="Tahoma" w:hAnsi="Tahoma" w:cs="Tahoma"/>
                <w:bCs/>
                <w:color w:val="365F91"/>
              </w:rPr>
              <w:t xml:space="preserve">, </w:t>
            </w:r>
            <w:r w:rsidR="00466A28">
              <w:rPr>
                <w:rFonts w:ascii="Tahoma" w:hAnsi="Tahoma" w:cs="Tahoma"/>
                <w:bCs/>
                <w:color w:val="365F91"/>
              </w:rPr>
              <w:t>é</w:t>
            </w:r>
            <w:r w:rsidRPr="00F635E1">
              <w:rPr>
                <w:rFonts w:ascii="Tahoma" w:hAnsi="Tahoma" w:cs="Tahoma"/>
                <w:bCs/>
                <w:color w:val="365F91"/>
              </w:rPr>
              <w:t xml:space="preserve">stos deben ser transportados a lugares donde exista un basurero o depósito </w:t>
            </w:r>
            <w:r w:rsidR="00466A28">
              <w:rPr>
                <w:rFonts w:ascii="Tahoma" w:hAnsi="Tahoma" w:cs="Tahoma"/>
                <w:bCs/>
                <w:color w:val="365F91"/>
              </w:rPr>
              <w:t>para</w:t>
            </w:r>
            <w:r w:rsidRPr="00F635E1">
              <w:rPr>
                <w:rFonts w:ascii="Tahoma" w:hAnsi="Tahoma" w:cs="Tahoma"/>
                <w:bCs/>
                <w:color w:val="365F91"/>
              </w:rPr>
              <w:t xml:space="preserve"> estos materiales.</w:t>
            </w:r>
          </w:p>
          <w:p w14:paraId="0BED0FA5" w14:textId="77777777" w:rsidR="00F635E1" w:rsidRPr="00F635E1" w:rsidRDefault="00F635E1" w:rsidP="0077410B">
            <w:pPr>
              <w:ind w:left="215"/>
              <w:jc w:val="both"/>
              <w:rPr>
                <w:rFonts w:ascii="Tahoma" w:hAnsi="Tahoma" w:cs="Tahoma"/>
                <w:bCs/>
                <w:color w:val="365F91"/>
                <w:lang w:val="es-BO"/>
              </w:rPr>
            </w:pPr>
          </w:p>
          <w:p w14:paraId="207DF028" w14:textId="78FBBC09"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Por lo tanto la contratista deberá actuar previniendo cualquier daño o alteración del medio ambiente bajo su exclusiva y plena responsabilidad, en caso de producirse daño ambiental o incumplimiento de alguna norma asume la responsabilidad y obligación de reparación del daño ocasionado, sin costo para ENTEL S.A. </w:t>
            </w:r>
          </w:p>
          <w:p w14:paraId="1A72DF63" w14:textId="77777777" w:rsidR="00F635E1" w:rsidRPr="00F635E1" w:rsidRDefault="00F635E1" w:rsidP="0077410B">
            <w:pPr>
              <w:ind w:left="-3" w:firstLine="3"/>
              <w:jc w:val="both"/>
              <w:rPr>
                <w:rFonts w:ascii="Tahoma" w:hAnsi="Tahoma" w:cs="Tahoma"/>
                <w:bCs/>
                <w:color w:val="365F91"/>
              </w:rPr>
            </w:pPr>
          </w:p>
          <w:p w14:paraId="419B3C0C" w14:textId="37B46213" w:rsid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En casos de servicios o procesos que impliquen impacto ambiental la empresa contratista se obliga a adoptar las medidas de mitigación y adecuación necesarias destinadas a minimizar o reducir los efectos negativos de dicho impacto. Además en casos que por incumplimiento de la norma ambiental </w:t>
            </w:r>
            <w:r w:rsidR="00466A28">
              <w:rPr>
                <w:rFonts w:ascii="Tahoma" w:hAnsi="Tahoma" w:cs="Tahoma"/>
                <w:bCs/>
                <w:color w:val="365F91"/>
              </w:rPr>
              <w:t>se</w:t>
            </w:r>
            <w:r w:rsidRPr="00F635E1">
              <w:rPr>
                <w:rFonts w:ascii="Tahoma" w:hAnsi="Tahoma" w:cs="Tahoma"/>
                <w:bCs/>
                <w:color w:val="365F91"/>
              </w:rPr>
              <w:t xml:space="preserve"> deriv</w:t>
            </w:r>
            <w:r w:rsidR="00466A28">
              <w:rPr>
                <w:rFonts w:ascii="Tahoma" w:hAnsi="Tahoma" w:cs="Tahoma"/>
                <w:bCs/>
                <w:color w:val="365F91"/>
              </w:rPr>
              <w:t>e</w:t>
            </w:r>
            <w:r w:rsidRPr="00F635E1">
              <w:rPr>
                <w:rFonts w:ascii="Tahoma" w:hAnsi="Tahoma" w:cs="Tahoma"/>
                <w:bCs/>
                <w:color w:val="365F91"/>
              </w:rPr>
              <w:t xml:space="preserve"> en procesos judiciales de cualquier naturaleza</w:t>
            </w:r>
            <w:r w:rsidR="00466A28">
              <w:rPr>
                <w:rFonts w:ascii="Tahoma" w:hAnsi="Tahoma" w:cs="Tahoma"/>
                <w:bCs/>
                <w:color w:val="365F91"/>
              </w:rPr>
              <w:t>,</w:t>
            </w:r>
            <w:r w:rsidRPr="00F635E1">
              <w:rPr>
                <w:rFonts w:ascii="Tahoma" w:hAnsi="Tahoma" w:cs="Tahoma"/>
                <w:bCs/>
                <w:color w:val="365F91"/>
              </w:rPr>
              <w:t xml:space="preserve"> la empresa contratista tiene la obligación de asumir defensa sin costo para ENTEL S.A., lo mismo se establece para casos de sanciones de cualquier naturaleza</w:t>
            </w:r>
            <w:r w:rsidR="00466A28">
              <w:rPr>
                <w:rFonts w:ascii="Tahoma" w:hAnsi="Tahoma" w:cs="Tahoma"/>
                <w:bCs/>
                <w:color w:val="365F91"/>
              </w:rPr>
              <w:t>:</w:t>
            </w:r>
            <w:r w:rsidRPr="00F635E1">
              <w:rPr>
                <w:rFonts w:ascii="Tahoma" w:hAnsi="Tahoma" w:cs="Tahoma"/>
                <w:bCs/>
                <w:color w:val="365F91"/>
              </w:rPr>
              <w:t xml:space="preserve"> económica</w:t>
            </w:r>
            <w:r w:rsidR="00466A28">
              <w:rPr>
                <w:rFonts w:ascii="Tahoma" w:hAnsi="Tahoma" w:cs="Tahoma"/>
                <w:bCs/>
                <w:color w:val="365F91"/>
              </w:rPr>
              <w:t>,</w:t>
            </w:r>
            <w:r w:rsidRPr="00F635E1">
              <w:rPr>
                <w:rFonts w:ascii="Tahoma" w:hAnsi="Tahoma" w:cs="Tahoma"/>
                <w:bCs/>
                <w:color w:val="365F91"/>
              </w:rPr>
              <w:t xml:space="preserve"> de suspensión de licencia o afectación a terceros</w:t>
            </w:r>
            <w:r w:rsidR="00466A28">
              <w:rPr>
                <w:rFonts w:ascii="Tahoma" w:hAnsi="Tahoma" w:cs="Tahoma"/>
                <w:bCs/>
                <w:color w:val="365F91"/>
              </w:rPr>
              <w:t xml:space="preserve"> donde</w:t>
            </w:r>
            <w:r w:rsidRPr="00F635E1">
              <w:rPr>
                <w:rFonts w:ascii="Tahoma" w:hAnsi="Tahoma" w:cs="Tahoma"/>
                <w:bCs/>
                <w:color w:val="365F91"/>
              </w:rPr>
              <w:t xml:space="preserve"> la empresa contratista debe asumir la responsabilidad por daños y perjuicios y </w:t>
            </w:r>
            <w:r w:rsidR="00466A28">
              <w:rPr>
                <w:rFonts w:ascii="Tahoma" w:hAnsi="Tahoma" w:cs="Tahoma"/>
                <w:bCs/>
                <w:color w:val="365F91"/>
              </w:rPr>
              <w:t xml:space="preserve">el </w:t>
            </w:r>
            <w:r w:rsidRPr="00F635E1">
              <w:rPr>
                <w:rFonts w:ascii="Tahoma" w:hAnsi="Tahoma" w:cs="Tahoma"/>
                <w:bCs/>
                <w:color w:val="365F91"/>
              </w:rPr>
              <w:t>resarcimiento de los mismos sin costo alguno para ENTEL S.A.</w:t>
            </w:r>
          </w:p>
          <w:p w14:paraId="43F09CED" w14:textId="1CA6AF2E"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1004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343E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02E6A" w14:textId="77777777" w:rsidR="006C0562" w:rsidRPr="009C2DE5" w:rsidRDefault="006C0562" w:rsidP="00161977">
            <w:pPr>
              <w:jc w:val="center"/>
              <w:rPr>
                <w:rFonts w:ascii="Tahoma" w:hAnsi="Tahoma" w:cs="Tahoma"/>
                <w:color w:val="004990"/>
                <w:sz w:val="18"/>
                <w:szCs w:val="18"/>
                <w:lang w:eastAsia="es-BO"/>
              </w:rPr>
            </w:pPr>
          </w:p>
        </w:tc>
      </w:tr>
    </w:tbl>
    <w:p w14:paraId="4999B14C" w14:textId="77777777" w:rsidR="006C0562" w:rsidRDefault="006C0562" w:rsidP="006C0562">
      <w:pPr>
        <w:rPr>
          <w:lang w:val="es-BO" w:eastAsia="en-US"/>
        </w:rPr>
      </w:pPr>
    </w:p>
    <w:p w14:paraId="692C19FC" w14:textId="77777777" w:rsidR="001D0497" w:rsidRDefault="001D0497" w:rsidP="006C0562">
      <w:pPr>
        <w:rPr>
          <w:lang w:val="es-BO" w:eastAsia="en-US"/>
        </w:rPr>
      </w:pPr>
    </w:p>
    <w:p w14:paraId="5BEDCDF5" w14:textId="77777777" w:rsidR="001D0497" w:rsidRDefault="001D0497" w:rsidP="006C0562">
      <w:pPr>
        <w:rPr>
          <w:lang w:val="es-BO" w:eastAsia="en-US"/>
        </w:rPr>
      </w:pPr>
    </w:p>
    <w:p w14:paraId="4D03220B" w14:textId="77777777" w:rsidR="001D0497" w:rsidRDefault="001D0497" w:rsidP="006C0562">
      <w:pPr>
        <w:rPr>
          <w:lang w:val="es-BO" w:eastAsia="en-US"/>
        </w:rPr>
      </w:pPr>
    </w:p>
    <w:p w14:paraId="0C3DEB5F" w14:textId="77777777" w:rsidR="001D0497" w:rsidRDefault="001D0497" w:rsidP="006C0562">
      <w:pPr>
        <w:rPr>
          <w:lang w:val="es-BO" w:eastAsia="en-US"/>
        </w:rPr>
      </w:pPr>
    </w:p>
    <w:p w14:paraId="3E7B5A27" w14:textId="77777777" w:rsidR="001D0497" w:rsidRDefault="001D0497" w:rsidP="006C0562">
      <w:pPr>
        <w:rPr>
          <w:lang w:val="es-BO" w:eastAsia="en-US"/>
        </w:rPr>
      </w:pPr>
    </w:p>
    <w:p w14:paraId="1D3E5E51" w14:textId="77777777" w:rsidR="001D0497" w:rsidRDefault="001D0497" w:rsidP="006C0562">
      <w:pPr>
        <w:rPr>
          <w:lang w:val="es-BO" w:eastAsia="en-US"/>
        </w:rPr>
      </w:pPr>
    </w:p>
    <w:p w14:paraId="7CB4FC39" w14:textId="77777777" w:rsidR="001D0497" w:rsidRDefault="001D0497" w:rsidP="006C0562">
      <w:pPr>
        <w:rPr>
          <w:lang w:val="es-BO" w:eastAsia="en-US"/>
        </w:rPr>
      </w:pPr>
    </w:p>
    <w:p w14:paraId="463D1CC1" w14:textId="77777777" w:rsidR="001D0497" w:rsidRDefault="001D0497" w:rsidP="006C0562">
      <w:pPr>
        <w:rPr>
          <w:lang w:val="es-BO" w:eastAsia="en-US"/>
        </w:rPr>
      </w:pPr>
    </w:p>
    <w:p w14:paraId="3184F04E" w14:textId="77777777" w:rsidR="001D0497" w:rsidRDefault="001D0497" w:rsidP="006C0562">
      <w:pPr>
        <w:rPr>
          <w:lang w:val="es-BO" w:eastAsia="en-US"/>
        </w:rPr>
      </w:pPr>
    </w:p>
    <w:p w14:paraId="5403B228" w14:textId="77777777" w:rsidR="001D0497" w:rsidRDefault="001D0497" w:rsidP="006C0562">
      <w:pPr>
        <w:rPr>
          <w:lang w:val="es-BO" w:eastAsia="en-US"/>
        </w:rPr>
      </w:pPr>
    </w:p>
    <w:p w14:paraId="343DF327" w14:textId="04A37B64" w:rsidR="00E2621A" w:rsidRPr="00E2621A" w:rsidRDefault="00953307" w:rsidP="00E2621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5</w:t>
      </w:r>
      <w:r w:rsidR="00E2621A">
        <w:rPr>
          <w:rFonts w:ascii="Tahoma" w:hAnsi="Tahoma" w:cs="Tahoma"/>
          <w:color w:val="004990"/>
          <w:sz w:val="22"/>
          <w:szCs w:val="22"/>
        </w:rPr>
        <w:t xml:space="preserve">   </w:t>
      </w:r>
      <w:r w:rsidR="00466A28">
        <w:rPr>
          <w:rFonts w:ascii="Tahoma" w:hAnsi="Tahoma" w:cs="Tahoma"/>
          <w:color w:val="004990"/>
          <w:sz w:val="22"/>
          <w:szCs w:val="22"/>
        </w:rPr>
        <w:t>ACÁPITE 5</w:t>
      </w:r>
      <w:r w:rsidR="00A0174A">
        <w:rPr>
          <w:rFonts w:ascii="Tahoma" w:hAnsi="Tahoma" w:cs="Tahoma"/>
          <w:color w:val="004990"/>
          <w:sz w:val="22"/>
          <w:szCs w:val="22"/>
        </w:rPr>
        <w:t>:</w:t>
      </w:r>
      <w:r>
        <w:rPr>
          <w:rFonts w:ascii="Tahoma" w:hAnsi="Tahoma" w:cs="Tahoma"/>
          <w:color w:val="004990"/>
          <w:sz w:val="22"/>
          <w:szCs w:val="22"/>
        </w:rPr>
        <w:t xml:space="preserve"> </w:t>
      </w:r>
      <w:r w:rsidRPr="00B349CC">
        <w:rPr>
          <w:rFonts w:ascii="Tahoma" w:hAnsi="Tahoma" w:cs="Tahoma"/>
          <w:color w:val="004990"/>
          <w:sz w:val="22"/>
          <w:szCs w:val="22"/>
        </w:rPr>
        <w:t>COBERTURA GEOGR</w:t>
      </w:r>
      <w:r w:rsidR="00466A28">
        <w:rPr>
          <w:rFonts w:ascii="Tahoma" w:hAnsi="Tahoma" w:cs="Tahoma"/>
          <w:color w:val="004990"/>
          <w:sz w:val="22"/>
          <w:szCs w:val="22"/>
        </w:rPr>
        <w:t>Á</w:t>
      </w:r>
      <w:r w:rsidRPr="00B349CC">
        <w:rPr>
          <w:rFonts w:ascii="Tahoma" w:hAnsi="Tahoma" w:cs="Tahoma"/>
          <w:color w:val="004990"/>
          <w:sz w:val="22"/>
          <w:szCs w:val="22"/>
        </w:rPr>
        <w:t>FICA, CARACTER</w:t>
      </w:r>
      <w:r w:rsidR="00466A28">
        <w:rPr>
          <w:rFonts w:ascii="Tahoma" w:hAnsi="Tahoma" w:cs="Tahoma"/>
          <w:color w:val="004990"/>
          <w:sz w:val="22"/>
          <w:szCs w:val="22"/>
        </w:rPr>
        <w:t>Í</w:t>
      </w:r>
      <w:r w:rsidRPr="00B349CC">
        <w:rPr>
          <w:rFonts w:ascii="Tahoma" w:hAnsi="Tahoma" w:cs="Tahoma"/>
          <w:color w:val="004990"/>
          <w:sz w:val="22"/>
          <w:szCs w:val="22"/>
        </w:rPr>
        <w:t>STICAS</w:t>
      </w:r>
      <w:r>
        <w:rPr>
          <w:rFonts w:ascii="Tahoma" w:hAnsi="Tahoma" w:cs="Tahoma"/>
          <w:color w:val="004990"/>
          <w:sz w:val="22"/>
          <w:szCs w:val="22"/>
        </w:rPr>
        <w:t xml:space="preserve"> LTE</w:t>
      </w:r>
    </w:p>
    <w:p w14:paraId="5FEE555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50895DF2"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54D276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0BEE504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53C636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0E5FDAE" w14:textId="29C3C901" w:rsidR="006C0562" w:rsidRPr="00363D85" w:rsidRDefault="001F4D1D" w:rsidP="00A0174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41776D">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41776D">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470D0D">
              <w:rPr>
                <w:rFonts w:ascii="Tahoma" w:hAnsi="Tahoma" w:cs="Tahoma"/>
                <w:b/>
                <w:bCs/>
                <w:color w:val="FFFFFF" w:themeColor="background1"/>
                <w:sz w:val="18"/>
                <w:szCs w:val="18"/>
                <w:lang w:eastAsia="es-BO"/>
              </w:rPr>
              <w:t>5</w:t>
            </w:r>
            <w:r w:rsidR="00A0174A">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COBERTURA GEOGR</w:t>
            </w:r>
            <w:r w:rsidR="00466A28">
              <w:rPr>
                <w:rFonts w:ascii="Tahoma" w:hAnsi="Tahoma" w:cs="Tahoma"/>
                <w:b/>
                <w:bCs/>
                <w:color w:val="FFFFFF" w:themeColor="background1"/>
                <w:sz w:val="18"/>
                <w:szCs w:val="18"/>
                <w:lang w:eastAsia="es-BO"/>
              </w:rPr>
              <w:t>Á</w:t>
            </w:r>
            <w:r w:rsidR="006C0562">
              <w:rPr>
                <w:rFonts w:ascii="Tahoma" w:hAnsi="Tahoma" w:cs="Tahoma"/>
                <w:b/>
                <w:bCs/>
                <w:color w:val="FFFFFF" w:themeColor="background1"/>
                <w:sz w:val="18"/>
                <w:szCs w:val="18"/>
                <w:lang w:eastAsia="es-BO"/>
              </w:rPr>
              <w:t>FICA, CARACTER</w:t>
            </w:r>
            <w:r w:rsidR="00466A28">
              <w:rPr>
                <w:rFonts w:ascii="Tahoma" w:hAnsi="Tahoma" w:cs="Tahoma"/>
                <w:b/>
                <w:bCs/>
                <w:color w:val="FFFFFF" w:themeColor="background1"/>
                <w:sz w:val="18"/>
                <w:szCs w:val="18"/>
                <w:lang w:eastAsia="es-BO"/>
              </w:rPr>
              <w:t>Í</w:t>
            </w:r>
            <w:r w:rsidR="006C0562">
              <w:rPr>
                <w:rFonts w:ascii="Tahoma" w:hAnsi="Tahoma" w:cs="Tahoma"/>
                <w:b/>
                <w:bCs/>
                <w:color w:val="FFFFFF" w:themeColor="background1"/>
                <w:sz w:val="18"/>
                <w:szCs w:val="18"/>
                <w:lang w:eastAsia="es-BO"/>
              </w:rPr>
              <w:t>STICAS LTE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5241E43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4DCC9F4"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028026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58BEC82D"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lastRenderedPageBreak/>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A124B0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AD6105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13E5CB6"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07769F0"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93633AA" w14:textId="77777777" w:rsidTr="00A0174A">
        <w:trPr>
          <w:trHeight w:val="2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086E1" w14:textId="633F443A" w:rsidR="006C0562" w:rsidRDefault="00466A28" w:rsidP="00A0174A">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732354" w14:textId="3FA6C019" w:rsidR="006C0562" w:rsidRDefault="00470D0D" w:rsidP="00161977">
            <w:pPr>
              <w:rPr>
                <w:rFonts w:ascii="Tahoma" w:hAnsi="Tahoma" w:cs="Tahoma"/>
                <w:color w:val="1F497D"/>
              </w:rPr>
            </w:pPr>
            <w:proofErr w:type="gramStart"/>
            <w:r>
              <w:rPr>
                <w:rFonts w:ascii="Tahoma" w:hAnsi="Tahoma" w:cs="Tahoma"/>
                <w:color w:val="1F497D"/>
              </w:rPr>
              <w:t>5</w:t>
            </w:r>
            <w:r w:rsidR="00492941">
              <w:rPr>
                <w:rFonts w:ascii="Tahoma" w:hAnsi="Tahoma" w:cs="Tahoma"/>
                <w:color w:val="1F497D"/>
              </w:rPr>
              <w:t>.1</w:t>
            </w:r>
            <w:r w:rsidR="00B37079">
              <w:rPr>
                <w:rFonts w:ascii="Tahoma" w:hAnsi="Tahoma" w:cs="Tahoma"/>
                <w:color w:val="1F497D"/>
              </w:rPr>
              <w:t xml:space="preserve">  </w:t>
            </w:r>
            <w:r w:rsidR="001D2AFD">
              <w:rPr>
                <w:rFonts w:ascii="Tahoma" w:hAnsi="Tahoma" w:cs="Tahoma"/>
                <w:color w:val="1F497D"/>
              </w:rPr>
              <w:t>COBERTURA</w:t>
            </w:r>
            <w:proofErr w:type="gramEnd"/>
            <w:r w:rsidR="001D2AFD">
              <w:rPr>
                <w:rFonts w:ascii="Tahoma" w:hAnsi="Tahoma" w:cs="Tahoma"/>
                <w:color w:val="1F497D"/>
              </w:rPr>
              <w:t>.</w:t>
            </w:r>
            <w:r w:rsidR="001D2AFD">
              <w:rPr>
                <w:rFonts w:ascii="Tahoma" w:hAnsi="Tahoma" w:cs="Tahoma"/>
                <w:color w:val="1F497D"/>
              </w:rPr>
              <w:br/>
            </w:r>
          </w:p>
          <w:p w14:paraId="3B1F3332" w14:textId="77777777" w:rsidR="001D2AFD" w:rsidRPr="001D2AFD" w:rsidRDefault="001D2AFD" w:rsidP="001E594A">
            <w:pPr>
              <w:ind w:hanging="3"/>
              <w:jc w:val="both"/>
              <w:rPr>
                <w:rFonts w:ascii="Tahoma" w:hAnsi="Tahoma" w:cs="Tahoma"/>
                <w:color w:val="1F497D"/>
              </w:rPr>
            </w:pPr>
            <w:r w:rsidRPr="001D2AFD">
              <w:rPr>
                <w:rFonts w:ascii="Tahoma" w:hAnsi="Tahoma" w:cs="Tahoma"/>
                <w:color w:val="1F497D"/>
              </w:rPr>
              <w:t>El servicio solicitado debe ser prestado en los siguientes departamentos:</w:t>
            </w:r>
          </w:p>
          <w:p w14:paraId="36FBCB5F"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La Paz</w:t>
            </w:r>
          </w:p>
          <w:p w14:paraId="74B5DCEA"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La Paz (incluye El Alto y Viacha)</w:t>
            </w:r>
          </w:p>
          <w:p w14:paraId="7FE9024D"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Santa Cruz</w:t>
            </w:r>
          </w:p>
          <w:p w14:paraId="290A4992" w14:textId="654F899A" w:rsidR="001D2AFD" w:rsidRPr="001D2AFD" w:rsidRDefault="001D2AFD" w:rsidP="00657B99">
            <w:pPr>
              <w:numPr>
                <w:ilvl w:val="1"/>
                <w:numId w:val="55"/>
              </w:numPr>
              <w:tabs>
                <w:tab w:val="clear" w:pos="1440"/>
                <w:tab w:val="num" w:pos="1633"/>
              </w:tabs>
              <w:ind w:left="848" w:hanging="425"/>
              <w:jc w:val="both"/>
              <w:rPr>
                <w:rFonts w:ascii="Tahoma" w:hAnsi="Tahoma" w:cs="Tahoma"/>
                <w:color w:val="1F497D"/>
              </w:rPr>
            </w:pPr>
            <w:r w:rsidRPr="001D2AFD">
              <w:rPr>
                <w:rFonts w:ascii="Tahoma" w:hAnsi="Tahoma" w:cs="Tahoma"/>
                <w:color w:val="1F497D"/>
              </w:rPr>
              <w:t xml:space="preserve">Santa Cruz (incluye: </w:t>
            </w:r>
            <w:proofErr w:type="spellStart"/>
            <w:r w:rsidR="000D6D82" w:rsidRPr="005E64E8">
              <w:rPr>
                <w:rFonts w:ascii="Tahoma" w:hAnsi="Tahoma" w:cs="Tahoma"/>
                <w:color w:val="1F497D"/>
              </w:rPr>
              <w:t>Cotoca</w:t>
            </w:r>
            <w:proofErr w:type="spellEnd"/>
            <w:r w:rsidR="000D6D82" w:rsidRPr="005E64E8">
              <w:rPr>
                <w:rFonts w:ascii="Tahoma" w:hAnsi="Tahoma" w:cs="Tahoma"/>
                <w:color w:val="1F497D"/>
              </w:rPr>
              <w:t xml:space="preserve">, Porongo, La Guardia, </w:t>
            </w:r>
            <w:proofErr w:type="spellStart"/>
            <w:r w:rsidRPr="005E64E8">
              <w:rPr>
                <w:rFonts w:ascii="Tahoma" w:hAnsi="Tahoma" w:cs="Tahoma"/>
                <w:color w:val="1F497D"/>
              </w:rPr>
              <w:t>Warnes</w:t>
            </w:r>
            <w:proofErr w:type="spellEnd"/>
            <w:r w:rsidRPr="005E64E8">
              <w:rPr>
                <w:rFonts w:ascii="Tahoma" w:hAnsi="Tahoma" w:cs="Tahoma"/>
                <w:color w:val="1F497D"/>
              </w:rPr>
              <w:t xml:space="preserve"> y Montero</w:t>
            </w:r>
            <w:r w:rsidRPr="001D2AFD">
              <w:rPr>
                <w:rFonts w:ascii="Tahoma" w:hAnsi="Tahoma" w:cs="Tahoma"/>
                <w:color w:val="1F497D"/>
              </w:rPr>
              <w:t>)</w:t>
            </w:r>
          </w:p>
          <w:p w14:paraId="0AB53AC9"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Cochabamba</w:t>
            </w:r>
          </w:p>
          <w:p w14:paraId="659CF534" w14:textId="5130BDC8" w:rsidR="001D2AFD" w:rsidRPr="001D2AFD" w:rsidRDefault="001D2AFD" w:rsidP="00657B99">
            <w:pPr>
              <w:numPr>
                <w:ilvl w:val="1"/>
                <w:numId w:val="55"/>
              </w:numPr>
              <w:tabs>
                <w:tab w:val="clear" w:pos="1440"/>
                <w:tab w:val="num" w:pos="2058"/>
              </w:tabs>
              <w:ind w:left="848" w:hanging="425"/>
              <w:jc w:val="both"/>
              <w:rPr>
                <w:rFonts w:ascii="Tahoma" w:hAnsi="Tahoma" w:cs="Tahoma"/>
                <w:color w:val="1F497D"/>
              </w:rPr>
            </w:pPr>
            <w:r w:rsidRPr="001D2AFD">
              <w:rPr>
                <w:rFonts w:ascii="Tahoma" w:hAnsi="Tahoma" w:cs="Tahoma"/>
                <w:color w:val="1F497D"/>
              </w:rPr>
              <w:t>Cochabamba (</w:t>
            </w:r>
            <w:r w:rsidRPr="005E64E8">
              <w:rPr>
                <w:rFonts w:ascii="Tahoma" w:hAnsi="Tahoma" w:cs="Tahoma"/>
                <w:color w:val="1F497D"/>
              </w:rPr>
              <w:t xml:space="preserve">incluye Quillacollo, </w:t>
            </w:r>
            <w:proofErr w:type="spellStart"/>
            <w:r w:rsidR="000D6D82" w:rsidRPr="005E64E8">
              <w:rPr>
                <w:rFonts w:ascii="Tahoma" w:hAnsi="Tahoma" w:cs="Tahoma"/>
                <w:color w:val="1F497D"/>
              </w:rPr>
              <w:t>Chimore</w:t>
            </w:r>
            <w:proofErr w:type="spellEnd"/>
            <w:r w:rsidR="000D6D82" w:rsidRPr="005E64E8">
              <w:rPr>
                <w:rFonts w:ascii="Tahoma" w:hAnsi="Tahoma" w:cs="Tahoma"/>
                <w:color w:val="1F497D"/>
              </w:rPr>
              <w:t xml:space="preserve">, </w:t>
            </w:r>
            <w:proofErr w:type="spellStart"/>
            <w:r w:rsidR="000D6D82" w:rsidRPr="005E64E8">
              <w:rPr>
                <w:rFonts w:ascii="Tahoma" w:hAnsi="Tahoma" w:cs="Tahoma"/>
                <w:color w:val="1F497D"/>
              </w:rPr>
              <w:t>Colcapirhua</w:t>
            </w:r>
            <w:proofErr w:type="spellEnd"/>
            <w:r w:rsidR="000D6D82" w:rsidRPr="005E64E8">
              <w:rPr>
                <w:rFonts w:ascii="Tahoma" w:hAnsi="Tahoma" w:cs="Tahoma"/>
                <w:color w:val="1F497D"/>
              </w:rPr>
              <w:t xml:space="preserve">, </w:t>
            </w:r>
            <w:proofErr w:type="spellStart"/>
            <w:r w:rsidR="000D6D82" w:rsidRPr="005E64E8">
              <w:rPr>
                <w:rFonts w:ascii="Tahoma" w:hAnsi="Tahoma" w:cs="Tahoma"/>
                <w:color w:val="1F497D"/>
              </w:rPr>
              <w:t>Ivirgarzama</w:t>
            </w:r>
            <w:proofErr w:type="spellEnd"/>
            <w:r w:rsidR="000D6D82" w:rsidRPr="005E64E8">
              <w:rPr>
                <w:rFonts w:ascii="Tahoma" w:hAnsi="Tahoma" w:cs="Tahoma"/>
                <w:color w:val="1F497D"/>
              </w:rPr>
              <w:t xml:space="preserve">, </w:t>
            </w:r>
            <w:proofErr w:type="spellStart"/>
            <w:r w:rsidR="000D6D82" w:rsidRPr="005E64E8">
              <w:rPr>
                <w:rFonts w:ascii="Tahoma" w:hAnsi="Tahoma" w:cs="Tahoma"/>
                <w:color w:val="1F497D"/>
              </w:rPr>
              <w:t>Shinahota</w:t>
            </w:r>
            <w:proofErr w:type="spellEnd"/>
            <w:r w:rsidR="000D6D82" w:rsidRPr="005E64E8">
              <w:rPr>
                <w:rFonts w:ascii="Tahoma" w:hAnsi="Tahoma" w:cs="Tahoma"/>
                <w:color w:val="1F497D"/>
              </w:rPr>
              <w:t xml:space="preserve">, Totora, </w:t>
            </w:r>
            <w:proofErr w:type="spellStart"/>
            <w:r w:rsidRPr="005E64E8">
              <w:rPr>
                <w:rFonts w:ascii="Tahoma" w:hAnsi="Tahoma" w:cs="Tahoma"/>
                <w:color w:val="1F497D"/>
              </w:rPr>
              <w:t>Tiquipaya</w:t>
            </w:r>
            <w:proofErr w:type="spellEnd"/>
            <w:r w:rsidRPr="005E64E8">
              <w:rPr>
                <w:rFonts w:ascii="Tahoma" w:hAnsi="Tahoma" w:cs="Tahoma"/>
                <w:color w:val="1F497D"/>
              </w:rPr>
              <w:t xml:space="preserve"> y Sacaba</w:t>
            </w:r>
            <w:r w:rsidRPr="001D2AFD">
              <w:rPr>
                <w:rFonts w:ascii="Tahoma" w:hAnsi="Tahoma" w:cs="Tahoma"/>
                <w:color w:val="1F497D"/>
              </w:rPr>
              <w:t>)</w:t>
            </w:r>
          </w:p>
          <w:p w14:paraId="5177B0F8"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Oruro</w:t>
            </w:r>
          </w:p>
          <w:p w14:paraId="77CCF534"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Oruro</w:t>
            </w:r>
          </w:p>
          <w:p w14:paraId="0CE7C74D"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 xml:space="preserve">Departamento Chuquisaca </w:t>
            </w:r>
          </w:p>
          <w:p w14:paraId="32D58EBE"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Sucre</w:t>
            </w:r>
          </w:p>
          <w:p w14:paraId="45D1EA96"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Tarija</w:t>
            </w:r>
          </w:p>
          <w:p w14:paraId="212154FC" w14:textId="7502F94A"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Tarija</w:t>
            </w:r>
            <w:r w:rsidR="0058688F">
              <w:rPr>
                <w:rFonts w:ascii="Tahoma" w:hAnsi="Tahoma" w:cs="Tahoma"/>
                <w:color w:val="1F497D"/>
              </w:rPr>
              <w:t xml:space="preserve"> </w:t>
            </w:r>
            <w:r w:rsidR="0058688F" w:rsidRPr="001D2AFD">
              <w:rPr>
                <w:rFonts w:ascii="Tahoma" w:hAnsi="Tahoma" w:cs="Tahoma"/>
                <w:color w:val="1F497D"/>
              </w:rPr>
              <w:t>(incluye</w:t>
            </w:r>
            <w:r w:rsidR="0058688F">
              <w:rPr>
                <w:rFonts w:ascii="Tahoma" w:hAnsi="Tahoma" w:cs="Tahoma"/>
                <w:color w:val="1F497D"/>
              </w:rPr>
              <w:t xml:space="preserve"> Yacuiba)</w:t>
            </w:r>
          </w:p>
          <w:p w14:paraId="16C60EE2"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Beni</w:t>
            </w:r>
          </w:p>
          <w:p w14:paraId="4735A494" w14:textId="68C8C9B4" w:rsidR="001D2AFD" w:rsidRPr="001D2AFD" w:rsidRDefault="001D2AFD" w:rsidP="00657B99">
            <w:pPr>
              <w:numPr>
                <w:ilvl w:val="1"/>
                <w:numId w:val="55"/>
              </w:numPr>
              <w:tabs>
                <w:tab w:val="clear" w:pos="1440"/>
                <w:tab w:val="num" w:pos="2058"/>
              </w:tabs>
              <w:ind w:left="848" w:hanging="425"/>
              <w:jc w:val="both"/>
              <w:rPr>
                <w:rFonts w:ascii="Tahoma" w:hAnsi="Tahoma" w:cs="Tahoma"/>
                <w:color w:val="1F497D"/>
              </w:rPr>
            </w:pPr>
            <w:r w:rsidRPr="001D2AFD">
              <w:rPr>
                <w:rFonts w:ascii="Tahoma" w:hAnsi="Tahoma" w:cs="Tahoma"/>
                <w:color w:val="1F497D"/>
              </w:rPr>
              <w:t>Trinidad</w:t>
            </w:r>
            <w:r w:rsidR="0058688F">
              <w:rPr>
                <w:rFonts w:ascii="Tahoma" w:hAnsi="Tahoma" w:cs="Tahoma"/>
                <w:color w:val="1F497D"/>
              </w:rPr>
              <w:t xml:space="preserve"> </w:t>
            </w:r>
            <w:r w:rsidR="0058688F" w:rsidRPr="001D2AFD">
              <w:rPr>
                <w:rFonts w:ascii="Tahoma" w:hAnsi="Tahoma" w:cs="Tahoma"/>
                <w:color w:val="1F497D"/>
              </w:rPr>
              <w:t>(</w:t>
            </w:r>
            <w:r w:rsidR="0058688F" w:rsidRPr="005E64E8">
              <w:rPr>
                <w:rFonts w:ascii="Tahoma" w:hAnsi="Tahoma" w:cs="Tahoma"/>
                <w:color w:val="1F497D"/>
              </w:rPr>
              <w:t xml:space="preserve">incluye </w:t>
            </w:r>
            <w:proofErr w:type="spellStart"/>
            <w:r w:rsidR="0058688F" w:rsidRPr="005E64E8">
              <w:rPr>
                <w:rFonts w:ascii="Tahoma" w:hAnsi="Tahoma" w:cs="Tahoma"/>
                <w:color w:val="1F497D"/>
              </w:rPr>
              <w:t>Guayaramerin</w:t>
            </w:r>
            <w:proofErr w:type="spellEnd"/>
            <w:r w:rsidR="0058688F" w:rsidRPr="005E64E8">
              <w:rPr>
                <w:rFonts w:ascii="Tahoma" w:hAnsi="Tahoma" w:cs="Tahoma"/>
                <w:color w:val="1F497D"/>
              </w:rPr>
              <w:t xml:space="preserve"> y </w:t>
            </w:r>
            <w:proofErr w:type="spellStart"/>
            <w:r w:rsidR="0058688F" w:rsidRPr="005E64E8">
              <w:rPr>
                <w:rFonts w:ascii="Tahoma" w:hAnsi="Tahoma" w:cs="Tahoma"/>
                <w:color w:val="1F497D"/>
              </w:rPr>
              <w:t>Riberalta</w:t>
            </w:r>
            <w:proofErr w:type="spellEnd"/>
            <w:r w:rsidR="0058688F">
              <w:rPr>
                <w:rFonts w:ascii="Tahoma" w:hAnsi="Tahoma" w:cs="Tahoma"/>
                <w:color w:val="1F497D"/>
              </w:rPr>
              <w:t>)</w:t>
            </w:r>
          </w:p>
          <w:p w14:paraId="6FF7AF9C"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Pando</w:t>
            </w:r>
          </w:p>
          <w:p w14:paraId="0C18D874" w14:textId="77777777" w:rsidR="001D2AFD" w:rsidRPr="001D2AFD"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Cobija</w:t>
            </w:r>
          </w:p>
          <w:p w14:paraId="30349975" w14:textId="77777777" w:rsidR="001D2AFD" w:rsidRPr="003F276F" w:rsidRDefault="001D2AFD" w:rsidP="00657B99">
            <w:pPr>
              <w:numPr>
                <w:ilvl w:val="0"/>
                <w:numId w:val="56"/>
              </w:numPr>
              <w:ind w:left="848" w:hanging="787"/>
              <w:jc w:val="both"/>
              <w:rPr>
                <w:rFonts w:ascii="Tahoma" w:hAnsi="Tahoma" w:cs="Tahoma"/>
                <w:b/>
                <w:color w:val="1F497D"/>
              </w:rPr>
            </w:pPr>
            <w:r w:rsidRPr="003F276F">
              <w:rPr>
                <w:rFonts w:ascii="Tahoma" w:hAnsi="Tahoma" w:cs="Tahoma"/>
                <w:b/>
                <w:color w:val="1F497D"/>
              </w:rPr>
              <w:t>Departamento Potosí</w:t>
            </w:r>
          </w:p>
          <w:p w14:paraId="6CEFE3A2" w14:textId="3D8C26F4" w:rsidR="00A17DDE" w:rsidRDefault="001D2AFD" w:rsidP="00657B99">
            <w:pPr>
              <w:numPr>
                <w:ilvl w:val="1"/>
                <w:numId w:val="55"/>
              </w:numPr>
              <w:ind w:left="848" w:hanging="425"/>
              <w:jc w:val="both"/>
              <w:rPr>
                <w:rFonts w:ascii="Tahoma" w:hAnsi="Tahoma" w:cs="Tahoma"/>
                <w:color w:val="1F497D"/>
              </w:rPr>
            </w:pPr>
            <w:r w:rsidRPr="001D2AFD">
              <w:rPr>
                <w:rFonts w:ascii="Tahoma" w:hAnsi="Tahoma" w:cs="Tahoma"/>
                <w:color w:val="1F497D"/>
              </w:rPr>
              <w:t>Potosí (</w:t>
            </w:r>
            <w:r w:rsidR="00A17DDE" w:rsidRPr="005E64E8">
              <w:rPr>
                <w:rFonts w:ascii="Tahoma" w:hAnsi="Tahoma" w:cs="Tahoma"/>
                <w:color w:val="1F497D"/>
              </w:rPr>
              <w:t xml:space="preserve">incluye </w:t>
            </w:r>
            <w:r w:rsidR="0058688F" w:rsidRPr="005E64E8">
              <w:rPr>
                <w:rFonts w:ascii="Tahoma" w:hAnsi="Tahoma" w:cs="Tahoma"/>
                <w:color w:val="1F497D"/>
              </w:rPr>
              <w:t xml:space="preserve">Uyuni, </w:t>
            </w:r>
            <w:proofErr w:type="spellStart"/>
            <w:r w:rsidR="0058688F" w:rsidRPr="005E64E8">
              <w:rPr>
                <w:rFonts w:ascii="Tahoma" w:hAnsi="Tahoma" w:cs="Tahoma"/>
                <w:color w:val="1F497D"/>
              </w:rPr>
              <w:t>Villazon</w:t>
            </w:r>
            <w:proofErr w:type="spellEnd"/>
            <w:r w:rsidR="0058688F" w:rsidRPr="005E64E8">
              <w:rPr>
                <w:rFonts w:ascii="Tahoma" w:hAnsi="Tahoma" w:cs="Tahoma"/>
                <w:color w:val="1F497D"/>
              </w:rPr>
              <w:t xml:space="preserve"> y </w:t>
            </w:r>
            <w:proofErr w:type="spellStart"/>
            <w:r w:rsidR="0058688F" w:rsidRPr="005E64E8">
              <w:rPr>
                <w:rFonts w:ascii="Tahoma" w:hAnsi="Tahoma" w:cs="Tahoma"/>
                <w:color w:val="1F497D"/>
              </w:rPr>
              <w:t>Llallagua</w:t>
            </w:r>
            <w:proofErr w:type="spellEnd"/>
            <w:r w:rsidR="0058688F">
              <w:rPr>
                <w:rFonts w:ascii="Tahoma" w:hAnsi="Tahoma" w:cs="Tahoma"/>
                <w:color w:val="1F497D"/>
              </w:rPr>
              <w:t>)</w:t>
            </w:r>
          </w:p>
          <w:p w14:paraId="49FCBEA7" w14:textId="77777777" w:rsidR="00A17DDE" w:rsidRPr="00A17DDE" w:rsidRDefault="00A17DDE" w:rsidP="00A17DDE">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2AEFC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E4AD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ACD6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14D188E8"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8A9C7" w14:textId="43C9ADB8" w:rsidR="006C0562" w:rsidRDefault="00381698" w:rsidP="00A0174A">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463582" w14:textId="57E43B7A" w:rsidR="006C0562" w:rsidRDefault="00470D0D" w:rsidP="00B37079">
            <w:pPr>
              <w:rPr>
                <w:rFonts w:ascii="Tahoma" w:hAnsi="Tahoma" w:cs="Tahoma"/>
                <w:color w:val="1F497D"/>
              </w:rPr>
            </w:pPr>
            <w:r>
              <w:rPr>
                <w:rFonts w:ascii="Tahoma" w:hAnsi="Tahoma" w:cs="Tahoma"/>
                <w:color w:val="1F497D"/>
              </w:rPr>
              <w:t>5</w:t>
            </w:r>
            <w:r w:rsidR="00492941">
              <w:rPr>
                <w:rFonts w:ascii="Tahoma" w:hAnsi="Tahoma" w:cs="Tahoma"/>
                <w:color w:val="1F497D"/>
              </w:rPr>
              <w:t>.2</w:t>
            </w:r>
            <w:r w:rsidR="00B37079" w:rsidRPr="0013599D">
              <w:rPr>
                <w:rFonts w:ascii="Tahoma" w:hAnsi="Tahoma" w:cs="Tahoma"/>
                <w:color w:val="1F497D"/>
              </w:rPr>
              <w:t xml:space="preserve">  </w:t>
            </w:r>
            <w:r w:rsidR="006C0562" w:rsidRPr="0013599D">
              <w:rPr>
                <w:rFonts w:ascii="Tahoma" w:hAnsi="Tahoma" w:cs="Tahoma"/>
                <w:color w:val="1F497D"/>
              </w:rPr>
              <w:t>INCREMENTO DE LA COBERTURA</w:t>
            </w:r>
            <w:r w:rsidR="0013599D">
              <w:rPr>
                <w:rFonts w:ascii="Tahoma" w:hAnsi="Tahoma" w:cs="Tahoma"/>
                <w:color w:val="1F497D"/>
              </w:rPr>
              <w:br/>
            </w:r>
          </w:p>
          <w:p w14:paraId="71EED7F7" w14:textId="77777777" w:rsidR="00704B68" w:rsidRDefault="0013599D" w:rsidP="00237DC8">
            <w:pPr>
              <w:ind w:hanging="3"/>
              <w:jc w:val="both"/>
              <w:rPr>
                <w:rFonts w:ascii="Tahoma" w:hAnsi="Tahoma" w:cs="Tahoma"/>
                <w:bCs/>
                <w:color w:val="365F91"/>
              </w:rPr>
            </w:pPr>
            <w:r w:rsidRPr="0013599D">
              <w:rPr>
                <w:rFonts w:ascii="Tahoma" w:hAnsi="Tahoma" w:cs="Tahoma"/>
                <w:color w:val="1F497D"/>
              </w:rPr>
              <w:t xml:space="preserve">Si </w:t>
            </w:r>
            <w:r w:rsidRPr="00237DC8">
              <w:rPr>
                <w:rFonts w:ascii="Tahoma" w:hAnsi="Tahoma" w:cs="Tahoma"/>
                <w:bCs/>
                <w:color w:val="365F91"/>
              </w:rPr>
              <w:t>ENTEL S.A. durante la vigencia del contrato incrementa en su red nuevas localidades o ciudades</w:t>
            </w:r>
            <w:r w:rsidR="00237DC8" w:rsidRPr="00237DC8">
              <w:rPr>
                <w:rFonts w:ascii="Tahoma" w:hAnsi="Tahoma" w:cs="Tahoma"/>
                <w:bCs/>
                <w:color w:val="365F91"/>
              </w:rPr>
              <w:t xml:space="preserve"> hasta un 5%</w:t>
            </w:r>
            <w:r w:rsidRPr="00237DC8">
              <w:rPr>
                <w:rFonts w:ascii="Tahoma" w:hAnsi="Tahoma" w:cs="Tahoma"/>
                <w:bCs/>
                <w:color w:val="365F91"/>
              </w:rPr>
              <w:t>, las mismas serán incorporadas al contrato de operación y mantenimiento</w:t>
            </w:r>
            <w:r w:rsidR="00381698" w:rsidRPr="00237DC8">
              <w:rPr>
                <w:rFonts w:ascii="Tahoma" w:hAnsi="Tahoma" w:cs="Tahoma"/>
                <w:bCs/>
                <w:color w:val="365F91"/>
              </w:rPr>
              <w:t>;</w:t>
            </w:r>
            <w:r w:rsidRPr="00237DC8">
              <w:rPr>
                <w:rFonts w:ascii="Tahoma" w:hAnsi="Tahoma" w:cs="Tahoma"/>
                <w:bCs/>
                <w:color w:val="365F91"/>
              </w:rPr>
              <w:t xml:space="preserve"> para el efecto ENTEL S.A. comunicará a la empresa contratista la incorporación de las localidades al servicio de “operación y mantenimiento”. </w:t>
            </w:r>
          </w:p>
          <w:p w14:paraId="139ABA6B" w14:textId="7587B31A" w:rsidR="00237DC8" w:rsidRPr="0013599D" w:rsidRDefault="00237DC8" w:rsidP="00237DC8">
            <w:pPr>
              <w:ind w:hanging="3"/>
              <w:jc w:val="both"/>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E4D7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1DFF8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E1CF1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bl>
    <w:p w14:paraId="0D999A90" w14:textId="0F948B1F" w:rsidR="006C0562" w:rsidRPr="00497366" w:rsidRDefault="004349C0" w:rsidP="00492941">
      <w:pPr>
        <w:pStyle w:val="TITULOS"/>
        <w:spacing w:after="0" w:line="240" w:lineRule="auto"/>
        <w:ind w:left="142" w:firstLine="0"/>
        <w:rPr>
          <w:rFonts w:ascii="Tahoma" w:hAnsi="Tahoma" w:cs="Tahoma"/>
          <w:color w:val="004990"/>
          <w:sz w:val="22"/>
          <w:szCs w:val="22"/>
        </w:rPr>
      </w:pPr>
      <w:r>
        <w:rPr>
          <w:rFonts w:ascii="Tahoma" w:hAnsi="Tahoma" w:cs="Tahoma"/>
          <w:color w:val="004990"/>
          <w:sz w:val="22"/>
          <w:szCs w:val="22"/>
        </w:rPr>
        <w:t xml:space="preserve">6.  </w:t>
      </w:r>
      <w:r w:rsidRPr="00F162A9">
        <w:rPr>
          <w:rFonts w:ascii="Tahoma" w:hAnsi="Tahoma" w:cs="Tahoma"/>
          <w:color w:val="004990"/>
          <w:sz w:val="22"/>
          <w:szCs w:val="22"/>
        </w:rPr>
        <w:t xml:space="preserve">ACÁPITE </w:t>
      </w:r>
      <w:r w:rsidR="00470D0D" w:rsidRPr="00F162A9">
        <w:rPr>
          <w:rFonts w:ascii="Tahoma" w:hAnsi="Tahoma" w:cs="Tahoma"/>
          <w:color w:val="004990"/>
          <w:sz w:val="22"/>
          <w:szCs w:val="22"/>
        </w:rPr>
        <w:t>6</w:t>
      </w:r>
      <w:r w:rsidR="00A0174A" w:rsidRPr="00F162A9">
        <w:rPr>
          <w:rFonts w:ascii="Tahoma" w:hAnsi="Tahoma" w:cs="Tahoma"/>
          <w:color w:val="004990"/>
          <w:sz w:val="22"/>
          <w:szCs w:val="22"/>
        </w:rPr>
        <w:t>:</w:t>
      </w:r>
      <w:r w:rsidR="00492941" w:rsidRPr="00F162A9">
        <w:rPr>
          <w:rFonts w:ascii="Tahoma" w:hAnsi="Tahoma" w:cs="Tahoma"/>
          <w:color w:val="004990"/>
          <w:sz w:val="22"/>
          <w:szCs w:val="22"/>
        </w:rPr>
        <w:t xml:space="preserve"> </w:t>
      </w:r>
      <w:r w:rsidR="006C0562" w:rsidRPr="00F162A9">
        <w:rPr>
          <w:rFonts w:ascii="Tahoma" w:hAnsi="Tahoma" w:cs="Tahoma"/>
          <w:color w:val="004990"/>
          <w:sz w:val="22"/>
          <w:szCs w:val="22"/>
        </w:rPr>
        <w:t>ESPECIFICACIONES T</w:t>
      </w:r>
      <w:r w:rsidRPr="00F162A9">
        <w:rPr>
          <w:rFonts w:ascii="Tahoma" w:hAnsi="Tahoma" w:cs="Tahoma"/>
          <w:color w:val="004990"/>
          <w:sz w:val="22"/>
          <w:szCs w:val="22"/>
        </w:rPr>
        <w:t>É</w:t>
      </w:r>
      <w:r w:rsidR="006C0562" w:rsidRPr="00F162A9">
        <w:rPr>
          <w:rFonts w:ascii="Tahoma" w:hAnsi="Tahoma" w:cs="Tahoma"/>
          <w:color w:val="004990"/>
          <w:sz w:val="22"/>
          <w:szCs w:val="22"/>
        </w:rPr>
        <w:t>CNICAS</w:t>
      </w:r>
      <w:r w:rsidR="006C0562" w:rsidRPr="00F162A9">
        <w:rPr>
          <w:rFonts w:ascii="Tahoma" w:hAnsi="Tahoma" w:cs="Tahoma"/>
          <w:b w:val="0"/>
          <w:color w:val="004990"/>
          <w:sz w:val="28"/>
          <w:szCs w:val="28"/>
          <w:lang w:val="pt-BR"/>
        </w:rPr>
        <w:t xml:space="preserve"> </w:t>
      </w:r>
      <w:r w:rsidR="006C0562" w:rsidRPr="00F162A9">
        <w:rPr>
          <w:rFonts w:ascii="Tahoma" w:hAnsi="Tahoma" w:cs="Tahoma"/>
          <w:color w:val="004990"/>
          <w:sz w:val="22"/>
          <w:szCs w:val="22"/>
        </w:rPr>
        <w:t>DE MATERIALES</w:t>
      </w:r>
    </w:p>
    <w:p w14:paraId="07524D9C"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2134AA30"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B7817C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9356A1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277EA6C3"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C71AA22" w14:textId="563F491C" w:rsidR="006C0562" w:rsidRPr="00363D85" w:rsidRDefault="00470D0D" w:rsidP="00470D0D">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w:t>
            </w:r>
            <w:r w:rsidR="001F4D1D">
              <w:rPr>
                <w:rFonts w:ascii="Tahoma" w:hAnsi="Tahoma" w:cs="Tahoma"/>
                <w:b/>
                <w:bCs/>
                <w:color w:val="FFFFFF" w:themeColor="background1"/>
                <w:sz w:val="18"/>
                <w:szCs w:val="18"/>
                <w:lang w:eastAsia="es-BO"/>
              </w:rPr>
              <w:t xml:space="preserve"> </w:t>
            </w:r>
            <w:r>
              <w:rPr>
                <w:rFonts w:ascii="Tahoma" w:hAnsi="Tahoma" w:cs="Tahoma"/>
                <w:b/>
                <w:bCs/>
                <w:color w:val="FFFFFF" w:themeColor="background1"/>
                <w:sz w:val="18"/>
                <w:szCs w:val="18"/>
                <w:lang w:eastAsia="es-BO"/>
              </w:rPr>
              <w:t>6</w:t>
            </w:r>
            <w:r w:rsidR="00A0174A">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4349C0">
              <w:rPr>
                <w:rFonts w:ascii="Tahoma" w:hAnsi="Tahoma" w:cs="Tahoma"/>
                <w:b/>
                <w:bCs/>
                <w:color w:val="FFFFFF" w:themeColor="background1"/>
                <w:sz w:val="18"/>
                <w:szCs w:val="18"/>
                <w:lang w:eastAsia="es-BO"/>
              </w:rPr>
              <w:t>ESPECIFICACIONES TÉ</w:t>
            </w:r>
            <w:r w:rsidR="006C0562">
              <w:rPr>
                <w:rFonts w:ascii="Tahoma" w:hAnsi="Tahoma" w:cs="Tahoma"/>
                <w:b/>
                <w:bCs/>
                <w:color w:val="FFFFFF" w:themeColor="background1"/>
                <w:sz w:val="18"/>
                <w:szCs w:val="18"/>
                <w:lang w:eastAsia="es-BO"/>
              </w:rPr>
              <w:t>CNICAS DE MATERIALES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F98CB1F" w14:textId="77777777" w:rsidR="006C0562" w:rsidRPr="00363D85" w:rsidRDefault="006C0562" w:rsidP="00161977">
            <w:pPr>
              <w:jc w:val="center"/>
              <w:rPr>
                <w:rFonts w:ascii="Tahoma" w:hAnsi="Tahoma" w:cs="Tahoma"/>
                <w:b/>
                <w:bCs/>
                <w:color w:val="FFFFFF" w:themeColor="background1"/>
                <w:sz w:val="18"/>
                <w:szCs w:val="18"/>
                <w:lang w:eastAsia="es-BO"/>
              </w:rPr>
            </w:pPr>
            <w:r w:rsidRPr="004349C0">
              <w:rPr>
                <w:rFonts w:ascii="Tahoma" w:hAnsi="Tahoma" w:cs="Tahoma"/>
                <w:b/>
                <w:bCs/>
                <w:color w:val="FFFFFF" w:themeColor="background1"/>
                <w:sz w:val="12"/>
                <w:szCs w:val="18"/>
                <w:lang w:val="es-BO"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13B525FA"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340CA60"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0D0507F"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2ACE0D2"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D39931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4CD633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663870E"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0E5D99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A097BF" w14:textId="56C344C6" w:rsidR="006C0562" w:rsidRDefault="004A1ACA" w:rsidP="00A0174A">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EA502E" w14:textId="4E6F02C4" w:rsidR="006C0562" w:rsidRDefault="00470D0D" w:rsidP="003D7B39">
            <w:pPr>
              <w:rPr>
                <w:rFonts w:ascii="Tahoma" w:hAnsi="Tahoma" w:cs="Tahoma"/>
                <w:color w:val="1F497D"/>
              </w:rPr>
            </w:pPr>
            <w:r>
              <w:rPr>
                <w:rFonts w:ascii="Tahoma" w:hAnsi="Tahoma" w:cs="Tahoma"/>
                <w:color w:val="1F497D"/>
              </w:rPr>
              <w:t>6.1</w:t>
            </w:r>
            <w:r w:rsidR="003D7B39">
              <w:rPr>
                <w:rFonts w:ascii="Tahoma" w:hAnsi="Tahoma" w:cs="Tahoma"/>
                <w:color w:val="1F497D"/>
              </w:rPr>
              <w:t xml:space="preserve"> </w:t>
            </w:r>
            <w:r w:rsidR="006C0562" w:rsidRPr="00072F82">
              <w:rPr>
                <w:rFonts w:ascii="Tahoma" w:hAnsi="Tahoma" w:cs="Tahoma"/>
                <w:color w:val="1F497D"/>
              </w:rPr>
              <w:t>OBJETIVO.</w:t>
            </w:r>
            <w:r w:rsidR="003D7B39">
              <w:rPr>
                <w:rFonts w:ascii="Tahoma" w:hAnsi="Tahoma" w:cs="Tahoma"/>
                <w:color w:val="1F497D"/>
              </w:rPr>
              <w:br/>
            </w:r>
          </w:p>
          <w:p w14:paraId="2612CDBA" w14:textId="7F032BD3" w:rsidR="003D7B39" w:rsidRDefault="003D7B39" w:rsidP="001E594A">
            <w:pPr>
              <w:ind w:left="-3" w:firstLine="3"/>
              <w:jc w:val="both"/>
              <w:rPr>
                <w:rFonts w:ascii="Tahoma" w:hAnsi="Tahoma" w:cs="Tahoma"/>
                <w:color w:val="1F497D"/>
                <w:lang w:val="es-BO"/>
              </w:rPr>
            </w:pPr>
            <w:r w:rsidRPr="003D7B39">
              <w:rPr>
                <w:rFonts w:ascii="Tahoma" w:hAnsi="Tahoma" w:cs="Tahoma"/>
                <w:color w:val="1F497D"/>
                <w:lang w:val="es-BO"/>
              </w:rPr>
              <w:t>El objetivo del presente a</w:t>
            </w:r>
            <w:r w:rsidR="00470D0D">
              <w:rPr>
                <w:rFonts w:ascii="Tahoma" w:hAnsi="Tahoma" w:cs="Tahoma"/>
                <w:color w:val="1F497D"/>
                <w:lang w:val="es-BO"/>
              </w:rPr>
              <w:t>cápite</w:t>
            </w:r>
            <w:r w:rsidRPr="003D7B39">
              <w:rPr>
                <w:rFonts w:ascii="Tahoma" w:hAnsi="Tahoma" w:cs="Tahoma"/>
                <w:color w:val="1F497D"/>
                <w:lang w:val="es-BO"/>
              </w:rPr>
              <w:t xml:space="preserve"> es definir los materiales que pueden y deben ser utilizados en los trabajos de operación y mantenimiento de la Red LTE </w:t>
            </w:r>
            <w:r w:rsidR="00F63533">
              <w:rPr>
                <w:rFonts w:ascii="Tahoma" w:hAnsi="Tahoma" w:cs="Tahoma"/>
                <w:color w:val="1F497D"/>
                <w:lang w:val="es-BO"/>
              </w:rPr>
              <w:t xml:space="preserve">Familia </w:t>
            </w:r>
            <w:r w:rsidRPr="003D7B39">
              <w:rPr>
                <w:rFonts w:ascii="Tahoma" w:hAnsi="Tahoma" w:cs="Tahoma"/>
                <w:color w:val="1F497D"/>
                <w:lang w:val="es-BO"/>
              </w:rPr>
              <w:t>en general (mantenimiento preventivo, mantenimiento correctivo, instalaciones, traslados, retiros y cambios de plan).</w:t>
            </w:r>
          </w:p>
          <w:p w14:paraId="3A6B2A51" w14:textId="77777777" w:rsidR="00EA0224" w:rsidRPr="003D7B39" w:rsidRDefault="00EA0224" w:rsidP="003D7B39">
            <w:pPr>
              <w:ind w:left="215"/>
              <w:jc w:val="both"/>
              <w:rPr>
                <w:rFonts w:ascii="Tahoma" w:hAnsi="Tahoma" w:cs="Tahoma"/>
                <w:color w:val="1F497D"/>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4345C9" w14:textId="468C847B" w:rsidR="006C0562" w:rsidRPr="009C2DE5" w:rsidRDefault="000D0C56" w:rsidP="00161977">
            <w:pPr>
              <w:jc w:val="center"/>
              <w:rPr>
                <w:b/>
                <w:color w:val="004990"/>
                <w:sz w:val="20"/>
                <w:szCs w:val="20"/>
              </w:rPr>
            </w:pPr>
            <w:r w:rsidRPr="000D0C56">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D8FA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0069C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52D2E103"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D88252" w14:textId="02DB453A" w:rsidR="006C0562" w:rsidRDefault="004A1ACA" w:rsidP="00A0174A">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C33D1" w14:textId="6E7DF23A" w:rsidR="006C0562" w:rsidRDefault="00470D0D" w:rsidP="003D7B39">
            <w:pPr>
              <w:rPr>
                <w:rFonts w:ascii="Tahoma" w:hAnsi="Tahoma" w:cs="Tahoma"/>
                <w:color w:val="1F497D"/>
              </w:rPr>
            </w:pPr>
            <w:proofErr w:type="gramStart"/>
            <w:r>
              <w:rPr>
                <w:rFonts w:ascii="Tahoma" w:hAnsi="Tahoma" w:cs="Tahoma"/>
                <w:color w:val="1F497D"/>
              </w:rPr>
              <w:t>6.2</w:t>
            </w:r>
            <w:r w:rsidR="003D7B39">
              <w:rPr>
                <w:rFonts w:ascii="Tahoma" w:hAnsi="Tahoma" w:cs="Tahoma"/>
                <w:color w:val="1F497D"/>
              </w:rPr>
              <w:t xml:space="preserve">  CONSIDERACIONES</w:t>
            </w:r>
            <w:proofErr w:type="gramEnd"/>
            <w:r w:rsidR="003D7B39">
              <w:rPr>
                <w:rFonts w:ascii="Tahoma" w:hAnsi="Tahoma" w:cs="Tahoma"/>
                <w:color w:val="1F497D"/>
              </w:rPr>
              <w:t xml:space="preserve"> </w:t>
            </w:r>
            <w:r w:rsidR="006C0562" w:rsidRPr="00072F82">
              <w:rPr>
                <w:rFonts w:ascii="Tahoma" w:hAnsi="Tahoma" w:cs="Tahoma"/>
                <w:color w:val="1F497D"/>
              </w:rPr>
              <w:t>GENERALES.</w:t>
            </w:r>
            <w:r w:rsidR="003D7B39">
              <w:rPr>
                <w:rFonts w:ascii="Tahoma" w:hAnsi="Tahoma" w:cs="Tahoma"/>
                <w:color w:val="1F497D"/>
              </w:rPr>
              <w:br/>
            </w:r>
          </w:p>
          <w:p w14:paraId="142CCED4"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t>Todos los materiales en general deben cumplir con las siguientes características básicas:</w:t>
            </w:r>
          </w:p>
          <w:p w14:paraId="16075A68" w14:textId="77777777" w:rsidR="003D7B39" w:rsidRPr="003D7B39" w:rsidRDefault="003D7B39" w:rsidP="001E594A">
            <w:pPr>
              <w:ind w:hanging="3"/>
              <w:jc w:val="both"/>
              <w:rPr>
                <w:rFonts w:ascii="Tahoma" w:hAnsi="Tahoma" w:cs="Tahoma"/>
                <w:color w:val="1F497D"/>
              </w:rPr>
            </w:pPr>
          </w:p>
          <w:p w14:paraId="332414E2"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t>Los materiales y accesorios a ser provistos, deben estar de acuerdo a las normas de la UIT y los estándares de buena ingeniería del rubro.</w:t>
            </w:r>
          </w:p>
          <w:p w14:paraId="0A41F86C" w14:textId="77777777" w:rsidR="003D7B39" w:rsidRPr="003D7B39" w:rsidRDefault="003D7B39" w:rsidP="003D7B39">
            <w:pPr>
              <w:ind w:left="215"/>
              <w:rPr>
                <w:rFonts w:ascii="Tahoma" w:hAnsi="Tahoma" w:cs="Tahoma"/>
                <w:color w:val="1F497D"/>
              </w:rPr>
            </w:pPr>
          </w:p>
          <w:p w14:paraId="1FE4044E" w14:textId="5005D20C" w:rsidR="003D7B39" w:rsidRPr="003D7B39" w:rsidRDefault="003D7B39" w:rsidP="001E594A">
            <w:pPr>
              <w:jc w:val="both"/>
              <w:rPr>
                <w:rFonts w:ascii="Tahoma" w:hAnsi="Tahoma" w:cs="Tahoma"/>
                <w:color w:val="1F497D"/>
              </w:rPr>
            </w:pPr>
            <w:r w:rsidRPr="003D7B39">
              <w:rPr>
                <w:rFonts w:ascii="Tahoma" w:hAnsi="Tahoma" w:cs="Tahoma"/>
                <w:color w:val="1F497D"/>
              </w:rPr>
              <w:t>Todas las piezas, componentes, materiales, partes y accesorios deben ser originales, nuev</w:t>
            </w:r>
            <w:r w:rsidR="004A1ACA">
              <w:rPr>
                <w:rFonts w:ascii="Tahoma" w:hAnsi="Tahoma" w:cs="Tahoma"/>
                <w:color w:val="1F497D"/>
              </w:rPr>
              <w:t>o</w:t>
            </w:r>
            <w:r w:rsidRPr="003D7B39">
              <w:rPr>
                <w:rFonts w:ascii="Tahoma" w:hAnsi="Tahoma" w:cs="Tahoma"/>
                <w:color w:val="1F497D"/>
              </w:rPr>
              <w:t>s y deben cumplir con las especificaciones técnicas requeridas.</w:t>
            </w:r>
          </w:p>
          <w:p w14:paraId="0985D93D" w14:textId="77777777" w:rsidR="003D7B39" w:rsidRPr="003D7B39" w:rsidRDefault="003D7B39" w:rsidP="001E594A">
            <w:pPr>
              <w:jc w:val="both"/>
              <w:rPr>
                <w:rFonts w:ascii="Tahoma" w:hAnsi="Tahoma" w:cs="Tahoma"/>
                <w:color w:val="1F497D"/>
              </w:rPr>
            </w:pPr>
          </w:p>
          <w:p w14:paraId="6EEBB5C6" w14:textId="77777777" w:rsidR="003D7B39" w:rsidRPr="003D7B39" w:rsidRDefault="003D7B39" w:rsidP="001E594A">
            <w:pPr>
              <w:jc w:val="both"/>
              <w:rPr>
                <w:rFonts w:ascii="Tahoma" w:hAnsi="Tahoma" w:cs="Tahoma"/>
                <w:color w:val="1F497D"/>
              </w:rPr>
            </w:pPr>
            <w:r w:rsidRPr="003D7B39">
              <w:rPr>
                <w:rFonts w:ascii="Tahoma" w:hAnsi="Tahoma" w:cs="Tahoma"/>
                <w:color w:val="1F497D"/>
              </w:rPr>
              <w:t xml:space="preserve">La garantía de funcionamiento será de un (1) año como mínimo a partir de la entrega del bien instalado. </w:t>
            </w:r>
          </w:p>
          <w:p w14:paraId="63A96B1B" w14:textId="77777777" w:rsidR="003D7B39" w:rsidRPr="003D7B39" w:rsidRDefault="003D7B39" w:rsidP="001E594A">
            <w:pPr>
              <w:jc w:val="both"/>
              <w:rPr>
                <w:rFonts w:ascii="Tahoma" w:hAnsi="Tahoma" w:cs="Tahoma"/>
                <w:color w:val="1F497D"/>
              </w:rPr>
            </w:pPr>
          </w:p>
          <w:p w14:paraId="757EE683" w14:textId="77777777" w:rsidR="003D7B39" w:rsidRPr="003D7B39" w:rsidRDefault="003D7B39" w:rsidP="001E594A">
            <w:pPr>
              <w:jc w:val="both"/>
              <w:rPr>
                <w:rFonts w:ascii="Tahoma" w:hAnsi="Tahoma" w:cs="Tahoma"/>
                <w:color w:val="1F497D"/>
              </w:rPr>
            </w:pPr>
            <w:r w:rsidRPr="003D7B39">
              <w:rPr>
                <w:rFonts w:ascii="Tahoma" w:hAnsi="Tahoma" w:cs="Tahoma"/>
                <w:color w:val="1F497D"/>
              </w:rPr>
              <w:t>Los materiales deberán operar en forma óptima bajo las siguientes condiciones ambientales extremas:</w:t>
            </w:r>
          </w:p>
          <w:p w14:paraId="205E2B86" w14:textId="77777777" w:rsidR="003D7B39" w:rsidRPr="003D7B39" w:rsidRDefault="003D7B39" w:rsidP="001E594A">
            <w:pPr>
              <w:jc w:val="both"/>
              <w:rPr>
                <w:rFonts w:ascii="Tahoma" w:hAnsi="Tahoma" w:cs="Tahoma"/>
                <w:color w:val="1F497D"/>
              </w:rPr>
            </w:pPr>
          </w:p>
          <w:p w14:paraId="57B877F0" w14:textId="77777777" w:rsidR="003D7B39" w:rsidRPr="003D7B39" w:rsidRDefault="003D7B39" w:rsidP="001E594A">
            <w:pPr>
              <w:jc w:val="both"/>
              <w:rPr>
                <w:rFonts w:ascii="Tahoma" w:hAnsi="Tahoma" w:cs="Tahoma"/>
                <w:color w:val="1F497D"/>
              </w:rPr>
            </w:pPr>
            <w:r w:rsidRPr="003D7B39">
              <w:rPr>
                <w:rFonts w:ascii="Tahoma" w:hAnsi="Tahoma" w:cs="Tahoma"/>
                <w:color w:val="1F497D"/>
              </w:rPr>
              <w:t>Temperatura: entre -15 °C a +50 °C</w:t>
            </w:r>
          </w:p>
          <w:p w14:paraId="5ADE1E3C" w14:textId="77777777" w:rsidR="003D7B39" w:rsidRPr="003D7B39" w:rsidRDefault="003D7B39" w:rsidP="001E594A">
            <w:pPr>
              <w:jc w:val="both"/>
              <w:rPr>
                <w:rFonts w:ascii="Tahoma" w:hAnsi="Tahoma" w:cs="Tahoma"/>
                <w:color w:val="1F497D"/>
              </w:rPr>
            </w:pPr>
            <w:r w:rsidRPr="003D7B39">
              <w:rPr>
                <w:rFonts w:ascii="Tahoma" w:hAnsi="Tahoma" w:cs="Tahoma"/>
                <w:color w:val="1F497D"/>
              </w:rPr>
              <w:t>Humedad:       hasta 95% sin condensación</w:t>
            </w:r>
          </w:p>
          <w:p w14:paraId="163ABACB" w14:textId="77777777" w:rsidR="003D7B39" w:rsidRPr="003D7B39" w:rsidRDefault="003D7B39" w:rsidP="001E594A">
            <w:pPr>
              <w:jc w:val="both"/>
              <w:rPr>
                <w:rFonts w:ascii="Tahoma" w:hAnsi="Tahoma" w:cs="Tahoma"/>
                <w:color w:val="1F497D"/>
              </w:rPr>
            </w:pPr>
            <w:r w:rsidRPr="003D7B39">
              <w:rPr>
                <w:rFonts w:ascii="Tahoma" w:hAnsi="Tahoma" w:cs="Tahoma"/>
                <w:color w:val="1F497D"/>
              </w:rPr>
              <w:t>Altura:            hasta 4100 m.s.n.m.</w:t>
            </w:r>
          </w:p>
          <w:p w14:paraId="661CACCD" w14:textId="77777777" w:rsidR="003D7B39" w:rsidRPr="003D7B39" w:rsidRDefault="003D7B39" w:rsidP="001E594A">
            <w:pPr>
              <w:jc w:val="both"/>
              <w:rPr>
                <w:rFonts w:ascii="Tahoma" w:hAnsi="Tahoma" w:cs="Tahoma"/>
                <w:color w:val="1F497D"/>
              </w:rPr>
            </w:pPr>
          </w:p>
          <w:p w14:paraId="751E1102" w14:textId="0545FA87" w:rsidR="003D7B39" w:rsidRPr="003D7B39" w:rsidRDefault="003D7B39" w:rsidP="001E594A">
            <w:pPr>
              <w:jc w:val="both"/>
              <w:rPr>
                <w:rFonts w:ascii="Tahoma" w:hAnsi="Tahoma" w:cs="Tahoma"/>
                <w:color w:val="1F497D"/>
              </w:rPr>
            </w:pPr>
            <w:r w:rsidRPr="003D7B39">
              <w:rPr>
                <w:rFonts w:ascii="Tahoma" w:hAnsi="Tahoma" w:cs="Tahoma"/>
                <w:color w:val="1F497D"/>
              </w:rPr>
              <w:t>Todos los elementos deben ser fabricados con material de primera calidad que garanticen un perfecto funcionamie</w:t>
            </w:r>
            <w:r w:rsidR="00F162A9">
              <w:rPr>
                <w:rFonts w:ascii="Tahoma" w:hAnsi="Tahoma" w:cs="Tahoma"/>
                <w:color w:val="1F497D"/>
              </w:rPr>
              <w:t>nto y resistente a la corrosión</w:t>
            </w:r>
            <w:r w:rsidRPr="003D7B39">
              <w:rPr>
                <w:rFonts w:ascii="Tahoma" w:hAnsi="Tahoma" w:cs="Tahoma"/>
                <w:color w:val="1F497D"/>
              </w:rPr>
              <w:t>.</w:t>
            </w:r>
          </w:p>
          <w:p w14:paraId="1D7F6015" w14:textId="77777777" w:rsidR="003D7B39" w:rsidRPr="003D7B39" w:rsidRDefault="003D7B39" w:rsidP="001E594A">
            <w:pPr>
              <w:jc w:val="both"/>
              <w:rPr>
                <w:rFonts w:ascii="Tahoma" w:hAnsi="Tahoma" w:cs="Tahoma"/>
                <w:color w:val="1F497D"/>
              </w:rPr>
            </w:pPr>
          </w:p>
          <w:p w14:paraId="1DA30A35" w14:textId="51A0416D" w:rsidR="00EA0224" w:rsidRPr="00072F82" w:rsidRDefault="00F162A9" w:rsidP="00F162A9">
            <w:pPr>
              <w:jc w:val="both"/>
              <w:rPr>
                <w:rFonts w:ascii="Tahoma" w:hAnsi="Tahoma" w:cs="Tahoma"/>
                <w:color w:val="1F497D"/>
              </w:rPr>
            </w:pPr>
            <w:r>
              <w:rPr>
                <w:rFonts w:ascii="Tahoma" w:hAnsi="Tahoma" w:cs="Tahoma"/>
                <w:color w:val="1F497D"/>
              </w:rPr>
              <w:t>Se deberá considerar</w:t>
            </w:r>
            <w:r w:rsidR="003D7B39" w:rsidRPr="003D7B39">
              <w:rPr>
                <w:rFonts w:ascii="Tahoma" w:hAnsi="Tahoma" w:cs="Tahoma"/>
                <w:color w:val="1F497D"/>
              </w:rPr>
              <w:t xml:space="preserve"> documentación necesaria que explique en forma detallada todas las características de los materiales que se emplearán como parte de los trabajos referenciados en el presente </w:t>
            </w:r>
            <w:r w:rsidR="004A1ACA">
              <w:rPr>
                <w:rFonts w:ascii="Tahoma" w:hAnsi="Tahoma" w:cs="Tahoma"/>
                <w:color w:val="1F497D"/>
              </w:rPr>
              <w:t>documento</w:t>
            </w:r>
            <w:r w:rsidR="003D7B39" w:rsidRPr="003D7B39">
              <w:rPr>
                <w:rFonts w:ascii="Tahoma" w:hAnsi="Tahoma" w:cs="Tahoma"/>
                <w:color w:val="1F497D"/>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B4B1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0BFE1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20225C"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8203C4B" w14:textId="77777777" w:rsidTr="009433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0F15C4" w14:textId="51243A7E" w:rsidR="006C0562" w:rsidRDefault="004A1ACA" w:rsidP="0094334A">
            <w:pPr>
              <w:jc w:val="center"/>
              <w:rPr>
                <w:rFonts w:ascii="Tahoma" w:hAnsi="Tahoma" w:cs="Tahoma"/>
                <w:color w:val="1F497D"/>
              </w:rPr>
            </w:pPr>
            <w:r>
              <w:rPr>
                <w:rFonts w:ascii="Tahoma" w:hAnsi="Tahoma" w:cs="Tahoma"/>
                <w:color w:val="1F497D"/>
              </w:rPr>
              <w:lastRenderedPageBreak/>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2ECB4" w14:textId="34B227A6" w:rsidR="006C0562" w:rsidRDefault="00470D0D" w:rsidP="00161977">
            <w:pPr>
              <w:rPr>
                <w:rFonts w:ascii="Tahoma" w:hAnsi="Tahoma" w:cs="Tahoma"/>
                <w:color w:val="1F497D"/>
              </w:rPr>
            </w:pPr>
            <w:proofErr w:type="gramStart"/>
            <w:r>
              <w:rPr>
                <w:rFonts w:ascii="Tahoma" w:hAnsi="Tahoma" w:cs="Tahoma"/>
                <w:color w:val="1F497D"/>
              </w:rPr>
              <w:t>6.3</w:t>
            </w:r>
            <w:r w:rsidR="00B37079">
              <w:rPr>
                <w:rFonts w:ascii="Tahoma" w:hAnsi="Tahoma" w:cs="Tahoma"/>
                <w:color w:val="1F497D"/>
              </w:rPr>
              <w:t xml:space="preserve">  </w:t>
            </w:r>
            <w:r w:rsidR="006C0562" w:rsidRPr="00072F82">
              <w:rPr>
                <w:rFonts w:ascii="Tahoma" w:hAnsi="Tahoma" w:cs="Tahoma"/>
                <w:color w:val="1F497D"/>
              </w:rPr>
              <w:t>ALTERNATIVAS</w:t>
            </w:r>
            <w:proofErr w:type="gramEnd"/>
            <w:r w:rsidR="006C0562" w:rsidRPr="00072F82">
              <w:rPr>
                <w:rFonts w:ascii="Tahoma" w:hAnsi="Tahoma" w:cs="Tahoma"/>
                <w:color w:val="1F497D"/>
              </w:rPr>
              <w:t>.</w:t>
            </w:r>
            <w:r w:rsidR="003D7B39">
              <w:rPr>
                <w:rFonts w:ascii="Tahoma" w:hAnsi="Tahoma" w:cs="Tahoma"/>
                <w:color w:val="1F497D"/>
              </w:rPr>
              <w:br/>
            </w:r>
          </w:p>
          <w:p w14:paraId="50FF6977" w14:textId="230C0586" w:rsidR="00EA0224" w:rsidRPr="00EA0224" w:rsidRDefault="00EA0224" w:rsidP="001E594A">
            <w:pPr>
              <w:ind w:left="-3" w:firstLine="3"/>
              <w:jc w:val="both"/>
              <w:rPr>
                <w:rFonts w:ascii="Tahoma" w:hAnsi="Tahoma" w:cs="Tahoma"/>
                <w:color w:val="1F497D"/>
              </w:rPr>
            </w:pPr>
            <w:r w:rsidRPr="00EA0224">
              <w:rPr>
                <w:rFonts w:ascii="Tahoma" w:hAnsi="Tahoma" w:cs="Tahoma"/>
                <w:color w:val="1F497D"/>
              </w:rPr>
              <w:t xml:space="preserve">Si durante el desarrollo del contrato la Contratista tiene otros materiales que pueden ser empleados como alternativas que no sean substancialmente diferentes a las solicitadas </w:t>
            </w:r>
            <w:proofErr w:type="gramStart"/>
            <w:r w:rsidRPr="00EA0224">
              <w:rPr>
                <w:rFonts w:ascii="Tahoma" w:hAnsi="Tahoma" w:cs="Tahoma"/>
                <w:color w:val="1F497D"/>
              </w:rPr>
              <w:t>por  ENTEL</w:t>
            </w:r>
            <w:proofErr w:type="gramEnd"/>
            <w:r w:rsidRPr="00EA0224">
              <w:rPr>
                <w:rFonts w:ascii="Tahoma" w:hAnsi="Tahoma" w:cs="Tahoma"/>
                <w:color w:val="1F497D"/>
              </w:rPr>
              <w:t xml:space="preserve"> S.A., deberá indicar </w:t>
            </w:r>
            <w:r w:rsidR="004A1ACA">
              <w:rPr>
                <w:rFonts w:ascii="Tahoma" w:hAnsi="Tahoma" w:cs="Tahoma"/>
                <w:color w:val="1F497D"/>
              </w:rPr>
              <w:t xml:space="preserve">los </w:t>
            </w:r>
            <w:r w:rsidRPr="00EA0224">
              <w:rPr>
                <w:rFonts w:ascii="Tahoma" w:hAnsi="Tahoma" w:cs="Tahoma"/>
                <w:color w:val="1F497D"/>
              </w:rPr>
              <w:t>detalles completos sobre las diferencias que existan entre las alternativas ofrecidas y los requerimientos de ENTEL S.A.</w:t>
            </w:r>
          </w:p>
          <w:p w14:paraId="717DDD49" w14:textId="77777777" w:rsidR="00EA0224" w:rsidRPr="00EA0224" w:rsidRDefault="00EA0224" w:rsidP="001E594A">
            <w:pPr>
              <w:ind w:left="-3" w:firstLine="3"/>
              <w:jc w:val="both"/>
              <w:rPr>
                <w:rFonts w:ascii="Tahoma" w:hAnsi="Tahoma" w:cs="Tahoma"/>
                <w:color w:val="1F497D"/>
              </w:rPr>
            </w:pPr>
          </w:p>
          <w:p w14:paraId="682C05EB" w14:textId="5A752102" w:rsidR="00EA0224" w:rsidRPr="00072F82" w:rsidRDefault="00EA0224" w:rsidP="00F162A9">
            <w:pPr>
              <w:ind w:left="-3" w:firstLine="3"/>
              <w:jc w:val="both"/>
              <w:rPr>
                <w:rFonts w:ascii="Tahoma" w:hAnsi="Tahoma" w:cs="Tahoma"/>
                <w:color w:val="1F497D"/>
              </w:rPr>
            </w:pPr>
            <w:r w:rsidRPr="00EA0224">
              <w:rPr>
                <w:rFonts w:ascii="Tahoma" w:hAnsi="Tahoma" w:cs="Tahoma"/>
                <w:color w:val="1F497D"/>
              </w:rPr>
              <w:t xml:space="preserve">Toda alternativa a ser ofrecida por el Contratista deberá además justificar y demostrar en forma fehaciente y completa las características adicionales y </w:t>
            </w:r>
            <w:r w:rsidR="004A1ACA">
              <w:rPr>
                <w:rFonts w:ascii="Tahoma" w:hAnsi="Tahoma" w:cs="Tahoma"/>
                <w:color w:val="1F497D"/>
              </w:rPr>
              <w:t>los</w:t>
            </w:r>
            <w:r w:rsidRPr="00EA0224">
              <w:rPr>
                <w:rFonts w:ascii="Tahoma" w:hAnsi="Tahoma" w:cs="Tahoma"/>
                <w:color w:val="1F497D"/>
              </w:rPr>
              <w:t xml:space="preserve"> beneficios consiguiente</w:t>
            </w:r>
            <w:r w:rsidR="004A1ACA">
              <w:rPr>
                <w:rFonts w:ascii="Tahoma" w:hAnsi="Tahoma" w:cs="Tahoma"/>
                <w:color w:val="1F497D"/>
              </w:rPr>
              <w:t>s</w:t>
            </w:r>
            <w:r w:rsidRPr="00EA0224">
              <w:rPr>
                <w:rFonts w:ascii="Tahoma" w:hAnsi="Tahoma" w:cs="Tahoma"/>
                <w:color w:val="1F497D"/>
              </w:rPr>
              <w:t xml:space="preserve"> </w:t>
            </w:r>
            <w:proofErr w:type="gramStart"/>
            <w:r w:rsidR="004A1ACA">
              <w:rPr>
                <w:rFonts w:ascii="Tahoma" w:hAnsi="Tahoma" w:cs="Tahoma"/>
                <w:color w:val="1F497D"/>
              </w:rPr>
              <w:t>que</w:t>
            </w:r>
            <w:r w:rsidRPr="00EA0224">
              <w:rPr>
                <w:rFonts w:ascii="Tahoma" w:hAnsi="Tahoma" w:cs="Tahoma"/>
                <w:color w:val="1F497D"/>
              </w:rPr>
              <w:t xml:space="preserve">  ENTEL</w:t>
            </w:r>
            <w:proofErr w:type="gramEnd"/>
            <w:r w:rsidRPr="00EA0224">
              <w:rPr>
                <w:rFonts w:ascii="Tahoma" w:hAnsi="Tahoma" w:cs="Tahoma"/>
                <w:color w:val="1F497D"/>
              </w:rPr>
              <w:t xml:space="preserve"> S.A. </w:t>
            </w:r>
            <w:r w:rsidR="004A1ACA" w:rsidRPr="00EA0224">
              <w:rPr>
                <w:rFonts w:ascii="Tahoma" w:hAnsi="Tahoma" w:cs="Tahoma"/>
                <w:color w:val="1F497D"/>
              </w:rPr>
              <w:t xml:space="preserve">obtendría </w:t>
            </w:r>
            <w:r w:rsidRPr="00EA0224">
              <w:rPr>
                <w:rFonts w:ascii="Tahoma" w:hAnsi="Tahoma" w:cs="Tahoma"/>
                <w:color w:val="1F497D"/>
              </w:rPr>
              <w:t xml:space="preserve">en </w:t>
            </w:r>
            <w:r w:rsidR="004A1ACA">
              <w:rPr>
                <w:rFonts w:ascii="Tahoma" w:hAnsi="Tahoma" w:cs="Tahoma"/>
                <w:color w:val="1F497D"/>
              </w:rPr>
              <w:t>su</w:t>
            </w:r>
            <w:r w:rsidRPr="00EA0224">
              <w:rPr>
                <w:rFonts w:ascii="Tahoma" w:hAnsi="Tahoma" w:cs="Tahoma"/>
                <w:color w:val="1F497D"/>
              </w:rPr>
              <w:t xml:space="preserve"> uso y aplicación.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EC01E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1EC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DFF19"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18127FBB" w14:textId="77777777" w:rsidTr="0094334A">
        <w:trPr>
          <w:trHeight w:val="19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B5FDC3" w14:textId="63C5F637" w:rsidR="006C0562" w:rsidRDefault="004A1ACA" w:rsidP="0094334A">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4E6B2" w14:textId="4F031215" w:rsidR="006C0562" w:rsidRDefault="00470D0D" w:rsidP="003D7B39">
            <w:pPr>
              <w:rPr>
                <w:rFonts w:ascii="Tahoma" w:hAnsi="Tahoma" w:cs="Tahoma"/>
                <w:color w:val="1F497D"/>
              </w:rPr>
            </w:pPr>
            <w:proofErr w:type="gramStart"/>
            <w:r>
              <w:rPr>
                <w:rFonts w:ascii="Tahoma" w:hAnsi="Tahoma" w:cs="Tahoma"/>
                <w:color w:val="1F497D"/>
              </w:rPr>
              <w:t>6.4</w:t>
            </w:r>
            <w:r w:rsidR="003D7B39">
              <w:rPr>
                <w:rFonts w:ascii="Tahoma" w:hAnsi="Tahoma" w:cs="Tahoma"/>
                <w:color w:val="1F497D"/>
              </w:rPr>
              <w:t xml:space="preserve">  </w:t>
            </w:r>
            <w:r w:rsidR="006C0562" w:rsidRPr="00072F82">
              <w:rPr>
                <w:rFonts w:ascii="Tahoma" w:hAnsi="Tahoma" w:cs="Tahoma"/>
                <w:color w:val="1F497D"/>
              </w:rPr>
              <w:t>MATERIALES</w:t>
            </w:r>
            <w:proofErr w:type="gramEnd"/>
            <w:r w:rsidR="006C0562" w:rsidRPr="00072F82">
              <w:rPr>
                <w:rFonts w:ascii="Tahoma" w:hAnsi="Tahoma" w:cs="Tahoma"/>
                <w:color w:val="1F497D"/>
              </w:rPr>
              <w:t>.</w:t>
            </w:r>
            <w:r w:rsidR="003D7B39">
              <w:rPr>
                <w:rFonts w:ascii="Tahoma" w:hAnsi="Tahoma" w:cs="Tahoma"/>
                <w:color w:val="1F497D"/>
              </w:rPr>
              <w:br/>
            </w:r>
          </w:p>
          <w:p w14:paraId="4DABCD41" w14:textId="3CD685B9" w:rsidR="00EA0224" w:rsidRPr="00EA0224" w:rsidRDefault="00EA0224" w:rsidP="00576DC0">
            <w:pPr>
              <w:ind w:left="-3"/>
              <w:jc w:val="both"/>
              <w:rPr>
                <w:rFonts w:ascii="Tahoma" w:hAnsi="Tahoma" w:cs="Tahoma"/>
                <w:color w:val="1F497D"/>
                <w:lang w:val="es-BO"/>
              </w:rPr>
            </w:pPr>
            <w:r w:rsidRPr="00EA0224">
              <w:rPr>
                <w:rFonts w:ascii="Tahoma" w:hAnsi="Tahoma" w:cs="Tahoma"/>
                <w:color w:val="1F497D"/>
                <w:lang w:val="es-BO"/>
              </w:rPr>
              <w:t>A continuación se detallan las especificaciones técnicas que deben cumplir los materiales para que puedan ser empleados como parte de los trabajos.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EE1CF7" w14:textId="431161EC" w:rsidR="006C0562" w:rsidRPr="009C2DE5" w:rsidRDefault="004A1ACA" w:rsidP="004A1ACA">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DA0E38"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602FB2"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8CEC0FC"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BAE807" w14:textId="1F8D113D" w:rsidR="006C0562" w:rsidRDefault="004A1ACA" w:rsidP="0094334A">
            <w:pPr>
              <w:jc w:val="center"/>
              <w:rPr>
                <w:rFonts w:ascii="Tahoma" w:hAnsi="Tahoma" w:cs="Tahoma"/>
                <w:color w:val="1F497D"/>
              </w:rPr>
            </w:pPr>
            <w:r>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6405C5" w14:textId="1551AD41" w:rsidR="006C0562" w:rsidRDefault="00470D0D" w:rsidP="001E594A">
            <w:pPr>
              <w:rPr>
                <w:rFonts w:ascii="Tahoma" w:hAnsi="Tahoma" w:cs="Tahoma"/>
                <w:color w:val="1F497D"/>
              </w:rPr>
            </w:pPr>
            <w:proofErr w:type="gramStart"/>
            <w:r>
              <w:rPr>
                <w:rFonts w:ascii="Tahoma" w:hAnsi="Tahoma" w:cs="Tahoma"/>
                <w:color w:val="1F497D"/>
              </w:rPr>
              <w:t>6.4.1</w:t>
            </w:r>
            <w:r w:rsidR="00A922F9">
              <w:rPr>
                <w:rFonts w:ascii="Tahoma" w:hAnsi="Tahoma" w:cs="Tahoma"/>
                <w:color w:val="1F497D"/>
              </w:rPr>
              <w:t xml:space="preserve">  </w:t>
            </w:r>
            <w:r w:rsidR="006C0562" w:rsidRPr="00072F82">
              <w:rPr>
                <w:rFonts w:ascii="Tahoma" w:hAnsi="Tahoma" w:cs="Tahoma"/>
                <w:color w:val="1F497D"/>
              </w:rPr>
              <w:t>CABLE</w:t>
            </w:r>
            <w:proofErr w:type="gramEnd"/>
            <w:r w:rsidR="006C0562" w:rsidRPr="00072F82">
              <w:rPr>
                <w:rFonts w:ascii="Tahoma" w:hAnsi="Tahoma" w:cs="Tahoma"/>
                <w:color w:val="1F497D"/>
              </w:rPr>
              <w:t xml:space="preserve"> UTP Cat-5e.</w:t>
            </w:r>
            <w:r w:rsidR="003D7B39">
              <w:rPr>
                <w:rFonts w:ascii="Tahoma" w:hAnsi="Tahoma" w:cs="Tahoma"/>
                <w:color w:val="1F497D"/>
              </w:rPr>
              <w:br/>
            </w:r>
          </w:p>
          <w:p w14:paraId="793E3D5D" w14:textId="77777777" w:rsidR="00EA0224" w:rsidRPr="00EA0224" w:rsidRDefault="00EA0224" w:rsidP="001E594A">
            <w:pPr>
              <w:jc w:val="both"/>
              <w:rPr>
                <w:rFonts w:ascii="Tahoma" w:hAnsi="Tahoma" w:cs="Tahoma"/>
                <w:color w:val="1F497D"/>
              </w:rPr>
            </w:pPr>
            <w:r w:rsidRPr="00EA0224">
              <w:rPr>
                <w:rFonts w:ascii="Tahoma" w:hAnsi="Tahoma" w:cs="Tahoma"/>
                <w:color w:val="1F497D"/>
              </w:rPr>
              <w:t xml:space="preserve">El cable UTP debe cumplir con los estándares de calidad, normas y protocolos de certificación.  </w:t>
            </w:r>
          </w:p>
          <w:p w14:paraId="63C52114" w14:textId="77777777" w:rsidR="00EA0224" w:rsidRPr="00EA0224" w:rsidRDefault="00EA0224" w:rsidP="001E594A">
            <w:pPr>
              <w:jc w:val="both"/>
              <w:rPr>
                <w:rFonts w:ascii="Tahoma" w:hAnsi="Tahoma" w:cs="Tahoma"/>
                <w:color w:val="1F497D"/>
              </w:rPr>
            </w:pPr>
            <w:r w:rsidRPr="00EA0224">
              <w:rPr>
                <w:rFonts w:ascii="Tahoma" w:hAnsi="Tahoma" w:cs="Tahoma"/>
                <w:color w:val="1F497D"/>
              </w:rPr>
              <w:t>El estándar se refiere a las convenciones y protocolos que se acordó utilizar para el correcto funcionamiento entre redes de datos de área local, en el caso del cable se utiliza en base a su categoría. Se muestra en la siguiente tabla los estándares básicos de acuerdo a su mayor uso:</w:t>
            </w:r>
          </w:p>
          <w:p w14:paraId="1C92E5B1" w14:textId="77777777" w:rsidR="00EA0224" w:rsidRDefault="00EA0224" w:rsidP="001E594A">
            <w:pPr>
              <w:jc w:val="both"/>
              <w:rPr>
                <w:rFonts w:ascii="Tahoma" w:hAnsi="Tahoma" w:cs="Tahoma"/>
                <w:color w:val="1F497D"/>
              </w:rPr>
            </w:pPr>
          </w:p>
          <w:p w14:paraId="4A828095" w14:textId="77777777" w:rsidR="00EA0224" w:rsidRDefault="00EA0224" w:rsidP="001E594A">
            <w:pPr>
              <w:jc w:val="both"/>
              <w:rPr>
                <w:rFonts w:ascii="Tahoma" w:hAnsi="Tahoma" w:cs="Tahoma"/>
                <w:color w:val="1F497D"/>
              </w:rPr>
            </w:pPr>
            <w:r w:rsidRPr="00EA0224">
              <w:rPr>
                <w:rFonts w:ascii="Tahoma" w:hAnsi="Tahoma" w:cs="Tahoma"/>
                <w:color w:val="1F497D"/>
              </w:rPr>
              <w:t>a) Por categoría:</w:t>
            </w:r>
          </w:p>
          <w:p w14:paraId="0B8BA056" w14:textId="77777777" w:rsidR="00EA0224" w:rsidRDefault="00EA0224" w:rsidP="00EA0224">
            <w:pPr>
              <w:ind w:left="640"/>
              <w:rPr>
                <w:rFonts w:ascii="Tahoma" w:hAnsi="Tahoma" w:cs="Tahoma"/>
                <w:color w:val="1F497D"/>
              </w:rPr>
            </w:pPr>
          </w:p>
          <w:p w14:paraId="0692AC4F" w14:textId="77777777" w:rsidR="00EA0224" w:rsidRPr="00EA0224" w:rsidRDefault="00EA0224" w:rsidP="00EA0224">
            <w:pPr>
              <w:ind w:left="640"/>
              <w:rPr>
                <w:rFonts w:ascii="Tahoma" w:hAnsi="Tahoma" w:cs="Tahoma"/>
                <w:color w:val="1F497D"/>
              </w:rPr>
            </w:pPr>
          </w:p>
          <w:tbl>
            <w:tblPr>
              <w:tblW w:w="5041" w:type="dxa"/>
              <w:tblCellSpacing w:w="7" w:type="dxa"/>
              <w:tblBorders>
                <w:top w:val="outset" w:sz="6" w:space="0" w:color="00008B"/>
                <w:left w:val="outset" w:sz="6" w:space="0" w:color="00008B"/>
                <w:bottom w:val="outset" w:sz="6" w:space="0" w:color="00008B"/>
                <w:right w:val="outset" w:sz="6" w:space="0" w:color="00008B"/>
              </w:tblBorders>
              <w:tblLayout w:type="fixed"/>
              <w:tblCellMar>
                <w:top w:w="15" w:type="dxa"/>
                <w:left w:w="15" w:type="dxa"/>
                <w:bottom w:w="15" w:type="dxa"/>
                <w:right w:w="15" w:type="dxa"/>
              </w:tblCellMar>
              <w:tblLook w:val="04A0" w:firstRow="1" w:lastRow="0" w:firstColumn="1" w:lastColumn="0" w:noHBand="0" w:noVBand="1"/>
            </w:tblPr>
            <w:tblGrid>
              <w:gridCol w:w="646"/>
              <w:gridCol w:w="851"/>
              <w:gridCol w:w="992"/>
              <w:gridCol w:w="2552"/>
            </w:tblGrid>
            <w:tr w:rsidR="00EA0224" w:rsidRPr="00EA0224" w14:paraId="4AE7E95A"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43E8F47E" w14:textId="77777777" w:rsidR="00EA0224" w:rsidRPr="00203CBC" w:rsidRDefault="00EA0224" w:rsidP="00EA0224">
                  <w:pPr>
                    <w:ind w:left="42"/>
                    <w:rPr>
                      <w:rFonts w:ascii="Tahoma" w:hAnsi="Tahoma" w:cs="Tahoma"/>
                      <w:color w:val="FFFFFF" w:themeColor="background1"/>
                    </w:rPr>
                  </w:pPr>
                  <w:r w:rsidRPr="00203CBC">
                    <w:rPr>
                      <w:rFonts w:ascii="Tahoma" w:hAnsi="Tahoma" w:cs="Tahoma"/>
                      <w:b/>
                      <w:bCs/>
                      <w:color w:val="FFFFFF" w:themeColor="background1"/>
                    </w:rPr>
                    <w:t>Categoría</w:t>
                  </w:r>
                </w:p>
              </w:tc>
              <w:tc>
                <w:tcPr>
                  <w:tcW w:w="83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AF85C8A"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Ancho de Banda</w:t>
                  </w:r>
                </w:p>
              </w:tc>
              <w:tc>
                <w:tcPr>
                  <w:tcW w:w="97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05030103"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Velocidad</w:t>
                  </w:r>
                </w:p>
              </w:tc>
              <w:tc>
                <w:tcPr>
                  <w:tcW w:w="251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F4A92A0" w14:textId="77777777" w:rsidR="00EA0224" w:rsidRPr="00203CBC" w:rsidRDefault="00EA0224" w:rsidP="00EA0224">
                  <w:pPr>
                    <w:rPr>
                      <w:rFonts w:ascii="Tahoma" w:hAnsi="Tahoma" w:cs="Tahoma"/>
                      <w:color w:val="FFFFFF" w:themeColor="background1"/>
                    </w:rPr>
                  </w:pPr>
                  <w:r w:rsidRPr="00203CBC">
                    <w:rPr>
                      <w:rFonts w:ascii="Tahoma" w:hAnsi="Tahoma" w:cs="Tahoma"/>
                      <w:b/>
                      <w:bCs/>
                      <w:color w:val="FFFFFF" w:themeColor="background1"/>
                    </w:rPr>
                    <w:t>Características</w:t>
                  </w:r>
                </w:p>
              </w:tc>
            </w:tr>
            <w:tr w:rsidR="00EA0224" w:rsidRPr="009F5824" w14:paraId="0E9F9088"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3DF00ABF" w14:textId="77777777" w:rsidR="00EA0224" w:rsidRPr="00EA0224" w:rsidRDefault="00EA0224" w:rsidP="00EA0224">
                  <w:pPr>
                    <w:rPr>
                      <w:rFonts w:ascii="Tahoma" w:hAnsi="Tahoma" w:cs="Tahoma"/>
                      <w:color w:val="1F497D"/>
                    </w:rPr>
                  </w:pPr>
                  <w:r w:rsidRPr="00EA0224">
                    <w:rPr>
                      <w:rFonts w:ascii="Tahoma" w:hAnsi="Tahoma" w:cs="Tahoma"/>
                      <w:b/>
                      <w:bCs/>
                      <w:color w:val="1F497D"/>
                    </w:rPr>
                    <w:t>CAT 5e</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3CD90E30" w14:textId="77777777" w:rsidR="00EA0224" w:rsidRPr="00EA0224" w:rsidRDefault="00EA0224" w:rsidP="00EA0224">
                  <w:pPr>
                    <w:rPr>
                      <w:rFonts w:ascii="Tahoma" w:hAnsi="Tahoma" w:cs="Tahoma"/>
                      <w:color w:val="1F497D"/>
                    </w:rPr>
                  </w:pPr>
                  <w:r w:rsidRPr="00EA0224">
                    <w:rPr>
                      <w:rFonts w:ascii="Tahoma" w:hAnsi="Tahoma" w:cs="Tahoma"/>
                      <w:color w:val="1F497D"/>
                    </w:rPr>
                    <w:t>100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6E02283E" w14:textId="77777777" w:rsidR="00EA0224" w:rsidRPr="00EA0224" w:rsidRDefault="00EA0224" w:rsidP="00EA0224">
                  <w:pPr>
                    <w:rPr>
                      <w:rFonts w:ascii="Tahoma" w:hAnsi="Tahoma" w:cs="Tahoma"/>
                      <w:color w:val="1F497D"/>
                    </w:rPr>
                  </w:pPr>
                  <w:r w:rsidRPr="00EA0224">
                    <w:rPr>
                      <w:rFonts w:ascii="Tahoma" w:hAnsi="Tahoma" w:cs="Tahoma"/>
                      <w:color w:val="1F497D"/>
                    </w:rPr>
                    <w:t>100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63CEC670" w14:textId="77777777" w:rsidR="00EA0224" w:rsidRPr="00EA0224" w:rsidRDefault="00EA0224" w:rsidP="00EA0224">
                  <w:pPr>
                    <w:rPr>
                      <w:rFonts w:ascii="Tahoma" w:hAnsi="Tahoma" w:cs="Tahoma"/>
                      <w:color w:val="1F497D"/>
                      <w:lang w:val="en-US"/>
                    </w:rPr>
                  </w:pPr>
                  <w:r w:rsidRPr="00EA0224">
                    <w:rPr>
                      <w:rFonts w:ascii="Tahoma" w:hAnsi="Tahoma" w:cs="Tahoma"/>
                      <w:color w:val="1F497D"/>
                      <w:lang w:val="en-US"/>
                    </w:rPr>
                    <w:t xml:space="preserve">Ethernet 100BASE-TX y 1000BASE-T, </w:t>
                  </w:r>
                  <w:proofErr w:type="spellStart"/>
                  <w:r w:rsidRPr="00EA0224">
                    <w:rPr>
                      <w:rFonts w:ascii="Tahoma" w:hAnsi="Tahoma" w:cs="Tahoma"/>
                      <w:color w:val="1F497D"/>
                      <w:lang w:val="en-US"/>
                    </w:rPr>
                    <w:t>soporte</w:t>
                  </w:r>
                  <w:proofErr w:type="spellEnd"/>
                  <w:r w:rsidRPr="00EA0224">
                    <w:rPr>
                      <w:rFonts w:ascii="Tahoma" w:hAnsi="Tahoma" w:cs="Tahoma"/>
                      <w:color w:val="1F497D"/>
                      <w:lang w:val="en-US"/>
                    </w:rPr>
                    <w:t xml:space="preserve"> Ethernet Gigabit</w:t>
                  </w:r>
                </w:p>
              </w:tc>
            </w:tr>
            <w:tr w:rsidR="00EA0224" w:rsidRPr="00EA0224" w14:paraId="17F9E5FD" w14:textId="77777777" w:rsidTr="00997F39">
              <w:trPr>
                <w:trHeight w:val="145"/>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1A785CB8" w14:textId="77777777" w:rsidR="00EA0224" w:rsidRPr="00EA0224" w:rsidRDefault="00EA0224" w:rsidP="00EA0224">
                  <w:pPr>
                    <w:rPr>
                      <w:rFonts w:ascii="Tahoma" w:hAnsi="Tahoma" w:cs="Tahoma"/>
                      <w:color w:val="1F497D"/>
                    </w:rPr>
                  </w:pPr>
                  <w:r w:rsidRPr="00EA0224">
                    <w:rPr>
                      <w:rFonts w:ascii="Tahoma" w:hAnsi="Tahoma" w:cs="Tahoma"/>
                      <w:b/>
                      <w:bCs/>
                      <w:color w:val="1F497D"/>
                    </w:rPr>
                    <w:t>CAT 6</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1689B1DF" w14:textId="77777777" w:rsidR="00EA0224" w:rsidRPr="00EA0224" w:rsidRDefault="00EA0224" w:rsidP="00EA0224">
                  <w:pPr>
                    <w:rPr>
                      <w:rFonts w:ascii="Tahoma" w:hAnsi="Tahoma" w:cs="Tahoma"/>
                      <w:color w:val="1F497D"/>
                    </w:rPr>
                  </w:pPr>
                  <w:r w:rsidRPr="00EA0224">
                    <w:rPr>
                      <w:rFonts w:ascii="Tahoma" w:hAnsi="Tahoma" w:cs="Tahoma"/>
                      <w:color w:val="1F497D"/>
                    </w:rPr>
                    <w:t>250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3B79863D" w14:textId="77777777" w:rsidR="00EA0224" w:rsidRPr="00EA0224" w:rsidRDefault="00EA0224" w:rsidP="00EA0224">
                  <w:pPr>
                    <w:rPr>
                      <w:rFonts w:ascii="Tahoma" w:hAnsi="Tahoma" w:cs="Tahoma"/>
                      <w:color w:val="1F497D"/>
                    </w:rPr>
                  </w:pPr>
                  <w:r w:rsidRPr="00EA0224">
                    <w:rPr>
                      <w:rFonts w:ascii="Tahoma" w:hAnsi="Tahoma" w:cs="Tahoma"/>
                      <w:color w:val="1F497D"/>
                    </w:rPr>
                    <w:t>1000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401F9DEA" w14:textId="77777777" w:rsidR="00EA0224" w:rsidRPr="00EA0224" w:rsidRDefault="00EA0224" w:rsidP="00EA0224">
                  <w:pPr>
                    <w:rPr>
                      <w:rFonts w:ascii="Tahoma" w:hAnsi="Tahoma" w:cs="Tahoma"/>
                      <w:color w:val="1F497D"/>
                    </w:rPr>
                  </w:pPr>
                  <w:r w:rsidRPr="00EA0224">
                    <w:rPr>
                      <w:rFonts w:ascii="Tahoma" w:hAnsi="Tahoma" w:cs="Tahoma"/>
                      <w:color w:val="1F497D"/>
                    </w:rPr>
                    <w:t>Ethernet Gigabit</w:t>
                  </w:r>
                </w:p>
              </w:tc>
            </w:tr>
            <w:tr w:rsidR="00EA0224" w:rsidRPr="00EA0224" w14:paraId="236DB736" w14:textId="77777777" w:rsidTr="00997F39">
              <w:trPr>
                <w:trHeight w:val="290"/>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68F8D56D" w14:textId="77777777" w:rsidR="00EA0224" w:rsidRPr="00EA0224" w:rsidRDefault="00EA0224" w:rsidP="00EA0224">
                  <w:pPr>
                    <w:rPr>
                      <w:rFonts w:ascii="Tahoma" w:hAnsi="Tahoma" w:cs="Tahoma"/>
                      <w:color w:val="1F497D"/>
                      <w:lang w:val="es-BO"/>
                    </w:rPr>
                  </w:pPr>
                  <w:r w:rsidRPr="00EA0224">
                    <w:rPr>
                      <w:rFonts w:ascii="Tahoma" w:hAnsi="Tahoma" w:cs="Tahoma"/>
                      <w:b/>
                      <w:bCs/>
                      <w:color w:val="1F497D"/>
                      <w:lang w:val="es-BO"/>
                    </w:rPr>
                    <w:t>CAT 6a</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2D20B17B"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500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5A459153"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10,000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39E50E98"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Ethernet 10 Gigabit</w:t>
                  </w:r>
                </w:p>
              </w:tc>
            </w:tr>
          </w:tbl>
          <w:p w14:paraId="431A4BDD" w14:textId="77777777" w:rsidR="00EA0224" w:rsidRDefault="00EA0224" w:rsidP="00EA0224">
            <w:pPr>
              <w:ind w:left="640"/>
              <w:rPr>
                <w:rFonts w:ascii="Tahoma" w:hAnsi="Tahoma" w:cs="Tahoma"/>
                <w:color w:val="1F497D"/>
              </w:rPr>
            </w:pPr>
          </w:p>
          <w:p w14:paraId="62DD2E6E" w14:textId="77777777" w:rsidR="00EA0224" w:rsidRDefault="00EA0224" w:rsidP="001E594A">
            <w:pPr>
              <w:rPr>
                <w:rFonts w:ascii="Tahoma" w:hAnsi="Tahoma" w:cs="Tahoma"/>
                <w:color w:val="1F497D"/>
              </w:rPr>
            </w:pPr>
            <w:r w:rsidRPr="00EA0224">
              <w:rPr>
                <w:rFonts w:ascii="Tahoma" w:hAnsi="Tahoma" w:cs="Tahoma"/>
                <w:color w:val="1F497D"/>
              </w:rPr>
              <w:t xml:space="preserve">El cable a suministrarse es UTP Cat. 5e de 100 </w:t>
            </w:r>
            <w:proofErr w:type="spellStart"/>
            <w:r w:rsidRPr="00EA0224">
              <w:rPr>
                <w:rFonts w:ascii="Tahoma" w:hAnsi="Tahoma" w:cs="Tahoma"/>
                <w:color w:val="1F497D"/>
              </w:rPr>
              <w:t>omhs</w:t>
            </w:r>
            <w:proofErr w:type="spellEnd"/>
            <w:r w:rsidRPr="00EA0224">
              <w:rPr>
                <w:rFonts w:ascii="Tahoma" w:hAnsi="Tahoma" w:cs="Tahoma"/>
                <w:color w:val="1F497D"/>
              </w:rPr>
              <w:t xml:space="preserve"> 24 AWG, PVC, (CM, CMR) y de 4 pares.</w:t>
            </w:r>
          </w:p>
          <w:p w14:paraId="5A4B274C" w14:textId="77777777" w:rsidR="00EA0224" w:rsidRPr="00EA0224" w:rsidRDefault="00EA0224" w:rsidP="001E594A">
            <w:pPr>
              <w:ind w:left="640" w:hanging="640"/>
              <w:rPr>
                <w:rFonts w:ascii="Tahoma" w:hAnsi="Tahoma" w:cs="Tahoma"/>
                <w:color w:val="1F497D"/>
              </w:rPr>
            </w:pPr>
          </w:p>
          <w:p w14:paraId="102F79AF" w14:textId="77777777" w:rsidR="00EA0224" w:rsidRDefault="00EA0224" w:rsidP="001E594A">
            <w:pPr>
              <w:ind w:left="640" w:hanging="640"/>
              <w:rPr>
                <w:rFonts w:ascii="Tahoma" w:hAnsi="Tahoma" w:cs="Tahoma"/>
                <w:color w:val="1F497D"/>
              </w:rPr>
            </w:pPr>
            <w:r w:rsidRPr="00EA0224">
              <w:rPr>
                <w:rFonts w:ascii="Tahoma" w:hAnsi="Tahoma" w:cs="Tahoma"/>
                <w:color w:val="1F497D"/>
              </w:rPr>
              <w:t>Características</w:t>
            </w:r>
          </w:p>
          <w:p w14:paraId="085BF7B5" w14:textId="77777777" w:rsidR="00997F39" w:rsidRPr="00EA0224" w:rsidRDefault="00997F39" w:rsidP="001E594A">
            <w:pPr>
              <w:ind w:left="640" w:hanging="640"/>
              <w:rPr>
                <w:rFonts w:ascii="Tahoma" w:hAnsi="Tahoma" w:cs="Tahoma"/>
                <w:color w:val="1F497D"/>
              </w:rPr>
            </w:pPr>
          </w:p>
          <w:p w14:paraId="4B3A9905"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Calibre del conductor: 24 AWG.</w:t>
            </w:r>
          </w:p>
          <w:p w14:paraId="220D2C7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aislamiento: Polietileno.</w:t>
            </w:r>
          </w:p>
          <w:p w14:paraId="6E70587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ensamble: 4 pares.</w:t>
            </w:r>
          </w:p>
          <w:p w14:paraId="66FE37F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Tipo de cubierta: PVC con propiedades </w:t>
            </w:r>
            <w:proofErr w:type="spellStart"/>
            <w:r w:rsidRPr="00EA0224">
              <w:rPr>
                <w:rFonts w:ascii="Tahoma" w:hAnsi="Tahoma" w:cs="Tahoma"/>
                <w:color w:val="1F497D"/>
              </w:rPr>
              <w:t>retardantes</w:t>
            </w:r>
            <w:proofErr w:type="spellEnd"/>
            <w:r w:rsidRPr="00EA0224">
              <w:rPr>
                <w:rFonts w:ascii="Tahoma" w:hAnsi="Tahoma" w:cs="Tahoma"/>
                <w:color w:val="1F497D"/>
              </w:rPr>
              <w:t xml:space="preserve"> a la flama.</w:t>
            </w:r>
          </w:p>
          <w:p w14:paraId="41B54F0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Para conexiones y aplicaciones IP.</w:t>
            </w:r>
          </w:p>
          <w:p w14:paraId="63A4982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lastRenderedPageBreak/>
              <w:t>- Conductor de cobre s</w:t>
            </w:r>
            <w:r w:rsidRPr="00EA0224">
              <w:rPr>
                <w:rFonts w:ascii="Tahoma" w:hAnsi="Tahoma" w:cs="Tahoma" w:hint="eastAsia"/>
                <w:color w:val="1F497D"/>
              </w:rPr>
              <w:t>ó</w:t>
            </w:r>
            <w:r w:rsidRPr="00EA0224">
              <w:rPr>
                <w:rFonts w:ascii="Tahoma" w:hAnsi="Tahoma" w:cs="Tahoma"/>
                <w:color w:val="1F497D"/>
              </w:rPr>
              <w:t xml:space="preserve">lido de 0.51 </w:t>
            </w:r>
            <w:proofErr w:type="spellStart"/>
            <w:r w:rsidRPr="00EA0224">
              <w:rPr>
                <w:rFonts w:ascii="Tahoma" w:hAnsi="Tahoma" w:cs="Tahoma"/>
                <w:color w:val="1F497D"/>
              </w:rPr>
              <w:t>mm.</w:t>
            </w:r>
            <w:proofErr w:type="spellEnd"/>
          </w:p>
          <w:p w14:paraId="3C6DF24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Di</w:t>
            </w:r>
            <w:r w:rsidRPr="00EA0224">
              <w:rPr>
                <w:rFonts w:ascii="Tahoma" w:hAnsi="Tahoma" w:cs="Tahoma" w:hint="eastAsia"/>
                <w:color w:val="1F497D"/>
              </w:rPr>
              <w:t>á</w:t>
            </w:r>
            <w:r w:rsidRPr="00EA0224">
              <w:rPr>
                <w:rFonts w:ascii="Tahoma" w:hAnsi="Tahoma" w:cs="Tahoma"/>
                <w:color w:val="1F497D"/>
              </w:rPr>
              <w:t xml:space="preserve">metro exterior 5 </w:t>
            </w:r>
            <w:proofErr w:type="spellStart"/>
            <w:r w:rsidRPr="00EA0224">
              <w:rPr>
                <w:rFonts w:ascii="Tahoma" w:hAnsi="Tahoma" w:cs="Tahoma"/>
                <w:color w:val="1F497D"/>
              </w:rPr>
              <w:t>mm.</w:t>
            </w:r>
            <w:proofErr w:type="spellEnd"/>
          </w:p>
          <w:p w14:paraId="60F3522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Desempe</w:t>
            </w:r>
            <w:r w:rsidRPr="00EA0224">
              <w:rPr>
                <w:rFonts w:ascii="Tahoma" w:hAnsi="Tahoma" w:cs="Tahoma" w:hint="eastAsia"/>
                <w:color w:val="1F497D"/>
              </w:rPr>
              <w:t>ñ</w:t>
            </w:r>
            <w:r w:rsidRPr="00EA0224">
              <w:rPr>
                <w:rFonts w:ascii="Tahoma" w:hAnsi="Tahoma" w:cs="Tahoma"/>
                <w:color w:val="1F497D"/>
              </w:rPr>
              <w:t xml:space="preserve">o probado hasta 200 </w:t>
            </w:r>
            <w:proofErr w:type="spellStart"/>
            <w:r w:rsidRPr="00EA0224">
              <w:rPr>
                <w:rFonts w:ascii="Tahoma" w:hAnsi="Tahoma" w:cs="Tahoma"/>
                <w:color w:val="1F497D"/>
              </w:rPr>
              <w:t>Mhz</w:t>
            </w:r>
            <w:proofErr w:type="spellEnd"/>
            <w:r w:rsidRPr="00EA0224">
              <w:rPr>
                <w:rFonts w:ascii="Tahoma" w:hAnsi="Tahoma" w:cs="Tahoma"/>
                <w:color w:val="1F497D"/>
              </w:rPr>
              <w:t>.</w:t>
            </w:r>
          </w:p>
          <w:p w14:paraId="71A4426A"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Impedancia: 100 </w:t>
            </w:r>
            <w:r w:rsidRPr="00EA0224">
              <w:rPr>
                <w:rFonts w:ascii="Tahoma" w:hAnsi="Tahoma" w:cs="Tahoma" w:hint="eastAsia"/>
                <w:color w:val="1F497D"/>
              </w:rPr>
              <w:t>Ω</w:t>
            </w:r>
            <w:r w:rsidRPr="00EA0224">
              <w:rPr>
                <w:rFonts w:ascii="Tahoma" w:hAnsi="Tahoma" w:cs="Tahoma"/>
                <w:color w:val="1F497D"/>
              </w:rPr>
              <w:t>.</w:t>
            </w:r>
          </w:p>
          <w:p w14:paraId="4594D3F2" w14:textId="77777777" w:rsidR="00EA0224" w:rsidRPr="00EA0224" w:rsidRDefault="00EA0224" w:rsidP="001E594A">
            <w:pPr>
              <w:ind w:left="640" w:hanging="640"/>
              <w:rPr>
                <w:rFonts w:ascii="Tahoma" w:hAnsi="Tahoma" w:cs="Tahoma"/>
                <w:color w:val="1F497D"/>
              </w:rPr>
            </w:pPr>
          </w:p>
          <w:p w14:paraId="7993B311"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Aplicaciones</w:t>
            </w:r>
          </w:p>
          <w:p w14:paraId="3249904F" w14:textId="77777777" w:rsidR="00EA0224" w:rsidRPr="00EA0224" w:rsidRDefault="00EA0224" w:rsidP="001E594A">
            <w:pPr>
              <w:ind w:left="640" w:hanging="640"/>
              <w:rPr>
                <w:rFonts w:ascii="Tahoma" w:hAnsi="Tahoma" w:cs="Tahoma"/>
                <w:color w:val="1F497D"/>
              </w:rPr>
            </w:pPr>
          </w:p>
          <w:p w14:paraId="4B31E75D"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- 1.2 </w:t>
            </w:r>
            <w:proofErr w:type="spellStart"/>
            <w:r w:rsidRPr="00EA0224">
              <w:rPr>
                <w:rFonts w:ascii="Tahoma" w:hAnsi="Tahoma" w:cs="Tahoma"/>
                <w:color w:val="1F497D"/>
              </w:rPr>
              <w:t>Gbps</w:t>
            </w:r>
            <w:proofErr w:type="spellEnd"/>
            <w:r w:rsidRPr="00EA0224">
              <w:rPr>
                <w:rFonts w:ascii="Tahoma" w:hAnsi="Tahoma" w:cs="Tahoma"/>
                <w:color w:val="1F497D"/>
              </w:rPr>
              <w:t xml:space="preserve"> ATM.</w:t>
            </w:r>
          </w:p>
          <w:p w14:paraId="5485AB42" w14:textId="77777777" w:rsidR="00EA0224" w:rsidRPr="00426A14" w:rsidRDefault="00EA0224" w:rsidP="001E594A">
            <w:pPr>
              <w:ind w:left="782" w:hanging="640"/>
              <w:rPr>
                <w:rFonts w:ascii="Tahoma" w:hAnsi="Tahoma" w:cs="Tahoma"/>
                <w:color w:val="1F497D"/>
                <w:lang w:val="en-US"/>
              </w:rPr>
            </w:pPr>
            <w:proofErr w:type="gramStart"/>
            <w:r w:rsidRPr="00426A14">
              <w:rPr>
                <w:rFonts w:ascii="Tahoma" w:hAnsi="Tahoma" w:cs="Tahoma"/>
                <w:color w:val="1F497D"/>
                <w:lang w:val="en-US"/>
              </w:rPr>
              <w:t>- 622 Mbps ATM.</w:t>
            </w:r>
            <w:proofErr w:type="gramEnd"/>
          </w:p>
          <w:p w14:paraId="2707DFF7" w14:textId="77777777" w:rsidR="00EA0224" w:rsidRPr="00426A14" w:rsidRDefault="00EA0224" w:rsidP="001E594A">
            <w:pPr>
              <w:ind w:left="782" w:hanging="640"/>
              <w:rPr>
                <w:rFonts w:ascii="Tahoma" w:hAnsi="Tahoma" w:cs="Tahoma"/>
                <w:color w:val="1F497D"/>
                <w:lang w:val="en-US"/>
              </w:rPr>
            </w:pPr>
            <w:proofErr w:type="gramStart"/>
            <w:r w:rsidRPr="00426A14">
              <w:rPr>
                <w:rFonts w:ascii="Tahoma" w:hAnsi="Tahoma" w:cs="Tahoma"/>
                <w:color w:val="1F497D"/>
                <w:lang w:val="en-US"/>
              </w:rPr>
              <w:t>- 100 Base</w:t>
            </w:r>
            <w:proofErr w:type="gramEnd"/>
            <w:r w:rsidRPr="00426A14">
              <w:rPr>
                <w:rFonts w:ascii="Tahoma" w:hAnsi="Tahoma" w:cs="Tahoma"/>
                <w:color w:val="1F497D"/>
                <w:lang w:val="en-US"/>
              </w:rPr>
              <w:t xml:space="preserve"> T.</w:t>
            </w:r>
          </w:p>
          <w:p w14:paraId="7427CA2A" w14:textId="77777777" w:rsidR="00EA0224" w:rsidRPr="00426A14" w:rsidRDefault="00EA0224" w:rsidP="001E594A">
            <w:pPr>
              <w:ind w:left="782" w:hanging="640"/>
              <w:rPr>
                <w:rFonts w:ascii="Tahoma" w:hAnsi="Tahoma" w:cs="Tahoma"/>
                <w:color w:val="1F497D"/>
                <w:lang w:val="en-US"/>
              </w:rPr>
            </w:pPr>
            <w:proofErr w:type="gramStart"/>
            <w:r w:rsidRPr="00426A14">
              <w:rPr>
                <w:rFonts w:ascii="Tahoma" w:hAnsi="Tahoma" w:cs="Tahoma"/>
                <w:color w:val="1F497D"/>
                <w:lang w:val="en-US"/>
              </w:rPr>
              <w:t>- 100 Mbps TP-PMD.</w:t>
            </w:r>
            <w:proofErr w:type="gramEnd"/>
          </w:p>
          <w:p w14:paraId="3583996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 BASE VG ANYLAN.</w:t>
            </w:r>
          </w:p>
          <w:p w14:paraId="149FFC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- 1000 Base T.</w:t>
            </w:r>
          </w:p>
          <w:p w14:paraId="589DE1B2" w14:textId="77777777" w:rsidR="00EA0224" w:rsidRPr="00EA0224" w:rsidRDefault="00EA0224" w:rsidP="001E594A">
            <w:pPr>
              <w:ind w:left="640" w:hanging="640"/>
              <w:rPr>
                <w:rFonts w:ascii="Tahoma" w:hAnsi="Tahoma" w:cs="Tahoma"/>
                <w:color w:val="1F497D"/>
              </w:rPr>
            </w:pPr>
          </w:p>
          <w:p w14:paraId="3BE84274"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Normas que debe cumplir el cable UTP.</w:t>
            </w:r>
          </w:p>
          <w:p w14:paraId="584A3F58" w14:textId="77777777" w:rsidR="00EA0224" w:rsidRPr="00EA0224" w:rsidRDefault="00EA0224" w:rsidP="001E594A">
            <w:pPr>
              <w:ind w:left="640" w:hanging="640"/>
              <w:rPr>
                <w:rFonts w:ascii="Tahoma" w:hAnsi="Tahoma" w:cs="Tahoma"/>
                <w:color w:val="1F497D"/>
              </w:rPr>
            </w:pPr>
          </w:p>
          <w:p w14:paraId="336CFFB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ANSI/TIA/EIA 568B.</w:t>
            </w:r>
          </w:p>
          <w:p w14:paraId="7799F2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ANSI/ICEA S-90-661.</w:t>
            </w:r>
          </w:p>
          <w:p w14:paraId="67F08AD9"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ISO/IEC 11801 (2a edici</w:t>
            </w:r>
            <w:r w:rsidRPr="00EA0224">
              <w:rPr>
                <w:rFonts w:ascii="Tahoma" w:hAnsi="Tahoma" w:cs="Tahoma" w:hint="eastAsia"/>
                <w:color w:val="1F497D"/>
              </w:rPr>
              <w:t>ó</w:t>
            </w:r>
            <w:r w:rsidRPr="00EA0224">
              <w:rPr>
                <w:rFonts w:ascii="Tahoma" w:hAnsi="Tahoma" w:cs="Tahoma"/>
                <w:color w:val="1F497D"/>
              </w:rPr>
              <w:t>n, clase D).</w:t>
            </w:r>
          </w:p>
          <w:p w14:paraId="120B86D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NEMA WC63.1.</w:t>
            </w:r>
          </w:p>
          <w:p w14:paraId="5F3FCD8D"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EN 50173-1.</w:t>
            </w:r>
          </w:p>
          <w:p w14:paraId="2DBD7AF5"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UL.</w:t>
            </w:r>
          </w:p>
          <w:p w14:paraId="5922CF96"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NMX-I-248-NYCE-2005.</w:t>
            </w:r>
          </w:p>
          <w:p w14:paraId="27828B61" w14:textId="77777777" w:rsidR="00EA0224" w:rsidRPr="00EA0224" w:rsidRDefault="00EA0224" w:rsidP="001E594A">
            <w:pPr>
              <w:ind w:left="281" w:hanging="142"/>
              <w:rPr>
                <w:rFonts w:ascii="Tahoma" w:hAnsi="Tahoma" w:cs="Tahoma"/>
                <w:color w:val="1F497D"/>
              </w:rPr>
            </w:pPr>
          </w:p>
          <w:p w14:paraId="5629D29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Figura del cable</w:t>
            </w:r>
          </w:p>
          <w:p w14:paraId="1D7FE5B6" w14:textId="77777777" w:rsidR="00EA0224" w:rsidRPr="00EA0224" w:rsidRDefault="00EA0224" w:rsidP="00EA0224">
            <w:pPr>
              <w:ind w:left="640"/>
              <w:rPr>
                <w:rFonts w:ascii="Tahoma" w:hAnsi="Tahoma" w:cs="Tahoma"/>
                <w:color w:val="1F497D"/>
              </w:rPr>
            </w:pPr>
          </w:p>
          <w:p w14:paraId="4E9C3336" w14:textId="77777777" w:rsidR="00EA0224" w:rsidRPr="00EA0224" w:rsidRDefault="00EA0224" w:rsidP="00EA0224">
            <w:pPr>
              <w:ind w:left="640"/>
              <w:rPr>
                <w:rFonts w:ascii="Tahoma" w:hAnsi="Tahoma" w:cs="Tahoma"/>
                <w:color w:val="1F497D"/>
              </w:rPr>
            </w:pPr>
            <w:r w:rsidRPr="00EA0224">
              <w:rPr>
                <w:rFonts w:ascii="Tahoma" w:hAnsi="Tahoma" w:cs="Tahoma"/>
                <w:noProof/>
                <w:color w:val="1F497D"/>
                <w:lang w:val="es-BO" w:eastAsia="es-BO"/>
              </w:rPr>
              <w:drawing>
                <wp:inline distT="0" distB="0" distL="0" distR="0" wp14:anchorId="2638243D" wp14:editId="52D303E9">
                  <wp:extent cx="2361981" cy="185674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81616" cy="1872175"/>
                          </a:xfrm>
                          <a:prstGeom prst="rect">
                            <a:avLst/>
                          </a:prstGeom>
                          <a:noFill/>
                          <a:ln>
                            <a:noFill/>
                          </a:ln>
                        </pic:spPr>
                      </pic:pic>
                    </a:graphicData>
                  </a:graphic>
                </wp:inline>
              </w:drawing>
            </w:r>
          </w:p>
          <w:p w14:paraId="59656C04" w14:textId="77777777" w:rsidR="00EA0224" w:rsidRDefault="00EA0224" w:rsidP="00EA0224">
            <w:pPr>
              <w:ind w:left="640"/>
              <w:rPr>
                <w:rFonts w:ascii="Tahoma" w:hAnsi="Tahoma" w:cs="Tahoma"/>
                <w:color w:val="1F497D"/>
              </w:rPr>
            </w:pPr>
          </w:p>
          <w:p w14:paraId="22EDC7A5" w14:textId="77777777" w:rsidR="00EA0224" w:rsidRPr="00EA0224" w:rsidRDefault="00EA0224" w:rsidP="001E594A">
            <w:pPr>
              <w:ind w:left="139" w:hanging="142"/>
              <w:rPr>
                <w:rFonts w:ascii="Tahoma" w:hAnsi="Tahoma" w:cs="Tahoma"/>
                <w:color w:val="1F497D"/>
              </w:rPr>
            </w:pPr>
            <w:r w:rsidRPr="00EA0224">
              <w:rPr>
                <w:rFonts w:ascii="Tahoma" w:hAnsi="Tahoma" w:cs="Tahoma"/>
                <w:color w:val="1F497D"/>
              </w:rPr>
              <w:t>b) Por el uso específico:</w:t>
            </w:r>
          </w:p>
          <w:tbl>
            <w:tblPr>
              <w:tblW w:w="5000" w:type="pct"/>
              <w:tblLayout w:type="fixed"/>
              <w:tblCellMar>
                <w:left w:w="0" w:type="dxa"/>
                <w:right w:w="0" w:type="dxa"/>
              </w:tblCellMar>
              <w:tblLook w:val="04A0" w:firstRow="1" w:lastRow="0" w:firstColumn="1" w:lastColumn="0" w:noHBand="0" w:noVBand="1"/>
            </w:tblPr>
            <w:tblGrid>
              <w:gridCol w:w="5104"/>
            </w:tblGrid>
            <w:tr w:rsidR="00EA0224" w:rsidRPr="00EA0224" w14:paraId="7C36FC39" w14:textId="77777777" w:rsidTr="00DF1929">
              <w:tc>
                <w:tcPr>
                  <w:tcW w:w="5000" w:type="pct"/>
                  <w:tcBorders>
                    <w:top w:val="nil"/>
                    <w:left w:val="nil"/>
                    <w:bottom w:val="nil"/>
                    <w:right w:val="nil"/>
                  </w:tcBorders>
                  <w:vAlign w:val="center"/>
                  <w:hideMark/>
                </w:tcPr>
                <w:p w14:paraId="1710D7E4" w14:textId="77777777" w:rsidR="00EA0224" w:rsidRPr="00EA0224" w:rsidRDefault="00EA0224" w:rsidP="001E594A">
                  <w:pPr>
                    <w:ind w:left="139" w:hanging="142"/>
                    <w:rPr>
                      <w:rFonts w:ascii="Tahoma" w:hAnsi="Tahoma" w:cs="Tahoma"/>
                      <w:color w:val="1F497D"/>
                    </w:rPr>
                  </w:pPr>
                </w:p>
              </w:tc>
            </w:tr>
          </w:tbl>
          <w:p w14:paraId="647711F6" w14:textId="77777777" w:rsidR="00EA0224" w:rsidRPr="00EA0224" w:rsidRDefault="00EA0224" w:rsidP="001E594A">
            <w:pPr>
              <w:ind w:left="139" w:hanging="142"/>
              <w:rPr>
                <w:rFonts w:ascii="Tahoma" w:hAnsi="Tahoma" w:cs="Tahoma"/>
                <w:vanish/>
                <w:color w:val="1F497D"/>
              </w:rPr>
            </w:pPr>
          </w:p>
          <w:p w14:paraId="46F902ED" w14:textId="77777777" w:rsidR="00EA0224" w:rsidRPr="00EA0224" w:rsidRDefault="00EA0224" w:rsidP="001E594A">
            <w:pPr>
              <w:ind w:left="139" w:hanging="142"/>
              <w:rPr>
                <w:rFonts w:ascii="Tahoma" w:hAnsi="Tahoma" w:cs="Tahoma"/>
                <w:vanish/>
                <w:color w:val="1F497D"/>
              </w:rPr>
            </w:pPr>
          </w:p>
          <w:p w14:paraId="59F221E7" w14:textId="77777777" w:rsidR="00EA0224" w:rsidRPr="00EA0224" w:rsidRDefault="00EA0224" w:rsidP="001E594A">
            <w:pPr>
              <w:ind w:hanging="3"/>
              <w:rPr>
                <w:rFonts w:ascii="Tahoma" w:hAnsi="Tahoma" w:cs="Tahoma"/>
                <w:color w:val="1F497D"/>
              </w:rPr>
            </w:pPr>
            <w:r w:rsidRPr="00EA0224">
              <w:rPr>
                <w:rFonts w:ascii="Tahoma" w:hAnsi="Tahoma" w:cs="Tahoma"/>
                <w:color w:val="1F497D"/>
              </w:rPr>
              <w:t>El cable de red UTP suministrado, a ser instalado deberá ser de buena calidad (certificado bajo la norma ISO 9000) que cumpla mínimamente con la norma TIA-568A/B o las detalladas anteriormente.</w:t>
            </w:r>
          </w:p>
          <w:p w14:paraId="390B72A9" w14:textId="77777777" w:rsidR="00EA0224" w:rsidRPr="00EA0224" w:rsidRDefault="00EA0224" w:rsidP="001E594A">
            <w:pPr>
              <w:ind w:left="-3"/>
              <w:rPr>
                <w:rFonts w:ascii="Tahoma" w:hAnsi="Tahoma" w:cs="Tahoma"/>
                <w:color w:val="1F497D"/>
              </w:rPr>
            </w:pPr>
            <w:r w:rsidRPr="00EA0224">
              <w:rPr>
                <w:rFonts w:ascii="Tahoma" w:hAnsi="Tahoma" w:cs="Tahoma"/>
                <w:color w:val="1F497D"/>
              </w:rPr>
              <w:t>Los conductores deberán estar conformados por alambre de cobre estañado, cableado en forma de pares, con malla de blindaje y pantalla.</w:t>
            </w:r>
          </w:p>
          <w:p w14:paraId="073A8BC6" w14:textId="77777777" w:rsidR="00EA0224" w:rsidRPr="00EA0224" w:rsidRDefault="00EA0224" w:rsidP="001E594A">
            <w:pPr>
              <w:ind w:left="139" w:hanging="142"/>
              <w:rPr>
                <w:rFonts w:ascii="Tahoma" w:hAnsi="Tahoma" w:cs="Tahoma"/>
                <w:color w:val="1F497D"/>
              </w:rPr>
            </w:pPr>
          </w:p>
          <w:p w14:paraId="6C10DE41" w14:textId="3F3640A1" w:rsidR="00EA0224" w:rsidRPr="00EA0224" w:rsidRDefault="004A1ACA" w:rsidP="001E594A">
            <w:pPr>
              <w:ind w:left="139" w:hanging="142"/>
              <w:rPr>
                <w:rFonts w:ascii="Tahoma" w:hAnsi="Tahoma" w:cs="Tahoma"/>
                <w:b/>
                <w:color w:val="1F497D"/>
              </w:rPr>
            </w:pPr>
            <w:r>
              <w:rPr>
                <w:rFonts w:ascii="Tahoma" w:hAnsi="Tahoma" w:cs="Tahoma"/>
                <w:b/>
                <w:color w:val="1F497D"/>
              </w:rPr>
              <w:t>CARACTERI</w:t>
            </w:r>
            <w:r w:rsidR="00EA0224" w:rsidRPr="00EA0224">
              <w:rPr>
                <w:rFonts w:ascii="Tahoma" w:hAnsi="Tahoma" w:cs="Tahoma"/>
                <w:b/>
                <w:color w:val="1F497D"/>
              </w:rPr>
              <w:t>STICAS MÍNIMAS</w:t>
            </w:r>
          </w:p>
          <w:p w14:paraId="5E2B4DB6" w14:textId="77777777" w:rsidR="00EA0224" w:rsidRPr="00EA0224" w:rsidRDefault="00EA0224" w:rsidP="001E594A">
            <w:pPr>
              <w:ind w:left="139" w:hanging="142"/>
              <w:rPr>
                <w:rFonts w:ascii="Tahoma" w:hAnsi="Tahoma" w:cs="Tahoma"/>
                <w:color w:val="1F497D"/>
              </w:rPr>
            </w:pPr>
          </w:p>
          <w:p w14:paraId="3E5120C0" w14:textId="77777777" w:rsidR="00EA0224" w:rsidRPr="00EA0224" w:rsidRDefault="00EA0224" w:rsidP="00657B99">
            <w:pPr>
              <w:numPr>
                <w:ilvl w:val="0"/>
                <w:numId w:val="57"/>
              </w:numPr>
              <w:tabs>
                <w:tab w:val="clear" w:pos="720"/>
                <w:tab w:val="num" w:pos="640"/>
              </w:tabs>
              <w:ind w:left="139" w:hanging="142"/>
              <w:rPr>
                <w:rFonts w:ascii="Tahoma" w:hAnsi="Tahoma" w:cs="Tahoma"/>
                <w:color w:val="1F497D"/>
              </w:rPr>
            </w:pPr>
            <w:r w:rsidRPr="00EA0224">
              <w:rPr>
                <w:rFonts w:ascii="Tahoma" w:hAnsi="Tahoma" w:cs="Tahoma"/>
                <w:color w:val="1F497D"/>
              </w:rPr>
              <w:t xml:space="preserve">4 pares trenzados sección AWG-24 </w:t>
            </w:r>
          </w:p>
          <w:p w14:paraId="4962333A" w14:textId="77777777" w:rsidR="00EA0224" w:rsidRPr="00EA0224" w:rsidRDefault="00EA0224" w:rsidP="00657B99">
            <w:pPr>
              <w:numPr>
                <w:ilvl w:val="0"/>
                <w:numId w:val="57"/>
              </w:numPr>
              <w:tabs>
                <w:tab w:val="clear" w:pos="720"/>
                <w:tab w:val="num" w:pos="640"/>
              </w:tabs>
              <w:ind w:left="139" w:hanging="142"/>
              <w:rPr>
                <w:rFonts w:ascii="Tahoma" w:hAnsi="Tahoma" w:cs="Tahoma"/>
                <w:color w:val="1F497D"/>
              </w:rPr>
            </w:pPr>
            <w:r w:rsidRPr="00EA0224">
              <w:rPr>
                <w:rFonts w:ascii="Tahoma" w:hAnsi="Tahoma" w:cs="Tahoma"/>
                <w:color w:val="1F497D"/>
              </w:rPr>
              <w:t xml:space="preserve">Aislamiento del conductor de polietileno de alta densidad, de 1,5 mm de diámetro. </w:t>
            </w:r>
          </w:p>
          <w:p w14:paraId="57540ADD" w14:textId="77777777" w:rsidR="00EA0224" w:rsidRPr="00EA0224" w:rsidRDefault="00EA0224" w:rsidP="00657B99">
            <w:pPr>
              <w:numPr>
                <w:ilvl w:val="0"/>
                <w:numId w:val="57"/>
              </w:numPr>
              <w:tabs>
                <w:tab w:val="clear" w:pos="720"/>
                <w:tab w:val="num" w:pos="640"/>
              </w:tabs>
              <w:ind w:left="139" w:hanging="142"/>
              <w:rPr>
                <w:rFonts w:ascii="Tahoma" w:hAnsi="Tahoma" w:cs="Tahoma"/>
                <w:color w:val="1F497D"/>
              </w:rPr>
            </w:pPr>
            <w:r w:rsidRPr="00EA0224">
              <w:rPr>
                <w:rFonts w:ascii="Tahoma" w:hAnsi="Tahoma" w:cs="Tahoma"/>
                <w:color w:val="1F497D"/>
              </w:rPr>
              <w:t xml:space="preserve">Cubierta de PVC gris </w:t>
            </w:r>
          </w:p>
          <w:tbl>
            <w:tblPr>
              <w:tblpPr w:leftFromText="141" w:rightFromText="141" w:vertAnchor="text" w:horzAnchor="margin" w:tblpXSpec="center" w:tblpY="147"/>
              <w:tblW w:w="4957" w:type="dxa"/>
              <w:tblCellSpacing w:w="1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15" w:type="dxa"/>
                <w:left w:w="15" w:type="dxa"/>
                <w:bottom w:w="15" w:type="dxa"/>
                <w:right w:w="15" w:type="dxa"/>
              </w:tblCellMar>
              <w:tblLook w:val="0000" w:firstRow="0" w:lastRow="0" w:firstColumn="0" w:lastColumn="0" w:noHBand="0" w:noVBand="0"/>
            </w:tblPr>
            <w:tblGrid>
              <w:gridCol w:w="993"/>
              <w:gridCol w:w="567"/>
              <w:gridCol w:w="708"/>
              <w:gridCol w:w="567"/>
              <w:gridCol w:w="709"/>
              <w:gridCol w:w="709"/>
              <w:gridCol w:w="704"/>
            </w:tblGrid>
            <w:tr w:rsidR="002C6BC2" w:rsidRPr="00EA0224" w14:paraId="47EB3EF7" w14:textId="77777777" w:rsidTr="00E65D09">
              <w:trPr>
                <w:trHeight w:val="811"/>
                <w:tblCellSpacing w:w="15" w:type="dxa"/>
              </w:trPr>
              <w:tc>
                <w:tcPr>
                  <w:tcW w:w="948" w:type="dxa"/>
                  <w:shd w:val="clear" w:color="auto" w:fill="EFEFEF"/>
                  <w:vAlign w:val="center"/>
                </w:tcPr>
                <w:p w14:paraId="4E31B579" w14:textId="77777777" w:rsidR="00EA0224" w:rsidRPr="00EA0224" w:rsidRDefault="00EA0224" w:rsidP="002C6BC2">
                  <w:pPr>
                    <w:ind w:right="-27"/>
                    <w:rPr>
                      <w:rFonts w:ascii="Tahoma" w:hAnsi="Tahoma" w:cs="Tahoma"/>
                      <w:b/>
                      <w:bCs/>
                      <w:color w:val="1F497D"/>
                    </w:rPr>
                  </w:pPr>
                  <w:r w:rsidRPr="00EA0224">
                    <w:rPr>
                      <w:rFonts w:ascii="Tahoma" w:hAnsi="Tahoma" w:cs="Tahoma"/>
                      <w:b/>
                      <w:bCs/>
                      <w:color w:val="1F497D"/>
                    </w:rPr>
                    <w:t>Frecuencia, MHz</w:t>
                  </w:r>
                </w:p>
              </w:tc>
              <w:tc>
                <w:tcPr>
                  <w:tcW w:w="537" w:type="dxa"/>
                  <w:shd w:val="clear" w:color="auto" w:fill="EFEFEF"/>
                  <w:vAlign w:val="center"/>
                </w:tcPr>
                <w:p w14:paraId="640BC017"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RL</w:t>
                  </w:r>
                </w:p>
              </w:tc>
              <w:tc>
                <w:tcPr>
                  <w:tcW w:w="678" w:type="dxa"/>
                  <w:shd w:val="clear" w:color="auto" w:fill="EFEFEF"/>
                  <w:vAlign w:val="center"/>
                </w:tcPr>
                <w:p w14:paraId="31D52A18"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Atenuación, dB</w:t>
                  </w:r>
                </w:p>
              </w:tc>
              <w:tc>
                <w:tcPr>
                  <w:tcW w:w="537" w:type="dxa"/>
                  <w:shd w:val="clear" w:color="auto" w:fill="EFEFEF"/>
                  <w:vAlign w:val="center"/>
                </w:tcPr>
                <w:p w14:paraId="59BC983C" w14:textId="3465A836" w:rsidR="00EA0224" w:rsidRPr="00EA0224" w:rsidRDefault="00EA0224" w:rsidP="00EA0224">
                  <w:pPr>
                    <w:rPr>
                      <w:rFonts w:ascii="Tahoma" w:hAnsi="Tahoma" w:cs="Tahoma"/>
                      <w:b/>
                      <w:bCs/>
                      <w:color w:val="1F497D"/>
                    </w:rPr>
                  </w:pPr>
                  <w:r w:rsidRPr="00EA0224">
                    <w:rPr>
                      <w:rFonts w:ascii="Tahoma" w:hAnsi="Tahoma" w:cs="Tahoma"/>
                      <w:b/>
                      <w:bCs/>
                      <w:color w:val="1F497D"/>
                    </w:rPr>
                    <w:t xml:space="preserve">NEXT, </w:t>
                  </w:r>
                  <w:proofErr w:type="spellStart"/>
                  <w:r w:rsidR="005E342C" w:rsidRPr="00EA0224">
                    <w:rPr>
                      <w:rFonts w:ascii="Tahoma" w:hAnsi="Tahoma" w:cs="Tahoma"/>
                      <w:b/>
                      <w:bCs/>
                      <w:color w:val="1F497D"/>
                    </w:rPr>
                    <w:t>Db</w:t>
                  </w:r>
                  <w:proofErr w:type="spellEnd"/>
                </w:p>
              </w:tc>
              <w:tc>
                <w:tcPr>
                  <w:tcW w:w="679" w:type="dxa"/>
                  <w:shd w:val="clear" w:color="auto" w:fill="EFEFEF"/>
                  <w:vAlign w:val="center"/>
                </w:tcPr>
                <w:p w14:paraId="33291482"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PSNEXT, dB</w:t>
                  </w:r>
                </w:p>
              </w:tc>
              <w:tc>
                <w:tcPr>
                  <w:tcW w:w="679" w:type="dxa"/>
                  <w:shd w:val="clear" w:color="auto" w:fill="EFEFEF"/>
                  <w:vAlign w:val="center"/>
                </w:tcPr>
                <w:p w14:paraId="4A04897B"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ELFEXT, dB</w:t>
                  </w:r>
                </w:p>
              </w:tc>
              <w:tc>
                <w:tcPr>
                  <w:tcW w:w="659" w:type="dxa"/>
                  <w:shd w:val="clear" w:color="auto" w:fill="EFEFEF"/>
                  <w:vAlign w:val="center"/>
                </w:tcPr>
                <w:p w14:paraId="2B1B0DC0"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PSELFEXT, dB</w:t>
                  </w:r>
                </w:p>
              </w:tc>
            </w:tr>
            <w:tr w:rsidR="002C6BC2" w:rsidRPr="00EA0224" w14:paraId="4530E488" w14:textId="77777777" w:rsidTr="00E65D09">
              <w:trPr>
                <w:trHeight w:val="270"/>
                <w:tblCellSpacing w:w="15" w:type="dxa"/>
              </w:trPr>
              <w:tc>
                <w:tcPr>
                  <w:tcW w:w="948" w:type="dxa"/>
                  <w:shd w:val="clear" w:color="auto" w:fill="EFEFEF"/>
                  <w:vAlign w:val="center"/>
                </w:tcPr>
                <w:p w14:paraId="26DB56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lastRenderedPageBreak/>
                    <w:t>0,772</w:t>
                  </w:r>
                </w:p>
              </w:tc>
              <w:tc>
                <w:tcPr>
                  <w:tcW w:w="537" w:type="dxa"/>
                  <w:shd w:val="clear" w:color="auto" w:fill="EFEFEF"/>
                  <w:vAlign w:val="center"/>
                </w:tcPr>
                <w:p w14:paraId="479C1FD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78" w:type="dxa"/>
                  <w:shd w:val="clear" w:color="auto" w:fill="EFEFEF"/>
                  <w:vAlign w:val="center"/>
                </w:tcPr>
                <w:p w14:paraId="4B7DC93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1,8</w:t>
                  </w:r>
                </w:p>
              </w:tc>
              <w:tc>
                <w:tcPr>
                  <w:tcW w:w="537" w:type="dxa"/>
                  <w:shd w:val="clear" w:color="auto" w:fill="EFEFEF"/>
                  <w:vAlign w:val="center"/>
                </w:tcPr>
                <w:p w14:paraId="339CAAC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67,0</w:t>
                  </w:r>
                </w:p>
              </w:tc>
              <w:tc>
                <w:tcPr>
                  <w:tcW w:w="679" w:type="dxa"/>
                  <w:shd w:val="clear" w:color="auto" w:fill="EFEFEF"/>
                  <w:vAlign w:val="center"/>
                </w:tcPr>
                <w:p w14:paraId="1C507A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64,0</w:t>
                  </w:r>
                </w:p>
              </w:tc>
              <w:tc>
                <w:tcPr>
                  <w:tcW w:w="679" w:type="dxa"/>
                  <w:shd w:val="clear" w:color="auto" w:fill="EFEFEF"/>
                  <w:vAlign w:val="center"/>
                </w:tcPr>
                <w:p w14:paraId="5683AA2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59" w:type="dxa"/>
                  <w:shd w:val="clear" w:color="auto" w:fill="EFEFEF"/>
                  <w:vAlign w:val="center"/>
                </w:tcPr>
                <w:p w14:paraId="1424071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r>
            <w:tr w:rsidR="002C6BC2" w:rsidRPr="00EA0224" w14:paraId="45552D29" w14:textId="77777777" w:rsidTr="00E65D09">
              <w:trPr>
                <w:trHeight w:val="248"/>
                <w:tblCellSpacing w:w="15" w:type="dxa"/>
              </w:trPr>
              <w:tc>
                <w:tcPr>
                  <w:tcW w:w="948" w:type="dxa"/>
                  <w:shd w:val="clear" w:color="auto" w:fill="FFFFFF"/>
                  <w:vAlign w:val="center"/>
                </w:tcPr>
                <w:p w14:paraId="7FBC13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w:t>
                  </w:r>
                </w:p>
              </w:tc>
              <w:tc>
                <w:tcPr>
                  <w:tcW w:w="537" w:type="dxa"/>
                  <w:shd w:val="clear" w:color="auto" w:fill="FFFFFF"/>
                  <w:vAlign w:val="center"/>
                </w:tcPr>
                <w:p w14:paraId="6D510DA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678" w:type="dxa"/>
                  <w:shd w:val="clear" w:color="auto" w:fill="FFFFFF"/>
                  <w:vAlign w:val="center"/>
                </w:tcPr>
                <w:p w14:paraId="598643B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w:t>
                  </w:r>
                </w:p>
              </w:tc>
              <w:tc>
                <w:tcPr>
                  <w:tcW w:w="537" w:type="dxa"/>
                  <w:shd w:val="clear" w:color="auto" w:fill="FFFFFF"/>
                  <w:vAlign w:val="center"/>
                </w:tcPr>
                <w:p w14:paraId="0EE1BC2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65,3</w:t>
                  </w:r>
                </w:p>
              </w:tc>
              <w:tc>
                <w:tcPr>
                  <w:tcW w:w="679" w:type="dxa"/>
                  <w:shd w:val="clear" w:color="auto" w:fill="FFFFFF"/>
                  <w:vAlign w:val="center"/>
                </w:tcPr>
                <w:p w14:paraId="04FBB56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62,3</w:t>
                  </w:r>
                </w:p>
              </w:tc>
              <w:tc>
                <w:tcPr>
                  <w:tcW w:w="679" w:type="dxa"/>
                  <w:shd w:val="clear" w:color="auto" w:fill="FFFFFF"/>
                  <w:vAlign w:val="center"/>
                </w:tcPr>
                <w:p w14:paraId="476B01B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63,8</w:t>
                  </w:r>
                </w:p>
              </w:tc>
              <w:tc>
                <w:tcPr>
                  <w:tcW w:w="659" w:type="dxa"/>
                  <w:shd w:val="clear" w:color="auto" w:fill="FFFFFF"/>
                  <w:vAlign w:val="center"/>
                </w:tcPr>
                <w:p w14:paraId="6F2DA66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60,8</w:t>
                  </w:r>
                </w:p>
              </w:tc>
            </w:tr>
            <w:tr w:rsidR="002C6BC2" w:rsidRPr="00EA0224" w14:paraId="2CE6B261" w14:textId="77777777" w:rsidTr="00E65D09">
              <w:trPr>
                <w:trHeight w:val="270"/>
                <w:tblCellSpacing w:w="15" w:type="dxa"/>
              </w:trPr>
              <w:tc>
                <w:tcPr>
                  <w:tcW w:w="948" w:type="dxa"/>
                  <w:shd w:val="clear" w:color="auto" w:fill="EFEFEF"/>
                  <w:vAlign w:val="center"/>
                </w:tcPr>
                <w:p w14:paraId="6FB247D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257B34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23,0</w:t>
                  </w:r>
                </w:p>
              </w:tc>
              <w:tc>
                <w:tcPr>
                  <w:tcW w:w="678" w:type="dxa"/>
                  <w:shd w:val="clear" w:color="auto" w:fill="EFEFEF"/>
                  <w:vAlign w:val="center"/>
                </w:tcPr>
                <w:p w14:paraId="02958A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3DFB270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56,3</w:t>
                  </w:r>
                </w:p>
              </w:tc>
              <w:tc>
                <w:tcPr>
                  <w:tcW w:w="679" w:type="dxa"/>
                  <w:shd w:val="clear" w:color="auto" w:fill="EFEFEF"/>
                  <w:vAlign w:val="center"/>
                </w:tcPr>
                <w:p w14:paraId="67150CB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53,3</w:t>
                  </w:r>
                </w:p>
              </w:tc>
              <w:tc>
                <w:tcPr>
                  <w:tcW w:w="679" w:type="dxa"/>
                  <w:shd w:val="clear" w:color="auto" w:fill="EFEFEF"/>
                  <w:vAlign w:val="center"/>
                </w:tcPr>
                <w:p w14:paraId="2D968D4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51,7</w:t>
                  </w:r>
                </w:p>
              </w:tc>
              <w:tc>
                <w:tcPr>
                  <w:tcW w:w="659" w:type="dxa"/>
                  <w:shd w:val="clear" w:color="auto" w:fill="EFEFEF"/>
                  <w:vAlign w:val="center"/>
                </w:tcPr>
                <w:p w14:paraId="03B75FE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48,7</w:t>
                  </w:r>
                </w:p>
              </w:tc>
            </w:tr>
            <w:tr w:rsidR="002C6BC2" w:rsidRPr="00EA0224" w14:paraId="4F1557EF" w14:textId="77777777" w:rsidTr="00E65D09">
              <w:trPr>
                <w:trHeight w:val="270"/>
                <w:tblCellSpacing w:w="15" w:type="dxa"/>
              </w:trPr>
              <w:tc>
                <w:tcPr>
                  <w:tcW w:w="948" w:type="dxa"/>
                  <w:shd w:val="clear" w:color="auto" w:fill="FFFFFF"/>
                  <w:vAlign w:val="center"/>
                </w:tcPr>
                <w:p w14:paraId="2955F31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8,0</w:t>
                  </w:r>
                </w:p>
              </w:tc>
              <w:tc>
                <w:tcPr>
                  <w:tcW w:w="537" w:type="dxa"/>
                  <w:shd w:val="clear" w:color="auto" w:fill="FFFFFF"/>
                  <w:vAlign w:val="center"/>
                </w:tcPr>
                <w:p w14:paraId="615B16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24,5</w:t>
                  </w:r>
                </w:p>
              </w:tc>
              <w:tc>
                <w:tcPr>
                  <w:tcW w:w="678" w:type="dxa"/>
                  <w:shd w:val="clear" w:color="auto" w:fill="FFFFFF"/>
                  <w:vAlign w:val="center"/>
                </w:tcPr>
                <w:p w14:paraId="7E870D8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5,8</w:t>
                  </w:r>
                </w:p>
              </w:tc>
              <w:tc>
                <w:tcPr>
                  <w:tcW w:w="537" w:type="dxa"/>
                  <w:shd w:val="clear" w:color="auto" w:fill="FFFFFF"/>
                  <w:vAlign w:val="center"/>
                </w:tcPr>
                <w:p w14:paraId="1E1E66A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51,8</w:t>
                  </w:r>
                </w:p>
              </w:tc>
              <w:tc>
                <w:tcPr>
                  <w:tcW w:w="679" w:type="dxa"/>
                  <w:shd w:val="clear" w:color="auto" w:fill="FFFFFF"/>
                  <w:vAlign w:val="center"/>
                </w:tcPr>
                <w:p w14:paraId="0F541B1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48,8</w:t>
                  </w:r>
                </w:p>
              </w:tc>
              <w:tc>
                <w:tcPr>
                  <w:tcW w:w="679" w:type="dxa"/>
                  <w:shd w:val="clear" w:color="auto" w:fill="FFFFFF"/>
                  <w:vAlign w:val="center"/>
                </w:tcPr>
                <w:p w14:paraId="289EEFD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45,7</w:t>
                  </w:r>
                </w:p>
              </w:tc>
              <w:tc>
                <w:tcPr>
                  <w:tcW w:w="659" w:type="dxa"/>
                  <w:shd w:val="clear" w:color="auto" w:fill="FFFFFF"/>
                  <w:vAlign w:val="center"/>
                </w:tcPr>
                <w:p w14:paraId="7464837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42,7</w:t>
                  </w:r>
                </w:p>
              </w:tc>
            </w:tr>
            <w:tr w:rsidR="002C6BC2" w:rsidRPr="00EA0224" w14:paraId="1B8F80A2" w14:textId="77777777" w:rsidTr="00E65D09">
              <w:trPr>
                <w:trHeight w:val="811"/>
                <w:tblCellSpacing w:w="15" w:type="dxa"/>
              </w:trPr>
              <w:tc>
                <w:tcPr>
                  <w:tcW w:w="948" w:type="dxa"/>
                  <w:shd w:val="clear" w:color="auto" w:fill="EFEFEF"/>
                  <w:vAlign w:val="center"/>
                </w:tcPr>
                <w:p w14:paraId="00DB39A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w:t>
                  </w:r>
                </w:p>
              </w:tc>
              <w:tc>
                <w:tcPr>
                  <w:tcW w:w="537" w:type="dxa"/>
                  <w:shd w:val="clear" w:color="auto" w:fill="EFEFEF"/>
                  <w:vAlign w:val="center"/>
                </w:tcPr>
                <w:p w14:paraId="7540711E" w14:textId="77777777" w:rsidR="00EA0224" w:rsidRPr="00EA0224" w:rsidRDefault="00EA0224" w:rsidP="00997F39">
                  <w:pPr>
                    <w:ind w:left="640"/>
                    <w:jc w:val="center"/>
                    <w:rPr>
                      <w:rFonts w:ascii="Tahoma" w:hAnsi="Tahoma" w:cs="Tahoma"/>
                      <w:color w:val="1F497D"/>
                    </w:rPr>
                  </w:pPr>
                  <w:r w:rsidRPr="00EA0224">
                    <w:rPr>
                      <w:rFonts w:ascii="Tahoma" w:hAnsi="Tahoma" w:cs="Tahoma"/>
                      <w:color w:val="1F497D"/>
                    </w:rPr>
                    <w:t>5,0</w:t>
                  </w:r>
                </w:p>
              </w:tc>
              <w:tc>
                <w:tcPr>
                  <w:tcW w:w="678" w:type="dxa"/>
                  <w:shd w:val="clear" w:color="auto" w:fill="EFEFEF"/>
                  <w:vAlign w:val="center"/>
                </w:tcPr>
                <w:p w14:paraId="444092D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w:t>
                  </w:r>
                </w:p>
              </w:tc>
              <w:tc>
                <w:tcPr>
                  <w:tcW w:w="537" w:type="dxa"/>
                  <w:shd w:val="clear" w:color="auto" w:fill="EFEFEF"/>
                  <w:vAlign w:val="center"/>
                </w:tcPr>
                <w:p w14:paraId="7C4E531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50,3</w:t>
                  </w:r>
                </w:p>
              </w:tc>
              <w:tc>
                <w:tcPr>
                  <w:tcW w:w="679" w:type="dxa"/>
                  <w:shd w:val="clear" w:color="auto" w:fill="EFEFEF"/>
                  <w:vAlign w:val="center"/>
                </w:tcPr>
                <w:p w14:paraId="63D6856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EFEFEF"/>
                  <w:vAlign w:val="center"/>
                </w:tcPr>
                <w:p w14:paraId="37C897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43,8</w:t>
                  </w:r>
                </w:p>
              </w:tc>
              <w:tc>
                <w:tcPr>
                  <w:tcW w:w="659" w:type="dxa"/>
                  <w:shd w:val="clear" w:color="auto" w:fill="EFEFEF"/>
                  <w:vAlign w:val="center"/>
                </w:tcPr>
                <w:p w14:paraId="256B2C4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40,8</w:t>
                  </w:r>
                </w:p>
              </w:tc>
            </w:tr>
            <w:tr w:rsidR="002C6BC2" w:rsidRPr="00EA0224" w14:paraId="32B4F4AB" w14:textId="77777777" w:rsidTr="00E65D09">
              <w:trPr>
                <w:trHeight w:val="270"/>
                <w:tblCellSpacing w:w="15" w:type="dxa"/>
              </w:trPr>
              <w:tc>
                <w:tcPr>
                  <w:tcW w:w="948" w:type="dxa"/>
                  <w:shd w:val="clear" w:color="auto" w:fill="FFFFFF"/>
                  <w:vAlign w:val="center"/>
                </w:tcPr>
                <w:p w14:paraId="6B46879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16,0</w:t>
                  </w:r>
                </w:p>
              </w:tc>
              <w:tc>
                <w:tcPr>
                  <w:tcW w:w="537" w:type="dxa"/>
                  <w:shd w:val="clear" w:color="auto" w:fill="FFFFFF"/>
                  <w:vAlign w:val="center"/>
                </w:tcPr>
                <w:p w14:paraId="0BCC834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FFFFFF"/>
                  <w:vAlign w:val="center"/>
                </w:tcPr>
                <w:p w14:paraId="3FD5D38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8,2</w:t>
                  </w:r>
                </w:p>
              </w:tc>
              <w:tc>
                <w:tcPr>
                  <w:tcW w:w="537" w:type="dxa"/>
                  <w:shd w:val="clear" w:color="auto" w:fill="FFFFFF"/>
                  <w:vAlign w:val="center"/>
                </w:tcPr>
                <w:p w14:paraId="0921930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FFFFFF"/>
                  <w:vAlign w:val="center"/>
                </w:tcPr>
                <w:p w14:paraId="68114B7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7A89776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39,7</w:t>
                  </w:r>
                </w:p>
              </w:tc>
              <w:tc>
                <w:tcPr>
                  <w:tcW w:w="659" w:type="dxa"/>
                  <w:shd w:val="clear" w:color="auto" w:fill="FFFFFF"/>
                  <w:vAlign w:val="center"/>
                </w:tcPr>
                <w:p w14:paraId="06B6ED2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36,7</w:t>
                  </w:r>
                </w:p>
              </w:tc>
            </w:tr>
            <w:tr w:rsidR="002C6BC2" w:rsidRPr="00EA0224" w14:paraId="187D3847" w14:textId="77777777" w:rsidTr="00E65D09">
              <w:trPr>
                <w:trHeight w:val="270"/>
                <w:tblCellSpacing w:w="15" w:type="dxa"/>
              </w:trPr>
              <w:tc>
                <w:tcPr>
                  <w:tcW w:w="948" w:type="dxa"/>
                  <w:shd w:val="clear" w:color="auto" w:fill="EFEFEF"/>
                  <w:vAlign w:val="center"/>
                </w:tcPr>
                <w:p w14:paraId="631B15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537" w:type="dxa"/>
                  <w:shd w:val="clear" w:color="auto" w:fill="EFEFEF"/>
                  <w:vAlign w:val="center"/>
                </w:tcPr>
                <w:p w14:paraId="211466A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EFEFEF"/>
                  <w:vAlign w:val="center"/>
                </w:tcPr>
                <w:p w14:paraId="26B2F36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w:t>
                  </w:r>
                </w:p>
              </w:tc>
              <w:tc>
                <w:tcPr>
                  <w:tcW w:w="537" w:type="dxa"/>
                  <w:shd w:val="clear" w:color="auto" w:fill="EFEFEF"/>
                  <w:vAlign w:val="center"/>
                </w:tcPr>
                <w:p w14:paraId="3A2F9A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45,8</w:t>
                  </w:r>
                </w:p>
              </w:tc>
              <w:tc>
                <w:tcPr>
                  <w:tcW w:w="679" w:type="dxa"/>
                  <w:shd w:val="clear" w:color="auto" w:fill="EFEFEF"/>
                  <w:vAlign w:val="center"/>
                </w:tcPr>
                <w:p w14:paraId="4F46AD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42,8</w:t>
                  </w:r>
                </w:p>
              </w:tc>
              <w:tc>
                <w:tcPr>
                  <w:tcW w:w="679" w:type="dxa"/>
                  <w:shd w:val="clear" w:color="auto" w:fill="EFEFEF"/>
                  <w:vAlign w:val="center"/>
                </w:tcPr>
                <w:p w14:paraId="6587D15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37,7</w:t>
                  </w:r>
                </w:p>
              </w:tc>
              <w:tc>
                <w:tcPr>
                  <w:tcW w:w="659" w:type="dxa"/>
                  <w:shd w:val="clear" w:color="auto" w:fill="EFEFEF"/>
                  <w:vAlign w:val="center"/>
                </w:tcPr>
                <w:p w14:paraId="267603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34,7</w:t>
                  </w:r>
                </w:p>
              </w:tc>
            </w:tr>
            <w:tr w:rsidR="002C6BC2" w:rsidRPr="00EA0224" w14:paraId="010A49C8" w14:textId="77777777" w:rsidTr="00E65D09">
              <w:trPr>
                <w:trHeight w:val="248"/>
                <w:tblCellSpacing w:w="15" w:type="dxa"/>
              </w:trPr>
              <w:tc>
                <w:tcPr>
                  <w:tcW w:w="948" w:type="dxa"/>
                  <w:shd w:val="clear" w:color="auto" w:fill="FFFFFF"/>
                  <w:vAlign w:val="center"/>
                </w:tcPr>
                <w:p w14:paraId="16E4BCF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537" w:type="dxa"/>
                  <w:shd w:val="clear" w:color="auto" w:fill="FFFFFF"/>
                  <w:vAlign w:val="center"/>
                </w:tcPr>
                <w:p w14:paraId="6032C41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24,3</w:t>
                  </w:r>
                </w:p>
              </w:tc>
              <w:tc>
                <w:tcPr>
                  <w:tcW w:w="678" w:type="dxa"/>
                  <w:shd w:val="clear" w:color="auto" w:fill="FFFFFF"/>
                  <w:vAlign w:val="center"/>
                </w:tcPr>
                <w:p w14:paraId="1698CD0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10,4</w:t>
                  </w:r>
                </w:p>
              </w:tc>
              <w:tc>
                <w:tcPr>
                  <w:tcW w:w="537" w:type="dxa"/>
                  <w:shd w:val="clear" w:color="auto" w:fill="FFFFFF"/>
                  <w:vAlign w:val="center"/>
                </w:tcPr>
                <w:p w14:paraId="7EFEE50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13A61D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41,3</w:t>
                  </w:r>
                </w:p>
              </w:tc>
              <w:tc>
                <w:tcPr>
                  <w:tcW w:w="679" w:type="dxa"/>
                  <w:shd w:val="clear" w:color="auto" w:fill="FFFFFF"/>
                  <w:vAlign w:val="center"/>
                </w:tcPr>
                <w:p w14:paraId="66C8B7E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35,8</w:t>
                  </w:r>
                </w:p>
              </w:tc>
              <w:tc>
                <w:tcPr>
                  <w:tcW w:w="659" w:type="dxa"/>
                  <w:shd w:val="clear" w:color="auto" w:fill="FFFFFF"/>
                  <w:vAlign w:val="center"/>
                </w:tcPr>
                <w:p w14:paraId="3D4451F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32,8</w:t>
                  </w:r>
                </w:p>
              </w:tc>
            </w:tr>
            <w:tr w:rsidR="002C6BC2" w:rsidRPr="00EA0224" w14:paraId="5F51ED67" w14:textId="77777777" w:rsidTr="00E65D09">
              <w:trPr>
                <w:trHeight w:val="270"/>
                <w:tblCellSpacing w:w="15" w:type="dxa"/>
              </w:trPr>
              <w:tc>
                <w:tcPr>
                  <w:tcW w:w="948" w:type="dxa"/>
                  <w:shd w:val="clear" w:color="auto" w:fill="EFEFEF"/>
                  <w:vAlign w:val="center"/>
                </w:tcPr>
                <w:p w14:paraId="02BD1C3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31,25</w:t>
                  </w:r>
                </w:p>
              </w:tc>
              <w:tc>
                <w:tcPr>
                  <w:tcW w:w="537" w:type="dxa"/>
                  <w:shd w:val="clear" w:color="auto" w:fill="EFEFEF"/>
                  <w:vAlign w:val="center"/>
                </w:tcPr>
                <w:p w14:paraId="2BF0BB1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23,6</w:t>
                  </w:r>
                </w:p>
              </w:tc>
              <w:tc>
                <w:tcPr>
                  <w:tcW w:w="678" w:type="dxa"/>
                  <w:shd w:val="clear" w:color="auto" w:fill="EFEFEF"/>
                  <w:vAlign w:val="center"/>
                </w:tcPr>
                <w:p w14:paraId="4D46DE9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11,7</w:t>
                  </w:r>
                </w:p>
              </w:tc>
              <w:tc>
                <w:tcPr>
                  <w:tcW w:w="537" w:type="dxa"/>
                  <w:shd w:val="clear" w:color="auto" w:fill="EFEFEF"/>
                  <w:vAlign w:val="center"/>
                </w:tcPr>
                <w:p w14:paraId="32D57DD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42,9</w:t>
                  </w:r>
                </w:p>
              </w:tc>
              <w:tc>
                <w:tcPr>
                  <w:tcW w:w="679" w:type="dxa"/>
                  <w:shd w:val="clear" w:color="auto" w:fill="EFEFEF"/>
                  <w:vAlign w:val="center"/>
                </w:tcPr>
                <w:p w14:paraId="434967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39,9</w:t>
                  </w:r>
                </w:p>
              </w:tc>
              <w:tc>
                <w:tcPr>
                  <w:tcW w:w="679" w:type="dxa"/>
                  <w:shd w:val="clear" w:color="auto" w:fill="EFEFEF"/>
                  <w:vAlign w:val="center"/>
                </w:tcPr>
                <w:p w14:paraId="7210295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33,9</w:t>
                  </w:r>
                </w:p>
              </w:tc>
              <w:tc>
                <w:tcPr>
                  <w:tcW w:w="659" w:type="dxa"/>
                  <w:shd w:val="clear" w:color="auto" w:fill="EFEFEF"/>
                  <w:vAlign w:val="center"/>
                </w:tcPr>
                <w:p w14:paraId="710EC9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30,9</w:t>
                  </w:r>
                </w:p>
              </w:tc>
            </w:tr>
            <w:tr w:rsidR="002C6BC2" w:rsidRPr="00EA0224" w14:paraId="1AFEB330" w14:textId="77777777" w:rsidTr="00E65D09">
              <w:trPr>
                <w:trHeight w:val="270"/>
                <w:tblCellSpacing w:w="15" w:type="dxa"/>
              </w:trPr>
              <w:tc>
                <w:tcPr>
                  <w:tcW w:w="948" w:type="dxa"/>
                  <w:shd w:val="clear" w:color="auto" w:fill="FFFFFF"/>
                  <w:vAlign w:val="center"/>
                </w:tcPr>
                <w:p w14:paraId="650D79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62,5</w:t>
                  </w:r>
                </w:p>
              </w:tc>
              <w:tc>
                <w:tcPr>
                  <w:tcW w:w="537" w:type="dxa"/>
                  <w:shd w:val="clear" w:color="auto" w:fill="FFFFFF"/>
                  <w:vAlign w:val="center"/>
                </w:tcPr>
                <w:p w14:paraId="50E9285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21,5</w:t>
                  </w:r>
                </w:p>
              </w:tc>
              <w:tc>
                <w:tcPr>
                  <w:tcW w:w="678" w:type="dxa"/>
                  <w:shd w:val="clear" w:color="auto" w:fill="FFFFFF"/>
                  <w:vAlign w:val="center"/>
                </w:tcPr>
                <w:p w14:paraId="1BBD2B7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17,0</w:t>
                  </w:r>
                </w:p>
              </w:tc>
              <w:tc>
                <w:tcPr>
                  <w:tcW w:w="537" w:type="dxa"/>
                  <w:shd w:val="clear" w:color="auto" w:fill="FFFFFF"/>
                  <w:vAlign w:val="center"/>
                </w:tcPr>
                <w:p w14:paraId="4338F48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38,4</w:t>
                  </w:r>
                </w:p>
              </w:tc>
              <w:tc>
                <w:tcPr>
                  <w:tcW w:w="679" w:type="dxa"/>
                  <w:shd w:val="clear" w:color="auto" w:fill="FFFFFF"/>
                  <w:vAlign w:val="center"/>
                </w:tcPr>
                <w:p w14:paraId="7B09D4C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35,4</w:t>
                  </w:r>
                </w:p>
              </w:tc>
              <w:tc>
                <w:tcPr>
                  <w:tcW w:w="679" w:type="dxa"/>
                  <w:shd w:val="clear" w:color="auto" w:fill="FFFFFF"/>
                  <w:vAlign w:val="center"/>
                </w:tcPr>
                <w:p w14:paraId="4333D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27,8</w:t>
                  </w:r>
                </w:p>
              </w:tc>
              <w:tc>
                <w:tcPr>
                  <w:tcW w:w="659" w:type="dxa"/>
                  <w:shd w:val="clear" w:color="auto" w:fill="FFFFFF"/>
                  <w:vAlign w:val="center"/>
                </w:tcPr>
                <w:p w14:paraId="36E56F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24,8</w:t>
                  </w:r>
                </w:p>
              </w:tc>
            </w:tr>
            <w:tr w:rsidR="002C6BC2" w:rsidRPr="00EA0224" w14:paraId="37DFF4FD" w14:textId="77777777" w:rsidTr="00E65D09">
              <w:trPr>
                <w:trHeight w:val="270"/>
                <w:tblCellSpacing w:w="15" w:type="dxa"/>
              </w:trPr>
              <w:tc>
                <w:tcPr>
                  <w:tcW w:w="948" w:type="dxa"/>
                  <w:shd w:val="clear" w:color="auto" w:fill="EFEFEF"/>
                  <w:vAlign w:val="center"/>
                </w:tcPr>
                <w:p w14:paraId="382CF64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100,0</w:t>
                  </w:r>
                </w:p>
              </w:tc>
              <w:tc>
                <w:tcPr>
                  <w:tcW w:w="537" w:type="dxa"/>
                  <w:shd w:val="clear" w:color="auto" w:fill="EFEFEF"/>
                  <w:vAlign w:val="center"/>
                </w:tcPr>
                <w:p w14:paraId="2FEFEF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20,1</w:t>
                  </w:r>
                </w:p>
              </w:tc>
              <w:tc>
                <w:tcPr>
                  <w:tcW w:w="678" w:type="dxa"/>
                  <w:shd w:val="clear" w:color="auto" w:fill="EFEFEF"/>
                  <w:vAlign w:val="center"/>
                </w:tcPr>
                <w:p w14:paraId="22D09E8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22,0</w:t>
                  </w:r>
                </w:p>
              </w:tc>
              <w:tc>
                <w:tcPr>
                  <w:tcW w:w="537" w:type="dxa"/>
                  <w:shd w:val="clear" w:color="auto" w:fill="EFEFEF"/>
                  <w:vAlign w:val="center"/>
                </w:tcPr>
                <w:p w14:paraId="385DE32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35,3</w:t>
                  </w:r>
                </w:p>
              </w:tc>
              <w:tc>
                <w:tcPr>
                  <w:tcW w:w="679" w:type="dxa"/>
                  <w:shd w:val="clear" w:color="auto" w:fill="EFEFEF"/>
                  <w:vAlign w:val="center"/>
                </w:tcPr>
                <w:p w14:paraId="04E02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32,3</w:t>
                  </w:r>
                </w:p>
              </w:tc>
              <w:tc>
                <w:tcPr>
                  <w:tcW w:w="679" w:type="dxa"/>
                  <w:shd w:val="clear" w:color="auto" w:fill="EFEFEF"/>
                  <w:vAlign w:val="center"/>
                </w:tcPr>
                <w:p w14:paraId="265E45B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23,8</w:t>
                  </w:r>
                </w:p>
              </w:tc>
              <w:tc>
                <w:tcPr>
                  <w:tcW w:w="659" w:type="dxa"/>
                  <w:shd w:val="clear" w:color="auto" w:fill="EFEFEF"/>
                  <w:vAlign w:val="center"/>
                </w:tcPr>
                <w:p w14:paraId="09A5C7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20,8</w:t>
                  </w:r>
                </w:p>
              </w:tc>
            </w:tr>
          </w:tbl>
          <w:p w14:paraId="25C672B1" w14:textId="77777777" w:rsidR="00EA0224" w:rsidRPr="00EA0224" w:rsidRDefault="00EA0224" w:rsidP="00EA0224">
            <w:pPr>
              <w:ind w:left="640"/>
              <w:rPr>
                <w:rFonts w:ascii="Tahoma" w:hAnsi="Tahoma" w:cs="Tahoma"/>
                <w:color w:val="1F497D"/>
              </w:rPr>
            </w:pPr>
          </w:p>
          <w:p w14:paraId="492AAF8A" w14:textId="77777777" w:rsidR="00EA0224" w:rsidRPr="00EA0224" w:rsidRDefault="00EA0224" w:rsidP="00EA0224">
            <w:pPr>
              <w:ind w:left="640"/>
              <w:rPr>
                <w:rFonts w:ascii="Tahoma" w:hAnsi="Tahoma" w:cs="Tahoma"/>
                <w:color w:val="1F497D"/>
              </w:rPr>
            </w:pPr>
          </w:p>
          <w:p w14:paraId="059D26AA" w14:textId="77777777" w:rsidR="00EA0224" w:rsidRPr="00EA0224" w:rsidRDefault="00EA0224" w:rsidP="00EA0224">
            <w:pPr>
              <w:ind w:left="640"/>
              <w:rPr>
                <w:rFonts w:ascii="Tahoma" w:hAnsi="Tahoma" w:cs="Tahoma"/>
                <w:color w:val="1F497D"/>
              </w:rPr>
            </w:pPr>
          </w:p>
          <w:tbl>
            <w:tblPr>
              <w:tblW w:w="4807" w:type="pct"/>
              <w:tblCellSpacing w:w="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45" w:type="dxa"/>
                <w:left w:w="45" w:type="dxa"/>
                <w:bottom w:w="45" w:type="dxa"/>
                <w:right w:w="45" w:type="dxa"/>
              </w:tblCellMar>
              <w:tblLook w:val="0000" w:firstRow="0" w:lastRow="0" w:firstColumn="0" w:lastColumn="0" w:noHBand="0" w:noVBand="0"/>
            </w:tblPr>
            <w:tblGrid>
              <w:gridCol w:w="3335"/>
              <w:gridCol w:w="1553"/>
            </w:tblGrid>
            <w:tr w:rsidR="00EA0224" w:rsidRPr="00EA0224" w14:paraId="190D2A2C" w14:textId="77777777" w:rsidTr="00E65D09">
              <w:trPr>
                <w:tblCellSpacing w:w="7" w:type="dxa"/>
              </w:trPr>
              <w:tc>
                <w:tcPr>
                  <w:tcW w:w="3327" w:type="dxa"/>
                  <w:shd w:val="clear" w:color="auto" w:fill="EFEFEF"/>
                  <w:vAlign w:val="center"/>
                </w:tcPr>
                <w:p w14:paraId="78E0FFF3" w14:textId="77777777" w:rsidR="00EA0224" w:rsidRPr="00EA0224" w:rsidRDefault="00EA0224" w:rsidP="00997F39">
                  <w:pPr>
                    <w:rPr>
                      <w:rFonts w:ascii="Tahoma" w:hAnsi="Tahoma" w:cs="Tahoma"/>
                      <w:color w:val="1F497D"/>
                    </w:rPr>
                  </w:pPr>
                  <w:r w:rsidRPr="00EA0224">
                    <w:rPr>
                      <w:rFonts w:ascii="Tahoma" w:hAnsi="Tahoma" w:cs="Tahoma"/>
                      <w:color w:val="1F497D"/>
                    </w:rPr>
                    <w:t>Resistencia máxima del conductor en temperatura de 20ºC</w:t>
                  </w:r>
                </w:p>
              </w:tc>
              <w:tc>
                <w:tcPr>
                  <w:tcW w:w="1538" w:type="dxa"/>
                  <w:shd w:val="clear" w:color="auto" w:fill="EFEFEF"/>
                  <w:vAlign w:val="center"/>
                </w:tcPr>
                <w:p w14:paraId="6AC8165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9.38 Ohm/100m</w:t>
                  </w:r>
                </w:p>
              </w:tc>
            </w:tr>
            <w:tr w:rsidR="00EA0224" w:rsidRPr="00EA0224" w14:paraId="3FA9CCC0" w14:textId="77777777" w:rsidTr="00E65D09">
              <w:trPr>
                <w:tblCellSpacing w:w="7" w:type="dxa"/>
              </w:trPr>
              <w:tc>
                <w:tcPr>
                  <w:tcW w:w="3327" w:type="dxa"/>
                  <w:shd w:val="clear" w:color="auto" w:fill="FFFFFF"/>
                  <w:vAlign w:val="center"/>
                </w:tcPr>
                <w:p w14:paraId="2917A07E" w14:textId="77777777" w:rsidR="00EA0224" w:rsidRPr="00EA0224" w:rsidRDefault="00EA0224" w:rsidP="00997F39">
                  <w:pPr>
                    <w:rPr>
                      <w:rFonts w:ascii="Tahoma" w:hAnsi="Tahoma" w:cs="Tahoma"/>
                      <w:color w:val="1F497D"/>
                    </w:rPr>
                  </w:pPr>
                  <w:r w:rsidRPr="00EA0224">
                    <w:rPr>
                      <w:rFonts w:ascii="Tahoma" w:hAnsi="Tahoma" w:cs="Tahoma"/>
                      <w:color w:val="1F497D"/>
                    </w:rPr>
                    <w:t>Desequilibrio de la resistencia</w:t>
                  </w:r>
                </w:p>
              </w:tc>
              <w:tc>
                <w:tcPr>
                  <w:tcW w:w="1538" w:type="dxa"/>
                  <w:shd w:val="clear" w:color="auto" w:fill="FFFFFF"/>
                  <w:vAlign w:val="center"/>
                </w:tcPr>
                <w:p w14:paraId="0A74D8B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25B6F58F" w14:textId="77777777" w:rsidTr="00E65D09">
              <w:trPr>
                <w:tblCellSpacing w:w="7" w:type="dxa"/>
              </w:trPr>
              <w:tc>
                <w:tcPr>
                  <w:tcW w:w="3327" w:type="dxa"/>
                  <w:shd w:val="clear" w:color="auto" w:fill="EFEFEF"/>
                  <w:vAlign w:val="center"/>
                </w:tcPr>
                <w:p w14:paraId="7020C268" w14:textId="77777777" w:rsidR="00EA0224" w:rsidRPr="00EA0224" w:rsidRDefault="00EA0224" w:rsidP="00997F39">
                  <w:pPr>
                    <w:rPr>
                      <w:rFonts w:ascii="Tahoma" w:hAnsi="Tahoma" w:cs="Tahoma"/>
                      <w:color w:val="1F497D"/>
                    </w:rPr>
                  </w:pPr>
                  <w:r w:rsidRPr="00EA0224">
                    <w:rPr>
                      <w:rFonts w:ascii="Tahoma" w:hAnsi="Tahoma" w:cs="Tahoma"/>
                      <w:color w:val="1F497D"/>
                    </w:rPr>
                    <w:t>Capacidad de desequilibrio del par con relación a tierra</w:t>
                  </w:r>
                </w:p>
              </w:tc>
              <w:tc>
                <w:tcPr>
                  <w:tcW w:w="1538" w:type="dxa"/>
                  <w:shd w:val="clear" w:color="auto" w:fill="EFEFEF"/>
                  <w:vAlign w:val="center"/>
                </w:tcPr>
                <w:p w14:paraId="33CEF5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4CB49C90" w14:textId="77777777" w:rsidTr="00E65D09">
              <w:trPr>
                <w:tblCellSpacing w:w="7" w:type="dxa"/>
              </w:trPr>
              <w:tc>
                <w:tcPr>
                  <w:tcW w:w="3327" w:type="dxa"/>
                  <w:shd w:val="clear" w:color="auto" w:fill="FFFFFF"/>
                  <w:vAlign w:val="center"/>
                </w:tcPr>
                <w:p w14:paraId="76F73FDE" w14:textId="77777777" w:rsidR="00EA0224" w:rsidRPr="00EA0224" w:rsidRDefault="00EA0224" w:rsidP="00997F39">
                  <w:pPr>
                    <w:rPr>
                      <w:rFonts w:ascii="Tahoma" w:hAnsi="Tahoma" w:cs="Tahoma"/>
                      <w:color w:val="1F497D"/>
                    </w:rPr>
                  </w:pPr>
                  <w:r w:rsidRPr="00EA0224">
                    <w:rPr>
                      <w:rFonts w:ascii="Tahoma" w:hAnsi="Tahoma" w:cs="Tahoma"/>
                      <w:color w:val="1F497D"/>
                    </w:rPr>
                    <w:t>Resistencia en frecuencia de 0.772-100 MHz</w:t>
                  </w:r>
                </w:p>
              </w:tc>
              <w:tc>
                <w:tcPr>
                  <w:tcW w:w="1538" w:type="dxa"/>
                  <w:shd w:val="clear" w:color="auto" w:fill="FFFFFF"/>
                  <w:vAlign w:val="center"/>
                </w:tcPr>
                <w:p w14:paraId="065A2E7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85-115 Ohm</w:t>
                  </w:r>
                </w:p>
              </w:tc>
            </w:tr>
            <w:tr w:rsidR="00EA0224" w:rsidRPr="00EA0224" w14:paraId="38CDE659" w14:textId="77777777" w:rsidTr="00E65D09">
              <w:trPr>
                <w:tblCellSpacing w:w="7" w:type="dxa"/>
              </w:trPr>
              <w:tc>
                <w:tcPr>
                  <w:tcW w:w="3327" w:type="dxa"/>
                  <w:shd w:val="clear" w:color="auto" w:fill="EFEFEF"/>
                  <w:vAlign w:val="center"/>
                </w:tcPr>
                <w:p w14:paraId="47E70F49" w14:textId="77777777" w:rsidR="00EA0224" w:rsidRPr="00EA0224" w:rsidRDefault="00EA0224" w:rsidP="00997F39">
                  <w:pPr>
                    <w:rPr>
                      <w:rFonts w:ascii="Tahoma" w:hAnsi="Tahoma" w:cs="Tahoma"/>
                      <w:color w:val="1F497D"/>
                    </w:rPr>
                  </w:pPr>
                  <w:r w:rsidRPr="00EA0224">
                    <w:rPr>
                      <w:rFonts w:ascii="Tahoma" w:hAnsi="Tahoma" w:cs="Tahoma"/>
                      <w:color w:val="1F497D"/>
                    </w:rPr>
                    <w:t>Capacidad de operación máxima</w:t>
                  </w:r>
                </w:p>
              </w:tc>
              <w:tc>
                <w:tcPr>
                  <w:tcW w:w="1538" w:type="dxa"/>
                  <w:shd w:val="clear" w:color="auto" w:fill="EFEFEF"/>
                  <w:vAlign w:val="center"/>
                </w:tcPr>
                <w:p w14:paraId="06424E9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xml:space="preserve">5,2 </w:t>
                  </w:r>
                  <w:proofErr w:type="spellStart"/>
                  <w:r w:rsidRPr="00EA0224">
                    <w:rPr>
                      <w:rFonts w:ascii="Tahoma" w:hAnsi="Tahoma" w:cs="Tahoma"/>
                      <w:color w:val="1F497D"/>
                    </w:rPr>
                    <w:t>nF</w:t>
                  </w:r>
                  <w:proofErr w:type="spellEnd"/>
                  <w:r w:rsidRPr="00EA0224">
                    <w:rPr>
                      <w:rFonts w:ascii="Tahoma" w:hAnsi="Tahoma" w:cs="Tahoma"/>
                      <w:color w:val="1F497D"/>
                    </w:rPr>
                    <w:t>/m</w:t>
                  </w:r>
                </w:p>
              </w:tc>
            </w:tr>
            <w:tr w:rsidR="00EA0224" w:rsidRPr="00EA0224" w14:paraId="5119E9AD" w14:textId="77777777" w:rsidTr="00E65D09">
              <w:trPr>
                <w:tblCellSpacing w:w="7" w:type="dxa"/>
              </w:trPr>
              <w:tc>
                <w:tcPr>
                  <w:tcW w:w="3327" w:type="dxa"/>
                  <w:shd w:val="clear" w:color="auto" w:fill="FFFFFF"/>
                  <w:vAlign w:val="center"/>
                </w:tcPr>
                <w:p w14:paraId="4E0AC8F6" w14:textId="77777777" w:rsidR="00EA0224" w:rsidRPr="00EA0224" w:rsidRDefault="00EA0224" w:rsidP="00997F39">
                  <w:pPr>
                    <w:rPr>
                      <w:rFonts w:ascii="Tahoma" w:hAnsi="Tahoma" w:cs="Tahoma"/>
                      <w:color w:val="1F497D"/>
                    </w:rPr>
                  </w:pPr>
                  <w:r w:rsidRPr="00EA0224">
                    <w:rPr>
                      <w:rFonts w:ascii="Tahoma" w:hAnsi="Tahoma" w:cs="Tahoma"/>
                      <w:color w:val="1F497D"/>
                    </w:rPr>
                    <w:t>Prueba por chispa</w:t>
                  </w:r>
                </w:p>
              </w:tc>
              <w:tc>
                <w:tcPr>
                  <w:tcW w:w="1538" w:type="dxa"/>
                  <w:shd w:val="clear" w:color="auto" w:fill="FFFFFF"/>
                  <w:vAlign w:val="center"/>
                </w:tcPr>
                <w:p w14:paraId="0ECC5D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xml:space="preserve">2,5 </w:t>
                  </w:r>
                  <w:proofErr w:type="spellStart"/>
                  <w:r w:rsidRPr="00EA0224">
                    <w:rPr>
                      <w:rFonts w:ascii="Tahoma" w:hAnsi="Tahoma" w:cs="Tahoma"/>
                      <w:color w:val="1F497D"/>
                    </w:rPr>
                    <w:t>kV</w:t>
                  </w:r>
                  <w:proofErr w:type="spellEnd"/>
                </w:p>
              </w:tc>
            </w:tr>
          </w:tbl>
          <w:p w14:paraId="6A266FA8" w14:textId="77777777" w:rsidR="003D7B39" w:rsidRDefault="003D7B39" w:rsidP="00EA0224">
            <w:pPr>
              <w:ind w:left="640"/>
              <w:rPr>
                <w:rFonts w:ascii="Tahoma" w:hAnsi="Tahoma" w:cs="Tahoma"/>
                <w:color w:val="1F497D"/>
              </w:rPr>
            </w:pPr>
          </w:p>
          <w:p w14:paraId="5F9669C1" w14:textId="77777777" w:rsidR="00EA0224" w:rsidRPr="00072F82" w:rsidRDefault="00EA0224"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63F645"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EB70C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529FF1"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DE4CA20"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CE54B1" w14:textId="4334775F" w:rsidR="006C0562" w:rsidRDefault="005515E9" w:rsidP="0094334A">
            <w:pPr>
              <w:jc w:val="center"/>
              <w:rPr>
                <w:rFonts w:ascii="Tahoma" w:hAnsi="Tahoma" w:cs="Tahoma"/>
                <w:color w:val="1F497D"/>
              </w:rPr>
            </w:pPr>
            <w:r>
              <w:rPr>
                <w:rFonts w:ascii="Tahoma" w:hAnsi="Tahoma" w:cs="Tahoma"/>
                <w:color w:val="1F497D"/>
              </w:rPr>
              <w:lastRenderedPageBreak/>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3FFA3" w14:textId="0EE8F8BF" w:rsidR="006C0562" w:rsidRDefault="00470D0D" w:rsidP="001E594A">
            <w:pPr>
              <w:rPr>
                <w:rFonts w:ascii="Tahoma" w:hAnsi="Tahoma" w:cs="Tahoma"/>
                <w:color w:val="1F497D"/>
              </w:rPr>
            </w:pPr>
            <w:r>
              <w:rPr>
                <w:rFonts w:ascii="Tahoma" w:hAnsi="Tahoma" w:cs="Tahoma"/>
                <w:color w:val="1F497D"/>
              </w:rPr>
              <w:t>6.4.2</w:t>
            </w:r>
            <w:r w:rsidR="00A922F9">
              <w:rPr>
                <w:rFonts w:ascii="Tahoma" w:hAnsi="Tahoma" w:cs="Tahoma"/>
                <w:color w:val="1F497D"/>
              </w:rPr>
              <w:t xml:space="preserve">  </w:t>
            </w:r>
            <w:r w:rsidR="006C0562" w:rsidRPr="00072F82">
              <w:rPr>
                <w:rFonts w:ascii="Tahoma" w:hAnsi="Tahoma" w:cs="Tahoma"/>
                <w:color w:val="1F497D"/>
              </w:rPr>
              <w:t>CONECTOR RJ 45</w:t>
            </w:r>
            <w:r w:rsidR="003D7B39">
              <w:rPr>
                <w:rFonts w:ascii="Tahoma" w:hAnsi="Tahoma" w:cs="Tahoma"/>
                <w:color w:val="1F497D"/>
              </w:rPr>
              <w:br/>
            </w:r>
          </w:p>
          <w:p w14:paraId="54C2FB70" w14:textId="77777777" w:rsidR="00997F39" w:rsidRDefault="00997F39" w:rsidP="001E594A">
            <w:pPr>
              <w:ind w:left="-3"/>
              <w:jc w:val="both"/>
              <w:rPr>
                <w:rFonts w:ascii="Tahoma" w:hAnsi="Tahoma" w:cs="Tahoma"/>
                <w:color w:val="1F497D"/>
              </w:rPr>
            </w:pPr>
            <w:r w:rsidRPr="00997F39">
              <w:rPr>
                <w:rFonts w:ascii="Tahoma" w:hAnsi="Tahoma" w:cs="Tahoma"/>
                <w:color w:val="1F497D"/>
              </w:rPr>
              <w:t xml:space="preserve">El cable de par trenzado cuenta con una frecuencia de trabajo asociada a la categoría; </w:t>
            </w:r>
            <w:r w:rsidRPr="00470D0D">
              <w:rPr>
                <w:rFonts w:ascii="Tahoma" w:hAnsi="Tahoma" w:cs="Tahoma"/>
                <w:b/>
                <w:color w:val="1F497D"/>
              </w:rPr>
              <w:t>si se adquiere un cable de cierta categoría, será indispensable para el óptimo funcionamiento de las redes, que todos los accesorios y dispositivos sean de la misma categoría</w:t>
            </w:r>
            <w:r w:rsidRPr="00997F39">
              <w:rPr>
                <w:rFonts w:ascii="Tahoma" w:hAnsi="Tahoma" w:cs="Tahoma"/>
                <w:color w:val="1F497D"/>
              </w:rPr>
              <w:t>:</w:t>
            </w:r>
          </w:p>
          <w:p w14:paraId="6FD8F2D4" w14:textId="77777777" w:rsidR="00E65D09" w:rsidRPr="00997F39" w:rsidRDefault="00E65D09" w:rsidP="001E594A">
            <w:pPr>
              <w:ind w:left="-3"/>
              <w:jc w:val="both"/>
              <w:rPr>
                <w:rFonts w:ascii="Tahoma" w:hAnsi="Tahoma" w:cs="Tahoma"/>
                <w:color w:val="1F497D"/>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45" w:type="dxa"/>
                <w:left w:w="45" w:type="dxa"/>
                <w:bottom w:w="45" w:type="dxa"/>
                <w:right w:w="45" w:type="dxa"/>
              </w:tblCellMar>
              <w:tblLook w:val="04A0" w:firstRow="1" w:lastRow="0" w:firstColumn="1" w:lastColumn="0" w:noHBand="0" w:noVBand="1"/>
            </w:tblPr>
            <w:tblGrid>
              <w:gridCol w:w="2206"/>
              <w:gridCol w:w="2878"/>
            </w:tblGrid>
            <w:tr w:rsidR="00997F39" w:rsidRPr="00997F39" w14:paraId="41CFD6CE" w14:textId="77777777" w:rsidTr="00576DC0">
              <w:tc>
                <w:tcPr>
                  <w:tcW w:w="2206" w:type="dxa"/>
                  <w:vAlign w:val="center"/>
                  <w:hideMark/>
                </w:tcPr>
                <w:p w14:paraId="5734CED4"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drawing>
                      <wp:inline distT="0" distB="0" distL="0" distR="0" wp14:anchorId="0449F3FD" wp14:editId="2421EB6E">
                        <wp:extent cx="1337082" cy="847725"/>
                        <wp:effectExtent l="0" t="0" r="0" b="0"/>
                        <wp:docPr id="11" name="Imagen 11" descr="http://www.informaticamoderna.com/Cable_lan_archivos/plu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informaticamoderna.com/Cable_lan_archivos/plug.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342546" cy="851189"/>
                                </a:xfrm>
                                <a:prstGeom prst="rect">
                                  <a:avLst/>
                                </a:prstGeom>
                                <a:noFill/>
                                <a:ln>
                                  <a:noFill/>
                                </a:ln>
                              </pic:spPr>
                            </pic:pic>
                          </a:graphicData>
                        </a:graphic>
                      </wp:inline>
                    </w:drawing>
                  </w:r>
                </w:p>
              </w:tc>
              <w:tc>
                <w:tcPr>
                  <w:tcW w:w="2878" w:type="dxa"/>
                  <w:vAlign w:val="center"/>
                  <w:hideMark/>
                </w:tcPr>
                <w:p w14:paraId="1FEF7E5F" w14:textId="77777777" w:rsidR="00997F39" w:rsidRPr="00997F39" w:rsidRDefault="00997F39" w:rsidP="00997F39">
                  <w:pPr>
                    <w:rPr>
                      <w:rFonts w:ascii="Tahoma" w:hAnsi="Tahoma" w:cs="Tahoma"/>
                      <w:color w:val="1F497D"/>
                    </w:rPr>
                  </w:pPr>
                  <w:r w:rsidRPr="00997F39">
                    <w:rPr>
                      <w:rFonts w:ascii="Tahoma" w:hAnsi="Tahoma" w:cs="Tahoma"/>
                      <w:color w:val="1F497D"/>
                    </w:rPr>
                    <w:t>Plug/conector RJ45: Se coloca al extremo de los cables, uno al conector de pared y el otro al puerto RJ45 de la computadora. Esta pieza se encuentra en el área de trabajo del usuario.</w:t>
                  </w:r>
                </w:p>
              </w:tc>
            </w:tr>
            <w:tr w:rsidR="00997F39" w:rsidRPr="00997F39" w14:paraId="6581AA5A" w14:textId="77777777" w:rsidTr="00576DC0">
              <w:tc>
                <w:tcPr>
                  <w:tcW w:w="2206" w:type="dxa"/>
                  <w:vAlign w:val="center"/>
                  <w:hideMark/>
                </w:tcPr>
                <w:p w14:paraId="5D7083F0"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lastRenderedPageBreak/>
                    <w:drawing>
                      <wp:inline distT="0" distB="0" distL="0" distR="0" wp14:anchorId="4451AF7B" wp14:editId="0CC5D755">
                        <wp:extent cx="1292012" cy="819150"/>
                        <wp:effectExtent l="0" t="0" r="3810" b="0"/>
                        <wp:docPr id="10" name="Imagen 10" descr="http://www.informaticamoderna.com/Cable_lan_archivos/n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informaticamoderna.com/Cable_lan_archivos/nod.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97479" cy="822616"/>
                                </a:xfrm>
                                <a:prstGeom prst="rect">
                                  <a:avLst/>
                                </a:prstGeom>
                                <a:noFill/>
                                <a:ln>
                                  <a:noFill/>
                                </a:ln>
                              </pic:spPr>
                            </pic:pic>
                          </a:graphicData>
                        </a:graphic>
                      </wp:inline>
                    </w:drawing>
                  </w:r>
                </w:p>
              </w:tc>
              <w:tc>
                <w:tcPr>
                  <w:tcW w:w="2878" w:type="dxa"/>
                  <w:vAlign w:val="center"/>
                  <w:hideMark/>
                </w:tcPr>
                <w:p w14:paraId="408265A1" w14:textId="77777777" w:rsidR="00997F39" w:rsidRPr="00997F39" w:rsidRDefault="00997F39" w:rsidP="00997F39">
                  <w:pPr>
                    <w:rPr>
                      <w:rFonts w:ascii="Tahoma" w:hAnsi="Tahoma" w:cs="Tahoma"/>
                      <w:color w:val="1F497D"/>
                    </w:rPr>
                  </w:pPr>
                  <w:proofErr w:type="spellStart"/>
                  <w:r w:rsidRPr="00997F39">
                    <w:rPr>
                      <w:rFonts w:ascii="Tahoma" w:hAnsi="Tahoma" w:cs="Tahoma"/>
                      <w:color w:val="1F497D"/>
                    </w:rPr>
                    <w:t>Keystone</w:t>
                  </w:r>
                  <w:proofErr w:type="spellEnd"/>
                  <w:r w:rsidRPr="00997F39">
                    <w:rPr>
                      <w:rFonts w:ascii="Tahoma" w:hAnsi="Tahoma" w:cs="Tahoma"/>
                      <w:color w:val="1F497D"/>
                    </w:rPr>
                    <w:t xml:space="preserve"> Jack/Nodo/Conector de pared: Se coloca en un extremo del cable y se fija a la pared en una tapa </w:t>
                  </w:r>
                  <w:proofErr w:type="spellStart"/>
                  <w:r w:rsidRPr="00997F39">
                    <w:rPr>
                      <w:rFonts w:ascii="Tahoma" w:hAnsi="Tahoma" w:cs="Tahoma"/>
                      <w:color w:val="1F497D"/>
                    </w:rPr>
                    <w:t>ó</w:t>
                  </w:r>
                  <w:proofErr w:type="spellEnd"/>
                  <w:r w:rsidRPr="00997F39">
                    <w:rPr>
                      <w:rFonts w:ascii="Tahoma" w:hAnsi="Tahoma" w:cs="Tahoma"/>
                      <w:color w:val="1F497D"/>
                    </w:rPr>
                    <w:t xml:space="preserve"> placa que permite que embone, aquí recibirá la conexión del cable desde la computadora. Este accesorio se encuentra en el área de trabajo del usuario.</w:t>
                  </w:r>
                </w:p>
              </w:tc>
            </w:tr>
            <w:tr w:rsidR="00997F39" w:rsidRPr="00997F39" w14:paraId="1AEB219B" w14:textId="77777777" w:rsidTr="00576DC0">
              <w:tc>
                <w:tcPr>
                  <w:tcW w:w="2206" w:type="dxa"/>
                  <w:vAlign w:val="center"/>
                  <w:hideMark/>
                </w:tcPr>
                <w:p w14:paraId="3A7128DF"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drawing>
                      <wp:inline distT="0" distB="0" distL="0" distR="0" wp14:anchorId="1CE27C99" wp14:editId="37D2AD35">
                        <wp:extent cx="1292012" cy="819150"/>
                        <wp:effectExtent l="0" t="0" r="3810" b="0"/>
                        <wp:docPr id="8" name="Imagen 8" descr="http://www.informaticamoderna.com/Cable_lan_archivos/ta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informaticamoderna.com/Cable_lan_archivos/tap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96783" cy="822175"/>
                                </a:xfrm>
                                <a:prstGeom prst="rect">
                                  <a:avLst/>
                                </a:prstGeom>
                                <a:noFill/>
                                <a:ln>
                                  <a:noFill/>
                                </a:ln>
                              </pic:spPr>
                            </pic:pic>
                          </a:graphicData>
                        </a:graphic>
                      </wp:inline>
                    </w:drawing>
                  </w:r>
                </w:p>
              </w:tc>
              <w:tc>
                <w:tcPr>
                  <w:tcW w:w="2878" w:type="dxa"/>
                  <w:vAlign w:val="center"/>
                  <w:hideMark/>
                </w:tcPr>
                <w:p w14:paraId="2239B540" w14:textId="77777777" w:rsidR="00997F39" w:rsidRPr="00997F39" w:rsidRDefault="00997F39" w:rsidP="00997F39">
                  <w:pPr>
                    <w:rPr>
                      <w:rFonts w:ascii="Tahoma" w:hAnsi="Tahoma" w:cs="Tahoma"/>
                      <w:color w:val="1F497D"/>
                    </w:rPr>
                  </w:pPr>
                  <w:r w:rsidRPr="00997F39">
                    <w:rPr>
                      <w:rFonts w:ascii="Tahoma" w:hAnsi="Tahoma" w:cs="Tahoma"/>
                      <w:color w:val="1F497D"/>
                    </w:rPr>
                    <w:t xml:space="preserve">Tapa / Placa: permite fijar el </w:t>
                  </w:r>
                  <w:proofErr w:type="spellStart"/>
                  <w:r w:rsidRPr="00997F39">
                    <w:rPr>
                      <w:rFonts w:ascii="Tahoma" w:hAnsi="Tahoma" w:cs="Tahoma"/>
                      <w:color w:val="1F497D"/>
                    </w:rPr>
                    <w:t>Keystone</w:t>
                  </w:r>
                  <w:proofErr w:type="spellEnd"/>
                  <w:r w:rsidRPr="00997F39">
                    <w:rPr>
                      <w:rFonts w:ascii="Tahoma" w:hAnsi="Tahoma" w:cs="Tahoma"/>
                      <w:color w:val="1F497D"/>
                    </w:rPr>
                    <w:t xml:space="preserve"> de manera permanente a alguna superficie fija (pared, piso, mesa, etc.), con el objetivo de dar estética y de ser el puerto de conexión hacia la red desde cualquier dispositivo que soporte el uso de conectores RJ11 y RJ45.</w:t>
                  </w:r>
                </w:p>
              </w:tc>
            </w:tr>
            <w:tr w:rsidR="00576DC0" w:rsidRPr="00997F39" w14:paraId="23474171" w14:textId="77777777" w:rsidTr="00576DC0">
              <w:tc>
                <w:tcPr>
                  <w:tcW w:w="2206" w:type="dxa"/>
                  <w:vAlign w:val="center"/>
                </w:tcPr>
                <w:p w14:paraId="49750A7B" w14:textId="7F0F8198" w:rsidR="00576DC0" w:rsidRPr="00997F39" w:rsidRDefault="00576DC0" w:rsidP="00997F39">
                  <w:pPr>
                    <w:rPr>
                      <w:rFonts w:ascii="Tahoma" w:hAnsi="Tahoma" w:cs="Tahoma"/>
                      <w:color w:val="1F497D"/>
                    </w:rPr>
                  </w:pPr>
                  <w:r w:rsidRPr="00997F39">
                    <w:rPr>
                      <w:rFonts w:ascii="Tahoma" w:hAnsi="Tahoma" w:cs="Tahoma"/>
                      <w:color w:val="1F497D"/>
                    </w:rPr>
                    <w:object w:dxaOrig="8565" w:dyaOrig="3150" w14:anchorId="11016F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55pt;height:49.45pt" o:ole="">
                        <v:imagedata r:id="rId22" o:title=""/>
                      </v:shape>
                      <o:OLEObject Type="Embed" ProgID="PBrush" ShapeID="_x0000_i1025" DrawAspect="Content" ObjectID="_1572787097" r:id="rId23"/>
                    </w:object>
                  </w:r>
                </w:p>
              </w:tc>
              <w:tc>
                <w:tcPr>
                  <w:tcW w:w="2878" w:type="dxa"/>
                  <w:vAlign w:val="center"/>
                </w:tcPr>
                <w:p w14:paraId="2A1FDBFD" w14:textId="10EBA5EC" w:rsidR="00576DC0" w:rsidRPr="00997F39" w:rsidRDefault="00576DC0" w:rsidP="00997F39">
                  <w:pPr>
                    <w:rPr>
                      <w:rFonts w:ascii="Tahoma" w:hAnsi="Tahoma" w:cs="Tahoma"/>
                      <w:color w:val="1F497D"/>
                    </w:rPr>
                  </w:pPr>
                  <w:proofErr w:type="spellStart"/>
                  <w:r w:rsidRPr="00997F39">
                    <w:rPr>
                      <w:rFonts w:ascii="Tahoma" w:hAnsi="Tahoma" w:cs="Tahoma"/>
                      <w:color w:val="1F497D"/>
                    </w:rPr>
                    <w:t>Router</w:t>
                  </w:r>
                  <w:proofErr w:type="spellEnd"/>
                  <w:r w:rsidRPr="00997F39">
                    <w:rPr>
                      <w:rFonts w:ascii="Tahoma" w:hAnsi="Tahoma" w:cs="Tahoma"/>
                      <w:color w:val="1F497D"/>
                    </w:rPr>
                    <w:t>: se encarga de la interconexión general de equipos de cómputo y de redes. Este dispositivo pod</w:t>
                  </w:r>
                  <w:r>
                    <w:rPr>
                      <w:rFonts w:ascii="Tahoma" w:hAnsi="Tahoma" w:cs="Tahoma"/>
                      <w:color w:val="1F497D"/>
                    </w:rPr>
                    <w:t>rá</w:t>
                  </w:r>
                  <w:r w:rsidRPr="00997F39">
                    <w:rPr>
                      <w:rFonts w:ascii="Tahoma" w:hAnsi="Tahoma" w:cs="Tahoma"/>
                      <w:color w:val="1F497D"/>
                    </w:rPr>
                    <w:t xml:space="preserve"> ser proporcionado por </w:t>
                  </w:r>
                  <w:r>
                    <w:rPr>
                      <w:rFonts w:ascii="Tahoma" w:hAnsi="Tahoma" w:cs="Tahoma"/>
                      <w:color w:val="1F497D"/>
                    </w:rPr>
                    <w:t>ENTEL</w:t>
                  </w:r>
                  <w:r w:rsidRPr="00997F39">
                    <w:rPr>
                      <w:rFonts w:ascii="Tahoma" w:hAnsi="Tahoma" w:cs="Tahoma"/>
                      <w:color w:val="1F497D"/>
                    </w:rPr>
                    <w:t xml:space="preserve"> en calidad de préstamo o ser provisto por el cliente.</w:t>
                  </w:r>
                </w:p>
              </w:tc>
            </w:tr>
          </w:tbl>
          <w:p w14:paraId="5CBD86F3" w14:textId="77777777" w:rsidR="00997F39" w:rsidRDefault="00997F39" w:rsidP="00997F39">
            <w:pPr>
              <w:rPr>
                <w:rFonts w:ascii="Tahoma" w:hAnsi="Tahoma" w:cs="Tahoma"/>
                <w:color w:val="1F497D"/>
              </w:rPr>
            </w:pPr>
          </w:p>
          <w:p w14:paraId="6DEF054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Descripción</w:t>
            </w:r>
          </w:p>
          <w:p w14:paraId="05AB1977" w14:textId="77777777" w:rsidR="00997F39" w:rsidRPr="00997F39" w:rsidRDefault="00997F39" w:rsidP="001E594A">
            <w:pPr>
              <w:ind w:left="281" w:hanging="281"/>
              <w:jc w:val="both"/>
              <w:rPr>
                <w:rFonts w:ascii="Tahoma" w:hAnsi="Tahoma" w:cs="Tahoma"/>
                <w:color w:val="1F497D"/>
              </w:rPr>
            </w:pPr>
          </w:p>
          <w:p w14:paraId="0FFCB097" w14:textId="77777777" w:rsidR="00997F39" w:rsidRPr="00997F39" w:rsidRDefault="00997F39" w:rsidP="001E594A">
            <w:pPr>
              <w:jc w:val="both"/>
              <w:rPr>
                <w:rFonts w:ascii="Tahoma" w:hAnsi="Tahoma" w:cs="Tahoma"/>
                <w:color w:val="1F497D"/>
              </w:rPr>
            </w:pPr>
            <w:r w:rsidRPr="00997F39">
              <w:rPr>
                <w:rFonts w:ascii="Tahoma" w:hAnsi="Tahoma" w:cs="Tahoma"/>
                <w:color w:val="1F497D"/>
              </w:rPr>
              <w:t>El conector RJ45 Cat5e Alter es una interfaz física comúnmente usada para conectar redes de cableado estructurado. Es utilizado normalmente con estándares como TIA/EIA-568-B, que define la disposición de los pines.</w:t>
            </w:r>
          </w:p>
          <w:p w14:paraId="6C0F59D5" w14:textId="77777777" w:rsidR="00997F39" w:rsidRPr="00997F39" w:rsidRDefault="00997F39" w:rsidP="001E594A">
            <w:pPr>
              <w:jc w:val="both"/>
              <w:rPr>
                <w:rFonts w:ascii="Tahoma" w:hAnsi="Tahoma" w:cs="Tahoma"/>
                <w:color w:val="1F497D"/>
              </w:rPr>
            </w:pPr>
            <w:r w:rsidRPr="00997F39">
              <w:rPr>
                <w:rFonts w:ascii="Tahoma" w:hAnsi="Tahoma" w:cs="Tahoma"/>
                <w:color w:val="1F497D"/>
              </w:rPr>
              <w:t>El conector RJ45 Cat5e Alter es ideal para conectar cable UTP CAT5E ya que este cable tiene una frecuencia nominal de ancho de banda de 100 MHz. Esta frecuencia indica que el cable puede ser utilizado para redes Ethernet que funcionan a una velocidad de hasta 100 Mbps (megabits por segundo)</w:t>
            </w:r>
          </w:p>
          <w:p w14:paraId="413F8E8B" w14:textId="6D070AF7" w:rsidR="00B31D78" w:rsidRDefault="00B31D78" w:rsidP="00B31D78">
            <w:pPr>
              <w:numPr>
                <w:ilvl w:val="1"/>
                <w:numId w:val="3"/>
              </w:numPr>
              <w:tabs>
                <w:tab w:val="clear" w:pos="794"/>
              </w:tabs>
              <w:ind w:left="281" w:hanging="281"/>
              <w:jc w:val="both"/>
              <w:rPr>
                <w:rFonts w:ascii="Tahoma" w:hAnsi="Tahoma" w:cs="Tahoma"/>
                <w:b/>
                <w:color w:val="1F497D"/>
              </w:rPr>
            </w:pPr>
            <w:r>
              <w:rPr>
                <w:rFonts w:ascii="Tahoma" w:hAnsi="Tahoma" w:cs="Tahoma"/>
                <w:b/>
                <w:color w:val="1F497D"/>
              </w:rPr>
              <w:t>Especificaciones técnicas</w:t>
            </w:r>
          </w:p>
          <w:p w14:paraId="423CA017" w14:textId="77777777" w:rsidR="00B31D78" w:rsidRPr="00B31D78" w:rsidRDefault="00B31D78" w:rsidP="00B31D78">
            <w:pPr>
              <w:ind w:left="281"/>
              <w:jc w:val="both"/>
              <w:rPr>
                <w:rFonts w:ascii="Tahoma" w:hAnsi="Tahoma" w:cs="Tahoma"/>
                <w:b/>
                <w:color w:val="1F497D"/>
              </w:rPr>
            </w:pPr>
          </w:p>
          <w:p w14:paraId="389FAB4F"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Conector RJ45/</w:t>
            </w:r>
            <w:proofErr w:type="gramStart"/>
            <w:r w:rsidRPr="00997F39">
              <w:rPr>
                <w:rFonts w:ascii="Tahoma" w:hAnsi="Tahoma" w:cs="Tahoma"/>
                <w:b/>
                <w:bCs/>
                <w:color w:val="1F497D"/>
              </w:rPr>
              <w:t>8 .</w:t>
            </w:r>
            <w:proofErr w:type="gramEnd"/>
          </w:p>
          <w:p w14:paraId="607BC353"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Para cable UTP-CAT5</w:t>
            </w:r>
          </w:p>
          <w:p w14:paraId="070127E3"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 xml:space="preserve">Máxima seguridad de conexión al </w:t>
            </w:r>
            <w:proofErr w:type="spellStart"/>
            <w:r w:rsidRPr="00997F39">
              <w:rPr>
                <w:rFonts w:ascii="Tahoma" w:hAnsi="Tahoma" w:cs="Tahoma"/>
                <w:b/>
                <w:bCs/>
                <w:color w:val="1F497D"/>
              </w:rPr>
              <w:t>crimpear</w:t>
            </w:r>
            <w:proofErr w:type="spellEnd"/>
            <w:r w:rsidRPr="00997F39">
              <w:rPr>
                <w:rFonts w:ascii="Tahoma" w:hAnsi="Tahoma" w:cs="Tahoma"/>
                <w:b/>
                <w:bCs/>
                <w:color w:val="1F497D"/>
              </w:rPr>
              <w:t>.</w:t>
            </w:r>
          </w:p>
          <w:p w14:paraId="5263F60C" w14:textId="77777777" w:rsidR="00997F39" w:rsidRPr="00997F39" w:rsidRDefault="00997F39" w:rsidP="00657B99">
            <w:pPr>
              <w:numPr>
                <w:ilvl w:val="0"/>
                <w:numId w:val="58"/>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Listones de cobre para la conexión.</w:t>
            </w:r>
          </w:p>
          <w:p w14:paraId="5FE3083E" w14:textId="77777777" w:rsidR="00997F39" w:rsidRPr="00997F39" w:rsidRDefault="00997F39" w:rsidP="00657B99">
            <w:pPr>
              <w:numPr>
                <w:ilvl w:val="0"/>
                <w:numId w:val="58"/>
              </w:numPr>
              <w:tabs>
                <w:tab w:val="clear" w:pos="720"/>
              </w:tabs>
              <w:ind w:left="281" w:hanging="281"/>
              <w:jc w:val="both"/>
              <w:rPr>
                <w:rFonts w:ascii="Tahoma" w:hAnsi="Tahoma" w:cs="Tahoma"/>
                <w:color w:val="1F497D"/>
              </w:rPr>
            </w:pPr>
            <w:r w:rsidRPr="00997F39">
              <w:rPr>
                <w:rFonts w:ascii="Tahoma" w:hAnsi="Tahoma" w:cs="Tahoma"/>
                <w:b/>
                <w:bCs/>
                <w:color w:val="1F497D"/>
              </w:rPr>
              <w:t>Para una correcta instalación se requieren pinzas ponchadoras de UTP:</w:t>
            </w:r>
          </w:p>
          <w:p w14:paraId="23C02338" w14:textId="77777777" w:rsidR="00997F39" w:rsidRPr="00997F39" w:rsidRDefault="00997F39" w:rsidP="001E594A">
            <w:pPr>
              <w:ind w:left="281" w:hanging="281"/>
              <w:jc w:val="both"/>
              <w:rPr>
                <w:rFonts w:ascii="Tahoma" w:hAnsi="Tahoma" w:cs="Tahoma"/>
                <w:color w:val="1F497D"/>
              </w:rPr>
            </w:pPr>
          </w:p>
          <w:p w14:paraId="1D13D604" w14:textId="77777777" w:rsidR="00997F39" w:rsidRP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RG-59 ALTER ALT-009</w:t>
            </w:r>
          </w:p>
          <w:p w14:paraId="1D06138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RJ45 ENSON ENS-NT01</w:t>
            </w:r>
            <w:r>
              <w:rPr>
                <w:rFonts w:ascii="Tahoma" w:hAnsi="Tahoma" w:cs="Tahoma"/>
                <w:color w:val="1F497D"/>
              </w:rPr>
              <w:t xml:space="preserve"> </w:t>
            </w:r>
          </w:p>
          <w:p w14:paraId="0D28AF44" w14:textId="77777777" w:rsidR="001662DE" w:rsidRDefault="001662DE" w:rsidP="001E594A">
            <w:pPr>
              <w:ind w:left="281" w:hanging="281"/>
              <w:jc w:val="both"/>
              <w:rPr>
                <w:rFonts w:ascii="Tahoma" w:hAnsi="Tahoma" w:cs="Tahoma"/>
                <w:b/>
                <w:bCs/>
                <w:color w:val="1F497D"/>
              </w:rPr>
            </w:pPr>
          </w:p>
          <w:p w14:paraId="6CD8692A" w14:textId="77777777" w:rsidR="00997F39" w:rsidRDefault="00997F39" w:rsidP="001E594A">
            <w:pPr>
              <w:jc w:val="both"/>
              <w:rPr>
                <w:rFonts w:ascii="Tahoma" w:hAnsi="Tahoma" w:cs="Tahoma"/>
                <w:b/>
                <w:bCs/>
                <w:color w:val="1F497D"/>
              </w:rPr>
            </w:pPr>
            <w:r w:rsidRPr="00997F39">
              <w:rPr>
                <w:rFonts w:ascii="Tahoma" w:hAnsi="Tahoma" w:cs="Tahoma"/>
                <w:b/>
                <w:bCs/>
                <w:color w:val="1F497D"/>
              </w:rPr>
              <w:t>La configuración que puede utilizar para ponchar cable UTP en Redes o Telefonía IP es:</w:t>
            </w:r>
          </w:p>
          <w:p w14:paraId="45476991" w14:textId="77777777" w:rsidR="001662DE" w:rsidRPr="00997F39" w:rsidRDefault="001662DE" w:rsidP="00997F39">
            <w:pPr>
              <w:rPr>
                <w:rFonts w:ascii="Tahoma" w:hAnsi="Tahoma" w:cs="Tahoma"/>
                <w:color w:val="1F497D"/>
              </w:rPr>
            </w:pPr>
          </w:p>
          <w:p w14:paraId="5FA9BC83" w14:textId="77777777" w:rsidR="00997F39" w:rsidRPr="00997F39" w:rsidRDefault="00997F39" w:rsidP="001662DE">
            <w:pPr>
              <w:jc w:val="center"/>
              <w:rPr>
                <w:rFonts w:ascii="Tahoma" w:hAnsi="Tahoma" w:cs="Tahoma"/>
                <w:color w:val="1F497D"/>
              </w:rPr>
            </w:pPr>
            <w:r w:rsidRPr="00997F39">
              <w:rPr>
                <w:rFonts w:ascii="Tahoma" w:hAnsi="Tahoma" w:cs="Tahoma"/>
                <w:noProof/>
                <w:color w:val="1F497D"/>
                <w:lang w:val="es-BO" w:eastAsia="es-BO"/>
              </w:rPr>
              <w:lastRenderedPageBreak/>
              <w:drawing>
                <wp:inline distT="0" distB="0" distL="0" distR="0" wp14:anchorId="79C0546E" wp14:editId="6273F54C">
                  <wp:extent cx="1123950" cy="2159635"/>
                  <wp:effectExtent l="0" t="0" r="0" b="0"/>
                  <wp:docPr id="12" name="Imagen 12" descr="t56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568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38968" cy="2188492"/>
                          </a:xfrm>
                          <a:prstGeom prst="rect">
                            <a:avLst/>
                          </a:prstGeom>
                          <a:noFill/>
                          <a:ln>
                            <a:noFill/>
                          </a:ln>
                        </pic:spPr>
                      </pic:pic>
                    </a:graphicData>
                  </a:graphic>
                </wp:inline>
              </w:drawing>
            </w:r>
          </w:p>
          <w:p w14:paraId="0DB1C975" w14:textId="77777777" w:rsidR="00997F39" w:rsidRPr="00997F39" w:rsidRDefault="00997F39" w:rsidP="001E594A">
            <w:pPr>
              <w:rPr>
                <w:rFonts w:ascii="Tahoma" w:hAnsi="Tahoma" w:cs="Tahoma"/>
                <w:b/>
                <w:bCs/>
                <w:color w:val="1F497D"/>
              </w:rPr>
            </w:pPr>
            <w:r w:rsidRPr="00997F39">
              <w:rPr>
                <w:rFonts w:ascii="Tahoma" w:hAnsi="Tahoma" w:cs="Tahoma"/>
                <w:b/>
                <w:bCs/>
                <w:color w:val="1F497D"/>
              </w:rPr>
              <w:t>Ideal para cables:</w:t>
            </w:r>
          </w:p>
          <w:p w14:paraId="788A3523" w14:textId="77777777" w:rsidR="00997F39" w:rsidRPr="00997F39" w:rsidRDefault="00997F39" w:rsidP="001E594A">
            <w:pPr>
              <w:rPr>
                <w:rFonts w:ascii="Tahoma" w:hAnsi="Tahoma" w:cs="Tahoma"/>
                <w:color w:val="1F497D"/>
              </w:rPr>
            </w:pPr>
          </w:p>
          <w:p w14:paraId="6925834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ECO CAT5E 100MTS BLANCO</w:t>
            </w:r>
          </w:p>
          <w:p w14:paraId="5F2A863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ECO CAT5E 100MTS NEGRO</w:t>
            </w:r>
          </w:p>
          <w:p w14:paraId="7D6C1876"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 CAT5E 305MTS NEGRO</w:t>
            </w:r>
          </w:p>
          <w:p w14:paraId="36F36C51"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PRO-II EXTERIOR CAT5E 305MTS</w:t>
            </w:r>
          </w:p>
          <w:p w14:paraId="338F263C" w14:textId="77777777" w:rsidR="001662DE" w:rsidRDefault="001662DE" w:rsidP="001E594A">
            <w:pPr>
              <w:rPr>
                <w:rFonts w:ascii="Tahoma" w:hAnsi="Tahoma" w:cs="Tahoma"/>
                <w:color w:val="1F497D"/>
              </w:rPr>
            </w:pPr>
          </w:p>
          <w:p w14:paraId="15BA983A" w14:textId="77777777" w:rsidR="00997F39" w:rsidRDefault="00997F39" w:rsidP="001E594A">
            <w:pPr>
              <w:rPr>
                <w:rFonts w:ascii="Tahoma" w:hAnsi="Tahoma" w:cs="Tahoma"/>
                <w:color w:val="1F497D"/>
              </w:rPr>
            </w:pPr>
            <w:r w:rsidRPr="00997F39">
              <w:rPr>
                <w:rFonts w:ascii="Tahoma" w:hAnsi="Tahoma" w:cs="Tahoma"/>
                <w:color w:val="1F497D"/>
              </w:rPr>
              <w:t xml:space="preserve">Conector requerido de categoría 5e, similar a </w:t>
            </w:r>
            <w:proofErr w:type="spellStart"/>
            <w:r w:rsidRPr="00997F39">
              <w:rPr>
                <w:rFonts w:ascii="Tahoma" w:hAnsi="Tahoma" w:cs="Tahoma"/>
                <w:color w:val="1F497D"/>
              </w:rPr>
              <w:t>Panduit</w:t>
            </w:r>
            <w:proofErr w:type="spellEnd"/>
            <w:r w:rsidRPr="00997F39">
              <w:rPr>
                <w:rFonts w:ascii="Tahoma" w:hAnsi="Tahoma" w:cs="Tahoma"/>
                <w:color w:val="1F497D"/>
              </w:rPr>
              <w:t xml:space="preserve"> SP688-C. Para las conexiones entre el </w:t>
            </w:r>
            <w:proofErr w:type="spellStart"/>
            <w:r w:rsidRPr="00997F39">
              <w:rPr>
                <w:rFonts w:ascii="Tahoma" w:hAnsi="Tahoma" w:cs="Tahoma"/>
                <w:color w:val="1F497D"/>
              </w:rPr>
              <w:t>Patch</w:t>
            </w:r>
            <w:proofErr w:type="spellEnd"/>
            <w:r w:rsidRPr="00997F39">
              <w:rPr>
                <w:rFonts w:ascii="Tahoma" w:hAnsi="Tahoma" w:cs="Tahoma"/>
                <w:color w:val="1F497D"/>
              </w:rPr>
              <w:t xml:space="preserve"> Panel y el equipo activo y para la conexión entre la toma final (datos o voz) y el equipo del usuario (computadoras, impresoras, etc.). Dichos dispositivos se deberán proporcionar en los </w:t>
            </w:r>
            <w:proofErr w:type="spellStart"/>
            <w:r w:rsidRPr="00997F39">
              <w:rPr>
                <w:rFonts w:ascii="Tahoma" w:hAnsi="Tahoma" w:cs="Tahoma"/>
                <w:color w:val="1F497D"/>
              </w:rPr>
              <w:t>patch</w:t>
            </w:r>
            <w:proofErr w:type="spellEnd"/>
            <w:r w:rsidRPr="00997F39">
              <w:rPr>
                <w:rFonts w:ascii="Tahoma" w:hAnsi="Tahoma" w:cs="Tahoma"/>
                <w:color w:val="1F497D"/>
              </w:rPr>
              <w:t xml:space="preserve"> </w:t>
            </w:r>
            <w:proofErr w:type="spellStart"/>
            <w:r w:rsidRPr="00997F39">
              <w:rPr>
                <w:rFonts w:ascii="Tahoma" w:hAnsi="Tahoma" w:cs="Tahoma"/>
                <w:color w:val="1F497D"/>
              </w:rPr>
              <w:t>cord</w:t>
            </w:r>
            <w:proofErr w:type="spellEnd"/>
            <w:r w:rsidRPr="00997F39">
              <w:rPr>
                <w:rFonts w:ascii="Tahoma" w:hAnsi="Tahoma" w:cs="Tahoma"/>
                <w:color w:val="1F497D"/>
              </w:rPr>
              <w:t xml:space="preserve"> descritos anteriormente.</w:t>
            </w:r>
          </w:p>
          <w:p w14:paraId="326EA70A" w14:textId="77777777" w:rsidR="001662DE" w:rsidRPr="00997F39" w:rsidRDefault="001662DE" w:rsidP="001662DE">
            <w:pPr>
              <w:rPr>
                <w:rFonts w:ascii="Tahoma" w:hAnsi="Tahoma" w:cs="Tahoma"/>
                <w:color w:val="1F497D"/>
              </w:rPr>
            </w:pPr>
          </w:p>
          <w:p w14:paraId="5A0AE66D" w14:textId="77777777" w:rsidR="00997F39" w:rsidRPr="00997F39" w:rsidRDefault="001662DE" w:rsidP="001662DE">
            <w:pPr>
              <w:jc w:val="center"/>
              <w:rPr>
                <w:rFonts w:ascii="Tahoma" w:hAnsi="Tahoma" w:cs="Tahoma"/>
                <w:color w:val="1F497D"/>
              </w:rPr>
            </w:pPr>
            <w:r w:rsidRPr="00997F39">
              <w:rPr>
                <w:rFonts w:ascii="Tahoma" w:hAnsi="Tahoma" w:cs="Tahoma"/>
                <w:color w:val="1F497D"/>
                <w:lang w:val="es-CR"/>
              </w:rPr>
              <w:object w:dxaOrig="4605" w:dyaOrig="3015" w14:anchorId="15964FD6">
                <v:shape id="_x0000_i1026" type="#_x0000_t75" style="width:147.75pt;height:98.3pt" o:ole="" o:bordertopcolor="this" o:borderleftcolor="this" o:borderbottomcolor="this" o:borderrightcolor="this">
                  <v:imagedata r:id="rId25" o:title=""/>
                  <w10:bordertop type="single" width="4"/>
                  <w10:borderleft type="single" width="4"/>
                  <w10:borderbottom type="single" width="4"/>
                  <w10:borderright type="single" width="4"/>
                </v:shape>
                <o:OLEObject Type="Embed" ProgID="PBrush" ShapeID="_x0000_i1026" DrawAspect="Content" ObjectID="_1572787098" r:id="rId26"/>
              </w:object>
            </w:r>
          </w:p>
          <w:p w14:paraId="6F36BB7C" w14:textId="278ACCA0" w:rsidR="00997F39" w:rsidRPr="00997F39" w:rsidRDefault="00997F39" w:rsidP="001662DE">
            <w:pPr>
              <w:ind w:left="924"/>
              <w:rPr>
                <w:rFonts w:ascii="Tahoma" w:hAnsi="Tahoma" w:cs="Tahoma"/>
                <w:color w:val="1F497D"/>
              </w:rPr>
            </w:pPr>
            <w:r w:rsidRPr="00997F39">
              <w:rPr>
                <w:rFonts w:ascii="Tahoma" w:hAnsi="Tahoma" w:cs="Tahoma"/>
                <w:b/>
                <w:bCs/>
                <w:color w:val="1F497D"/>
              </w:rPr>
              <w:t xml:space="preserve">Figura </w:t>
            </w:r>
            <w:r w:rsidR="005515E9">
              <w:rPr>
                <w:rFonts w:ascii="Tahoma" w:hAnsi="Tahoma" w:cs="Tahoma"/>
                <w:b/>
                <w:bCs/>
                <w:color w:val="1F497D"/>
              </w:rPr>
              <w:t>1</w:t>
            </w:r>
            <w:r w:rsidRPr="00997F39">
              <w:rPr>
                <w:rFonts w:ascii="Tahoma" w:hAnsi="Tahoma" w:cs="Tahoma"/>
                <w:b/>
                <w:bCs/>
                <w:color w:val="1F497D"/>
              </w:rPr>
              <w:t>:</w:t>
            </w:r>
            <w:r w:rsidRPr="00997F39">
              <w:rPr>
                <w:rFonts w:ascii="Tahoma" w:hAnsi="Tahoma" w:cs="Tahoma"/>
                <w:color w:val="1F497D"/>
              </w:rPr>
              <w:t xml:space="preserve"> Conector Macho RJ-45 </w:t>
            </w:r>
            <w:proofErr w:type="spellStart"/>
            <w:r w:rsidRPr="00997F39">
              <w:rPr>
                <w:rFonts w:ascii="Tahoma" w:hAnsi="Tahoma" w:cs="Tahoma"/>
                <w:color w:val="1F497D"/>
              </w:rPr>
              <w:t>Panduit</w:t>
            </w:r>
            <w:proofErr w:type="spellEnd"/>
            <w:r w:rsidRPr="00997F39">
              <w:rPr>
                <w:rFonts w:ascii="Tahoma" w:hAnsi="Tahoma" w:cs="Tahoma"/>
                <w:color w:val="1F497D"/>
              </w:rPr>
              <w:t xml:space="preserve"> SP688-C</w:t>
            </w:r>
          </w:p>
          <w:p w14:paraId="21C386B9"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438A7"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E498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E7278B"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023E1E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2B042B" w14:textId="6E1F6CB6" w:rsidR="006C0562" w:rsidRDefault="005515E9" w:rsidP="00DE1A34">
            <w:pPr>
              <w:jc w:val="center"/>
              <w:rPr>
                <w:rFonts w:ascii="Tahoma" w:hAnsi="Tahoma" w:cs="Tahoma"/>
                <w:color w:val="1F497D"/>
              </w:rPr>
            </w:pPr>
            <w:r>
              <w:rPr>
                <w:rFonts w:ascii="Tahoma" w:hAnsi="Tahoma" w:cs="Tahoma"/>
                <w:color w:val="1F497D"/>
              </w:rPr>
              <w:lastRenderedPageBreak/>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BB797" w14:textId="7A872A15" w:rsidR="006C0562" w:rsidRDefault="00470D0D" w:rsidP="001E594A">
            <w:pPr>
              <w:ind w:left="357" w:hanging="360"/>
              <w:rPr>
                <w:rFonts w:ascii="Tahoma" w:hAnsi="Tahoma" w:cs="Tahoma"/>
                <w:color w:val="1F497D"/>
              </w:rPr>
            </w:pPr>
            <w:r>
              <w:rPr>
                <w:rFonts w:ascii="Tahoma" w:hAnsi="Tahoma" w:cs="Tahoma"/>
                <w:color w:val="1F497D"/>
              </w:rPr>
              <w:t>6.4.3</w:t>
            </w:r>
            <w:r w:rsidR="00A922F9">
              <w:rPr>
                <w:rFonts w:ascii="Tahoma" w:hAnsi="Tahoma" w:cs="Tahoma"/>
                <w:color w:val="1F497D"/>
              </w:rPr>
              <w:t xml:space="preserve">  </w:t>
            </w:r>
            <w:r w:rsidR="006C0562" w:rsidRPr="00072F82">
              <w:rPr>
                <w:rFonts w:ascii="Tahoma" w:hAnsi="Tahoma" w:cs="Tahoma"/>
                <w:color w:val="1F497D"/>
              </w:rPr>
              <w:t>CABLE DUCTO</w:t>
            </w:r>
            <w:r w:rsidR="003D7B39">
              <w:rPr>
                <w:rFonts w:ascii="Tahoma" w:hAnsi="Tahoma" w:cs="Tahoma"/>
                <w:color w:val="1F497D"/>
              </w:rPr>
              <w:br/>
            </w:r>
          </w:p>
          <w:p w14:paraId="01CF111F" w14:textId="77777777" w:rsidR="001662DE" w:rsidRPr="001662DE" w:rsidRDefault="001662DE" w:rsidP="001E594A">
            <w:pPr>
              <w:jc w:val="both"/>
              <w:rPr>
                <w:rFonts w:ascii="Tahoma" w:hAnsi="Tahoma" w:cs="Tahoma"/>
                <w:color w:val="1F497D"/>
              </w:rPr>
            </w:pPr>
            <w:r w:rsidRPr="001662DE">
              <w:rPr>
                <w:rFonts w:ascii="Tahoma" w:hAnsi="Tahoma" w:cs="Tahoma"/>
                <w:color w:val="1F497D"/>
              </w:rPr>
              <w:t xml:space="preserve">Canaleta plástica con características constructivas </w:t>
            </w:r>
            <w:r w:rsidRPr="001662DE">
              <w:rPr>
                <w:rFonts w:ascii="Tahoma" w:hAnsi="Tahoma" w:cs="Tahoma"/>
                <w:b/>
                <w:color w:val="1F497D"/>
              </w:rPr>
              <w:t>similares</w:t>
            </w:r>
            <w:r w:rsidRPr="001662DE">
              <w:rPr>
                <w:rFonts w:ascii="Tahoma" w:hAnsi="Tahoma" w:cs="Tahoma"/>
                <w:color w:val="1F497D"/>
              </w:rPr>
              <w:t xml:space="preserve"> a </w:t>
            </w:r>
            <w:proofErr w:type="spellStart"/>
            <w:r w:rsidRPr="001662DE">
              <w:rPr>
                <w:rFonts w:ascii="Tahoma" w:hAnsi="Tahoma" w:cs="Tahoma"/>
                <w:color w:val="1F497D"/>
              </w:rPr>
              <w:t>Hubbell</w:t>
            </w:r>
            <w:proofErr w:type="spellEnd"/>
            <w:r w:rsidRPr="001662DE">
              <w:rPr>
                <w:rFonts w:ascii="Tahoma" w:hAnsi="Tahoma" w:cs="Tahoma"/>
                <w:color w:val="1F497D"/>
              </w:rPr>
              <w:t xml:space="preserve"> o Pan-</w:t>
            </w:r>
            <w:proofErr w:type="spellStart"/>
            <w:r w:rsidRPr="001662DE">
              <w:rPr>
                <w:rFonts w:ascii="Tahoma" w:hAnsi="Tahoma" w:cs="Tahoma"/>
                <w:color w:val="1F497D"/>
              </w:rPr>
              <w:t>Way</w:t>
            </w:r>
            <w:proofErr w:type="spellEnd"/>
            <w:r w:rsidRPr="001662DE">
              <w:rPr>
                <w:rFonts w:ascii="Tahoma" w:hAnsi="Tahoma" w:cs="Tahoma"/>
                <w:color w:val="1F497D"/>
              </w:rPr>
              <w:t xml:space="preserve">, Twin-70 de </w:t>
            </w:r>
            <w:proofErr w:type="spellStart"/>
            <w:r w:rsidRPr="001662DE">
              <w:rPr>
                <w:rFonts w:ascii="Tahoma" w:hAnsi="Tahoma" w:cs="Tahoma"/>
                <w:color w:val="1F497D"/>
              </w:rPr>
              <w:t>Panduit</w:t>
            </w:r>
            <w:proofErr w:type="spellEnd"/>
            <w:r w:rsidRPr="001662DE">
              <w:rPr>
                <w:rFonts w:ascii="Tahoma" w:hAnsi="Tahoma" w:cs="Tahoma"/>
                <w:color w:val="1F497D"/>
              </w:rPr>
              <w:t xml:space="preserve">, de acuerdo con los tamaños indicados en el plano o croquis. Todos los accesorios (codos, uniones, </w:t>
            </w:r>
            <w:proofErr w:type="spellStart"/>
            <w:r w:rsidRPr="001662DE">
              <w:rPr>
                <w:rFonts w:ascii="Tahoma" w:hAnsi="Tahoma" w:cs="Tahoma"/>
                <w:color w:val="1F497D"/>
              </w:rPr>
              <w:t>T´s</w:t>
            </w:r>
            <w:proofErr w:type="spellEnd"/>
            <w:r w:rsidRPr="001662DE">
              <w:rPr>
                <w:rFonts w:ascii="Tahoma" w:hAnsi="Tahoma" w:cs="Tahoma"/>
                <w:color w:val="1F497D"/>
              </w:rPr>
              <w:t>, tapas, etc.) deben pertenecer al mismo sistema de ductos y deben cumplir con los radios de curvatura mínimos establecidos en el estándar TIA/EIA 568-B.</w:t>
            </w:r>
          </w:p>
          <w:p w14:paraId="7FD09000" w14:textId="77777777" w:rsidR="001662DE" w:rsidRPr="001662DE" w:rsidRDefault="001662DE" w:rsidP="001E594A">
            <w:pPr>
              <w:jc w:val="both"/>
              <w:rPr>
                <w:rFonts w:ascii="Tahoma" w:hAnsi="Tahoma" w:cs="Tahoma"/>
                <w:color w:val="1F497D"/>
              </w:rPr>
            </w:pPr>
          </w:p>
          <w:p w14:paraId="7F31439D" w14:textId="6D33331E" w:rsidR="001662DE" w:rsidRPr="001662DE" w:rsidRDefault="001662DE" w:rsidP="001662DE">
            <w:pPr>
              <w:rPr>
                <w:rFonts w:ascii="Tahoma" w:hAnsi="Tahoma" w:cs="Tahoma"/>
                <w:color w:val="1F497D"/>
              </w:rPr>
            </w:pPr>
            <w:r w:rsidRPr="001662DE">
              <w:rPr>
                <w:rFonts w:ascii="Tahoma" w:hAnsi="Tahoma" w:cs="Tahoma"/>
                <w:color w:val="1F497D"/>
              </w:rPr>
              <w:object w:dxaOrig="8985" w:dyaOrig="4725" w14:anchorId="42817572">
                <v:shape id="_x0000_i1027" type="#_x0000_t75" style="width:252.95pt;height:115.85pt" o:ole="" o:bordertopcolor="this" o:borderleftcolor="this" o:borderbottomcolor="this" o:borderrightcolor="this">
                  <v:imagedata r:id="rId27" o:title=""/>
                  <w10:bordertop type="single" width="4"/>
                  <w10:borderleft type="single" width="4"/>
                  <w10:borderbottom type="single" width="4"/>
                  <w10:borderright type="single" width="4"/>
                </v:shape>
                <o:OLEObject Type="Embed" ProgID="PBrush" ShapeID="_x0000_i1027" DrawAspect="Content" ObjectID="_1572787099" r:id="rId28"/>
              </w:object>
            </w:r>
            <w:r w:rsidRPr="001662DE">
              <w:rPr>
                <w:rFonts w:ascii="Tahoma" w:hAnsi="Tahoma" w:cs="Tahoma"/>
                <w:color w:val="1F497D"/>
              </w:rPr>
              <w:t xml:space="preserve"> Figura </w:t>
            </w:r>
            <w:r w:rsidR="005515E9">
              <w:rPr>
                <w:rFonts w:ascii="Tahoma" w:hAnsi="Tahoma" w:cs="Tahoma"/>
                <w:color w:val="1F497D"/>
              </w:rPr>
              <w:t>2</w:t>
            </w:r>
            <w:r w:rsidRPr="001662DE">
              <w:rPr>
                <w:rFonts w:ascii="Tahoma" w:hAnsi="Tahoma" w:cs="Tahoma"/>
                <w:color w:val="1F497D"/>
              </w:rPr>
              <w:t>: Accesorios del Sistema Pan-</w:t>
            </w:r>
            <w:proofErr w:type="spellStart"/>
            <w:r w:rsidRPr="001662DE">
              <w:rPr>
                <w:rFonts w:ascii="Tahoma" w:hAnsi="Tahoma" w:cs="Tahoma"/>
                <w:color w:val="1F497D"/>
              </w:rPr>
              <w:t>Way</w:t>
            </w:r>
            <w:proofErr w:type="spellEnd"/>
            <w:r w:rsidRPr="001662DE">
              <w:rPr>
                <w:rFonts w:ascii="Tahoma" w:hAnsi="Tahoma" w:cs="Tahoma"/>
                <w:color w:val="1F497D"/>
              </w:rPr>
              <w:t xml:space="preserve"> Twin –70.</w:t>
            </w:r>
          </w:p>
          <w:p w14:paraId="1FFBD94B" w14:textId="77777777" w:rsidR="001662DE" w:rsidRPr="001662DE" w:rsidRDefault="001662DE" w:rsidP="001662DE">
            <w:pPr>
              <w:ind w:left="640"/>
              <w:rPr>
                <w:rFonts w:ascii="Tahoma" w:hAnsi="Tahoma" w:cs="Tahoma"/>
                <w:color w:val="1F497D"/>
              </w:rPr>
            </w:pPr>
          </w:p>
          <w:p w14:paraId="1BCBE472"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 xml:space="preserve">Cuando se indiquen canalizaciones superficiales en paredes, </w:t>
            </w:r>
            <w:proofErr w:type="gramStart"/>
            <w:r w:rsidRPr="001662DE">
              <w:rPr>
                <w:rFonts w:ascii="Tahoma" w:hAnsi="Tahoma" w:cs="Tahoma"/>
                <w:color w:val="1F497D"/>
              </w:rPr>
              <w:t>cielo</w:t>
            </w:r>
            <w:proofErr w:type="gramEnd"/>
            <w:r w:rsidRPr="001662DE">
              <w:rPr>
                <w:rFonts w:ascii="Tahoma" w:hAnsi="Tahoma" w:cs="Tahoma"/>
                <w:color w:val="1F497D"/>
              </w:rPr>
              <w:t xml:space="preserve"> rasos (de no ser posible el uso de canasta metálica) serán de tipo ducto plástico.  Solo se permitirá el uso de los accesorios especialmente fabricados para cada aplicación y tipo de ducto.  El ducto debe fijarse por medio de tornillos a no más de 50 cm entre puntos de sujeción. Para la transición de la canaleta plástica y la tubería </w:t>
            </w:r>
            <w:proofErr w:type="spellStart"/>
            <w:r w:rsidRPr="001662DE">
              <w:rPr>
                <w:rFonts w:ascii="Tahoma" w:hAnsi="Tahoma" w:cs="Tahoma"/>
                <w:color w:val="1F497D"/>
              </w:rPr>
              <w:t>Conduit</w:t>
            </w:r>
            <w:proofErr w:type="spellEnd"/>
            <w:r w:rsidRPr="001662DE">
              <w:rPr>
                <w:rFonts w:ascii="Tahoma" w:hAnsi="Tahoma" w:cs="Tahoma"/>
                <w:color w:val="1F497D"/>
              </w:rPr>
              <w:t xml:space="preserve"> PVC dentro del cielo raso, será requisito la utilización de los “adaptadores de cielo” diseñados por el fabricante.</w:t>
            </w:r>
          </w:p>
          <w:p w14:paraId="7807A6DA"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 xml:space="preserve">En todos los casos, la canaleta plástica se construirá en forma continua, unificando perfectamente todas sus partes (ángulos, </w:t>
            </w:r>
            <w:proofErr w:type="spellStart"/>
            <w:r w:rsidRPr="001662DE">
              <w:rPr>
                <w:rFonts w:ascii="Tahoma" w:hAnsi="Tahoma" w:cs="Tahoma"/>
                <w:color w:val="1F497D"/>
              </w:rPr>
              <w:t>T`s</w:t>
            </w:r>
            <w:proofErr w:type="spellEnd"/>
            <w:r w:rsidRPr="001662DE">
              <w:rPr>
                <w:rFonts w:ascii="Tahoma" w:hAnsi="Tahoma" w:cs="Tahoma"/>
                <w:color w:val="1F497D"/>
              </w:rPr>
              <w:t xml:space="preserve">, registros, etc.), de manera tal que los conductores siempre se encuentren cubiertos por las paredes de la misma.  No se permitirá bajo ninguna circunstancia el utilizar las paredes de concreto, </w:t>
            </w:r>
            <w:proofErr w:type="spellStart"/>
            <w:r w:rsidRPr="001662DE">
              <w:rPr>
                <w:rFonts w:ascii="Tahoma" w:hAnsi="Tahoma" w:cs="Tahoma"/>
                <w:color w:val="1F497D"/>
              </w:rPr>
              <w:t>fibrolit</w:t>
            </w:r>
            <w:proofErr w:type="spellEnd"/>
            <w:r w:rsidRPr="001662DE">
              <w:rPr>
                <w:rFonts w:ascii="Tahoma" w:hAnsi="Tahoma" w:cs="Tahoma"/>
                <w:color w:val="1F497D"/>
              </w:rPr>
              <w:t>, madera o metal como parte de la canalización.</w:t>
            </w:r>
          </w:p>
          <w:p w14:paraId="5898F74C"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Cuando se indique canaleta para contener sistemas de potencia y cableado estructurado, solo se permitirá que viajen los conductores de potencia para los equipos sensitivos, conjuntamente con el UTP del Cableado Estructurado (Voz y Datos).  Queda totalmente prohibido que circuitos de uso general, limpieza, electrodomésticos y otros viajen en esta canalización.</w:t>
            </w:r>
          </w:p>
          <w:p w14:paraId="7F54136B" w14:textId="77777777" w:rsidR="001662DE" w:rsidRDefault="001662DE" w:rsidP="001E594A">
            <w:pPr>
              <w:ind w:left="139"/>
              <w:jc w:val="both"/>
              <w:rPr>
                <w:rFonts w:ascii="Tahoma" w:hAnsi="Tahoma" w:cs="Tahoma"/>
                <w:color w:val="1F497D"/>
              </w:rPr>
            </w:pPr>
            <w:r w:rsidRPr="001662DE">
              <w:rPr>
                <w:rFonts w:ascii="Tahoma" w:hAnsi="Tahoma" w:cs="Tahoma"/>
                <w:color w:val="1F497D"/>
              </w:rPr>
              <w:t xml:space="preserve">Únicamente se autorizará el uso de canaletas y accesorios que cumplan de extremo a extremo la separación garantizada de ambos sistemas, utilizándose los componentes (canaleta, separadores, cajas, </w:t>
            </w:r>
            <w:proofErr w:type="spellStart"/>
            <w:r w:rsidRPr="001662DE">
              <w:rPr>
                <w:rFonts w:ascii="Tahoma" w:hAnsi="Tahoma" w:cs="Tahoma"/>
                <w:color w:val="1F497D"/>
              </w:rPr>
              <w:t>Tes</w:t>
            </w:r>
            <w:proofErr w:type="spellEnd"/>
            <w:r w:rsidRPr="001662DE">
              <w:rPr>
                <w:rFonts w:ascii="Tahoma" w:hAnsi="Tahoma" w:cs="Tahoma"/>
                <w:color w:val="1F497D"/>
              </w:rPr>
              <w:t xml:space="preserve">, ángulos, </w:t>
            </w:r>
            <w:proofErr w:type="spellStart"/>
            <w:r w:rsidRPr="001662DE">
              <w:rPr>
                <w:rFonts w:ascii="Tahoma" w:hAnsi="Tahoma" w:cs="Tahoma"/>
                <w:color w:val="1F497D"/>
              </w:rPr>
              <w:t>etc</w:t>
            </w:r>
            <w:proofErr w:type="spellEnd"/>
            <w:r w:rsidRPr="001662DE">
              <w:rPr>
                <w:rFonts w:ascii="Tahoma" w:hAnsi="Tahoma" w:cs="Tahoma"/>
                <w:color w:val="1F497D"/>
              </w:rPr>
              <w:t>) propios del sistema y/o recomendados por el fabricante.  Será requisito que los accesorios tengan radio de curvaturas de 25 mm según la norma TIA/EIA.</w:t>
            </w:r>
          </w:p>
          <w:p w14:paraId="5779F6E4" w14:textId="77777777" w:rsidR="001662DE" w:rsidRPr="00072F82" w:rsidRDefault="001662DE"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16EF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A76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741A5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151EF9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9F759A" w14:textId="2FE58779" w:rsidR="006C0562" w:rsidRDefault="00D03890" w:rsidP="00DE1A34">
            <w:pPr>
              <w:jc w:val="center"/>
              <w:rPr>
                <w:rFonts w:ascii="Tahoma" w:hAnsi="Tahoma" w:cs="Tahoma"/>
                <w:color w:val="1F497D"/>
              </w:rPr>
            </w:pPr>
            <w:r>
              <w:rPr>
                <w:rFonts w:ascii="Tahoma" w:hAnsi="Tahoma" w:cs="Tahoma"/>
                <w:color w:val="1F497D"/>
              </w:rPr>
              <w:lastRenderedPageBreak/>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F5E5F" w14:textId="3A575D88" w:rsidR="006C0562" w:rsidRDefault="00470D0D" w:rsidP="001E594A">
            <w:pPr>
              <w:ind w:left="357" w:hanging="357"/>
              <w:rPr>
                <w:rFonts w:ascii="Tahoma" w:hAnsi="Tahoma" w:cs="Tahoma"/>
                <w:color w:val="1F497D"/>
              </w:rPr>
            </w:pPr>
            <w:proofErr w:type="gramStart"/>
            <w:r>
              <w:rPr>
                <w:rFonts w:ascii="Tahoma" w:hAnsi="Tahoma" w:cs="Tahoma"/>
                <w:color w:val="1F497D"/>
              </w:rPr>
              <w:t>6.4.4</w:t>
            </w:r>
            <w:r w:rsidR="00A922F9">
              <w:rPr>
                <w:rFonts w:ascii="Tahoma" w:hAnsi="Tahoma" w:cs="Tahoma"/>
                <w:color w:val="1F497D"/>
              </w:rPr>
              <w:t xml:space="preserve">  </w:t>
            </w:r>
            <w:r w:rsidR="006C0562" w:rsidRPr="00072F82">
              <w:rPr>
                <w:rFonts w:ascii="Tahoma" w:hAnsi="Tahoma" w:cs="Tahoma"/>
                <w:color w:val="1F497D"/>
              </w:rPr>
              <w:t>GRAPAS</w:t>
            </w:r>
            <w:proofErr w:type="gramEnd"/>
            <w:r w:rsidR="006C0562" w:rsidRPr="00072F82">
              <w:rPr>
                <w:rFonts w:ascii="Tahoma" w:hAnsi="Tahoma" w:cs="Tahoma"/>
                <w:color w:val="1F497D"/>
              </w:rPr>
              <w:t>.</w:t>
            </w:r>
            <w:r w:rsidR="003D7B39">
              <w:rPr>
                <w:rFonts w:ascii="Tahoma" w:hAnsi="Tahoma" w:cs="Tahoma"/>
                <w:color w:val="1F497D"/>
              </w:rPr>
              <w:br/>
            </w:r>
          </w:p>
          <w:p w14:paraId="6E846303" w14:textId="77777777" w:rsidR="003D7B39" w:rsidRDefault="00F442A7" w:rsidP="001E594A">
            <w:pPr>
              <w:ind w:left="-3" w:firstLine="3"/>
              <w:jc w:val="both"/>
              <w:rPr>
                <w:rFonts w:ascii="Tahoma" w:hAnsi="Tahoma" w:cs="Tahoma"/>
                <w:color w:val="1F497D"/>
              </w:rPr>
            </w:pPr>
            <w:r w:rsidRPr="00F442A7">
              <w:rPr>
                <w:rFonts w:ascii="Tahoma" w:hAnsi="Tahoma" w:cs="Tahoma"/>
                <w:color w:val="1F497D"/>
              </w:rPr>
              <w:t>Las grapas solicitadas serán construidas de acero inoxidable revestido con vinilo, utilizado para instalaciones interiores.</w:t>
            </w:r>
          </w:p>
          <w:p w14:paraId="67D757B5" w14:textId="77777777" w:rsidR="00F442A7" w:rsidRPr="00072F82" w:rsidRDefault="00F442A7" w:rsidP="00F442A7">
            <w:pPr>
              <w:ind w:left="640"/>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4CB1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31ABB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969E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1DDC9E3"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627702" w14:textId="339EFDD0" w:rsidR="006C0562" w:rsidRDefault="005515E9" w:rsidP="00DE1A34">
            <w:pPr>
              <w:jc w:val="center"/>
              <w:rPr>
                <w:rFonts w:ascii="Tahoma" w:hAnsi="Tahoma" w:cs="Tahoma"/>
                <w:color w:val="1F497D"/>
              </w:rPr>
            </w:pPr>
            <w:r>
              <w:rPr>
                <w:rFonts w:ascii="Tahoma" w:hAnsi="Tahoma" w:cs="Tahoma"/>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7C762B" w14:textId="567E6168" w:rsidR="006C0562" w:rsidRDefault="00470D0D" w:rsidP="001E594A">
            <w:pPr>
              <w:ind w:left="357" w:hanging="360"/>
              <w:rPr>
                <w:rFonts w:ascii="Tahoma" w:hAnsi="Tahoma" w:cs="Tahoma"/>
                <w:color w:val="1F497D"/>
              </w:rPr>
            </w:pPr>
            <w:r>
              <w:rPr>
                <w:rFonts w:ascii="Tahoma" w:hAnsi="Tahoma" w:cs="Tahoma"/>
                <w:color w:val="1F497D"/>
              </w:rPr>
              <w:t>6.4.5</w:t>
            </w:r>
            <w:r w:rsidR="00A922F9">
              <w:rPr>
                <w:rFonts w:ascii="Tahoma" w:hAnsi="Tahoma" w:cs="Tahoma"/>
                <w:color w:val="1F497D"/>
              </w:rPr>
              <w:t xml:space="preserve">  </w:t>
            </w:r>
            <w:r w:rsidR="006C0562" w:rsidRPr="00072F82">
              <w:rPr>
                <w:rFonts w:ascii="Tahoma" w:hAnsi="Tahoma" w:cs="Tahoma"/>
                <w:color w:val="1F497D"/>
              </w:rPr>
              <w:t>INSTALACION ANTENA EXTERNA SOBRE TECHO</w:t>
            </w:r>
            <w:r w:rsidR="003D7B39">
              <w:rPr>
                <w:rFonts w:ascii="Tahoma" w:hAnsi="Tahoma" w:cs="Tahoma"/>
                <w:color w:val="1F497D"/>
              </w:rPr>
              <w:br/>
            </w:r>
          </w:p>
          <w:p w14:paraId="44CE45C8" w14:textId="77777777" w:rsidR="00F442A7" w:rsidRPr="00F442A7" w:rsidRDefault="00F442A7" w:rsidP="001E594A">
            <w:pPr>
              <w:ind w:hanging="3"/>
              <w:jc w:val="both"/>
              <w:rPr>
                <w:rFonts w:ascii="Tahoma" w:hAnsi="Tahoma" w:cs="Tahoma"/>
                <w:color w:val="1F497D"/>
              </w:rPr>
            </w:pPr>
            <w:r w:rsidRPr="00F442A7">
              <w:rPr>
                <w:rFonts w:ascii="Tahoma" w:hAnsi="Tahoma" w:cs="Tahoma"/>
                <w:color w:val="1F497D"/>
              </w:rPr>
              <w:t xml:space="preserve">Para la instalación de sistemas de acceso </w:t>
            </w:r>
            <w:proofErr w:type="spellStart"/>
            <w:r w:rsidRPr="00F442A7">
              <w:rPr>
                <w:rFonts w:ascii="Tahoma" w:hAnsi="Tahoma" w:cs="Tahoma"/>
                <w:color w:val="1F497D"/>
              </w:rPr>
              <w:t>outdoor</w:t>
            </w:r>
            <w:proofErr w:type="spellEnd"/>
            <w:r w:rsidRPr="00F442A7">
              <w:rPr>
                <w:rFonts w:ascii="Tahoma" w:hAnsi="Tahoma" w:cs="Tahoma"/>
                <w:color w:val="1F497D"/>
              </w:rPr>
              <w:t xml:space="preserve">, sobre techo, el contratista deberá utilizar soportes de hierro galvanizado de 1” X 1.5m de diámetro resistentes a la corrosión y que garanticen que no retendrán agua de lluvia. Incluirá en el precio; alambre de amarre galvanizado, taco de madera de 100x100x30 mm, bulón de expansión con camisa para anclaje de 1”, clavos, cinta aislante y cinta </w:t>
            </w:r>
            <w:proofErr w:type="spellStart"/>
            <w:r w:rsidRPr="00F442A7">
              <w:rPr>
                <w:rFonts w:ascii="Tahoma" w:hAnsi="Tahoma" w:cs="Tahoma"/>
                <w:color w:val="1F497D"/>
              </w:rPr>
              <w:t>vulcanizante</w:t>
            </w:r>
            <w:proofErr w:type="spellEnd"/>
            <w:r w:rsidRPr="00F442A7">
              <w:rPr>
                <w:rFonts w:ascii="Tahoma" w:hAnsi="Tahoma" w:cs="Tahoma"/>
                <w:color w:val="1F497D"/>
              </w:rPr>
              <w:t>.</w:t>
            </w:r>
          </w:p>
          <w:p w14:paraId="3857F4A8"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51933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8A7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90A38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81B45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96AF28" w14:textId="3FD339B2" w:rsidR="006C0562" w:rsidRDefault="00D530A8" w:rsidP="00DE1A34">
            <w:pPr>
              <w:jc w:val="center"/>
              <w:rPr>
                <w:rFonts w:ascii="Tahoma" w:hAnsi="Tahoma" w:cs="Tahoma"/>
                <w:color w:val="1F497D"/>
              </w:rPr>
            </w:pPr>
            <w:r>
              <w:rPr>
                <w:rFonts w:ascii="Tahoma" w:hAnsi="Tahoma" w:cs="Tahoma"/>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CA6A05" w14:textId="09A8D50A" w:rsidR="00DF1929" w:rsidRDefault="00470D0D" w:rsidP="001E594A">
            <w:pPr>
              <w:ind w:left="357" w:hanging="357"/>
              <w:rPr>
                <w:rFonts w:ascii="Tahoma" w:hAnsi="Tahoma" w:cs="Tahoma"/>
                <w:color w:val="1F497D"/>
              </w:rPr>
            </w:pPr>
            <w:r>
              <w:rPr>
                <w:rFonts w:ascii="Tahoma" w:hAnsi="Tahoma" w:cs="Tahoma"/>
                <w:color w:val="1F497D"/>
              </w:rPr>
              <w:t>6.4.6</w:t>
            </w:r>
            <w:r w:rsidR="00A922F9">
              <w:rPr>
                <w:rFonts w:ascii="Tahoma" w:hAnsi="Tahoma" w:cs="Tahoma"/>
                <w:color w:val="1F497D"/>
              </w:rPr>
              <w:t xml:space="preserve">  </w:t>
            </w:r>
            <w:r w:rsidR="006C0562" w:rsidRPr="00072F82">
              <w:rPr>
                <w:rFonts w:ascii="Tahoma" w:hAnsi="Tahoma" w:cs="Tahoma"/>
                <w:color w:val="1F497D"/>
              </w:rPr>
              <w:t>INSTALACION ANTENA EXTERNA SOBRE PARED</w:t>
            </w:r>
          </w:p>
          <w:p w14:paraId="57520181" w14:textId="77777777" w:rsidR="009F03FA" w:rsidRDefault="009F03FA" w:rsidP="003D7B39">
            <w:pPr>
              <w:ind w:left="357"/>
              <w:rPr>
                <w:rFonts w:ascii="Tahoma" w:hAnsi="Tahoma" w:cs="Tahoma"/>
                <w:color w:val="1F497D"/>
              </w:rPr>
            </w:pPr>
          </w:p>
          <w:p w14:paraId="00109AD8" w14:textId="77777777" w:rsidR="003D7B39" w:rsidRDefault="00DF1929" w:rsidP="001E594A">
            <w:pPr>
              <w:jc w:val="both"/>
              <w:rPr>
                <w:rFonts w:ascii="Tahoma" w:hAnsi="Tahoma" w:cs="Tahoma"/>
                <w:color w:val="1F497D"/>
              </w:rPr>
            </w:pPr>
            <w:r w:rsidRPr="00DF1929">
              <w:rPr>
                <w:rFonts w:ascii="Tahoma" w:hAnsi="Tahoma" w:cs="Tahoma"/>
                <w:color w:val="1F497D"/>
              </w:rPr>
              <w:t xml:space="preserve">En la instalación de sistemas de acceso </w:t>
            </w:r>
            <w:proofErr w:type="spellStart"/>
            <w:r w:rsidRPr="00DF1929">
              <w:rPr>
                <w:rFonts w:ascii="Tahoma" w:hAnsi="Tahoma" w:cs="Tahoma"/>
                <w:color w:val="1F497D"/>
              </w:rPr>
              <w:t>outdoor</w:t>
            </w:r>
            <w:proofErr w:type="spellEnd"/>
            <w:r w:rsidRPr="00DF1929">
              <w:rPr>
                <w:rFonts w:ascii="Tahoma" w:hAnsi="Tahoma" w:cs="Tahoma"/>
                <w:color w:val="1F497D"/>
              </w:rPr>
              <w:t xml:space="preserve">, sobre pared, el contratista deberá utilizar soportes de hierro galvanizado de 1” de diámetro por 1m de longitud resistentes a la corrosión y que garanticen </w:t>
            </w:r>
            <w:r w:rsidRPr="00DF1929">
              <w:rPr>
                <w:rFonts w:ascii="Tahoma" w:hAnsi="Tahoma" w:cs="Tahoma"/>
                <w:color w:val="1F497D"/>
              </w:rPr>
              <w:lastRenderedPageBreak/>
              <w:t xml:space="preserve">que no retendrán agua de lluvia. Incluirá alambre de amarre, abrazaderas de sujeción, tornillos de encarne, ramplús, clavos, cinta aislante y cinta </w:t>
            </w:r>
            <w:proofErr w:type="spellStart"/>
            <w:r w:rsidRPr="00DF1929">
              <w:rPr>
                <w:rFonts w:ascii="Tahoma" w:hAnsi="Tahoma" w:cs="Tahoma"/>
                <w:color w:val="1F497D"/>
              </w:rPr>
              <w:t>vulcanizante</w:t>
            </w:r>
            <w:proofErr w:type="spellEnd"/>
            <w:r w:rsidRPr="00DF1929">
              <w:rPr>
                <w:rFonts w:ascii="Tahoma" w:hAnsi="Tahoma" w:cs="Tahoma"/>
                <w:color w:val="1F497D"/>
              </w:rPr>
              <w:t>.</w:t>
            </w:r>
          </w:p>
          <w:p w14:paraId="1810EFF1" w14:textId="77777777" w:rsidR="00DF1929" w:rsidRDefault="00DF1929" w:rsidP="00DF1929">
            <w:pPr>
              <w:ind w:left="640"/>
              <w:rPr>
                <w:rFonts w:ascii="Tahoma" w:hAnsi="Tahoma" w:cs="Tahoma"/>
                <w:color w:val="1F497D"/>
              </w:rPr>
            </w:pPr>
          </w:p>
          <w:p w14:paraId="5CD1AF1E" w14:textId="77777777" w:rsidR="00DF1929" w:rsidRPr="00DF1929" w:rsidRDefault="00DF1929" w:rsidP="001E594A">
            <w:pPr>
              <w:ind w:left="-3" w:firstLine="3"/>
              <w:jc w:val="both"/>
              <w:rPr>
                <w:rFonts w:ascii="Tahoma" w:hAnsi="Tahoma" w:cs="Tahoma"/>
                <w:b/>
                <w:color w:val="1F497D"/>
              </w:rPr>
            </w:pPr>
            <w:r w:rsidRPr="00DF1929">
              <w:rPr>
                <w:rFonts w:ascii="Tahoma" w:hAnsi="Tahoma" w:cs="Tahoma"/>
                <w:b/>
                <w:color w:val="1F497D"/>
              </w:rPr>
              <w:t>Todo el material utilizado provisto por el contratista se constituye en propiedad de ENTEL S.A.</w:t>
            </w:r>
          </w:p>
          <w:p w14:paraId="7337ECBA" w14:textId="77777777" w:rsidR="00DF1929" w:rsidRPr="00072F82" w:rsidRDefault="00DF1929" w:rsidP="00DF192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81999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EE708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5ECA4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02E4C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F1600E" w14:textId="35D3077E" w:rsidR="006C0562" w:rsidRDefault="00D530A8" w:rsidP="00BF059F">
            <w:pPr>
              <w:jc w:val="center"/>
              <w:rPr>
                <w:rFonts w:ascii="Tahoma" w:hAnsi="Tahoma" w:cs="Tahoma"/>
                <w:color w:val="1F497D"/>
              </w:rPr>
            </w:pPr>
            <w:r>
              <w:rPr>
                <w:rFonts w:ascii="Tahoma" w:hAnsi="Tahoma" w:cs="Tahoma"/>
                <w:color w:val="1F497D"/>
              </w:rPr>
              <w:lastRenderedPageBreak/>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FEADC4" w14:textId="18C2A50B" w:rsidR="009F03FA" w:rsidRDefault="00A3233A" w:rsidP="001E594A">
            <w:pPr>
              <w:ind w:left="424" w:hanging="424"/>
              <w:rPr>
                <w:rFonts w:ascii="Tahoma" w:hAnsi="Tahoma" w:cs="Tahoma"/>
                <w:color w:val="1F497D"/>
              </w:rPr>
            </w:pPr>
            <w:proofErr w:type="gramStart"/>
            <w:r>
              <w:rPr>
                <w:rFonts w:ascii="Tahoma" w:hAnsi="Tahoma" w:cs="Tahoma"/>
                <w:color w:val="1F497D"/>
              </w:rPr>
              <w:t>6.4.7</w:t>
            </w:r>
            <w:r w:rsidR="00A922F9">
              <w:rPr>
                <w:rFonts w:ascii="Tahoma" w:hAnsi="Tahoma" w:cs="Tahoma"/>
                <w:color w:val="1F497D"/>
              </w:rPr>
              <w:t xml:space="preserve">  </w:t>
            </w:r>
            <w:r w:rsidR="006C0562" w:rsidRPr="00072F82">
              <w:rPr>
                <w:rFonts w:ascii="Tahoma" w:hAnsi="Tahoma" w:cs="Tahoma"/>
                <w:color w:val="1F497D"/>
              </w:rPr>
              <w:t>OTROS</w:t>
            </w:r>
            <w:proofErr w:type="gramEnd"/>
            <w:r w:rsidR="006C0562" w:rsidRPr="00072F82">
              <w:rPr>
                <w:rFonts w:ascii="Tahoma" w:hAnsi="Tahoma" w:cs="Tahoma"/>
                <w:color w:val="1F497D"/>
              </w:rPr>
              <w:t xml:space="preserve"> MATERIALES.</w:t>
            </w:r>
          </w:p>
          <w:p w14:paraId="675CDFEA" w14:textId="2C9B8416" w:rsidR="00DF1929" w:rsidRPr="00DF1929" w:rsidRDefault="003D7B39" w:rsidP="001E594A">
            <w:pPr>
              <w:jc w:val="both"/>
              <w:rPr>
                <w:rFonts w:ascii="Tahoma" w:hAnsi="Tahoma" w:cs="Tahoma"/>
                <w:color w:val="1F497D"/>
              </w:rPr>
            </w:pPr>
            <w:r>
              <w:rPr>
                <w:rFonts w:ascii="Tahoma" w:hAnsi="Tahoma" w:cs="Tahoma"/>
                <w:color w:val="1F497D"/>
              </w:rPr>
              <w:br/>
            </w:r>
            <w:r w:rsidR="00DF1929" w:rsidRPr="00DF1929">
              <w:rPr>
                <w:rFonts w:ascii="Tahoma" w:hAnsi="Tahoma" w:cs="Tahoma"/>
                <w:color w:val="1F497D"/>
              </w:rPr>
              <w:t xml:space="preserve">Otros materiales que no hubiesen sido considerados en el presente </w:t>
            </w:r>
            <w:r w:rsidR="00414278">
              <w:rPr>
                <w:rFonts w:ascii="Tahoma" w:hAnsi="Tahoma" w:cs="Tahoma"/>
                <w:color w:val="1F497D"/>
              </w:rPr>
              <w:t>acápite</w:t>
            </w:r>
            <w:r w:rsidR="00DF1929" w:rsidRPr="00DF1929">
              <w:rPr>
                <w:rFonts w:ascii="Tahoma" w:hAnsi="Tahoma" w:cs="Tahoma"/>
                <w:color w:val="1F497D"/>
              </w:rPr>
              <w:t>, deberán ponerse a consideración de ENTEL S.A. antes de su utilización.</w:t>
            </w:r>
          </w:p>
          <w:p w14:paraId="7106F82F" w14:textId="77777777" w:rsidR="003D7B39" w:rsidRPr="00072F82" w:rsidRDefault="003D7B39" w:rsidP="00DF1929">
            <w:pPr>
              <w:ind w:left="357"/>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6C1DA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BA962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FA4D1" w14:textId="77777777" w:rsidR="006C0562" w:rsidRPr="009C2DE5" w:rsidRDefault="006C0562" w:rsidP="00161977">
            <w:pPr>
              <w:jc w:val="center"/>
              <w:rPr>
                <w:rFonts w:ascii="Tahoma" w:hAnsi="Tahoma" w:cs="Tahoma"/>
                <w:color w:val="004990"/>
                <w:sz w:val="18"/>
                <w:szCs w:val="18"/>
                <w:lang w:eastAsia="es-BO"/>
              </w:rPr>
            </w:pPr>
          </w:p>
        </w:tc>
      </w:tr>
    </w:tbl>
    <w:p w14:paraId="610F9410" w14:textId="77777777" w:rsidR="006C0562" w:rsidRDefault="006C0562" w:rsidP="006C0562">
      <w:pPr>
        <w:rPr>
          <w:lang w:val="es-BO" w:eastAsia="en-US"/>
        </w:rPr>
      </w:pPr>
    </w:p>
    <w:p w14:paraId="2DB007A0" w14:textId="77777777" w:rsidR="00B37079" w:rsidRDefault="00B37079" w:rsidP="006C0562">
      <w:pPr>
        <w:rPr>
          <w:lang w:val="es-BO" w:eastAsia="en-US"/>
        </w:rPr>
      </w:pPr>
    </w:p>
    <w:p w14:paraId="5521487C" w14:textId="52B7DBE3" w:rsidR="006C0562" w:rsidRDefault="00A3233A" w:rsidP="00A3233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 xml:space="preserve">7   </w:t>
      </w:r>
      <w:r w:rsidR="00D530A8">
        <w:rPr>
          <w:rFonts w:ascii="Tahoma" w:hAnsi="Tahoma" w:cs="Tahoma"/>
          <w:color w:val="004990"/>
          <w:sz w:val="22"/>
          <w:szCs w:val="22"/>
        </w:rPr>
        <w:t>ACÁPITE 7</w:t>
      </w:r>
      <w:r w:rsidR="00BF059F">
        <w:rPr>
          <w:rFonts w:ascii="Tahoma" w:hAnsi="Tahoma" w:cs="Tahoma"/>
          <w:color w:val="004990"/>
          <w:sz w:val="22"/>
          <w:szCs w:val="22"/>
        </w:rPr>
        <w:t>:</w:t>
      </w:r>
      <w:r w:rsidR="006C0562">
        <w:rPr>
          <w:rFonts w:ascii="Tahoma" w:hAnsi="Tahoma" w:cs="Tahoma"/>
          <w:color w:val="004990"/>
          <w:sz w:val="22"/>
          <w:szCs w:val="22"/>
        </w:rPr>
        <w:t xml:space="preserve"> </w:t>
      </w:r>
      <w:r w:rsidR="006C0562" w:rsidRPr="00035925">
        <w:rPr>
          <w:rFonts w:ascii="Tahoma" w:hAnsi="Tahoma" w:cs="Tahoma"/>
          <w:color w:val="004990"/>
          <w:sz w:val="22"/>
          <w:szCs w:val="22"/>
        </w:rPr>
        <w:t>ORGANIZACI</w:t>
      </w:r>
      <w:r w:rsidR="00D530A8">
        <w:rPr>
          <w:rFonts w:ascii="Tahoma" w:hAnsi="Tahoma" w:cs="Tahoma"/>
          <w:color w:val="004990"/>
          <w:sz w:val="22"/>
          <w:szCs w:val="22"/>
        </w:rPr>
        <w:t>Ó</w:t>
      </w:r>
      <w:r w:rsidR="006C0562" w:rsidRPr="00035925">
        <w:rPr>
          <w:rFonts w:ascii="Tahoma" w:hAnsi="Tahoma" w:cs="Tahoma"/>
          <w:color w:val="004990"/>
          <w:sz w:val="22"/>
          <w:szCs w:val="22"/>
        </w:rPr>
        <w:t>N DE LA CONTRATISTA</w:t>
      </w:r>
    </w:p>
    <w:p w14:paraId="78E6A232" w14:textId="77777777" w:rsidR="006C0562" w:rsidRDefault="006C0562" w:rsidP="006C0562">
      <w:pPr>
        <w:rPr>
          <w:lang w:val="es-BO" w:eastAsia="en-US"/>
        </w:rPr>
      </w:pPr>
    </w:p>
    <w:p w14:paraId="42E9609C" w14:textId="556DA86A" w:rsidR="00B37079" w:rsidRPr="00847784" w:rsidRDefault="00847784" w:rsidP="006C0562">
      <w:pPr>
        <w:rPr>
          <w:rFonts w:ascii="Tahoma" w:hAnsi="Tahoma" w:cs="Tahoma"/>
          <w:color w:val="1F497D"/>
        </w:rPr>
      </w:pPr>
      <w:r w:rsidRPr="00847784">
        <w:rPr>
          <w:rFonts w:ascii="Tahoma" w:hAnsi="Tahoma" w:cs="Tahoma"/>
          <w:color w:val="1F497D"/>
        </w:rPr>
        <w:t xml:space="preserve">En todos los casos, </w:t>
      </w:r>
      <w:r>
        <w:rPr>
          <w:rFonts w:ascii="Tahoma" w:hAnsi="Tahoma" w:cs="Tahoma"/>
          <w:color w:val="1F497D"/>
        </w:rPr>
        <w:t xml:space="preserve">para todo el personal propuesto, el </w:t>
      </w:r>
      <w:proofErr w:type="spellStart"/>
      <w:r>
        <w:rPr>
          <w:rFonts w:ascii="Tahoma" w:hAnsi="Tahoma" w:cs="Tahoma"/>
          <w:color w:val="1F497D"/>
        </w:rPr>
        <w:t>curriculum</w:t>
      </w:r>
      <w:proofErr w:type="spellEnd"/>
      <w:r>
        <w:rPr>
          <w:rFonts w:ascii="Tahoma" w:hAnsi="Tahoma" w:cs="Tahoma"/>
          <w:color w:val="1F497D"/>
        </w:rPr>
        <w:t xml:space="preserve"> vitae </w:t>
      </w:r>
      <w:r w:rsidRPr="00847784">
        <w:rPr>
          <w:rFonts w:ascii="Tahoma" w:hAnsi="Tahoma" w:cs="Tahoma"/>
          <w:color w:val="1F497D"/>
        </w:rPr>
        <w:t>deberá cont</w:t>
      </w:r>
      <w:r>
        <w:rPr>
          <w:rFonts w:ascii="Tahoma" w:hAnsi="Tahoma" w:cs="Tahoma"/>
          <w:color w:val="1F497D"/>
        </w:rPr>
        <w:t>ar con</w:t>
      </w:r>
      <w:r w:rsidRPr="00847784">
        <w:rPr>
          <w:rFonts w:ascii="Tahoma" w:hAnsi="Tahoma" w:cs="Tahoma"/>
          <w:color w:val="1F497D"/>
        </w:rPr>
        <w:t xml:space="preserve"> dos </w:t>
      </w:r>
      <w:proofErr w:type="spellStart"/>
      <w:proofErr w:type="gramStart"/>
      <w:r w:rsidRPr="00847784">
        <w:rPr>
          <w:rFonts w:ascii="Tahoma" w:hAnsi="Tahoma" w:cs="Tahoma"/>
          <w:color w:val="1F497D"/>
        </w:rPr>
        <w:t>paginas</w:t>
      </w:r>
      <w:proofErr w:type="spellEnd"/>
      <w:proofErr w:type="gramEnd"/>
      <w:r w:rsidRPr="00847784">
        <w:rPr>
          <w:rFonts w:ascii="Tahoma" w:hAnsi="Tahoma" w:cs="Tahoma"/>
          <w:color w:val="1F497D"/>
        </w:rPr>
        <w:t xml:space="preserve"> </w:t>
      </w:r>
      <w:r>
        <w:rPr>
          <w:rFonts w:ascii="Tahoma" w:hAnsi="Tahoma" w:cs="Tahoma"/>
          <w:color w:val="1F497D"/>
        </w:rPr>
        <w:t xml:space="preserve">(máximo) </w:t>
      </w:r>
      <w:r w:rsidRPr="00847784">
        <w:rPr>
          <w:rFonts w:ascii="Tahoma" w:hAnsi="Tahoma" w:cs="Tahoma"/>
          <w:color w:val="1F497D"/>
        </w:rPr>
        <w:t>y los respaldos de experiencia</w:t>
      </w:r>
      <w:r w:rsidR="00276C6D">
        <w:rPr>
          <w:rFonts w:ascii="Tahoma" w:hAnsi="Tahoma" w:cs="Tahoma"/>
          <w:color w:val="1F497D"/>
        </w:rPr>
        <w:t xml:space="preserve"> de trabajo</w:t>
      </w:r>
      <w:r w:rsidRPr="00847784">
        <w:rPr>
          <w:rFonts w:ascii="Tahoma" w:hAnsi="Tahoma" w:cs="Tahoma"/>
          <w:color w:val="1F497D"/>
        </w:rPr>
        <w:t xml:space="preserve"> y formación </w:t>
      </w:r>
      <w:proofErr w:type="spellStart"/>
      <w:r w:rsidRPr="00847784">
        <w:rPr>
          <w:rFonts w:ascii="Tahoma" w:hAnsi="Tahoma" w:cs="Tahoma"/>
          <w:color w:val="1F497D"/>
        </w:rPr>
        <w:t>academica</w:t>
      </w:r>
      <w:proofErr w:type="spellEnd"/>
      <w:r w:rsidRPr="00847784">
        <w:rPr>
          <w:rFonts w:ascii="Tahoma" w:hAnsi="Tahoma" w:cs="Tahoma"/>
          <w:color w:val="1F497D"/>
        </w:rPr>
        <w:t xml:space="preserve"> deberán ser claros y fácilmente computables.</w:t>
      </w:r>
    </w:p>
    <w:p w14:paraId="5EAC6794" w14:textId="77777777" w:rsidR="00847784" w:rsidRPr="00035925" w:rsidRDefault="00847784"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85045A3"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0E2C11A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BAEB48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522A7CD0"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A8C203C" w14:textId="0710BCFD" w:rsidR="006C0562" w:rsidRPr="00363D85" w:rsidRDefault="00A3233A" w:rsidP="00A3233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 7</w:t>
            </w:r>
            <w:r w:rsidR="00BF059F">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ORGANIZACIÓN DE LA CONTRATISTA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CBD631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88FDD52"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F64753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303123A"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7DF0CAA"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2F5CE8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B017CD7"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631F35EB"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53B28B0F"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F116E6" w14:textId="44782452" w:rsidR="006C0562" w:rsidRDefault="00D530A8" w:rsidP="00BF059F">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82236" w14:textId="0AE7E118" w:rsidR="006C0562" w:rsidRDefault="0059289D" w:rsidP="00161977">
            <w:pPr>
              <w:jc w:val="both"/>
              <w:rPr>
                <w:rFonts w:ascii="Tahoma" w:hAnsi="Tahoma" w:cs="Tahoma"/>
                <w:bCs/>
                <w:color w:val="1F497D"/>
                <w:lang w:val="es-MX"/>
              </w:rPr>
            </w:pPr>
            <w:bookmarkStart w:id="14" w:name="_Toc282534596"/>
            <w:r>
              <w:rPr>
                <w:rFonts w:ascii="Tahoma" w:hAnsi="Tahoma" w:cs="Tahoma"/>
                <w:bCs/>
                <w:color w:val="1F497D"/>
                <w:lang w:val="es-MX"/>
              </w:rPr>
              <w:t>7.1</w:t>
            </w:r>
            <w:r w:rsidR="00A922F9">
              <w:rPr>
                <w:bCs/>
                <w:color w:val="1F497D"/>
                <w:lang w:val="es-MX"/>
              </w:rPr>
              <w:t xml:space="preserve"> </w:t>
            </w:r>
            <w:r w:rsidR="00DF1929">
              <w:rPr>
                <w:bCs/>
                <w:color w:val="1F497D"/>
                <w:lang w:val="es-MX"/>
              </w:rPr>
              <w:t xml:space="preserve"> </w:t>
            </w:r>
            <w:r w:rsidR="006C0562" w:rsidRPr="006A45FE">
              <w:rPr>
                <w:rFonts w:ascii="Tahoma" w:hAnsi="Tahoma" w:cs="Tahoma"/>
                <w:bCs/>
                <w:color w:val="1F497D"/>
                <w:lang w:val="es-MX"/>
              </w:rPr>
              <w:t>OBJETIVO</w:t>
            </w:r>
            <w:bookmarkEnd w:id="14"/>
          </w:p>
          <w:p w14:paraId="42155559" w14:textId="77777777" w:rsidR="009F03FA" w:rsidRDefault="009F03FA" w:rsidP="00161977">
            <w:pPr>
              <w:jc w:val="both"/>
              <w:rPr>
                <w:rFonts w:ascii="Tahoma" w:hAnsi="Tahoma" w:cs="Tahoma"/>
                <w:bCs/>
                <w:color w:val="1F497D"/>
                <w:lang w:val="es-MX"/>
              </w:rPr>
            </w:pPr>
          </w:p>
          <w:p w14:paraId="4778081B" w14:textId="01DB75C0" w:rsidR="00DF1929" w:rsidRPr="00DF1929" w:rsidRDefault="00DF1929" w:rsidP="001E594A">
            <w:pPr>
              <w:jc w:val="both"/>
              <w:rPr>
                <w:rFonts w:ascii="Tahoma" w:hAnsi="Tahoma" w:cs="Tahoma"/>
                <w:bCs/>
                <w:color w:val="1F497D"/>
              </w:rPr>
            </w:pPr>
            <w:r w:rsidRPr="00DF1929">
              <w:rPr>
                <w:rFonts w:ascii="Tahoma" w:hAnsi="Tahoma" w:cs="Tahoma"/>
                <w:bCs/>
                <w:color w:val="1F497D"/>
              </w:rPr>
              <w:t>El objetivo del presente a</w:t>
            </w:r>
            <w:r w:rsidR="00414278">
              <w:rPr>
                <w:rFonts w:ascii="Tahoma" w:hAnsi="Tahoma" w:cs="Tahoma"/>
                <w:bCs/>
                <w:color w:val="1F497D"/>
              </w:rPr>
              <w:t>cápite</w:t>
            </w:r>
            <w:r w:rsidRPr="00DF1929">
              <w:rPr>
                <w:rFonts w:ascii="Tahoma" w:hAnsi="Tahoma" w:cs="Tahoma"/>
                <w:bCs/>
                <w:color w:val="1F497D"/>
              </w:rPr>
              <w:t>, es definir los aspectos del personal y logística mínimo que debe cumplir la empresa contratista para la ejecución de los trabajos objeto del contrato.</w:t>
            </w:r>
          </w:p>
          <w:p w14:paraId="62DBC64E" w14:textId="77777777" w:rsidR="00DF1929" w:rsidRPr="006A45FE" w:rsidRDefault="00DF1929"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5377A7" w14:textId="03820D4A" w:rsidR="006C0562" w:rsidRPr="009C2DE5" w:rsidRDefault="00D530A8"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2208E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D3BFA" w14:textId="77777777" w:rsidR="006C0562" w:rsidRPr="009C2DE5" w:rsidRDefault="006C0562" w:rsidP="00161977">
            <w:pPr>
              <w:jc w:val="center"/>
              <w:rPr>
                <w:rFonts w:ascii="Tahoma" w:hAnsi="Tahoma" w:cs="Tahoma"/>
                <w:color w:val="004990"/>
                <w:sz w:val="18"/>
                <w:szCs w:val="18"/>
                <w:lang w:eastAsia="es-BO"/>
              </w:rPr>
            </w:pPr>
            <w:r w:rsidRPr="0041563C">
              <w:rPr>
                <w:rFonts w:ascii="Tahoma" w:hAnsi="Tahoma" w:cs="Tahoma"/>
                <w:color w:val="004990"/>
                <w:sz w:val="18"/>
                <w:szCs w:val="18"/>
                <w:lang w:val="es-BO" w:eastAsia="es-BO"/>
              </w:rPr>
              <w:t> </w:t>
            </w:r>
          </w:p>
        </w:tc>
      </w:tr>
      <w:tr w:rsidR="006C0562" w:rsidRPr="009C2DE5" w14:paraId="08B0486F" w14:textId="77777777" w:rsidTr="00BF059F">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DA2DC" w14:textId="18531FC3" w:rsidR="006C0562" w:rsidRDefault="00072035" w:rsidP="00BF059F">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D8552" w14:textId="563676C0" w:rsidR="006C0562" w:rsidRDefault="0059289D" w:rsidP="00A922F9">
            <w:pPr>
              <w:jc w:val="both"/>
              <w:rPr>
                <w:rFonts w:ascii="Tahoma" w:hAnsi="Tahoma" w:cs="Tahoma"/>
                <w:bCs/>
                <w:color w:val="1F497D"/>
              </w:rPr>
            </w:pPr>
            <w:r>
              <w:rPr>
                <w:rFonts w:ascii="Tahoma" w:hAnsi="Tahoma" w:cs="Tahoma"/>
                <w:bCs/>
                <w:color w:val="1F497D"/>
              </w:rPr>
              <w:t>7.2</w:t>
            </w:r>
            <w:r w:rsidR="00A922F9">
              <w:rPr>
                <w:rFonts w:ascii="Tahoma" w:hAnsi="Tahoma" w:cs="Tahoma"/>
                <w:bCs/>
                <w:color w:val="1F497D"/>
              </w:rPr>
              <w:t xml:space="preserve">  </w:t>
            </w:r>
            <w:r w:rsidR="006C0562" w:rsidRPr="006A45FE">
              <w:rPr>
                <w:rFonts w:ascii="Tahoma" w:hAnsi="Tahoma" w:cs="Tahoma"/>
                <w:bCs/>
                <w:color w:val="1F497D"/>
              </w:rPr>
              <w:t>RECURSOS HUMANOS</w:t>
            </w:r>
          </w:p>
          <w:p w14:paraId="13622E26" w14:textId="509F5D5A" w:rsidR="00DF1929" w:rsidRPr="00DF1929" w:rsidRDefault="00DF1929" w:rsidP="001E594A">
            <w:pPr>
              <w:ind w:left="-3"/>
              <w:jc w:val="both"/>
              <w:rPr>
                <w:rFonts w:ascii="Tahoma" w:hAnsi="Tahoma" w:cs="Tahoma"/>
                <w:bCs/>
                <w:color w:val="1F497D"/>
              </w:rPr>
            </w:pPr>
            <w:r w:rsidRPr="00DF1929">
              <w:rPr>
                <w:rFonts w:ascii="Tahoma" w:hAnsi="Tahoma" w:cs="Tahoma"/>
                <w:bCs/>
                <w:color w:val="1F497D"/>
              </w:rPr>
              <w:t xml:space="preserve">La empresa contratista deberá contar con personal calificado para cumplir con los términos del contrato, asimismo el personal que desempeñe funciones relacionadas al presente </w:t>
            </w:r>
            <w:r w:rsidR="00072035">
              <w:rPr>
                <w:rFonts w:ascii="Tahoma" w:hAnsi="Tahoma" w:cs="Tahoma"/>
                <w:bCs/>
                <w:color w:val="1F497D"/>
              </w:rPr>
              <w:t>documento</w:t>
            </w:r>
            <w:r w:rsidRPr="00DF1929">
              <w:rPr>
                <w:rFonts w:ascii="Tahoma" w:hAnsi="Tahoma" w:cs="Tahoma"/>
                <w:bCs/>
                <w:color w:val="1F497D"/>
              </w:rPr>
              <w:t xml:space="preserve"> deberá satisfacer los siguientes requerimientos laborales:</w:t>
            </w:r>
          </w:p>
          <w:p w14:paraId="38911656" w14:textId="77777777" w:rsidR="00DF1929" w:rsidRPr="00FA5859" w:rsidRDefault="00DF1929" w:rsidP="001E594A">
            <w:pPr>
              <w:ind w:left="-3"/>
              <w:jc w:val="both"/>
              <w:rPr>
                <w:rFonts w:ascii="Tahoma" w:hAnsi="Tahoma" w:cs="Tahoma"/>
                <w:bCs/>
                <w:color w:val="17365D" w:themeColor="text2" w:themeShade="BF"/>
              </w:rPr>
            </w:pPr>
          </w:p>
          <w:p w14:paraId="3112B35D" w14:textId="0F1E4FE7" w:rsidR="00DF1929" w:rsidRPr="00FA5859" w:rsidRDefault="00DF1929" w:rsidP="00657B99">
            <w:pPr>
              <w:numPr>
                <w:ilvl w:val="0"/>
                <w:numId w:val="59"/>
              </w:numPr>
              <w:ind w:left="139" w:firstLine="0"/>
              <w:jc w:val="both"/>
              <w:rPr>
                <w:rFonts w:ascii="Tahoma" w:hAnsi="Tahoma" w:cs="Tahoma"/>
                <w:bCs/>
                <w:color w:val="17365D" w:themeColor="text2" w:themeShade="BF"/>
              </w:rPr>
            </w:pPr>
            <w:r w:rsidRPr="00FA5859">
              <w:rPr>
                <w:rFonts w:ascii="Tahoma" w:hAnsi="Tahoma" w:cs="Tahoma"/>
                <w:bCs/>
                <w:color w:val="17365D" w:themeColor="text2" w:themeShade="BF"/>
              </w:rPr>
              <w:t xml:space="preserve">Todo el personal básico (mínimo) deberá coincidir con la pactada para el presente </w:t>
            </w:r>
            <w:r w:rsidR="001420BB" w:rsidRPr="00FA5859">
              <w:rPr>
                <w:rFonts w:ascii="Tahoma" w:hAnsi="Tahoma" w:cs="Tahoma"/>
                <w:bCs/>
                <w:color w:val="17365D" w:themeColor="text2" w:themeShade="BF"/>
              </w:rPr>
              <w:t>TBC</w:t>
            </w:r>
            <w:r w:rsidRPr="00FA5859">
              <w:rPr>
                <w:rFonts w:ascii="Tahoma" w:hAnsi="Tahoma" w:cs="Tahoma"/>
                <w:bCs/>
                <w:color w:val="17365D" w:themeColor="text2" w:themeShade="BF"/>
              </w:rPr>
              <w:t xml:space="preserve"> y reflejada en los cuadros de estructura, por ello no podrá subcontratar servicios de otras empresas durante la vigencia del contrato a no ser que ENTEL S.A. expresamente solicite la contratación de personal eventual para la atención de necesidades específicas.</w:t>
            </w:r>
          </w:p>
          <w:p w14:paraId="3577D39F" w14:textId="77777777" w:rsidR="00DF1929" w:rsidRPr="00FA5859" w:rsidRDefault="00DF1929" w:rsidP="001E594A">
            <w:pPr>
              <w:ind w:left="139"/>
              <w:jc w:val="both"/>
              <w:rPr>
                <w:rFonts w:ascii="Tahoma" w:hAnsi="Tahoma" w:cs="Tahoma"/>
                <w:bCs/>
                <w:color w:val="17365D" w:themeColor="text2" w:themeShade="BF"/>
              </w:rPr>
            </w:pPr>
          </w:p>
          <w:p w14:paraId="50FE56A0" w14:textId="77777777" w:rsidR="00DF1929" w:rsidRPr="00DF1929" w:rsidRDefault="00DF1929" w:rsidP="00657B99">
            <w:pPr>
              <w:numPr>
                <w:ilvl w:val="0"/>
                <w:numId w:val="59"/>
              </w:numPr>
              <w:ind w:left="139" w:firstLine="0"/>
              <w:jc w:val="both"/>
              <w:rPr>
                <w:rFonts w:ascii="Tahoma" w:hAnsi="Tahoma" w:cs="Tahoma"/>
                <w:bCs/>
                <w:color w:val="1F497D"/>
              </w:rPr>
            </w:pPr>
            <w:r w:rsidRPr="00FA5859">
              <w:rPr>
                <w:rFonts w:ascii="Tahoma" w:hAnsi="Tahoma" w:cs="Tahoma"/>
                <w:bCs/>
                <w:color w:val="17365D" w:themeColor="text2" w:themeShade="BF"/>
              </w:rPr>
              <w:t>Cualquier variación del personal (mínimo), ya sean éstos retiros o incorporaciones del plantel de técnicos y/o empleados relacionados con el cumplimiento del trabajo deberán ser notificados a ENTEL S.A. de manera oficial y estarán sujetos al análisis que ENTEL S.A. efectúe sobre los mismos. ENTEL S.A. está facultada a rechazar o aceptar estas variaciones del plantel de la contratista, siendo una obligación del contratista efectuar las modificaciones requeridas si ENTEL S.A. planteara alguna observación sobre las variaciones mencionadas</w:t>
            </w:r>
            <w:r w:rsidRPr="00DF1929">
              <w:rPr>
                <w:rFonts w:ascii="Tahoma" w:hAnsi="Tahoma" w:cs="Tahoma"/>
                <w:bCs/>
                <w:color w:val="1F497D"/>
              </w:rPr>
              <w:t>.</w:t>
            </w:r>
          </w:p>
          <w:p w14:paraId="484E0620" w14:textId="77777777" w:rsidR="00DF1929" w:rsidRPr="00DF1929" w:rsidRDefault="00DF1929" w:rsidP="001E594A">
            <w:pPr>
              <w:ind w:left="139"/>
              <w:jc w:val="both"/>
              <w:rPr>
                <w:rFonts w:ascii="Tahoma" w:hAnsi="Tahoma" w:cs="Tahoma"/>
                <w:bCs/>
                <w:color w:val="1F497D"/>
              </w:rPr>
            </w:pPr>
          </w:p>
          <w:p w14:paraId="744DD6D5" w14:textId="1D89799F" w:rsidR="00DF1929" w:rsidRPr="00FA5859" w:rsidRDefault="00DF1929" w:rsidP="00657B99">
            <w:pPr>
              <w:numPr>
                <w:ilvl w:val="0"/>
                <w:numId w:val="59"/>
              </w:numPr>
              <w:ind w:left="139" w:firstLine="0"/>
              <w:jc w:val="both"/>
              <w:rPr>
                <w:rFonts w:ascii="Tahoma" w:hAnsi="Tahoma" w:cs="Tahoma"/>
                <w:bCs/>
                <w:color w:val="17365D" w:themeColor="text2" w:themeShade="BF"/>
              </w:rPr>
            </w:pPr>
            <w:r w:rsidRPr="00FA5859">
              <w:rPr>
                <w:rFonts w:ascii="Tahoma" w:hAnsi="Tahoma" w:cs="Tahoma"/>
                <w:bCs/>
                <w:color w:val="17365D" w:themeColor="text2" w:themeShade="BF"/>
              </w:rPr>
              <w:t>A fin de contar con el control adecuado de lo descrito, la contratista está obligada a entregar a ENTEL S.A. un listado de todo el personal activo con su correspondiente teléfono de contacto</w:t>
            </w:r>
            <w:r w:rsidR="00FA5859" w:rsidRPr="00FA5859">
              <w:rPr>
                <w:rFonts w:ascii="Tahoma" w:hAnsi="Tahoma" w:cs="Tahoma"/>
                <w:bCs/>
                <w:color w:val="17365D" w:themeColor="text2" w:themeShade="BF"/>
              </w:rPr>
              <w:t>.</w:t>
            </w:r>
            <w:r w:rsidRPr="00FA5859">
              <w:rPr>
                <w:rFonts w:ascii="Tahoma" w:hAnsi="Tahoma" w:cs="Tahoma"/>
                <w:bCs/>
                <w:color w:val="17365D" w:themeColor="text2" w:themeShade="BF"/>
              </w:rPr>
              <w:t xml:space="preserve"> Cualquier incorporación posterior deberá tamb</w:t>
            </w:r>
            <w:r w:rsidR="00FA5859" w:rsidRPr="00FA5859">
              <w:rPr>
                <w:rFonts w:ascii="Tahoma" w:hAnsi="Tahoma" w:cs="Tahoma"/>
                <w:bCs/>
                <w:color w:val="17365D" w:themeColor="text2" w:themeShade="BF"/>
              </w:rPr>
              <w:t>ién ser notificada a ENTEL S.A</w:t>
            </w:r>
            <w:r w:rsidRPr="00FA5859">
              <w:rPr>
                <w:rFonts w:ascii="Tahoma" w:hAnsi="Tahoma" w:cs="Tahoma"/>
                <w:bCs/>
                <w:color w:val="17365D" w:themeColor="text2" w:themeShade="BF"/>
              </w:rPr>
              <w:t>.</w:t>
            </w:r>
          </w:p>
          <w:p w14:paraId="17380D77" w14:textId="4687F367" w:rsidR="00DF1929" w:rsidRPr="00DF1929" w:rsidRDefault="00DF1929" w:rsidP="001E594A">
            <w:pPr>
              <w:ind w:left="-3"/>
              <w:jc w:val="both"/>
              <w:rPr>
                <w:rFonts w:ascii="Tahoma" w:hAnsi="Tahoma" w:cs="Tahoma"/>
                <w:bCs/>
                <w:color w:val="1F497D"/>
                <w:lang w:val="es-BO"/>
              </w:rPr>
            </w:pPr>
            <w:r w:rsidRPr="00DF1929">
              <w:rPr>
                <w:rFonts w:ascii="Tahoma" w:hAnsi="Tahoma" w:cs="Tahoma"/>
                <w:bCs/>
                <w:color w:val="1F497D"/>
                <w:lang w:val="es-BO"/>
              </w:rPr>
              <w:t>Asimismo, en caso de alguna emergencia, s</w:t>
            </w:r>
            <w:r w:rsidR="007E0483">
              <w:rPr>
                <w:rFonts w:ascii="Tahoma" w:hAnsi="Tahoma" w:cs="Tahoma"/>
                <w:bCs/>
                <w:color w:val="1F497D"/>
                <w:lang w:val="es-BO"/>
              </w:rPr>
              <w:t>i es</w:t>
            </w:r>
            <w:r w:rsidRPr="00DF1929">
              <w:rPr>
                <w:rFonts w:ascii="Tahoma" w:hAnsi="Tahoma" w:cs="Tahoma"/>
                <w:bCs/>
                <w:color w:val="1F497D"/>
                <w:lang w:val="es-BO"/>
              </w:rPr>
              <w:t xml:space="preserve"> preciso que uno de los técnicos deba ausentarse, el contratista está en la obligación de notificar a ENTEL el hecho y además proporcionar un reemplazo </w:t>
            </w:r>
            <w:r w:rsidRPr="00DF1929">
              <w:rPr>
                <w:rFonts w:ascii="Tahoma" w:hAnsi="Tahoma" w:cs="Tahoma"/>
                <w:bCs/>
                <w:color w:val="1F497D"/>
                <w:lang w:val="es-BO"/>
              </w:rPr>
              <w:lastRenderedPageBreak/>
              <w:t>adecuado para que no se retrasen los trabajos en ejecución (personal mínimo).</w:t>
            </w:r>
          </w:p>
          <w:p w14:paraId="5C694DEB" w14:textId="77777777" w:rsidR="00DF1929" w:rsidRPr="00DF1929" w:rsidRDefault="00DF1929" w:rsidP="00DF1929">
            <w:pPr>
              <w:ind w:left="215"/>
              <w:jc w:val="both"/>
              <w:rPr>
                <w:rFonts w:ascii="Tahoma" w:hAnsi="Tahoma" w:cs="Tahoma"/>
                <w:bCs/>
                <w:color w:val="1F497D"/>
                <w:lang w:val="es-BO"/>
              </w:rPr>
            </w:pPr>
          </w:p>
          <w:p w14:paraId="4EDF1958"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El personal del contratista debe asistir a los respectivos trabajos debidamente aseado y con el uniforme limpio para evitar malas impresiones de los clientes.</w:t>
            </w:r>
          </w:p>
          <w:p w14:paraId="5FDC312A"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Cada técnico o funcionario deberá encontrarse plenamente capacitado en el área asignada, en caso de que algún técnico o funcionario no cuente con la suficiente preparación para ejecutar su trabajo de forma satisfactoria, ENTEL podrá solicitar su cambio y el contratista está obligado a reemplazar al técnico o funcionario por otro que reúna los requisitos necesarios para el área de desempeño.</w:t>
            </w:r>
          </w:p>
          <w:p w14:paraId="0C5486B9" w14:textId="77777777" w:rsidR="00DF1929" w:rsidRPr="006A45FE" w:rsidRDefault="00DF1929" w:rsidP="00FA585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C12061"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03F3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9E22F7"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62ACA125" w14:textId="77777777" w:rsidTr="00576DC0">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D7709C" w14:textId="0825E5F6" w:rsidR="006C0562" w:rsidRDefault="00037588" w:rsidP="00576DC0">
            <w:pPr>
              <w:jc w:val="center"/>
              <w:rPr>
                <w:rFonts w:ascii="Tahoma" w:hAnsi="Tahoma" w:cs="Tahoma"/>
                <w:color w:val="1F497D"/>
              </w:rPr>
            </w:pPr>
            <w:r>
              <w:rPr>
                <w:rFonts w:ascii="Tahoma" w:hAnsi="Tahoma" w:cs="Tahoma"/>
                <w:color w:val="1F497D"/>
              </w:rPr>
              <w:lastRenderedPageBreak/>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809E7" w14:textId="56FA7E64" w:rsidR="006C0562" w:rsidRDefault="0059289D" w:rsidP="00161977">
            <w:pPr>
              <w:jc w:val="both"/>
              <w:rPr>
                <w:rFonts w:ascii="Tahoma" w:hAnsi="Tahoma" w:cs="Tahoma"/>
                <w:bCs/>
                <w:color w:val="1F497D"/>
                <w:lang w:val="es-MX"/>
              </w:rPr>
            </w:pPr>
            <w:r>
              <w:rPr>
                <w:rFonts w:ascii="Tahoma" w:hAnsi="Tahoma" w:cs="Tahoma"/>
                <w:bCs/>
                <w:color w:val="1F497D"/>
                <w:lang w:val="es-MX"/>
              </w:rPr>
              <w:t>7.3</w:t>
            </w:r>
            <w:r w:rsidR="00A922F9">
              <w:rPr>
                <w:bCs/>
                <w:color w:val="1F497D"/>
                <w:lang w:val="es-MX"/>
              </w:rPr>
              <w:t xml:space="preserve">  </w:t>
            </w:r>
            <w:r w:rsidR="006C0562" w:rsidRPr="006A45FE">
              <w:rPr>
                <w:rFonts w:ascii="Tahoma" w:hAnsi="Tahoma" w:cs="Tahoma"/>
                <w:bCs/>
                <w:color w:val="1F497D"/>
                <w:lang w:val="es-MX"/>
              </w:rPr>
              <w:t>ESTRUCTURA GENERAL</w:t>
            </w:r>
          </w:p>
          <w:p w14:paraId="3870DF3A" w14:textId="77777777" w:rsidR="009F03FA" w:rsidRDefault="009F03FA" w:rsidP="00161977">
            <w:pPr>
              <w:jc w:val="both"/>
              <w:rPr>
                <w:rFonts w:ascii="Tahoma" w:hAnsi="Tahoma" w:cs="Tahoma"/>
                <w:bCs/>
                <w:color w:val="1F497D"/>
                <w:lang w:val="es-MX"/>
              </w:rPr>
            </w:pPr>
          </w:p>
          <w:p w14:paraId="5D3074BB" w14:textId="77777777" w:rsidR="009F03FA" w:rsidRPr="009F03FA" w:rsidRDefault="009F03FA" w:rsidP="008B6718">
            <w:pPr>
              <w:ind w:left="-3"/>
              <w:jc w:val="both"/>
              <w:rPr>
                <w:rFonts w:ascii="Tahoma" w:hAnsi="Tahoma" w:cs="Tahoma"/>
                <w:bCs/>
                <w:color w:val="1F497D"/>
                <w:lang w:val="es-ES_tradnl"/>
              </w:rPr>
            </w:pPr>
            <w:r w:rsidRPr="009F03FA">
              <w:rPr>
                <w:rFonts w:ascii="Tahoma" w:hAnsi="Tahoma" w:cs="Tahoma"/>
                <w:bCs/>
                <w:color w:val="1F497D"/>
                <w:lang w:val="es-ES_tradnl"/>
              </w:rPr>
              <w:t>A continuación se detallan las responsabilidades y características de personal que la empresa contratista deberá cumplir en su organización administrativa y operativa:</w:t>
            </w:r>
          </w:p>
          <w:p w14:paraId="26FB20C6" w14:textId="77777777" w:rsidR="009F03FA" w:rsidRPr="006A45FE" w:rsidRDefault="009F03FA"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25028E" w14:textId="27D8B646" w:rsidR="006C0562" w:rsidRPr="009C2DE5" w:rsidRDefault="00037588"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DFC50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963CF1"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1149A699" w14:textId="77777777" w:rsidTr="00BF059F">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AF001B" w14:textId="6DC3F12D" w:rsidR="006C0562" w:rsidRDefault="00037588" w:rsidP="00BF059F">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3C25B" w14:textId="050E5054" w:rsidR="006C0562" w:rsidRDefault="00D03890" w:rsidP="008B6718">
            <w:pPr>
              <w:ind w:hanging="3"/>
              <w:rPr>
                <w:rFonts w:ascii="Tahoma" w:hAnsi="Tahoma" w:cs="Tahoma"/>
                <w:bCs/>
                <w:color w:val="1F497D"/>
                <w:lang w:val="es-ES_tradnl"/>
              </w:rPr>
            </w:pPr>
            <w:r>
              <w:rPr>
                <w:rFonts w:ascii="Tahoma" w:hAnsi="Tahoma" w:cs="Tahoma"/>
                <w:bCs/>
                <w:color w:val="1F497D"/>
                <w:lang w:val="es-ES_tradnl"/>
              </w:rPr>
              <w:t>7.3.1</w:t>
            </w:r>
            <w:r w:rsidR="00A922F9">
              <w:rPr>
                <w:rFonts w:ascii="Tahoma" w:hAnsi="Tahoma" w:cs="Tahoma"/>
                <w:bCs/>
                <w:color w:val="1F497D"/>
                <w:lang w:val="es-ES_tradnl"/>
              </w:rPr>
              <w:t xml:space="preserve">  </w:t>
            </w:r>
            <w:r w:rsidR="006C0562" w:rsidRPr="006A45FE">
              <w:rPr>
                <w:rFonts w:ascii="Tahoma" w:hAnsi="Tahoma" w:cs="Tahoma"/>
                <w:bCs/>
                <w:color w:val="1F497D"/>
                <w:lang w:val="es-ES_tradnl"/>
              </w:rPr>
              <w:t xml:space="preserve">RESPONSABLE TÉCNICO </w:t>
            </w:r>
            <w:r w:rsidR="009F03FA">
              <w:rPr>
                <w:rFonts w:ascii="Tahoma" w:hAnsi="Tahoma" w:cs="Tahoma"/>
                <w:bCs/>
                <w:color w:val="1F497D"/>
                <w:lang w:val="es-ES_tradnl"/>
              </w:rPr>
              <w:t>–</w:t>
            </w:r>
            <w:r w:rsidR="006C0562" w:rsidRPr="006A45FE">
              <w:rPr>
                <w:rFonts w:ascii="Tahoma" w:hAnsi="Tahoma" w:cs="Tahoma"/>
                <w:bCs/>
                <w:color w:val="1F497D"/>
                <w:lang w:val="es-ES_tradnl"/>
              </w:rPr>
              <w:t xml:space="preserve"> COMERCIAL</w:t>
            </w:r>
          </w:p>
          <w:p w14:paraId="1463FFE4" w14:textId="77777777" w:rsidR="009F03FA" w:rsidRDefault="009F03FA" w:rsidP="00A922F9">
            <w:pPr>
              <w:ind w:left="215"/>
              <w:rPr>
                <w:rFonts w:ascii="Tahoma" w:hAnsi="Tahoma" w:cs="Tahoma"/>
                <w:bCs/>
                <w:color w:val="1F497D"/>
                <w:lang w:val="es-ES_tradnl"/>
              </w:rPr>
            </w:pPr>
          </w:p>
          <w:p w14:paraId="5B5C97B5" w14:textId="122BB0F5" w:rsidR="009F03FA" w:rsidRPr="009F03FA" w:rsidRDefault="009F03FA" w:rsidP="00440F14">
            <w:pPr>
              <w:ind w:left="-3" w:firstLine="3"/>
              <w:jc w:val="both"/>
              <w:rPr>
                <w:rFonts w:ascii="Tahoma" w:hAnsi="Tahoma" w:cs="Tahoma"/>
                <w:bCs/>
                <w:color w:val="1F497D"/>
                <w:lang w:val="es-ES_tradnl"/>
              </w:rPr>
            </w:pPr>
            <w:r w:rsidRPr="009F03FA">
              <w:rPr>
                <w:rFonts w:ascii="Tahoma" w:hAnsi="Tahoma" w:cs="Tahoma"/>
                <w:bCs/>
                <w:color w:val="1F497D"/>
                <w:lang w:val="es-ES_tradnl"/>
              </w:rPr>
              <w:t xml:space="preserve">Será el referente técnico – comercial nacional, con el cual se evaluará el cumplimiento contractual y atenderá todos los requerimientos de ENTEL S.A. </w:t>
            </w:r>
            <w:r w:rsidR="00440F14">
              <w:rPr>
                <w:rFonts w:ascii="Tahoma" w:hAnsi="Tahoma" w:cs="Tahoma"/>
                <w:bCs/>
                <w:color w:val="1F497D"/>
                <w:lang w:val="es-ES_tradnl"/>
              </w:rPr>
              <w:t>E</w:t>
            </w:r>
            <w:r w:rsidR="00440F14" w:rsidRPr="00440F14">
              <w:rPr>
                <w:rFonts w:ascii="Tahoma" w:hAnsi="Tahoma" w:cs="Tahoma"/>
                <w:bCs/>
                <w:color w:val="1F497D"/>
                <w:lang w:val="es-ES_tradnl"/>
              </w:rPr>
              <w:t xml:space="preserve">valuará el cumplimiento contractual y atenderá todos los requerimientos de ENTEL S.A. a nivel </w:t>
            </w:r>
            <w:r w:rsidR="00440F14">
              <w:rPr>
                <w:rFonts w:ascii="Tahoma" w:hAnsi="Tahoma" w:cs="Tahoma"/>
                <w:bCs/>
                <w:color w:val="1F497D"/>
                <w:lang w:val="es-ES_tradnl"/>
              </w:rPr>
              <w:t>nacional</w:t>
            </w:r>
            <w:r w:rsidR="00440F14" w:rsidRPr="00440F14">
              <w:rPr>
                <w:rFonts w:ascii="Tahoma" w:hAnsi="Tahoma" w:cs="Tahoma"/>
                <w:bCs/>
                <w:color w:val="1F497D"/>
                <w:lang w:val="es-ES_tradnl"/>
              </w:rPr>
              <w:t>. El personal operativo de mantenimiento preventivo y correctivo dependerá directamente de su persona</w:t>
            </w:r>
            <w:r w:rsidR="00440F14">
              <w:rPr>
                <w:rFonts w:ascii="Tahoma" w:hAnsi="Tahoma" w:cs="Tahoma"/>
                <w:bCs/>
                <w:color w:val="1F497D"/>
                <w:lang w:val="es-ES_tradnl"/>
              </w:rPr>
              <w:t>.</w:t>
            </w:r>
          </w:p>
          <w:p w14:paraId="0A34D858" w14:textId="77777777" w:rsidR="009F03FA" w:rsidRDefault="009F03FA" w:rsidP="008B6718">
            <w:pPr>
              <w:ind w:left="-3" w:firstLine="3"/>
              <w:rPr>
                <w:rFonts w:ascii="Tahoma" w:hAnsi="Tahoma" w:cs="Tahoma"/>
                <w:bCs/>
                <w:color w:val="1F497D"/>
                <w:lang w:val="es-ES_tradnl"/>
              </w:rPr>
            </w:pPr>
          </w:p>
          <w:p w14:paraId="4F69F46A" w14:textId="2ED2745B" w:rsidR="00440F14" w:rsidRDefault="00440F14" w:rsidP="008B6718">
            <w:pPr>
              <w:ind w:left="-3" w:firstLine="3"/>
              <w:rPr>
                <w:rFonts w:ascii="Tahoma" w:hAnsi="Tahoma" w:cs="Tahoma"/>
                <w:bCs/>
                <w:color w:val="1F497D"/>
              </w:rPr>
            </w:pPr>
            <w:r w:rsidRPr="009F03FA">
              <w:rPr>
                <w:rFonts w:ascii="Tahoma" w:hAnsi="Tahoma" w:cs="Tahoma"/>
                <w:bCs/>
                <w:color w:val="1F497D"/>
              </w:rPr>
              <w:t>Sus funciones son:</w:t>
            </w:r>
          </w:p>
          <w:p w14:paraId="06330EF6" w14:textId="5898DF63" w:rsidR="00440F14" w:rsidRPr="00440F14" w:rsidRDefault="00440F14" w:rsidP="00440F14">
            <w:pPr>
              <w:ind w:left="-3" w:firstLine="3"/>
              <w:jc w:val="both"/>
              <w:rPr>
                <w:rFonts w:ascii="Tahoma" w:hAnsi="Tahoma" w:cs="Tahoma"/>
                <w:bCs/>
                <w:color w:val="1F497D"/>
              </w:rPr>
            </w:pPr>
            <w:r>
              <w:rPr>
                <w:rFonts w:ascii="Tahoma" w:hAnsi="Tahoma" w:cs="Tahoma"/>
                <w:bCs/>
                <w:color w:val="1F497D"/>
              </w:rPr>
              <w:t xml:space="preserve">• </w:t>
            </w:r>
            <w:r w:rsidRPr="00440F14">
              <w:rPr>
                <w:rFonts w:ascii="Tahoma" w:hAnsi="Tahoma" w:cs="Tahoma"/>
                <w:bCs/>
                <w:color w:val="1F497D"/>
              </w:rPr>
              <w:t>Recibir todo requerimiento de la</w:t>
            </w:r>
            <w:r>
              <w:rPr>
                <w:rFonts w:ascii="Tahoma" w:hAnsi="Tahoma" w:cs="Tahoma"/>
                <w:bCs/>
                <w:color w:val="1F497D"/>
              </w:rPr>
              <w:t>s</w:t>
            </w:r>
            <w:r w:rsidRPr="00440F14">
              <w:rPr>
                <w:rFonts w:ascii="Tahoma" w:hAnsi="Tahoma" w:cs="Tahoma"/>
                <w:bCs/>
                <w:color w:val="1F497D"/>
              </w:rPr>
              <w:t xml:space="preserve"> regional</w:t>
            </w:r>
            <w:r>
              <w:rPr>
                <w:rFonts w:ascii="Tahoma" w:hAnsi="Tahoma" w:cs="Tahoma"/>
                <w:bCs/>
                <w:color w:val="1F497D"/>
              </w:rPr>
              <w:t>es</w:t>
            </w:r>
            <w:r w:rsidRPr="00440F14">
              <w:rPr>
                <w:rFonts w:ascii="Tahoma" w:hAnsi="Tahoma" w:cs="Tahoma"/>
                <w:bCs/>
                <w:color w:val="1F497D"/>
              </w:rPr>
              <w:t xml:space="preserve"> (departamento</w:t>
            </w:r>
            <w:r>
              <w:rPr>
                <w:rFonts w:ascii="Tahoma" w:hAnsi="Tahoma" w:cs="Tahoma"/>
                <w:bCs/>
                <w:color w:val="1F497D"/>
              </w:rPr>
              <w:t>s)</w:t>
            </w:r>
            <w:r w:rsidRPr="00440F14">
              <w:rPr>
                <w:rFonts w:ascii="Tahoma" w:hAnsi="Tahoma" w:cs="Tahoma"/>
                <w:bCs/>
                <w:color w:val="1F497D"/>
              </w:rPr>
              <w:t xml:space="preserve">. </w:t>
            </w:r>
          </w:p>
          <w:p w14:paraId="4D064B6B" w14:textId="7BBEAE3B" w:rsidR="00440F14" w:rsidRDefault="00440F14" w:rsidP="00440F14">
            <w:pPr>
              <w:ind w:left="-3" w:firstLine="3"/>
              <w:jc w:val="both"/>
              <w:rPr>
                <w:rFonts w:ascii="Tahoma" w:hAnsi="Tahoma" w:cs="Tahoma"/>
                <w:bCs/>
                <w:color w:val="1F497D"/>
              </w:rPr>
            </w:pPr>
            <w:r w:rsidRPr="00440F14">
              <w:rPr>
                <w:rFonts w:ascii="Tahoma" w:hAnsi="Tahoma" w:cs="Tahoma"/>
                <w:bCs/>
                <w:color w:val="1F497D"/>
              </w:rPr>
              <w:t>•</w:t>
            </w:r>
            <w:r>
              <w:rPr>
                <w:rFonts w:ascii="Tahoma" w:hAnsi="Tahoma" w:cs="Tahoma"/>
                <w:bCs/>
                <w:color w:val="1F497D"/>
              </w:rPr>
              <w:t xml:space="preserve"> </w:t>
            </w:r>
            <w:r w:rsidRPr="00440F14">
              <w:rPr>
                <w:rFonts w:ascii="Tahoma" w:hAnsi="Tahoma" w:cs="Tahoma"/>
                <w:bCs/>
                <w:color w:val="1F497D"/>
              </w:rPr>
              <w:t>Asignar y realizar el seguimiento de las actividades necesarias para cumplir con los requerimientos</w:t>
            </w:r>
            <w:r>
              <w:rPr>
                <w:rFonts w:ascii="Tahoma" w:hAnsi="Tahoma" w:cs="Tahoma"/>
                <w:bCs/>
                <w:color w:val="1F497D"/>
              </w:rPr>
              <w:t>.</w:t>
            </w:r>
          </w:p>
          <w:p w14:paraId="7B356D1F" w14:textId="69ECA53F" w:rsidR="00440F14" w:rsidRDefault="00440F14" w:rsidP="00440F14">
            <w:pPr>
              <w:ind w:left="-3" w:firstLine="3"/>
              <w:jc w:val="both"/>
              <w:rPr>
                <w:rFonts w:ascii="Tahoma" w:hAnsi="Tahoma" w:cs="Tahoma"/>
                <w:bCs/>
                <w:color w:val="1F497D"/>
              </w:rPr>
            </w:pPr>
            <w:r>
              <w:rPr>
                <w:rFonts w:ascii="Tahoma" w:hAnsi="Tahoma" w:cs="Tahoma"/>
                <w:bCs/>
                <w:color w:val="1F497D"/>
              </w:rPr>
              <w:t xml:space="preserve">• </w:t>
            </w:r>
            <w:r w:rsidRPr="00440F14">
              <w:rPr>
                <w:rFonts w:ascii="Tahoma" w:hAnsi="Tahoma" w:cs="Tahoma"/>
                <w:bCs/>
                <w:color w:val="1F497D"/>
              </w:rPr>
              <w:t>Gestionar el mantenimiento de los recursos logísticos y equipamiento</w:t>
            </w:r>
            <w:r>
              <w:rPr>
                <w:rFonts w:ascii="Tahoma" w:hAnsi="Tahoma" w:cs="Tahoma"/>
                <w:bCs/>
                <w:color w:val="1F497D"/>
              </w:rPr>
              <w:t>.</w:t>
            </w:r>
          </w:p>
          <w:p w14:paraId="76F1C9A8" w14:textId="576E5A2E" w:rsidR="00440F14" w:rsidRDefault="00440F14" w:rsidP="00440F14">
            <w:pPr>
              <w:ind w:left="-3" w:firstLine="3"/>
              <w:jc w:val="both"/>
              <w:rPr>
                <w:rFonts w:ascii="Tahoma" w:hAnsi="Tahoma" w:cs="Tahoma"/>
                <w:bCs/>
                <w:color w:val="1F497D"/>
              </w:rPr>
            </w:pPr>
            <w:r w:rsidRPr="00440F14">
              <w:rPr>
                <w:rFonts w:ascii="Tahoma" w:hAnsi="Tahoma" w:cs="Tahoma"/>
                <w:bCs/>
                <w:color w:val="1F497D"/>
              </w:rPr>
              <w:t>•</w:t>
            </w:r>
            <w:r>
              <w:rPr>
                <w:rFonts w:ascii="Tahoma" w:hAnsi="Tahoma" w:cs="Tahoma"/>
                <w:bCs/>
                <w:color w:val="1F497D"/>
              </w:rPr>
              <w:t xml:space="preserve"> </w:t>
            </w:r>
            <w:r w:rsidRPr="00440F14">
              <w:rPr>
                <w:rFonts w:ascii="Tahoma" w:hAnsi="Tahoma" w:cs="Tahoma"/>
                <w:bCs/>
                <w:color w:val="1F497D"/>
              </w:rPr>
              <w:t>Establecer el rol de turnos pasivos (no presenciales, pero si disponibles a cualquier hora) de los técnicos y monitorear su cumplimiento</w:t>
            </w:r>
            <w:r>
              <w:rPr>
                <w:rFonts w:ascii="Tahoma" w:hAnsi="Tahoma" w:cs="Tahoma"/>
                <w:bCs/>
                <w:color w:val="1F497D"/>
              </w:rPr>
              <w:t>.</w:t>
            </w:r>
          </w:p>
          <w:p w14:paraId="3F868229" w14:textId="2910ACF9" w:rsidR="00440F14" w:rsidRDefault="00440F14" w:rsidP="00440F14">
            <w:pPr>
              <w:ind w:left="-3" w:firstLine="3"/>
              <w:jc w:val="both"/>
              <w:rPr>
                <w:rFonts w:ascii="Tahoma" w:hAnsi="Tahoma" w:cs="Tahoma"/>
                <w:bCs/>
                <w:color w:val="1F497D"/>
              </w:rPr>
            </w:pPr>
            <w:r>
              <w:rPr>
                <w:rFonts w:ascii="Tahoma" w:hAnsi="Tahoma" w:cs="Tahoma"/>
                <w:bCs/>
                <w:color w:val="1F497D"/>
              </w:rPr>
              <w:t xml:space="preserve">• </w:t>
            </w:r>
            <w:r w:rsidRPr="00440F14">
              <w:rPr>
                <w:rFonts w:ascii="Tahoma" w:hAnsi="Tahoma" w:cs="Tahoma"/>
                <w:bCs/>
                <w:color w:val="1F497D"/>
              </w:rPr>
              <w:t>Verificar que el personal operativo cuente con uniforme, herramientas, material adecuado y transporte para las tareas que asigna. Por lo tanto, será el responsable de gestionar todo lo necesario para el cumplimiento de lo indicado</w:t>
            </w:r>
            <w:r>
              <w:rPr>
                <w:rFonts w:ascii="Tahoma" w:hAnsi="Tahoma" w:cs="Tahoma"/>
                <w:bCs/>
                <w:color w:val="1F497D"/>
              </w:rPr>
              <w:t>.</w:t>
            </w:r>
          </w:p>
          <w:p w14:paraId="5AC68579" w14:textId="77777777" w:rsidR="00440F14" w:rsidRPr="009F03FA" w:rsidRDefault="00440F14" w:rsidP="008B6718">
            <w:pPr>
              <w:ind w:left="-3" w:firstLine="3"/>
              <w:rPr>
                <w:rFonts w:ascii="Tahoma" w:hAnsi="Tahoma" w:cs="Tahoma"/>
                <w:bCs/>
                <w:color w:val="1F497D"/>
                <w:lang w:val="es-ES_tradnl"/>
              </w:rPr>
            </w:pPr>
          </w:p>
          <w:p w14:paraId="285C566D" w14:textId="735DA547" w:rsidR="009F03FA" w:rsidRPr="007006BF" w:rsidRDefault="009F03FA" w:rsidP="00FA5859">
            <w:pPr>
              <w:ind w:left="-3" w:firstLine="3"/>
              <w:jc w:val="both"/>
              <w:rPr>
                <w:rFonts w:ascii="Tahoma" w:hAnsi="Tahoma" w:cs="Tahoma"/>
                <w:bCs/>
                <w:color w:val="17365D" w:themeColor="text2" w:themeShade="BF"/>
                <w:lang w:val="es-ES_tradnl"/>
              </w:rPr>
            </w:pPr>
            <w:r w:rsidRPr="007006BF">
              <w:rPr>
                <w:rFonts w:ascii="Tahoma" w:hAnsi="Tahoma" w:cs="Tahoma"/>
                <w:bCs/>
                <w:color w:val="17365D" w:themeColor="text2" w:themeShade="BF"/>
                <w:lang w:val="es-ES_tradnl"/>
              </w:rPr>
              <w:t xml:space="preserve">Este responsable deberá tener un grado académico de licenciatura </w:t>
            </w:r>
            <w:r w:rsidR="00144C33">
              <w:rPr>
                <w:rFonts w:ascii="Tahoma" w:hAnsi="Tahoma" w:cs="Tahoma"/>
                <w:bCs/>
                <w:color w:val="17365D" w:themeColor="text2" w:themeShade="BF"/>
                <w:lang w:val="es-ES_tradnl"/>
              </w:rPr>
              <w:t>relacionada</w:t>
            </w:r>
            <w:r w:rsidRPr="007006BF">
              <w:rPr>
                <w:rFonts w:ascii="Tahoma" w:hAnsi="Tahoma" w:cs="Tahoma"/>
                <w:bCs/>
                <w:color w:val="17365D" w:themeColor="text2" w:themeShade="BF"/>
                <w:lang w:val="es-ES_tradnl"/>
              </w:rPr>
              <w:t xml:space="preserve"> </w:t>
            </w:r>
            <w:r w:rsidR="00144C33">
              <w:rPr>
                <w:rFonts w:ascii="Tahoma" w:hAnsi="Tahoma" w:cs="Tahoma"/>
                <w:bCs/>
                <w:color w:val="17365D" w:themeColor="text2" w:themeShade="BF"/>
                <w:lang w:val="es-ES_tradnl"/>
              </w:rPr>
              <w:t xml:space="preserve">a </w:t>
            </w:r>
            <w:r w:rsidR="002377AD">
              <w:rPr>
                <w:rFonts w:ascii="Tahoma" w:hAnsi="Tahoma" w:cs="Tahoma"/>
                <w:bCs/>
                <w:color w:val="17365D" w:themeColor="text2" w:themeShade="BF"/>
                <w:lang w:val="es-ES_tradnl"/>
              </w:rPr>
              <w:t>telecomunicaciones</w:t>
            </w:r>
            <w:r w:rsidRPr="007006BF">
              <w:rPr>
                <w:rFonts w:ascii="Tahoma" w:hAnsi="Tahoma" w:cs="Tahoma"/>
                <w:bCs/>
                <w:color w:val="17365D" w:themeColor="text2" w:themeShade="BF"/>
                <w:lang w:val="es-ES_tradnl"/>
              </w:rPr>
              <w:t xml:space="preserve"> y deberá contar con una experiencia mínima de 2 años en trabajos similares.</w:t>
            </w:r>
            <w:r w:rsidR="00FA5859" w:rsidRPr="007006BF">
              <w:rPr>
                <w:rFonts w:ascii="Tahoma" w:hAnsi="Tahoma" w:cs="Tahoma"/>
                <w:bCs/>
                <w:color w:val="17365D" w:themeColor="text2" w:themeShade="BF"/>
                <w:lang w:val="es-ES_tradnl"/>
              </w:rPr>
              <w:t xml:space="preserve"> </w:t>
            </w:r>
            <w:r w:rsidR="00FA5859" w:rsidRPr="00144C33">
              <w:rPr>
                <w:rFonts w:ascii="Tahoma" w:hAnsi="Tahoma" w:cs="Tahoma"/>
                <w:bCs/>
                <w:color w:val="17365D" w:themeColor="text2" w:themeShade="BF"/>
                <w:lang w:val="es-ES_tradnl"/>
              </w:rPr>
              <w:t xml:space="preserve">Cuyos respaldos deberán presentarse </w:t>
            </w:r>
            <w:r w:rsidR="002377AD" w:rsidRPr="00144C33">
              <w:rPr>
                <w:rFonts w:ascii="Tahoma" w:hAnsi="Tahoma" w:cs="Tahoma"/>
                <w:bCs/>
                <w:color w:val="17365D" w:themeColor="text2" w:themeShade="BF"/>
                <w:lang w:val="es-ES_tradnl"/>
              </w:rPr>
              <w:t xml:space="preserve">al inicio del proceso </w:t>
            </w:r>
            <w:r w:rsidR="00FA5859" w:rsidRPr="00144C33">
              <w:rPr>
                <w:rFonts w:ascii="Tahoma" w:hAnsi="Tahoma" w:cs="Tahoma"/>
                <w:bCs/>
                <w:color w:val="17365D" w:themeColor="text2" w:themeShade="BF"/>
                <w:lang w:val="es-ES_tradnl"/>
              </w:rPr>
              <w:t>en el sobre B.</w:t>
            </w:r>
          </w:p>
          <w:p w14:paraId="796C5EBF"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7BCCB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69176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B336C9"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0D9A6D40"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38FD0" w14:textId="1880BEDB" w:rsidR="006C0562" w:rsidRDefault="00CD4883" w:rsidP="00BF059F">
            <w:pPr>
              <w:jc w:val="center"/>
              <w:rPr>
                <w:rFonts w:ascii="Tahoma" w:hAnsi="Tahoma" w:cs="Tahoma"/>
                <w:color w:val="1F497D"/>
              </w:rPr>
            </w:pPr>
            <w:r>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4112ED" w14:textId="159EE133" w:rsidR="006C0562" w:rsidRDefault="0059289D" w:rsidP="008B6718">
            <w:pPr>
              <w:rPr>
                <w:rFonts w:ascii="Tahoma" w:hAnsi="Tahoma" w:cs="Tahoma"/>
                <w:bCs/>
                <w:color w:val="1F497D"/>
                <w:lang w:val="es-ES_tradnl"/>
              </w:rPr>
            </w:pPr>
            <w:r>
              <w:rPr>
                <w:rFonts w:ascii="Tahoma" w:hAnsi="Tahoma" w:cs="Tahoma"/>
                <w:bCs/>
                <w:color w:val="1F497D"/>
                <w:lang w:val="es-ES_tradnl"/>
              </w:rPr>
              <w:t>7.3.3</w:t>
            </w:r>
            <w:r w:rsidR="00A922F9">
              <w:rPr>
                <w:bCs/>
                <w:color w:val="1F497D"/>
                <w:lang w:val="es-ES_tradnl"/>
              </w:rPr>
              <w:t xml:space="preserve">  </w:t>
            </w:r>
            <w:r w:rsidR="006C0562" w:rsidRPr="006A45FE">
              <w:rPr>
                <w:rFonts w:ascii="Tahoma" w:hAnsi="Tahoma" w:cs="Tahoma"/>
                <w:bCs/>
                <w:color w:val="1F497D"/>
                <w:lang w:val="es-ES_tradnl"/>
              </w:rPr>
              <w:t>RESPONSABLE DE GESTIÓN DE CALIDAD</w:t>
            </w:r>
          </w:p>
          <w:p w14:paraId="117FEB63" w14:textId="77777777" w:rsidR="009F03FA" w:rsidRDefault="009F03FA" w:rsidP="00A922F9">
            <w:pPr>
              <w:ind w:left="215"/>
              <w:rPr>
                <w:rFonts w:ascii="Tahoma" w:hAnsi="Tahoma" w:cs="Tahoma"/>
                <w:bCs/>
                <w:color w:val="1F497D"/>
                <w:lang w:val="es-ES_tradnl"/>
              </w:rPr>
            </w:pPr>
          </w:p>
          <w:p w14:paraId="7375EDE8" w14:textId="77777777" w:rsidR="009F03FA" w:rsidRPr="009F03FA" w:rsidRDefault="009F03FA" w:rsidP="008B6718">
            <w:pPr>
              <w:ind w:hanging="3"/>
              <w:jc w:val="both"/>
              <w:rPr>
                <w:rFonts w:ascii="Tahoma" w:hAnsi="Tahoma" w:cs="Tahoma"/>
                <w:bCs/>
                <w:color w:val="1F497D"/>
                <w:lang w:val="es-ES_tradnl"/>
              </w:rPr>
            </w:pPr>
            <w:r w:rsidRPr="009F03FA">
              <w:rPr>
                <w:rFonts w:ascii="Tahoma" w:hAnsi="Tahoma" w:cs="Tahoma"/>
                <w:bCs/>
                <w:color w:val="1F497D"/>
                <w:lang w:val="es-ES_tradnl"/>
              </w:rPr>
              <w:t>Será quién vele por la calidad de servicio que se presta a ENTEL S.A. y emitirá informes de control, avances de los trabajos y compromisos asumidos por la empresa contratista sobre lo siguiente:</w:t>
            </w:r>
          </w:p>
          <w:p w14:paraId="0E34DF49" w14:textId="77777777" w:rsidR="009F03FA" w:rsidRPr="009F03FA" w:rsidRDefault="009F03FA" w:rsidP="008B6718">
            <w:pPr>
              <w:ind w:left="281" w:hanging="284"/>
              <w:jc w:val="both"/>
              <w:rPr>
                <w:rFonts w:ascii="Tahoma" w:hAnsi="Tahoma" w:cs="Tahoma"/>
                <w:bCs/>
                <w:color w:val="1F497D"/>
                <w:lang w:val="es-ES_tradnl"/>
              </w:rPr>
            </w:pPr>
          </w:p>
          <w:p w14:paraId="1D66ACB1" w14:textId="77777777" w:rsidR="009F03FA" w:rsidRPr="009F03FA" w:rsidRDefault="009F03FA"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y cumplimiento de los procesos.</w:t>
            </w:r>
          </w:p>
          <w:p w14:paraId="06FBCC7C" w14:textId="77777777" w:rsidR="009F03FA" w:rsidRPr="009F03FA" w:rsidRDefault="009F03FA"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a la implementación de las actividades planificadas y acordadas con ENTEL S.A.</w:t>
            </w:r>
          </w:p>
          <w:p w14:paraId="04E05DC8" w14:textId="77777777" w:rsidR="009F03FA" w:rsidRPr="009F03FA" w:rsidRDefault="009F03FA"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Realizar inspecciones internas.</w:t>
            </w:r>
          </w:p>
          <w:p w14:paraId="2E7A85FE" w14:textId="77777777" w:rsidR="009F03FA" w:rsidRPr="009F03FA" w:rsidRDefault="009F03FA"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Gestionar el mantenimiento de los recursos logísticos y equipamiento.</w:t>
            </w:r>
          </w:p>
          <w:p w14:paraId="2D732DED" w14:textId="77777777" w:rsidR="009F03FA" w:rsidRPr="009F03FA" w:rsidRDefault="009F03FA"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Procesar información de mantenimiento y operación, valorar los indicadores de calidad, analizar los mismos y definir las acciones de mejora.</w:t>
            </w:r>
          </w:p>
          <w:p w14:paraId="36B5AFF8" w14:textId="43724E17" w:rsidR="009F03FA" w:rsidRDefault="009F03FA" w:rsidP="00657B99">
            <w:pPr>
              <w:numPr>
                <w:ilvl w:val="0"/>
                <w:numId w:val="60"/>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lastRenderedPageBreak/>
              <w:t xml:space="preserve">Consolidar actividades ejecutadas, pagos y </w:t>
            </w:r>
            <w:r w:rsidR="004E799E">
              <w:rPr>
                <w:rFonts w:ascii="Tahoma" w:hAnsi="Tahoma" w:cs="Tahoma"/>
                <w:bCs/>
                <w:color w:val="1F497D"/>
                <w:lang w:val="es-ES_tradnl"/>
              </w:rPr>
              <w:t>multa</w:t>
            </w:r>
            <w:r w:rsidRPr="009F03FA">
              <w:rPr>
                <w:rFonts w:ascii="Tahoma" w:hAnsi="Tahoma" w:cs="Tahoma"/>
                <w:bCs/>
                <w:color w:val="1F497D"/>
                <w:lang w:val="es-ES_tradnl"/>
              </w:rPr>
              <w:t>s.</w:t>
            </w:r>
          </w:p>
          <w:p w14:paraId="5A8DE817" w14:textId="5A8EE4A5" w:rsidR="00440F14" w:rsidRDefault="00440F14" w:rsidP="00657B99">
            <w:pPr>
              <w:numPr>
                <w:ilvl w:val="0"/>
                <w:numId w:val="60"/>
              </w:numPr>
              <w:tabs>
                <w:tab w:val="clear" w:pos="360"/>
                <w:tab w:val="num" w:pos="924"/>
              </w:tabs>
              <w:ind w:left="281" w:hanging="284"/>
              <w:jc w:val="both"/>
              <w:rPr>
                <w:rFonts w:ascii="Tahoma" w:hAnsi="Tahoma" w:cs="Tahoma"/>
                <w:bCs/>
                <w:color w:val="1F497D"/>
                <w:lang w:val="es-ES_tradnl"/>
              </w:rPr>
            </w:pPr>
            <w:r w:rsidRPr="00440F14">
              <w:rPr>
                <w:rFonts w:ascii="Tahoma" w:hAnsi="Tahoma" w:cs="Tahoma"/>
                <w:bCs/>
                <w:color w:val="1F497D"/>
                <w:lang w:val="es-ES_tradnl"/>
              </w:rPr>
              <w:t>Realizar inspecciones internas (control de calidad)</w:t>
            </w:r>
            <w:r>
              <w:rPr>
                <w:rFonts w:ascii="Tahoma" w:hAnsi="Tahoma" w:cs="Tahoma"/>
                <w:bCs/>
                <w:color w:val="1F497D"/>
                <w:lang w:val="es-ES_tradnl"/>
              </w:rPr>
              <w:t>.</w:t>
            </w:r>
          </w:p>
          <w:p w14:paraId="5DA5CBAB" w14:textId="1B54FF50" w:rsidR="00440F14" w:rsidRDefault="00440F14" w:rsidP="00657B99">
            <w:pPr>
              <w:numPr>
                <w:ilvl w:val="0"/>
                <w:numId w:val="60"/>
              </w:numPr>
              <w:tabs>
                <w:tab w:val="clear" w:pos="360"/>
                <w:tab w:val="num" w:pos="924"/>
              </w:tabs>
              <w:ind w:left="281" w:hanging="284"/>
              <w:jc w:val="both"/>
              <w:rPr>
                <w:rFonts w:ascii="Tahoma" w:hAnsi="Tahoma" w:cs="Tahoma"/>
                <w:bCs/>
                <w:color w:val="1F497D"/>
                <w:lang w:val="es-ES_tradnl"/>
              </w:rPr>
            </w:pPr>
            <w:r w:rsidRPr="00440F14">
              <w:rPr>
                <w:rFonts w:ascii="Tahoma" w:hAnsi="Tahoma" w:cs="Tahoma"/>
                <w:bCs/>
                <w:color w:val="1F497D"/>
                <w:lang w:val="es-ES_tradnl"/>
              </w:rPr>
              <w:t xml:space="preserve">Distribuir las </w:t>
            </w:r>
            <w:proofErr w:type="gramStart"/>
            <w:r w:rsidRPr="00440F14">
              <w:rPr>
                <w:rFonts w:ascii="Tahoma" w:hAnsi="Tahoma" w:cs="Tahoma"/>
                <w:bCs/>
                <w:color w:val="1F497D"/>
                <w:lang w:val="es-ES_tradnl"/>
              </w:rPr>
              <w:t>Ordenes</w:t>
            </w:r>
            <w:proofErr w:type="gramEnd"/>
            <w:r w:rsidRPr="00440F14">
              <w:rPr>
                <w:rFonts w:ascii="Tahoma" w:hAnsi="Tahoma" w:cs="Tahoma"/>
                <w:bCs/>
                <w:color w:val="1F497D"/>
                <w:lang w:val="es-ES_tradnl"/>
              </w:rPr>
              <w:t xml:space="preserve"> de Trabajo al personal técnico operativo</w:t>
            </w:r>
            <w:r>
              <w:rPr>
                <w:rFonts w:ascii="Tahoma" w:hAnsi="Tahoma" w:cs="Tahoma"/>
                <w:bCs/>
                <w:color w:val="1F497D"/>
                <w:lang w:val="es-ES_tradnl"/>
              </w:rPr>
              <w:t>.</w:t>
            </w:r>
          </w:p>
          <w:p w14:paraId="6114A2E9" w14:textId="12598850" w:rsidR="00440F14" w:rsidRDefault="00440F14" w:rsidP="00657B99">
            <w:pPr>
              <w:numPr>
                <w:ilvl w:val="0"/>
                <w:numId w:val="60"/>
              </w:numPr>
              <w:tabs>
                <w:tab w:val="clear" w:pos="360"/>
                <w:tab w:val="num" w:pos="924"/>
              </w:tabs>
              <w:ind w:left="281" w:hanging="284"/>
              <w:jc w:val="both"/>
              <w:rPr>
                <w:rFonts w:ascii="Tahoma" w:hAnsi="Tahoma" w:cs="Tahoma"/>
                <w:bCs/>
                <w:color w:val="1F497D"/>
                <w:lang w:val="es-ES_tradnl"/>
              </w:rPr>
            </w:pPr>
            <w:r w:rsidRPr="00440F14">
              <w:rPr>
                <w:rFonts w:ascii="Tahoma" w:hAnsi="Tahoma" w:cs="Tahoma"/>
                <w:bCs/>
                <w:color w:val="1F497D"/>
                <w:lang w:val="es-ES_tradnl"/>
              </w:rPr>
              <w:t>Realizar el seguimiento de las actividades asignadas a los técnicos de provisiones y fallas</w:t>
            </w:r>
            <w:r>
              <w:rPr>
                <w:rFonts w:ascii="Tahoma" w:hAnsi="Tahoma" w:cs="Tahoma"/>
                <w:bCs/>
                <w:color w:val="1F497D"/>
                <w:lang w:val="es-ES_tradnl"/>
              </w:rPr>
              <w:t>.</w:t>
            </w:r>
          </w:p>
          <w:p w14:paraId="52121189" w14:textId="77777777" w:rsidR="0001274A" w:rsidRP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 xml:space="preserve">Controla tiempos de ejecución de las órdenes de trabajo. </w:t>
            </w:r>
          </w:p>
          <w:p w14:paraId="40AD78D7" w14:textId="5A76A59C" w:rsid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Controla la recuperación de las órdenes de trabajo</w:t>
            </w:r>
            <w:r>
              <w:rPr>
                <w:rFonts w:ascii="Tahoma" w:hAnsi="Tahoma" w:cs="Tahoma"/>
                <w:bCs/>
                <w:color w:val="1F497D"/>
                <w:lang w:val="es-ES_tradnl"/>
              </w:rPr>
              <w:t>.</w:t>
            </w:r>
          </w:p>
          <w:p w14:paraId="61DE3BA8" w14:textId="537802DC" w:rsid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Controla la recuperación de Equipos</w:t>
            </w:r>
            <w:r>
              <w:rPr>
                <w:rFonts w:ascii="Tahoma" w:hAnsi="Tahoma" w:cs="Tahoma"/>
                <w:bCs/>
                <w:color w:val="1F497D"/>
                <w:lang w:val="es-ES_tradnl"/>
              </w:rPr>
              <w:t>.</w:t>
            </w:r>
          </w:p>
          <w:p w14:paraId="4B62AC36" w14:textId="29DBB0DC" w:rsid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 xml:space="preserve">Registra las </w:t>
            </w:r>
            <w:proofErr w:type="gramStart"/>
            <w:r w:rsidRPr="0001274A">
              <w:rPr>
                <w:rFonts w:ascii="Tahoma" w:hAnsi="Tahoma" w:cs="Tahoma"/>
                <w:bCs/>
                <w:color w:val="1F497D"/>
                <w:lang w:val="es-ES_tradnl"/>
              </w:rPr>
              <w:t>Ordenes</w:t>
            </w:r>
            <w:proofErr w:type="gramEnd"/>
            <w:r w:rsidRPr="0001274A">
              <w:rPr>
                <w:rFonts w:ascii="Tahoma" w:hAnsi="Tahoma" w:cs="Tahoma"/>
                <w:bCs/>
                <w:color w:val="1F497D"/>
                <w:lang w:val="es-ES_tradnl"/>
              </w:rPr>
              <w:t xml:space="preserve"> de Trabajo recibidas de provisiones de los diferentes servicios</w:t>
            </w:r>
            <w:r>
              <w:rPr>
                <w:rFonts w:ascii="Tahoma" w:hAnsi="Tahoma" w:cs="Tahoma"/>
                <w:bCs/>
                <w:color w:val="1F497D"/>
                <w:lang w:val="es-ES_tradnl"/>
              </w:rPr>
              <w:t>.</w:t>
            </w:r>
          </w:p>
          <w:p w14:paraId="39FB9672" w14:textId="192440C3" w:rsid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 xml:space="preserve">Registra las </w:t>
            </w:r>
            <w:proofErr w:type="gramStart"/>
            <w:r w:rsidRPr="0001274A">
              <w:rPr>
                <w:rFonts w:ascii="Tahoma" w:hAnsi="Tahoma" w:cs="Tahoma"/>
                <w:bCs/>
                <w:color w:val="1F497D"/>
                <w:lang w:val="es-ES_tradnl"/>
              </w:rPr>
              <w:t>Ordenes</w:t>
            </w:r>
            <w:proofErr w:type="gramEnd"/>
            <w:r w:rsidRPr="0001274A">
              <w:rPr>
                <w:rFonts w:ascii="Tahoma" w:hAnsi="Tahoma" w:cs="Tahoma"/>
                <w:bCs/>
                <w:color w:val="1F497D"/>
                <w:lang w:val="es-ES_tradnl"/>
              </w:rPr>
              <w:t xml:space="preserve"> de Trabajo recibidas de fallas de los diferentes servicios</w:t>
            </w:r>
            <w:r>
              <w:rPr>
                <w:rFonts w:ascii="Tahoma" w:hAnsi="Tahoma" w:cs="Tahoma"/>
                <w:bCs/>
                <w:color w:val="1F497D"/>
                <w:lang w:val="es-ES_tradnl"/>
              </w:rPr>
              <w:t>.</w:t>
            </w:r>
          </w:p>
          <w:p w14:paraId="257F2B38" w14:textId="6A11EE69" w:rsid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 xml:space="preserve">Zonifica las </w:t>
            </w:r>
            <w:proofErr w:type="spellStart"/>
            <w:r w:rsidRPr="0001274A">
              <w:rPr>
                <w:rFonts w:ascii="Tahoma" w:hAnsi="Tahoma" w:cs="Tahoma"/>
                <w:bCs/>
                <w:color w:val="1F497D"/>
                <w:lang w:val="es-ES_tradnl"/>
              </w:rPr>
              <w:t>Ordendes</w:t>
            </w:r>
            <w:proofErr w:type="spellEnd"/>
            <w:r w:rsidRPr="0001274A">
              <w:rPr>
                <w:rFonts w:ascii="Tahoma" w:hAnsi="Tahoma" w:cs="Tahoma"/>
                <w:bCs/>
                <w:color w:val="1F497D"/>
                <w:lang w:val="es-ES_tradnl"/>
              </w:rPr>
              <w:t xml:space="preserve"> de Trabajo</w:t>
            </w:r>
            <w:r>
              <w:rPr>
                <w:rFonts w:ascii="Tahoma" w:hAnsi="Tahoma" w:cs="Tahoma"/>
                <w:bCs/>
                <w:color w:val="1F497D"/>
                <w:lang w:val="es-ES_tradnl"/>
              </w:rPr>
              <w:t>.</w:t>
            </w:r>
          </w:p>
          <w:p w14:paraId="15C4E816" w14:textId="70E28608" w:rsidR="0001274A" w:rsidRP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 xml:space="preserve">Coordina la programación de las </w:t>
            </w:r>
            <w:proofErr w:type="gramStart"/>
            <w:r w:rsidRPr="0001274A">
              <w:rPr>
                <w:rFonts w:ascii="Tahoma" w:hAnsi="Tahoma" w:cs="Tahoma"/>
                <w:bCs/>
                <w:color w:val="1F497D"/>
                <w:lang w:val="es-ES_tradnl"/>
              </w:rPr>
              <w:t>Ordenes</w:t>
            </w:r>
            <w:proofErr w:type="gramEnd"/>
            <w:r w:rsidRPr="0001274A">
              <w:rPr>
                <w:rFonts w:ascii="Tahoma" w:hAnsi="Tahoma" w:cs="Tahoma"/>
                <w:bCs/>
                <w:color w:val="1F497D"/>
                <w:lang w:val="es-ES_tradnl"/>
              </w:rPr>
              <w:t xml:space="preserve"> de Trabajo con el </w:t>
            </w:r>
            <w:r w:rsidRPr="00D343F1">
              <w:rPr>
                <w:rFonts w:ascii="Tahoma" w:hAnsi="Tahoma" w:cs="Tahoma"/>
                <w:bCs/>
                <w:color w:val="1F497D"/>
                <w:lang w:val="es-ES_tradnl"/>
              </w:rPr>
              <w:t>técnico responsable de provisiones y fallas</w:t>
            </w:r>
            <w:r w:rsidRPr="0001274A">
              <w:rPr>
                <w:rFonts w:ascii="Tahoma" w:hAnsi="Tahoma" w:cs="Tahoma"/>
                <w:b/>
                <w:bCs/>
                <w:i/>
                <w:color w:val="1F497D"/>
                <w:lang w:val="es-ES_tradnl"/>
              </w:rPr>
              <w:t>.</w:t>
            </w:r>
          </w:p>
          <w:p w14:paraId="39AD8495" w14:textId="77777777" w:rsidR="0001274A" w:rsidRP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Realiza el seguimiento de la ejecución y control de tiempos de las provisiones.</w:t>
            </w:r>
          </w:p>
          <w:p w14:paraId="5BB257F5" w14:textId="30DD8843" w:rsidR="0001274A" w:rsidRDefault="0001274A" w:rsidP="00657B99">
            <w:pPr>
              <w:numPr>
                <w:ilvl w:val="0"/>
                <w:numId w:val="60"/>
              </w:numPr>
              <w:tabs>
                <w:tab w:val="clear" w:pos="360"/>
                <w:tab w:val="num" w:pos="924"/>
              </w:tabs>
              <w:ind w:left="281" w:hanging="284"/>
              <w:jc w:val="both"/>
              <w:rPr>
                <w:rFonts w:ascii="Tahoma" w:hAnsi="Tahoma" w:cs="Tahoma"/>
                <w:bCs/>
                <w:color w:val="1F497D"/>
                <w:lang w:val="es-ES_tradnl"/>
              </w:rPr>
            </w:pPr>
            <w:r w:rsidRPr="0001274A">
              <w:rPr>
                <w:rFonts w:ascii="Tahoma" w:hAnsi="Tahoma" w:cs="Tahoma"/>
                <w:bCs/>
                <w:color w:val="1F497D"/>
                <w:lang w:val="es-ES_tradnl"/>
              </w:rPr>
              <w:t>Coordina con los técnicos de campo y ENTEL S.A. la certificación de las provisiones</w:t>
            </w:r>
            <w:r>
              <w:rPr>
                <w:rFonts w:ascii="Tahoma" w:hAnsi="Tahoma" w:cs="Tahoma"/>
                <w:bCs/>
                <w:color w:val="1F497D"/>
                <w:lang w:val="es-ES_tradnl"/>
              </w:rPr>
              <w:t>.</w:t>
            </w:r>
          </w:p>
          <w:p w14:paraId="3E93C3E8" w14:textId="42317275" w:rsidR="0001274A" w:rsidRPr="009F03FA" w:rsidRDefault="002112C0" w:rsidP="00657B99">
            <w:pPr>
              <w:numPr>
                <w:ilvl w:val="0"/>
                <w:numId w:val="60"/>
              </w:numPr>
              <w:tabs>
                <w:tab w:val="clear" w:pos="360"/>
                <w:tab w:val="num" w:pos="924"/>
              </w:tabs>
              <w:ind w:left="281" w:hanging="284"/>
              <w:jc w:val="both"/>
              <w:rPr>
                <w:rFonts w:ascii="Tahoma" w:hAnsi="Tahoma" w:cs="Tahoma"/>
                <w:bCs/>
                <w:color w:val="1F497D"/>
                <w:lang w:val="es-ES_tradnl"/>
              </w:rPr>
            </w:pPr>
            <w:r w:rsidRPr="002112C0">
              <w:rPr>
                <w:rFonts w:ascii="Tahoma" w:hAnsi="Tahoma" w:cs="Tahoma"/>
                <w:bCs/>
                <w:color w:val="1F497D"/>
                <w:lang w:val="es-ES_tradnl"/>
              </w:rPr>
              <w:t>C</w:t>
            </w:r>
            <w:r>
              <w:rPr>
                <w:rFonts w:ascii="Tahoma" w:hAnsi="Tahoma" w:cs="Tahoma"/>
                <w:bCs/>
                <w:color w:val="1F497D"/>
                <w:lang w:val="es-ES_tradnl"/>
              </w:rPr>
              <w:t xml:space="preserve">ontrola el cierre de </w:t>
            </w:r>
            <w:r w:rsidRPr="002112C0">
              <w:rPr>
                <w:rFonts w:ascii="Tahoma" w:hAnsi="Tahoma" w:cs="Tahoma"/>
                <w:bCs/>
                <w:color w:val="1F497D"/>
                <w:lang w:val="es-ES_tradnl"/>
              </w:rPr>
              <w:t xml:space="preserve">las </w:t>
            </w:r>
            <w:proofErr w:type="gramStart"/>
            <w:r w:rsidRPr="002112C0">
              <w:rPr>
                <w:rFonts w:ascii="Tahoma" w:hAnsi="Tahoma" w:cs="Tahoma"/>
                <w:bCs/>
                <w:color w:val="1F497D"/>
                <w:lang w:val="es-ES_tradnl"/>
              </w:rPr>
              <w:t>Ordenes</w:t>
            </w:r>
            <w:proofErr w:type="gramEnd"/>
            <w:r w:rsidRPr="002112C0">
              <w:rPr>
                <w:rFonts w:ascii="Tahoma" w:hAnsi="Tahoma" w:cs="Tahoma"/>
                <w:bCs/>
                <w:color w:val="1F497D"/>
                <w:lang w:val="es-ES_tradnl"/>
              </w:rPr>
              <w:t xml:space="preserve"> de Trabajo en sistema y actualiza las bases de datos de ENTEL S.A</w:t>
            </w:r>
            <w:r>
              <w:rPr>
                <w:rFonts w:ascii="Tahoma" w:hAnsi="Tahoma" w:cs="Tahoma"/>
                <w:bCs/>
                <w:color w:val="1F497D"/>
                <w:lang w:val="es-ES_tradnl"/>
              </w:rPr>
              <w:t>.</w:t>
            </w:r>
          </w:p>
          <w:p w14:paraId="732C92E2" w14:textId="77777777" w:rsidR="009F03FA" w:rsidRPr="009F03FA" w:rsidRDefault="009F03FA" w:rsidP="008B6718">
            <w:pPr>
              <w:ind w:left="281" w:hanging="284"/>
              <w:jc w:val="both"/>
              <w:rPr>
                <w:rFonts w:ascii="Tahoma" w:hAnsi="Tahoma" w:cs="Tahoma"/>
                <w:bCs/>
                <w:color w:val="1F497D"/>
                <w:lang w:val="es-ES_tradnl"/>
              </w:rPr>
            </w:pPr>
          </w:p>
          <w:p w14:paraId="33BC2B6E" w14:textId="4436F9A8" w:rsidR="009F03FA" w:rsidRPr="00144C33" w:rsidRDefault="009F03FA" w:rsidP="00144C33">
            <w:pPr>
              <w:ind w:hanging="3"/>
              <w:jc w:val="both"/>
              <w:rPr>
                <w:rFonts w:ascii="Tahoma" w:hAnsi="Tahoma" w:cs="Tahoma"/>
                <w:bCs/>
                <w:color w:val="FF0000"/>
                <w:lang w:val="es-ES_tradnl"/>
              </w:rPr>
            </w:pPr>
            <w:r w:rsidRPr="00144C33">
              <w:rPr>
                <w:rFonts w:ascii="Tahoma" w:hAnsi="Tahoma" w:cs="Tahoma"/>
                <w:bCs/>
                <w:color w:val="1F497D"/>
                <w:lang w:val="es-ES_tradnl"/>
              </w:rPr>
              <w:t xml:space="preserve">Este responsable deberá tener un grado académico de </w:t>
            </w:r>
            <w:r w:rsidR="00144C33">
              <w:rPr>
                <w:rFonts w:ascii="Tahoma" w:hAnsi="Tahoma" w:cs="Tahoma"/>
                <w:bCs/>
                <w:color w:val="1F497D"/>
                <w:lang w:val="es-ES_tradnl"/>
              </w:rPr>
              <w:t xml:space="preserve">licenciatura o </w:t>
            </w:r>
            <w:r w:rsidRPr="00144C33">
              <w:rPr>
                <w:rFonts w:ascii="Tahoma" w:hAnsi="Tahoma" w:cs="Tahoma"/>
                <w:bCs/>
                <w:color w:val="1F497D"/>
                <w:lang w:val="es-ES_tradnl"/>
              </w:rPr>
              <w:t>egresado en Ingeniería o técnico superior, relacionada a telecomunicaciones y contar con una experiencia mínima de 2 años en trabajos similares</w:t>
            </w:r>
            <w:r w:rsidR="00842149">
              <w:rPr>
                <w:rFonts w:ascii="Tahoma" w:hAnsi="Tahoma" w:cs="Tahoma"/>
                <w:bCs/>
                <w:color w:val="1F497D"/>
                <w:lang w:val="es-ES_tradnl"/>
              </w:rPr>
              <w:t>.</w:t>
            </w:r>
            <w:r w:rsidRPr="009F03FA">
              <w:rPr>
                <w:rFonts w:ascii="Tahoma" w:hAnsi="Tahoma" w:cs="Tahoma"/>
                <w:bCs/>
                <w:color w:val="1F497D"/>
                <w:lang w:val="es-ES_tradnl"/>
              </w:rPr>
              <w:t xml:space="preserve"> </w:t>
            </w:r>
            <w:r w:rsidR="002377AD" w:rsidRPr="00144C33">
              <w:rPr>
                <w:rFonts w:ascii="Tahoma" w:hAnsi="Tahoma" w:cs="Tahoma"/>
                <w:bCs/>
                <w:color w:val="1F497D"/>
                <w:lang w:val="es-ES_tradnl"/>
              </w:rPr>
              <w:t>Cuyos respaldos deberán presentarse al inicio del proceso en el sobre B.</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DAFB51"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E842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5B1752"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0D7DA4BA"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5DD629" w14:textId="4806E610" w:rsidR="006C0562" w:rsidRDefault="00CD4883" w:rsidP="00BF059F">
            <w:pPr>
              <w:jc w:val="center"/>
              <w:rPr>
                <w:rFonts w:ascii="Tahoma" w:hAnsi="Tahoma" w:cs="Tahoma"/>
                <w:color w:val="1F497D"/>
              </w:rPr>
            </w:pPr>
            <w:r>
              <w:rPr>
                <w:rFonts w:ascii="Tahoma" w:hAnsi="Tahoma" w:cs="Tahoma"/>
                <w:color w:val="1F497D"/>
              </w:rPr>
              <w:lastRenderedPageBreak/>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EDDFA6" w14:textId="6023138B" w:rsidR="006C0562" w:rsidRDefault="0059289D" w:rsidP="008B6718">
            <w:pPr>
              <w:ind w:left="215" w:hanging="215"/>
              <w:rPr>
                <w:rFonts w:ascii="Tahoma" w:hAnsi="Tahoma" w:cs="Tahoma"/>
                <w:bCs/>
                <w:color w:val="1F497D"/>
                <w:lang w:val="es-ES_tradnl"/>
              </w:rPr>
            </w:pPr>
            <w:r>
              <w:rPr>
                <w:rFonts w:ascii="Tahoma" w:hAnsi="Tahoma" w:cs="Tahoma"/>
                <w:bCs/>
                <w:color w:val="1F497D"/>
                <w:lang w:val="es-ES_tradnl"/>
              </w:rPr>
              <w:t>7.3.4</w:t>
            </w:r>
            <w:r w:rsidR="00A922F9">
              <w:rPr>
                <w:bCs/>
                <w:color w:val="1F497D"/>
                <w:lang w:val="es-ES_tradnl"/>
              </w:rPr>
              <w:t xml:space="preserve">  </w:t>
            </w:r>
            <w:r w:rsidR="002112C0" w:rsidRPr="002112C0">
              <w:rPr>
                <w:rFonts w:ascii="Tahoma" w:hAnsi="Tahoma" w:cs="Tahoma"/>
                <w:bCs/>
                <w:color w:val="1F497D"/>
                <w:lang w:val="es-ES_tradnl"/>
              </w:rPr>
              <w:t>TÉCNICO RESPONSABLE DE PROVISIONES Y FALLAS</w:t>
            </w:r>
          </w:p>
          <w:p w14:paraId="3AA9CDC7" w14:textId="77777777" w:rsidR="009F03FA" w:rsidRDefault="009F03FA" w:rsidP="009F03FA">
            <w:pPr>
              <w:ind w:left="499"/>
              <w:rPr>
                <w:rFonts w:ascii="Tahoma" w:hAnsi="Tahoma" w:cs="Tahoma"/>
                <w:bCs/>
                <w:color w:val="1F497D"/>
                <w:lang w:val="es-ES_tradnl"/>
              </w:rPr>
            </w:pPr>
          </w:p>
          <w:p w14:paraId="1F482968" w14:textId="684AE16B" w:rsidR="009F03FA" w:rsidRPr="009F03FA" w:rsidRDefault="009F03FA" w:rsidP="008B6718">
            <w:pPr>
              <w:ind w:left="-3" w:firstLine="3"/>
              <w:jc w:val="both"/>
              <w:rPr>
                <w:rFonts w:ascii="Tahoma" w:hAnsi="Tahoma" w:cs="Tahoma"/>
                <w:bCs/>
                <w:color w:val="1F497D"/>
                <w:lang w:val="es-BO"/>
              </w:rPr>
            </w:pPr>
            <w:r w:rsidRPr="009F03FA">
              <w:rPr>
                <w:rFonts w:ascii="Tahoma" w:hAnsi="Tahoma" w:cs="Tahoma"/>
                <w:bCs/>
                <w:color w:val="1F497D"/>
                <w:lang w:val="es-BO"/>
              </w:rPr>
              <w:t xml:space="preserve">Será </w:t>
            </w:r>
            <w:r w:rsidR="002112C0">
              <w:rPr>
                <w:rFonts w:ascii="Tahoma" w:hAnsi="Tahoma" w:cs="Tahoma"/>
                <w:bCs/>
                <w:color w:val="1F497D"/>
                <w:lang w:val="es-BO"/>
              </w:rPr>
              <w:t xml:space="preserve">parte de la cuadrilla de trabajo y </w:t>
            </w:r>
            <w:r w:rsidR="00B60CF4">
              <w:rPr>
                <w:rFonts w:ascii="Tahoma" w:hAnsi="Tahoma" w:cs="Tahoma"/>
                <w:bCs/>
                <w:color w:val="1F497D"/>
                <w:lang w:val="es-BO"/>
              </w:rPr>
              <w:t xml:space="preserve">a la vez </w:t>
            </w:r>
            <w:r w:rsidR="002112C0">
              <w:rPr>
                <w:rFonts w:ascii="Tahoma" w:hAnsi="Tahoma" w:cs="Tahoma"/>
                <w:bCs/>
                <w:color w:val="1F497D"/>
                <w:lang w:val="es-BO"/>
              </w:rPr>
              <w:t xml:space="preserve">será </w:t>
            </w:r>
            <w:r w:rsidRPr="009F03FA">
              <w:rPr>
                <w:rFonts w:ascii="Tahoma" w:hAnsi="Tahoma" w:cs="Tahoma"/>
                <w:bCs/>
                <w:color w:val="1F497D"/>
                <w:lang w:val="es-BO"/>
              </w:rPr>
              <w:t>quien gestione la ejecución de las órdenes de trabajo que se envían mediante los sistemas de gestión de trámites, por tanto tendrá a su cargo todo el personal operativo de provisiones y fallas</w:t>
            </w:r>
            <w:r w:rsidR="002112C0">
              <w:rPr>
                <w:rFonts w:ascii="Tahoma" w:hAnsi="Tahoma" w:cs="Tahoma"/>
                <w:bCs/>
                <w:color w:val="1F497D"/>
                <w:lang w:val="es-BO"/>
              </w:rPr>
              <w:t xml:space="preserve"> </w:t>
            </w:r>
            <w:r w:rsidRPr="009F03FA">
              <w:rPr>
                <w:rFonts w:ascii="Tahoma" w:hAnsi="Tahoma" w:cs="Tahoma"/>
                <w:bCs/>
                <w:color w:val="1F497D"/>
                <w:lang w:val="es-BO"/>
              </w:rPr>
              <w:t>de contratista. Sus funciones específicas son:</w:t>
            </w:r>
          </w:p>
          <w:p w14:paraId="2E6933A7" w14:textId="77777777" w:rsidR="009F03FA" w:rsidRPr="009F03FA" w:rsidRDefault="009F03FA" w:rsidP="008B6718">
            <w:pPr>
              <w:ind w:left="281" w:hanging="281"/>
              <w:jc w:val="both"/>
              <w:rPr>
                <w:rFonts w:ascii="Tahoma" w:hAnsi="Tahoma" w:cs="Tahoma"/>
                <w:bCs/>
                <w:color w:val="1F497D"/>
                <w:lang w:val="es-BO"/>
              </w:rPr>
            </w:pPr>
          </w:p>
          <w:p w14:paraId="4A4B2D60" w14:textId="77777777" w:rsidR="009F03FA" w:rsidRPr="002112C0" w:rsidRDefault="009F03FA" w:rsidP="00657B99">
            <w:pPr>
              <w:numPr>
                <w:ilvl w:val="0"/>
                <w:numId w:val="61"/>
              </w:numPr>
              <w:tabs>
                <w:tab w:val="clear" w:pos="720"/>
                <w:tab w:val="num" w:pos="924"/>
              </w:tabs>
              <w:ind w:left="281" w:hanging="281"/>
              <w:jc w:val="both"/>
              <w:rPr>
                <w:rFonts w:ascii="Tahoma" w:hAnsi="Tahoma" w:cs="Tahoma"/>
                <w:bCs/>
                <w:color w:val="1F497D"/>
              </w:rPr>
            </w:pPr>
            <w:r w:rsidRPr="002112C0">
              <w:rPr>
                <w:rFonts w:ascii="Tahoma" w:hAnsi="Tahoma" w:cs="Tahoma"/>
                <w:bCs/>
                <w:color w:val="1F497D"/>
              </w:rPr>
              <w:t xml:space="preserve">Controla la recuperación de Equipos. </w:t>
            </w:r>
          </w:p>
          <w:p w14:paraId="41189D35" w14:textId="2017B81F" w:rsidR="009F03FA" w:rsidRPr="002112C0" w:rsidRDefault="009F03FA" w:rsidP="00657B99">
            <w:pPr>
              <w:numPr>
                <w:ilvl w:val="0"/>
                <w:numId w:val="61"/>
              </w:numPr>
              <w:tabs>
                <w:tab w:val="clear" w:pos="720"/>
                <w:tab w:val="num" w:pos="924"/>
              </w:tabs>
              <w:ind w:left="281" w:hanging="281"/>
              <w:jc w:val="both"/>
              <w:rPr>
                <w:rFonts w:ascii="Tahoma" w:hAnsi="Tahoma" w:cs="Tahoma"/>
                <w:bCs/>
                <w:color w:val="1F497D"/>
                <w:lang w:val="es-ES_tradnl"/>
              </w:rPr>
            </w:pPr>
            <w:r w:rsidRPr="002112C0">
              <w:rPr>
                <w:rFonts w:ascii="Tahoma" w:hAnsi="Tahoma" w:cs="Tahoma"/>
                <w:bCs/>
                <w:color w:val="1F497D"/>
                <w:lang w:val="es-ES_tradnl"/>
              </w:rPr>
              <w:t xml:space="preserve">Concilia las </w:t>
            </w:r>
            <w:r w:rsidRPr="002112C0">
              <w:rPr>
                <w:rFonts w:ascii="Tahoma" w:hAnsi="Tahoma" w:cs="Tahoma"/>
                <w:bCs/>
                <w:color w:val="1F497D"/>
              </w:rPr>
              <w:t>órdenes de trabajo</w:t>
            </w:r>
            <w:r w:rsidRPr="002112C0">
              <w:rPr>
                <w:rFonts w:ascii="Tahoma" w:hAnsi="Tahoma" w:cs="Tahoma"/>
                <w:bCs/>
                <w:color w:val="1F497D"/>
                <w:lang w:val="es-ES_tradnl"/>
              </w:rPr>
              <w:t xml:space="preserve"> ejecutadas y las </w:t>
            </w:r>
            <w:r w:rsidR="004E799E" w:rsidRPr="002112C0">
              <w:rPr>
                <w:rFonts w:ascii="Tahoma" w:hAnsi="Tahoma" w:cs="Tahoma"/>
                <w:bCs/>
                <w:color w:val="1F497D"/>
                <w:lang w:val="es-ES_tradnl"/>
              </w:rPr>
              <w:t>multa</w:t>
            </w:r>
            <w:r w:rsidRPr="002112C0">
              <w:rPr>
                <w:rFonts w:ascii="Tahoma" w:hAnsi="Tahoma" w:cs="Tahoma"/>
                <w:bCs/>
                <w:color w:val="1F497D"/>
                <w:lang w:val="es-ES_tradnl"/>
              </w:rPr>
              <w:t>s del periodo de avaluación, con el referente de ENTEL S.A., por tanto debe tener firma autorizada.</w:t>
            </w:r>
          </w:p>
          <w:p w14:paraId="0CEA5B3A" w14:textId="7CD76E0B" w:rsidR="007E59BB" w:rsidRPr="002112C0" w:rsidRDefault="007E59BB"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 xml:space="preserve">Imprime </w:t>
            </w:r>
            <w:proofErr w:type="gramStart"/>
            <w:r w:rsidRPr="002112C0">
              <w:rPr>
                <w:rFonts w:ascii="Tahoma" w:hAnsi="Tahoma" w:cs="Tahoma"/>
                <w:bCs/>
                <w:color w:val="1F497D"/>
              </w:rPr>
              <w:t>O</w:t>
            </w:r>
            <w:r w:rsidR="00A91FFA" w:rsidRPr="002112C0">
              <w:rPr>
                <w:rFonts w:ascii="Tahoma" w:hAnsi="Tahoma" w:cs="Tahoma"/>
                <w:bCs/>
                <w:color w:val="1F497D"/>
              </w:rPr>
              <w:t>rdenes</w:t>
            </w:r>
            <w:proofErr w:type="gramEnd"/>
            <w:r w:rsidR="00A91FFA" w:rsidRPr="002112C0">
              <w:rPr>
                <w:rFonts w:ascii="Tahoma" w:hAnsi="Tahoma" w:cs="Tahoma"/>
                <w:bCs/>
                <w:color w:val="1F497D"/>
              </w:rPr>
              <w:t xml:space="preserve"> de </w:t>
            </w:r>
            <w:r w:rsidRPr="002112C0">
              <w:rPr>
                <w:rFonts w:ascii="Tahoma" w:hAnsi="Tahoma" w:cs="Tahoma"/>
                <w:bCs/>
                <w:color w:val="1F497D"/>
              </w:rPr>
              <w:t>T</w:t>
            </w:r>
            <w:r w:rsidR="00A91FFA" w:rsidRPr="002112C0">
              <w:rPr>
                <w:rFonts w:ascii="Tahoma" w:hAnsi="Tahoma" w:cs="Tahoma"/>
                <w:bCs/>
                <w:color w:val="1F497D"/>
              </w:rPr>
              <w:t>rabajo</w:t>
            </w:r>
            <w:r w:rsidRPr="002112C0">
              <w:rPr>
                <w:rFonts w:ascii="Tahoma" w:hAnsi="Tahoma" w:cs="Tahoma"/>
                <w:bCs/>
                <w:color w:val="1F497D"/>
              </w:rPr>
              <w:t xml:space="preserve"> de provisiones.</w:t>
            </w:r>
          </w:p>
          <w:p w14:paraId="2618257E" w14:textId="65C266B4" w:rsidR="007E59BB" w:rsidRPr="009F03FA" w:rsidRDefault="007E59BB"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 xml:space="preserve">Imprime </w:t>
            </w:r>
            <w:proofErr w:type="gramStart"/>
            <w:r w:rsidRPr="002112C0">
              <w:rPr>
                <w:rFonts w:ascii="Tahoma" w:hAnsi="Tahoma" w:cs="Tahoma"/>
                <w:bCs/>
                <w:color w:val="1F497D"/>
              </w:rPr>
              <w:t>O</w:t>
            </w:r>
            <w:r w:rsidR="00A91FFA" w:rsidRPr="002112C0">
              <w:rPr>
                <w:rFonts w:ascii="Tahoma" w:hAnsi="Tahoma" w:cs="Tahoma"/>
                <w:bCs/>
                <w:color w:val="1F497D"/>
              </w:rPr>
              <w:t>rdenes</w:t>
            </w:r>
            <w:proofErr w:type="gramEnd"/>
            <w:r w:rsidR="00A91FFA" w:rsidRPr="002112C0">
              <w:rPr>
                <w:rFonts w:ascii="Tahoma" w:hAnsi="Tahoma" w:cs="Tahoma"/>
                <w:bCs/>
                <w:color w:val="1F497D"/>
              </w:rPr>
              <w:t xml:space="preserve"> de </w:t>
            </w:r>
            <w:r w:rsidRPr="002112C0">
              <w:rPr>
                <w:rFonts w:ascii="Tahoma" w:hAnsi="Tahoma" w:cs="Tahoma"/>
                <w:bCs/>
                <w:color w:val="1F497D"/>
              </w:rPr>
              <w:t>T</w:t>
            </w:r>
            <w:r w:rsidR="00A91FFA" w:rsidRPr="002112C0">
              <w:rPr>
                <w:rFonts w:ascii="Tahoma" w:hAnsi="Tahoma" w:cs="Tahoma"/>
                <w:bCs/>
                <w:color w:val="1F497D"/>
              </w:rPr>
              <w:t>rabajo</w:t>
            </w:r>
            <w:r w:rsidRPr="002112C0">
              <w:rPr>
                <w:rFonts w:ascii="Tahoma" w:hAnsi="Tahoma" w:cs="Tahoma"/>
                <w:bCs/>
                <w:color w:val="1F497D"/>
              </w:rPr>
              <w:t xml:space="preserve"> de fallas</w:t>
            </w:r>
            <w:r w:rsidRPr="009F03FA">
              <w:rPr>
                <w:rFonts w:ascii="Tahoma" w:hAnsi="Tahoma" w:cs="Tahoma"/>
                <w:bCs/>
                <w:color w:val="1F497D"/>
              </w:rPr>
              <w:t>.</w:t>
            </w:r>
          </w:p>
          <w:p w14:paraId="7AD74AFF" w14:textId="1AA7D582" w:rsidR="009F03FA" w:rsidRPr="002112C0" w:rsidRDefault="009F03FA"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 xml:space="preserve">Coordina la programación de las </w:t>
            </w:r>
            <w:proofErr w:type="gramStart"/>
            <w:r w:rsidRPr="002112C0">
              <w:rPr>
                <w:rFonts w:ascii="Tahoma" w:hAnsi="Tahoma" w:cs="Tahoma"/>
                <w:bCs/>
                <w:color w:val="1F497D"/>
              </w:rPr>
              <w:t>O</w:t>
            </w:r>
            <w:r w:rsidR="00A91FFA" w:rsidRPr="002112C0">
              <w:rPr>
                <w:rFonts w:ascii="Tahoma" w:hAnsi="Tahoma" w:cs="Tahoma"/>
                <w:bCs/>
                <w:color w:val="1F497D"/>
              </w:rPr>
              <w:t>rdenes</w:t>
            </w:r>
            <w:proofErr w:type="gramEnd"/>
            <w:r w:rsidR="00A91FFA" w:rsidRPr="002112C0">
              <w:rPr>
                <w:rFonts w:ascii="Tahoma" w:hAnsi="Tahoma" w:cs="Tahoma"/>
                <w:bCs/>
                <w:color w:val="1F497D"/>
              </w:rPr>
              <w:t xml:space="preserve"> de </w:t>
            </w:r>
            <w:r w:rsidRPr="002112C0">
              <w:rPr>
                <w:rFonts w:ascii="Tahoma" w:hAnsi="Tahoma" w:cs="Tahoma"/>
                <w:bCs/>
                <w:color w:val="1F497D"/>
              </w:rPr>
              <w:t>T</w:t>
            </w:r>
            <w:r w:rsidR="00A91FFA" w:rsidRPr="002112C0">
              <w:rPr>
                <w:rFonts w:ascii="Tahoma" w:hAnsi="Tahoma" w:cs="Tahoma"/>
                <w:bCs/>
                <w:color w:val="1F497D"/>
              </w:rPr>
              <w:t>rabajo</w:t>
            </w:r>
            <w:r w:rsidRPr="002112C0">
              <w:rPr>
                <w:rFonts w:ascii="Tahoma" w:hAnsi="Tahoma" w:cs="Tahoma"/>
                <w:bCs/>
                <w:color w:val="1F497D"/>
              </w:rPr>
              <w:t xml:space="preserve"> con el responsable de provisiones y fallas.</w:t>
            </w:r>
          </w:p>
          <w:p w14:paraId="30651611" w14:textId="77777777" w:rsidR="009F03FA" w:rsidRPr="009F03FA" w:rsidRDefault="009F03FA" w:rsidP="00657B99">
            <w:pPr>
              <w:numPr>
                <w:ilvl w:val="0"/>
                <w:numId w:val="61"/>
              </w:numPr>
              <w:tabs>
                <w:tab w:val="clear" w:pos="720"/>
              </w:tabs>
              <w:ind w:left="281" w:hanging="284"/>
              <w:jc w:val="both"/>
              <w:rPr>
                <w:rFonts w:ascii="Tahoma" w:hAnsi="Tahoma" w:cs="Tahoma"/>
                <w:bCs/>
                <w:color w:val="1F497D"/>
              </w:rPr>
            </w:pPr>
            <w:r w:rsidRPr="002112C0">
              <w:rPr>
                <w:rFonts w:ascii="Tahoma" w:hAnsi="Tahoma" w:cs="Tahoma"/>
                <w:bCs/>
                <w:color w:val="1F497D"/>
              </w:rPr>
              <w:t>Coordina con los clientes las instalaciones</w:t>
            </w:r>
            <w:r w:rsidRPr="009F03FA">
              <w:rPr>
                <w:rFonts w:ascii="Tahoma" w:hAnsi="Tahoma" w:cs="Tahoma"/>
                <w:bCs/>
                <w:color w:val="1F497D"/>
              </w:rPr>
              <w:t>.</w:t>
            </w:r>
          </w:p>
          <w:p w14:paraId="310C66B7" w14:textId="77777777" w:rsidR="009F03FA" w:rsidRPr="002112C0" w:rsidRDefault="009F03FA"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Realiza el seguimiento de la ejecución y control de tiempos de las provisiones.</w:t>
            </w:r>
          </w:p>
          <w:p w14:paraId="3348EC14" w14:textId="425234E7" w:rsidR="009F03FA" w:rsidRPr="002112C0" w:rsidRDefault="009F03FA"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Cierra las </w:t>
            </w:r>
            <w:proofErr w:type="gramStart"/>
            <w:r w:rsidRPr="002112C0">
              <w:rPr>
                <w:rFonts w:ascii="Tahoma" w:hAnsi="Tahoma" w:cs="Tahoma"/>
                <w:bCs/>
                <w:color w:val="1F497D"/>
              </w:rPr>
              <w:t>O</w:t>
            </w:r>
            <w:r w:rsidR="00A91FFA" w:rsidRPr="002112C0">
              <w:rPr>
                <w:rFonts w:ascii="Tahoma" w:hAnsi="Tahoma" w:cs="Tahoma"/>
                <w:bCs/>
                <w:color w:val="1F497D"/>
              </w:rPr>
              <w:t>rdenes</w:t>
            </w:r>
            <w:proofErr w:type="gramEnd"/>
            <w:r w:rsidR="00A91FFA" w:rsidRPr="002112C0">
              <w:rPr>
                <w:rFonts w:ascii="Tahoma" w:hAnsi="Tahoma" w:cs="Tahoma"/>
                <w:bCs/>
                <w:color w:val="1F497D"/>
              </w:rPr>
              <w:t xml:space="preserve"> de </w:t>
            </w:r>
            <w:r w:rsidRPr="002112C0">
              <w:rPr>
                <w:rFonts w:ascii="Tahoma" w:hAnsi="Tahoma" w:cs="Tahoma"/>
                <w:bCs/>
                <w:color w:val="1F497D"/>
              </w:rPr>
              <w:t>T</w:t>
            </w:r>
            <w:r w:rsidR="00A91FFA" w:rsidRPr="002112C0">
              <w:rPr>
                <w:rFonts w:ascii="Tahoma" w:hAnsi="Tahoma" w:cs="Tahoma"/>
                <w:bCs/>
                <w:color w:val="1F497D"/>
              </w:rPr>
              <w:t>rabajo</w:t>
            </w:r>
            <w:r w:rsidRPr="002112C0">
              <w:rPr>
                <w:rFonts w:ascii="Tahoma" w:hAnsi="Tahoma" w:cs="Tahoma"/>
                <w:bCs/>
                <w:color w:val="1F497D"/>
              </w:rPr>
              <w:t xml:space="preserve"> en sistema y </w:t>
            </w:r>
            <w:r w:rsidR="002112C0">
              <w:rPr>
                <w:rFonts w:ascii="Tahoma" w:hAnsi="Tahoma" w:cs="Tahoma"/>
                <w:bCs/>
                <w:color w:val="1F497D"/>
              </w:rPr>
              <w:t xml:space="preserve">coordina con el </w:t>
            </w:r>
            <w:r w:rsidR="002112C0" w:rsidRPr="00D343F1">
              <w:rPr>
                <w:rFonts w:ascii="Tahoma" w:hAnsi="Tahoma" w:cs="Tahoma"/>
                <w:bCs/>
                <w:color w:val="1F497D"/>
              </w:rPr>
              <w:t xml:space="preserve">Responsable de </w:t>
            </w:r>
            <w:proofErr w:type="spellStart"/>
            <w:r w:rsidR="002112C0" w:rsidRPr="00D343F1">
              <w:rPr>
                <w:rFonts w:ascii="Tahoma" w:hAnsi="Tahoma" w:cs="Tahoma"/>
                <w:bCs/>
                <w:color w:val="1F497D"/>
              </w:rPr>
              <w:t>gestion</w:t>
            </w:r>
            <w:proofErr w:type="spellEnd"/>
            <w:r w:rsidR="002112C0" w:rsidRPr="00D343F1">
              <w:rPr>
                <w:rFonts w:ascii="Tahoma" w:hAnsi="Tahoma" w:cs="Tahoma"/>
                <w:bCs/>
                <w:color w:val="1F497D"/>
              </w:rPr>
              <w:t xml:space="preserve"> de Calidad</w:t>
            </w:r>
            <w:r w:rsidR="002112C0">
              <w:rPr>
                <w:rFonts w:ascii="Tahoma" w:hAnsi="Tahoma" w:cs="Tahoma"/>
                <w:b/>
                <w:bCs/>
                <w:i/>
                <w:color w:val="1F497D"/>
              </w:rPr>
              <w:t>,</w:t>
            </w:r>
            <w:r w:rsidR="002112C0">
              <w:rPr>
                <w:rFonts w:ascii="Tahoma" w:hAnsi="Tahoma" w:cs="Tahoma"/>
                <w:bCs/>
                <w:color w:val="1F497D"/>
              </w:rPr>
              <w:t xml:space="preserve"> la </w:t>
            </w:r>
            <w:r w:rsidRPr="002112C0">
              <w:rPr>
                <w:rFonts w:ascii="Tahoma" w:hAnsi="Tahoma" w:cs="Tahoma"/>
                <w:bCs/>
                <w:color w:val="1F497D"/>
              </w:rPr>
              <w:t>actualiza</w:t>
            </w:r>
            <w:r w:rsidR="002112C0">
              <w:rPr>
                <w:rFonts w:ascii="Tahoma" w:hAnsi="Tahoma" w:cs="Tahoma"/>
                <w:bCs/>
                <w:color w:val="1F497D"/>
              </w:rPr>
              <w:t>ción de</w:t>
            </w:r>
            <w:r w:rsidRPr="002112C0">
              <w:rPr>
                <w:rFonts w:ascii="Tahoma" w:hAnsi="Tahoma" w:cs="Tahoma"/>
                <w:bCs/>
                <w:color w:val="1F497D"/>
              </w:rPr>
              <w:t xml:space="preserve"> las bases de datos de ENTEL S.A.</w:t>
            </w:r>
          </w:p>
          <w:p w14:paraId="0F9596FB" w14:textId="70A73B7A" w:rsidR="009F03FA" w:rsidRPr="002112C0" w:rsidRDefault="00A91FFA"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R</w:t>
            </w:r>
            <w:r w:rsidR="009F03FA" w:rsidRPr="002112C0">
              <w:rPr>
                <w:rFonts w:ascii="Tahoma" w:hAnsi="Tahoma" w:cs="Tahoma"/>
                <w:bCs/>
                <w:color w:val="1F497D"/>
              </w:rPr>
              <w:t xml:space="preserve">ealiza el registro en la planilla de conciliación de provisiones. </w:t>
            </w:r>
          </w:p>
          <w:p w14:paraId="78CDDB3F" w14:textId="6508F58C" w:rsidR="009F03FA" w:rsidRPr="002112C0" w:rsidRDefault="009F03FA"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Realiza la devolución de las </w:t>
            </w:r>
            <w:proofErr w:type="gramStart"/>
            <w:r w:rsidRPr="002112C0">
              <w:rPr>
                <w:rFonts w:ascii="Tahoma" w:hAnsi="Tahoma" w:cs="Tahoma"/>
                <w:bCs/>
                <w:color w:val="1F497D"/>
              </w:rPr>
              <w:t>O</w:t>
            </w:r>
            <w:r w:rsidR="00A91FFA" w:rsidRPr="002112C0">
              <w:rPr>
                <w:rFonts w:ascii="Tahoma" w:hAnsi="Tahoma" w:cs="Tahoma"/>
                <w:bCs/>
                <w:color w:val="1F497D"/>
              </w:rPr>
              <w:t>rdenes</w:t>
            </w:r>
            <w:proofErr w:type="gramEnd"/>
            <w:r w:rsidR="00A91FFA" w:rsidRPr="002112C0">
              <w:rPr>
                <w:rFonts w:ascii="Tahoma" w:hAnsi="Tahoma" w:cs="Tahoma"/>
                <w:bCs/>
                <w:color w:val="1F497D"/>
              </w:rPr>
              <w:t xml:space="preserve"> de </w:t>
            </w:r>
            <w:r w:rsidRPr="002112C0">
              <w:rPr>
                <w:rFonts w:ascii="Tahoma" w:hAnsi="Tahoma" w:cs="Tahoma"/>
                <w:bCs/>
                <w:color w:val="1F497D"/>
              </w:rPr>
              <w:t>T</w:t>
            </w:r>
            <w:r w:rsidR="00A91FFA" w:rsidRPr="002112C0">
              <w:rPr>
                <w:rFonts w:ascii="Tahoma" w:hAnsi="Tahoma" w:cs="Tahoma"/>
                <w:bCs/>
                <w:color w:val="1F497D"/>
              </w:rPr>
              <w:t>rabajo</w:t>
            </w:r>
            <w:r w:rsidRPr="002112C0">
              <w:rPr>
                <w:rFonts w:ascii="Tahoma" w:hAnsi="Tahoma" w:cs="Tahoma"/>
                <w:bCs/>
                <w:color w:val="1F497D"/>
              </w:rPr>
              <w:t xml:space="preserve"> ejecutadas al responsable de ENTEL S.A. </w:t>
            </w:r>
            <w:r w:rsidRPr="002112C0">
              <w:rPr>
                <w:rFonts w:ascii="Tahoma" w:hAnsi="Tahoma" w:cs="Tahoma"/>
                <w:bCs/>
                <w:color w:val="1F497D"/>
                <w:lang w:val="es-ES_tradnl"/>
              </w:rPr>
              <w:t>en el departamento correspondiente</w:t>
            </w:r>
            <w:r w:rsidRPr="002112C0">
              <w:rPr>
                <w:rFonts w:ascii="Tahoma" w:hAnsi="Tahoma" w:cs="Tahoma"/>
                <w:bCs/>
                <w:color w:val="1F497D"/>
              </w:rPr>
              <w:t>.</w:t>
            </w:r>
          </w:p>
          <w:p w14:paraId="0C60E558" w14:textId="77777777" w:rsidR="009F03FA" w:rsidRPr="002112C0" w:rsidRDefault="009F03FA"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Gestiona y registra el retiro de equipos para su devolución. </w:t>
            </w:r>
          </w:p>
          <w:p w14:paraId="7C4B1258" w14:textId="739DAC0E" w:rsidR="009F03FA" w:rsidRPr="002112C0" w:rsidRDefault="009F03FA" w:rsidP="00657B99">
            <w:pPr>
              <w:numPr>
                <w:ilvl w:val="0"/>
                <w:numId w:val="61"/>
              </w:numPr>
              <w:tabs>
                <w:tab w:val="clear" w:pos="720"/>
              </w:tabs>
              <w:ind w:left="281" w:hanging="281"/>
              <w:jc w:val="both"/>
              <w:rPr>
                <w:rFonts w:ascii="Tahoma" w:hAnsi="Tahoma" w:cs="Tahoma"/>
                <w:bCs/>
                <w:color w:val="1F497D"/>
              </w:rPr>
            </w:pPr>
            <w:r w:rsidRPr="002112C0">
              <w:rPr>
                <w:rFonts w:ascii="Tahoma" w:hAnsi="Tahoma" w:cs="Tahoma"/>
                <w:bCs/>
                <w:color w:val="1F497D"/>
              </w:rPr>
              <w:t xml:space="preserve">Gestiona los equipos retirados por mantenimiento. </w:t>
            </w:r>
          </w:p>
          <w:p w14:paraId="670BAEB4" w14:textId="77777777" w:rsidR="009F03FA" w:rsidRPr="009F03FA" w:rsidRDefault="009F03FA" w:rsidP="009F03FA">
            <w:pPr>
              <w:ind w:left="640"/>
              <w:rPr>
                <w:rFonts w:ascii="Tahoma" w:hAnsi="Tahoma" w:cs="Tahoma"/>
                <w:bCs/>
                <w:color w:val="1F497D"/>
              </w:rPr>
            </w:pPr>
          </w:p>
          <w:p w14:paraId="463A2F98" w14:textId="0DF5F038" w:rsidR="009F03FA" w:rsidRPr="00144C33" w:rsidRDefault="009F03FA" w:rsidP="008B6718">
            <w:pPr>
              <w:ind w:left="-3" w:firstLine="3"/>
              <w:jc w:val="both"/>
              <w:rPr>
                <w:rFonts w:ascii="Tahoma" w:hAnsi="Tahoma" w:cs="Tahoma"/>
                <w:bCs/>
                <w:color w:val="1F497D"/>
                <w:lang w:val="es-BO"/>
              </w:rPr>
            </w:pPr>
            <w:r w:rsidRPr="00144C33">
              <w:rPr>
                <w:rFonts w:ascii="Tahoma" w:hAnsi="Tahoma" w:cs="Tahoma"/>
                <w:bCs/>
                <w:color w:val="1F497D"/>
                <w:lang w:val="es-BO"/>
              </w:rPr>
              <w:t xml:space="preserve">La persona que sea asignada a esta responsabilidad deberá tener un grado académico de </w:t>
            </w:r>
            <w:r w:rsidR="00144C33" w:rsidRPr="00144C33">
              <w:rPr>
                <w:rFonts w:ascii="Tahoma" w:hAnsi="Tahoma" w:cs="Tahoma"/>
                <w:bCs/>
                <w:color w:val="1F497D"/>
                <w:lang w:val="es-BO"/>
              </w:rPr>
              <w:t>licenciatura o e</w:t>
            </w:r>
            <w:r w:rsidR="007758D6" w:rsidRPr="00144C33">
              <w:rPr>
                <w:rFonts w:ascii="Tahoma" w:hAnsi="Tahoma" w:cs="Tahoma"/>
                <w:bCs/>
                <w:color w:val="1F497D"/>
                <w:lang w:val="es-BO"/>
              </w:rPr>
              <w:t xml:space="preserve">gresado en Ingeniería Electrónica o </w:t>
            </w:r>
            <w:r w:rsidRPr="00144C33">
              <w:rPr>
                <w:rFonts w:ascii="Tahoma" w:hAnsi="Tahoma" w:cs="Tahoma"/>
                <w:bCs/>
                <w:color w:val="1F497D"/>
                <w:lang w:val="es-BO"/>
              </w:rPr>
              <w:t xml:space="preserve">Técnico Superior relacionado a telecomunicaciones con una experiencia mínima de </w:t>
            </w:r>
            <w:r w:rsidR="002377AD" w:rsidRPr="00144C33">
              <w:rPr>
                <w:rFonts w:ascii="Tahoma" w:hAnsi="Tahoma" w:cs="Tahoma"/>
                <w:bCs/>
                <w:color w:val="1F497D"/>
                <w:lang w:val="es-BO"/>
              </w:rPr>
              <w:t>1</w:t>
            </w:r>
            <w:r w:rsidRPr="00144C33">
              <w:rPr>
                <w:rFonts w:ascii="Tahoma" w:hAnsi="Tahoma" w:cs="Tahoma"/>
                <w:bCs/>
                <w:color w:val="1F497D"/>
                <w:lang w:val="es-BO"/>
              </w:rPr>
              <w:t xml:space="preserve"> año en trabajos similares. </w:t>
            </w:r>
            <w:r w:rsidR="002377AD" w:rsidRPr="00144C33">
              <w:rPr>
                <w:rFonts w:ascii="Tahoma" w:hAnsi="Tahoma" w:cs="Tahoma"/>
                <w:bCs/>
                <w:color w:val="1F497D"/>
                <w:lang w:val="es-BO"/>
              </w:rPr>
              <w:t>Cuyos respaldos deberán presentarse 15 días después de</w:t>
            </w:r>
            <w:r w:rsidR="00144C33" w:rsidRPr="00144C33">
              <w:rPr>
                <w:rFonts w:ascii="Tahoma" w:hAnsi="Tahoma" w:cs="Tahoma"/>
                <w:bCs/>
                <w:color w:val="1F497D"/>
                <w:lang w:val="es-BO"/>
              </w:rPr>
              <w:t xml:space="preserve"> </w:t>
            </w:r>
            <w:r w:rsidR="002377AD" w:rsidRPr="00144C33">
              <w:rPr>
                <w:rFonts w:ascii="Tahoma" w:hAnsi="Tahoma" w:cs="Tahoma"/>
                <w:bCs/>
                <w:color w:val="1F497D"/>
                <w:lang w:val="es-BO"/>
              </w:rPr>
              <w:t>l</w:t>
            </w:r>
            <w:r w:rsidR="00144C33" w:rsidRPr="00144C33">
              <w:rPr>
                <w:rFonts w:ascii="Tahoma" w:hAnsi="Tahoma" w:cs="Tahoma"/>
                <w:bCs/>
                <w:color w:val="1F497D"/>
                <w:lang w:val="es-BO"/>
              </w:rPr>
              <w:t>a</w:t>
            </w:r>
            <w:r w:rsidR="002377AD" w:rsidRPr="00144C33">
              <w:rPr>
                <w:rFonts w:ascii="Tahoma" w:hAnsi="Tahoma" w:cs="Tahoma"/>
                <w:bCs/>
                <w:color w:val="1F497D"/>
                <w:lang w:val="es-BO"/>
              </w:rPr>
              <w:t xml:space="preserve"> </w:t>
            </w:r>
            <w:r w:rsidR="00144C33" w:rsidRPr="00144C33">
              <w:rPr>
                <w:rFonts w:ascii="Tahoma" w:hAnsi="Tahoma" w:cs="Tahoma"/>
                <w:bCs/>
                <w:color w:val="1F497D"/>
                <w:lang w:val="es-BO"/>
              </w:rPr>
              <w:t xml:space="preserve">firma </w:t>
            </w:r>
            <w:r w:rsidR="002377AD" w:rsidRPr="00144C33">
              <w:rPr>
                <w:rFonts w:ascii="Tahoma" w:hAnsi="Tahoma" w:cs="Tahoma"/>
                <w:bCs/>
                <w:color w:val="1F497D"/>
                <w:lang w:val="es-BO"/>
              </w:rPr>
              <w:t>del contrato.</w:t>
            </w:r>
          </w:p>
          <w:p w14:paraId="4140ABE4" w14:textId="77777777" w:rsidR="009F03FA" w:rsidRPr="006A45FE" w:rsidRDefault="009F03FA" w:rsidP="009F03FA">
            <w:pPr>
              <w:ind w:left="499"/>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F233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C6E99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FB51C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9AA3BC5"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252E17" w14:textId="70E960DB" w:rsidR="006C0562" w:rsidRDefault="00CD4883" w:rsidP="00BF059F">
            <w:pPr>
              <w:jc w:val="center"/>
              <w:rPr>
                <w:rFonts w:ascii="Tahoma" w:hAnsi="Tahoma" w:cs="Tahoma"/>
                <w:color w:val="1F497D"/>
              </w:rPr>
            </w:pPr>
            <w:r>
              <w:rPr>
                <w:rFonts w:ascii="Tahoma" w:hAnsi="Tahoma" w:cs="Tahoma"/>
                <w:color w:val="1F497D"/>
              </w:rPr>
              <w:lastRenderedPageBreak/>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65FCE0" w14:textId="791A9513" w:rsidR="006C0562" w:rsidRDefault="0059289D" w:rsidP="008B6718">
            <w:pPr>
              <w:ind w:hanging="3"/>
              <w:rPr>
                <w:rFonts w:ascii="Tahoma" w:hAnsi="Tahoma" w:cs="Tahoma"/>
                <w:bCs/>
                <w:color w:val="1F497D"/>
                <w:lang w:val="es-ES_tradnl"/>
              </w:rPr>
            </w:pPr>
            <w:r>
              <w:rPr>
                <w:rFonts w:ascii="Tahoma" w:hAnsi="Tahoma" w:cs="Tahoma"/>
                <w:bCs/>
                <w:color w:val="1F497D"/>
                <w:lang w:val="es-ES_tradnl"/>
              </w:rPr>
              <w:t>7.3.5</w:t>
            </w:r>
            <w:r w:rsidR="00A922F9">
              <w:rPr>
                <w:bCs/>
                <w:color w:val="1F497D"/>
                <w:lang w:val="es-ES_tradnl"/>
              </w:rPr>
              <w:t xml:space="preserve">  </w:t>
            </w:r>
            <w:r w:rsidR="006C0562" w:rsidRPr="006A45FE">
              <w:rPr>
                <w:rFonts w:ascii="Tahoma" w:hAnsi="Tahoma" w:cs="Tahoma"/>
                <w:bCs/>
                <w:color w:val="1F497D"/>
                <w:lang w:val="es-ES_tradnl"/>
              </w:rPr>
              <w:t>TECNICO DE PROVISIONES</w:t>
            </w:r>
            <w:r w:rsidR="007E59BB">
              <w:rPr>
                <w:rFonts w:ascii="Tahoma" w:hAnsi="Tahoma" w:cs="Tahoma"/>
                <w:bCs/>
                <w:color w:val="1F497D"/>
                <w:lang w:val="es-ES_tradnl"/>
              </w:rPr>
              <w:t xml:space="preserve"> Y FALLAS</w:t>
            </w:r>
          </w:p>
          <w:p w14:paraId="24A2F305" w14:textId="77777777" w:rsidR="009F03FA" w:rsidRDefault="009F03FA" w:rsidP="00A922F9">
            <w:pPr>
              <w:ind w:left="215"/>
              <w:rPr>
                <w:rFonts w:ascii="Tahoma" w:hAnsi="Tahoma" w:cs="Tahoma"/>
                <w:bCs/>
                <w:color w:val="1F497D"/>
                <w:lang w:val="es-ES_tradnl"/>
              </w:rPr>
            </w:pPr>
          </w:p>
          <w:p w14:paraId="1A51D1E6" w14:textId="77777777" w:rsidR="009F03FA" w:rsidRDefault="009F03FA" w:rsidP="008B6718">
            <w:pPr>
              <w:ind w:left="423" w:hanging="284"/>
              <w:jc w:val="both"/>
              <w:rPr>
                <w:rFonts w:ascii="Tahoma" w:hAnsi="Tahoma" w:cs="Tahoma"/>
                <w:bCs/>
                <w:color w:val="1F497D"/>
              </w:rPr>
            </w:pPr>
            <w:r w:rsidRPr="009F03FA">
              <w:rPr>
                <w:rFonts w:ascii="Tahoma" w:hAnsi="Tahoma" w:cs="Tahoma"/>
                <w:bCs/>
                <w:color w:val="1F497D"/>
              </w:rPr>
              <w:t>Sus funciones y tareas son:</w:t>
            </w:r>
          </w:p>
          <w:p w14:paraId="4FEE182E" w14:textId="77777777" w:rsidR="00291D63" w:rsidRPr="009F03FA" w:rsidRDefault="00291D63" w:rsidP="008B6718">
            <w:pPr>
              <w:ind w:left="423" w:hanging="284"/>
              <w:jc w:val="both"/>
              <w:rPr>
                <w:rFonts w:ascii="Tahoma" w:hAnsi="Tahoma" w:cs="Tahoma"/>
                <w:bCs/>
                <w:color w:val="1F497D"/>
              </w:rPr>
            </w:pPr>
          </w:p>
          <w:p w14:paraId="7C227C51"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el gestor de provisiones la actividad o tarea asignada.</w:t>
            </w:r>
          </w:p>
          <w:p w14:paraId="520826F0"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en sitio la actividad con el cliente.</w:t>
            </w:r>
          </w:p>
          <w:p w14:paraId="1DCA943D"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las pruebas correspondientes del servicio</w:t>
            </w:r>
          </w:p>
          <w:p w14:paraId="7FA5B3D6"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 instalación.</w:t>
            </w:r>
          </w:p>
          <w:p w14:paraId="12F1041E" w14:textId="5C053FF1"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Configura</w:t>
            </w:r>
            <w:r w:rsidR="00A91FFA">
              <w:rPr>
                <w:rFonts w:ascii="Tahoma" w:hAnsi="Tahoma" w:cs="Tahoma"/>
                <w:bCs/>
                <w:color w:val="1F497D"/>
                <w:lang w:val="es-BO"/>
              </w:rPr>
              <w:t>r los</w:t>
            </w:r>
            <w:r w:rsidRPr="009F03FA">
              <w:rPr>
                <w:rFonts w:ascii="Tahoma" w:hAnsi="Tahoma" w:cs="Tahoma"/>
                <w:bCs/>
                <w:color w:val="1F497D"/>
                <w:lang w:val="es-BO"/>
              </w:rPr>
              <w:t xml:space="preserve"> equipos terminales de red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CPE, Módems, etc.) </w:t>
            </w:r>
          </w:p>
          <w:p w14:paraId="4337B19D"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 xml:space="preserve">Efectuar el mantenimiento del cableado interno o configuración del </w:t>
            </w:r>
            <w:proofErr w:type="spellStart"/>
            <w:r w:rsidRPr="009F03FA">
              <w:rPr>
                <w:rFonts w:ascii="Tahoma" w:hAnsi="Tahoma" w:cs="Tahoma"/>
                <w:bCs/>
                <w:color w:val="1F497D"/>
              </w:rPr>
              <w:t>router</w:t>
            </w:r>
            <w:proofErr w:type="spellEnd"/>
            <w:r w:rsidRPr="009F03FA">
              <w:rPr>
                <w:rFonts w:ascii="Tahoma" w:hAnsi="Tahoma" w:cs="Tahoma"/>
                <w:bCs/>
                <w:color w:val="1F497D"/>
              </w:rPr>
              <w:t xml:space="preserve"> LTE.</w:t>
            </w:r>
          </w:p>
          <w:p w14:paraId="4AA5AF26" w14:textId="776113FA"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Provisionar el servicio por el sistema de gestiones de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s</w:t>
            </w:r>
          </w:p>
          <w:p w14:paraId="513D19D9"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ENTEL S.A. la certificación del servicio (mantenimiento).</w:t>
            </w:r>
          </w:p>
          <w:p w14:paraId="301579E4" w14:textId="09AE4793"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Llenar la O</w:t>
            </w:r>
            <w:r w:rsidR="00A91FFA">
              <w:rPr>
                <w:rFonts w:ascii="Tahoma" w:hAnsi="Tahoma" w:cs="Tahoma"/>
                <w:bCs/>
                <w:color w:val="1F497D"/>
              </w:rPr>
              <w:t xml:space="preserve">rden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con datos técnicos y materiales utilizados. </w:t>
            </w:r>
          </w:p>
          <w:p w14:paraId="42F1F46C"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Gestionar la firma con el cliente.</w:t>
            </w:r>
          </w:p>
          <w:p w14:paraId="573AAFD8" w14:textId="5A474A51"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Devolver la O</w:t>
            </w:r>
            <w:r w:rsidR="00A91FFA">
              <w:rPr>
                <w:rFonts w:ascii="Tahoma" w:hAnsi="Tahoma" w:cs="Tahoma"/>
                <w:bCs/>
                <w:color w:val="1F497D"/>
              </w:rPr>
              <w:t xml:space="preserve">rden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ejecutada al Gestor de provisiones.</w:t>
            </w:r>
          </w:p>
          <w:p w14:paraId="0178DECB"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Requerir el material necesario para los trabajos.</w:t>
            </w:r>
          </w:p>
          <w:p w14:paraId="1507C5C0"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Realizar pruebas de enlace del servicio (niveles de ruido y atenuación).</w:t>
            </w:r>
          </w:p>
          <w:p w14:paraId="663A0C79" w14:textId="77777777" w:rsidR="009F03FA" w:rsidRPr="009F03FA" w:rsidRDefault="009F03FA" w:rsidP="00657B99">
            <w:pPr>
              <w:numPr>
                <w:ilvl w:val="0"/>
                <w:numId w:val="62"/>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Retirar el Servicio, cableado y retiro de equipos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CPE, módem, etc.) pertenecientes a ENTEL. </w:t>
            </w:r>
          </w:p>
          <w:p w14:paraId="5BFD6C5D" w14:textId="77777777" w:rsidR="009F03FA" w:rsidRPr="009F03FA" w:rsidRDefault="009F03FA" w:rsidP="008B6718">
            <w:pPr>
              <w:ind w:left="423" w:hanging="284"/>
              <w:jc w:val="both"/>
              <w:rPr>
                <w:rFonts w:ascii="Tahoma" w:hAnsi="Tahoma" w:cs="Tahoma"/>
                <w:bCs/>
                <w:color w:val="1F497D"/>
              </w:rPr>
            </w:pPr>
          </w:p>
          <w:p w14:paraId="3DFC7CC4" w14:textId="4CDD16AF" w:rsidR="002377AD" w:rsidRPr="00144C33" w:rsidRDefault="00144C33" w:rsidP="002377AD">
            <w:pPr>
              <w:ind w:left="-3" w:firstLine="3"/>
              <w:jc w:val="both"/>
              <w:rPr>
                <w:rFonts w:ascii="Tahoma" w:hAnsi="Tahoma" w:cs="Tahoma"/>
                <w:bCs/>
                <w:color w:val="1F497D"/>
                <w:lang w:val="es-BO"/>
              </w:rPr>
            </w:pPr>
            <w:r w:rsidRPr="00144C33">
              <w:rPr>
                <w:rFonts w:ascii="Tahoma" w:hAnsi="Tahoma" w:cs="Tahoma"/>
                <w:bCs/>
                <w:color w:val="1F497D"/>
                <w:lang w:val="es-BO"/>
              </w:rPr>
              <w:t>La persona que sea asignada a esta responsabilidad deberá tener un grado académico de licenciatura o egresado en Ingeniería Electrónica o Técnico Superior relacionado a telecomunicaciones con una experiencia mínima de 1 año en trabajos similares. Cuyos respaldos deberán presentarse 15 días después de la firma del contrato</w:t>
            </w:r>
            <w:r w:rsidR="002377AD" w:rsidRPr="00144C33">
              <w:rPr>
                <w:rFonts w:ascii="Tahoma" w:hAnsi="Tahoma" w:cs="Tahoma"/>
                <w:bCs/>
                <w:color w:val="1F497D"/>
                <w:lang w:val="es-BO"/>
              </w:rPr>
              <w:t>.</w:t>
            </w:r>
          </w:p>
          <w:p w14:paraId="45F211C0" w14:textId="77777777" w:rsidR="009F03FA" w:rsidRPr="006A45FE" w:rsidRDefault="009F03FA" w:rsidP="002377AD">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9FBE4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53873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77A96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688372"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3B143" w14:textId="5A3F1F9B" w:rsidR="006C0562" w:rsidRDefault="00CD4883" w:rsidP="00BF059F">
            <w:pPr>
              <w:jc w:val="center"/>
              <w:rPr>
                <w:rFonts w:ascii="Tahoma" w:hAnsi="Tahoma" w:cs="Tahoma"/>
                <w:color w:val="1F497D"/>
              </w:rPr>
            </w:pPr>
            <w:r>
              <w:rPr>
                <w:rFonts w:ascii="Tahoma" w:hAnsi="Tahoma" w:cs="Tahoma"/>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740FC3" w14:textId="670955DE" w:rsidR="006C0562" w:rsidRDefault="0059289D" w:rsidP="00161977">
            <w:pPr>
              <w:jc w:val="both"/>
              <w:rPr>
                <w:rFonts w:ascii="Tahoma" w:hAnsi="Tahoma" w:cs="Tahoma"/>
                <w:bCs/>
                <w:color w:val="1F497D"/>
                <w:lang w:val="es-MX"/>
              </w:rPr>
            </w:pPr>
            <w:r>
              <w:rPr>
                <w:rFonts w:ascii="Tahoma" w:hAnsi="Tahoma" w:cs="Tahoma"/>
                <w:bCs/>
                <w:color w:val="1F497D"/>
                <w:lang w:val="es-MX"/>
              </w:rPr>
              <w:t>7.4</w:t>
            </w:r>
            <w:r w:rsidR="00A922F9">
              <w:rPr>
                <w:bCs/>
                <w:color w:val="1F497D"/>
                <w:lang w:val="es-MX"/>
              </w:rPr>
              <w:t xml:space="preserve">  </w:t>
            </w:r>
            <w:r w:rsidR="006C0562" w:rsidRPr="006A45FE">
              <w:rPr>
                <w:rFonts w:ascii="Tahoma" w:hAnsi="Tahoma" w:cs="Tahoma"/>
                <w:bCs/>
                <w:color w:val="1F497D"/>
                <w:lang w:val="es-MX"/>
              </w:rPr>
              <w:t>ESTRUCTURA PROYECTO LTE</w:t>
            </w:r>
            <w:r w:rsidR="00F63533">
              <w:rPr>
                <w:rFonts w:ascii="Tahoma" w:hAnsi="Tahoma" w:cs="Tahoma"/>
                <w:bCs/>
                <w:color w:val="1F497D"/>
                <w:lang w:val="es-MX"/>
              </w:rPr>
              <w:t xml:space="preserve"> FAMILIA</w:t>
            </w:r>
          </w:p>
          <w:p w14:paraId="078D7D11" w14:textId="77777777" w:rsidR="00291D63" w:rsidRDefault="00291D63" w:rsidP="00161977">
            <w:pPr>
              <w:jc w:val="both"/>
              <w:rPr>
                <w:rFonts w:ascii="Tahoma" w:hAnsi="Tahoma" w:cs="Tahoma"/>
                <w:bCs/>
                <w:color w:val="1F497D"/>
                <w:lang w:val="es-MX"/>
              </w:rPr>
            </w:pPr>
          </w:p>
          <w:p w14:paraId="5A03BBC2" w14:textId="7E1B8861" w:rsidR="00291D63" w:rsidRPr="00B60CF4" w:rsidRDefault="00291D63" w:rsidP="004A1597">
            <w:pPr>
              <w:jc w:val="both"/>
              <w:rPr>
                <w:rFonts w:ascii="Tahoma" w:hAnsi="Tahoma" w:cs="Tahoma"/>
                <w:bCs/>
                <w:color w:val="17365D" w:themeColor="text2" w:themeShade="BF"/>
              </w:rPr>
            </w:pPr>
            <w:r w:rsidRPr="00291D63">
              <w:rPr>
                <w:rFonts w:ascii="Tahoma" w:hAnsi="Tahoma" w:cs="Tahoma"/>
                <w:bCs/>
                <w:color w:val="1F497D"/>
              </w:rPr>
              <w:t xml:space="preserve">La propuesta </w:t>
            </w:r>
            <w:r w:rsidR="00E67FEF">
              <w:rPr>
                <w:rFonts w:ascii="Tahoma" w:hAnsi="Tahoma" w:cs="Tahoma"/>
                <w:bCs/>
                <w:color w:val="1F497D"/>
              </w:rPr>
              <w:t>de la estructura de personal</w:t>
            </w:r>
            <w:r w:rsidR="00BF059F">
              <w:rPr>
                <w:rFonts w:ascii="Tahoma" w:hAnsi="Tahoma" w:cs="Tahoma"/>
                <w:bCs/>
                <w:color w:val="1F497D"/>
              </w:rPr>
              <w:t xml:space="preserve"> a nivel nacional</w:t>
            </w:r>
            <w:r w:rsidR="00E67FEF">
              <w:rPr>
                <w:rFonts w:ascii="Tahoma" w:hAnsi="Tahoma" w:cs="Tahoma"/>
                <w:bCs/>
                <w:color w:val="1F497D"/>
              </w:rPr>
              <w:t xml:space="preserve">, </w:t>
            </w:r>
            <w:r w:rsidRPr="00291D63">
              <w:rPr>
                <w:rFonts w:ascii="Tahoma" w:hAnsi="Tahoma" w:cs="Tahoma"/>
                <w:bCs/>
                <w:color w:val="1F497D"/>
              </w:rPr>
              <w:t xml:space="preserve">debe </w:t>
            </w:r>
            <w:r w:rsidR="00E67FEF">
              <w:rPr>
                <w:rFonts w:ascii="Tahoma" w:hAnsi="Tahoma" w:cs="Tahoma"/>
                <w:bCs/>
                <w:color w:val="1F497D"/>
              </w:rPr>
              <w:t xml:space="preserve">contar </w:t>
            </w:r>
            <w:r w:rsidRPr="00291D63">
              <w:rPr>
                <w:rFonts w:ascii="Tahoma" w:hAnsi="Tahoma" w:cs="Tahoma"/>
                <w:bCs/>
                <w:color w:val="1F497D"/>
              </w:rPr>
              <w:t xml:space="preserve"> como </w:t>
            </w:r>
            <w:r w:rsidRPr="00B60CF4">
              <w:rPr>
                <w:rFonts w:ascii="Tahoma" w:hAnsi="Tahoma" w:cs="Tahoma"/>
                <w:bCs/>
                <w:color w:val="17365D" w:themeColor="text2" w:themeShade="BF"/>
              </w:rPr>
              <w:t xml:space="preserve">mínimo </w:t>
            </w:r>
            <w:r w:rsidR="00E67FEF" w:rsidRPr="00B60CF4">
              <w:rPr>
                <w:rFonts w:ascii="Tahoma" w:hAnsi="Tahoma" w:cs="Tahoma"/>
                <w:bCs/>
                <w:color w:val="17365D" w:themeColor="text2" w:themeShade="BF"/>
              </w:rPr>
              <w:t>con:</w:t>
            </w:r>
          </w:p>
          <w:p w14:paraId="5C46DF5C" w14:textId="77777777" w:rsidR="00291D63" w:rsidRPr="00B60CF4" w:rsidRDefault="00291D63" w:rsidP="004A1597">
            <w:pPr>
              <w:jc w:val="both"/>
              <w:rPr>
                <w:rFonts w:ascii="Tahoma" w:hAnsi="Tahoma" w:cs="Tahoma"/>
                <w:bCs/>
                <w:color w:val="17365D" w:themeColor="text2" w:themeShade="BF"/>
              </w:rPr>
            </w:pPr>
          </w:p>
          <w:p w14:paraId="614CB4F3" w14:textId="55F20548" w:rsidR="00842149" w:rsidRPr="00B60CF4" w:rsidRDefault="00291D63" w:rsidP="00657B99">
            <w:pPr>
              <w:numPr>
                <w:ilvl w:val="0"/>
                <w:numId w:val="63"/>
              </w:numPr>
              <w:tabs>
                <w:tab w:val="clear" w:pos="720"/>
                <w:tab w:val="num" w:pos="499"/>
              </w:tabs>
              <w:ind w:left="0" w:firstLine="0"/>
              <w:jc w:val="both"/>
              <w:rPr>
                <w:rFonts w:ascii="Tahoma" w:hAnsi="Tahoma" w:cs="Tahoma"/>
                <w:bCs/>
                <w:color w:val="17365D" w:themeColor="text2" w:themeShade="BF"/>
              </w:rPr>
            </w:pPr>
            <w:r w:rsidRPr="00B60CF4">
              <w:rPr>
                <w:rFonts w:ascii="Tahoma" w:hAnsi="Tahoma" w:cs="Tahoma"/>
                <w:bCs/>
                <w:color w:val="17365D" w:themeColor="text2" w:themeShade="BF"/>
              </w:rPr>
              <w:t>Un Responsable Técnico – Comercial.</w:t>
            </w:r>
            <w:r w:rsidR="009C0005">
              <w:rPr>
                <w:rFonts w:ascii="Tahoma" w:hAnsi="Tahoma" w:cs="Tahoma"/>
                <w:bCs/>
                <w:color w:val="17365D" w:themeColor="text2" w:themeShade="BF"/>
              </w:rPr>
              <w:t xml:space="preserve"> Con sede en La Paz.</w:t>
            </w:r>
          </w:p>
          <w:p w14:paraId="49A5ABD5" w14:textId="779E88D1" w:rsidR="00842149" w:rsidRPr="00842149" w:rsidRDefault="00842149" w:rsidP="00657B99">
            <w:pPr>
              <w:numPr>
                <w:ilvl w:val="0"/>
                <w:numId w:val="63"/>
              </w:numPr>
              <w:tabs>
                <w:tab w:val="clear" w:pos="720"/>
                <w:tab w:val="num" w:pos="499"/>
              </w:tabs>
              <w:ind w:left="0" w:firstLine="0"/>
              <w:jc w:val="both"/>
              <w:rPr>
                <w:rFonts w:ascii="Tahoma" w:hAnsi="Tahoma" w:cs="Tahoma"/>
                <w:bCs/>
                <w:color w:val="1F497D"/>
              </w:rPr>
            </w:pPr>
            <w:r w:rsidRPr="00B60CF4">
              <w:rPr>
                <w:rFonts w:ascii="Tahoma" w:hAnsi="Tahoma" w:cs="Tahoma"/>
                <w:bCs/>
                <w:color w:val="17365D" w:themeColor="text2" w:themeShade="BF"/>
                <w:lang w:val="es-ES_tradnl"/>
              </w:rPr>
              <w:t>Un Responsable de Gestión de Calidad</w:t>
            </w:r>
            <w:r>
              <w:rPr>
                <w:rFonts w:ascii="Tahoma" w:hAnsi="Tahoma" w:cs="Tahoma"/>
                <w:bCs/>
                <w:color w:val="1F497D"/>
                <w:lang w:val="es-ES_tradnl"/>
              </w:rPr>
              <w:t>.</w:t>
            </w:r>
            <w:r w:rsidR="009C0005">
              <w:rPr>
                <w:rFonts w:ascii="Tahoma" w:hAnsi="Tahoma" w:cs="Tahoma"/>
                <w:bCs/>
                <w:color w:val="1F497D"/>
                <w:lang w:val="es-ES_tradnl"/>
              </w:rPr>
              <w:t xml:space="preserve"> Con sede en La Paz.</w:t>
            </w:r>
          </w:p>
          <w:p w14:paraId="12AAE292" w14:textId="77777777" w:rsidR="00291D63" w:rsidRPr="00291D63" w:rsidRDefault="00291D63" w:rsidP="004A1597">
            <w:pPr>
              <w:jc w:val="both"/>
              <w:rPr>
                <w:rFonts w:ascii="Tahoma" w:hAnsi="Tahoma" w:cs="Tahoma"/>
                <w:bCs/>
                <w:color w:val="1F497D"/>
              </w:rPr>
            </w:pPr>
          </w:p>
          <w:p w14:paraId="40C2B722" w14:textId="77777777" w:rsidR="00291D63" w:rsidRPr="00291D63" w:rsidRDefault="00291D63" w:rsidP="004A1597">
            <w:pPr>
              <w:jc w:val="both"/>
              <w:rPr>
                <w:rFonts w:ascii="Tahoma" w:hAnsi="Tahoma" w:cs="Tahoma"/>
                <w:bCs/>
                <w:color w:val="1F497D"/>
              </w:rPr>
            </w:pPr>
            <w:r w:rsidRPr="00291D63">
              <w:rPr>
                <w:rFonts w:ascii="Tahoma" w:hAnsi="Tahoma" w:cs="Tahoma"/>
                <w:bCs/>
                <w:color w:val="1F497D"/>
              </w:rPr>
              <w:t xml:space="preserve">Ver Gráfico: Organigrama Funcional </w:t>
            </w:r>
          </w:p>
          <w:p w14:paraId="08F860C2" w14:textId="77777777" w:rsidR="00291D63" w:rsidRPr="006A45FE" w:rsidRDefault="00291D63"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497F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65CB7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3CA3E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4D9059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7A4E6" w14:textId="34E80B39" w:rsidR="006C0562" w:rsidRDefault="00CD4883" w:rsidP="00BF059F">
            <w:pPr>
              <w:jc w:val="center"/>
              <w:rPr>
                <w:rFonts w:ascii="Tahoma" w:hAnsi="Tahoma" w:cs="Tahoma"/>
                <w:color w:val="1F497D"/>
              </w:rPr>
            </w:pPr>
            <w:r>
              <w:rPr>
                <w:rFonts w:ascii="Tahoma" w:hAnsi="Tahoma" w:cs="Tahoma"/>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CDE864" w14:textId="340389F6" w:rsidR="006C0562" w:rsidRDefault="0059289D" w:rsidP="004A1597">
            <w:pPr>
              <w:ind w:left="215" w:hanging="218"/>
              <w:rPr>
                <w:rFonts w:ascii="Tahoma" w:hAnsi="Tahoma" w:cs="Tahoma"/>
                <w:bCs/>
                <w:color w:val="1F497D"/>
                <w:lang w:val="es-MX"/>
              </w:rPr>
            </w:pPr>
            <w:r>
              <w:rPr>
                <w:rFonts w:ascii="Tahoma" w:hAnsi="Tahoma" w:cs="Tahoma"/>
                <w:bCs/>
                <w:color w:val="1F497D"/>
                <w:lang w:val="es-MX"/>
              </w:rPr>
              <w:t>7.4.1</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LA PAZ</w:t>
            </w:r>
          </w:p>
          <w:p w14:paraId="05592032" w14:textId="77777777" w:rsidR="000219E9" w:rsidRDefault="000219E9" w:rsidP="00A922F9">
            <w:pPr>
              <w:ind w:left="215"/>
              <w:rPr>
                <w:rFonts w:ascii="Tahoma" w:hAnsi="Tahoma" w:cs="Tahoma"/>
                <w:bCs/>
                <w:color w:val="1F497D"/>
                <w:lang w:val="es-MX"/>
              </w:rPr>
            </w:pPr>
          </w:p>
          <w:p w14:paraId="4734C5CD"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Para el departamento de La Paz la propuesta debe ser como mínimo la siguiente:</w:t>
            </w:r>
          </w:p>
          <w:p w14:paraId="4E9526AF" w14:textId="77777777" w:rsidR="000219E9" w:rsidRPr="000219E9" w:rsidRDefault="000219E9" w:rsidP="004A1597">
            <w:pPr>
              <w:ind w:left="139" w:hanging="139"/>
              <w:jc w:val="both"/>
              <w:rPr>
                <w:rFonts w:ascii="Tahoma" w:hAnsi="Tahoma" w:cs="Tahoma"/>
                <w:bCs/>
                <w:color w:val="1F497D"/>
              </w:rPr>
            </w:pPr>
          </w:p>
          <w:p w14:paraId="278421CE" w14:textId="67CE9784" w:rsidR="00B60CF4" w:rsidRDefault="00B60CF4" w:rsidP="00657B99">
            <w:pPr>
              <w:numPr>
                <w:ilvl w:val="0"/>
                <w:numId w:val="63"/>
              </w:numPr>
              <w:tabs>
                <w:tab w:val="clear" w:pos="720"/>
                <w:tab w:val="num" w:pos="499"/>
              </w:tabs>
              <w:ind w:left="0" w:firstLine="0"/>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 xml:space="preserve">écnico responsable de provisiones y fallas </w:t>
            </w:r>
          </w:p>
          <w:p w14:paraId="05912EB2" w14:textId="3BD1550F" w:rsidR="000219E9" w:rsidRPr="00A33719" w:rsidRDefault="009C0005" w:rsidP="00657B99">
            <w:pPr>
              <w:numPr>
                <w:ilvl w:val="0"/>
                <w:numId w:val="63"/>
              </w:numPr>
              <w:tabs>
                <w:tab w:val="clear" w:pos="720"/>
                <w:tab w:val="num" w:pos="499"/>
              </w:tabs>
              <w:ind w:left="0" w:firstLine="0"/>
              <w:jc w:val="both"/>
              <w:rPr>
                <w:rFonts w:ascii="Tahoma" w:hAnsi="Tahoma" w:cs="Tahoma"/>
                <w:bCs/>
                <w:color w:val="1F497D"/>
                <w:lang w:val="es-ES_tradnl"/>
              </w:rPr>
            </w:pPr>
            <w:r>
              <w:rPr>
                <w:rFonts w:ascii="Tahoma" w:hAnsi="Tahoma" w:cs="Tahoma"/>
                <w:bCs/>
                <w:color w:val="1F497D"/>
                <w:lang w:val="es-ES_tradnl"/>
              </w:rPr>
              <w:t>Dos</w:t>
            </w:r>
            <w:r w:rsidR="000219E9" w:rsidRPr="00A33719">
              <w:rPr>
                <w:rFonts w:ascii="Tahoma" w:hAnsi="Tahoma" w:cs="Tahoma"/>
                <w:bCs/>
                <w:color w:val="1F497D"/>
                <w:lang w:val="es-ES_tradnl"/>
              </w:rPr>
              <w:t xml:space="preserve"> técnicos de provisiones</w:t>
            </w:r>
            <w:r w:rsidR="008864F5">
              <w:rPr>
                <w:rFonts w:ascii="Tahoma" w:hAnsi="Tahoma" w:cs="Tahoma"/>
                <w:bCs/>
                <w:color w:val="1F497D"/>
                <w:lang w:val="es-ES_tradnl"/>
              </w:rPr>
              <w:t xml:space="preserve"> y fallas.</w:t>
            </w:r>
          </w:p>
          <w:p w14:paraId="2DB908BB" w14:textId="77777777" w:rsidR="000219E9" w:rsidRPr="00B60CF4" w:rsidRDefault="000219E9" w:rsidP="004A1597">
            <w:pPr>
              <w:ind w:left="139" w:hanging="139"/>
              <w:jc w:val="both"/>
              <w:rPr>
                <w:rFonts w:ascii="Tahoma" w:hAnsi="Tahoma" w:cs="Tahoma"/>
                <w:bCs/>
                <w:color w:val="1F497D"/>
                <w:lang w:val="es-ES_tradnl"/>
              </w:rPr>
            </w:pPr>
          </w:p>
          <w:p w14:paraId="2E90ABE7" w14:textId="77777777" w:rsidR="000219E9" w:rsidRPr="000219E9" w:rsidRDefault="000219E9" w:rsidP="004A1597">
            <w:pPr>
              <w:ind w:left="139" w:hanging="139"/>
              <w:jc w:val="both"/>
              <w:rPr>
                <w:rFonts w:ascii="Tahoma" w:hAnsi="Tahoma" w:cs="Tahoma"/>
                <w:bCs/>
                <w:color w:val="1F497D"/>
              </w:rPr>
            </w:pPr>
            <w:r w:rsidRPr="000219E9">
              <w:rPr>
                <w:rFonts w:ascii="Tahoma" w:hAnsi="Tahoma" w:cs="Tahoma"/>
                <w:bCs/>
                <w:color w:val="1F497D"/>
              </w:rPr>
              <w:t xml:space="preserve">Ver Gráfico: Organigrama Funcional </w:t>
            </w:r>
          </w:p>
          <w:p w14:paraId="0061471E" w14:textId="77777777" w:rsidR="000219E9" w:rsidRPr="000219E9" w:rsidRDefault="000219E9" w:rsidP="00CD4883">
            <w:pPr>
              <w:jc w:val="both"/>
              <w:rPr>
                <w:rFonts w:ascii="Tahoma" w:hAnsi="Tahoma" w:cs="Tahoma"/>
                <w:bCs/>
                <w:color w:val="1F497D"/>
                <w:lang w:val="es-BO"/>
              </w:rPr>
            </w:pPr>
          </w:p>
          <w:p w14:paraId="2EF1FC07"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145E5FE1" w14:textId="77777777" w:rsidR="000219E9" w:rsidRPr="000219E9" w:rsidRDefault="000219E9" w:rsidP="004A1597">
            <w:pPr>
              <w:ind w:left="-3" w:firstLine="3"/>
              <w:jc w:val="both"/>
              <w:rPr>
                <w:rFonts w:ascii="Tahoma" w:hAnsi="Tahoma" w:cs="Tahoma"/>
                <w:bCs/>
                <w:color w:val="1F497D"/>
              </w:rPr>
            </w:pPr>
          </w:p>
          <w:p w14:paraId="0390F99B"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6BC471FE"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56107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1799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61AA8F"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6B34246"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B87A4C" w14:textId="2D2E8D9F" w:rsidR="006C0562" w:rsidRDefault="007E33FA" w:rsidP="00910C86">
            <w:pPr>
              <w:jc w:val="center"/>
              <w:rPr>
                <w:rFonts w:ascii="Tahoma" w:hAnsi="Tahoma" w:cs="Tahoma"/>
                <w:color w:val="1F497D"/>
              </w:rPr>
            </w:pPr>
            <w:r>
              <w:rPr>
                <w:rFonts w:ascii="Tahoma" w:hAnsi="Tahoma" w:cs="Tahoma"/>
                <w:color w:val="1F497D"/>
              </w:rPr>
              <w:lastRenderedPageBreak/>
              <w:t>1</w:t>
            </w:r>
            <w:r w:rsidR="00CD4883">
              <w:rPr>
                <w:rFonts w:ascii="Tahoma" w:hAnsi="Tahoma" w:cs="Tahoma"/>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8ACE5" w14:textId="5F0E7A87" w:rsidR="006C0562" w:rsidRDefault="00D03890" w:rsidP="004A1597">
            <w:pPr>
              <w:ind w:left="-3" w:firstLine="3"/>
              <w:rPr>
                <w:rFonts w:ascii="Tahoma" w:hAnsi="Tahoma" w:cs="Tahoma"/>
                <w:bCs/>
                <w:color w:val="1F497D"/>
                <w:lang w:val="es-MX"/>
              </w:rPr>
            </w:pPr>
            <w:r>
              <w:rPr>
                <w:rFonts w:ascii="Tahoma" w:hAnsi="Tahoma" w:cs="Tahoma"/>
                <w:bCs/>
                <w:color w:val="1F497D"/>
                <w:lang w:val="es-MX"/>
              </w:rPr>
              <w:t>7.4.2</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SANTA CRUZ</w:t>
            </w:r>
          </w:p>
          <w:p w14:paraId="6D4DAD9F" w14:textId="77777777" w:rsidR="000219E9" w:rsidRDefault="000219E9" w:rsidP="00A922F9">
            <w:pPr>
              <w:ind w:left="215"/>
              <w:rPr>
                <w:rFonts w:ascii="Tahoma" w:hAnsi="Tahoma" w:cs="Tahoma"/>
                <w:bCs/>
                <w:color w:val="1F497D"/>
                <w:lang w:val="es-MX"/>
              </w:rPr>
            </w:pPr>
          </w:p>
          <w:p w14:paraId="580AA432" w14:textId="32C35300" w:rsidR="000219E9" w:rsidRPr="000219E9" w:rsidRDefault="000219E9" w:rsidP="004A1597">
            <w:pPr>
              <w:ind w:left="281" w:hanging="281"/>
              <w:jc w:val="both"/>
              <w:rPr>
                <w:rFonts w:ascii="Tahoma" w:hAnsi="Tahoma" w:cs="Tahoma"/>
                <w:bCs/>
                <w:color w:val="1F497D"/>
              </w:rPr>
            </w:pPr>
            <w:r w:rsidRPr="000219E9">
              <w:rPr>
                <w:rFonts w:ascii="Tahoma" w:hAnsi="Tahoma" w:cs="Tahoma"/>
                <w:bCs/>
                <w:color w:val="1F497D"/>
              </w:rPr>
              <w:t>Para el departamento de Santa Cruz la propuesta debe ser como mínimo la siguiente:</w:t>
            </w:r>
          </w:p>
          <w:p w14:paraId="2B4A00AF" w14:textId="77777777" w:rsidR="000219E9" w:rsidRPr="000219E9" w:rsidRDefault="000219E9" w:rsidP="004A1597">
            <w:pPr>
              <w:ind w:left="281" w:hanging="281"/>
              <w:jc w:val="both"/>
              <w:rPr>
                <w:rFonts w:ascii="Tahoma" w:hAnsi="Tahoma" w:cs="Tahoma"/>
                <w:bCs/>
                <w:color w:val="1F497D"/>
              </w:rPr>
            </w:pPr>
          </w:p>
          <w:p w14:paraId="38BA08AA" w14:textId="0C7F8F94" w:rsidR="00B60CF4" w:rsidRDefault="00B60CF4"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720A501B" w14:textId="77777777" w:rsidR="000219E9" w:rsidRPr="000219E9" w:rsidRDefault="000219E9" w:rsidP="004A1597">
            <w:pPr>
              <w:ind w:left="281" w:hanging="281"/>
              <w:jc w:val="both"/>
              <w:rPr>
                <w:rFonts w:ascii="Tahoma" w:hAnsi="Tahoma" w:cs="Tahoma"/>
                <w:bCs/>
                <w:color w:val="1F497D"/>
              </w:rPr>
            </w:pPr>
          </w:p>
          <w:p w14:paraId="10B00F20" w14:textId="77777777" w:rsidR="000219E9" w:rsidRPr="000219E9" w:rsidRDefault="000219E9" w:rsidP="004A1597">
            <w:pPr>
              <w:ind w:left="281" w:hanging="281"/>
              <w:jc w:val="both"/>
              <w:rPr>
                <w:rFonts w:ascii="Tahoma" w:hAnsi="Tahoma" w:cs="Tahoma"/>
                <w:bCs/>
                <w:color w:val="1F497D"/>
              </w:rPr>
            </w:pPr>
            <w:r w:rsidRPr="000219E9">
              <w:rPr>
                <w:rFonts w:ascii="Tahoma" w:hAnsi="Tahoma" w:cs="Tahoma"/>
                <w:bCs/>
                <w:color w:val="1F497D"/>
              </w:rPr>
              <w:t>Ver Gráfico: Organigrama Funcional</w:t>
            </w:r>
          </w:p>
          <w:p w14:paraId="30F9A6AD" w14:textId="77777777" w:rsidR="000219E9" w:rsidRPr="000219E9" w:rsidRDefault="000219E9" w:rsidP="004A1597">
            <w:pPr>
              <w:jc w:val="both"/>
              <w:rPr>
                <w:rFonts w:ascii="Tahoma" w:hAnsi="Tahoma" w:cs="Tahoma"/>
                <w:bCs/>
                <w:color w:val="1F497D"/>
                <w:lang w:val="es-BO"/>
              </w:rPr>
            </w:pPr>
          </w:p>
          <w:p w14:paraId="747BFEE1" w14:textId="77777777" w:rsidR="000219E9" w:rsidRPr="000219E9" w:rsidRDefault="000219E9" w:rsidP="004A1597">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53EDFB3E" w14:textId="77777777" w:rsidR="000219E9" w:rsidRPr="000219E9" w:rsidRDefault="000219E9" w:rsidP="000219E9">
            <w:pPr>
              <w:ind w:left="499"/>
              <w:rPr>
                <w:rFonts w:ascii="Tahoma" w:hAnsi="Tahoma" w:cs="Tahoma"/>
                <w:bCs/>
                <w:color w:val="1F497D"/>
              </w:rPr>
            </w:pPr>
          </w:p>
          <w:p w14:paraId="6BCC5CF3" w14:textId="77777777" w:rsidR="000219E9" w:rsidRPr="000219E9" w:rsidRDefault="000219E9" w:rsidP="004A1597">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1A16D7E8"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659C0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205E1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C74BC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B852D2E" w14:textId="3014101B"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02529F" w14:textId="70271D84" w:rsidR="006C0562" w:rsidRDefault="00E67FEF" w:rsidP="00CD4883">
            <w:pPr>
              <w:jc w:val="center"/>
              <w:rPr>
                <w:rFonts w:ascii="Tahoma" w:hAnsi="Tahoma" w:cs="Tahoma"/>
                <w:color w:val="1F497D"/>
              </w:rPr>
            </w:pPr>
            <w:r>
              <w:rPr>
                <w:rFonts w:ascii="Tahoma" w:hAnsi="Tahoma" w:cs="Tahoma"/>
                <w:color w:val="1F497D"/>
              </w:rPr>
              <w:t>1</w:t>
            </w:r>
            <w:r w:rsidR="00CD4883">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285368" w14:textId="2458C336" w:rsidR="006C0562" w:rsidRDefault="00D03890" w:rsidP="00ED6E13">
            <w:pPr>
              <w:ind w:left="-3" w:firstLine="3"/>
              <w:rPr>
                <w:rFonts w:ascii="Tahoma" w:hAnsi="Tahoma" w:cs="Tahoma"/>
                <w:bCs/>
                <w:color w:val="1F497D"/>
                <w:lang w:val="es-MX"/>
              </w:rPr>
            </w:pPr>
            <w:r>
              <w:rPr>
                <w:rFonts w:ascii="Tahoma" w:hAnsi="Tahoma" w:cs="Tahoma"/>
                <w:bCs/>
                <w:color w:val="1F497D"/>
                <w:lang w:val="es-MX"/>
              </w:rPr>
              <w:t>7.4.3</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COCHABAMBA</w:t>
            </w:r>
          </w:p>
          <w:p w14:paraId="1014BF16" w14:textId="7C45B0A0" w:rsidR="000219E9" w:rsidRDefault="000219E9" w:rsidP="00A922F9">
            <w:pPr>
              <w:ind w:left="215"/>
              <w:rPr>
                <w:rFonts w:ascii="Tahoma" w:hAnsi="Tahoma" w:cs="Tahoma"/>
                <w:bCs/>
                <w:color w:val="1F497D"/>
                <w:lang w:val="es-MX"/>
              </w:rPr>
            </w:pPr>
          </w:p>
          <w:p w14:paraId="06F35DAD" w14:textId="1895EB4E"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Para el departamento de Cochabamba la propuesta debe ser como mínimo la siguiente:</w:t>
            </w:r>
          </w:p>
          <w:p w14:paraId="415D6F8B" w14:textId="4A70C882" w:rsidR="000219E9" w:rsidRPr="000219E9" w:rsidRDefault="000219E9" w:rsidP="00ED6E13">
            <w:pPr>
              <w:ind w:hanging="3"/>
              <w:jc w:val="both"/>
              <w:rPr>
                <w:rFonts w:ascii="Tahoma" w:hAnsi="Tahoma" w:cs="Tahoma"/>
                <w:bCs/>
                <w:color w:val="1F497D"/>
              </w:rPr>
            </w:pPr>
          </w:p>
          <w:p w14:paraId="00250E53" w14:textId="77777777" w:rsidR="00B60CF4" w:rsidRDefault="00B60CF4"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1CC11C15" w14:textId="0B43156B" w:rsidR="000219E9" w:rsidRPr="000219E9" w:rsidRDefault="000219E9" w:rsidP="00ED6E13">
            <w:pPr>
              <w:ind w:hanging="3"/>
              <w:jc w:val="both"/>
              <w:rPr>
                <w:rFonts w:ascii="Tahoma" w:hAnsi="Tahoma" w:cs="Tahoma"/>
                <w:bCs/>
                <w:color w:val="1F497D"/>
              </w:rPr>
            </w:pPr>
          </w:p>
          <w:p w14:paraId="375F0E2C" w14:textId="279956C1"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 xml:space="preserve">Ver Gráfico: Organigrama Funcional </w:t>
            </w:r>
          </w:p>
          <w:p w14:paraId="2F5855AA" w14:textId="41C06858" w:rsidR="000219E9" w:rsidRPr="000219E9" w:rsidRDefault="000219E9" w:rsidP="00F96034">
            <w:pPr>
              <w:jc w:val="both"/>
              <w:rPr>
                <w:rFonts w:ascii="Tahoma" w:hAnsi="Tahoma" w:cs="Tahoma"/>
                <w:bCs/>
                <w:color w:val="1F497D"/>
                <w:lang w:val="es-BO"/>
              </w:rPr>
            </w:pPr>
          </w:p>
          <w:p w14:paraId="6ADB2276" w14:textId="17439331"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73C6028C" w14:textId="1672774D" w:rsidR="000219E9" w:rsidRPr="006A45FE" w:rsidRDefault="000219E9" w:rsidP="000219E9">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5CB477" w14:textId="7171956A"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83F999" w14:textId="2D7E0848"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0B1730" w14:textId="571086E6" w:rsidR="006C0562" w:rsidRPr="009C2DE5" w:rsidRDefault="006C0562" w:rsidP="00161977">
            <w:pPr>
              <w:jc w:val="center"/>
              <w:rPr>
                <w:rFonts w:ascii="Tahoma" w:hAnsi="Tahoma" w:cs="Tahoma"/>
                <w:color w:val="004990"/>
                <w:sz w:val="18"/>
                <w:szCs w:val="18"/>
                <w:lang w:eastAsia="es-BO"/>
              </w:rPr>
            </w:pPr>
          </w:p>
        </w:tc>
      </w:tr>
      <w:tr w:rsidR="006C0562" w:rsidRPr="009C2DE5" w14:paraId="13771A34"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232604" w14:textId="64998AFC" w:rsidR="006C0562" w:rsidRDefault="00E67FEF" w:rsidP="00910C86">
            <w:pPr>
              <w:jc w:val="center"/>
              <w:rPr>
                <w:rFonts w:ascii="Tahoma" w:hAnsi="Tahoma" w:cs="Tahoma"/>
                <w:color w:val="1F497D"/>
              </w:rPr>
            </w:pPr>
            <w:r>
              <w:rPr>
                <w:rFonts w:ascii="Tahoma" w:hAnsi="Tahoma" w:cs="Tahoma"/>
                <w:color w:val="1F497D"/>
              </w:rPr>
              <w:t>1</w:t>
            </w:r>
            <w:r w:rsidR="00CD4883">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62BF1" w14:textId="07EEC9BB" w:rsidR="006C0562" w:rsidRDefault="00D03890" w:rsidP="00266AE3">
            <w:pPr>
              <w:rPr>
                <w:rFonts w:ascii="Tahoma" w:hAnsi="Tahoma" w:cs="Tahoma"/>
                <w:bCs/>
                <w:color w:val="1F497D"/>
                <w:lang w:val="es-MX"/>
              </w:rPr>
            </w:pPr>
            <w:r>
              <w:rPr>
                <w:rFonts w:ascii="Tahoma" w:hAnsi="Tahoma" w:cs="Tahoma"/>
                <w:bCs/>
                <w:color w:val="1F497D"/>
                <w:lang w:val="es-MX"/>
              </w:rPr>
              <w:t>7.4.4</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ORURO</w:t>
            </w:r>
          </w:p>
          <w:p w14:paraId="2A8070C7" w14:textId="77777777" w:rsidR="000219E9" w:rsidRDefault="000219E9" w:rsidP="00A922F9">
            <w:pPr>
              <w:ind w:left="215"/>
              <w:rPr>
                <w:rFonts w:ascii="Tahoma" w:hAnsi="Tahoma" w:cs="Tahoma"/>
                <w:bCs/>
                <w:color w:val="1F497D"/>
                <w:lang w:val="es-MX"/>
              </w:rPr>
            </w:pPr>
          </w:p>
          <w:p w14:paraId="1C734CED"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Para el departamento de Oruro la propuesta debe ser como mínimo la siguiente:</w:t>
            </w:r>
          </w:p>
          <w:p w14:paraId="0E5AD048" w14:textId="77777777" w:rsidR="000219E9" w:rsidRPr="000219E9" w:rsidRDefault="000219E9" w:rsidP="00266AE3">
            <w:pPr>
              <w:jc w:val="both"/>
              <w:rPr>
                <w:rFonts w:ascii="Tahoma" w:hAnsi="Tahoma" w:cs="Tahoma"/>
                <w:bCs/>
                <w:color w:val="1F497D"/>
              </w:rPr>
            </w:pPr>
          </w:p>
          <w:p w14:paraId="13E654A7" w14:textId="77777777" w:rsidR="00B60CF4" w:rsidRDefault="00B60CF4"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48496C8D" w14:textId="77777777" w:rsidR="000219E9" w:rsidRPr="00B60CF4" w:rsidRDefault="000219E9" w:rsidP="00266AE3">
            <w:pPr>
              <w:jc w:val="both"/>
              <w:rPr>
                <w:rFonts w:ascii="Tahoma" w:hAnsi="Tahoma" w:cs="Tahoma"/>
                <w:bCs/>
                <w:color w:val="1F497D"/>
                <w:lang w:val="es-ES_tradnl"/>
              </w:rPr>
            </w:pPr>
          </w:p>
          <w:p w14:paraId="43D62A79"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7C7C2CD8" w14:textId="77777777" w:rsidR="000219E9" w:rsidRPr="000219E9" w:rsidRDefault="000219E9" w:rsidP="00266AE3">
            <w:pPr>
              <w:jc w:val="both"/>
              <w:rPr>
                <w:rFonts w:ascii="Tahoma" w:hAnsi="Tahoma" w:cs="Tahoma"/>
                <w:bCs/>
                <w:color w:val="1F497D"/>
                <w:lang w:val="es-BO"/>
              </w:rPr>
            </w:pPr>
          </w:p>
          <w:p w14:paraId="42D15CC5"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74E0C69B" w14:textId="77777777" w:rsidR="000219E9" w:rsidRPr="000219E9" w:rsidRDefault="000219E9" w:rsidP="00266AE3">
            <w:pPr>
              <w:jc w:val="both"/>
              <w:rPr>
                <w:rFonts w:ascii="Tahoma" w:hAnsi="Tahoma" w:cs="Tahoma"/>
                <w:bCs/>
                <w:color w:val="1F497D"/>
              </w:rPr>
            </w:pPr>
          </w:p>
          <w:p w14:paraId="6E302EBA"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497D90AD"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4277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0B12A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6F4B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214776D"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34EAD2" w14:textId="506F45C7" w:rsidR="006C0562" w:rsidRDefault="00E67FEF" w:rsidP="00910C86">
            <w:pPr>
              <w:jc w:val="center"/>
              <w:rPr>
                <w:rFonts w:ascii="Tahoma" w:hAnsi="Tahoma" w:cs="Tahoma"/>
                <w:color w:val="1F497D"/>
              </w:rPr>
            </w:pPr>
            <w:r>
              <w:rPr>
                <w:rFonts w:ascii="Tahoma" w:hAnsi="Tahoma" w:cs="Tahoma"/>
                <w:color w:val="1F497D"/>
              </w:rPr>
              <w:t>1</w:t>
            </w:r>
            <w:r w:rsidR="00CD4883">
              <w:rPr>
                <w:rFonts w:ascii="Tahoma" w:hAnsi="Tahoma" w:cs="Tahoma"/>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165" w14:textId="6F4D2904" w:rsidR="006C0562" w:rsidRDefault="00D03890" w:rsidP="00266AE3">
            <w:pPr>
              <w:ind w:left="-3"/>
              <w:rPr>
                <w:rFonts w:ascii="Tahoma" w:hAnsi="Tahoma" w:cs="Tahoma"/>
                <w:bCs/>
                <w:color w:val="1F497D"/>
                <w:lang w:val="es-MX"/>
              </w:rPr>
            </w:pPr>
            <w:r>
              <w:rPr>
                <w:rFonts w:ascii="Tahoma" w:hAnsi="Tahoma" w:cs="Tahoma"/>
                <w:bCs/>
                <w:color w:val="1F497D"/>
                <w:lang w:val="es-MX"/>
              </w:rPr>
              <w:t>7.4.5</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CHUQUISACA</w:t>
            </w:r>
          </w:p>
          <w:p w14:paraId="53A210C5" w14:textId="77777777" w:rsidR="000219E9" w:rsidRDefault="000219E9" w:rsidP="00A922F9">
            <w:pPr>
              <w:ind w:left="215"/>
              <w:rPr>
                <w:rFonts w:ascii="Tahoma" w:hAnsi="Tahoma" w:cs="Tahoma"/>
                <w:bCs/>
                <w:color w:val="1F497D"/>
                <w:lang w:val="es-MX"/>
              </w:rPr>
            </w:pPr>
          </w:p>
          <w:p w14:paraId="0B6A2E6F"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Para el departamento de Chuquisaca la propuesta debe ser como mínimo la siguiente:</w:t>
            </w:r>
          </w:p>
          <w:p w14:paraId="03841C23" w14:textId="77777777" w:rsidR="000219E9" w:rsidRPr="000219E9" w:rsidRDefault="000219E9" w:rsidP="00266AE3">
            <w:pPr>
              <w:ind w:left="-3"/>
              <w:jc w:val="both"/>
              <w:rPr>
                <w:rFonts w:ascii="Tahoma" w:hAnsi="Tahoma" w:cs="Tahoma"/>
                <w:bCs/>
                <w:color w:val="1F497D"/>
              </w:rPr>
            </w:pPr>
          </w:p>
          <w:p w14:paraId="59A37236" w14:textId="77777777" w:rsidR="00DC4781" w:rsidRPr="00DC4781" w:rsidRDefault="00DC4781" w:rsidP="00657B99">
            <w:pPr>
              <w:numPr>
                <w:ilvl w:val="0"/>
                <w:numId w:val="63"/>
              </w:numPr>
              <w:jc w:val="both"/>
              <w:rPr>
                <w:rFonts w:ascii="Tahoma" w:hAnsi="Tahoma" w:cs="Tahoma"/>
                <w:bCs/>
                <w:color w:val="1F497D"/>
              </w:rPr>
            </w:pPr>
            <w:r w:rsidRPr="00DC4781">
              <w:rPr>
                <w:rFonts w:ascii="Tahoma" w:hAnsi="Tahoma" w:cs="Tahoma"/>
                <w:bCs/>
                <w:color w:val="1F497D"/>
              </w:rPr>
              <w:t>Un Técnico responsable de provisiones y fallas.</w:t>
            </w:r>
          </w:p>
          <w:p w14:paraId="35ECEAE2" w14:textId="77777777" w:rsidR="000219E9" w:rsidRPr="000219E9" w:rsidRDefault="000219E9" w:rsidP="00266AE3">
            <w:pPr>
              <w:ind w:left="-3"/>
              <w:jc w:val="both"/>
              <w:rPr>
                <w:rFonts w:ascii="Tahoma" w:hAnsi="Tahoma" w:cs="Tahoma"/>
                <w:bCs/>
                <w:color w:val="1F497D"/>
              </w:rPr>
            </w:pPr>
          </w:p>
          <w:p w14:paraId="5CFBB25F"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 xml:space="preserve">Ver Gráfico: Organigrama Funcional </w:t>
            </w:r>
          </w:p>
          <w:p w14:paraId="10E380D5" w14:textId="77777777" w:rsidR="000219E9" w:rsidRPr="000219E9" w:rsidRDefault="000219E9" w:rsidP="00F96034">
            <w:pPr>
              <w:rPr>
                <w:rFonts w:ascii="Tahoma" w:hAnsi="Tahoma" w:cs="Tahoma"/>
                <w:bCs/>
                <w:color w:val="1F497D"/>
                <w:lang w:val="es-BO"/>
              </w:rPr>
            </w:pPr>
          </w:p>
          <w:p w14:paraId="02D21B30"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5169AF91" w14:textId="77777777" w:rsidR="000219E9" w:rsidRPr="000219E9" w:rsidRDefault="000219E9" w:rsidP="00266AE3">
            <w:pPr>
              <w:ind w:left="-3"/>
              <w:jc w:val="both"/>
              <w:rPr>
                <w:rFonts w:ascii="Tahoma" w:hAnsi="Tahoma" w:cs="Tahoma"/>
                <w:bCs/>
                <w:color w:val="1F497D"/>
              </w:rPr>
            </w:pPr>
          </w:p>
          <w:p w14:paraId="5E81312E"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 xml:space="preserve">La empresa contratista tiene como responsabilidad proveer el personal </w:t>
            </w:r>
            <w:r w:rsidRPr="000219E9">
              <w:rPr>
                <w:rFonts w:ascii="Tahoma" w:hAnsi="Tahoma" w:cs="Tahoma"/>
                <w:bCs/>
                <w:color w:val="1F497D"/>
              </w:rPr>
              <w:lastRenderedPageBreak/>
              <w:t>de acuerdo a los perfiles indicados y toda la logística necesaria y especificada en el apartado correspondiente de este documento.</w:t>
            </w:r>
          </w:p>
          <w:p w14:paraId="1D48AAF3"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D2DBB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4387C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BC625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D290C8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363456" w14:textId="19907A32" w:rsidR="006C0562" w:rsidRDefault="00E67FEF" w:rsidP="00910C86">
            <w:pPr>
              <w:jc w:val="center"/>
              <w:rPr>
                <w:rFonts w:ascii="Tahoma" w:hAnsi="Tahoma" w:cs="Tahoma"/>
                <w:color w:val="1F497D"/>
              </w:rPr>
            </w:pPr>
            <w:r>
              <w:rPr>
                <w:rFonts w:ascii="Tahoma" w:hAnsi="Tahoma" w:cs="Tahoma"/>
                <w:color w:val="1F497D"/>
              </w:rPr>
              <w:lastRenderedPageBreak/>
              <w:t>1</w:t>
            </w:r>
            <w:r w:rsidR="00CD4883">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82B9BC" w14:textId="5F45599A"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7.4.6</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TARIJA</w:t>
            </w:r>
          </w:p>
          <w:p w14:paraId="5A1C40C1" w14:textId="77777777" w:rsidR="000219E9" w:rsidRDefault="000219E9" w:rsidP="00A922F9">
            <w:pPr>
              <w:ind w:left="215"/>
              <w:rPr>
                <w:rFonts w:ascii="Tahoma" w:hAnsi="Tahoma" w:cs="Tahoma"/>
                <w:bCs/>
                <w:color w:val="1F497D"/>
                <w:lang w:val="es-MX"/>
              </w:rPr>
            </w:pPr>
          </w:p>
          <w:p w14:paraId="08ED15B1"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Para el departamento de Tarija la propuesta debe ser como mínimo la siguiente:</w:t>
            </w:r>
          </w:p>
          <w:p w14:paraId="0A65D828" w14:textId="77777777" w:rsidR="000219E9" w:rsidRPr="000219E9" w:rsidRDefault="000219E9" w:rsidP="00266AE3">
            <w:pPr>
              <w:jc w:val="both"/>
              <w:rPr>
                <w:rFonts w:ascii="Tahoma" w:hAnsi="Tahoma" w:cs="Tahoma"/>
                <w:bCs/>
                <w:color w:val="1F497D"/>
              </w:rPr>
            </w:pPr>
          </w:p>
          <w:p w14:paraId="37444B6D" w14:textId="7C098924" w:rsidR="008864F5" w:rsidRPr="00DC4781" w:rsidRDefault="00DC4781"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4FAC0264" w14:textId="77777777" w:rsidR="000219E9" w:rsidRPr="000219E9" w:rsidRDefault="000219E9" w:rsidP="00266AE3">
            <w:pPr>
              <w:jc w:val="both"/>
              <w:rPr>
                <w:rFonts w:ascii="Tahoma" w:hAnsi="Tahoma" w:cs="Tahoma"/>
                <w:bCs/>
                <w:color w:val="1F497D"/>
              </w:rPr>
            </w:pPr>
          </w:p>
          <w:p w14:paraId="14E498A3"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1B660B5B" w14:textId="77777777" w:rsidR="000219E9" w:rsidRPr="000219E9" w:rsidRDefault="000219E9" w:rsidP="00266AE3">
            <w:pPr>
              <w:jc w:val="both"/>
              <w:rPr>
                <w:rFonts w:ascii="Tahoma" w:hAnsi="Tahoma" w:cs="Tahoma"/>
                <w:bCs/>
                <w:color w:val="1F497D"/>
                <w:lang w:val="es-BO"/>
              </w:rPr>
            </w:pPr>
          </w:p>
          <w:p w14:paraId="34CE5F80"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6C32893D" w14:textId="77777777" w:rsidR="000219E9" w:rsidRPr="000219E9" w:rsidRDefault="000219E9" w:rsidP="00266AE3">
            <w:pPr>
              <w:jc w:val="both"/>
              <w:rPr>
                <w:rFonts w:ascii="Tahoma" w:hAnsi="Tahoma" w:cs="Tahoma"/>
                <w:bCs/>
                <w:color w:val="1F497D"/>
              </w:rPr>
            </w:pPr>
          </w:p>
          <w:p w14:paraId="69C7DDE5"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3989A65"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7E65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D572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06279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3DFABF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D2F7AD" w14:textId="3559A432" w:rsidR="006C0562" w:rsidRDefault="00E67FEF" w:rsidP="00910C86">
            <w:pPr>
              <w:jc w:val="center"/>
              <w:rPr>
                <w:rFonts w:ascii="Tahoma" w:hAnsi="Tahoma" w:cs="Tahoma"/>
                <w:color w:val="1F497D"/>
              </w:rPr>
            </w:pPr>
            <w:r>
              <w:rPr>
                <w:rFonts w:ascii="Tahoma" w:hAnsi="Tahoma" w:cs="Tahoma"/>
                <w:color w:val="1F497D"/>
              </w:rPr>
              <w:t>1</w:t>
            </w:r>
            <w:r w:rsidR="00CD4883">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74971E" w14:textId="31A06B60"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7.4.7</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BENI</w:t>
            </w:r>
          </w:p>
          <w:p w14:paraId="05D629A0" w14:textId="77777777" w:rsidR="00E56C79" w:rsidRDefault="00E56C79" w:rsidP="00A922F9">
            <w:pPr>
              <w:ind w:left="215"/>
              <w:rPr>
                <w:rFonts w:ascii="Tahoma" w:hAnsi="Tahoma" w:cs="Tahoma"/>
                <w:bCs/>
                <w:color w:val="1F497D"/>
                <w:lang w:val="es-MX"/>
              </w:rPr>
            </w:pPr>
          </w:p>
          <w:p w14:paraId="04079CCC"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Para el departamento de Beni (Trinidad) la propuesta debe ser como mínimo la siguiente:</w:t>
            </w:r>
          </w:p>
          <w:p w14:paraId="3316DE08" w14:textId="77777777" w:rsidR="00E56C79" w:rsidRPr="00E56C79" w:rsidRDefault="00E56C79" w:rsidP="00266AE3">
            <w:pPr>
              <w:ind w:left="-3" w:firstLine="3"/>
              <w:jc w:val="both"/>
              <w:rPr>
                <w:rFonts w:ascii="Tahoma" w:hAnsi="Tahoma" w:cs="Tahoma"/>
                <w:bCs/>
                <w:color w:val="1F497D"/>
              </w:rPr>
            </w:pPr>
          </w:p>
          <w:p w14:paraId="4F912779" w14:textId="77777777" w:rsidR="00DC4781" w:rsidRPr="00DC4781" w:rsidRDefault="00DC4781"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0C315E9C" w14:textId="77777777" w:rsidR="00E56C79" w:rsidRPr="00DC4781" w:rsidRDefault="00E56C79" w:rsidP="00266AE3">
            <w:pPr>
              <w:ind w:left="-3" w:firstLine="3"/>
              <w:jc w:val="both"/>
              <w:rPr>
                <w:rFonts w:ascii="Tahoma" w:hAnsi="Tahoma" w:cs="Tahoma"/>
                <w:bCs/>
                <w:color w:val="1F497D"/>
                <w:lang w:val="es-ES_tradnl"/>
              </w:rPr>
            </w:pPr>
          </w:p>
          <w:p w14:paraId="5D0750D9"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 xml:space="preserve">Ver Gráfico: Organigrama Funcional </w:t>
            </w:r>
          </w:p>
          <w:p w14:paraId="6963FBC7" w14:textId="77777777" w:rsidR="00E56C79" w:rsidRPr="00E56C79" w:rsidRDefault="00E56C79" w:rsidP="00F96034">
            <w:pPr>
              <w:jc w:val="both"/>
              <w:rPr>
                <w:rFonts w:ascii="Tahoma" w:hAnsi="Tahoma" w:cs="Tahoma"/>
                <w:bCs/>
                <w:color w:val="1F497D"/>
                <w:lang w:val="es-BO"/>
              </w:rPr>
            </w:pPr>
          </w:p>
          <w:p w14:paraId="3BBEFA87"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289DE2D6" w14:textId="77777777" w:rsidR="00E56C79" w:rsidRPr="00E56C79" w:rsidRDefault="00E56C79" w:rsidP="00266AE3">
            <w:pPr>
              <w:ind w:left="-3" w:firstLine="3"/>
              <w:jc w:val="both"/>
              <w:rPr>
                <w:rFonts w:ascii="Tahoma" w:hAnsi="Tahoma" w:cs="Tahoma"/>
                <w:bCs/>
                <w:color w:val="1F497D"/>
              </w:rPr>
            </w:pPr>
          </w:p>
          <w:p w14:paraId="4C1404C2"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7075839"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D063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54D4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228F4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AAE527C"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D5622C" w14:textId="64023384" w:rsidR="006C0562" w:rsidRDefault="00E67FEF" w:rsidP="00CD4883">
            <w:pPr>
              <w:jc w:val="center"/>
              <w:rPr>
                <w:rFonts w:ascii="Tahoma" w:hAnsi="Tahoma" w:cs="Tahoma"/>
                <w:color w:val="1F497D"/>
              </w:rPr>
            </w:pPr>
            <w:r>
              <w:rPr>
                <w:rFonts w:ascii="Tahoma" w:hAnsi="Tahoma" w:cs="Tahoma"/>
                <w:color w:val="1F497D"/>
              </w:rPr>
              <w:t>1</w:t>
            </w:r>
            <w:r w:rsidR="00CD4883">
              <w:rPr>
                <w:rFonts w:ascii="Tahoma" w:hAnsi="Tahoma" w:cs="Tahoma"/>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240F59" w14:textId="53331D2E"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7.4.8</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PANDO</w:t>
            </w:r>
          </w:p>
          <w:p w14:paraId="096D8940" w14:textId="77777777" w:rsidR="00E56C79" w:rsidRDefault="00E56C79" w:rsidP="00A922F9">
            <w:pPr>
              <w:ind w:left="215"/>
              <w:rPr>
                <w:rFonts w:ascii="Tahoma" w:hAnsi="Tahoma" w:cs="Tahoma"/>
                <w:bCs/>
                <w:color w:val="1F497D"/>
                <w:lang w:val="es-MX"/>
              </w:rPr>
            </w:pPr>
          </w:p>
          <w:p w14:paraId="4A370D67" w14:textId="77777777" w:rsidR="00E56C79" w:rsidRPr="00E56C79" w:rsidRDefault="00E56C79" w:rsidP="00266AE3">
            <w:pPr>
              <w:jc w:val="both"/>
              <w:rPr>
                <w:rFonts w:ascii="Tahoma" w:hAnsi="Tahoma" w:cs="Tahoma"/>
                <w:bCs/>
                <w:color w:val="1F497D"/>
              </w:rPr>
            </w:pPr>
            <w:bookmarkStart w:id="15" w:name="_Toc282534638"/>
            <w:r w:rsidRPr="00E56C79">
              <w:rPr>
                <w:rFonts w:ascii="Tahoma" w:hAnsi="Tahoma" w:cs="Tahoma"/>
                <w:bCs/>
                <w:color w:val="1F497D"/>
              </w:rPr>
              <w:t>Para el departamento de Chuquisaca la propuesta debe ser como mínimo la siguiente:</w:t>
            </w:r>
          </w:p>
          <w:p w14:paraId="3D0A0840" w14:textId="77777777" w:rsidR="00E56C79" w:rsidRPr="00E56C79" w:rsidRDefault="00E56C79" w:rsidP="00266AE3">
            <w:pPr>
              <w:jc w:val="both"/>
              <w:rPr>
                <w:rFonts w:ascii="Tahoma" w:hAnsi="Tahoma" w:cs="Tahoma"/>
                <w:bCs/>
                <w:color w:val="1F497D"/>
              </w:rPr>
            </w:pPr>
          </w:p>
          <w:p w14:paraId="3C9B83C9" w14:textId="06721F4A" w:rsidR="008864F5" w:rsidRPr="00DC4781" w:rsidRDefault="00DC4781"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5561E71C" w14:textId="77777777" w:rsidR="00E56C79" w:rsidRPr="00E56C79" w:rsidRDefault="00E56C79" w:rsidP="00266AE3">
            <w:pPr>
              <w:jc w:val="both"/>
              <w:rPr>
                <w:rFonts w:ascii="Tahoma" w:hAnsi="Tahoma" w:cs="Tahoma"/>
                <w:bCs/>
                <w:color w:val="1F497D"/>
              </w:rPr>
            </w:pPr>
          </w:p>
          <w:p w14:paraId="27EC021A"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 xml:space="preserve">Ver Gráfico: Organigrama Funcional </w:t>
            </w:r>
          </w:p>
          <w:p w14:paraId="1A5AC4AC" w14:textId="77777777" w:rsidR="00E56C79" w:rsidRPr="00E56C79" w:rsidRDefault="00E56C79" w:rsidP="00266AE3">
            <w:pPr>
              <w:jc w:val="both"/>
              <w:rPr>
                <w:rFonts w:ascii="Tahoma" w:hAnsi="Tahoma" w:cs="Tahoma"/>
                <w:bCs/>
                <w:color w:val="1F497D"/>
                <w:lang w:val="es-BO"/>
              </w:rPr>
            </w:pPr>
          </w:p>
          <w:p w14:paraId="2737AFC3"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1E5E84F0" w14:textId="77777777" w:rsidR="00E56C79" w:rsidRPr="00E56C79" w:rsidRDefault="00E56C79" w:rsidP="00266AE3">
            <w:pPr>
              <w:jc w:val="both"/>
              <w:rPr>
                <w:rFonts w:ascii="Tahoma" w:hAnsi="Tahoma" w:cs="Tahoma"/>
                <w:bCs/>
                <w:color w:val="1F497D"/>
              </w:rPr>
            </w:pPr>
          </w:p>
          <w:p w14:paraId="53155645" w14:textId="035D0711" w:rsidR="00E56C79" w:rsidRPr="006A45FE" w:rsidRDefault="00E56C79" w:rsidP="00931738">
            <w:pPr>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bookmarkEnd w:id="15"/>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9B7F6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72EF8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5AE92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808DDC2"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F1B10" w14:textId="0382E06F" w:rsidR="006C0562" w:rsidRDefault="00E67FEF" w:rsidP="00910C86">
            <w:pPr>
              <w:jc w:val="center"/>
              <w:rPr>
                <w:rFonts w:ascii="Tahoma" w:hAnsi="Tahoma" w:cs="Tahoma"/>
                <w:color w:val="1F497D"/>
              </w:rPr>
            </w:pPr>
            <w:r>
              <w:rPr>
                <w:rFonts w:ascii="Tahoma" w:hAnsi="Tahoma" w:cs="Tahoma"/>
                <w:color w:val="1F497D"/>
              </w:rPr>
              <w:t>1</w:t>
            </w:r>
            <w:r w:rsidR="00CD4883">
              <w:rPr>
                <w:rFonts w:ascii="Tahoma" w:hAnsi="Tahoma" w:cs="Tahoma"/>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DE219B" w14:textId="3238B099" w:rsidR="006C0562" w:rsidRDefault="00D03890" w:rsidP="00266AE3">
            <w:pPr>
              <w:ind w:hanging="3"/>
              <w:rPr>
                <w:rFonts w:ascii="Tahoma" w:hAnsi="Tahoma" w:cs="Tahoma"/>
                <w:bCs/>
                <w:color w:val="1F497D"/>
                <w:lang w:val="es-MX"/>
              </w:rPr>
            </w:pPr>
            <w:r>
              <w:rPr>
                <w:rFonts w:ascii="Tahoma" w:hAnsi="Tahoma" w:cs="Tahoma"/>
                <w:bCs/>
                <w:color w:val="1F497D"/>
                <w:lang w:val="es-MX"/>
              </w:rPr>
              <w:t>7.4.9</w:t>
            </w:r>
            <w:r w:rsidR="00A922F9">
              <w:rPr>
                <w:rFonts w:ascii="Tahoma" w:hAnsi="Tahoma" w:cs="Tahoma"/>
                <w:bCs/>
                <w:color w:val="1F497D"/>
                <w:lang w:val="es-MX"/>
              </w:rPr>
              <w:t xml:space="preserve"> </w:t>
            </w:r>
            <w:r w:rsidR="006C0562" w:rsidRPr="006A45FE">
              <w:rPr>
                <w:rFonts w:ascii="Tahoma" w:hAnsi="Tahoma" w:cs="Tahoma"/>
                <w:bCs/>
                <w:color w:val="1F497D"/>
                <w:lang w:val="es-MX"/>
              </w:rPr>
              <w:t>EST</w:t>
            </w:r>
            <w:r w:rsidR="00477DB0">
              <w:rPr>
                <w:rFonts w:ascii="Tahoma" w:hAnsi="Tahoma" w:cs="Tahoma"/>
                <w:bCs/>
                <w:color w:val="1F497D"/>
                <w:lang w:val="es-MX"/>
              </w:rPr>
              <w:t>RUCTURA DEPARTAMENTO DE POTOSÍ</w:t>
            </w:r>
          </w:p>
          <w:p w14:paraId="2ABC2D9F" w14:textId="77777777" w:rsidR="00E56C79" w:rsidRDefault="00E56C79" w:rsidP="00266AE3">
            <w:pPr>
              <w:ind w:hanging="3"/>
              <w:jc w:val="both"/>
              <w:rPr>
                <w:rFonts w:ascii="Tahoma" w:hAnsi="Tahoma" w:cs="Tahoma"/>
                <w:bCs/>
                <w:color w:val="1F497D"/>
              </w:rPr>
            </w:pPr>
          </w:p>
          <w:p w14:paraId="102EFF69"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Para el departamento de Potosí la propuesta debe ser como mínimo la siguiente:</w:t>
            </w:r>
          </w:p>
          <w:p w14:paraId="76092008" w14:textId="77777777" w:rsidR="00E56C79" w:rsidRPr="00E56C79" w:rsidRDefault="00E56C79" w:rsidP="00266AE3">
            <w:pPr>
              <w:ind w:hanging="3"/>
              <w:jc w:val="both"/>
              <w:rPr>
                <w:rFonts w:ascii="Tahoma" w:hAnsi="Tahoma" w:cs="Tahoma"/>
                <w:bCs/>
                <w:color w:val="1F497D"/>
              </w:rPr>
            </w:pPr>
          </w:p>
          <w:p w14:paraId="5652C4DF" w14:textId="1CC17CCC" w:rsidR="00E56C79" w:rsidRDefault="00931738" w:rsidP="00657B99">
            <w:pPr>
              <w:numPr>
                <w:ilvl w:val="0"/>
                <w:numId w:val="63"/>
              </w:numPr>
              <w:tabs>
                <w:tab w:val="clear" w:pos="720"/>
                <w:tab w:val="num" w:pos="640"/>
              </w:tabs>
              <w:ind w:left="281" w:hanging="281"/>
              <w:jc w:val="both"/>
              <w:rPr>
                <w:rFonts w:ascii="Tahoma" w:hAnsi="Tahoma" w:cs="Tahoma"/>
                <w:bCs/>
                <w:color w:val="1F497D"/>
                <w:lang w:val="es-ES_tradnl"/>
              </w:rPr>
            </w:pPr>
            <w:r>
              <w:rPr>
                <w:rFonts w:ascii="Tahoma" w:hAnsi="Tahoma" w:cs="Tahoma"/>
                <w:bCs/>
                <w:color w:val="1F497D"/>
                <w:lang w:val="es-ES_tradnl"/>
              </w:rPr>
              <w:t>Un T</w:t>
            </w:r>
            <w:r w:rsidRPr="00B60CF4">
              <w:rPr>
                <w:rFonts w:ascii="Tahoma" w:hAnsi="Tahoma" w:cs="Tahoma"/>
                <w:bCs/>
                <w:color w:val="1F497D"/>
                <w:lang w:val="es-ES_tradnl"/>
              </w:rPr>
              <w:t>écnico resp</w:t>
            </w:r>
            <w:r>
              <w:rPr>
                <w:rFonts w:ascii="Tahoma" w:hAnsi="Tahoma" w:cs="Tahoma"/>
                <w:bCs/>
                <w:color w:val="1F497D"/>
                <w:lang w:val="es-ES_tradnl"/>
              </w:rPr>
              <w:t>onsable de provisiones y fallas.</w:t>
            </w:r>
          </w:p>
          <w:p w14:paraId="45DD4E23" w14:textId="77777777" w:rsidR="00931738" w:rsidRPr="00931738" w:rsidRDefault="00931738" w:rsidP="00847784">
            <w:pPr>
              <w:jc w:val="both"/>
              <w:rPr>
                <w:rFonts w:ascii="Tahoma" w:hAnsi="Tahoma" w:cs="Tahoma"/>
                <w:bCs/>
                <w:color w:val="1F497D"/>
                <w:lang w:val="es-ES_tradnl"/>
              </w:rPr>
            </w:pPr>
          </w:p>
          <w:p w14:paraId="40577C73"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 xml:space="preserve">Ver Gráfico: Organigrama Funcional </w:t>
            </w:r>
          </w:p>
          <w:p w14:paraId="774E0EA8" w14:textId="77777777" w:rsidR="00E56C79" w:rsidRPr="00E56C79" w:rsidRDefault="00E56C79" w:rsidP="00266AE3">
            <w:pPr>
              <w:ind w:hanging="3"/>
              <w:jc w:val="both"/>
              <w:rPr>
                <w:rFonts w:ascii="Tahoma" w:hAnsi="Tahoma" w:cs="Tahoma"/>
                <w:bCs/>
                <w:color w:val="1F497D"/>
              </w:rPr>
            </w:pPr>
          </w:p>
          <w:p w14:paraId="0FC8F043"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2AB5E43A" w14:textId="77777777" w:rsidR="00E56C79" w:rsidRPr="00E56C79" w:rsidRDefault="00E56C79" w:rsidP="00266AE3">
            <w:pPr>
              <w:ind w:hanging="3"/>
              <w:jc w:val="both"/>
              <w:rPr>
                <w:rFonts w:ascii="Tahoma" w:hAnsi="Tahoma" w:cs="Tahoma"/>
                <w:bCs/>
                <w:color w:val="1F497D"/>
              </w:rPr>
            </w:pPr>
          </w:p>
          <w:p w14:paraId="1F014D27"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0FF9A0F8"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A10EB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BEDE1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5B278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8B79048"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02249" w14:textId="521A398E" w:rsidR="006C0562" w:rsidRDefault="00E67FEF" w:rsidP="00910C86">
            <w:pPr>
              <w:jc w:val="center"/>
              <w:rPr>
                <w:rFonts w:ascii="Tahoma" w:hAnsi="Tahoma" w:cs="Tahoma"/>
                <w:color w:val="1F497D"/>
              </w:rPr>
            </w:pPr>
            <w:r>
              <w:rPr>
                <w:rFonts w:ascii="Tahoma" w:hAnsi="Tahoma" w:cs="Tahoma"/>
                <w:color w:val="1F497D"/>
              </w:rPr>
              <w:lastRenderedPageBreak/>
              <w:t>1</w:t>
            </w:r>
            <w:r w:rsidR="00CD4883">
              <w:rPr>
                <w:rFonts w:ascii="Tahoma" w:hAnsi="Tahoma" w:cs="Tahoma"/>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016F3" w14:textId="60D1ECA0" w:rsidR="006C0562" w:rsidRDefault="00D03890" w:rsidP="00A922F9">
            <w:pPr>
              <w:jc w:val="both"/>
              <w:rPr>
                <w:rFonts w:ascii="Tahoma" w:hAnsi="Tahoma" w:cs="Tahoma"/>
                <w:bCs/>
                <w:color w:val="1F497D"/>
              </w:rPr>
            </w:pPr>
            <w:r w:rsidRPr="008A3773">
              <w:rPr>
                <w:rFonts w:ascii="Tahoma" w:hAnsi="Tahoma" w:cs="Tahoma"/>
                <w:bCs/>
                <w:color w:val="1F497D"/>
              </w:rPr>
              <w:t>7.5</w:t>
            </w:r>
            <w:r w:rsidR="00A922F9" w:rsidRPr="008A3773">
              <w:rPr>
                <w:rFonts w:ascii="Tahoma" w:hAnsi="Tahoma" w:cs="Tahoma"/>
                <w:bCs/>
                <w:color w:val="1F497D"/>
              </w:rPr>
              <w:t xml:space="preserve">  </w:t>
            </w:r>
            <w:r w:rsidR="006C0562" w:rsidRPr="008A3773">
              <w:rPr>
                <w:rFonts w:ascii="Tahoma" w:hAnsi="Tahoma" w:cs="Tahoma"/>
                <w:bCs/>
                <w:color w:val="1F497D"/>
              </w:rPr>
              <w:t>INFRAESTRUCTURA</w:t>
            </w:r>
          </w:p>
          <w:p w14:paraId="449D263E" w14:textId="77777777" w:rsidR="00E614B6" w:rsidRDefault="00E614B6" w:rsidP="00A922F9">
            <w:pPr>
              <w:jc w:val="both"/>
              <w:rPr>
                <w:rFonts w:ascii="Tahoma" w:hAnsi="Tahoma" w:cs="Tahoma"/>
                <w:bCs/>
                <w:color w:val="1F497D"/>
              </w:rPr>
            </w:pPr>
          </w:p>
          <w:p w14:paraId="5BD0FAAE" w14:textId="343FA2EA"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La empresa contratista debe contar con un centro de mantenimiento en cada una de las ciudades</w:t>
            </w:r>
            <w:r w:rsidR="00E67FEF">
              <w:rPr>
                <w:rFonts w:ascii="Tahoma" w:hAnsi="Tahoma" w:cs="Tahoma"/>
                <w:bCs/>
                <w:color w:val="1F497D"/>
              </w:rPr>
              <w:t xml:space="preserve"> capitales</w:t>
            </w:r>
            <w:r w:rsidRPr="00E614B6">
              <w:rPr>
                <w:rFonts w:ascii="Tahoma" w:hAnsi="Tahoma" w:cs="Tahoma"/>
                <w:bCs/>
                <w:color w:val="1F497D"/>
              </w:rPr>
              <w:t xml:space="preserve"> de los departamentos antes mencionados, para ello ENTEL S.A. facilitará un ambiente para que pueda establecer su centro de operaciones. En caso de que ENTEL S.A. no cuente con el espacio requerido, la contratista deberá alquilar bajo su costo los ambientes necesarios.</w:t>
            </w:r>
          </w:p>
          <w:p w14:paraId="7B2DBD19" w14:textId="77777777" w:rsidR="00E614B6" w:rsidRPr="00E614B6" w:rsidRDefault="00E614B6" w:rsidP="00266AE3">
            <w:pPr>
              <w:ind w:hanging="3"/>
              <w:jc w:val="both"/>
              <w:rPr>
                <w:rFonts w:ascii="Tahoma" w:hAnsi="Tahoma" w:cs="Tahoma"/>
                <w:bCs/>
                <w:color w:val="1F497D"/>
              </w:rPr>
            </w:pPr>
          </w:p>
          <w:p w14:paraId="24BC6AC2" w14:textId="036559B5"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Los centros de mantenimiento, deberán contar con la infraestructura básica de oficina, medios y herramientas informáticas, facilidades de comunicación y acceso a Internet, que les permitan desarrollar plenamente los trabajos requeridos, sin que existan limitaciones y/o problemas al respecto.</w:t>
            </w:r>
          </w:p>
          <w:p w14:paraId="6B5865EC" w14:textId="77777777" w:rsidR="00E614B6" w:rsidRPr="006A45FE" w:rsidRDefault="00E614B6"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4AF99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55A3D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7C543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000D9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26ECE1" w14:textId="0B08A040" w:rsidR="006C0562" w:rsidRPr="00773D5D" w:rsidRDefault="00CD4883" w:rsidP="00910C86">
            <w:pPr>
              <w:jc w:val="center"/>
              <w:rPr>
                <w:rFonts w:ascii="Tahoma" w:hAnsi="Tahoma" w:cs="Tahoma"/>
                <w:color w:val="FF0000"/>
              </w:rPr>
            </w:pPr>
            <w:r>
              <w:rPr>
                <w:rFonts w:ascii="Tahoma" w:hAnsi="Tahoma" w:cs="Tahoma"/>
                <w:color w:val="1F497D"/>
              </w:rPr>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5A3B99" w14:textId="772479A0" w:rsidR="006C0562" w:rsidRDefault="00D03890" w:rsidP="00A922F9">
            <w:pPr>
              <w:jc w:val="both"/>
              <w:rPr>
                <w:rFonts w:ascii="Tahoma" w:hAnsi="Tahoma" w:cs="Tahoma"/>
                <w:bCs/>
                <w:color w:val="1F497D"/>
                <w:lang w:val="es-MX"/>
              </w:rPr>
            </w:pPr>
            <w:bookmarkStart w:id="16" w:name="RANGE!A20"/>
            <w:r>
              <w:rPr>
                <w:rFonts w:ascii="Tahoma" w:hAnsi="Tahoma" w:cs="Tahoma"/>
                <w:bCs/>
                <w:color w:val="1F497D"/>
                <w:lang w:val="es-MX"/>
              </w:rPr>
              <w:t>7.6</w:t>
            </w:r>
            <w:r w:rsidR="00A922F9">
              <w:rPr>
                <w:rFonts w:ascii="Tahoma" w:hAnsi="Tahoma" w:cs="Tahoma"/>
                <w:bCs/>
                <w:color w:val="1F497D"/>
                <w:lang w:val="es-MX"/>
              </w:rPr>
              <w:t xml:space="preserve">  </w:t>
            </w:r>
            <w:r w:rsidR="006C0562" w:rsidRPr="006A45FE">
              <w:rPr>
                <w:rFonts w:ascii="Tahoma" w:hAnsi="Tahoma" w:cs="Tahoma"/>
                <w:bCs/>
                <w:color w:val="1F497D"/>
                <w:lang w:val="es-MX"/>
              </w:rPr>
              <w:t>LOGÍSTICA, EQUIPAMIENTO Y COMUNICACIONES</w:t>
            </w:r>
            <w:bookmarkEnd w:id="16"/>
          </w:p>
          <w:p w14:paraId="4DAD177A" w14:textId="77777777" w:rsidR="00E614B6" w:rsidRDefault="00E614B6" w:rsidP="00A922F9">
            <w:pPr>
              <w:jc w:val="both"/>
              <w:rPr>
                <w:rFonts w:ascii="Tahoma" w:hAnsi="Tahoma" w:cs="Tahoma"/>
                <w:bCs/>
                <w:color w:val="1F497D"/>
                <w:lang w:val="es-MX"/>
              </w:rPr>
            </w:pPr>
          </w:p>
          <w:p w14:paraId="046A7452" w14:textId="77777777" w:rsidR="00E614B6" w:rsidRPr="00E614B6" w:rsidRDefault="00E614B6" w:rsidP="00266AE3">
            <w:pPr>
              <w:jc w:val="both"/>
              <w:rPr>
                <w:rFonts w:ascii="Tahoma" w:hAnsi="Tahoma" w:cs="Tahoma"/>
                <w:bCs/>
                <w:color w:val="1F497D"/>
              </w:rPr>
            </w:pPr>
            <w:r w:rsidRPr="00E614B6">
              <w:rPr>
                <w:rFonts w:ascii="Tahoma" w:hAnsi="Tahoma" w:cs="Tahoma"/>
                <w:bCs/>
                <w:color w:val="1F497D"/>
              </w:rPr>
              <w:t>El personal técnico, deberá contar con el siguiente equipamiento básico para el eficiente desarrollo de su trabajo en campo:</w:t>
            </w:r>
          </w:p>
          <w:p w14:paraId="02FD2ED5" w14:textId="77777777" w:rsidR="00E614B6" w:rsidRPr="00E614B6" w:rsidRDefault="00E614B6" w:rsidP="00266AE3">
            <w:pPr>
              <w:jc w:val="both"/>
              <w:rPr>
                <w:rFonts w:ascii="Tahoma" w:hAnsi="Tahoma" w:cs="Tahoma"/>
                <w:bCs/>
                <w:color w:val="1F497D"/>
              </w:rPr>
            </w:pPr>
          </w:p>
          <w:p w14:paraId="4709914C" w14:textId="77777777" w:rsidR="00E614B6" w:rsidRPr="00E614B6" w:rsidRDefault="00E614B6" w:rsidP="00657B99">
            <w:pPr>
              <w:numPr>
                <w:ilvl w:val="0"/>
                <w:numId w:val="64"/>
              </w:numPr>
              <w:tabs>
                <w:tab w:val="clear" w:pos="360"/>
                <w:tab w:val="num" w:pos="281"/>
              </w:tabs>
              <w:ind w:left="281" w:hanging="281"/>
              <w:jc w:val="both"/>
              <w:rPr>
                <w:rFonts w:ascii="Tahoma" w:hAnsi="Tahoma" w:cs="Tahoma"/>
                <w:bCs/>
                <w:color w:val="1F497D"/>
              </w:rPr>
            </w:pPr>
            <w:r w:rsidRPr="00E614B6">
              <w:rPr>
                <w:rFonts w:ascii="Tahoma" w:hAnsi="Tahoma" w:cs="Tahoma"/>
                <w:bCs/>
                <w:color w:val="1F497D"/>
              </w:rPr>
              <w:t>El equipamiento de trabajo deberá ser distribuido entre los técnicos, tales herramientas se detallan a continuación:</w:t>
            </w:r>
          </w:p>
          <w:p w14:paraId="5517FB75" w14:textId="6966F009" w:rsidR="00E614B6" w:rsidRPr="00E614B6" w:rsidRDefault="00E614B6" w:rsidP="00657B99">
            <w:pPr>
              <w:numPr>
                <w:ilvl w:val="0"/>
                <w:numId w:val="66"/>
              </w:numPr>
              <w:tabs>
                <w:tab w:val="num" w:pos="640"/>
              </w:tabs>
              <w:ind w:left="564" w:hanging="283"/>
              <w:jc w:val="both"/>
              <w:rPr>
                <w:rFonts w:ascii="Tahoma" w:hAnsi="Tahoma" w:cs="Tahoma"/>
                <w:bCs/>
                <w:color w:val="1F497D"/>
              </w:rPr>
            </w:pPr>
            <w:r w:rsidRPr="00E614B6">
              <w:rPr>
                <w:rFonts w:ascii="Tahoma" w:hAnsi="Tahoma" w:cs="Tahoma"/>
                <w:bCs/>
                <w:color w:val="1F497D"/>
                <w:lang w:val="es-ES_tradnl"/>
              </w:rPr>
              <w:t xml:space="preserve">Alicate </w:t>
            </w:r>
            <w:proofErr w:type="spellStart"/>
            <w:r w:rsidRPr="00E614B6">
              <w:rPr>
                <w:rFonts w:ascii="Tahoma" w:hAnsi="Tahoma" w:cs="Tahoma"/>
                <w:bCs/>
                <w:color w:val="1F497D"/>
                <w:lang w:val="es-ES_tradnl"/>
              </w:rPr>
              <w:t>crimping</w:t>
            </w:r>
            <w:proofErr w:type="spellEnd"/>
            <w:r w:rsidRPr="00E614B6">
              <w:rPr>
                <w:rFonts w:ascii="Tahoma" w:hAnsi="Tahoma" w:cs="Tahoma"/>
                <w:bCs/>
                <w:color w:val="1F497D"/>
              </w:rPr>
              <w:t xml:space="preserve"> (para conector RJ45 y coaxial RG6). Un</w:t>
            </w:r>
            <w:r w:rsidR="007F6190">
              <w:rPr>
                <w:rFonts w:ascii="Tahoma" w:hAnsi="Tahoma" w:cs="Tahoma"/>
                <w:bCs/>
                <w:color w:val="1F497D"/>
              </w:rPr>
              <w:t>o</w:t>
            </w:r>
            <w:r w:rsidRPr="00E614B6">
              <w:rPr>
                <w:rFonts w:ascii="Tahoma" w:hAnsi="Tahoma" w:cs="Tahoma"/>
                <w:bCs/>
                <w:color w:val="1F497D"/>
              </w:rPr>
              <w:t xml:space="preserve"> por cada </w:t>
            </w:r>
            <w:r w:rsidR="008316CD">
              <w:rPr>
                <w:rFonts w:ascii="Tahoma" w:hAnsi="Tahoma" w:cs="Tahoma"/>
                <w:bCs/>
                <w:color w:val="1F497D"/>
              </w:rPr>
              <w:t>cuadrilla</w:t>
            </w:r>
            <w:r w:rsidRPr="00E614B6">
              <w:rPr>
                <w:rFonts w:ascii="Tahoma" w:hAnsi="Tahoma" w:cs="Tahoma"/>
                <w:bCs/>
                <w:color w:val="1F497D"/>
              </w:rPr>
              <w:t xml:space="preserve"> de campo.</w:t>
            </w:r>
          </w:p>
          <w:p w14:paraId="14169218" w14:textId="77777777" w:rsidR="00E614B6" w:rsidRPr="00773D5D" w:rsidRDefault="00E614B6" w:rsidP="00657B99">
            <w:pPr>
              <w:numPr>
                <w:ilvl w:val="0"/>
                <w:numId w:val="66"/>
              </w:numPr>
              <w:tabs>
                <w:tab w:val="num" w:pos="640"/>
              </w:tabs>
              <w:ind w:left="564" w:hanging="283"/>
              <w:jc w:val="both"/>
              <w:rPr>
                <w:rFonts w:ascii="Tahoma" w:hAnsi="Tahoma" w:cs="Tahoma"/>
                <w:bCs/>
                <w:color w:val="1F497D"/>
                <w:lang w:val="es-ES_tradnl"/>
              </w:rPr>
            </w:pPr>
            <w:r w:rsidRPr="00773D5D">
              <w:rPr>
                <w:rFonts w:ascii="Tahoma" w:hAnsi="Tahoma" w:cs="Tahoma"/>
                <w:bCs/>
                <w:color w:val="1F497D"/>
                <w:lang w:val="es-ES_tradnl"/>
              </w:rPr>
              <w:t xml:space="preserve">Pelador de cable (herramienta exclusiva para el pelado de cable). Uno por cada técnico de campo. </w:t>
            </w:r>
          </w:p>
          <w:p w14:paraId="3C42C5E0" w14:textId="2062249F" w:rsidR="00E614B6" w:rsidRPr="00773D5D" w:rsidRDefault="00E614B6" w:rsidP="00657B99">
            <w:pPr>
              <w:numPr>
                <w:ilvl w:val="0"/>
                <w:numId w:val="66"/>
              </w:numPr>
              <w:tabs>
                <w:tab w:val="num" w:pos="640"/>
              </w:tabs>
              <w:ind w:left="564" w:hanging="283"/>
              <w:jc w:val="both"/>
              <w:rPr>
                <w:rFonts w:ascii="Tahoma" w:hAnsi="Tahoma" w:cs="Tahoma"/>
                <w:bCs/>
                <w:color w:val="1F497D"/>
                <w:lang w:val="es-ES_tradnl"/>
              </w:rPr>
            </w:pPr>
            <w:proofErr w:type="spellStart"/>
            <w:r w:rsidRPr="00773D5D">
              <w:rPr>
                <w:rFonts w:ascii="Tahoma" w:hAnsi="Tahoma" w:cs="Tahoma"/>
                <w:bCs/>
                <w:color w:val="1F497D"/>
                <w:lang w:val="es-ES_tradnl"/>
              </w:rPr>
              <w:t>Téster</w:t>
            </w:r>
            <w:proofErr w:type="spellEnd"/>
            <w:r w:rsidRPr="00773D5D">
              <w:rPr>
                <w:rFonts w:ascii="Tahoma" w:hAnsi="Tahoma" w:cs="Tahoma"/>
                <w:bCs/>
                <w:color w:val="1F497D"/>
                <w:lang w:val="es-ES_tradnl"/>
              </w:rPr>
              <w:t xml:space="preserve"> o multímetro, para efectuar las medidas básicas de</w:t>
            </w:r>
            <w:r w:rsidR="004C0C68" w:rsidRPr="00773D5D">
              <w:rPr>
                <w:rFonts w:ascii="Tahoma" w:hAnsi="Tahoma" w:cs="Tahoma"/>
                <w:bCs/>
                <w:color w:val="1F497D"/>
                <w:lang w:val="es-ES_tradnl"/>
              </w:rPr>
              <w:t xml:space="preserve"> energía y otros. Uno por cada cuadrilla</w:t>
            </w:r>
            <w:r w:rsidRPr="00773D5D">
              <w:rPr>
                <w:rFonts w:ascii="Tahoma" w:hAnsi="Tahoma" w:cs="Tahoma"/>
                <w:bCs/>
                <w:color w:val="1F497D"/>
                <w:lang w:val="es-ES_tradnl"/>
              </w:rPr>
              <w:t>.</w:t>
            </w:r>
          </w:p>
          <w:p w14:paraId="68ADF458" w14:textId="225A7593" w:rsidR="00E614B6" w:rsidRPr="00E614B6" w:rsidRDefault="00E614B6" w:rsidP="00657B99">
            <w:pPr>
              <w:numPr>
                <w:ilvl w:val="0"/>
                <w:numId w:val="66"/>
              </w:numPr>
              <w:tabs>
                <w:tab w:val="num" w:pos="640"/>
              </w:tabs>
              <w:ind w:left="564" w:hanging="283"/>
              <w:jc w:val="both"/>
              <w:rPr>
                <w:rFonts w:ascii="Tahoma" w:hAnsi="Tahoma" w:cs="Tahoma"/>
                <w:bCs/>
                <w:color w:val="1F497D"/>
              </w:rPr>
            </w:pPr>
            <w:r w:rsidRPr="00E614B6">
              <w:rPr>
                <w:rFonts w:ascii="Tahoma" w:hAnsi="Tahoma" w:cs="Tahoma"/>
                <w:bCs/>
                <w:color w:val="1F497D"/>
              </w:rPr>
              <w:t xml:space="preserve">Destornilladores planos y estrella en sus diferentes medidas (grande, mediano y pequeño). Un set por </w:t>
            </w:r>
            <w:r w:rsidR="004C0C68">
              <w:rPr>
                <w:rFonts w:ascii="Tahoma" w:hAnsi="Tahoma" w:cs="Tahoma"/>
                <w:bCs/>
                <w:color w:val="1F497D"/>
              </w:rPr>
              <w:t>cuadrilla</w:t>
            </w:r>
            <w:r w:rsidRPr="00E614B6">
              <w:rPr>
                <w:rFonts w:ascii="Tahoma" w:hAnsi="Tahoma" w:cs="Tahoma"/>
                <w:bCs/>
                <w:color w:val="1F497D"/>
              </w:rPr>
              <w:t>.</w:t>
            </w:r>
          </w:p>
          <w:p w14:paraId="7483C93B" w14:textId="0374836D" w:rsidR="00E614B6" w:rsidRPr="00E614B6" w:rsidRDefault="00E614B6" w:rsidP="00657B99">
            <w:pPr>
              <w:numPr>
                <w:ilvl w:val="0"/>
                <w:numId w:val="66"/>
              </w:numPr>
              <w:tabs>
                <w:tab w:val="num" w:pos="640"/>
              </w:tabs>
              <w:ind w:left="564" w:hanging="283"/>
              <w:jc w:val="both"/>
              <w:rPr>
                <w:rFonts w:ascii="Tahoma" w:hAnsi="Tahoma" w:cs="Tahoma"/>
                <w:bCs/>
                <w:color w:val="1F497D"/>
              </w:rPr>
            </w:pPr>
            <w:r w:rsidRPr="00E614B6">
              <w:rPr>
                <w:rFonts w:ascii="Tahoma" w:hAnsi="Tahoma" w:cs="Tahoma"/>
                <w:bCs/>
                <w:color w:val="1F497D"/>
              </w:rPr>
              <w:t>Alicates de fuerza, corte y punta. Un set por cada técnico de campo</w:t>
            </w:r>
            <w:r w:rsidR="00C2777D">
              <w:rPr>
                <w:rFonts w:ascii="Tahoma" w:hAnsi="Tahoma" w:cs="Tahoma"/>
                <w:bCs/>
                <w:color w:val="1F497D"/>
              </w:rPr>
              <w:t xml:space="preserve"> de provisiones y fallas</w:t>
            </w:r>
            <w:r w:rsidRPr="00E614B6">
              <w:rPr>
                <w:rFonts w:ascii="Tahoma" w:hAnsi="Tahoma" w:cs="Tahoma"/>
                <w:bCs/>
                <w:color w:val="1F497D"/>
              </w:rPr>
              <w:t>.</w:t>
            </w:r>
          </w:p>
          <w:p w14:paraId="7ECBC089" w14:textId="4DCE94D8" w:rsidR="00E614B6" w:rsidRPr="00144C33" w:rsidRDefault="00E614B6" w:rsidP="00657B99">
            <w:pPr>
              <w:numPr>
                <w:ilvl w:val="0"/>
                <w:numId w:val="66"/>
              </w:numPr>
              <w:tabs>
                <w:tab w:val="num" w:pos="640"/>
              </w:tabs>
              <w:ind w:left="564" w:hanging="283"/>
              <w:jc w:val="both"/>
              <w:rPr>
                <w:rFonts w:ascii="Tahoma" w:hAnsi="Tahoma" w:cs="Tahoma"/>
                <w:bCs/>
                <w:color w:val="1F497D"/>
              </w:rPr>
            </w:pPr>
            <w:r w:rsidRPr="00144C33">
              <w:rPr>
                <w:rFonts w:ascii="Tahoma" w:hAnsi="Tahoma" w:cs="Tahoma"/>
                <w:bCs/>
                <w:color w:val="1F497D"/>
              </w:rPr>
              <w:t xml:space="preserve">Escalera </w:t>
            </w:r>
            <w:r w:rsidR="00B846F6" w:rsidRPr="00144C33">
              <w:rPr>
                <w:rFonts w:ascii="Tahoma" w:hAnsi="Tahoma" w:cs="Tahoma"/>
                <w:bCs/>
                <w:color w:val="1F497D"/>
              </w:rPr>
              <w:t xml:space="preserve">para </w:t>
            </w:r>
            <w:proofErr w:type="spellStart"/>
            <w:r w:rsidR="00B846F6" w:rsidRPr="00144C33">
              <w:rPr>
                <w:rFonts w:ascii="Tahoma" w:hAnsi="Tahoma" w:cs="Tahoma"/>
                <w:bCs/>
                <w:color w:val="1F497D"/>
              </w:rPr>
              <w:t>interiorres</w:t>
            </w:r>
            <w:proofErr w:type="spellEnd"/>
            <w:r w:rsidR="00B846F6" w:rsidRPr="00144C33">
              <w:rPr>
                <w:rFonts w:ascii="Tahoma" w:hAnsi="Tahoma" w:cs="Tahoma"/>
                <w:bCs/>
                <w:color w:val="1F497D"/>
              </w:rPr>
              <w:t xml:space="preserve"> (1,8 m)</w:t>
            </w:r>
            <w:r w:rsidR="00F20B2E" w:rsidRPr="00144C33">
              <w:rPr>
                <w:rFonts w:ascii="Tahoma" w:hAnsi="Tahoma" w:cs="Tahoma"/>
                <w:bCs/>
                <w:color w:val="1F497D"/>
              </w:rPr>
              <w:t>.</w:t>
            </w:r>
          </w:p>
          <w:p w14:paraId="69A63B62" w14:textId="4A82CCDF" w:rsidR="00E614B6" w:rsidRPr="00144C33" w:rsidRDefault="00E614B6" w:rsidP="00657B99">
            <w:pPr>
              <w:numPr>
                <w:ilvl w:val="0"/>
                <w:numId w:val="66"/>
              </w:numPr>
              <w:tabs>
                <w:tab w:val="num" w:pos="640"/>
              </w:tabs>
              <w:ind w:left="564" w:hanging="283"/>
              <w:jc w:val="both"/>
              <w:rPr>
                <w:rFonts w:ascii="Tahoma" w:hAnsi="Tahoma" w:cs="Tahoma"/>
                <w:bCs/>
                <w:color w:val="1F497D"/>
              </w:rPr>
            </w:pPr>
            <w:r w:rsidRPr="00144C33">
              <w:rPr>
                <w:rFonts w:ascii="Tahoma" w:hAnsi="Tahoma" w:cs="Tahoma"/>
                <w:bCs/>
                <w:color w:val="1F497D"/>
              </w:rPr>
              <w:t xml:space="preserve">Maletín de herramientas. Uno por </w:t>
            </w:r>
            <w:r w:rsidR="00F20B2E" w:rsidRPr="00144C33">
              <w:rPr>
                <w:rFonts w:ascii="Tahoma" w:hAnsi="Tahoma" w:cs="Tahoma"/>
                <w:bCs/>
                <w:color w:val="1F497D"/>
              </w:rPr>
              <w:t>cuadrilla de trabajo</w:t>
            </w:r>
            <w:r w:rsidRPr="00144C33">
              <w:rPr>
                <w:rFonts w:ascii="Tahoma" w:hAnsi="Tahoma" w:cs="Tahoma"/>
                <w:bCs/>
                <w:color w:val="1F497D"/>
              </w:rPr>
              <w:t>.</w:t>
            </w:r>
          </w:p>
          <w:p w14:paraId="294102EF" w14:textId="3AE0A419" w:rsidR="00E614B6" w:rsidRPr="00E614B6" w:rsidRDefault="00E614B6" w:rsidP="00657B99">
            <w:pPr>
              <w:numPr>
                <w:ilvl w:val="0"/>
                <w:numId w:val="66"/>
              </w:numPr>
              <w:tabs>
                <w:tab w:val="num" w:pos="640"/>
              </w:tabs>
              <w:ind w:left="564" w:hanging="283"/>
              <w:jc w:val="both"/>
              <w:rPr>
                <w:rFonts w:ascii="Tahoma" w:hAnsi="Tahoma" w:cs="Tahoma"/>
                <w:bCs/>
                <w:color w:val="1F497D"/>
              </w:rPr>
            </w:pPr>
            <w:r w:rsidRPr="00144C33">
              <w:rPr>
                <w:rFonts w:ascii="Tahoma" w:hAnsi="Tahoma" w:cs="Tahoma"/>
                <w:bCs/>
                <w:color w:val="1F497D"/>
              </w:rPr>
              <w:t xml:space="preserve">Taladro con martillo y juego de brocas para metal y concreto. Un set por </w:t>
            </w:r>
            <w:r w:rsidR="00F20B2E" w:rsidRPr="00144C33">
              <w:rPr>
                <w:rFonts w:ascii="Tahoma" w:hAnsi="Tahoma" w:cs="Tahoma"/>
                <w:bCs/>
                <w:color w:val="1F497D"/>
              </w:rPr>
              <w:t xml:space="preserve">cuadrilla </w:t>
            </w:r>
            <w:r w:rsidRPr="00144C33">
              <w:rPr>
                <w:rFonts w:ascii="Tahoma" w:hAnsi="Tahoma" w:cs="Tahoma"/>
                <w:bCs/>
                <w:color w:val="1F497D"/>
              </w:rPr>
              <w:t xml:space="preserve">de </w:t>
            </w:r>
            <w:r w:rsidR="00F20B2E" w:rsidRPr="00144C33">
              <w:rPr>
                <w:rFonts w:ascii="Tahoma" w:hAnsi="Tahoma" w:cs="Tahoma"/>
                <w:bCs/>
                <w:color w:val="1F497D"/>
              </w:rPr>
              <w:t>trabajo</w:t>
            </w:r>
            <w:r w:rsidRPr="00E614B6">
              <w:rPr>
                <w:rFonts w:ascii="Tahoma" w:hAnsi="Tahoma" w:cs="Tahoma"/>
                <w:bCs/>
                <w:color w:val="1F497D"/>
              </w:rPr>
              <w:t>.</w:t>
            </w:r>
          </w:p>
          <w:p w14:paraId="3E1A469E" w14:textId="77777777" w:rsidR="00E614B6" w:rsidRPr="00E614B6" w:rsidRDefault="00E614B6" w:rsidP="00266AE3">
            <w:pPr>
              <w:tabs>
                <w:tab w:val="num" w:pos="360"/>
              </w:tabs>
              <w:jc w:val="both"/>
              <w:rPr>
                <w:rFonts w:ascii="Tahoma" w:hAnsi="Tahoma" w:cs="Tahoma"/>
                <w:bCs/>
                <w:color w:val="1F497D"/>
              </w:rPr>
            </w:pPr>
            <w:r w:rsidRPr="00E614B6">
              <w:rPr>
                <w:rFonts w:ascii="Tahoma" w:hAnsi="Tahoma" w:cs="Tahoma"/>
                <w:bCs/>
                <w:color w:val="1F497D"/>
              </w:rPr>
              <w:t xml:space="preserve"> </w:t>
            </w:r>
          </w:p>
          <w:p w14:paraId="1113F34B" w14:textId="77777777" w:rsidR="00E614B6" w:rsidRPr="00E614B6" w:rsidRDefault="00E614B6" w:rsidP="00266AE3">
            <w:pPr>
              <w:tabs>
                <w:tab w:val="num" w:pos="360"/>
              </w:tabs>
              <w:jc w:val="both"/>
              <w:rPr>
                <w:rFonts w:ascii="Tahoma" w:hAnsi="Tahoma" w:cs="Tahoma"/>
                <w:bCs/>
                <w:color w:val="1F497D"/>
              </w:rPr>
            </w:pPr>
            <w:r w:rsidRPr="00E614B6">
              <w:rPr>
                <w:rFonts w:ascii="Tahoma" w:hAnsi="Tahoma" w:cs="Tahoma"/>
                <w:bCs/>
                <w:color w:val="1F497D"/>
              </w:rPr>
              <w:t>También deben contar con el equipamiento necesario respecto a instrumentos de medición, como ser:</w:t>
            </w:r>
          </w:p>
          <w:p w14:paraId="45693A32" w14:textId="77777777" w:rsidR="00E614B6" w:rsidRPr="00E614B6" w:rsidRDefault="00E614B6" w:rsidP="00E614B6">
            <w:pPr>
              <w:tabs>
                <w:tab w:val="num" w:pos="360"/>
              </w:tabs>
              <w:ind w:left="357" w:hanging="142"/>
              <w:jc w:val="both"/>
              <w:rPr>
                <w:rFonts w:ascii="Tahoma" w:hAnsi="Tahoma" w:cs="Tahoma"/>
                <w:bCs/>
                <w:color w:val="1F497D"/>
              </w:rPr>
            </w:pPr>
          </w:p>
          <w:p w14:paraId="6AAF8884" w14:textId="77777777" w:rsidR="00E614B6" w:rsidRPr="0022218D" w:rsidRDefault="00E614B6" w:rsidP="00657B99">
            <w:pPr>
              <w:numPr>
                <w:ilvl w:val="0"/>
                <w:numId w:val="65"/>
              </w:numPr>
              <w:tabs>
                <w:tab w:val="clear" w:pos="720"/>
                <w:tab w:val="num" w:pos="423"/>
              </w:tabs>
              <w:ind w:left="423" w:hanging="423"/>
              <w:jc w:val="both"/>
              <w:rPr>
                <w:rFonts w:ascii="Tahoma" w:hAnsi="Tahoma" w:cs="Tahoma"/>
                <w:bCs/>
                <w:color w:val="1F497D"/>
              </w:rPr>
            </w:pPr>
            <w:proofErr w:type="spellStart"/>
            <w:r w:rsidRPr="00E614B6">
              <w:rPr>
                <w:rFonts w:ascii="Tahoma" w:hAnsi="Tahoma" w:cs="Tahoma"/>
                <w:bCs/>
                <w:color w:val="1F497D"/>
                <w:lang w:val="es-BO"/>
              </w:rPr>
              <w:t>Testeador</w:t>
            </w:r>
            <w:proofErr w:type="spellEnd"/>
            <w:r w:rsidRPr="00E614B6">
              <w:rPr>
                <w:rFonts w:ascii="Tahoma" w:hAnsi="Tahoma" w:cs="Tahoma"/>
                <w:bCs/>
                <w:color w:val="1F497D"/>
                <w:lang w:val="es-BO"/>
              </w:rPr>
              <w:t xml:space="preserve"> de redes </w:t>
            </w:r>
            <w:proofErr w:type="gramStart"/>
            <w:r w:rsidRPr="00E614B6">
              <w:rPr>
                <w:rFonts w:ascii="Tahoma" w:hAnsi="Tahoma" w:cs="Tahoma"/>
                <w:bCs/>
                <w:color w:val="1F497D"/>
                <w:lang w:val="es-BO"/>
              </w:rPr>
              <w:t xml:space="preserve">LAN  </w:t>
            </w:r>
            <w:r w:rsidRPr="00144C33">
              <w:rPr>
                <w:rFonts w:ascii="Tahoma" w:hAnsi="Tahoma" w:cs="Tahoma"/>
                <w:bCs/>
                <w:color w:val="1F497D"/>
                <w:lang w:val="es-BO"/>
              </w:rPr>
              <w:t>uno</w:t>
            </w:r>
            <w:proofErr w:type="gramEnd"/>
            <w:r w:rsidRPr="00144C33">
              <w:rPr>
                <w:rFonts w:ascii="Tahoma" w:hAnsi="Tahoma" w:cs="Tahoma"/>
                <w:bCs/>
                <w:color w:val="1F497D"/>
                <w:lang w:val="es-BO"/>
              </w:rPr>
              <w:t xml:space="preserve"> por cada técnico de campo</w:t>
            </w:r>
            <w:r w:rsidRPr="00E614B6">
              <w:rPr>
                <w:rFonts w:ascii="Tahoma" w:hAnsi="Tahoma" w:cs="Tahoma"/>
                <w:bCs/>
                <w:color w:val="1F497D"/>
                <w:lang w:val="es-BO"/>
              </w:rPr>
              <w:t>.</w:t>
            </w:r>
          </w:p>
          <w:p w14:paraId="1BD71186" w14:textId="241CFF81" w:rsidR="0022218D" w:rsidRPr="00E614B6" w:rsidRDefault="0022218D" w:rsidP="00657B99">
            <w:pPr>
              <w:numPr>
                <w:ilvl w:val="0"/>
                <w:numId w:val="65"/>
              </w:numPr>
              <w:tabs>
                <w:tab w:val="clear" w:pos="720"/>
                <w:tab w:val="num" w:pos="423"/>
              </w:tabs>
              <w:ind w:left="423" w:hanging="423"/>
              <w:jc w:val="both"/>
              <w:rPr>
                <w:rFonts w:ascii="Tahoma" w:hAnsi="Tahoma" w:cs="Tahoma"/>
                <w:bCs/>
                <w:color w:val="1F497D"/>
              </w:rPr>
            </w:pPr>
            <w:r>
              <w:rPr>
                <w:rFonts w:ascii="Tahoma" w:hAnsi="Tahoma" w:cs="Tahoma"/>
                <w:bCs/>
                <w:color w:val="1F497D"/>
                <w:lang w:val="es-BO"/>
              </w:rPr>
              <w:t xml:space="preserve">Drive test </w:t>
            </w:r>
            <w:proofErr w:type="spellStart"/>
            <w:r>
              <w:rPr>
                <w:rFonts w:ascii="Tahoma" w:hAnsi="Tahoma" w:cs="Tahoma"/>
                <w:bCs/>
                <w:color w:val="1F497D"/>
                <w:lang w:val="es-BO"/>
              </w:rPr>
              <w:t>indoor</w:t>
            </w:r>
            <w:proofErr w:type="spellEnd"/>
            <w:r>
              <w:rPr>
                <w:rFonts w:ascii="Tahoma" w:hAnsi="Tahoma" w:cs="Tahoma"/>
                <w:bCs/>
                <w:color w:val="1F497D"/>
                <w:lang w:val="es-BO"/>
              </w:rPr>
              <w:t>. ***</w:t>
            </w:r>
          </w:p>
          <w:p w14:paraId="6B15310D" w14:textId="4C3A1A77" w:rsidR="00E614B6" w:rsidRPr="00144C33" w:rsidRDefault="00E614B6" w:rsidP="00657B99">
            <w:pPr>
              <w:numPr>
                <w:ilvl w:val="0"/>
                <w:numId w:val="65"/>
              </w:numPr>
              <w:tabs>
                <w:tab w:val="clear" w:pos="720"/>
                <w:tab w:val="num" w:pos="423"/>
              </w:tabs>
              <w:ind w:left="423" w:hanging="423"/>
              <w:jc w:val="both"/>
              <w:rPr>
                <w:rFonts w:ascii="Tahoma" w:hAnsi="Tahoma" w:cs="Tahoma"/>
                <w:bCs/>
                <w:color w:val="1F497D"/>
                <w:lang w:val="es-BO"/>
              </w:rPr>
            </w:pPr>
            <w:r w:rsidRPr="00144C33">
              <w:rPr>
                <w:rFonts w:ascii="Tahoma" w:hAnsi="Tahoma" w:cs="Tahoma"/>
                <w:bCs/>
                <w:color w:val="1F497D"/>
                <w:lang w:val="es-BO"/>
              </w:rPr>
              <w:t xml:space="preserve">Computador portátil, dual </w:t>
            </w:r>
            <w:proofErr w:type="spellStart"/>
            <w:r w:rsidRPr="00144C33">
              <w:rPr>
                <w:rFonts w:ascii="Tahoma" w:hAnsi="Tahoma" w:cs="Tahoma"/>
                <w:bCs/>
                <w:color w:val="1F497D"/>
                <w:lang w:val="es-BO"/>
              </w:rPr>
              <w:t>core</w:t>
            </w:r>
            <w:proofErr w:type="spellEnd"/>
            <w:r w:rsidRPr="00144C33">
              <w:rPr>
                <w:rFonts w:ascii="Tahoma" w:hAnsi="Tahoma" w:cs="Tahoma"/>
                <w:bCs/>
                <w:color w:val="1F497D"/>
                <w:lang w:val="es-BO"/>
              </w:rPr>
              <w:t xml:space="preserve"> o superior, provisto de la respectiva tarjeta de red 10/100, memoria RAM 1G o superior, velocidad 1.6GHz o superior y </w:t>
            </w:r>
            <w:proofErr w:type="spellStart"/>
            <w:r w:rsidRPr="00144C33">
              <w:rPr>
                <w:rFonts w:ascii="Tahoma" w:hAnsi="Tahoma" w:cs="Tahoma"/>
                <w:bCs/>
                <w:color w:val="1F497D"/>
                <w:lang w:val="es-BO"/>
              </w:rPr>
              <w:t>Wi</w:t>
            </w:r>
            <w:proofErr w:type="spellEnd"/>
            <w:r w:rsidRPr="00144C33">
              <w:rPr>
                <w:rFonts w:ascii="Tahoma" w:hAnsi="Tahoma" w:cs="Tahoma"/>
                <w:bCs/>
                <w:color w:val="1F497D"/>
                <w:lang w:val="es-BO"/>
              </w:rPr>
              <w:t xml:space="preserve">-Fi, </w:t>
            </w:r>
            <w:r w:rsidR="00C2777D" w:rsidRPr="00144C33">
              <w:rPr>
                <w:rFonts w:ascii="Tahoma" w:hAnsi="Tahoma" w:cs="Tahoma"/>
                <w:bCs/>
                <w:color w:val="1F497D"/>
                <w:lang w:val="es-BO"/>
              </w:rPr>
              <w:t>u</w:t>
            </w:r>
            <w:r w:rsidRPr="00144C33">
              <w:rPr>
                <w:rFonts w:ascii="Tahoma" w:hAnsi="Tahoma" w:cs="Tahoma"/>
                <w:bCs/>
                <w:color w:val="1F497D"/>
                <w:lang w:val="es-BO"/>
              </w:rPr>
              <w:t>no para cada técnico de campo</w:t>
            </w:r>
            <w:r w:rsidR="00C2777D" w:rsidRPr="00144C33">
              <w:rPr>
                <w:rFonts w:ascii="Tahoma" w:hAnsi="Tahoma" w:cs="Tahoma"/>
                <w:bCs/>
                <w:color w:val="1F497D"/>
                <w:lang w:val="es-BO"/>
              </w:rPr>
              <w:t xml:space="preserve"> de provisiones y fallas</w:t>
            </w:r>
            <w:r w:rsidRPr="00144C33">
              <w:rPr>
                <w:rFonts w:ascii="Tahoma" w:hAnsi="Tahoma" w:cs="Tahoma"/>
                <w:bCs/>
                <w:color w:val="1F497D"/>
                <w:lang w:val="es-BO"/>
              </w:rPr>
              <w:t>.</w:t>
            </w:r>
          </w:p>
          <w:p w14:paraId="2707BEA7" w14:textId="77777777" w:rsidR="00E614B6" w:rsidRPr="00E614B6" w:rsidRDefault="00E614B6" w:rsidP="00266AE3">
            <w:pPr>
              <w:tabs>
                <w:tab w:val="num" w:pos="0"/>
              </w:tabs>
              <w:ind w:left="-3" w:firstLine="3"/>
              <w:jc w:val="both"/>
              <w:rPr>
                <w:rFonts w:ascii="Tahoma" w:hAnsi="Tahoma" w:cs="Tahoma"/>
                <w:bCs/>
                <w:color w:val="1F497D"/>
              </w:rPr>
            </w:pPr>
          </w:p>
          <w:p w14:paraId="4BEF5703" w14:textId="37161AA5" w:rsidR="0022218D" w:rsidRDefault="0022218D" w:rsidP="00266AE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 Entel requiere de este equipo de medición que permita elegir la mejor posición, es decir el mejor lugar donde poner el equipo con la mejor señal, sabiendo que celda y con </w:t>
            </w:r>
            <w:proofErr w:type="spellStart"/>
            <w:r>
              <w:rPr>
                <w:rFonts w:ascii="Tahoma" w:hAnsi="Tahoma" w:cs="Tahoma"/>
                <w:bCs/>
                <w:color w:val="1F497D"/>
                <w:lang w:val="es-BO"/>
              </w:rPr>
              <w:t>que</w:t>
            </w:r>
            <w:proofErr w:type="spellEnd"/>
            <w:r>
              <w:rPr>
                <w:rFonts w:ascii="Tahoma" w:hAnsi="Tahoma" w:cs="Tahoma"/>
                <w:bCs/>
                <w:color w:val="1F497D"/>
                <w:lang w:val="es-BO"/>
              </w:rPr>
              <w:t xml:space="preserve"> nivel </w:t>
            </w:r>
            <w:proofErr w:type="spellStart"/>
            <w:r>
              <w:rPr>
                <w:rFonts w:ascii="Tahoma" w:hAnsi="Tahoma" w:cs="Tahoma"/>
                <w:bCs/>
                <w:color w:val="1F497D"/>
                <w:lang w:val="es-BO"/>
              </w:rPr>
              <w:t>esta</w:t>
            </w:r>
            <w:proofErr w:type="spellEnd"/>
            <w:r>
              <w:rPr>
                <w:rFonts w:ascii="Tahoma" w:hAnsi="Tahoma" w:cs="Tahoma"/>
                <w:bCs/>
                <w:color w:val="1F497D"/>
                <w:lang w:val="es-BO"/>
              </w:rPr>
              <w:t xml:space="preserve"> recibiendo ya que sin este equipo sería demasiado empírico. </w:t>
            </w:r>
          </w:p>
          <w:p w14:paraId="004F8066" w14:textId="77777777" w:rsidR="0022218D" w:rsidRDefault="0022218D" w:rsidP="00266AE3">
            <w:pPr>
              <w:tabs>
                <w:tab w:val="num" w:pos="0"/>
              </w:tabs>
              <w:ind w:left="-3" w:firstLine="3"/>
              <w:jc w:val="both"/>
              <w:rPr>
                <w:rFonts w:ascii="Tahoma" w:hAnsi="Tahoma" w:cs="Tahoma"/>
                <w:bCs/>
                <w:color w:val="1F497D"/>
                <w:lang w:val="es-BO"/>
              </w:rPr>
            </w:pPr>
          </w:p>
          <w:p w14:paraId="6F29DB1E" w14:textId="233BA6D3" w:rsidR="00E614B6" w:rsidRPr="00E614B6" w:rsidRDefault="00E614B6" w:rsidP="00266AE3">
            <w:pPr>
              <w:tabs>
                <w:tab w:val="num" w:pos="0"/>
              </w:tabs>
              <w:ind w:left="-3" w:firstLine="3"/>
              <w:jc w:val="both"/>
              <w:rPr>
                <w:rFonts w:ascii="Tahoma" w:hAnsi="Tahoma" w:cs="Tahoma"/>
                <w:bCs/>
                <w:color w:val="1F497D"/>
                <w:lang w:val="es-BO"/>
              </w:rPr>
            </w:pPr>
            <w:r w:rsidRPr="00E614B6">
              <w:rPr>
                <w:rFonts w:ascii="Tahoma" w:hAnsi="Tahoma" w:cs="Tahoma"/>
                <w:bCs/>
                <w:color w:val="1F497D"/>
                <w:lang w:val="es-BO"/>
              </w:rPr>
              <w:lastRenderedPageBreak/>
              <w:t>El personal de la empresa contratista debe contar con celulares para la coordinación de sus actividades con su</w:t>
            </w:r>
            <w:r w:rsidR="007F6190">
              <w:rPr>
                <w:rFonts w:ascii="Tahoma" w:hAnsi="Tahoma" w:cs="Tahoma"/>
                <w:bCs/>
                <w:color w:val="1F497D"/>
                <w:lang w:val="es-BO"/>
              </w:rPr>
              <w:t>s</w:t>
            </w:r>
            <w:r w:rsidRPr="00E614B6">
              <w:rPr>
                <w:rFonts w:ascii="Tahoma" w:hAnsi="Tahoma" w:cs="Tahoma"/>
                <w:bCs/>
                <w:color w:val="1F497D"/>
                <w:lang w:val="es-BO"/>
              </w:rPr>
              <w:t xml:space="preserve"> estaciones base, </w:t>
            </w:r>
            <w:r w:rsidRPr="00F20B2E">
              <w:rPr>
                <w:rFonts w:ascii="Tahoma" w:hAnsi="Tahoma" w:cs="Tahoma"/>
                <w:bCs/>
                <w:color w:val="1F497D"/>
                <w:lang w:val="es-BO"/>
              </w:rPr>
              <w:t xml:space="preserve">en tal sentido cada </w:t>
            </w:r>
            <w:r w:rsidR="00F20B2E" w:rsidRPr="00F20B2E">
              <w:rPr>
                <w:rFonts w:ascii="Tahoma" w:hAnsi="Tahoma" w:cs="Tahoma"/>
                <w:bCs/>
                <w:color w:val="1F497D"/>
                <w:lang w:val="es-BO"/>
              </w:rPr>
              <w:t>cuadrilla</w:t>
            </w:r>
            <w:r w:rsidRPr="00F20B2E">
              <w:rPr>
                <w:rFonts w:ascii="Tahoma" w:hAnsi="Tahoma" w:cs="Tahoma"/>
                <w:bCs/>
                <w:color w:val="1F497D"/>
                <w:lang w:val="es-BO"/>
              </w:rPr>
              <w:t xml:space="preserve"> de campo deberá contar con un celular.</w:t>
            </w:r>
            <w:r w:rsidRPr="00E614B6">
              <w:rPr>
                <w:rFonts w:ascii="Tahoma" w:hAnsi="Tahoma" w:cs="Tahoma"/>
                <w:bCs/>
                <w:color w:val="1F497D"/>
                <w:lang w:val="es-BO"/>
              </w:rPr>
              <w:t xml:space="preserve"> </w:t>
            </w:r>
          </w:p>
          <w:p w14:paraId="1817A3B7" w14:textId="70ACEA3D" w:rsidR="00E614B6" w:rsidRPr="00F20B2E" w:rsidRDefault="00E614B6" w:rsidP="00266AE3">
            <w:pPr>
              <w:tabs>
                <w:tab w:val="num" w:pos="0"/>
              </w:tabs>
              <w:ind w:left="-3" w:firstLine="3"/>
              <w:jc w:val="both"/>
              <w:rPr>
                <w:rFonts w:ascii="Tahoma" w:hAnsi="Tahoma" w:cs="Tahoma"/>
                <w:bCs/>
                <w:color w:val="FF0000"/>
                <w:lang w:val="es-BO"/>
              </w:rPr>
            </w:pPr>
            <w:r w:rsidRPr="00F20B2E">
              <w:rPr>
                <w:rFonts w:ascii="Tahoma" w:hAnsi="Tahoma" w:cs="Tahoma"/>
                <w:bCs/>
                <w:color w:val="1F497D"/>
                <w:lang w:val="es-BO"/>
              </w:rPr>
              <w:t>La distribución de herramientas, instrumental, etc., est</w:t>
            </w:r>
            <w:r w:rsidR="007F6190" w:rsidRPr="00F20B2E">
              <w:rPr>
                <w:rFonts w:ascii="Tahoma" w:hAnsi="Tahoma" w:cs="Tahoma"/>
                <w:bCs/>
                <w:color w:val="1F497D"/>
                <w:lang w:val="es-BO"/>
              </w:rPr>
              <w:t>á</w:t>
            </w:r>
            <w:r w:rsidRPr="00F20B2E">
              <w:rPr>
                <w:rFonts w:ascii="Tahoma" w:hAnsi="Tahoma" w:cs="Tahoma"/>
                <w:bCs/>
                <w:color w:val="1F497D"/>
                <w:lang w:val="es-BO"/>
              </w:rPr>
              <w:t xml:space="preserve"> descrita en los siguientes cuadros, constituyen los mínimos requerimientos que debe cumplir la contratista</w:t>
            </w:r>
            <w:r w:rsidR="004C3503">
              <w:rPr>
                <w:rFonts w:ascii="Tahoma" w:hAnsi="Tahoma" w:cs="Tahoma"/>
                <w:bCs/>
                <w:color w:val="1F497D"/>
                <w:lang w:val="es-BO"/>
              </w:rPr>
              <w:t>.</w:t>
            </w:r>
          </w:p>
          <w:p w14:paraId="5DF06D0F" w14:textId="77777777" w:rsidR="00E614B6" w:rsidRPr="006A45FE" w:rsidRDefault="00E614B6"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94C08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AAB9F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ADC233" w14:textId="77777777" w:rsidR="006C0562" w:rsidRPr="009C2DE5" w:rsidRDefault="006C0562" w:rsidP="00161977">
            <w:pPr>
              <w:jc w:val="center"/>
              <w:rPr>
                <w:rFonts w:ascii="Tahoma" w:hAnsi="Tahoma" w:cs="Tahoma"/>
                <w:color w:val="004990"/>
                <w:sz w:val="18"/>
                <w:szCs w:val="18"/>
                <w:lang w:eastAsia="es-BO"/>
              </w:rPr>
            </w:pPr>
          </w:p>
        </w:tc>
      </w:tr>
      <w:tr w:rsidR="004C3503" w:rsidRPr="00B124F7" w14:paraId="68A1204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3A1F7E" w14:textId="26CA6E46" w:rsidR="004C3503" w:rsidRDefault="004C3503" w:rsidP="00910C86">
            <w:pPr>
              <w:jc w:val="center"/>
              <w:rPr>
                <w:rFonts w:ascii="Tahoma" w:hAnsi="Tahoma" w:cs="Tahoma"/>
                <w:color w:val="1F497D"/>
              </w:rPr>
            </w:pPr>
            <w:r>
              <w:rPr>
                <w:rFonts w:ascii="Tahoma" w:hAnsi="Tahoma" w:cs="Tahoma"/>
                <w:color w:val="1F497D"/>
              </w:rPr>
              <w:lastRenderedPageBreak/>
              <w:t>2</w:t>
            </w:r>
            <w:r w:rsidR="00CD4883">
              <w:rPr>
                <w:rFonts w:ascii="Tahoma" w:hAnsi="Tahoma" w:cs="Tahoma"/>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B8F6F1" w14:textId="4F05C828" w:rsidR="004C3503" w:rsidRPr="00CD4883" w:rsidRDefault="00773D5D" w:rsidP="00CD4883">
            <w:pPr>
              <w:tabs>
                <w:tab w:val="num" w:pos="0"/>
              </w:tabs>
              <w:ind w:left="-3" w:firstLine="3"/>
              <w:jc w:val="both"/>
              <w:rPr>
                <w:rFonts w:ascii="Tahoma" w:hAnsi="Tahoma" w:cs="Tahoma"/>
                <w:bCs/>
                <w:color w:val="1F497D"/>
                <w:lang w:val="es-BO"/>
              </w:rPr>
            </w:pPr>
            <w:r w:rsidRPr="0060335A">
              <w:rPr>
                <w:rFonts w:ascii="Tahoma" w:hAnsi="Tahoma" w:cs="Tahoma"/>
                <w:bCs/>
                <w:color w:val="1F497D"/>
                <w:lang w:val="es-BO"/>
              </w:rPr>
              <w:t>7.6.1</w:t>
            </w:r>
            <w:r w:rsidRPr="0060335A">
              <w:rPr>
                <w:bCs/>
                <w:color w:val="1F497D"/>
                <w:lang w:val="es-BO"/>
              </w:rPr>
              <w:t xml:space="preserve">  </w:t>
            </w:r>
            <w:r w:rsidR="004C3503" w:rsidRPr="00CD4883">
              <w:rPr>
                <w:rFonts w:ascii="Tahoma" w:hAnsi="Tahoma" w:cs="Tahoma"/>
                <w:bCs/>
                <w:color w:val="1F497D"/>
                <w:lang w:val="es-BO"/>
              </w:rPr>
              <w:t xml:space="preserve">Condiciones equipo Drive test </w:t>
            </w:r>
            <w:proofErr w:type="spellStart"/>
            <w:r w:rsidR="004C3503" w:rsidRPr="00CD4883">
              <w:rPr>
                <w:rFonts w:ascii="Tahoma" w:hAnsi="Tahoma" w:cs="Tahoma"/>
                <w:bCs/>
                <w:color w:val="1F497D"/>
                <w:lang w:val="es-BO"/>
              </w:rPr>
              <w:t>indoor</w:t>
            </w:r>
            <w:proofErr w:type="spellEnd"/>
          </w:p>
          <w:p w14:paraId="4D4FD8AF" w14:textId="639D9D90" w:rsidR="004C3503" w:rsidRPr="00CD4883"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1. </w:t>
            </w:r>
            <w:r w:rsidR="004C3503" w:rsidRPr="00CD4883">
              <w:rPr>
                <w:rFonts w:ascii="Tahoma" w:hAnsi="Tahoma" w:cs="Tahoma"/>
                <w:bCs/>
                <w:color w:val="1F497D"/>
                <w:lang w:val="es-BO"/>
              </w:rPr>
              <w:t xml:space="preserve">Considerará terminales de </w:t>
            </w:r>
            <w:proofErr w:type="spellStart"/>
            <w:proofErr w:type="gramStart"/>
            <w:r w:rsidR="004C3503" w:rsidRPr="00CD4883">
              <w:rPr>
                <w:rFonts w:ascii="Tahoma" w:hAnsi="Tahoma" w:cs="Tahoma"/>
                <w:bCs/>
                <w:color w:val="1F497D"/>
                <w:lang w:val="es-BO"/>
              </w:rPr>
              <w:t>ultima</w:t>
            </w:r>
            <w:proofErr w:type="spellEnd"/>
            <w:proofErr w:type="gramEnd"/>
            <w:r w:rsidR="004C3503" w:rsidRPr="00CD4883">
              <w:rPr>
                <w:rFonts w:ascii="Tahoma" w:hAnsi="Tahoma" w:cs="Tahoma"/>
                <w:bCs/>
                <w:color w:val="1F497D"/>
                <w:lang w:val="es-BO"/>
              </w:rPr>
              <w:t xml:space="preserve"> generación.</w:t>
            </w:r>
          </w:p>
          <w:p w14:paraId="22B282D5" w14:textId="30B292CD" w:rsidR="00F96034" w:rsidRPr="00CD4883"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2. </w:t>
            </w:r>
            <w:r w:rsidR="004C3503" w:rsidRPr="00CD4883">
              <w:rPr>
                <w:rFonts w:ascii="Tahoma" w:hAnsi="Tahoma" w:cs="Tahoma"/>
                <w:bCs/>
                <w:color w:val="1F497D"/>
                <w:lang w:val="es-BO"/>
              </w:rPr>
              <w:t>Capacidad para visualizar valores en pantalla y gr</w:t>
            </w:r>
            <w:r w:rsidR="00F96034" w:rsidRPr="00CD4883">
              <w:rPr>
                <w:rFonts w:ascii="Tahoma" w:hAnsi="Tahoma" w:cs="Tahoma"/>
                <w:bCs/>
                <w:color w:val="1F497D"/>
                <w:lang w:val="es-BO"/>
              </w:rPr>
              <w:t>áficas de</w:t>
            </w:r>
          </w:p>
          <w:p w14:paraId="32C0726E" w14:textId="3551EBAA" w:rsidR="004C3503" w:rsidRPr="00CD4883" w:rsidRDefault="004C3503" w:rsidP="00CD4883">
            <w:pPr>
              <w:tabs>
                <w:tab w:val="num" w:pos="0"/>
              </w:tabs>
              <w:ind w:left="-3" w:firstLine="3"/>
              <w:jc w:val="both"/>
              <w:rPr>
                <w:rFonts w:ascii="Tahoma" w:hAnsi="Tahoma" w:cs="Tahoma"/>
                <w:bCs/>
                <w:color w:val="1F497D"/>
                <w:lang w:val="es-BO"/>
              </w:rPr>
            </w:pPr>
            <w:proofErr w:type="gramStart"/>
            <w:r w:rsidRPr="00CD4883">
              <w:rPr>
                <w:rFonts w:ascii="Tahoma" w:hAnsi="Tahoma" w:cs="Tahoma"/>
                <w:bCs/>
                <w:color w:val="1F497D"/>
                <w:lang w:val="es-BO"/>
              </w:rPr>
              <w:t>tiempo</w:t>
            </w:r>
            <w:proofErr w:type="gramEnd"/>
            <w:r w:rsidRPr="00CD4883">
              <w:rPr>
                <w:rFonts w:ascii="Tahoma" w:hAnsi="Tahoma" w:cs="Tahoma"/>
                <w:bCs/>
                <w:color w:val="1F497D"/>
                <w:lang w:val="es-BO"/>
              </w:rPr>
              <w:t xml:space="preserve"> real.</w:t>
            </w:r>
          </w:p>
          <w:p w14:paraId="2764DEFB" w14:textId="3CB4232A" w:rsidR="004C3503" w:rsidRPr="00CD4883"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3. </w:t>
            </w:r>
            <w:r w:rsidR="004C3503" w:rsidRPr="00CD4883">
              <w:rPr>
                <w:rFonts w:ascii="Tahoma" w:hAnsi="Tahoma" w:cs="Tahoma"/>
                <w:bCs/>
                <w:color w:val="1F497D"/>
                <w:lang w:val="es-BO"/>
              </w:rPr>
              <w:t xml:space="preserve">Deberá soportar las siguientes </w:t>
            </w:r>
            <w:proofErr w:type="spellStart"/>
            <w:r w:rsidR="004C3503" w:rsidRPr="00CD4883">
              <w:rPr>
                <w:rFonts w:ascii="Tahoma" w:hAnsi="Tahoma" w:cs="Tahoma"/>
                <w:bCs/>
                <w:color w:val="1F497D"/>
                <w:lang w:val="es-BO"/>
              </w:rPr>
              <w:t>fucnionalidades</w:t>
            </w:r>
            <w:proofErr w:type="spellEnd"/>
            <w:r w:rsidR="004C3503" w:rsidRPr="00CD4883">
              <w:rPr>
                <w:rFonts w:ascii="Tahoma" w:hAnsi="Tahoma" w:cs="Tahoma"/>
                <w:bCs/>
                <w:color w:val="1F497D"/>
                <w:lang w:val="es-BO"/>
              </w:rPr>
              <w:t xml:space="preserve"> de </w:t>
            </w:r>
            <w:proofErr w:type="spellStart"/>
            <w:r w:rsidR="004C3503" w:rsidRPr="00CD4883">
              <w:rPr>
                <w:rFonts w:ascii="Tahoma" w:hAnsi="Tahoma" w:cs="Tahoma"/>
                <w:bCs/>
                <w:color w:val="1F497D"/>
                <w:lang w:val="es-BO"/>
              </w:rPr>
              <w:t>forcing</w:t>
            </w:r>
            <w:proofErr w:type="spellEnd"/>
            <w:r w:rsidR="004C3503" w:rsidRPr="00CD4883">
              <w:rPr>
                <w:rFonts w:ascii="Tahoma" w:hAnsi="Tahoma" w:cs="Tahoma"/>
                <w:bCs/>
                <w:color w:val="1F497D"/>
                <w:lang w:val="es-BO"/>
              </w:rPr>
              <w:t>:</w:t>
            </w:r>
          </w:p>
          <w:p w14:paraId="001178C8" w14:textId="1B2CBAE4" w:rsidR="004C3503" w:rsidRPr="00CD4883"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                      </w:t>
            </w:r>
            <w:r w:rsidR="004C3503" w:rsidRPr="00CD4883">
              <w:rPr>
                <w:rFonts w:ascii="Tahoma" w:hAnsi="Tahoma" w:cs="Tahoma"/>
                <w:bCs/>
                <w:color w:val="1F497D"/>
                <w:lang w:val="es-BO"/>
              </w:rPr>
              <w:t xml:space="preserve">Band </w:t>
            </w:r>
            <w:proofErr w:type="spellStart"/>
            <w:r w:rsidR="004C3503" w:rsidRPr="00CD4883">
              <w:rPr>
                <w:rFonts w:ascii="Tahoma" w:hAnsi="Tahoma" w:cs="Tahoma"/>
                <w:bCs/>
                <w:color w:val="1F497D"/>
                <w:lang w:val="es-BO"/>
              </w:rPr>
              <w:t>lock</w:t>
            </w:r>
            <w:proofErr w:type="spellEnd"/>
            <w:r w:rsidR="004C3503" w:rsidRPr="00CD4883">
              <w:rPr>
                <w:rFonts w:ascii="Tahoma" w:hAnsi="Tahoma" w:cs="Tahoma"/>
                <w:bCs/>
                <w:color w:val="1F497D"/>
                <w:lang w:val="es-BO"/>
              </w:rPr>
              <w:t xml:space="preserve"> (LTE)</w:t>
            </w:r>
          </w:p>
          <w:p w14:paraId="772C67C0" w14:textId="1E0A6E82" w:rsidR="004C3503" w:rsidRPr="00CD4883"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4. </w:t>
            </w:r>
            <w:r w:rsidR="004C3503" w:rsidRPr="00CD4883">
              <w:rPr>
                <w:rFonts w:ascii="Tahoma" w:hAnsi="Tahoma" w:cs="Tahoma"/>
                <w:bCs/>
                <w:color w:val="1F497D"/>
                <w:lang w:val="es-BO"/>
              </w:rPr>
              <w:t xml:space="preserve">Los </w:t>
            </w:r>
            <w:proofErr w:type="spellStart"/>
            <w:r w:rsidR="004C3503" w:rsidRPr="00CD4883">
              <w:rPr>
                <w:rFonts w:ascii="Tahoma" w:hAnsi="Tahoma" w:cs="Tahoma"/>
                <w:bCs/>
                <w:color w:val="1F497D"/>
                <w:lang w:val="es-BO"/>
              </w:rPr>
              <w:t>smarthphone</w:t>
            </w:r>
            <w:proofErr w:type="spellEnd"/>
            <w:r w:rsidR="004C3503" w:rsidRPr="00CD4883">
              <w:rPr>
                <w:rFonts w:ascii="Tahoma" w:hAnsi="Tahoma" w:cs="Tahoma"/>
                <w:bCs/>
                <w:color w:val="1F497D"/>
                <w:lang w:val="es-BO"/>
              </w:rPr>
              <w:t xml:space="preserve"> de medici</w:t>
            </w:r>
            <w:r w:rsidR="00F96034" w:rsidRPr="00CD4883">
              <w:rPr>
                <w:rFonts w:ascii="Tahoma" w:hAnsi="Tahoma" w:cs="Tahoma"/>
                <w:bCs/>
                <w:color w:val="1F497D"/>
                <w:lang w:val="es-BO"/>
              </w:rPr>
              <w:t>ón soportará</w:t>
            </w:r>
            <w:r w:rsidR="004C3503" w:rsidRPr="00CD4883">
              <w:rPr>
                <w:rFonts w:ascii="Tahoma" w:hAnsi="Tahoma" w:cs="Tahoma"/>
                <w:bCs/>
                <w:color w:val="1F497D"/>
                <w:lang w:val="es-BO"/>
              </w:rPr>
              <w:t xml:space="preserve">n </w:t>
            </w:r>
            <w:proofErr w:type="spellStart"/>
            <w:r w:rsidR="004C3503" w:rsidRPr="00CD4883">
              <w:rPr>
                <w:rFonts w:ascii="Tahoma" w:hAnsi="Tahoma" w:cs="Tahoma"/>
                <w:bCs/>
                <w:color w:val="1F497D"/>
                <w:lang w:val="es-BO"/>
              </w:rPr>
              <w:t>mínimamante</w:t>
            </w:r>
            <w:proofErr w:type="spellEnd"/>
            <w:r w:rsidR="004C3503" w:rsidRPr="00CD4883">
              <w:rPr>
                <w:rFonts w:ascii="Tahoma" w:hAnsi="Tahoma" w:cs="Tahoma"/>
                <w:bCs/>
                <w:color w:val="1F497D"/>
                <w:lang w:val="es-BO"/>
              </w:rPr>
              <w:t xml:space="preserve"> las siguientes características:</w:t>
            </w:r>
          </w:p>
          <w:p w14:paraId="5B67C1B8" w14:textId="113E4380" w:rsidR="004C3503" w:rsidRPr="00CD4883" w:rsidRDefault="00CD4883" w:rsidP="00CD4883">
            <w:pPr>
              <w:tabs>
                <w:tab w:val="num" w:pos="0"/>
              </w:tabs>
              <w:ind w:left="-3" w:firstLine="3"/>
              <w:jc w:val="both"/>
              <w:rPr>
                <w:rFonts w:ascii="Tahoma" w:hAnsi="Tahoma" w:cs="Tahoma"/>
                <w:bCs/>
                <w:color w:val="1F497D"/>
                <w:lang w:val="en-US"/>
              </w:rPr>
            </w:pPr>
            <w:r w:rsidRPr="00286B09">
              <w:rPr>
                <w:rFonts w:ascii="Tahoma" w:hAnsi="Tahoma" w:cs="Tahoma"/>
                <w:bCs/>
                <w:color w:val="1F497D"/>
                <w:lang w:val="es-BO"/>
              </w:rPr>
              <w:t xml:space="preserve">                      </w:t>
            </w:r>
            <w:r w:rsidR="004C3503" w:rsidRPr="00CD4883">
              <w:rPr>
                <w:rFonts w:ascii="Tahoma" w:hAnsi="Tahoma" w:cs="Tahoma"/>
                <w:bCs/>
                <w:color w:val="1F497D"/>
                <w:lang w:val="en-US"/>
              </w:rPr>
              <w:t>LTE (AWS/700 MHZ)</w:t>
            </w:r>
          </w:p>
          <w:p w14:paraId="58A06FEA" w14:textId="34F15674" w:rsidR="004C3503" w:rsidRPr="00CD4883" w:rsidRDefault="00CD4883" w:rsidP="00CD4883">
            <w:pPr>
              <w:tabs>
                <w:tab w:val="num" w:pos="0"/>
              </w:tabs>
              <w:ind w:left="-3" w:firstLine="3"/>
              <w:jc w:val="both"/>
              <w:rPr>
                <w:rFonts w:ascii="Tahoma" w:hAnsi="Tahoma" w:cs="Tahoma"/>
                <w:bCs/>
                <w:color w:val="1F497D"/>
                <w:lang w:val="en-US"/>
              </w:rPr>
            </w:pPr>
            <w:r w:rsidRPr="00CD4883">
              <w:rPr>
                <w:rFonts w:ascii="Tahoma" w:hAnsi="Tahoma" w:cs="Tahoma"/>
                <w:bCs/>
                <w:color w:val="1F497D"/>
                <w:lang w:val="en-US"/>
              </w:rPr>
              <w:t xml:space="preserve">                     </w:t>
            </w:r>
            <w:r>
              <w:rPr>
                <w:rFonts w:ascii="Tahoma" w:hAnsi="Tahoma" w:cs="Tahoma"/>
                <w:bCs/>
                <w:color w:val="1F497D"/>
                <w:lang w:val="en-US"/>
              </w:rPr>
              <w:t xml:space="preserve"> </w:t>
            </w:r>
            <w:r w:rsidR="004C3503" w:rsidRPr="00CD4883">
              <w:rPr>
                <w:rFonts w:ascii="Tahoma" w:hAnsi="Tahoma" w:cs="Tahoma"/>
                <w:bCs/>
                <w:color w:val="1F497D"/>
                <w:lang w:val="en-US"/>
              </w:rPr>
              <w:t>LTE AWS/700(XIII/XVII) Cat 11</w:t>
            </w:r>
          </w:p>
          <w:p w14:paraId="342FFD59" w14:textId="5B29152A" w:rsidR="004C3503" w:rsidRPr="00CD4883" w:rsidRDefault="00CD4883" w:rsidP="00CD4883">
            <w:pPr>
              <w:tabs>
                <w:tab w:val="num" w:pos="0"/>
              </w:tabs>
              <w:ind w:left="-3" w:firstLine="3"/>
              <w:jc w:val="both"/>
              <w:rPr>
                <w:rFonts w:ascii="Tahoma" w:hAnsi="Tahoma" w:cs="Tahoma"/>
                <w:bCs/>
                <w:color w:val="1F497D"/>
                <w:lang w:val="es-BO"/>
              </w:rPr>
            </w:pPr>
            <w:r w:rsidRPr="00CD4883">
              <w:rPr>
                <w:rFonts w:ascii="Tahoma" w:hAnsi="Tahoma" w:cs="Tahoma"/>
                <w:bCs/>
                <w:color w:val="1F497D"/>
                <w:lang w:val="en-US"/>
              </w:rPr>
              <w:t xml:space="preserve">                     </w:t>
            </w:r>
            <w:r>
              <w:rPr>
                <w:rFonts w:ascii="Tahoma" w:hAnsi="Tahoma" w:cs="Tahoma"/>
                <w:bCs/>
                <w:color w:val="1F497D"/>
                <w:lang w:val="en-US"/>
              </w:rPr>
              <w:t xml:space="preserve"> </w:t>
            </w:r>
            <w:r w:rsidR="004C3503" w:rsidRPr="00CD4883">
              <w:rPr>
                <w:rFonts w:ascii="Tahoma" w:hAnsi="Tahoma" w:cs="Tahoma"/>
                <w:bCs/>
                <w:color w:val="1F497D"/>
                <w:lang w:val="es-BO"/>
              </w:rPr>
              <w:t>GPS Integrado</w:t>
            </w:r>
          </w:p>
          <w:p w14:paraId="30170F0F" w14:textId="521DE411" w:rsidR="004C3503" w:rsidRPr="00CD4883"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                      </w:t>
            </w:r>
            <w:r w:rsidR="004C3503" w:rsidRPr="00CD4883">
              <w:rPr>
                <w:rFonts w:ascii="Tahoma" w:hAnsi="Tahoma" w:cs="Tahoma"/>
                <w:bCs/>
                <w:color w:val="1F497D"/>
                <w:lang w:val="es-BO"/>
              </w:rPr>
              <w:t xml:space="preserve">Conectividad </w:t>
            </w:r>
            <w:proofErr w:type="spellStart"/>
            <w:r w:rsidR="004C3503" w:rsidRPr="00CD4883">
              <w:rPr>
                <w:rFonts w:ascii="Tahoma" w:hAnsi="Tahoma" w:cs="Tahoma"/>
                <w:bCs/>
                <w:color w:val="1F497D"/>
                <w:lang w:val="es-BO"/>
              </w:rPr>
              <w:t>Wi</w:t>
            </w:r>
            <w:proofErr w:type="spellEnd"/>
            <w:r w:rsidR="004C3503" w:rsidRPr="00CD4883">
              <w:rPr>
                <w:rFonts w:ascii="Tahoma" w:hAnsi="Tahoma" w:cs="Tahoma"/>
                <w:bCs/>
                <w:color w:val="1F497D"/>
                <w:lang w:val="es-BO"/>
              </w:rPr>
              <w:t>-Fi</w:t>
            </w:r>
          </w:p>
          <w:p w14:paraId="488698B6" w14:textId="5192EE0B" w:rsidR="004C3503" w:rsidRPr="00CD4883" w:rsidRDefault="00CD4883" w:rsidP="00CD4883">
            <w:pPr>
              <w:tabs>
                <w:tab w:val="num" w:pos="0"/>
              </w:tabs>
              <w:jc w:val="both"/>
              <w:rPr>
                <w:rFonts w:ascii="Tahoma" w:hAnsi="Tahoma" w:cs="Tahoma"/>
                <w:bCs/>
                <w:color w:val="1F497D"/>
                <w:lang w:val="es-BO"/>
              </w:rPr>
            </w:pPr>
            <w:r>
              <w:rPr>
                <w:rFonts w:ascii="Tahoma" w:hAnsi="Tahoma" w:cs="Tahoma"/>
                <w:bCs/>
                <w:color w:val="1F497D"/>
                <w:lang w:val="es-BO"/>
              </w:rPr>
              <w:t xml:space="preserve">5.  </w:t>
            </w:r>
            <w:r w:rsidR="00B124F7" w:rsidRPr="00CD4883">
              <w:rPr>
                <w:rFonts w:ascii="Tahoma" w:hAnsi="Tahoma" w:cs="Tahoma"/>
                <w:bCs/>
                <w:color w:val="1F497D"/>
                <w:lang w:val="es-BO"/>
              </w:rPr>
              <w:t xml:space="preserve">Capacidad para medición </w:t>
            </w:r>
            <w:proofErr w:type="spellStart"/>
            <w:r w:rsidR="00B124F7" w:rsidRPr="00CD4883">
              <w:rPr>
                <w:rFonts w:ascii="Tahoma" w:hAnsi="Tahoma" w:cs="Tahoma"/>
                <w:bCs/>
                <w:color w:val="1F497D"/>
                <w:lang w:val="es-BO"/>
              </w:rPr>
              <w:t>indoor</w:t>
            </w:r>
            <w:proofErr w:type="spellEnd"/>
            <w:r w:rsidR="00B124F7" w:rsidRPr="00CD4883">
              <w:rPr>
                <w:rFonts w:ascii="Tahoma" w:hAnsi="Tahoma" w:cs="Tahoma"/>
                <w:bCs/>
                <w:color w:val="1F497D"/>
                <w:lang w:val="es-BO"/>
              </w:rPr>
              <w:t xml:space="preserve"> con el soporte para la carga y geo-referenciación de mapas y </w:t>
            </w:r>
            <w:proofErr w:type="spellStart"/>
            <w:r w:rsidR="00B124F7" w:rsidRPr="00CD4883">
              <w:rPr>
                <w:rFonts w:ascii="Tahoma" w:hAnsi="Tahoma" w:cs="Tahoma"/>
                <w:bCs/>
                <w:color w:val="1F497D"/>
                <w:lang w:val="es-BO"/>
              </w:rPr>
              <w:t>formatos.TAB</w:t>
            </w:r>
            <w:proofErr w:type="spellEnd"/>
            <w:r w:rsidR="00B124F7" w:rsidRPr="00CD4883">
              <w:rPr>
                <w:rFonts w:ascii="Tahoma" w:hAnsi="Tahoma" w:cs="Tahoma"/>
                <w:bCs/>
                <w:color w:val="1F497D"/>
                <w:lang w:val="es-BO"/>
              </w:rPr>
              <w:t xml:space="preserve"> de </w:t>
            </w:r>
            <w:proofErr w:type="spellStart"/>
            <w:r w:rsidR="00B124F7" w:rsidRPr="00CD4883">
              <w:rPr>
                <w:rFonts w:ascii="Tahoma" w:hAnsi="Tahoma" w:cs="Tahoma"/>
                <w:bCs/>
                <w:color w:val="1F497D"/>
                <w:lang w:val="es-BO"/>
              </w:rPr>
              <w:t>Mapinfo</w:t>
            </w:r>
            <w:proofErr w:type="spellEnd"/>
            <w:r w:rsidR="00B124F7" w:rsidRPr="00CD4883">
              <w:rPr>
                <w:rFonts w:ascii="Tahoma" w:hAnsi="Tahoma" w:cs="Tahoma"/>
                <w:bCs/>
                <w:color w:val="1F497D"/>
                <w:lang w:val="es-BO"/>
              </w:rPr>
              <w:t xml:space="preserve"> Profesional</w:t>
            </w:r>
            <w:r w:rsidR="00F96034" w:rsidRPr="00CD4883">
              <w:rPr>
                <w:rFonts w:ascii="Tahoma" w:hAnsi="Tahoma" w:cs="Tahoma"/>
                <w:bCs/>
                <w:color w:val="1F497D"/>
                <w:lang w:val="es-BO"/>
              </w:rPr>
              <w:t>.</w:t>
            </w:r>
          </w:p>
          <w:p w14:paraId="75E047E8" w14:textId="0CC30054" w:rsidR="00B124F7" w:rsidRPr="00CD4883"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6. </w:t>
            </w:r>
            <w:proofErr w:type="spellStart"/>
            <w:r w:rsidR="00B124F7" w:rsidRPr="00CD4883">
              <w:rPr>
                <w:rFonts w:ascii="Tahoma" w:hAnsi="Tahoma" w:cs="Tahoma"/>
                <w:bCs/>
                <w:color w:val="1F497D"/>
                <w:lang w:val="es-BO"/>
              </w:rPr>
              <w:t>Proveera</w:t>
            </w:r>
            <w:proofErr w:type="spellEnd"/>
            <w:r w:rsidR="00B124F7" w:rsidRPr="00CD4883">
              <w:rPr>
                <w:rFonts w:ascii="Tahoma" w:hAnsi="Tahoma" w:cs="Tahoma"/>
                <w:bCs/>
                <w:color w:val="1F497D"/>
                <w:lang w:val="es-BO"/>
              </w:rPr>
              <w:t xml:space="preserve"> soporte para geo-referenciación de las mediciones en un mapa. Monitor de navegación en mapas basado en Google </w:t>
            </w:r>
            <w:proofErr w:type="spellStart"/>
            <w:r w:rsidR="00B124F7" w:rsidRPr="00CD4883">
              <w:rPr>
                <w:rFonts w:ascii="Tahoma" w:hAnsi="Tahoma" w:cs="Tahoma"/>
                <w:bCs/>
                <w:color w:val="1F497D"/>
                <w:lang w:val="es-BO"/>
              </w:rPr>
              <w:t>Maps</w:t>
            </w:r>
            <w:proofErr w:type="spellEnd"/>
            <w:r w:rsidR="00B124F7" w:rsidRPr="00CD4883">
              <w:rPr>
                <w:rFonts w:ascii="Tahoma" w:hAnsi="Tahoma" w:cs="Tahoma"/>
                <w:bCs/>
                <w:color w:val="1F497D"/>
                <w:lang w:val="es-BO"/>
              </w:rPr>
              <w:t xml:space="preserve"> u Open Street </w:t>
            </w:r>
            <w:proofErr w:type="spellStart"/>
            <w:r w:rsidR="00B124F7" w:rsidRPr="00CD4883">
              <w:rPr>
                <w:rFonts w:ascii="Tahoma" w:hAnsi="Tahoma" w:cs="Tahoma"/>
                <w:bCs/>
                <w:color w:val="1F497D"/>
                <w:lang w:val="es-BO"/>
              </w:rPr>
              <w:t>Maps</w:t>
            </w:r>
            <w:proofErr w:type="spellEnd"/>
            <w:r w:rsidR="00B124F7" w:rsidRPr="00CD4883">
              <w:rPr>
                <w:rFonts w:ascii="Tahoma" w:hAnsi="Tahoma" w:cs="Tahoma"/>
                <w:bCs/>
                <w:color w:val="1F497D"/>
                <w:lang w:val="es-BO"/>
              </w:rPr>
              <w:t>.</w:t>
            </w:r>
          </w:p>
          <w:p w14:paraId="6DD70B1F" w14:textId="31927897" w:rsidR="00B124F7" w:rsidRPr="00B124F7" w:rsidRDefault="00CD4883" w:rsidP="00CD4883">
            <w:pPr>
              <w:tabs>
                <w:tab w:val="num" w:pos="0"/>
              </w:tabs>
              <w:ind w:left="-3" w:firstLine="3"/>
              <w:jc w:val="both"/>
              <w:rPr>
                <w:rFonts w:ascii="Tahoma" w:hAnsi="Tahoma" w:cs="Tahoma"/>
                <w:bCs/>
                <w:color w:val="1F497D"/>
                <w:lang w:val="es-BO"/>
              </w:rPr>
            </w:pPr>
            <w:r>
              <w:rPr>
                <w:rFonts w:ascii="Tahoma" w:hAnsi="Tahoma" w:cs="Tahoma"/>
                <w:bCs/>
                <w:color w:val="1F497D"/>
                <w:lang w:val="es-BO"/>
              </w:rPr>
              <w:t xml:space="preserve">6.  </w:t>
            </w:r>
            <w:proofErr w:type="spellStart"/>
            <w:r w:rsidR="00B124F7" w:rsidRPr="00CD4883">
              <w:rPr>
                <w:rFonts w:ascii="Tahoma" w:hAnsi="Tahoma" w:cs="Tahoma"/>
                <w:bCs/>
                <w:color w:val="1F497D"/>
                <w:lang w:val="es-BO"/>
              </w:rPr>
              <w:t>Proveera</w:t>
            </w:r>
            <w:proofErr w:type="spellEnd"/>
            <w:r w:rsidR="00B124F7" w:rsidRPr="00CD4883">
              <w:rPr>
                <w:rFonts w:ascii="Tahoma" w:hAnsi="Tahoma" w:cs="Tahoma"/>
                <w:bCs/>
                <w:color w:val="1F497D"/>
                <w:lang w:val="es-BO"/>
              </w:rPr>
              <w:t xml:space="preserve"> todos los manuales de uso y funcionamiento de software en formato digital.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D2A91B" w14:textId="569AE71F" w:rsidR="004C3503" w:rsidRPr="00B124F7" w:rsidRDefault="00773D5D" w:rsidP="00161977">
            <w:pPr>
              <w:jc w:val="center"/>
              <w:rPr>
                <w:b/>
                <w:color w:val="004990"/>
                <w:sz w:val="20"/>
                <w:szCs w:val="20"/>
                <w:lang w:val="es-BO"/>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AE72F6" w14:textId="77777777" w:rsidR="004C3503" w:rsidRPr="00B124F7" w:rsidRDefault="004C3503" w:rsidP="00161977">
            <w:pPr>
              <w:jc w:val="center"/>
              <w:rPr>
                <w:rFonts w:ascii="Tahoma" w:hAnsi="Tahoma" w:cs="Tahoma"/>
                <w:color w:val="004990"/>
                <w:sz w:val="18"/>
                <w:szCs w:val="18"/>
                <w:lang w:val="es-BO"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7D0E79" w14:textId="77777777" w:rsidR="004C3503" w:rsidRPr="00B124F7" w:rsidRDefault="004C3503" w:rsidP="00161977">
            <w:pPr>
              <w:jc w:val="center"/>
              <w:rPr>
                <w:rFonts w:ascii="Tahoma" w:hAnsi="Tahoma" w:cs="Tahoma"/>
                <w:color w:val="004990"/>
                <w:sz w:val="18"/>
                <w:szCs w:val="18"/>
                <w:lang w:val="es-BO" w:eastAsia="es-BO"/>
              </w:rPr>
            </w:pPr>
          </w:p>
        </w:tc>
      </w:tr>
      <w:tr w:rsidR="006C0562" w:rsidRPr="009C2DE5" w14:paraId="24DA08EC" w14:textId="77777777" w:rsidTr="000E543D">
        <w:trPr>
          <w:trHeight w:val="741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B39" w14:textId="606926DA" w:rsidR="006C0562" w:rsidRDefault="00E67FEF" w:rsidP="00910C86">
            <w:pPr>
              <w:jc w:val="center"/>
              <w:rPr>
                <w:rFonts w:ascii="Tahoma" w:hAnsi="Tahoma" w:cs="Tahoma"/>
                <w:color w:val="1F497D"/>
              </w:rPr>
            </w:pPr>
            <w:r>
              <w:rPr>
                <w:rFonts w:ascii="Tahoma" w:hAnsi="Tahoma" w:cs="Tahoma"/>
                <w:color w:val="1F497D"/>
              </w:rPr>
              <w:lastRenderedPageBreak/>
              <w:t>2</w:t>
            </w:r>
            <w:r w:rsidR="00CD4883">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503CF" w14:textId="4401FC06" w:rsidR="006C0562" w:rsidRDefault="00D03890" w:rsidP="00266AE3">
            <w:pPr>
              <w:ind w:left="215" w:hanging="215"/>
              <w:rPr>
                <w:rFonts w:ascii="Tahoma" w:hAnsi="Tahoma" w:cs="Tahoma"/>
                <w:bCs/>
                <w:color w:val="1F497D"/>
                <w:lang w:val="es-MX"/>
              </w:rPr>
            </w:pPr>
            <w:r>
              <w:rPr>
                <w:rFonts w:ascii="Tahoma" w:hAnsi="Tahoma" w:cs="Tahoma"/>
                <w:bCs/>
                <w:color w:val="1F497D"/>
                <w:lang w:val="es-MX"/>
              </w:rPr>
              <w:t>7.6.</w:t>
            </w:r>
            <w:r w:rsidR="00773D5D">
              <w:rPr>
                <w:rFonts w:ascii="Tahoma" w:hAnsi="Tahoma" w:cs="Tahoma"/>
                <w:bCs/>
                <w:color w:val="1F497D"/>
                <w:lang w:val="es-MX"/>
              </w:rPr>
              <w:t>2</w:t>
            </w:r>
            <w:r w:rsidR="00A922F9">
              <w:rPr>
                <w:bCs/>
                <w:color w:val="1F497D"/>
                <w:lang w:val="es-MX"/>
              </w:rPr>
              <w:t xml:space="preserve">  </w:t>
            </w:r>
            <w:r w:rsidR="006C0562" w:rsidRPr="006A45FE">
              <w:rPr>
                <w:rFonts w:ascii="Tahoma" w:hAnsi="Tahoma" w:cs="Tahoma"/>
                <w:bCs/>
                <w:color w:val="1F497D"/>
                <w:lang w:val="es-MX"/>
              </w:rPr>
              <w:t>HERRAMIENTAS E INSTRUMENTOS</w:t>
            </w:r>
          </w:p>
          <w:p w14:paraId="70100EB0" w14:textId="77777777" w:rsidR="00E614B6" w:rsidRDefault="00E614B6" w:rsidP="00A922F9">
            <w:pPr>
              <w:ind w:left="215"/>
              <w:rPr>
                <w:rFonts w:ascii="Tahoma" w:hAnsi="Tahoma" w:cs="Tahoma"/>
                <w:bCs/>
                <w:color w:val="1F497D"/>
                <w:lang w:val="es-MX"/>
              </w:rPr>
            </w:pPr>
          </w:p>
          <w:p w14:paraId="331064C2" w14:textId="13B8FFE9"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Las herramientas e instrumentos que la empresa contratista ofertar</w:t>
            </w:r>
            <w:r w:rsidR="007F6190">
              <w:rPr>
                <w:rFonts w:ascii="Tahoma" w:hAnsi="Tahoma" w:cs="Tahoma"/>
                <w:bCs/>
                <w:color w:val="1F497D"/>
              </w:rPr>
              <w:t>á</w:t>
            </w:r>
            <w:r w:rsidRPr="00E614B6">
              <w:rPr>
                <w:rFonts w:ascii="Tahoma" w:hAnsi="Tahoma" w:cs="Tahoma"/>
                <w:bCs/>
                <w:color w:val="1F497D"/>
              </w:rPr>
              <w:t>, debe</w:t>
            </w:r>
            <w:r w:rsidR="007F6190">
              <w:rPr>
                <w:rFonts w:ascii="Tahoma" w:hAnsi="Tahoma" w:cs="Tahoma"/>
                <w:bCs/>
                <w:color w:val="1F497D"/>
              </w:rPr>
              <w:t>n</w:t>
            </w:r>
            <w:r w:rsidRPr="00E614B6">
              <w:rPr>
                <w:rFonts w:ascii="Tahoma" w:hAnsi="Tahoma" w:cs="Tahoma"/>
                <w:bCs/>
                <w:color w:val="1F497D"/>
              </w:rPr>
              <w:t xml:space="preserve"> cumplir con las características técnicas antes descritas</w:t>
            </w:r>
            <w:r w:rsidR="007F6190">
              <w:rPr>
                <w:rFonts w:ascii="Tahoma" w:hAnsi="Tahoma" w:cs="Tahoma"/>
                <w:bCs/>
                <w:color w:val="1F497D"/>
              </w:rPr>
              <w:t xml:space="preserve"> y solicitadas</w:t>
            </w:r>
            <w:r w:rsidRPr="00E614B6">
              <w:rPr>
                <w:rFonts w:ascii="Tahoma" w:hAnsi="Tahoma" w:cs="Tahoma"/>
                <w:bCs/>
                <w:color w:val="1F497D"/>
              </w:rPr>
              <w:t>; en caso de que no sea posible conseguirlas, la contratista debe ofertar una alternativa que cumpla con lo indicado</w:t>
            </w:r>
            <w:r w:rsidR="007F6190">
              <w:rPr>
                <w:rFonts w:ascii="Tahoma" w:hAnsi="Tahoma" w:cs="Tahoma"/>
                <w:bCs/>
                <w:color w:val="1F497D"/>
              </w:rPr>
              <w:t xml:space="preserve"> debiendo</w:t>
            </w:r>
            <w:r w:rsidRPr="00E614B6">
              <w:rPr>
                <w:rFonts w:ascii="Tahoma" w:hAnsi="Tahoma" w:cs="Tahoma"/>
                <w:bCs/>
                <w:color w:val="1F497D"/>
              </w:rPr>
              <w:t xml:space="preserve"> presentar documentación que avale la alternativa</w:t>
            </w:r>
            <w:r w:rsidR="00910C86">
              <w:rPr>
                <w:rFonts w:ascii="Tahoma" w:hAnsi="Tahoma" w:cs="Tahoma"/>
                <w:bCs/>
                <w:color w:val="1F497D"/>
              </w:rPr>
              <w:t>, para análisis y aprob</w:t>
            </w:r>
            <w:r w:rsidR="000F22C0">
              <w:rPr>
                <w:rFonts w:ascii="Tahoma" w:hAnsi="Tahoma" w:cs="Tahoma"/>
                <w:bCs/>
                <w:color w:val="1F497D"/>
              </w:rPr>
              <w:t>a</w:t>
            </w:r>
            <w:r w:rsidR="00910C86">
              <w:rPr>
                <w:rFonts w:ascii="Tahoma" w:hAnsi="Tahoma" w:cs="Tahoma"/>
                <w:bCs/>
                <w:color w:val="1F497D"/>
              </w:rPr>
              <w:t>ción de ENTEL S.A</w:t>
            </w:r>
            <w:r w:rsidRPr="00E614B6">
              <w:rPr>
                <w:rFonts w:ascii="Tahoma" w:hAnsi="Tahoma" w:cs="Tahoma"/>
                <w:bCs/>
                <w:color w:val="1F497D"/>
              </w:rPr>
              <w:t>.</w:t>
            </w:r>
          </w:p>
          <w:p w14:paraId="16F632D5" w14:textId="77777777" w:rsidR="00E614B6" w:rsidRPr="00E614B6" w:rsidRDefault="00E614B6" w:rsidP="0056016D">
            <w:pPr>
              <w:ind w:left="499"/>
              <w:rPr>
                <w:rFonts w:ascii="Tahoma" w:hAnsi="Tahoma" w:cs="Tahoma"/>
                <w:bCs/>
                <w:color w:val="1F497D"/>
              </w:rPr>
            </w:pPr>
          </w:p>
          <w:p w14:paraId="7E08CC5F" w14:textId="5ACBEB4F" w:rsidR="00E614B6" w:rsidRPr="00E614B6" w:rsidRDefault="00E614B6" w:rsidP="00266AE3">
            <w:pPr>
              <w:jc w:val="both"/>
              <w:rPr>
                <w:rFonts w:ascii="Tahoma" w:hAnsi="Tahoma" w:cs="Tahoma"/>
                <w:bCs/>
                <w:color w:val="1F497D"/>
              </w:rPr>
            </w:pPr>
            <w:r w:rsidRPr="00E614B6">
              <w:rPr>
                <w:rFonts w:ascii="Tahoma" w:hAnsi="Tahoma" w:cs="Tahoma"/>
                <w:bCs/>
                <w:color w:val="1F497D"/>
              </w:rPr>
              <w:t>Las tablas siguientes resumen la cantidad mínima de herramientas e instrumentos por Región y la clasificación definida anterior</w:t>
            </w:r>
            <w:r w:rsidR="007A3F47">
              <w:rPr>
                <w:rFonts w:ascii="Tahoma" w:hAnsi="Tahoma" w:cs="Tahoma"/>
                <w:bCs/>
                <w:color w:val="1F497D"/>
              </w:rPr>
              <w:t>mente</w:t>
            </w:r>
            <w:r w:rsidRPr="00E614B6">
              <w:rPr>
                <w:rFonts w:ascii="Tahoma" w:hAnsi="Tahoma" w:cs="Tahoma"/>
                <w:bCs/>
                <w:color w:val="1F497D"/>
              </w:rPr>
              <w:t xml:space="preserve">. </w:t>
            </w:r>
          </w:p>
          <w:p w14:paraId="32956527" w14:textId="77777777" w:rsidR="00E614B6" w:rsidRPr="00E614B6" w:rsidRDefault="00E614B6" w:rsidP="00E614B6">
            <w:pPr>
              <w:ind w:left="215"/>
              <w:rPr>
                <w:rFonts w:ascii="Tahoma" w:hAnsi="Tahoma" w:cs="Tahoma"/>
                <w:bCs/>
                <w:color w:val="1F497D"/>
              </w:rPr>
            </w:pPr>
          </w:p>
          <w:tbl>
            <w:tblPr>
              <w:tblW w:w="5044" w:type="dxa"/>
              <w:jc w:val="center"/>
              <w:tblLayout w:type="fixed"/>
              <w:tblCellMar>
                <w:left w:w="0" w:type="dxa"/>
                <w:right w:w="0" w:type="dxa"/>
              </w:tblCellMar>
              <w:tblLook w:val="04A0" w:firstRow="1" w:lastRow="0" w:firstColumn="1" w:lastColumn="0" w:noHBand="0" w:noVBand="1"/>
            </w:tblPr>
            <w:tblGrid>
              <w:gridCol w:w="224"/>
              <w:gridCol w:w="1970"/>
              <w:gridCol w:w="283"/>
              <w:gridCol w:w="284"/>
              <w:gridCol w:w="283"/>
              <w:gridCol w:w="299"/>
              <w:gridCol w:w="283"/>
              <w:gridCol w:w="284"/>
              <w:gridCol w:w="283"/>
              <w:gridCol w:w="284"/>
              <w:gridCol w:w="283"/>
              <w:gridCol w:w="284"/>
            </w:tblGrid>
            <w:tr w:rsidR="00B14449" w:rsidRPr="00E614B6" w14:paraId="47C18709" w14:textId="77777777" w:rsidTr="00E520F5">
              <w:trPr>
                <w:trHeight w:val="65"/>
                <w:tblHeader/>
                <w:jc w:val="center"/>
              </w:trPr>
              <w:tc>
                <w:tcPr>
                  <w:tcW w:w="224" w:type="dxa"/>
                  <w:tcBorders>
                    <w:top w:val="single" w:sz="4" w:space="0" w:color="auto"/>
                    <w:left w:val="single" w:sz="4" w:space="0" w:color="auto"/>
                    <w:bottom w:val="single" w:sz="8" w:space="0" w:color="auto"/>
                    <w:right w:val="nil"/>
                  </w:tcBorders>
                  <w:shd w:val="clear" w:color="000000" w:fill="D9D9D9"/>
                  <w:noWrap/>
                  <w:tcMar>
                    <w:top w:w="15" w:type="dxa"/>
                    <w:left w:w="15" w:type="dxa"/>
                    <w:bottom w:w="0" w:type="dxa"/>
                    <w:right w:w="15" w:type="dxa"/>
                  </w:tcMar>
                  <w:vAlign w:val="center"/>
                  <w:hideMark/>
                </w:tcPr>
                <w:p w14:paraId="285660C3" w14:textId="77777777" w:rsidR="00B14449" w:rsidRPr="00E520F5" w:rsidRDefault="00B14449" w:rsidP="00B14449">
                  <w:pPr>
                    <w:ind w:left="215"/>
                    <w:rPr>
                      <w:rFonts w:ascii="Tahoma" w:hAnsi="Tahoma" w:cs="Tahoma"/>
                      <w:b/>
                      <w:bCs/>
                      <w:color w:val="1F497D"/>
                      <w:sz w:val="14"/>
                      <w:szCs w:val="14"/>
                    </w:rPr>
                  </w:pPr>
                </w:p>
              </w:tc>
              <w:tc>
                <w:tcPr>
                  <w:tcW w:w="1970" w:type="dxa"/>
                  <w:tcBorders>
                    <w:top w:val="single" w:sz="4" w:space="0" w:color="auto"/>
                    <w:left w:val="single" w:sz="8" w:space="0" w:color="auto"/>
                    <w:bottom w:val="single" w:sz="8" w:space="0" w:color="auto"/>
                    <w:right w:val="single" w:sz="8" w:space="0" w:color="000000"/>
                  </w:tcBorders>
                  <w:shd w:val="clear" w:color="000000" w:fill="D9D9D9"/>
                  <w:noWrap/>
                  <w:tcMar>
                    <w:top w:w="15" w:type="dxa"/>
                    <w:left w:w="15" w:type="dxa"/>
                    <w:bottom w:w="0" w:type="dxa"/>
                    <w:right w:w="15" w:type="dxa"/>
                  </w:tcMar>
                  <w:vAlign w:val="center"/>
                  <w:hideMark/>
                </w:tcPr>
                <w:p w14:paraId="14CAD948" w14:textId="77777777" w:rsidR="00B14449" w:rsidRPr="00E520F5" w:rsidRDefault="00B14449" w:rsidP="00B14449">
                  <w:pPr>
                    <w:ind w:left="215"/>
                    <w:rPr>
                      <w:rFonts w:ascii="Tahoma" w:hAnsi="Tahoma" w:cs="Tahoma"/>
                      <w:b/>
                      <w:bCs/>
                      <w:color w:val="1F497D"/>
                      <w:sz w:val="14"/>
                      <w:szCs w:val="14"/>
                    </w:rPr>
                  </w:pPr>
                  <w:r w:rsidRPr="00E520F5">
                    <w:rPr>
                      <w:rFonts w:ascii="Tahoma" w:hAnsi="Tahoma" w:cs="Tahoma"/>
                      <w:b/>
                      <w:bCs/>
                      <w:color w:val="1F497D"/>
                      <w:sz w:val="14"/>
                      <w:szCs w:val="14"/>
                    </w:rPr>
                    <w:t>DETALLE</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44FE5AB9" w14:textId="77777777" w:rsidR="00B14449" w:rsidRPr="00E520F5" w:rsidRDefault="00B14449" w:rsidP="00B14449">
                  <w:pPr>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tcMar>
                    <w:top w:w="15" w:type="dxa"/>
                    <w:left w:w="15" w:type="dxa"/>
                    <w:bottom w:w="0" w:type="dxa"/>
                    <w:right w:w="15" w:type="dxa"/>
                  </w:tcMar>
                  <w:vAlign w:val="center"/>
                  <w:hideMark/>
                </w:tcPr>
                <w:p w14:paraId="6CEB548E"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1B17B443"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SCZ</w:t>
                  </w:r>
                </w:p>
              </w:tc>
              <w:tc>
                <w:tcPr>
                  <w:tcW w:w="299"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76B3EBC"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6852AEAD"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70410C4"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CHU</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02041AF4"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TJA</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28ABDC2"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F9EA161"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PDO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tcMar>
                    <w:top w:w="15" w:type="dxa"/>
                    <w:left w:w="15" w:type="dxa"/>
                    <w:bottom w:w="0" w:type="dxa"/>
                    <w:right w:w="15" w:type="dxa"/>
                  </w:tcMar>
                  <w:vAlign w:val="center"/>
                  <w:hideMark/>
                </w:tcPr>
                <w:p w14:paraId="13A1F85B"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PTS</w:t>
                  </w:r>
                </w:p>
              </w:tc>
            </w:tr>
            <w:tr w:rsidR="00B14449" w:rsidRPr="00E614B6" w14:paraId="3FFEE170" w14:textId="77777777" w:rsidTr="00E520F5">
              <w:trPr>
                <w:trHeight w:val="270"/>
                <w:jc w:val="center"/>
              </w:trPr>
              <w:tc>
                <w:tcPr>
                  <w:tcW w:w="224" w:type="dxa"/>
                  <w:tcBorders>
                    <w:top w:val="nil"/>
                    <w:left w:val="single" w:sz="4" w:space="0" w:color="auto"/>
                    <w:bottom w:val="nil"/>
                    <w:right w:val="nil"/>
                  </w:tcBorders>
                  <w:shd w:val="clear" w:color="auto" w:fill="auto"/>
                  <w:noWrap/>
                  <w:tcMar>
                    <w:top w:w="15" w:type="dxa"/>
                    <w:left w:w="15" w:type="dxa"/>
                    <w:bottom w:w="0" w:type="dxa"/>
                    <w:right w:w="15" w:type="dxa"/>
                  </w:tcMar>
                  <w:vAlign w:val="bottom"/>
                  <w:hideMark/>
                </w:tcPr>
                <w:p w14:paraId="66664526" w14:textId="77777777" w:rsidR="00E614B6" w:rsidRPr="00E520F5" w:rsidRDefault="00E614B6" w:rsidP="00E614B6">
                  <w:pPr>
                    <w:ind w:left="215"/>
                    <w:rPr>
                      <w:rFonts w:ascii="Tahoma" w:hAnsi="Tahoma" w:cs="Tahoma"/>
                      <w:b/>
                      <w:bCs/>
                      <w:color w:val="1F497D"/>
                      <w:sz w:val="14"/>
                      <w:szCs w:val="14"/>
                    </w:rPr>
                  </w:pPr>
                  <w:r w:rsidRPr="00E520F5">
                    <w:rPr>
                      <w:rFonts w:ascii="Tahoma" w:hAnsi="Tahoma" w:cs="Tahoma"/>
                      <w:b/>
                      <w:bCs/>
                      <w:color w:val="1F497D"/>
                      <w:sz w:val="14"/>
                      <w:szCs w:val="14"/>
                    </w:rPr>
                    <w:t xml:space="preserve"> </w:t>
                  </w:r>
                </w:p>
              </w:tc>
              <w:tc>
                <w:tcPr>
                  <w:tcW w:w="1970" w:type="dxa"/>
                  <w:tcBorders>
                    <w:top w:val="nil"/>
                    <w:left w:val="single" w:sz="8" w:space="0" w:color="auto"/>
                    <w:bottom w:val="nil"/>
                    <w:right w:val="nil"/>
                  </w:tcBorders>
                  <w:shd w:val="clear" w:color="auto" w:fill="auto"/>
                  <w:noWrap/>
                  <w:tcMar>
                    <w:top w:w="15" w:type="dxa"/>
                    <w:left w:w="15" w:type="dxa"/>
                    <w:bottom w:w="0" w:type="dxa"/>
                    <w:right w:w="15" w:type="dxa"/>
                  </w:tcMar>
                  <w:vAlign w:val="bottom"/>
                  <w:hideMark/>
                </w:tcPr>
                <w:p w14:paraId="7C77BDAF" w14:textId="77777777" w:rsidR="00E614B6" w:rsidRPr="00E520F5" w:rsidRDefault="00E614B6" w:rsidP="00E614B6">
                  <w:pPr>
                    <w:ind w:left="215"/>
                    <w:rPr>
                      <w:rFonts w:ascii="Tahoma" w:hAnsi="Tahoma" w:cs="Tahoma"/>
                      <w:b/>
                      <w:bCs/>
                      <w:color w:val="1F497D"/>
                      <w:sz w:val="14"/>
                      <w:szCs w:val="14"/>
                    </w:rPr>
                  </w:pPr>
                  <w:r w:rsidRPr="00E520F5">
                    <w:rPr>
                      <w:rFonts w:ascii="Tahoma" w:hAnsi="Tahoma" w:cs="Tahoma"/>
                      <w:b/>
                      <w:bCs/>
                      <w:color w:val="1F497D"/>
                      <w:sz w:val="14"/>
                      <w:szCs w:val="14"/>
                    </w:rPr>
                    <w:t>HERRAMIENTAS</w:t>
                  </w: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18B4DE95"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6DCBC548"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3D5C3C1D" w14:textId="77777777" w:rsidR="00E614B6" w:rsidRPr="00E520F5" w:rsidRDefault="00E614B6" w:rsidP="00E614B6">
                  <w:pPr>
                    <w:ind w:left="215"/>
                    <w:rPr>
                      <w:rFonts w:ascii="Tahoma" w:hAnsi="Tahoma" w:cs="Tahoma"/>
                      <w:b/>
                      <w:bCs/>
                      <w:color w:val="1F497D"/>
                      <w:sz w:val="14"/>
                      <w:szCs w:val="14"/>
                    </w:rPr>
                  </w:pPr>
                </w:p>
              </w:tc>
              <w:tc>
                <w:tcPr>
                  <w:tcW w:w="299" w:type="dxa"/>
                  <w:tcBorders>
                    <w:top w:val="nil"/>
                    <w:left w:val="nil"/>
                    <w:bottom w:val="nil"/>
                    <w:right w:val="nil"/>
                  </w:tcBorders>
                  <w:shd w:val="clear" w:color="auto" w:fill="auto"/>
                  <w:noWrap/>
                  <w:tcMar>
                    <w:top w:w="15" w:type="dxa"/>
                    <w:left w:w="15" w:type="dxa"/>
                    <w:bottom w:w="0" w:type="dxa"/>
                    <w:right w:w="15" w:type="dxa"/>
                  </w:tcMar>
                  <w:vAlign w:val="bottom"/>
                  <w:hideMark/>
                </w:tcPr>
                <w:p w14:paraId="167B002D"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7C27772"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4A6D13A0"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5596B857"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122ACBEF" w14:textId="77777777" w:rsidR="00E614B6" w:rsidRPr="00E520F5" w:rsidRDefault="00E614B6" w:rsidP="00E614B6">
                  <w:pPr>
                    <w:ind w:left="215"/>
                    <w:rPr>
                      <w:rFonts w:ascii="Tahoma" w:hAnsi="Tahoma" w:cs="Tahoma"/>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EDE39A3" w14:textId="77777777" w:rsidR="00E614B6" w:rsidRPr="00E520F5" w:rsidRDefault="00E614B6" w:rsidP="00E614B6">
                  <w:pPr>
                    <w:ind w:left="215"/>
                    <w:rPr>
                      <w:rFonts w:ascii="Tahoma" w:hAnsi="Tahoma" w:cs="Tahoma"/>
                      <w:bCs/>
                      <w:color w:val="1F497D"/>
                      <w:sz w:val="14"/>
                      <w:szCs w:val="14"/>
                    </w:rPr>
                  </w:pPr>
                </w:p>
              </w:tc>
              <w:tc>
                <w:tcPr>
                  <w:tcW w:w="284" w:type="dxa"/>
                  <w:tcBorders>
                    <w:top w:val="nil"/>
                    <w:left w:val="nil"/>
                    <w:bottom w:val="nil"/>
                    <w:right w:val="single" w:sz="4" w:space="0" w:color="auto"/>
                  </w:tcBorders>
                  <w:shd w:val="clear" w:color="auto" w:fill="auto"/>
                  <w:noWrap/>
                  <w:tcMar>
                    <w:top w:w="15" w:type="dxa"/>
                    <w:left w:w="15" w:type="dxa"/>
                    <w:bottom w:w="0" w:type="dxa"/>
                    <w:right w:w="15" w:type="dxa"/>
                  </w:tcMar>
                  <w:vAlign w:val="bottom"/>
                  <w:hideMark/>
                </w:tcPr>
                <w:p w14:paraId="7E55E353" w14:textId="77777777" w:rsidR="00E614B6" w:rsidRPr="00E520F5" w:rsidRDefault="00E614B6" w:rsidP="00E614B6">
                  <w:pPr>
                    <w:ind w:left="215"/>
                    <w:rPr>
                      <w:rFonts w:ascii="Tahoma" w:hAnsi="Tahoma" w:cs="Tahoma"/>
                      <w:bCs/>
                      <w:color w:val="1F497D"/>
                      <w:sz w:val="14"/>
                      <w:szCs w:val="14"/>
                    </w:rPr>
                  </w:pPr>
                </w:p>
              </w:tc>
            </w:tr>
            <w:tr w:rsidR="002A6FEF" w:rsidRPr="00E614B6" w14:paraId="4C3A601F" w14:textId="77777777" w:rsidTr="00E520F5">
              <w:trPr>
                <w:trHeight w:val="255"/>
                <w:jc w:val="center"/>
              </w:trPr>
              <w:tc>
                <w:tcPr>
                  <w:tcW w:w="224" w:type="dxa"/>
                  <w:tcBorders>
                    <w:top w:val="single" w:sz="8" w:space="0" w:color="auto"/>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1B49F3"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1970" w:type="dxa"/>
                  <w:tcBorders>
                    <w:top w:val="single" w:sz="8"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0B4F6" w14:textId="77777777" w:rsidR="002A6FEF" w:rsidRPr="00C051F2" w:rsidRDefault="002A6FEF"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 xml:space="preserve">Alicates </w:t>
                  </w:r>
                  <w:proofErr w:type="spellStart"/>
                  <w:r w:rsidRPr="00C051F2">
                    <w:rPr>
                      <w:rFonts w:ascii="Tahoma" w:hAnsi="Tahoma" w:cs="Tahoma"/>
                      <w:bCs/>
                      <w:color w:val="244061" w:themeColor="accent1" w:themeShade="80"/>
                      <w:sz w:val="14"/>
                      <w:szCs w:val="14"/>
                    </w:rPr>
                    <w:t>Crimping</w:t>
                  </w:r>
                  <w:proofErr w:type="spellEnd"/>
                  <w:r w:rsidRPr="00C051F2">
                    <w:rPr>
                      <w:rFonts w:ascii="Tahoma" w:hAnsi="Tahoma" w:cs="Tahoma"/>
                      <w:bCs/>
                      <w:color w:val="244061" w:themeColor="accent1" w:themeShade="80"/>
                      <w:sz w:val="14"/>
                      <w:szCs w:val="14"/>
                    </w:rPr>
                    <w:t xml:space="preserve"> RJ45 </w:t>
                  </w:r>
                  <w:proofErr w:type="spellStart"/>
                  <w:r w:rsidRPr="00C051F2">
                    <w:rPr>
                      <w:rFonts w:ascii="Tahoma" w:hAnsi="Tahoma" w:cs="Tahoma"/>
                      <w:bCs/>
                      <w:color w:val="244061" w:themeColor="accent1" w:themeShade="80"/>
                      <w:sz w:val="14"/>
                      <w:szCs w:val="14"/>
                    </w:rPr>
                    <w:t>coxial</w:t>
                  </w:r>
                  <w:proofErr w:type="spellEnd"/>
                  <w:r w:rsidRPr="00C051F2">
                    <w:rPr>
                      <w:rFonts w:ascii="Tahoma" w:hAnsi="Tahoma" w:cs="Tahoma"/>
                      <w:bCs/>
                      <w:color w:val="244061" w:themeColor="accent1" w:themeShade="80"/>
                      <w:sz w:val="14"/>
                      <w:szCs w:val="14"/>
                    </w:rPr>
                    <w:t xml:space="preserve">  RG6</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5B185C"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C256D8" w14:textId="77B6452F"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A52A4" w14:textId="5205E7D1"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143EE" w14:textId="24212ABD"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E7DFF2" w14:textId="3565774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722A1" w14:textId="5ADC8220"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83A8D" w14:textId="207A711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FB18AC" w14:textId="24B7546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E7C97" w14:textId="18D3728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2E7B3C" w14:textId="7AC01B5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888339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76866F5C"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6B150F" w14:textId="77777777" w:rsidR="002A6FEF" w:rsidRPr="00C051F2" w:rsidRDefault="002A6FEF"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Pelador de cable</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D13A503"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AE1F48" w14:textId="71378DC4"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F2FA07" w14:textId="4313D3EB"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6EB575" w14:textId="56A85576"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43E51" w14:textId="4CF7BBA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478A16" w14:textId="34C7B45D"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92D9C" w14:textId="2A85AC0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A77551" w14:textId="69DC918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4C6E60" w14:textId="5CD3E90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363CB" w14:textId="0EDA6C8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6BBBF038"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1C3027B0"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3</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6F39EA" w14:textId="77777777" w:rsidR="002A6FEF" w:rsidRPr="00C051F2" w:rsidRDefault="002A6FEF" w:rsidP="002A6FEF">
                  <w:pPr>
                    <w:jc w:val="center"/>
                    <w:rPr>
                      <w:rFonts w:ascii="Tahoma" w:hAnsi="Tahoma" w:cs="Tahoma"/>
                      <w:bCs/>
                      <w:color w:val="244061" w:themeColor="accent1" w:themeShade="80"/>
                      <w:sz w:val="14"/>
                      <w:szCs w:val="14"/>
                    </w:rPr>
                  </w:pPr>
                  <w:proofErr w:type="spellStart"/>
                  <w:r w:rsidRPr="00C051F2">
                    <w:rPr>
                      <w:rFonts w:ascii="Tahoma" w:hAnsi="Tahoma" w:cs="Tahoma"/>
                      <w:bCs/>
                      <w:color w:val="244061" w:themeColor="accent1" w:themeShade="80"/>
                      <w:sz w:val="14"/>
                      <w:szCs w:val="14"/>
                    </w:rPr>
                    <w:t>Téster</w:t>
                  </w:r>
                  <w:proofErr w:type="spellEnd"/>
                  <w:r w:rsidRPr="00C051F2">
                    <w:rPr>
                      <w:rFonts w:ascii="Tahoma" w:hAnsi="Tahoma" w:cs="Tahoma"/>
                      <w:bCs/>
                      <w:color w:val="244061" w:themeColor="accent1" w:themeShade="80"/>
                      <w:sz w:val="14"/>
                      <w:szCs w:val="14"/>
                    </w:rPr>
                    <w:t xml:space="preserve"> o multímetro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0DC1F1"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D5FED0" w14:textId="5DCA8588"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9D373F" w14:textId="3DA52506"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D42E1" w14:textId="67426197"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B8729" w14:textId="4724AB9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CE612" w14:textId="57D56BF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730088" w14:textId="3107DB3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82508" w14:textId="272CE51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E150F0" w14:textId="32E8836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EAE765" w14:textId="5DD06CD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14449" w:rsidRPr="00E614B6" w14:paraId="65F08F6D"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23FB8F14" w14:textId="77777777" w:rsidR="00E614B6" w:rsidRPr="00E520F5" w:rsidRDefault="00B14449" w:rsidP="00E520F5">
                  <w:pPr>
                    <w:jc w:val="center"/>
                    <w:rPr>
                      <w:rFonts w:ascii="Tahoma" w:hAnsi="Tahoma" w:cs="Tahoma"/>
                      <w:bCs/>
                      <w:color w:val="1F497D"/>
                      <w:sz w:val="14"/>
                      <w:szCs w:val="14"/>
                    </w:rPr>
                  </w:pPr>
                  <w:r w:rsidRPr="00E520F5">
                    <w:rPr>
                      <w:rFonts w:ascii="Tahoma" w:hAnsi="Tahoma" w:cs="Tahoma"/>
                      <w:bCs/>
                      <w:color w:val="1F497D"/>
                      <w:sz w:val="14"/>
                      <w:szCs w:val="14"/>
                    </w:rPr>
                    <w:t>4</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ACBA20" w14:textId="16E72041" w:rsidR="00E614B6" w:rsidRPr="00C051F2" w:rsidRDefault="0022218D" w:rsidP="00E520F5">
                  <w:pPr>
                    <w:jc w:val="center"/>
                    <w:rPr>
                      <w:rFonts w:ascii="Tahoma" w:hAnsi="Tahoma" w:cs="Tahoma"/>
                      <w:bCs/>
                      <w:color w:val="244061" w:themeColor="accent1" w:themeShade="80"/>
                      <w:sz w:val="14"/>
                      <w:szCs w:val="14"/>
                    </w:rPr>
                  </w:pPr>
                  <w:r>
                    <w:rPr>
                      <w:rFonts w:ascii="Tahoma" w:hAnsi="Tahoma" w:cs="Tahoma"/>
                      <w:bCs/>
                      <w:color w:val="244061" w:themeColor="accent1" w:themeShade="80"/>
                      <w:sz w:val="14"/>
                      <w:szCs w:val="14"/>
                    </w:rPr>
                    <w:t xml:space="preserve">Drive test </w:t>
                  </w:r>
                  <w:proofErr w:type="spellStart"/>
                  <w:r>
                    <w:rPr>
                      <w:rFonts w:ascii="Tahoma" w:hAnsi="Tahoma" w:cs="Tahoma"/>
                      <w:bCs/>
                      <w:color w:val="244061" w:themeColor="accent1" w:themeShade="80"/>
                      <w:sz w:val="14"/>
                      <w:szCs w:val="14"/>
                    </w:rPr>
                    <w:t>indoor</w:t>
                  </w:r>
                  <w:proofErr w:type="spellEnd"/>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6D1884" w14:textId="77777777" w:rsidR="00E614B6" w:rsidRPr="004C17DC" w:rsidRDefault="00E614B6" w:rsidP="00E520F5">
                  <w:pPr>
                    <w:jc w:val="center"/>
                    <w:rPr>
                      <w:rFonts w:ascii="Tahoma" w:hAnsi="Tahoma" w:cs="Tahoma"/>
                      <w:bCs/>
                      <w:color w:val="365F91" w:themeColor="accent1" w:themeShade="BF"/>
                      <w:sz w:val="14"/>
                      <w:szCs w:val="14"/>
                    </w:rPr>
                  </w:pPr>
                  <w:proofErr w:type="spellStart"/>
                  <w:r w:rsidRPr="004C17DC">
                    <w:rPr>
                      <w:rFonts w:ascii="Tahoma" w:hAnsi="Tahoma" w:cs="Tahoma"/>
                      <w:bCs/>
                      <w:color w:val="365F91" w:themeColor="accent1" w:themeShade="BF"/>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527751" w14:textId="486E0A7D" w:rsidR="00E614B6" w:rsidRPr="004C17DC" w:rsidRDefault="0022218D" w:rsidP="00E520F5">
                  <w:pPr>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81F8A" w14:textId="3752E579" w:rsidR="00E614B6" w:rsidRPr="004C17DC" w:rsidRDefault="0022218D" w:rsidP="00E520F5">
                  <w:pPr>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9EC50D" w14:textId="0E6D8D6C" w:rsidR="00E614B6" w:rsidRPr="004C17DC" w:rsidRDefault="0022218D" w:rsidP="00E520F5">
                  <w:pPr>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FA79CF" w14:textId="2CA085E7" w:rsidR="00E614B6" w:rsidRPr="004C17DC" w:rsidRDefault="004C17DC"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FDE3B" w14:textId="496084CB" w:rsidR="00E614B6" w:rsidRPr="004C17DC" w:rsidRDefault="004C17DC"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D43B6" w14:textId="408E7E94" w:rsidR="00E614B6" w:rsidRPr="004C17DC" w:rsidRDefault="004C17DC"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3BABDB" w14:textId="0DE2CF97" w:rsidR="00E614B6" w:rsidRPr="004C17DC" w:rsidRDefault="004C17DC"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3CCB72" w14:textId="7F23A6FF" w:rsidR="00E614B6" w:rsidRPr="004C17DC" w:rsidRDefault="004C17DC"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55BAEB" w14:textId="1642B340" w:rsidR="00E614B6" w:rsidRPr="004C17DC" w:rsidRDefault="004C17DC" w:rsidP="00E520F5">
                  <w:pPr>
                    <w:jc w:val="center"/>
                    <w:rPr>
                      <w:rFonts w:ascii="Tahoma" w:hAnsi="Tahoma" w:cs="Tahoma"/>
                      <w:bCs/>
                      <w:color w:val="365F91" w:themeColor="accent1" w:themeShade="BF"/>
                      <w:sz w:val="14"/>
                      <w:szCs w:val="14"/>
                    </w:rPr>
                  </w:pPr>
                  <w:r w:rsidRPr="004C17DC">
                    <w:rPr>
                      <w:rFonts w:ascii="Tahoma" w:hAnsi="Tahoma" w:cs="Tahoma"/>
                      <w:bCs/>
                      <w:color w:val="365F91" w:themeColor="accent1" w:themeShade="BF"/>
                      <w:sz w:val="14"/>
                      <w:szCs w:val="14"/>
                    </w:rPr>
                    <w:t>0</w:t>
                  </w:r>
                </w:p>
              </w:tc>
            </w:tr>
            <w:tr w:rsidR="002A6FEF" w:rsidRPr="00E614B6" w14:paraId="701E4770" w14:textId="77777777" w:rsidTr="00E520F5">
              <w:trPr>
                <w:trHeight w:val="218"/>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8BB426E" w14:textId="77777777" w:rsidR="002A6FEF" w:rsidRPr="00E520F5" w:rsidRDefault="002A6FEF" w:rsidP="002A6FEF">
                  <w:pPr>
                    <w:ind w:left="215"/>
                    <w:jc w:val="center"/>
                    <w:rPr>
                      <w:rFonts w:ascii="Tahoma" w:hAnsi="Tahoma" w:cs="Tahoma"/>
                      <w:bCs/>
                      <w:color w:val="1F497D"/>
                      <w:sz w:val="14"/>
                      <w:szCs w:val="14"/>
                    </w:rPr>
                  </w:pPr>
                </w:p>
                <w:p w14:paraId="22F05D24"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5</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1E61F" w14:textId="77777777" w:rsidR="002A6FEF" w:rsidRPr="00C051F2" w:rsidRDefault="002A6FEF"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Destornilladores planos y estrella (grande, mediano y pequeño)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562E5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3DB6C5" w14:textId="48579BF9"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998F9E" w14:textId="322393D5"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27512D" w14:textId="6D1ABCE0"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20EB4" w14:textId="02EA4A6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AE3B0" w14:textId="750D00D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5D97AC" w14:textId="504D986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909F4A" w14:textId="65F5AB8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BB2D2" w14:textId="6D428D0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48136F" w14:textId="3240771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52981C4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4A783C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6</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775F4E" w14:textId="77777777" w:rsidR="002A6FEF" w:rsidRPr="00C051F2" w:rsidRDefault="002A6FEF"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Alicates de fuerza, corte y punta</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3901066"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1E376" w14:textId="0CD974E4"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0FE781" w14:textId="0F6E87BD"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311E32" w14:textId="03557A9A"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0584E" w14:textId="4ED5205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2870A4" w14:textId="185C1EA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62849" w14:textId="24D150D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F430CA" w14:textId="5C2D926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09F09" w14:textId="219582A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E1D43D" w14:textId="3EC8790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7165D60"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827E48"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7</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334E80" w14:textId="77777777" w:rsidR="002A6FEF" w:rsidRPr="00C051F2" w:rsidRDefault="002A6FEF"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Escalera para interiores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573CC5"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C33B38" w14:textId="1C484976"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38B2B" w14:textId="065C2FD5"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BEB077" w14:textId="3791DFBE"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846F6A" w14:textId="004D67FE"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31976" w14:textId="4154824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4A9B3" w14:textId="3FC5FDF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4EE5BB" w14:textId="5971DDA3"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D02F7E" w14:textId="320E889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BAD8A8" w14:textId="2B7E98E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4106D1C9"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091C7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8</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6E7E9" w14:textId="77777777" w:rsidR="002A6FEF" w:rsidRPr="00C051F2" w:rsidRDefault="002A6FEF"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Maletín de herramientas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4BC332"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BF7B4" w14:textId="0241A20A"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AAAA7B" w14:textId="3A938E9C"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5AFCBC" w14:textId="35685C5A"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9EA025" w14:textId="390C6CA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2A235" w14:textId="3E63ED9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57AFC" w14:textId="2CC901A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BE412" w14:textId="400867A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396E2A" w14:textId="7224370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442331" w14:textId="1450CA3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15D69A7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AAF4B2"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9</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A20FC" w14:textId="77777777" w:rsidR="002A6FEF" w:rsidRPr="00C051F2" w:rsidRDefault="002A6FEF" w:rsidP="002A6FEF">
                  <w:pPr>
                    <w:jc w:val="center"/>
                    <w:rPr>
                      <w:rFonts w:ascii="Tahoma" w:hAnsi="Tahoma" w:cs="Tahoma"/>
                      <w:bCs/>
                      <w:color w:val="244061" w:themeColor="accent1" w:themeShade="80"/>
                      <w:sz w:val="14"/>
                      <w:szCs w:val="14"/>
                    </w:rPr>
                  </w:pPr>
                  <w:r w:rsidRPr="00C051F2">
                    <w:rPr>
                      <w:rFonts w:ascii="Tahoma" w:hAnsi="Tahoma" w:cs="Tahoma"/>
                      <w:bCs/>
                      <w:color w:val="244061" w:themeColor="accent1" w:themeShade="80"/>
                      <w:sz w:val="14"/>
                      <w:szCs w:val="14"/>
                    </w:rPr>
                    <w:t>Taladro y juego de brocas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5058F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71A10B" w14:textId="23F630F3"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3C0E5F" w14:textId="7A55DED2"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002829" w14:textId="25327E82"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1519B" w14:textId="767F10B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74A7AA" w14:textId="649CC24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50DE14" w14:textId="6034C7F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47D62" w14:textId="68B1ED3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2AE375" w14:textId="09DCD44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4C496" w14:textId="6352A7D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14449" w:rsidRPr="00E614B6" w14:paraId="7CE77226" w14:textId="77777777" w:rsidTr="00E520F5">
              <w:trPr>
                <w:trHeight w:val="90"/>
                <w:jc w:val="center"/>
              </w:trPr>
              <w:tc>
                <w:tcPr>
                  <w:tcW w:w="5044" w:type="dxa"/>
                  <w:gridSpan w:val="12"/>
                  <w:tcBorders>
                    <w:top w:val="single" w:sz="4" w:space="0" w:color="auto"/>
                    <w:left w:val="single" w:sz="4" w:space="0" w:color="auto"/>
                    <w:bottom w:val="single" w:sz="4" w:space="0" w:color="auto"/>
                  </w:tcBorders>
                  <w:shd w:val="clear" w:color="auto" w:fill="auto"/>
                  <w:noWrap/>
                  <w:tcMar>
                    <w:top w:w="15" w:type="dxa"/>
                    <w:left w:w="15" w:type="dxa"/>
                    <w:bottom w:w="0" w:type="dxa"/>
                    <w:right w:w="15" w:type="dxa"/>
                  </w:tcMar>
                  <w:vAlign w:val="bottom"/>
                  <w:hideMark/>
                </w:tcPr>
                <w:p w14:paraId="1872C132" w14:textId="77777777" w:rsidR="002A6FEF" w:rsidRDefault="002A6FEF" w:rsidP="00E520F5">
                  <w:pPr>
                    <w:ind w:left="215"/>
                    <w:rPr>
                      <w:rFonts w:ascii="Tahoma" w:hAnsi="Tahoma" w:cs="Tahoma"/>
                      <w:b/>
                      <w:bCs/>
                      <w:color w:val="1F497D"/>
                      <w:sz w:val="14"/>
                      <w:szCs w:val="14"/>
                    </w:rPr>
                  </w:pPr>
                </w:p>
                <w:p w14:paraId="15FCA357" w14:textId="2AA509B9" w:rsidR="00B14449" w:rsidRDefault="00B14449" w:rsidP="00E520F5">
                  <w:pPr>
                    <w:ind w:left="215"/>
                    <w:rPr>
                      <w:rFonts w:ascii="Tahoma" w:hAnsi="Tahoma" w:cs="Tahoma"/>
                      <w:b/>
                      <w:bCs/>
                      <w:color w:val="1F497D"/>
                      <w:sz w:val="14"/>
                      <w:szCs w:val="14"/>
                    </w:rPr>
                  </w:pPr>
                  <w:r w:rsidRPr="00E520F5">
                    <w:rPr>
                      <w:rFonts w:ascii="Tahoma" w:hAnsi="Tahoma" w:cs="Tahoma"/>
                      <w:b/>
                      <w:bCs/>
                      <w:color w:val="1F497D"/>
                      <w:sz w:val="14"/>
                      <w:szCs w:val="14"/>
                    </w:rPr>
                    <w:t>INSTRUMENTOS DE MEDICION</w:t>
                  </w:r>
                </w:p>
                <w:p w14:paraId="64F09741" w14:textId="32A8EF9A" w:rsidR="002A6FEF" w:rsidRPr="00E520F5" w:rsidRDefault="002A6FEF" w:rsidP="00E520F5">
                  <w:pPr>
                    <w:ind w:left="215"/>
                    <w:rPr>
                      <w:rFonts w:ascii="Tahoma" w:hAnsi="Tahoma" w:cs="Tahoma"/>
                      <w:bCs/>
                      <w:color w:val="1F497D"/>
                      <w:sz w:val="14"/>
                      <w:szCs w:val="14"/>
                    </w:rPr>
                  </w:pPr>
                </w:p>
              </w:tc>
            </w:tr>
            <w:tr w:rsidR="002A6FEF" w:rsidRPr="00E614B6" w14:paraId="16EA81E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6131E54" w14:textId="77777777"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1</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F668A" w14:textId="77777777" w:rsidR="002A6FEF" w:rsidRPr="00B846F6" w:rsidRDefault="002A6FEF" w:rsidP="002A6FEF">
                  <w:pPr>
                    <w:jc w:val="center"/>
                    <w:rPr>
                      <w:rFonts w:ascii="Tahoma" w:hAnsi="Tahoma" w:cs="Tahoma"/>
                      <w:bCs/>
                      <w:color w:val="244061" w:themeColor="accent1" w:themeShade="80"/>
                      <w:sz w:val="14"/>
                      <w:szCs w:val="14"/>
                    </w:rPr>
                  </w:pPr>
                  <w:proofErr w:type="spellStart"/>
                  <w:r w:rsidRPr="00B846F6">
                    <w:rPr>
                      <w:rFonts w:ascii="Tahoma" w:hAnsi="Tahoma" w:cs="Tahoma"/>
                      <w:bCs/>
                      <w:color w:val="244061" w:themeColor="accent1" w:themeShade="80"/>
                      <w:sz w:val="14"/>
                      <w:szCs w:val="14"/>
                    </w:rPr>
                    <w:t>Testeador</w:t>
                  </w:r>
                  <w:proofErr w:type="spellEnd"/>
                  <w:r w:rsidRPr="00B846F6">
                    <w:rPr>
                      <w:rFonts w:ascii="Tahoma" w:hAnsi="Tahoma" w:cs="Tahoma"/>
                      <w:bCs/>
                      <w:color w:val="244061" w:themeColor="accent1" w:themeShade="80"/>
                      <w:sz w:val="14"/>
                      <w:szCs w:val="14"/>
                    </w:rPr>
                    <w:t xml:space="preserve"> de redes LAN</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8D96CC"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DEE1B4" w14:textId="1818A81A"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85AF2D" w14:textId="3F7913F6"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E23B1" w14:textId="42CCCFC8"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C2F0B" w14:textId="478CC1A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3588A5" w14:textId="4C7A187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7FF01" w14:textId="137D430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8E93C5" w14:textId="308D629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7AE34" w14:textId="309539B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72DF3B" w14:textId="5EB8BFFE"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156CF395"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870A02" w14:textId="77777777"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97CF50" w14:textId="77777777" w:rsidR="002A6FEF" w:rsidRPr="00B846F6" w:rsidRDefault="002A6FEF" w:rsidP="002A6FEF">
                  <w:pPr>
                    <w:jc w:val="center"/>
                    <w:rPr>
                      <w:rFonts w:ascii="Tahoma" w:hAnsi="Tahoma" w:cs="Tahoma"/>
                      <w:bCs/>
                      <w:color w:val="244061" w:themeColor="accent1" w:themeShade="80"/>
                      <w:sz w:val="14"/>
                      <w:szCs w:val="14"/>
                    </w:rPr>
                  </w:pPr>
                  <w:r w:rsidRPr="00B846F6">
                    <w:rPr>
                      <w:rFonts w:ascii="Tahoma" w:hAnsi="Tahoma" w:cs="Tahoma"/>
                      <w:bCs/>
                      <w:color w:val="244061" w:themeColor="accent1" w:themeShade="80"/>
                      <w:sz w:val="14"/>
                      <w:szCs w:val="14"/>
                    </w:rPr>
                    <w:t xml:space="preserve">Computador portátil,  dual </w:t>
                  </w:r>
                  <w:proofErr w:type="spellStart"/>
                  <w:r w:rsidRPr="00B846F6">
                    <w:rPr>
                      <w:rFonts w:ascii="Tahoma" w:hAnsi="Tahoma" w:cs="Tahoma"/>
                      <w:bCs/>
                      <w:color w:val="244061" w:themeColor="accent1" w:themeShade="80"/>
                      <w:sz w:val="14"/>
                      <w:szCs w:val="14"/>
                    </w:rPr>
                    <w:t>core</w:t>
                  </w:r>
                  <w:proofErr w:type="spellEnd"/>
                  <w:r w:rsidRPr="00B846F6">
                    <w:rPr>
                      <w:rFonts w:ascii="Tahoma" w:hAnsi="Tahoma" w:cs="Tahoma"/>
                      <w:bCs/>
                      <w:color w:val="244061" w:themeColor="accent1" w:themeShade="80"/>
                      <w:sz w:val="14"/>
                      <w:szCs w:val="14"/>
                    </w:rPr>
                    <w:t xml:space="preserve"> o superior</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8E8B5"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044DE3" w14:textId="5F5EE191" w:rsidR="002A6FEF" w:rsidRPr="00E520F5" w:rsidRDefault="004C17DC" w:rsidP="002A6FEF">
                  <w:pPr>
                    <w:jc w:val="center"/>
                    <w:rPr>
                      <w:rFonts w:ascii="Tahoma" w:hAnsi="Tahoma" w:cs="Tahoma"/>
                      <w:bCs/>
                      <w:color w:val="1F497D"/>
                      <w:sz w:val="14"/>
                      <w:szCs w:val="14"/>
                    </w:rPr>
                  </w:pPr>
                  <w:r>
                    <w:rPr>
                      <w:rFonts w:ascii="Tahoma" w:hAnsi="Tahoma" w:cs="Tahoma"/>
                      <w:bCs/>
                      <w:color w:val="1F497D"/>
                      <w:sz w:val="14"/>
                      <w:szCs w:val="14"/>
                    </w:rPr>
                    <w:t>3</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CAC25" w14:textId="6BA71FE3"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4E77F" w14:textId="7C0A7E07" w:rsidR="002A6FEF" w:rsidRPr="00E520F5" w:rsidRDefault="00B846F6" w:rsidP="002A6FEF">
                  <w:pPr>
                    <w:jc w:val="center"/>
                    <w:rPr>
                      <w:rFonts w:ascii="Tahoma" w:hAnsi="Tahoma" w:cs="Tahoma"/>
                      <w:bCs/>
                      <w:color w:val="1F497D"/>
                      <w:sz w:val="14"/>
                      <w:szCs w:val="14"/>
                    </w:rPr>
                  </w:pPr>
                  <w:r>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1EE18" w14:textId="51B333D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D7EB69" w14:textId="09228D2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6EC2B6" w14:textId="2D320EE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306FFE" w14:textId="05E4188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5661A" w14:textId="6049ED5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6AAC9E" w14:textId="4203A8C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bl>
          <w:p w14:paraId="37D6AD9F" w14:textId="071AB6C1" w:rsidR="000E543D" w:rsidRPr="006A45FE" w:rsidRDefault="000E543D" w:rsidP="002A6FEF">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CF796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1AA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A2210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5182D3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95177B" w14:textId="6EA6BBC0" w:rsidR="006C0562" w:rsidRDefault="00E67FEF" w:rsidP="00910C86">
            <w:pPr>
              <w:jc w:val="center"/>
              <w:rPr>
                <w:rFonts w:ascii="Tahoma" w:hAnsi="Tahoma" w:cs="Tahoma"/>
                <w:color w:val="1F497D"/>
              </w:rPr>
            </w:pPr>
            <w:r>
              <w:rPr>
                <w:rFonts w:ascii="Tahoma" w:hAnsi="Tahoma" w:cs="Tahoma"/>
                <w:color w:val="1F497D"/>
              </w:rPr>
              <w:t>2</w:t>
            </w:r>
            <w:r w:rsidR="00CD4883">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2AA0C" w14:textId="052550C7" w:rsidR="006C0562" w:rsidRDefault="00773D5D" w:rsidP="00A922F9">
            <w:pPr>
              <w:ind w:left="215"/>
              <w:rPr>
                <w:rFonts w:ascii="Tahoma" w:hAnsi="Tahoma" w:cs="Tahoma"/>
                <w:bCs/>
                <w:color w:val="1F497D" w:themeColor="text2"/>
              </w:rPr>
            </w:pPr>
            <w:r>
              <w:rPr>
                <w:rFonts w:ascii="Tahoma" w:hAnsi="Tahoma" w:cs="Tahoma"/>
                <w:bCs/>
                <w:color w:val="1F497D" w:themeColor="text2"/>
              </w:rPr>
              <w:t>7.6.3</w:t>
            </w:r>
            <w:r w:rsidR="00A922F9">
              <w:rPr>
                <w:rFonts w:ascii="Tahoma" w:hAnsi="Tahoma" w:cs="Tahoma"/>
                <w:bCs/>
                <w:color w:val="1F497D" w:themeColor="text2"/>
              </w:rPr>
              <w:t xml:space="preserve">  </w:t>
            </w:r>
            <w:r w:rsidR="00B846F6">
              <w:rPr>
                <w:rFonts w:ascii="Tahoma" w:hAnsi="Tahoma" w:cs="Tahoma"/>
                <w:bCs/>
                <w:color w:val="1F497D" w:themeColor="text2"/>
              </w:rPr>
              <w:t>VEHÍCULOS</w:t>
            </w:r>
          </w:p>
          <w:p w14:paraId="26B8DB94" w14:textId="77777777" w:rsidR="00E520F5" w:rsidRPr="00E520F5" w:rsidRDefault="00E520F5" w:rsidP="000E543D">
            <w:pPr>
              <w:rPr>
                <w:rFonts w:ascii="Tahoma" w:hAnsi="Tahoma" w:cs="Tahoma"/>
                <w:bCs/>
                <w:color w:val="1F497D"/>
                <w:lang w:val="es-MX"/>
              </w:rPr>
            </w:pPr>
          </w:p>
          <w:tbl>
            <w:tblPr>
              <w:tblpPr w:leftFromText="141" w:rightFromText="141" w:vertAnchor="text" w:tblpXSpec="center" w:tblpY="1"/>
              <w:tblOverlap w:val="never"/>
              <w:tblW w:w="5044" w:type="dxa"/>
              <w:jc w:val="center"/>
              <w:tblLayout w:type="fixed"/>
              <w:tblCellMar>
                <w:left w:w="70" w:type="dxa"/>
                <w:right w:w="70" w:type="dxa"/>
              </w:tblCellMar>
              <w:tblLook w:val="04A0" w:firstRow="1" w:lastRow="0" w:firstColumn="1" w:lastColumn="0" w:noHBand="0" w:noVBand="1"/>
            </w:tblPr>
            <w:tblGrid>
              <w:gridCol w:w="224"/>
              <w:gridCol w:w="1898"/>
              <w:gridCol w:w="370"/>
              <w:gridCol w:w="284"/>
              <w:gridCol w:w="283"/>
              <w:gridCol w:w="284"/>
              <w:gridCol w:w="283"/>
              <w:gridCol w:w="284"/>
              <w:gridCol w:w="283"/>
              <w:gridCol w:w="284"/>
              <w:gridCol w:w="283"/>
              <w:gridCol w:w="284"/>
            </w:tblGrid>
            <w:tr w:rsidR="008674DB" w:rsidRPr="00E520F5" w14:paraId="21C064D2" w14:textId="77777777" w:rsidTr="00DD2C15">
              <w:trPr>
                <w:trHeight w:val="270"/>
                <w:jc w:val="center"/>
              </w:trPr>
              <w:tc>
                <w:tcPr>
                  <w:tcW w:w="224" w:type="dxa"/>
                  <w:tcBorders>
                    <w:top w:val="single" w:sz="4" w:space="0" w:color="auto"/>
                    <w:left w:val="single" w:sz="4" w:space="0" w:color="auto"/>
                    <w:bottom w:val="single" w:sz="8" w:space="0" w:color="auto"/>
                    <w:right w:val="nil"/>
                  </w:tcBorders>
                  <w:shd w:val="clear" w:color="000000" w:fill="D9D9D9"/>
                  <w:noWrap/>
                  <w:vAlign w:val="bottom"/>
                  <w:hideMark/>
                </w:tcPr>
                <w:p w14:paraId="1CCC75DD" w14:textId="77777777" w:rsidR="00E520F5" w:rsidRPr="00E520F5" w:rsidRDefault="00E520F5" w:rsidP="00E520F5">
                  <w:pPr>
                    <w:ind w:left="215"/>
                    <w:rPr>
                      <w:rFonts w:ascii="Tahoma" w:hAnsi="Tahoma" w:cs="Tahoma"/>
                      <w:b/>
                      <w:bCs/>
                      <w:color w:val="1F497D"/>
                    </w:rPr>
                  </w:pPr>
                </w:p>
              </w:tc>
              <w:tc>
                <w:tcPr>
                  <w:tcW w:w="1898" w:type="dxa"/>
                  <w:tcBorders>
                    <w:top w:val="single" w:sz="4" w:space="0" w:color="auto"/>
                    <w:left w:val="single" w:sz="8" w:space="0" w:color="auto"/>
                    <w:bottom w:val="single" w:sz="8" w:space="0" w:color="auto"/>
                    <w:right w:val="single" w:sz="8" w:space="0" w:color="000000"/>
                  </w:tcBorders>
                  <w:shd w:val="clear" w:color="000000" w:fill="D9D9D9"/>
                  <w:noWrap/>
                  <w:vAlign w:val="center"/>
                  <w:hideMark/>
                </w:tcPr>
                <w:p w14:paraId="6AD2627E" w14:textId="77777777" w:rsidR="00E520F5" w:rsidRPr="00DD2C15" w:rsidRDefault="00E520F5" w:rsidP="00E520F5">
                  <w:pPr>
                    <w:ind w:left="215"/>
                    <w:rPr>
                      <w:rFonts w:ascii="Tahoma" w:hAnsi="Tahoma" w:cs="Tahoma"/>
                      <w:b/>
                      <w:bCs/>
                      <w:color w:val="1F497D"/>
                      <w:sz w:val="14"/>
                      <w:szCs w:val="14"/>
                    </w:rPr>
                  </w:pPr>
                  <w:r w:rsidRPr="00DD2C15">
                    <w:rPr>
                      <w:rFonts w:ascii="Tahoma" w:hAnsi="Tahoma" w:cs="Tahoma"/>
                      <w:b/>
                      <w:bCs/>
                      <w:color w:val="1F497D"/>
                      <w:sz w:val="14"/>
                      <w:szCs w:val="14"/>
                    </w:rPr>
                    <w:t>DETALLE</w:t>
                  </w:r>
                </w:p>
              </w:tc>
              <w:tc>
                <w:tcPr>
                  <w:tcW w:w="370" w:type="dxa"/>
                  <w:tcBorders>
                    <w:top w:val="single" w:sz="4" w:space="0" w:color="auto"/>
                    <w:left w:val="nil"/>
                    <w:bottom w:val="single" w:sz="8" w:space="0" w:color="auto"/>
                    <w:right w:val="nil"/>
                  </w:tcBorders>
                  <w:shd w:val="clear" w:color="000000" w:fill="D9D9D9"/>
                  <w:noWrap/>
                  <w:vAlign w:val="center"/>
                </w:tcPr>
                <w:p w14:paraId="2419795B" w14:textId="77777777" w:rsidR="00E520F5" w:rsidRPr="00DD2C15" w:rsidRDefault="00E520F5" w:rsidP="00E520F5">
                  <w:pPr>
                    <w:ind w:left="215"/>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vAlign w:val="center"/>
                  <w:hideMark/>
                </w:tcPr>
                <w:p w14:paraId="00515C06"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vAlign w:val="center"/>
                  <w:hideMark/>
                </w:tcPr>
                <w:p w14:paraId="4C43FBFD"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SCZ</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7270063"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5E46B845"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5A1814E5"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C</w:t>
                  </w:r>
                  <w:r w:rsidR="008674DB" w:rsidRPr="00DD2C15">
                    <w:rPr>
                      <w:rFonts w:ascii="Tahoma" w:hAnsi="Tahoma" w:cs="Tahoma"/>
                      <w:b/>
                      <w:bCs/>
                      <w:color w:val="1F497D"/>
                      <w:sz w:val="14"/>
                      <w:szCs w:val="14"/>
                    </w:rPr>
                    <w:t>HU</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68E66942"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T</w:t>
                  </w:r>
                  <w:r w:rsidR="008674DB" w:rsidRPr="00DD2C15">
                    <w:rPr>
                      <w:rFonts w:ascii="Tahoma" w:hAnsi="Tahoma" w:cs="Tahoma"/>
                      <w:b/>
                      <w:bCs/>
                      <w:color w:val="1F497D"/>
                      <w:sz w:val="14"/>
                      <w:szCs w:val="14"/>
                    </w:rPr>
                    <w:t>JA</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A610189"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2684C893"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P</w:t>
                  </w:r>
                  <w:r w:rsidR="008674DB" w:rsidRPr="00DD2C15">
                    <w:rPr>
                      <w:rFonts w:ascii="Tahoma" w:hAnsi="Tahoma" w:cs="Tahoma"/>
                      <w:b/>
                      <w:bCs/>
                      <w:color w:val="1F497D"/>
                      <w:sz w:val="14"/>
                      <w:szCs w:val="14"/>
                    </w:rPr>
                    <w:t>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vAlign w:val="center"/>
                  <w:hideMark/>
                </w:tcPr>
                <w:p w14:paraId="4F0F8725" w14:textId="77777777" w:rsidR="00E520F5" w:rsidRPr="00DD2C15" w:rsidRDefault="00E520F5" w:rsidP="00E520F5">
                  <w:pPr>
                    <w:rPr>
                      <w:rFonts w:ascii="Tahoma" w:hAnsi="Tahoma" w:cs="Tahoma"/>
                      <w:b/>
                      <w:bCs/>
                      <w:color w:val="1F497D"/>
                      <w:sz w:val="14"/>
                      <w:szCs w:val="14"/>
                    </w:rPr>
                  </w:pPr>
                  <w:r w:rsidRPr="00DD2C15">
                    <w:rPr>
                      <w:rFonts w:ascii="Tahoma" w:hAnsi="Tahoma" w:cs="Tahoma"/>
                      <w:b/>
                      <w:bCs/>
                      <w:color w:val="1F497D"/>
                      <w:sz w:val="14"/>
                      <w:szCs w:val="14"/>
                    </w:rPr>
                    <w:t>PTS</w:t>
                  </w:r>
                </w:p>
              </w:tc>
            </w:tr>
            <w:tr w:rsidR="008674DB" w:rsidRPr="00E520F5" w14:paraId="05D40A7C" w14:textId="77777777" w:rsidTr="00DD2C15">
              <w:trPr>
                <w:trHeight w:val="270"/>
                <w:jc w:val="center"/>
              </w:trPr>
              <w:tc>
                <w:tcPr>
                  <w:tcW w:w="224" w:type="dxa"/>
                  <w:tcBorders>
                    <w:top w:val="nil"/>
                    <w:left w:val="single" w:sz="4" w:space="0" w:color="auto"/>
                    <w:bottom w:val="nil"/>
                    <w:right w:val="nil"/>
                  </w:tcBorders>
                  <w:shd w:val="clear" w:color="auto" w:fill="auto"/>
                  <w:noWrap/>
                  <w:vAlign w:val="bottom"/>
                  <w:hideMark/>
                </w:tcPr>
                <w:p w14:paraId="6CE87F9D" w14:textId="77777777" w:rsidR="00E520F5" w:rsidRPr="00E520F5" w:rsidRDefault="00E520F5" w:rsidP="00E520F5">
                  <w:pPr>
                    <w:ind w:left="215"/>
                    <w:rPr>
                      <w:rFonts w:ascii="Tahoma" w:hAnsi="Tahoma" w:cs="Tahoma"/>
                      <w:b/>
                      <w:bCs/>
                      <w:color w:val="1F497D"/>
                      <w:lang w:val="es-BO"/>
                    </w:rPr>
                  </w:pPr>
                  <w:r w:rsidRPr="00E520F5">
                    <w:rPr>
                      <w:rFonts w:ascii="Tahoma" w:hAnsi="Tahoma" w:cs="Tahoma"/>
                      <w:b/>
                      <w:bCs/>
                      <w:color w:val="1F497D"/>
                      <w:lang w:val="es-BO"/>
                    </w:rPr>
                    <w:t xml:space="preserve"> </w:t>
                  </w:r>
                </w:p>
              </w:tc>
              <w:tc>
                <w:tcPr>
                  <w:tcW w:w="1898" w:type="dxa"/>
                  <w:tcBorders>
                    <w:top w:val="nil"/>
                    <w:left w:val="nil"/>
                    <w:bottom w:val="nil"/>
                    <w:right w:val="nil"/>
                  </w:tcBorders>
                  <w:shd w:val="clear" w:color="auto" w:fill="auto"/>
                  <w:noWrap/>
                  <w:vAlign w:val="bottom"/>
                  <w:hideMark/>
                </w:tcPr>
                <w:p w14:paraId="2E749423" w14:textId="77777777" w:rsidR="00E520F5" w:rsidRPr="00DD2C15" w:rsidRDefault="00E520F5" w:rsidP="00E520F5">
                  <w:pPr>
                    <w:ind w:left="215"/>
                    <w:rPr>
                      <w:rFonts w:ascii="Tahoma" w:hAnsi="Tahoma" w:cs="Tahoma"/>
                      <w:b/>
                      <w:bCs/>
                      <w:color w:val="1F497D"/>
                      <w:sz w:val="14"/>
                      <w:szCs w:val="14"/>
                      <w:lang w:val="es-BO"/>
                    </w:rPr>
                  </w:pPr>
                  <w:r w:rsidRPr="00DD2C15">
                    <w:rPr>
                      <w:rFonts w:ascii="Tahoma" w:hAnsi="Tahoma" w:cs="Tahoma"/>
                      <w:b/>
                      <w:bCs/>
                      <w:color w:val="1F497D"/>
                      <w:sz w:val="14"/>
                      <w:szCs w:val="14"/>
                      <w:lang w:val="es-BO"/>
                    </w:rPr>
                    <w:t>VEHICULOS</w:t>
                  </w:r>
                </w:p>
              </w:tc>
              <w:tc>
                <w:tcPr>
                  <w:tcW w:w="370" w:type="dxa"/>
                  <w:tcBorders>
                    <w:top w:val="nil"/>
                    <w:left w:val="nil"/>
                    <w:bottom w:val="nil"/>
                    <w:right w:val="nil"/>
                  </w:tcBorders>
                  <w:shd w:val="clear" w:color="auto" w:fill="auto"/>
                  <w:vAlign w:val="bottom"/>
                  <w:hideMark/>
                </w:tcPr>
                <w:p w14:paraId="4963BDFC"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127C3A0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42CACAFA"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78D9A7A4"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51014214"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3850CAB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0E7D92F8"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027BE853"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668C5C6A"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single" w:sz="4" w:space="0" w:color="auto"/>
                  </w:tcBorders>
                  <w:shd w:val="clear" w:color="auto" w:fill="auto"/>
                  <w:vAlign w:val="bottom"/>
                  <w:hideMark/>
                </w:tcPr>
                <w:p w14:paraId="31C24B6B" w14:textId="77777777" w:rsidR="00E520F5" w:rsidRPr="00DD2C15" w:rsidRDefault="00E520F5" w:rsidP="00E520F5">
                  <w:pPr>
                    <w:ind w:left="215"/>
                    <w:rPr>
                      <w:rFonts w:ascii="Tahoma" w:hAnsi="Tahoma" w:cs="Tahoma"/>
                      <w:bCs/>
                      <w:color w:val="1F497D"/>
                      <w:sz w:val="14"/>
                      <w:szCs w:val="14"/>
                      <w:lang w:val="es-BO"/>
                    </w:rPr>
                  </w:pPr>
                </w:p>
              </w:tc>
            </w:tr>
            <w:tr w:rsidR="008674DB" w:rsidRPr="00E520F5" w14:paraId="162A4A17" w14:textId="77777777" w:rsidTr="00DD2C15">
              <w:trPr>
                <w:trHeight w:val="675"/>
                <w:jc w:val="center"/>
              </w:trPr>
              <w:tc>
                <w:tcPr>
                  <w:tcW w:w="224" w:type="dxa"/>
                  <w:tcBorders>
                    <w:top w:val="single" w:sz="8" w:space="0" w:color="auto"/>
                    <w:left w:val="single" w:sz="4" w:space="0" w:color="auto"/>
                    <w:bottom w:val="single" w:sz="4" w:space="0" w:color="auto"/>
                    <w:right w:val="nil"/>
                  </w:tcBorders>
                  <w:shd w:val="clear" w:color="auto" w:fill="auto"/>
                  <w:noWrap/>
                  <w:vAlign w:val="bottom"/>
                  <w:hideMark/>
                </w:tcPr>
                <w:p w14:paraId="32A2FCE2"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1</w:t>
                  </w:r>
                </w:p>
              </w:tc>
              <w:tc>
                <w:tcPr>
                  <w:tcW w:w="18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31CC28AB" w14:textId="11C00789" w:rsidR="00E520F5" w:rsidRPr="0060335A" w:rsidRDefault="00035F24" w:rsidP="00D55B1C">
                  <w:pPr>
                    <w:rPr>
                      <w:rFonts w:ascii="Tahoma" w:hAnsi="Tahoma" w:cs="Tahoma"/>
                      <w:bCs/>
                      <w:color w:val="1F497D"/>
                      <w:sz w:val="14"/>
                      <w:szCs w:val="14"/>
                      <w:lang w:val="es-BO"/>
                    </w:rPr>
                  </w:pPr>
                  <w:r w:rsidRPr="0060335A">
                    <w:rPr>
                      <w:rFonts w:ascii="Tahoma" w:hAnsi="Tahoma" w:cs="Tahoma"/>
                      <w:bCs/>
                      <w:color w:val="1F497D"/>
                      <w:sz w:val="14"/>
                      <w:szCs w:val="14"/>
                      <w:lang w:val="es-BO"/>
                    </w:rPr>
                    <w:t xml:space="preserve">Movilidad tipo </w:t>
                  </w:r>
                  <w:r w:rsidR="00E520F5" w:rsidRPr="0060335A">
                    <w:rPr>
                      <w:rFonts w:ascii="Tahoma" w:hAnsi="Tahoma" w:cs="Tahoma"/>
                      <w:bCs/>
                      <w:color w:val="1F497D"/>
                      <w:sz w:val="14"/>
                      <w:szCs w:val="14"/>
                      <w:lang w:val="es-BO"/>
                    </w:rPr>
                    <w:t>Auto</w:t>
                  </w:r>
                  <w:r w:rsidRPr="0060335A">
                    <w:rPr>
                      <w:rFonts w:ascii="Tahoma" w:hAnsi="Tahoma" w:cs="Tahoma"/>
                      <w:bCs/>
                      <w:color w:val="1F497D"/>
                      <w:sz w:val="14"/>
                      <w:szCs w:val="14"/>
                      <w:lang w:val="es-BO"/>
                    </w:rPr>
                    <w:t xml:space="preserve"> o vagoneta</w:t>
                  </w:r>
                  <w:r w:rsidR="00E520F5" w:rsidRPr="0060335A">
                    <w:rPr>
                      <w:rFonts w:ascii="Tahoma" w:hAnsi="Tahoma" w:cs="Tahoma"/>
                      <w:bCs/>
                      <w:color w:val="1F497D"/>
                      <w:sz w:val="14"/>
                      <w:szCs w:val="14"/>
                      <w:lang w:val="es-BO"/>
                    </w:rPr>
                    <w:t xml:space="preserve"> </w:t>
                  </w:r>
                  <w:r w:rsidR="004C17DC" w:rsidRPr="0060335A">
                    <w:rPr>
                      <w:rFonts w:ascii="Tahoma" w:hAnsi="Tahoma" w:cs="Tahoma"/>
                      <w:bCs/>
                      <w:color w:val="1F497D"/>
                      <w:sz w:val="14"/>
                      <w:szCs w:val="14"/>
                      <w:lang w:val="es-BO"/>
                    </w:rPr>
                    <w:t>modelo mayor o igual a 20</w:t>
                  </w:r>
                  <w:r w:rsidR="00D343F1" w:rsidRPr="0060335A">
                    <w:rPr>
                      <w:rFonts w:ascii="Tahoma" w:hAnsi="Tahoma" w:cs="Tahoma"/>
                      <w:bCs/>
                      <w:color w:val="1F497D"/>
                      <w:sz w:val="14"/>
                      <w:szCs w:val="14"/>
                      <w:lang w:val="es-BO"/>
                    </w:rPr>
                    <w:t>07</w:t>
                  </w:r>
                </w:p>
              </w:tc>
              <w:tc>
                <w:tcPr>
                  <w:tcW w:w="370" w:type="dxa"/>
                  <w:tcBorders>
                    <w:top w:val="single" w:sz="8" w:space="0" w:color="auto"/>
                    <w:left w:val="nil"/>
                    <w:bottom w:val="single" w:sz="4" w:space="0" w:color="auto"/>
                    <w:right w:val="single" w:sz="4" w:space="0" w:color="auto"/>
                  </w:tcBorders>
                  <w:shd w:val="clear" w:color="auto" w:fill="auto"/>
                  <w:vAlign w:val="center"/>
                  <w:hideMark/>
                </w:tcPr>
                <w:p w14:paraId="0040F54D" w14:textId="77777777" w:rsidR="00E520F5" w:rsidRPr="0060335A" w:rsidRDefault="00E520F5" w:rsidP="008674DB">
                  <w:pPr>
                    <w:jc w:val="center"/>
                    <w:rPr>
                      <w:rFonts w:ascii="Tahoma" w:hAnsi="Tahoma" w:cs="Tahoma"/>
                      <w:bCs/>
                      <w:color w:val="1F497D"/>
                      <w:sz w:val="14"/>
                      <w:szCs w:val="14"/>
                      <w:lang w:val="es-BO"/>
                    </w:rPr>
                  </w:pPr>
                  <w:proofErr w:type="spellStart"/>
                  <w:r w:rsidRPr="0060335A">
                    <w:rPr>
                      <w:rFonts w:ascii="Tahoma" w:hAnsi="Tahoma" w:cs="Tahoma"/>
                      <w:bCs/>
                      <w:color w:val="1F497D"/>
                      <w:sz w:val="14"/>
                      <w:szCs w:val="14"/>
                      <w:lang w:val="es-BO"/>
                    </w:rPr>
                    <w:t>Pza</w:t>
                  </w:r>
                  <w:proofErr w:type="spellEnd"/>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570F41E5" w14:textId="681B45E7" w:rsidR="00E520F5" w:rsidRPr="0060335A" w:rsidRDefault="004C17DC"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3</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7F5FCD80" w14:textId="27FBB5D5" w:rsidR="00E520F5" w:rsidRPr="0060335A" w:rsidRDefault="00B846F6"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195B9187" w14:textId="5F63B75B" w:rsidR="00E520F5" w:rsidRPr="0060335A" w:rsidRDefault="00B846F6"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68EA9C6A" w14:textId="18E8CEFC" w:rsidR="00E520F5" w:rsidRPr="0060335A" w:rsidRDefault="004C17DC"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0B7F8D71" w14:textId="1CF7D951" w:rsidR="00E520F5" w:rsidRPr="0060335A" w:rsidRDefault="004C17DC"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3761CFFD" w14:textId="72451A10" w:rsidR="00E520F5" w:rsidRPr="0060335A" w:rsidRDefault="00B846F6"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3E74EFA2" w14:textId="5B0EE545" w:rsidR="00E520F5" w:rsidRPr="0060335A" w:rsidRDefault="00B846F6"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2719E1B6" w14:textId="3BDAFA53" w:rsidR="00E520F5" w:rsidRPr="0060335A" w:rsidRDefault="00B846F6"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26F4BE03" w14:textId="645C8992" w:rsidR="00E520F5" w:rsidRPr="0060335A" w:rsidRDefault="00B846F6" w:rsidP="008674DB">
                  <w:pPr>
                    <w:jc w:val="center"/>
                    <w:rPr>
                      <w:rFonts w:ascii="Tahoma" w:hAnsi="Tahoma" w:cs="Tahoma"/>
                      <w:bCs/>
                      <w:color w:val="1F497D"/>
                      <w:sz w:val="14"/>
                      <w:szCs w:val="14"/>
                      <w:lang w:val="es-BO"/>
                    </w:rPr>
                  </w:pPr>
                  <w:r w:rsidRPr="0060335A">
                    <w:rPr>
                      <w:rFonts w:ascii="Tahoma" w:hAnsi="Tahoma" w:cs="Tahoma"/>
                      <w:bCs/>
                      <w:color w:val="1F497D"/>
                      <w:sz w:val="14"/>
                      <w:szCs w:val="14"/>
                      <w:lang w:val="es-BO"/>
                    </w:rPr>
                    <w:t>0</w:t>
                  </w:r>
                </w:p>
              </w:tc>
            </w:tr>
          </w:tbl>
          <w:p w14:paraId="7AE1E906" w14:textId="77777777" w:rsidR="00E520F5" w:rsidRPr="00E520F5" w:rsidRDefault="00E520F5" w:rsidP="00E520F5">
            <w:pPr>
              <w:ind w:left="215"/>
              <w:rPr>
                <w:rFonts w:ascii="Tahoma" w:hAnsi="Tahoma" w:cs="Tahoma"/>
                <w:bCs/>
                <w:color w:val="1F497D"/>
              </w:rPr>
            </w:pPr>
          </w:p>
          <w:p w14:paraId="47B576C7" w14:textId="77777777" w:rsidR="00E520F5" w:rsidRPr="006A45FE" w:rsidRDefault="00E520F5"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A83D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C096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95CC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551EF0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8C1776" w14:textId="2A7427BD" w:rsidR="006C0562" w:rsidRDefault="00E67FEF" w:rsidP="00910C86">
            <w:pPr>
              <w:jc w:val="center"/>
              <w:rPr>
                <w:rFonts w:ascii="Tahoma" w:hAnsi="Tahoma" w:cs="Tahoma"/>
                <w:color w:val="1F497D"/>
              </w:rPr>
            </w:pPr>
            <w:r>
              <w:rPr>
                <w:rFonts w:ascii="Tahoma" w:hAnsi="Tahoma" w:cs="Tahoma"/>
                <w:color w:val="1F497D"/>
              </w:rPr>
              <w:t>2</w:t>
            </w:r>
            <w:r w:rsidR="00CD4883">
              <w:rPr>
                <w:rFonts w:ascii="Tahoma" w:hAnsi="Tahoma" w:cs="Tahoma"/>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6CE8B9" w14:textId="29D3767A" w:rsidR="006C0562" w:rsidRDefault="00D03890" w:rsidP="00161977">
            <w:pPr>
              <w:jc w:val="both"/>
              <w:rPr>
                <w:rFonts w:ascii="Tahoma" w:hAnsi="Tahoma" w:cs="Tahoma"/>
                <w:bCs/>
                <w:color w:val="1F497D"/>
                <w:lang w:val="es-MX"/>
              </w:rPr>
            </w:pPr>
            <w:r>
              <w:rPr>
                <w:rFonts w:ascii="Tahoma" w:hAnsi="Tahoma" w:cs="Tahoma"/>
                <w:bCs/>
                <w:color w:val="1F497D"/>
                <w:lang w:val="es-MX"/>
              </w:rPr>
              <w:t>7.7</w:t>
            </w:r>
            <w:r w:rsidR="00A922F9">
              <w:rPr>
                <w:rFonts w:ascii="Tahoma" w:hAnsi="Tahoma" w:cs="Tahoma"/>
                <w:bCs/>
                <w:color w:val="1F497D"/>
                <w:lang w:val="es-MX"/>
              </w:rPr>
              <w:t xml:space="preserve">  </w:t>
            </w:r>
            <w:r w:rsidR="006C0562" w:rsidRPr="006A45FE">
              <w:rPr>
                <w:rFonts w:ascii="Tahoma" w:hAnsi="Tahoma" w:cs="Tahoma"/>
                <w:bCs/>
                <w:color w:val="1F497D"/>
                <w:lang w:val="es-MX"/>
              </w:rPr>
              <w:t>STOCK DE MATERIALES</w:t>
            </w:r>
          </w:p>
          <w:p w14:paraId="0528FFEA" w14:textId="77777777" w:rsidR="008674DB" w:rsidRDefault="008674DB" w:rsidP="00161977">
            <w:pPr>
              <w:jc w:val="both"/>
              <w:rPr>
                <w:rFonts w:ascii="Tahoma" w:hAnsi="Tahoma" w:cs="Tahoma"/>
                <w:bCs/>
                <w:color w:val="1F497D"/>
                <w:lang w:val="es-MX"/>
              </w:rPr>
            </w:pPr>
          </w:p>
          <w:p w14:paraId="10EE6D7B" w14:textId="6244D050" w:rsidR="008674DB" w:rsidRPr="00D55B1C" w:rsidRDefault="008674DB" w:rsidP="00266AE3">
            <w:pPr>
              <w:ind w:hanging="3"/>
              <w:jc w:val="both"/>
              <w:rPr>
                <w:rFonts w:ascii="Tahoma" w:hAnsi="Tahoma" w:cs="Tahoma"/>
                <w:bCs/>
                <w:color w:val="244061" w:themeColor="accent1" w:themeShade="80"/>
                <w:lang w:val="es-BO"/>
              </w:rPr>
            </w:pPr>
            <w:r w:rsidRPr="008674DB">
              <w:rPr>
                <w:rFonts w:ascii="Tahoma" w:hAnsi="Tahoma" w:cs="Tahoma"/>
                <w:bCs/>
                <w:color w:val="1F497D"/>
                <w:lang w:val="es-BO"/>
              </w:rPr>
              <w:t xml:space="preserve">A </w:t>
            </w:r>
            <w:r w:rsidRPr="00D55B1C">
              <w:rPr>
                <w:rFonts w:ascii="Tahoma" w:hAnsi="Tahoma" w:cs="Tahoma"/>
                <w:bCs/>
                <w:color w:val="244061" w:themeColor="accent1" w:themeShade="80"/>
                <w:lang w:val="es-BO"/>
              </w:rPr>
              <w:t>fin de garantizar la continuidad del trabajo, el contratista está en la obligación de contar con material suficiente para efectuar los trabajos tanto de operación como de mantenimiento de la red LTE</w:t>
            </w:r>
            <w:r w:rsidR="00F63533" w:rsidRPr="00D55B1C">
              <w:rPr>
                <w:rFonts w:ascii="Tahoma" w:hAnsi="Tahoma" w:cs="Tahoma"/>
                <w:bCs/>
                <w:color w:val="244061" w:themeColor="accent1" w:themeShade="80"/>
                <w:lang w:val="es-BO"/>
              </w:rPr>
              <w:t xml:space="preserve"> Familia</w:t>
            </w:r>
            <w:r w:rsidR="00D55B1C" w:rsidRPr="00D55B1C">
              <w:rPr>
                <w:rFonts w:ascii="Tahoma" w:hAnsi="Tahoma" w:cs="Tahoma"/>
                <w:bCs/>
                <w:color w:val="244061" w:themeColor="accent1" w:themeShade="80"/>
                <w:lang w:val="es-BO"/>
              </w:rPr>
              <w:t xml:space="preserve"> de ENTEL S.A. P</w:t>
            </w:r>
            <w:r w:rsidRPr="00D55B1C">
              <w:rPr>
                <w:rFonts w:ascii="Tahoma" w:hAnsi="Tahoma" w:cs="Tahoma"/>
                <w:bCs/>
                <w:color w:val="244061" w:themeColor="accent1" w:themeShade="80"/>
                <w:lang w:val="es-BO"/>
              </w:rPr>
              <w:t>or lo tanto debe prever la compra del material necesario de forma anticipada para evitar demoras o cese de actividades por falta de material.</w:t>
            </w:r>
          </w:p>
          <w:p w14:paraId="25EAC760" w14:textId="77777777" w:rsidR="008674DB" w:rsidRPr="00D55B1C" w:rsidRDefault="008674DB" w:rsidP="00266AE3">
            <w:pPr>
              <w:ind w:hanging="3"/>
              <w:jc w:val="both"/>
              <w:rPr>
                <w:rFonts w:ascii="Tahoma" w:hAnsi="Tahoma" w:cs="Tahoma"/>
                <w:bCs/>
                <w:color w:val="244061" w:themeColor="accent1" w:themeShade="80"/>
                <w:lang w:val="es-BO"/>
              </w:rPr>
            </w:pPr>
          </w:p>
          <w:p w14:paraId="3AEF707D" w14:textId="4C0AFEEC" w:rsidR="008674DB" w:rsidRPr="00D55B1C" w:rsidRDefault="008674DB" w:rsidP="00266AE3">
            <w:pPr>
              <w:ind w:hanging="3"/>
              <w:jc w:val="both"/>
              <w:rPr>
                <w:rFonts w:ascii="Tahoma" w:hAnsi="Tahoma" w:cs="Tahoma"/>
                <w:bCs/>
                <w:color w:val="244061" w:themeColor="accent1" w:themeShade="80"/>
                <w:lang w:val="es-BO"/>
              </w:rPr>
            </w:pPr>
            <w:r w:rsidRPr="00D55B1C">
              <w:rPr>
                <w:rFonts w:ascii="Tahoma" w:hAnsi="Tahoma" w:cs="Tahoma"/>
                <w:bCs/>
                <w:color w:val="244061" w:themeColor="accent1" w:themeShade="80"/>
                <w:lang w:val="es-BO"/>
              </w:rPr>
              <w:t xml:space="preserve">Con este fin, </w:t>
            </w:r>
            <w:r w:rsidRPr="00D55B1C">
              <w:rPr>
                <w:rFonts w:ascii="Tahoma" w:hAnsi="Tahoma" w:cs="Tahoma"/>
                <w:bCs/>
                <w:color w:val="244061" w:themeColor="accent1" w:themeShade="80"/>
              </w:rPr>
              <w:t xml:space="preserve">se </w:t>
            </w:r>
            <w:r w:rsidR="00D55B1C" w:rsidRPr="00D55B1C">
              <w:rPr>
                <w:rFonts w:ascii="Tahoma" w:hAnsi="Tahoma" w:cs="Tahoma"/>
                <w:bCs/>
                <w:color w:val="244061" w:themeColor="accent1" w:themeShade="80"/>
              </w:rPr>
              <w:t>solicita mantener cantidades mínimas de los siguientes materiales en cada uno de los departamentos:</w:t>
            </w:r>
          </w:p>
          <w:p w14:paraId="0EBB313F" w14:textId="77777777" w:rsidR="008674DB" w:rsidRPr="00D55B1C" w:rsidRDefault="008674DB" w:rsidP="008674DB">
            <w:pPr>
              <w:jc w:val="both"/>
              <w:rPr>
                <w:rFonts w:ascii="Tahoma" w:hAnsi="Tahoma" w:cs="Tahoma"/>
                <w:b/>
                <w:bCs/>
                <w:color w:val="244061" w:themeColor="accent1" w:themeShade="80"/>
                <w:lang w:val="es-BO"/>
              </w:rPr>
            </w:pPr>
            <w:r w:rsidRPr="00D55B1C">
              <w:rPr>
                <w:rFonts w:ascii="Tahoma" w:hAnsi="Tahoma" w:cs="Tahoma"/>
                <w:bCs/>
                <w:color w:val="244061" w:themeColor="accent1" w:themeShade="80"/>
                <w:lang w:val="es-BO"/>
              </w:rPr>
              <w:lastRenderedPageBreak/>
              <w:t xml:space="preserve"> </w:t>
            </w:r>
          </w:p>
          <w:tbl>
            <w:tblPr>
              <w:tblW w:w="1997" w:type="dxa"/>
              <w:tblInd w:w="1555" w:type="dxa"/>
              <w:tblLayout w:type="fixed"/>
              <w:tblCellMar>
                <w:left w:w="70" w:type="dxa"/>
                <w:right w:w="70" w:type="dxa"/>
              </w:tblCellMar>
              <w:tblLook w:val="04A0" w:firstRow="1" w:lastRow="0" w:firstColumn="1" w:lastColumn="0" w:noHBand="0" w:noVBand="1"/>
            </w:tblPr>
            <w:tblGrid>
              <w:gridCol w:w="174"/>
              <w:gridCol w:w="1256"/>
              <w:gridCol w:w="567"/>
            </w:tblGrid>
            <w:tr w:rsidR="00D55B1C" w:rsidRPr="00D55B1C" w14:paraId="0451BD03" w14:textId="77777777" w:rsidTr="00F96034">
              <w:trPr>
                <w:trHeight w:val="165"/>
              </w:trPr>
              <w:tc>
                <w:tcPr>
                  <w:tcW w:w="1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5CFC74" w14:textId="77777777" w:rsidR="00D55B1C" w:rsidRPr="00D55B1C" w:rsidRDefault="00D55B1C" w:rsidP="008674DB">
                  <w:pPr>
                    <w:jc w:val="both"/>
                    <w:rPr>
                      <w:rFonts w:ascii="Tahoma" w:hAnsi="Tahoma" w:cs="Tahoma"/>
                      <w:b/>
                      <w:bCs/>
                      <w:color w:val="244061" w:themeColor="accent1" w:themeShade="80"/>
                      <w:sz w:val="14"/>
                      <w:szCs w:val="14"/>
                      <w:lang w:val="es-BO"/>
                    </w:rPr>
                  </w:pPr>
                </w:p>
              </w:tc>
              <w:tc>
                <w:tcPr>
                  <w:tcW w:w="125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4DBB52" w14:textId="77777777" w:rsidR="00D55B1C" w:rsidRPr="00D55B1C" w:rsidRDefault="00D55B1C" w:rsidP="008674DB">
                  <w:pPr>
                    <w:jc w:val="both"/>
                    <w:rPr>
                      <w:rFonts w:ascii="Tahoma" w:hAnsi="Tahoma" w:cs="Tahoma"/>
                      <w:b/>
                      <w:bCs/>
                      <w:color w:val="244061" w:themeColor="accent1" w:themeShade="80"/>
                      <w:sz w:val="12"/>
                      <w:szCs w:val="12"/>
                      <w:lang w:val="es-BO"/>
                    </w:rPr>
                  </w:pPr>
                  <w:r w:rsidRPr="00D55B1C">
                    <w:rPr>
                      <w:rFonts w:ascii="Tahoma" w:hAnsi="Tahoma" w:cs="Tahoma"/>
                      <w:b/>
                      <w:bCs/>
                      <w:color w:val="244061" w:themeColor="accent1" w:themeShade="80"/>
                      <w:sz w:val="12"/>
                      <w:szCs w:val="12"/>
                      <w:lang w:val="es-BO"/>
                    </w:rPr>
                    <w:t>Descripción</w:t>
                  </w:r>
                </w:p>
              </w:tc>
              <w:tc>
                <w:tcPr>
                  <w:tcW w:w="56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117EFB7" w14:textId="77777777" w:rsidR="00D55B1C" w:rsidRPr="00D55B1C" w:rsidRDefault="00D55B1C" w:rsidP="008674DB">
                  <w:pPr>
                    <w:jc w:val="both"/>
                    <w:rPr>
                      <w:rFonts w:ascii="Tahoma" w:hAnsi="Tahoma" w:cs="Tahoma"/>
                      <w:b/>
                      <w:bCs/>
                      <w:color w:val="244061" w:themeColor="accent1" w:themeShade="80"/>
                      <w:sz w:val="14"/>
                      <w:szCs w:val="14"/>
                      <w:lang w:val="es-BO"/>
                    </w:rPr>
                  </w:pPr>
                </w:p>
              </w:tc>
            </w:tr>
            <w:tr w:rsidR="00D55B1C" w:rsidRPr="00D55B1C" w14:paraId="702DF6EB"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4ECCE1C6" w14:textId="77777777" w:rsidR="00D55B1C" w:rsidRPr="00D55B1C" w:rsidRDefault="00D55B1C"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1</w:t>
                  </w:r>
                </w:p>
              </w:tc>
              <w:tc>
                <w:tcPr>
                  <w:tcW w:w="1256" w:type="dxa"/>
                  <w:tcBorders>
                    <w:top w:val="nil"/>
                    <w:left w:val="nil"/>
                    <w:bottom w:val="single" w:sz="4" w:space="0" w:color="auto"/>
                    <w:right w:val="single" w:sz="4" w:space="0" w:color="auto"/>
                  </w:tcBorders>
                  <w:shd w:val="clear" w:color="auto" w:fill="auto"/>
                  <w:vAlign w:val="bottom"/>
                  <w:hideMark/>
                </w:tcPr>
                <w:p w14:paraId="24FE3FEC" w14:textId="77777777" w:rsidR="00D55B1C" w:rsidRPr="00D55B1C" w:rsidRDefault="00D55B1C"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Cable UTP CAT5e</w:t>
                  </w:r>
                </w:p>
              </w:tc>
              <w:tc>
                <w:tcPr>
                  <w:tcW w:w="567" w:type="dxa"/>
                  <w:tcBorders>
                    <w:top w:val="nil"/>
                    <w:left w:val="nil"/>
                    <w:bottom w:val="single" w:sz="4" w:space="0" w:color="auto"/>
                    <w:right w:val="single" w:sz="4" w:space="0" w:color="auto"/>
                  </w:tcBorders>
                  <w:shd w:val="clear" w:color="auto" w:fill="auto"/>
                  <w:vAlign w:val="bottom"/>
                  <w:hideMark/>
                </w:tcPr>
                <w:p w14:paraId="48E71627" w14:textId="77777777" w:rsidR="00D55B1C" w:rsidRPr="00D55B1C" w:rsidRDefault="00D55B1C" w:rsidP="00CF7380">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m</w:t>
                  </w:r>
                </w:p>
              </w:tc>
            </w:tr>
            <w:tr w:rsidR="00D55B1C" w:rsidRPr="00D55B1C" w14:paraId="61F0CA55"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2E6692CD" w14:textId="77777777" w:rsidR="00D55B1C" w:rsidRPr="00D55B1C" w:rsidRDefault="00D55B1C"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2</w:t>
                  </w:r>
                </w:p>
              </w:tc>
              <w:tc>
                <w:tcPr>
                  <w:tcW w:w="1256" w:type="dxa"/>
                  <w:tcBorders>
                    <w:top w:val="nil"/>
                    <w:left w:val="nil"/>
                    <w:bottom w:val="single" w:sz="4" w:space="0" w:color="auto"/>
                    <w:right w:val="single" w:sz="4" w:space="0" w:color="auto"/>
                  </w:tcBorders>
                  <w:shd w:val="clear" w:color="auto" w:fill="auto"/>
                  <w:vAlign w:val="bottom"/>
                  <w:hideMark/>
                </w:tcPr>
                <w:p w14:paraId="301A9F03" w14:textId="77777777" w:rsidR="00D55B1C" w:rsidRPr="00D55B1C" w:rsidRDefault="00D55B1C"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Cable Ducto</w:t>
                  </w:r>
                </w:p>
              </w:tc>
              <w:tc>
                <w:tcPr>
                  <w:tcW w:w="567" w:type="dxa"/>
                  <w:tcBorders>
                    <w:top w:val="nil"/>
                    <w:left w:val="nil"/>
                    <w:bottom w:val="single" w:sz="4" w:space="0" w:color="auto"/>
                    <w:right w:val="single" w:sz="4" w:space="0" w:color="auto"/>
                  </w:tcBorders>
                  <w:shd w:val="clear" w:color="auto" w:fill="auto"/>
                  <w:vAlign w:val="bottom"/>
                  <w:hideMark/>
                </w:tcPr>
                <w:p w14:paraId="0852F615" w14:textId="77777777" w:rsidR="00D55B1C" w:rsidRPr="00D55B1C" w:rsidRDefault="00D55B1C" w:rsidP="00CF7380">
                  <w:pPr>
                    <w:jc w:val="both"/>
                    <w:rPr>
                      <w:rFonts w:ascii="Tahoma" w:hAnsi="Tahoma" w:cs="Tahoma"/>
                      <w:bCs/>
                      <w:color w:val="244061" w:themeColor="accent1" w:themeShade="80"/>
                      <w:sz w:val="14"/>
                      <w:szCs w:val="14"/>
                    </w:rPr>
                  </w:pPr>
                  <w:r w:rsidRPr="00D55B1C">
                    <w:rPr>
                      <w:rFonts w:ascii="Tahoma" w:hAnsi="Tahoma" w:cs="Tahoma"/>
                      <w:bCs/>
                      <w:color w:val="244061" w:themeColor="accent1" w:themeShade="80"/>
                      <w:sz w:val="14"/>
                      <w:szCs w:val="14"/>
                      <w:lang w:val="es-BO"/>
                    </w:rPr>
                    <w:t>m</w:t>
                  </w:r>
                </w:p>
              </w:tc>
            </w:tr>
            <w:tr w:rsidR="00D55B1C" w:rsidRPr="00D55B1C" w14:paraId="437A39B3"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tcPr>
                <w:p w14:paraId="34E02EE2" w14:textId="3B8E5D63" w:rsidR="00D55B1C" w:rsidRPr="00D55B1C" w:rsidRDefault="00D55B1C" w:rsidP="00927C67">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3</w:t>
                  </w:r>
                </w:p>
              </w:tc>
              <w:tc>
                <w:tcPr>
                  <w:tcW w:w="1256" w:type="dxa"/>
                  <w:tcBorders>
                    <w:top w:val="nil"/>
                    <w:left w:val="nil"/>
                    <w:bottom w:val="single" w:sz="4" w:space="0" w:color="auto"/>
                    <w:right w:val="single" w:sz="4" w:space="0" w:color="auto"/>
                  </w:tcBorders>
                  <w:shd w:val="clear" w:color="auto" w:fill="auto"/>
                  <w:vAlign w:val="bottom"/>
                </w:tcPr>
                <w:p w14:paraId="17735D89" w14:textId="3F28C6F1" w:rsidR="00D55B1C" w:rsidRPr="00D55B1C" w:rsidRDefault="00D55B1C" w:rsidP="00927C67">
                  <w:pPr>
                    <w:jc w:val="both"/>
                    <w:rPr>
                      <w:rFonts w:ascii="Tahoma" w:hAnsi="Tahoma" w:cs="Tahoma"/>
                      <w:bCs/>
                      <w:color w:val="244061" w:themeColor="accent1" w:themeShade="80"/>
                      <w:sz w:val="14"/>
                      <w:szCs w:val="14"/>
                      <w:lang w:val="es-BO"/>
                    </w:rPr>
                  </w:pPr>
                  <w:proofErr w:type="spellStart"/>
                  <w:r w:rsidRPr="00D55B1C">
                    <w:rPr>
                      <w:rFonts w:ascii="Tahoma" w:hAnsi="Tahoma" w:cs="Tahoma"/>
                      <w:bCs/>
                      <w:color w:val="244061" w:themeColor="accent1" w:themeShade="80"/>
                      <w:sz w:val="14"/>
                      <w:szCs w:val="14"/>
                      <w:lang w:val="es-BO"/>
                    </w:rPr>
                    <w:t>Capuchon</w:t>
                  </w:r>
                  <w:proofErr w:type="spellEnd"/>
                  <w:r w:rsidRPr="00D55B1C">
                    <w:rPr>
                      <w:rFonts w:ascii="Tahoma" w:hAnsi="Tahoma" w:cs="Tahoma"/>
                      <w:bCs/>
                      <w:color w:val="244061" w:themeColor="accent1" w:themeShade="80"/>
                      <w:sz w:val="14"/>
                      <w:szCs w:val="14"/>
                      <w:lang w:val="es-BO"/>
                    </w:rPr>
                    <w:t xml:space="preserve"> - RJ45</w:t>
                  </w:r>
                </w:p>
              </w:tc>
              <w:tc>
                <w:tcPr>
                  <w:tcW w:w="567" w:type="dxa"/>
                  <w:tcBorders>
                    <w:top w:val="nil"/>
                    <w:left w:val="nil"/>
                    <w:bottom w:val="single" w:sz="4" w:space="0" w:color="auto"/>
                    <w:right w:val="single" w:sz="4" w:space="0" w:color="auto"/>
                  </w:tcBorders>
                  <w:shd w:val="clear" w:color="auto" w:fill="auto"/>
                  <w:vAlign w:val="bottom"/>
                </w:tcPr>
                <w:p w14:paraId="3FD8048C" w14:textId="0B3A8BC1" w:rsidR="00D55B1C" w:rsidRPr="00D55B1C" w:rsidRDefault="00D55B1C" w:rsidP="00927C67">
                  <w:pPr>
                    <w:jc w:val="both"/>
                    <w:rPr>
                      <w:rFonts w:ascii="Tahoma" w:hAnsi="Tahoma" w:cs="Tahoma"/>
                      <w:bCs/>
                      <w:color w:val="244061" w:themeColor="accent1" w:themeShade="80"/>
                      <w:sz w:val="14"/>
                      <w:szCs w:val="14"/>
                      <w:lang w:val="es-BO"/>
                    </w:rPr>
                  </w:pPr>
                  <w:proofErr w:type="spellStart"/>
                  <w:r w:rsidRPr="00D55B1C">
                    <w:rPr>
                      <w:rFonts w:ascii="Tahoma" w:hAnsi="Tahoma" w:cs="Tahoma"/>
                      <w:bCs/>
                      <w:color w:val="244061" w:themeColor="accent1" w:themeShade="80"/>
                      <w:sz w:val="14"/>
                      <w:szCs w:val="14"/>
                      <w:lang w:val="es-BO"/>
                    </w:rPr>
                    <w:t>Pza</w:t>
                  </w:r>
                  <w:proofErr w:type="spellEnd"/>
                </w:p>
              </w:tc>
            </w:tr>
            <w:tr w:rsidR="00D55B1C" w:rsidRPr="00D55B1C" w14:paraId="5129A894" w14:textId="77777777" w:rsidTr="00F96034">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6D8F144A" w14:textId="3A712AF8" w:rsidR="00D55B1C" w:rsidRPr="00D55B1C" w:rsidRDefault="00D55B1C" w:rsidP="002A6FEF">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4</w:t>
                  </w:r>
                </w:p>
              </w:tc>
              <w:tc>
                <w:tcPr>
                  <w:tcW w:w="1256" w:type="dxa"/>
                  <w:tcBorders>
                    <w:top w:val="nil"/>
                    <w:left w:val="nil"/>
                    <w:bottom w:val="single" w:sz="4" w:space="0" w:color="auto"/>
                    <w:right w:val="single" w:sz="4" w:space="0" w:color="auto"/>
                  </w:tcBorders>
                  <w:shd w:val="clear" w:color="auto" w:fill="auto"/>
                  <w:vAlign w:val="bottom"/>
                  <w:hideMark/>
                </w:tcPr>
                <w:p w14:paraId="250A4CED" w14:textId="77777777" w:rsidR="00D55B1C" w:rsidRPr="00D55B1C" w:rsidRDefault="00D55B1C" w:rsidP="008674DB">
                  <w:pPr>
                    <w:jc w:val="both"/>
                    <w:rPr>
                      <w:rFonts w:ascii="Tahoma" w:hAnsi="Tahoma" w:cs="Tahoma"/>
                      <w:bCs/>
                      <w:color w:val="244061" w:themeColor="accent1" w:themeShade="80"/>
                      <w:sz w:val="14"/>
                      <w:szCs w:val="14"/>
                      <w:lang w:val="es-BO"/>
                    </w:rPr>
                  </w:pPr>
                  <w:r w:rsidRPr="00D55B1C">
                    <w:rPr>
                      <w:rFonts w:ascii="Tahoma" w:hAnsi="Tahoma" w:cs="Tahoma"/>
                      <w:bCs/>
                      <w:color w:val="244061" w:themeColor="accent1" w:themeShade="80"/>
                      <w:sz w:val="14"/>
                      <w:szCs w:val="14"/>
                      <w:lang w:val="es-BO"/>
                    </w:rPr>
                    <w:t xml:space="preserve">Conector RJ45 </w:t>
                  </w:r>
                </w:p>
              </w:tc>
              <w:tc>
                <w:tcPr>
                  <w:tcW w:w="567" w:type="dxa"/>
                  <w:tcBorders>
                    <w:top w:val="nil"/>
                    <w:left w:val="nil"/>
                    <w:bottom w:val="single" w:sz="4" w:space="0" w:color="auto"/>
                    <w:right w:val="single" w:sz="4" w:space="0" w:color="auto"/>
                  </w:tcBorders>
                  <w:shd w:val="clear" w:color="auto" w:fill="auto"/>
                  <w:hideMark/>
                </w:tcPr>
                <w:p w14:paraId="1735E542" w14:textId="77777777" w:rsidR="00D55B1C" w:rsidRPr="00D55B1C" w:rsidRDefault="00D55B1C" w:rsidP="00CF7380">
                  <w:pPr>
                    <w:jc w:val="both"/>
                    <w:rPr>
                      <w:rFonts w:ascii="Tahoma" w:hAnsi="Tahoma" w:cs="Tahoma"/>
                      <w:bCs/>
                      <w:color w:val="244061" w:themeColor="accent1" w:themeShade="80"/>
                      <w:sz w:val="14"/>
                      <w:szCs w:val="14"/>
                    </w:rPr>
                  </w:pPr>
                  <w:proofErr w:type="spellStart"/>
                  <w:r w:rsidRPr="00D55B1C">
                    <w:rPr>
                      <w:rFonts w:ascii="Tahoma" w:hAnsi="Tahoma" w:cs="Tahoma"/>
                      <w:bCs/>
                      <w:color w:val="244061" w:themeColor="accent1" w:themeShade="80"/>
                      <w:sz w:val="14"/>
                      <w:szCs w:val="14"/>
                      <w:lang w:val="es-BO"/>
                    </w:rPr>
                    <w:t>Pza</w:t>
                  </w:r>
                  <w:proofErr w:type="spellEnd"/>
                </w:p>
              </w:tc>
            </w:tr>
          </w:tbl>
          <w:p w14:paraId="0889AB19" w14:textId="77777777" w:rsidR="008674DB" w:rsidRPr="006A45FE" w:rsidRDefault="008674DB" w:rsidP="00D55B1C">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75871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CB7EB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C98075" w14:textId="77777777" w:rsidR="006C0562" w:rsidRPr="009C2DE5" w:rsidRDefault="006C0562" w:rsidP="00161977">
            <w:pPr>
              <w:jc w:val="center"/>
              <w:rPr>
                <w:rFonts w:ascii="Tahoma" w:hAnsi="Tahoma" w:cs="Tahoma"/>
                <w:color w:val="004990"/>
                <w:sz w:val="18"/>
                <w:szCs w:val="18"/>
                <w:lang w:eastAsia="es-BO"/>
              </w:rPr>
            </w:pPr>
          </w:p>
        </w:tc>
      </w:tr>
      <w:tr w:rsidR="008674DB" w:rsidRPr="009C2DE5" w14:paraId="3A2E4BF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AE5C8" w14:textId="3FD4F223" w:rsidR="008674DB" w:rsidRDefault="00E67FEF" w:rsidP="00CD4883">
            <w:pPr>
              <w:jc w:val="center"/>
              <w:rPr>
                <w:rFonts w:ascii="Tahoma" w:hAnsi="Tahoma" w:cs="Tahoma"/>
                <w:color w:val="1F497D"/>
              </w:rPr>
            </w:pPr>
            <w:r>
              <w:rPr>
                <w:rFonts w:ascii="Tahoma" w:hAnsi="Tahoma" w:cs="Tahoma"/>
                <w:color w:val="1F497D"/>
              </w:rPr>
              <w:lastRenderedPageBreak/>
              <w:t>2</w:t>
            </w:r>
            <w:r w:rsidR="00CD4883">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E237E" w14:textId="272921F4" w:rsidR="00B10E4D" w:rsidRPr="00B10E4D" w:rsidRDefault="00D03890" w:rsidP="00B10E4D">
            <w:pPr>
              <w:tabs>
                <w:tab w:val="num" w:pos="432"/>
              </w:tabs>
              <w:jc w:val="both"/>
              <w:rPr>
                <w:rFonts w:ascii="Tahoma" w:hAnsi="Tahoma" w:cs="Tahoma"/>
                <w:b/>
                <w:bCs/>
                <w:color w:val="1F497D"/>
                <w:lang w:val="es-MX"/>
              </w:rPr>
            </w:pPr>
            <w:bookmarkStart w:id="17" w:name="_Toc282534658"/>
            <w:r>
              <w:rPr>
                <w:rFonts w:ascii="Tahoma" w:hAnsi="Tahoma" w:cs="Tahoma"/>
                <w:bCs/>
                <w:color w:val="1F497D"/>
                <w:lang w:val="es-MX"/>
              </w:rPr>
              <w:t>7.8</w:t>
            </w:r>
            <w:r w:rsidR="00B10E4D">
              <w:rPr>
                <w:rFonts w:ascii="Tahoma" w:hAnsi="Tahoma" w:cs="Tahoma"/>
                <w:bCs/>
                <w:color w:val="1F497D"/>
                <w:lang w:val="es-MX"/>
              </w:rPr>
              <w:t xml:space="preserve"> </w:t>
            </w:r>
            <w:r w:rsidR="00680B02">
              <w:rPr>
                <w:rFonts w:ascii="Tahoma" w:hAnsi="Tahoma" w:cs="Tahoma"/>
                <w:bCs/>
                <w:color w:val="1F497D"/>
                <w:lang w:val="es-MX"/>
              </w:rPr>
              <w:t xml:space="preserve"> </w:t>
            </w:r>
            <w:r w:rsidR="00B10E4D" w:rsidRPr="00B10E4D">
              <w:rPr>
                <w:rFonts w:ascii="Tahoma" w:hAnsi="Tahoma" w:cs="Tahoma"/>
                <w:bCs/>
                <w:color w:val="1F497D"/>
                <w:lang w:val="es-MX"/>
              </w:rPr>
              <w:t>NORMAS DE SEGURIDAD</w:t>
            </w:r>
            <w:bookmarkEnd w:id="17"/>
          </w:p>
          <w:p w14:paraId="058459BD" w14:textId="77777777" w:rsidR="008674DB" w:rsidRDefault="008674DB" w:rsidP="00161977">
            <w:pPr>
              <w:jc w:val="both"/>
              <w:rPr>
                <w:rFonts w:ascii="Tahoma" w:hAnsi="Tahoma" w:cs="Tahoma"/>
                <w:bCs/>
                <w:color w:val="1F497D"/>
                <w:lang w:val="es-MX"/>
              </w:rPr>
            </w:pPr>
          </w:p>
          <w:p w14:paraId="41736DA5" w14:textId="1F4F8DC1"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El contratista se compromete a la observancia plena de las disposiciones legales de</w:t>
            </w:r>
            <w:r w:rsidR="00951C04">
              <w:rPr>
                <w:rFonts w:ascii="Tahoma" w:hAnsi="Tahoma" w:cs="Tahoma"/>
                <w:bCs/>
                <w:color w:val="1F497D"/>
              </w:rPr>
              <w:t>l</w:t>
            </w:r>
            <w:r w:rsidRPr="00680B02">
              <w:rPr>
                <w:rFonts w:ascii="Tahoma" w:hAnsi="Tahoma" w:cs="Tahoma"/>
                <w:bCs/>
                <w:color w:val="1F497D"/>
              </w:rPr>
              <w:t xml:space="preserve"> Estado Plurinacional de Bolivia en materia de seguridad, higiene y calidad en el trabajo. Por </w:t>
            </w:r>
            <w:proofErr w:type="gramStart"/>
            <w:r w:rsidRPr="00680B02">
              <w:rPr>
                <w:rFonts w:ascii="Tahoma" w:hAnsi="Tahoma" w:cs="Tahoma"/>
                <w:bCs/>
                <w:color w:val="1F497D"/>
              </w:rPr>
              <w:t>lo  tanto</w:t>
            </w:r>
            <w:proofErr w:type="gramEnd"/>
            <w:r w:rsidRPr="00680B02">
              <w:rPr>
                <w:rFonts w:ascii="Tahoma" w:hAnsi="Tahoma" w:cs="Tahoma"/>
                <w:bCs/>
                <w:color w:val="1F497D"/>
              </w:rPr>
              <w:t xml:space="preserve">, durante la ejecución de los servicios objeto del presente </w:t>
            </w:r>
            <w:r w:rsidR="001E22A1">
              <w:rPr>
                <w:rFonts w:ascii="Tahoma" w:hAnsi="Tahoma" w:cs="Tahoma"/>
                <w:bCs/>
                <w:color w:val="1F497D"/>
              </w:rPr>
              <w:t>documento</w:t>
            </w:r>
            <w:r w:rsidRPr="00680B02">
              <w:rPr>
                <w:rFonts w:ascii="Tahoma" w:hAnsi="Tahoma" w:cs="Tahoma"/>
                <w:bCs/>
                <w:color w:val="1F497D"/>
              </w:rPr>
              <w:t>, deberá adoptar las medidas preventivas necesarias (incluida la señalización) para salvaguardar la seguridad y salud de los trabajadores en el lugar de trabajo. De la misma manera la contratista debe velar por la seguridad de terceras personas.</w:t>
            </w:r>
          </w:p>
          <w:p w14:paraId="04421F72" w14:textId="77777777" w:rsidR="00680B02" w:rsidRPr="00680B02" w:rsidRDefault="00680B02" w:rsidP="00266AE3">
            <w:pPr>
              <w:ind w:left="-3"/>
              <w:jc w:val="both"/>
              <w:rPr>
                <w:rFonts w:ascii="Tahoma" w:hAnsi="Tahoma" w:cs="Tahoma"/>
                <w:bCs/>
                <w:color w:val="1F497D"/>
              </w:rPr>
            </w:pPr>
          </w:p>
          <w:p w14:paraId="77BD1D58" w14:textId="77777777"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 xml:space="preserve">Es muy importante que todos los técnicos que ejecutan las actividades, se encuentren capacitados en todo lo que es </w:t>
            </w:r>
            <w:r w:rsidRPr="004C17DC">
              <w:rPr>
                <w:rFonts w:ascii="Tahoma" w:hAnsi="Tahoma" w:cs="Tahoma"/>
                <w:bCs/>
                <w:color w:val="1F497D"/>
              </w:rPr>
              <w:t>SEGURIDAD INDUSTRIAL,</w:t>
            </w:r>
            <w:r w:rsidRPr="00680B02">
              <w:rPr>
                <w:rFonts w:ascii="Tahoma" w:hAnsi="Tahoma" w:cs="Tahoma"/>
                <w:bCs/>
                <w:color w:val="1F497D"/>
              </w:rPr>
              <w:t xml:space="preserve"> ya que cualquier descuido del técnico durante la ejecución de los trabajos, puede ocasionar un accidente.</w:t>
            </w:r>
          </w:p>
          <w:p w14:paraId="2D1BBD5E" w14:textId="77777777" w:rsidR="00680B02" w:rsidRPr="00680B02" w:rsidRDefault="00680B02" w:rsidP="00266AE3">
            <w:pPr>
              <w:ind w:left="-3"/>
              <w:jc w:val="both"/>
              <w:rPr>
                <w:rFonts w:ascii="Tahoma" w:hAnsi="Tahoma" w:cs="Tahoma"/>
                <w:bCs/>
                <w:color w:val="1F497D"/>
              </w:rPr>
            </w:pPr>
          </w:p>
          <w:p w14:paraId="1C3C977E" w14:textId="79645074" w:rsidR="00680B02" w:rsidRPr="00680B02" w:rsidRDefault="004C17DC" w:rsidP="00266AE3">
            <w:pPr>
              <w:ind w:left="-3"/>
              <w:jc w:val="both"/>
              <w:rPr>
                <w:rFonts w:ascii="Tahoma" w:hAnsi="Tahoma" w:cs="Tahoma"/>
                <w:bCs/>
                <w:color w:val="1F497D"/>
              </w:rPr>
            </w:pPr>
            <w:r>
              <w:rPr>
                <w:rFonts w:ascii="Tahoma" w:hAnsi="Tahoma" w:cs="Tahoma"/>
                <w:bCs/>
                <w:color w:val="1F497D"/>
              </w:rPr>
              <w:t>El personal</w:t>
            </w:r>
            <w:r w:rsidR="00680B02" w:rsidRPr="00680B02">
              <w:rPr>
                <w:rFonts w:ascii="Tahoma" w:hAnsi="Tahoma" w:cs="Tahoma"/>
                <w:bCs/>
                <w:color w:val="1F497D"/>
              </w:rPr>
              <w:t xml:space="preserve"> debe contar </w:t>
            </w:r>
            <w:r w:rsidR="0064552A">
              <w:rPr>
                <w:rFonts w:ascii="Tahoma" w:hAnsi="Tahoma" w:cs="Tahoma"/>
                <w:bCs/>
                <w:color w:val="1F497D"/>
              </w:rPr>
              <w:t xml:space="preserve">anualmente, </w:t>
            </w:r>
            <w:r w:rsidR="00680B02" w:rsidRPr="00680B02">
              <w:rPr>
                <w:rFonts w:ascii="Tahoma" w:hAnsi="Tahoma" w:cs="Tahoma"/>
                <w:bCs/>
                <w:color w:val="1F497D"/>
              </w:rPr>
              <w:t>con el siguiente equipamiento de trabajo:</w:t>
            </w:r>
          </w:p>
          <w:p w14:paraId="5B8C762B" w14:textId="77777777" w:rsidR="00680B02" w:rsidRPr="00680B02" w:rsidRDefault="00680B02" w:rsidP="00266AE3">
            <w:pPr>
              <w:ind w:left="-3"/>
              <w:jc w:val="both"/>
              <w:rPr>
                <w:rFonts w:ascii="Tahoma" w:hAnsi="Tahoma" w:cs="Tahoma"/>
                <w:bCs/>
                <w:color w:val="1F497D"/>
              </w:rPr>
            </w:pPr>
          </w:p>
          <w:p w14:paraId="369E2EB5" w14:textId="77777777" w:rsidR="00680B02" w:rsidRPr="00680B02" w:rsidRDefault="00680B02"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6D729C7C" w14:textId="77777777" w:rsidR="00680B02" w:rsidRPr="00680B02" w:rsidRDefault="00680B02"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Chaleco.</w:t>
            </w:r>
          </w:p>
          <w:p w14:paraId="60EA2CDE" w14:textId="77777777" w:rsidR="00680B02" w:rsidRPr="00680B02" w:rsidRDefault="00680B02"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Botines de seguridad.</w:t>
            </w:r>
          </w:p>
          <w:p w14:paraId="23E065BC" w14:textId="77777777" w:rsidR="00680B02" w:rsidRPr="00680B02" w:rsidRDefault="00680B02"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Poncho para lluvia.</w:t>
            </w:r>
          </w:p>
          <w:p w14:paraId="72ABB496" w14:textId="77777777" w:rsidR="00680B02" w:rsidRPr="00680B02" w:rsidRDefault="00680B02"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Casco.</w:t>
            </w:r>
          </w:p>
          <w:p w14:paraId="403BCFC9" w14:textId="77777777" w:rsidR="00680B02" w:rsidRPr="00680B02" w:rsidRDefault="00680B02"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519F1E12" w14:textId="77777777" w:rsidR="00680B02" w:rsidRPr="00680B02" w:rsidRDefault="00680B02" w:rsidP="00657B99">
            <w:pPr>
              <w:numPr>
                <w:ilvl w:val="0"/>
                <w:numId w:val="67"/>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3C81E4BD" w14:textId="77777777" w:rsidR="00680B02" w:rsidRPr="00680B02" w:rsidRDefault="00680B02" w:rsidP="004C17DC">
            <w:pPr>
              <w:jc w:val="both"/>
              <w:rPr>
                <w:rFonts w:ascii="Tahoma" w:hAnsi="Tahoma" w:cs="Tahoma"/>
                <w:bCs/>
                <w:color w:val="1F497D"/>
              </w:rPr>
            </w:pPr>
          </w:p>
          <w:p w14:paraId="5E30F422" w14:textId="37595EA5" w:rsidR="00680B02" w:rsidRPr="00A61F01" w:rsidRDefault="00680B02" w:rsidP="00A61F01">
            <w:pPr>
              <w:ind w:left="-3"/>
              <w:jc w:val="both"/>
              <w:rPr>
                <w:rFonts w:ascii="Tahoma" w:hAnsi="Tahoma" w:cs="Tahoma"/>
                <w:bCs/>
                <w:color w:val="1F497D"/>
              </w:rPr>
            </w:pPr>
            <w:r w:rsidRPr="00A61F01">
              <w:rPr>
                <w:rFonts w:ascii="Tahoma" w:hAnsi="Tahoma" w:cs="Tahoma"/>
                <w:bCs/>
                <w:color w:val="1F497D"/>
              </w:rPr>
              <w:t xml:space="preserve">En el primer mes de inicio de contrato la empresa contratista presentará a la regional y sede nacional de </w:t>
            </w:r>
            <w:r w:rsidR="004E2E20" w:rsidRPr="00A61F01">
              <w:rPr>
                <w:rFonts w:ascii="Tahoma" w:hAnsi="Tahoma" w:cs="Tahoma"/>
                <w:bCs/>
                <w:color w:val="1F497D"/>
              </w:rPr>
              <w:t>ENTEL</w:t>
            </w:r>
            <w:r w:rsidRPr="00A61F01">
              <w:rPr>
                <w:rFonts w:ascii="Tahoma" w:hAnsi="Tahoma" w:cs="Tahoma"/>
                <w:bCs/>
                <w:color w:val="1F497D"/>
              </w:rPr>
              <w:t xml:space="preserve"> S.A. el cronograma anual de dotación de ropa de trabajo, por tanto de acuerdo al cronograma establecido, adjuntará las planillas de dotación de ropa de trabajo con la firma de su personal, para dar inicio a las conciliaciones en cada una de las regionales en el mes correspondiente.</w:t>
            </w:r>
          </w:p>
          <w:p w14:paraId="1712B583" w14:textId="77777777" w:rsidR="00680B02" w:rsidRPr="006A45FE" w:rsidRDefault="00680B02" w:rsidP="00161977">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CA316A" w14:textId="31B4D1E0" w:rsidR="008674DB" w:rsidRPr="009C2DE5" w:rsidRDefault="001E22A1"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D68CA5" w14:textId="77777777" w:rsidR="008674DB" w:rsidRPr="009C2DE5" w:rsidRDefault="008674DB"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DE6750" w14:textId="77777777" w:rsidR="008674DB" w:rsidRPr="009C2DE5" w:rsidRDefault="008674DB" w:rsidP="00161977">
            <w:pPr>
              <w:jc w:val="center"/>
              <w:rPr>
                <w:rFonts w:ascii="Tahoma" w:hAnsi="Tahoma" w:cs="Tahoma"/>
                <w:color w:val="004990"/>
                <w:sz w:val="18"/>
                <w:szCs w:val="18"/>
                <w:lang w:eastAsia="es-BO"/>
              </w:rPr>
            </w:pPr>
          </w:p>
        </w:tc>
      </w:tr>
      <w:tr w:rsidR="008674DB" w:rsidRPr="009C2DE5" w14:paraId="21702D37"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243B43" w14:textId="0112CAEE" w:rsidR="008674DB" w:rsidRDefault="00E67FEF" w:rsidP="00910C86">
            <w:pPr>
              <w:jc w:val="center"/>
              <w:rPr>
                <w:rFonts w:ascii="Tahoma" w:hAnsi="Tahoma" w:cs="Tahoma"/>
                <w:color w:val="1F497D"/>
              </w:rPr>
            </w:pPr>
            <w:r>
              <w:rPr>
                <w:rFonts w:ascii="Tahoma" w:hAnsi="Tahoma" w:cs="Tahoma"/>
                <w:color w:val="1F497D"/>
              </w:rPr>
              <w:t>2</w:t>
            </w:r>
            <w:r w:rsidR="00CD4883">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024399" w14:textId="19B54E59" w:rsidR="008674DB" w:rsidRDefault="00D03890" w:rsidP="00161977">
            <w:pPr>
              <w:jc w:val="both"/>
              <w:rPr>
                <w:rFonts w:ascii="Tahoma" w:hAnsi="Tahoma" w:cs="Tahoma"/>
                <w:bCs/>
                <w:color w:val="1F497D"/>
                <w:lang w:val="es-MX"/>
              </w:rPr>
            </w:pPr>
            <w:r>
              <w:rPr>
                <w:rFonts w:ascii="Tahoma" w:hAnsi="Tahoma" w:cs="Tahoma"/>
                <w:bCs/>
                <w:color w:val="1F497D"/>
                <w:lang w:val="es-MX"/>
              </w:rPr>
              <w:t>7.9</w:t>
            </w:r>
            <w:r w:rsidR="00680B02">
              <w:rPr>
                <w:rFonts w:ascii="Tahoma" w:hAnsi="Tahoma" w:cs="Tahoma"/>
                <w:bCs/>
                <w:color w:val="1F497D"/>
                <w:lang w:val="es-MX"/>
              </w:rPr>
              <w:t xml:space="preserve">  </w:t>
            </w:r>
            <w:r w:rsidR="00680B02" w:rsidRPr="00680B02">
              <w:rPr>
                <w:rFonts w:ascii="Tahoma" w:hAnsi="Tahoma" w:cs="Tahoma"/>
                <w:bCs/>
                <w:color w:val="1F497D"/>
                <w:lang w:val="es-MX"/>
              </w:rPr>
              <w:t>RESPONSABILIDAD SOCIAL</w:t>
            </w:r>
          </w:p>
          <w:p w14:paraId="7BE7F847" w14:textId="77777777" w:rsidR="00680B02" w:rsidRDefault="00680B02" w:rsidP="00161977">
            <w:pPr>
              <w:jc w:val="both"/>
              <w:rPr>
                <w:rFonts w:ascii="Tahoma" w:hAnsi="Tahoma" w:cs="Tahoma"/>
                <w:bCs/>
                <w:color w:val="1F497D"/>
                <w:lang w:val="es-MX"/>
              </w:rPr>
            </w:pPr>
          </w:p>
          <w:p w14:paraId="0D2CC8BD" w14:textId="79878DE3" w:rsidR="00680B02" w:rsidRPr="00680B02" w:rsidRDefault="001E22A1" w:rsidP="00266AE3">
            <w:pPr>
              <w:ind w:hanging="3"/>
              <w:jc w:val="both"/>
              <w:rPr>
                <w:rFonts w:ascii="Tahoma" w:hAnsi="Tahoma" w:cs="Tahoma"/>
                <w:bCs/>
                <w:color w:val="1F497D"/>
              </w:rPr>
            </w:pPr>
            <w:r>
              <w:rPr>
                <w:rFonts w:ascii="Tahoma" w:hAnsi="Tahoma" w:cs="Tahoma"/>
                <w:bCs/>
                <w:color w:val="1F497D"/>
              </w:rPr>
              <w:t>L</w:t>
            </w:r>
            <w:r w:rsidR="00680B02" w:rsidRPr="00680B02">
              <w:rPr>
                <w:rFonts w:ascii="Tahoma" w:hAnsi="Tahoma" w:cs="Tahoma"/>
                <w:bCs/>
                <w:color w:val="1F497D"/>
              </w:rPr>
              <w:t xml:space="preserve">a </w:t>
            </w:r>
            <w:r w:rsidR="00680B02" w:rsidRPr="00C100C4">
              <w:rPr>
                <w:rFonts w:ascii="Tahoma" w:hAnsi="Tahoma" w:cs="Tahoma"/>
                <w:bCs/>
                <w:color w:val="1F497D"/>
              </w:rPr>
              <w:t>empresa</w:t>
            </w:r>
            <w:r w:rsidRPr="00C100C4">
              <w:rPr>
                <w:rFonts w:ascii="Tahoma" w:hAnsi="Tahoma" w:cs="Tahoma"/>
                <w:bCs/>
                <w:color w:val="1F497D"/>
              </w:rPr>
              <w:t xml:space="preserve"> contratista </w:t>
            </w:r>
            <w:r w:rsidR="00B31D78" w:rsidRPr="00C100C4">
              <w:rPr>
                <w:rFonts w:ascii="Tahoma" w:hAnsi="Tahoma" w:cs="Tahoma"/>
                <w:bCs/>
                <w:color w:val="1F497D"/>
              </w:rPr>
              <w:t xml:space="preserve">adjudicada, </w:t>
            </w:r>
            <w:r w:rsidRPr="00C100C4">
              <w:rPr>
                <w:rFonts w:ascii="Tahoma" w:hAnsi="Tahoma" w:cs="Tahoma"/>
                <w:bCs/>
                <w:color w:val="1F497D"/>
              </w:rPr>
              <w:t>deberá dar</w:t>
            </w:r>
            <w:r w:rsidR="00680B02" w:rsidRPr="00C100C4">
              <w:rPr>
                <w:rFonts w:ascii="Tahoma" w:hAnsi="Tahoma" w:cs="Tahoma"/>
                <w:bCs/>
                <w:color w:val="1F497D"/>
              </w:rPr>
              <w:t xml:space="preserve"> cumplimiento </w:t>
            </w:r>
            <w:r w:rsidRPr="00C100C4">
              <w:rPr>
                <w:rFonts w:ascii="Tahoma" w:hAnsi="Tahoma" w:cs="Tahoma"/>
                <w:bCs/>
                <w:color w:val="1F497D"/>
              </w:rPr>
              <w:t>a</w:t>
            </w:r>
            <w:r w:rsidR="00680B02" w:rsidRPr="00C100C4">
              <w:rPr>
                <w:rFonts w:ascii="Tahoma" w:hAnsi="Tahoma" w:cs="Tahoma"/>
                <w:bCs/>
                <w:color w:val="1F497D"/>
              </w:rPr>
              <w:t xml:space="preserve"> todas las disposiciones laborales y sociales que se encuentran vigentes en Bolivia, como la Ley General del Trabajo su Decreto Reglamentario, el Código</w:t>
            </w:r>
            <w:proofErr w:type="gramStart"/>
            <w:r w:rsidR="00680B02" w:rsidRPr="00C100C4">
              <w:rPr>
                <w:rFonts w:ascii="Tahoma" w:hAnsi="Tahoma" w:cs="Tahoma"/>
                <w:bCs/>
                <w:color w:val="1F497D"/>
              </w:rPr>
              <w:t>  de</w:t>
            </w:r>
            <w:proofErr w:type="gramEnd"/>
            <w:r w:rsidR="00680B02" w:rsidRPr="00C100C4">
              <w:rPr>
                <w:rFonts w:ascii="Tahoma" w:hAnsi="Tahoma" w:cs="Tahoma"/>
                <w:bCs/>
                <w:color w:val="1F497D"/>
              </w:rPr>
              <w:t xml:space="preserve"> Seguridad Social, la Ley de Pensiones en cuanto a las cotizaciones de corto y largo plazo, Decreto Supremo 28699 de 1ro de mayo 2006, Resolución Ministerial 551/06 de 06 de diciembre de 2006 y otras disposiciones conexas</w:t>
            </w:r>
            <w:r w:rsidR="00680B02" w:rsidRPr="00680B02">
              <w:rPr>
                <w:rFonts w:ascii="Tahoma" w:hAnsi="Tahoma" w:cs="Tahoma"/>
                <w:bCs/>
                <w:color w:val="1F497D"/>
              </w:rPr>
              <w:t xml:space="preserve">. </w:t>
            </w:r>
          </w:p>
          <w:p w14:paraId="6F1D36CD" w14:textId="77777777" w:rsidR="00680B02" w:rsidRPr="00680B02" w:rsidRDefault="00680B02" w:rsidP="00C100C4">
            <w:pPr>
              <w:jc w:val="both"/>
              <w:rPr>
                <w:rFonts w:ascii="Tahoma" w:hAnsi="Tahoma" w:cs="Tahoma"/>
                <w:bCs/>
                <w:color w:val="1F497D"/>
              </w:rPr>
            </w:pPr>
          </w:p>
          <w:p w14:paraId="4ECC5AF2" w14:textId="0794B636" w:rsidR="00680B02" w:rsidRPr="00680B02" w:rsidRDefault="00680B02" w:rsidP="00266AE3">
            <w:pPr>
              <w:ind w:hanging="3"/>
              <w:jc w:val="both"/>
              <w:rPr>
                <w:rFonts w:ascii="Tahoma" w:hAnsi="Tahoma" w:cs="Tahoma"/>
                <w:bCs/>
                <w:color w:val="1F497D"/>
              </w:rPr>
            </w:pPr>
            <w:r w:rsidRPr="00680B02">
              <w:rPr>
                <w:rFonts w:ascii="Tahoma" w:hAnsi="Tahoma" w:cs="Tahoma"/>
                <w:bCs/>
                <w:color w:val="1F497D"/>
              </w:rPr>
              <w:t>El cumplimiento de</w:t>
            </w:r>
            <w:proofErr w:type="gramStart"/>
            <w:r w:rsidRPr="00680B02">
              <w:rPr>
                <w:rFonts w:ascii="Tahoma" w:hAnsi="Tahoma" w:cs="Tahoma"/>
                <w:bCs/>
                <w:color w:val="1F497D"/>
              </w:rPr>
              <w:t>  las</w:t>
            </w:r>
            <w:proofErr w:type="gramEnd"/>
            <w:r w:rsidRPr="00680B02">
              <w:rPr>
                <w:rFonts w:ascii="Tahoma" w:hAnsi="Tahoma" w:cs="Tahoma"/>
                <w:bCs/>
                <w:color w:val="1F497D"/>
              </w:rPr>
              <w:t xml:space="preserve"> anteriores disposiciones legales por parte de los proveedores de servicios de ENTEL S.A. tiene por objeto garantizar un clima laboral favorable y de satisfacción en el personal del proveedor o contratista que a su vez </w:t>
            </w:r>
            <w:proofErr w:type="spellStart"/>
            <w:r w:rsidRPr="00680B02">
              <w:rPr>
                <w:rFonts w:ascii="Tahoma" w:hAnsi="Tahoma" w:cs="Tahoma"/>
                <w:bCs/>
                <w:color w:val="1F497D"/>
              </w:rPr>
              <w:t>d</w:t>
            </w:r>
            <w:r w:rsidR="001E22A1">
              <w:rPr>
                <w:rFonts w:ascii="Tahoma" w:hAnsi="Tahoma" w:cs="Tahoma"/>
                <w:bCs/>
                <w:color w:val="1F497D"/>
              </w:rPr>
              <w:t>e</w:t>
            </w:r>
            <w:proofErr w:type="spellEnd"/>
            <w:r w:rsidRPr="00680B02">
              <w:rPr>
                <w:rFonts w:ascii="Tahoma" w:hAnsi="Tahoma" w:cs="Tahoma"/>
                <w:bCs/>
                <w:color w:val="1F497D"/>
              </w:rPr>
              <w:t xml:space="preserve"> como resultado un rendimiento exitoso de la misma.</w:t>
            </w:r>
            <w:r w:rsidRPr="00680B02" w:rsidDel="00286C45">
              <w:rPr>
                <w:rFonts w:ascii="Tahoma" w:hAnsi="Tahoma" w:cs="Tahoma"/>
                <w:bCs/>
                <w:color w:val="1F497D"/>
              </w:rPr>
              <w:t xml:space="preserve"> </w:t>
            </w:r>
          </w:p>
          <w:p w14:paraId="4C76F089" w14:textId="77777777" w:rsidR="00680B02" w:rsidRPr="006A45FE" w:rsidRDefault="00680B02" w:rsidP="00C100C4">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6A0F9" w14:textId="5776E8CC" w:rsidR="008674DB" w:rsidRPr="009C2DE5" w:rsidRDefault="001E22A1"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8A24D5" w14:textId="77777777" w:rsidR="008674DB" w:rsidRPr="009C2DE5" w:rsidRDefault="008674DB"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B3D7F2" w14:textId="77777777" w:rsidR="008674DB" w:rsidRPr="009C2DE5" w:rsidRDefault="008674DB" w:rsidP="00161977">
            <w:pPr>
              <w:jc w:val="center"/>
              <w:rPr>
                <w:rFonts w:ascii="Tahoma" w:hAnsi="Tahoma" w:cs="Tahoma"/>
                <w:color w:val="004990"/>
                <w:sz w:val="18"/>
                <w:szCs w:val="18"/>
                <w:lang w:eastAsia="es-BO"/>
              </w:rPr>
            </w:pPr>
          </w:p>
        </w:tc>
      </w:tr>
    </w:tbl>
    <w:p w14:paraId="4297FC17" w14:textId="77777777" w:rsidR="00E614B6" w:rsidRPr="00E614B6" w:rsidRDefault="00E614B6" w:rsidP="000E543D">
      <w:pPr>
        <w:rPr>
          <w:rFonts w:ascii="Tahoma" w:hAnsi="Tahoma" w:cs="Tahoma"/>
          <w:b/>
          <w:bCs/>
          <w:color w:val="004990"/>
          <w:lang w:val="es-BO" w:eastAsia="en-US"/>
        </w:rPr>
      </w:pPr>
    </w:p>
    <w:p w14:paraId="6294EEC1" w14:textId="77777777" w:rsidR="000E543D" w:rsidRDefault="000E543D" w:rsidP="00E614B6">
      <w:pPr>
        <w:jc w:val="center"/>
        <w:rPr>
          <w:rFonts w:ascii="Tahoma" w:hAnsi="Tahoma" w:cs="Tahoma"/>
          <w:b/>
          <w:bCs/>
          <w:color w:val="004990"/>
          <w:lang w:val="es-BO" w:eastAsia="en-US"/>
        </w:rPr>
      </w:pPr>
    </w:p>
    <w:p w14:paraId="06983CDB" w14:textId="77777777" w:rsidR="000E543D" w:rsidRDefault="000E543D" w:rsidP="00E614B6">
      <w:pPr>
        <w:jc w:val="center"/>
        <w:rPr>
          <w:rFonts w:ascii="Tahoma" w:hAnsi="Tahoma" w:cs="Tahoma"/>
          <w:b/>
          <w:bCs/>
          <w:color w:val="004990"/>
          <w:lang w:val="es-BO" w:eastAsia="en-US"/>
        </w:rPr>
      </w:pPr>
    </w:p>
    <w:p w14:paraId="11F7BA25" w14:textId="77777777" w:rsidR="000E543D" w:rsidRDefault="000E543D" w:rsidP="00E614B6">
      <w:pPr>
        <w:jc w:val="center"/>
        <w:rPr>
          <w:rFonts w:ascii="Tahoma" w:hAnsi="Tahoma" w:cs="Tahoma"/>
          <w:b/>
          <w:bCs/>
          <w:color w:val="004990"/>
          <w:lang w:val="es-BO" w:eastAsia="en-US"/>
        </w:rPr>
      </w:pPr>
    </w:p>
    <w:p w14:paraId="5CF5C8C5" w14:textId="77777777" w:rsidR="000E543D" w:rsidRDefault="000E543D" w:rsidP="00E614B6">
      <w:pPr>
        <w:jc w:val="center"/>
        <w:rPr>
          <w:rFonts w:ascii="Tahoma" w:hAnsi="Tahoma" w:cs="Tahoma"/>
          <w:b/>
          <w:bCs/>
          <w:color w:val="004990"/>
          <w:lang w:val="es-BO" w:eastAsia="en-US"/>
        </w:rPr>
      </w:pPr>
    </w:p>
    <w:p w14:paraId="5C242513" w14:textId="77777777" w:rsidR="000E543D" w:rsidRDefault="000E543D" w:rsidP="00E614B6">
      <w:pPr>
        <w:jc w:val="center"/>
        <w:rPr>
          <w:rFonts w:ascii="Tahoma" w:hAnsi="Tahoma" w:cs="Tahoma"/>
          <w:b/>
          <w:bCs/>
          <w:color w:val="004990"/>
          <w:lang w:val="es-BO" w:eastAsia="en-US"/>
        </w:rPr>
      </w:pPr>
    </w:p>
    <w:p w14:paraId="71AF3F3D" w14:textId="77777777" w:rsidR="000E543D" w:rsidRDefault="000E543D" w:rsidP="00E614B6">
      <w:pPr>
        <w:jc w:val="center"/>
        <w:rPr>
          <w:rFonts w:ascii="Tahoma" w:hAnsi="Tahoma" w:cs="Tahoma"/>
          <w:b/>
          <w:bCs/>
          <w:color w:val="004990"/>
          <w:lang w:val="es-BO" w:eastAsia="en-US"/>
        </w:rPr>
      </w:pPr>
    </w:p>
    <w:p w14:paraId="4AEDE9C7" w14:textId="678295BD" w:rsidR="00DC5544" w:rsidRDefault="00E56C79" w:rsidP="00E614B6">
      <w:pPr>
        <w:jc w:val="center"/>
        <w:rPr>
          <w:rFonts w:ascii="Tahoma" w:hAnsi="Tahoma" w:cs="Tahoma"/>
          <w:b/>
          <w:bCs/>
          <w:color w:val="004990"/>
          <w:lang w:val="es-BO" w:eastAsia="en-US"/>
        </w:rPr>
      </w:pPr>
      <w:r w:rsidRPr="00E614B6">
        <w:rPr>
          <w:rFonts w:ascii="Tahoma" w:hAnsi="Tahoma" w:cs="Tahoma"/>
          <w:b/>
          <w:bCs/>
          <w:color w:val="004990"/>
          <w:lang w:val="es-BO" w:eastAsia="en-US"/>
        </w:rPr>
        <w:t>A</w:t>
      </w:r>
      <w:r w:rsidR="00DC5544">
        <w:rPr>
          <w:rFonts w:ascii="Tahoma" w:hAnsi="Tahoma" w:cs="Tahoma"/>
          <w:b/>
          <w:bCs/>
          <w:color w:val="004990"/>
          <w:lang w:val="es-BO" w:eastAsia="en-US"/>
        </w:rPr>
        <w:t>C</w:t>
      </w:r>
      <w:r w:rsidR="00DA7202">
        <w:rPr>
          <w:rFonts w:ascii="Tahoma" w:hAnsi="Tahoma" w:cs="Tahoma"/>
          <w:b/>
          <w:bCs/>
          <w:color w:val="004990"/>
          <w:lang w:val="es-BO" w:eastAsia="en-US"/>
        </w:rPr>
        <w:t>Á</w:t>
      </w:r>
      <w:r w:rsidR="00DC5544">
        <w:rPr>
          <w:rFonts w:ascii="Tahoma" w:hAnsi="Tahoma" w:cs="Tahoma"/>
          <w:b/>
          <w:bCs/>
          <w:color w:val="004990"/>
          <w:lang w:val="es-BO" w:eastAsia="en-US"/>
        </w:rPr>
        <w:t>PITE</w:t>
      </w:r>
      <w:r w:rsidRPr="00E614B6">
        <w:rPr>
          <w:rFonts w:ascii="Tahoma" w:hAnsi="Tahoma" w:cs="Tahoma"/>
          <w:b/>
          <w:bCs/>
          <w:color w:val="004990"/>
          <w:lang w:val="es-BO" w:eastAsia="en-US"/>
        </w:rPr>
        <w:t xml:space="preserve"> </w:t>
      </w:r>
      <w:r w:rsidR="00DC5544">
        <w:rPr>
          <w:rFonts w:ascii="Tahoma" w:hAnsi="Tahoma" w:cs="Tahoma"/>
          <w:b/>
          <w:bCs/>
          <w:color w:val="004990"/>
          <w:lang w:val="es-BO" w:eastAsia="en-US"/>
        </w:rPr>
        <w:t>7</w:t>
      </w:r>
      <w:r w:rsidRPr="00E614B6">
        <w:rPr>
          <w:rFonts w:ascii="Tahoma" w:hAnsi="Tahoma" w:cs="Tahoma"/>
          <w:b/>
          <w:bCs/>
          <w:color w:val="004990"/>
          <w:lang w:val="es-BO" w:eastAsia="en-US"/>
        </w:rPr>
        <w:t xml:space="preserve"> ORGANIZACIÓN DE LA EMPRESA</w:t>
      </w:r>
    </w:p>
    <w:p w14:paraId="5E67F0A4" w14:textId="77777777" w:rsidR="00DC5544" w:rsidRDefault="00DC5544" w:rsidP="00E614B6">
      <w:pPr>
        <w:jc w:val="center"/>
        <w:rPr>
          <w:rFonts w:ascii="Tahoma" w:hAnsi="Tahoma" w:cs="Tahoma"/>
          <w:b/>
          <w:bCs/>
          <w:color w:val="004990"/>
          <w:lang w:val="es-BO" w:eastAsia="en-US"/>
        </w:rPr>
      </w:pPr>
    </w:p>
    <w:p w14:paraId="5D739A44" w14:textId="73C4EA18" w:rsidR="00E614B6" w:rsidRDefault="00E56C79" w:rsidP="006F41C9">
      <w:pPr>
        <w:jc w:val="center"/>
        <w:rPr>
          <w:rFonts w:ascii="Tahoma" w:hAnsi="Tahoma" w:cs="Tahoma"/>
          <w:b/>
          <w:bCs/>
          <w:color w:val="004990"/>
          <w:lang w:val="es-BO" w:eastAsia="en-US"/>
        </w:rPr>
      </w:pPr>
      <w:r w:rsidRPr="00E614B6">
        <w:rPr>
          <w:rFonts w:ascii="Tahoma" w:hAnsi="Tahoma" w:cs="Tahoma"/>
          <w:b/>
          <w:bCs/>
          <w:color w:val="004990"/>
          <w:lang w:val="es-BO" w:eastAsia="en-US"/>
        </w:rPr>
        <w:t xml:space="preserve"> – ORGANIGRAMA FUNCIONAL</w:t>
      </w:r>
      <w:r w:rsidR="00DC5544" w:rsidRPr="00E614B6">
        <w:rPr>
          <w:rFonts w:ascii="Tahoma" w:hAnsi="Tahoma" w:cs="Tahoma"/>
          <w:b/>
          <w:bCs/>
          <w:color w:val="004990"/>
          <w:lang w:val="es-BO" w:eastAsia="en-US"/>
        </w:rPr>
        <w:t xml:space="preserve"> –</w:t>
      </w:r>
    </w:p>
    <w:p w14:paraId="36F1FF17" w14:textId="5D2B504F" w:rsidR="00E614B6" w:rsidRPr="00E614B6" w:rsidRDefault="009C0005" w:rsidP="00DC5544">
      <w:pPr>
        <w:jc w:val="center"/>
        <w:rPr>
          <w:rFonts w:ascii="Tahoma" w:hAnsi="Tahoma" w:cs="Tahoma"/>
          <w:b/>
          <w:bCs/>
          <w:color w:val="004990"/>
          <w:lang w:val="es-BO" w:eastAsia="en-US"/>
        </w:rPr>
      </w:pPr>
      <w:r>
        <w:object w:dxaOrig="14400" w:dyaOrig="8130" w14:anchorId="79DCF933">
          <v:shape id="_x0000_i1028" type="#_x0000_t75" style="width:436.4pt;height:245.45pt" o:ole="">
            <v:imagedata r:id="rId29" o:title=""/>
          </v:shape>
          <o:OLEObject Type="Embed" ProgID="Visio.Drawing.11" ShapeID="_x0000_i1028" DrawAspect="Content" ObjectID="_1572787100" r:id="rId30"/>
        </w:object>
      </w:r>
    </w:p>
    <w:p w14:paraId="6B19F23B" w14:textId="77777777" w:rsidR="000E543D" w:rsidRDefault="000E543D" w:rsidP="0011590F">
      <w:pPr>
        <w:pStyle w:val="TITULOS"/>
        <w:spacing w:after="0" w:line="240" w:lineRule="auto"/>
        <w:ind w:left="0" w:firstLine="0"/>
        <w:rPr>
          <w:rFonts w:ascii="Tahoma" w:hAnsi="Tahoma" w:cs="Tahoma"/>
          <w:color w:val="004990"/>
          <w:sz w:val="22"/>
          <w:szCs w:val="22"/>
        </w:rPr>
      </w:pPr>
    </w:p>
    <w:p w14:paraId="5D6EB100" w14:textId="77777777" w:rsidR="000E543D" w:rsidRDefault="000E543D" w:rsidP="0011590F">
      <w:pPr>
        <w:pStyle w:val="TITULOS"/>
        <w:spacing w:after="0" w:line="240" w:lineRule="auto"/>
        <w:ind w:left="0" w:firstLine="0"/>
        <w:rPr>
          <w:rFonts w:ascii="Tahoma" w:hAnsi="Tahoma" w:cs="Tahoma"/>
          <w:color w:val="004990"/>
          <w:sz w:val="22"/>
          <w:szCs w:val="22"/>
        </w:rPr>
      </w:pPr>
    </w:p>
    <w:p w14:paraId="6955854A" w14:textId="7FF2A478" w:rsidR="006C0562" w:rsidRDefault="0011590F" w:rsidP="0011590F">
      <w:pPr>
        <w:pStyle w:val="TITULOS"/>
        <w:spacing w:after="0" w:line="240" w:lineRule="auto"/>
        <w:ind w:left="0" w:firstLine="0"/>
        <w:rPr>
          <w:rFonts w:ascii="Tahoma" w:hAnsi="Tahoma" w:cs="Tahoma"/>
          <w:color w:val="004990"/>
          <w:sz w:val="22"/>
          <w:szCs w:val="22"/>
        </w:rPr>
      </w:pPr>
      <w:proofErr w:type="gramStart"/>
      <w:r>
        <w:rPr>
          <w:rFonts w:ascii="Tahoma" w:hAnsi="Tahoma" w:cs="Tahoma"/>
          <w:color w:val="004990"/>
          <w:sz w:val="22"/>
          <w:szCs w:val="22"/>
        </w:rPr>
        <w:t xml:space="preserve">8  </w:t>
      </w:r>
      <w:r w:rsidR="001E22A1">
        <w:rPr>
          <w:rFonts w:ascii="Tahoma" w:hAnsi="Tahoma" w:cs="Tahoma"/>
          <w:color w:val="004990"/>
          <w:sz w:val="22"/>
          <w:szCs w:val="22"/>
        </w:rPr>
        <w:t>ACÁPITE</w:t>
      </w:r>
      <w:proofErr w:type="gramEnd"/>
      <w:r w:rsidR="001E22A1">
        <w:rPr>
          <w:rFonts w:ascii="Tahoma" w:hAnsi="Tahoma" w:cs="Tahoma"/>
          <w:color w:val="004990"/>
          <w:sz w:val="22"/>
          <w:szCs w:val="22"/>
        </w:rPr>
        <w:t xml:space="preserve"> 8</w:t>
      </w:r>
      <w:r w:rsidR="00042FE7">
        <w:rPr>
          <w:rFonts w:ascii="Tahoma" w:hAnsi="Tahoma" w:cs="Tahoma"/>
          <w:color w:val="004990"/>
          <w:sz w:val="22"/>
          <w:szCs w:val="22"/>
        </w:rPr>
        <w:t>:</w:t>
      </w:r>
      <w:r w:rsidR="006C0562">
        <w:rPr>
          <w:rFonts w:ascii="Tahoma" w:hAnsi="Tahoma" w:cs="Tahoma"/>
          <w:color w:val="004990"/>
          <w:sz w:val="22"/>
          <w:szCs w:val="22"/>
        </w:rPr>
        <w:t xml:space="preserve">  DEFINICIÓ</w:t>
      </w:r>
      <w:r w:rsidR="006C0562" w:rsidRPr="00E32C90">
        <w:rPr>
          <w:rFonts w:ascii="Tahoma" w:hAnsi="Tahoma" w:cs="Tahoma"/>
          <w:color w:val="004990"/>
          <w:sz w:val="22"/>
          <w:szCs w:val="22"/>
        </w:rPr>
        <w:t xml:space="preserve">N DE METAS Y </w:t>
      </w:r>
      <w:r w:rsidR="001E22A1">
        <w:rPr>
          <w:rFonts w:ascii="Tahoma" w:hAnsi="Tahoma" w:cs="Tahoma"/>
          <w:color w:val="004990"/>
          <w:sz w:val="22"/>
          <w:szCs w:val="22"/>
        </w:rPr>
        <w:t>MULTA</w:t>
      </w:r>
      <w:r w:rsidR="006C0562" w:rsidRPr="00E32C90">
        <w:rPr>
          <w:rFonts w:ascii="Tahoma" w:hAnsi="Tahoma" w:cs="Tahoma"/>
          <w:color w:val="004990"/>
          <w:sz w:val="22"/>
          <w:szCs w:val="22"/>
        </w:rPr>
        <w:t>S</w:t>
      </w:r>
    </w:p>
    <w:p w14:paraId="18BEE39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FEE9891"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E2E226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AEA774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3226773B"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F5FA7F3" w14:textId="054ABF95" w:rsidR="006C0562" w:rsidRPr="00363D85" w:rsidRDefault="001F4D1D"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1590F">
              <w:rPr>
                <w:rFonts w:ascii="Tahoma" w:hAnsi="Tahoma" w:cs="Tahoma"/>
                <w:b/>
                <w:bCs/>
                <w:color w:val="FFFFFF" w:themeColor="background1"/>
                <w:sz w:val="18"/>
                <w:szCs w:val="18"/>
                <w:lang w:eastAsia="es-BO"/>
              </w:rPr>
              <w:t>CÁPITE 8</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DEFINICI</w:t>
            </w:r>
            <w:r w:rsidR="001E22A1">
              <w:rPr>
                <w:rFonts w:ascii="Tahoma" w:hAnsi="Tahoma" w:cs="Tahoma"/>
                <w:b/>
                <w:bCs/>
                <w:color w:val="FFFFFF" w:themeColor="background1"/>
                <w:sz w:val="18"/>
                <w:szCs w:val="18"/>
                <w:lang w:eastAsia="es-BO"/>
              </w:rPr>
              <w:t>Ó</w:t>
            </w:r>
            <w:r w:rsidR="006C0562">
              <w:rPr>
                <w:rFonts w:ascii="Tahoma" w:hAnsi="Tahoma" w:cs="Tahoma"/>
                <w:b/>
                <w:bCs/>
                <w:color w:val="FFFFFF" w:themeColor="background1"/>
                <w:sz w:val="18"/>
                <w:szCs w:val="18"/>
                <w:lang w:eastAsia="es-BO"/>
              </w:rPr>
              <w:t xml:space="preserve">N DE METAS Y </w:t>
            </w:r>
            <w:r w:rsidR="001E22A1">
              <w:rPr>
                <w:rFonts w:ascii="Tahoma" w:hAnsi="Tahoma" w:cs="Tahoma"/>
                <w:b/>
                <w:bCs/>
                <w:color w:val="FFFFFF" w:themeColor="background1"/>
                <w:sz w:val="18"/>
                <w:szCs w:val="18"/>
                <w:lang w:eastAsia="es-BO"/>
              </w:rPr>
              <w:t>MULTA</w:t>
            </w:r>
            <w:r w:rsidR="006C0562">
              <w:rPr>
                <w:rFonts w:ascii="Tahoma" w:hAnsi="Tahoma" w:cs="Tahoma"/>
                <w:b/>
                <w:bCs/>
                <w:color w:val="FFFFFF" w:themeColor="background1"/>
                <w:sz w:val="18"/>
                <w:szCs w:val="18"/>
                <w:lang w:eastAsia="es-BO"/>
              </w:rPr>
              <w:t>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3BAF4B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64BB9D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0701C922"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8B8D666"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605B0D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35EF5C4"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D070DC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2A7B61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42D4CB56" w14:textId="77777777" w:rsidTr="00042FE7">
        <w:trPr>
          <w:trHeight w:val="19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DCDFA" w14:textId="7D3F420A" w:rsidR="006C0562" w:rsidRDefault="001E7E43" w:rsidP="00042FE7">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3EB9A" w14:textId="766CE4C4" w:rsidR="006C0562" w:rsidRDefault="001E7E43" w:rsidP="00161977">
            <w:pPr>
              <w:rPr>
                <w:rFonts w:ascii="Tahoma" w:hAnsi="Tahoma" w:cs="Tahoma"/>
                <w:bCs/>
                <w:color w:val="1F497D"/>
                <w:lang w:val="es-MX"/>
              </w:rPr>
            </w:pPr>
            <w:r>
              <w:rPr>
                <w:rFonts w:ascii="Tahoma" w:hAnsi="Tahoma" w:cs="Tahoma"/>
                <w:bCs/>
                <w:color w:val="1F497D"/>
                <w:lang w:val="es-MX"/>
              </w:rPr>
              <w:t>8.1</w:t>
            </w:r>
            <w:r w:rsidR="00A922F9">
              <w:rPr>
                <w:bCs/>
                <w:color w:val="1F497D"/>
                <w:lang w:val="es-MX"/>
              </w:rPr>
              <w:t xml:space="preserve">  </w:t>
            </w:r>
            <w:r w:rsidR="006C0562" w:rsidRPr="006A45FE">
              <w:rPr>
                <w:rFonts w:ascii="Tahoma" w:hAnsi="Tahoma" w:cs="Tahoma"/>
                <w:bCs/>
                <w:color w:val="1F497D"/>
                <w:lang w:val="es-MX"/>
              </w:rPr>
              <w:t>INTRODUCCIÓN</w:t>
            </w:r>
          </w:p>
          <w:p w14:paraId="46124F7B" w14:textId="77777777" w:rsidR="00DD2C15" w:rsidRDefault="00DD2C15" w:rsidP="00161977">
            <w:pPr>
              <w:rPr>
                <w:rFonts w:ascii="Tahoma" w:hAnsi="Tahoma" w:cs="Tahoma"/>
                <w:bCs/>
                <w:color w:val="1F497D"/>
                <w:lang w:val="es-MX"/>
              </w:rPr>
            </w:pPr>
          </w:p>
          <w:p w14:paraId="47800809" w14:textId="318D6080"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En el presente a</w:t>
            </w:r>
            <w:r w:rsidR="00414278">
              <w:rPr>
                <w:rFonts w:ascii="Tahoma" w:hAnsi="Tahoma" w:cs="Tahoma"/>
                <w:bCs/>
                <w:color w:val="1F497D"/>
                <w:lang w:val="es-ES_tradnl"/>
              </w:rPr>
              <w:t>cápite</w:t>
            </w:r>
            <w:r w:rsidRPr="00DD2C15">
              <w:rPr>
                <w:rFonts w:ascii="Tahoma" w:hAnsi="Tahoma" w:cs="Tahoma"/>
                <w:bCs/>
                <w:color w:val="1F497D"/>
                <w:lang w:val="es-ES_tradnl"/>
              </w:rPr>
              <w:t xml:space="preserve"> se describen los objetivos y metas que debe cumplir la EMPRESA CONTRATISTA y las </w:t>
            </w:r>
            <w:r w:rsidR="004E799E">
              <w:rPr>
                <w:rFonts w:ascii="Tahoma" w:hAnsi="Tahoma" w:cs="Tahoma"/>
                <w:bCs/>
                <w:color w:val="1F497D"/>
                <w:lang w:val="es-ES_tradnl"/>
              </w:rPr>
              <w:t>multa</w:t>
            </w:r>
            <w:r w:rsidRPr="00DD2C15">
              <w:rPr>
                <w:rFonts w:ascii="Tahoma" w:hAnsi="Tahoma" w:cs="Tahoma"/>
                <w:bCs/>
                <w:color w:val="1F497D"/>
                <w:lang w:val="es-ES_tradnl"/>
              </w:rPr>
              <w:t>s a aplicarse en caso de incumplimiento de las mismas.</w:t>
            </w:r>
          </w:p>
          <w:p w14:paraId="15C11FC2" w14:textId="77777777" w:rsidR="00DD2C15" w:rsidRPr="00DD2C15" w:rsidRDefault="00DD2C15" w:rsidP="00266AE3">
            <w:pPr>
              <w:jc w:val="both"/>
              <w:rPr>
                <w:rFonts w:ascii="Tahoma" w:hAnsi="Tahoma" w:cs="Tahoma"/>
                <w:bCs/>
                <w:color w:val="1F497D"/>
                <w:lang w:val="es-ES_tradnl"/>
              </w:rPr>
            </w:pPr>
          </w:p>
          <w:p w14:paraId="2CEC0AD4" w14:textId="1475DCF9"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 xml:space="preserve">Las </w:t>
            </w:r>
            <w:r w:rsidR="004E799E">
              <w:rPr>
                <w:rFonts w:ascii="Tahoma" w:hAnsi="Tahoma" w:cs="Tahoma"/>
                <w:bCs/>
                <w:color w:val="1F497D"/>
                <w:lang w:val="es-ES_tradnl"/>
              </w:rPr>
              <w:t>multa</w:t>
            </w:r>
            <w:r w:rsidRPr="00DD2C15">
              <w:rPr>
                <w:rFonts w:ascii="Tahoma" w:hAnsi="Tahoma" w:cs="Tahoma"/>
                <w:bCs/>
                <w:color w:val="1F497D"/>
                <w:lang w:val="es-ES_tradnl"/>
              </w:rPr>
              <w:t>s descritas a continuación son independientes entre sí, y pueden aplicarse simultáneamente sobre una misma actividad.</w:t>
            </w:r>
          </w:p>
          <w:p w14:paraId="76682714" w14:textId="77777777" w:rsidR="00DD2C15" w:rsidRPr="006A45FE" w:rsidRDefault="00DD2C15"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B00FB9" w14:textId="4D203B5E" w:rsidR="006C0562" w:rsidRPr="009C2DE5" w:rsidRDefault="001E22A1"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57DD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DC91DE"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042FE7" w:rsidRPr="009C2DE5" w14:paraId="10BEC31E" w14:textId="77777777" w:rsidTr="00042FE7">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29621903" w14:textId="77777777" w:rsidR="00042FE7" w:rsidRDefault="00042FE7" w:rsidP="00042FE7">
            <w:pPr>
              <w:rPr>
                <w:rFonts w:ascii="Tahoma" w:hAnsi="Tahoma" w:cs="Tahoma"/>
                <w:bCs/>
                <w:color w:val="365F91" w:themeColor="accent1" w:themeShade="BF"/>
                <w:lang w:val="es-MX"/>
              </w:rPr>
            </w:pPr>
            <w:r>
              <w:rPr>
                <w:rFonts w:ascii="Tahoma" w:hAnsi="Tahoma" w:cs="Tahoma"/>
                <w:bCs/>
                <w:color w:val="1F497D"/>
                <w:lang w:val="es-MX"/>
              </w:rPr>
              <w:t>8.2</w:t>
            </w:r>
            <w:r>
              <w:rPr>
                <w:bCs/>
                <w:color w:val="1F497D"/>
                <w:lang w:val="es-MX"/>
              </w:rPr>
              <w:t xml:space="preserve">  </w:t>
            </w:r>
            <w:r w:rsidRPr="00A61F01">
              <w:rPr>
                <w:rFonts w:ascii="Tahoma" w:hAnsi="Tahoma" w:cs="Tahoma"/>
                <w:bCs/>
                <w:color w:val="1F497D"/>
                <w:lang w:val="es-MX"/>
              </w:rPr>
              <w:t>PENALIDAD POR INCUMPLIMIENTO EN PLAZOS DE TIEMPO</w:t>
            </w:r>
          </w:p>
          <w:p w14:paraId="790A0716" w14:textId="25B845FF" w:rsidR="00F96034" w:rsidRPr="00F96034" w:rsidRDefault="00F96034" w:rsidP="00042FE7">
            <w:pPr>
              <w:rPr>
                <w:rFonts w:ascii="Tahoma" w:hAnsi="Tahoma" w:cs="Tahoma"/>
                <w:bCs/>
                <w:color w:val="365F91" w:themeColor="accent1" w:themeShade="BF"/>
                <w:lang w:val="es-MX"/>
              </w:rPr>
            </w:pPr>
          </w:p>
        </w:tc>
      </w:tr>
      <w:tr w:rsidR="006C0562" w:rsidRPr="009C2DE5" w14:paraId="38013A33" w14:textId="77777777" w:rsidTr="00042FE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500D93" w14:textId="1D09F00E" w:rsidR="006C0562" w:rsidRDefault="001E22A1" w:rsidP="00042FE7">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2D40B9" w14:textId="77777777" w:rsidR="00CD4883" w:rsidRDefault="00CD4883" w:rsidP="00266AE3">
            <w:pPr>
              <w:ind w:left="215" w:hanging="218"/>
              <w:rPr>
                <w:rFonts w:ascii="Tahoma" w:hAnsi="Tahoma" w:cs="Tahoma"/>
                <w:bCs/>
                <w:color w:val="1F497D"/>
                <w:lang w:val="es-MX"/>
              </w:rPr>
            </w:pPr>
          </w:p>
          <w:p w14:paraId="7725724D" w14:textId="1BC2B61D"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8.2.1</w:t>
            </w:r>
            <w:r w:rsidR="00A922F9">
              <w:rPr>
                <w:bCs/>
                <w:color w:val="1F497D"/>
                <w:lang w:val="es-MX"/>
              </w:rPr>
              <w:t xml:space="preserve">  </w:t>
            </w:r>
            <w:r w:rsidR="006C0562" w:rsidRPr="006A45FE">
              <w:rPr>
                <w:rFonts w:ascii="Tahoma" w:hAnsi="Tahoma" w:cs="Tahoma"/>
                <w:bCs/>
                <w:color w:val="1F497D"/>
                <w:lang w:val="es-MX"/>
              </w:rPr>
              <w:t>INSTALACIONES, TRASLADOS Y RETIROS (PROVISIONES)</w:t>
            </w:r>
          </w:p>
          <w:p w14:paraId="729EF320" w14:textId="77777777" w:rsidR="00DD2C15" w:rsidRDefault="00DD2C15" w:rsidP="00266AE3">
            <w:pPr>
              <w:ind w:hanging="3"/>
              <w:rPr>
                <w:rFonts w:ascii="Tahoma" w:hAnsi="Tahoma" w:cs="Tahoma"/>
                <w:bCs/>
                <w:color w:val="1F497D"/>
                <w:lang w:val="es-MX"/>
              </w:rPr>
            </w:pPr>
          </w:p>
          <w:p w14:paraId="0918EE79" w14:textId="77777777" w:rsidR="00CD4883" w:rsidRDefault="00CD4883" w:rsidP="00266AE3">
            <w:pPr>
              <w:ind w:hanging="3"/>
              <w:rPr>
                <w:rFonts w:ascii="Tahoma" w:hAnsi="Tahoma" w:cs="Tahoma"/>
                <w:bCs/>
                <w:color w:val="1F497D"/>
                <w:lang w:val="es-MX"/>
              </w:rPr>
            </w:pPr>
          </w:p>
          <w:p w14:paraId="56E20171" w14:textId="77777777" w:rsidR="00DD2C15" w:rsidRPr="00DD2C15" w:rsidRDefault="00DD2C15" w:rsidP="005C0B8F">
            <w:pPr>
              <w:ind w:hanging="3"/>
              <w:jc w:val="both"/>
              <w:rPr>
                <w:rFonts w:ascii="Tahoma" w:hAnsi="Tahoma" w:cs="Tahoma"/>
                <w:bCs/>
                <w:color w:val="1F497D"/>
                <w:lang w:val="es-ES_tradnl"/>
              </w:rPr>
            </w:pPr>
            <w:r w:rsidRPr="00DD2C15">
              <w:rPr>
                <w:rFonts w:ascii="Tahoma" w:hAnsi="Tahoma" w:cs="Tahoma"/>
                <w:bCs/>
                <w:color w:val="1F497D"/>
                <w:lang w:val="es-ES_tradnl"/>
              </w:rPr>
              <w:t>Según el tipo de segmento de cliente (Masivos, Pymes y corporativos) y actividad (instalación, traslado, retiro y cambio de plan), se han definido los tiempos máximos de ejecución que la empresa contratista debe cumplir.</w:t>
            </w:r>
          </w:p>
          <w:p w14:paraId="375E3EC4" w14:textId="77777777" w:rsidR="00DD2C15" w:rsidRDefault="00DD2C15" w:rsidP="00DD2C15">
            <w:pPr>
              <w:ind w:left="215"/>
              <w:rPr>
                <w:rFonts w:ascii="Tahoma" w:hAnsi="Tahoma" w:cs="Tahoma"/>
                <w:bCs/>
                <w:color w:val="1F497D"/>
                <w:lang w:val="es-MX"/>
              </w:rPr>
            </w:pPr>
          </w:p>
          <w:p w14:paraId="5FC34B06" w14:textId="77777777" w:rsidR="00CD4883" w:rsidRDefault="00CD4883" w:rsidP="00DD2C15">
            <w:pPr>
              <w:ind w:left="215"/>
              <w:rPr>
                <w:rFonts w:ascii="Tahoma" w:hAnsi="Tahoma" w:cs="Tahoma"/>
                <w:bCs/>
                <w:color w:val="1F497D"/>
                <w:lang w:val="es-MX"/>
              </w:rPr>
            </w:pPr>
          </w:p>
          <w:p w14:paraId="6221FFC4" w14:textId="77777777" w:rsidR="00CD4883" w:rsidRDefault="00CD4883" w:rsidP="00DD2C15">
            <w:pPr>
              <w:ind w:left="215"/>
              <w:rPr>
                <w:rFonts w:ascii="Tahoma" w:hAnsi="Tahoma" w:cs="Tahoma"/>
                <w:bCs/>
                <w:color w:val="1F497D"/>
                <w:lang w:val="es-MX"/>
              </w:rPr>
            </w:pPr>
          </w:p>
          <w:p w14:paraId="4D5DF332" w14:textId="77777777" w:rsidR="00CD4883" w:rsidRDefault="00CD4883" w:rsidP="00DD2C15">
            <w:pPr>
              <w:ind w:left="215"/>
              <w:rPr>
                <w:rFonts w:ascii="Tahoma" w:hAnsi="Tahoma" w:cs="Tahoma"/>
                <w:bCs/>
                <w:color w:val="1F497D"/>
                <w:lang w:val="es-MX"/>
              </w:rPr>
            </w:pPr>
          </w:p>
          <w:p w14:paraId="28479BB5" w14:textId="77777777" w:rsidR="00CD4883" w:rsidRPr="00DD2C15" w:rsidRDefault="00CD4883" w:rsidP="00DD2C15">
            <w:pPr>
              <w:ind w:left="215"/>
              <w:rPr>
                <w:rFonts w:ascii="Tahoma" w:hAnsi="Tahoma" w:cs="Tahoma"/>
                <w:bCs/>
                <w:color w:val="1F497D"/>
                <w:lang w:val="es-MX"/>
              </w:rPr>
            </w:pPr>
          </w:p>
          <w:p w14:paraId="359AC291" w14:textId="77777777" w:rsidR="00DD2C15" w:rsidRPr="00DD2C15" w:rsidRDefault="00DD2C15" w:rsidP="00DD2C15">
            <w:pPr>
              <w:ind w:left="215"/>
              <w:rPr>
                <w:rFonts w:ascii="Tahoma" w:hAnsi="Tahoma" w:cs="Tahoma"/>
                <w:bCs/>
                <w:color w:val="1F497D"/>
                <w:lang w:val="es-MX"/>
              </w:rPr>
            </w:pPr>
          </w:p>
          <w:tbl>
            <w:tblPr>
              <w:tblW w:w="5103" w:type="dxa"/>
              <w:tblLayout w:type="fixed"/>
              <w:tblCellMar>
                <w:left w:w="0" w:type="dxa"/>
                <w:right w:w="0" w:type="dxa"/>
              </w:tblCellMar>
              <w:tblLook w:val="04A0" w:firstRow="1" w:lastRow="0" w:firstColumn="1" w:lastColumn="0" w:noHBand="0" w:noVBand="1"/>
            </w:tblPr>
            <w:tblGrid>
              <w:gridCol w:w="405"/>
              <w:gridCol w:w="1417"/>
              <w:gridCol w:w="791"/>
              <w:gridCol w:w="16"/>
              <w:gridCol w:w="694"/>
              <w:gridCol w:w="850"/>
              <w:gridCol w:w="930"/>
            </w:tblGrid>
            <w:tr w:rsidR="00DD2C15" w:rsidRPr="00DD2C15" w14:paraId="112B2ECB" w14:textId="77777777" w:rsidTr="00E65D09">
              <w:trPr>
                <w:trHeight w:val="255"/>
              </w:trPr>
              <w:tc>
                <w:tcPr>
                  <w:tcW w:w="405" w:type="dxa"/>
                  <w:vMerge w:val="restart"/>
                  <w:tcBorders>
                    <w:top w:val="single" w:sz="8" w:space="0" w:color="auto"/>
                    <w:left w:val="single" w:sz="8" w:space="0" w:color="auto"/>
                    <w:bottom w:val="single" w:sz="12" w:space="0" w:color="FFFFFF" w:themeColor="background1"/>
                    <w:right w:val="single" w:sz="12" w:space="0" w:color="FFFFFF" w:themeColor="background1"/>
                  </w:tcBorders>
                  <w:shd w:val="clear" w:color="auto" w:fill="000000"/>
                  <w:vAlign w:val="center"/>
                  <w:hideMark/>
                </w:tcPr>
                <w:p w14:paraId="0D26F498" w14:textId="77777777" w:rsidR="00DD2C15" w:rsidRPr="00F37F08" w:rsidRDefault="00DD2C15" w:rsidP="0058479F">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ITEM</w:t>
                  </w:r>
                </w:p>
              </w:tc>
              <w:tc>
                <w:tcPr>
                  <w:tcW w:w="1417" w:type="dxa"/>
                  <w:vMerge w:val="restart"/>
                  <w:tcBorders>
                    <w:top w:val="single" w:sz="8" w:space="0" w:color="auto"/>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2A821C60" w14:textId="77777777" w:rsidR="00DD2C15" w:rsidRPr="00F37F08" w:rsidRDefault="00DD2C15" w:rsidP="0058479F">
                  <w:pPr>
                    <w:rPr>
                      <w:rFonts w:ascii="Tahoma" w:hAnsi="Tahoma" w:cs="Tahoma"/>
                      <w:bCs/>
                      <w:iCs/>
                      <w:color w:val="FFFFFF" w:themeColor="background1"/>
                      <w:sz w:val="14"/>
                      <w:szCs w:val="14"/>
                    </w:rPr>
                  </w:pPr>
                  <w:r w:rsidRPr="00F37F08">
                    <w:rPr>
                      <w:rFonts w:ascii="Tahoma" w:hAnsi="Tahoma" w:cs="Tahoma"/>
                      <w:bCs/>
                      <w:iCs/>
                      <w:color w:val="FFFFFF" w:themeColor="background1"/>
                      <w:sz w:val="14"/>
                      <w:szCs w:val="14"/>
                    </w:rPr>
                    <w:t>TIPO DE SERVICIO</w:t>
                  </w:r>
                </w:p>
              </w:tc>
              <w:tc>
                <w:tcPr>
                  <w:tcW w:w="791" w:type="dxa"/>
                  <w:tcBorders>
                    <w:top w:val="single" w:sz="8" w:space="0" w:color="auto"/>
                    <w:left w:val="single" w:sz="12" w:space="0" w:color="FFFFFF" w:themeColor="background1"/>
                    <w:bottom w:val="single" w:sz="12" w:space="0" w:color="FFFFFF" w:themeColor="background1"/>
                    <w:right w:val="single" w:sz="12" w:space="0" w:color="FFFFFF" w:themeColor="background1"/>
                  </w:tcBorders>
                  <w:shd w:val="clear" w:color="auto" w:fill="000000"/>
                </w:tcPr>
                <w:p w14:paraId="5C874858" w14:textId="77777777" w:rsidR="00DD2C15" w:rsidRPr="00F37F08" w:rsidRDefault="00DD2C15" w:rsidP="00DD2C15">
                  <w:pPr>
                    <w:ind w:left="215"/>
                    <w:rPr>
                      <w:rFonts w:ascii="Tahoma" w:hAnsi="Tahoma" w:cs="Tahoma"/>
                      <w:bCs/>
                      <w:color w:val="FFFFFF" w:themeColor="background1"/>
                      <w:sz w:val="14"/>
                      <w:szCs w:val="14"/>
                    </w:rPr>
                  </w:pPr>
                </w:p>
              </w:tc>
              <w:tc>
                <w:tcPr>
                  <w:tcW w:w="2490" w:type="dxa"/>
                  <w:gridSpan w:val="4"/>
                  <w:tcBorders>
                    <w:top w:val="single" w:sz="8" w:space="0" w:color="auto"/>
                    <w:left w:val="single" w:sz="12" w:space="0" w:color="FFFFFF" w:themeColor="background1"/>
                    <w:bottom w:val="single" w:sz="12" w:space="0" w:color="FFFFFF" w:themeColor="background1"/>
                    <w:right w:val="single" w:sz="8" w:space="0" w:color="auto"/>
                  </w:tcBorders>
                  <w:shd w:val="clear" w:color="auto" w:fill="000000"/>
                  <w:vAlign w:val="center"/>
                  <w:hideMark/>
                </w:tcPr>
                <w:p w14:paraId="4CEF3E05" w14:textId="77777777" w:rsidR="00DD2C15" w:rsidRPr="00F37F08" w:rsidRDefault="00DD2C15" w:rsidP="00DD2C15">
                  <w:pPr>
                    <w:ind w:left="215"/>
                    <w:rPr>
                      <w:rFonts w:ascii="Tahoma" w:hAnsi="Tahoma" w:cs="Tahoma"/>
                      <w:bCs/>
                      <w:color w:val="FFFFFF" w:themeColor="background1"/>
                      <w:sz w:val="14"/>
                      <w:szCs w:val="14"/>
                    </w:rPr>
                  </w:pPr>
                  <w:r w:rsidRPr="00F37F08">
                    <w:rPr>
                      <w:rFonts w:ascii="Tahoma" w:hAnsi="Tahoma" w:cs="Tahoma"/>
                      <w:bCs/>
                      <w:color w:val="FFFFFF" w:themeColor="background1"/>
                      <w:sz w:val="14"/>
                      <w:szCs w:val="14"/>
                    </w:rPr>
                    <w:t>TIEMPOS DE EJECUCIÓN</w:t>
                  </w:r>
                </w:p>
              </w:tc>
            </w:tr>
            <w:tr w:rsidR="0058479F" w:rsidRPr="00DD2C15" w14:paraId="710FFCA1" w14:textId="77777777" w:rsidTr="00A61F01">
              <w:trPr>
                <w:trHeight w:val="232"/>
              </w:trPr>
              <w:tc>
                <w:tcPr>
                  <w:tcW w:w="405" w:type="dxa"/>
                  <w:vMerge/>
                  <w:tcBorders>
                    <w:top w:val="single" w:sz="12" w:space="0" w:color="FFFFFF" w:themeColor="background1"/>
                    <w:left w:val="single" w:sz="8" w:space="0" w:color="auto"/>
                    <w:bottom w:val="single" w:sz="12" w:space="0" w:color="FFFFFF" w:themeColor="background1"/>
                    <w:right w:val="single" w:sz="12" w:space="0" w:color="FFFFFF" w:themeColor="background1"/>
                  </w:tcBorders>
                  <w:vAlign w:val="center"/>
                  <w:hideMark/>
                </w:tcPr>
                <w:p w14:paraId="40AEE794" w14:textId="77777777" w:rsidR="00DD2C15" w:rsidRPr="00F37F08" w:rsidRDefault="00DD2C15" w:rsidP="00DD2C15">
                  <w:pPr>
                    <w:ind w:left="215"/>
                    <w:rPr>
                      <w:rFonts w:ascii="Tahoma" w:hAnsi="Tahoma" w:cs="Tahoma"/>
                      <w:bCs/>
                      <w:color w:val="FFFFFF" w:themeColor="background1"/>
                      <w:sz w:val="14"/>
                      <w:szCs w:val="14"/>
                    </w:rPr>
                  </w:pPr>
                </w:p>
              </w:tc>
              <w:tc>
                <w:tcPr>
                  <w:tcW w:w="1417" w:type="dxa"/>
                  <w:vMerge/>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vAlign w:val="center"/>
                  <w:hideMark/>
                </w:tcPr>
                <w:p w14:paraId="10F6FDB2" w14:textId="77777777" w:rsidR="00DD2C15" w:rsidRPr="00F37F08" w:rsidRDefault="00DD2C15" w:rsidP="00DD2C15">
                  <w:pPr>
                    <w:ind w:left="215"/>
                    <w:rPr>
                      <w:rFonts w:ascii="Tahoma" w:hAnsi="Tahoma" w:cs="Tahoma"/>
                      <w:bCs/>
                      <w:color w:val="FFFFFF" w:themeColor="background1"/>
                      <w:sz w:val="14"/>
                      <w:szCs w:val="14"/>
                    </w:rPr>
                  </w:pPr>
                </w:p>
              </w:tc>
              <w:tc>
                <w:tcPr>
                  <w:tcW w:w="807" w:type="dxa"/>
                  <w:gridSpan w:val="2"/>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6E6F62D6" w14:textId="77777777" w:rsidR="00DD2C15" w:rsidRPr="00F37F08" w:rsidRDefault="00DD2C15" w:rsidP="0058479F">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INSTALACIONES</w:t>
                  </w:r>
                </w:p>
                <w:p w14:paraId="422FAF64" w14:textId="77777777" w:rsidR="00DD2C15" w:rsidRPr="00F37F08" w:rsidRDefault="00DD2C15" w:rsidP="00DD2C15">
                  <w:pPr>
                    <w:ind w:left="215"/>
                    <w:rPr>
                      <w:rFonts w:ascii="Tahoma" w:hAnsi="Tahoma" w:cs="Tahoma"/>
                      <w:bCs/>
                      <w:color w:val="FFFFFF" w:themeColor="background1"/>
                      <w:sz w:val="14"/>
                      <w:szCs w:val="14"/>
                    </w:rPr>
                  </w:pPr>
                  <w:r w:rsidRPr="00F37F08">
                    <w:rPr>
                      <w:rFonts w:ascii="Tahoma" w:hAnsi="Tahoma" w:cs="Tahoma"/>
                      <w:bCs/>
                      <w:color w:val="FFFFFF" w:themeColor="background1"/>
                      <w:sz w:val="14"/>
                      <w:szCs w:val="14"/>
                    </w:rPr>
                    <w:t>[  días ]</w:t>
                  </w:r>
                </w:p>
              </w:tc>
              <w:tc>
                <w:tcPr>
                  <w:tcW w:w="694"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hideMark/>
                </w:tcPr>
                <w:p w14:paraId="7E24FB6A" w14:textId="77777777" w:rsidR="00A61F01" w:rsidRPr="00F37F08" w:rsidRDefault="00A61F01" w:rsidP="00A61F01">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 xml:space="preserve">RETIROS </w:t>
                  </w:r>
                </w:p>
                <w:p w14:paraId="3A686EB6" w14:textId="0E02C3A4" w:rsidR="00DD2C15" w:rsidRPr="00F37F08" w:rsidRDefault="00A61F01" w:rsidP="00A61F01">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 días ]</w:t>
                  </w:r>
                </w:p>
              </w:tc>
              <w:tc>
                <w:tcPr>
                  <w:tcW w:w="8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vAlign w:val="center"/>
                  <w:hideMark/>
                </w:tcPr>
                <w:p w14:paraId="536C1EB9" w14:textId="77777777" w:rsidR="00DD2C15" w:rsidRPr="00F37F08" w:rsidRDefault="00DD2C15" w:rsidP="0058479F">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TRASLADOS</w:t>
                  </w:r>
                </w:p>
                <w:p w14:paraId="75E37A8B" w14:textId="77777777" w:rsidR="00DD2C15" w:rsidRPr="00F37F08" w:rsidRDefault="00DD2C15" w:rsidP="00DD2C15">
                  <w:pPr>
                    <w:ind w:left="215"/>
                    <w:rPr>
                      <w:rFonts w:ascii="Tahoma" w:hAnsi="Tahoma" w:cs="Tahoma"/>
                      <w:bCs/>
                      <w:color w:val="FFFFFF" w:themeColor="background1"/>
                      <w:sz w:val="14"/>
                      <w:szCs w:val="14"/>
                    </w:rPr>
                  </w:pPr>
                  <w:r w:rsidRPr="00F37F08">
                    <w:rPr>
                      <w:rFonts w:ascii="Tahoma" w:hAnsi="Tahoma" w:cs="Tahoma"/>
                      <w:bCs/>
                      <w:color w:val="FFFFFF" w:themeColor="background1"/>
                      <w:sz w:val="14"/>
                      <w:szCs w:val="14"/>
                    </w:rPr>
                    <w:t>[  días ]</w:t>
                  </w:r>
                </w:p>
              </w:tc>
              <w:tc>
                <w:tcPr>
                  <w:tcW w:w="930" w:type="dxa"/>
                  <w:tcBorders>
                    <w:top w:val="single" w:sz="12" w:space="0" w:color="FFFFFF" w:themeColor="background1"/>
                    <w:left w:val="single" w:sz="12" w:space="0" w:color="FFFFFF" w:themeColor="background1"/>
                    <w:bottom w:val="single" w:sz="12" w:space="0" w:color="FFFFFF" w:themeColor="background1"/>
                    <w:right w:val="single" w:sz="8" w:space="0" w:color="auto"/>
                  </w:tcBorders>
                  <w:shd w:val="clear" w:color="auto" w:fill="000000"/>
                  <w:vAlign w:val="center"/>
                  <w:hideMark/>
                </w:tcPr>
                <w:p w14:paraId="7F40B941" w14:textId="1B182F97" w:rsidR="00DD2C15" w:rsidRPr="00F37F08" w:rsidRDefault="00A61F01" w:rsidP="00A61F01">
                  <w:pPr>
                    <w:rPr>
                      <w:rFonts w:ascii="Tahoma" w:hAnsi="Tahoma" w:cs="Tahoma"/>
                      <w:bCs/>
                      <w:color w:val="FFFFFF" w:themeColor="background1"/>
                      <w:sz w:val="14"/>
                      <w:szCs w:val="14"/>
                    </w:rPr>
                  </w:pPr>
                  <w:r w:rsidRPr="00F37F08">
                    <w:rPr>
                      <w:rFonts w:ascii="Tahoma" w:hAnsi="Tahoma" w:cs="Tahoma"/>
                      <w:bCs/>
                      <w:color w:val="FFFFFF" w:themeColor="background1"/>
                      <w:sz w:val="14"/>
                      <w:szCs w:val="14"/>
                    </w:rPr>
                    <w:t>CAMBIO DE PLAN  [días ]</w:t>
                  </w:r>
                </w:p>
              </w:tc>
            </w:tr>
            <w:tr w:rsidR="00DD2C15" w:rsidRPr="00DD2C15" w14:paraId="03894196" w14:textId="77777777" w:rsidTr="00A61F01">
              <w:trPr>
                <w:trHeight w:val="104"/>
              </w:trPr>
              <w:tc>
                <w:tcPr>
                  <w:tcW w:w="405" w:type="dxa"/>
                  <w:tcBorders>
                    <w:top w:val="single" w:sz="12" w:space="0" w:color="FFFFFF" w:themeColor="background1"/>
                    <w:left w:val="single" w:sz="8" w:space="0" w:color="auto"/>
                    <w:bottom w:val="single" w:sz="8" w:space="0" w:color="auto"/>
                    <w:right w:val="single" w:sz="8" w:space="0" w:color="auto"/>
                  </w:tcBorders>
                  <w:vAlign w:val="center"/>
                  <w:hideMark/>
                </w:tcPr>
                <w:p w14:paraId="0D5B9CCF" w14:textId="77777777" w:rsidR="00DD2C15" w:rsidRPr="00F37F08" w:rsidRDefault="00DD2C15" w:rsidP="00DD2C15">
                  <w:pPr>
                    <w:ind w:left="215"/>
                    <w:rPr>
                      <w:rFonts w:ascii="Tahoma" w:hAnsi="Tahoma" w:cs="Tahoma"/>
                      <w:bCs/>
                      <w:color w:val="365F91" w:themeColor="accent1" w:themeShade="BF"/>
                      <w:sz w:val="14"/>
                      <w:szCs w:val="14"/>
                    </w:rPr>
                  </w:pPr>
                  <w:r w:rsidRPr="00F37F08">
                    <w:rPr>
                      <w:rFonts w:ascii="Tahoma" w:hAnsi="Tahoma" w:cs="Tahoma"/>
                      <w:bCs/>
                      <w:color w:val="365F91" w:themeColor="accent1" w:themeShade="BF"/>
                      <w:sz w:val="14"/>
                      <w:szCs w:val="14"/>
                    </w:rPr>
                    <w:t>1</w:t>
                  </w:r>
                </w:p>
              </w:tc>
              <w:tc>
                <w:tcPr>
                  <w:tcW w:w="1417" w:type="dxa"/>
                  <w:tcBorders>
                    <w:top w:val="single" w:sz="12" w:space="0" w:color="FFFFFF" w:themeColor="background1"/>
                    <w:left w:val="nil"/>
                    <w:bottom w:val="single" w:sz="8" w:space="0" w:color="auto"/>
                    <w:right w:val="single" w:sz="8" w:space="0" w:color="auto"/>
                  </w:tcBorders>
                  <w:vAlign w:val="center"/>
                  <w:hideMark/>
                </w:tcPr>
                <w:p w14:paraId="0E9B6F78" w14:textId="239A89F0" w:rsidR="00DD2C15" w:rsidRPr="00F37F08" w:rsidRDefault="00DD2C15" w:rsidP="0058479F">
                  <w:pPr>
                    <w:rPr>
                      <w:rFonts w:ascii="Tahoma" w:hAnsi="Tahoma" w:cs="Tahoma"/>
                      <w:bCs/>
                      <w:color w:val="365F91" w:themeColor="accent1" w:themeShade="BF"/>
                      <w:sz w:val="14"/>
                      <w:szCs w:val="14"/>
                    </w:rPr>
                  </w:pPr>
                  <w:r w:rsidRPr="00F37F08">
                    <w:rPr>
                      <w:rFonts w:ascii="Tahoma" w:hAnsi="Tahoma" w:cs="Tahoma"/>
                      <w:bCs/>
                      <w:color w:val="365F91" w:themeColor="accent1" w:themeShade="BF"/>
                      <w:sz w:val="14"/>
                      <w:szCs w:val="14"/>
                    </w:rPr>
                    <w:t xml:space="preserve">LTE </w:t>
                  </w:r>
                  <w:r w:rsidR="00F63533" w:rsidRPr="00F37F08">
                    <w:rPr>
                      <w:rFonts w:ascii="Tahoma" w:hAnsi="Tahoma" w:cs="Tahoma"/>
                      <w:bCs/>
                      <w:color w:val="365F91" w:themeColor="accent1" w:themeShade="BF"/>
                      <w:sz w:val="14"/>
                      <w:szCs w:val="14"/>
                    </w:rPr>
                    <w:t xml:space="preserve">FAMILIA </w:t>
                  </w:r>
                  <w:r w:rsidRPr="00F37F08">
                    <w:rPr>
                      <w:rFonts w:ascii="Tahoma" w:hAnsi="Tahoma" w:cs="Tahoma"/>
                      <w:bCs/>
                      <w:color w:val="365F91" w:themeColor="accent1" w:themeShade="BF"/>
                      <w:sz w:val="14"/>
                      <w:szCs w:val="14"/>
                    </w:rPr>
                    <w:t>(MASIVO</w:t>
                  </w:r>
                  <w:r w:rsidR="00F37F08" w:rsidRPr="00F37F08">
                    <w:rPr>
                      <w:rFonts w:ascii="Tahoma" w:hAnsi="Tahoma" w:cs="Tahoma"/>
                      <w:bCs/>
                      <w:color w:val="365F91" w:themeColor="accent1" w:themeShade="BF"/>
                      <w:sz w:val="14"/>
                      <w:szCs w:val="14"/>
                    </w:rPr>
                    <w:t>, PYMES, CORPORATIVOS</w:t>
                  </w:r>
                  <w:r w:rsidRPr="00F37F08">
                    <w:rPr>
                      <w:rFonts w:ascii="Tahoma" w:hAnsi="Tahoma" w:cs="Tahoma"/>
                      <w:bCs/>
                      <w:color w:val="365F91" w:themeColor="accent1" w:themeShade="BF"/>
                      <w:sz w:val="14"/>
                      <w:szCs w:val="14"/>
                    </w:rPr>
                    <w:t>)</w:t>
                  </w:r>
                </w:p>
              </w:tc>
              <w:tc>
                <w:tcPr>
                  <w:tcW w:w="807" w:type="dxa"/>
                  <w:gridSpan w:val="2"/>
                  <w:tcBorders>
                    <w:top w:val="single" w:sz="12" w:space="0" w:color="FFFFFF" w:themeColor="background1"/>
                    <w:left w:val="nil"/>
                    <w:bottom w:val="single" w:sz="8" w:space="0" w:color="auto"/>
                    <w:right w:val="single" w:sz="8" w:space="0" w:color="auto"/>
                  </w:tcBorders>
                  <w:vAlign w:val="center"/>
                  <w:hideMark/>
                </w:tcPr>
                <w:p w14:paraId="7C0FFFE5" w14:textId="1FEB9FA3" w:rsidR="00DD2C15" w:rsidRPr="00F37F08" w:rsidRDefault="00827460" w:rsidP="00EC2CC0">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4</w:t>
                  </w:r>
                </w:p>
              </w:tc>
              <w:tc>
                <w:tcPr>
                  <w:tcW w:w="694" w:type="dxa"/>
                  <w:tcBorders>
                    <w:top w:val="single" w:sz="12" w:space="0" w:color="FFFFFF" w:themeColor="background1"/>
                    <w:left w:val="nil"/>
                    <w:bottom w:val="single" w:sz="8" w:space="0" w:color="auto"/>
                    <w:right w:val="single" w:sz="8" w:space="0" w:color="auto"/>
                  </w:tcBorders>
                  <w:vAlign w:val="center"/>
                  <w:hideMark/>
                </w:tcPr>
                <w:p w14:paraId="0CD8E1F7" w14:textId="3C228C67" w:rsidR="00DD2C15" w:rsidRPr="00F37F08" w:rsidRDefault="00F96034" w:rsidP="0011590F">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4</w:t>
                  </w:r>
                </w:p>
              </w:tc>
              <w:tc>
                <w:tcPr>
                  <w:tcW w:w="850" w:type="dxa"/>
                  <w:tcBorders>
                    <w:top w:val="single" w:sz="12" w:space="0" w:color="FFFFFF" w:themeColor="background1"/>
                    <w:left w:val="nil"/>
                    <w:bottom w:val="single" w:sz="8" w:space="0" w:color="auto"/>
                    <w:right w:val="single" w:sz="8" w:space="0" w:color="auto"/>
                  </w:tcBorders>
                  <w:vAlign w:val="center"/>
                  <w:hideMark/>
                </w:tcPr>
                <w:p w14:paraId="77617840" w14:textId="51B53D69" w:rsidR="00DD2C15" w:rsidRPr="00F37F08" w:rsidRDefault="00F96034" w:rsidP="0011590F">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4</w:t>
                  </w:r>
                </w:p>
              </w:tc>
              <w:tc>
                <w:tcPr>
                  <w:tcW w:w="930" w:type="dxa"/>
                  <w:tcBorders>
                    <w:top w:val="single" w:sz="12" w:space="0" w:color="FFFFFF" w:themeColor="background1"/>
                    <w:left w:val="nil"/>
                    <w:bottom w:val="single" w:sz="8" w:space="0" w:color="auto"/>
                    <w:right w:val="single" w:sz="8" w:space="0" w:color="auto"/>
                  </w:tcBorders>
                  <w:vAlign w:val="center"/>
                  <w:hideMark/>
                </w:tcPr>
                <w:p w14:paraId="714F1FF1" w14:textId="2A6D6234" w:rsidR="00DD2C15" w:rsidRPr="00F37F08" w:rsidRDefault="00F96034" w:rsidP="0011590F">
                  <w:pPr>
                    <w:ind w:left="215"/>
                    <w:jc w:val="center"/>
                    <w:rPr>
                      <w:rFonts w:ascii="Tahoma" w:hAnsi="Tahoma" w:cs="Tahoma"/>
                      <w:bCs/>
                      <w:color w:val="365F91" w:themeColor="accent1" w:themeShade="BF"/>
                      <w:sz w:val="14"/>
                      <w:szCs w:val="14"/>
                    </w:rPr>
                  </w:pPr>
                  <w:r>
                    <w:rPr>
                      <w:rFonts w:ascii="Tahoma" w:hAnsi="Tahoma" w:cs="Tahoma"/>
                      <w:bCs/>
                      <w:color w:val="365F91" w:themeColor="accent1" w:themeShade="BF"/>
                      <w:sz w:val="14"/>
                      <w:szCs w:val="14"/>
                    </w:rPr>
                    <w:t>4</w:t>
                  </w:r>
                </w:p>
              </w:tc>
            </w:tr>
          </w:tbl>
          <w:p w14:paraId="03385B2B" w14:textId="77777777" w:rsidR="00DD2C15" w:rsidRDefault="00DD2C15" w:rsidP="00DD2C15">
            <w:pPr>
              <w:ind w:left="215"/>
              <w:rPr>
                <w:rFonts w:ascii="Tahoma" w:hAnsi="Tahoma" w:cs="Tahoma"/>
                <w:bCs/>
                <w:color w:val="1F497D"/>
                <w:lang w:val="es-MX"/>
              </w:rPr>
            </w:pPr>
          </w:p>
          <w:p w14:paraId="7116153A" w14:textId="77777777" w:rsidR="00F37F08" w:rsidRPr="00DD2C15" w:rsidRDefault="00F37F08" w:rsidP="00DD2C15">
            <w:pPr>
              <w:ind w:left="215"/>
              <w:rPr>
                <w:rFonts w:ascii="Tahoma" w:hAnsi="Tahoma" w:cs="Tahoma"/>
                <w:bCs/>
                <w:color w:val="1F497D"/>
                <w:lang w:val="es-MX"/>
              </w:rPr>
            </w:pPr>
          </w:p>
          <w:p w14:paraId="240E3DFD" w14:textId="7E9A1B40" w:rsidR="0058479F" w:rsidRPr="0088050E" w:rsidRDefault="0058479F" w:rsidP="00266AE3">
            <w:pPr>
              <w:ind w:left="-3"/>
              <w:jc w:val="both"/>
              <w:rPr>
                <w:rFonts w:ascii="Tahoma" w:hAnsi="Tahoma" w:cs="Tahoma"/>
                <w:bCs/>
                <w:color w:val="365F91" w:themeColor="accent1" w:themeShade="BF"/>
                <w:lang w:val="es-ES_tradnl"/>
              </w:rPr>
            </w:pPr>
            <w:r w:rsidRPr="0088050E">
              <w:rPr>
                <w:rFonts w:ascii="Tahoma" w:hAnsi="Tahoma" w:cs="Tahoma"/>
                <w:bCs/>
                <w:color w:val="365F91" w:themeColor="accent1" w:themeShade="BF"/>
                <w:lang w:val="es-ES_tradnl"/>
              </w:rPr>
              <w:t xml:space="preserve">Cada </w:t>
            </w:r>
            <w:r w:rsidR="005C0B8F">
              <w:rPr>
                <w:rFonts w:ascii="Tahoma" w:hAnsi="Tahoma" w:cs="Tahoma"/>
                <w:bCs/>
                <w:color w:val="365F91" w:themeColor="accent1" w:themeShade="BF"/>
                <w:lang w:val="es-ES_tradnl"/>
              </w:rPr>
              <w:t xml:space="preserve">caso de </w:t>
            </w:r>
            <w:r w:rsidRPr="0088050E">
              <w:rPr>
                <w:rFonts w:ascii="Tahoma" w:hAnsi="Tahoma" w:cs="Tahoma"/>
                <w:bCs/>
                <w:color w:val="365F91" w:themeColor="accent1" w:themeShade="BF"/>
                <w:lang w:val="es-ES_tradnl"/>
              </w:rPr>
              <w:t xml:space="preserve">incumplimiento </w:t>
            </w:r>
            <w:r w:rsidR="00F37F08" w:rsidRPr="0088050E">
              <w:rPr>
                <w:rFonts w:ascii="Tahoma" w:hAnsi="Tahoma" w:cs="Tahoma"/>
                <w:bCs/>
                <w:color w:val="365F91" w:themeColor="accent1" w:themeShade="BF"/>
                <w:lang w:val="es-ES_tradnl"/>
              </w:rPr>
              <w:t>verificado</w:t>
            </w:r>
            <w:r w:rsidR="005C0B8F">
              <w:rPr>
                <w:rFonts w:ascii="Tahoma" w:hAnsi="Tahoma" w:cs="Tahoma"/>
                <w:bCs/>
                <w:color w:val="365F91" w:themeColor="accent1" w:themeShade="BF"/>
                <w:lang w:val="es-ES_tradnl"/>
              </w:rPr>
              <w:t>,</w:t>
            </w:r>
            <w:r w:rsidR="00F37F08" w:rsidRPr="0088050E">
              <w:rPr>
                <w:rFonts w:ascii="Tahoma" w:hAnsi="Tahoma" w:cs="Tahoma"/>
                <w:bCs/>
                <w:color w:val="365F91" w:themeColor="accent1" w:themeShade="BF"/>
                <w:lang w:val="es-ES_tradnl"/>
              </w:rPr>
              <w:t xml:space="preserve"> </w:t>
            </w:r>
            <w:r w:rsidR="00B358F0">
              <w:rPr>
                <w:rFonts w:ascii="Tahoma" w:hAnsi="Tahoma" w:cs="Tahoma"/>
                <w:bCs/>
                <w:color w:val="365F91" w:themeColor="accent1" w:themeShade="BF"/>
                <w:lang w:val="es-ES_tradnl"/>
              </w:rPr>
              <w:t xml:space="preserve">la contratista </w:t>
            </w:r>
            <w:r w:rsidRPr="0088050E">
              <w:rPr>
                <w:rFonts w:ascii="Tahoma" w:hAnsi="Tahoma" w:cs="Tahoma"/>
                <w:bCs/>
                <w:color w:val="365F91" w:themeColor="accent1" w:themeShade="BF"/>
                <w:lang w:val="es-ES_tradnl"/>
              </w:rPr>
              <w:t>s</w:t>
            </w:r>
            <w:r w:rsidR="00B358F0">
              <w:rPr>
                <w:rFonts w:ascii="Tahoma" w:hAnsi="Tahoma" w:cs="Tahoma"/>
                <w:bCs/>
                <w:color w:val="365F91" w:themeColor="accent1" w:themeShade="BF"/>
                <w:lang w:val="es-ES_tradnl"/>
              </w:rPr>
              <w:t>erá penalizada</w:t>
            </w:r>
            <w:r w:rsidR="005C0B8F">
              <w:rPr>
                <w:rFonts w:ascii="Tahoma" w:hAnsi="Tahoma" w:cs="Tahoma"/>
                <w:bCs/>
                <w:color w:val="365F91" w:themeColor="accent1" w:themeShade="BF"/>
                <w:lang w:val="es-ES_tradnl"/>
              </w:rPr>
              <w:t xml:space="preserve"> con el </w:t>
            </w:r>
            <w:r w:rsidRPr="0088050E">
              <w:rPr>
                <w:rFonts w:ascii="Tahoma" w:hAnsi="Tahoma" w:cs="Tahoma"/>
                <w:bCs/>
                <w:color w:val="365F91" w:themeColor="accent1" w:themeShade="BF"/>
                <w:lang w:val="es-ES_tradnl"/>
              </w:rPr>
              <w:t>0.5%</w:t>
            </w:r>
            <w:r w:rsidR="005C0B8F">
              <w:rPr>
                <w:rFonts w:ascii="Tahoma" w:hAnsi="Tahoma" w:cs="Tahoma"/>
                <w:bCs/>
                <w:color w:val="365F91" w:themeColor="accent1" w:themeShade="BF"/>
                <w:lang w:val="es-ES_tradnl"/>
              </w:rPr>
              <w:t xml:space="preserve"> del </w:t>
            </w:r>
            <w:proofErr w:type="spellStart"/>
            <w:r w:rsidR="005C0B8F">
              <w:rPr>
                <w:rFonts w:ascii="Tahoma" w:hAnsi="Tahoma" w:cs="Tahoma"/>
                <w:bCs/>
                <w:color w:val="365F91" w:themeColor="accent1" w:themeShade="BF"/>
                <w:lang w:val="es-ES_tradnl"/>
              </w:rPr>
              <w:t>cano</w:t>
            </w:r>
            <w:proofErr w:type="spellEnd"/>
            <w:r w:rsidR="005C0B8F">
              <w:rPr>
                <w:rFonts w:ascii="Tahoma" w:hAnsi="Tahoma" w:cs="Tahoma"/>
                <w:bCs/>
                <w:color w:val="365F91" w:themeColor="accent1" w:themeShade="BF"/>
                <w:lang w:val="es-ES_tradnl"/>
              </w:rPr>
              <w:t xml:space="preserve"> fijo</w:t>
            </w:r>
            <w:r w:rsidRPr="0088050E">
              <w:rPr>
                <w:rFonts w:ascii="Tahoma" w:hAnsi="Tahoma" w:cs="Tahoma"/>
                <w:bCs/>
                <w:color w:val="365F91" w:themeColor="accent1" w:themeShade="BF"/>
                <w:lang w:val="es-ES_tradnl"/>
              </w:rPr>
              <w:t xml:space="preserve">, descontado </w:t>
            </w:r>
            <w:r w:rsidR="0088050E">
              <w:rPr>
                <w:rFonts w:ascii="Tahoma" w:hAnsi="Tahoma" w:cs="Tahoma"/>
                <w:bCs/>
                <w:color w:val="365F91" w:themeColor="accent1" w:themeShade="BF"/>
                <w:lang w:val="es-ES_tradnl"/>
              </w:rPr>
              <w:t xml:space="preserve">del </w:t>
            </w:r>
            <w:r w:rsidRPr="0088050E">
              <w:rPr>
                <w:rFonts w:ascii="Tahoma" w:hAnsi="Tahoma" w:cs="Tahoma"/>
                <w:bCs/>
                <w:color w:val="365F91" w:themeColor="accent1" w:themeShade="BF"/>
                <w:lang w:val="es-ES_tradnl"/>
              </w:rPr>
              <w:t>mes evaluado.</w:t>
            </w:r>
          </w:p>
          <w:p w14:paraId="516CE3AF" w14:textId="77777777" w:rsidR="00DD2C15" w:rsidRPr="006A45FE" w:rsidRDefault="00DD2C15" w:rsidP="00DD2C1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679A1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8E9B2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2EF3F"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49212C1F" w14:textId="77777777" w:rsidTr="00042FE7">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22891A" w14:textId="6B009672" w:rsidR="006C0562" w:rsidRDefault="005C5532" w:rsidP="00042FE7">
            <w:pPr>
              <w:jc w:val="center"/>
              <w:rPr>
                <w:rFonts w:ascii="Calibri" w:hAnsi="Calibri" w:cs="Calibri"/>
                <w:color w:val="1F497D"/>
              </w:rPr>
            </w:pPr>
            <w:r>
              <w:rPr>
                <w:rFonts w:ascii="Calibri" w:hAnsi="Calibri" w:cs="Calibri"/>
                <w:color w:val="1F497D"/>
              </w:rPr>
              <w:lastRenderedPageBreak/>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F2645E" w14:textId="776DE8BE"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8.2.2</w:t>
            </w:r>
            <w:r w:rsidR="00A922F9">
              <w:rPr>
                <w:bCs/>
                <w:color w:val="1F497D"/>
                <w:lang w:val="es-MX"/>
              </w:rPr>
              <w:t xml:space="preserve">  </w:t>
            </w:r>
            <w:r w:rsidR="006C0562" w:rsidRPr="006A45FE">
              <w:rPr>
                <w:rFonts w:ascii="Tahoma" w:hAnsi="Tahoma" w:cs="Tahoma"/>
                <w:bCs/>
                <w:color w:val="1F497D"/>
                <w:lang w:val="es-MX"/>
              </w:rPr>
              <w:t>MANTENIMIENTO CORRECTIVO (FALLAS)</w:t>
            </w:r>
          </w:p>
          <w:p w14:paraId="6B012D48" w14:textId="77777777" w:rsidR="0058479F" w:rsidRDefault="0058479F" w:rsidP="00C31525">
            <w:pPr>
              <w:ind w:left="215"/>
              <w:rPr>
                <w:rFonts w:ascii="Tahoma" w:hAnsi="Tahoma" w:cs="Tahoma"/>
                <w:bCs/>
                <w:color w:val="1F497D"/>
                <w:lang w:val="es-MX"/>
              </w:rPr>
            </w:pPr>
          </w:p>
          <w:p w14:paraId="273319C5"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Los plazos o tiempos para intervenciones de mantenimientos correctivos están definidos por servicio y segmento de cliente, en las siguientes tablas:</w:t>
            </w:r>
          </w:p>
          <w:p w14:paraId="6E7062B8"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lang w:val="es-ES_tradnl"/>
              </w:rPr>
              <w:t xml:space="preserve"> </w:t>
            </w:r>
          </w:p>
          <w:tbl>
            <w:tblPr>
              <w:tblW w:w="0" w:type="auto"/>
              <w:jc w:val="center"/>
              <w:tblLayout w:type="fixed"/>
              <w:tblCellMar>
                <w:left w:w="0" w:type="dxa"/>
                <w:right w:w="0" w:type="dxa"/>
              </w:tblCellMar>
              <w:tblLook w:val="04A0" w:firstRow="1" w:lastRow="0" w:firstColumn="1" w:lastColumn="0" w:noHBand="0" w:noVBand="1"/>
            </w:tblPr>
            <w:tblGrid>
              <w:gridCol w:w="2563"/>
              <w:gridCol w:w="1612"/>
            </w:tblGrid>
            <w:tr w:rsidR="0058479F" w:rsidRPr="0058479F" w14:paraId="20B49186" w14:textId="77777777" w:rsidTr="00E65D09">
              <w:trPr>
                <w:trHeight w:val="308"/>
                <w:jc w:val="center"/>
              </w:trPr>
              <w:tc>
                <w:tcPr>
                  <w:tcW w:w="2563" w:type="dxa"/>
                  <w:tcBorders>
                    <w:top w:val="single" w:sz="8" w:space="0" w:color="auto"/>
                    <w:left w:val="single" w:sz="8" w:space="0" w:color="auto"/>
                    <w:bottom w:val="single" w:sz="12" w:space="0" w:color="FFFFFF" w:themeColor="background1"/>
                    <w:right w:val="single" w:sz="12" w:space="0" w:color="FFFFFF" w:themeColor="background1"/>
                  </w:tcBorders>
                  <w:shd w:val="clear" w:color="auto" w:fill="000000"/>
                  <w:tcMar>
                    <w:top w:w="0" w:type="dxa"/>
                    <w:left w:w="30" w:type="dxa"/>
                    <w:bottom w:w="0" w:type="dxa"/>
                    <w:right w:w="30" w:type="dxa"/>
                  </w:tcMar>
                  <w:vAlign w:val="center"/>
                  <w:hideMark/>
                </w:tcPr>
                <w:p w14:paraId="688829F9" w14:textId="77777777" w:rsidR="0058479F" w:rsidRPr="0082341C" w:rsidRDefault="0058479F" w:rsidP="0058479F">
                  <w:pPr>
                    <w:ind w:left="499"/>
                    <w:rPr>
                      <w:rFonts w:ascii="Tahoma" w:hAnsi="Tahoma" w:cs="Tahoma"/>
                      <w:b/>
                      <w:bCs/>
                      <w:color w:val="FFFFFF" w:themeColor="background1"/>
                    </w:rPr>
                  </w:pPr>
                  <w:bookmarkStart w:id="18" w:name="_Toc282366877"/>
                  <w:r w:rsidRPr="0082341C">
                    <w:rPr>
                      <w:rFonts w:ascii="Tahoma" w:hAnsi="Tahoma" w:cs="Tahoma"/>
                      <w:b/>
                      <w:bCs/>
                      <w:color w:val="FFFFFF" w:themeColor="background1"/>
                    </w:rPr>
                    <w:t>SERVICIO</w:t>
                  </w:r>
                </w:p>
              </w:tc>
              <w:tc>
                <w:tcPr>
                  <w:tcW w:w="1612" w:type="dxa"/>
                  <w:tcBorders>
                    <w:top w:val="single" w:sz="8" w:space="0" w:color="auto"/>
                    <w:left w:val="single" w:sz="12" w:space="0" w:color="FFFFFF" w:themeColor="background1"/>
                    <w:bottom w:val="single" w:sz="12" w:space="0" w:color="FFFFFF" w:themeColor="background1"/>
                    <w:right w:val="single" w:sz="8" w:space="0" w:color="auto"/>
                  </w:tcBorders>
                  <w:shd w:val="clear" w:color="auto" w:fill="000000"/>
                  <w:tcMar>
                    <w:top w:w="0" w:type="dxa"/>
                    <w:left w:w="30" w:type="dxa"/>
                    <w:bottom w:w="0" w:type="dxa"/>
                    <w:right w:w="30" w:type="dxa"/>
                  </w:tcMar>
                  <w:vAlign w:val="center"/>
                  <w:hideMark/>
                </w:tcPr>
                <w:p w14:paraId="4ABF1C7C" w14:textId="77777777" w:rsidR="0058479F" w:rsidRPr="0082341C" w:rsidRDefault="0058479F" w:rsidP="0058479F">
                  <w:pPr>
                    <w:ind w:left="499"/>
                    <w:rPr>
                      <w:rFonts w:ascii="Tahoma" w:hAnsi="Tahoma" w:cs="Tahoma"/>
                      <w:b/>
                      <w:bCs/>
                      <w:color w:val="FFFFFF" w:themeColor="background1"/>
                    </w:rPr>
                  </w:pPr>
                  <w:r w:rsidRPr="0082341C">
                    <w:rPr>
                      <w:rFonts w:ascii="Tahoma" w:hAnsi="Tahoma" w:cs="Tahoma"/>
                      <w:b/>
                      <w:bCs/>
                      <w:color w:val="FFFFFF" w:themeColor="background1"/>
                    </w:rPr>
                    <w:t>TIEMPO DE SOLUCIÓN</w:t>
                  </w:r>
                </w:p>
              </w:tc>
            </w:tr>
            <w:tr w:rsidR="0058479F" w:rsidRPr="0058479F" w14:paraId="438B70B0" w14:textId="77777777" w:rsidTr="00203CBC">
              <w:trPr>
                <w:trHeight w:val="157"/>
                <w:jc w:val="center"/>
              </w:trPr>
              <w:tc>
                <w:tcPr>
                  <w:tcW w:w="2563" w:type="dxa"/>
                  <w:tcBorders>
                    <w:top w:val="single" w:sz="12" w:space="0" w:color="FFFFFF" w:themeColor="background1"/>
                    <w:left w:val="single" w:sz="8" w:space="0" w:color="auto"/>
                    <w:bottom w:val="single" w:sz="8" w:space="0" w:color="auto"/>
                    <w:right w:val="single" w:sz="8" w:space="0" w:color="auto"/>
                  </w:tcBorders>
                  <w:tcMar>
                    <w:top w:w="0" w:type="dxa"/>
                    <w:left w:w="30" w:type="dxa"/>
                    <w:bottom w:w="0" w:type="dxa"/>
                    <w:right w:w="30" w:type="dxa"/>
                  </w:tcMar>
                  <w:vAlign w:val="center"/>
                  <w:hideMark/>
                </w:tcPr>
                <w:p w14:paraId="4A3F784D" w14:textId="508003A6" w:rsidR="0058479F" w:rsidRPr="0088050E" w:rsidRDefault="0058479F" w:rsidP="0058479F">
                  <w:pPr>
                    <w:ind w:left="499"/>
                    <w:rPr>
                      <w:rFonts w:ascii="Tahoma" w:hAnsi="Tahoma" w:cs="Tahoma"/>
                      <w:bCs/>
                      <w:color w:val="365F91" w:themeColor="accent1" w:themeShade="BF"/>
                    </w:rPr>
                  </w:pPr>
                  <w:r w:rsidRPr="0088050E">
                    <w:rPr>
                      <w:rFonts w:ascii="Tahoma" w:hAnsi="Tahoma" w:cs="Tahoma"/>
                      <w:bCs/>
                      <w:color w:val="365F91" w:themeColor="accent1" w:themeShade="BF"/>
                    </w:rPr>
                    <w:t xml:space="preserve">LTE </w:t>
                  </w:r>
                  <w:r w:rsidR="00F63533" w:rsidRPr="0088050E">
                    <w:rPr>
                      <w:rFonts w:ascii="Tahoma" w:hAnsi="Tahoma" w:cs="Tahoma"/>
                      <w:bCs/>
                      <w:color w:val="365F91" w:themeColor="accent1" w:themeShade="BF"/>
                    </w:rPr>
                    <w:t xml:space="preserve">FAMILIA </w:t>
                  </w:r>
                  <w:r w:rsidRPr="0088050E">
                    <w:rPr>
                      <w:rFonts w:ascii="Tahoma" w:hAnsi="Tahoma" w:cs="Tahoma"/>
                      <w:bCs/>
                      <w:color w:val="365F91" w:themeColor="accent1" w:themeShade="BF"/>
                    </w:rPr>
                    <w:t>(MASIVO</w:t>
                  </w:r>
                  <w:r w:rsidR="0088050E" w:rsidRPr="0088050E">
                    <w:rPr>
                      <w:rFonts w:ascii="Tahoma" w:hAnsi="Tahoma" w:cs="Tahoma"/>
                      <w:bCs/>
                      <w:color w:val="365F91" w:themeColor="accent1" w:themeShade="BF"/>
                    </w:rPr>
                    <w:t>, PYMES, CORPORATIVO</w:t>
                  </w:r>
                  <w:r w:rsidRPr="0088050E">
                    <w:rPr>
                      <w:rFonts w:ascii="Tahoma" w:hAnsi="Tahoma" w:cs="Tahoma"/>
                      <w:bCs/>
                      <w:color w:val="365F91" w:themeColor="accent1" w:themeShade="BF"/>
                    </w:rPr>
                    <w:t>)</w:t>
                  </w:r>
                </w:p>
              </w:tc>
              <w:tc>
                <w:tcPr>
                  <w:tcW w:w="1612" w:type="dxa"/>
                  <w:tcBorders>
                    <w:top w:val="single" w:sz="12" w:space="0" w:color="FFFFFF" w:themeColor="background1"/>
                    <w:left w:val="nil"/>
                    <w:bottom w:val="single" w:sz="8" w:space="0" w:color="auto"/>
                    <w:right w:val="single" w:sz="8" w:space="0" w:color="auto"/>
                  </w:tcBorders>
                  <w:tcMar>
                    <w:top w:w="0" w:type="dxa"/>
                    <w:left w:w="30" w:type="dxa"/>
                    <w:bottom w:w="0" w:type="dxa"/>
                    <w:right w:w="30" w:type="dxa"/>
                  </w:tcMar>
                  <w:vAlign w:val="center"/>
                  <w:hideMark/>
                </w:tcPr>
                <w:p w14:paraId="7FF70BC5" w14:textId="2458D158" w:rsidR="0058479F" w:rsidRPr="0088050E" w:rsidRDefault="0088050E" w:rsidP="00827460">
                  <w:pPr>
                    <w:ind w:left="499"/>
                    <w:rPr>
                      <w:rFonts w:ascii="Tahoma" w:hAnsi="Tahoma" w:cs="Tahoma"/>
                      <w:bCs/>
                      <w:color w:val="365F91" w:themeColor="accent1" w:themeShade="BF"/>
                    </w:rPr>
                  </w:pPr>
                  <w:r w:rsidRPr="0088050E">
                    <w:rPr>
                      <w:rFonts w:ascii="Tahoma" w:hAnsi="Tahoma" w:cs="Tahoma"/>
                      <w:bCs/>
                      <w:color w:val="365F91" w:themeColor="accent1" w:themeShade="BF"/>
                    </w:rPr>
                    <w:t>1</w:t>
                  </w:r>
                  <w:r w:rsidR="00827460">
                    <w:rPr>
                      <w:rFonts w:ascii="Tahoma" w:hAnsi="Tahoma" w:cs="Tahoma"/>
                      <w:bCs/>
                      <w:color w:val="365F91" w:themeColor="accent1" w:themeShade="BF"/>
                    </w:rPr>
                    <w:t>2</w:t>
                  </w:r>
                  <w:r w:rsidR="0058479F" w:rsidRPr="0088050E">
                    <w:rPr>
                      <w:rFonts w:ascii="Tahoma" w:hAnsi="Tahoma" w:cs="Tahoma"/>
                      <w:bCs/>
                      <w:color w:val="365F91" w:themeColor="accent1" w:themeShade="BF"/>
                    </w:rPr>
                    <w:t xml:space="preserve"> HORAS</w:t>
                  </w:r>
                </w:p>
              </w:tc>
            </w:tr>
            <w:bookmarkEnd w:id="18"/>
          </w:tbl>
          <w:p w14:paraId="48897533" w14:textId="77777777" w:rsidR="0058479F" w:rsidRPr="0058479F" w:rsidRDefault="0058479F" w:rsidP="0058479F">
            <w:pPr>
              <w:ind w:left="499"/>
              <w:rPr>
                <w:rFonts w:ascii="Tahoma" w:hAnsi="Tahoma" w:cs="Tahoma"/>
                <w:bCs/>
                <w:color w:val="1F497D"/>
              </w:rPr>
            </w:pPr>
          </w:p>
          <w:p w14:paraId="40F9354F" w14:textId="1481BC6F" w:rsidR="0058479F" w:rsidRDefault="00C02789" w:rsidP="00C02789">
            <w:pPr>
              <w:ind w:hanging="3"/>
              <w:jc w:val="both"/>
              <w:rPr>
                <w:rFonts w:ascii="Tahoma" w:hAnsi="Tahoma" w:cs="Tahoma"/>
                <w:bCs/>
                <w:color w:val="1F497D"/>
                <w:lang w:val="es-ES_tradnl"/>
              </w:rPr>
            </w:pPr>
            <w:r>
              <w:rPr>
                <w:rFonts w:ascii="Tahoma" w:hAnsi="Tahoma" w:cs="Tahoma"/>
                <w:bCs/>
                <w:color w:val="1F497D"/>
                <w:lang w:val="es-ES_tradnl"/>
              </w:rPr>
              <w:t xml:space="preserve">El </w:t>
            </w:r>
            <w:r w:rsidR="0058479F" w:rsidRPr="0058479F">
              <w:rPr>
                <w:rFonts w:ascii="Tahoma" w:hAnsi="Tahoma" w:cs="Tahoma"/>
                <w:bCs/>
                <w:color w:val="1F497D"/>
                <w:lang w:val="es-ES_tradnl"/>
              </w:rPr>
              <w:t xml:space="preserve">incumplimiento </w:t>
            </w:r>
            <w:r w:rsidR="0058479F" w:rsidRPr="00C02789">
              <w:rPr>
                <w:rFonts w:ascii="Tahoma" w:hAnsi="Tahoma" w:cs="Tahoma"/>
                <w:bCs/>
                <w:color w:val="1F497D"/>
                <w:lang w:val="es-ES_tradnl"/>
              </w:rPr>
              <w:t xml:space="preserve">será penalizado </w:t>
            </w:r>
            <w:r w:rsidRPr="00C02789">
              <w:rPr>
                <w:rFonts w:ascii="Tahoma" w:hAnsi="Tahoma" w:cs="Tahoma"/>
                <w:bCs/>
                <w:color w:val="1F497D"/>
                <w:lang w:val="es-ES_tradnl"/>
              </w:rPr>
              <w:t>con el</w:t>
            </w:r>
            <w:r w:rsidR="0058479F" w:rsidRPr="00C02789">
              <w:rPr>
                <w:rFonts w:ascii="Tahoma" w:hAnsi="Tahoma" w:cs="Tahoma"/>
                <w:bCs/>
                <w:color w:val="1F497D"/>
                <w:lang w:val="es-ES_tradnl"/>
              </w:rPr>
              <w:t xml:space="preserve"> 0.5%</w:t>
            </w:r>
            <w:r w:rsidRPr="00C02789">
              <w:rPr>
                <w:rFonts w:ascii="Tahoma" w:hAnsi="Tahoma" w:cs="Tahoma"/>
                <w:bCs/>
                <w:color w:val="1F497D"/>
                <w:lang w:val="es-ES_tradnl"/>
              </w:rPr>
              <w:t xml:space="preserve"> del canon fijo (por cada caso)</w:t>
            </w:r>
            <w:r w:rsidR="0058479F" w:rsidRPr="00C02789">
              <w:rPr>
                <w:rFonts w:ascii="Tahoma" w:hAnsi="Tahoma" w:cs="Tahoma"/>
                <w:bCs/>
                <w:color w:val="1F497D"/>
                <w:lang w:val="es-ES_tradnl"/>
              </w:rPr>
              <w:t xml:space="preserve">, </w:t>
            </w:r>
            <w:r w:rsidR="0058479F" w:rsidRPr="0058479F">
              <w:rPr>
                <w:rFonts w:ascii="Tahoma" w:hAnsi="Tahoma" w:cs="Tahoma"/>
                <w:bCs/>
                <w:color w:val="1F497D"/>
                <w:lang w:val="es-ES_tradnl"/>
              </w:rPr>
              <w:t xml:space="preserve">cuyo resultado final será descontado del monto total a pagarse por concepto de </w:t>
            </w:r>
            <w:r w:rsidR="0088050E">
              <w:rPr>
                <w:rFonts w:ascii="Tahoma" w:hAnsi="Tahoma" w:cs="Tahoma"/>
                <w:bCs/>
                <w:color w:val="1F497D"/>
                <w:lang w:val="es-ES_tradnl"/>
              </w:rPr>
              <w:t>canon fijo</w:t>
            </w:r>
            <w:r w:rsidR="0058479F" w:rsidRPr="0058479F">
              <w:rPr>
                <w:rFonts w:ascii="Tahoma" w:hAnsi="Tahoma" w:cs="Tahoma"/>
                <w:bCs/>
                <w:color w:val="1F497D"/>
                <w:lang w:val="es-ES_tradnl"/>
              </w:rPr>
              <w:t xml:space="preserve"> del mes evaluado.</w:t>
            </w:r>
          </w:p>
          <w:p w14:paraId="76A61C01" w14:textId="23E5C667" w:rsidR="00C02789" w:rsidRPr="00C02789" w:rsidRDefault="00C02789" w:rsidP="00C02789">
            <w:pPr>
              <w:ind w:hanging="3"/>
              <w:jc w:val="both"/>
              <w:rPr>
                <w:rFonts w:ascii="Tahoma" w:hAnsi="Tahoma" w:cs="Tahoma"/>
                <w:bCs/>
                <w:color w:val="1F497D"/>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8D557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AE4F33"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042FE7" w:rsidRPr="009C2DE5" w14:paraId="4E9BF380" w14:textId="77777777" w:rsidTr="00042FE7">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5AAACE00" w14:textId="77777777" w:rsidR="00042FE7" w:rsidRDefault="00042FE7" w:rsidP="00042FE7">
            <w:pPr>
              <w:rPr>
                <w:rFonts w:ascii="Tahoma" w:hAnsi="Tahoma" w:cs="Tahoma"/>
                <w:bCs/>
                <w:color w:val="1F497D"/>
                <w:lang w:val="es-MX"/>
              </w:rPr>
            </w:pPr>
            <w:r>
              <w:rPr>
                <w:rFonts w:ascii="Tahoma" w:hAnsi="Tahoma" w:cs="Tahoma"/>
                <w:bCs/>
                <w:color w:val="1F497D"/>
                <w:lang w:val="es-MX"/>
              </w:rPr>
              <w:t>8.3</w:t>
            </w:r>
            <w:r>
              <w:rPr>
                <w:bCs/>
                <w:color w:val="1F497D"/>
                <w:lang w:val="es-MX"/>
              </w:rPr>
              <w:t xml:space="preserve">  </w:t>
            </w:r>
            <w:r w:rsidRPr="006A45FE">
              <w:rPr>
                <w:rFonts w:ascii="Tahoma" w:hAnsi="Tahoma" w:cs="Tahoma"/>
                <w:bCs/>
                <w:color w:val="1F497D"/>
                <w:lang w:val="es-MX"/>
              </w:rPr>
              <w:t>INCUMPLIMIENTO POR MALA CALIDAD DE EJECUCIÓN</w:t>
            </w:r>
          </w:p>
          <w:p w14:paraId="2E56AF9D" w14:textId="77777777" w:rsidR="00042FE7" w:rsidRPr="009C2DE5" w:rsidRDefault="00042FE7" w:rsidP="00042FE7">
            <w:pP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011665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D94AB1" w14:textId="60B85D26" w:rsidR="006C0562" w:rsidRDefault="005C5532" w:rsidP="00042FE7">
            <w:pPr>
              <w:jc w:val="center"/>
              <w:rPr>
                <w:rFonts w:ascii="Calibri" w:hAnsi="Calibri" w:cs="Calibri"/>
                <w:color w:val="1F497D"/>
              </w:rPr>
            </w:pPr>
            <w:r>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13564B" w14:textId="4ACE3128" w:rsidR="006C0562" w:rsidRPr="00F96034" w:rsidRDefault="001E7E43" w:rsidP="00266AE3">
            <w:pPr>
              <w:ind w:left="215" w:hanging="215"/>
              <w:rPr>
                <w:rFonts w:ascii="Tahoma" w:hAnsi="Tahoma" w:cs="Tahoma"/>
                <w:bCs/>
                <w:color w:val="1F497D"/>
                <w:lang w:val="es-MX"/>
              </w:rPr>
            </w:pPr>
            <w:r>
              <w:rPr>
                <w:rFonts w:ascii="Tahoma" w:hAnsi="Tahoma" w:cs="Tahoma"/>
                <w:bCs/>
                <w:color w:val="1F497D"/>
                <w:lang w:val="es-MX"/>
              </w:rPr>
              <w:t>8.3.1</w:t>
            </w:r>
            <w:r w:rsidR="00A922F9">
              <w:rPr>
                <w:bCs/>
                <w:color w:val="1F497D"/>
                <w:lang w:val="es-MX"/>
              </w:rPr>
              <w:t xml:space="preserve">  </w:t>
            </w:r>
            <w:r w:rsidR="006C0562" w:rsidRPr="00F96034">
              <w:rPr>
                <w:rFonts w:ascii="Tahoma" w:hAnsi="Tahoma" w:cs="Tahoma"/>
                <w:bCs/>
                <w:color w:val="1F497D"/>
                <w:lang w:val="es-MX"/>
              </w:rPr>
              <w:t xml:space="preserve">INSTALACIONES, TRASLADOS </w:t>
            </w:r>
            <w:r w:rsidR="00F22AD1" w:rsidRPr="00F96034">
              <w:rPr>
                <w:rFonts w:ascii="Tahoma" w:hAnsi="Tahoma" w:cs="Tahoma"/>
                <w:bCs/>
                <w:color w:val="1F497D"/>
                <w:lang w:val="es-MX"/>
              </w:rPr>
              <w:t>,</w:t>
            </w:r>
            <w:r w:rsidR="006C0562" w:rsidRPr="00F96034">
              <w:rPr>
                <w:rFonts w:ascii="Tahoma" w:hAnsi="Tahoma" w:cs="Tahoma"/>
                <w:bCs/>
                <w:color w:val="1F497D"/>
                <w:lang w:val="es-MX"/>
              </w:rPr>
              <w:t xml:space="preserve"> RETIROS</w:t>
            </w:r>
            <w:r w:rsidR="00F22AD1" w:rsidRPr="00F96034">
              <w:rPr>
                <w:rFonts w:ascii="Tahoma" w:hAnsi="Tahoma" w:cs="Tahoma"/>
                <w:bCs/>
                <w:color w:val="1F497D"/>
                <w:lang w:val="es-MX"/>
              </w:rPr>
              <w:t>, MANTENIMIENTO CORRECTIVO</w:t>
            </w:r>
          </w:p>
          <w:p w14:paraId="26E26DF7" w14:textId="77777777" w:rsidR="0058479F" w:rsidRPr="00B15CEB" w:rsidRDefault="0058479F" w:rsidP="00C31525">
            <w:pPr>
              <w:ind w:left="215"/>
              <w:rPr>
                <w:rFonts w:ascii="Tahoma" w:hAnsi="Tahoma" w:cs="Tahoma"/>
                <w:bCs/>
                <w:color w:val="FF0000"/>
                <w:lang w:val="es-MX"/>
              </w:rPr>
            </w:pPr>
          </w:p>
          <w:p w14:paraId="57A153BA" w14:textId="4A025B26" w:rsidR="0058479F" w:rsidRPr="00B15CEB" w:rsidRDefault="0058479F" w:rsidP="00266AE3">
            <w:pPr>
              <w:jc w:val="both"/>
              <w:rPr>
                <w:rFonts w:ascii="Tahoma" w:hAnsi="Tahoma" w:cs="Tahoma"/>
                <w:bCs/>
                <w:color w:val="FF0000"/>
                <w:lang w:val="es-ES_tradnl"/>
              </w:rPr>
            </w:pPr>
            <w:r w:rsidRPr="00F22AD1">
              <w:rPr>
                <w:rFonts w:ascii="Tahoma" w:hAnsi="Tahoma" w:cs="Tahoma"/>
                <w:bCs/>
                <w:color w:val="365F91" w:themeColor="accent1" w:themeShade="BF"/>
                <w:lang w:val="es-ES_tradnl"/>
              </w:rPr>
              <w:t>La evaluación será efectuada</w:t>
            </w:r>
            <w:r w:rsidR="004C7FCE" w:rsidRPr="00F22AD1">
              <w:rPr>
                <w:rFonts w:ascii="Tahoma" w:hAnsi="Tahoma" w:cs="Tahoma"/>
                <w:bCs/>
                <w:color w:val="365F91" w:themeColor="accent1" w:themeShade="BF"/>
                <w:lang w:val="es-ES_tradnl"/>
              </w:rPr>
              <w:t xml:space="preserve"> </w:t>
            </w:r>
            <w:r w:rsidRPr="00F22AD1">
              <w:rPr>
                <w:rFonts w:ascii="Tahoma" w:hAnsi="Tahoma" w:cs="Tahoma"/>
                <w:bCs/>
                <w:color w:val="365F91" w:themeColor="accent1" w:themeShade="BF"/>
                <w:lang w:val="es-ES_tradnl"/>
              </w:rPr>
              <w:t>a través de visitas conjuntas de control de actividad,</w:t>
            </w:r>
            <w:r w:rsidRPr="00B15CEB">
              <w:rPr>
                <w:rFonts w:ascii="Tahoma" w:hAnsi="Tahoma" w:cs="Tahoma"/>
                <w:bCs/>
                <w:color w:val="FF0000"/>
                <w:lang w:val="es-ES_tradnl"/>
              </w:rPr>
              <w:t xml:space="preserve"> </w:t>
            </w:r>
            <w:r w:rsidRPr="00F22AD1">
              <w:rPr>
                <w:rFonts w:ascii="Tahoma" w:hAnsi="Tahoma" w:cs="Tahoma"/>
                <w:bCs/>
                <w:color w:val="365F91" w:themeColor="accent1" w:themeShade="BF"/>
                <w:lang w:val="es-ES_tradnl"/>
              </w:rPr>
              <w:t>entre personal de ENTEL S.A. y la contratista</w:t>
            </w:r>
            <w:r w:rsidR="004C7FCE" w:rsidRPr="00F22AD1">
              <w:rPr>
                <w:rFonts w:ascii="Tahoma" w:hAnsi="Tahoma" w:cs="Tahoma"/>
                <w:bCs/>
                <w:color w:val="365F91" w:themeColor="accent1" w:themeShade="BF"/>
                <w:lang w:val="es-ES_tradnl"/>
              </w:rPr>
              <w:t>, o en su defecto, mediante el personal de ENTEL S</w:t>
            </w:r>
            <w:r w:rsidR="00F22AD1">
              <w:rPr>
                <w:rFonts w:ascii="Tahoma" w:hAnsi="Tahoma" w:cs="Tahoma"/>
                <w:bCs/>
                <w:color w:val="365F91" w:themeColor="accent1" w:themeShade="BF"/>
                <w:lang w:val="es-ES_tradnl"/>
              </w:rPr>
              <w:t>.</w:t>
            </w:r>
            <w:r w:rsidR="004C7FCE" w:rsidRPr="00F22AD1">
              <w:rPr>
                <w:rFonts w:ascii="Tahoma" w:hAnsi="Tahoma" w:cs="Tahoma"/>
                <w:bCs/>
                <w:color w:val="365F91" w:themeColor="accent1" w:themeShade="BF"/>
                <w:lang w:val="es-ES_tradnl"/>
              </w:rPr>
              <w:t>A</w:t>
            </w:r>
            <w:r w:rsidRPr="00F22AD1">
              <w:rPr>
                <w:rFonts w:ascii="Tahoma" w:hAnsi="Tahoma" w:cs="Tahoma"/>
                <w:bCs/>
                <w:color w:val="365F91" w:themeColor="accent1" w:themeShade="BF"/>
                <w:lang w:val="es-ES_tradnl"/>
              </w:rPr>
              <w:t>.</w:t>
            </w:r>
          </w:p>
          <w:p w14:paraId="4668A4F6" w14:textId="77777777" w:rsidR="00F22AD1" w:rsidRDefault="00F22AD1" w:rsidP="00266AE3">
            <w:pPr>
              <w:jc w:val="both"/>
              <w:rPr>
                <w:rFonts w:ascii="Tahoma" w:hAnsi="Tahoma" w:cs="Tahoma"/>
                <w:bCs/>
                <w:color w:val="FF0000"/>
                <w:lang w:val="es-ES_tradnl"/>
              </w:rPr>
            </w:pPr>
          </w:p>
          <w:p w14:paraId="45AEEE2A" w14:textId="60282F1F" w:rsidR="0058479F" w:rsidRPr="00F22AD1" w:rsidRDefault="00F22AD1" w:rsidP="00266AE3">
            <w:pPr>
              <w:jc w:val="both"/>
              <w:rPr>
                <w:rFonts w:ascii="Tahoma" w:hAnsi="Tahoma" w:cs="Tahoma"/>
                <w:bCs/>
                <w:color w:val="365F91" w:themeColor="accent1" w:themeShade="BF"/>
                <w:lang w:val="es-ES_tradnl"/>
              </w:rPr>
            </w:pPr>
            <w:r w:rsidRPr="00F22AD1">
              <w:rPr>
                <w:rFonts w:ascii="Tahoma" w:hAnsi="Tahoma" w:cs="Tahoma"/>
                <w:bCs/>
                <w:color w:val="365F91" w:themeColor="accent1" w:themeShade="BF"/>
                <w:lang w:val="es-ES_tradnl"/>
              </w:rPr>
              <w:t>La penalidad será del 0.5% por cada caso verificado descontado del canon fijo del mes evaluado.</w:t>
            </w:r>
          </w:p>
          <w:p w14:paraId="1ABFAD50" w14:textId="77777777" w:rsidR="00F22AD1" w:rsidRDefault="00F22AD1" w:rsidP="00266AE3">
            <w:pPr>
              <w:jc w:val="both"/>
              <w:rPr>
                <w:rFonts w:ascii="Tahoma" w:hAnsi="Tahoma" w:cs="Tahoma"/>
                <w:bCs/>
                <w:color w:val="365F91" w:themeColor="accent1" w:themeShade="BF"/>
                <w:lang w:val="es-ES_tradnl"/>
              </w:rPr>
            </w:pPr>
          </w:p>
          <w:p w14:paraId="4CA3BC7A" w14:textId="4C52D55E" w:rsidR="0058479F" w:rsidRPr="00F22AD1" w:rsidRDefault="0058479F" w:rsidP="00F22AD1">
            <w:pPr>
              <w:jc w:val="both"/>
              <w:rPr>
                <w:rFonts w:ascii="Tahoma" w:hAnsi="Tahoma" w:cs="Tahoma"/>
                <w:bCs/>
                <w:color w:val="365F91" w:themeColor="accent1" w:themeShade="BF"/>
                <w:lang w:val="es-ES_tradnl"/>
              </w:rPr>
            </w:pPr>
            <w:r w:rsidRPr="00F22AD1">
              <w:rPr>
                <w:rFonts w:ascii="Tahoma" w:hAnsi="Tahoma" w:cs="Tahoma"/>
                <w:bCs/>
                <w:color w:val="365F91" w:themeColor="accent1" w:themeShade="BF"/>
                <w:lang w:val="es-ES_tradnl"/>
              </w:rPr>
              <w:t>El extrav</w:t>
            </w:r>
            <w:r w:rsidR="0082341C" w:rsidRPr="00F22AD1">
              <w:rPr>
                <w:rFonts w:ascii="Tahoma" w:hAnsi="Tahoma" w:cs="Tahoma"/>
                <w:bCs/>
                <w:color w:val="365F91" w:themeColor="accent1" w:themeShade="BF"/>
                <w:lang w:val="es-ES_tradnl"/>
              </w:rPr>
              <w:t>ío</w:t>
            </w:r>
            <w:r w:rsidR="00F22AD1">
              <w:rPr>
                <w:rFonts w:ascii="Tahoma" w:hAnsi="Tahoma" w:cs="Tahoma"/>
                <w:bCs/>
                <w:color w:val="365F91" w:themeColor="accent1" w:themeShade="BF"/>
                <w:lang w:val="es-ES_tradnl"/>
              </w:rPr>
              <w:t xml:space="preserve"> de equipos por contratista</w:t>
            </w:r>
            <w:r w:rsidRPr="00F22AD1">
              <w:rPr>
                <w:rFonts w:ascii="Tahoma" w:hAnsi="Tahoma" w:cs="Tahoma"/>
                <w:bCs/>
                <w:color w:val="365F91" w:themeColor="accent1" w:themeShade="BF"/>
                <w:lang w:val="es-ES_tradnl"/>
              </w:rPr>
              <w:t>, deberá ser asumido y repuesto por la empresa c</w:t>
            </w:r>
            <w:r w:rsidR="00F22AD1">
              <w:rPr>
                <w:rFonts w:ascii="Tahoma" w:hAnsi="Tahoma" w:cs="Tahoma"/>
                <w:bCs/>
                <w:color w:val="365F91" w:themeColor="accent1" w:themeShade="BF"/>
                <w:lang w:val="es-ES_tradnl"/>
              </w:rPr>
              <w:t>ontratista</w:t>
            </w:r>
            <w:r w:rsidRPr="00F22AD1">
              <w:rPr>
                <w:rFonts w:ascii="Tahoma" w:hAnsi="Tahoma" w:cs="Tahoma"/>
                <w:bCs/>
                <w:color w:val="365F91" w:themeColor="accent1" w:themeShade="BF"/>
                <w:lang w:val="es-ES_tradnl"/>
              </w:rPr>
              <w:t>. En caso de incumplimiento ENTEL S.A. podrá realizar el descuento respecto del valor de los equipos extraviados.</w:t>
            </w:r>
            <w:r w:rsidRPr="00B15CEB">
              <w:rPr>
                <w:rFonts w:ascii="Tahoma" w:hAnsi="Tahoma" w:cs="Tahoma"/>
                <w:bCs/>
                <w:color w:val="FF0000"/>
                <w:lang w:val="es-ES_tradnl"/>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8266B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AC595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ED5CE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F790927"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2943FC" w14:textId="3005EB93" w:rsidR="006C0562" w:rsidRDefault="00F96034" w:rsidP="00042FE7">
            <w:pPr>
              <w:jc w:val="center"/>
              <w:rPr>
                <w:rFonts w:ascii="Calibri" w:hAnsi="Calibri" w:cs="Calibri"/>
                <w:color w:val="1F497D"/>
              </w:rPr>
            </w:pPr>
            <w:r>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20099" w14:textId="72513413" w:rsidR="006C0562" w:rsidRDefault="001E7E43" w:rsidP="009833D1">
            <w:pPr>
              <w:ind w:left="-3" w:firstLine="3"/>
              <w:jc w:val="both"/>
              <w:rPr>
                <w:rFonts w:ascii="Tahoma" w:hAnsi="Tahoma" w:cs="Tahoma"/>
                <w:bCs/>
                <w:color w:val="1F497D"/>
                <w:lang w:val="es-MX"/>
              </w:rPr>
            </w:pPr>
            <w:r>
              <w:rPr>
                <w:rFonts w:ascii="Tahoma" w:hAnsi="Tahoma" w:cs="Tahoma"/>
                <w:bCs/>
                <w:color w:val="1F497D"/>
                <w:lang w:val="es-MX"/>
              </w:rPr>
              <w:t>8.</w:t>
            </w:r>
            <w:r w:rsidR="0085038E">
              <w:rPr>
                <w:rFonts w:ascii="Tahoma" w:hAnsi="Tahoma" w:cs="Tahoma"/>
                <w:bCs/>
                <w:color w:val="1F497D"/>
                <w:lang w:val="es-MX"/>
              </w:rPr>
              <w:t>3.2</w:t>
            </w:r>
            <w:r w:rsidR="00A922F9">
              <w:rPr>
                <w:bCs/>
                <w:color w:val="1F497D"/>
                <w:lang w:val="es-MX"/>
              </w:rPr>
              <w:t xml:space="preserve">  </w:t>
            </w:r>
            <w:r w:rsidR="006C0562" w:rsidRPr="006A45FE">
              <w:rPr>
                <w:rFonts w:ascii="Tahoma" w:hAnsi="Tahoma" w:cs="Tahoma"/>
                <w:bCs/>
                <w:color w:val="1F497D"/>
                <w:lang w:val="es-MX"/>
              </w:rPr>
              <w:t>FALLA PROVOCADA Y DAÑO PROVOCADO</w:t>
            </w:r>
          </w:p>
          <w:p w14:paraId="407DD68F" w14:textId="77777777" w:rsidR="0058479F" w:rsidRDefault="0058479F" w:rsidP="009833D1">
            <w:pPr>
              <w:ind w:left="-3" w:firstLine="3"/>
              <w:jc w:val="both"/>
              <w:rPr>
                <w:rFonts w:ascii="Tahoma" w:hAnsi="Tahoma" w:cs="Tahoma"/>
                <w:bCs/>
                <w:color w:val="1F497D"/>
                <w:lang w:val="es-MX"/>
              </w:rPr>
            </w:pPr>
          </w:p>
          <w:p w14:paraId="0A514F6F" w14:textId="6CCA79E4" w:rsidR="0058479F" w:rsidRPr="00F905BC" w:rsidRDefault="0058479F" w:rsidP="00F905BC">
            <w:pPr>
              <w:ind w:left="-3" w:firstLine="3"/>
              <w:jc w:val="both"/>
              <w:rPr>
                <w:rFonts w:ascii="Tahoma" w:hAnsi="Tahoma" w:cs="Tahoma"/>
                <w:bCs/>
                <w:color w:val="1F497D"/>
                <w:lang w:val="es-ES_tradnl"/>
              </w:rPr>
            </w:pPr>
            <w:r w:rsidRPr="0058479F">
              <w:rPr>
                <w:rFonts w:ascii="Tahoma" w:hAnsi="Tahoma" w:cs="Tahoma"/>
                <w:bCs/>
                <w:color w:val="1F497D"/>
                <w:lang w:val="es-ES_tradnl"/>
              </w:rPr>
              <w:t xml:space="preserve">Si la empresa contratista durante la ejecución de cualquier trabajo relativo al </w:t>
            </w:r>
            <w:r w:rsidR="00370670">
              <w:rPr>
                <w:rFonts w:ascii="Tahoma" w:hAnsi="Tahoma" w:cs="Tahoma"/>
                <w:bCs/>
                <w:color w:val="1F497D"/>
                <w:lang w:val="es-ES_tradnl"/>
              </w:rPr>
              <w:t>presente documento</w:t>
            </w:r>
            <w:r w:rsidRPr="0058479F">
              <w:rPr>
                <w:rFonts w:ascii="Tahoma" w:hAnsi="Tahoma" w:cs="Tahoma"/>
                <w:bCs/>
                <w:color w:val="1F497D"/>
                <w:lang w:val="es-ES_tradnl"/>
              </w:rPr>
              <w:t>, provocara el reclamo de un cliente de ENTEL S.A. por perjuicio o interferencia de sus servicios, la empresa contratista estará obligada a su reposición inmediata y deberá correr con todos los gastos ocasionados de manera directa o indirecta por la falla o daño provocado.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1123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5A1D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1EED0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E14570E"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2200FF" w14:textId="4B03686C" w:rsidR="006C0562" w:rsidRDefault="0085038E" w:rsidP="00042FE7">
            <w:pPr>
              <w:jc w:val="center"/>
              <w:rPr>
                <w:rFonts w:ascii="Calibri" w:hAnsi="Calibri" w:cs="Calibri"/>
                <w:color w:val="1F497D"/>
              </w:rPr>
            </w:pPr>
            <w:r>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8D295B" w14:textId="03908871" w:rsidR="006C0562" w:rsidRDefault="001E7E43" w:rsidP="009833D1">
            <w:pPr>
              <w:jc w:val="both"/>
              <w:rPr>
                <w:rFonts w:ascii="Tahoma" w:hAnsi="Tahoma" w:cs="Tahoma"/>
                <w:bCs/>
                <w:color w:val="1F497D"/>
                <w:lang w:val="es-MX"/>
              </w:rPr>
            </w:pPr>
            <w:r>
              <w:rPr>
                <w:rFonts w:ascii="Tahoma" w:hAnsi="Tahoma" w:cs="Tahoma"/>
                <w:bCs/>
                <w:color w:val="1F497D"/>
                <w:lang w:val="es-MX"/>
              </w:rPr>
              <w:t>8.8</w:t>
            </w:r>
            <w:r w:rsidR="00A922F9">
              <w:rPr>
                <w:bCs/>
                <w:color w:val="1F497D"/>
                <w:lang w:val="es-MX"/>
              </w:rPr>
              <w:t xml:space="preserve">  </w:t>
            </w:r>
            <w:r w:rsidR="006C0562" w:rsidRPr="006A45FE">
              <w:rPr>
                <w:rFonts w:ascii="Tahoma" w:hAnsi="Tahoma" w:cs="Tahoma"/>
                <w:bCs/>
                <w:color w:val="1F497D"/>
                <w:lang w:val="es-MX"/>
              </w:rPr>
              <w:t>PENALIDAD POR AUSENCIA DE PERSONAL</w:t>
            </w:r>
            <w:r w:rsidR="00B358F0">
              <w:rPr>
                <w:rFonts w:ascii="Tahoma" w:hAnsi="Tahoma" w:cs="Tahoma"/>
                <w:bCs/>
                <w:color w:val="1F497D"/>
                <w:lang w:val="es-MX"/>
              </w:rPr>
              <w:t xml:space="preserve"> Y LOGISTICA</w:t>
            </w:r>
          </w:p>
          <w:p w14:paraId="29783F0F" w14:textId="77777777" w:rsidR="0058479F" w:rsidRDefault="0058479F" w:rsidP="009833D1">
            <w:pPr>
              <w:jc w:val="both"/>
              <w:rPr>
                <w:rFonts w:ascii="Tahoma" w:hAnsi="Tahoma" w:cs="Tahoma"/>
                <w:bCs/>
                <w:color w:val="1F497D"/>
                <w:lang w:val="es-MX"/>
              </w:rPr>
            </w:pPr>
          </w:p>
          <w:p w14:paraId="0517E25E" w14:textId="74B6063F" w:rsidR="0058479F" w:rsidRPr="0058479F" w:rsidRDefault="0058479F" w:rsidP="009833D1">
            <w:pPr>
              <w:jc w:val="both"/>
              <w:rPr>
                <w:rFonts w:ascii="Tahoma" w:hAnsi="Tahoma" w:cs="Tahoma"/>
                <w:bCs/>
                <w:color w:val="1F497D"/>
                <w:lang w:val="es-ES_tradnl"/>
              </w:rPr>
            </w:pPr>
            <w:r w:rsidRPr="0060335A">
              <w:rPr>
                <w:rFonts w:ascii="Tahoma" w:hAnsi="Tahoma" w:cs="Tahoma"/>
                <w:bCs/>
                <w:color w:val="1F497D"/>
                <w:lang w:val="es-ES_tradnl"/>
              </w:rPr>
              <w:t xml:space="preserve">La cantidad mínima de </w:t>
            </w:r>
            <w:r w:rsidR="00B358F0" w:rsidRPr="0060335A">
              <w:rPr>
                <w:rFonts w:ascii="Tahoma" w:hAnsi="Tahoma" w:cs="Tahoma"/>
                <w:bCs/>
                <w:color w:val="1F497D"/>
                <w:lang w:val="es-ES_tradnl"/>
              </w:rPr>
              <w:t xml:space="preserve">logística y </w:t>
            </w:r>
            <w:r w:rsidRPr="0060335A">
              <w:rPr>
                <w:rFonts w:ascii="Tahoma" w:hAnsi="Tahoma" w:cs="Tahoma"/>
                <w:bCs/>
                <w:color w:val="1F497D"/>
                <w:lang w:val="es-ES_tradnl"/>
              </w:rPr>
              <w:t xml:space="preserve">personal técnico asignada al contrato es fija y de libre disposición para los trabajos de </w:t>
            </w:r>
            <w:r w:rsidR="004E2E20" w:rsidRPr="0060335A">
              <w:rPr>
                <w:rFonts w:ascii="Tahoma" w:hAnsi="Tahoma" w:cs="Tahoma"/>
                <w:bCs/>
                <w:color w:val="1F497D"/>
                <w:lang w:val="es-ES_tradnl"/>
              </w:rPr>
              <w:t>ENTEL</w:t>
            </w:r>
            <w:r w:rsidRPr="0060335A">
              <w:rPr>
                <w:rFonts w:ascii="Tahoma" w:hAnsi="Tahoma" w:cs="Tahoma"/>
                <w:bCs/>
                <w:color w:val="1F497D"/>
                <w:lang w:val="es-ES_tradnl"/>
              </w:rPr>
              <w:t xml:space="preserve"> S.A. Por tanto, en caso de </w:t>
            </w:r>
            <w:proofErr w:type="spellStart"/>
            <w:r w:rsidR="00B358F0" w:rsidRPr="0060335A">
              <w:rPr>
                <w:rFonts w:ascii="Tahoma" w:hAnsi="Tahoma" w:cs="Tahoma"/>
                <w:bCs/>
                <w:color w:val="1F497D"/>
                <w:lang w:val="es-ES_tradnl"/>
              </w:rPr>
              <w:t>inclumplimiento</w:t>
            </w:r>
            <w:proofErr w:type="spellEnd"/>
            <w:r w:rsidR="00B358F0" w:rsidRPr="0060335A">
              <w:rPr>
                <w:rFonts w:ascii="Tahoma" w:hAnsi="Tahoma" w:cs="Tahoma"/>
                <w:bCs/>
                <w:color w:val="1F497D"/>
                <w:lang w:val="es-ES_tradnl"/>
              </w:rPr>
              <w:t xml:space="preserve"> logístico y en cantidad d</w:t>
            </w:r>
            <w:r w:rsidRPr="0060335A">
              <w:rPr>
                <w:rFonts w:ascii="Tahoma" w:hAnsi="Tahoma" w:cs="Tahoma"/>
                <w:bCs/>
                <w:color w:val="1F497D"/>
                <w:lang w:val="es-ES_tradnl"/>
              </w:rPr>
              <w:t>e técnicos</w:t>
            </w:r>
            <w:r w:rsidR="00B358F0" w:rsidRPr="0060335A">
              <w:rPr>
                <w:rFonts w:ascii="Tahoma" w:hAnsi="Tahoma" w:cs="Tahoma"/>
                <w:bCs/>
                <w:color w:val="1F497D"/>
                <w:lang w:val="es-ES_tradnl"/>
              </w:rPr>
              <w:t xml:space="preserve"> (</w:t>
            </w:r>
            <w:r w:rsidRPr="0060335A">
              <w:rPr>
                <w:rFonts w:ascii="Tahoma" w:hAnsi="Tahoma" w:cs="Tahoma"/>
                <w:bCs/>
                <w:color w:val="1F497D"/>
                <w:lang w:val="es-ES_tradnl"/>
              </w:rPr>
              <w:t>falta a su trabajo de manera injustificada y sin el reemplazo respectivo</w:t>
            </w:r>
            <w:r w:rsidR="00B358F0" w:rsidRPr="0060335A">
              <w:rPr>
                <w:rFonts w:ascii="Tahoma" w:hAnsi="Tahoma" w:cs="Tahoma"/>
                <w:bCs/>
                <w:color w:val="1F497D"/>
                <w:lang w:val="es-ES_tradnl"/>
              </w:rPr>
              <w:t>)</w:t>
            </w:r>
            <w:r w:rsidRPr="0060335A">
              <w:rPr>
                <w:rFonts w:ascii="Tahoma" w:hAnsi="Tahoma" w:cs="Tahoma"/>
                <w:bCs/>
                <w:color w:val="1F497D"/>
                <w:lang w:val="es-ES_tradnl"/>
              </w:rPr>
              <w:t xml:space="preserve">, se aplicará una </w:t>
            </w:r>
            <w:r w:rsidR="004E799E" w:rsidRPr="0060335A">
              <w:rPr>
                <w:rFonts w:ascii="Tahoma" w:hAnsi="Tahoma" w:cs="Tahoma"/>
                <w:bCs/>
                <w:color w:val="1F497D"/>
                <w:lang w:val="es-ES_tradnl"/>
              </w:rPr>
              <w:t>multa</w:t>
            </w:r>
            <w:r w:rsidR="00B358F0" w:rsidRPr="0060335A">
              <w:rPr>
                <w:rFonts w:ascii="Tahoma" w:hAnsi="Tahoma" w:cs="Tahoma"/>
                <w:bCs/>
                <w:color w:val="1F497D"/>
                <w:lang w:val="es-ES_tradnl"/>
              </w:rPr>
              <w:t xml:space="preserve"> del 1</w:t>
            </w:r>
            <w:r w:rsidRPr="0060335A">
              <w:rPr>
                <w:rFonts w:ascii="Tahoma" w:hAnsi="Tahoma" w:cs="Tahoma"/>
                <w:bCs/>
                <w:color w:val="1F497D"/>
                <w:lang w:val="es-ES_tradnl"/>
              </w:rPr>
              <w:t>% del monto total a pagarse mensual</w:t>
            </w:r>
            <w:r w:rsidRPr="00B358F0">
              <w:rPr>
                <w:rFonts w:ascii="Tahoma" w:hAnsi="Tahoma" w:cs="Tahoma"/>
                <w:bCs/>
                <w:color w:val="FF0000"/>
                <w:lang w:val="es-ES_tradnl"/>
              </w:rPr>
              <w:t xml:space="preserve"> </w:t>
            </w:r>
            <w:r w:rsidRPr="00C02789">
              <w:rPr>
                <w:rFonts w:ascii="Tahoma" w:hAnsi="Tahoma" w:cs="Tahoma"/>
                <w:bCs/>
                <w:color w:val="1F497D"/>
                <w:lang w:val="es-ES_tradnl"/>
              </w:rPr>
              <w:t xml:space="preserve">por concepto de mano de </w:t>
            </w:r>
            <w:r w:rsidR="00C02789" w:rsidRPr="00C02789">
              <w:rPr>
                <w:rFonts w:ascii="Tahoma" w:hAnsi="Tahoma" w:cs="Tahoma"/>
                <w:bCs/>
                <w:color w:val="1F497D"/>
                <w:lang w:val="es-ES_tradnl"/>
              </w:rPr>
              <w:t>canon fijo</w:t>
            </w:r>
            <w:r w:rsidRPr="0058479F">
              <w:rPr>
                <w:rFonts w:ascii="Tahoma" w:hAnsi="Tahoma" w:cs="Tahoma"/>
                <w:bCs/>
                <w:color w:val="1F497D"/>
                <w:lang w:val="es-ES_tradnl"/>
              </w:rPr>
              <w:t>.</w:t>
            </w:r>
          </w:p>
          <w:p w14:paraId="0053E14E" w14:textId="77777777" w:rsidR="0058479F" w:rsidRPr="006A45FE" w:rsidRDefault="0058479F" w:rsidP="009833D1">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726C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9892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4805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E8724E8"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D5F7B3" w14:textId="43195216" w:rsidR="006C0562" w:rsidRDefault="0085038E" w:rsidP="00042FE7">
            <w:pPr>
              <w:jc w:val="center"/>
              <w:rPr>
                <w:rFonts w:ascii="Calibri" w:hAnsi="Calibri" w:cs="Calibri"/>
                <w:color w:val="1F497D"/>
              </w:rPr>
            </w:pPr>
            <w:r>
              <w:rPr>
                <w:rFonts w:ascii="Calibri" w:hAnsi="Calibri" w:cs="Calibri"/>
                <w:color w:val="1F497D"/>
              </w:rPr>
              <w:lastRenderedPageBreak/>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8C8ADD" w14:textId="68A9036F" w:rsidR="006C0562" w:rsidRDefault="0085038E" w:rsidP="00161977">
            <w:pPr>
              <w:rPr>
                <w:rFonts w:ascii="Tahoma" w:hAnsi="Tahoma" w:cs="Tahoma"/>
                <w:bCs/>
                <w:color w:val="1F497D" w:themeColor="text2"/>
              </w:rPr>
            </w:pPr>
            <w:r>
              <w:rPr>
                <w:rFonts w:ascii="Tahoma" w:hAnsi="Tahoma" w:cs="Tahoma"/>
                <w:bCs/>
                <w:color w:val="1F497D" w:themeColor="text2"/>
              </w:rPr>
              <w:t>8.9</w:t>
            </w:r>
            <w:r w:rsidR="00A922F9">
              <w:rPr>
                <w:rFonts w:ascii="Tahoma" w:hAnsi="Tahoma" w:cs="Tahoma"/>
                <w:bCs/>
                <w:color w:val="1F497D" w:themeColor="text2"/>
              </w:rPr>
              <w:t xml:space="preserve">  </w:t>
            </w:r>
            <w:r w:rsidR="006C0562" w:rsidRPr="006A45FE">
              <w:rPr>
                <w:rFonts w:ascii="Tahoma" w:hAnsi="Tahoma" w:cs="Tahoma"/>
                <w:bCs/>
                <w:color w:val="1F497D" w:themeColor="text2"/>
              </w:rPr>
              <w:t>TIEMPO DE ENTREGA DE INFORMACION</w:t>
            </w:r>
          </w:p>
          <w:p w14:paraId="29B7E4ED" w14:textId="77777777" w:rsidR="0058479F" w:rsidRDefault="0058479F" w:rsidP="00161977">
            <w:pPr>
              <w:rPr>
                <w:rFonts w:ascii="Tahoma" w:hAnsi="Tahoma" w:cs="Tahoma"/>
                <w:bCs/>
                <w:color w:val="1F497D" w:themeColor="text2"/>
              </w:rPr>
            </w:pPr>
          </w:p>
          <w:p w14:paraId="0ED62B1F" w14:textId="05172A1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Los reportes mensuales de provisiones y fallas deben ser clasificados y divididos  de acuerdo a lo siguiente:</w:t>
            </w:r>
          </w:p>
          <w:p w14:paraId="494101A1" w14:textId="77777777" w:rsidR="0058479F" w:rsidRPr="0058479F" w:rsidRDefault="0058479F" w:rsidP="009833D1">
            <w:pPr>
              <w:ind w:hanging="3"/>
              <w:jc w:val="both"/>
              <w:rPr>
                <w:rFonts w:ascii="Tahoma" w:hAnsi="Tahoma" w:cs="Tahoma"/>
                <w:bCs/>
                <w:color w:val="1F497D"/>
                <w:lang w:val="es-BO"/>
              </w:rPr>
            </w:pPr>
          </w:p>
          <w:p w14:paraId="5DE84E42" w14:textId="7FCCD48D" w:rsidR="0058479F" w:rsidRPr="0058479F" w:rsidRDefault="00F905BC" w:rsidP="00657B99">
            <w:pPr>
              <w:numPr>
                <w:ilvl w:val="0"/>
                <w:numId w:val="37"/>
              </w:numPr>
              <w:tabs>
                <w:tab w:val="clear" w:pos="720"/>
                <w:tab w:val="num" w:pos="281"/>
              </w:tabs>
              <w:ind w:left="281" w:hanging="3"/>
              <w:jc w:val="both"/>
              <w:rPr>
                <w:rFonts w:ascii="Tahoma" w:hAnsi="Tahoma" w:cs="Tahoma"/>
                <w:bCs/>
                <w:color w:val="1F497D"/>
                <w:lang w:val="es-BO"/>
              </w:rPr>
            </w:pPr>
            <w:r>
              <w:rPr>
                <w:rFonts w:ascii="Tahoma" w:hAnsi="Tahoma" w:cs="Tahoma"/>
                <w:bCs/>
                <w:color w:val="1F497D"/>
                <w:lang w:val="es-BO"/>
              </w:rPr>
              <w:t>Reportes de provisiones.</w:t>
            </w:r>
          </w:p>
          <w:p w14:paraId="340F32D6" w14:textId="46DFCE1E" w:rsidR="0058479F" w:rsidRDefault="00F905BC" w:rsidP="00657B99">
            <w:pPr>
              <w:numPr>
                <w:ilvl w:val="0"/>
                <w:numId w:val="37"/>
              </w:numPr>
              <w:tabs>
                <w:tab w:val="clear" w:pos="720"/>
                <w:tab w:val="num" w:pos="281"/>
              </w:tabs>
              <w:ind w:left="281" w:hanging="3"/>
              <w:jc w:val="both"/>
              <w:rPr>
                <w:rFonts w:ascii="Tahoma" w:hAnsi="Tahoma" w:cs="Tahoma"/>
                <w:bCs/>
                <w:color w:val="1F497D"/>
                <w:lang w:val="es-BO"/>
              </w:rPr>
            </w:pPr>
            <w:r>
              <w:rPr>
                <w:rFonts w:ascii="Tahoma" w:hAnsi="Tahoma" w:cs="Tahoma"/>
                <w:bCs/>
                <w:color w:val="1F497D"/>
                <w:lang w:val="es-BO"/>
              </w:rPr>
              <w:t>Reportes de fallas.</w:t>
            </w:r>
          </w:p>
          <w:p w14:paraId="461E150F" w14:textId="77C24C1C" w:rsidR="0058479F" w:rsidRDefault="00A4614B" w:rsidP="00657B99">
            <w:pPr>
              <w:numPr>
                <w:ilvl w:val="0"/>
                <w:numId w:val="37"/>
              </w:numPr>
              <w:tabs>
                <w:tab w:val="clear" w:pos="720"/>
                <w:tab w:val="num" w:pos="281"/>
              </w:tabs>
              <w:ind w:left="281" w:hanging="3"/>
              <w:jc w:val="both"/>
              <w:rPr>
                <w:rFonts w:ascii="Tahoma" w:hAnsi="Tahoma" w:cs="Tahoma"/>
                <w:bCs/>
                <w:color w:val="1F497D"/>
                <w:lang w:val="es-BO"/>
              </w:rPr>
            </w:pPr>
            <w:r w:rsidRPr="00F905BC">
              <w:rPr>
                <w:rFonts w:ascii="Tahoma" w:hAnsi="Tahoma" w:cs="Tahoma"/>
                <w:bCs/>
                <w:color w:val="1F497D"/>
                <w:lang w:val="es-BO"/>
              </w:rPr>
              <w:t>Report</w:t>
            </w:r>
            <w:r w:rsidR="00F905BC">
              <w:rPr>
                <w:rFonts w:ascii="Tahoma" w:hAnsi="Tahoma" w:cs="Tahoma"/>
                <w:bCs/>
                <w:color w:val="1F497D"/>
                <w:lang w:val="es-BO"/>
              </w:rPr>
              <w:t>es de mantenimiento preventivo.</w:t>
            </w:r>
          </w:p>
          <w:p w14:paraId="73EEC0CF" w14:textId="77777777" w:rsidR="00F905BC" w:rsidRPr="00F905BC" w:rsidRDefault="00F905BC" w:rsidP="00F905BC">
            <w:pPr>
              <w:ind w:left="281"/>
              <w:jc w:val="both"/>
              <w:rPr>
                <w:rFonts w:ascii="Tahoma" w:hAnsi="Tahoma" w:cs="Tahoma"/>
                <w:bCs/>
                <w:color w:val="1F497D"/>
                <w:lang w:val="es-BO"/>
              </w:rPr>
            </w:pPr>
          </w:p>
          <w:p w14:paraId="0B1AA7B6" w14:textId="366E64C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 xml:space="preserve">Hasta el día 5 de cada mes como plazo máximo, la empresa CONTRATISTA hará entrega del reporte mensual a los responsables regionales de ENTEL S.A., con la información y respaldos detallados en el </w:t>
            </w:r>
            <w:r w:rsidR="001E7E43" w:rsidRPr="001E7E43">
              <w:rPr>
                <w:rFonts w:ascii="Tahoma" w:hAnsi="Tahoma" w:cs="Tahoma"/>
                <w:bCs/>
                <w:color w:val="1F497D"/>
                <w:lang w:val="es-BO"/>
              </w:rPr>
              <w:t xml:space="preserve">Acápite </w:t>
            </w:r>
            <w:r w:rsidR="001E7E43" w:rsidRPr="001554AC">
              <w:rPr>
                <w:rFonts w:ascii="Tahoma" w:hAnsi="Tahoma" w:cs="Tahoma"/>
                <w:bCs/>
                <w:color w:val="1F497D"/>
                <w:lang w:val="es-BO"/>
              </w:rPr>
              <w:t>4</w:t>
            </w:r>
            <w:r w:rsidRPr="001554AC">
              <w:rPr>
                <w:rFonts w:ascii="Tahoma" w:hAnsi="Tahoma" w:cs="Tahoma"/>
                <w:bCs/>
                <w:color w:val="1F497D"/>
                <w:lang w:val="es-BO"/>
              </w:rPr>
              <w:t xml:space="preserve"> Especificaciones técnicas Inciso </w:t>
            </w:r>
            <w:r w:rsidR="001E7E43" w:rsidRPr="001554AC">
              <w:rPr>
                <w:rFonts w:ascii="Tahoma" w:hAnsi="Tahoma" w:cs="Tahoma"/>
                <w:bCs/>
                <w:color w:val="1F497D"/>
                <w:lang w:val="es-BO"/>
              </w:rPr>
              <w:t>4.6</w:t>
            </w:r>
          </w:p>
          <w:p w14:paraId="18A09AA1" w14:textId="77777777" w:rsidR="0058479F" w:rsidRPr="0058479F" w:rsidRDefault="0058479F" w:rsidP="009833D1">
            <w:pPr>
              <w:ind w:hanging="3"/>
              <w:jc w:val="both"/>
              <w:rPr>
                <w:rFonts w:ascii="Tahoma" w:hAnsi="Tahoma" w:cs="Tahoma"/>
                <w:bCs/>
                <w:color w:val="1F497D"/>
                <w:lang w:val="es-BO"/>
              </w:rPr>
            </w:pPr>
          </w:p>
          <w:p w14:paraId="64898799" w14:textId="26B3BF73" w:rsidR="0058479F" w:rsidRPr="0058479F" w:rsidRDefault="0058479F" w:rsidP="00F905BC">
            <w:pPr>
              <w:ind w:hanging="3"/>
              <w:jc w:val="both"/>
              <w:rPr>
                <w:rFonts w:ascii="Tahoma" w:hAnsi="Tahoma" w:cs="Tahoma"/>
                <w:bCs/>
                <w:color w:val="1F497D"/>
                <w:lang w:val="es-ES_tradnl"/>
              </w:rPr>
            </w:pPr>
            <w:r w:rsidRPr="0058479F">
              <w:rPr>
                <w:rFonts w:ascii="Tahoma" w:hAnsi="Tahoma" w:cs="Tahoma"/>
                <w:bCs/>
                <w:color w:val="1F497D"/>
                <w:lang w:val="es-BO"/>
              </w:rPr>
              <w:t>El</w:t>
            </w:r>
            <w:r w:rsidRPr="0058479F">
              <w:rPr>
                <w:rFonts w:ascii="Tahoma" w:hAnsi="Tahoma" w:cs="Tahoma"/>
                <w:bCs/>
                <w:color w:val="1F497D"/>
                <w:lang w:val="es-ES_tradnl"/>
              </w:rPr>
              <w:t xml:space="preserve"> incumplimiento</w:t>
            </w:r>
            <w:r w:rsidR="00F905BC">
              <w:rPr>
                <w:rFonts w:ascii="Tahoma" w:hAnsi="Tahoma" w:cs="Tahoma"/>
                <w:bCs/>
                <w:color w:val="1F497D"/>
                <w:lang w:val="es-ES_tradnl"/>
              </w:rPr>
              <w:t xml:space="preserve">, </w:t>
            </w:r>
            <w:r w:rsidRPr="00F905BC">
              <w:rPr>
                <w:rFonts w:ascii="Tahoma" w:hAnsi="Tahoma" w:cs="Tahoma"/>
                <w:bCs/>
                <w:color w:val="1F497D"/>
                <w:lang w:val="es-ES_tradnl"/>
              </w:rPr>
              <w:t>será penalizado con el</w:t>
            </w:r>
            <w:r w:rsidR="00F905BC" w:rsidRPr="00F905BC">
              <w:rPr>
                <w:rFonts w:ascii="Tahoma" w:hAnsi="Tahoma" w:cs="Tahoma"/>
                <w:bCs/>
                <w:color w:val="1F497D"/>
                <w:lang w:val="es-ES_tradnl"/>
              </w:rPr>
              <w:t xml:space="preserve"> 1% </w:t>
            </w:r>
            <w:r w:rsidR="00C02789" w:rsidRPr="00F905BC">
              <w:rPr>
                <w:rFonts w:ascii="Tahoma" w:hAnsi="Tahoma" w:cs="Tahoma"/>
                <w:bCs/>
                <w:color w:val="1F497D"/>
                <w:lang w:val="es-ES_tradnl"/>
              </w:rPr>
              <w:t>de</w:t>
            </w:r>
            <w:r w:rsidR="00C02789">
              <w:rPr>
                <w:rFonts w:ascii="Tahoma" w:hAnsi="Tahoma" w:cs="Tahoma"/>
                <w:bCs/>
                <w:color w:val="1F497D"/>
                <w:lang w:val="es-ES_tradnl"/>
              </w:rPr>
              <w:t>l</w:t>
            </w:r>
            <w:r w:rsidR="00C02789" w:rsidRPr="00F905BC">
              <w:rPr>
                <w:rFonts w:ascii="Tahoma" w:hAnsi="Tahoma" w:cs="Tahoma"/>
                <w:bCs/>
                <w:color w:val="1F497D"/>
                <w:lang w:val="es-ES_tradnl"/>
              </w:rPr>
              <w:t xml:space="preserve"> canon fijo </w:t>
            </w:r>
            <w:r w:rsidRPr="00F905BC">
              <w:rPr>
                <w:rFonts w:ascii="Tahoma" w:hAnsi="Tahoma" w:cs="Tahoma"/>
                <w:bCs/>
                <w:color w:val="1F497D"/>
                <w:lang w:val="es-ES_tradnl"/>
              </w:rPr>
              <w:t xml:space="preserve">descontado del </w:t>
            </w:r>
            <w:r w:rsidR="00C02789">
              <w:rPr>
                <w:rFonts w:ascii="Tahoma" w:hAnsi="Tahoma" w:cs="Tahoma"/>
                <w:bCs/>
                <w:color w:val="1F497D"/>
                <w:lang w:val="es-ES_tradnl"/>
              </w:rPr>
              <w:t xml:space="preserve">monto del </w:t>
            </w:r>
            <w:r w:rsidRPr="00F905BC">
              <w:rPr>
                <w:rFonts w:ascii="Tahoma" w:hAnsi="Tahoma" w:cs="Tahoma"/>
                <w:bCs/>
                <w:color w:val="1F497D"/>
                <w:lang w:val="es-ES_tradnl"/>
              </w:rPr>
              <w:t>mes evaluado</w:t>
            </w:r>
            <w:r w:rsidRPr="0058479F">
              <w:rPr>
                <w:rFonts w:ascii="Tahoma" w:hAnsi="Tahoma" w:cs="Tahoma"/>
                <w:bCs/>
                <w:color w:val="1F497D"/>
                <w:lang w:val="es-ES_tradnl"/>
              </w:rPr>
              <w:t>.</w:t>
            </w:r>
          </w:p>
          <w:p w14:paraId="0B23F2B8" w14:textId="77777777" w:rsidR="0058479F" w:rsidRPr="006A45FE" w:rsidRDefault="0058479F"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23332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6EC6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3BF1B" w14:textId="77777777" w:rsidR="006C0562" w:rsidRPr="009C2DE5" w:rsidRDefault="006C0562" w:rsidP="00161977">
            <w:pPr>
              <w:jc w:val="center"/>
              <w:rPr>
                <w:rFonts w:ascii="Tahoma" w:hAnsi="Tahoma" w:cs="Tahoma"/>
                <w:color w:val="004990"/>
                <w:sz w:val="18"/>
                <w:szCs w:val="18"/>
                <w:lang w:eastAsia="es-BO"/>
              </w:rPr>
            </w:pPr>
          </w:p>
        </w:tc>
      </w:tr>
    </w:tbl>
    <w:p w14:paraId="519FB7AA" w14:textId="2967C21B" w:rsidR="006C0562" w:rsidRDefault="006C0562" w:rsidP="006C0562">
      <w:pPr>
        <w:rPr>
          <w:lang w:val="es-BO" w:eastAsia="en-US"/>
        </w:rPr>
      </w:pPr>
    </w:p>
    <w:p w14:paraId="3336C5FF" w14:textId="40E40E8B" w:rsidR="006C0562" w:rsidRDefault="00DC5544" w:rsidP="001E7E43">
      <w:pPr>
        <w:pStyle w:val="TITULOS"/>
        <w:spacing w:after="0" w:line="240" w:lineRule="auto"/>
        <w:ind w:left="0" w:firstLine="0"/>
        <w:rPr>
          <w:rFonts w:ascii="Tahoma" w:hAnsi="Tahoma" w:cs="Tahoma"/>
          <w:color w:val="004990"/>
          <w:sz w:val="22"/>
          <w:szCs w:val="22"/>
        </w:rPr>
      </w:pPr>
      <w:proofErr w:type="gramStart"/>
      <w:r>
        <w:rPr>
          <w:rFonts w:ascii="Tahoma" w:hAnsi="Tahoma" w:cs="Tahoma"/>
          <w:color w:val="004990"/>
          <w:sz w:val="22"/>
          <w:szCs w:val="22"/>
        </w:rPr>
        <w:t>9</w:t>
      </w:r>
      <w:r w:rsidR="001E7E43">
        <w:rPr>
          <w:rFonts w:ascii="Tahoma" w:hAnsi="Tahoma" w:cs="Tahoma"/>
          <w:color w:val="004990"/>
          <w:sz w:val="22"/>
          <w:szCs w:val="22"/>
        </w:rPr>
        <w:t xml:space="preserve">  </w:t>
      </w:r>
      <w:r w:rsidR="004B5845">
        <w:rPr>
          <w:rFonts w:ascii="Tahoma" w:hAnsi="Tahoma" w:cs="Tahoma"/>
          <w:color w:val="004990"/>
          <w:sz w:val="22"/>
          <w:szCs w:val="22"/>
        </w:rPr>
        <w:t>ACÁPITE</w:t>
      </w:r>
      <w:proofErr w:type="gramEnd"/>
      <w:r w:rsidR="004B5845">
        <w:rPr>
          <w:rFonts w:ascii="Tahoma" w:hAnsi="Tahoma" w:cs="Tahoma"/>
          <w:color w:val="004990"/>
          <w:sz w:val="22"/>
          <w:szCs w:val="22"/>
        </w:rPr>
        <w:t xml:space="preserve"> 9</w:t>
      </w:r>
      <w:r w:rsidR="00042FE7">
        <w:rPr>
          <w:rFonts w:ascii="Tahoma" w:hAnsi="Tahoma" w:cs="Tahoma"/>
          <w:color w:val="004990"/>
          <w:sz w:val="22"/>
          <w:szCs w:val="22"/>
        </w:rPr>
        <w:t>:</w:t>
      </w:r>
      <w:r w:rsidR="006C0562">
        <w:rPr>
          <w:rFonts w:ascii="Tahoma" w:hAnsi="Tahoma" w:cs="Tahoma"/>
          <w:color w:val="004990"/>
          <w:sz w:val="22"/>
          <w:szCs w:val="22"/>
        </w:rPr>
        <w:t xml:space="preserve"> FORMULARIOS</w:t>
      </w:r>
    </w:p>
    <w:p w14:paraId="2D89C484" w14:textId="77777777" w:rsidR="00B37079" w:rsidRPr="00063B23" w:rsidRDefault="00B37079" w:rsidP="006C0562">
      <w:pPr>
        <w:rPr>
          <w:lang w:val="es-BO" w:eastAsia="en-US"/>
        </w:rPr>
      </w:pPr>
    </w:p>
    <w:tbl>
      <w:tblPr>
        <w:tblW w:w="98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8"/>
        <w:gridCol w:w="5276"/>
        <w:gridCol w:w="1141"/>
        <w:gridCol w:w="857"/>
        <w:gridCol w:w="2140"/>
      </w:tblGrid>
      <w:tr w:rsidR="006C0562" w:rsidRPr="009C2DE5" w14:paraId="081E176B" w14:textId="77777777" w:rsidTr="00161977">
        <w:trPr>
          <w:trHeight w:val="351"/>
          <w:tblHeader/>
        </w:trPr>
        <w:tc>
          <w:tcPr>
            <w:tcW w:w="6845"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944CE2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97"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FA56B9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0BF9997" w14:textId="77777777" w:rsidTr="00161977">
        <w:trPr>
          <w:trHeight w:val="252"/>
          <w:tblHeader/>
        </w:trPr>
        <w:tc>
          <w:tcPr>
            <w:tcW w:w="570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5750BF6" w14:textId="37082603" w:rsidR="006C0562" w:rsidRPr="00363D85" w:rsidRDefault="006C0562"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4120A">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14120A">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DC5544">
              <w:rPr>
                <w:rFonts w:ascii="Tahoma" w:hAnsi="Tahoma" w:cs="Tahoma"/>
                <w:b/>
                <w:bCs/>
                <w:color w:val="FFFFFF" w:themeColor="background1"/>
                <w:sz w:val="18"/>
                <w:szCs w:val="18"/>
                <w:lang w:eastAsia="es-BO"/>
              </w:rPr>
              <w:t>9</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FORMULARIOS</w:t>
            </w:r>
          </w:p>
        </w:tc>
        <w:tc>
          <w:tcPr>
            <w:tcW w:w="11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65896A9" w14:textId="77777777" w:rsidR="006C0562" w:rsidRPr="00363D85" w:rsidRDefault="006C0562" w:rsidP="00161977">
            <w:pPr>
              <w:jc w:val="center"/>
              <w:rPr>
                <w:rFonts w:ascii="Tahoma" w:hAnsi="Tahoma" w:cs="Tahoma"/>
                <w:b/>
                <w:bCs/>
                <w:color w:val="FFFFFF" w:themeColor="background1"/>
                <w:sz w:val="18"/>
                <w:szCs w:val="18"/>
                <w:lang w:eastAsia="es-BO"/>
              </w:rPr>
            </w:pPr>
            <w:r w:rsidRPr="00F905BC">
              <w:rPr>
                <w:rFonts w:ascii="Tahoma" w:hAnsi="Tahoma" w:cs="Tahoma"/>
                <w:b/>
                <w:bCs/>
                <w:color w:val="FFFFFF" w:themeColor="background1"/>
                <w:sz w:val="12"/>
                <w:szCs w:val="18"/>
                <w:lang w:val="es-BO" w:eastAsia="es-BO"/>
              </w:rPr>
              <w:t>CON</w:t>
            </w:r>
            <w:r w:rsidRPr="00363D85">
              <w:rPr>
                <w:rFonts w:ascii="Tahoma" w:hAnsi="Tahoma" w:cs="Tahoma"/>
                <w:b/>
                <w:bCs/>
                <w:color w:val="FFFFFF" w:themeColor="background1"/>
                <w:sz w:val="12"/>
                <w:szCs w:val="18"/>
                <w:lang w:val="en-GB" w:eastAsia="es-BO"/>
              </w:rPr>
              <w:t>DICIÓN</w:t>
            </w:r>
          </w:p>
        </w:tc>
        <w:tc>
          <w:tcPr>
            <w:tcW w:w="2997"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F98B75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634DEB06" w14:textId="77777777" w:rsidTr="00161977">
        <w:trPr>
          <w:trHeight w:val="320"/>
          <w:tblHeader/>
        </w:trPr>
        <w:tc>
          <w:tcPr>
            <w:tcW w:w="42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1742D24"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76"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F49E83"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4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371D8A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7"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191B9C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4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E905D08"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2F54F1F5" w14:textId="77777777" w:rsidTr="00161977">
        <w:trPr>
          <w:trHeight w:val="92"/>
        </w:trPr>
        <w:tc>
          <w:tcPr>
            <w:tcW w:w="428"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3E2D55" w14:textId="76E31E3B" w:rsidR="006C0562" w:rsidRPr="00847C4A" w:rsidRDefault="001E7E43" w:rsidP="00161977">
            <w:pPr>
              <w:rPr>
                <w:rFonts w:ascii="Tahoma" w:hAnsi="Tahoma" w:cs="Tahoma"/>
                <w:color w:val="1F497D"/>
                <w:lang w:val="es-BO"/>
              </w:rPr>
            </w:pPr>
            <w:r>
              <w:rPr>
                <w:rFonts w:ascii="Tahoma" w:hAnsi="Tahoma" w:cs="Tahoma"/>
                <w:color w:val="1F497D"/>
                <w:lang w:val="es-BO"/>
              </w:rPr>
              <w:t>1</w:t>
            </w:r>
          </w:p>
        </w:tc>
        <w:tc>
          <w:tcPr>
            <w:tcW w:w="5276" w:type="dxa"/>
            <w:tcBorders>
              <w:top w:val="single" w:sz="4" w:space="0" w:color="004990"/>
              <w:left w:val="single" w:sz="4" w:space="0" w:color="004990"/>
              <w:bottom w:val="single" w:sz="4" w:space="0" w:color="004990"/>
              <w:right w:val="single" w:sz="4" w:space="0" w:color="004990"/>
            </w:tcBorders>
            <w:shd w:val="clear" w:color="auto" w:fill="auto"/>
          </w:tcPr>
          <w:p w14:paraId="5EC599EA" w14:textId="77777777" w:rsidR="0009011B" w:rsidRDefault="0009011B" w:rsidP="0009011B">
            <w:pPr>
              <w:rPr>
                <w:lang w:val="es-BO"/>
              </w:rPr>
            </w:pPr>
          </w:p>
          <w:p w14:paraId="5DAE956D" w14:textId="49353F6D" w:rsidR="0009011B" w:rsidRPr="0009011B" w:rsidRDefault="0009011B" w:rsidP="009833D1">
            <w:pPr>
              <w:jc w:val="both"/>
              <w:rPr>
                <w:rFonts w:ascii="Tahoma" w:hAnsi="Tahoma" w:cs="Tahoma"/>
                <w:color w:val="1F497D"/>
                <w:lang w:val="es-BO"/>
              </w:rPr>
            </w:pPr>
            <w:r w:rsidRPr="0009011B">
              <w:rPr>
                <w:rFonts w:ascii="Tahoma" w:hAnsi="Tahoma" w:cs="Tahoma"/>
                <w:color w:val="1F497D"/>
                <w:lang w:val="es-BO"/>
              </w:rPr>
              <w:t>El objetivo del presente a</w:t>
            </w:r>
            <w:r w:rsidR="00EB580A">
              <w:rPr>
                <w:rFonts w:ascii="Tahoma" w:hAnsi="Tahoma" w:cs="Tahoma"/>
                <w:color w:val="1F497D"/>
                <w:lang w:val="es-BO"/>
              </w:rPr>
              <w:t>cápite</w:t>
            </w:r>
            <w:r w:rsidRPr="0009011B">
              <w:rPr>
                <w:rFonts w:ascii="Tahoma" w:hAnsi="Tahoma" w:cs="Tahoma"/>
                <w:color w:val="1F497D"/>
                <w:lang w:val="es-BO"/>
              </w:rPr>
              <w:t xml:space="preserve">, es </w:t>
            </w:r>
            <w:r w:rsidR="00CE388D">
              <w:rPr>
                <w:rFonts w:ascii="Tahoma" w:hAnsi="Tahoma" w:cs="Tahoma"/>
                <w:color w:val="1F497D"/>
                <w:lang w:val="es-BO"/>
              </w:rPr>
              <w:t xml:space="preserve">indicar que </w:t>
            </w:r>
            <w:r w:rsidRPr="0009011B">
              <w:rPr>
                <w:rFonts w:ascii="Tahoma" w:hAnsi="Tahoma" w:cs="Tahoma"/>
                <w:color w:val="1F497D"/>
                <w:lang w:val="es-BO"/>
              </w:rPr>
              <w:t xml:space="preserve">todos los formularios </w:t>
            </w:r>
            <w:r w:rsidR="00CE388D">
              <w:rPr>
                <w:rFonts w:ascii="Tahoma" w:hAnsi="Tahoma" w:cs="Tahoma"/>
                <w:color w:val="1F497D"/>
                <w:lang w:val="es-BO"/>
              </w:rPr>
              <w:t xml:space="preserve">relacionados con el presente documento </w:t>
            </w:r>
            <w:r w:rsidRPr="0009011B">
              <w:rPr>
                <w:rFonts w:ascii="Tahoma" w:hAnsi="Tahoma" w:cs="Tahoma"/>
                <w:color w:val="1F497D"/>
                <w:lang w:val="es-BO"/>
              </w:rPr>
              <w:t>y sus anexos</w:t>
            </w:r>
            <w:r w:rsidR="00482DFB">
              <w:rPr>
                <w:rFonts w:ascii="Tahoma" w:hAnsi="Tahoma" w:cs="Tahoma"/>
                <w:color w:val="1F497D"/>
                <w:lang w:val="es-BO"/>
              </w:rPr>
              <w:t xml:space="preserve"> </w:t>
            </w:r>
            <w:r w:rsidRPr="0009011B">
              <w:rPr>
                <w:rFonts w:ascii="Tahoma" w:hAnsi="Tahoma" w:cs="Tahoma"/>
                <w:color w:val="1F497D"/>
                <w:lang w:val="es-BO"/>
              </w:rPr>
              <w:t>serán proporcionados</w:t>
            </w:r>
            <w:r w:rsidR="00635192">
              <w:rPr>
                <w:rFonts w:ascii="Tahoma" w:hAnsi="Tahoma" w:cs="Tahoma"/>
                <w:color w:val="1F497D"/>
                <w:lang w:val="es-BO"/>
              </w:rPr>
              <w:t xml:space="preserve"> a la empresa adjudicada</w:t>
            </w:r>
            <w:r w:rsidRPr="0009011B">
              <w:rPr>
                <w:rFonts w:ascii="Tahoma" w:hAnsi="Tahoma" w:cs="Tahoma"/>
                <w:color w:val="1F497D"/>
                <w:lang w:val="es-BO"/>
              </w:rPr>
              <w:t xml:space="preserve"> </w:t>
            </w:r>
            <w:r w:rsidR="00482DFB">
              <w:rPr>
                <w:rFonts w:ascii="Tahoma" w:hAnsi="Tahoma" w:cs="Tahoma"/>
                <w:color w:val="1F497D"/>
                <w:lang w:val="es-BO"/>
              </w:rPr>
              <w:t>después de</w:t>
            </w:r>
            <w:r w:rsidRPr="0009011B">
              <w:rPr>
                <w:rFonts w:ascii="Tahoma" w:hAnsi="Tahoma" w:cs="Tahoma"/>
                <w:color w:val="1F497D"/>
                <w:lang w:val="es-BO"/>
              </w:rPr>
              <w:t xml:space="preserve"> la firma del contrato. </w:t>
            </w:r>
          </w:p>
          <w:p w14:paraId="0DA75443" w14:textId="77777777" w:rsidR="0009011B" w:rsidRPr="0009011B" w:rsidRDefault="0009011B" w:rsidP="0009011B">
            <w:pPr>
              <w:rPr>
                <w:lang w:val="es-BO"/>
              </w:rPr>
            </w:pPr>
          </w:p>
        </w:tc>
        <w:tc>
          <w:tcPr>
            <w:tcW w:w="114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5843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657B99">
              <w:rPr>
                <w:b/>
                <w:color w:val="004990"/>
                <w:sz w:val="20"/>
                <w:szCs w:val="20"/>
              </w:rPr>
            </w:r>
            <w:r w:rsidR="00657B99">
              <w:rPr>
                <w:b/>
                <w:color w:val="004990"/>
                <w:sz w:val="20"/>
                <w:szCs w:val="20"/>
              </w:rPr>
              <w:fldChar w:fldCharType="separate"/>
            </w:r>
            <w:r w:rsidRPr="009C2DE5">
              <w:rPr>
                <w:b/>
                <w:color w:val="004990"/>
                <w:sz w:val="20"/>
                <w:szCs w:val="20"/>
              </w:rPr>
              <w:fldChar w:fldCharType="end"/>
            </w:r>
          </w:p>
        </w:tc>
        <w:tc>
          <w:tcPr>
            <w:tcW w:w="8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2C7D3C" w14:textId="77777777" w:rsidR="006C0562" w:rsidRPr="009C2DE5" w:rsidRDefault="006C0562" w:rsidP="00161977">
            <w:pPr>
              <w:rPr>
                <w:rFonts w:ascii="Tahoma" w:hAnsi="Tahoma" w:cs="Tahoma"/>
                <w:color w:val="004990"/>
                <w:sz w:val="18"/>
                <w:szCs w:val="18"/>
                <w:lang w:eastAsia="es-BO"/>
              </w:rPr>
            </w:pPr>
          </w:p>
        </w:tc>
        <w:tc>
          <w:tcPr>
            <w:tcW w:w="214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CD4822" w14:textId="77777777" w:rsidR="006C0562" w:rsidRPr="009C2DE5" w:rsidRDefault="006C0562" w:rsidP="00161977">
            <w:pPr>
              <w:jc w:val="center"/>
              <w:rPr>
                <w:rFonts w:ascii="Tahoma" w:hAnsi="Tahoma" w:cs="Tahoma"/>
                <w:color w:val="004990"/>
                <w:sz w:val="18"/>
                <w:szCs w:val="18"/>
                <w:lang w:eastAsia="es-BO"/>
              </w:rPr>
            </w:pPr>
          </w:p>
        </w:tc>
      </w:tr>
    </w:tbl>
    <w:p w14:paraId="68D300EB" w14:textId="77777777" w:rsidR="006C0562" w:rsidRDefault="006C0562" w:rsidP="006C0562">
      <w:pPr>
        <w:pStyle w:val="TITULOS"/>
        <w:spacing w:after="0" w:line="240" w:lineRule="auto"/>
        <w:ind w:left="426" w:firstLine="0"/>
        <w:rPr>
          <w:rFonts w:ascii="Tahoma" w:hAnsi="Tahoma" w:cs="Tahoma"/>
          <w:color w:val="004990"/>
          <w:sz w:val="22"/>
          <w:szCs w:val="22"/>
        </w:rPr>
      </w:pPr>
    </w:p>
    <w:p w14:paraId="774262AE" w14:textId="2EEEB115" w:rsidR="006C0562" w:rsidRDefault="00DC5544" w:rsidP="00482DFB">
      <w:pPr>
        <w:pStyle w:val="TITULOS"/>
        <w:spacing w:after="0" w:line="240" w:lineRule="auto"/>
        <w:ind w:left="0" w:firstLine="0"/>
        <w:rPr>
          <w:rFonts w:ascii="Tahoma" w:hAnsi="Tahoma" w:cs="Tahoma"/>
          <w:color w:val="004990"/>
          <w:sz w:val="22"/>
          <w:szCs w:val="22"/>
        </w:rPr>
      </w:pPr>
      <w:bookmarkStart w:id="19" w:name="OLE_LINK1"/>
      <w:r>
        <w:rPr>
          <w:rFonts w:ascii="Tahoma" w:hAnsi="Tahoma" w:cs="Tahoma"/>
          <w:color w:val="004990"/>
          <w:sz w:val="22"/>
          <w:szCs w:val="22"/>
        </w:rPr>
        <w:t>10</w:t>
      </w:r>
      <w:r w:rsidR="006C0562">
        <w:rPr>
          <w:rFonts w:ascii="Tahoma" w:hAnsi="Tahoma" w:cs="Tahoma"/>
          <w:color w:val="004990"/>
          <w:sz w:val="22"/>
          <w:szCs w:val="22"/>
        </w:rPr>
        <w:t xml:space="preserve">   </w:t>
      </w:r>
      <w:r w:rsidR="004B5845">
        <w:rPr>
          <w:rFonts w:ascii="Tahoma" w:hAnsi="Tahoma" w:cs="Tahoma"/>
          <w:color w:val="004990"/>
          <w:sz w:val="22"/>
          <w:szCs w:val="22"/>
        </w:rPr>
        <w:t>ACÁPITE 10</w:t>
      </w:r>
      <w:r w:rsidR="00635192">
        <w:rPr>
          <w:rFonts w:ascii="Tahoma" w:hAnsi="Tahoma" w:cs="Tahoma"/>
          <w:color w:val="004990"/>
          <w:sz w:val="22"/>
          <w:szCs w:val="22"/>
        </w:rPr>
        <w:t>:</w:t>
      </w:r>
      <w:r w:rsidR="004B5845">
        <w:rPr>
          <w:rFonts w:ascii="Tahoma" w:hAnsi="Tahoma" w:cs="Tahoma"/>
          <w:color w:val="004990"/>
          <w:sz w:val="22"/>
          <w:szCs w:val="22"/>
        </w:rPr>
        <w:t xml:space="preserve"> </w:t>
      </w:r>
      <w:r w:rsidR="006C0562">
        <w:rPr>
          <w:rFonts w:ascii="Tahoma" w:hAnsi="Tahoma" w:cs="Tahoma"/>
          <w:color w:val="004990"/>
          <w:sz w:val="22"/>
          <w:szCs w:val="22"/>
        </w:rPr>
        <w:t>EXPERIENCIA DE LA EMPRESA</w:t>
      </w:r>
    </w:p>
    <w:bookmarkEnd w:id="19"/>
    <w:p w14:paraId="48D0B20F" w14:textId="77777777" w:rsidR="006C0562" w:rsidRPr="006A2D58" w:rsidRDefault="006C0562" w:rsidP="006C0562">
      <w:pPr>
        <w:rPr>
          <w:lang w:val="es-BO" w:eastAsia="en-US"/>
        </w:rPr>
      </w:pPr>
    </w:p>
    <w:p w14:paraId="78F80150" w14:textId="48D2B5F8" w:rsidR="006C0562" w:rsidRPr="000E543D" w:rsidRDefault="006C0562" w:rsidP="00657B99">
      <w:pPr>
        <w:numPr>
          <w:ilvl w:val="0"/>
          <w:numId w:val="24"/>
        </w:numPr>
        <w:tabs>
          <w:tab w:val="clear" w:pos="1068"/>
          <w:tab w:val="num" w:pos="720"/>
        </w:tabs>
        <w:ind w:left="720"/>
        <w:jc w:val="both"/>
        <w:rPr>
          <w:rFonts w:ascii="Tahoma" w:hAnsi="Tahoma" w:cs="Tahoma"/>
          <w:color w:val="1F497D" w:themeColor="text2"/>
          <w:sz w:val="22"/>
          <w:szCs w:val="22"/>
          <w:lang w:val="es-BO"/>
        </w:rPr>
      </w:pPr>
      <w:r w:rsidRPr="0055456F">
        <w:rPr>
          <w:rFonts w:ascii="Tahoma" w:hAnsi="Tahoma" w:cs="Tahoma"/>
          <w:color w:val="1F497D" w:themeColor="text2"/>
          <w:sz w:val="22"/>
          <w:szCs w:val="22"/>
          <w:lang w:val="es-BO"/>
        </w:rPr>
        <w:t xml:space="preserve">Para la evaluación de la experiencia de la Empresa, el oferente deberá presentar </w:t>
      </w:r>
      <w:r w:rsidRPr="0055456F">
        <w:rPr>
          <w:rFonts w:ascii="Tahoma" w:hAnsi="Tahoma" w:cs="Tahoma"/>
          <w:b/>
          <w:color w:val="1F497D" w:themeColor="text2"/>
          <w:sz w:val="22"/>
          <w:szCs w:val="22"/>
          <w:u w:val="single"/>
          <w:lang w:val="es-BO"/>
        </w:rPr>
        <w:t>obligatoriamente</w:t>
      </w:r>
      <w:r w:rsidRPr="0055456F">
        <w:rPr>
          <w:rFonts w:ascii="Tahoma" w:hAnsi="Tahoma" w:cs="Tahoma"/>
          <w:color w:val="1F497D" w:themeColor="text2"/>
          <w:sz w:val="22"/>
          <w:szCs w:val="22"/>
          <w:lang w:val="es-BO"/>
        </w:rPr>
        <w:t xml:space="preserve"> la </w:t>
      </w:r>
      <w:r w:rsidR="00CE388D">
        <w:rPr>
          <w:rFonts w:ascii="Tahoma" w:hAnsi="Tahoma" w:cs="Tahoma"/>
          <w:color w:val="1F497D" w:themeColor="text2"/>
          <w:sz w:val="22"/>
          <w:szCs w:val="22"/>
          <w:lang w:val="es-BO"/>
        </w:rPr>
        <w:t>d</w:t>
      </w:r>
      <w:r w:rsidRPr="0055456F">
        <w:rPr>
          <w:rFonts w:ascii="Tahoma" w:hAnsi="Tahoma" w:cs="Tahoma"/>
          <w:color w:val="1F497D" w:themeColor="text2"/>
          <w:sz w:val="22"/>
          <w:szCs w:val="22"/>
          <w:lang w:val="es-BO"/>
        </w:rPr>
        <w:t xml:space="preserve">ocumentación que acredite su experiencia en </w:t>
      </w:r>
      <w:proofErr w:type="gramStart"/>
      <w:r>
        <w:rPr>
          <w:rFonts w:ascii="Tahoma" w:hAnsi="Tahoma" w:cs="Tahoma"/>
          <w:color w:val="1F497D" w:themeColor="text2"/>
          <w:sz w:val="22"/>
          <w:szCs w:val="22"/>
          <w:lang w:val="es-BO"/>
        </w:rPr>
        <w:t xml:space="preserve">el </w:t>
      </w:r>
      <w:r w:rsidR="00CE388D">
        <w:rPr>
          <w:rFonts w:ascii="Tahoma" w:hAnsi="Tahoma" w:cs="Tahoma"/>
          <w:color w:val="1F497D" w:themeColor="text2"/>
          <w:sz w:val="22"/>
          <w:szCs w:val="22"/>
          <w:lang w:val="es-BO"/>
        </w:rPr>
        <w:t>trabajos relativos</w:t>
      </w:r>
      <w:proofErr w:type="gramEnd"/>
      <w:r w:rsidR="00CE388D">
        <w:rPr>
          <w:rFonts w:ascii="Tahoma" w:hAnsi="Tahoma" w:cs="Tahoma"/>
          <w:color w:val="1F497D" w:themeColor="text2"/>
          <w:sz w:val="22"/>
          <w:szCs w:val="22"/>
          <w:lang w:val="es-BO"/>
        </w:rPr>
        <w:t xml:space="preserve"> al objeto del contrato.</w:t>
      </w:r>
    </w:p>
    <w:p w14:paraId="5D5763DB" w14:textId="77777777" w:rsidR="006C0562" w:rsidRDefault="006C0562" w:rsidP="006C0562">
      <w:pPr>
        <w:ind w:left="720"/>
        <w:jc w:val="both"/>
        <w:rPr>
          <w:lang w:val="es-BO" w:eastAsia="en-US"/>
        </w:rPr>
      </w:pPr>
      <w:r w:rsidRPr="0055456F">
        <w:rPr>
          <w:rFonts w:ascii="Tahoma" w:hAnsi="Tahoma" w:cs="Tahoma"/>
          <w:b/>
          <w:color w:val="1F497D" w:themeColor="text2"/>
          <w:sz w:val="22"/>
          <w:szCs w:val="22"/>
          <w:u w:val="single"/>
          <w:lang w:val="es-BO"/>
        </w:rPr>
        <w:t xml:space="preserve">Cada certificado debe consignar </w:t>
      </w:r>
      <w:r>
        <w:rPr>
          <w:rFonts w:ascii="Tahoma" w:hAnsi="Tahoma" w:cs="Tahoma"/>
          <w:b/>
          <w:color w:val="1F497D" w:themeColor="text2"/>
          <w:sz w:val="22"/>
          <w:szCs w:val="22"/>
          <w:u w:val="single"/>
          <w:lang w:val="es-BO"/>
        </w:rPr>
        <w:t xml:space="preserve">a </w:t>
      </w:r>
      <w:r w:rsidRPr="0055456F">
        <w:rPr>
          <w:rFonts w:ascii="Tahoma" w:hAnsi="Tahoma" w:cs="Tahoma"/>
          <w:b/>
          <w:color w:val="1F497D" w:themeColor="text2"/>
          <w:sz w:val="22"/>
          <w:szCs w:val="22"/>
          <w:u w:val="single"/>
          <w:lang w:val="es-BO"/>
        </w:rPr>
        <w:t xml:space="preserve">la empresa que otorga, el periodo de tiempo de contrato o trabajo y el alcance en cantidad de servicios atendidos. </w:t>
      </w:r>
    </w:p>
    <w:p w14:paraId="6D027223" w14:textId="41557954" w:rsidR="00B37079" w:rsidRPr="0055456F" w:rsidRDefault="00B37079" w:rsidP="000E543D">
      <w:pPr>
        <w:tabs>
          <w:tab w:val="left" w:pos="8436"/>
        </w:tabs>
        <w:rPr>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2"/>
        <w:gridCol w:w="1418"/>
        <w:gridCol w:w="1276"/>
        <w:gridCol w:w="1560"/>
      </w:tblGrid>
      <w:tr w:rsidR="006C0562" w:rsidRPr="00090EA2" w14:paraId="220E7501" w14:textId="77777777" w:rsidTr="00203CBC">
        <w:trPr>
          <w:trHeight w:val="403"/>
          <w:tblHeader/>
        </w:trPr>
        <w:tc>
          <w:tcPr>
            <w:tcW w:w="6946"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1E1A2E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REQUERIMIENTO DE ENTEL S.A.</w:t>
            </w:r>
          </w:p>
        </w:tc>
        <w:tc>
          <w:tcPr>
            <w:tcW w:w="2836"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8341B77"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RESPUESTA DEL OFERENTE</w:t>
            </w:r>
          </w:p>
        </w:tc>
      </w:tr>
      <w:tr w:rsidR="006C0562" w:rsidRPr="00090EA2" w14:paraId="1C1CADBF" w14:textId="77777777" w:rsidTr="00203CBC">
        <w:trPr>
          <w:trHeight w:val="409"/>
          <w:tblHeader/>
        </w:trPr>
        <w:tc>
          <w:tcPr>
            <w:tcW w:w="5528"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FAB79DD" w14:textId="2AE6C151" w:rsidR="006C0562" w:rsidRPr="00090EA2" w:rsidRDefault="00F52F30" w:rsidP="00161977">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AC</w:t>
            </w:r>
            <w:r w:rsidR="00DA7202">
              <w:rPr>
                <w:rFonts w:ascii="Tahoma" w:hAnsi="Tahoma" w:cs="Tahoma"/>
                <w:b/>
                <w:bCs/>
                <w:color w:val="FFFFFF" w:themeColor="background1"/>
                <w:sz w:val="18"/>
                <w:szCs w:val="18"/>
                <w:lang w:eastAsia="es-BO"/>
              </w:rPr>
              <w:t>Á</w:t>
            </w:r>
            <w:r>
              <w:rPr>
                <w:rFonts w:ascii="Tahoma" w:hAnsi="Tahoma" w:cs="Tahoma"/>
                <w:b/>
                <w:bCs/>
                <w:color w:val="FFFFFF" w:themeColor="background1"/>
                <w:sz w:val="18"/>
                <w:szCs w:val="18"/>
                <w:lang w:eastAsia="es-BO"/>
              </w:rPr>
              <w:t xml:space="preserve">PITE 10, </w:t>
            </w:r>
            <w:r w:rsidR="006C0562" w:rsidRPr="00090EA2">
              <w:rPr>
                <w:rFonts w:ascii="Tahoma" w:hAnsi="Tahoma" w:cs="Tahoma"/>
                <w:b/>
                <w:bCs/>
                <w:color w:val="FFFFFF" w:themeColor="background1"/>
                <w:sz w:val="18"/>
                <w:szCs w:val="18"/>
                <w:lang w:eastAsia="es-BO"/>
              </w:rPr>
              <w:t>EXPERIENCIA DE</w:t>
            </w:r>
            <w:r w:rsidR="006C0562">
              <w:rPr>
                <w:rFonts w:ascii="Tahoma" w:hAnsi="Tahoma" w:cs="Tahoma"/>
                <w:b/>
                <w:bCs/>
                <w:color w:val="FFFFFF" w:themeColor="background1"/>
                <w:sz w:val="18"/>
                <w:szCs w:val="18"/>
                <w:lang w:eastAsia="es-BO"/>
              </w:rPr>
              <w:t xml:space="preserve"> LA EMPRESA</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06EC63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val="en-GB" w:eastAsia="es-BO"/>
              </w:rPr>
              <w:t>CONDICIÓN</w:t>
            </w:r>
          </w:p>
        </w:tc>
        <w:tc>
          <w:tcPr>
            <w:tcW w:w="2836"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4B7D96C" w14:textId="77777777" w:rsidR="006C0562" w:rsidRPr="00090EA2" w:rsidRDefault="006C0562" w:rsidP="00161977">
            <w:pPr>
              <w:jc w:val="center"/>
              <w:rPr>
                <w:rFonts w:ascii="Tahoma" w:hAnsi="Tahoma" w:cs="Tahoma"/>
                <w:color w:val="FFFFFF" w:themeColor="background1"/>
                <w:sz w:val="18"/>
                <w:szCs w:val="18"/>
                <w:lang w:eastAsia="es-BO"/>
              </w:rPr>
            </w:pPr>
            <w:r w:rsidRPr="00090EA2">
              <w:rPr>
                <w:rFonts w:ascii="Tahoma" w:hAnsi="Tahoma" w:cs="Tahoma"/>
                <w:b/>
                <w:bCs/>
                <w:color w:val="FFFFFF" w:themeColor="background1"/>
                <w:sz w:val="18"/>
                <w:szCs w:val="18"/>
                <w:lang w:eastAsia="es-BO"/>
              </w:rPr>
              <w:t>(Llenado Obligatorio)</w:t>
            </w:r>
            <w:r w:rsidRPr="00090EA2">
              <w:rPr>
                <w:rFonts w:ascii="Tahoma" w:hAnsi="Tahoma" w:cs="Tahoma"/>
                <w:color w:val="FFFFFF" w:themeColor="background1"/>
                <w:sz w:val="18"/>
                <w:szCs w:val="18"/>
                <w:lang w:val="en-GB" w:eastAsia="es-BO"/>
              </w:rPr>
              <w:t> </w:t>
            </w:r>
          </w:p>
        </w:tc>
      </w:tr>
      <w:tr w:rsidR="00203CBC" w:rsidRPr="00090EA2" w14:paraId="1DC23204" w14:textId="77777777" w:rsidTr="00203CBC">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34243FE" w14:textId="77777777" w:rsidR="00203CBC" w:rsidRPr="00090EA2" w:rsidRDefault="00203CBC"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No</w:t>
            </w:r>
          </w:p>
        </w:tc>
        <w:tc>
          <w:tcPr>
            <w:tcW w:w="5102"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0372550" w14:textId="77777777" w:rsidR="00203CBC" w:rsidRPr="00090EA2" w:rsidRDefault="00203CBC" w:rsidP="00161977">
            <w:pPr>
              <w:jc w:val="center"/>
              <w:rPr>
                <w:rFonts w:ascii="Tahoma" w:hAnsi="Tahoma" w:cs="Tahoma"/>
                <w:b/>
                <w:color w:val="FFFFFF" w:themeColor="background1"/>
                <w:sz w:val="18"/>
                <w:szCs w:val="18"/>
                <w:lang w:eastAsia="es-BO"/>
              </w:rPr>
            </w:pPr>
            <w:r w:rsidRPr="00090EA2">
              <w:rPr>
                <w:rFonts w:ascii="Tahoma" w:hAnsi="Tahoma" w:cs="Tahoma"/>
                <w:b/>
                <w:color w:val="FFFFFF" w:themeColor="background1"/>
                <w:sz w:val="18"/>
                <w:szCs w:val="18"/>
                <w:lang w:eastAsia="es-BO"/>
              </w:rPr>
              <w:t>DESCRIPCIÓN</w:t>
            </w:r>
          </w:p>
        </w:tc>
        <w:tc>
          <w:tcPr>
            <w:tcW w:w="141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E9F5731" w14:textId="77777777" w:rsidR="00203CBC" w:rsidRPr="00090EA2" w:rsidRDefault="00203CBC" w:rsidP="00161977">
            <w:pPr>
              <w:jc w:val="center"/>
              <w:rPr>
                <w:rFonts w:ascii="Tahoma" w:hAnsi="Tahoma" w:cs="Tahoma"/>
                <w:b/>
                <w:bCs/>
                <w:color w:val="FFFFFF" w:themeColor="background1"/>
                <w:sz w:val="7"/>
                <w:szCs w:val="7"/>
                <w:lang w:eastAsia="es-BO"/>
              </w:rPr>
            </w:pPr>
            <w:r w:rsidRPr="00090EA2">
              <w:rPr>
                <w:rFonts w:ascii="Tahoma" w:hAnsi="Tahoma" w:cs="Tahoma"/>
                <w:b/>
                <w:bCs/>
                <w:color w:val="FFFFFF" w:themeColor="background1"/>
                <w:sz w:val="7"/>
                <w:szCs w:val="7"/>
                <w:lang w:val="en-GB" w:eastAsia="es-BO"/>
              </w:rPr>
              <w:t>MANDATORIO</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171CDCF" w14:textId="77777777" w:rsidR="00203CBC" w:rsidRPr="00090EA2" w:rsidRDefault="00203CBC" w:rsidP="00161977">
            <w:pPr>
              <w:jc w:val="center"/>
              <w:rPr>
                <w:rFonts w:ascii="Tahoma" w:hAnsi="Tahoma" w:cs="Tahoma"/>
                <w:b/>
                <w:bCs/>
                <w:color w:val="FFFFFF" w:themeColor="background1"/>
                <w:sz w:val="8"/>
                <w:szCs w:val="10"/>
                <w:lang w:eastAsia="es-BO"/>
              </w:rPr>
            </w:pPr>
            <w:r w:rsidRPr="00090EA2">
              <w:rPr>
                <w:rFonts w:ascii="Tahoma" w:hAnsi="Tahoma" w:cs="Tahoma"/>
                <w:b/>
                <w:bCs/>
                <w:color w:val="FFFFFF" w:themeColor="background1"/>
                <w:sz w:val="8"/>
                <w:szCs w:val="10"/>
                <w:lang w:val="en-GB" w:eastAsia="es-BO"/>
              </w:rPr>
              <w:t>MANDATORIO</w:t>
            </w:r>
          </w:p>
        </w:tc>
        <w:tc>
          <w:tcPr>
            <w:tcW w:w="1560"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A23E2D8" w14:textId="77777777" w:rsidR="00203CBC" w:rsidRPr="00090EA2" w:rsidRDefault="00203CBC" w:rsidP="00161977">
            <w:pPr>
              <w:jc w:val="center"/>
              <w:rPr>
                <w:rFonts w:ascii="Tahoma" w:hAnsi="Tahoma" w:cs="Tahoma"/>
                <w:b/>
                <w:bCs/>
                <w:color w:val="FFFFFF" w:themeColor="background1"/>
                <w:sz w:val="10"/>
                <w:szCs w:val="10"/>
                <w:lang w:eastAsia="es-BO"/>
              </w:rPr>
            </w:pPr>
            <w:r w:rsidRPr="00090EA2">
              <w:rPr>
                <w:rFonts w:ascii="Tahoma" w:hAnsi="Tahoma" w:cs="Tahoma"/>
                <w:b/>
                <w:bCs/>
                <w:color w:val="FFFFFF" w:themeColor="background1"/>
                <w:sz w:val="12"/>
                <w:szCs w:val="10"/>
                <w:lang w:val="en-GB" w:eastAsia="es-BO"/>
              </w:rPr>
              <w:t>DOCUMENTO, PÁGINA, REFERENCIA</w:t>
            </w:r>
          </w:p>
        </w:tc>
      </w:tr>
      <w:tr w:rsidR="00203CBC" w:rsidRPr="009C2DE5" w14:paraId="4B64249D" w14:textId="77777777" w:rsidTr="00203CBC">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3E058A1C"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510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5903906"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141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8E887C0" w14:textId="77777777" w:rsidR="00203CBC" w:rsidRPr="00090EA2" w:rsidRDefault="00203CBC" w:rsidP="00161977">
            <w:pPr>
              <w:jc w:val="center"/>
              <w:rPr>
                <w:rFonts w:ascii="Tahoma" w:hAnsi="Tahoma" w:cs="Tahoma"/>
                <w:b/>
                <w:bCs/>
                <w:color w:val="FFFFFF" w:themeColor="background1"/>
                <w:sz w:val="18"/>
                <w:szCs w:val="18"/>
                <w:lang w:eastAsia="es-BO"/>
              </w:rPr>
            </w:pP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B3E6756" w14:textId="77777777" w:rsidR="00203CBC" w:rsidRPr="00090EA2" w:rsidRDefault="00203CBC" w:rsidP="00161977">
            <w:pPr>
              <w:jc w:val="center"/>
              <w:rPr>
                <w:rFonts w:ascii="Tahoma" w:hAnsi="Tahoma" w:cs="Tahoma"/>
                <w:b/>
                <w:color w:val="FFFFFF" w:themeColor="background1"/>
                <w:sz w:val="10"/>
                <w:szCs w:val="10"/>
                <w:lang w:eastAsia="es-BO"/>
              </w:rPr>
            </w:pPr>
            <w:r w:rsidRPr="00090EA2">
              <w:rPr>
                <w:rFonts w:ascii="Tahoma" w:hAnsi="Tahoma" w:cs="Tahoma"/>
                <w:b/>
                <w:color w:val="FFFFFF" w:themeColor="background1"/>
                <w:sz w:val="10"/>
                <w:szCs w:val="10"/>
                <w:lang w:eastAsia="es-BO"/>
              </w:rPr>
              <w:t>Cumple / No cumple</w:t>
            </w:r>
          </w:p>
        </w:tc>
        <w:tc>
          <w:tcPr>
            <w:tcW w:w="1560" w:type="dxa"/>
            <w:vMerge/>
            <w:tcBorders>
              <w:top w:val="single" w:sz="4" w:space="0" w:color="FFFFFF" w:themeColor="background1"/>
              <w:left w:val="single" w:sz="4" w:space="0" w:color="FFFFFF" w:themeColor="background1"/>
            </w:tcBorders>
            <w:shd w:val="clear" w:color="auto" w:fill="auto"/>
            <w:vAlign w:val="center"/>
          </w:tcPr>
          <w:p w14:paraId="34AF7D3C" w14:textId="77777777" w:rsidR="00203CBC" w:rsidRPr="009C2DE5" w:rsidRDefault="00203CBC" w:rsidP="00161977">
            <w:pPr>
              <w:jc w:val="center"/>
              <w:rPr>
                <w:rFonts w:ascii="Tahoma" w:hAnsi="Tahoma" w:cs="Tahoma"/>
                <w:b/>
                <w:bCs/>
                <w:color w:val="004990"/>
                <w:sz w:val="18"/>
                <w:szCs w:val="18"/>
                <w:lang w:eastAsia="es-BO"/>
              </w:rPr>
            </w:pPr>
          </w:p>
        </w:tc>
      </w:tr>
      <w:tr w:rsidR="00203CBC" w:rsidRPr="009C2DE5" w14:paraId="1006B2D9" w14:textId="77777777" w:rsidTr="00203CBC">
        <w:trPr>
          <w:trHeight w:val="315"/>
        </w:trPr>
        <w:tc>
          <w:tcPr>
            <w:tcW w:w="426" w:type="dxa"/>
            <w:tcBorders>
              <w:top w:val="single" w:sz="4" w:space="0" w:color="FFFFFF" w:themeColor="background1"/>
            </w:tcBorders>
            <w:vAlign w:val="center"/>
          </w:tcPr>
          <w:p w14:paraId="5BDD6F41" w14:textId="750E761D" w:rsidR="00203CBC" w:rsidRPr="00482DFB" w:rsidRDefault="00203CBC" w:rsidP="00482DFB">
            <w:pPr>
              <w:rPr>
                <w:rFonts w:ascii="Tahoma" w:hAnsi="Tahoma" w:cs="Tahoma"/>
                <w:color w:val="004990"/>
              </w:rPr>
            </w:pPr>
            <w:r>
              <w:rPr>
                <w:rFonts w:ascii="Tahoma" w:hAnsi="Tahoma" w:cs="Tahoma"/>
                <w:color w:val="004990"/>
              </w:rPr>
              <w:t>1</w:t>
            </w:r>
          </w:p>
        </w:tc>
        <w:tc>
          <w:tcPr>
            <w:tcW w:w="5102" w:type="dxa"/>
            <w:tcBorders>
              <w:top w:val="single" w:sz="4" w:space="0" w:color="FFFFFF" w:themeColor="background1"/>
            </w:tcBorders>
            <w:shd w:val="clear" w:color="auto" w:fill="auto"/>
            <w:vAlign w:val="center"/>
          </w:tcPr>
          <w:p w14:paraId="6F1ACBB6" w14:textId="2321AED3" w:rsidR="00203CBC" w:rsidRPr="001554AC" w:rsidRDefault="00203CBC" w:rsidP="00161977">
            <w:pPr>
              <w:jc w:val="both"/>
              <w:rPr>
                <w:rFonts w:ascii="Tahoma" w:hAnsi="Tahoma" w:cs="Tahoma"/>
                <w:color w:val="1F497D"/>
                <w:lang w:val="es-BO"/>
              </w:rPr>
            </w:pPr>
            <w:r w:rsidRPr="001554AC">
              <w:rPr>
                <w:rFonts w:ascii="Tahoma" w:hAnsi="Tahoma" w:cs="Tahoma"/>
                <w:color w:val="1F497D"/>
                <w:lang w:val="es-BO"/>
              </w:rPr>
              <w:t xml:space="preserve">El oferente deberá presentar </w:t>
            </w:r>
            <w:r w:rsidR="001554AC" w:rsidRPr="001554AC">
              <w:rPr>
                <w:rFonts w:ascii="Tahoma" w:hAnsi="Tahoma" w:cs="Tahoma"/>
                <w:color w:val="1F497D"/>
                <w:lang w:val="es-BO"/>
              </w:rPr>
              <w:t xml:space="preserve">al </w:t>
            </w:r>
            <w:proofErr w:type="spellStart"/>
            <w:r w:rsidR="001554AC" w:rsidRPr="001554AC">
              <w:rPr>
                <w:rFonts w:ascii="Tahoma" w:hAnsi="Tahoma" w:cs="Tahoma"/>
                <w:color w:val="1F497D"/>
                <w:lang w:val="es-BO"/>
              </w:rPr>
              <w:t>incio</w:t>
            </w:r>
            <w:proofErr w:type="spellEnd"/>
            <w:r w:rsidR="001554AC" w:rsidRPr="001554AC">
              <w:rPr>
                <w:rFonts w:ascii="Tahoma" w:hAnsi="Tahoma" w:cs="Tahoma"/>
                <w:color w:val="1F497D"/>
                <w:lang w:val="es-BO"/>
              </w:rPr>
              <w:t xml:space="preserve"> del proceso (Sobre B) </w:t>
            </w:r>
            <w:r w:rsidRPr="001554AC">
              <w:rPr>
                <w:rFonts w:ascii="Tahoma" w:hAnsi="Tahoma" w:cs="Tahoma"/>
                <w:color w:val="1F497D"/>
                <w:lang w:val="es-BO"/>
              </w:rPr>
              <w:t>un resumen actualizado y respaldado (Certificados de Instalación y puesta en funcionamiento de sistemas de acceso: Contratos, u otros documentos similares) de la experiencia de trabajo que tiene en servicios de instalación, operación y</w:t>
            </w:r>
            <w:r w:rsidR="00F22DD3" w:rsidRPr="001554AC">
              <w:rPr>
                <w:rFonts w:ascii="Tahoma" w:hAnsi="Tahoma" w:cs="Tahoma"/>
                <w:color w:val="1F497D"/>
                <w:lang w:val="es-BO"/>
              </w:rPr>
              <w:t>/o</w:t>
            </w:r>
            <w:r w:rsidRPr="001554AC">
              <w:rPr>
                <w:rFonts w:ascii="Tahoma" w:hAnsi="Tahoma" w:cs="Tahoma"/>
                <w:color w:val="1F497D"/>
                <w:lang w:val="es-BO"/>
              </w:rPr>
              <w:t xml:space="preserve"> mantenimiento, </w:t>
            </w:r>
            <w:r w:rsidR="00B358F0">
              <w:rPr>
                <w:rFonts w:ascii="Tahoma" w:hAnsi="Tahoma" w:cs="Tahoma"/>
                <w:color w:val="1F497D"/>
                <w:lang w:val="es-BO"/>
              </w:rPr>
              <w:t>relacionados</w:t>
            </w:r>
            <w:r w:rsidRPr="001554AC">
              <w:rPr>
                <w:rFonts w:ascii="Tahoma" w:hAnsi="Tahoma" w:cs="Tahoma"/>
                <w:color w:val="1F497D"/>
                <w:lang w:val="es-BO"/>
              </w:rPr>
              <w:t xml:space="preserve"> a los solicitados en este </w:t>
            </w:r>
            <w:r w:rsidR="00B358F0">
              <w:rPr>
                <w:rFonts w:ascii="Tahoma" w:hAnsi="Tahoma" w:cs="Tahoma"/>
                <w:color w:val="1F497D"/>
                <w:lang w:val="es-BO"/>
              </w:rPr>
              <w:t>proceso de contratación</w:t>
            </w:r>
            <w:r w:rsidRPr="001554AC">
              <w:rPr>
                <w:rFonts w:ascii="Tahoma" w:hAnsi="Tahoma" w:cs="Tahoma"/>
                <w:color w:val="1F497D"/>
                <w:lang w:val="es-BO"/>
              </w:rPr>
              <w:t>.</w:t>
            </w:r>
          </w:p>
          <w:p w14:paraId="3DD0A75D" w14:textId="77777777" w:rsidR="00203CBC" w:rsidRPr="001554AC" w:rsidRDefault="00203CBC" w:rsidP="00161977">
            <w:pPr>
              <w:jc w:val="both"/>
              <w:rPr>
                <w:rFonts w:ascii="Tahoma" w:hAnsi="Tahoma" w:cs="Tahoma"/>
                <w:color w:val="1F497D"/>
                <w:lang w:val="es-BO"/>
              </w:rPr>
            </w:pPr>
            <w:r w:rsidRPr="001554AC">
              <w:rPr>
                <w:rFonts w:ascii="Tahoma" w:hAnsi="Tahoma" w:cs="Tahoma"/>
                <w:color w:val="1F497D"/>
                <w:lang w:val="es-BO"/>
              </w:rPr>
              <w:t>La experiencia mínima requerida es de 2 años</w:t>
            </w:r>
            <w:r w:rsidR="00F22DD3" w:rsidRPr="001554AC">
              <w:rPr>
                <w:rFonts w:ascii="Tahoma" w:hAnsi="Tahoma" w:cs="Tahoma"/>
                <w:color w:val="1F497D"/>
                <w:lang w:val="es-BO"/>
              </w:rPr>
              <w:t>.</w:t>
            </w:r>
          </w:p>
          <w:p w14:paraId="5901F0BF" w14:textId="4D15E1B5" w:rsidR="00F22DD3" w:rsidRPr="00F22DD3" w:rsidRDefault="00F22DD3" w:rsidP="00F22DD3">
            <w:pPr>
              <w:jc w:val="both"/>
              <w:rPr>
                <w:rFonts w:ascii="Tahoma" w:hAnsi="Tahoma" w:cs="Tahoma"/>
                <w:color w:val="FF0000"/>
                <w:lang w:eastAsia="es-BO"/>
              </w:rPr>
            </w:pPr>
            <w:r w:rsidRPr="001554AC">
              <w:rPr>
                <w:rFonts w:ascii="Tahoma" w:hAnsi="Tahoma" w:cs="Tahoma"/>
                <w:color w:val="1F497D"/>
                <w:lang w:val="es-BO"/>
              </w:rPr>
              <w:t>El tiempo de experiencia de cada contrato o documento similar deberá ser claro y remarcado con resaltador.</w:t>
            </w:r>
          </w:p>
        </w:tc>
        <w:tc>
          <w:tcPr>
            <w:tcW w:w="1418" w:type="dxa"/>
            <w:tcBorders>
              <w:top w:val="single" w:sz="4" w:space="0" w:color="FFFFFF" w:themeColor="background1"/>
            </w:tcBorders>
            <w:shd w:val="clear" w:color="auto" w:fill="auto"/>
            <w:vAlign w:val="center"/>
          </w:tcPr>
          <w:p w14:paraId="3A7DAAF3" w14:textId="77777777" w:rsidR="00203CBC" w:rsidRPr="009C2DE5" w:rsidRDefault="00203CBC" w:rsidP="00161977">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657B99">
              <w:rPr>
                <w:rFonts w:ascii="Tahoma" w:hAnsi="Tahoma" w:cs="Tahoma"/>
                <w:color w:val="004990"/>
                <w:sz w:val="18"/>
                <w:szCs w:val="18"/>
              </w:rPr>
            </w:r>
            <w:r w:rsidR="00657B99">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1276" w:type="dxa"/>
            <w:tcBorders>
              <w:top w:val="single" w:sz="4" w:space="0" w:color="FFFFFF" w:themeColor="background1"/>
            </w:tcBorders>
            <w:shd w:val="clear" w:color="auto" w:fill="auto"/>
            <w:vAlign w:val="center"/>
          </w:tcPr>
          <w:p w14:paraId="5507C0E6" w14:textId="77777777" w:rsidR="00203CBC" w:rsidRPr="009C2DE5" w:rsidRDefault="00203CBC"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560" w:type="dxa"/>
            <w:shd w:val="clear" w:color="auto" w:fill="auto"/>
            <w:vAlign w:val="center"/>
          </w:tcPr>
          <w:p w14:paraId="3CB53D8A" w14:textId="77777777" w:rsidR="00203CBC" w:rsidRPr="009C2DE5" w:rsidRDefault="00203CBC"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r>
    </w:tbl>
    <w:p w14:paraId="6C07EEE5" w14:textId="08B181E4" w:rsidR="006C0562" w:rsidRPr="00D40474" w:rsidRDefault="006C0562" w:rsidP="006C0562">
      <w:pPr>
        <w:rPr>
          <w:lang w:val="es-BO" w:eastAsia="en-US"/>
        </w:rPr>
      </w:pPr>
    </w:p>
    <w:p w14:paraId="166065AE" w14:textId="77777777" w:rsidR="001D0497" w:rsidRDefault="001D0497" w:rsidP="00DC5544">
      <w:pPr>
        <w:pStyle w:val="TITULOS"/>
        <w:tabs>
          <w:tab w:val="left" w:pos="426"/>
        </w:tabs>
        <w:spacing w:after="0" w:line="240" w:lineRule="auto"/>
        <w:ind w:left="0" w:firstLine="0"/>
        <w:jc w:val="both"/>
        <w:rPr>
          <w:rFonts w:ascii="Tahoma" w:hAnsi="Tahoma" w:cs="Tahoma"/>
          <w:color w:val="004990"/>
          <w:sz w:val="22"/>
          <w:szCs w:val="22"/>
        </w:rPr>
      </w:pPr>
    </w:p>
    <w:p w14:paraId="0B29761E" w14:textId="77777777" w:rsidR="001D0497" w:rsidRDefault="001D0497" w:rsidP="00DC5544">
      <w:pPr>
        <w:pStyle w:val="TITULOS"/>
        <w:tabs>
          <w:tab w:val="left" w:pos="426"/>
        </w:tabs>
        <w:spacing w:after="0" w:line="240" w:lineRule="auto"/>
        <w:ind w:left="0" w:firstLine="0"/>
        <w:jc w:val="both"/>
        <w:rPr>
          <w:rFonts w:ascii="Tahoma" w:hAnsi="Tahoma" w:cs="Tahoma"/>
          <w:color w:val="004990"/>
          <w:sz w:val="22"/>
          <w:szCs w:val="22"/>
        </w:rPr>
      </w:pPr>
    </w:p>
    <w:p w14:paraId="3C400DAF" w14:textId="10789603" w:rsidR="006C0562" w:rsidRDefault="00DC5544" w:rsidP="00DC5544">
      <w:pPr>
        <w:pStyle w:val="TITULOS"/>
        <w:tabs>
          <w:tab w:val="left" w:pos="426"/>
        </w:tabs>
        <w:spacing w:after="0" w:line="240" w:lineRule="auto"/>
        <w:ind w:left="0" w:firstLine="0"/>
        <w:jc w:val="both"/>
        <w:rPr>
          <w:rFonts w:ascii="Tahoma" w:hAnsi="Tahoma" w:cs="Tahoma"/>
          <w:color w:val="004990"/>
          <w:sz w:val="22"/>
          <w:szCs w:val="22"/>
        </w:rPr>
      </w:pPr>
      <w:proofErr w:type="gramStart"/>
      <w:r>
        <w:rPr>
          <w:rFonts w:ascii="Tahoma" w:hAnsi="Tahoma" w:cs="Tahoma"/>
          <w:color w:val="004990"/>
          <w:sz w:val="22"/>
          <w:szCs w:val="22"/>
        </w:rPr>
        <w:lastRenderedPageBreak/>
        <w:t xml:space="preserve">11  </w:t>
      </w:r>
      <w:r w:rsidR="006C0562" w:rsidRPr="009C2DE5">
        <w:rPr>
          <w:rFonts w:ascii="Tahoma" w:hAnsi="Tahoma" w:cs="Tahoma"/>
          <w:color w:val="004990"/>
          <w:sz w:val="22"/>
          <w:szCs w:val="22"/>
        </w:rPr>
        <w:t>CUADRO</w:t>
      </w:r>
      <w:proofErr w:type="gramEnd"/>
      <w:r w:rsidR="006C0562" w:rsidRPr="009C2DE5">
        <w:rPr>
          <w:rFonts w:ascii="Tahoma" w:hAnsi="Tahoma" w:cs="Tahoma"/>
          <w:color w:val="004990"/>
          <w:sz w:val="22"/>
          <w:szCs w:val="22"/>
        </w:rPr>
        <w:t xml:space="preserve"> DE CALIFICACIÓN RESUMEN DE CRITERIOS MANDATORIOS Y CALIFICABLES</w:t>
      </w:r>
    </w:p>
    <w:p w14:paraId="0059C0F4" w14:textId="77777777" w:rsidR="006C0562" w:rsidRDefault="006C0562" w:rsidP="006C0562">
      <w:pPr>
        <w:ind w:left="24"/>
        <w:rPr>
          <w:rFonts w:ascii="Tahoma" w:hAnsi="Tahoma" w:cs="Tahoma"/>
          <w:color w:val="004990"/>
          <w:sz w:val="12"/>
          <w:lang w:val="pt-BR"/>
        </w:rPr>
      </w:pPr>
    </w:p>
    <w:p w14:paraId="0E4C03F8" w14:textId="77777777" w:rsidR="006C0562" w:rsidRPr="009C2DE5" w:rsidRDefault="006C0562" w:rsidP="006C0562">
      <w:pPr>
        <w:ind w:left="24"/>
        <w:rPr>
          <w:rFonts w:ascii="Tahoma" w:hAnsi="Tahoma" w:cs="Tahoma"/>
          <w:color w:val="004990"/>
          <w:sz w:val="12"/>
          <w:lang w:val="pt-BR"/>
        </w:rPr>
      </w:pPr>
    </w:p>
    <w:tbl>
      <w:tblPr>
        <w:tblW w:w="9497" w:type="dxa"/>
        <w:tblInd w:w="212" w:type="dxa"/>
        <w:tblLayout w:type="fixed"/>
        <w:tblCellMar>
          <w:left w:w="70" w:type="dxa"/>
          <w:right w:w="70" w:type="dxa"/>
        </w:tblCellMar>
        <w:tblLook w:val="04A0" w:firstRow="1" w:lastRow="0" w:firstColumn="1" w:lastColumn="0" w:noHBand="0" w:noVBand="1"/>
      </w:tblPr>
      <w:tblGrid>
        <w:gridCol w:w="851"/>
        <w:gridCol w:w="6662"/>
        <w:gridCol w:w="1984"/>
      </w:tblGrid>
      <w:tr w:rsidR="006C0562" w:rsidRPr="009C2DE5" w14:paraId="50C7DF01" w14:textId="77777777" w:rsidTr="00161977">
        <w:trPr>
          <w:trHeight w:val="409"/>
        </w:trPr>
        <w:tc>
          <w:tcPr>
            <w:tcW w:w="851"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154104D5"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No.</w:t>
            </w:r>
          </w:p>
        </w:tc>
        <w:tc>
          <w:tcPr>
            <w:tcW w:w="6662"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7A632903"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CRITERIOS MANDATORIOS</w:t>
            </w:r>
          </w:p>
        </w:tc>
        <w:tc>
          <w:tcPr>
            <w:tcW w:w="1984" w:type="dxa"/>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49294EFB" w14:textId="77777777" w:rsidR="006C0562" w:rsidRPr="00090EA2" w:rsidRDefault="006C0562" w:rsidP="00161977">
            <w:pPr>
              <w:jc w:val="center"/>
              <w:rPr>
                <w:rFonts w:ascii="Tahoma" w:hAnsi="Tahoma" w:cs="Tahoma"/>
                <w:b/>
                <w:bCs/>
                <w:color w:val="FFFFFF" w:themeColor="background1"/>
                <w:sz w:val="20"/>
                <w:szCs w:val="20"/>
                <w:lang w:val="es-BO" w:eastAsia="es-BO"/>
              </w:rPr>
            </w:pPr>
            <w:r>
              <w:rPr>
                <w:rFonts w:ascii="Tahoma" w:hAnsi="Tahoma" w:cs="Tahoma"/>
                <w:b/>
                <w:bCs/>
                <w:color w:val="FFFFFF" w:themeColor="background1"/>
                <w:sz w:val="20"/>
                <w:szCs w:val="20"/>
                <w:lang w:val="es-BO" w:eastAsia="es-BO"/>
              </w:rPr>
              <w:t>PONDERACIÓN SOBRE (10</w:t>
            </w:r>
            <w:r w:rsidRPr="00090EA2">
              <w:rPr>
                <w:rFonts w:ascii="Tahoma" w:hAnsi="Tahoma" w:cs="Tahoma"/>
                <w:b/>
                <w:bCs/>
                <w:color w:val="FFFFFF" w:themeColor="background1"/>
                <w:sz w:val="20"/>
                <w:szCs w:val="20"/>
                <w:lang w:val="es-BO" w:eastAsia="es-BO"/>
              </w:rPr>
              <w:t>0%)</w:t>
            </w:r>
          </w:p>
        </w:tc>
      </w:tr>
      <w:tr w:rsidR="006C0562" w:rsidRPr="00302C73" w14:paraId="617A0327" w14:textId="77777777" w:rsidTr="00161977">
        <w:trPr>
          <w:trHeight w:val="315"/>
        </w:trPr>
        <w:tc>
          <w:tcPr>
            <w:tcW w:w="851"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bottom"/>
            <w:hideMark/>
          </w:tcPr>
          <w:p w14:paraId="1EC311D1" w14:textId="77777777" w:rsidR="006C0562" w:rsidRPr="00302C73" w:rsidRDefault="006C0562" w:rsidP="00657B99">
            <w:pPr>
              <w:pStyle w:val="Prrafodelista"/>
              <w:numPr>
                <w:ilvl w:val="0"/>
                <w:numId w:val="19"/>
              </w:numPr>
              <w:ind w:left="327" w:hanging="283"/>
              <w:rPr>
                <w:rFonts w:ascii="Tahoma" w:hAnsi="Tahoma" w:cs="Tahoma"/>
                <w:color w:val="004990"/>
                <w:sz w:val="18"/>
                <w:szCs w:val="18"/>
                <w:lang w:val="es-BO" w:eastAsia="es-BO"/>
              </w:rPr>
            </w:pPr>
          </w:p>
        </w:tc>
        <w:tc>
          <w:tcPr>
            <w:tcW w:w="6662"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14:paraId="3C8F3A58" w14:textId="5DC3D38A" w:rsidR="006C0562" w:rsidRPr="00302C73" w:rsidRDefault="006C0562" w:rsidP="00161977">
            <w:pPr>
              <w:rPr>
                <w:rFonts w:ascii="Tahoma" w:hAnsi="Tahoma" w:cs="Tahoma"/>
                <w:sz w:val="18"/>
                <w:szCs w:val="18"/>
                <w:lang w:val="es-BO" w:eastAsia="es-BO"/>
              </w:rPr>
            </w:pPr>
            <w:r w:rsidRPr="00302C73">
              <w:rPr>
                <w:rFonts w:ascii="Tahoma" w:hAnsi="Tahoma" w:cs="Tahoma"/>
                <w:sz w:val="18"/>
                <w:szCs w:val="18"/>
                <w:lang w:val="es-BO" w:eastAsia="es-BO"/>
              </w:rPr>
              <w:t> </w:t>
            </w:r>
            <w:r w:rsidRPr="00302C73">
              <w:rPr>
                <w:rFonts w:ascii="Tahoma" w:hAnsi="Tahoma" w:cs="Tahoma"/>
                <w:color w:val="1F497D"/>
                <w:sz w:val="18"/>
                <w:szCs w:val="18"/>
                <w:lang w:val="es-BO" w:eastAsia="es-BO"/>
              </w:rPr>
              <w:t>Cumplimiento de todos los puntos MANDATORIOS</w:t>
            </w:r>
            <w:r w:rsidR="004B5845">
              <w:rPr>
                <w:rFonts w:ascii="Tahoma" w:hAnsi="Tahoma" w:cs="Tahoma"/>
                <w:color w:val="1F497D"/>
                <w:sz w:val="18"/>
                <w:szCs w:val="18"/>
                <w:lang w:val="es-BO" w:eastAsia="es-BO"/>
              </w:rPr>
              <w:t xml:space="preserve"> de los Acápites 4 al 10</w:t>
            </w:r>
          </w:p>
        </w:tc>
        <w:tc>
          <w:tcPr>
            <w:tcW w:w="1984" w:type="dxa"/>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14:paraId="5DBE1D61" w14:textId="2639512B" w:rsidR="006C0562" w:rsidRPr="00302C73" w:rsidRDefault="00126FF9" w:rsidP="00161977">
            <w:pPr>
              <w:jc w:val="center"/>
              <w:rPr>
                <w:rFonts w:ascii="Tahoma" w:hAnsi="Tahoma" w:cs="Tahoma"/>
                <w:sz w:val="18"/>
                <w:szCs w:val="18"/>
                <w:lang w:val="es-BO" w:eastAsia="es-BO"/>
              </w:rPr>
            </w:pPr>
            <w:r>
              <w:rPr>
                <w:rFonts w:ascii="Tahoma" w:hAnsi="Tahoma" w:cs="Tahoma"/>
                <w:b/>
                <w:bCs/>
                <w:color w:val="004990"/>
                <w:sz w:val="20"/>
                <w:szCs w:val="20"/>
                <w:lang w:val="es-BO" w:eastAsia="es-BO"/>
              </w:rPr>
              <w:t>CUMPLE/NO CUMPLE</w:t>
            </w:r>
          </w:p>
        </w:tc>
      </w:tr>
      <w:tr w:rsidR="006C0562" w:rsidRPr="009C2DE5" w14:paraId="7A4AF671" w14:textId="77777777" w:rsidTr="00161977">
        <w:trPr>
          <w:trHeight w:val="315"/>
        </w:trPr>
        <w:tc>
          <w:tcPr>
            <w:tcW w:w="7513" w:type="dxa"/>
            <w:gridSpan w:val="2"/>
            <w:tcBorders>
              <w:top w:val="single" w:sz="8" w:space="0" w:color="004990"/>
              <w:left w:val="single" w:sz="4" w:space="0" w:color="004990"/>
              <w:bottom w:val="single" w:sz="4" w:space="0" w:color="FFFFFF" w:themeColor="background1"/>
              <w:right w:val="single" w:sz="8" w:space="0" w:color="004990"/>
            </w:tcBorders>
            <w:shd w:val="clear" w:color="auto" w:fill="auto"/>
            <w:noWrap/>
            <w:vAlign w:val="center"/>
            <w:hideMark/>
          </w:tcPr>
          <w:p w14:paraId="20D7E51B"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TOTAL CRITERIOS MANDATORIOS (A)</w:t>
            </w:r>
          </w:p>
        </w:tc>
        <w:tc>
          <w:tcPr>
            <w:tcW w:w="1984" w:type="dxa"/>
            <w:tcBorders>
              <w:top w:val="single" w:sz="8" w:space="0" w:color="004990"/>
              <w:left w:val="single" w:sz="8" w:space="0" w:color="004990"/>
              <w:bottom w:val="single" w:sz="4" w:space="0" w:color="FFFFFF" w:themeColor="background1"/>
              <w:right w:val="single" w:sz="4" w:space="0" w:color="004990"/>
            </w:tcBorders>
            <w:shd w:val="clear" w:color="auto" w:fill="auto"/>
            <w:noWrap/>
            <w:vAlign w:val="center"/>
            <w:hideMark/>
          </w:tcPr>
          <w:p w14:paraId="157D12E7" w14:textId="77777777" w:rsidR="006C0562" w:rsidRPr="009C2DE5" w:rsidRDefault="006C0562" w:rsidP="00161977">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10</w:t>
            </w:r>
            <w:r w:rsidRPr="009C2DE5">
              <w:rPr>
                <w:rFonts w:ascii="Tahoma" w:hAnsi="Tahoma" w:cs="Tahoma"/>
                <w:b/>
                <w:bCs/>
                <w:color w:val="004990"/>
                <w:sz w:val="20"/>
                <w:szCs w:val="20"/>
                <w:lang w:val="es-BO" w:eastAsia="es-BO"/>
              </w:rPr>
              <w:t>0%</w:t>
            </w:r>
          </w:p>
        </w:tc>
      </w:tr>
      <w:tr w:rsidR="006C0562" w:rsidRPr="009C2DE5" w14:paraId="6BE965A4" w14:textId="77777777" w:rsidTr="00161977">
        <w:trPr>
          <w:trHeight w:val="193"/>
        </w:trPr>
        <w:tc>
          <w:tcPr>
            <w:tcW w:w="7513" w:type="dxa"/>
            <w:gridSpan w:val="2"/>
            <w:tcBorders>
              <w:top w:val="single" w:sz="4" w:space="0" w:color="FFFFFF" w:themeColor="background1"/>
              <w:left w:val="single" w:sz="4" w:space="0" w:color="004990"/>
              <w:bottom w:val="single" w:sz="4" w:space="0" w:color="004990"/>
              <w:right w:val="single" w:sz="4" w:space="0" w:color="FFFFFF" w:themeColor="background1"/>
            </w:tcBorders>
            <w:shd w:val="clear" w:color="000000" w:fill="004990"/>
            <w:vAlign w:val="center"/>
            <w:hideMark/>
          </w:tcPr>
          <w:p w14:paraId="28DD34AE"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CALIFICACIÓN TOTAL (A+B)</w:t>
            </w:r>
          </w:p>
        </w:tc>
        <w:tc>
          <w:tcPr>
            <w:tcW w:w="1984" w:type="dxa"/>
            <w:tcBorders>
              <w:top w:val="single" w:sz="4" w:space="0" w:color="FFFFFF" w:themeColor="background1"/>
              <w:left w:val="single" w:sz="4" w:space="0" w:color="FFFFFF" w:themeColor="background1"/>
              <w:bottom w:val="single" w:sz="4" w:space="0" w:color="004990"/>
              <w:right w:val="single" w:sz="4" w:space="0" w:color="004990"/>
            </w:tcBorders>
            <w:shd w:val="clear" w:color="000000" w:fill="004990"/>
            <w:vAlign w:val="center"/>
            <w:hideMark/>
          </w:tcPr>
          <w:p w14:paraId="493AB2C7"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100%</w:t>
            </w:r>
          </w:p>
        </w:tc>
      </w:tr>
    </w:tbl>
    <w:p w14:paraId="73ED2D40" w14:textId="4A67B1B3" w:rsidR="006C0562" w:rsidRPr="001B5BA9" w:rsidRDefault="006C0562" w:rsidP="006C0562">
      <w:pPr>
        <w:ind w:left="24" w:firstLine="426"/>
        <w:jc w:val="center"/>
        <w:rPr>
          <w:rFonts w:ascii="Tahoma" w:hAnsi="Tahoma" w:cs="Tahoma"/>
          <w:i/>
          <w:color w:val="004990"/>
          <w:sz w:val="18"/>
          <w:szCs w:val="18"/>
          <w:lang w:val="es-ES_tradnl"/>
        </w:rPr>
      </w:pPr>
      <w:r w:rsidRPr="009C2DE5">
        <w:rPr>
          <w:rFonts w:ascii="Tahoma" w:hAnsi="Tahoma" w:cs="Tahoma"/>
          <w:b/>
          <w:color w:val="004990"/>
          <w:sz w:val="18"/>
          <w:szCs w:val="18"/>
          <w:lang w:val="es-ES_tradnl"/>
        </w:rPr>
        <w:t>La nota de aprobaci</w:t>
      </w:r>
      <w:r>
        <w:rPr>
          <w:rFonts w:ascii="Tahoma" w:hAnsi="Tahoma" w:cs="Tahoma"/>
          <w:b/>
          <w:color w:val="004990"/>
          <w:sz w:val="18"/>
          <w:szCs w:val="18"/>
          <w:lang w:val="es-ES_tradnl"/>
        </w:rPr>
        <w:t xml:space="preserve">ón es de </w:t>
      </w:r>
      <w:r w:rsidR="002365B3">
        <w:rPr>
          <w:rFonts w:ascii="Tahoma" w:hAnsi="Tahoma" w:cs="Tahoma"/>
          <w:b/>
          <w:color w:val="004990"/>
          <w:sz w:val="18"/>
          <w:szCs w:val="18"/>
          <w:lang w:val="es-ES_tradnl"/>
        </w:rPr>
        <w:t>10</w:t>
      </w:r>
      <w:r>
        <w:rPr>
          <w:rFonts w:ascii="Tahoma" w:hAnsi="Tahoma" w:cs="Tahoma"/>
          <w:b/>
          <w:color w:val="004990"/>
          <w:sz w:val="18"/>
          <w:szCs w:val="18"/>
          <w:lang w:val="es-ES_tradnl"/>
        </w:rPr>
        <w:t>0% de la Calificaci</w:t>
      </w:r>
      <w:r w:rsidR="002365B3">
        <w:rPr>
          <w:rFonts w:ascii="Tahoma" w:hAnsi="Tahoma" w:cs="Tahoma"/>
          <w:b/>
          <w:color w:val="004990"/>
          <w:sz w:val="18"/>
          <w:szCs w:val="18"/>
          <w:lang w:val="es-ES_tradnl"/>
        </w:rPr>
        <w:t>ón</w:t>
      </w:r>
    </w:p>
    <w:p w14:paraId="6CEDE702" w14:textId="77777777" w:rsidR="00745D76" w:rsidRPr="006C0562" w:rsidRDefault="00745D76" w:rsidP="00745D76">
      <w:pPr>
        <w:rPr>
          <w:rFonts w:ascii="Arial" w:hAnsi="Arial" w:cs="Arial"/>
          <w:i/>
          <w:szCs w:val="20"/>
          <w:lang w:val="es-ES_tradnl"/>
        </w:rPr>
      </w:pPr>
    </w:p>
    <w:p w14:paraId="7DC4342E" w14:textId="77777777" w:rsidR="00745D76" w:rsidRDefault="00745D76" w:rsidP="00745D76">
      <w:pPr>
        <w:rPr>
          <w:rFonts w:ascii="Arial" w:hAnsi="Arial" w:cs="Arial"/>
          <w:i/>
          <w:szCs w:val="20"/>
          <w:lang w:val="es-ES_tradnl"/>
        </w:rPr>
      </w:pPr>
    </w:p>
    <w:p w14:paraId="6B12BDAC" w14:textId="77777777" w:rsidR="00FA3DA9" w:rsidRPr="00745D76" w:rsidRDefault="00FA3DA9" w:rsidP="00F70688">
      <w:pPr>
        <w:ind w:left="348"/>
        <w:rPr>
          <w:rFonts w:ascii="Arial" w:hAnsi="Arial" w:cs="Arial"/>
          <w:i/>
          <w:color w:val="1F497D" w:themeColor="text2"/>
          <w:szCs w:val="20"/>
          <w:lang w:val="es-ES_tradnl"/>
        </w:rPr>
      </w:pPr>
    </w:p>
    <w:p w14:paraId="49035E27" w14:textId="77777777" w:rsidR="00FE04C0" w:rsidRDefault="00FE04C0" w:rsidP="00F70688">
      <w:pPr>
        <w:ind w:left="348"/>
        <w:rPr>
          <w:rFonts w:ascii="Arial" w:hAnsi="Arial" w:cs="Arial"/>
          <w:i/>
          <w:color w:val="1F497D" w:themeColor="text2"/>
          <w:szCs w:val="20"/>
        </w:rPr>
        <w:sectPr w:rsidR="00FE04C0" w:rsidSect="00E65D09">
          <w:headerReference w:type="default" r:id="rId31"/>
          <w:footerReference w:type="default" r:id="rId32"/>
          <w:pgSz w:w="12240" w:h="15840" w:code="1"/>
          <w:pgMar w:top="1525" w:right="1134" w:bottom="1134" w:left="1134" w:header="709" w:footer="709" w:gutter="0"/>
          <w:cols w:space="708"/>
          <w:docGrid w:linePitch="360"/>
        </w:sectPr>
      </w:pPr>
    </w:p>
    <w:p w14:paraId="213FE2F3" w14:textId="77777777" w:rsidR="00FA3DA9" w:rsidRDefault="00FA3DA9" w:rsidP="00F70688">
      <w:pPr>
        <w:ind w:left="348"/>
        <w:rPr>
          <w:rFonts w:ascii="Arial" w:hAnsi="Arial" w:cs="Arial"/>
          <w:i/>
          <w:color w:val="1F497D" w:themeColor="text2"/>
          <w:szCs w:val="20"/>
        </w:rPr>
      </w:pPr>
    </w:p>
    <w:p w14:paraId="2AF24385" w14:textId="77777777" w:rsidR="00FA3DA9" w:rsidRDefault="00FA3DA9" w:rsidP="00F70688">
      <w:pPr>
        <w:ind w:left="348"/>
        <w:rPr>
          <w:rFonts w:ascii="Arial" w:hAnsi="Arial" w:cs="Arial"/>
          <w:i/>
          <w:color w:val="1F497D" w:themeColor="text2"/>
          <w:szCs w:val="20"/>
        </w:rPr>
      </w:pPr>
    </w:p>
    <w:p w14:paraId="2B15047C" w14:textId="77777777" w:rsidR="00FA3DA9" w:rsidRDefault="00FA3DA9" w:rsidP="00F70688">
      <w:pPr>
        <w:ind w:left="348"/>
        <w:rPr>
          <w:rFonts w:ascii="Arial" w:hAnsi="Arial" w:cs="Arial"/>
          <w:i/>
          <w:color w:val="1F497D" w:themeColor="text2"/>
          <w:szCs w:val="20"/>
        </w:rPr>
      </w:pPr>
    </w:p>
    <w:p w14:paraId="6059C13E" w14:textId="77777777" w:rsidR="00FA3DA9" w:rsidRDefault="00FA3DA9" w:rsidP="00F70688">
      <w:pPr>
        <w:ind w:left="348"/>
        <w:rPr>
          <w:rFonts w:ascii="Arial" w:hAnsi="Arial" w:cs="Arial"/>
          <w:i/>
          <w:color w:val="1F497D" w:themeColor="text2"/>
          <w:szCs w:val="20"/>
        </w:rPr>
      </w:pPr>
    </w:p>
    <w:p w14:paraId="6E574A34" w14:textId="77777777" w:rsidR="00FA3DA9" w:rsidRDefault="00FA3DA9" w:rsidP="00F70688">
      <w:pPr>
        <w:ind w:left="348"/>
        <w:rPr>
          <w:rFonts w:ascii="Arial" w:hAnsi="Arial" w:cs="Arial"/>
          <w:i/>
          <w:color w:val="1F497D" w:themeColor="text2"/>
          <w:szCs w:val="20"/>
        </w:rPr>
      </w:pPr>
    </w:p>
    <w:p w14:paraId="25C68F33" w14:textId="77777777" w:rsidR="00FA3DA9" w:rsidRDefault="00FA3DA9" w:rsidP="00F70688">
      <w:pPr>
        <w:ind w:left="348"/>
        <w:rPr>
          <w:rFonts w:ascii="Arial" w:hAnsi="Arial" w:cs="Arial"/>
          <w:i/>
          <w:color w:val="1F497D" w:themeColor="text2"/>
          <w:szCs w:val="20"/>
        </w:rPr>
      </w:pPr>
    </w:p>
    <w:p w14:paraId="4D7056FE" w14:textId="77777777" w:rsidR="00FA3DA9" w:rsidRDefault="00FA3DA9" w:rsidP="00F70688">
      <w:pPr>
        <w:ind w:left="348"/>
        <w:rPr>
          <w:rFonts w:ascii="Arial" w:hAnsi="Arial" w:cs="Arial"/>
          <w:i/>
          <w:color w:val="1F497D" w:themeColor="text2"/>
          <w:szCs w:val="20"/>
        </w:rPr>
      </w:pPr>
    </w:p>
    <w:p w14:paraId="69C62257" w14:textId="77777777" w:rsidR="00FA3DA9" w:rsidRDefault="00FA3DA9" w:rsidP="00F70688">
      <w:pPr>
        <w:ind w:left="348"/>
        <w:rPr>
          <w:rFonts w:ascii="Arial" w:hAnsi="Arial" w:cs="Arial"/>
          <w:i/>
          <w:color w:val="1F497D" w:themeColor="text2"/>
          <w:szCs w:val="20"/>
        </w:rPr>
      </w:pPr>
    </w:p>
    <w:p w14:paraId="71205C2A" w14:textId="77777777" w:rsidR="00FA3DA9" w:rsidRDefault="00FA3DA9" w:rsidP="00F70688">
      <w:pPr>
        <w:ind w:left="348"/>
        <w:rPr>
          <w:rFonts w:ascii="Arial" w:hAnsi="Arial" w:cs="Arial"/>
          <w:i/>
          <w:color w:val="1F497D" w:themeColor="text2"/>
          <w:szCs w:val="20"/>
        </w:rPr>
      </w:pPr>
    </w:p>
    <w:p w14:paraId="017C9B11" w14:textId="77777777" w:rsidR="00B707BB" w:rsidRDefault="00B707BB" w:rsidP="00F70688">
      <w:pPr>
        <w:ind w:left="348"/>
        <w:rPr>
          <w:rFonts w:ascii="Arial" w:hAnsi="Arial" w:cs="Arial"/>
          <w:i/>
          <w:color w:val="1F497D" w:themeColor="text2"/>
          <w:szCs w:val="20"/>
        </w:rPr>
      </w:pPr>
    </w:p>
    <w:p w14:paraId="24558C8E" w14:textId="77777777" w:rsidR="003840EB" w:rsidRDefault="003840EB" w:rsidP="00F70688">
      <w:pPr>
        <w:ind w:left="348"/>
        <w:rPr>
          <w:rFonts w:ascii="Arial" w:hAnsi="Arial" w:cs="Arial"/>
          <w:i/>
          <w:color w:val="1F497D" w:themeColor="text2"/>
          <w:szCs w:val="20"/>
        </w:rPr>
      </w:pPr>
    </w:p>
    <w:p w14:paraId="00FDF1F7" w14:textId="77777777" w:rsidR="003840EB" w:rsidRDefault="003840EB" w:rsidP="00F70688">
      <w:pPr>
        <w:ind w:left="348"/>
        <w:rPr>
          <w:rFonts w:ascii="Arial" w:hAnsi="Arial" w:cs="Arial"/>
          <w:i/>
          <w:color w:val="1F497D" w:themeColor="text2"/>
          <w:szCs w:val="20"/>
        </w:rPr>
      </w:pPr>
    </w:p>
    <w:p w14:paraId="29384F8F" w14:textId="77777777" w:rsidR="003840EB" w:rsidRDefault="003840EB" w:rsidP="00F70688">
      <w:pPr>
        <w:ind w:left="348"/>
        <w:rPr>
          <w:rFonts w:ascii="Arial" w:hAnsi="Arial" w:cs="Arial"/>
          <w:i/>
          <w:color w:val="1F497D" w:themeColor="text2"/>
          <w:szCs w:val="20"/>
        </w:rPr>
      </w:pPr>
    </w:p>
    <w:p w14:paraId="7050F355" w14:textId="77777777" w:rsidR="003840EB" w:rsidRDefault="003840EB" w:rsidP="00F70688">
      <w:pPr>
        <w:ind w:left="348"/>
        <w:rPr>
          <w:rFonts w:ascii="Arial" w:hAnsi="Arial" w:cs="Arial"/>
          <w:i/>
          <w:color w:val="1F497D" w:themeColor="text2"/>
          <w:szCs w:val="20"/>
        </w:rPr>
      </w:pPr>
    </w:p>
    <w:p w14:paraId="6C93F16C" w14:textId="77777777" w:rsidR="003840EB" w:rsidRDefault="003840EB" w:rsidP="00F70688">
      <w:pPr>
        <w:ind w:left="348"/>
        <w:rPr>
          <w:rFonts w:ascii="Arial" w:hAnsi="Arial" w:cs="Arial"/>
          <w:i/>
          <w:color w:val="1F497D" w:themeColor="text2"/>
          <w:szCs w:val="20"/>
        </w:rPr>
      </w:pPr>
    </w:p>
    <w:p w14:paraId="02A1ABA8" w14:textId="77777777" w:rsidR="003840EB" w:rsidRDefault="003840EB" w:rsidP="00F70688">
      <w:pPr>
        <w:ind w:left="348"/>
        <w:rPr>
          <w:rFonts w:ascii="Arial" w:hAnsi="Arial" w:cs="Arial"/>
          <w:i/>
          <w:color w:val="1F497D" w:themeColor="text2"/>
          <w:szCs w:val="20"/>
        </w:rPr>
      </w:pPr>
    </w:p>
    <w:p w14:paraId="0F430368" w14:textId="77777777" w:rsidR="00B707BB" w:rsidRDefault="00B707BB" w:rsidP="00F70688">
      <w:pPr>
        <w:ind w:left="348"/>
        <w:rPr>
          <w:rFonts w:ascii="Arial" w:hAnsi="Arial" w:cs="Arial"/>
          <w:i/>
          <w:color w:val="1F497D" w:themeColor="text2"/>
          <w:szCs w:val="20"/>
        </w:rPr>
      </w:pPr>
    </w:p>
    <w:p w14:paraId="18E6692E" w14:textId="77777777" w:rsidR="00B707BB" w:rsidRDefault="00B707BB" w:rsidP="00F70688">
      <w:pPr>
        <w:ind w:left="348"/>
        <w:rPr>
          <w:rFonts w:ascii="Arial" w:hAnsi="Arial" w:cs="Arial"/>
          <w:i/>
          <w:color w:val="1F497D" w:themeColor="text2"/>
          <w:szCs w:val="20"/>
        </w:rPr>
      </w:pPr>
    </w:p>
    <w:p w14:paraId="5A5DBD43" w14:textId="77777777" w:rsidR="00B707BB" w:rsidRPr="00124183" w:rsidRDefault="00B707BB" w:rsidP="00F70688">
      <w:pPr>
        <w:ind w:left="348"/>
        <w:rPr>
          <w:rFonts w:ascii="Arial" w:hAnsi="Arial" w:cs="Arial"/>
          <w:i/>
          <w:color w:val="1F497D" w:themeColor="text2"/>
          <w:szCs w:val="20"/>
        </w:rPr>
      </w:pPr>
    </w:p>
    <w:p w14:paraId="59328BFB" w14:textId="77777777" w:rsidR="00ED30FD" w:rsidRPr="00124183" w:rsidRDefault="00ED30FD" w:rsidP="00F70688">
      <w:pPr>
        <w:pStyle w:val="Ttulo1"/>
        <w:numPr>
          <w:ilvl w:val="0"/>
          <w:numId w:val="0"/>
        </w:numPr>
        <w:ind w:left="348"/>
        <w:jc w:val="center"/>
        <w:rPr>
          <w:color w:val="1F497D" w:themeColor="text2"/>
          <w:sz w:val="28"/>
          <w:szCs w:val="28"/>
          <w:u w:val="none"/>
        </w:rPr>
      </w:pPr>
      <w:bookmarkStart w:id="20" w:name="_Toc499045265"/>
      <w:r w:rsidRPr="00124183">
        <w:rPr>
          <w:color w:val="1F497D" w:themeColor="text2"/>
          <w:sz w:val="28"/>
          <w:szCs w:val="28"/>
          <w:u w:val="none"/>
        </w:rPr>
        <w:t>PARTE III</w:t>
      </w:r>
      <w:bookmarkEnd w:id="20"/>
    </w:p>
    <w:p w14:paraId="0330F175" w14:textId="77777777" w:rsidR="002C3600" w:rsidRPr="00124183" w:rsidRDefault="002C3600" w:rsidP="00F70688">
      <w:pPr>
        <w:ind w:left="348"/>
        <w:rPr>
          <w:color w:val="1F497D" w:themeColor="text2"/>
          <w:sz w:val="28"/>
          <w:szCs w:val="28"/>
          <w:lang w:val="es-MX"/>
        </w:rPr>
      </w:pPr>
    </w:p>
    <w:p w14:paraId="07ABBDBF" w14:textId="77777777" w:rsidR="00ED30FD" w:rsidRPr="00124183" w:rsidRDefault="00ED30FD" w:rsidP="00F70688">
      <w:pPr>
        <w:ind w:left="348"/>
        <w:jc w:val="center"/>
        <w:rPr>
          <w:rFonts w:ascii="Tahoma" w:hAnsi="Tahoma" w:cs="Tahoma"/>
          <w:b/>
          <w:color w:val="1F497D" w:themeColor="text2"/>
          <w:sz w:val="28"/>
          <w:szCs w:val="28"/>
        </w:rPr>
      </w:pPr>
      <w:r w:rsidRPr="00124183">
        <w:rPr>
          <w:rFonts w:ascii="Tahoma" w:hAnsi="Tahoma" w:cs="Tahoma"/>
          <w:b/>
          <w:color w:val="1F497D" w:themeColor="text2"/>
          <w:sz w:val="28"/>
          <w:szCs w:val="28"/>
        </w:rPr>
        <w:t>ANEXOS</w:t>
      </w:r>
    </w:p>
    <w:p w14:paraId="629AEA41" w14:textId="77777777" w:rsidR="00DD228F" w:rsidRPr="00124183" w:rsidRDefault="00DD228F" w:rsidP="00F70688">
      <w:pPr>
        <w:ind w:left="348"/>
        <w:rPr>
          <w:rFonts w:ascii="Arial" w:hAnsi="Arial" w:cs="Arial"/>
          <w:i/>
          <w:color w:val="1F497D" w:themeColor="text2"/>
          <w:szCs w:val="20"/>
        </w:rPr>
      </w:pPr>
    </w:p>
    <w:p w14:paraId="6C19B457" w14:textId="77777777" w:rsidR="00DD228F" w:rsidRPr="00124183" w:rsidRDefault="00DD228F" w:rsidP="00F70688">
      <w:pPr>
        <w:ind w:left="348"/>
        <w:rPr>
          <w:rFonts w:ascii="Arial" w:hAnsi="Arial" w:cs="Arial"/>
          <w:i/>
          <w:color w:val="1F497D" w:themeColor="text2"/>
          <w:szCs w:val="20"/>
        </w:rPr>
      </w:pPr>
    </w:p>
    <w:p w14:paraId="31285E60" w14:textId="77777777" w:rsidR="00ED30FD" w:rsidRPr="00124183" w:rsidRDefault="00ED30FD" w:rsidP="00F70688">
      <w:pPr>
        <w:ind w:left="348"/>
        <w:rPr>
          <w:rFonts w:ascii="Arial" w:hAnsi="Arial" w:cs="Arial"/>
          <w:i/>
          <w:color w:val="1F497D" w:themeColor="text2"/>
          <w:szCs w:val="20"/>
        </w:rPr>
      </w:pPr>
    </w:p>
    <w:p w14:paraId="74B94A96" w14:textId="5F45123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1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Con</w:t>
      </w:r>
      <w:r w:rsidR="00961DC1">
        <w:rPr>
          <w:rFonts w:ascii="Tahoma" w:hAnsi="Tahoma" w:cs="Tahoma"/>
          <w:color w:val="1F497D" w:themeColor="text2"/>
          <w:sz w:val="22"/>
          <w:szCs w:val="22"/>
        </w:rPr>
        <w:t>diciones</w:t>
      </w:r>
      <w:r w:rsidRPr="00124183">
        <w:rPr>
          <w:rFonts w:ascii="Tahoma" w:hAnsi="Tahoma" w:cs="Tahoma"/>
          <w:color w:val="1F497D" w:themeColor="text2"/>
          <w:sz w:val="22"/>
          <w:szCs w:val="22"/>
        </w:rPr>
        <w:t xml:space="preserve"> Generales del Proceso de Contratación</w:t>
      </w:r>
    </w:p>
    <w:p w14:paraId="036F41CD" w14:textId="7777777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2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Declaración de Integridad del Personal de la Empresa proponente</w:t>
      </w:r>
    </w:p>
    <w:p w14:paraId="5E3BF8C3" w14:textId="7702E8F1" w:rsidR="0069280E"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3 </w:t>
      </w:r>
      <w:r w:rsidR="0069280E" w:rsidRPr="00124183">
        <w:rPr>
          <w:rFonts w:ascii="Tahoma" w:hAnsi="Tahoma" w:cs="Tahoma"/>
          <w:color w:val="1F497D" w:themeColor="text2"/>
          <w:sz w:val="22"/>
          <w:szCs w:val="22"/>
        </w:rPr>
        <w:t>–</w:t>
      </w:r>
      <w:r w:rsidR="008C40E5" w:rsidRPr="00124183">
        <w:rPr>
          <w:rFonts w:ascii="Tahoma" w:hAnsi="Tahoma" w:cs="Tahoma"/>
          <w:color w:val="1F497D" w:themeColor="text2"/>
          <w:sz w:val="22"/>
          <w:szCs w:val="22"/>
        </w:rPr>
        <w:t xml:space="preserve"> Modelo del </w:t>
      </w:r>
      <w:r w:rsidR="00961DC1">
        <w:rPr>
          <w:rFonts w:ascii="Tahoma" w:hAnsi="Tahoma" w:cs="Tahoma"/>
          <w:color w:val="1F497D" w:themeColor="text2"/>
          <w:sz w:val="22"/>
          <w:szCs w:val="22"/>
        </w:rPr>
        <w:t>contrato</w:t>
      </w:r>
    </w:p>
    <w:p w14:paraId="24E10678" w14:textId="0549A394"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4 – </w:t>
      </w:r>
      <w:r w:rsidR="00206F3A">
        <w:rPr>
          <w:rFonts w:ascii="Tahoma" w:hAnsi="Tahoma" w:cs="Tahoma"/>
          <w:color w:val="1F497D" w:themeColor="text2"/>
          <w:sz w:val="22"/>
          <w:szCs w:val="22"/>
        </w:rPr>
        <w:t>Descripción Red LTE</w:t>
      </w:r>
    </w:p>
    <w:p w14:paraId="67C1E216" w14:textId="13CF6526"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5 – </w:t>
      </w:r>
      <w:r w:rsidR="00206F3A">
        <w:rPr>
          <w:rFonts w:ascii="Tahoma" w:hAnsi="Tahoma" w:cs="Tahoma"/>
          <w:color w:val="1F497D" w:themeColor="text2"/>
          <w:sz w:val="22"/>
          <w:szCs w:val="22"/>
        </w:rPr>
        <w:t>Cobertura Geográfica y Características LTE</w:t>
      </w:r>
    </w:p>
    <w:p w14:paraId="6CE4661D" w14:textId="61C17B0C" w:rsidR="00035AD2" w:rsidRPr="00124183"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Anexo No. 6 –</w:t>
      </w:r>
      <w:r w:rsidR="00697E11">
        <w:rPr>
          <w:rFonts w:ascii="Tahoma" w:hAnsi="Tahoma" w:cs="Tahoma"/>
          <w:color w:val="1F497D" w:themeColor="text2"/>
          <w:sz w:val="22"/>
          <w:szCs w:val="22"/>
        </w:rPr>
        <w:t xml:space="preserve"> </w:t>
      </w:r>
      <w:r w:rsidR="00206F3A">
        <w:rPr>
          <w:rFonts w:ascii="Tahoma" w:hAnsi="Tahoma" w:cs="Tahoma"/>
          <w:color w:val="1F497D" w:themeColor="text2"/>
          <w:sz w:val="22"/>
          <w:szCs w:val="22"/>
        </w:rPr>
        <w:t>Propuesta Econ</w:t>
      </w:r>
      <w:r w:rsidR="00D64CC9">
        <w:rPr>
          <w:rFonts w:ascii="Tahoma" w:hAnsi="Tahoma" w:cs="Tahoma"/>
          <w:color w:val="1F497D" w:themeColor="text2"/>
          <w:sz w:val="22"/>
          <w:szCs w:val="22"/>
        </w:rPr>
        <w:t>ó</w:t>
      </w:r>
      <w:r w:rsidR="00206F3A">
        <w:rPr>
          <w:rFonts w:ascii="Tahoma" w:hAnsi="Tahoma" w:cs="Tahoma"/>
          <w:color w:val="1F497D" w:themeColor="text2"/>
          <w:sz w:val="22"/>
          <w:szCs w:val="22"/>
        </w:rPr>
        <w:t>mica</w:t>
      </w:r>
    </w:p>
    <w:p w14:paraId="3DC33FE2" w14:textId="77777777" w:rsidR="002A739A" w:rsidRPr="00124183" w:rsidRDefault="002A739A" w:rsidP="00F70688">
      <w:pPr>
        <w:ind w:left="348"/>
        <w:rPr>
          <w:rFonts w:ascii="Tahoma" w:hAnsi="Tahoma" w:cs="Tahoma"/>
          <w:color w:val="1F497D" w:themeColor="text2"/>
          <w:sz w:val="22"/>
          <w:szCs w:val="22"/>
        </w:rPr>
      </w:pPr>
    </w:p>
    <w:p w14:paraId="0676A24A" w14:textId="77777777" w:rsidR="002A739A" w:rsidRPr="00124183" w:rsidRDefault="002A739A" w:rsidP="00F70688">
      <w:pPr>
        <w:ind w:left="348"/>
        <w:rPr>
          <w:rFonts w:ascii="Tahoma" w:hAnsi="Tahoma" w:cs="Tahoma"/>
          <w:color w:val="1F497D" w:themeColor="text2"/>
          <w:sz w:val="22"/>
          <w:szCs w:val="22"/>
        </w:rPr>
      </w:pPr>
    </w:p>
    <w:p w14:paraId="103C948D" w14:textId="77777777" w:rsidR="002A739A" w:rsidRPr="00124183" w:rsidRDefault="002A739A" w:rsidP="00F70688">
      <w:pPr>
        <w:ind w:left="348"/>
        <w:rPr>
          <w:rFonts w:ascii="Tahoma" w:hAnsi="Tahoma" w:cs="Tahoma"/>
          <w:color w:val="1F497D" w:themeColor="text2"/>
          <w:sz w:val="22"/>
          <w:szCs w:val="22"/>
        </w:rPr>
      </w:pPr>
    </w:p>
    <w:p w14:paraId="7F1BAA61" w14:textId="77777777" w:rsidR="008F291D" w:rsidRPr="00124183" w:rsidRDefault="008F291D" w:rsidP="00F70688">
      <w:pPr>
        <w:ind w:left="348"/>
        <w:rPr>
          <w:rFonts w:ascii="Tahoma" w:hAnsi="Tahoma" w:cs="Tahoma"/>
          <w:color w:val="1F497D" w:themeColor="text2"/>
          <w:sz w:val="22"/>
          <w:szCs w:val="22"/>
        </w:rPr>
      </w:pPr>
    </w:p>
    <w:p w14:paraId="63643E2D" w14:textId="77777777" w:rsidR="008F291D" w:rsidRPr="00124183" w:rsidRDefault="008F291D" w:rsidP="00F70688">
      <w:pPr>
        <w:ind w:left="348"/>
        <w:rPr>
          <w:rFonts w:ascii="Tahoma" w:hAnsi="Tahoma" w:cs="Tahoma"/>
          <w:color w:val="1F497D" w:themeColor="text2"/>
          <w:sz w:val="22"/>
          <w:szCs w:val="22"/>
        </w:rPr>
      </w:pPr>
    </w:p>
    <w:p w14:paraId="17B236C4" w14:textId="77777777" w:rsidR="008F291D" w:rsidRPr="00124183" w:rsidRDefault="008F291D" w:rsidP="00F70688">
      <w:pPr>
        <w:ind w:left="348"/>
        <w:rPr>
          <w:rFonts w:ascii="Tahoma" w:hAnsi="Tahoma" w:cs="Tahoma"/>
          <w:color w:val="1F497D" w:themeColor="text2"/>
          <w:sz w:val="22"/>
          <w:szCs w:val="22"/>
        </w:rPr>
      </w:pPr>
    </w:p>
    <w:p w14:paraId="2AEBBEB1" w14:textId="77777777" w:rsidR="008F291D" w:rsidRPr="00124183" w:rsidRDefault="008F291D" w:rsidP="00F70688">
      <w:pPr>
        <w:ind w:left="348"/>
        <w:rPr>
          <w:rFonts w:ascii="Tahoma" w:hAnsi="Tahoma" w:cs="Tahoma"/>
          <w:color w:val="1F497D" w:themeColor="text2"/>
          <w:sz w:val="22"/>
          <w:szCs w:val="22"/>
        </w:rPr>
      </w:pPr>
    </w:p>
    <w:p w14:paraId="30FF5CB3" w14:textId="77777777" w:rsidR="008F291D" w:rsidRPr="00124183" w:rsidRDefault="008F291D" w:rsidP="00F70688">
      <w:pPr>
        <w:ind w:left="348"/>
        <w:rPr>
          <w:rFonts w:ascii="Tahoma" w:hAnsi="Tahoma" w:cs="Tahoma"/>
          <w:color w:val="1F497D" w:themeColor="text2"/>
          <w:sz w:val="22"/>
          <w:szCs w:val="22"/>
        </w:rPr>
      </w:pPr>
    </w:p>
    <w:p w14:paraId="4F94150B" w14:textId="77777777" w:rsidR="008F291D" w:rsidRPr="00124183" w:rsidRDefault="008F291D" w:rsidP="00F70688">
      <w:pPr>
        <w:ind w:left="348"/>
        <w:rPr>
          <w:rFonts w:ascii="Tahoma" w:hAnsi="Tahoma" w:cs="Tahoma"/>
          <w:color w:val="1F497D" w:themeColor="text2"/>
          <w:sz w:val="22"/>
          <w:szCs w:val="22"/>
        </w:rPr>
      </w:pPr>
    </w:p>
    <w:p w14:paraId="7EF834EA" w14:textId="77777777" w:rsidR="008F291D" w:rsidRPr="00124183" w:rsidRDefault="008F291D" w:rsidP="00F70688">
      <w:pPr>
        <w:ind w:left="348"/>
        <w:rPr>
          <w:rFonts w:ascii="Tahoma" w:hAnsi="Tahoma" w:cs="Tahoma"/>
          <w:color w:val="1F497D" w:themeColor="text2"/>
          <w:sz w:val="22"/>
          <w:szCs w:val="22"/>
        </w:rPr>
      </w:pPr>
    </w:p>
    <w:p w14:paraId="1312E0C2" w14:textId="77777777" w:rsidR="008F291D" w:rsidRPr="00124183" w:rsidRDefault="008F291D" w:rsidP="00F70688">
      <w:pPr>
        <w:ind w:left="348"/>
        <w:rPr>
          <w:rFonts w:ascii="Tahoma" w:hAnsi="Tahoma" w:cs="Tahoma"/>
          <w:color w:val="1F497D" w:themeColor="text2"/>
          <w:sz w:val="22"/>
          <w:szCs w:val="22"/>
        </w:rPr>
      </w:pPr>
    </w:p>
    <w:p w14:paraId="56452DBE" w14:textId="77777777" w:rsidR="008F291D" w:rsidRPr="00124183" w:rsidRDefault="008F291D" w:rsidP="00F70688">
      <w:pPr>
        <w:ind w:left="348"/>
        <w:rPr>
          <w:rFonts w:ascii="Tahoma" w:hAnsi="Tahoma" w:cs="Tahoma"/>
          <w:color w:val="1F497D" w:themeColor="text2"/>
          <w:sz w:val="22"/>
          <w:szCs w:val="22"/>
        </w:rPr>
      </w:pPr>
    </w:p>
    <w:p w14:paraId="36F8C5DD" w14:textId="77777777" w:rsidR="008F291D" w:rsidRPr="00124183" w:rsidRDefault="008F291D" w:rsidP="00F70688">
      <w:pPr>
        <w:ind w:left="348"/>
        <w:rPr>
          <w:rFonts w:ascii="Tahoma" w:hAnsi="Tahoma" w:cs="Tahoma"/>
          <w:color w:val="1F497D" w:themeColor="text2"/>
          <w:sz w:val="22"/>
          <w:szCs w:val="22"/>
        </w:rPr>
      </w:pPr>
    </w:p>
    <w:p w14:paraId="61A97744" w14:textId="569BC42F" w:rsidR="00E65D09" w:rsidRPr="000E543D" w:rsidRDefault="00937E95" w:rsidP="000E543D">
      <w:pPr>
        <w:ind w:left="348"/>
        <w:rPr>
          <w:rFonts w:ascii="Tahoma" w:hAnsi="Tahoma" w:cs="Tahoma"/>
          <w:color w:val="1F497D" w:themeColor="text2"/>
          <w:sz w:val="22"/>
          <w:szCs w:val="22"/>
        </w:rPr>
      </w:pPr>
      <w:r w:rsidRPr="00124183">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37166E" w14:paraId="5B971E72" w14:textId="77777777" w:rsidTr="005E7206">
        <w:trPr>
          <w:trHeight w:val="617"/>
        </w:trPr>
        <w:tc>
          <w:tcPr>
            <w:tcW w:w="2410" w:type="dxa"/>
            <w:shd w:val="clear" w:color="auto" w:fill="004990"/>
            <w:vAlign w:val="center"/>
          </w:tcPr>
          <w:p w14:paraId="3D51453E" w14:textId="77777777" w:rsidR="00E65D09" w:rsidRPr="0037166E" w:rsidRDefault="00E65D09" w:rsidP="005E7206">
            <w:pPr>
              <w:pStyle w:val="Textoindependiente3"/>
              <w:spacing w:after="0"/>
              <w:jc w:val="center"/>
              <w:rPr>
                <w:rFonts w:ascii="Tahoma" w:hAnsi="Tahoma" w:cs="Tahoma"/>
                <w:b/>
                <w:color w:val="FFFFFF"/>
                <w:sz w:val="28"/>
                <w:szCs w:val="28"/>
                <w:lang w:val="pt-BR"/>
              </w:rPr>
            </w:pPr>
            <w:r>
              <w:lastRenderedPageBreak/>
              <w:br w:type="page"/>
            </w:r>
            <w:r w:rsidRPr="0037166E">
              <w:rPr>
                <w:rFonts w:ascii="Tahoma" w:hAnsi="Tahoma" w:cs="Tahoma"/>
                <w:color w:val="004990"/>
                <w:sz w:val="22"/>
                <w:szCs w:val="22"/>
              </w:rPr>
              <w:br w:type="page"/>
            </w:r>
            <w:r w:rsidRPr="0037166E">
              <w:rPr>
                <w:rFonts w:ascii="Tahoma" w:hAnsi="Tahoma" w:cs="Tahoma"/>
                <w:b/>
                <w:color w:val="FFFFFF"/>
                <w:sz w:val="28"/>
                <w:szCs w:val="28"/>
                <w:lang w:val="pt-BR"/>
              </w:rPr>
              <w:t xml:space="preserve">ANEXO No. </w:t>
            </w:r>
            <w:proofErr w:type="gramStart"/>
            <w:r w:rsidRPr="0037166E">
              <w:rPr>
                <w:rFonts w:ascii="Tahoma" w:hAnsi="Tahoma" w:cs="Tahoma"/>
                <w:b/>
                <w:color w:val="FFFFFF"/>
                <w:sz w:val="28"/>
                <w:szCs w:val="28"/>
                <w:lang w:val="pt-BR"/>
              </w:rPr>
              <w:t>1</w:t>
            </w:r>
            <w:proofErr w:type="gramEnd"/>
          </w:p>
        </w:tc>
        <w:tc>
          <w:tcPr>
            <w:tcW w:w="7365" w:type="dxa"/>
            <w:vAlign w:val="center"/>
          </w:tcPr>
          <w:p w14:paraId="71DA37AF" w14:textId="77777777" w:rsidR="00E65D09" w:rsidRPr="006F2D90" w:rsidRDefault="00E65D09" w:rsidP="005E7206">
            <w:pPr>
              <w:ind w:left="567"/>
              <w:jc w:val="center"/>
              <w:rPr>
                <w:rFonts w:ascii="Tahoma" w:hAnsi="Tahoma" w:cs="Tahoma"/>
                <w:b/>
                <w:color w:val="004990"/>
                <w:sz w:val="28"/>
                <w:szCs w:val="28"/>
                <w:lang w:val="pt-BR"/>
              </w:rPr>
            </w:pPr>
            <w:r w:rsidRPr="006F2D90">
              <w:rPr>
                <w:rFonts w:ascii="Tahoma" w:hAnsi="Tahoma" w:cs="Tahoma"/>
                <w:b/>
                <w:color w:val="004990"/>
                <w:sz w:val="28"/>
                <w:szCs w:val="28"/>
                <w:lang w:val="pt-BR"/>
              </w:rPr>
              <w:t xml:space="preserve">CONDICIONES GENERALES DEL PROCESO </w:t>
            </w:r>
          </w:p>
        </w:tc>
      </w:tr>
    </w:tbl>
    <w:p w14:paraId="4F77EE94" w14:textId="77777777" w:rsidR="00E65D09" w:rsidRPr="00A30F9A" w:rsidRDefault="00E65D09" w:rsidP="00E65D09">
      <w:pPr>
        <w:jc w:val="both"/>
        <w:rPr>
          <w:rFonts w:ascii="Tahoma" w:hAnsi="Tahoma" w:cs="Tahoma"/>
          <w:b/>
          <w:color w:val="2F5496"/>
          <w:lang w:val="pt-BR"/>
        </w:rPr>
      </w:pPr>
    </w:p>
    <w:p w14:paraId="47088493" w14:textId="77777777" w:rsidR="00E65D09" w:rsidRPr="00A30F9A" w:rsidRDefault="00E65D09" w:rsidP="00E65D09">
      <w:pPr>
        <w:jc w:val="both"/>
        <w:rPr>
          <w:rFonts w:ascii="Tahoma" w:hAnsi="Tahoma" w:cs="Tahoma"/>
          <w:b/>
          <w:color w:val="2F5496"/>
          <w:sz w:val="22"/>
          <w:szCs w:val="22"/>
        </w:rPr>
      </w:pPr>
      <w:r w:rsidRPr="00A30F9A">
        <w:rPr>
          <w:rFonts w:ascii="Tahoma" w:hAnsi="Tahoma" w:cs="Tahoma"/>
          <w:b/>
          <w:color w:val="2F5496"/>
          <w:sz w:val="22"/>
          <w:szCs w:val="22"/>
        </w:rPr>
        <w:t xml:space="preserve">Consideraciones Generales </w:t>
      </w:r>
    </w:p>
    <w:p w14:paraId="2CD2C8F4" w14:textId="77777777" w:rsidR="00E65D09" w:rsidRPr="00A30F9A" w:rsidRDefault="00E65D09" w:rsidP="00E65D09">
      <w:pPr>
        <w:jc w:val="both"/>
        <w:rPr>
          <w:rFonts w:ascii="Tahoma" w:hAnsi="Tahoma" w:cs="Tahoma"/>
          <w:b/>
          <w:color w:val="2F5496"/>
        </w:rPr>
      </w:pPr>
    </w:p>
    <w:p w14:paraId="2D741268"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Adjudicación:</w:t>
      </w:r>
      <w:r w:rsidRPr="00A30F9A">
        <w:rPr>
          <w:rFonts w:ascii="Tahoma" w:hAnsi="Tahoma" w:cs="Tahoma"/>
          <w:color w:val="2F5496"/>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58F2EA7C"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Naturaleza confidencial de las propuestas:</w:t>
      </w:r>
      <w:r w:rsidRPr="00A30F9A">
        <w:rPr>
          <w:rFonts w:ascii="Tahoma" w:hAnsi="Tahoma" w:cs="Tahoma"/>
          <w:color w:val="2F5496"/>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14:paraId="7A1A748E"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Confidencialidad:</w:t>
      </w:r>
      <w:r w:rsidRPr="00A30F9A">
        <w:rPr>
          <w:rFonts w:ascii="Tahoma" w:hAnsi="Tahoma" w:cs="Tahoma"/>
          <w:color w:val="2F5496"/>
          <w:sz w:val="22"/>
          <w:szCs w:val="22"/>
        </w:rPr>
        <w:t xml:space="preserve"> El contenido absoluto del presente documento,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63F65FCC"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 xml:space="preserve">Acciones legales: </w:t>
      </w:r>
      <w:r w:rsidRPr="00A30F9A">
        <w:rPr>
          <w:rFonts w:ascii="Tahoma" w:hAnsi="Tahoma" w:cs="Tahoma"/>
          <w:color w:val="2F5496"/>
          <w:sz w:val="22"/>
          <w:szCs w:val="22"/>
        </w:rPr>
        <w:t>ENTEL S.A. se reserva el derecho de seguir las acciones civiles o penales que correspondan, al margen de dar de baja de su árbol de proponentes a la empresa que infrinja su acuerdo de confidencialidad.</w:t>
      </w:r>
    </w:p>
    <w:p w14:paraId="7DC60AD1"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Medida Anticorrupción:</w:t>
      </w:r>
      <w:r w:rsidRPr="00A30F9A">
        <w:rPr>
          <w:rFonts w:ascii="Tahoma" w:hAnsi="Tahoma" w:cs="Tahoma"/>
          <w:color w:val="2F5496"/>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319A01D7" w14:textId="77777777" w:rsidR="00E65D09" w:rsidRPr="00A30F9A" w:rsidRDefault="00E65D09" w:rsidP="00E65D09">
      <w:pPr>
        <w:numPr>
          <w:ilvl w:val="0"/>
          <w:numId w:val="8"/>
        </w:numPr>
        <w:spacing w:after="200"/>
        <w:ind w:left="567" w:hanging="567"/>
        <w:jc w:val="both"/>
        <w:rPr>
          <w:rFonts w:ascii="Tahoma" w:hAnsi="Tahoma" w:cs="Tahoma"/>
          <w:color w:val="2F5496"/>
          <w:sz w:val="22"/>
          <w:szCs w:val="22"/>
        </w:rPr>
      </w:pPr>
      <w:r w:rsidRPr="00A30F9A">
        <w:rPr>
          <w:rFonts w:ascii="Tahoma" w:hAnsi="Tahoma" w:cs="Tahoma"/>
          <w:b/>
          <w:color w:val="2F5496"/>
          <w:sz w:val="22"/>
          <w:szCs w:val="22"/>
        </w:rPr>
        <w:t>Prohibición de Competencia:</w:t>
      </w:r>
      <w:r w:rsidRPr="00A30F9A">
        <w:rPr>
          <w:rFonts w:ascii="Tahoma" w:hAnsi="Tahoma" w:cs="Tahoma"/>
          <w:color w:val="2F5496"/>
          <w:sz w:val="22"/>
          <w:szCs w:val="22"/>
        </w:rPr>
        <w:t xml:space="preserve"> En contratos resultantes de la adjudicación del presente proceso se contemplará la cláusula de no competencia.</w:t>
      </w:r>
    </w:p>
    <w:p w14:paraId="7C457024" w14:textId="77777777" w:rsidR="00E65D09" w:rsidRPr="00A30F9A" w:rsidRDefault="00E65D09" w:rsidP="00E65D09">
      <w:pPr>
        <w:ind w:left="567"/>
        <w:jc w:val="both"/>
        <w:rPr>
          <w:rFonts w:ascii="Tahoma" w:hAnsi="Tahoma" w:cs="Tahoma"/>
          <w:color w:val="2F5496"/>
          <w:sz w:val="22"/>
          <w:szCs w:val="22"/>
        </w:rPr>
      </w:pPr>
      <w:r w:rsidRPr="00A30F9A">
        <w:rPr>
          <w:rFonts w:ascii="Tahoma" w:hAnsi="Tahoma" w:cs="Tahoma"/>
          <w:color w:val="2F5496"/>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0EEC0985" w14:textId="77777777" w:rsidR="00E65D09" w:rsidRPr="00A30F9A" w:rsidRDefault="00E65D09" w:rsidP="00E65D09">
      <w:pPr>
        <w:ind w:left="567"/>
        <w:jc w:val="both"/>
        <w:rPr>
          <w:rFonts w:ascii="Tahoma" w:hAnsi="Tahoma" w:cs="Tahoma"/>
          <w:color w:val="2F5496"/>
        </w:rPr>
      </w:pPr>
    </w:p>
    <w:p w14:paraId="1035F149" w14:textId="77777777" w:rsidR="00E65D09" w:rsidRPr="00A30F9A" w:rsidRDefault="00E65D09" w:rsidP="00E65D09">
      <w:pPr>
        <w:ind w:left="567"/>
        <w:jc w:val="both"/>
        <w:rPr>
          <w:rFonts w:ascii="Tahoma" w:hAnsi="Tahoma" w:cs="Tahoma"/>
          <w:color w:val="2F5496"/>
          <w:sz w:val="22"/>
          <w:szCs w:val="22"/>
        </w:rPr>
      </w:pPr>
      <w:r w:rsidRPr="00A30F9A">
        <w:rPr>
          <w:rFonts w:ascii="Tahoma" w:hAnsi="Tahoma" w:cs="Tahoma"/>
          <w:color w:val="2F5496"/>
          <w:sz w:val="22"/>
          <w:szCs w:val="22"/>
        </w:rPr>
        <w:t>En este sentido ENTEL S.A. se reserva el derecho de no incluir en el proceso de selección y adjudicación al proveedor que incumpla con dicha cláusula.</w:t>
      </w:r>
    </w:p>
    <w:p w14:paraId="00763951" w14:textId="77777777" w:rsidR="00E65D09" w:rsidRPr="00A30F9A" w:rsidRDefault="00E65D09" w:rsidP="00E65D09">
      <w:pPr>
        <w:ind w:left="567"/>
        <w:jc w:val="both"/>
        <w:rPr>
          <w:rFonts w:ascii="Tahoma" w:hAnsi="Tahoma" w:cs="Tahoma"/>
          <w:color w:val="2F5496"/>
          <w:sz w:val="22"/>
          <w:szCs w:val="22"/>
        </w:rPr>
      </w:pPr>
    </w:p>
    <w:p w14:paraId="528189F4" w14:textId="77777777" w:rsidR="00E65D09" w:rsidRPr="00A30F9A" w:rsidRDefault="00E65D09" w:rsidP="00E65D09">
      <w:pPr>
        <w:numPr>
          <w:ilvl w:val="0"/>
          <w:numId w:val="8"/>
        </w:numPr>
        <w:ind w:left="567" w:hanging="567"/>
        <w:jc w:val="both"/>
        <w:rPr>
          <w:rFonts w:ascii="Tahoma" w:hAnsi="Tahoma" w:cs="Tahoma"/>
          <w:b/>
          <w:color w:val="2F5496"/>
          <w:sz w:val="22"/>
          <w:szCs w:val="22"/>
        </w:rPr>
      </w:pPr>
      <w:r w:rsidRPr="00A30F9A">
        <w:rPr>
          <w:rFonts w:ascii="Tahoma" w:hAnsi="Tahoma" w:cs="Tahoma"/>
          <w:b/>
          <w:color w:val="2F5496"/>
          <w:sz w:val="22"/>
          <w:szCs w:val="22"/>
        </w:rPr>
        <w:t>Impedidos de Participar:</w:t>
      </w:r>
      <w:r w:rsidRPr="00A30F9A">
        <w:rPr>
          <w:rFonts w:ascii="Tahoma" w:hAnsi="Tahoma" w:cs="Tahoma"/>
          <w:color w:val="2F5496"/>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A30F9A">
        <w:rPr>
          <w:rFonts w:ascii="Tahoma" w:hAnsi="Tahoma" w:cs="Tahoma"/>
          <w:iCs/>
          <w:color w:val="2F5496"/>
          <w:sz w:val="22"/>
          <w:szCs w:val="22"/>
          <w:lang w:val="es-BO"/>
        </w:rPr>
        <w:t xml:space="preserve"> </w:t>
      </w:r>
    </w:p>
    <w:p w14:paraId="4E9631F4" w14:textId="77777777" w:rsidR="00E65D09" w:rsidRPr="00A30F9A" w:rsidRDefault="00E65D09" w:rsidP="00E65D09">
      <w:pPr>
        <w:ind w:left="567"/>
        <w:jc w:val="both"/>
        <w:rPr>
          <w:rFonts w:ascii="Tahoma" w:hAnsi="Tahoma" w:cs="Tahoma"/>
          <w:b/>
          <w:color w:val="2F5496"/>
          <w:sz w:val="22"/>
          <w:szCs w:val="22"/>
        </w:rPr>
      </w:pPr>
    </w:p>
    <w:p w14:paraId="73073A8D" w14:textId="77777777" w:rsidR="00E65D09" w:rsidRPr="00A30F9A" w:rsidRDefault="00E65D09" w:rsidP="00E65D09">
      <w:pPr>
        <w:rPr>
          <w:rFonts w:ascii="Tahoma" w:hAnsi="Tahoma" w:cs="Tahoma"/>
          <w:b/>
          <w:color w:val="2F5496"/>
          <w:sz w:val="22"/>
          <w:szCs w:val="22"/>
        </w:rPr>
      </w:pPr>
      <w:r w:rsidRPr="00A30F9A">
        <w:rPr>
          <w:rFonts w:ascii="Tahoma" w:hAnsi="Tahoma" w:cs="Tahoma"/>
          <w:b/>
          <w:color w:val="2F5496"/>
          <w:sz w:val="22"/>
          <w:szCs w:val="22"/>
        </w:rPr>
        <w:lastRenderedPageBreak/>
        <w:t>Consideraciones previas a la presentación de propuestas</w:t>
      </w:r>
    </w:p>
    <w:p w14:paraId="775E160D" w14:textId="77777777" w:rsidR="00E65D09" w:rsidRPr="00A30F9A" w:rsidRDefault="00E65D09" w:rsidP="00E65D09">
      <w:pPr>
        <w:rPr>
          <w:rFonts w:ascii="Tahoma" w:hAnsi="Tahoma" w:cs="Tahoma"/>
          <w:b/>
          <w:color w:val="2F5496"/>
          <w:sz w:val="22"/>
          <w:szCs w:val="22"/>
        </w:rPr>
      </w:pPr>
    </w:p>
    <w:p w14:paraId="6F80E10A" w14:textId="77777777" w:rsidR="00E65D09" w:rsidRPr="00A30F9A" w:rsidRDefault="00E65D09" w:rsidP="00E65D09">
      <w:pPr>
        <w:numPr>
          <w:ilvl w:val="0"/>
          <w:numId w:val="8"/>
        </w:numPr>
        <w:jc w:val="both"/>
        <w:rPr>
          <w:rFonts w:ascii="Tahoma" w:hAnsi="Tahoma" w:cs="Tahoma"/>
          <w:b/>
          <w:color w:val="2F5496"/>
          <w:sz w:val="22"/>
          <w:szCs w:val="22"/>
        </w:rPr>
      </w:pPr>
      <w:r w:rsidRPr="00A30F9A">
        <w:rPr>
          <w:rFonts w:ascii="Tahoma" w:hAnsi="Tahoma" w:cs="Tahoma"/>
          <w:b/>
          <w:color w:val="2F5496"/>
          <w:sz w:val="22"/>
          <w:szCs w:val="22"/>
        </w:rPr>
        <w:t>Revisión y Modificación de los Términos Básicos de Contratación:</w:t>
      </w:r>
      <w:r w:rsidRPr="00A30F9A">
        <w:rPr>
          <w:rFonts w:ascii="Tahoma" w:hAnsi="Tahoma" w:cs="Tahoma"/>
          <w:color w:val="2F5496"/>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14:paraId="3E462143" w14:textId="77777777" w:rsidR="00E65D09" w:rsidRPr="00A30F9A" w:rsidRDefault="00E65D09" w:rsidP="00E65D09">
      <w:pPr>
        <w:ind w:left="567" w:hanging="567"/>
        <w:jc w:val="both"/>
        <w:rPr>
          <w:rFonts w:ascii="Tahoma" w:hAnsi="Tahoma" w:cs="Tahoma"/>
          <w:b/>
          <w:color w:val="2F5496"/>
          <w:sz w:val="22"/>
          <w:szCs w:val="22"/>
        </w:rPr>
      </w:pPr>
    </w:p>
    <w:p w14:paraId="2376DF15"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 xml:space="preserve">Solicitud </w:t>
      </w:r>
      <w:r w:rsidRPr="00A30F9A">
        <w:rPr>
          <w:rFonts w:ascii="Tahoma" w:hAnsi="Tahoma" w:cs="Tahoma"/>
          <w:b/>
          <w:bCs/>
          <w:color w:val="2F5496"/>
          <w:sz w:val="22"/>
          <w:szCs w:val="22"/>
        </w:rPr>
        <w:t>de Ampliación del Plazo de Entrega de Ofertas:</w:t>
      </w:r>
      <w:r w:rsidRPr="00A30F9A">
        <w:rPr>
          <w:rFonts w:ascii="Tahoma" w:hAnsi="Tahoma" w:cs="Tahoma"/>
          <w:bCs/>
          <w:color w:val="2F5496"/>
          <w:sz w:val="22"/>
          <w:szCs w:val="22"/>
        </w:rPr>
        <w:t xml:space="preserve"> </w:t>
      </w:r>
      <w:r w:rsidRPr="00A30F9A">
        <w:rPr>
          <w:rFonts w:ascii="Tahoma" w:hAnsi="Tahoma" w:cs="Tahoma"/>
          <w:color w:val="2F5496"/>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A30F9A">
        <w:rPr>
          <w:rFonts w:ascii="Tahoma" w:hAnsi="Tahoma" w:cs="Tahoma"/>
          <w:color w:val="2F5496"/>
          <w:sz w:val="22"/>
          <w:szCs w:val="22"/>
          <w:vertAlign w:val="superscript"/>
        </w:rPr>
        <w:footnoteReference w:id="2"/>
      </w:r>
      <w:r w:rsidRPr="00A30F9A">
        <w:rPr>
          <w:rFonts w:ascii="Tahoma" w:hAnsi="Tahoma" w:cs="Tahoma"/>
          <w:color w:val="2F5496"/>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2258F702" w14:textId="77777777" w:rsidR="00E65D09" w:rsidRPr="00A30F9A" w:rsidRDefault="00E65D09" w:rsidP="00E65D09">
      <w:pPr>
        <w:ind w:left="567" w:hanging="567"/>
        <w:jc w:val="both"/>
        <w:rPr>
          <w:rFonts w:ascii="Tahoma" w:hAnsi="Tahoma" w:cs="Tahoma"/>
          <w:color w:val="2F5496"/>
          <w:sz w:val="22"/>
          <w:szCs w:val="22"/>
        </w:rPr>
      </w:pPr>
    </w:p>
    <w:p w14:paraId="4A08BB0D"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 xml:space="preserve">Rechazo de Propuestas: </w:t>
      </w:r>
      <w:r w:rsidRPr="00A30F9A">
        <w:rPr>
          <w:rFonts w:ascii="Tahoma" w:hAnsi="Tahoma" w:cs="Tahoma"/>
          <w:color w:val="2F5496"/>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4BFCCBD2" w14:textId="77777777" w:rsidR="00E65D09" w:rsidRPr="00A30F9A" w:rsidRDefault="00E65D09" w:rsidP="00E65D09">
      <w:pPr>
        <w:ind w:left="567" w:hanging="567"/>
        <w:jc w:val="both"/>
        <w:rPr>
          <w:rFonts w:ascii="Tahoma" w:hAnsi="Tahoma" w:cs="Tahoma"/>
          <w:color w:val="2F5496"/>
          <w:sz w:val="22"/>
          <w:szCs w:val="22"/>
        </w:rPr>
      </w:pPr>
    </w:p>
    <w:p w14:paraId="3C2418EC"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color w:val="2F5496"/>
          <w:sz w:val="22"/>
          <w:szCs w:val="22"/>
        </w:rPr>
        <w:t>La ausencia de cualquier documento solicitado en los Términos Básicos de Contratación, determina la inhabilitación de la propuesta.</w:t>
      </w:r>
    </w:p>
    <w:p w14:paraId="4FDCE336" w14:textId="77777777" w:rsidR="00E65D09" w:rsidRPr="00A30F9A" w:rsidRDefault="00E65D09" w:rsidP="00E65D09">
      <w:pPr>
        <w:ind w:left="720"/>
        <w:jc w:val="both"/>
        <w:rPr>
          <w:rFonts w:ascii="Tahoma" w:hAnsi="Tahoma" w:cs="Tahoma"/>
          <w:color w:val="2F5496"/>
          <w:sz w:val="22"/>
          <w:szCs w:val="22"/>
        </w:rPr>
      </w:pPr>
    </w:p>
    <w:p w14:paraId="68056169" w14:textId="77777777" w:rsidR="00E65D09" w:rsidRPr="00A30F9A" w:rsidRDefault="00E65D09" w:rsidP="00E65D09">
      <w:pPr>
        <w:jc w:val="both"/>
        <w:rPr>
          <w:rFonts w:ascii="Tahoma" w:hAnsi="Tahoma" w:cs="Tahoma"/>
          <w:b/>
          <w:color w:val="2F5496"/>
          <w:sz w:val="22"/>
          <w:szCs w:val="22"/>
        </w:rPr>
      </w:pPr>
      <w:r w:rsidRPr="00A30F9A">
        <w:rPr>
          <w:rFonts w:ascii="Tahoma" w:hAnsi="Tahoma" w:cs="Tahoma"/>
          <w:b/>
          <w:color w:val="2F5496"/>
          <w:sz w:val="22"/>
          <w:szCs w:val="22"/>
        </w:rPr>
        <w:t xml:space="preserve">Consideraciones durante el proceso </w:t>
      </w:r>
    </w:p>
    <w:p w14:paraId="3176EE55" w14:textId="77777777" w:rsidR="00E65D09" w:rsidRPr="00A30F9A" w:rsidRDefault="00E65D09" w:rsidP="00E65D09">
      <w:pPr>
        <w:jc w:val="both"/>
        <w:rPr>
          <w:rFonts w:ascii="Tahoma" w:hAnsi="Tahoma" w:cs="Tahoma"/>
          <w:b/>
          <w:color w:val="2F5496"/>
          <w:sz w:val="22"/>
          <w:szCs w:val="22"/>
        </w:rPr>
      </w:pPr>
    </w:p>
    <w:p w14:paraId="3AA21004" w14:textId="77777777" w:rsidR="00E65D09" w:rsidRPr="007E51A8" w:rsidRDefault="00E65D09" w:rsidP="00E65D09">
      <w:pPr>
        <w:numPr>
          <w:ilvl w:val="0"/>
          <w:numId w:val="8"/>
        </w:numPr>
        <w:ind w:left="567" w:hanging="207"/>
        <w:jc w:val="both"/>
        <w:rPr>
          <w:rFonts w:ascii="Tahoma" w:hAnsi="Tahoma" w:cs="Tahoma"/>
          <w:color w:val="2F5496"/>
          <w:sz w:val="22"/>
          <w:szCs w:val="22"/>
        </w:rPr>
      </w:pPr>
      <w:r w:rsidRPr="008A336D">
        <w:rPr>
          <w:rFonts w:ascii="Tahoma" w:hAnsi="Tahoma" w:cs="Tahoma"/>
          <w:color w:val="2F5496"/>
          <w:sz w:val="22"/>
          <w:szCs w:val="22"/>
        </w:rPr>
        <w:t xml:space="preserve">Participan del acto representantes de los proveedores que presentaron sus propuestas y la Comisión de Calificación de ENTEL S.A. </w:t>
      </w:r>
    </w:p>
    <w:p w14:paraId="764D3AD2" w14:textId="77777777" w:rsidR="00E65D09" w:rsidRPr="007E51A8" w:rsidRDefault="00E65D09" w:rsidP="00E65D09">
      <w:pPr>
        <w:ind w:left="567"/>
        <w:jc w:val="both"/>
        <w:rPr>
          <w:rFonts w:ascii="Tahoma" w:hAnsi="Tahoma" w:cs="Tahoma"/>
          <w:color w:val="2F5496"/>
          <w:sz w:val="22"/>
          <w:szCs w:val="22"/>
        </w:rPr>
      </w:pPr>
    </w:p>
    <w:p w14:paraId="0BD69489" w14:textId="77777777" w:rsidR="00E65D09" w:rsidRPr="007E51A8" w:rsidRDefault="00E65D09" w:rsidP="00E65D09">
      <w:pPr>
        <w:numPr>
          <w:ilvl w:val="0"/>
          <w:numId w:val="8"/>
        </w:numPr>
        <w:ind w:left="567" w:hanging="207"/>
        <w:jc w:val="both"/>
        <w:rPr>
          <w:rFonts w:ascii="Tahoma" w:hAnsi="Tahoma" w:cs="Tahoma"/>
          <w:color w:val="2F5496"/>
          <w:sz w:val="22"/>
          <w:szCs w:val="22"/>
        </w:rPr>
      </w:pPr>
      <w:r w:rsidRPr="007E51A8">
        <w:rPr>
          <w:rFonts w:ascii="Tahoma" w:hAnsi="Tahoma" w:cs="Tahoma"/>
          <w:color w:val="2F5496"/>
          <w:sz w:val="22"/>
          <w:szCs w:val="22"/>
        </w:rPr>
        <w:t>No se procede a la apertura de los sobres “B” y “C” de las empresas que hubieran sido inhabilitadas en el proceso de calificación del sobre “A”, ésta decisión será comunicada en el acto de apertura.</w:t>
      </w:r>
    </w:p>
    <w:p w14:paraId="420D0431" w14:textId="77777777" w:rsidR="00E65D09" w:rsidRPr="007E51A8" w:rsidRDefault="00E65D09" w:rsidP="00E65D09">
      <w:pPr>
        <w:pStyle w:val="Prrafodelista"/>
        <w:ind w:left="0"/>
        <w:rPr>
          <w:rFonts w:ascii="Tahoma" w:hAnsi="Tahoma" w:cs="Tahoma"/>
          <w:color w:val="2F5496"/>
          <w:sz w:val="22"/>
          <w:szCs w:val="22"/>
        </w:rPr>
      </w:pPr>
    </w:p>
    <w:p w14:paraId="08669D07" w14:textId="77777777" w:rsidR="00E65D09" w:rsidRPr="007E51A8" w:rsidRDefault="00E65D09" w:rsidP="00E65D09">
      <w:pPr>
        <w:numPr>
          <w:ilvl w:val="0"/>
          <w:numId w:val="8"/>
        </w:numPr>
        <w:jc w:val="both"/>
        <w:rPr>
          <w:rFonts w:ascii="Tahoma" w:hAnsi="Tahoma" w:cs="Tahoma"/>
          <w:color w:val="2F5496"/>
          <w:sz w:val="22"/>
          <w:szCs w:val="22"/>
        </w:rPr>
      </w:pPr>
      <w:r w:rsidRPr="007E51A8">
        <w:rPr>
          <w:rFonts w:ascii="Tahoma" w:hAnsi="Tahoma" w:cs="Tahoma"/>
          <w:color w:val="2F5496"/>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14:paraId="63A2C51F"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lastRenderedPageBreak/>
        <w:t>Convocatoria Desierta:</w:t>
      </w:r>
      <w:r w:rsidRPr="00A30F9A">
        <w:rPr>
          <w:rFonts w:ascii="Tahoma" w:hAnsi="Tahoma" w:cs="Tahoma"/>
          <w:color w:val="2F5496"/>
          <w:sz w:val="22"/>
          <w:szCs w:val="22"/>
        </w:rPr>
        <w:t xml:space="preserve"> ENTEL S.A. se reserva el derecho de declarar desierta la presente convocatoria en cualquier etapa en la que se encuentre, con anterioridad a la adjudicación y en los siguientes casos:</w:t>
      </w:r>
    </w:p>
    <w:p w14:paraId="76711D36" w14:textId="77777777" w:rsidR="00E65D09" w:rsidRPr="00A30F9A" w:rsidRDefault="00E65D09" w:rsidP="00E65D09">
      <w:pPr>
        <w:spacing w:after="120"/>
        <w:ind w:left="426"/>
        <w:jc w:val="both"/>
        <w:rPr>
          <w:rFonts w:ascii="Tahoma" w:hAnsi="Tahoma" w:cs="Tahoma"/>
          <w:color w:val="2F5496"/>
          <w:sz w:val="22"/>
          <w:szCs w:val="22"/>
          <w:lang w:val="es-BO" w:eastAsia="en-US"/>
        </w:rPr>
      </w:pPr>
    </w:p>
    <w:p w14:paraId="6C7A907C" w14:textId="77777777" w:rsidR="00E65D09" w:rsidRPr="00A30F9A" w:rsidRDefault="00E65D09" w:rsidP="00657B99">
      <w:pPr>
        <w:numPr>
          <w:ilvl w:val="0"/>
          <w:numId w:val="82"/>
        </w:numPr>
        <w:tabs>
          <w:tab w:val="left" w:pos="1134"/>
        </w:tabs>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No se hubiera recibido ninguna propuesta</w:t>
      </w:r>
    </w:p>
    <w:p w14:paraId="3505C63B" w14:textId="77777777" w:rsidR="00E65D09" w:rsidRPr="00A30F9A" w:rsidRDefault="00E65D09" w:rsidP="00657B99">
      <w:pPr>
        <w:numPr>
          <w:ilvl w:val="0"/>
          <w:numId w:val="82"/>
        </w:numPr>
        <w:tabs>
          <w:tab w:val="left" w:pos="1134"/>
        </w:tabs>
        <w:ind w:left="1134" w:hanging="567"/>
        <w:jc w:val="both"/>
        <w:rPr>
          <w:rFonts w:ascii="Tahoma" w:hAnsi="Tahoma" w:cs="Tahoma"/>
          <w:color w:val="2F5496"/>
          <w:sz w:val="22"/>
          <w:szCs w:val="22"/>
        </w:rPr>
      </w:pPr>
      <w:r w:rsidRPr="00A30F9A">
        <w:rPr>
          <w:rFonts w:ascii="Tahoma" w:hAnsi="Tahoma" w:cs="Tahoma"/>
          <w:color w:val="2F5496"/>
          <w:sz w:val="22"/>
          <w:szCs w:val="22"/>
        </w:rPr>
        <w:t>Ningún proponente hubiera cumplido con los requisitos establecidos en los Términos Básicos de Contratación.</w:t>
      </w:r>
    </w:p>
    <w:p w14:paraId="39928F8A" w14:textId="77777777" w:rsidR="00E65D09" w:rsidRPr="00A30F9A" w:rsidRDefault="00E65D09" w:rsidP="00657B99">
      <w:pPr>
        <w:numPr>
          <w:ilvl w:val="0"/>
          <w:numId w:val="82"/>
        </w:numPr>
        <w:tabs>
          <w:tab w:val="left" w:pos="1134"/>
        </w:tabs>
        <w:ind w:left="1134" w:hanging="567"/>
        <w:jc w:val="both"/>
        <w:rPr>
          <w:rFonts w:ascii="Tahoma" w:hAnsi="Tahoma" w:cs="Tahoma"/>
          <w:color w:val="2F5496"/>
          <w:sz w:val="22"/>
          <w:szCs w:val="22"/>
        </w:rPr>
      </w:pPr>
      <w:r w:rsidRPr="00A30F9A">
        <w:rPr>
          <w:rFonts w:ascii="Tahoma" w:hAnsi="Tahoma" w:cs="Tahoma"/>
          <w:color w:val="2F5496"/>
          <w:sz w:val="22"/>
          <w:szCs w:val="22"/>
        </w:rPr>
        <w:t>Cuando el proponente adjudicado incumpla la presentación de los documentos necesarios para la formalización de la relación comercial o desista de la misma y no existan otras propuestas calificadas.</w:t>
      </w:r>
    </w:p>
    <w:p w14:paraId="46996D43" w14:textId="77777777" w:rsidR="00E65D09" w:rsidRPr="00A30F9A" w:rsidRDefault="00E65D09" w:rsidP="00E65D09">
      <w:pPr>
        <w:ind w:left="1068"/>
        <w:jc w:val="both"/>
        <w:rPr>
          <w:rFonts w:ascii="Tahoma" w:hAnsi="Tahoma" w:cs="Tahoma"/>
          <w:color w:val="2F5496"/>
          <w:sz w:val="22"/>
          <w:szCs w:val="22"/>
        </w:rPr>
      </w:pPr>
    </w:p>
    <w:p w14:paraId="07016BCD"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Cancelación, Anulación y/o Suspensión:</w:t>
      </w:r>
      <w:r w:rsidRPr="00A30F9A">
        <w:rPr>
          <w:rFonts w:ascii="Tahoma" w:hAnsi="Tahoma" w:cs="Tahoma"/>
          <w:color w:val="2F5496"/>
          <w:sz w:val="22"/>
          <w:szCs w:val="22"/>
        </w:rPr>
        <w:t xml:space="preserve"> ENTEL S.A. puede suspender, cancelar o declarar anulada y sin efecto la presente convocatoria, en cualquier etapa previa a la formalización de la relación comercial, por las razones siguientes:</w:t>
      </w:r>
    </w:p>
    <w:p w14:paraId="5C913D63" w14:textId="77777777" w:rsidR="00E65D09" w:rsidRPr="00A30F9A" w:rsidRDefault="00E65D09" w:rsidP="00E65D09">
      <w:pPr>
        <w:jc w:val="both"/>
        <w:rPr>
          <w:rFonts w:ascii="Tahoma" w:hAnsi="Tahoma" w:cs="Tahoma"/>
          <w:color w:val="2F5496"/>
          <w:sz w:val="22"/>
          <w:szCs w:val="22"/>
        </w:rPr>
      </w:pPr>
    </w:p>
    <w:p w14:paraId="4AECD55B" w14:textId="77777777" w:rsidR="00E65D09" w:rsidRPr="00A30F9A" w:rsidRDefault="00E65D09" w:rsidP="00657B99">
      <w:pPr>
        <w:numPr>
          <w:ilvl w:val="0"/>
          <w:numId w:val="80"/>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Cuando exista un hecho de fuerza mayor y/o caso fortuito irreversible que no permita la continuidad del proceso, o en su defecto porque la Unidad Solicitante haya demostrado que la necesidad de contratación se haya extinguido. </w:t>
      </w:r>
    </w:p>
    <w:p w14:paraId="7AC1EE74" w14:textId="77777777" w:rsidR="00E65D09" w:rsidRPr="00A30F9A" w:rsidRDefault="00E65D09" w:rsidP="00657B99">
      <w:pPr>
        <w:numPr>
          <w:ilvl w:val="0"/>
          <w:numId w:val="80"/>
        </w:numPr>
        <w:ind w:left="1134" w:hanging="567"/>
        <w:jc w:val="both"/>
        <w:rPr>
          <w:rFonts w:ascii="Tahoma" w:hAnsi="Tahoma" w:cs="Tahoma"/>
          <w:color w:val="2F5496"/>
          <w:sz w:val="22"/>
          <w:szCs w:val="22"/>
        </w:rPr>
      </w:pPr>
      <w:r w:rsidRPr="00A30F9A">
        <w:rPr>
          <w:rFonts w:ascii="Tahoma" w:hAnsi="Tahoma" w:cs="Tahoma"/>
          <w:color w:val="2F5496"/>
          <w:sz w:val="22"/>
          <w:szCs w:val="22"/>
        </w:rPr>
        <w:t xml:space="preserve">Cuando se determine incumplimiento o inobservancia al procedimiento para la adquisición respectiva y/o desvirtúe la legalidad y validez del proceso. </w:t>
      </w:r>
    </w:p>
    <w:p w14:paraId="7CE5D5A4" w14:textId="77777777" w:rsidR="00E65D09" w:rsidRPr="00A30F9A" w:rsidRDefault="00E65D09" w:rsidP="00657B99">
      <w:pPr>
        <w:numPr>
          <w:ilvl w:val="0"/>
          <w:numId w:val="80"/>
        </w:numPr>
        <w:ind w:left="1134" w:hanging="567"/>
        <w:jc w:val="both"/>
        <w:rPr>
          <w:rFonts w:ascii="Tahoma" w:hAnsi="Tahoma" w:cs="Tahoma"/>
          <w:color w:val="2F5496"/>
          <w:sz w:val="22"/>
          <w:szCs w:val="22"/>
        </w:rPr>
      </w:pPr>
      <w:r w:rsidRPr="00A30F9A">
        <w:rPr>
          <w:rFonts w:ascii="Tahoma" w:hAnsi="Tahoma" w:cs="Tahoma"/>
          <w:color w:val="2F5496"/>
          <w:sz w:val="22"/>
          <w:szCs w:val="22"/>
        </w:rPr>
        <w:t xml:space="preserve">Cuando a juicio de ENTEL S.A., las ofertas no se adecuen a sus intereses y/o a las normas y procedimientos legales vigentes. </w:t>
      </w:r>
    </w:p>
    <w:p w14:paraId="1841FE60" w14:textId="77777777" w:rsidR="00E65D09" w:rsidRPr="00A30F9A" w:rsidRDefault="00E65D09" w:rsidP="00E65D09">
      <w:pPr>
        <w:ind w:left="1418"/>
        <w:jc w:val="both"/>
        <w:rPr>
          <w:rFonts w:ascii="Tahoma" w:hAnsi="Tahoma" w:cs="Tahoma"/>
          <w:color w:val="2F5496"/>
          <w:sz w:val="22"/>
          <w:szCs w:val="22"/>
        </w:rPr>
      </w:pPr>
    </w:p>
    <w:p w14:paraId="36C85DDA" w14:textId="77777777" w:rsidR="00E65D09" w:rsidRPr="00A30F9A" w:rsidRDefault="00E65D09" w:rsidP="00E65D09">
      <w:pPr>
        <w:numPr>
          <w:ilvl w:val="0"/>
          <w:numId w:val="8"/>
        </w:numPr>
        <w:ind w:left="567" w:hanging="567"/>
        <w:jc w:val="both"/>
        <w:rPr>
          <w:rFonts w:ascii="Tahoma" w:hAnsi="Tahoma" w:cs="Tahoma"/>
          <w:color w:val="2F5496"/>
          <w:sz w:val="22"/>
          <w:szCs w:val="22"/>
        </w:rPr>
      </w:pPr>
      <w:r w:rsidRPr="00A30F9A">
        <w:rPr>
          <w:rFonts w:ascii="Tahoma" w:hAnsi="Tahoma" w:cs="Tahoma"/>
          <w:b/>
          <w:color w:val="2F5496"/>
          <w:sz w:val="22"/>
          <w:szCs w:val="22"/>
        </w:rPr>
        <w:t>Rechazo de propuestas:</w:t>
      </w:r>
      <w:r w:rsidRPr="00A30F9A">
        <w:rPr>
          <w:rFonts w:ascii="Tahoma" w:hAnsi="Tahoma" w:cs="Tahoma"/>
          <w:color w:val="2F5496"/>
          <w:sz w:val="22"/>
          <w:szCs w:val="22"/>
        </w:rPr>
        <w:t xml:space="preserve"> </w:t>
      </w:r>
      <w:r w:rsidRPr="00A30F9A">
        <w:rPr>
          <w:rFonts w:ascii="Tahoma" w:hAnsi="Tahoma" w:cs="Tahoma"/>
          <w:color w:val="2F5496"/>
          <w:sz w:val="22"/>
          <w:szCs w:val="22"/>
          <w:lang w:eastAsia="en-US"/>
        </w:rPr>
        <w:t>ENTEL S.A. puede rechazar las propuestas, de acuerdo a las siguientes causales:</w:t>
      </w:r>
    </w:p>
    <w:p w14:paraId="3FC537C8" w14:textId="77777777" w:rsidR="00E65D09" w:rsidRPr="00A30F9A" w:rsidRDefault="00E65D09" w:rsidP="00E65D09">
      <w:pPr>
        <w:ind w:left="567"/>
        <w:jc w:val="both"/>
        <w:rPr>
          <w:rFonts w:ascii="Tahoma" w:hAnsi="Tahoma" w:cs="Tahoma"/>
          <w:color w:val="2F5496"/>
          <w:sz w:val="22"/>
          <w:szCs w:val="22"/>
        </w:rPr>
      </w:pPr>
    </w:p>
    <w:p w14:paraId="0BF9C75B"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Ofertas presentadas fuera de fecha y hora establecidas en los Términos Básicos de Contratación; exceptuando los casos fortuitos o de fuerza mayor aprobados por el Comité de Evaluación. </w:t>
      </w:r>
    </w:p>
    <w:p w14:paraId="08619D6B"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Ofertas que tengan raspaduras, alteraciones o enmiendas.</w:t>
      </w:r>
    </w:p>
    <w:p w14:paraId="23E0BD8E"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Ofertas que no cumplan con cualquiera de las especificaciones descritas en los Términos Básicos de Contratación. </w:t>
      </w:r>
    </w:p>
    <w:p w14:paraId="7FD4C673"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 xml:space="preserve">Cuando a juicio de ENTEL S.A., los precios ofertados no guarden relación con el mercado. </w:t>
      </w:r>
    </w:p>
    <w:p w14:paraId="20CE3020" w14:textId="77777777" w:rsidR="00E65D09" w:rsidRPr="00A30F9A" w:rsidRDefault="00E65D09" w:rsidP="00657B99">
      <w:pPr>
        <w:numPr>
          <w:ilvl w:val="0"/>
          <w:numId w:val="81"/>
        </w:numPr>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ENTEL S.A. se reserva el derecho de desestimar cualquier propuesta, si a su juicio ésta no satisface sus expectativas y necesidades; o si el proponente no es merecedor de la confianza de ENTEL S.A.</w:t>
      </w:r>
    </w:p>
    <w:p w14:paraId="21190954" w14:textId="77777777" w:rsidR="00E65D09" w:rsidRPr="00A30F9A" w:rsidRDefault="00E65D09" w:rsidP="00657B99">
      <w:pPr>
        <w:numPr>
          <w:ilvl w:val="0"/>
          <w:numId w:val="81"/>
        </w:numPr>
        <w:tabs>
          <w:tab w:val="left" w:pos="1418"/>
        </w:tabs>
        <w:ind w:left="1134" w:hanging="567"/>
        <w:jc w:val="both"/>
        <w:rPr>
          <w:rFonts w:ascii="Tahoma" w:hAnsi="Tahoma" w:cs="Tahoma"/>
          <w:color w:val="2F5496"/>
          <w:sz w:val="22"/>
          <w:szCs w:val="22"/>
          <w:lang w:eastAsia="en-US"/>
        </w:rPr>
      </w:pPr>
      <w:r w:rsidRPr="00A30F9A">
        <w:rPr>
          <w:rFonts w:ascii="Tahoma" w:hAnsi="Tahoma" w:cs="Tahoma"/>
          <w:color w:val="2F5496"/>
          <w:sz w:val="22"/>
          <w:szCs w:val="22"/>
          <w:lang w:eastAsia="en-US"/>
        </w:rPr>
        <w:t>Cuando el proponente presente dos o más propuestas alternativas de diferentes marcas en una misma propuesta. </w:t>
      </w:r>
    </w:p>
    <w:p w14:paraId="58879CDA" w14:textId="77777777" w:rsidR="00E65D09" w:rsidRPr="00A30F9A" w:rsidRDefault="00E65D09" w:rsidP="00E65D09">
      <w:pPr>
        <w:jc w:val="both"/>
        <w:rPr>
          <w:rFonts w:ascii="Tahoma" w:hAnsi="Tahoma" w:cs="Tahoma"/>
          <w:color w:val="2F5496"/>
          <w:sz w:val="22"/>
          <w:szCs w:val="22"/>
        </w:rPr>
      </w:pPr>
    </w:p>
    <w:p w14:paraId="65994005" w14:textId="77777777" w:rsidR="00E65D09" w:rsidRPr="00A30F9A" w:rsidRDefault="00E65D09" w:rsidP="00E65D09">
      <w:pPr>
        <w:numPr>
          <w:ilvl w:val="0"/>
          <w:numId w:val="8"/>
        </w:numPr>
        <w:ind w:left="1068" w:hanging="720"/>
        <w:jc w:val="both"/>
        <w:rPr>
          <w:rFonts w:ascii="Tahoma" w:hAnsi="Tahoma" w:cs="Tahoma"/>
          <w:color w:val="2F5496"/>
          <w:sz w:val="22"/>
          <w:szCs w:val="22"/>
        </w:rPr>
      </w:pPr>
      <w:r w:rsidRPr="00A30F9A">
        <w:rPr>
          <w:rFonts w:ascii="Tahoma" w:hAnsi="Tahoma" w:cs="Tahoma"/>
          <w:b/>
          <w:color w:val="2F5496"/>
          <w:sz w:val="22"/>
          <w:szCs w:val="22"/>
        </w:rPr>
        <w:t>Desistimiento y Nueva Adjudicación:</w:t>
      </w:r>
      <w:r w:rsidRPr="00A30F9A">
        <w:rPr>
          <w:rFonts w:ascii="Tahoma" w:hAnsi="Tahoma" w:cs="Tahoma"/>
          <w:color w:val="2F5496"/>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14:paraId="4339DE14" w14:textId="77777777" w:rsidR="00E65D09" w:rsidRPr="00A30F9A" w:rsidRDefault="00E65D09" w:rsidP="00E65D09">
      <w:pPr>
        <w:ind w:left="348"/>
        <w:rPr>
          <w:rFonts w:ascii="Tahoma" w:hAnsi="Tahoma" w:cs="Tahoma"/>
          <w:color w:val="2F5496"/>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737F08" w14:paraId="606837D8" w14:textId="77777777" w:rsidTr="005E7206">
        <w:trPr>
          <w:trHeight w:val="617"/>
        </w:trPr>
        <w:tc>
          <w:tcPr>
            <w:tcW w:w="2410" w:type="dxa"/>
            <w:shd w:val="clear" w:color="auto" w:fill="004990"/>
            <w:vAlign w:val="center"/>
          </w:tcPr>
          <w:p w14:paraId="1E096C13" w14:textId="77777777" w:rsidR="00E65D09" w:rsidRPr="00F00433" w:rsidRDefault="00E65D09" w:rsidP="005E7206">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ANEXO N</w:t>
            </w:r>
            <w:r>
              <w:rPr>
                <w:rFonts w:ascii="Tahoma" w:hAnsi="Tahoma" w:cs="Tahoma"/>
                <w:b/>
                <w:color w:val="FFFFFF"/>
                <w:sz w:val="28"/>
                <w:szCs w:val="28"/>
                <w:lang w:val="pt-BR"/>
              </w:rPr>
              <w:t xml:space="preserve">o. </w:t>
            </w:r>
            <w:proofErr w:type="gramStart"/>
            <w:r>
              <w:rPr>
                <w:rFonts w:ascii="Tahoma" w:hAnsi="Tahoma" w:cs="Tahoma"/>
                <w:b/>
                <w:color w:val="FFFFFF"/>
                <w:sz w:val="28"/>
                <w:szCs w:val="28"/>
                <w:lang w:val="pt-BR"/>
              </w:rPr>
              <w:t>2</w:t>
            </w:r>
            <w:proofErr w:type="gramEnd"/>
          </w:p>
        </w:tc>
        <w:tc>
          <w:tcPr>
            <w:tcW w:w="7365" w:type="dxa"/>
            <w:vAlign w:val="center"/>
          </w:tcPr>
          <w:p w14:paraId="6A83E154" w14:textId="77777777" w:rsidR="00E65D09" w:rsidRPr="002412B6" w:rsidRDefault="00E65D09" w:rsidP="005E7206">
            <w:pPr>
              <w:ind w:left="567"/>
              <w:jc w:val="center"/>
              <w:rPr>
                <w:rFonts w:ascii="Tahoma" w:hAnsi="Tahoma" w:cs="Tahoma"/>
                <w:b/>
                <w:color w:val="004990"/>
                <w:sz w:val="22"/>
                <w:szCs w:val="22"/>
                <w:lang w:val="pt-BR"/>
              </w:rPr>
            </w:pPr>
            <w:r w:rsidRPr="002412B6">
              <w:rPr>
                <w:rFonts w:ascii="Tahoma" w:hAnsi="Tahoma" w:cs="Tahoma"/>
                <w:b/>
                <w:color w:val="004990"/>
                <w:sz w:val="22"/>
                <w:szCs w:val="22"/>
                <w:lang w:val="pt-BR"/>
              </w:rPr>
              <w:t>DECLARACIÓN DE INTEGRIDAD DEL PERSONAL DE LA EMPRESA PROPONENTE</w:t>
            </w:r>
          </w:p>
        </w:tc>
      </w:tr>
    </w:tbl>
    <w:p w14:paraId="19333BA1" w14:textId="77777777" w:rsidR="00E65D09" w:rsidRPr="00252A6D" w:rsidRDefault="00E65D09" w:rsidP="00E65D09">
      <w:pPr>
        <w:jc w:val="both"/>
        <w:rPr>
          <w:rFonts w:ascii="Tahoma" w:hAnsi="Tahoma" w:cs="Tahoma"/>
          <w:b/>
          <w:color w:val="365F91"/>
          <w:lang w:val="pt-BR"/>
        </w:rPr>
      </w:pPr>
    </w:p>
    <w:p w14:paraId="5D834104" w14:textId="77777777" w:rsidR="00E65D09" w:rsidRDefault="00E65D09" w:rsidP="00E65D09">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E65D09" w:rsidRPr="00016E7F" w14:paraId="358D8C1B" w14:textId="77777777" w:rsidTr="005E7206">
        <w:trPr>
          <w:trHeight w:val="261"/>
        </w:trPr>
        <w:tc>
          <w:tcPr>
            <w:tcW w:w="2691" w:type="dxa"/>
            <w:tcBorders>
              <w:top w:val="nil"/>
              <w:left w:val="nil"/>
              <w:bottom w:val="nil"/>
              <w:right w:val="nil"/>
            </w:tcBorders>
            <w:tcMar>
              <w:left w:w="0" w:type="dxa"/>
              <w:right w:w="0" w:type="dxa"/>
            </w:tcMar>
            <w:vAlign w:val="center"/>
          </w:tcPr>
          <w:p w14:paraId="0F6212C5"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t>Razón Social</w:t>
            </w:r>
          </w:p>
        </w:tc>
        <w:tc>
          <w:tcPr>
            <w:tcW w:w="193" w:type="dxa"/>
            <w:tcBorders>
              <w:top w:val="nil"/>
              <w:left w:val="nil"/>
              <w:bottom w:val="nil"/>
              <w:right w:val="nil"/>
            </w:tcBorders>
            <w:vAlign w:val="center"/>
          </w:tcPr>
          <w:p w14:paraId="4076BAA7"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25E35D28"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E797BC2" w14:textId="77777777" w:rsidR="00E65D09" w:rsidRPr="002A739A" w:rsidRDefault="00E65D09" w:rsidP="005E7206">
            <w:pPr>
              <w:rPr>
                <w:rFonts w:ascii="Tahoma" w:hAnsi="Tahoma" w:cs="Tahoma"/>
                <w:color w:val="365F91"/>
                <w:sz w:val="22"/>
                <w:szCs w:val="22"/>
              </w:rPr>
            </w:pPr>
          </w:p>
        </w:tc>
      </w:tr>
      <w:tr w:rsidR="00E65D09" w:rsidRPr="00016E7F" w14:paraId="287E0CDC" w14:textId="77777777" w:rsidTr="005E7206">
        <w:trPr>
          <w:trHeight w:val="246"/>
        </w:trPr>
        <w:tc>
          <w:tcPr>
            <w:tcW w:w="2691" w:type="dxa"/>
            <w:tcBorders>
              <w:top w:val="nil"/>
              <w:left w:val="nil"/>
              <w:bottom w:val="nil"/>
              <w:right w:val="nil"/>
            </w:tcBorders>
            <w:tcMar>
              <w:left w:w="0" w:type="dxa"/>
              <w:right w:w="0" w:type="dxa"/>
            </w:tcMar>
            <w:vAlign w:val="center"/>
          </w:tcPr>
          <w:p w14:paraId="1244BE5B"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t>Objeto del Proceso</w:t>
            </w:r>
          </w:p>
        </w:tc>
        <w:tc>
          <w:tcPr>
            <w:tcW w:w="193" w:type="dxa"/>
            <w:tcBorders>
              <w:top w:val="nil"/>
              <w:left w:val="nil"/>
              <w:bottom w:val="nil"/>
              <w:right w:val="nil"/>
            </w:tcBorders>
            <w:vAlign w:val="center"/>
          </w:tcPr>
          <w:p w14:paraId="724754AA"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3587F306"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B82EAFF" w14:textId="77777777" w:rsidR="00E65D09" w:rsidRPr="002A739A" w:rsidRDefault="00E65D09" w:rsidP="005E7206">
            <w:pPr>
              <w:rPr>
                <w:rFonts w:ascii="Tahoma" w:hAnsi="Tahoma" w:cs="Tahoma"/>
                <w:color w:val="365F91"/>
                <w:sz w:val="22"/>
                <w:szCs w:val="22"/>
              </w:rPr>
            </w:pPr>
          </w:p>
        </w:tc>
      </w:tr>
      <w:tr w:rsidR="00E65D09" w:rsidRPr="00016E7F" w14:paraId="429B0DF8" w14:textId="77777777" w:rsidTr="005E7206">
        <w:trPr>
          <w:trHeight w:val="261"/>
        </w:trPr>
        <w:tc>
          <w:tcPr>
            <w:tcW w:w="2691" w:type="dxa"/>
            <w:tcBorders>
              <w:top w:val="nil"/>
              <w:left w:val="nil"/>
              <w:bottom w:val="nil"/>
              <w:right w:val="nil"/>
            </w:tcBorders>
            <w:tcMar>
              <w:left w:w="0" w:type="dxa"/>
              <w:right w:w="0" w:type="dxa"/>
            </w:tcMar>
            <w:vAlign w:val="center"/>
          </w:tcPr>
          <w:p w14:paraId="06C00DB2"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t>N° de Convocatoria</w:t>
            </w:r>
          </w:p>
        </w:tc>
        <w:tc>
          <w:tcPr>
            <w:tcW w:w="193" w:type="dxa"/>
            <w:tcBorders>
              <w:top w:val="nil"/>
              <w:left w:val="nil"/>
              <w:bottom w:val="nil"/>
              <w:right w:val="nil"/>
            </w:tcBorders>
            <w:vAlign w:val="center"/>
          </w:tcPr>
          <w:p w14:paraId="10DA1ADE"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1A4568C7"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73D1619F" w14:textId="77777777" w:rsidR="00E65D09" w:rsidRPr="002A739A" w:rsidRDefault="00E65D09" w:rsidP="005E7206">
            <w:pPr>
              <w:rPr>
                <w:rFonts w:ascii="Tahoma" w:hAnsi="Tahoma" w:cs="Tahoma"/>
                <w:color w:val="365F91"/>
                <w:sz w:val="22"/>
                <w:szCs w:val="22"/>
              </w:rPr>
            </w:pPr>
            <w:proofErr w:type="gramStart"/>
            <w:r>
              <w:rPr>
                <w:rFonts w:ascii="Tahoma" w:hAnsi="Tahoma" w:cs="Tahoma"/>
                <w:color w:val="365F91"/>
                <w:sz w:val="22"/>
                <w:szCs w:val="22"/>
              </w:rPr>
              <w:t>……/</w:t>
            </w:r>
            <w:proofErr w:type="gramEnd"/>
            <w:r>
              <w:rPr>
                <w:rFonts w:ascii="Tahoma" w:hAnsi="Tahoma" w:cs="Tahoma"/>
                <w:color w:val="365F91"/>
                <w:sz w:val="22"/>
                <w:szCs w:val="22"/>
              </w:rPr>
              <w:t>201..</w:t>
            </w:r>
          </w:p>
        </w:tc>
      </w:tr>
      <w:tr w:rsidR="00E65D09" w:rsidRPr="00016E7F" w14:paraId="5CE870C8" w14:textId="77777777" w:rsidTr="005E7206">
        <w:trPr>
          <w:trHeight w:val="261"/>
        </w:trPr>
        <w:tc>
          <w:tcPr>
            <w:tcW w:w="2691" w:type="dxa"/>
            <w:tcBorders>
              <w:top w:val="nil"/>
              <w:left w:val="nil"/>
              <w:bottom w:val="nil"/>
              <w:right w:val="nil"/>
            </w:tcBorders>
            <w:tcMar>
              <w:left w:w="0" w:type="dxa"/>
              <w:right w:w="0" w:type="dxa"/>
            </w:tcMar>
            <w:vAlign w:val="center"/>
          </w:tcPr>
          <w:p w14:paraId="5173AAA6" w14:textId="77777777" w:rsidR="00E65D09" w:rsidRPr="002A739A" w:rsidRDefault="00E65D09" w:rsidP="005E7206">
            <w:pPr>
              <w:rPr>
                <w:rFonts w:ascii="Tahoma" w:hAnsi="Tahoma" w:cs="Tahoma"/>
                <w:color w:val="365F91"/>
                <w:sz w:val="22"/>
                <w:szCs w:val="22"/>
              </w:rPr>
            </w:pPr>
            <w:r w:rsidRPr="002A739A">
              <w:rPr>
                <w:rFonts w:ascii="Tahoma" w:hAnsi="Tahoma" w:cs="Tahoma"/>
                <w:color w:val="365F91"/>
                <w:sz w:val="22"/>
                <w:szCs w:val="22"/>
              </w:rPr>
              <w:t>Lugar y Fecha</w:t>
            </w:r>
          </w:p>
        </w:tc>
        <w:tc>
          <w:tcPr>
            <w:tcW w:w="193" w:type="dxa"/>
            <w:tcBorders>
              <w:top w:val="nil"/>
              <w:left w:val="nil"/>
              <w:bottom w:val="nil"/>
              <w:right w:val="nil"/>
            </w:tcBorders>
            <w:vAlign w:val="center"/>
          </w:tcPr>
          <w:p w14:paraId="5D668E0D" w14:textId="77777777" w:rsidR="00E65D09" w:rsidRPr="002A739A" w:rsidRDefault="00E65D09" w:rsidP="005E7206">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42646A34" w14:textId="77777777" w:rsidR="00E65D09" w:rsidRPr="002A739A" w:rsidRDefault="00E65D09" w:rsidP="005E720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214B32CC" w14:textId="77777777" w:rsidR="00E65D09" w:rsidRPr="002A739A" w:rsidRDefault="00E65D09" w:rsidP="005E7206">
            <w:pPr>
              <w:rPr>
                <w:rFonts w:ascii="Tahoma" w:hAnsi="Tahoma" w:cs="Tahoma"/>
                <w:color w:val="365F91"/>
                <w:sz w:val="22"/>
                <w:szCs w:val="22"/>
              </w:rPr>
            </w:pPr>
          </w:p>
        </w:tc>
      </w:tr>
    </w:tbl>
    <w:p w14:paraId="5C3B9D18" w14:textId="77777777" w:rsidR="00E65D09" w:rsidRPr="00016E7F" w:rsidRDefault="00E65D09" w:rsidP="00E65D09">
      <w:pPr>
        <w:jc w:val="both"/>
        <w:rPr>
          <w:rFonts w:ascii="Tahoma" w:hAnsi="Tahoma" w:cs="Tahoma"/>
          <w:color w:val="365F91"/>
          <w:lang w:val="es-ES_tradnl"/>
        </w:rPr>
      </w:pPr>
    </w:p>
    <w:p w14:paraId="760685E5" w14:textId="77777777" w:rsidR="00E65D09" w:rsidRDefault="00E65D09" w:rsidP="00E65D09">
      <w:pPr>
        <w:jc w:val="both"/>
        <w:rPr>
          <w:rFonts w:ascii="Tahoma" w:hAnsi="Tahoma" w:cs="Tahoma"/>
          <w:color w:val="365F91"/>
          <w:lang w:val="es-ES_tradnl"/>
        </w:rPr>
      </w:pPr>
    </w:p>
    <w:p w14:paraId="734B9CC5"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De mi consideración:</w:t>
      </w:r>
    </w:p>
    <w:p w14:paraId="36CA3810" w14:textId="77777777" w:rsidR="00E65D09" w:rsidRPr="002A739A" w:rsidRDefault="00E65D09" w:rsidP="00E65D09">
      <w:pPr>
        <w:jc w:val="both"/>
        <w:rPr>
          <w:rFonts w:ascii="Tahoma" w:hAnsi="Tahoma" w:cs="Tahoma"/>
          <w:color w:val="365F91"/>
          <w:sz w:val="22"/>
          <w:szCs w:val="22"/>
          <w:lang w:val="es-ES_tradnl"/>
        </w:rPr>
      </w:pPr>
    </w:p>
    <w:p w14:paraId="06D59974" w14:textId="77777777" w:rsidR="00E65D09" w:rsidRPr="002A739A" w:rsidRDefault="00E65D09" w:rsidP="00E65D09">
      <w:pPr>
        <w:jc w:val="both"/>
        <w:rPr>
          <w:rFonts w:ascii="Tahoma" w:hAnsi="Tahoma" w:cs="Tahoma"/>
          <w:color w:val="365F91"/>
          <w:sz w:val="22"/>
          <w:szCs w:val="22"/>
          <w:lang w:val="es-ES_tradnl"/>
        </w:rPr>
      </w:pPr>
      <w:r w:rsidRPr="00DC144A">
        <w:rPr>
          <w:rFonts w:ascii="Tahoma" w:hAnsi="Tahoma" w:cs="Tahoma"/>
          <w:color w:val="004990"/>
          <w:sz w:val="22"/>
          <w:szCs w:val="22"/>
          <w:lang w:val="es-ES_tradnl"/>
        </w:rPr>
        <w:t>E</w:t>
      </w:r>
      <w:r w:rsidRPr="002A739A">
        <w:rPr>
          <w:rFonts w:ascii="Tahoma" w:hAnsi="Tahoma" w:cs="Tahoma"/>
          <w:color w:val="365F91"/>
          <w:sz w:val="22"/>
          <w:szCs w:val="22"/>
          <w:lang w:val="es-ES_tradnl"/>
        </w:rPr>
        <w:t>n atención a la Convocatoria de referencia, a nombre de la empre</w:t>
      </w:r>
      <w:r>
        <w:rPr>
          <w:rFonts w:ascii="Tahoma" w:hAnsi="Tahoma" w:cs="Tahoma"/>
          <w:color w:val="365F91"/>
          <w:sz w:val="22"/>
          <w:szCs w:val="22"/>
          <w:lang w:val="es-ES_tradnl"/>
        </w:rPr>
        <w:t>sa</w:t>
      </w:r>
      <w:proofErr w:type="gramStart"/>
      <w:r>
        <w:rPr>
          <w:rFonts w:ascii="Tahoma" w:hAnsi="Tahoma" w:cs="Tahoma"/>
          <w:color w:val="365F91"/>
          <w:sz w:val="22"/>
          <w:szCs w:val="22"/>
          <w:lang w:val="es-ES_tradnl"/>
        </w:rPr>
        <w:t>…………………….</w:t>
      </w:r>
      <w:proofErr w:type="gramEnd"/>
      <w:r>
        <w:rPr>
          <w:rFonts w:ascii="Tahoma" w:hAnsi="Tahoma" w:cs="Tahoma"/>
          <w:color w:val="365F91"/>
          <w:sz w:val="22"/>
          <w:szCs w:val="22"/>
          <w:lang w:val="es-ES_tradnl"/>
        </w:rPr>
        <w:t xml:space="preserve"> a la cual </w:t>
      </w:r>
      <w:r w:rsidRPr="001C5772">
        <w:rPr>
          <w:rFonts w:ascii="Tahoma" w:hAnsi="Tahoma" w:cs="Tahoma"/>
          <w:color w:val="365F91"/>
          <w:sz w:val="22"/>
          <w:szCs w:val="22"/>
          <w:lang w:val="es-ES_tradnl"/>
        </w:rPr>
        <w:t>es</w:t>
      </w:r>
      <w:r>
        <w:rPr>
          <w:rFonts w:ascii="Tahoma" w:hAnsi="Tahoma" w:cs="Tahoma"/>
          <w:color w:val="365F91"/>
          <w:sz w:val="22"/>
          <w:szCs w:val="22"/>
          <w:lang w:val="es-ES_tradnl"/>
        </w:rPr>
        <w:t xml:space="preserve"> representamos</w:t>
      </w:r>
      <w:r w:rsidRPr="002A739A">
        <w:rPr>
          <w:rFonts w:ascii="Tahoma" w:hAnsi="Tahoma" w:cs="Tahoma"/>
          <w:color w:val="365F91"/>
          <w:sz w:val="22"/>
          <w:szCs w:val="22"/>
          <w:lang w:val="es-ES_tradnl"/>
        </w:rPr>
        <w:t>, declaramos expresamente nuestra conformidad y compromiso de cumplimiento, conforme con los siguientes puntos:</w:t>
      </w:r>
    </w:p>
    <w:p w14:paraId="4B6CB03C" w14:textId="77777777" w:rsidR="00E65D09" w:rsidRPr="002A739A" w:rsidRDefault="00E65D09" w:rsidP="00E65D09">
      <w:pPr>
        <w:jc w:val="both"/>
        <w:rPr>
          <w:rFonts w:ascii="Tahoma" w:hAnsi="Tahoma" w:cs="Tahoma"/>
          <w:color w:val="365F91"/>
          <w:sz w:val="22"/>
          <w:szCs w:val="22"/>
          <w:lang w:val="es-ES_tradnl"/>
        </w:rPr>
      </w:pPr>
    </w:p>
    <w:p w14:paraId="212409F2" w14:textId="77777777" w:rsidR="009F5824" w:rsidRPr="009F5824" w:rsidRDefault="009F5824" w:rsidP="009F5824">
      <w:pPr>
        <w:suppressAutoHyphens/>
        <w:jc w:val="both"/>
        <w:rPr>
          <w:rFonts w:ascii="Tahoma" w:hAnsi="Tahoma" w:cs="Tahoma"/>
          <w:b/>
          <w:color w:val="2F5496"/>
          <w:sz w:val="22"/>
          <w:szCs w:val="22"/>
        </w:rPr>
      </w:pPr>
      <w:r w:rsidRPr="009F5824">
        <w:rPr>
          <w:rFonts w:ascii="Tahoma" w:hAnsi="Tahoma" w:cs="Tahoma"/>
          <w:b/>
          <w:color w:val="2F5496"/>
          <w:sz w:val="22"/>
          <w:szCs w:val="22"/>
        </w:rPr>
        <w:t>I.- De las Condiciones del Proceso</w:t>
      </w:r>
    </w:p>
    <w:p w14:paraId="7E9E441B" w14:textId="77777777" w:rsidR="009F5824" w:rsidRPr="009F5824" w:rsidRDefault="009F5824" w:rsidP="00657B99">
      <w:pPr>
        <w:numPr>
          <w:ilvl w:val="0"/>
          <w:numId w:val="83"/>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18A7ACAF" w14:textId="77777777" w:rsidR="009F5824" w:rsidRPr="009F5824" w:rsidRDefault="009F5824" w:rsidP="009F5824">
      <w:pPr>
        <w:tabs>
          <w:tab w:val="num" w:pos="709"/>
        </w:tabs>
        <w:ind w:left="709" w:hanging="425"/>
        <w:jc w:val="both"/>
        <w:rPr>
          <w:rFonts w:ascii="Tahoma" w:hAnsi="Tahoma" w:cs="Tahoma"/>
          <w:color w:val="2F5496"/>
          <w:sz w:val="22"/>
          <w:szCs w:val="22"/>
        </w:rPr>
      </w:pPr>
    </w:p>
    <w:p w14:paraId="73986633" w14:textId="77777777" w:rsidR="009F5824" w:rsidRPr="009F5824" w:rsidRDefault="009F5824" w:rsidP="00657B99">
      <w:pPr>
        <w:numPr>
          <w:ilvl w:val="0"/>
          <w:numId w:val="83"/>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3895AE4F" w14:textId="77777777" w:rsidR="009F5824" w:rsidRPr="009F5824" w:rsidRDefault="009F5824" w:rsidP="009F5824">
      <w:pPr>
        <w:tabs>
          <w:tab w:val="num" w:pos="709"/>
        </w:tabs>
        <w:ind w:left="709" w:hanging="425"/>
        <w:jc w:val="both"/>
        <w:rPr>
          <w:rFonts w:ascii="Tahoma" w:hAnsi="Tahoma" w:cs="Tahoma"/>
          <w:color w:val="2F5496"/>
          <w:sz w:val="22"/>
          <w:szCs w:val="22"/>
        </w:rPr>
      </w:pPr>
    </w:p>
    <w:p w14:paraId="614CE93C" w14:textId="77777777" w:rsidR="009F5824" w:rsidRPr="009F5824" w:rsidRDefault="009F5824" w:rsidP="00657B99">
      <w:pPr>
        <w:numPr>
          <w:ilvl w:val="0"/>
          <w:numId w:val="83"/>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En caso de obtener la adjudicación, nuestra propuesta constituirá un compromiso obligatorio hasta que se prepare y firme el documento de compra.</w:t>
      </w:r>
    </w:p>
    <w:p w14:paraId="5E9C8926" w14:textId="77777777" w:rsidR="009F5824" w:rsidRPr="009F5824" w:rsidRDefault="009F5824" w:rsidP="009F5824">
      <w:pPr>
        <w:jc w:val="both"/>
        <w:rPr>
          <w:rFonts w:ascii="Tahoma" w:hAnsi="Tahoma" w:cs="Tahoma"/>
          <w:color w:val="2F5496"/>
          <w:sz w:val="22"/>
          <w:szCs w:val="22"/>
        </w:rPr>
      </w:pPr>
    </w:p>
    <w:p w14:paraId="3646554A" w14:textId="77777777" w:rsidR="009F5824" w:rsidRPr="009F5824" w:rsidRDefault="009F5824" w:rsidP="009F5824">
      <w:pPr>
        <w:jc w:val="both"/>
        <w:rPr>
          <w:rFonts w:ascii="Tahoma" w:hAnsi="Tahoma" w:cs="Tahoma"/>
          <w:b/>
          <w:color w:val="2F5496"/>
          <w:sz w:val="22"/>
          <w:szCs w:val="22"/>
        </w:rPr>
      </w:pPr>
      <w:r w:rsidRPr="009F5824">
        <w:rPr>
          <w:rFonts w:ascii="Tahoma" w:hAnsi="Tahoma" w:cs="Tahoma"/>
          <w:b/>
          <w:color w:val="2F5496"/>
          <w:sz w:val="22"/>
          <w:szCs w:val="22"/>
        </w:rPr>
        <w:t>II.- Declaración Jurada</w:t>
      </w:r>
    </w:p>
    <w:p w14:paraId="4342D398" w14:textId="77777777" w:rsidR="009F5824" w:rsidRPr="009F5824" w:rsidRDefault="009F5824" w:rsidP="009F5824">
      <w:pPr>
        <w:jc w:val="both"/>
        <w:rPr>
          <w:rFonts w:ascii="Tahoma" w:hAnsi="Tahoma" w:cs="Tahoma"/>
          <w:color w:val="2F5496"/>
          <w:sz w:val="22"/>
          <w:szCs w:val="22"/>
        </w:rPr>
      </w:pPr>
    </w:p>
    <w:p w14:paraId="75BC54A5" w14:textId="77777777" w:rsidR="009F5824" w:rsidRPr="009F5824" w:rsidRDefault="009F5824" w:rsidP="00657B99">
      <w:pPr>
        <w:numPr>
          <w:ilvl w:val="0"/>
          <w:numId w:val="84"/>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55082365" w14:textId="77777777" w:rsidR="009F5824" w:rsidRPr="009F5824" w:rsidRDefault="009F5824" w:rsidP="009F5824">
      <w:pPr>
        <w:ind w:left="709"/>
        <w:jc w:val="both"/>
        <w:rPr>
          <w:rFonts w:ascii="Tahoma" w:hAnsi="Tahoma" w:cs="Tahoma"/>
          <w:color w:val="2F5496"/>
          <w:sz w:val="22"/>
          <w:szCs w:val="22"/>
        </w:rPr>
      </w:pPr>
    </w:p>
    <w:p w14:paraId="3442B16F" w14:textId="77777777" w:rsidR="009F5824" w:rsidRPr="009F5824" w:rsidRDefault="009F5824" w:rsidP="00657B99">
      <w:pPr>
        <w:numPr>
          <w:ilvl w:val="0"/>
          <w:numId w:val="84"/>
        </w:numPr>
        <w:ind w:left="709"/>
        <w:jc w:val="both"/>
        <w:rPr>
          <w:rFonts w:ascii="Tahoma" w:hAnsi="Tahoma" w:cs="Tahoma"/>
          <w:color w:val="2F5496"/>
          <w:sz w:val="22"/>
          <w:szCs w:val="22"/>
        </w:rPr>
      </w:pPr>
      <w:r w:rsidRPr="009F5824">
        <w:rPr>
          <w:rFonts w:ascii="Tahoma" w:hAnsi="Tahoma" w:cs="Tahoma"/>
          <w:color w:val="2F5496"/>
          <w:sz w:val="22"/>
          <w:szCs w:val="22"/>
        </w:rPr>
        <w:t>Afirmamos que ningún propietario, socio, representante legal o personal dependiente de nuestra empresa tiene relación directa, indirecta o comercial, con el personal de ENTEL S.A., relacionado a este proceso de contratación.</w:t>
      </w:r>
    </w:p>
    <w:p w14:paraId="7D9DBDB2" w14:textId="77777777" w:rsidR="009F5824" w:rsidRPr="009F5824" w:rsidRDefault="009F5824" w:rsidP="009F5824">
      <w:pPr>
        <w:ind w:left="709"/>
        <w:jc w:val="both"/>
        <w:rPr>
          <w:rFonts w:ascii="Tahoma" w:hAnsi="Tahoma" w:cs="Tahoma"/>
          <w:color w:val="2F5496"/>
          <w:sz w:val="22"/>
          <w:szCs w:val="22"/>
        </w:rPr>
      </w:pPr>
    </w:p>
    <w:p w14:paraId="278355B8" w14:textId="77777777" w:rsidR="009F5824" w:rsidRPr="009F5824" w:rsidRDefault="009F5824" w:rsidP="00657B99">
      <w:pPr>
        <w:numPr>
          <w:ilvl w:val="0"/>
          <w:numId w:val="84"/>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747C37A7" w14:textId="77777777" w:rsidR="009F5824" w:rsidRPr="009F5824" w:rsidRDefault="009F5824" w:rsidP="009F5824">
      <w:pPr>
        <w:ind w:left="709"/>
        <w:jc w:val="both"/>
        <w:rPr>
          <w:rFonts w:ascii="Tahoma" w:hAnsi="Tahoma" w:cs="Tahoma"/>
          <w:color w:val="2F5496"/>
          <w:sz w:val="22"/>
          <w:szCs w:val="22"/>
        </w:rPr>
      </w:pPr>
    </w:p>
    <w:p w14:paraId="5C6FEA44" w14:textId="77777777" w:rsidR="009F5824" w:rsidRPr="009F5824" w:rsidRDefault="009F5824" w:rsidP="00657B99">
      <w:pPr>
        <w:numPr>
          <w:ilvl w:val="0"/>
          <w:numId w:val="84"/>
        </w:numPr>
        <w:tabs>
          <w:tab w:val="clear" w:pos="360"/>
          <w:tab w:val="num" w:pos="709"/>
        </w:tabs>
        <w:ind w:left="709" w:hanging="425"/>
        <w:jc w:val="both"/>
        <w:rPr>
          <w:rFonts w:ascii="Tahoma" w:hAnsi="Tahoma" w:cs="Tahoma"/>
          <w:color w:val="2F5496"/>
          <w:sz w:val="22"/>
          <w:szCs w:val="22"/>
        </w:rPr>
      </w:pPr>
      <w:r w:rsidRPr="009F5824">
        <w:rPr>
          <w:rFonts w:ascii="Tahoma" w:hAnsi="Tahoma" w:cs="Tahoma"/>
          <w:color w:val="2F5496"/>
          <w:sz w:val="22"/>
          <w:szCs w:val="22"/>
        </w:rPr>
        <w:t>Afirmamos que no tenemos conflicto de intereses para el presente proceso de contratación y no se ha incurrido en negociaciones previas con ningún funcionario ni Autoridad relacionada a ENTEL S.A., ni con terceros ajenos a la institución.</w:t>
      </w:r>
    </w:p>
    <w:p w14:paraId="4C7B226C" w14:textId="77777777" w:rsidR="009F5824" w:rsidRPr="009F5824" w:rsidRDefault="009F5824" w:rsidP="009F5824">
      <w:pPr>
        <w:tabs>
          <w:tab w:val="right" w:pos="6663"/>
        </w:tabs>
        <w:jc w:val="center"/>
        <w:rPr>
          <w:rFonts w:ascii="Tahoma" w:hAnsi="Tahoma" w:cs="Tahoma"/>
          <w:color w:val="2F5496"/>
          <w:sz w:val="22"/>
          <w:szCs w:val="22"/>
        </w:rPr>
      </w:pPr>
    </w:p>
    <w:p w14:paraId="1E3FD77E" w14:textId="2AE45C68" w:rsidR="00E65D09" w:rsidRPr="009F5824" w:rsidRDefault="009F5824" w:rsidP="009F5824">
      <w:pPr>
        <w:ind w:left="284"/>
        <w:jc w:val="both"/>
        <w:rPr>
          <w:rFonts w:ascii="Tahoma" w:hAnsi="Tahoma" w:cs="Tahoma"/>
          <w:color w:val="2F5496"/>
          <w:sz w:val="22"/>
          <w:szCs w:val="22"/>
        </w:rPr>
      </w:pPr>
      <w:r w:rsidRPr="009F5824">
        <w:rPr>
          <w:rFonts w:ascii="Tahoma" w:hAnsi="Tahoma" w:cs="Tahoma"/>
          <w:color w:val="2F5496"/>
          <w:sz w:val="22"/>
          <w:szCs w:val="22"/>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r w:rsidR="00E65D09" w:rsidRPr="009F5824">
        <w:rPr>
          <w:rFonts w:ascii="Tahoma" w:hAnsi="Tahoma" w:cs="Tahoma"/>
          <w:color w:val="2F5496"/>
          <w:sz w:val="22"/>
          <w:szCs w:val="22"/>
        </w:rPr>
        <w:t>.</w:t>
      </w:r>
    </w:p>
    <w:p w14:paraId="123ACF59" w14:textId="77777777" w:rsidR="00E65D09" w:rsidRPr="002A739A" w:rsidRDefault="00E65D09" w:rsidP="00E65D09">
      <w:pPr>
        <w:ind w:left="284"/>
        <w:jc w:val="both"/>
        <w:rPr>
          <w:rFonts w:ascii="Tahoma" w:hAnsi="Tahoma" w:cs="Tahoma"/>
          <w:color w:val="365F91"/>
          <w:sz w:val="22"/>
          <w:szCs w:val="22"/>
          <w:lang w:val="es-ES_tradnl"/>
        </w:rPr>
      </w:pPr>
    </w:p>
    <w:p w14:paraId="75314340" w14:textId="77777777" w:rsidR="00E65D09" w:rsidRPr="002A739A" w:rsidRDefault="00E65D09" w:rsidP="00E65D09">
      <w:pPr>
        <w:jc w:val="center"/>
        <w:rPr>
          <w:rFonts w:ascii="Tahoma" w:hAnsi="Tahoma" w:cs="Tahoma"/>
          <w:b/>
          <w:color w:val="365F91"/>
          <w:sz w:val="22"/>
          <w:szCs w:val="22"/>
          <w:lang w:val="es-ES_tradnl"/>
        </w:rPr>
      </w:pPr>
      <w:r w:rsidRPr="002A739A">
        <w:rPr>
          <w:rFonts w:ascii="Tahoma" w:hAnsi="Tahoma" w:cs="Tahoma"/>
          <w:b/>
          <w:color w:val="365F91"/>
          <w:sz w:val="22"/>
          <w:szCs w:val="22"/>
          <w:lang w:val="es-ES_tradnl"/>
        </w:rPr>
        <w:t>Representante Legal</w:t>
      </w:r>
    </w:p>
    <w:p w14:paraId="7DEDD7BF" w14:textId="77777777" w:rsidR="00E65D09" w:rsidRPr="002A739A" w:rsidRDefault="00E65D09" w:rsidP="00E65D09">
      <w:pPr>
        <w:jc w:val="center"/>
        <w:rPr>
          <w:rFonts w:ascii="Tahoma" w:hAnsi="Tahoma" w:cs="Tahoma"/>
          <w:b/>
          <w:color w:val="365F91"/>
          <w:sz w:val="22"/>
          <w:szCs w:val="22"/>
          <w:lang w:val="es-ES_tradnl"/>
        </w:rPr>
      </w:pPr>
    </w:p>
    <w:p w14:paraId="287AB100" w14:textId="77777777" w:rsidR="00E65D09" w:rsidRPr="002A739A" w:rsidRDefault="00E65D09" w:rsidP="00E65D09">
      <w:pPr>
        <w:jc w:val="center"/>
        <w:rPr>
          <w:rFonts w:ascii="Tahoma" w:hAnsi="Tahoma" w:cs="Tahoma"/>
          <w:b/>
          <w:color w:val="365F91"/>
          <w:sz w:val="22"/>
          <w:szCs w:val="22"/>
          <w:lang w:val="es-ES_tradnl"/>
        </w:rPr>
      </w:pPr>
    </w:p>
    <w:p w14:paraId="05E51529" w14:textId="77777777" w:rsidR="00E65D09" w:rsidRPr="002A739A" w:rsidRDefault="00E65D09" w:rsidP="00E65D09">
      <w:pPr>
        <w:jc w:val="center"/>
        <w:rPr>
          <w:rFonts w:ascii="Tahoma" w:hAnsi="Tahoma" w:cs="Tahoma"/>
          <w:b/>
          <w:color w:val="365F91"/>
          <w:sz w:val="22"/>
          <w:szCs w:val="22"/>
          <w:lang w:val="es-ES_tradnl"/>
        </w:rPr>
      </w:pPr>
    </w:p>
    <w:p w14:paraId="4069764C"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Firma:</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28EC287D" w14:textId="77777777" w:rsidR="00E65D09" w:rsidRPr="002A739A" w:rsidRDefault="00E65D09" w:rsidP="00E65D09">
      <w:pPr>
        <w:jc w:val="both"/>
        <w:rPr>
          <w:rFonts w:ascii="Tahoma" w:hAnsi="Tahoma" w:cs="Tahoma"/>
          <w:color w:val="365F91"/>
          <w:sz w:val="22"/>
          <w:szCs w:val="22"/>
          <w:lang w:val="es-ES_tradnl"/>
        </w:rPr>
      </w:pPr>
    </w:p>
    <w:p w14:paraId="06DA05F3"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Nombre Completo:</w:t>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7522FA24" w14:textId="77777777" w:rsidR="00E65D09" w:rsidRPr="002A739A" w:rsidRDefault="00E65D09" w:rsidP="00E65D09">
      <w:pPr>
        <w:jc w:val="both"/>
        <w:rPr>
          <w:rFonts w:ascii="Tahoma" w:hAnsi="Tahoma" w:cs="Tahoma"/>
          <w:color w:val="365F91"/>
          <w:sz w:val="22"/>
          <w:szCs w:val="22"/>
          <w:lang w:val="es-ES_tradnl"/>
        </w:rPr>
      </w:pPr>
    </w:p>
    <w:p w14:paraId="59E32020"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C.I.: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79545EF0" w14:textId="77777777" w:rsidR="00E65D09" w:rsidRPr="002A739A" w:rsidRDefault="00E65D09" w:rsidP="00E65D09">
      <w:pPr>
        <w:jc w:val="both"/>
        <w:rPr>
          <w:rFonts w:ascii="Tahoma" w:hAnsi="Tahoma" w:cs="Tahoma"/>
          <w:color w:val="365F91"/>
          <w:sz w:val="22"/>
          <w:szCs w:val="22"/>
          <w:lang w:val="es-ES_tradnl"/>
        </w:rPr>
      </w:pPr>
    </w:p>
    <w:p w14:paraId="34CB0BEF"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Domicilio:</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6C959548" w14:textId="77777777" w:rsidR="00E65D09" w:rsidRPr="002A739A" w:rsidRDefault="00E65D09" w:rsidP="00E65D09">
      <w:pPr>
        <w:jc w:val="both"/>
        <w:rPr>
          <w:rFonts w:ascii="Tahoma" w:hAnsi="Tahoma" w:cs="Tahoma"/>
          <w:color w:val="365F91"/>
          <w:sz w:val="22"/>
          <w:szCs w:val="22"/>
          <w:lang w:val="es-ES_tradnl"/>
        </w:rPr>
      </w:pPr>
    </w:p>
    <w:p w14:paraId="418CD39B" w14:textId="77777777" w:rsidR="00E65D09" w:rsidRPr="002A739A" w:rsidRDefault="00E65D09" w:rsidP="00E65D09">
      <w:pPr>
        <w:jc w:val="both"/>
        <w:rPr>
          <w:rFonts w:ascii="Tahoma" w:hAnsi="Tahoma" w:cs="Tahoma"/>
          <w:color w:val="365F91"/>
          <w:sz w:val="22"/>
          <w:szCs w:val="22"/>
          <w:lang w:val="es-ES_tradnl"/>
        </w:rPr>
      </w:pPr>
    </w:p>
    <w:p w14:paraId="529EC33D" w14:textId="77777777" w:rsidR="00E65D09" w:rsidRPr="002A739A" w:rsidRDefault="00E65D09" w:rsidP="00E65D09">
      <w:pPr>
        <w:jc w:val="both"/>
        <w:rPr>
          <w:rFonts w:ascii="Tahoma" w:hAnsi="Tahoma" w:cs="Tahoma"/>
          <w:color w:val="365F91"/>
          <w:sz w:val="22"/>
          <w:szCs w:val="22"/>
          <w:lang w:val="es-ES_tradnl"/>
        </w:rPr>
      </w:pPr>
    </w:p>
    <w:p w14:paraId="2FB4E483" w14:textId="77777777" w:rsidR="00E65D09" w:rsidRPr="002A739A" w:rsidRDefault="00E65D09" w:rsidP="00E65D09">
      <w:pPr>
        <w:jc w:val="both"/>
        <w:rPr>
          <w:rFonts w:ascii="Tahoma" w:hAnsi="Tahoma" w:cs="Tahoma"/>
          <w:color w:val="365F91"/>
          <w:sz w:val="22"/>
          <w:szCs w:val="22"/>
          <w:lang w:val="es-ES_tradnl"/>
        </w:rPr>
      </w:pPr>
    </w:p>
    <w:p w14:paraId="49AF37E7" w14:textId="77777777" w:rsidR="00E65D09" w:rsidRPr="002A739A" w:rsidRDefault="00E65D09" w:rsidP="00E65D0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Lugar,  fecha: </w:t>
      </w:r>
      <w:r w:rsidRPr="002A739A">
        <w:rPr>
          <w:rFonts w:ascii="Tahoma" w:hAnsi="Tahoma" w:cs="Tahoma"/>
          <w:color w:val="365F91"/>
          <w:sz w:val="22"/>
          <w:szCs w:val="22"/>
          <w:lang w:val="es-ES_tradnl"/>
        </w:rPr>
        <w:tab/>
      </w:r>
      <w:proofErr w:type="gramStart"/>
      <w:r w:rsidRPr="002A739A">
        <w:rPr>
          <w:rFonts w:ascii="Tahoma" w:hAnsi="Tahoma" w:cs="Tahoma"/>
          <w:color w:val="365F91"/>
          <w:sz w:val="22"/>
          <w:szCs w:val="22"/>
          <w:lang w:val="es-ES_tradnl"/>
        </w:rPr>
        <w:t>……………………………………………………………………………………………</w:t>
      </w:r>
      <w:proofErr w:type="gramEnd"/>
    </w:p>
    <w:p w14:paraId="6200693D" w14:textId="77777777" w:rsidR="00E65D09" w:rsidRPr="002A739A" w:rsidRDefault="00E65D09" w:rsidP="00E65D09">
      <w:pPr>
        <w:jc w:val="both"/>
        <w:rPr>
          <w:rFonts w:ascii="Tahoma" w:hAnsi="Tahoma" w:cs="Tahoma"/>
          <w:sz w:val="22"/>
          <w:szCs w:val="22"/>
        </w:rPr>
      </w:pPr>
    </w:p>
    <w:p w14:paraId="44D23E93" w14:textId="77777777" w:rsidR="00E65D09" w:rsidRPr="005141D1" w:rsidRDefault="00E65D09" w:rsidP="00E65D09">
      <w:pPr>
        <w:rPr>
          <w:rFonts w:ascii="Tahoma" w:hAnsi="Tahoma" w:cs="Tahoma"/>
          <w:sz w:val="22"/>
          <w:szCs w:val="22"/>
        </w:rPr>
      </w:pPr>
    </w:p>
    <w:p w14:paraId="50B75914" w14:textId="77777777" w:rsidR="00E65D09" w:rsidRDefault="00E65D09" w:rsidP="00E65D09">
      <w:pPr>
        <w:rPr>
          <w:rFonts w:ascii="Tahoma" w:hAnsi="Tahoma" w:cs="Tahoma"/>
          <w:sz w:val="22"/>
          <w:szCs w:val="22"/>
          <w:lang w:val="es-ES_tradnl"/>
        </w:rPr>
      </w:pPr>
    </w:p>
    <w:p w14:paraId="24E13FA4" w14:textId="77777777" w:rsidR="00E65D09" w:rsidRDefault="00E65D09" w:rsidP="00E65D09">
      <w:pPr>
        <w:rPr>
          <w:rFonts w:ascii="Tahoma" w:hAnsi="Tahoma" w:cs="Tahoma"/>
          <w:sz w:val="22"/>
          <w:szCs w:val="22"/>
          <w:lang w:val="es-ES_tradnl"/>
        </w:rPr>
      </w:pPr>
    </w:p>
    <w:p w14:paraId="70533537" w14:textId="77777777" w:rsidR="00E65D09" w:rsidRDefault="00E65D09" w:rsidP="00E65D09">
      <w:pPr>
        <w:rPr>
          <w:rFonts w:ascii="Tahoma" w:hAnsi="Tahoma" w:cs="Tahoma"/>
          <w:sz w:val="22"/>
          <w:szCs w:val="22"/>
          <w:lang w:val="es-ES_tradnl"/>
        </w:rPr>
      </w:pPr>
    </w:p>
    <w:p w14:paraId="432D797D" w14:textId="77777777" w:rsidR="00E65D09" w:rsidRDefault="00E65D09" w:rsidP="00E65D09">
      <w:pPr>
        <w:rPr>
          <w:rFonts w:ascii="Tahoma" w:hAnsi="Tahoma" w:cs="Tahoma"/>
          <w:sz w:val="22"/>
          <w:szCs w:val="22"/>
          <w:lang w:val="es-ES_tradnl"/>
        </w:rPr>
      </w:pPr>
    </w:p>
    <w:p w14:paraId="429A89A6" w14:textId="77777777" w:rsidR="00E65D09" w:rsidRDefault="00E65D09" w:rsidP="00E65D09">
      <w:pPr>
        <w:rPr>
          <w:rFonts w:ascii="Tahoma" w:hAnsi="Tahoma" w:cs="Tahoma"/>
          <w:sz w:val="22"/>
          <w:szCs w:val="22"/>
          <w:lang w:val="es-ES_tradnl"/>
        </w:rPr>
      </w:pPr>
    </w:p>
    <w:p w14:paraId="3D9F8BF5" w14:textId="77777777" w:rsidR="00E65D09" w:rsidRDefault="00E65D09" w:rsidP="00E65D09">
      <w:pPr>
        <w:rPr>
          <w:rFonts w:ascii="Tahoma" w:hAnsi="Tahoma" w:cs="Tahoma"/>
          <w:sz w:val="22"/>
          <w:szCs w:val="22"/>
          <w:lang w:val="es-ES_tradnl"/>
        </w:rPr>
      </w:pPr>
    </w:p>
    <w:p w14:paraId="2CC90A00" w14:textId="77777777" w:rsidR="00E65D09" w:rsidRDefault="00E65D09" w:rsidP="00E65D09">
      <w:pPr>
        <w:rPr>
          <w:rFonts w:ascii="Tahoma" w:hAnsi="Tahoma" w:cs="Tahoma"/>
          <w:sz w:val="22"/>
          <w:szCs w:val="22"/>
          <w:lang w:val="es-ES_tradnl"/>
        </w:rPr>
      </w:pPr>
    </w:p>
    <w:p w14:paraId="37916D3B" w14:textId="77777777" w:rsidR="00E65D09" w:rsidRDefault="00E65D09" w:rsidP="00E65D09">
      <w:pPr>
        <w:rPr>
          <w:rFonts w:ascii="Tahoma" w:hAnsi="Tahoma" w:cs="Tahoma"/>
          <w:sz w:val="22"/>
          <w:szCs w:val="22"/>
          <w:lang w:val="es-ES_tradnl"/>
        </w:rPr>
      </w:pPr>
    </w:p>
    <w:p w14:paraId="433D682A" w14:textId="49EA5EEC" w:rsidR="00E65D09" w:rsidRPr="009F5824" w:rsidRDefault="009F5824" w:rsidP="000E543D">
      <w:pPr>
        <w:rPr>
          <w:rFonts w:ascii="Tahoma" w:hAnsi="Tahoma" w:cs="Tahoma"/>
          <w:sz w:val="22"/>
          <w:szCs w:val="22"/>
          <w:lang w:val="es-ES_tradnl"/>
        </w:rPr>
      </w:pPr>
      <w:r>
        <w:rPr>
          <w:rFonts w:ascii="Tahoma" w:hAnsi="Tahoma" w:cs="Tahoma"/>
          <w:sz w:val="22"/>
          <w:szCs w:val="22"/>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E65D09" w:rsidRPr="003D05D9" w14:paraId="2FA3DB6F" w14:textId="77777777" w:rsidTr="005E7206">
        <w:trPr>
          <w:trHeight w:val="617"/>
        </w:trPr>
        <w:tc>
          <w:tcPr>
            <w:tcW w:w="2410" w:type="dxa"/>
            <w:shd w:val="clear" w:color="auto" w:fill="004990"/>
            <w:vAlign w:val="center"/>
          </w:tcPr>
          <w:p w14:paraId="25D1DC04" w14:textId="0AB3D389" w:rsidR="00E65D09" w:rsidRPr="003D05D9" w:rsidRDefault="00E65D09" w:rsidP="00886496">
            <w:pPr>
              <w:pStyle w:val="Textoindependiente3"/>
              <w:spacing w:after="0"/>
              <w:jc w:val="center"/>
              <w:rPr>
                <w:rFonts w:ascii="Tahoma" w:hAnsi="Tahoma" w:cs="Tahoma"/>
                <w:b/>
                <w:sz w:val="28"/>
                <w:szCs w:val="28"/>
                <w:lang w:val="pt-BR"/>
              </w:rPr>
            </w:pPr>
            <w:r w:rsidRPr="003D05D9">
              <w:rPr>
                <w:rFonts w:ascii="Tahoma" w:hAnsi="Tahoma" w:cs="Tahoma"/>
                <w:b/>
                <w:sz w:val="28"/>
                <w:szCs w:val="28"/>
                <w:lang w:val="pt-BR"/>
              </w:rPr>
              <w:lastRenderedPageBreak/>
              <w:t xml:space="preserve">ANEXO No. </w:t>
            </w:r>
            <w:proofErr w:type="gramStart"/>
            <w:r w:rsidR="00886496">
              <w:rPr>
                <w:rFonts w:ascii="Tahoma" w:hAnsi="Tahoma" w:cs="Tahoma"/>
                <w:b/>
                <w:sz w:val="28"/>
                <w:szCs w:val="28"/>
                <w:lang w:val="pt-BR"/>
              </w:rPr>
              <w:t>3</w:t>
            </w:r>
            <w:proofErr w:type="gramEnd"/>
          </w:p>
        </w:tc>
        <w:tc>
          <w:tcPr>
            <w:tcW w:w="7365" w:type="dxa"/>
            <w:vAlign w:val="center"/>
          </w:tcPr>
          <w:p w14:paraId="7EF2473D" w14:textId="20B434D9" w:rsidR="00E65D09" w:rsidRPr="00A30F9A" w:rsidRDefault="000E543D" w:rsidP="005E7206">
            <w:pPr>
              <w:ind w:left="567"/>
              <w:jc w:val="center"/>
              <w:rPr>
                <w:rFonts w:ascii="Tahoma" w:hAnsi="Tahoma" w:cs="Tahoma"/>
                <w:b/>
                <w:color w:val="2F5496"/>
                <w:sz w:val="22"/>
                <w:szCs w:val="22"/>
                <w:lang w:val="pt-BR"/>
              </w:rPr>
            </w:pPr>
            <w:r w:rsidRPr="000E543D">
              <w:rPr>
                <w:rFonts w:ascii="Tahoma" w:hAnsi="Tahoma" w:cs="Tahoma"/>
                <w:b/>
                <w:color w:val="2F5496"/>
                <w:sz w:val="22"/>
                <w:szCs w:val="22"/>
                <w:lang w:val="es-ES_tradnl"/>
              </w:rPr>
              <w:t>MODELO DE CONTRATO (Sujeto a modificaciones de acuerdo al objeto de compra)</w:t>
            </w:r>
          </w:p>
        </w:tc>
      </w:tr>
    </w:tbl>
    <w:p w14:paraId="3C25F6EF" w14:textId="77777777" w:rsidR="00E65D09" w:rsidRPr="00A30F9A" w:rsidRDefault="00E65D09" w:rsidP="00E65D09">
      <w:pPr>
        <w:jc w:val="center"/>
        <w:rPr>
          <w:rFonts w:ascii="Tahoma" w:hAnsi="Tahoma" w:cs="Tahoma"/>
          <w:b/>
          <w:color w:val="2F5496"/>
          <w:sz w:val="20"/>
          <w:szCs w:val="20"/>
          <w:lang w:val="es-BO"/>
        </w:rPr>
      </w:pPr>
    </w:p>
    <w:p w14:paraId="177EFEDA" w14:textId="77777777" w:rsidR="00E65D09" w:rsidRPr="00A30F9A" w:rsidRDefault="00E65D09" w:rsidP="00E65D09">
      <w:pPr>
        <w:contextualSpacing/>
        <w:jc w:val="center"/>
        <w:rPr>
          <w:rFonts w:ascii="Tahoma" w:hAnsi="Tahoma" w:cs="Tahoma"/>
          <w:b/>
          <w:i/>
          <w:color w:val="2F5496"/>
          <w:sz w:val="22"/>
          <w:szCs w:val="22"/>
          <w:u w:val="single"/>
        </w:rPr>
      </w:pPr>
      <w:r w:rsidRPr="00A30F9A">
        <w:rPr>
          <w:rFonts w:ascii="Tahoma" w:hAnsi="Tahoma" w:cs="Tahoma"/>
          <w:b/>
          <w:color w:val="2F5496"/>
          <w:sz w:val="22"/>
          <w:szCs w:val="22"/>
          <w:u w:val="single"/>
          <w:lang w:val="es-BO"/>
        </w:rPr>
        <w:t>CONTRATO PRIVADO</w:t>
      </w:r>
    </w:p>
    <w:p w14:paraId="7E03A45E"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 xml:space="preserve">Conste por el presente documento, relativo a un Contrato Privado para la contratación de servicios de  “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elaborado en el marco de lo dispuesto por los Arts. 519 y 1297 del Código Civil Boliviano, que será elevado a instrumento público con el reconocimiento de firmas y rúbricas, al tenor de las siguientes cláusulas:</w:t>
      </w:r>
    </w:p>
    <w:p w14:paraId="6CC5ACAC"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PRIMERA: PARTES CONTRATANTES</w:t>
      </w:r>
      <w:r w:rsidRPr="00A30F9A">
        <w:rPr>
          <w:rFonts w:ascii="Tahoma" w:hAnsi="Tahoma" w:cs="Tahoma"/>
          <w:color w:val="2F5496"/>
          <w:sz w:val="22"/>
          <w:szCs w:val="22"/>
        </w:rPr>
        <w:t>.- Intervienen en la suscripción del presente Contrato:</w:t>
      </w:r>
    </w:p>
    <w:p w14:paraId="767E2C81" w14:textId="77777777" w:rsidR="00E65D09" w:rsidRPr="00A30F9A" w:rsidRDefault="00E65D09" w:rsidP="00657B99">
      <w:pPr>
        <w:pStyle w:val="Prrafodelista"/>
        <w:numPr>
          <w:ilvl w:val="1"/>
          <w:numId w:val="72"/>
        </w:numPr>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 xml:space="preserve">La </w:t>
      </w:r>
      <w:r w:rsidRPr="00A30F9A">
        <w:rPr>
          <w:rFonts w:ascii="Tahoma" w:hAnsi="Tahoma" w:cs="Tahoma"/>
          <w:b/>
          <w:color w:val="2F5496"/>
          <w:sz w:val="22"/>
          <w:szCs w:val="22"/>
        </w:rPr>
        <w:t>EMPRESA NACIONAL DE TELECOMUNICACIONES SOCIEDAD ANÓNIMA - ENTEL S.A.</w:t>
      </w:r>
      <w:r w:rsidRPr="00A30F9A">
        <w:rPr>
          <w:rFonts w:ascii="Tahoma" w:hAnsi="Tahoma" w:cs="Tahoma"/>
          <w:color w:val="2F5496"/>
          <w:sz w:val="22"/>
          <w:szCs w:val="22"/>
        </w:rPr>
        <w:t>, con Matrícula de Comercio N° 00013290 expedida por FUNDEMPRESA, NIT 1020703023, representada legalmente por ……………………….............., ………………………….,  en virtud del Poder ………………………………………… N°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….de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otorgado ante Notaría de Fe Pública N° …. a cargo de ………………………………, del Distrito Judicial de ……………, que a los efectos del presente contrato se denominará </w:t>
      </w:r>
      <w:r w:rsidRPr="00A30F9A">
        <w:rPr>
          <w:rFonts w:ascii="Tahoma" w:hAnsi="Tahoma" w:cs="Tahoma"/>
          <w:b/>
          <w:color w:val="2F5496"/>
          <w:sz w:val="22"/>
          <w:szCs w:val="22"/>
        </w:rPr>
        <w:t>ENTEL S.A.</w:t>
      </w:r>
      <w:r w:rsidRPr="00A30F9A">
        <w:rPr>
          <w:rFonts w:ascii="Tahoma" w:hAnsi="Tahoma" w:cs="Tahoma"/>
          <w:color w:val="2F5496"/>
          <w:sz w:val="22"/>
          <w:szCs w:val="22"/>
        </w:rPr>
        <w:t>, y por otra parte;</w:t>
      </w:r>
    </w:p>
    <w:p w14:paraId="617E51F7" w14:textId="77777777" w:rsidR="00E65D09" w:rsidRPr="00A30F9A" w:rsidRDefault="00E65D09" w:rsidP="00657B99">
      <w:pPr>
        <w:pStyle w:val="Prrafodelista"/>
        <w:numPr>
          <w:ilvl w:val="1"/>
          <w:numId w:val="72"/>
        </w:numPr>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La</w:t>
      </w:r>
      <w:r w:rsidRPr="00A30F9A">
        <w:rPr>
          <w:rFonts w:ascii="Tahoma" w:hAnsi="Tahoma" w:cs="Tahoma"/>
          <w:b/>
          <w:color w:val="2F5496"/>
          <w:sz w:val="22"/>
          <w:szCs w:val="22"/>
        </w:rPr>
        <w:t xml:space="preserve"> </w:t>
      </w:r>
      <w:r w:rsidRPr="00A30F9A">
        <w:rPr>
          <w:rFonts w:ascii="Tahoma" w:hAnsi="Tahoma" w:cs="Tahoma"/>
          <w:color w:val="2F5496"/>
          <w:sz w:val="22"/>
          <w:szCs w:val="22"/>
        </w:rPr>
        <w:t>empresa</w:t>
      </w:r>
      <w:r w:rsidRPr="00A30F9A">
        <w:rPr>
          <w:rFonts w:ascii="Tahoma" w:hAnsi="Tahoma" w:cs="Tahoma"/>
          <w:b/>
          <w:color w:val="2F5496"/>
          <w:sz w:val="22"/>
          <w:szCs w:val="22"/>
        </w:rPr>
        <w:t xml:space="preserve"> </w:t>
      </w:r>
      <w:r w:rsidRPr="00A30F9A">
        <w:rPr>
          <w:rFonts w:ascii="Tahoma" w:hAnsi="Tahoma" w:cs="Tahoma"/>
          <w:color w:val="2F5496"/>
          <w:sz w:val="22"/>
          <w:szCs w:val="22"/>
        </w:rPr>
        <w:t>………………………………………………… con Matrícula de Comercio N° 00…………. expedida por FUNDEMPRESA, NIT ………………………., representada legalmente por ………………………………, en virtud del Poder ………………………………. N°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/….de fecha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w:t>
      </w:r>
      <w:r w:rsidRPr="00A30F9A">
        <w:rPr>
          <w:rFonts w:ascii="Tahoma" w:hAnsi="Tahoma" w:cs="Tahoma"/>
          <w:color w:val="2F5496"/>
          <w:sz w:val="22"/>
          <w:szCs w:val="22"/>
          <w:lang w:val="es-MX"/>
        </w:rPr>
        <w:t xml:space="preserve">, otorgado ante Notaría de Fe Pública N° … a cargo ……………………., del Distrito Judicial de ……………………….., que </w:t>
      </w:r>
      <w:r w:rsidRPr="00A30F9A">
        <w:rPr>
          <w:rFonts w:ascii="Tahoma" w:hAnsi="Tahoma" w:cs="Tahoma"/>
          <w:color w:val="2F5496"/>
          <w:sz w:val="22"/>
          <w:szCs w:val="22"/>
        </w:rPr>
        <w:t xml:space="preserve">a los efectos del presente contrato se denominará </w:t>
      </w:r>
      <w:r w:rsidRPr="00A30F9A">
        <w:rPr>
          <w:rFonts w:ascii="Tahoma" w:hAnsi="Tahoma" w:cs="Tahoma"/>
          <w:b/>
          <w:color w:val="2F5496"/>
          <w:sz w:val="22"/>
          <w:szCs w:val="22"/>
        </w:rPr>
        <w:t>PROVEEDOR</w:t>
      </w:r>
      <w:r w:rsidRPr="00A30F9A">
        <w:rPr>
          <w:rFonts w:ascii="Tahoma" w:hAnsi="Tahoma" w:cs="Tahoma"/>
          <w:color w:val="2F5496"/>
          <w:sz w:val="22"/>
          <w:szCs w:val="22"/>
        </w:rPr>
        <w:t>.</w:t>
      </w:r>
    </w:p>
    <w:p w14:paraId="461B495F"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A los efectos del presente documento se podrá denominar a ENTEL S.A. y al PROVEEDOR de manera individual como “Parte” o “Partes” cuando la mención relacione a dichas empresas en forma conjunta.</w:t>
      </w:r>
    </w:p>
    <w:p w14:paraId="1FDA96C8" w14:textId="77777777" w:rsidR="00E65D09" w:rsidRPr="00A30F9A" w:rsidRDefault="00E65D09" w:rsidP="00E65D09">
      <w:pPr>
        <w:pStyle w:val="Prrafodelista"/>
        <w:ind w:left="0"/>
        <w:contextualSpacing/>
        <w:jc w:val="both"/>
        <w:rPr>
          <w:rFonts w:ascii="Tahoma" w:hAnsi="Tahoma" w:cs="Tahoma"/>
          <w:color w:val="2F5496"/>
          <w:sz w:val="22"/>
          <w:szCs w:val="22"/>
          <w:lang w:val="es-BO"/>
        </w:rPr>
      </w:pPr>
      <w:r w:rsidRPr="00A30F9A">
        <w:rPr>
          <w:rFonts w:ascii="Tahoma" w:hAnsi="Tahoma" w:cs="Tahoma"/>
          <w:b/>
          <w:color w:val="2F5496"/>
          <w:sz w:val="22"/>
          <w:szCs w:val="22"/>
          <w:u w:val="single"/>
        </w:rPr>
        <w:t>SEGUNDA: ANTECEDENTES</w:t>
      </w:r>
      <w:r w:rsidRPr="00A30F9A">
        <w:rPr>
          <w:rFonts w:ascii="Tahoma" w:hAnsi="Tahoma" w:cs="Tahoma"/>
          <w:color w:val="2F5496"/>
          <w:sz w:val="22"/>
          <w:szCs w:val="22"/>
        </w:rPr>
        <w:t>.-</w:t>
      </w:r>
      <w:r w:rsidRPr="00A30F9A">
        <w:rPr>
          <w:rFonts w:ascii="Tahoma" w:hAnsi="Tahoma" w:cs="Tahoma"/>
          <w:b/>
          <w:color w:val="2F5496"/>
          <w:sz w:val="22"/>
          <w:szCs w:val="22"/>
        </w:rPr>
        <w:t xml:space="preserve"> </w:t>
      </w:r>
      <w:r w:rsidRPr="00A30F9A">
        <w:rPr>
          <w:rFonts w:ascii="Tahoma" w:hAnsi="Tahoma" w:cs="Tahoma"/>
          <w:color w:val="2F5496"/>
          <w:sz w:val="22"/>
          <w:szCs w:val="22"/>
        </w:rPr>
        <w:t xml:space="preserve">La Gerencia o Subgerencia </w:t>
      </w:r>
      <w:r w:rsidRPr="00A30F9A">
        <w:rPr>
          <w:rFonts w:ascii="Tahoma" w:hAnsi="Tahoma" w:cs="Tahoma"/>
          <w:i/>
          <w:color w:val="2F5496"/>
          <w:sz w:val="22"/>
          <w:szCs w:val="22"/>
        </w:rPr>
        <w:t>(según corresponda)</w:t>
      </w:r>
      <w:r w:rsidRPr="00A30F9A">
        <w:rPr>
          <w:rFonts w:ascii="Tahoma" w:hAnsi="Tahoma" w:cs="Tahoma"/>
          <w:color w:val="2F5496"/>
          <w:sz w:val="22"/>
          <w:szCs w:val="22"/>
        </w:rPr>
        <w:t xml:space="preserve"> mediante </w:t>
      </w:r>
      <w:r w:rsidRPr="00A30F9A">
        <w:rPr>
          <w:rFonts w:ascii="Tahoma" w:hAnsi="Tahoma" w:cs="Tahoma"/>
          <w:color w:val="2F5496"/>
          <w:sz w:val="22"/>
          <w:szCs w:val="22"/>
          <w:lang w:val="es-BO"/>
        </w:rPr>
        <w:t xml:space="preserve">nota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de</w:t>
      </w:r>
      <w:r w:rsidRPr="00A30F9A">
        <w:rPr>
          <w:rFonts w:ascii="Tahoma" w:hAnsi="Tahoma" w:cs="Tahoma"/>
          <w:iCs/>
          <w:color w:val="2F5496"/>
          <w:sz w:val="22"/>
          <w:szCs w:val="22"/>
          <w:lang w:val="es-BO"/>
        </w:rPr>
        <w:t xml:space="preserve"> fecha ……………….</w:t>
      </w:r>
      <w:r w:rsidRPr="00A30F9A">
        <w:rPr>
          <w:rFonts w:ascii="Tahoma" w:hAnsi="Tahoma" w:cs="Tahoma"/>
          <w:color w:val="2F5496"/>
          <w:sz w:val="22"/>
          <w:szCs w:val="22"/>
          <w:lang w:val="es-BO"/>
        </w:rPr>
        <w:t xml:space="preserve"> solicitó a Gerencia General o Gerencia Nacional de Administración y Finanzas </w:t>
      </w:r>
      <w:r w:rsidRPr="00A30F9A">
        <w:rPr>
          <w:rFonts w:ascii="Tahoma" w:hAnsi="Tahoma" w:cs="Tahoma"/>
          <w:i/>
          <w:color w:val="2F5496"/>
          <w:sz w:val="22"/>
          <w:szCs w:val="22"/>
          <w:lang w:val="es-BO"/>
        </w:rPr>
        <w:t>(de acuerdo a la cuantía)</w:t>
      </w:r>
      <w:r w:rsidRPr="00A30F9A">
        <w:rPr>
          <w:rFonts w:ascii="Tahoma" w:hAnsi="Tahoma" w:cs="Tahoma"/>
          <w:color w:val="2F5496"/>
          <w:sz w:val="22"/>
          <w:szCs w:val="22"/>
          <w:lang w:val="es-BO"/>
        </w:rPr>
        <w:t xml:space="preserve"> la autorización para el inicio de proceso …………………………………… para la adquisición de </w:t>
      </w:r>
      <w:r w:rsidRPr="00A30F9A">
        <w:rPr>
          <w:rFonts w:ascii="Tahoma" w:hAnsi="Tahoma" w:cs="Tahoma"/>
          <w:color w:val="2F5496"/>
          <w:sz w:val="22"/>
          <w:szCs w:val="22"/>
          <w:lang w:val="es-ES_tradnl"/>
        </w:rPr>
        <w:t>…………………………</w:t>
      </w:r>
      <w:r w:rsidRPr="00A30F9A">
        <w:rPr>
          <w:rFonts w:ascii="Tahoma" w:hAnsi="Tahoma" w:cs="Tahoma"/>
          <w:color w:val="2F5496"/>
          <w:sz w:val="22"/>
          <w:szCs w:val="22"/>
          <w:lang w:val="es-BO"/>
        </w:rPr>
        <w:t xml:space="preserve">, adjuntando para este efecto los Términos Básicos de Contratación o las Especificaciones Técnicas </w:t>
      </w:r>
      <w:r w:rsidRPr="00A30F9A">
        <w:rPr>
          <w:rFonts w:ascii="Tahoma" w:hAnsi="Tahoma" w:cs="Tahoma"/>
          <w:i/>
          <w:color w:val="2F5496"/>
          <w:sz w:val="22"/>
          <w:szCs w:val="22"/>
        </w:rPr>
        <w:t>(según corresponda)</w:t>
      </w:r>
      <w:r w:rsidRPr="00A30F9A">
        <w:rPr>
          <w:rFonts w:ascii="Tahoma" w:hAnsi="Tahoma" w:cs="Tahoma"/>
          <w:color w:val="2F5496"/>
          <w:sz w:val="22"/>
          <w:szCs w:val="22"/>
          <w:lang w:val="es-BO"/>
        </w:rPr>
        <w:t xml:space="preserve">, solicitud autorizada por Gerencia General o Gerencia Nacional de Administración y Finanzas </w:t>
      </w:r>
      <w:r w:rsidRPr="00A30F9A">
        <w:rPr>
          <w:rFonts w:ascii="Tahoma" w:hAnsi="Tahoma" w:cs="Tahoma"/>
          <w:i/>
          <w:color w:val="2F5496"/>
          <w:sz w:val="22"/>
          <w:szCs w:val="22"/>
          <w:lang w:val="es-BO"/>
        </w:rPr>
        <w:t>(de acuerdo a la cuantía)</w:t>
      </w:r>
      <w:r w:rsidRPr="00A30F9A">
        <w:rPr>
          <w:rFonts w:ascii="Tahoma" w:hAnsi="Tahoma" w:cs="Tahoma"/>
          <w:color w:val="2F5496"/>
          <w:sz w:val="22"/>
          <w:szCs w:val="22"/>
          <w:lang w:val="es-BO"/>
        </w:rPr>
        <w:t xml:space="preserve"> mediante Hoja de Ruta - Correspondencia Interna/Externa con Correlativo Interno No…………. de fecha …………….. </w:t>
      </w:r>
    </w:p>
    <w:p w14:paraId="1FD74542" w14:textId="77777777" w:rsidR="00E65D09" w:rsidRPr="00A30F9A" w:rsidRDefault="00E65D09" w:rsidP="00E65D09">
      <w:pPr>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Con la verificación de la Certificación Presupuestaria, ENTEL S.A. mediante publicación en prensa o nota externa </w:t>
      </w:r>
      <w:r w:rsidRPr="00A30F9A">
        <w:rPr>
          <w:rFonts w:ascii="Tahoma" w:hAnsi="Tahoma" w:cs="Tahoma"/>
          <w:i/>
          <w:color w:val="2F5496"/>
          <w:sz w:val="22"/>
          <w:szCs w:val="22"/>
        </w:rPr>
        <w:t>(según corresponda)</w:t>
      </w:r>
      <w:r w:rsidRPr="00A30F9A">
        <w:rPr>
          <w:rFonts w:ascii="Tahoma" w:hAnsi="Tahoma" w:cs="Tahoma"/>
          <w:color w:val="2F5496"/>
          <w:sz w:val="22"/>
          <w:szCs w:val="22"/>
        </w:rPr>
        <w:t xml:space="preserve"> </w:t>
      </w:r>
      <w:r w:rsidRPr="00A30F9A">
        <w:rPr>
          <w:rFonts w:ascii="Tahoma" w:hAnsi="Tahoma" w:cs="Tahoma"/>
          <w:color w:val="2F5496"/>
          <w:sz w:val="22"/>
          <w:szCs w:val="22"/>
          <w:lang w:val="es-BO"/>
        </w:rPr>
        <w:t>invitó a las empresas ………………… a presentar sus ofertas para participar del proceso de contratación ………………………………, hasta el día ………………… a horas ………………</w:t>
      </w:r>
    </w:p>
    <w:p w14:paraId="2088BD36"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En término hábil y oportuno presentaron sus propuestas las empresas: </w:t>
      </w:r>
      <w:proofErr w:type="gramStart"/>
      <w:r w:rsidRPr="00A30F9A">
        <w:rPr>
          <w:rFonts w:ascii="Tahoma" w:hAnsi="Tahoma" w:cs="Tahoma"/>
          <w:color w:val="2F5496"/>
          <w:sz w:val="22"/>
          <w:szCs w:val="22"/>
          <w:lang w:val="es-BO"/>
        </w:rPr>
        <w:t>…………………………</w:t>
      </w:r>
      <w:proofErr w:type="gramEnd"/>
    </w:p>
    <w:p w14:paraId="38CF77FD"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14:paraId="0A3B07AB" w14:textId="77777777" w:rsidR="00E65D09" w:rsidRPr="00A30F9A" w:rsidRDefault="00E65D09" w:rsidP="00E65D09">
      <w:pPr>
        <w:pStyle w:val="Sinespaciado"/>
        <w:contextualSpacing/>
        <w:jc w:val="both"/>
        <w:rPr>
          <w:rFonts w:ascii="Tahoma" w:hAnsi="Tahoma" w:cs="Tahoma"/>
          <w:bCs/>
          <w:color w:val="2F5496"/>
          <w:lang w:val="es-BO"/>
        </w:rPr>
      </w:pPr>
      <w:r w:rsidRPr="00A30F9A">
        <w:rPr>
          <w:rFonts w:ascii="Tahoma" w:hAnsi="Tahoma" w:cs="Tahoma"/>
          <w:bCs/>
          <w:color w:val="2F5496"/>
          <w:lang w:val="es-BO"/>
        </w:rPr>
        <w:t xml:space="preserve">En fecha …………….., la Subgerencia de Inspectoría Empresarial y Auditoria, emite la Evaluación del Proceso de Contratación </w:t>
      </w:r>
      <w:r w:rsidRPr="00A30F9A">
        <w:rPr>
          <w:rFonts w:ascii="Tahoma" w:hAnsi="Tahoma" w:cs="Tahoma"/>
          <w:color w:val="2F5496"/>
          <w:lang w:val="es-BO"/>
        </w:rPr>
        <w:t xml:space="preserve">…………………………..……….. </w:t>
      </w:r>
      <w:r w:rsidRPr="00A30F9A">
        <w:rPr>
          <w:rFonts w:ascii="Tahoma" w:hAnsi="Tahoma" w:cs="Tahoma"/>
          <w:bCs/>
          <w:color w:val="2F5496"/>
          <w:lang w:val="es-BO"/>
        </w:rPr>
        <w:t>mediante nota ………….., que concluye que el proceso se ha llevado a cabo conforme a la Política y Procedimiento para la Adquisición de Bienes y Contratación de Servicios (ENT.ML.GBS.001 – Versión 7.00 y ENT.MP.GBS.002 – Versión 11, respectivamente).</w:t>
      </w:r>
    </w:p>
    <w:p w14:paraId="15A1EE09"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Mediante Carta R-DIR …………… de ……………….., el Directorio de ENTEL S.A. da a conocer al Gerente General que en su reunión de fecha ………………… resolvió entre otros:</w:t>
      </w:r>
    </w:p>
    <w:p w14:paraId="00358A9E" w14:textId="77777777" w:rsidR="00E65D09" w:rsidRPr="00A30F9A" w:rsidRDefault="00E65D09" w:rsidP="00657B99">
      <w:pPr>
        <w:pStyle w:val="Prrafodelista"/>
        <w:numPr>
          <w:ilvl w:val="0"/>
          <w:numId w:val="75"/>
        </w:numPr>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 xml:space="preserve">Autorizar la Adquisición y Servicios de </w:t>
      </w:r>
      <w:proofErr w:type="gramStart"/>
      <w:r w:rsidRPr="00A30F9A">
        <w:rPr>
          <w:rFonts w:ascii="Tahoma" w:hAnsi="Tahoma" w:cs="Tahoma"/>
          <w:bCs/>
          <w:color w:val="2F5496"/>
          <w:sz w:val="22"/>
          <w:szCs w:val="22"/>
        </w:rPr>
        <w:t>………………….</w:t>
      </w:r>
      <w:proofErr w:type="gramEnd"/>
      <w:r w:rsidRPr="00A30F9A">
        <w:rPr>
          <w:rFonts w:ascii="Tahoma" w:hAnsi="Tahoma" w:cs="Tahoma"/>
          <w:bCs/>
          <w:color w:val="2F5496"/>
          <w:sz w:val="22"/>
          <w:szCs w:val="22"/>
        </w:rPr>
        <w:t xml:space="preserve"> bajo la modalidad de …………………………de acuerdo a las especificaciones contenidas en el proceso  ……………..</w:t>
      </w:r>
    </w:p>
    <w:p w14:paraId="21137D7B" w14:textId="77777777" w:rsidR="00E65D09" w:rsidRPr="00A30F9A" w:rsidRDefault="00E65D09" w:rsidP="00657B99">
      <w:pPr>
        <w:pStyle w:val="Prrafodelista"/>
        <w:numPr>
          <w:ilvl w:val="0"/>
          <w:numId w:val="75"/>
        </w:numPr>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Autorizar al Gerente General  y a la Gerente de Administración y Finanzas la suscripción conjunta del respectivo contrato con el proveedor……………. por el monto de ………………………</w:t>
      </w:r>
      <w:r w:rsidRPr="00A30F9A">
        <w:rPr>
          <w:rFonts w:ascii="Tahoma" w:hAnsi="Tahoma" w:cs="Tahoma"/>
          <w:color w:val="2F5496"/>
          <w:sz w:val="22"/>
          <w:szCs w:val="22"/>
          <w:lang w:val="es-BO"/>
        </w:rPr>
        <w:t xml:space="preserve"> </w:t>
      </w:r>
      <w:r w:rsidRPr="00A30F9A">
        <w:rPr>
          <w:rFonts w:ascii="Tahoma" w:hAnsi="Tahoma" w:cs="Tahoma"/>
          <w:bCs/>
          <w:color w:val="2F5496"/>
          <w:sz w:val="22"/>
          <w:szCs w:val="22"/>
        </w:rPr>
        <w:t>que incluye los impuestos de ley.</w:t>
      </w:r>
    </w:p>
    <w:p w14:paraId="03C1A65D"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color w:val="2F5496"/>
          <w:sz w:val="22"/>
          <w:szCs w:val="22"/>
          <w:lang w:val="es-BO"/>
        </w:rPr>
        <w:t xml:space="preserve">ENTEL S.A. mediante nota ………………………… de fecha …………………. notificada en la misma fecha adjudica el </w:t>
      </w:r>
      <w:r w:rsidRPr="00A30F9A">
        <w:rPr>
          <w:rFonts w:ascii="Tahoma" w:hAnsi="Tahoma" w:cs="Tahoma"/>
          <w:bCs/>
          <w:color w:val="2F5496"/>
          <w:sz w:val="22"/>
          <w:szCs w:val="22"/>
          <w:lang w:val="es-BO"/>
        </w:rPr>
        <w:t>Proceso de Contratación ……………………….,</w:t>
      </w:r>
      <w:r w:rsidRPr="00A30F9A">
        <w:rPr>
          <w:rFonts w:ascii="Tahoma" w:hAnsi="Tahoma" w:cs="Tahoma"/>
          <w:color w:val="2F5496"/>
          <w:sz w:val="22"/>
          <w:szCs w:val="22"/>
          <w:lang w:val="es-BO"/>
        </w:rPr>
        <w:t xml:space="preserve"> a la empresa </w:t>
      </w:r>
      <w:r w:rsidRPr="00A30F9A">
        <w:rPr>
          <w:rFonts w:ascii="Tahoma" w:hAnsi="Tahoma" w:cs="Tahoma"/>
          <w:bCs/>
          <w:color w:val="2F5496"/>
          <w:sz w:val="22"/>
          <w:szCs w:val="22"/>
        </w:rPr>
        <w:t xml:space="preserve">……………………….. </w:t>
      </w:r>
      <w:proofErr w:type="gramStart"/>
      <w:r w:rsidRPr="00A30F9A">
        <w:rPr>
          <w:rFonts w:ascii="Tahoma" w:hAnsi="Tahoma" w:cs="Tahoma"/>
          <w:color w:val="2F5496"/>
          <w:sz w:val="22"/>
          <w:szCs w:val="22"/>
          <w:lang w:val="es-BO"/>
        </w:rPr>
        <w:t>y</w:t>
      </w:r>
      <w:proofErr w:type="gramEnd"/>
      <w:r w:rsidRPr="00A30F9A">
        <w:rPr>
          <w:rFonts w:ascii="Tahoma" w:hAnsi="Tahoma" w:cs="Tahoma"/>
          <w:color w:val="2F5496"/>
          <w:sz w:val="22"/>
          <w:szCs w:val="22"/>
          <w:lang w:val="es-BO"/>
        </w:rPr>
        <w:t xml:space="preserve"> aceptada por esta mediante nota …………………………...</w:t>
      </w:r>
      <w:r w:rsidRPr="00A30F9A">
        <w:rPr>
          <w:rFonts w:ascii="Tahoma" w:hAnsi="Tahoma" w:cs="Tahoma"/>
          <w:color w:val="2F5496"/>
          <w:sz w:val="21"/>
          <w:szCs w:val="21"/>
          <w:lang w:val="es-BO"/>
        </w:rPr>
        <w:t>.</w:t>
      </w:r>
    </w:p>
    <w:p w14:paraId="3717F502"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TERCERA: DOCUMENTOS INTEGRANTES</w:t>
      </w:r>
      <w:r w:rsidRPr="00A30F9A">
        <w:rPr>
          <w:rFonts w:ascii="Tahoma" w:hAnsi="Tahoma" w:cs="Tahoma"/>
          <w:b/>
          <w:color w:val="2F5496"/>
          <w:sz w:val="22"/>
          <w:szCs w:val="22"/>
        </w:rPr>
        <w:t>.</w:t>
      </w:r>
      <w:r w:rsidRPr="00A30F9A">
        <w:rPr>
          <w:rFonts w:ascii="Tahoma" w:hAnsi="Tahoma" w:cs="Tahoma"/>
          <w:color w:val="2F5496"/>
          <w:sz w:val="22"/>
          <w:szCs w:val="22"/>
        </w:rPr>
        <w:t>- Forman parte integrante e indivisible del presente contrato, los siguientes documentos:</w:t>
      </w:r>
    </w:p>
    <w:p w14:paraId="2D1F228C" w14:textId="77777777" w:rsidR="00E65D09" w:rsidRPr="00A30F9A" w:rsidRDefault="00E65D09" w:rsidP="00E65D09">
      <w:pPr>
        <w:spacing w:before="120"/>
        <w:ind w:left="284" w:hanging="284"/>
        <w:contextualSpacing/>
        <w:jc w:val="both"/>
        <w:rPr>
          <w:rFonts w:ascii="Tahoma" w:hAnsi="Tahoma" w:cs="Tahoma"/>
          <w:i/>
          <w:color w:val="2F5496"/>
          <w:sz w:val="22"/>
          <w:szCs w:val="22"/>
        </w:rPr>
      </w:pPr>
      <w:r w:rsidRPr="00A30F9A">
        <w:rPr>
          <w:rFonts w:ascii="Tahoma" w:hAnsi="Tahoma" w:cs="Tahoma"/>
          <w:color w:val="2F5496"/>
          <w:sz w:val="22"/>
          <w:szCs w:val="22"/>
        </w:rPr>
        <w:t>1.</w:t>
      </w:r>
      <w:r w:rsidRPr="00A30F9A">
        <w:rPr>
          <w:rFonts w:ascii="Tahoma" w:hAnsi="Tahoma" w:cs="Tahoma"/>
          <w:color w:val="2F5496"/>
          <w:sz w:val="22"/>
          <w:szCs w:val="22"/>
        </w:rPr>
        <w:tab/>
      </w:r>
      <w:r w:rsidRPr="00A30F9A">
        <w:rPr>
          <w:rFonts w:ascii="Tahoma" w:hAnsi="Tahoma" w:cs="Tahoma"/>
          <w:color w:val="2F5496"/>
          <w:sz w:val="22"/>
          <w:szCs w:val="22"/>
          <w:lang w:val="es-BO"/>
        </w:rPr>
        <w:t xml:space="preserve">Términos Básicos de Contratación o las Especificaciones Técnicas </w:t>
      </w:r>
      <w:r w:rsidRPr="00A30F9A">
        <w:rPr>
          <w:rFonts w:ascii="Tahoma" w:hAnsi="Tahoma" w:cs="Tahoma"/>
          <w:i/>
          <w:color w:val="2F5496"/>
          <w:sz w:val="22"/>
          <w:szCs w:val="22"/>
        </w:rPr>
        <w:t>(según corresponda)</w:t>
      </w:r>
    </w:p>
    <w:p w14:paraId="1E7D2004" w14:textId="77777777" w:rsidR="00E65D09" w:rsidRPr="00A30F9A" w:rsidRDefault="00E65D09" w:rsidP="00E65D09">
      <w:pPr>
        <w:spacing w:before="120"/>
        <w:ind w:left="284" w:hanging="284"/>
        <w:contextualSpacing/>
        <w:jc w:val="both"/>
        <w:rPr>
          <w:rFonts w:ascii="Tahoma" w:hAnsi="Tahoma" w:cs="Tahoma"/>
          <w:i/>
          <w:color w:val="2F5496"/>
          <w:sz w:val="22"/>
          <w:szCs w:val="22"/>
        </w:rPr>
      </w:pPr>
      <w:r w:rsidRPr="00A30F9A">
        <w:rPr>
          <w:rFonts w:ascii="Tahoma" w:hAnsi="Tahoma" w:cs="Tahoma"/>
          <w:color w:val="2F5496"/>
          <w:sz w:val="22"/>
          <w:szCs w:val="22"/>
        </w:rPr>
        <w:t>2.</w:t>
      </w:r>
      <w:r w:rsidRPr="00A30F9A">
        <w:rPr>
          <w:rFonts w:ascii="Tahoma" w:hAnsi="Tahoma" w:cs="Tahoma"/>
          <w:color w:val="2F5496"/>
          <w:sz w:val="22"/>
          <w:szCs w:val="22"/>
        </w:rPr>
        <w:tab/>
        <w:t>Propuesta Técnica y Económica del PROVEEDOR y aceptada por ENTEL S.A.</w:t>
      </w:r>
    </w:p>
    <w:p w14:paraId="4141F40C" w14:textId="77777777" w:rsidR="00E65D09" w:rsidRPr="00A30F9A" w:rsidRDefault="00E65D09" w:rsidP="00E65D09">
      <w:pPr>
        <w:ind w:left="284" w:hanging="284"/>
        <w:contextualSpacing/>
        <w:jc w:val="both"/>
        <w:rPr>
          <w:rFonts w:ascii="Tahoma" w:hAnsi="Tahoma" w:cs="Tahoma"/>
          <w:color w:val="2F5496"/>
          <w:sz w:val="22"/>
          <w:szCs w:val="22"/>
        </w:rPr>
      </w:pPr>
      <w:r w:rsidRPr="00A30F9A">
        <w:rPr>
          <w:rFonts w:ascii="Tahoma" w:hAnsi="Tahoma" w:cs="Tahoma"/>
          <w:color w:val="2F5496"/>
          <w:sz w:val="22"/>
          <w:szCs w:val="22"/>
        </w:rPr>
        <w:t>3.</w:t>
      </w:r>
      <w:r w:rsidRPr="00A30F9A">
        <w:rPr>
          <w:rFonts w:ascii="Tahoma" w:hAnsi="Tahoma" w:cs="Tahoma"/>
          <w:color w:val="2F5496"/>
          <w:sz w:val="22"/>
          <w:szCs w:val="22"/>
        </w:rPr>
        <w:tab/>
        <w:t>Carta de Adjudicación ………./….</w:t>
      </w:r>
      <w:r w:rsidRPr="00A30F9A">
        <w:rPr>
          <w:rFonts w:ascii="Tahoma" w:hAnsi="Tahoma" w:cs="Tahoma"/>
          <w:color w:val="2F5496"/>
          <w:sz w:val="22"/>
          <w:szCs w:val="22"/>
          <w:lang w:val="es-BO"/>
        </w:rPr>
        <w:t xml:space="preserve">de fecha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w:t>
      </w:r>
    </w:p>
    <w:p w14:paraId="1A3C4BD9" w14:textId="77777777" w:rsidR="00E65D09" w:rsidRPr="00A30F9A" w:rsidRDefault="00E65D09" w:rsidP="00E65D09">
      <w:pPr>
        <w:ind w:left="284" w:hanging="284"/>
        <w:contextualSpacing/>
        <w:jc w:val="both"/>
        <w:rPr>
          <w:rFonts w:ascii="Tahoma" w:hAnsi="Tahoma" w:cs="Tahoma"/>
          <w:iCs/>
          <w:color w:val="2F5496"/>
          <w:sz w:val="22"/>
          <w:szCs w:val="22"/>
          <w:lang w:val="es-BO"/>
        </w:rPr>
      </w:pPr>
      <w:r w:rsidRPr="00A30F9A">
        <w:rPr>
          <w:rFonts w:ascii="Tahoma" w:hAnsi="Tahoma" w:cs="Tahoma"/>
          <w:color w:val="2F5496"/>
          <w:sz w:val="22"/>
          <w:szCs w:val="22"/>
        </w:rPr>
        <w:t>4.</w:t>
      </w:r>
      <w:r w:rsidRPr="00A30F9A">
        <w:rPr>
          <w:rFonts w:ascii="Tahoma" w:hAnsi="Tahoma" w:cs="Tahoma"/>
          <w:color w:val="2F5496"/>
          <w:sz w:val="22"/>
          <w:szCs w:val="22"/>
        </w:rPr>
        <w:tab/>
        <w:t>Carta de Aceptación a la Adjudicación  ….../….</w:t>
      </w:r>
      <w:r w:rsidRPr="00A30F9A">
        <w:rPr>
          <w:rFonts w:ascii="Tahoma" w:hAnsi="Tahoma" w:cs="Tahoma"/>
          <w:iCs/>
          <w:color w:val="2F5496"/>
          <w:sz w:val="22"/>
          <w:szCs w:val="22"/>
          <w:lang w:val="es-BO"/>
        </w:rPr>
        <w:t xml:space="preserve"> de fecha </w:t>
      </w:r>
      <w:proofErr w:type="gramStart"/>
      <w:r w:rsidRPr="00A30F9A">
        <w:rPr>
          <w:rFonts w:ascii="Tahoma" w:hAnsi="Tahoma" w:cs="Tahoma"/>
          <w:iCs/>
          <w:color w:val="2F5496"/>
          <w:sz w:val="22"/>
          <w:szCs w:val="22"/>
          <w:lang w:val="es-BO"/>
        </w:rPr>
        <w:t>..</w:t>
      </w:r>
      <w:proofErr w:type="gramEnd"/>
      <w:r w:rsidRPr="00A30F9A">
        <w:rPr>
          <w:rFonts w:ascii="Tahoma" w:hAnsi="Tahoma" w:cs="Tahoma"/>
          <w:iCs/>
          <w:color w:val="2F5496"/>
          <w:sz w:val="22"/>
          <w:szCs w:val="22"/>
          <w:lang w:val="es-BO"/>
        </w:rPr>
        <w:t>/../..</w:t>
      </w:r>
    </w:p>
    <w:p w14:paraId="1636955B" w14:textId="77777777" w:rsidR="00E65D09" w:rsidRPr="00A30F9A" w:rsidRDefault="00E65D09" w:rsidP="00E65D09">
      <w:pPr>
        <w:spacing w:before="120"/>
        <w:contextualSpacing/>
        <w:jc w:val="both"/>
        <w:rPr>
          <w:rFonts w:ascii="Tahoma" w:eastAsia="Calibri" w:hAnsi="Tahoma" w:cs="Tahoma"/>
          <w:color w:val="2F5496"/>
          <w:sz w:val="22"/>
          <w:szCs w:val="22"/>
          <w:lang w:val="es-BO" w:eastAsia="en-US"/>
        </w:rPr>
      </w:pPr>
      <w:r w:rsidRPr="00A30F9A">
        <w:rPr>
          <w:rFonts w:ascii="Tahoma" w:hAnsi="Tahoma" w:cs="Tahoma"/>
          <w:b/>
          <w:color w:val="2F5496"/>
          <w:sz w:val="22"/>
          <w:szCs w:val="22"/>
          <w:u w:val="single"/>
        </w:rPr>
        <w:t>CUARTA: OBJETO</w:t>
      </w:r>
      <w:r w:rsidRPr="00A30F9A">
        <w:rPr>
          <w:rFonts w:ascii="Tahoma" w:hAnsi="Tahoma" w:cs="Tahoma"/>
          <w:color w:val="2F5496"/>
          <w:sz w:val="22"/>
          <w:szCs w:val="22"/>
        </w:rPr>
        <w:t xml:space="preserve">.- El presente contrato tiene por objeto </w:t>
      </w:r>
      <w:proofErr w:type="gramStart"/>
      <w:r w:rsidRPr="00A30F9A">
        <w:rPr>
          <w:rFonts w:ascii="Tahoma" w:eastAsia="Calibri" w:hAnsi="Tahoma" w:cs="Tahoma"/>
          <w:color w:val="2F5496"/>
          <w:sz w:val="22"/>
          <w:szCs w:val="22"/>
          <w:lang w:val="es-BO" w:eastAsia="en-US"/>
        </w:rPr>
        <w:t>la …</w:t>
      </w:r>
      <w:proofErr w:type="gramEnd"/>
      <w:r w:rsidRPr="00A30F9A">
        <w:rPr>
          <w:rFonts w:ascii="Tahoma" w:eastAsia="Calibri" w:hAnsi="Tahoma" w:cs="Tahoma"/>
          <w:color w:val="2F5496"/>
          <w:sz w:val="22"/>
          <w:szCs w:val="22"/>
          <w:lang w:val="es-BO" w:eastAsia="en-US"/>
        </w:rPr>
        <w:t xml:space="preserve">………………………………………………………… que el PROVEEDOR se obliga a proporcionar en estricto cumplimiento a lo establecido en este documento y </w:t>
      </w:r>
      <w:r w:rsidRPr="00A30F9A">
        <w:rPr>
          <w:rFonts w:ascii="Tahoma" w:hAnsi="Tahoma" w:cs="Tahoma"/>
          <w:color w:val="2F5496"/>
          <w:sz w:val="22"/>
          <w:szCs w:val="22"/>
          <w:lang w:val="es-BO"/>
        </w:rPr>
        <w:t xml:space="preserve">Términos Básicos de Contratación o las Especificaciones Técnicas </w:t>
      </w:r>
      <w:r w:rsidRPr="00A30F9A">
        <w:rPr>
          <w:rFonts w:ascii="Tahoma" w:hAnsi="Tahoma" w:cs="Tahoma"/>
          <w:i/>
          <w:color w:val="2F5496"/>
          <w:sz w:val="22"/>
          <w:szCs w:val="22"/>
        </w:rPr>
        <w:t>(según corresponda)</w:t>
      </w:r>
      <w:r w:rsidRPr="00A30F9A">
        <w:rPr>
          <w:rFonts w:ascii="Tahoma" w:eastAsia="Calibri" w:hAnsi="Tahoma" w:cs="Tahoma"/>
          <w:color w:val="2F5496"/>
          <w:sz w:val="22"/>
          <w:szCs w:val="22"/>
          <w:lang w:val="es-BO" w:eastAsia="en-US"/>
        </w:rPr>
        <w:t>.</w:t>
      </w:r>
    </w:p>
    <w:p w14:paraId="470C8F83" w14:textId="77777777" w:rsidR="00E65D09" w:rsidRPr="00A30F9A" w:rsidRDefault="00E65D09" w:rsidP="00E65D09">
      <w:pPr>
        <w:spacing w:before="120"/>
        <w:jc w:val="both"/>
        <w:rPr>
          <w:rFonts w:ascii="Tahoma" w:hAnsi="Tahoma" w:cs="Tahoma"/>
          <w:color w:val="2F5496"/>
          <w:sz w:val="22"/>
          <w:szCs w:val="22"/>
        </w:rPr>
      </w:pPr>
      <w:r w:rsidRPr="00A30F9A">
        <w:rPr>
          <w:rFonts w:ascii="Tahoma" w:hAnsi="Tahoma" w:cs="Tahoma"/>
          <w:b/>
          <w:color w:val="2F5496"/>
          <w:sz w:val="22"/>
          <w:szCs w:val="22"/>
          <w:u w:val="single"/>
        </w:rPr>
        <w:t>QUINTA: PRECIO E IMPUESTOS</w:t>
      </w:r>
      <w:r w:rsidRPr="00A30F9A">
        <w:rPr>
          <w:rFonts w:ascii="Tahoma" w:hAnsi="Tahoma" w:cs="Tahoma"/>
          <w:b/>
          <w:color w:val="2F5496"/>
          <w:sz w:val="22"/>
          <w:szCs w:val="22"/>
        </w:rPr>
        <w:t>.-</w:t>
      </w:r>
      <w:r w:rsidRPr="00A30F9A">
        <w:rPr>
          <w:rFonts w:ascii="Tahoma" w:hAnsi="Tahoma" w:cs="Tahoma"/>
          <w:color w:val="2F5496"/>
          <w:sz w:val="22"/>
          <w:szCs w:val="22"/>
        </w:rPr>
        <w:t xml:space="preserve"> El precio establecido para la provisión de servicios objeto del presente Contrato es de </w:t>
      </w:r>
      <w:r w:rsidRPr="00A30F9A">
        <w:rPr>
          <w:rFonts w:ascii="Tahoma" w:hAnsi="Tahoma" w:cs="Tahoma"/>
          <w:b/>
          <w:color w:val="2F5496"/>
          <w:sz w:val="22"/>
          <w:szCs w:val="22"/>
        </w:rPr>
        <w:t xml:space="preserve">USD/Bs…………………… (……………………………………00/100 Dólares Americanos/Bolivianos) </w:t>
      </w:r>
      <w:r w:rsidRPr="00A30F9A">
        <w:rPr>
          <w:rFonts w:ascii="Tahoma" w:hAnsi="Tahoma" w:cs="Tahoma"/>
          <w:color w:val="2F5496"/>
          <w:sz w:val="22"/>
          <w:szCs w:val="22"/>
        </w:rPr>
        <w:t>de acuerdo al siguiente detalle:</w:t>
      </w:r>
    </w:p>
    <w:p w14:paraId="47EA6B0F" w14:textId="77777777" w:rsidR="00E65D09" w:rsidRPr="00A30F9A" w:rsidRDefault="00E65D09" w:rsidP="00E65D09">
      <w:pPr>
        <w:spacing w:before="120"/>
        <w:jc w:val="both"/>
        <w:rPr>
          <w:rFonts w:ascii="Tahoma" w:hAnsi="Tahoma" w:cs="Tahoma"/>
          <w:color w:val="2F5496"/>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E65D09" w:rsidRPr="00A30F9A" w14:paraId="5D473633" w14:textId="77777777" w:rsidTr="00664D14">
        <w:trPr>
          <w:trHeight w:val="570"/>
          <w:jc w:val="center"/>
        </w:trPr>
        <w:tc>
          <w:tcPr>
            <w:tcW w:w="3300" w:type="dxa"/>
            <w:tcBorders>
              <w:top w:val="single" w:sz="8" w:space="0" w:color="auto"/>
              <w:left w:val="single" w:sz="8" w:space="0" w:color="auto"/>
              <w:bottom w:val="single" w:sz="8" w:space="0" w:color="FFFFFF" w:themeColor="background1"/>
              <w:right w:val="single" w:sz="8" w:space="0" w:color="FFFFFF" w:themeColor="background1"/>
            </w:tcBorders>
            <w:shd w:val="clear" w:color="000000" w:fill="000000"/>
            <w:vAlign w:val="center"/>
            <w:hideMark/>
          </w:tcPr>
          <w:p w14:paraId="0719E975"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ITEM</w:t>
            </w:r>
          </w:p>
        </w:tc>
        <w:tc>
          <w:tcPr>
            <w:tcW w:w="1820"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000000" w:fill="000000"/>
            <w:vAlign w:val="center"/>
            <w:hideMark/>
          </w:tcPr>
          <w:p w14:paraId="081DDA2A"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CANTIDAD</w:t>
            </w:r>
          </w:p>
        </w:tc>
        <w:tc>
          <w:tcPr>
            <w:tcW w:w="1860" w:type="dxa"/>
            <w:tcBorders>
              <w:top w:val="single" w:sz="8" w:space="0" w:color="auto"/>
              <w:left w:val="single" w:sz="8" w:space="0" w:color="FFFFFF" w:themeColor="background1"/>
              <w:bottom w:val="single" w:sz="8" w:space="0" w:color="FFFFFF" w:themeColor="background1"/>
              <w:right w:val="single" w:sz="8" w:space="0" w:color="FFFFFF" w:themeColor="background1"/>
            </w:tcBorders>
            <w:shd w:val="clear" w:color="000000" w:fill="000000"/>
            <w:vAlign w:val="center"/>
            <w:hideMark/>
          </w:tcPr>
          <w:p w14:paraId="7C473A9F"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COSTO UNITARIO (USD/BS)</w:t>
            </w:r>
          </w:p>
        </w:tc>
        <w:tc>
          <w:tcPr>
            <w:tcW w:w="1660" w:type="dxa"/>
            <w:tcBorders>
              <w:top w:val="single" w:sz="8" w:space="0" w:color="auto"/>
              <w:left w:val="single" w:sz="8" w:space="0" w:color="FFFFFF" w:themeColor="background1"/>
              <w:bottom w:val="single" w:sz="8" w:space="0" w:color="FFFFFF" w:themeColor="background1"/>
              <w:right w:val="single" w:sz="8" w:space="0" w:color="auto"/>
            </w:tcBorders>
            <w:shd w:val="clear" w:color="000000" w:fill="000000"/>
            <w:vAlign w:val="center"/>
            <w:hideMark/>
          </w:tcPr>
          <w:p w14:paraId="53A0DCE6" w14:textId="77777777" w:rsidR="00E65D09" w:rsidRPr="00664D14" w:rsidRDefault="00E65D09" w:rsidP="005E7206">
            <w:pPr>
              <w:jc w:val="center"/>
              <w:rPr>
                <w:rFonts w:ascii="Tahoma" w:hAnsi="Tahoma" w:cs="Tahoma"/>
                <w:b/>
                <w:bCs/>
                <w:color w:val="FFFFFF" w:themeColor="background1"/>
              </w:rPr>
            </w:pPr>
            <w:r w:rsidRPr="00664D14">
              <w:rPr>
                <w:rFonts w:ascii="Tahoma" w:hAnsi="Tahoma" w:cs="Tahoma"/>
                <w:b/>
                <w:bCs/>
                <w:color w:val="FFFFFF" w:themeColor="background1"/>
              </w:rPr>
              <w:t>PRECIO TOTAL  (USD/BS)</w:t>
            </w:r>
          </w:p>
        </w:tc>
      </w:tr>
      <w:tr w:rsidR="00E65D09" w:rsidRPr="00A30F9A" w14:paraId="42B2E07E" w14:textId="77777777" w:rsidTr="00664D14">
        <w:trPr>
          <w:trHeight w:val="692"/>
          <w:jc w:val="center"/>
        </w:trPr>
        <w:tc>
          <w:tcPr>
            <w:tcW w:w="3300" w:type="dxa"/>
            <w:tcBorders>
              <w:top w:val="single" w:sz="8" w:space="0" w:color="FFFFFF" w:themeColor="background1"/>
              <w:left w:val="single" w:sz="8" w:space="0" w:color="auto"/>
              <w:bottom w:val="single" w:sz="4" w:space="0" w:color="auto"/>
              <w:right w:val="single" w:sz="4" w:space="0" w:color="auto"/>
            </w:tcBorders>
            <w:shd w:val="clear" w:color="auto" w:fill="auto"/>
            <w:vAlign w:val="center"/>
          </w:tcPr>
          <w:p w14:paraId="0FF729C8" w14:textId="77777777" w:rsidR="00E65D09" w:rsidRPr="00A30F9A" w:rsidRDefault="00E65D09" w:rsidP="005E7206">
            <w:pPr>
              <w:jc w:val="center"/>
              <w:rPr>
                <w:rFonts w:ascii="Tahoma" w:hAnsi="Tahoma" w:cs="Tahoma"/>
                <w:color w:val="2F5496"/>
              </w:rPr>
            </w:pPr>
            <w:r w:rsidRPr="00A30F9A">
              <w:rPr>
                <w:rFonts w:ascii="Tahoma" w:hAnsi="Tahoma" w:cs="Tahoma"/>
                <w:color w:val="2F5496"/>
              </w:rPr>
              <w:t>SERVICIOS</w:t>
            </w:r>
          </w:p>
        </w:tc>
        <w:tc>
          <w:tcPr>
            <w:tcW w:w="1820" w:type="dxa"/>
            <w:tcBorders>
              <w:top w:val="single" w:sz="8" w:space="0" w:color="FFFFFF" w:themeColor="background1"/>
              <w:left w:val="single" w:sz="4" w:space="0" w:color="auto"/>
              <w:bottom w:val="single" w:sz="4" w:space="0" w:color="auto"/>
              <w:right w:val="single" w:sz="4" w:space="0" w:color="auto"/>
            </w:tcBorders>
            <w:shd w:val="clear" w:color="auto" w:fill="auto"/>
            <w:vAlign w:val="center"/>
          </w:tcPr>
          <w:p w14:paraId="180A9CAC" w14:textId="77777777" w:rsidR="00E65D09" w:rsidRPr="00A30F9A" w:rsidRDefault="00E65D09" w:rsidP="005E7206">
            <w:pPr>
              <w:jc w:val="center"/>
              <w:rPr>
                <w:rFonts w:ascii="Tahoma" w:hAnsi="Tahoma" w:cs="Tahoma"/>
                <w:color w:val="2F5496"/>
              </w:rPr>
            </w:pPr>
          </w:p>
        </w:tc>
        <w:tc>
          <w:tcPr>
            <w:tcW w:w="1860" w:type="dxa"/>
            <w:tcBorders>
              <w:top w:val="single" w:sz="8" w:space="0" w:color="FFFFFF" w:themeColor="background1"/>
              <w:left w:val="single" w:sz="4" w:space="0" w:color="auto"/>
              <w:bottom w:val="single" w:sz="4" w:space="0" w:color="auto"/>
              <w:right w:val="single" w:sz="4" w:space="0" w:color="auto"/>
            </w:tcBorders>
            <w:shd w:val="clear" w:color="auto" w:fill="auto"/>
            <w:vAlign w:val="center"/>
          </w:tcPr>
          <w:p w14:paraId="6A29431B" w14:textId="77777777" w:rsidR="00E65D09" w:rsidRPr="00A30F9A" w:rsidRDefault="00E65D09" w:rsidP="005E7206">
            <w:pPr>
              <w:jc w:val="center"/>
              <w:rPr>
                <w:rFonts w:ascii="Tahoma" w:hAnsi="Tahoma" w:cs="Tahoma"/>
                <w:color w:val="2F5496"/>
              </w:rPr>
            </w:pPr>
          </w:p>
        </w:tc>
        <w:tc>
          <w:tcPr>
            <w:tcW w:w="1660" w:type="dxa"/>
            <w:tcBorders>
              <w:top w:val="single" w:sz="8" w:space="0" w:color="FFFFFF" w:themeColor="background1"/>
              <w:left w:val="single" w:sz="4" w:space="0" w:color="auto"/>
              <w:bottom w:val="single" w:sz="4" w:space="0" w:color="auto"/>
              <w:right w:val="single" w:sz="8" w:space="0" w:color="auto"/>
            </w:tcBorders>
            <w:shd w:val="clear" w:color="auto" w:fill="auto"/>
            <w:vAlign w:val="center"/>
          </w:tcPr>
          <w:p w14:paraId="4C004DBB" w14:textId="77777777" w:rsidR="00E65D09" w:rsidRPr="00A30F9A" w:rsidRDefault="00E65D09" w:rsidP="005E7206">
            <w:pPr>
              <w:jc w:val="right"/>
              <w:rPr>
                <w:rFonts w:ascii="Tahoma" w:hAnsi="Tahoma" w:cs="Tahoma"/>
                <w:color w:val="2F5496"/>
              </w:rPr>
            </w:pPr>
          </w:p>
        </w:tc>
      </w:tr>
      <w:tr w:rsidR="00E65D09" w:rsidRPr="00A30F9A" w14:paraId="4005995A" w14:textId="77777777" w:rsidTr="00664D14">
        <w:trPr>
          <w:trHeight w:val="315"/>
          <w:jc w:val="center"/>
        </w:trPr>
        <w:tc>
          <w:tcPr>
            <w:tcW w:w="5120"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35B0847" w14:textId="77777777" w:rsidR="00E65D09" w:rsidRPr="00A30F9A" w:rsidRDefault="00E65D09" w:rsidP="005E7206">
            <w:pPr>
              <w:jc w:val="center"/>
              <w:rPr>
                <w:rFonts w:ascii="Tahoma" w:hAnsi="Tahoma" w:cs="Tahoma"/>
                <w:b/>
                <w:bCs/>
                <w:color w:val="2F5496"/>
              </w:rPr>
            </w:pPr>
            <w:r w:rsidRPr="00A30F9A">
              <w:rPr>
                <w:rFonts w:ascii="Tahoma" w:hAnsi="Tahoma" w:cs="Tahoma"/>
                <w:b/>
                <w:bCs/>
                <w:color w:val="2F5496"/>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598913" w14:textId="77777777" w:rsidR="00E65D09" w:rsidRPr="00A30F9A" w:rsidRDefault="00E65D09" w:rsidP="005E7206">
            <w:pPr>
              <w:jc w:val="center"/>
              <w:rPr>
                <w:rFonts w:ascii="Tahoma" w:hAnsi="Tahoma" w:cs="Tahoma"/>
                <w:b/>
                <w:bCs/>
                <w:color w:val="2F5496"/>
              </w:rPr>
            </w:pPr>
          </w:p>
        </w:tc>
        <w:tc>
          <w:tcPr>
            <w:tcW w:w="1660" w:type="dxa"/>
            <w:tcBorders>
              <w:top w:val="single" w:sz="4" w:space="0" w:color="auto"/>
              <w:left w:val="single" w:sz="4" w:space="0" w:color="auto"/>
              <w:bottom w:val="single" w:sz="4" w:space="0" w:color="auto"/>
              <w:right w:val="single" w:sz="8" w:space="0" w:color="auto"/>
            </w:tcBorders>
            <w:shd w:val="clear" w:color="auto" w:fill="auto"/>
            <w:noWrap/>
            <w:vAlign w:val="center"/>
          </w:tcPr>
          <w:p w14:paraId="23EC6C5B" w14:textId="77777777" w:rsidR="00E65D09" w:rsidRPr="00A30F9A" w:rsidRDefault="00E65D09" w:rsidP="005E7206">
            <w:pPr>
              <w:jc w:val="right"/>
              <w:rPr>
                <w:rFonts w:ascii="Tahoma" w:hAnsi="Tahoma" w:cs="Tahoma"/>
                <w:b/>
                <w:bCs/>
                <w:color w:val="2F5496"/>
              </w:rPr>
            </w:pPr>
          </w:p>
        </w:tc>
      </w:tr>
      <w:tr w:rsidR="00E65D09" w:rsidRPr="00A30F9A" w14:paraId="6BA2637D" w14:textId="77777777" w:rsidTr="00664D14">
        <w:trPr>
          <w:trHeight w:val="315"/>
          <w:jc w:val="center"/>
        </w:trPr>
        <w:tc>
          <w:tcPr>
            <w:tcW w:w="8640" w:type="dxa"/>
            <w:gridSpan w:val="4"/>
            <w:tcBorders>
              <w:top w:val="single" w:sz="4" w:space="0" w:color="auto"/>
              <w:left w:val="single" w:sz="8" w:space="0" w:color="auto"/>
              <w:bottom w:val="single" w:sz="4" w:space="0" w:color="auto"/>
              <w:right w:val="single" w:sz="8" w:space="0" w:color="auto"/>
            </w:tcBorders>
            <w:shd w:val="clear" w:color="auto" w:fill="auto"/>
            <w:noWrap/>
            <w:vAlign w:val="center"/>
          </w:tcPr>
          <w:p w14:paraId="31D8F7AD" w14:textId="77777777" w:rsidR="00E65D09" w:rsidRPr="00A30F9A" w:rsidRDefault="00E65D09" w:rsidP="005E7206">
            <w:pPr>
              <w:rPr>
                <w:rFonts w:ascii="Tahoma" w:hAnsi="Tahoma" w:cs="Tahoma"/>
                <w:b/>
                <w:bCs/>
                <w:color w:val="2F5496"/>
              </w:rPr>
            </w:pPr>
            <w:r w:rsidRPr="00A30F9A">
              <w:rPr>
                <w:rFonts w:ascii="Tahoma" w:hAnsi="Tahoma" w:cs="Tahoma"/>
                <w:b/>
                <w:bCs/>
                <w:color w:val="2F5496"/>
              </w:rPr>
              <w:t xml:space="preserve">(…………………………………………………………… 00/100 Dólares Americanos/ Bolivianos) </w:t>
            </w:r>
          </w:p>
        </w:tc>
      </w:tr>
      <w:tr w:rsidR="00E65D09" w:rsidRPr="00A30F9A" w14:paraId="6BA29E32" w14:textId="77777777" w:rsidTr="00664D14">
        <w:trPr>
          <w:trHeight w:val="252"/>
          <w:jc w:val="center"/>
        </w:trPr>
        <w:tc>
          <w:tcPr>
            <w:tcW w:w="8640" w:type="dxa"/>
            <w:gridSpan w:val="4"/>
            <w:tcBorders>
              <w:top w:val="single" w:sz="4" w:space="0" w:color="auto"/>
              <w:left w:val="single" w:sz="8" w:space="0" w:color="auto"/>
              <w:bottom w:val="single" w:sz="8" w:space="0" w:color="auto"/>
              <w:right w:val="single" w:sz="8" w:space="0" w:color="auto"/>
            </w:tcBorders>
            <w:shd w:val="clear" w:color="auto" w:fill="auto"/>
            <w:noWrap/>
            <w:vAlign w:val="center"/>
          </w:tcPr>
          <w:p w14:paraId="4FCFA2BA" w14:textId="77777777" w:rsidR="00E65D09" w:rsidRPr="00A30F9A" w:rsidRDefault="00E65D09" w:rsidP="005E7206">
            <w:pPr>
              <w:rPr>
                <w:rFonts w:ascii="Tahoma" w:hAnsi="Tahoma" w:cs="Tahoma"/>
                <w:b/>
                <w:bCs/>
                <w:color w:val="2F5496"/>
              </w:rPr>
            </w:pPr>
            <w:r w:rsidRPr="00A30F9A">
              <w:rPr>
                <w:rFonts w:ascii="Tahoma" w:hAnsi="Tahoma" w:cs="Tahoma"/>
                <w:color w:val="2F5496"/>
              </w:rPr>
              <w:t xml:space="preserve">El precio incluye </w:t>
            </w:r>
            <w:proofErr w:type="gramStart"/>
            <w:r w:rsidRPr="00A30F9A">
              <w:rPr>
                <w:rFonts w:ascii="Tahoma" w:hAnsi="Tahoma" w:cs="Tahoma"/>
                <w:color w:val="2F5496"/>
              </w:rPr>
              <w:t>los  impuestos</w:t>
            </w:r>
            <w:proofErr w:type="gramEnd"/>
            <w:r w:rsidRPr="00A30F9A">
              <w:rPr>
                <w:rFonts w:ascii="Tahoma" w:hAnsi="Tahoma" w:cs="Tahoma"/>
                <w:color w:val="2F5496"/>
              </w:rPr>
              <w:t xml:space="preserve"> de Ley.</w:t>
            </w:r>
          </w:p>
        </w:tc>
      </w:tr>
    </w:tbl>
    <w:p w14:paraId="589BE231" w14:textId="77777777" w:rsidR="00E65D09" w:rsidRPr="00A30F9A" w:rsidRDefault="00E65D09" w:rsidP="00E65D09">
      <w:pPr>
        <w:spacing w:before="120"/>
        <w:ind w:right="-1"/>
        <w:jc w:val="both"/>
        <w:rPr>
          <w:rFonts w:ascii="Tahoma" w:hAnsi="Tahoma" w:cs="Tahoma"/>
          <w:color w:val="2F5496"/>
          <w:sz w:val="22"/>
          <w:szCs w:val="22"/>
        </w:rPr>
      </w:pPr>
      <w:r w:rsidRPr="00A30F9A">
        <w:rPr>
          <w:rFonts w:ascii="Tahoma" w:hAnsi="Tahoma" w:cs="Tahoma"/>
          <w:color w:val="2F5496"/>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6F415FB8" w14:textId="77777777" w:rsidR="00E65D09" w:rsidRPr="00A30F9A" w:rsidRDefault="00E65D09" w:rsidP="00E65D09">
      <w:pPr>
        <w:spacing w:before="120"/>
        <w:jc w:val="both"/>
        <w:rPr>
          <w:rFonts w:ascii="Tahoma" w:hAnsi="Tahoma" w:cs="Tahoma"/>
          <w:color w:val="2F5496"/>
          <w:sz w:val="22"/>
          <w:szCs w:val="22"/>
        </w:rPr>
      </w:pPr>
      <w:r w:rsidRPr="00A30F9A">
        <w:rPr>
          <w:rFonts w:ascii="Tahoma" w:hAnsi="Tahoma" w:cs="Tahoma"/>
          <w:color w:val="2F5496"/>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3A020197" w14:textId="77777777" w:rsidR="00E65D09" w:rsidRPr="00A30F9A" w:rsidRDefault="00E65D09" w:rsidP="00E65D09">
      <w:pPr>
        <w:spacing w:before="120"/>
        <w:ind w:right="-1"/>
        <w:jc w:val="both"/>
        <w:rPr>
          <w:rFonts w:ascii="Tahoma" w:hAnsi="Tahoma" w:cs="Tahoma"/>
          <w:color w:val="2F5496"/>
          <w:sz w:val="22"/>
          <w:szCs w:val="22"/>
        </w:rPr>
      </w:pPr>
      <w:r w:rsidRPr="00A30F9A">
        <w:rPr>
          <w:rFonts w:ascii="Tahoma" w:hAnsi="Tahoma" w:cs="Tahoma"/>
          <w:b/>
          <w:color w:val="2F5496"/>
          <w:sz w:val="22"/>
          <w:szCs w:val="22"/>
          <w:u w:val="single"/>
        </w:rPr>
        <w:t>SEXTA: MONEDA Y FORMA DE PAGO</w:t>
      </w:r>
      <w:r w:rsidRPr="00A30F9A">
        <w:rPr>
          <w:rFonts w:ascii="Tahoma" w:hAnsi="Tahoma" w:cs="Tahoma"/>
          <w:color w:val="2F5496"/>
          <w:sz w:val="22"/>
          <w:szCs w:val="22"/>
        </w:rPr>
        <w:t xml:space="preserve">.- La moneda de pago del presente contrato será el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de acuerdo a los siguientes términos:</w:t>
      </w:r>
    </w:p>
    <w:p w14:paraId="7A03DF7C" w14:textId="77777777" w:rsidR="00E65D09" w:rsidRPr="00A30F9A" w:rsidRDefault="00E65D09" w:rsidP="00E65D09">
      <w:pPr>
        <w:spacing w:before="120"/>
        <w:jc w:val="both"/>
        <w:rPr>
          <w:rFonts w:ascii="Tahoma" w:hAnsi="Tahoma" w:cs="Tahoma"/>
          <w:color w:val="2F5496"/>
          <w:sz w:val="22"/>
          <w:szCs w:val="22"/>
        </w:rPr>
      </w:pPr>
    </w:p>
    <w:p w14:paraId="01A18BE4" w14:textId="77777777" w:rsidR="00E65D09" w:rsidRPr="00A30F9A" w:rsidRDefault="00E65D09" w:rsidP="00657B99">
      <w:pPr>
        <w:numPr>
          <w:ilvl w:val="0"/>
          <w:numId w:val="77"/>
        </w:numPr>
        <w:spacing w:before="120" w:after="120"/>
        <w:ind w:left="426" w:hanging="284"/>
        <w:jc w:val="both"/>
        <w:rPr>
          <w:rFonts w:ascii="Tahoma" w:hAnsi="Tahoma" w:cs="Tahoma"/>
          <w:b/>
          <w:color w:val="2F5496"/>
          <w:sz w:val="22"/>
          <w:szCs w:val="22"/>
        </w:rPr>
      </w:pPr>
      <w:r w:rsidRPr="00A30F9A">
        <w:rPr>
          <w:rFonts w:ascii="Tahoma" w:hAnsi="Tahoma" w:cs="Tahoma"/>
          <w:b/>
          <w:color w:val="2F5496"/>
          <w:sz w:val="22"/>
          <w:szCs w:val="22"/>
        </w:rPr>
        <w:lastRenderedPageBreak/>
        <w:t>Prestación de Servicios sin Garantía (Pagos Totales 100%):</w:t>
      </w:r>
      <w:r w:rsidRPr="00A30F9A">
        <w:rPr>
          <w:rFonts w:ascii="Tahoma" w:hAnsi="Tahoma" w:cs="Tahoma"/>
          <w:color w:val="2F5496"/>
          <w:sz w:val="22"/>
          <w:szCs w:val="22"/>
        </w:rPr>
        <w:t xml:space="preserve"> ENTEL S.A. pagará a favor del PROVEEDOR el 100% contra entrega de todo el servicio, en el plazo de treinta (30) días </w:t>
      </w:r>
      <w:proofErr w:type="gramStart"/>
      <w:r w:rsidRPr="00A30F9A">
        <w:rPr>
          <w:rFonts w:ascii="Tahoma" w:hAnsi="Tahoma" w:cs="Tahoma"/>
          <w:color w:val="2F5496"/>
          <w:sz w:val="22"/>
          <w:szCs w:val="22"/>
        </w:rPr>
        <w:t>calendario posteriores</w:t>
      </w:r>
      <w:proofErr w:type="gramEnd"/>
      <w:r w:rsidRPr="00A30F9A">
        <w:rPr>
          <w:rFonts w:ascii="Tahoma" w:hAnsi="Tahoma" w:cs="Tahoma"/>
          <w:color w:val="2F5496"/>
          <w:sz w:val="22"/>
          <w:szCs w:val="22"/>
        </w:rPr>
        <w:t xml:space="preserve"> a la emisión del Certificado de Control de Calidad por parte de ENTEL S.A. y presentación de factura fiscal por el PROVEEDOR. </w:t>
      </w:r>
    </w:p>
    <w:p w14:paraId="2D805669" w14:textId="77777777" w:rsidR="00E65D09" w:rsidRPr="00A30F9A" w:rsidRDefault="00E65D09" w:rsidP="00657B99">
      <w:pPr>
        <w:numPr>
          <w:ilvl w:val="0"/>
          <w:numId w:val="77"/>
        </w:numPr>
        <w:spacing w:before="120" w:after="120"/>
        <w:ind w:left="426" w:hanging="284"/>
        <w:jc w:val="both"/>
        <w:rPr>
          <w:rFonts w:ascii="Tahoma" w:hAnsi="Tahoma" w:cs="Tahoma"/>
          <w:b/>
          <w:color w:val="2F5496"/>
          <w:sz w:val="22"/>
          <w:szCs w:val="22"/>
        </w:rPr>
      </w:pPr>
      <w:r w:rsidRPr="00A30F9A">
        <w:rPr>
          <w:rFonts w:ascii="Tahoma" w:hAnsi="Tahoma" w:cs="Tahoma"/>
          <w:b/>
          <w:color w:val="2F5496"/>
          <w:sz w:val="22"/>
          <w:szCs w:val="22"/>
        </w:rPr>
        <w:t xml:space="preserve">Prestación de Servicios con Garantía (Pagos Totales 100%): </w:t>
      </w:r>
      <w:r w:rsidRPr="00A30F9A">
        <w:rPr>
          <w:rFonts w:ascii="Tahoma" w:hAnsi="Tahoma" w:cs="Tahoma"/>
          <w:color w:val="2F5496"/>
          <w:sz w:val="22"/>
          <w:szCs w:val="22"/>
        </w:rPr>
        <w:t xml:space="preserve">ENTEL S.A. pagará a favor del PROVEEDOR el 100% contra entrega de todo el servicio, en el plazo de treinta (30) días calendario posteriores a la emisión del Certificado de Control de Calidad y el Certificado de Aceptación Provisional por parte de ENTEL S.A. y presentación de factura fiscal por el PROVEEDOR. </w:t>
      </w:r>
    </w:p>
    <w:p w14:paraId="2F7FD6E9" w14:textId="77777777" w:rsidR="00E65D09" w:rsidRPr="00A30F9A" w:rsidRDefault="00E65D09" w:rsidP="00657B99">
      <w:pPr>
        <w:numPr>
          <w:ilvl w:val="0"/>
          <w:numId w:val="77"/>
        </w:numPr>
        <w:tabs>
          <w:tab w:val="left" w:pos="426"/>
        </w:tabs>
        <w:spacing w:after="120"/>
        <w:ind w:left="426" w:hanging="284"/>
        <w:jc w:val="both"/>
        <w:rPr>
          <w:rFonts w:ascii="Tahoma" w:hAnsi="Tahoma" w:cs="Tahoma"/>
          <w:b/>
          <w:color w:val="2F5496"/>
          <w:sz w:val="22"/>
          <w:szCs w:val="22"/>
        </w:rPr>
      </w:pPr>
      <w:r w:rsidRPr="00A30F9A">
        <w:rPr>
          <w:rFonts w:ascii="Tahoma" w:hAnsi="Tahoma" w:cs="Tahoma"/>
          <w:b/>
          <w:color w:val="2F5496"/>
          <w:sz w:val="22"/>
          <w:szCs w:val="22"/>
        </w:rPr>
        <w:t>Prestación de Servicio de Mantenimiento con Extra Canon:</w:t>
      </w:r>
    </w:p>
    <w:p w14:paraId="566462AD" w14:textId="77777777" w:rsidR="00E65D09" w:rsidRPr="00A30F9A" w:rsidRDefault="00E65D09" w:rsidP="00657B99">
      <w:pPr>
        <w:numPr>
          <w:ilvl w:val="0"/>
          <w:numId w:val="78"/>
        </w:numPr>
        <w:spacing w:before="120" w:after="120"/>
        <w:jc w:val="both"/>
        <w:rPr>
          <w:rFonts w:ascii="Tahoma" w:hAnsi="Tahoma" w:cs="Tahoma"/>
          <w:b/>
          <w:color w:val="2F5496"/>
          <w:sz w:val="22"/>
          <w:szCs w:val="22"/>
        </w:rPr>
      </w:pPr>
      <w:r w:rsidRPr="00A30F9A">
        <w:rPr>
          <w:rFonts w:ascii="Tahoma" w:hAnsi="Tahoma" w:cs="Tahoma"/>
          <w:color w:val="2F5496"/>
          <w:sz w:val="22"/>
          <w:szCs w:val="22"/>
        </w:rPr>
        <w:t xml:space="preserve">ENTEL S.A. pagará al PROVEEDOR el canon fijo establecido en el cuadro precedente en pagos parciales de forma mensual, en el plazo de treinta (30) días </w:t>
      </w:r>
      <w:proofErr w:type="gramStart"/>
      <w:r w:rsidRPr="00A30F9A">
        <w:rPr>
          <w:rFonts w:ascii="Tahoma" w:hAnsi="Tahoma" w:cs="Tahoma"/>
          <w:color w:val="2F5496"/>
          <w:sz w:val="22"/>
          <w:szCs w:val="22"/>
        </w:rPr>
        <w:t>calendario posteriores</w:t>
      </w:r>
      <w:proofErr w:type="gramEnd"/>
      <w:r w:rsidRPr="00A30F9A">
        <w:rPr>
          <w:rFonts w:ascii="Tahoma" w:hAnsi="Tahoma" w:cs="Tahoma"/>
          <w:color w:val="2F5496"/>
          <w:sz w:val="22"/>
          <w:szCs w:val="22"/>
        </w:rPr>
        <w:t xml:space="preserve"> a la </w:t>
      </w:r>
      <w:r w:rsidRPr="00A30F9A">
        <w:rPr>
          <w:rFonts w:ascii="Tahoma" w:hAnsi="Tahoma" w:cs="Tahoma"/>
          <w:color w:val="2F5496"/>
          <w:sz w:val="22"/>
          <w:szCs w:val="22"/>
          <w:lang w:val="es-BO"/>
        </w:rPr>
        <w:t xml:space="preserve">certificación del cumplimiento del servicio con </w:t>
      </w:r>
      <w:r w:rsidRPr="00A30F9A">
        <w:rPr>
          <w:rFonts w:ascii="Tahoma" w:hAnsi="Tahoma" w:cs="Tahoma"/>
          <w:color w:val="2F5496"/>
          <w:sz w:val="22"/>
          <w:szCs w:val="22"/>
        </w:rPr>
        <w:t>emisión el Certificado de Control de Calidad por parte de ENTEL S.A. y la presentación de la factura fiscal por parte del PROVEEDOR.</w:t>
      </w:r>
    </w:p>
    <w:p w14:paraId="642A679E" w14:textId="77777777" w:rsidR="00E65D09" w:rsidRPr="00A30F9A" w:rsidRDefault="00E65D09" w:rsidP="00657B99">
      <w:pPr>
        <w:numPr>
          <w:ilvl w:val="0"/>
          <w:numId w:val="78"/>
        </w:numPr>
        <w:spacing w:before="120" w:after="120"/>
        <w:jc w:val="both"/>
        <w:rPr>
          <w:rFonts w:ascii="Tahoma" w:hAnsi="Tahoma" w:cs="Tahoma"/>
          <w:b/>
          <w:i/>
          <w:color w:val="2F5496"/>
          <w:sz w:val="22"/>
          <w:szCs w:val="22"/>
        </w:rPr>
      </w:pPr>
      <w:r w:rsidRPr="00A30F9A">
        <w:rPr>
          <w:rFonts w:ascii="Tahoma" w:hAnsi="Tahoma" w:cs="Tahoma"/>
          <w:color w:val="2F5496"/>
          <w:sz w:val="22"/>
          <w:szCs w:val="22"/>
        </w:rPr>
        <w:t>ENTEL S.A. pagará al PROVEEDOR p</w:t>
      </w:r>
      <w:r w:rsidRPr="00A30F9A">
        <w:rPr>
          <w:rFonts w:ascii="Tahoma" w:hAnsi="Tahoma" w:cs="Tahoma"/>
          <w:color w:val="2F5496"/>
          <w:sz w:val="22"/>
          <w:szCs w:val="22"/>
          <w:lang w:eastAsia="en-US"/>
        </w:rPr>
        <w:t xml:space="preserve">or los materiales y trabajos extra canon </w:t>
      </w:r>
      <w:r w:rsidRPr="00A30F9A">
        <w:rPr>
          <w:rFonts w:ascii="Tahoma" w:hAnsi="Tahoma" w:cs="Tahoma"/>
          <w:color w:val="2F5496"/>
          <w:sz w:val="22"/>
          <w:szCs w:val="22"/>
          <w:lang w:val="es-ES_tradnl"/>
        </w:rPr>
        <w:t>de acuerdo a los precios unitarios aprobados por ENTEL</w:t>
      </w:r>
      <w:r w:rsidRPr="00A30F9A">
        <w:rPr>
          <w:rFonts w:ascii="Tahoma" w:hAnsi="Tahoma" w:cs="Tahoma"/>
          <w:color w:val="2F5496"/>
          <w:sz w:val="22"/>
          <w:szCs w:val="22"/>
          <w:lang w:eastAsia="en-US"/>
        </w:rPr>
        <w:t xml:space="preserve"> S.A., </w:t>
      </w:r>
      <w:r w:rsidRPr="00A30F9A">
        <w:rPr>
          <w:rFonts w:ascii="Tahoma" w:hAnsi="Tahoma" w:cs="Tahoma"/>
          <w:color w:val="2F5496"/>
          <w:sz w:val="22"/>
          <w:szCs w:val="22"/>
        </w:rPr>
        <w:t>en el plazo de treinta (30) días calendario posteriores a la</w:t>
      </w:r>
      <w:r w:rsidRPr="00A30F9A">
        <w:rPr>
          <w:rFonts w:ascii="Tahoma" w:hAnsi="Tahoma" w:cs="Tahoma"/>
          <w:color w:val="2F5496"/>
          <w:sz w:val="22"/>
          <w:szCs w:val="22"/>
          <w:lang w:eastAsia="en-US"/>
        </w:rPr>
        <w:t xml:space="preserve"> presentación de acta de conciliación, con la consiguiente emisión del Certificado de Control de Calidad </w:t>
      </w:r>
      <w:r w:rsidRPr="00A30F9A">
        <w:rPr>
          <w:rFonts w:ascii="Tahoma" w:hAnsi="Tahoma" w:cs="Tahoma"/>
          <w:color w:val="2F5496"/>
          <w:sz w:val="22"/>
          <w:szCs w:val="22"/>
        </w:rPr>
        <w:t xml:space="preserve">por parte de ENTEL S.A. y la presentación de la factura fiscal por parte del PROVEEDOR. </w:t>
      </w:r>
      <w:r w:rsidRPr="00A30F9A">
        <w:rPr>
          <w:rFonts w:ascii="Tahoma" w:hAnsi="Tahoma" w:cs="Tahoma"/>
          <w:i/>
          <w:color w:val="2F5496"/>
          <w:sz w:val="22"/>
          <w:szCs w:val="22"/>
        </w:rPr>
        <w:t>(Cuando los materiales y repuestos cuenten con garantía de Calidad de Bienes ENTEL S.A. deberá emitir adicionalmente el Certificado de Aceptación Provisional)</w:t>
      </w:r>
    </w:p>
    <w:p w14:paraId="49D5F59C"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Cualquier tributo, emergente del presente contrato, pagadero fuera y dentro del territorio boliviano estará a cargo del PROVEEDOR.</w:t>
      </w:r>
    </w:p>
    <w:p w14:paraId="303C3A03"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14:paraId="118A64DA" w14:textId="77777777" w:rsidR="00E65D09" w:rsidRPr="00A30F9A" w:rsidRDefault="00E65D09" w:rsidP="00E65D09">
      <w:pPr>
        <w:spacing w:before="120"/>
        <w:contextualSpacing/>
        <w:jc w:val="both"/>
        <w:rPr>
          <w:rFonts w:ascii="Tahoma" w:hAnsi="Tahoma" w:cs="Tahoma"/>
          <w:color w:val="2F5496"/>
          <w:sz w:val="22"/>
          <w:szCs w:val="22"/>
          <w:lang w:val="es-BO" w:eastAsia="en-US"/>
        </w:rPr>
      </w:pPr>
      <w:r w:rsidRPr="00A30F9A">
        <w:rPr>
          <w:rFonts w:ascii="Tahoma" w:hAnsi="Tahoma" w:cs="Tahoma"/>
          <w:b/>
          <w:color w:val="2F5496"/>
          <w:sz w:val="22"/>
          <w:szCs w:val="22"/>
          <w:u w:val="single"/>
        </w:rPr>
        <w:t>SÉPTIMA: VIGENCIA</w:t>
      </w:r>
      <w:r w:rsidRPr="00A30F9A">
        <w:rPr>
          <w:rFonts w:ascii="Tahoma" w:hAnsi="Tahoma" w:cs="Tahoma"/>
          <w:b/>
          <w:color w:val="2F5496"/>
          <w:sz w:val="22"/>
          <w:szCs w:val="22"/>
        </w:rPr>
        <w:t>.-</w:t>
      </w:r>
      <w:r w:rsidRPr="00A30F9A">
        <w:rPr>
          <w:rFonts w:ascii="Tahoma" w:hAnsi="Tahoma" w:cs="Tahoma"/>
          <w:color w:val="2F5496"/>
          <w:sz w:val="22"/>
          <w:szCs w:val="22"/>
        </w:rPr>
        <w:t xml:space="preserve"> El presente contrato entrará en vigencia a partir de la fecha de su suscripción y se extenderá hasta que ambas partes hayan dado cumplimiento a todas las condiciones y estipulaciones contenidas en el mismo.</w:t>
      </w:r>
    </w:p>
    <w:p w14:paraId="054BB7EC" w14:textId="77777777" w:rsidR="00E65D09" w:rsidRPr="00A30F9A" w:rsidRDefault="00E65D09" w:rsidP="00E65D09">
      <w:pPr>
        <w:spacing w:before="120"/>
        <w:contextualSpacing/>
        <w:jc w:val="both"/>
        <w:rPr>
          <w:rFonts w:ascii="Tahoma" w:hAnsi="Tahoma" w:cs="Tahoma"/>
          <w:color w:val="2F5496"/>
          <w:sz w:val="22"/>
          <w:szCs w:val="22"/>
          <w:lang w:val="es-BO" w:eastAsia="en-US"/>
        </w:rPr>
      </w:pPr>
      <w:r w:rsidRPr="00A30F9A">
        <w:rPr>
          <w:rFonts w:ascii="Tahoma" w:hAnsi="Tahoma" w:cs="Tahoma"/>
          <w:b/>
          <w:color w:val="2F5496"/>
          <w:sz w:val="22"/>
          <w:szCs w:val="22"/>
          <w:u w:val="single"/>
        </w:rPr>
        <w:t>OCTAVA: PLAZO Y FORMA DE ENTREGA</w:t>
      </w:r>
      <w:r w:rsidRPr="00A30F9A">
        <w:rPr>
          <w:rFonts w:ascii="Tahoma" w:hAnsi="Tahoma" w:cs="Tahoma"/>
          <w:b/>
          <w:color w:val="2F5496"/>
          <w:sz w:val="22"/>
          <w:szCs w:val="22"/>
        </w:rPr>
        <w:t>.-</w:t>
      </w:r>
      <w:r w:rsidRPr="00A30F9A">
        <w:rPr>
          <w:rFonts w:ascii="Tahoma" w:hAnsi="Tahoma" w:cs="Tahoma"/>
          <w:color w:val="2F5496"/>
          <w:sz w:val="22"/>
          <w:szCs w:val="22"/>
        </w:rPr>
        <w:t xml:space="preserve"> </w:t>
      </w:r>
      <w:r w:rsidRPr="00A30F9A">
        <w:rPr>
          <w:rFonts w:ascii="Tahoma" w:hAnsi="Tahoma" w:cs="Tahoma"/>
          <w:color w:val="2F5496"/>
          <w:sz w:val="22"/>
          <w:szCs w:val="22"/>
          <w:lang w:val="es-BO" w:eastAsia="en-US"/>
        </w:rPr>
        <w:t xml:space="preserve">El PROVEEDOR </w:t>
      </w:r>
      <w:proofErr w:type="gramStart"/>
      <w:r w:rsidRPr="00A30F9A">
        <w:rPr>
          <w:rFonts w:ascii="Tahoma" w:hAnsi="Tahoma" w:cs="Tahoma"/>
          <w:color w:val="2F5496"/>
          <w:sz w:val="22"/>
          <w:szCs w:val="22"/>
          <w:lang w:val="es-BO" w:eastAsia="en-US"/>
        </w:rPr>
        <w:t>entregará</w:t>
      </w:r>
      <w:proofErr w:type="gramEnd"/>
      <w:r w:rsidRPr="00A30F9A">
        <w:rPr>
          <w:rFonts w:ascii="Tahoma" w:hAnsi="Tahoma" w:cs="Tahoma"/>
          <w:color w:val="2F5496"/>
          <w:sz w:val="22"/>
          <w:szCs w:val="22"/>
          <w:lang w:val="es-BO" w:eastAsia="en-US"/>
        </w:rPr>
        <w:t xml:space="preserve"> a ENTEL S.A. la totalidad de los servicios ejecutados de acuerdo a las condiciones:</w:t>
      </w:r>
    </w:p>
    <w:p w14:paraId="44DB791A" w14:textId="77777777" w:rsidR="00E65D09" w:rsidRPr="00A30F9A" w:rsidRDefault="00E65D09" w:rsidP="00E65D09">
      <w:pPr>
        <w:spacing w:before="120"/>
        <w:contextualSpacing/>
        <w:jc w:val="both"/>
        <w:rPr>
          <w:rFonts w:ascii="Tahoma" w:hAnsi="Tahoma" w:cs="Tahoma"/>
          <w:b/>
          <w:color w:val="2F5496"/>
          <w:sz w:val="22"/>
          <w:szCs w:val="22"/>
        </w:rPr>
      </w:pPr>
      <w:r w:rsidRPr="00A30F9A">
        <w:rPr>
          <w:rFonts w:ascii="Tahoma" w:hAnsi="Tahoma" w:cs="Tahoma"/>
          <w:b/>
          <w:color w:val="2F5496"/>
          <w:sz w:val="22"/>
          <w:szCs w:val="22"/>
        </w:rPr>
        <w:t xml:space="preserve">(ESTO VARÍA DE CONFORMIDAD A LO ESTABLECIDO EN TERMINOS BASICOS DE </w:t>
      </w:r>
      <w:proofErr w:type="gramStart"/>
      <w:r w:rsidRPr="00A30F9A">
        <w:rPr>
          <w:rFonts w:ascii="Tahoma" w:hAnsi="Tahoma" w:cs="Tahoma"/>
          <w:b/>
          <w:color w:val="2F5496"/>
          <w:sz w:val="22"/>
          <w:szCs w:val="22"/>
        </w:rPr>
        <w:t>CONTRATACIÓN  Y</w:t>
      </w:r>
      <w:proofErr w:type="gramEnd"/>
      <w:r w:rsidRPr="00A30F9A">
        <w:rPr>
          <w:rFonts w:ascii="Tahoma" w:hAnsi="Tahoma" w:cs="Tahoma"/>
          <w:b/>
          <w:color w:val="2F5496"/>
          <w:sz w:val="22"/>
          <w:szCs w:val="22"/>
        </w:rPr>
        <w:t xml:space="preserve"> LA CARTA DE ADJUDICACIÓN).</w:t>
      </w:r>
    </w:p>
    <w:p w14:paraId="32C1C645"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color w:val="2F5496"/>
          <w:sz w:val="22"/>
          <w:szCs w:val="22"/>
        </w:rPr>
        <w:t>Se consignará como fecha de entrega aquélla en la que los servicios sean entregados sin observaciones y se encuentren a disposición de ENTEL S.A. para su uso, asimismo hayan cumplido con las inspecciones técnicas y cuenten con el Certificado de Control de Calidad.</w:t>
      </w:r>
    </w:p>
    <w:p w14:paraId="4EE00727"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lang w:val="es-BO"/>
        </w:rPr>
        <w:t>NOVENA</w:t>
      </w:r>
      <w:r w:rsidRPr="00A30F9A">
        <w:rPr>
          <w:rFonts w:ascii="Tahoma" w:hAnsi="Tahoma" w:cs="Tahoma"/>
          <w:b/>
          <w:color w:val="2F5496"/>
          <w:sz w:val="22"/>
          <w:szCs w:val="22"/>
          <w:u w:val="single"/>
        </w:rPr>
        <w:t>: GARANTÍAS Y SEGUROS</w:t>
      </w:r>
      <w:r w:rsidRPr="00A30F9A">
        <w:rPr>
          <w:rFonts w:ascii="Tahoma" w:hAnsi="Tahoma" w:cs="Tahoma"/>
          <w:color w:val="2F5496"/>
          <w:sz w:val="22"/>
          <w:szCs w:val="22"/>
        </w:rPr>
        <w:t xml:space="preserve">.- Las garantías señaladas en la presente cláusula, </w:t>
      </w:r>
      <w:r w:rsidRPr="00A30F9A">
        <w:rPr>
          <w:rFonts w:ascii="Tahoma" w:hAnsi="Tahoma" w:cs="Tahoma"/>
          <w:color w:val="2F5496"/>
          <w:sz w:val="22"/>
          <w:szCs w:val="22"/>
          <w:lang w:val="es-BO"/>
        </w:rPr>
        <w:t>será exigible y ejecutable de acuerdo a las leyes bolivianas</w:t>
      </w:r>
      <w:r w:rsidRPr="00A30F9A">
        <w:rPr>
          <w:rFonts w:ascii="Tahoma" w:hAnsi="Tahoma" w:cs="Tahoma"/>
          <w:color w:val="2F5496"/>
          <w:sz w:val="22"/>
          <w:szCs w:val="22"/>
        </w:rPr>
        <w:t xml:space="preserve">, si </w:t>
      </w:r>
      <w:r w:rsidRPr="00A30F9A">
        <w:rPr>
          <w:rFonts w:ascii="Tahoma" w:hAnsi="Tahoma" w:cs="Tahoma"/>
          <w:color w:val="2F5496"/>
          <w:sz w:val="22"/>
          <w:szCs w:val="22"/>
          <w:lang w:val="es-BO"/>
        </w:rPr>
        <w:t>el PROVEEDOR</w:t>
      </w:r>
      <w:r w:rsidRPr="00A30F9A">
        <w:rPr>
          <w:rFonts w:ascii="Tahoma" w:hAnsi="Tahoma" w:cs="Tahoma"/>
          <w:color w:val="2F5496"/>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14:paraId="037F44F4" w14:textId="77777777" w:rsidR="00E65D09" w:rsidRPr="00A30F9A" w:rsidRDefault="00E65D09" w:rsidP="00E65D09">
      <w:pPr>
        <w:spacing w:before="120"/>
        <w:contextualSpacing/>
        <w:jc w:val="both"/>
        <w:rPr>
          <w:rFonts w:ascii="Tahoma" w:hAnsi="Tahoma" w:cs="Tahoma"/>
          <w:color w:val="2F5496"/>
          <w:sz w:val="22"/>
          <w:szCs w:val="22"/>
        </w:rPr>
      </w:pPr>
    </w:p>
    <w:p w14:paraId="4484F9B1" w14:textId="77777777" w:rsidR="00E65D09" w:rsidRPr="00A30F9A" w:rsidRDefault="00E65D09" w:rsidP="00657B99">
      <w:pPr>
        <w:pStyle w:val="Prrafodelista"/>
        <w:numPr>
          <w:ilvl w:val="0"/>
          <w:numId w:val="79"/>
        </w:numPr>
        <w:jc w:val="both"/>
        <w:rPr>
          <w:rFonts w:ascii="Tahoma" w:hAnsi="Tahoma" w:cs="Tahoma"/>
          <w:color w:val="2F5496"/>
          <w:sz w:val="22"/>
          <w:szCs w:val="22"/>
        </w:rPr>
      </w:pPr>
      <w:r w:rsidRPr="00A30F9A">
        <w:rPr>
          <w:rFonts w:ascii="Tahoma" w:hAnsi="Tahoma" w:cs="Tahoma"/>
          <w:b/>
          <w:bCs/>
          <w:color w:val="2F5496"/>
          <w:sz w:val="22"/>
          <w:szCs w:val="22"/>
          <w:u w:val="single"/>
        </w:rPr>
        <w:t>Garantía de Cumplimiento de Contrato</w:t>
      </w:r>
      <w:r w:rsidRPr="00A30F9A">
        <w:rPr>
          <w:rFonts w:ascii="Tahoma" w:hAnsi="Tahoma" w:cs="Tahoma"/>
          <w:b/>
          <w:color w:val="2F5496"/>
          <w:sz w:val="22"/>
          <w:szCs w:val="22"/>
        </w:rPr>
        <w:t>.-</w:t>
      </w:r>
      <w:r w:rsidRPr="00A30F9A">
        <w:rPr>
          <w:rFonts w:ascii="Tahoma" w:hAnsi="Tahoma" w:cs="Tahoma"/>
          <w:color w:val="2F5496"/>
          <w:sz w:val="22"/>
          <w:szCs w:val="22"/>
        </w:rPr>
        <w:t xml:space="preserve"> Para garantizar el cumplimiento del presente contrato, el</w:t>
      </w:r>
      <w:r w:rsidRPr="00A30F9A">
        <w:rPr>
          <w:rFonts w:ascii="Tahoma" w:hAnsi="Tahoma" w:cs="Tahoma"/>
          <w:b/>
          <w:color w:val="2F5496"/>
          <w:sz w:val="22"/>
          <w:szCs w:val="22"/>
        </w:rPr>
        <w:t xml:space="preserve"> </w:t>
      </w:r>
      <w:r w:rsidRPr="00A30F9A">
        <w:rPr>
          <w:rFonts w:ascii="Tahoma" w:hAnsi="Tahoma" w:cs="Tahoma"/>
          <w:color w:val="2F5496"/>
          <w:sz w:val="22"/>
          <w:szCs w:val="22"/>
        </w:rPr>
        <w:t xml:space="preserve">PROVEEDOR presentó a ENTEL S.A. la Boleta/Póliza de Garantía N° ……. emitida por el Banco……………………………….. por la suma </w:t>
      </w:r>
      <w:proofErr w:type="gramStart"/>
      <w:r w:rsidRPr="00A30F9A">
        <w:rPr>
          <w:rFonts w:ascii="Tahoma" w:hAnsi="Tahoma" w:cs="Tahoma"/>
          <w:color w:val="2F5496"/>
          <w:sz w:val="22"/>
          <w:szCs w:val="22"/>
        </w:rPr>
        <w:t>de …</w:t>
      </w:r>
      <w:proofErr w:type="gramEnd"/>
      <w:r w:rsidRPr="00A30F9A">
        <w:rPr>
          <w:rFonts w:ascii="Tahoma" w:hAnsi="Tahoma" w:cs="Tahoma"/>
          <w:color w:val="2F5496"/>
          <w:sz w:val="22"/>
          <w:szCs w:val="22"/>
        </w:rPr>
        <w:t xml:space="preserve">…………………… </w:t>
      </w:r>
      <w:r w:rsidRPr="00A30F9A">
        <w:rPr>
          <w:rFonts w:ascii="Tahoma" w:hAnsi="Tahoma" w:cs="Tahoma"/>
          <w:color w:val="2F5496"/>
          <w:sz w:val="22"/>
          <w:szCs w:val="22"/>
        </w:rPr>
        <w:lastRenderedPageBreak/>
        <w:t>(…………………………………… 00/</w:t>
      </w:r>
      <w:proofErr w:type="gramStart"/>
      <w:r w:rsidRPr="00A30F9A">
        <w:rPr>
          <w:rFonts w:ascii="Tahoma" w:hAnsi="Tahoma" w:cs="Tahoma"/>
          <w:color w:val="2F5496"/>
          <w:sz w:val="22"/>
          <w:szCs w:val="22"/>
        </w:rPr>
        <w:t>100 …</w:t>
      </w:r>
      <w:proofErr w:type="gramEnd"/>
      <w:r w:rsidRPr="00A30F9A">
        <w:rPr>
          <w:rFonts w:ascii="Tahoma" w:hAnsi="Tahoma" w:cs="Tahoma"/>
          <w:color w:val="2F5496"/>
          <w:sz w:val="22"/>
          <w:szCs w:val="22"/>
        </w:rPr>
        <w:t xml:space="preserve">………………..) con vigencia a partir del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al </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w:t>
      </w:r>
      <w:proofErr w:type="gramStart"/>
      <w:r w:rsidRPr="00A30F9A">
        <w:rPr>
          <w:rFonts w:ascii="Tahoma" w:hAnsi="Tahoma" w:cs="Tahoma"/>
          <w:color w:val="2F5496"/>
          <w:sz w:val="22"/>
          <w:szCs w:val="22"/>
        </w:rPr>
        <w:t>,</w:t>
      </w:r>
      <w:proofErr w:type="gramEnd"/>
      <w:r w:rsidRPr="00A30F9A">
        <w:rPr>
          <w:rFonts w:ascii="Tahoma" w:hAnsi="Tahoma" w:cs="Tahoma"/>
          <w:color w:val="2F5496"/>
          <w:sz w:val="22"/>
          <w:szCs w:val="22"/>
        </w:rPr>
        <w:t xml:space="preserve"> con la característica de renovable, irrevocable de ejecución inmediata</w:t>
      </w:r>
      <w:r w:rsidRPr="00A30F9A">
        <w:rPr>
          <w:rFonts w:ascii="Tahoma" w:hAnsi="Tahoma" w:cs="Tahoma"/>
          <w:bCs/>
          <w:color w:val="2F5496"/>
          <w:sz w:val="22"/>
          <w:szCs w:val="22"/>
        </w:rPr>
        <w:t xml:space="preserve"> y a primer requerimiento, </w:t>
      </w:r>
      <w:r w:rsidRPr="00A30F9A">
        <w:rPr>
          <w:rFonts w:ascii="Tahoma" w:hAnsi="Tahoma" w:cs="Tahoma"/>
          <w:color w:val="2F5496"/>
          <w:sz w:val="22"/>
          <w:szCs w:val="22"/>
        </w:rPr>
        <w:t>equivalente al diez por ciento (10%) del valor total del presente contrato.</w:t>
      </w:r>
    </w:p>
    <w:p w14:paraId="3C6BC5DB" w14:textId="77777777" w:rsidR="00E65D09" w:rsidRPr="00A30F9A" w:rsidRDefault="00E65D09" w:rsidP="00E65D09">
      <w:pPr>
        <w:spacing w:before="120"/>
        <w:ind w:left="709" w:hanging="1"/>
        <w:contextualSpacing/>
        <w:jc w:val="both"/>
        <w:rPr>
          <w:rFonts w:ascii="Tahoma" w:hAnsi="Tahoma" w:cs="Tahoma"/>
          <w:color w:val="2F5496"/>
          <w:sz w:val="22"/>
          <w:szCs w:val="22"/>
          <w:lang w:val="es-BO"/>
        </w:rPr>
      </w:pPr>
      <w:r w:rsidRPr="00A30F9A">
        <w:rPr>
          <w:rFonts w:ascii="Tahoma" w:hAnsi="Tahoma" w:cs="Tahoma"/>
          <w:color w:val="2F5496"/>
          <w:sz w:val="22"/>
          <w:szCs w:val="22"/>
          <w:highlight w:val="yellow"/>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r w:rsidRPr="00A30F9A">
        <w:rPr>
          <w:rFonts w:ascii="Tahoma" w:hAnsi="Tahoma" w:cs="Tahoma"/>
          <w:color w:val="2F5496"/>
          <w:sz w:val="22"/>
          <w:szCs w:val="22"/>
        </w:rPr>
        <w:t>.</w:t>
      </w:r>
    </w:p>
    <w:p w14:paraId="0D923223" w14:textId="77777777" w:rsidR="00E65D09" w:rsidRPr="00A30F9A" w:rsidRDefault="00E65D09" w:rsidP="00657B99">
      <w:pPr>
        <w:pStyle w:val="Prrafodelista"/>
        <w:numPr>
          <w:ilvl w:val="0"/>
          <w:numId w:val="73"/>
        </w:numPr>
        <w:spacing w:before="120"/>
        <w:contextualSpacing/>
        <w:jc w:val="both"/>
        <w:rPr>
          <w:rFonts w:ascii="Tahoma" w:hAnsi="Tahoma" w:cs="Tahoma"/>
          <w:color w:val="2F5496"/>
          <w:sz w:val="22"/>
          <w:szCs w:val="22"/>
          <w:lang w:val="es-BO"/>
        </w:rPr>
      </w:pPr>
      <w:r w:rsidRPr="00A30F9A">
        <w:rPr>
          <w:rFonts w:ascii="Tahoma" w:hAnsi="Tahoma" w:cs="Tahoma"/>
          <w:b/>
          <w:bCs/>
          <w:color w:val="2F5496"/>
          <w:sz w:val="22"/>
          <w:szCs w:val="22"/>
          <w:u w:val="single"/>
          <w:lang w:val="es-BO"/>
        </w:rPr>
        <w:t>Garantía de Cumplimiento de Contrato</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Para garantizar el cumplimiento del presente contrato, el</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 xml:space="preserve">PROVEEDOR presentó a ENTEL S.A. la Boleta/Póliza de Garantía N° ……. emitida por el Banco……………………………….. por la suma </w:t>
      </w:r>
      <w:proofErr w:type="gramStart"/>
      <w:r w:rsidRPr="00A30F9A">
        <w:rPr>
          <w:rFonts w:ascii="Tahoma" w:hAnsi="Tahoma" w:cs="Tahoma"/>
          <w:color w:val="2F5496"/>
          <w:sz w:val="22"/>
          <w:szCs w:val="22"/>
          <w:lang w:val="es-BO"/>
        </w:rPr>
        <w:t>de …</w:t>
      </w:r>
      <w:proofErr w:type="gramEnd"/>
      <w:r w:rsidRPr="00A30F9A">
        <w:rPr>
          <w:rFonts w:ascii="Tahoma" w:hAnsi="Tahoma" w:cs="Tahoma"/>
          <w:color w:val="2F5496"/>
          <w:sz w:val="22"/>
          <w:szCs w:val="22"/>
          <w:lang w:val="es-BO"/>
        </w:rPr>
        <w:t>…………………… (…………………………………… 00/</w:t>
      </w:r>
      <w:proofErr w:type="gramStart"/>
      <w:r w:rsidRPr="00A30F9A">
        <w:rPr>
          <w:rFonts w:ascii="Tahoma" w:hAnsi="Tahoma" w:cs="Tahoma"/>
          <w:color w:val="2F5496"/>
          <w:sz w:val="22"/>
          <w:szCs w:val="22"/>
          <w:lang w:val="es-BO"/>
        </w:rPr>
        <w:t>100 …</w:t>
      </w:r>
      <w:proofErr w:type="gramEnd"/>
      <w:r w:rsidRPr="00A30F9A">
        <w:rPr>
          <w:rFonts w:ascii="Tahoma" w:hAnsi="Tahoma" w:cs="Tahoma"/>
          <w:color w:val="2F5496"/>
          <w:sz w:val="22"/>
          <w:szCs w:val="22"/>
          <w:lang w:val="es-BO"/>
        </w:rPr>
        <w:t xml:space="preserve">………………..) con vigencia a partir del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al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con la característica de renovable, irrevocable de ejecución inmediata</w:t>
      </w:r>
      <w:r w:rsidRPr="00A30F9A">
        <w:rPr>
          <w:rFonts w:ascii="Tahoma" w:hAnsi="Tahoma" w:cs="Tahoma"/>
          <w:bCs/>
          <w:color w:val="2F5496"/>
          <w:sz w:val="22"/>
          <w:szCs w:val="22"/>
          <w:lang w:val="es-BO"/>
        </w:rPr>
        <w:t xml:space="preserve"> y a primer requerimiento, </w:t>
      </w:r>
      <w:r w:rsidRPr="00A30F9A">
        <w:rPr>
          <w:rFonts w:ascii="Tahoma" w:hAnsi="Tahoma" w:cs="Tahoma"/>
          <w:color w:val="2F5496"/>
          <w:sz w:val="22"/>
          <w:szCs w:val="22"/>
          <w:lang w:val="es-BO"/>
        </w:rPr>
        <w:t>equivalente al diez por ciento (10%) del valor total del presente contrato.</w:t>
      </w:r>
    </w:p>
    <w:p w14:paraId="3C9A1872" w14:textId="77777777" w:rsidR="00E65D09" w:rsidRPr="00A30F9A" w:rsidRDefault="00E65D09" w:rsidP="00657B99">
      <w:pPr>
        <w:pStyle w:val="Prrafodelista"/>
        <w:numPr>
          <w:ilvl w:val="0"/>
          <w:numId w:val="73"/>
        </w:num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Garantía de Calidad de Servicios</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El PROVEEDOR garantiza la calidad de los servicios ejecutados objeto del presente contrato por el periodo de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 año/S computable a partir de la emisión del Certificado de Aceptación Provisional</w:t>
      </w:r>
      <w:r w:rsidRPr="00A30F9A">
        <w:rPr>
          <w:rFonts w:ascii="Tahoma" w:hAnsi="Tahoma" w:cs="Tahoma"/>
          <w:b/>
          <w:color w:val="2F5496"/>
          <w:sz w:val="22"/>
          <w:szCs w:val="22"/>
          <w:lang w:val="es-BO"/>
        </w:rPr>
        <w:t>.(ESTO DEBERÁ ESTAR EXPRESAMENTE DETALLADO EN LOS TERMINOS BASICOS DE CONTRATACIÓN, CASO CONTRARIO NO SE INCLUIRÁ)</w:t>
      </w:r>
    </w:p>
    <w:p w14:paraId="7EA89BEF" w14:textId="77777777" w:rsidR="00E65D09" w:rsidRPr="00A30F9A" w:rsidRDefault="00E65D09" w:rsidP="00657B99">
      <w:pPr>
        <w:pStyle w:val="Prrafodelista"/>
        <w:numPr>
          <w:ilvl w:val="0"/>
          <w:numId w:val="74"/>
        </w:numPr>
        <w:suppressAutoHyphens/>
        <w:spacing w:before="120"/>
        <w:contextualSpacing/>
        <w:jc w:val="both"/>
        <w:rPr>
          <w:rFonts w:ascii="Tahoma" w:hAnsi="Tahoma" w:cs="Tahoma"/>
          <w:color w:val="2F5496"/>
          <w:spacing w:val="-3"/>
          <w:sz w:val="22"/>
          <w:szCs w:val="22"/>
        </w:rPr>
      </w:pPr>
      <w:r w:rsidRPr="00A30F9A">
        <w:rPr>
          <w:rFonts w:ascii="Tahoma" w:hAnsi="Tahoma" w:cs="Tahoma"/>
          <w:b/>
          <w:color w:val="2F5496"/>
          <w:spacing w:val="-3"/>
          <w:sz w:val="22"/>
          <w:szCs w:val="22"/>
        </w:rPr>
        <w:t>Póliza de Responsabilidad Civil.-</w:t>
      </w:r>
      <w:r w:rsidRPr="00A30F9A">
        <w:rPr>
          <w:rFonts w:ascii="Tahoma" w:hAnsi="Tahoma" w:cs="Tahoma"/>
          <w:iCs/>
          <w:color w:val="2F5496"/>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25732DD1" w14:textId="77777777" w:rsidR="00E65D09" w:rsidRPr="00A30F9A" w:rsidRDefault="00E65D09" w:rsidP="00657B99">
      <w:pPr>
        <w:pStyle w:val="Prrafodelista"/>
        <w:numPr>
          <w:ilvl w:val="0"/>
          <w:numId w:val="74"/>
        </w:numPr>
        <w:suppressAutoHyphens/>
        <w:spacing w:before="120"/>
        <w:contextualSpacing/>
        <w:jc w:val="both"/>
        <w:rPr>
          <w:rFonts w:ascii="Tahoma" w:hAnsi="Tahoma" w:cs="Tahoma"/>
          <w:color w:val="2F5496"/>
          <w:spacing w:val="-3"/>
          <w:sz w:val="22"/>
          <w:szCs w:val="22"/>
        </w:rPr>
      </w:pPr>
      <w:r w:rsidRPr="00A30F9A">
        <w:rPr>
          <w:rFonts w:ascii="Tahoma" w:hAnsi="Tahoma" w:cs="Tahoma"/>
          <w:b/>
          <w:bCs/>
          <w:iCs/>
          <w:color w:val="2F5496"/>
          <w:sz w:val="22"/>
          <w:szCs w:val="22"/>
        </w:rPr>
        <w:t>Póliza de Seguro Contra Accidentes.-</w:t>
      </w:r>
      <w:r w:rsidRPr="00A30F9A">
        <w:rPr>
          <w:rFonts w:ascii="Tahoma" w:hAnsi="Tahoma" w:cs="Tahoma"/>
          <w:iCs/>
          <w:color w:val="2F5496"/>
          <w:sz w:val="22"/>
          <w:szCs w:val="22"/>
        </w:rPr>
        <w:t xml:space="preserve"> El</w:t>
      </w:r>
      <w:r w:rsidRPr="00A30F9A">
        <w:rPr>
          <w:rFonts w:ascii="Tahoma" w:hAnsi="Tahoma" w:cs="Tahoma"/>
          <w:b/>
          <w:iCs/>
          <w:color w:val="2F5496"/>
          <w:sz w:val="22"/>
          <w:szCs w:val="22"/>
        </w:rPr>
        <w:t xml:space="preserve"> </w:t>
      </w:r>
      <w:r w:rsidRPr="00A30F9A">
        <w:rPr>
          <w:rFonts w:ascii="Tahoma" w:hAnsi="Tahoma" w:cs="Tahoma"/>
          <w:iCs/>
          <w:color w:val="2F5496"/>
          <w:sz w:val="22"/>
          <w:szCs w:val="22"/>
        </w:rPr>
        <w:t>PROVEEDOR, durante la vigencia del presente Contrato cubrirá los riesgos por accidentes de su personal, con una Póliza de Seguro Contra Accidentes de Trabajo.</w:t>
      </w:r>
    </w:p>
    <w:p w14:paraId="4EB1667E" w14:textId="77777777" w:rsidR="00E65D09" w:rsidRPr="00A30F9A" w:rsidRDefault="00E65D09" w:rsidP="00E65D09">
      <w:pPr>
        <w:spacing w:before="120"/>
        <w:contextualSpacing/>
        <w:jc w:val="both"/>
        <w:rPr>
          <w:rFonts w:ascii="Tahoma" w:hAnsi="Tahoma" w:cs="Tahoma"/>
          <w:color w:val="2F5496"/>
          <w:sz w:val="21"/>
          <w:szCs w:val="21"/>
        </w:rPr>
      </w:pPr>
      <w:r w:rsidRPr="00A30F9A">
        <w:rPr>
          <w:rFonts w:ascii="Tahoma" w:hAnsi="Tahoma" w:cs="Tahoma"/>
          <w:b/>
          <w:color w:val="2F5496"/>
          <w:sz w:val="22"/>
          <w:szCs w:val="22"/>
          <w:u w:val="single"/>
          <w:lang w:val="es-BO"/>
        </w:rPr>
        <w:t xml:space="preserve">DÉCIMA: </w:t>
      </w:r>
      <w:r w:rsidRPr="00A30F9A">
        <w:rPr>
          <w:rFonts w:ascii="Tahoma" w:hAnsi="Tahoma" w:cs="Tahoma"/>
          <w:b/>
          <w:color w:val="2F5496"/>
          <w:sz w:val="21"/>
          <w:szCs w:val="21"/>
          <w:u w:val="single"/>
        </w:rPr>
        <w:t>CALIDAD DEL SERVICIO</w:t>
      </w:r>
      <w:r w:rsidRPr="00A30F9A">
        <w:rPr>
          <w:rFonts w:ascii="Tahoma" w:hAnsi="Tahoma" w:cs="Tahoma"/>
          <w:b/>
          <w:color w:val="2F5496"/>
          <w:sz w:val="21"/>
          <w:szCs w:val="21"/>
        </w:rPr>
        <w:t xml:space="preserve">.- </w:t>
      </w:r>
      <w:r w:rsidRPr="00A30F9A">
        <w:rPr>
          <w:rFonts w:ascii="Tahoma" w:hAnsi="Tahoma" w:cs="Tahoma"/>
          <w:color w:val="2F5496"/>
          <w:sz w:val="21"/>
          <w:szCs w:val="21"/>
        </w:rPr>
        <w:t>El PROVEEDOR será responsable de la calidad del servicio que provee, de acuerdo a los siguientes términos:</w:t>
      </w:r>
    </w:p>
    <w:p w14:paraId="06B5D920"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10.1</w:t>
      </w:r>
      <w:r w:rsidRPr="00A30F9A">
        <w:rPr>
          <w:rFonts w:ascii="Tahoma" w:hAnsi="Tahoma" w:cs="Tahoma"/>
          <w:color w:val="2F5496"/>
          <w:sz w:val="21"/>
          <w:szCs w:val="21"/>
        </w:rPr>
        <w:tab/>
        <w:t>El PROVEEDOR deberá presentar a ENTEL S.A. un reporte mensual por los servicios prestados, hasta el día cinco (5) del mes siguiente, con el objeto que la unidad solicitante y responsable de la supervisión del contrato, emita el Certificado de Control de Calidad, documento que le permitirá solicitar el pago correspondiente.</w:t>
      </w:r>
    </w:p>
    <w:p w14:paraId="095762F1"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10.2</w:t>
      </w:r>
      <w:r w:rsidRPr="00A30F9A">
        <w:rPr>
          <w:rFonts w:ascii="Tahoma" w:hAnsi="Tahoma" w:cs="Tahoma"/>
          <w:color w:val="2F5496"/>
          <w:sz w:val="21"/>
          <w:szCs w:val="21"/>
        </w:rPr>
        <w:tab/>
        <w:t>Si ENTEL S.A. no formulara observaciones a los reportes presentados por el PROVEEDOR dentro de los cinco (5) días hábiles siguientes, se considerarán aceptados por ENTEL S.A. a cuyo efecto la unidad solicitante deberá emitir el Certificado de Control de Calidad.</w:t>
      </w:r>
    </w:p>
    <w:p w14:paraId="787B6182"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rPr>
        <w:t>10.3</w:t>
      </w:r>
      <w:r w:rsidRPr="00A30F9A">
        <w:rPr>
          <w:rFonts w:ascii="Tahoma" w:hAnsi="Tahoma" w:cs="Tahoma"/>
          <w:color w:val="2F5496"/>
          <w:sz w:val="21"/>
          <w:szCs w:val="21"/>
        </w:rPr>
        <w:tab/>
        <w:t>Si se presentaran observaciones en los servicios contratados o estos no cumplieran con lo requerido por ENTEL S.A. de acuerdo a lo establecido en los Términos Básicos de Contratación y el presente contrato, ENTEL S.A. podrá rechazarlos en todo o en parte, debiendo el PROVEEDOR subsanar a su costo todas las observaciones en un plazo no mayor a las cuarenta y ocho (48) horas a partir de la notificación por parte de ENTEL S.A.</w:t>
      </w:r>
    </w:p>
    <w:p w14:paraId="3058ADA4" w14:textId="77777777" w:rsidR="00E65D09" w:rsidRPr="00A30F9A" w:rsidRDefault="00E65D09" w:rsidP="00E65D09">
      <w:pPr>
        <w:spacing w:before="120"/>
        <w:contextualSpacing/>
        <w:jc w:val="both"/>
        <w:rPr>
          <w:rFonts w:ascii="Tahoma" w:hAnsi="Tahoma" w:cs="Tahoma"/>
          <w:color w:val="2F5496"/>
          <w:sz w:val="21"/>
          <w:szCs w:val="21"/>
        </w:rPr>
      </w:pPr>
      <w:r w:rsidRPr="00A30F9A">
        <w:rPr>
          <w:rFonts w:ascii="Tahoma" w:hAnsi="Tahoma" w:cs="Tahoma"/>
          <w:color w:val="2F5496"/>
          <w:sz w:val="21"/>
          <w:szCs w:val="21"/>
        </w:rPr>
        <w:t>10.4</w:t>
      </w:r>
      <w:r w:rsidRPr="00A30F9A">
        <w:rPr>
          <w:rFonts w:ascii="Tahoma" w:hAnsi="Tahoma" w:cs="Tahoma"/>
          <w:color w:val="2F5496"/>
          <w:sz w:val="21"/>
          <w:szCs w:val="21"/>
        </w:rPr>
        <w:tab/>
        <w:t>Solucionados todos los reclamos y observaciones, ENTEL S.A. emitirá el Certificado de Control de Calidad, documento indispensable para efectuar los pagos en favor del PROVEEDOR</w:t>
      </w:r>
    </w:p>
    <w:p w14:paraId="550A3854" w14:textId="77777777" w:rsidR="00E65D09" w:rsidRPr="00A30F9A" w:rsidRDefault="00E65D09" w:rsidP="00E65D09">
      <w:pPr>
        <w:spacing w:before="120"/>
        <w:contextualSpacing/>
        <w:jc w:val="both"/>
        <w:rPr>
          <w:rFonts w:ascii="Tahoma" w:hAnsi="Tahoma" w:cs="Tahoma"/>
          <w:color w:val="2F5496"/>
          <w:sz w:val="22"/>
          <w:szCs w:val="22"/>
        </w:rPr>
      </w:pPr>
      <w:r w:rsidRPr="00A30F9A">
        <w:rPr>
          <w:rFonts w:ascii="Tahoma" w:hAnsi="Tahoma" w:cs="Tahoma"/>
          <w:b/>
          <w:color w:val="2F5496"/>
          <w:sz w:val="22"/>
          <w:szCs w:val="22"/>
          <w:u w:val="single"/>
        </w:rPr>
        <w:t>DÉCIMA PRIMERA: OBLIGACIONES</w:t>
      </w:r>
      <w:r w:rsidRPr="00A30F9A">
        <w:rPr>
          <w:rFonts w:ascii="Tahoma" w:hAnsi="Tahoma" w:cs="Tahoma"/>
          <w:b/>
          <w:color w:val="2F5496"/>
          <w:sz w:val="22"/>
          <w:szCs w:val="22"/>
        </w:rPr>
        <w:t>.</w:t>
      </w:r>
      <w:r w:rsidRPr="00A30F9A">
        <w:rPr>
          <w:rFonts w:ascii="Tahoma" w:hAnsi="Tahoma" w:cs="Tahoma"/>
          <w:color w:val="2F5496"/>
          <w:sz w:val="22"/>
          <w:szCs w:val="22"/>
        </w:rPr>
        <w:t>- Al margen de las obligaciones establecidas en las cláusulas precedentes, las Partes se comprometen a cumplir las siguientes:</w:t>
      </w:r>
    </w:p>
    <w:p w14:paraId="041FE0DC"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color w:val="2F5496"/>
          <w:sz w:val="21"/>
          <w:szCs w:val="21"/>
        </w:rPr>
        <w:t xml:space="preserve">11.1. </w:t>
      </w:r>
      <w:r w:rsidRPr="00A30F9A">
        <w:rPr>
          <w:rFonts w:ascii="Tahoma" w:hAnsi="Tahoma" w:cs="Tahoma"/>
          <w:color w:val="2F5496"/>
          <w:sz w:val="21"/>
          <w:szCs w:val="21"/>
          <w:lang w:val="es-BO"/>
        </w:rPr>
        <w:t>El PROVEEDOR:</w:t>
      </w:r>
    </w:p>
    <w:p w14:paraId="56021271"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En caso de existir dudas sobre los servicios objeto del presente contrato, consultar en forma inmediata y oportunamente a la supervisión de ENTEL S.A.</w:t>
      </w:r>
    </w:p>
    <w:p w14:paraId="288A4D92"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lastRenderedPageBreak/>
        <w:t>Custodiar y resguardar la integridad de los accesorios en todo momento mediante el uso de herramientas, métodos adecuados de conservación.</w:t>
      </w:r>
    </w:p>
    <w:p w14:paraId="5CCEAFAE"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Contar con garantías y seguros para el cumplimiento del presente contrato en previsión y resguardo de su personal o daño a terceros.</w:t>
      </w:r>
    </w:p>
    <w:p w14:paraId="003697A8"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Presentar y entregar toda la documentación técnica solicitada de acuerdo a lo requerido por ENTEL S.A.</w:t>
      </w:r>
    </w:p>
    <w:p w14:paraId="4964BBA8"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Durante la ejecución del contrato, deberá contar con el suficiente personal técnico calificado y con experiencia certificada para cumplir con el objeto del presente contrato.</w:t>
      </w:r>
    </w:p>
    <w:p w14:paraId="387FFBA4"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Si determina la desvinculación de cualquiera de sus funcionarios que participa en la ejecución del presente contrato, deberá proceder a su reemplazo dentro de las veinticuatro (24) horas de producido la desvinculación para que no afecte el cronograma de ejecución del presente contrato e informar a ENTEL S.A. dentro de los dos (2) días hábiles siguientes.</w:t>
      </w:r>
    </w:p>
    <w:p w14:paraId="20E5A21D"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14:paraId="2488FCB7"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Su personal en tanto y cuanto se encuentre en ambientes, vehículos, predios, etc. de ENTEL S.A. deberá cumplir con todos los procedimientos y normas de seguridad establecidas por ENTEL S.A.</w:t>
      </w:r>
    </w:p>
    <w:p w14:paraId="3653CB94" w14:textId="77777777" w:rsidR="00E65D09" w:rsidRPr="00A30F9A" w:rsidRDefault="00E65D09" w:rsidP="00657B99">
      <w:pPr>
        <w:pStyle w:val="Prrafodelista"/>
        <w:numPr>
          <w:ilvl w:val="2"/>
          <w:numId w:val="76"/>
        </w:numPr>
        <w:spacing w:before="120"/>
        <w:ind w:left="1418" w:hanging="862"/>
        <w:contextualSpacing/>
        <w:jc w:val="both"/>
        <w:rPr>
          <w:rFonts w:ascii="Tahoma" w:eastAsia="Calibri" w:hAnsi="Tahoma" w:cs="Tahoma"/>
          <w:color w:val="2F5496"/>
          <w:sz w:val="21"/>
          <w:szCs w:val="21"/>
        </w:rPr>
      </w:pPr>
      <w:r w:rsidRPr="00A30F9A">
        <w:rPr>
          <w:rFonts w:ascii="Tahoma" w:hAnsi="Tahoma" w:cs="Tahoma"/>
          <w:color w:val="2F5496"/>
          <w:sz w:val="21"/>
          <w:szCs w:val="21"/>
        </w:rPr>
        <w:t xml:space="preserve">Durante la ejecución del contrato y el periodo de garantía proporcionará un </w:t>
      </w:r>
      <w:proofErr w:type="spellStart"/>
      <w:r w:rsidRPr="00A30F9A">
        <w:rPr>
          <w:rFonts w:ascii="Tahoma" w:hAnsi="Tahoma" w:cs="Tahoma"/>
          <w:color w:val="2F5496"/>
          <w:sz w:val="21"/>
          <w:szCs w:val="21"/>
        </w:rPr>
        <w:t>toll</w:t>
      </w:r>
      <w:proofErr w:type="spellEnd"/>
      <w:r w:rsidRPr="00A30F9A">
        <w:rPr>
          <w:rFonts w:ascii="Tahoma" w:hAnsi="Tahoma" w:cs="Tahoma"/>
          <w:color w:val="2F5496"/>
          <w:sz w:val="21"/>
          <w:szCs w:val="21"/>
        </w:rPr>
        <w:t xml:space="preserve"> free para que ENTEL S.A. efectúe cualquier consulta que requiera.</w:t>
      </w:r>
    </w:p>
    <w:p w14:paraId="47B5B11A" w14:textId="77777777" w:rsidR="00E65D09" w:rsidRPr="00A30F9A" w:rsidRDefault="00E65D09" w:rsidP="00E65D09">
      <w:pPr>
        <w:tabs>
          <w:tab w:val="num" w:pos="-1985"/>
        </w:tabs>
        <w:spacing w:before="120"/>
        <w:ind w:left="567" w:hanging="567"/>
        <w:contextualSpacing/>
        <w:jc w:val="both"/>
        <w:rPr>
          <w:rFonts w:ascii="Tahoma" w:hAnsi="Tahoma" w:cs="Tahoma"/>
          <w:color w:val="2F5496"/>
          <w:sz w:val="22"/>
          <w:szCs w:val="22"/>
        </w:rPr>
      </w:pPr>
      <w:r w:rsidRPr="00A30F9A">
        <w:rPr>
          <w:rFonts w:ascii="Tahoma" w:hAnsi="Tahoma" w:cs="Tahoma"/>
          <w:color w:val="2F5496"/>
          <w:sz w:val="22"/>
          <w:szCs w:val="22"/>
        </w:rPr>
        <w:t>11.2</w:t>
      </w:r>
      <w:r w:rsidRPr="00A30F9A">
        <w:rPr>
          <w:rFonts w:ascii="Tahoma" w:hAnsi="Tahoma" w:cs="Tahoma"/>
          <w:color w:val="2F5496"/>
          <w:sz w:val="22"/>
          <w:szCs w:val="22"/>
        </w:rPr>
        <w:tab/>
        <w:t>ENTEL S.A.:</w:t>
      </w:r>
    </w:p>
    <w:p w14:paraId="2057FF19" w14:textId="77777777" w:rsidR="00E65D09" w:rsidRPr="00A30F9A" w:rsidRDefault="00E65D09" w:rsidP="00E65D09">
      <w:pPr>
        <w:spacing w:before="120"/>
        <w:ind w:left="1418" w:hanging="851"/>
        <w:contextualSpacing/>
        <w:jc w:val="both"/>
        <w:rPr>
          <w:rFonts w:ascii="Tahoma" w:hAnsi="Tahoma" w:cs="Tahoma"/>
          <w:color w:val="2F5496"/>
          <w:sz w:val="22"/>
          <w:szCs w:val="22"/>
          <w:lang w:val="es-BO"/>
        </w:rPr>
      </w:pPr>
      <w:r w:rsidRPr="00A30F9A">
        <w:rPr>
          <w:rFonts w:ascii="Tahoma" w:hAnsi="Tahoma" w:cs="Tahoma"/>
          <w:color w:val="2F5496"/>
          <w:sz w:val="22"/>
          <w:szCs w:val="22"/>
        </w:rPr>
        <w:t>11.2.1</w:t>
      </w:r>
      <w:r w:rsidRPr="00A30F9A">
        <w:rPr>
          <w:rFonts w:ascii="Tahoma" w:hAnsi="Tahoma" w:cs="Tahoma"/>
          <w:color w:val="2F5496"/>
          <w:sz w:val="22"/>
          <w:szCs w:val="22"/>
        </w:rPr>
        <w:tab/>
      </w:r>
      <w:r w:rsidRPr="00A30F9A">
        <w:rPr>
          <w:rFonts w:ascii="Tahoma" w:hAnsi="Tahoma" w:cs="Tahoma"/>
          <w:color w:val="2F5496"/>
          <w:sz w:val="22"/>
          <w:szCs w:val="22"/>
          <w:lang w:val="es-BO"/>
        </w:rPr>
        <w:t>Efectuar a favor del PROVEEDOR, el/los correspondiente/s pago/s por el objeto del presente contrato.</w:t>
      </w:r>
    </w:p>
    <w:p w14:paraId="6AE234F3" w14:textId="77777777" w:rsidR="00E65D09" w:rsidRPr="00A30F9A" w:rsidRDefault="00E65D09" w:rsidP="00E65D09">
      <w:pPr>
        <w:tabs>
          <w:tab w:val="num" w:pos="-1985"/>
        </w:tabs>
        <w:spacing w:before="120"/>
        <w:ind w:left="1418" w:hanging="851"/>
        <w:contextualSpacing/>
        <w:jc w:val="both"/>
        <w:rPr>
          <w:rFonts w:ascii="Tahoma" w:hAnsi="Tahoma" w:cs="Tahoma"/>
          <w:color w:val="2F5496"/>
          <w:sz w:val="22"/>
          <w:szCs w:val="22"/>
        </w:rPr>
      </w:pPr>
      <w:r w:rsidRPr="00A30F9A">
        <w:rPr>
          <w:rFonts w:ascii="Tahoma" w:hAnsi="Tahoma" w:cs="Tahoma"/>
          <w:color w:val="2F5496"/>
          <w:sz w:val="22"/>
          <w:szCs w:val="22"/>
        </w:rPr>
        <w:t>11.2.2</w:t>
      </w:r>
      <w:r w:rsidRPr="00A30F9A">
        <w:rPr>
          <w:rFonts w:ascii="Tahoma" w:hAnsi="Tahoma" w:cs="Tahoma"/>
          <w:color w:val="2F5496"/>
          <w:sz w:val="22"/>
          <w:szCs w:val="22"/>
        </w:rPr>
        <w:tab/>
        <w:t>Proporcionar al personal del PROVEEDOR las autorizaciones para el ingreso y uso de ambientes, si corresponde.</w:t>
      </w:r>
    </w:p>
    <w:p w14:paraId="03164A70" w14:textId="77777777" w:rsidR="00E65D09" w:rsidRPr="00A30F9A" w:rsidRDefault="00E65D09" w:rsidP="00624B46">
      <w:pPr>
        <w:rPr>
          <w:rFonts w:cs="Tahoma"/>
          <w:b/>
          <w:iCs/>
          <w:color w:val="2F5496"/>
          <w:spacing w:val="-3"/>
          <w:lang w:val="es-BO"/>
        </w:rPr>
      </w:pPr>
      <w:r w:rsidRPr="00A30F9A">
        <w:rPr>
          <w:rFonts w:cs="Tahoma"/>
          <w:color w:val="2F5496"/>
        </w:rPr>
        <w:t xml:space="preserve">DÉCIMA SEGUNDA: SUPERVISIÓN.- </w:t>
      </w:r>
      <w:r w:rsidRPr="00A30F9A">
        <w:rPr>
          <w:rFonts w:cs="Tahoma"/>
          <w:iCs/>
          <w:color w:val="2F5496"/>
          <w:spacing w:val="-3"/>
          <w:lang w:val="es-BO"/>
        </w:rPr>
        <w:t xml:space="preserve">La responsabilidad de supervisión, fiscalización y verificación del cumplimiento del presente contrato por parte de ENTEL S.A. estará a cargo de la Subgerencia </w:t>
      </w:r>
      <w:proofErr w:type="gramStart"/>
      <w:r w:rsidRPr="00A30F9A">
        <w:rPr>
          <w:rFonts w:cs="Tahoma"/>
          <w:iCs/>
          <w:color w:val="2F5496"/>
          <w:spacing w:val="-3"/>
          <w:lang w:val="es-BO"/>
        </w:rPr>
        <w:t>de …</w:t>
      </w:r>
      <w:proofErr w:type="gramEnd"/>
      <w:r w:rsidRPr="00A30F9A">
        <w:rPr>
          <w:rFonts w:cs="Tahoma"/>
          <w:iCs/>
          <w:color w:val="2F5496"/>
          <w:spacing w:val="-3"/>
          <w:lang w:val="es-BO"/>
        </w:rPr>
        <w:t>…………………… dependiente de la Gerencia Nacional de …………………</w:t>
      </w:r>
    </w:p>
    <w:p w14:paraId="09325D6B" w14:textId="77777777" w:rsidR="00E65D09" w:rsidRPr="00A30F9A" w:rsidRDefault="00E65D09" w:rsidP="00E65D09">
      <w:pPr>
        <w:spacing w:before="120"/>
        <w:contextualSpacing/>
        <w:jc w:val="both"/>
        <w:rPr>
          <w:rFonts w:ascii="Tahoma" w:hAnsi="Tahoma" w:cs="Tahoma"/>
          <w:color w:val="2F5496"/>
          <w:sz w:val="21"/>
          <w:szCs w:val="21"/>
          <w:lang w:val="es-BO"/>
        </w:rPr>
      </w:pPr>
      <w:r w:rsidRPr="00A30F9A">
        <w:rPr>
          <w:rFonts w:ascii="Tahoma" w:hAnsi="Tahoma" w:cs="Tahoma"/>
          <w:b/>
          <w:color w:val="2F5496"/>
          <w:sz w:val="22"/>
          <w:szCs w:val="22"/>
          <w:u w:val="single"/>
        </w:rPr>
        <w:t>DÉCIMA TERCERA: MULTAS</w:t>
      </w:r>
      <w:r w:rsidRPr="00A30F9A">
        <w:rPr>
          <w:rFonts w:ascii="Tahoma" w:hAnsi="Tahoma" w:cs="Tahoma"/>
          <w:b/>
          <w:color w:val="2F5496"/>
          <w:sz w:val="22"/>
          <w:szCs w:val="22"/>
        </w:rPr>
        <w:t>.-</w:t>
      </w:r>
      <w:r w:rsidRPr="00A30F9A">
        <w:rPr>
          <w:rFonts w:ascii="Tahoma" w:hAnsi="Tahoma" w:cs="Tahoma"/>
          <w:color w:val="2F5496"/>
          <w:sz w:val="22"/>
          <w:szCs w:val="22"/>
        </w:rPr>
        <w:t xml:space="preserve"> </w:t>
      </w:r>
      <w:r w:rsidRPr="00A30F9A">
        <w:rPr>
          <w:rFonts w:ascii="Tahoma" w:hAnsi="Tahoma" w:cs="Tahoma"/>
          <w:color w:val="2F5496"/>
          <w:sz w:val="21"/>
          <w:szCs w:val="21"/>
          <w:lang w:val="es-BO"/>
        </w:rPr>
        <w:t>En casos de incumplimiento de plazos del PROVEEDOR en la entrega de los servicios objeto del presente contrato, ENTEL S.A. aplicará las siguientes multas:</w:t>
      </w:r>
    </w:p>
    <w:p w14:paraId="6C368439" w14:textId="77777777" w:rsidR="00E65D09" w:rsidRPr="00A30F9A" w:rsidRDefault="00E65D09" w:rsidP="00E65D09">
      <w:pPr>
        <w:spacing w:before="120"/>
        <w:ind w:left="567" w:hanging="567"/>
        <w:contextualSpacing/>
        <w:jc w:val="both"/>
        <w:rPr>
          <w:rFonts w:ascii="Tahoma" w:hAnsi="Tahoma" w:cs="Tahoma"/>
          <w:color w:val="2F5496"/>
          <w:sz w:val="21"/>
          <w:szCs w:val="21"/>
          <w:lang w:val="es-BO"/>
        </w:rPr>
      </w:pPr>
      <w:r w:rsidRPr="00A30F9A">
        <w:rPr>
          <w:rFonts w:ascii="Tahoma" w:hAnsi="Tahoma" w:cs="Tahoma"/>
          <w:color w:val="2F5496"/>
          <w:sz w:val="21"/>
          <w:szCs w:val="21"/>
          <w:lang w:val="es-BO"/>
        </w:rPr>
        <w:t>13.1</w:t>
      </w:r>
      <w:r w:rsidRPr="00A30F9A">
        <w:rPr>
          <w:rFonts w:ascii="Tahoma" w:hAnsi="Tahoma" w:cs="Tahoma"/>
          <w:color w:val="2F5496"/>
          <w:sz w:val="21"/>
          <w:szCs w:val="21"/>
          <w:lang w:val="es-BO"/>
        </w:rPr>
        <w:tab/>
        <w:t>Las multas aplicadas al PROVEEDOR son del cero punto cinco por ciento (0.5%) por día calendario demorado, sobre el valor total del servicio o bien entregado a ENTEL S.A. fuera de plazo,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027B71F1" w14:textId="77777777" w:rsidR="00E65D09" w:rsidRPr="00A30F9A" w:rsidRDefault="00E65D09" w:rsidP="00E65D09">
      <w:pPr>
        <w:spacing w:before="120"/>
        <w:ind w:left="567" w:hanging="567"/>
        <w:contextualSpacing/>
        <w:jc w:val="both"/>
        <w:rPr>
          <w:rFonts w:ascii="Tahoma" w:hAnsi="Tahoma" w:cs="Tahoma"/>
          <w:color w:val="2F5496"/>
          <w:sz w:val="21"/>
          <w:szCs w:val="21"/>
          <w:lang w:val="es-BO"/>
        </w:rPr>
      </w:pPr>
      <w:r w:rsidRPr="00A30F9A">
        <w:rPr>
          <w:rFonts w:ascii="Tahoma" w:hAnsi="Tahoma" w:cs="Tahoma"/>
          <w:color w:val="2F5496"/>
          <w:sz w:val="21"/>
          <w:szCs w:val="21"/>
          <w:lang w:val="es-BO"/>
        </w:rPr>
        <w:t>13.2</w:t>
      </w:r>
      <w:r w:rsidRPr="00A30F9A">
        <w:rPr>
          <w:rFonts w:ascii="Tahoma" w:hAnsi="Tahoma" w:cs="Tahoma"/>
          <w:color w:val="2F5496"/>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14:paraId="54CEDCD4" w14:textId="77777777" w:rsidR="00E65D09" w:rsidRPr="00A30F9A" w:rsidRDefault="00E65D09" w:rsidP="00E65D09">
      <w:pPr>
        <w:spacing w:before="120"/>
        <w:ind w:left="567" w:hanging="567"/>
        <w:contextualSpacing/>
        <w:jc w:val="both"/>
        <w:rPr>
          <w:rFonts w:ascii="Tahoma" w:hAnsi="Tahoma" w:cs="Tahoma"/>
          <w:color w:val="2F5496"/>
          <w:sz w:val="21"/>
          <w:szCs w:val="21"/>
        </w:rPr>
      </w:pPr>
      <w:r w:rsidRPr="00A30F9A">
        <w:rPr>
          <w:rFonts w:ascii="Tahoma" w:hAnsi="Tahoma" w:cs="Tahoma"/>
          <w:color w:val="2F5496"/>
          <w:sz w:val="21"/>
          <w:szCs w:val="21"/>
          <w:lang w:val="es-BO"/>
        </w:rPr>
        <w:t>13.3</w:t>
      </w:r>
      <w:r w:rsidRPr="00A30F9A">
        <w:rPr>
          <w:rFonts w:ascii="Tahoma" w:hAnsi="Tahoma" w:cs="Tahoma"/>
          <w:color w:val="2F5496"/>
          <w:sz w:val="21"/>
          <w:szCs w:val="21"/>
          <w:lang w:val="es-BO"/>
        </w:rPr>
        <w:tab/>
        <w:t xml:space="preserve">En caso que por error u omisión del PROVEEDOR, o por retrasos en el cumplimiento de las actividades bajo su responsabilidad, ENTEL S.A. incurra por cuenta propia en gastos </w:t>
      </w:r>
      <w:r w:rsidRPr="00A30F9A">
        <w:rPr>
          <w:rFonts w:ascii="Tahoma" w:hAnsi="Tahoma" w:cs="Tahoma"/>
          <w:color w:val="2F5496"/>
          <w:sz w:val="21"/>
          <w:szCs w:val="21"/>
          <w:lang w:val="es-BO"/>
        </w:rPr>
        <w:lastRenderedPageBreak/>
        <w:t>adicionales y extraordinarios, el PROVEEDOR tiene la obligación de resarcir los montos correspondientes de dichos gastos en cuentas bancarias de ENTEL S.A.</w:t>
      </w:r>
    </w:p>
    <w:p w14:paraId="1EFA864A" w14:textId="77777777" w:rsidR="00E65D09" w:rsidRPr="00A30F9A" w:rsidRDefault="00E65D09" w:rsidP="00E65D09">
      <w:pPr>
        <w:spacing w:before="120"/>
        <w:contextualSpacing/>
        <w:jc w:val="both"/>
        <w:rPr>
          <w:rFonts w:ascii="Tahoma" w:hAnsi="Tahoma" w:cs="Tahoma"/>
          <w:b/>
          <w:color w:val="2F5496"/>
          <w:sz w:val="22"/>
          <w:szCs w:val="22"/>
          <w:lang w:val="es-BO"/>
        </w:rPr>
      </w:pPr>
      <w:r w:rsidRPr="00A30F9A">
        <w:rPr>
          <w:rFonts w:ascii="Tahoma" w:hAnsi="Tahoma" w:cs="Tahoma"/>
          <w:b/>
          <w:color w:val="2F5496"/>
          <w:sz w:val="22"/>
          <w:szCs w:val="22"/>
          <w:u w:val="single"/>
          <w:lang w:val="es-BO"/>
        </w:rPr>
        <w:t>DÉCIMA CUARTA:</w:t>
      </w:r>
      <w:r w:rsidRPr="00A30F9A">
        <w:rPr>
          <w:rFonts w:ascii="Tahoma" w:hAnsi="Tahoma" w:cs="Tahoma"/>
          <w:b/>
          <w:bCs/>
          <w:color w:val="2F5496"/>
          <w:sz w:val="22"/>
          <w:szCs w:val="22"/>
          <w:u w:val="single"/>
          <w:lang w:val="es-BO"/>
        </w:rPr>
        <w:t xml:space="preserve"> SOLUCIÓN DE CONTROVERSIAS</w:t>
      </w:r>
      <w:r w:rsidRPr="00A30F9A">
        <w:rPr>
          <w:rFonts w:ascii="Tahoma" w:hAnsi="Tahoma" w:cs="Tahoma"/>
          <w:color w:val="2F5496"/>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0BFE842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14:paraId="3E1F7ECA"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hAnsi="Tahoma" w:cs="Tahoma"/>
          <w:b/>
          <w:bCs/>
          <w:color w:val="2F5496"/>
          <w:sz w:val="22"/>
          <w:szCs w:val="22"/>
          <w:u w:val="single"/>
        </w:rPr>
        <w:t>DÉCIMA QUINTA: NORMAS SOCIO LABORALES</w:t>
      </w:r>
      <w:r w:rsidRPr="00A30F9A">
        <w:rPr>
          <w:rFonts w:ascii="Tahoma" w:hAnsi="Tahoma" w:cs="Tahoma"/>
          <w:bCs/>
          <w:color w:val="2F5496"/>
          <w:sz w:val="22"/>
          <w:szCs w:val="22"/>
        </w:rPr>
        <w:t xml:space="preserve">.- </w:t>
      </w:r>
      <w:r w:rsidRPr="00A30F9A">
        <w:rPr>
          <w:rFonts w:ascii="Tahoma" w:hAnsi="Tahoma" w:cs="Tahoma"/>
          <w:color w:val="2F5496"/>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14:paraId="594FE9F1"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14:paraId="69CEA53B"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eastAsia="Calibri" w:hAnsi="Tahoma" w:cs="Tahoma"/>
          <w:color w:val="2F5496"/>
          <w:sz w:val="21"/>
          <w:szCs w:val="21"/>
        </w:rPr>
      </w:pPr>
      <w:r w:rsidRPr="00A30F9A">
        <w:rPr>
          <w:rFonts w:ascii="Tahoma" w:eastAsia="Calibri" w:hAnsi="Tahoma" w:cs="Tahoma"/>
          <w:color w:val="2F5496"/>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14:paraId="37A5AABE"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eastAsia="Calibri" w:hAnsi="Tahoma" w:cs="Tahoma"/>
          <w:color w:val="2F5496"/>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6993FA7C" w14:textId="77777777" w:rsidR="00E65D09" w:rsidRPr="00A30F9A" w:rsidRDefault="00E65D09" w:rsidP="00E65D09">
      <w:pPr>
        <w:widowControl w:val="0"/>
        <w:suppressLineNumbers/>
        <w:tabs>
          <w:tab w:val="decimal" w:pos="-2835"/>
          <w:tab w:val="left" w:pos="851"/>
        </w:tabs>
        <w:suppressAutoHyphens/>
        <w:spacing w:before="120"/>
        <w:contextualSpacing/>
        <w:jc w:val="both"/>
        <w:rPr>
          <w:rFonts w:ascii="Tahoma" w:hAnsi="Tahoma" w:cs="Tahoma"/>
          <w:color w:val="2F5496"/>
          <w:spacing w:val="-3"/>
          <w:sz w:val="22"/>
          <w:szCs w:val="22"/>
        </w:rPr>
      </w:pPr>
      <w:r w:rsidRPr="00A30F9A">
        <w:rPr>
          <w:rFonts w:ascii="Tahoma" w:hAnsi="Tahoma" w:cs="Tahoma"/>
          <w:color w:val="2F5496"/>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6CFD617A"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
          <w:bCs/>
          <w:color w:val="2F5496"/>
          <w:sz w:val="22"/>
          <w:szCs w:val="22"/>
          <w:u w:val="single"/>
        </w:rPr>
        <w:t>DÉCIMA SEXTA: NORMAS DE SEGURIDAD Y MEDIO AMBIENTE</w:t>
      </w:r>
      <w:r w:rsidRPr="00A30F9A">
        <w:rPr>
          <w:rFonts w:ascii="Tahoma" w:hAnsi="Tahoma" w:cs="Tahoma"/>
          <w:bCs/>
          <w:color w:val="2F5496"/>
          <w:sz w:val="22"/>
          <w:szCs w:val="22"/>
        </w:rPr>
        <w:t xml:space="preserve">.- El PROVEEDOR se compromete a cumplir estrictamente con todas las disposiciones sobre Higiene, Seguridad Ocupacional y Bienestar. </w:t>
      </w:r>
    </w:p>
    <w:p w14:paraId="4F917DE1"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Cs/>
          <w:color w:val="2F5496"/>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1B97049F" w14:textId="77777777" w:rsidR="00E65D09" w:rsidRPr="00A30F9A" w:rsidRDefault="00E65D09" w:rsidP="00E65D09">
      <w:pPr>
        <w:spacing w:before="120"/>
        <w:contextualSpacing/>
        <w:jc w:val="both"/>
        <w:rPr>
          <w:rFonts w:ascii="Tahoma" w:hAnsi="Tahoma" w:cs="Tahoma"/>
          <w:bCs/>
          <w:color w:val="2F5496"/>
          <w:sz w:val="22"/>
          <w:szCs w:val="22"/>
        </w:rPr>
      </w:pPr>
      <w:r w:rsidRPr="00A30F9A">
        <w:rPr>
          <w:rFonts w:ascii="Tahoma" w:hAnsi="Tahoma" w:cs="Tahoma"/>
          <w:b/>
          <w:bCs/>
          <w:color w:val="2F5496"/>
          <w:sz w:val="22"/>
          <w:szCs w:val="22"/>
          <w:u w:val="single"/>
        </w:rPr>
        <w:t>DÉCIMA SÉPTIMA: CASO FORTUITO O FUERZA MAYOR</w:t>
      </w:r>
      <w:r w:rsidRPr="00A30F9A">
        <w:rPr>
          <w:rFonts w:ascii="Tahoma" w:hAnsi="Tahoma" w:cs="Tahoma"/>
          <w:b/>
          <w:bCs/>
          <w:color w:val="2F5496"/>
          <w:sz w:val="22"/>
          <w:szCs w:val="22"/>
        </w:rPr>
        <w:t>.-</w:t>
      </w:r>
      <w:r w:rsidRPr="00A30F9A">
        <w:rPr>
          <w:rFonts w:ascii="Tahoma" w:hAnsi="Tahoma" w:cs="Tahoma"/>
          <w:bCs/>
          <w:color w:val="2F5496"/>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14:paraId="0B99001C"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1"/>
          <w:szCs w:val="21"/>
        </w:rPr>
      </w:pPr>
      <w:r w:rsidRPr="00A30F9A">
        <w:rPr>
          <w:rFonts w:ascii="Tahoma" w:hAnsi="Tahoma" w:cs="Tahoma"/>
          <w:bCs/>
          <w:color w:val="2F5496"/>
          <w:sz w:val="21"/>
          <w:szCs w:val="21"/>
        </w:rPr>
        <w:lastRenderedPageBreak/>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14:paraId="07A5FC6E" w14:textId="77777777" w:rsidR="00E65D09" w:rsidRPr="00A30F9A" w:rsidRDefault="00E65D09" w:rsidP="00E65D09">
      <w:pPr>
        <w:autoSpaceDE w:val="0"/>
        <w:autoSpaceDN w:val="0"/>
        <w:adjustRightInd w:val="0"/>
        <w:spacing w:before="120"/>
        <w:contextualSpacing/>
        <w:jc w:val="both"/>
        <w:rPr>
          <w:rFonts w:ascii="Tahoma" w:hAnsi="Tahoma" w:cs="Tahoma"/>
          <w:iCs/>
          <w:color w:val="2F5496"/>
          <w:sz w:val="22"/>
          <w:szCs w:val="22"/>
          <w:lang w:val="es-BO" w:eastAsia="es-BO"/>
        </w:rPr>
      </w:pPr>
      <w:r w:rsidRPr="00A30F9A">
        <w:rPr>
          <w:rFonts w:ascii="Tahoma" w:hAnsi="Tahoma" w:cs="Tahoma"/>
          <w:b/>
          <w:bCs/>
          <w:color w:val="2F5496"/>
          <w:sz w:val="22"/>
          <w:szCs w:val="22"/>
          <w:u w:val="single"/>
        </w:rPr>
        <w:t>DÉCIMA OCTAVA: PROHIBICIÓN DE COMPETENCIA</w:t>
      </w:r>
      <w:r w:rsidRPr="00A30F9A">
        <w:rPr>
          <w:rFonts w:ascii="Tahoma" w:hAnsi="Tahoma" w:cs="Tahoma"/>
          <w:bCs/>
          <w:color w:val="2F5496"/>
          <w:sz w:val="22"/>
          <w:szCs w:val="22"/>
        </w:rPr>
        <w:t xml:space="preserve">.- </w:t>
      </w:r>
      <w:r w:rsidRPr="00A30F9A">
        <w:rPr>
          <w:rFonts w:ascii="Tahoma" w:hAnsi="Tahoma" w:cs="Tahoma"/>
          <w:color w:val="2F5496"/>
          <w:sz w:val="22"/>
          <w:szCs w:val="22"/>
          <w:lang w:val="es-BO" w:eastAsia="es-BO"/>
        </w:rPr>
        <w:t>El PROVEEDOR</w:t>
      </w:r>
      <w:r w:rsidRPr="00A30F9A">
        <w:rPr>
          <w:rFonts w:ascii="Tahoma" w:hAnsi="Tahoma" w:cs="Tahoma"/>
          <w:iCs/>
          <w:color w:val="2F5496"/>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A30F9A">
        <w:rPr>
          <w:rFonts w:ascii="Tahoma" w:hAnsi="Tahoma" w:cs="Tahoma"/>
          <w:b/>
          <w:iCs/>
          <w:color w:val="2F5496"/>
          <w:sz w:val="22"/>
          <w:szCs w:val="22"/>
          <w:lang w:val="es-BO" w:eastAsia="es-BO"/>
        </w:rPr>
        <w:t>(ESTA CLÁUSULA SOLO APLICA A PROVEEDORES DE BIENES Y SERVICIOS RELACIONADOS CON EL RUBRO DE ENTEL S.A., NO APLICA PARA OTROS).</w:t>
      </w:r>
    </w:p>
    <w:p w14:paraId="05D1BBAA" w14:textId="77777777" w:rsidR="00E65D09" w:rsidRPr="00A30F9A" w:rsidRDefault="00E65D09" w:rsidP="00E65D09">
      <w:pPr>
        <w:spacing w:before="120"/>
        <w:contextualSpacing/>
        <w:jc w:val="both"/>
        <w:rPr>
          <w:rFonts w:ascii="Tahoma" w:hAnsi="Tahoma" w:cs="Tahoma"/>
          <w:iCs/>
          <w:color w:val="2F5496"/>
          <w:sz w:val="22"/>
          <w:szCs w:val="22"/>
          <w:lang w:val="es-BO"/>
        </w:rPr>
      </w:pPr>
      <w:r w:rsidRPr="00A30F9A">
        <w:rPr>
          <w:rFonts w:ascii="Tahoma" w:hAnsi="Tahoma" w:cs="Tahoma"/>
          <w:b/>
          <w:color w:val="2F5496"/>
          <w:sz w:val="22"/>
          <w:szCs w:val="22"/>
          <w:u w:val="single"/>
          <w:lang w:val="es-BO" w:eastAsia="es-BO"/>
        </w:rPr>
        <w:t>DÉCIMA NOVENA: ENMIENDAS COMPLEMENTARIAS Y MODIFICACIONES</w:t>
      </w:r>
      <w:r w:rsidRPr="00A30F9A">
        <w:rPr>
          <w:rFonts w:ascii="Tahoma" w:hAnsi="Tahoma" w:cs="Tahoma"/>
          <w:b/>
          <w:color w:val="2F5496"/>
          <w:sz w:val="22"/>
          <w:szCs w:val="22"/>
          <w:lang w:val="es-BO" w:eastAsia="es-BO"/>
        </w:rPr>
        <w:t xml:space="preserve">.- </w:t>
      </w:r>
      <w:r w:rsidRPr="00A30F9A">
        <w:rPr>
          <w:rFonts w:ascii="Tahoma" w:hAnsi="Tahoma" w:cs="Tahoma"/>
          <w:iCs/>
          <w:color w:val="2F5496"/>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5A1928F8" w14:textId="77777777" w:rsidR="00E65D09" w:rsidRPr="00A30F9A" w:rsidRDefault="00E65D09" w:rsidP="00E65D09">
      <w:pPr>
        <w:spacing w:before="120"/>
        <w:contextualSpacing/>
        <w:jc w:val="both"/>
        <w:rPr>
          <w:rFonts w:ascii="Tahoma" w:hAnsi="Tahoma" w:cs="Tahoma"/>
          <w:color w:val="2F5496"/>
          <w:sz w:val="22"/>
          <w:szCs w:val="22"/>
          <w:lang w:val="es-BO" w:eastAsia="es-BO"/>
        </w:rPr>
      </w:pPr>
      <w:r w:rsidRPr="00A30F9A">
        <w:rPr>
          <w:rFonts w:ascii="Tahoma" w:hAnsi="Tahoma" w:cs="Tahoma"/>
          <w:b/>
          <w:color w:val="2F5496"/>
          <w:sz w:val="22"/>
          <w:szCs w:val="22"/>
          <w:u w:val="single"/>
          <w:lang w:val="es-BO" w:eastAsia="es-BO"/>
        </w:rPr>
        <w:t>VIGÉSIMA: PROHIBICIÓN DE TRANSFERENCIA O SUBROGACIÓN</w:t>
      </w:r>
      <w:r w:rsidRPr="00A30F9A">
        <w:rPr>
          <w:rFonts w:ascii="Tahoma" w:hAnsi="Tahoma" w:cs="Tahoma"/>
          <w:b/>
          <w:color w:val="2F5496"/>
          <w:sz w:val="22"/>
          <w:szCs w:val="22"/>
          <w:lang w:val="es-BO" w:eastAsia="es-BO"/>
        </w:rPr>
        <w:t>.-</w:t>
      </w:r>
      <w:r w:rsidRPr="00A30F9A">
        <w:rPr>
          <w:rFonts w:ascii="Tahoma" w:hAnsi="Tahoma" w:cs="Tahoma"/>
          <w:color w:val="2F5496"/>
          <w:sz w:val="22"/>
          <w:szCs w:val="22"/>
          <w:lang w:val="es-BO" w:eastAsia="es-BO"/>
        </w:rPr>
        <w:t xml:space="preserve"> </w:t>
      </w:r>
      <w:r w:rsidRPr="00A30F9A">
        <w:rPr>
          <w:rFonts w:ascii="Tahoma" w:hAnsi="Tahoma" w:cs="Tahoma"/>
          <w:iCs/>
          <w:color w:val="2F5496"/>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A30F9A">
        <w:rPr>
          <w:rFonts w:ascii="Tahoma" w:hAnsi="Tahoma" w:cs="Tahoma"/>
          <w:color w:val="2F5496"/>
          <w:sz w:val="22"/>
          <w:szCs w:val="22"/>
          <w:lang w:val="es-BO" w:eastAsia="es-BO"/>
        </w:rPr>
        <w:t xml:space="preserve"> y el inicio de las acciones legales respectivas.</w:t>
      </w:r>
    </w:p>
    <w:p w14:paraId="1245A57D" w14:textId="77777777" w:rsidR="00E65D09" w:rsidRPr="00A30F9A" w:rsidRDefault="00E65D09" w:rsidP="00E65D09">
      <w:pPr>
        <w:tabs>
          <w:tab w:val="left" w:pos="-2977"/>
        </w:tabs>
        <w:spacing w:before="120"/>
        <w:contextualSpacing/>
        <w:jc w:val="both"/>
        <w:rPr>
          <w:rFonts w:ascii="Tahoma" w:hAnsi="Tahoma" w:cs="Tahoma"/>
          <w:b/>
          <w:color w:val="2F5496"/>
          <w:sz w:val="22"/>
          <w:szCs w:val="22"/>
          <w:lang w:val="es-BO"/>
        </w:rPr>
      </w:pPr>
      <w:r w:rsidRPr="00A30F9A">
        <w:rPr>
          <w:rFonts w:ascii="Tahoma" w:hAnsi="Tahoma" w:cs="Tahoma"/>
          <w:b/>
          <w:color w:val="2F5496"/>
          <w:sz w:val="22"/>
          <w:szCs w:val="22"/>
          <w:u w:val="single"/>
          <w:lang w:val="es-BO"/>
        </w:rPr>
        <w:t>VIGÉSIMA PRIMERA: RESOLUCIÓN</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El presente contrato podrá ser resuelto por las siguientes causales:</w:t>
      </w:r>
    </w:p>
    <w:p w14:paraId="14EA5566"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w:t>
      </w:r>
      <w:r w:rsidRPr="00A30F9A">
        <w:rPr>
          <w:rFonts w:ascii="Tahoma" w:hAnsi="Tahoma" w:cs="Tahoma"/>
          <w:color w:val="2F5496"/>
          <w:sz w:val="22"/>
          <w:szCs w:val="22"/>
          <w:lang w:val="es-BO"/>
        </w:rPr>
        <w:tab/>
        <w:t>Por ENTEL S.A.:</w:t>
      </w:r>
    </w:p>
    <w:p w14:paraId="7CDAEB3D"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21.1.1</w:t>
      </w:r>
      <w:r w:rsidRPr="00A30F9A">
        <w:rPr>
          <w:rFonts w:ascii="Tahoma" w:hAnsi="Tahoma" w:cs="Tahoma"/>
          <w:color w:val="2F5496"/>
          <w:sz w:val="22"/>
          <w:szCs w:val="22"/>
          <w:lang w:val="es-BO"/>
        </w:rPr>
        <w:tab/>
        <w:t>Cuando el PROVEEDOR, incurra en negligencia o cometa incumplimiento de sus obligaciones objeto del presente contrato.</w:t>
      </w:r>
    </w:p>
    <w:p w14:paraId="757F8469"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21.1.2</w:t>
      </w:r>
      <w:r w:rsidRPr="00A30F9A">
        <w:rPr>
          <w:rFonts w:ascii="Tahoma" w:hAnsi="Tahoma" w:cs="Tahoma"/>
          <w:color w:val="2F5496"/>
          <w:sz w:val="22"/>
          <w:szCs w:val="22"/>
          <w:lang w:val="es-BO"/>
        </w:rPr>
        <w:tab/>
        <w:t>Quiebra declarada del PROVEEDOR.</w:t>
      </w:r>
    </w:p>
    <w:p w14:paraId="380796B9"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21.1.3</w:t>
      </w:r>
      <w:r w:rsidRPr="00A30F9A">
        <w:rPr>
          <w:rFonts w:ascii="Tahoma" w:hAnsi="Tahoma" w:cs="Tahoma"/>
          <w:color w:val="2F5496"/>
          <w:sz w:val="22"/>
          <w:szCs w:val="22"/>
          <w:lang w:val="es-BO"/>
        </w:rPr>
        <w:tab/>
        <w:t>Si el PROVEEDOR se disuelve como sociedad.</w:t>
      </w:r>
    </w:p>
    <w:p w14:paraId="162E0450" w14:textId="77777777" w:rsidR="00E65D09" w:rsidRPr="00A30F9A" w:rsidRDefault="00E65D09" w:rsidP="00E65D09">
      <w:pPr>
        <w:spacing w:before="120"/>
        <w:ind w:left="1418" w:hanging="84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21.1.4</w:t>
      </w:r>
      <w:r w:rsidRPr="00A30F9A">
        <w:rPr>
          <w:rFonts w:ascii="Tahoma" w:hAnsi="Tahoma" w:cs="Tahoma"/>
          <w:color w:val="2F5496"/>
          <w:sz w:val="22"/>
          <w:szCs w:val="22"/>
          <w:lang w:val="es-BO"/>
        </w:rPr>
        <w:tab/>
        <w:t>Facultativamente si la aplicación de sanciones alcanza al porcentaje de multas expresado en el presente contrato.</w:t>
      </w:r>
    </w:p>
    <w:p w14:paraId="7E682103"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21.2</w:t>
      </w:r>
      <w:r w:rsidRPr="00A30F9A">
        <w:rPr>
          <w:rFonts w:ascii="Tahoma" w:hAnsi="Tahoma" w:cs="Tahoma"/>
          <w:color w:val="2F5496"/>
          <w:sz w:val="22"/>
          <w:szCs w:val="22"/>
          <w:lang w:val="es-BO"/>
        </w:rPr>
        <w:tab/>
        <w:t>Por el PROVEEDOR.</w:t>
      </w:r>
    </w:p>
    <w:p w14:paraId="7BC779E1" w14:textId="77777777" w:rsidR="00E65D09" w:rsidRPr="00A30F9A" w:rsidRDefault="00E65D09" w:rsidP="00E65D09">
      <w:pPr>
        <w:autoSpaceDE w:val="0"/>
        <w:autoSpaceDN w:val="0"/>
        <w:adjustRightInd w:val="0"/>
        <w:spacing w:before="120"/>
        <w:ind w:left="1416" w:hanging="850"/>
        <w:contextualSpacing/>
        <w:jc w:val="both"/>
        <w:rPr>
          <w:rFonts w:ascii="Tahoma" w:hAnsi="Tahoma" w:cs="Tahoma"/>
          <w:bCs/>
          <w:color w:val="2F5496"/>
          <w:sz w:val="22"/>
          <w:szCs w:val="22"/>
          <w:lang w:val="es-BO"/>
        </w:rPr>
      </w:pPr>
      <w:r w:rsidRPr="00A30F9A">
        <w:rPr>
          <w:rFonts w:ascii="Tahoma" w:hAnsi="Tahoma" w:cs="Tahoma"/>
          <w:bCs/>
          <w:color w:val="2F5496"/>
          <w:sz w:val="22"/>
          <w:szCs w:val="22"/>
          <w:lang w:val="es-BO"/>
        </w:rPr>
        <w:t>21.2.1</w:t>
      </w:r>
      <w:r w:rsidRPr="00A30F9A">
        <w:rPr>
          <w:rFonts w:ascii="Tahoma" w:hAnsi="Tahoma" w:cs="Tahoma"/>
          <w:bCs/>
          <w:color w:val="2F5496"/>
          <w:sz w:val="22"/>
          <w:szCs w:val="22"/>
          <w:lang w:val="es-BO"/>
        </w:rPr>
        <w:tab/>
        <w:t>Si ENTEL S.A. demora injustificadamente en los pagos acordados.</w:t>
      </w:r>
    </w:p>
    <w:p w14:paraId="2E9BAE71"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ENTEL S.A. realizará la evaluación del incumplimiento y podrá definir si es aplicable la resolución del contrato ya sea parcial o total, sin que el PROVEEDOR, tenga la posibilidad de impugnar tal decisión.</w:t>
      </w:r>
    </w:p>
    <w:p w14:paraId="257FE8B7"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370F68C8"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14:paraId="6533924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14:paraId="067E9A0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lastRenderedPageBreak/>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41E81D9E" w14:textId="77777777" w:rsidR="00E65D09" w:rsidRPr="00A30F9A" w:rsidRDefault="00E65D09" w:rsidP="00E65D09">
      <w:pPr>
        <w:spacing w:before="120"/>
        <w:contextualSpacing/>
        <w:jc w:val="both"/>
        <w:rPr>
          <w:rFonts w:ascii="Tahoma" w:hAnsi="Tahoma" w:cs="Tahoma"/>
          <w:color w:val="2F5496"/>
          <w:sz w:val="22"/>
          <w:szCs w:val="22"/>
          <w:lang w:val="es-BO" w:eastAsia="es-BO"/>
        </w:rPr>
      </w:pPr>
      <w:r w:rsidRPr="00A30F9A">
        <w:rPr>
          <w:rFonts w:ascii="Tahoma" w:hAnsi="Tahoma" w:cs="Tahoma"/>
          <w:b/>
          <w:bCs/>
          <w:color w:val="2F5496"/>
          <w:sz w:val="22"/>
          <w:szCs w:val="22"/>
          <w:u w:val="single"/>
        </w:rPr>
        <w:t>VIGÉSIMA SEGUNDA: CONCLUSIÓN ANTICIPADA</w:t>
      </w:r>
      <w:r w:rsidRPr="00A30F9A">
        <w:rPr>
          <w:rFonts w:ascii="Tahoma" w:hAnsi="Tahoma" w:cs="Tahoma"/>
          <w:bCs/>
          <w:color w:val="2F5496"/>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00C501C8" w14:textId="77777777" w:rsidR="00E65D09" w:rsidRPr="00A30F9A" w:rsidRDefault="00E65D09" w:rsidP="00E65D09">
      <w:pPr>
        <w:spacing w:before="120"/>
        <w:contextualSpacing/>
        <w:jc w:val="both"/>
        <w:rPr>
          <w:rFonts w:ascii="Tahoma" w:hAnsi="Tahoma" w:cs="Tahoma"/>
          <w:snapToGrid w:val="0"/>
          <w:color w:val="2F5496"/>
          <w:sz w:val="22"/>
          <w:szCs w:val="22"/>
          <w:lang w:val="es-BO"/>
        </w:rPr>
      </w:pPr>
      <w:r w:rsidRPr="00A30F9A">
        <w:rPr>
          <w:rFonts w:ascii="Tahoma" w:hAnsi="Tahoma" w:cs="Tahoma"/>
          <w:b/>
          <w:bCs/>
          <w:color w:val="2F5496"/>
          <w:sz w:val="22"/>
          <w:szCs w:val="22"/>
          <w:u w:val="single"/>
          <w:lang w:val="es-BO"/>
        </w:rPr>
        <w:t>VIGÉSIMA TERCERA:</w:t>
      </w:r>
      <w:r w:rsidRPr="00A30F9A">
        <w:rPr>
          <w:rFonts w:ascii="Tahoma" w:hAnsi="Tahoma" w:cs="Tahoma"/>
          <w:b/>
          <w:snapToGrid w:val="0"/>
          <w:color w:val="2F5496"/>
          <w:sz w:val="22"/>
          <w:szCs w:val="22"/>
          <w:u w:val="single"/>
          <w:lang w:val="es-BO"/>
        </w:rPr>
        <w:t xml:space="preserve"> AUDITAJE</w:t>
      </w:r>
      <w:r w:rsidRPr="00A30F9A">
        <w:rPr>
          <w:rFonts w:ascii="Tahoma" w:hAnsi="Tahoma" w:cs="Tahoma"/>
          <w:b/>
          <w:snapToGrid w:val="0"/>
          <w:color w:val="2F5496"/>
          <w:sz w:val="22"/>
          <w:szCs w:val="22"/>
          <w:lang w:val="es-BO"/>
        </w:rPr>
        <w:t xml:space="preserve">.- </w:t>
      </w:r>
      <w:r w:rsidRPr="00A30F9A">
        <w:rPr>
          <w:rFonts w:ascii="Tahoma" w:hAnsi="Tahoma" w:cs="Tahoma"/>
          <w:snapToGrid w:val="0"/>
          <w:color w:val="2F5496"/>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20E1FECB"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VIGÉSIMA CUARTA: PROPIEDAD INTELECTUAL</w:t>
      </w:r>
      <w:r w:rsidRPr="00A30F9A">
        <w:rPr>
          <w:rFonts w:ascii="Tahoma" w:hAnsi="Tahoma" w:cs="Tahoma"/>
          <w:b/>
          <w:color w:val="2F5496"/>
          <w:sz w:val="22"/>
          <w:szCs w:val="22"/>
          <w:lang w:val="es-BO"/>
        </w:rPr>
        <w:t>.-</w:t>
      </w:r>
      <w:r w:rsidRPr="00A30F9A">
        <w:rPr>
          <w:rFonts w:ascii="Tahoma" w:hAnsi="Tahoma" w:cs="Tahoma"/>
          <w:color w:val="2F5496"/>
          <w:sz w:val="22"/>
          <w:szCs w:val="22"/>
          <w:lang w:val="es-BO"/>
        </w:rPr>
        <w:t xml:space="preserve"> ENTEL S.A. reconoce todos los derechos de propiedad intelectual e industrial en los sistemas, servidores, infraestructura y materiales objeto del presente contrato, del PROVEEDOR. </w:t>
      </w:r>
    </w:p>
    <w:p w14:paraId="18F880E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1074C92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14:paraId="6B55F96E"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14:paraId="5C4ED6C0"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A30F9A">
        <w:rPr>
          <w:rFonts w:ascii="Tahoma" w:hAnsi="Tahoma" w:cs="Tahoma"/>
          <w:b/>
          <w:color w:val="2F5496"/>
          <w:sz w:val="22"/>
          <w:szCs w:val="22"/>
          <w:lang w:val="es-BO"/>
        </w:rPr>
        <w:t>(DEPENDIENDO DEL OBJETO DEL CONTRATO)</w:t>
      </w:r>
      <w:r w:rsidRPr="00A30F9A">
        <w:rPr>
          <w:rFonts w:ascii="Tahoma" w:hAnsi="Tahoma" w:cs="Tahoma"/>
          <w:color w:val="2F5496"/>
          <w:sz w:val="22"/>
          <w:szCs w:val="22"/>
          <w:lang w:val="es-BO"/>
        </w:rPr>
        <w:t>.</w:t>
      </w:r>
      <w:r w:rsidRPr="00A30F9A">
        <w:rPr>
          <w:rFonts w:ascii="Tahoma" w:hAnsi="Tahoma" w:cs="Tahoma"/>
          <w:b/>
          <w:iCs/>
          <w:color w:val="2F5496"/>
          <w:sz w:val="22"/>
          <w:szCs w:val="22"/>
          <w:lang w:val="es-BO" w:eastAsia="es-BO"/>
        </w:rPr>
        <w:t xml:space="preserve"> </w:t>
      </w:r>
    </w:p>
    <w:p w14:paraId="579167A1"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VIGÉSIMA QUINTA: CONFIDENCIALIDAD</w:t>
      </w:r>
      <w:r w:rsidRPr="00A30F9A">
        <w:rPr>
          <w:rFonts w:ascii="Tahoma" w:hAnsi="Tahoma" w:cs="Tahoma"/>
          <w:b/>
          <w:color w:val="2F5496"/>
          <w:sz w:val="22"/>
          <w:szCs w:val="22"/>
          <w:lang w:val="es-BO"/>
        </w:rPr>
        <w:t xml:space="preserve">.- </w:t>
      </w:r>
      <w:r w:rsidRPr="00A30F9A">
        <w:rPr>
          <w:rFonts w:ascii="Tahoma" w:hAnsi="Tahoma" w:cs="Tahoma"/>
          <w:color w:val="2F5496"/>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00416A34"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La información es de propiedad exclusiva de</w:t>
      </w:r>
      <w:r w:rsidRPr="00A30F9A">
        <w:rPr>
          <w:rFonts w:ascii="Tahoma" w:hAnsi="Tahoma" w:cs="Tahoma"/>
          <w:bCs/>
          <w:color w:val="2F5496"/>
          <w:sz w:val="22"/>
          <w:szCs w:val="22"/>
          <w:lang w:val="es-BO"/>
        </w:rPr>
        <w:t xml:space="preserve"> ENTEL S.A., </w:t>
      </w:r>
      <w:r w:rsidRPr="00A30F9A">
        <w:rPr>
          <w:rFonts w:ascii="Tahoma" w:hAnsi="Tahoma" w:cs="Tahoma"/>
          <w:color w:val="2F5496"/>
          <w:sz w:val="22"/>
          <w:szCs w:val="22"/>
          <w:lang w:val="es-BO"/>
        </w:rPr>
        <w:t>razón por la</w:t>
      </w:r>
      <w:r w:rsidRPr="00A30F9A">
        <w:rPr>
          <w:rFonts w:ascii="Tahoma" w:hAnsi="Tahoma" w:cs="Tahoma"/>
          <w:bCs/>
          <w:color w:val="2F5496"/>
          <w:sz w:val="22"/>
          <w:szCs w:val="22"/>
          <w:lang w:val="es-BO"/>
        </w:rPr>
        <w:t xml:space="preserve"> </w:t>
      </w:r>
      <w:r w:rsidRPr="00A30F9A">
        <w:rPr>
          <w:rFonts w:ascii="Tahoma" w:hAnsi="Tahoma" w:cs="Tahoma"/>
          <w:color w:val="2F5496"/>
          <w:sz w:val="22"/>
          <w:szCs w:val="22"/>
          <w:lang w:val="es-BO"/>
        </w:rPr>
        <w:t xml:space="preserve">cual el PROVEEDOR está expresamente prohibido de utilizar la misma para fines distintos a los señalados en este contrato. </w:t>
      </w:r>
    </w:p>
    <w:p w14:paraId="6893F0C7"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0E8902BA" w14:textId="77777777" w:rsidR="00E65D09" w:rsidRPr="00A30F9A" w:rsidRDefault="00E65D09" w:rsidP="00E65D09">
      <w:pPr>
        <w:spacing w:before="120"/>
        <w:contextualSpacing/>
        <w:jc w:val="both"/>
        <w:rPr>
          <w:rFonts w:ascii="Tahoma" w:hAnsi="Tahoma" w:cs="Tahoma"/>
          <w:color w:val="2F5496"/>
          <w:sz w:val="22"/>
          <w:szCs w:val="22"/>
          <w:lang w:val="es-BO"/>
        </w:rPr>
      </w:pPr>
      <w:r w:rsidRPr="00A30F9A">
        <w:rPr>
          <w:rFonts w:ascii="Tahoma" w:hAnsi="Tahoma" w:cs="Tahoma"/>
          <w:b/>
          <w:bCs/>
          <w:color w:val="2F5496"/>
          <w:sz w:val="22"/>
          <w:szCs w:val="22"/>
          <w:u w:val="single"/>
          <w:lang w:val="es-BO"/>
        </w:rPr>
        <w:t>VIGÉSIMA SEXTA:</w:t>
      </w:r>
      <w:r w:rsidRPr="00A30F9A">
        <w:rPr>
          <w:rFonts w:ascii="Tahoma" w:hAnsi="Tahoma" w:cs="Tahoma"/>
          <w:b/>
          <w:color w:val="2F5496"/>
          <w:sz w:val="22"/>
          <w:szCs w:val="22"/>
          <w:u w:val="single"/>
          <w:lang w:val="es-BO"/>
        </w:rPr>
        <w:t xml:space="preserve"> EXONERACIÓN DE RESPONSABILIDADES POR DAÑO A TERCEROS</w:t>
      </w:r>
      <w:r w:rsidRPr="00A30F9A">
        <w:rPr>
          <w:rFonts w:ascii="Tahoma" w:hAnsi="Tahoma" w:cs="Tahoma"/>
          <w:color w:val="2F5496"/>
          <w:sz w:val="22"/>
          <w:szCs w:val="22"/>
          <w:lang w:val="es-BO"/>
        </w:rPr>
        <w:t>.- El PROVEEDOR se obliga tomar todas las previsiones que pudiesen surgir por daño a terceros en la provisión de sus servicios dentro de este contrato, exonerando de este tipo de obligación a ENTEL S.A.</w:t>
      </w:r>
    </w:p>
    <w:p w14:paraId="393A41CF" w14:textId="77777777" w:rsidR="00E65D09" w:rsidRPr="00A30F9A" w:rsidRDefault="00E65D09" w:rsidP="00E65D09">
      <w:pPr>
        <w:autoSpaceDE w:val="0"/>
        <w:autoSpaceDN w:val="0"/>
        <w:adjustRightInd w:val="0"/>
        <w:spacing w:before="120"/>
        <w:contextualSpacing/>
        <w:jc w:val="both"/>
        <w:rPr>
          <w:rFonts w:ascii="Tahoma" w:hAnsi="Tahoma" w:cs="Tahoma"/>
          <w:bCs/>
          <w:color w:val="2F5496"/>
          <w:sz w:val="22"/>
          <w:szCs w:val="22"/>
        </w:rPr>
      </w:pPr>
      <w:r w:rsidRPr="00A30F9A">
        <w:rPr>
          <w:rFonts w:ascii="Tahoma" w:hAnsi="Tahoma" w:cs="Tahoma"/>
          <w:b/>
          <w:color w:val="2F5496"/>
          <w:sz w:val="22"/>
          <w:szCs w:val="22"/>
          <w:u w:val="single"/>
          <w:lang w:val="es-BO"/>
        </w:rPr>
        <w:lastRenderedPageBreak/>
        <w:t xml:space="preserve">VIGÉSIMA SÉPTIMA: </w:t>
      </w:r>
      <w:r w:rsidRPr="00A30F9A">
        <w:rPr>
          <w:rFonts w:ascii="Tahoma" w:hAnsi="Tahoma" w:cs="Tahoma"/>
          <w:b/>
          <w:bCs/>
          <w:color w:val="2F5496"/>
          <w:sz w:val="22"/>
          <w:szCs w:val="22"/>
          <w:u w:val="single"/>
        </w:rPr>
        <w:t>NOTIFICACIONES</w:t>
      </w:r>
      <w:r w:rsidRPr="00A30F9A">
        <w:rPr>
          <w:rFonts w:ascii="Tahoma" w:hAnsi="Tahoma" w:cs="Tahoma"/>
          <w:bCs/>
          <w:color w:val="2F5496"/>
          <w:sz w:val="22"/>
          <w:szCs w:val="22"/>
        </w:rPr>
        <w:t>.- Toda comunicación entre Partes emergente del presente contrato, deberán ser entregadas en los siguientes domicilios:</w:t>
      </w:r>
    </w:p>
    <w:p w14:paraId="0AFB6A6F" w14:textId="77777777" w:rsidR="00E65D09" w:rsidRPr="00A30F9A" w:rsidRDefault="00E65D09" w:rsidP="00E65D09">
      <w:pPr>
        <w:autoSpaceDE w:val="0"/>
        <w:autoSpaceDN w:val="0"/>
        <w:adjustRightInd w:val="0"/>
        <w:spacing w:before="120"/>
        <w:ind w:left="567" w:hanging="567"/>
        <w:contextualSpacing/>
        <w:jc w:val="both"/>
        <w:rPr>
          <w:rFonts w:ascii="Tahoma" w:hAnsi="Tahoma" w:cs="Tahoma"/>
          <w:bCs/>
          <w:color w:val="2F5496"/>
          <w:sz w:val="22"/>
          <w:szCs w:val="22"/>
        </w:rPr>
      </w:pPr>
      <w:r w:rsidRPr="00A30F9A">
        <w:rPr>
          <w:rFonts w:ascii="Tahoma" w:hAnsi="Tahoma" w:cs="Tahoma"/>
          <w:bCs/>
          <w:iCs/>
          <w:color w:val="2F5496"/>
          <w:sz w:val="22"/>
          <w:szCs w:val="22"/>
          <w:lang w:val="es-BO"/>
        </w:rPr>
        <w:t>27.1</w:t>
      </w:r>
      <w:r w:rsidRPr="00A30F9A">
        <w:rPr>
          <w:rFonts w:ascii="Tahoma" w:hAnsi="Tahoma" w:cs="Tahoma"/>
          <w:bCs/>
          <w:iCs/>
          <w:color w:val="2F5496"/>
          <w:sz w:val="22"/>
          <w:szCs w:val="22"/>
          <w:lang w:val="es-BO"/>
        </w:rPr>
        <w:tab/>
      </w:r>
      <w:r w:rsidRPr="00A30F9A">
        <w:rPr>
          <w:rFonts w:ascii="Tahoma" w:hAnsi="Tahoma" w:cs="Tahoma"/>
          <w:color w:val="2F5496"/>
          <w:sz w:val="22"/>
          <w:szCs w:val="22"/>
          <w:lang w:val="es-BO"/>
        </w:rPr>
        <w:t>El PROVEEDOR:</w:t>
      </w:r>
    </w:p>
    <w:p w14:paraId="6A2EDBB2"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Dirección: </w:t>
      </w:r>
      <w:proofErr w:type="gramStart"/>
      <w:r w:rsidRPr="00A30F9A">
        <w:rPr>
          <w:rFonts w:ascii="Tahoma" w:hAnsi="Tahoma" w:cs="Tahoma"/>
          <w:color w:val="2F5496"/>
          <w:sz w:val="22"/>
          <w:szCs w:val="22"/>
          <w:lang w:val="es-BO"/>
        </w:rPr>
        <w:t>…………………………………………..</w:t>
      </w:r>
      <w:proofErr w:type="gramEnd"/>
    </w:p>
    <w:p w14:paraId="22AF1E6C"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Teléfonos: </w:t>
      </w:r>
      <w:proofErr w:type="gramStart"/>
      <w:r w:rsidRPr="00A30F9A">
        <w:rPr>
          <w:rFonts w:ascii="Tahoma" w:hAnsi="Tahoma" w:cs="Tahoma"/>
          <w:color w:val="2F5496"/>
          <w:sz w:val="22"/>
          <w:szCs w:val="22"/>
          <w:lang w:val="es-BO"/>
        </w:rPr>
        <w:t>……………………………….</w:t>
      </w:r>
      <w:proofErr w:type="gramEnd"/>
      <w:r w:rsidRPr="00A30F9A">
        <w:rPr>
          <w:rFonts w:ascii="Tahoma" w:hAnsi="Tahoma" w:cs="Tahoma"/>
          <w:color w:val="2F5496"/>
          <w:sz w:val="22"/>
          <w:szCs w:val="22"/>
          <w:lang w:val="es-BO"/>
        </w:rPr>
        <w:t xml:space="preserve"> – Fax …………………….</w:t>
      </w:r>
    </w:p>
    <w:p w14:paraId="332ED825"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Correo electrónico:</w:t>
      </w:r>
      <w:proofErr w:type="gramStart"/>
      <w:r w:rsidRPr="00A30F9A">
        <w:rPr>
          <w:rFonts w:ascii="Tahoma" w:hAnsi="Tahoma" w:cs="Tahoma"/>
          <w:color w:val="2F5496"/>
          <w:sz w:val="22"/>
          <w:szCs w:val="22"/>
          <w:lang w:val="es-BO"/>
        </w:rPr>
        <w:t>………………………………………………….</w:t>
      </w:r>
      <w:proofErr w:type="gramEnd"/>
    </w:p>
    <w:p w14:paraId="2726E526"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La Paz - Bolivia </w:t>
      </w:r>
    </w:p>
    <w:p w14:paraId="1A31B740" w14:textId="77777777" w:rsidR="00E65D09" w:rsidRPr="00A30F9A" w:rsidRDefault="00E65D09" w:rsidP="00E65D09">
      <w:pPr>
        <w:spacing w:before="120"/>
        <w:ind w:left="567" w:hanging="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27.2</w:t>
      </w:r>
      <w:r w:rsidRPr="00A30F9A">
        <w:rPr>
          <w:rFonts w:ascii="Tahoma" w:hAnsi="Tahoma" w:cs="Tahoma"/>
          <w:color w:val="2F5496"/>
          <w:sz w:val="22"/>
          <w:szCs w:val="22"/>
          <w:lang w:val="es-BO"/>
        </w:rPr>
        <w:tab/>
      </w:r>
      <w:proofErr w:type="gramStart"/>
      <w:r w:rsidRPr="00A30F9A">
        <w:rPr>
          <w:rFonts w:ascii="Tahoma" w:hAnsi="Tahoma" w:cs="Tahoma"/>
          <w:color w:val="2F5496"/>
          <w:sz w:val="22"/>
          <w:szCs w:val="22"/>
          <w:lang w:val="es-BO"/>
        </w:rPr>
        <w:t>A  ENTEL</w:t>
      </w:r>
      <w:proofErr w:type="gramEnd"/>
      <w:r w:rsidRPr="00A30F9A">
        <w:rPr>
          <w:rFonts w:ascii="Tahoma" w:hAnsi="Tahoma" w:cs="Tahoma"/>
          <w:color w:val="2F5496"/>
          <w:sz w:val="22"/>
          <w:szCs w:val="22"/>
          <w:lang w:val="es-BO"/>
        </w:rPr>
        <w:t xml:space="preserve"> S.A.:</w:t>
      </w:r>
      <w:r w:rsidRPr="00A30F9A">
        <w:rPr>
          <w:rFonts w:ascii="Tahoma" w:hAnsi="Tahoma" w:cs="Tahoma"/>
          <w:color w:val="2F5496"/>
          <w:sz w:val="22"/>
          <w:szCs w:val="22"/>
          <w:lang w:val="es-BO"/>
        </w:rPr>
        <w:tab/>
      </w:r>
    </w:p>
    <w:p w14:paraId="004FE0EE" w14:textId="77777777" w:rsidR="00E65D09" w:rsidRPr="00A30F9A" w:rsidRDefault="00E65D09" w:rsidP="00E65D09">
      <w:pPr>
        <w:ind w:left="1701" w:hanging="1134"/>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Dirección: Calle Federico </w:t>
      </w:r>
      <w:proofErr w:type="spellStart"/>
      <w:r w:rsidRPr="00A30F9A">
        <w:rPr>
          <w:rFonts w:ascii="Tahoma" w:hAnsi="Tahoma" w:cs="Tahoma"/>
          <w:color w:val="2F5496"/>
          <w:sz w:val="22"/>
          <w:szCs w:val="22"/>
          <w:lang w:val="es-BO"/>
        </w:rPr>
        <w:t>Zuazo</w:t>
      </w:r>
      <w:proofErr w:type="spellEnd"/>
      <w:r w:rsidRPr="00A30F9A">
        <w:rPr>
          <w:rFonts w:ascii="Tahoma" w:hAnsi="Tahoma" w:cs="Tahoma"/>
          <w:color w:val="2F5496"/>
          <w:sz w:val="22"/>
          <w:szCs w:val="22"/>
          <w:lang w:val="es-BO"/>
        </w:rPr>
        <w:t xml:space="preserve"> N° 1771, Edificio Tower.</w:t>
      </w:r>
    </w:p>
    <w:p w14:paraId="1374B34D" w14:textId="77777777" w:rsidR="00E65D09" w:rsidRPr="00A30F9A" w:rsidRDefault="00E65D09" w:rsidP="00E65D09">
      <w:pPr>
        <w:ind w:left="1701" w:hanging="1134"/>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 xml:space="preserve">Teléfono: 2141111 </w:t>
      </w:r>
    </w:p>
    <w:p w14:paraId="7F0F4439" w14:textId="77777777" w:rsidR="00E65D09" w:rsidRPr="00A30F9A" w:rsidRDefault="00E65D09" w:rsidP="00E65D09">
      <w:pPr>
        <w:ind w:left="567"/>
        <w:contextualSpacing/>
        <w:jc w:val="both"/>
        <w:rPr>
          <w:rFonts w:ascii="Tahoma" w:hAnsi="Tahoma" w:cs="Tahoma"/>
          <w:color w:val="2F5496"/>
          <w:sz w:val="22"/>
          <w:szCs w:val="22"/>
          <w:lang w:val="es-BO"/>
        </w:rPr>
      </w:pPr>
      <w:r w:rsidRPr="00A30F9A">
        <w:rPr>
          <w:rFonts w:ascii="Tahoma" w:hAnsi="Tahoma" w:cs="Tahoma"/>
          <w:color w:val="2F5496"/>
          <w:sz w:val="22"/>
          <w:szCs w:val="22"/>
          <w:lang w:val="es-BO"/>
        </w:rPr>
        <w:t>La Paz – Bolivia</w:t>
      </w:r>
    </w:p>
    <w:p w14:paraId="07B93035" w14:textId="77777777" w:rsidR="00E65D09" w:rsidRPr="00A30F9A" w:rsidRDefault="00E65D09" w:rsidP="00E65D09">
      <w:pPr>
        <w:autoSpaceDE w:val="0"/>
        <w:autoSpaceDN w:val="0"/>
        <w:adjustRightInd w:val="0"/>
        <w:spacing w:before="120"/>
        <w:contextualSpacing/>
        <w:jc w:val="both"/>
        <w:rPr>
          <w:rFonts w:ascii="Tahoma" w:hAnsi="Tahoma" w:cs="Tahoma"/>
          <w:color w:val="2F5496"/>
          <w:sz w:val="22"/>
          <w:szCs w:val="22"/>
          <w:lang w:val="es-BO"/>
        </w:rPr>
      </w:pPr>
      <w:r w:rsidRPr="00A30F9A">
        <w:rPr>
          <w:rFonts w:ascii="Tahoma" w:hAnsi="Tahoma" w:cs="Tahoma"/>
          <w:b/>
          <w:color w:val="2F5496"/>
          <w:sz w:val="22"/>
          <w:szCs w:val="22"/>
          <w:u w:val="single"/>
          <w:lang w:val="es-BO"/>
        </w:rPr>
        <w:t xml:space="preserve">VIGÉSIMA OCTAVA: </w:t>
      </w:r>
      <w:r w:rsidRPr="00A30F9A">
        <w:rPr>
          <w:rFonts w:ascii="Tahoma" w:hAnsi="Tahoma" w:cs="Tahoma"/>
          <w:b/>
          <w:snapToGrid w:val="0"/>
          <w:color w:val="2F5496"/>
          <w:sz w:val="22"/>
          <w:szCs w:val="22"/>
          <w:u w:val="single"/>
          <w:lang w:val="es-BO"/>
        </w:rPr>
        <w:t>ACEPTACIÓN Y CONFORMIDAD</w:t>
      </w:r>
      <w:r w:rsidRPr="00A30F9A">
        <w:rPr>
          <w:rFonts w:ascii="Tahoma" w:hAnsi="Tahoma" w:cs="Tahoma"/>
          <w:b/>
          <w:iCs/>
          <w:color w:val="2F5496"/>
          <w:sz w:val="22"/>
          <w:szCs w:val="22"/>
          <w:lang w:val="es-BO"/>
        </w:rPr>
        <w:t xml:space="preserve">.- </w:t>
      </w:r>
      <w:r w:rsidRPr="00A30F9A">
        <w:rPr>
          <w:rFonts w:ascii="Tahoma" w:hAnsi="Tahoma" w:cs="Tahoma"/>
          <w:color w:val="2F5496"/>
          <w:sz w:val="22"/>
          <w:szCs w:val="22"/>
          <w:lang w:val="es-BO"/>
        </w:rPr>
        <w:t xml:space="preserve">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w:t>
      </w:r>
      <w:proofErr w:type="gramStart"/>
      <w:r w:rsidRPr="00A30F9A">
        <w:rPr>
          <w:rFonts w:ascii="Tahoma" w:hAnsi="Tahoma" w:cs="Tahoma"/>
          <w:color w:val="2F5496"/>
          <w:sz w:val="22"/>
          <w:szCs w:val="22"/>
          <w:lang w:val="es-BO"/>
        </w:rPr>
        <w:t>días</w:t>
      </w:r>
      <w:proofErr w:type="gramEnd"/>
      <w:r w:rsidRPr="00A30F9A">
        <w:rPr>
          <w:rFonts w:ascii="Tahoma" w:hAnsi="Tahoma" w:cs="Tahoma"/>
          <w:color w:val="2F5496"/>
          <w:sz w:val="22"/>
          <w:szCs w:val="22"/>
          <w:lang w:val="es-BO"/>
        </w:rPr>
        <w:t xml:space="preserve"> del mes de ……………….. </w:t>
      </w:r>
      <w:proofErr w:type="gramStart"/>
      <w:r w:rsidRPr="00A30F9A">
        <w:rPr>
          <w:rFonts w:ascii="Tahoma" w:hAnsi="Tahoma" w:cs="Tahoma"/>
          <w:color w:val="2F5496"/>
          <w:sz w:val="22"/>
          <w:szCs w:val="22"/>
          <w:lang w:val="es-BO"/>
        </w:rPr>
        <w:t>de</w:t>
      </w:r>
      <w:proofErr w:type="gramEnd"/>
      <w:r w:rsidRPr="00A30F9A">
        <w:rPr>
          <w:rFonts w:ascii="Tahoma" w:hAnsi="Tahoma" w:cs="Tahoma"/>
          <w:color w:val="2F5496"/>
          <w:sz w:val="22"/>
          <w:szCs w:val="22"/>
          <w:lang w:val="es-BO"/>
        </w:rPr>
        <w:t xml:space="preserve"> dos mil ………………. años.</w:t>
      </w:r>
    </w:p>
    <w:p w14:paraId="667B23B7" w14:textId="77777777" w:rsidR="00E65D09" w:rsidRPr="00A30F9A" w:rsidRDefault="00E65D09" w:rsidP="00E65D09">
      <w:pPr>
        <w:spacing w:before="120"/>
        <w:contextualSpacing/>
        <w:jc w:val="both"/>
        <w:rPr>
          <w:rFonts w:ascii="Tahoma" w:hAnsi="Tahoma" w:cs="Tahoma"/>
          <w:b/>
          <w:color w:val="2F5496"/>
          <w:sz w:val="22"/>
          <w:szCs w:val="22"/>
          <w:lang w:val="es-BO"/>
        </w:rPr>
      </w:pPr>
      <w:r w:rsidRPr="00A30F9A">
        <w:rPr>
          <w:rFonts w:ascii="Tahoma" w:hAnsi="Tahoma" w:cs="Tahoma"/>
          <w:color w:val="2F5496"/>
          <w:sz w:val="22"/>
          <w:szCs w:val="22"/>
          <w:lang w:val="es-BO"/>
        </w:rPr>
        <w:t xml:space="preserve"> </w:t>
      </w:r>
    </w:p>
    <w:p w14:paraId="1D1601BE" w14:textId="77777777" w:rsidR="00E65D09" w:rsidRPr="00A30F9A" w:rsidRDefault="00E65D09" w:rsidP="00E65D09">
      <w:pPr>
        <w:contextualSpacing/>
        <w:jc w:val="both"/>
        <w:rPr>
          <w:rFonts w:ascii="Tahoma" w:hAnsi="Tahoma" w:cs="Tahoma"/>
          <w:b/>
          <w:color w:val="2F5496"/>
          <w:sz w:val="22"/>
          <w:szCs w:val="22"/>
          <w:lang w:val="es-BO"/>
        </w:rPr>
      </w:pPr>
    </w:p>
    <w:tbl>
      <w:tblPr>
        <w:tblW w:w="9546" w:type="dxa"/>
        <w:tblInd w:w="-34" w:type="dxa"/>
        <w:tblLook w:val="04A0" w:firstRow="1" w:lastRow="0" w:firstColumn="1" w:lastColumn="0" w:noHBand="0" w:noVBand="1"/>
      </w:tblPr>
      <w:tblGrid>
        <w:gridCol w:w="4678"/>
        <w:gridCol w:w="4868"/>
      </w:tblGrid>
      <w:tr w:rsidR="00E65D09" w:rsidRPr="00A30F9A" w14:paraId="0F19D7B1" w14:textId="77777777" w:rsidTr="005E7206">
        <w:trPr>
          <w:trHeight w:val="463"/>
        </w:trPr>
        <w:tc>
          <w:tcPr>
            <w:tcW w:w="4678" w:type="dxa"/>
            <w:shd w:val="clear" w:color="auto" w:fill="auto"/>
          </w:tcPr>
          <w:p w14:paraId="704D9CD4" w14:textId="77777777" w:rsidR="00E65D09" w:rsidRPr="00A30F9A" w:rsidRDefault="00E65D09" w:rsidP="005E7206">
            <w:pPr>
              <w:ind w:right="45"/>
              <w:contextualSpacing/>
              <w:jc w:val="center"/>
              <w:rPr>
                <w:rFonts w:ascii="Tahoma" w:hAnsi="Tahoma" w:cs="Tahoma"/>
                <w:color w:val="2F5496"/>
                <w:sz w:val="22"/>
                <w:szCs w:val="22"/>
                <w:lang w:val="es-BO"/>
              </w:rPr>
            </w:pPr>
            <w:r w:rsidRPr="00A30F9A">
              <w:rPr>
                <w:rFonts w:ascii="Tahoma" w:hAnsi="Tahoma" w:cs="Tahoma"/>
                <w:color w:val="2F5496"/>
                <w:sz w:val="22"/>
                <w:szCs w:val="22"/>
                <w:lang w:val="es-BO"/>
              </w:rPr>
              <w:t>…………………………………….</w:t>
            </w:r>
          </w:p>
          <w:p w14:paraId="6C8663CE" w14:textId="77777777" w:rsidR="00E65D09" w:rsidRPr="00A30F9A" w:rsidRDefault="00E65D09" w:rsidP="005E7206">
            <w:pPr>
              <w:ind w:right="45"/>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Gerente General</w:t>
            </w:r>
          </w:p>
          <w:p w14:paraId="7AAFBA29" w14:textId="77777777" w:rsidR="00E65D09" w:rsidRPr="00A30F9A" w:rsidRDefault="00E65D09" w:rsidP="005E7206">
            <w:pPr>
              <w:ind w:right="45"/>
              <w:contextualSpacing/>
              <w:jc w:val="center"/>
              <w:rPr>
                <w:rFonts w:ascii="Tahoma" w:hAnsi="Tahoma" w:cs="Tahoma"/>
                <w:bCs/>
                <w:color w:val="2F5496"/>
                <w:sz w:val="22"/>
                <w:szCs w:val="22"/>
                <w:lang w:val="es-BO"/>
              </w:rPr>
            </w:pPr>
            <w:r w:rsidRPr="00A30F9A">
              <w:rPr>
                <w:rFonts w:ascii="Tahoma" w:hAnsi="Tahoma" w:cs="Tahoma"/>
                <w:b/>
                <w:color w:val="2F5496"/>
                <w:sz w:val="22"/>
                <w:szCs w:val="22"/>
                <w:lang w:val="es-BO"/>
              </w:rPr>
              <w:t>ENTEL S.A.</w:t>
            </w:r>
          </w:p>
        </w:tc>
        <w:tc>
          <w:tcPr>
            <w:tcW w:w="4868" w:type="dxa"/>
            <w:shd w:val="clear" w:color="auto" w:fill="auto"/>
          </w:tcPr>
          <w:p w14:paraId="4285BF7D" w14:textId="77777777" w:rsidR="00E65D09" w:rsidRPr="00A30F9A" w:rsidRDefault="00E65D09" w:rsidP="005E7206">
            <w:pPr>
              <w:ind w:right="45"/>
              <w:contextualSpacing/>
              <w:jc w:val="center"/>
              <w:rPr>
                <w:rFonts w:ascii="Tahoma" w:hAnsi="Tahoma" w:cs="Tahoma"/>
                <w:b/>
                <w:color w:val="2F5496"/>
                <w:sz w:val="22"/>
                <w:szCs w:val="22"/>
                <w:lang w:val="es-BO"/>
              </w:rPr>
            </w:pPr>
            <w:r w:rsidRPr="00A30F9A">
              <w:rPr>
                <w:rFonts w:ascii="Tahoma" w:hAnsi="Tahoma" w:cs="Tahoma"/>
                <w:color w:val="2F5496"/>
                <w:sz w:val="22"/>
                <w:szCs w:val="22"/>
                <w:lang w:val="es-BO"/>
              </w:rPr>
              <w:t>……………………………………………</w:t>
            </w:r>
          </w:p>
          <w:p w14:paraId="200FFD59" w14:textId="77777777" w:rsidR="00E65D09" w:rsidRPr="00A30F9A" w:rsidRDefault="00E65D09" w:rsidP="005E7206">
            <w:pPr>
              <w:ind w:right="45"/>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Representante Legal</w:t>
            </w:r>
          </w:p>
          <w:p w14:paraId="2076F821" w14:textId="77777777" w:rsidR="00E65D09" w:rsidRPr="00A30F9A" w:rsidRDefault="00E65D09" w:rsidP="005E7206">
            <w:pPr>
              <w:contextualSpacing/>
              <w:jc w:val="center"/>
              <w:rPr>
                <w:rFonts w:ascii="Tahoma" w:hAnsi="Tahoma" w:cs="Tahoma"/>
                <w:b/>
                <w:color w:val="2F5496"/>
                <w:sz w:val="22"/>
                <w:szCs w:val="22"/>
                <w:lang w:val="es-BO"/>
              </w:rPr>
            </w:pPr>
            <w:r w:rsidRPr="00A30F9A">
              <w:rPr>
                <w:rFonts w:ascii="Tahoma" w:hAnsi="Tahoma" w:cs="Tahoma"/>
                <w:b/>
                <w:color w:val="2F5496"/>
                <w:sz w:val="22"/>
                <w:szCs w:val="22"/>
                <w:lang w:val="es-BO"/>
              </w:rPr>
              <w:t>…………………………………...</w:t>
            </w:r>
          </w:p>
        </w:tc>
      </w:tr>
    </w:tbl>
    <w:p w14:paraId="6B43E9FA" w14:textId="77777777" w:rsidR="00481F1E" w:rsidRPr="00B707BB" w:rsidRDefault="00481F1E" w:rsidP="00E65D09">
      <w:pPr>
        <w:ind w:left="348"/>
        <w:rPr>
          <w:rFonts w:ascii="Tahoma" w:hAnsi="Tahoma" w:cs="Tahoma"/>
          <w:b/>
          <w:color w:val="1F497D" w:themeColor="text2"/>
          <w:sz w:val="21"/>
          <w:szCs w:val="21"/>
          <w:lang w:val="es-BO"/>
        </w:rPr>
      </w:pPr>
    </w:p>
    <w:sectPr w:rsidR="00481F1E" w:rsidRPr="00B707BB" w:rsidSect="00E65D09">
      <w:headerReference w:type="default" r:id="rId33"/>
      <w:footerReference w:type="default" r:id="rId34"/>
      <w:pgSz w:w="12240" w:h="15840"/>
      <w:pgMar w:top="1669" w:right="1418" w:bottom="363" w:left="1418" w:header="811"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8BC55FC" w14:textId="77777777" w:rsidR="00657B99" w:rsidRDefault="00657B99">
      <w:r>
        <w:separator/>
      </w:r>
    </w:p>
  </w:endnote>
  <w:endnote w:type="continuationSeparator" w:id="0">
    <w:p w14:paraId="12B9DEA3" w14:textId="77777777" w:rsidR="00657B99" w:rsidRDefault="00657B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iriam">
    <w:charset w:val="B1"/>
    <w:family w:val="swiss"/>
    <w:pitch w:val="variable"/>
    <w:sig w:usb0="00000801" w:usb1="00000000" w:usb2="00000000" w:usb3="00000000" w:csb0="00000020"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9525470"/>
      <w:docPartObj>
        <w:docPartGallery w:val="Page Numbers (Bottom of Page)"/>
        <w:docPartUnique/>
      </w:docPartObj>
    </w:sdtPr>
    <w:sdtEndPr/>
    <w:sdtContent>
      <w:sdt>
        <w:sdtPr>
          <w:id w:val="860082579"/>
          <w:docPartObj>
            <w:docPartGallery w:val="Page Numbers (Top of Page)"/>
            <w:docPartUnique/>
          </w:docPartObj>
        </w:sdtPr>
        <w:sdtEndPr/>
        <w:sdtContent>
          <w:p w14:paraId="33B5E3E6" w14:textId="77777777" w:rsidR="004308AD" w:rsidRDefault="004308AD">
            <w:pPr>
              <w:pStyle w:val="Piedepgina"/>
              <w:jc w:val="right"/>
            </w:pPr>
            <w:r>
              <w:ptab w:relativeTo="margin" w:alignment="center" w:leader="none"/>
            </w:r>
          </w:p>
          <w:p w14:paraId="63F4CD69" w14:textId="77777777" w:rsidR="004308AD" w:rsidRDefault="00657B99">
            <w:pPr>
              <w:pStyle w:val="Piedepgina"/>
              <w:jc w:val="right"/>
            </w:pPr>
          </w:p>
        </w:sdtContent>
      </w:sdt>
    </w:sdtContent>
  </w:sdt>
  <w:p w14:paraId="417933B3" w14:textId="77777777" w:rsidR="004308AD" w:rsidRDefault="004308AD">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015951"/>
      <w:docPartObj>
        <w:docPartGallery w:val="Page Numbers (Bottom of Page)"/>
        <w:docPartUnique/>
      </w:docPartObj>
    </w:sdtPr>
    <w:sdtEndPr/>
    <w:sdtContent>
      <w:sdt>
        <w:sdtPr>
          <w:id w:val="382997811"/>
          <w:docPartObj>
            <w:docPartGallery w:val="Page Numbers (Top of Page)"/>
            <w:docPartUnique/>
          </w:docPartObj>
        </w:sdtPr>
        <w:sdtEndPr/>
        <w:sdtContent>
          <w:p w14:paraId="2073F476" w14:textId="77777777" w:rsidR="004308AD" w:rsidRDefault="004308AD">
            <w:pPr>
              <w:pStyle w:val="Piedepgina"/>
              <w:jc w:val="right"/>
            </w:pPr>
            <w:r>
              <w:rPr>
                <w:noProof/>
                <w:lang w:val="es-BO" w:eastAsia="es-BO"/>
              </w:rPr>
              <mc:AlternateContent>
                <mc:Choice Requires="wps">
                  <w:drawing>
                    <wp:anchor distT="0" distB="0" distL="114300" distR="114300" simplePos="0" relativeHeight="251660288" behindDoc="0" locked="0" layoutInCell="1" allowOverlap="1" wp14:anchorId="17C32F7E" wp14:editId="0D0F1A88">
                      <wp:simplePos x="0" y="0"/>
                      <wp:positionH relativeFrom="column">
                        <wp:posOffset>23495</wp:posOffset>
                      </wp:positionH>
                      <wp:positionV relativeFrom="paragraph">
                        <wp:posOffset>77470</wp:posOffset>
                      </wp:positionV>
                      <wp:extent cx="5962650" cy="0"/>
                      <wp:effectExtent l="0" t="0" r="19050" b="19050"/>
                      <wp:wrapNone/>
                      <wp:docPr id="3"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7B96396F" id="3 Conector recto" o:spid="_x0000_s1026" style="position:absolute;flip:x;z-index:251660288;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" strokecolor="#4579b8 [3044]"/>
                  </w:pict>
                </mc:Fallback>
              </mc:AlternateContent>
            </w:r>
            <w:r>
              <w:ptab w:relativeTo="margin" w:alignment="center" w:leader="none"/>
            </w:r>
          </w:p>
          <w:p w14:paraId="1B760A8B" w14:textId="7DADFB58" w:rsidR="004308AD" w:rsidRDefault="004308AD">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9F5824">
              <w:rPr>
                <w:b/>
                <w:bCs/>
                <w:noProof/>
              </w:rPr>
              <w:t>2</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9F5824">
              <w:rPr>
                <w:b/>
                <w:bCs/>
                <w:noProof/>
              </w:rPr>
              <w:t>70</w:t>
            </w:r>
            <w:r>
              <w:rPr>
                <w:b/>
                <w:bCs/>
                <w:sz w:val="24"/>
                <w:szCs w:val="24"/>
              </w:rPr>
              <w:fldChar w:fldCharType="end"/>
            </w:r>
          </w:p>
        </w:sdtContent>
      </w:sdt>
    </w:sdtContent>
  </w:sdt>
  <w:p w14:paraId="1A7F2867" w14:textId="77777777" w:rsidR="004308AD" w:rsidRDefault="004308AD">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26319362"/>
      <w:docPartObj>
        <w:docPartGallery w:val="Page Numbers (Bottom of Page)"/>
        <w:docPartUnique/>
      </w:docPartObj>
    </w:sdtPr>
    <w:sdtEndPr/>
    <w:sdtContent>
      <w:sdt>
        <w:sdtPr>
          <w:id w:val="-97178672"/>
          <w:docPartObj>
            <w:docPartGallery w:val="Page Numbers (Top of Page)"/>
            <w:docPartUnique/>
          </w:docPartObj>
        </w:sdtPr>
        <w:sdtEndPr/>
        <w:sdtContent>
          <w:p w14:paraId="011DBC5D" w14:textId="77777777" w:rsidR="004308AD" w:rsidRDefault="004308AD">
            <w:pPr>
              <w:pStyle w:val="Piedepgina"/>
              <w:jc w:val="right"/>
            </w:pPr>
            <w:r>
              <w:rPr>
                <w:noProof/>
                <w:lang w:val="es-BO" w:eastAsia="es-BO"/>
              </w:rPr>
              <mc:AlternateContent>
                <mc:Choice Requires="wps">
                  <w:drawing>
                    <wp:anchor distT="0" distB="0" distL="114300" distR="114300" simplePos="0" relativeHeight="251678720" behindDoc="0" locked="0" layoutInCell="1" allowOverlap="1" wp14:anchorId="770E9CE3" wp14:editId="06A595EC">
                      <wp:simplePos x="0" y="0"/>
                      <wp:positionH relativeFrom="column">
                        <wp:posOffset>23495</wp:posOffset>
                      </wp:positionH>
                      <wp:positionV relativeFrom="paragraph">
                        <wp:posOffset>77470</wp:posOffset>
                      </wp:positionV>
                      <wp:extent cx="5962650" cy="0"/>
                      <wp:effectExtent l="0" t="0" r="19050" b="19050"/>
                      <wp:wrapNone/>
                      <wp:docPr id="1"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550D4D19" id="3 Conector recto" o:spid="_x0000_s1026" style="position:absolute;flip:x;z-index:251678720;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" strokecolor="#4579b8 [3044]"/>
                  </w:pict>
                </mc:Fallback>
              </mc:AlternateContent>
            </w:r>
            <w:r>
              <w:ptab w:relativeTo="margin" w:alignment="center" w:leader="none"/>
            </w:r>
          </w:p>
          <w:p w14:paraId="6CCFFD92" w14:textId="2EF81C3E" w:rsidR="004308AD" w:rsidRDefault="004308AD">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9F5824">
              <w:rPr>
                <w:b/>
                <w:bCs/>
                <w:noProof/>
              </w:rPr>
              <w:t>70</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9F5824">
              <w:rPr>
                <w:b/>
                <w:bCs/>
                <w:noProof/>
              </w:rPr>
              <w:t>70</w:t>
            </w:r>
            <w:r>
              <w:rPr>
                <w:b/>
                <w:bCs/>
                <w:sz w:val="24"/>
                <w:szCs w:val="24"/>
              </w:rPr>
              <w:fldChar w:fldCharType="end"/>
            </w:r>
          </w:p>
        </w:sdtContent>
      </w:sdt>
    </w:sdtContent>
  </w:sdt>
  <w:p w14:paraId="023FB651" w14:textId="77777777" w:rsidR="004308AD" w:rsidRDefault="004308AD">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06F90C4" w14:textId="77777777" w:rsidR="00657B99" w:rsidRDefault="00657B99">
      <w:r>
        <w:separator/>
      </w:r>
    </w:p>
  </w:footnote>
  <w:footnote w:type="continuationSeparator" w:id="0">
    <w:p w14:paraId="53E2AFCF" w14:textId="77777777" w:rsidR="00657B99" w:rsidRDefault="00657B99">
      <w:r>
        <w:continuationSeparator/>
      </w:r>
    </w:p>
  </w:footnote>
  <w:footnote w:id="1">
    <w:p w14:paraId="7C7CDE65" w14:textId="77777777" w:rsidR="004308AD" w:rsidRPr="008D48C8" w:rsidRDefault="004308AD" w:rsidP="00245224">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6D7462A3" w14:textId="77777777" w:rsidR="004308AD" w:rsidRPr="00353B1C" w:rsidRDefault="004308AD" w:rsidP="00E65D09">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BC0B28" w14:textId="77A038A3" w:rsidR="004308AD" w:rsidRPr="006C0562" w:rsidRDefault="004308AD"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s-BO" w:eastAsia="es-BO"/>
      </w:rPr>
      <w:drawing>
        <wp:anchor distT="0" distB="0" distL="114300" distR="114300" simplePos="0" relativeHeight="251676672" behindDoc="0" locked="0" layoutInCell="1" allowOverlap="1" wp14:anchorId="326C0135" wp14:editId="7CA97C36">
          <wp:simplePos x="0" y="0"/>
          <wp:positionH relativeFrom="column">
            <wp:posOffset>135890</wp:posOffset>
          </wp:positionH>
          <wp:positionV relativeFrom="paragraph">
            <wp:posOffset>-382049</wp:posOffset>
          </wp:positionV>
          <wp:extent cx="822960" cy="555625"/>
          <wp:effectExtent l="0" t="0" r="0" b="0"/>
          <wp:wrapNone/>
          <wp:docPr id="6"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w:t>
    </w:r>
    <w:r w:rsidRPr="006C0562">
      <w:rPr>
        <w:rFonts w:ascii="Tahoma" w:hAnsi="Tahoma" w:cs="Tahoma"/>
        <w:b/>
        <w:noProof/>
        <w:color w:val="004990"/>
        <w:szCs w:val="14"/>
        <w:lang w:val="es-BO" w:eastAsia="es-BO"/>
      </w:rPr>
      <w:t xml:space="preserve">° </w:t>
    </w:r>
    <w:r w:rsidRPr="00286B09">
      <w:rPr>
        <w:rFonts w:ascii="Tahoma" w:hAnsi="Tahoma" w:cs="Tahoma"/>
        <w:b/>
        <w:noProof/>
        <w:color w:val="004990"/>
        <w:szCs w:val="14"/>
        <w:lang w:val="es-BO" w:eastAsia="es-BO"/>
      </w:rPr>
      <w:t>089</w:t>
    </w:r>
    <w:r w:rsidRPr="006C0562">
      <w:rPr>
        <w:rFonts w:ascii="Tahoma" w:hAnsi="Tahoma" w:cs="Tahoma"/>
        <w:b/>
        <w:noProof/>
        <w:color w:val="004990"/>
        <w:szCs w:val="14"/>
        <w:lang w:val="es-BO" w:eastAsia="es-BO"/>
      </w:rPr>
      <w:t>/</w:t>
    </w:r>
    <w:r w:rsidRPr="006C0562">
      <w:rPr>
        <w:rFonts w:ascii="Tahoma" w:hAnsi="Tahoma" w:cs="Tahoma"/>
        <w:b/>
        <w:color w:val="004990"/>
        <w:szCs w:val="14"/>
        <w:lang w:val="es-BO"/>
      </w:rPr>
      <w:t>201</w:t>
    </w:r>
    <w:r>
      <w:rPr>
        <w:rFonts w:ascii="Tahoma" w:hAnsi="Tahoma" w:cs="Tahoma"/>
        <w:b/>
        <w:color w:val="004990"/>
        <w:szCs w:val="14"/>
        <w:lang w:val="es-BO"/>
      </w:rPr>
      <w:t>7</w:t>
    </w:r>
  </w:p>
  <w:p w14:paraId="1127731B" w14:textId="77777777" w:rsidR="004308AD" w:rsidRDefault="004308AD"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2B04E9E1" w14:textId="2E926B47" w:rsidR="004308AD" w:rsidRPr="006C0562" w:rsidRDefault="004308AD"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DE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F9E5FA" w14:textId="77777777" w:rsidR="004308AD" w:rsidRPr="006C0562" w:rsidRDefault="004308AD"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s-BO" w:eastAsia="es-BO"/>
      </w:rPr>
      <w:drawing>
        <wp:anchor distT="0" distB="0" distL="114300" distR="114300" simplePos="0" relativeHeight="251679744" behindDoc="0" locked="0" layoutInCell="1" allowOverlap="1" wp14:anchorId="390FA298" wp14:editId="27DD7CEF">
          <wp:simplePos x="0" y="0"/>
          <wp:positionH relativeFrom="column">
            <wp:posOffset>135890</wp:posOffset>
          </wp:positionH>
          <wp:positionV relativeFrom="paragraph">
            <wp:posOffset>-382049</wp:posOffset>
          </wp:positionV>
          <wp:extent cx="822960" cy="555625"/>
          <wp:effectExtent l="0" t="0" r="0" b="0"/>
          <wp:wrapNone/>
          <wp:docPr id="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 </w:t>
    </w:r>
    <w:r>
      <w:rPr>
        <w:rFonts w:ascii="Tahoma" w:hAnsi="Tahoma" w:cs="Tahoma"/>
        <w:b/>
        <w:color w:val="004990"/>
        <w:szCs w:val="14"/>
        <w:lang w:val="es-BO"/>
      </w:rPr>
      <w:t>015</w:t>
    </w:r>
    <w:r w:rsidRPr="006C0562">
      <w:rPr>
        <w:rFonts w:ascii="Tahoma" w:hAnsi="Tahoma" w:cs="Tahoma"/>
        <w:b/>
        <w:color w:val="004990"/>
        <w:szCs w:val="14"/>
        <w:lang w:val="es-BO"/>
      </w:rPr>
      <w:t>/201</w:t>
    </w:r>
    <w:r>
      <w:rPr>
        <w:rFonts w:ascii="Tahoma" w:hAnsi="Tahoma" w:cs="Tahoma"/>
        <w:b/>
        <w:color w:val="004990"/>
        <w:szCs w:val="14"/>
        <w:lang w:val="es-BO"/>
      </w:rPr>
      <w:t>7</w:t>
    </w:r>
  </w:p>
  <w:p w14:paraId="5DF85287" w14:textId="77777777" w:rsidR="004308AD" w:rsidRDefault="004308AD"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1A82F36A" w14:textId="77777777" w:rsidR="004308AD" w:rsidRPr="006C0562" w:rsidRDefault="004308AD"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nsid w:val="017B0B9B"/>
    <w:multiLevelType w:val="multilevel"/>
    <w:tmpl w:val="DA963E5C"/>
    <w:lvl w:ilvl="0">
      <w:start w:val="1"/>
      <w:numFmt w:val="bullet"/>
      <w:lvlText w:val=""/>
      <w:lvlJc w:val="left"/>
      <w:pPr>
        <w:tabs>
          <w:tab w:val="num" w:pos="720"/>
        </w:tabs>
        <w:ind w:left="720"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nsid w:val="020951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nsid w:val="02AB179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nsid w:val="076F5DEB"/>
    <w:multiLevelType w:val="multilevel"/>
    <w:tmpl w:val="1DBE83CC"/>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b/>
        <w:i w:val="0"/>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7">
    <w:nsid w:val="07AD164C"/>
    <w:multiLevelType w:val="hybridMultilevel"/>
    <w:tmpl w:val="A3DCBC30"/>
    <w:lvl w:ilvl="0" w:tplc="7EF4D658">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8">
    <w:nsid w:val="08635F66"/>
    <w:multiLevelType w:val="hybridMultilevel"/>
    <w:tmpl w:val="2C0C2C88"/>
    <w:lvl w:ilvl="0" w:tplc="400A000B">
      <w:start w:val="1"/>
      <w:numFmt w:val="bullet"/>
      <w:lvlText w:val=""/>
      <w:lvlJc w:val="left"/>
      <w:pPr>
        <w:ind w:left="732" w:hanging="360"/>
      </w:pPr>
      <w:rPr>
        <w:rFonts w:ascii="Wingdings" w:hAnsi="Wingdings" w:hint="default"/>
      </w:rPr>
    </w:lvl>
    <w:lvl w:ilvl="1" w:tplc="400A0003" w:tentative="1">
      <w:start w:val="1"/>
      <w:numFmt w:val="bullet"/>
      <w:lvlText w:val="o"/>
      <w:lvlJc w:val="left"/>
      <w:pPr>
        <w:ind w:left="1452" w:hanging="360"/>
      </w:pPr>
      <w:rPr>
        <w:rFonts w:ascii="Courier New" w:hAnsi="Courier New" w:cs="Courier New" w:hint="default"/>
      </w:rPr>
    </w:lvl>
    <w:lvl w:ilvl="2" w:tplc="400A0005" w:tentative="1">
      <w:start w:val="1"/>
      <w:numFmt w:val="bullet"/>
      <w:lvlText w:val=""/>
      <w:lvlJc w:val="left"/>
      <w:pPr>
        <w:ind w:left="2172" w:hanging="360"/>
      </w:pPr>
      <w:rPr>
        <w:rFonts w:ascii="Wingdings" w:hAnsi="Wingdings" w:hint="default"/>
      </w:rPr>
    </w:lvl>
    <w:lvl w:ilvl="3" w:tplc="400A0001" w:tentative="1">
      <w:start w:val="1"/>
      <w:numFmt w:val="bullet"/>
      <w:lvlText w:val=""/>
      <w:lvlJc w:val="left"/>
      <w:pPr>
        <w:ind w:left="2892" w:hanging="360"/>
      </w:pPr>
      <w:rPr>
        <w:rFonts w:ascii="Symbol" w:hAnsi="Symbol" w:hint="default"/>
      </w:rPr>
    </w:lvl>
    <w:lvl w:ilvl="4" w:tplc="400A0003" w:tentative="1">
      <w:start w:val="1"/>
      <w:numFmt w:val="bullet"/>
      <w:lvlText w:val="o"/>
      <w:lvlJc w:val="left"/>
      <w:pPr>
        <w:ind w:left="3612" w:hanging="360"/>
      </w:pPr>
      <w:rPr>
        <w:rFonts w:ascii="Courier New" w:hAnsi="Courier New" w:cs="Courier New" w:hint="default"/>
      </w:rPr>
    </w:lvl>
    <w:lvl w:ilvl="5" w:tplc="400A0005" w:tentative="1">
      <w:start w:val="1"/>
      <w:numFmt w:val="bullet"/>
      <w:lvlText w:val=""/>
      <w:lvlJc w:val="left"/>
      <w:pPr>
        <w:ind w:left="4332" w:hanging="360"/>
      </w:pPr>
      <w:rPr>
        <w:rFonts w:ascii="Wingdings" w:hAnsi="Wingdings" w:hint="default"/>
      </w:rPr>
    </w:lvl>
    <w:lvl w:ilvl="6" w:tplc="400A0001" w:tentative="1">
      <w:start w:val="1"/>
      <w:numFmt w:val="bullet"/>
      <w:lvlText w:val=""/>
      <w:lvlJc w:val="left"/>
      <w:pPr>
        <w:ind w:left="5052" w:hanging="360"/>
      </w:pPr>
      <w:rPr>
        <w:rFonts w:ascii="Symbol" w:hAnsi="Symbol" w:hint="default"/>
      </w:rPr>
    </w:lvl>
    <w:lvl w:ilvl="7" w:tplc="400A0003" w:tentative="1">
      <w:start w:val="1"/>
      <w:numFmt w:val="bullet"/>
      <w:lvlText w:val="o"/>
      <w:lvlJc w:val="left"/>
      <w:pPr>
        <w:ind w:left="5772" w:hanging="360"/>
      </w:pPr>
      <w:rPr>
        <w:rFonts w:ascii="Courier New" w:hAnsi="Courier New" w:cs="Courier New" w:hint="default"/>
      </w:rPr>
    </w:lvl>
    <w:lvl w:ilvl="8" w:tplc="400A0005" w:tentative="1">
      <w:start w:val="1"/>
      <w:numFmt w:val="bullet"/>
      <w:lvlText w:val=""/>
      <w:lvlJc w:val="left"/>
      <w:pPr>
        <w:ind w:left="6492" w:hanging="360"/>
      </w:pPr>
      <w:rPr>
        <w:rFonts w:ascii="Wingdings" w:hAnsi="Wingdings" w:hint="default"/>
      </w:rPr>
    </w:lvl>
  </w:abstractNum>
  <w:abstractNum w:abstractNumId="9">
    <w:nsid w:val="0927484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1">
    <w:nsid w:val="0CA96B58"/>
    <w:multiLevelType w:val="hybridMultilevel"/>
    <w:tmpl w:val="DA28B45C"/>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12">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3">
    <w:nsid w:val="12B60197"/>
    <w:multiLevelType w:val="hybridMultilevel"/>
    <w:tmpl w:val="4922036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5">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6">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8">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9">
    <w:nsid w:val="19CE2DE8"/>
    <w:multiLevelType w:val="multilevel"/>
    <w:tmpl w:val="F092A800"/>
    <w:lvl w:ilvl="0">
      <w:start w:val="1"/>
      <w:numFmt w:val="decimal"/>
      <w:lvlText w:val="%1."/>
      <w:lvlJc w:val="left"/>
      <w:pPr>
        <w:ind w:left="2062"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0">
    <w:nsid w:val="1A212854"/>
    <w:multiLevelType w:val="hybridMultilevel"/>
    <w:tmpl w:val="53461CA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2">
    <w:nsid w:val="200218C2"/>
    <w:multiLevelType w:val="multilevel"/>
    <w:tmpl w:val="F2C40AC2"/>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2148"/>
        </w:tabs>
        <w:ind w:left="2148" w:hanging="360"/>
      </w:pPr>
      <w:rPr>
        <w:rFonts w:ascii="Courier New" w:hAnsi="Courier New" w:cs="Arial Unicode MS" w:hint="default"/>
      </w:rPr>
    </w:lvl>
    <w:lvl w:ilvl="2" w:tentative="1">
      <w:start w:val="1"/>
      <w:numFmt w:val="bullet"/>
      <w:lvlText w:val=""/>
      <w:lvlJc w:val="left"/>
      <w:pPr>
        <w:tabs>
          <w:tab w:val="num" w:pos="2868"/>
        </w:tabs>
        <w:ind w:left="2868" w:hanging="360"/>
      </w:pPr>
      <w:rPr>
        <w:rFonts w:ascii="Wingdings" w:hAnsi="Wingdings" w:hint="default"/>
      </w:rPr>
    </w:lvl>
    <w:lvl w:ilvl="3" w:tentative="1">
      <w:start w:val="1"/>
      <w:numFmt w:val="bullet"/>
      <w:lvlText w:val=""/>
      <w:lvlJc w:val="left"/>
      <w:pPr>
        <w:tabs>
          <w:tab w:val="num" w:pos="3588"/>
        </w:tabs>
        <w:ind w:left="3588" w:hanging="360"/>
      </w:pPr>
      <w:rPr>
        <w:rFonts w:ascii="Symbol" w:hAnsi="Symbol" w:hint="default"/>
      </w:rPr>
    </w:lvl>
    <w:lvl w:ilvl="4" w:tentative="1">
      <w:start w:val="1"/>
      <w:numFmt w:val="bullet"/>
      <w:lvlText w:val="o"/>
      <w:lvlJc w:val="left"/>
      <w:pPr>
        <w:tabs>
          <w:tab w:val="num" w:pos="4308"/>
        </w:tabs>
        <w:ind w:left="4308" w:hanging="360"/>
      </w:pPr>
      <w:rPr>
        <w:rFonts w:ascii="Courier New" w:hAnsi="Courier New" w:cs="Arial Unicode MS" w:hint="default"/>
      </w:rPr>
    </w:lvl>
    <w:lvl w:ilvl="5" w:tentative="1">
      <w:start w:val="1"/>
      <w:numFmt w:val="bullet"/>
      <w:lvlText w:val=""/>
      <w:lvlJc w:val="left"/>
      <w:pPr>
        <w:tabs>
          <w:tab w:val="num" w:pos="5028"/>
        </w:tabs>
        <w:ind w:left="5028" w:hanging="360"/>
      </w:pPr>
      <w:rPr>
        <w:rFonts w:ascii="Wingdings" w:hAnsi="Wingdings" w:hint="default"/>
      </w:rPr>
    </w:lvl>
    <w:lvl w:ilvl="6" w:tentative="1">
      <w:start w:val="1"/>
      <w:numFmt w:val="bullet"/>
      <w:lvlText w:val=""/>
      <w:lvlJc w:val="left"/>
      <w:pPr>
        <w:tabs>
          <w:tab w:val="num" w:pos="5748"/>
        </w:tabs>
        <w:ind w:left="5748" w:hanging="360"/>
      </w:pPr>
      <w:rPr>
        <w:rFonts w:ascii="Symbol" w:hAnsi="Symbol" w:hint="default"/>
      </w:rPr>
    </w:lvl>
    <w:lvl w:ilvl="7" w:tentative="1">
      <w:start w:val="1"/>
      <w:numFmt w:val="bullet"/>
      <w:lvlText w:val="o"/>
      <w:lvlJc w:val="left"/>
      <w:pPr>
        <w:tabs>
          <w:tab w:val="num" w:pos="6468"/>
        </w:tabs>
        <w:ind w:left="6468" w:hanging="360"/>
      </w:pPr>
      <w:rPr>
        <w:rFonts w:ascii="Courier New" w:hAnsi="Courier New" w:cs="Arial Unicode MS" w:hint="default"/>
      </w:rPr>
    </w:lvl>
    <w:lvl w:ilvl="8" w:tentative="1">
      <w:start w:val="1"/>
      <w:numFmt w:val="bullet"/>
      <w:lvlText w:val=""/>
      <w:lvlJc w:val="left"/>
      <w:pPr>
        <w:tabs>
          <w:tab w:val="num" w:pos="7188"/>
        </w:tabs>
        <w:ind w:left="7188" w:hanging="360"/>
      </w:pPr>
      <w:rPr>
        <w:rFonts w:ascii="Wingdings" w:hAnsi="Wingdings" w:hint="default"/>
      </w:rPr>
    </w:lvl>
  </w:abstractNum>
  <w:abstractNum w:abstractNumId="23">
    <w:nsid w:val="20307C4D"/>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4">
    <w:nsid w:val="207D00E7"/>
    <w:multiLevelType w:val="hybridMultilevel"/>
    <w:tmpl w:val="2D849AF6"/>
    <w:lvl w:ilvl="0" w:tplc="BA6A176E">
      <w:numFmt w:val="bullet"/>
      <w:lvlText w:val="-"/>
      <w:lvlJc w:val="left"/>
      <w:pPr>
        <w:tabs>
          <w:tab w:val="num" w:pos="720"/>
        </w:tabs>
        <w:ind w:left="720" w:hanging="360"/>
      </w:pPr>
      <w:rPr>
        <w:rFonts w:ascii="Tahoma" w:eastAsia="Times New Roman" w:hAnsi="Tahoma" w:cs="Tahoma" w:hint="default"/>
        <w:b/>
      </w:rPr>
    </w:lvl>
    <w:lvl w:ilvl="1" w:tplc="FFFFFFFF" w:tentative="1">
      <w:start w:val="1"/>
      <w:numFmt w:val="bullet"/>
      <w:lvlText w:val="o"/>
      <w:lvlJc w:val="left"/>
      <w:pPr>
        <w:tabs>
          <w:tab w:val="num" w:pos="1440"/>
        </w:tabs>
        <w:ind w:left="1440" w:hanging="360"/>
      </w:pPr>
      <w:rPr>
        <w:rFonts w:ascii="Courier New" w:hAnsi="Courier New" w:cs="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nsid w:val="2507334F"/>
    <w:multiLevelType w:val="hybridMultilevel"/>
    <w:tmpl w:val="26669740"/>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25321F52"/>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8">
    <w:nsid w:val="2A083F1E"/>
    <w:multiLevelType w:val="hybridMultilevel"/>
    <w:tmpl w:val="8FFC3F0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nsid w:val="2CED4A8F"/>
    <w:multiLevelType w:val="hybridMultilevel"/>
    <w:tmpl w:val="4D44B800"/>
    <w:lvl w:ilvl="0" w:tplc="400A000D">
      <w:start w:val="1"/>
      <w:numFmt w:val="bullet"/>
      <w:lvlText w:val=""/>
      <w:lvlJc w:val="left"/>
      <w:pPr>
        <w:ind w:left="1068" w:hanging="360"/>
      </w:pPr>
      <w:rPr>
        <w:rFonts w:ascii="Wingdings" w:hAnsi="Wingdings" w:hint="default"/>
      </w:rPr>
    </w:lvl>
    <w:lvl w:ilvl="1" w:tplc="400A0003">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30">
    <w:nsid w:val="2D4037B4"/>
    <w:multiLevelType w:val="hybridMultilevel"/>
    <w:tmpl w:val="4F9810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2">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3">
    <w:nsid w:val="2E1E62D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4">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nsid w:val="331E41FF"/>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36">
    <w:nsid w:val="33F4488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7">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38">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nsid w:val="3BE918E4"/>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40">
    <w:nsid w:val="3DD37C14"/>
    <w:multiLevelType w:val="hybridMultilevel"/>
    <w:tmpl w:val="B7B2AB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1">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2">
    <w:nsid w:val="41DE2CDB"/>
    <w:multiLevelType w:val="singleLevel"/>
    <w:tmpl w:val="DD0E0AF8"/>
    <w:lvl w:ilvl="0">
      <w:start w:val="1"/>
      <w:numFmt w:val="bullet"/>
      <w:lvlText w:val=""/>
      <w:lvlJc w:val="left"/>
      <w:pPr>
        <w:tabs>
          <w:tab w:val="num" w:pos="360"/>
        </w:tabs>
        <w:ind w:left="360" w:hanging="360"/>
      </w:pPr>
      <w:rPr>
        <w:rFonts w:ascii="Symbol" w:hAnsi="Symbol" w:hint="default"/>
      </w:rPr>
    </w:lvl>
  </w:abstractNum>
  <w:abstractNum w:abstractNumId="43">
    <w:nsid w:val="426A266F"/>
    <w:multiLevelType w:val="multilevel"/>
    <w:tmpl w:val="FC68D820"/>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b/>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44">
    <w:nsid w:val="42EC1652"/>
    <w:multiLevelType w:val="singleLevel"/>
    <w:tmpl w:val="0C0A0017"/>
    <w:lvl w:ilvl="0">
      <w:start w:val="1"/>
      <w:numFmt w:val="lowerLetter"/>
      <w:lvlText w:val="%1)"/>
      <w:lvlJc w:val="left"/>
      <w:pPr>
        <w:tabs>
          <w:tab w:val="num" w:pos="360"/>
        </w:tabs>
        <w:ind w:left="360" w:hanging="360"/>
      </w:pPr>
    </w:lvl>
  </w:abstractNum>
  <w:abstractNum w:abstractNumId="45">
    <w:nsid w:val="4482696A"/>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46">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7">
    <w:nsid w:val="48716B0C"/>
    <w:multiLevelType w:val="hybridMultilevel"/>
    <w:tmpl w:val="9A961B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8">
    <w:nsid w:val="4AD93307"/>
    <w:multiLevelType w:val="multilevel"/>
    <w:tmpl w:val="8B387378"/>
    <w:lvl w:ilvl="0">
      <w:start w:val="1"/>
      <w:numFmt w:val="bullet"/>
      <w:lvlText w:val=""/>
      <w:lvlJc w:val="left"/>
      <w:pPr>
        <w:tabs>
          <w:tab w:val="num" w:pos="1776"/>
        </w:tabs>
        <w:ind w:left="1776" w:hanging="360"/>
      </w:pPr>
      <w:rPr>
        <w:rFonts w:ascii="Symbol" w:hAnsi="Symbol" w:hint="default"/>
      </w:rPr>
    </w:lvl>
    <w:lvl w:ilvl="1">
      <w:start w:val="1"/>
      <w:numFmt w:val="bullet"/>
      <w:lvlText w:val="o"/>
      <w:lvlJc w:val="left"/>
      <w:pPr>
        <w:tabs>
          <w:tab w:val="num" w:pos="2496"/>
        </w:tabs>
        <w:ind w:left="2496" w:hanging="360"/>
      </w:pPr>
      <w:rPr>
        <w:rFonts w:ascii="Courier New" w:hAnsi="Courier New" w:cs="Wingdings" w:hint="default"/>
      </w:rPr>
    </w:lvl>
    <w:lvl w:ilvl="2" w:tentative="1">
      <w:start w:val="1"/>
      <w:numFmt w:val="bullet"/>
      <w:lvlText w:val=""/>
      <w:lvlJc w:val="left"/>
      <w:pPr>
        <w:tabs>
          <w:tab w:val="num" w:pos="3216"/>
        </w:tabs>
        <w:ind w:left="3216" w:hanging="360"/>
      </w:pPr>
      <w:rPr>
        <w:rFonts w:ascii="Wingdings" w:hAnsi="Wingdings" w:hint="default"/>
      </w:rPr>
    </w:lvl>
    <w:lvl w:ilvl="3" w:tentative="1">
      <w:start w:val="1"/>
      <w:numFmt w:val="bullet"/>
      <w:lvlText w:val=""/>
      <w:lvlJc w:val="left"/>
      <w:pPr>
        <w:tabs>
          <w:tab w:val="num" w:pos="3936"/>
        </w:tabs>
        <w:ind w:left="3936" w:hanging="360"/>
      </w:pPr>
      <w:rPr>
        <w:rFonts w:ascii="Symbol" w:hAnsi="Symbol" w:hint="default"/>
      </w:rPr>
    </w:lvl>
    <w:lvl w:ilvl="4" w:tentative="1">
      <w:start w:val="1"/>
      <w:numFmt w:val="bullet"/>
      <w:lvlText w:val="o"/>
      <w:lvlJc w:val="left"/>
      <w:pPr>
        <w:tabs>
          <w:tab w:val="num" w:pos="4656"/>
        </w:tabs>
        <w:ind w:left="4656" w:hanging="360"/>
      </w:pPr>
      <w:rPr>
        <w:rFonts w:ascii="Courier New" w:hAnsi="Courier New" w:cs="Wingdings" w:hint="default"/>
      </w:rPr>
    </w:lvl>
    <w:lvl w:ilvl="5" w:tentative="1">
      <w:start w:val="1"/>
      <w:numFmt w:val="bullet"/>
      <w:lvlText w:val=""/>
      <w:lvlJc w:val="left"/>
      <w:pPr>
        <w:tabs>
          <w:tab w:val="num" w:pos="5376"/>
        </w:tabs>
        <w:ind w:left="5376" w:hanging="360"/>
      </w:pPr>
      <w:rPr>
        <w:rFonts w:ascii="Wingdings" w:hAnsi="Wingdings" w:hint="default"/>
      </w:rPr>
    </w:lvl>
    <w:lvl w:ilvl="6" w:tentative="1">
      <w:start w:val="1"/>
      <w:numFmt w:val="bullet"/>
      <w:lvlText w:val=""/>
      <w:lvlJc w:val="left"/>
      <w:pPr>
        <w:tabs>
          <w:tab w:val="num" w:pos="6096"/>
        </w:tabs>
        <w:ind w:left="6096" w:hanging="360"/>
      </w:pPr>
      <w:rPr>
        <w:rFonts w:ascii="Symbol" w:hAnsi="Symbol" w:hint="default"/>
      </w:rPr>
    </w:lvl>
    <w:lvl w:ilvl="7" w:tentative="1">
      <w:start w:val="1"/>
      <w:numFmt w:val="bullet"/>
      <w:lvlText w:val="o"/>
      <w:lvlJc w:val="left"/>
      <w:pPr>
        <w:tabs>
          <w:tab w:val="num" w:pos="6816"/>
        </w:tabs>
        <w:ind w:left="6816" w:hanging="360"/>
      </w:pPr>
      <w:rPr>
        <w:rFonts w:ascii="Courier New" w:hAnsi="Courier New" w:cs="Wingdings" w:hint="default"/>
      </w:rPr>
    </w:lvl>
    <w:lvl w:ilvl="8" w:tentative="1">
      <w:start w:val="1"/>
      <w:numFmt w:val="bullet"/>
      <w:lvlText w:val=""/>
      <w:lvlJc w:val="left"/>
      <w:pPr>
        <w:tabs>
          <w:tab w:val="num" w:pos="7536"/>
        </w:tabs>
        <w:ind w:left="7536" w:hanging="360"/>
      </w:pPr>
      <w:rPr>
        <w:rFonts w:ascii="Wingdings" w:hAnsi="Wingdings" w:hint="default"/>
      </w:rPr>
    </w:lvl>
  </w:abstractNum>
  <w:abstractNum w:abstractNumId="49">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50">
    <w:nsid w:val="4E6658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1">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2">
    <w:nsid w:val="51CD666E"/>
    <w:multiLevelType w:val="singleLevel"/>
    <w:tmpl w:val="B2EEEFC4"/>
    <w:lvl w:ilvl="0">
      <w:start w:val="1"/>
      <w:numFmt w:val="upperLetter"/>
      <w:lvlText w:val="%1)"/>
      <w:lvlJc w:val="left"/>
      <w:pPr>
        <w:tabs>
          <w:tab w:val="num" w:pos="360"/>
        </w:tabs>
        <w:ind w:left="360" w:hanging="360"/>
      </w:pPr>
      <w:rPr>
        <w:rFonts w:hint="default"/>
      </w:rPr>
    </w:lvl>
  </w:abstractNum>
  <w:abstractNum w:abstractNumId="53">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54">
    <w:nsid w:val="54743D7C"/>
    <w:multiLevelType w:val="multilevel"/>
    <w:tmpl w:val="2A1A8962"/>
    <w:lvl w:ilvl="0">
      <w:start w:val="1"/>
      <w:numFmt w:val="decimal"/>
      <w:lvlText w:val="%1."/>
      <w:lvlJc w:val="left"/>
      <w:pPr>
        <w:ind w:left="720" w:hanging="360"/>
      </w:pPr>
      <w:rPr>
        <w:rFonts w:hint="default"/>
      </w:rPr>
    </w:lvl>
    <w:lvl w:ilvl="1">
      <w:start w:val="1"/>
      <w:numFmt w:val="decimal"/>
      <w:isLgl/>
      <w:lvlText w:val="%1.%2"/>
      <w:lvlJc w:val="left"/>
      <w:pPr>
        <w:ind w:left="1110" w:hanging="750"/>
      </w:pPr>
      <w:rPr>
        <w:rFonts w:hint="default"/>
      </w:rPr>
    </w:lvl>
    <w:lvl w:ilvl="2">
      <w:start w:val="10"/>
      <w:numFmt w:val="decimal"/>
      <w:isLgl/>
      <w:lvlText w:val="%1.%2.%3"/>
      <w:lvlJc w:val="left"/>
      <w:pPr>
        <w:ind w:left="1110" w:hanging="75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5">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6">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57">
    <w:nsid w:val="57454C5B"/>
    <w:multiLevelType w:val="hybridMultilevel"/>
    <w:tmpl w:val="EAD0E9A4"/>
    <w:lvl w:ilvl="0" w:tplc="097C57F4">
      <w:start w:val="1"/>
      <w:numFmt w:val="bullet"/>
      <w:lvlText w:val=""/>
      <w:lvlJc w:val="left"/>
      <w:pPr>
        <w:tabs>
          <w:tab w:val="num" w:pos="720"/>
        </w:tabs>
        <w:ind w:left="720" w:hanging="360"/>
      </w:pPr>
      <w:rPr>
        <w:rFonts w:ascii="Symbol" w:hAnsi="Symbol" w:hint="default"/>
        <w:color w:val="auto"/>
      </w:rPr>
    </w:lvl>
    <w:lvl w:ilvl="1" w:tplc="822EB57C" w:tentative="1">
      <w:start w:val="1"/>
      <w:numFmt w:val="bullet"/>
      <w:lvlText w:val="o"/>
      <w:lvlJc w:val="left"/>
      <w:pPr>
        <w:tabs>
          <w:tab w:val="num" w:pos="1440"/>
        </w:tabs>
        <w:ind w:left="1440" w:hanging="360"/>
      </w:pPr>
      <w:rPr>
        <w:rFonts w:ascii="Courier New" w:hAnsi="Courier New" w:hint="default"/>
      </w:rPr>
    </w:lvl>
    <w:lvl w:ilvl="2" w:tplc="C430190E" w:tentative="1">
      <w:start w:val="1"/>
      <w:numFmt w:val="bullet"/>
      <w:lvlText w:val=""/>
      <w:lvlJc w:val="left"/>
      <w:pPr>
        <w:tabs>
          <w:tab w:val="num" w:pos="2160"/>
        </w:tabs>
        <w:ind w:left="2160" w:hanging="360"/>
      </w:pPr>
      <w:rPr>
        <w:rFonts w:ascii="Wingdings" w:hAnsi="Wingdings" w:hint="default"/>
      </w:rPr>
    </w:lvl>
    <w:lvl w:ilvl="3" w:tplc="923469E2" w:tentative="1">
      <w:start w:val="1"/>
      <w:numFmt w:val="bullet"/>
      <w:lvlText w:val=""/>
      <w:lvlJc w:val="left"/>
      <w:pPr>
        <w:tabs>
          <w:tab w:val="num" w:pos="2880"/>
        </w:tabs>
        <w:ind w:left="2880" w:hanging="360"/>
      </w:pPr>
      <w:rPr>
        <w:rFonts w:ascii="Symbol" w:hAnsi="Symbol" w:hint="default"/>
      </w:rPr>
    </w:lvl>
    <w:lvl w:ilvl="4" w:tplc="5EDA59E6" w:tentative="1">
      <w:start w:val="1"/>
      <w:numFmt w:val="bullet"/>
      <w:lvlText w:val="o"/>
      <w:lvlJc w:val="left"/>
      <w:pPr>
        <w:tabs>
          <w:tab w:val="num" w:pos="3600"/>
        </w:tabs>
        <w:ind w:left="3600" w:hanging="360"/>
      </w:pPr>
      <w:rPr>
        <w:rFonts w:ascii="Courier New" w:hAnsi="Courier New" w:hint="default"/>
      </w:rPr>
    </w:lvl>
    <w:lvl w:ilvl="5" w:tplc="53D6AF24" w:tentative="1">
      <w:start w:val="1"/>
      <w:numFmt w:val="bullet"/>
      <w:lvlText w:val=""/>
      <w:lvlJc w:val="left"/>
      <w:pPr>
        <w:tabs>
          <w:tab w:val="num" w:pos="4320"/>
        </w:tabs>
        <w:ind w:left="4320" w:hanging="360"/>
      </w:pPr>
      <w:rPr>
        <w:rFonts w:ascii="Wingdings" w:hAnsi="Wingdings" w:hint="default"/>
      </w:rPr>
    </w:lvl>
    <w:lvl w:ilvl="6" w:tplc="78E8CB2C" w:tentative="1">
      <w:start w:val="1"/>
      <w:numFmt w:val="bullet"/>
      <w:lvlText w:val=""/>
      <w:lvlJc w:val="left"/>
      <w:pPr>
        <w:tabs>
          <w:tab w:val="num" w:pos="5040"/>
        </w:tabs>
        <w:ind w:left="5040" w:hanging="360"/>
      </w:pPr>
      <w:rPr>
        <w:rFonts w:ascii="Symbol" w:hAnsi="Symbol" w:hint="default"/>
      </w:rPr>
    </w:lvl>
    <w:lvl w:ilvl="7" w:tplc="05281148" w:tentative="1">
      <w:start w:val="1"/>
      <w:numFmt w:val="bullet"/>
      <w:lvlText w:val="o"/>
      <w:lvlJc w:val="left"/>
      <w:pPr>
        <w:tabs>
          <w:tab w:val="num" w:pos="5760"/>
        </w:tabs>
        <w:ind w:left="5760" w:hanging="360"/>
      </w:pPr>
      <w:rPr>
        <w:rFonts w:ascii="Courier New" w:hAnsi="Courier New" w:hint="default"/>
      </w:rPr>
    </w:lvl>
    <w:lvl w:ilvl="8" w:tplc="5F68B0BE" w:tentative="1">
      <w:start w:val="1"/>
      <w:numFmt w:val="bullet"/>
      <w:lvlText w:val=""/>
      <w:lvlJc w:val="left"/>
      <w:pPr>
        <w:tabs>
          <w:tab w:val="num" w:pos="6480"/>
        </w:tabs>
        <w:ind w:left="6480" w:hanging="360"/>
      </w:pPr>
      <w:rPr>
        <w:rFonts w:ascii="Wingdings" w:hAnsi="Wingdings" w:hint="default"/>
      </w:rPr>
    </w:lvl>
  </w:abstractNum>
  <w:abstractNum w:abstractNumId="58">
    <w:nsid w:val="5870195F"/>
    <w:multiLevelType w:val="singleLevel"/>
    <w:tmpl w:val="38C2B268"/>
    <w:lvl w:ilvl="0">
      <w:numFmt w:val="decimal"/>
      <w:pStyle w:val="Ttulo9"/>
      <w:lvlText w:val=""/>
      <w:lvlJc w:val="left"/>
    </w:lvl>
  </w:abstractNum>
  <w:abstractNum w:abstractNumId="59">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0">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1">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2">
    <w:nsid w:val="5F2C5E82"/>
    <w:multiLevelType w:val="multilevel"/>
    <w:tmpl w:val="55EA4654"/>
    <w:lvl w:ilvl="0">
      <w:start w:val="1"/>
      <w:numFmt w:val="bullet"/>
      <w:lvlText w:val=""/>
      <w:lvlJc w:val="left"/>
      <w:pPr>
        <w:tabs>
          <w:tab w:val="num" w:pos="1683"/>
        </w:tabs>
        <w:ind w:left="1683" w:hanging="360"/>
      </w:pPr>
      <w:rPr>
        <w:rFonts w:ascii="Symbol" w:hAnsi="Symbol" w:hint="default"/>
      </w:rPr>
    </w:lvl>
    <w:lvl w:ilvl="1">
      <w:start w:val="1"/>
      <w:numFmt w:val="bullet"/>
      <w:lvlText w:val="o"/>
      <w:lvlJc w:val="left"/>
      <w:pPr>
        <w:tabs>
          <w:tab w:val="num" w:pos="2458"/>
        </w:tabs>
        <w:ind w:left="2458" w:hanging="360"/>
      </w:pPr>
      <w:rPr>
        <w:rFonts w:ascii="Courier New" w:hAnsi="Courier New" w:cs="Wingdings" w:hint="default"/>
      </w:rPr>
    </w:lvl>
    <w:lvl w:ilvl="2" w:tentative="1">
      <w:start w:val="1"/>
      <w:numFmt w:val="bullet"/>
      <w:lvlText w:val=""/>
      <w:lvlJc w:val="left"/>
      <w:pPr>
        <w:tabs>
          <w:tab w:val="num" w:pos="3178"/>
        </w:tabs>
        <w:ind w:left="3178" w:hanging="360"/>
      </w:pPr>
      <w:rPr>
        <w:rFonts w:ascii="Wingdings" w:hAnsi="Wingdings" w:hint="default"/>
      </w:rPr>
    </w:lvl>
    <w:lvl w:ilvl="3" w:tentative="1">
      <w:start w:val="1"/>
      <w:numFmt w:val="bullet"/>
      <w:lvlText w:val=""/>
      <w:lvlJc w:val="left"/>
      <w:pPr>
        <w:tabs>
          <w:tab w:val="num" w:pos="3898"/>
        </w:tabs>
        <w:ind w:left="3898" w:hanging="360"/>
      </w:pPr>
      <w:rPr>
        <w:rFonts w:ascii="Symbol" w:hAnsi="Symbol" w:hint="default"/>
      </w:rPr>
    </w:lvl>
    <w:lvl w:ilvl="4" w:tentative="1">
      <w:start w:val="1"/>
      <w:numFmt w:val="bullet"/>
      <w:lvlText w:val="o"/>
      <w:lvlJc w:val="left"/>
      <w:pPr>
        <w:tabs>
          <w:tab w:val="num" w:pos="4618"/>
        </w:tabs>
        <w:ind w:left="4618" w:hanging="360"/>
      </w:pPr>
      <w:rPr>
        <w:rFonts w:ascii="Courier New" w:hAnsi="Courier New" w:cs="Wingdings" w:hint="default"/>
      </w:rPr>
    </w:lvl>
    <w:lvl w:ilvl="5" w:tentative="1">
      <w:start w:val="1"/>
      <w:numFmt w:val="bullet"/>
      <w:lvlText w:val=""/>
      <w:lvlJc w:val="left"/>
      <w:pPr>
        <w:tabs>
          <w:tab w:val="num" w:pos="5338"/>
        </w:tabs>
        <w:ind w:left="5338" w:hanging="360"/>
      </w:pPr>
      <w:rPr>
        <w:rFonts w:ascii="Wingdings" w:hAnsi="Wingdings" w:hint="default"/>
      </w:rPr>
    </w:lvl>
    <w:lvl w:ilvl="6" w:tentative="1">
      <w:start w:val="1"/>
      <w:numFmt w:val="bullet"/>
      <w:lvlText w:val=""/>
      <w:lvlJc w:val="left"/>
      <w:pPr>
        <w:tabs>
          <w:tab w:val="num" w:pos="6058"/>
        </w:tabs>
        <w:ind w:left="6058" w:hanging="360"/>
      </w:pPr>
      <w:rPr>
        <w:rFonts w:ascii="Symbol" w:hAnsi="Symbol" w:hint="default"/>
      </w:rPr>
    </w:lvl>
    <w:lvl w:ilvl="7" w:tentative="1">
      <w:start w:val="1"/>
      <w:numFmt w:val="bullet"/>
      <w:lvlText w:val="o"/>
      <w:lvlJc w:val="left"/>
      <w:pPr>
        <w:tabs>
          <w:tab w:val="num" w:pos="6778"/>
        </w:tabs>
        <w:ind w:left="6778" w:hanging="360"/>
      </w:pPr>
      <w:rPr>
        <w:rFonts w:ascii="Courier New" w:hAnsi="Courier New" w:cs="Wingdings" w:hint="default"/>
      </w:rPr>
    </w:lvl>
    <w:lvl w:ilvl="8" w:tentative="1">
      <w:start w:val="1"/>
      <w:numFmt w:val="bullet"/>
      <w:lvlText w:val=""/>
      <w:lvlJc w:val="left"/>
      <w:pPr>
        <w:tabs>
          <w:tab w:val="num" w:pos="7498"/>
        </w:tabs>
        <w:ind w:left="7498" w:hanging="360"/>
      </w:pPr>
      <w:rPr>
        <w:rFonts w:ascii="Wingdings" w:hAnsi="Wingdings" w:hint="default"/>
      </w:rPr>
    </w:lvl>
  </w:abstractNum>
  <w:abstractNum w:abstractNumId="63">
    <w:nsid w:val="5F7D196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4">
    <w:nsid w:val="6030612C"/>
    <w:multiLevelType w:val="hybridMultilevel"/>
    <w:tmpl w:val="174C17D6"/>
    <w:lvl w:ilvl="0" w:tplc="031CBCBA">
      <w:start w:val="1"/>
      <w:numFmt w:val="bullet"/>
      <w:lvlText w:val=""/>
      <w:lvlJc w:val="left"/>
      <w:pPr>
        <w:tabs>
          <w:tab w:val="num" w:pos="3192"/>
        </w:tabs>
        <w:ind w:left="3192" w:hanging="360"/>
      </w:pPr>
      <w:rPr>
        <w:rFonts w:ascii="Symbol" w:hAnsi="Symbol" w:hint="default"/>
        <w:color w:val="auto"/>
      </w:rPr>
    </w:lvl>
    <w:lvl w:ilvl="1" w:tplc="D8CEE386">
      <w:start w:val="1"/>
      <w:numFmt w:val="bullet"/>
      <w:lvlText w:val="o"/>
      <w:lvlJc w:val="left"/>
      <w:pPr>
        <w:tabs>
          <w:tab w:val="num" w:pos="1440"/>
        </w:tabs>
        <w:ind w:left="1440" w:hanging="360"/>
      </w:pPr>
      <w:rPr>
        <w:rFonts w:ascii="Courier New" w:hAnsi="Courier New" w:hint="default"/>
      </w:rPr>
    </w:lvl>
    <w:lvl w:ilvl="2" w:tplc="0F0ECF20">
      <w:start w:val="1"/>
      <w:numFmt w:val="bullet"/>
      <w:lvlText w:val=""/>
      <w:lvlJc w:val="left"/>
      <w:pPr>
        <w:tabs>
          <w:tab w:val="num" w:pos="2160"/>
        </w:tabs>
        <w:ind w:left="2160" w:hanging="360"/>
      </w:pPr>
      <w:rPr>
        <w:rFonts w:ascii="Wingdings" w:hAnsi="Wingdings" w:hint="default"/>
      </w:rPr>
    </w:lvl>
    <w:lvl w:ilvl="3" w:tplc="A7FAB97E">
      <w:start w:val="1"/>
      <w:numFmt w:val="bullet"/>
      <w:lvlText w:val=""/>
      <w:lvlJc w:val="left"/>
      <w:pPr>
        <w:tabs>
          <w:tab w:val="num" w:pos="2880"/>
        </w:tabs>
        <w:ind w:left="2880" w:hanging="360"/>
      </w:pPr>
      <w:rPr>
        <w:rFonts w:ascii="Symbol" w:hAnsi="Symbol" w:hint="default"/>
      </w:rPr>
    </w:lvl>
    <w:lvl w:ilvl="4" w:tplc="CC38066E">
      <w:start w:val="1"/>
      <w:numFmt w:val="bullet"/>
      <w:lvlText w:val="o"/>
      <w:lvlJc w:val="left"/>
      <w:pPr>
        <w:tabs>
          <w:tab w:val="num" w:pos="3600"/>
        </w:tabs>
        <w:ind w:left="3600" w:hanging="360"/>
      </w:pPr>
      <w:rPr>
        <w:rFonts w:ascii="Courier New" w:hAnsi="Courier New" w:hint="default"/>
      </w:rPr>
    </w:lvl>
    <w:lvl w:ilvl="5" w:tplc="2A16D404" w:tentative="1">
      <w:start w:val="1"/>
      <w:numFmt w:val="bullet"/>
      <w:lvlText w:val=""/>
      <w:lvlJc w:val="left"/>
      <w:pPr>
        <w:tabs>
          <w:tab w:val="num" w:pos="4320"/>
        </w:tabs>
        <w:ind w:left="4320" w:hanging="360"/>
      </w:pPr>
      <w:rPr>
        <w:rFonts w:ascii="Wingdings" w:hAnsi="Wingdings" w:hint="default"/>
      </w:rPr>
    </w:lvl>
    <w:lvl w:ilvl="6" w:tplc="25F23954" w:tentative="1">
      <w:start w:val="1"/>
      <w:numFmt w:val="bullet"/>
      <w:lvlText w:val=""/>
      <w:lvlJc w:val="left"/>
      <w:pPr>
        <w:tabs>
          <w:tab w:val="num" w:pos="5040"/>
        </w:tabs>
        <w:ind w:left="5040" w:hanging="360"/>
      </w:pPr>
      <w:rPr>
        <w:rFonts w:ascii="Symbol" w:hAnsi="Symbol" w:hint="default"/>
      </w:rPr>
    </w:lvl>
    <w:lvl w:ilvl="7" w:tplc="A852D3D8" w:tentative="1">
      <w:start w:val="1"/>
      <w:numFmt w:val="bullet"/>
      <w:lvlText w:val="o"/>
      <w:lvlJc w:val="left"/>
      <w:pPr>
        <w:tabs>
          <w:tab w:val="num" w:pos="5760"/>
        </w:tabs>
        <w:ind w:left="5760" w:hanging="360"/>
      </w:pPr>
      <w:rPr>
        <w:rFonts w:ascii="Courier New" w:hAnsi="Courier New" w:hint="default"/>
      </w:rPr>
    </w:lvl>
    <w:lvl w:ilvl="8" w:tplc="8DEACD82" w:tentative="1">
      <w:start w:val="1"/>
      <w:numFmt w:val="bullet"/>
      <w:lvlText w:val=""/>
      <w:lvlJc w:val="left"/>
      <w:pPr>
        <w:tabs>
          <w:tab w:val="num" w:pos="6480"/>
        </w:tabs>
        <w:ind w:left="6480" w:hanging="360"/>
      </w:pPr>
      <w:rPr>
        <w:rFonts w:ascii="Wingdings" w:hAnsi="Wingdings" w:hint="default"/>
      </w:rPr>
    </w:lvl>
  </w:abstractNum>
  <w:abstractNum w:abstractNumId="65">
    <w:nsid w:val="61443283"/>
    <w:multiLevelType w:val="singleLevel"/>
    <w:tmpl w:val="7EDC29F0"/>
    <w:lvl w:ilvl="0">
      <w:start w:val="1"/>
      <w:numFmt w:val="bullet"/>
      <w:lvlText w:val=""/>
      <w:lvlJc w:val="left"/>
      <w:pPr>
        <w:tabs>
          <w:tab w:val="num" w:pos="360"/>
        </w:tabs>
        <w:ind w:left="360" w:hanging="360"/>
      </w:pPr>
      <w:rPr>
        <w:rFonts w:ascii="Symbol" w:hAnsi="Symbol" w:hint="default"/>
        <w:lang w:val="es-ES"/>
      </w:rPr>
    </w:lvl>
  </w:abstractNum>
  <w:abstractNum w:abstractNumId="66">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67">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6B97570E"/>
    <w:multiLevelType w:val="hybridMultilevel"/>
    <w:tmpl w:val="DEF0347C"/>
    <w:lvl w:ilvl="0" w:tplc="13DC2294">
      <w:start w:val="1"/>
      <w:numFmt w:val="bullet"/>
      <w:lvlText w:val="o"/>
      <w:lvlJc w:val="left"/>
      <w:pPr>
        <w:ind w:left="2149" w:hanging="360"/>
      </w:pPr>
      <w:rPr>
        <w:rFonts w:ascii="Courier New" w:hAnsi="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69">
    <w:nsid w:val="6C3F0A13"/>
    <w:multiLevelType w:val="hybridMultilevel"/>
    <w:tmpl w:val="8AD0B0E2"/>
    <w:lvl w:ilvl="0" w:tplc="400A0001">
      <w:start w:val="1"/>
      <w:numFmt w:val="bullet"/>
      <w:lvlText w:val=""/>
      <w:lvlJc w:val="left"/>
      <w:pPr>
        <w:ind w:left="1074" w:hanging="360"/>
      </w:pPr>
      <w:rPr>
        <w:rFonts w:ascii="Symbol" w:hAnsi="Symbol" w:hint="default"/>
      </w:rPr>
    </w:lvl>
    <w:lvl w:ilvl="1" w:tplc="400A0001">
      <w:start w:val="1"/>
      <w:numFmt w:val="bullet"/>
      <w:lvlText w:val=""/>
      <w:lvlJc w:val="left"/>
      <w:pPr>
        <w:ind w:left="1794" w:hanging="360"/>
      </w:pPr>
      <w:rPr>
        <w:rFonts w:ascii="Symbol" w:hAnsi="Symbol"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70">
    <w:nsid w:val="6CDC038C"/>
    <w:multiLevelType w:val="multilevel"/>
    <w:tmpl w:val="4E5EE4AA"/>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788"/>
        </w:tabs>
        <w:ind w:left="1788" w:hanging="360"/>
      </w:pPr>
      <w:rPr>
        <w:rFonts w:ascii="Courier New" w:hAnsi="Courier New" w:cs="Arial Unicode MS"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cs="Arial Unicode MS"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cs="Arial Unicode MS"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71">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72">
    <w:nsid w:val="70606364"/>
    <w:multiLevelType w:val="hybridMultilevel"/>
    <w:tmpl w:val="687266E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3">
    <w:nsid w:val="70E430FA"/>
    <w:multiLevelType w:val="multilevel"/>
    <w:tmpl w:val="DF44D14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sz w:val="16"/>
        <w:szCs w:val="16"/>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nsid w:val="723816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5">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76">
    <w:nsid w:val="74EC51A9"/>
    <w:multiLevelType w:val="multilevel"/>
    <w:tmpl w:val="201052E0"/>
    <w:lvl w:ilvl="0">
      <w:start w:val="1"/>
      <w:numFmt w:val="bullet"/>
      <w:lvlText w:val=""/>
      <w:lvlJc w:val="left"/>
      <w:pPr>
        <w:tabs>
          <w:tab w:val="num" w:pos="1068"/>
        </w:tabs>
        <w:ind w:left="1068" w:hanging="360"/>
      </w:pPr>
      <w:rPr>
        <w:rFonts w:ascii="Wingdings" w:hAnsi="Wingdings" w:hint="default"/>
        <w:color w:val="auto"/>
      </w:rPr>
    </w:lvl>
    <w:lvl w:ilvl="1">
      <w:start w:val="1"/>
      <w:numFmt w:val="bullet"/>
      <w:lvlText w:val="o"/>
      <w:lvlJc w:val="left"/>
      <w:pPr>
        <w:tabs>
          <w:tab w:val="num" w:pos="1788"/>
        </w:tabs>
        <w:ind w:left="1788" w:hanging="360"/>
      </w:pPr>
      <w:rPr>
        <w:rFonts w:ascii="Courier New" w:hAnsi="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77">
    <w:nsid w:val="77485F93"/>
    <w:multiLevelType w:val="singleLevel"/>
    <w:tmpl w:val="6E808A58"/>
    <w:lvl w:ilvl="0">
      <w:start w:val="1"/>
      <w:numFmt w:val="bullet"/>
      <w:lvlText w:val=""/>
      <w:lvlJc w:val="left"/>
      <w:pPr>
        <w:tabs>
          <w:tab w:val="num" w:pos="360"/>
        </w:tabs>
        <w:ind w:left="360" w:hanging="360"/>
      </w:pPr>
      <w:rPr>
        <w:rFonts w:ascii="Symbol" w:hAnsi="Symbol" w:hint="default"/>
      </w:rPr>
    </w:lvl>
  </w:abstractNum>
  <w:abstractNum w:abstractNumId="78">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79">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81">
    <w:nsid w:val="7B4271A0"/>
    <w:multiLevelType w:val="hybridMultilevel"/>
    <w:tmpl w:val="B85E998C"/>
    <w:lvl w:ilvl="0" w:tplc="0C0A0001">
      <w:start w:val="1"/>
      <w:numFmt w:val="bullet"/>
      <w:lvlText w:val=""/>
      <w:lvlJc w:val="left"/>
      <w:pPr>
        <w:tabs>
          <w:tab w:val="num" w:pos="1068"/>
        </w:tabs>
        <w:ind w:left="1068" w:hanging="360"/>
      </w:pPr>
      <w:rPr>
        <w:rFonts w:ascii="Symbol" w:hAnsi="Symbol" w:hint="default"/>
      </w:rPr>
    </w:lvl>
    <w:lvl w:ilvl="1" w:tplc="0C0A0003" w:tentative="1">
      <w:start w:val="1"/>
      <w:numFmt w:val="bullet"/>
      <w:lvlText w:val="o"/>
      <w:lvlJc w:val="left"/>
      <w:pPr>
        <w:tabs>
          <w:tab w:val="num" w:pos="1788"/>
        </w:tabs>
        <w:ind w:left="1788" w:hanging="360"/>
      </w:pPr>
      <w:rPr>
        <w:rFonts w:ascii="Courier New" w:hAnsi="Courier New" w:cs="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cs="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cs="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82">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83">
    <w:nsid w:val="7CCC6F22"/>
    <w:multiLevelType w:val="multilevel"/>
    <w:tmpl w:val="9A0C2F46"/>
    <w:lvl w:ilvl="0">
      <w:start w:val="3"/>
      <w:numFmt w:val="decimal"/>
      <w:lvlText w:val="%1"/>
      <w:lvlJc w:val="left"/>
      <w:pPr>
        <w:ind w:left="375" w:hanging="37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1160" w:hanging="2520"/>
      </w:pPr>
      <w:rPr>
        <w:rFonts w:hint="default"/>
      </w:rPr>
    </w:lvl>
  </w:abstractNum>
  <w:num w:numId="1">
    <w:abstractNumId w:val="15"/>
  </w:num>
  <w:num w:numId="2">
    <w:abstractNumId w:val="37"/>
  </w:num>
  <w:num w:numId="3">
    <w:abstractNumId w:val="59"/>
  </w:num>
  <w:num w:numId="4">
    <w:abstractNumId w:val="58"/>
  </w:num>
  <w:num w:numId="5">
    <w:abstractNumId w:val="14"/>
  </w:num>
  <w:num w:numId="6">
    <w:abstractNumId w:val="46"/>
  </w:num>
  <w:num w:numId="7">
    <w:abstractNumId w:val="19"/>
  </w:num>
  <w:num w:numId="8">
    <w:abstractNumId w:val="79"/>
  </w:num>
  <w:num w:numId="9">
    <w:abstractNumId w:val="56"/>
  </w:num>
  <w:num w:numId="10">
    <w:abstractNumId w:val="60"/>
  </w:num>
  <w:num w:numId="11">
    <w:abstractNumId w:val="68"/>
  </w:num>
  <w:num w:numId="12">
    <w:abstractNumId w:val="53"/>
  </w:num>
  <w:num w:numId="13">
    <w:abstractNumId w:val="41"/>
  </w:num>
  <w:num w:numId="14">
    <w:abstractNumId w:val="16"/>
  </w:num>
  <w:num w:numId="15">
    <w:abstractNumId w:val="71"/>
  </w:num>
  <w:num w:numId="16">
    <w:abstractNumId w:val="7"/>
  </w:num>
  <w:num w:numId="17">
    <w:abstractNumId w:val="43"/>
  </w:num>
  <w:num w:numId="18">
    <w:abstractNumId w:val="69"/>
  </w:num>
  <w:num w:numId="19">
    <w:abstractNumId w:val="54"/>
  </w:num>
  <w:num w:numId="20">
    <w:abstractNumId w:val="2"/>
  </w:num>
  <w:num w:numId="21">
    <w:abstractNumId w:val="1"/>
  </w:num>
  <w:num w:numId="22">
    <w:abstractNumId w:val="0"/>
  </w:num>
  <w:num w:numId="23">
    <w:abstractNumId w:val="34"/>
  </w:num>
  <w:num w:numId="24">
    <w:abstractNumId w:val="81"/>
  </w:num>
  <w:num w:numId="25">
    <w:abstractNumId w:val="83"/>
  </w:num>
  <w:num w:numId="26">
    <w:abstractNumId w:val="82"/>
  </w:num>
  <w:num w:numId="27">
    <w:abstractNumId w:val="6"/>
  </w:num>
  <w:num w:numId="28">
    <w:abstractNumId w:val="17"/>
  </w:num>
  <w:num w:numId="29">
    <w:abstractNumId w:val="30"/>
  </w:num>
  <w:num w:numId="30">
    <w:abstractNumId w:val="65"/>
  </w:num>
  <w:num w:numId="31">
    <w:abstractNumId w:val="45"/>
  </w:num>
  <w:num w:numId="32">
    <w:abstractNumId w:val="24"/>
  </w:num>
  <w:num w:numId="33">
    <w:abstractNumId w:val="33"/>
  </w:num>
  <w:num w:numId="34">
    <w:abstractNumId w:val="23"/>
  </w:num>
  <w:num w:numId="35">
    <w:abstractNumId w:val="77"/>
  </w:num>
  <w:num w:numId="36">
    <w:abstractNumId w:val="50"/>
  </w:num>
  <w:num w:numId="37">
    <w:abstractNumId w:val="72"/>
  </w:num>
  <w:num w:numId="38">
    <w:abstractNumId w:val="57"/>
  </w:num>
  <w:num w:numId="39">
    <w:abstractNumId w:val="63"/>
  </w:num>
  <w:num w:numId="40">
    <w:abstractNumId w:val="8"/>
  </w:num>
  <w:num w:numId="41">
    <w:abstractNumId w:val="35"/>
  </w:num>
  <w:num w:numId="42">
    <w:abstractNumId w:val="5"/>
  </w:num>
  <w:num w:numId="43">
    <w:abstractNumId w:val="36"/>
  </w:num>
  <w:num w:numId="44">
    <w:abstractNumId w:val="4"/>
  </w:num>
  <w:num w:numId="45">
    <w:abstractNumId w:val="9"/>
  </w:num>
  <w:num w:numId="46">
    <w:abstractNumId w:val="28"/>
  </w:num>
  <w:num w:numId="47">
    <w:abstractNumId w:val="74"/>
  </w:num>
  <w:num w:numId="48">
    <w:abstractNumId w:val="27"/>
  </w:num>
  <w:num w:numId="49">
    <w:abstractNumId w:val="70"/>
  </w:num>
  <w:num w:numId="50">
    <w:abstractNumId w:val="22"/>
  </w:num>
  <w:num w:numId="51">
    <w:abstractNumId w:val="52"/>
  </w:num>
  <w:num w:numId="52">
    <w:abstractNumId w:val="48"/>
  </w:num>
  <w:num w:numId="53">
    <w:abstractNumId w:val="62"/>
  </w:num>
  <w:num w:numId="54">
    <w:abstractNumId w:val="25"/>
  </w:num>
  <w:num w:numId="55">
    <w:abstractNumId w:val="64"/>
  </w:num>
  <w:num w:numId="56">
    <w:abstractNumId w:val="29"/>
  </w:num>
  <w:num w:numId="57">
    <w:abstractNumId w:val="67"/>
  </w:num>
  <w:num w:numId="58">
    <w:abstractNumId w:val="73"/>
  </w:num>
  <w:num w:numId="59">
    <w:abstractNumId w:val="44"/>
  </w:num>
  <w:num w:numId="60">
    <w:abstractNumId w:val="42"/>
  </w:num>
  <w:num w:numId="61">
    <w:abstractNumId w:val="40"/>
  </w:num>
  <w:num w:numId="62">
    <w:abstractNumId w:val="47"/>
  </w:num>
  <w:num w:numId="63">
    <w:abstractNumId w:val="13"/>
  </w:num>
  <w:num w:numId="64">
    <w:abstractNumId w:val="39"/>
  </w:num>
  <w:num w:numId="65">
    <w:abstractNumId w:val="3"/>
  </w:num>
  <w:num w:numId="66">
    <w:abstractNumId w:val="76"/>
  </w:num>
  <w:num w:numId="67">
    <w:abstractNumId w:val="20"/>
  </w:num>
  <w:num w:numId="68">
    <w:abstractNumId w:val="11"/>
  </w:num>
  <w:num w:numId="69">
    <w:abstractNumId w:val="75"/>
  </w:num>
  <w:num w:numId="70">
    <w:abstractNumId w:val="78"/>
  </w:num>
  <w:num w:numId="71">
    <w:abstractNumId w:val="12"/>
  </w:num>
  <w:num w:numId="72">
    <w:abstractNumId w:val="51"/>
  </w:num>
  <w:num w:numId="73">
    <w:abstractNumId w:val="38"/>
  </w:num>
  <w:num w:numId="74">
    <w:abstractNumId w:val="55"/>
  </w:num>
  <w:num w:numId="75">
    <w:abstractNumId w:val="10"/>
  </w:num>
  <w:num w:numId="76">
    <w:abstractNumId w:val="26"/>
  </w:num>
  <w:num w:numId="77">
    <w:abstractNumId w:val="49"/>
  </w:num>
  <w:num w:numId="78">
    <w:abstractNumId w:val="18"/>
  </w:num>
  <w:num w:numId="79">
    <w:abstractNumId w:val="61"/>
  </w:num>
  <w:num w:numId="80">
    <w:abstractNumId w:val="32"/>
  </w:num>
  <w:num w:numId="81">
    <w:abstractNumId w:val="66"/>
  </w:num>
  <w:num w:numId="82">
    <w:abstractNumId w:val="80"/>
  </w:num>
  <w:num w:numId="8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activeWritingStyle w:appName="MSWord" w:lang="pt-BR" w:vendorID="64" w:dllVersion="131078" w:nlCheck="1" w:checkStyle="0"/>
  <w:activeWritingStyle w:appName="MSWord" w:lang="es-ES" w:vendorID="64" w:dllVersion="131078" w:nlCheck="1" w:checkStyle="0"/>
  <w:activeWritingStyle w:appName="MSWord" w:lang="es-BO" w:vendorID="64" w:dllVersion="131078" w:nlCheck="1" w:checkStyle="0"/>
  <w:activeWritingStyle w:appName="MSWord" w:lang="en-US" w:vendorID="64" w:dllVersion="131078" w:nlCheck="1" w:checkStyle="0"/>
  <w:activeWritingStyle w:appName="MSWord" w:lang="es-ES_tradnl" w:vendorID="64" w:dllVersion="131078" w:nlCheck="1" w:checkStyle="0"/>
  <w:activeWritingStyle w:appName="MSWord" w:lang="es-MX" w:vendorID="64" w:dllVersion="131078" w:nlCheck="1" w:checkStyle="0"/>
  <w:activeWritingStyle w:appName="MSWord" w:lang="en-GB" w:vendorID="64" w:dllVersion="131078" w:nlCheck="1" w:checkStyle="0"/>
  <w:activeWritingStyle w:appName="MSWord" w:lang="es-P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E0E"/>
    <w:rsid w:val="000021C9"/>
    <w:rsid w:val="00005070"/>
    <w:rsid w:val="000054B3"/>
    <w:rsid w:val="00007591"/>
    <w:rsid w:val="00010CE7"/>
    <w:rsid w:val="000114C1"/>
    <w:rsid w:val="0001274A"/>
    <w:rsid w:val="00013010"/>
    <w:rsid w:val="00013A2F"/>
    <w:rsid w:val="000151EB"/>
    <w:rsid w:val="00015E73"/>
    <w:rsid w:val="000162CE"/>
    <w:rsid w:val="000179FD"/>
    <w:rsid w:val="00017E8D"/>
    <w:rsid w:val="00021798"/>
    <w:rsid w:val="00021992"/>
    <w:rsid w:val="000219E9"/>
    <w:rsid w:val="000236F6"/>
    <w:rsid w:val="00024797"/>
    <w:rsid w:val="000253AE"/>
    <w:rsid w:val="00025D3A"/>
    <w:rsid w:val="00027132"/>
    <w:rsid w:val="00027666"/>
    <w:rsid w:val="00027C63"/>
    <w:rsid w:val="00030D9C"/>
    <w:rsid w:val="00031222"/>
    <w:rsid w:val="00031D69"/>
    <w:rsid w:val="00032402"/>
    <w:rsid w:val="00035AD2"/>
    <w:rsid w:val="00035F24"/>
    <w:rsid w:val="00037588"/>
    <w:rsid w:val="00041CC9"/>
    <w:rsid w:val="00041F59"/>
    <w:rsid w:val="00042FE7"/>
    <w:rsid w:val="00045767"/>
    <w:rsid w:val="00046A88"/>
    <w:rsid w:val="00047636"/>
    <w:rsid w:val="0004797A"/>
    <w:rsid w:val="000548AC"/>
    <w:rsid w:val="0005679E"/>
    <w:rsid w:val="00057B37"/>
    <w:rsid w:val="00060E29"/>
    <w:rsid w:val="00065089"/>
    <w:rsid w:val="00071FE3"/>
    <w:rsid w:val="00072035"/>
    <w:rsid w:val="000723A5"/>
    <w:rsid w:val="00072C1C"/>
    <w:rsid w:val="00074DCB"/>
    <w:rsid w:val="00080421"/>
    <w:rsid w:val="000829EE"/>
    <w:rsid w:val="00086388"/>
    <w:rsid w:val="0009011B"/>
    <w:rsid w:val="00091E4B"/>
    <w:rsid w:val="0009207C"/>
    <w:rsid w:val="0009605F"/>
    <w:rsid w:val="000A09C9"/>
    <w:rsid w:val="000A7417"/>
    <w:rsid w:val="000B108F"/>
    <w:rsid w:val="000B3411"/>
    <w:rsid w:val="000B6395"/>
    <w:rsid w:val="000C234B"/>
    <w:rsid w:val="000C2F76"/>
    <w:rsid w:val="000C3F27"/>
    <w:rsid w:val="000C4932"/>
    <w:rsid w:val="000C65C7"/>
    <w:rsid w:val="000C7135"/>
    <w:rsid w:val="000C7B95"/>
    <w:rsid w:val="000D08D2"/>
    <w:rsid w:val="000D0C56"/>
    <w:rsid w:val="000D11C9"/>
    <w:rsid w:val="000D1536"/>
    <w:rsid w:val="000D2C3E"/>
    <w:rsid w:val="000D3666"/>
    <w:rsid w:val="000D42F2"/>
    <w:rsid w:val="000D6D82"/>
    <w:rsid w:val="000D6FDE"/>
    <w:rsid w:val="000D704C"/>
    <w:rsid w:val="000E1807"/>
    <w:rsid w:val="000E20B0"/>
    <w:rsid w:val="000E304E"/>
    <w:rsid w:val="000E3EE9"/>
    <w:rsid w:val="000E4BD3"/>
    <w:rsid w:val="000E543D"/>
    <w:rsid w:val="000E592F"/>
    <w:rsid w:val="000F0958"/>
    <w:rsid w:val="000F22C0"/>
    <w:rsid w:val="000F2A28"/>
    <w:rsid w:val="000F41EA"/>
    <w:rsid w:val="000F45EF"/>
    <w:rsid w:val="000F67B1"/>
    <w:rsid w:val="000F751E"/>
    <w:rsid w:val="00100FD0"/>
    <w:rsid w:val="00100FD5"/>
    <w:rsid w:val="00101E78"/>
    <w:rsid w:val="00105811"/>
    <w:rsid w:val="00107538"/>
    <w:rsid w:val="00107965"/>
    <w:rsid w:val="001109C9"/>
    <w:rsid w:val="00110DD5"/>
    <w:rsid w:val="001124CC"/>
    <w:rsid w:val="0011558D"/>
    <w:rsid w:val="0011590F"/>
    <w:rsid w:val="0012348C"/>
    <w:rsid w:val="00123808"/>
    <w:rsid w:val="00124183"/>
    <w:rsid w:val="00126FF9"/>
    <w:rsid w:val="00130434"/>
    <w:rsid w:val="00132994"/>
    <w:rsid w:val="001336A2"/>
    <w:rsid w:val="0013428C"/>
    <w:rsid w:val="0013514E"/>
    <w:rsid w:val="0013599D"/>
    <w:rsid w:val="00136EFB"/>
    <w:rsid w:val="00140BA9"/>
    <w:rsid w:val="0014101D"/>
    <w:rsid w:val="0014120A"/>
    <w:rsid w:val="00141FB3"/>
    <w:rsid w:val="001420BB"/>
    <w:rsid w:val="00144C33"/>
    <w:rsid w:val="00146989"/>
    <w:rsid w:val="00147AAA"/>
    <w:rsid w:val="0015290B"/>
    <w:rsid w:val="00152E5F"/>
    <w:rsid w:val="001554AC"/>
    <w:rsid w:val="00161977"/>
    <w:rsid w:val="0016265C"/>
    <w:rsid w:val="0016265F"/>
    <w:rsid w:val="00163803"/>
    <w:rsid w:val="00164790"/>
    <w:rsid w:val="0016534F"/>
    <w:rsid w:val="001662DE"/>
    <w:rsid w:val="0016792F"/>
    <w:rsid w:val="0016793D"/>
    <w:rsid w:val="001702A0"/>
    <w:rsid w:val="001706AF"/>
    <w:rsid w:val="0017367B"/>
    <w:rsid w:val="001754B0"/>
    <w:rsid w:val="001762F3"/>
    <w:rsid w:val="0018057C"/>
    <w:rsid w:val="00183EF5"/>
    <w:rsid w:val="00184208"/>
    <w:rsid w:val="001842B8"/>
    <w:rsid w:val="00185103"/>
    <w:rsid w:val="0018564F"/>
    <w:rsid w:val="00186F2B"/>
    <w:rsid w:val="001911F5"/>
    <w:rsid w:val="0019128F"/>
    <w:rsid w:val="00192B92"/>
    <w:rsid w:val="00194DF0"/>
    <w:rsid w:val="00196127"/>
    <w:rsid w:val="001A768F"/>
    <w:rsid w:val="001A7715"/>
    <w:rsid w:val="001B20E2"/>
    <w:rsid w:val="001B2591"/>
    <w:rsid w:val="001B4843"/>
    <w:rsid w:val="001B4866"/>
    <w:rsid w:val="001B66CE"/>
    <w:rsid w:val="001C3239"/>
    <w:rsid w:val="001C35BD"/>
    <w:rsid w:val="001C3E93"/>
    <w:rsid w:val="001C3F80"/>
    <w:rsid w:val="001C5772"/>
    <w:rsid w:val="001C6005"/>
    <w:rsid w:val="001C6979"/>
    <w:rsid w:val="001C6E59"/>
    <w:rsid w:val="001C7550"/>
    <w:rsid w:val="001D0007"/>
    <w:rsid w:val="001D0497"/>
    <w:rsid w:val="001D170F"/>
    <w:rsid w:val="001D2AFD"/>
    <w:rsid w:val="001D45AF"/>
    <w:rsid w:val="001D647A"/>
    <w:rsid w:val="001D67D8"/>
    <w:rsid w:val="001D79E4"/>
    <w:rsid w:val="001E147E"/>
    <w:rsid w:val="001E1EF2"/>
    <w:rsid w:val="001E22A1"/>
    <w:rsid w:val="001E2DF7"/>
    <w:rsid w:val="001E2FC8"/>
    <w:rsid w:val="001E32AB"/>
    <w:rsid w:val="001E4F0B"/>
    <w:rsid w:val="001E594A"/>
    <w:rsid w:val="001E7518"/>
    <w:rsid w:val="001E7E43"/>
    <w:rsid w:val="001F16E1"/>
    <w:rsid w:val="001F18B3"/>
    <w:rsid w:val="001F26FD"/>
    <w:rsid w:val="001F286C"/>
    <w:rsid w:val="001F29D9"/>
    <w:rsid w:val="001F35AB"/>
    <w:rsid w:val="001F4D1D"/>
    <w:rsid w:val="001F6474"/>
    <w:rsid w:val="002014A5"/>
    <w:rsid w:val="00202D5F"/>
    <w:rsid w:val="00203CBC"/>
    <w:rsid w:val="002041AD"/>
    <w:rsid w:val="00206F3A"/>
    <w:rsid w:val="002076CF"/>
    <w:rsid w:val="00210823"/>
    <w:rsid w:val="002112C0"/>
    <w:rsid w:val="002128D9"/>
    <w:rsid w:val="00212A0A"/>
    <w:rsid w:val="00212F70"/>
    <w:rsid w:val="00212F9F"/>
    <w:rsid w:val="00220F24"/>
    <w:rsid w:val="0022218D"/>
    <w:rsid w:val="00223209"/>
    <w:rsid w:val="002240FD"/>
    <w:rsid w:val="00224686"/>
    <w:rsid w:val="00224726"/>
    <w:rsid w:val="00224732"/>
    <w:rsid w:val="00226FE5"/>
    <w:rsid w:val="002275B2"/>
    <w:rsid w:val="0022768D"/>
    <w:rsid w:val="00227B19"/>
    <w:rsid w:val="00230485"/>
    <w:rsid w:val="00231C20"/>
    <w:rsid w:val="00232ABF"/>
    <w:rsid w:val="00232D3E"/>
    <w:rsid w:val="00234A8A"/>
    <w:rsid w:val="00235AEB"/>
    <w:rsid w:val="00236015"/>
    <w:rsid w:val="002365B3"/>
    <w:rsid w:val="00236822"/>
    <w:rsid w:val="002377AD"/>
    <w:rsid w:val="00237DC8"/>
    <w:rsid w:val="002412B6"/>
    <w:rsid w:val="00241DC5"/>
    <w:rsid w:val="002420CE"/>
    <w:rsid w:val="0024258D"/>
    <w:rsid w:val="00242C43"/>
    <w:rsid w:val="00243D58"/>
    <w:rsid w:val="002450D4"/>
    <w:rsid w:val="00245224"/>
    <w:rsid w:val="002455E1"/>
    <w:rsid w:val="00246345"/>
    <w:rsid w:val="00247013"/>
    <w:rsid w:val="00247080"/>
    <w:rsid w:val="00247FFD"/>
    <w:rsid w:val="00254075"/>
    <w:rsid w:val="0025519F"/>
    <w:rsid w:val="002551B1"/>
    <w:rsid w:val="00256562"/>
    <w:rsid w:val="002574E4"/>
    <w:rsid w:val="00257599"/>
    <w:rsid w:val="0025778B"/>
    <w:rsid w:val="00260215"/>
    <w:rsid w:val="00261EA7"/>
    <w:rsid w:val="002625F4"/>
    <w:rsid w:val="00262F39"/>
    <w:rsid w:val="00266740"/>
    <w:rsid w:val="00266AE3"/>
    <w:rsid w:val="00267152"/>
    <w:rsid w:val="002673F2"/>
    <w:rsid w:val="002705DF"/>
    <w:rsid w:val="00272CF3"/>
    <w:rsid w:val="00274046"/>
    <w:rsid w:val="002744B4"/>
    <w:rsid w:val="002747FD"/>
    <w:rsid w:val="0027510F"/>
    <w:rsid w:val="002753FD"/>
    <w:rsid w:val="00276748"/>
    <w:rsid w:val="00276C6D"/>
    <w:rsid w:val="00277892"/>
    <w:rsid w:val="002803B1"/>
    <w:rsid w:val="0028113B"/>
    <w:rsid w:val="0028188C"/>
    <w:rsid w:val="002837F3"/>
    <w:rsid w:val="0028399F"/>
    <w:rsid w:val="0028520E"/>
    <w:rsid w:val="00286B09"/>
    <w:rsid w:val="002919BE"/>
    <w:rsid w:val="00291BC9"/>
    <w:rsid w:val="00291D63"/>
    <w:rsid w:val="00291EE3"/>
    <w:rsid w:val="00292EBD"/>
    <w:rsid w:val="002930E7"/>
    <w:rsid w:val="0029311C"/>
    <w:rsid w:val="002973D2"/>
    <w:rsid w:val="00297954"/>
    <w:rsid w:val="002A0C10"/>
    <w:rsid w:val="002A1C2F"/>
    <w:rsid w:val="002A46BD"/>
    <w:rsid w:val="002A5F8A"/>
    <w:rsid w:val="002A6FEF"/>
    <w:rsid w:val="002A739A"/>
    <w:rsid w:val="002B2462"/>
    <w:rsid w:val="002B51D8"/>
    <w:rsid w:val="002C1074"/>
    <w:rsid w:val="002C1093"/>
    <w:rsid w:val="002C1A8B"/>
    <w:rsid w:val="002C2677"/>
    <w:rsid w:val="002C2B21"/>
    <w:rsid w:val="002C3226"/>
    <w:rsid w:val="002C3600"/>
    <w:rsid w:val="002C3B76"/>
    <w:rsid w:val="002C47C9"/>
    <w:rsid w:val="002C5D16"/>
    <w:rsid w:val="002C6BC2"/>
    <w:rsid w:val="002C7095"/>
    <w:rsid w:val="002D0B42"/>
    <w:rsid w:val="002D3D46"/>
    <w:rsid w:val="002D622B"/>
    <w:rsid w:val="002E4056"/>
    <w:rsid w:val="002E7001"/>
    <w:rsid w:val="002F1204"/>
    <w:rsid w:val="002F1800"/>
    <w:rsid w:val="002F1946"/>
    <w:rsid w:val="002F1C7D"/>
    <w:rsid w:val="002F3600"/>
    <w:rsid w:val="002F4B7C"/>
    <w:rsid w:val="002F5046"/>
    <w:rsid w:val="002F63DA"/>
    <w:rsid w:val="002F77BF"/>
    <w:rsid w:val="0030079D"/>
    <w:rsid w:val="003019C3"/>
    <w:rsid w:val="00301A70"/>
    <w:rsid w:val="00301BA2"/>
    <w:rsid w:val="003034C8"/>
    <w:rsid w:val="00306913"/>
    <w:rsid w:val="00306995"/>
    <w:rsid w:val="0031331E"/>
    <w:rsid w:val="0031638C"/>
    <w:rsid w:val="00320D48"/>
    <w:rsid w:val="0032182A"/>
    <w:rsid w:val="00321867"/>
    <w:rsid w:val="00326B0C"/>
    <w:rsid w:val="00327D41"/>
    <w:rsid w:val="00327DA0"/>
    <w:rsid w:val="0033024B"/>
    <w:rsid w:val="00330687"/>
    <w:rsid w:val="0033141A"/>
    <w:rsid w:val="00332360"/>
    <w:rsid w:val="00332700"/>
    <w:rsid w:val="00334D56"/>
    <w:rsid w:val="0033524D"/>
    <w:rsid w:val="003374E2"/>
    <w:rsid w:val="003430B6"/>
    <w:rsid w:val="0034393A"/>
    <w:rsid w:val="00343CCC"/>
    <w:rsid w:val="003506CF"/>
    <w:rsid w:val="003514CC"/>
    <w:rsid w:val="00353AD0"/>
    <w:rsid w:val="003611CD"/>
    <w:rsid w:val="0036430B"/>
    <w:rsid w:val="00365802"/>
    <w:rsid w:val="00365F48"/>
    <w:rsid w:val="00370549"/>
    <w:rsid w:val="00370670"/>
    <w:rsid w:val="003710C7"/>
    <w:rsid w:val="00373C1B"/>
    <w:rsid w:val="00374176"/>
    <w:rsid w:val="003750F0"/>
    <w:rsid w:val="00380F9D"/>
    <w:rsid w:val="00381698"/>
    <w:rsid w:val="003840EB"/>
    <w:rsid w:val="00384A55"/>
    <w:rsid w:val="00386738"/>
    <w:rsid w:val="00387450"/>
    <w:rsid w:val="003877F5"/>
    <w:rsid w:val="003908E5"/>
    <w:rsid w:val="00391146"/>
    <w:rsid w:val="00393ED2"/>
    <w:rsid w:val="00396550"/>
    <w:rsid w:val="003977F8"/>
    <w:rsid w:val="00397BB3"/>
    <w:rsid w:val="00397D11"/>
    <w:rsid w:val="003A1166"/>
    <w:rsid w:val="003A1588"/>
    <w:rsid w:val="003A283A"/>
    <w:rsid w:val="003A306B"/>
    <w:rsid w:val="003A58FE"/>
    <w:rsid w:val="003A5AB3"/>
    <w:rsid w:val="003A625B"/>
    <w:rsid w:val="003A7CB8"/>
    <w:rsid w:val="003A7F23"/>
    <w:rsid w:val="003B0109"/>
    <w:rsid w:val="003B06EC"/>
    <w:rsid w:val="003B1EF6"/>
    <w:rsid w:val="003B4A90"/>
    <w:rsid w:val="003C0127"/>
    <w:rsid w:val="003C0C2D"/>
    <w:rsid w:val="003C4319"/>
    <w:rsid w:val="003C5307"/>
    <w:rsid w:val="003D0298"/>
    <w:rsid w:val="003D5156"/>
    <w:rsid w:val="003D795B"/>
    <w:rsid w:val="003D7B39"/>
    <w:rsid w:val="003E155E"/>
    <w:rsid w:val="003E1B25"/>
    <w:rsid w:val="003E2B0E"/>
    <w:rsid w:val="003E36AA"/>
    <w:rsid w:val="003E422A"/>
    <w:rsid w:val="003F276F"/>
    <w:rsid w:val="003F3499"/>
    <w:rsid w:val="003F5F0D"/>
    <w:rsid w:val="003F78F6"/>
    <w:rsid w:val="003F7E9B"/>
    <w:rsid w:val="004023C1"/>
    <w:rsid w:val="004026DA"/>
    <w:rsid w:val="00402C68"/>
    <w:rsid w:val="00403334"/>
    <w:rsid w:val="00404F7F"/>
    <w:rsid w:val="00405827"/>
    <w:rsid w:val="004115F6"/>
    <w:rsid w:val="00411DF3"/>
    <w:rsid w:val="004136A9"/>
    <w:rsid w:val="0041370A"/>
    <w:rsid w:val="00413998"/>
    <w:rsid w:val="00414278"/>
    <w:rsid w:val="0041563C"/>
    <w:rsid w:val="0041662D"/>
    <w:rsid w:val="0041776D"/>
    <w:rsid w:val="0041790A"/>
    <w:rsid w:val="00422665"/>
    <w:rsid w:val="004226FD"/>
    <w:rsid w:val="004233F1"/>
    <w:rsid w:val="004238F2"/>
    <w:rsid w:val="00423B92"/>
    <w:rsid w:val="00423D46"/>
    <w:rsid w:val="0042492C"/>
    <w:rsid w:val="00425049"/>
    <w:rsid w:val="0042613A"/>
    <w:rsid w:val="00426A14"/>
    <w:rsid w:val="00426F58"/>
    <w:rsid w:val="004308AD"/>
    <w:rsid w:val="00432F4D"/>
    <w:rsid w:val="004349C0"/>
    <w:rsid w:val="00435402"/>
    <w:rsid w:val="0043584D"/>
    <w:rsid w:val="0043617A"/>
    <w:rsid w:val="00436E5F"/>
    <w:rsid w:val="0043727C"/>
    <w:rsid w:val="00440018"/>
    <w:rsid w:val="00440F14"/>
    <w:rsid w:val="00442485"/>
    <w:rsid w:val="00443A0E"/>
    <w:rsid w:val="0044423C"/>
    <w:rsid w:val="00447653"/>
    <w:rsid w:val="00447A35"/>
    <w:rsid w:val="00450A1E"/>
    <w:rsid w:val="00454933"/>
    <w:rsid w:val="00455E74"/>
    <w:rsid w:val="00455EE3"/>
    <w:rsid w:val="004571AF"/>
    <w:rsid w:val="00457D4D"/>
    <w:rsid w:val="00457D66"/>
    <w:rsid w:val="00462D6B"/>
    <w:rsid w:val="0046308D"/>
    <w:rsid w:val="0046662C"/>
    <w:rsid w:val="00466A28"/>
    <w:rsid w:val="00470D0D"/>
    <w:rsid w:val="00473E69"/>
    <w:rsid w:val="004757D0"/>
    <w:rsid w:val="00477DB0"/>
    <w:rsid w:val="00477DB8"/>
    <w:rsid w:val="00481F1E"/>
    <w:rsid w:val="0048280A"/>
    <w:rsid w:val="0048285E"/>
    <w:rsid w:val="00482942"/>
    <w:rsid w:val="00482DFB"/>
    <w:rsid w:val="00486600"/>
    <w:rsid w:val="00487972"/>
    <w:rsid w:val="00487BA6"/>
    <w:rsid w:val="00490E42"/>
    <w:rsid w:val="00492941"/>
    <w:rsid w:val="00492987"/>
    <w:rsid w:val="004933D3"/>
    <w:rsid w:val="00497366"/>
    <w:rsid w:val="004A0A88"/>
    <w:rsid w:val="004A1597"/>
    <w:rsid w:val="004A1ACA"/>
    <w:rsid w:val="004A2AE6"/>
    <w:rsid w:val="004A2BCD"/>
    <w:rsid w:val="004A3997"/>
    <w:rsid w:val="004B2377"/>
    <w:rsid w:val="004B423D"/>
    <w:rsid w:val="004B5845"/>
    <w:rsid w:val="004B5906"/>
    <w:rsid w:val="004B602A"/>
    <w:rsid w:val="004B7ECC"/>
    <w:rsid w:val="004C086B"/>
    <w:rsid w:val="004C0C68"/>
    <w:rsid w:val="004C0F49"/>
    <w:rsid w:val="004C12CF"/>
    <w:rsid w:val="004C17DC"/>
    <w:rsid w:val="004C2B3D"/>
    <w:rsid w:val="004C3503"/>
    <w:rsid w:val="004C38F5"/>
    <w:rsid w:val="004C3D81"/>
    <w:rsid w:val="004C4476"/>
    <w:rsid w:val="004C5AD7"/>
    <w:rsid w:val="004C607A"/>
    <w:rsid w:val="004C6BA9"/>
    <w:rsid w:val="004C6F4F"/>
    <w:rsid w:val="004C7DFD"/>
    <w:rsid w:val="004C7FCE"/>
    <w:rsid w:val="004D01FD"/>
    <w:rsid w:val="004D063C"/>
    <w:rsid w:val="004D07BD"/>
    <w:rsid w:val="004D144D"/>
    <w:rsid w:val="004D3B83"/>
    <w:rsid w:val="004D499C"/>
    <w:rsid w:val="004D7985"/>
    <w:rsid w:val="004E2966"/>
    <w:rsid w:val="004E2E20"/>
    <w:rsid w:val="004E599D"/>
    <w:rsid w:val="004E799E"/>
    <w:rsid w:val="004F0248"/>
    <w:rsid w:val="004F04D2"/>
    <w:rsid w:val="004F0AD3"/>
    <w:rsid w:val="004F0DE8"/>
    <w:rsid w:val="004F1302"/>
    <w:rsid w:val="004F477A"/>
    <w:rsid w:val="004F4AF8"/>
    <w:rsid w:val="004F5DE3"/>
    <w:rsid w:val="004F5FA9"/>
    <w:rsid w:val="004F6038"/>
    <w:rsid w:val="00503092"/>
    <w:rsid w:val="005059F9"/>
    <w:rsid w:val="005101FD"/>
    <w:rsid w:val="00510D3A"/>
    <w:rsid w:val="00510FE8"/>
    <w:rsid w:val="005113EF"/>
    <w:rsid w:val="00511895"/>
    <w:rsid w:val="00513E67"/>
    <w:rsid w:val="00515538"/>
    <w:rsid w:val="0051701B"/>
    <w:rsid w:val="00517194"/>
    <w:rsid w:val="00521169"/>
    <w:rsid w:val="00522850"/>
    <w:rsid w:val="00524273"/>
    <w:rsid w:val="00524A15"/>
    <w:rsid w:val="00530DFC"/>
    <w:rsid w:val="0053296E"/>
    <w:rsid w:val="00532DDD"/>
    <w:rsid w:val="0053434D"/>
    <w:rsid w:val="00536485"/>
    <w:rsid w:val="0054357D"/>
    <w:rsid w:val="00544E2F"/>
    <w:rsid w:val="0054591C"/>
    <w:rsid w:val="00545E6C"/>
    <w:rsid w:val="0054618A"/>
    <w:rsid w:val="00547972"/>
    <w:rsid w:val="00547ADD"/>
    <w:rsid w:val="005515E9"/>
    <w:rsid w:val="00552B0E"/>
    <w:rsid w:val="00555A58"/>
    <w:rsid w:val="00560112"/>
    <w:rsid w:val="0056016D"/>
    <w:rsid w:val="005603C7"/>
    <w:rsid w:val="00561143"/>
    <w:rsid w:val="00561195"/>
    <w:rsid w:val="00562834"/>
    <w:rsid w:val="005649CE"/>
    <w:rsid w:val="005656DF"/>
    <w:rsid w:val="005672E8"/>
    <w:rsid w:val="00574BFA"/>
    <w:rsid w:val="00575C0F"/>
    <w:rsid w:val="00576AAF"/>
    <w:rsid w:val="00576DC0"/>
    <w:rsid w:val="00581026"/>
    <w:rsid w:val="005815C5"/>
    <w:rsid w:val="005817F3"/>
    <w:rsid w:val="005822A1"/>
    <w:rsid w:val="0058313F"/>
    <w:rsid w:val="0058479F"/>
    <w:rsid w:val="00586013"/>
    <w:rsid w:val="0058688F"/>
    <w:rsid w:val="005871C2"/>
    <w:rsid w:val="005908C5"/>
    <w:rsid w:val="00591092"/>
    <w:rsid w:val="005911CF"/>
    <w:rsid w:val="0059289D"/>
    <w:rsid w:val="0059447A"/>
    <w:rsid w:val="00594D44"/>
    <w:rsid w:val="005966C3"/>
    <w:rsid w:val="005A05E5"/>
    <w:rsid w:val="005A0EFB"/>
    <w:rsid w:val="005A158A"/>
    <w:rsid w:val="005A567A"/>
    <w:rsid w:val="005A6600"/>
    <w:rsid w:val="005A7E52"/>
    <w:rsid w:val="005B0E63"/>
    <w:rsid w:val="005B4100"/>
    <w:rsid w:val="005B4B68"/>
    <w:rsid w:val="005B6346"/>
    <w:rsid w:val="005C0B8F"/>
    <w:rsid w:val="005C0D9C"/>
    <w:rsid w:val="005C1576"/>
    <w:rsid w:val="005C3171"/>
    <w:rsid w:val="005C4B37"/>
    <w:rsid w:val="005C5532"/>
    <w:rsid w:val="005C6E62"/>
    <w:rsid w:val="005C6FF3"/>
    <w:rsid w:val="005D06B6"/>
    <w:rsid w:val="005D6B3E"/>
    <w:rsid w:val="005D6CD8"/>
    <w:rsid w:val="005D7BA3"/>
    <w:rsid w:val="005E120B"/>
    <w:rsid w:val="005E137F"/>
    <w:rsid w:val="005E1529"/>
    <w:rsid w:val="005E335F"/>
    <w:rsid w:val="005E342C"/>
    <w:rsid w:val="005E64E8"/>
    <w:rsid w:val="005E655C"/>
    <w:rsid w:val="005E7206"/>
    <w:rsid w:val="005F3973"/>
    <w:rsid w:val="005F3F98"/>
    <w:rsid w:val="005F7726"/>
    <w:rsid w:val="005F7AA6"/>
    <w:rsid w:val="005F7E4F"/>
    <w:rsid w:val="006027BE"/>
    <w:rsid w:val="0060335A"/>
    <w:rsid w:val="00612356"/>
    <w:rsid w:val="0061259C"/>
    <w:rsid w:val="006136EC"/>
    <w:rsid w:val="00614FDE"/>
    <w:rsid w:val="006155DF"/>
    <w:rsid w:val="00616243"/>
    <w:rsid w:val="00616890"/>
    <w:rsid w:val="00621811"/>
    <w:rsid w:val="0062295B"/>
    <w:rsid w:val="006243B0"/>
    <w:rsid w:val="00624B46"/>
    <w:rsid w:val="00627D7C"/>
    <w:rsid w:val="00630560"/>
    <w:rsid w:val="0063095E"/>
    <w:rsid w:val="00631DD0"/>
    <w:rsid w:val="00632CAB"/>
    <w:rsid w:val="00634F10"/>
    <w:rsid w:val="00635192"/>
    <w:rsid w:val="00636066"/>
    <w:rsid w:val="00637143"/>
    <w:rsid w:val="0063736B"/>
    <w:rsid w:val="0064150D"/>
    <w:rsid w:val="00643684"/>
    <w:rsid w:val="0064524E"/>
    <w:rsid w:val="0064552A"/>
    <w:rsid w:val="006460F4"/>
    <w:rsid w:val="006503AD"/>
    <w:rsid w:val="00653147"/>
    <w:rsid w:val="006543CF"/>
    <w:rsid w:val="00654BEB"/>
    <w:rsid w:val="00654E08"/>
    <w:rsid w:val="00655D39"/>
    <w:rsid w:val="00657B99"/>
    <w:rsid w:val="00661EE6"/>
    <w:rsid w:val="00662AB4"/>
    <w:rsid w:val="006633E5"/>
    <w:rsid w:val="00664D14"/>
    <w:rsid w:val="00666625"/>
    <w:rsid w:val="006669BC"/>
    <w:rsid w:val="00667D29"/>
    <w:rsid w:val="00670254"/>
    <w:rsid w:val="00671401"/>
    <w:rsid w:val="006736CF"/>
    <w:rsid w:val="00675A11"/>
    <w:rsid w:val="00675FBE"/>
    <w:rsid w:val="006768BD"/>
    <w:rsid w:val="00680A87"/>
    <w:rsid w:val="00680B02"/>
    <w:rsid w:val="00684991"/>
    <w:rsid w:val="00685965"/>
    <w:rsid w:val="0068764A"/>
    <w:rsid w:val="00687A14"/>
    <w:rsid w:val="00690B4B"/>
    <w:rsid w:val="0069280E"/>
    <w:rsid w:val="00693181"/>
    <w:rsid w:val="006940E8"/>
    <w:rsid w:val="00696B12"/>
    <w:rsid w:val="0069719F"/>
    <w:rsid w:val="0069747F"/>
    <w:rsid w:val="00697956"/>
    <w:rsid w:val="00697E11"/>
    <w:rsid w:val="006A08B1"/>
    <w:rsid w:val="006A14C6"/>
    <w:rsid w:val="006A1827"/>
    <w:rsid w:val="006A2722"/>
    <w:rsid w:val="006A4381"/>
    <w:rsid w:val="006A52BA"/>
    <w:rsid w:val="006A5A07"/>
    <w:rsid w:val="006B0270"/>
    <w:rsid w:val="006B0B25"/>
    <w:rsid w:val="006B421C"/>
    <w:rsid w:val="006B68E8"/>
    <w:rsid w:val="006B6AA2"/>
    <w:rsid w:val="006C0562"/>
    <w:rsid w:val="006C1431"/>
    <w:rsid w:val="006C2B35"/>
    <w:rsid w:val="006C59BB"/>
    <w:rsid w:val="006C5ED5"/>
    <w:rsid w:val="006C6332"/>
    <w:rsid w:val="006C7038"/>
    <w:rsid w:val="006D0D8C"/>
    <w:rsid w:val="006D2CFF"/>
    <w:rsid w:val="006D2E44"/>
    <w:rsid w:val="006D3D4D"/>
    <w:rsid w:val="006D5CBB"/>
    <w:rsid w:val="006D693B"/>
    <w:rsid w:val="006E1FF1"/>
    <w:rsid w:val="006E231D"/>
    <w:rsid w:val="006E2949"/>
    <w:rsid w:val="006E40F9"/>
    <w:rsid w:val="006E4713"/>
    <w:rsid w:val="006E7349"/>
    <w:rsid w:val="006F0BFA"/>
    <w:rsid w:val="006F0C5C"/>
    <w:rsid w:val="006F106C"/>
    <w:rsid w:val="006F1EDD"/>
    <w:rsid w:val="006F30EC"/>
    <w:rsid w:val="006F3B2D"/>
    <w:rsid w:val="006F41C9"/>
    <w:rsid w:val="006F4882"/>
    <w:rsid w:val="006F68F7"/>
    <w:rsid w:val="007006BF"/>
    <w:rsid w:val="00700A64"/>
    <w:rsid w:val="00700A84"/>
    <w:rsid w:val="0070216B"/>
    <w:rsid w:val="00702610"/>
    <w:rsid w:val="00702AF3"/>
    <w:rsid w:val="00703E68"/>
    <w:rsid w:val="00704408"/>
    <w:rsid w:val="00704B68"/>
    <w:rsid w:val="00704FEF"/>
    <w:rsid w:val="00714189"/>
    <w:rsid w:val="00714752"/>
    <w:rsid w:val="00722883"/>
    <w:rsid w:val="00723550"/>
    <w:rsid w:val="007244DF"/>
    <w:rsid w:val="00724AF4"/>
    <w:rsid w:val="007259DC"/>
    <w:rsid w:val="00725F41"/>
    <w:rsid w:val="0072607F"/>
    <w:rsid w:val="00730E9D"/>
    <w:rsid w:val="007314F6"/>
    <w:rsid w:val="00731825"/>
    <w:rsid w:val="00732DAD"/>
    <w:rsid w:val="00734538"/>
    <w:rsid w:val="00734B26"/>
    <w:rsid w:val="007360C1"/>
    <w:rsid w:val="007420AF"/>
    <w:rsid w:val="0074367B"/>
    <w:rsid w:val="00745D76"/>
    <w:rsid w:val="00750C87"/>
    <w:rsid w:val="007533EE"/>
    <w:rsid w:val="00753655"/>
    <w:rsid w:val="00753901"/>
    <w:rsid w:val="007543E1"/>
    <w:rsid w:val="00755B71"/>
    <w:rsid w:val="00755EF4"/>
    <w:rsid w:val="0076176F"/>
    <w:rsid w:val="00762D7F"/>
    <w:rsid w:val="00763500"/>
    <w:rsid w:val="00763906"/>
    <w:rsid w:val="00763D74"/>
    <w:rsid w:val="00764589"/>
    <w:rsid w:val="00766072"/>
    <w:rsid w:val="0076663F"/>
    <w:rsid w:val="0076691F"/>
    <w:rsid w:val="0076746A"/>
    <w:rsid w:val="007719DD"/>
    <w:rsid w:val="00773D5D"/>
    <w:rsid w:val="0077410B"/>
    <w:rsid w:val="007758D6"/>
    <w:rsid w:val="00775B4B"/>
    <w:rsid w:val="0077685B"/>
    <w:rsid w:val="00776C62"/>
    <w:rsid w:val="00777BBE"/>
    <w:rsid w:val="00777E0E"/>
    <w:rsid w:val="00777FAB"/>
    <w:rsid w:val="00777FEF"/>
    <w:rsid w:val="00780BA7"/>
    <w:rsid w:val="00780FD6"/>
    <w:rsid w:val="007823A3"/>
    <w:rsid w:val="0078328B"/>
    <w:rsid w:val="00784C20"/>
    <w:rsid w:val="00790A0E"/>
    <w:rsid w:val="00790BF5"/>
    <w:rsid w:val="0079131E"/>
    <w:rsid w:val="007919F6"/>
    <w:rsid w:val="00796A87"/>
    <w:rsid w:val="007972D0"/>
    <w:rsid w:val="007978DB"/>
    <w:rsid w:val="007A00B4"/>
    <w:rsid w:val="007A0D22"/>
    <w:rsid w:val="007A1760"/>
    <w:rsid w:val="007A3E4E"/>
    <w:rsid w:val="007A3F47"/>
    <w:rsid w:val="007A46A6"/>
    <w:rsid w:val="007A601D"/>
    <w:rsid w:val="007B011B"/>
    <w:rsid w:val="007B0999"/>
    <w:rsid w:val="007B0A1E"/>
    <w:rsid w:val="007B15D2"/>
    <w:rsid w:val="007B1933"/>
    <w:rsid w:val="007B4384"/>
    <w:rsid w:val="007B4D77"/>
    <w:rsid w:val="007B521C"/>
    <w:rsid w:val="007B60A3"/>
    <w:rsid w:val="007B6DB1"/>
    <w:rsid w:val="007B75FB"/>
    <w:rsid w:val="007B7AC2"/>
    <w:rsid w:val="007B7EB8"/>
    <w:rsid w:val="007C1A0C"/>
    <w:rsid w:val="007C3441"/>
    <w:rsid w:val="007C3B60"/>
    <w:rsid w:val="007D0A76"/>
    <w:rsid w:val="007D1257"/>
    <w:rsid w:val="007D22CF"/>
    <w:rsid w:val="007D282B"/>
    <w:rsid w:val="007D2A2D"/>
    <w:rsid w:val="007D3BC1"/>
    <w:rsid w:val="007D4041"/>
    <w:rsid w:val="007D640D"/>
    <w:rsid w:val="007D6426"/>
    <w:rsid w:val="007E0335"/>
    <w:rsid w:val="007E0483"/>
    <w:rsid w:val="007E0512"/>
    <w:rsid w:val="007E0A55"/>
    <w:rsid w:val="007E2280"/>
    <w:rsid w:val="007E2CEC"/>
    <w:rsid w:val="007E317F"/>
    <w:rsid w:val="007E33FA"/>
    <w:rsid w:val="007E474B"/>
    <w:rsid w:val="007E59BB"/>
    <w:rsid w:val="007E5AA1"/>
    <w:rsid w:val="007F0C33"/>
    <w:rsid w:val="007F25A8"/>
    <w:rsid w:val="007F2C70"/>
    <w:rsid w:val="007F2EEF"/>
    <w:rsid w:val="007F4763"/>
    <w:rsid w:val="007F4A49"/>
    <w:rsid w:val="007F5BC5"/>
    <w:rsid w:val="007F6190"/>
    <w:rsid w:val="00801B09"/>
    <w:rsid w:val="008026A5"/>
    <w:rsid w:val="00802FD8"/>
    <w:rsid w:val="00803F32"/>
    <w:rsid w:val="00807054"/>
    <w:rsid w:val="0081384E"/>
    <w:rsid w:val="00813C1C"/>
    <w:rsid w:val="00814588"/>
    <w:rsid w:val="00814A26"/>
    <w:rsid w:val="00817708"/>
    <w:rsid w:val="008221C9"/>
    <w:rsid w:val="0082341C"/>
    <w:rsid w:val="00824E01"/>
    <w:rsid w:val="008251E1"/>
    <w:rsid w:val="00825C7C"/>
    <w:rsid w:val="00825DDA"/>
    <w:rsid w:val="00827460"/>
    <w:rsid w:val="00831091"/>
    <w:rsid w:val="008316CD"/>
    <w:rsid w:val="00831EF4"/>
    <w:rsid w:val="00832A1C"/>
    <w:rsid w:val="00833AD9"/>
    <w:rsid w:val="00835203"/>
    <w:rsid w:val="008358BD"/>
    <w:rsid w:val="00837B8A"/>
    <w:rsid w:val="00842149"/>
    <w:rsid w:val="008426D0"/>
    <w:rsid w:val="0084401D"/>
    <w:rsid w:val="008447E7"/>
    <w:rsid w:val="008456F4"/>
    <w:rsid w:val="008463D3"/>
    <w:rsid w:val="0084670D"/>
    <w:rsid w:val="00846A8A"/>
    <w:rsid w:val="00847784"/>
    <w:rsid w:val="0085038E"/>
    <w:rsid w:val="00852D4B"/>
    <w:rsid w:val="00857738"/>
    <w:rsid w:val="00860EB0"/>
    <w:rsid w:val="00861B0C"/>
    <w:rsid w:val="0086302F"/>
    <w:rsid w:val="008639F8"/>
    <w:rsid w:val="00866814"/>
    <w:rsid w:val="008674DB"/>
    <w:rsid w:val="008718AD"/>
    <w:rsid w:val="0087448E"/>
    <w:rsid w:val="00874CD7"/>
    <w:rsid w:val="0088050E"/>
    <w:rsid w:val="008806CF"/>
    <w:rsid w:val="00880B1B"/>
    <w:rsid w:val="00882A3D"/>
    <w:rsid w:val="00883B9D"/>
    <w:rsid w:val="0088432C"/>
    <w:rsid w:val="00884664"/>
    <w:rsid w:val="0088505A"/>
    <w:rsid w:val="008851E0"/>
    <w:rsid w:val="00886496"/>
    <w:rsid w:val="008864F5"/>
    <w:rsid w:val="00886CB5"/>
    <w:rsid w:val="00887B9C"/>
    <w:rsid w:val="00890D37"/>
    <w:rsid w:val="00891DE9"/>
    <w:rsid w:val="00893483"/>
    <w:rsid w:val="00895377"/>
    <w:rsid w:val="00895C41"/>
    <w:rsid w:val="00896423"/>
    <w:rsid w:val="00896486"/>
    <w:rsid w:val="00897697"/>
    <w:rsid w:val="00897DF6"/>
    <w:rsid w:val="008A0BB8"/>
    <w:rsid w:val="008A3773"/>
    <w:rsid w:val="008A6391"/>
    <w:rsid w:val="008A6AFF"/>
    <w:rsid w:val="008B0604"/>
    <w:rsid w:val="008B0D56"/>
    <w:rsid w:val="008B0F30"/>
    <w:rsid w:val="008B3986"/>
    <w:rsid w:val="008B4DF8"/>
    <w:rsid w:val="008B6718"/>
    <w:rsid w:val="008B7B25"/>
    <w:rsid w:val="008C0A5C"/>
    <w:rsid w:val="008C1E03"/>
    <w:rsid w:val="008C4000"/>
    <w:rsid w:val="008C40E5"/>
    <w:rsid w:val="008C4765"/>
    <w:rsid w:val="008C5004"/>
    <w:rsid w:val="008C5CFC"/>
    <w:rsid w:val="008D0E9A"/>
    <w:rsid w:val="008D45ED"/>
    <w:rsid w:val="008E3D9D"/>
    <w:rsid w:val="008E4D59"/>
    <w:rsid w:val="008E57ED"/>
    <w:rsid w:val="008E5C28"/>
    <w:rsid w:val="008E6FBA"/>
    <w:rsid w:val="008E7DBF"/>
    <w:rsid w:val="008F183B"/>
    <w:rsid w:val="008F291D"/>
    <w:rsid w:val="008F3575"/>
    <w:rsid w:val="008F67A4"/>
    <w:rsid w:val="008F6EE3"/>
    <w:rsid w:val="008F77E1"/>
    <w:rsid w:val="00900546"/>
    <w:rsid w:val="00900DAD"/>
    <w:rsid w:val="0090438E"/>
    <w:rsid w:val="00910C86"/>
    <w:rsid w:val="00914E9D"/>
    <w:rsid w:val="0091582C"/>
    <w:rsid w:val="0092418A"/>
    <w:rsid w:val="0092720E"/>
    <w:rsid w:val="00927C67"/>
    <w:rsid w:val="00931015"/>
    <w:rsid w:val="00931738"/>
    <w:rsid w:val="00933175"/>
    <w:rsid w:val="009334D9"/>
    <w:rsid w:val="00935E01"/>
    <w:rsid w:val="00935EB6"/>
    <w:rsid w:val="009361F0"/>
    <w:rsid w:val="009367EC"/>
    <w:rsid w:val="00936A15"/>
    <w:rsid w:val="00937E95"/>
    <w:rsid w:val="0094334A"/>
    <w:rsid w:val="00944038"/>
    <w:rsid w:val="00944F79"/>
    <w:rsid w:val="00945E23"/>
    <w:rsid w:val="00946CFE"/>
    <w:rsid w:val="00951591"/>
    <w:rsid w:val="00951C04"/>
    <w:rsid w:val="00953307"/>
    <w:rsid w:val="00954B27"/>
    <w:rsid w:val="00955375"/>
    <w:rsid w:val="00955C1F"/>
    <w:rsid w:val="00957316"/>
    <w:rsid w:val="009604E2"/>
    <w:rsid w:val="00961168"/>
    <w:rsid w:val="00961DC1"/>
    <w:rsid w:val="0096254A"/>
    <w:rsid w:val="009647FF"/>
    <w:rsid w:val="00965CD6"/>
    <w:rsid w:val="00966CF7"/>
    <w:rsid w:val="00971338"/>
    <w:rsid w:val="00973758"/>
    <w:rsid w:val="00977AD7"/>
    <w:rsid w:val="009811DC"/>
    <w:rsid w:val="00982AC2"/>
    <w:rsid w:val="009833D1"/>
    <w:rsid w:val="00985FC4"/>
    <w:rsid w:val="00987CFD"/>
    <w:rsid w:val="0099115F"/>
    <w:rsid w:val="009913BD"/>
    <w:rsid w:val="00991C09"/>
    <w:rsid w:val="00992BDC"/>
    <w:rsid w:val="00992E3F"/>
    <w:rsid w:val="00994ED4"/>
    <w:rsid w:val="00995827"/>
    <w:rsid w:val="00995BCB"/>
    <w:rsid w:val="00997F39"/>
    <w:rsid w:val="009A06AB"/>
    <w:rsid w:val="009A1030"/>
    <w:rsid w:val="009A1222"/>
    <w:rsid w:val="009A1D89"/>
    <w:rsid w:val="009B0729"/>
    <w:rsid w:val="009B2DC2"/>
    <w:rsid w:val="009C0005"/>
    <w:rsid w:val="009C15E0"/>
    <w:rsid w:val="009C19E5"/>
    <w:rsid w:val="009C6664"/>
    <w:rsid w:val="009C6B2C"/>
    <w:rsid w:val="009C6CF6"/>
    <w:rsid w:val="009D02B3"/>
    <w:rsid w:val="009D0626"/>
    <w:rsid w:val="009D10BB"/>
    <w:rsid w:val="009D2C3A"/>
    <w:rsid w:val="009D31C1"/>
    <w:rsid w:val="009D5221"/>
    <w:rsid w:val="009D6FA0"/>
    <w:rsid w:val="009D785D"/>
    <w:rsid w:val="009D7B2E"/>
    <w:rsid w:val="009E18C9"/>
    <w:rsid w:val="009E258C"/>
    <w:rsid w:val="009E5096"/>
    <w:rsid w:val="009E55D2"/>
    <w:rsid w:val="009E6779"/>
    <w:rsid w:val="009E76DA"/>
    <w:rsid w:val="009E7D8F"/>
    <w:rsid w:val="009F03FA"/>
    <w:rsid w:val="009F0E4A"/>
    <w:rsid w:val="009F1DBD"/>
    <w:rsid w:val="009F2940"/>
    <w:rsid w:val="009F34F9"/>
    <w:rsid w:val="009F369F"/>
    <w:rsid w:val="009F4713"/>
    <w:rsid w:val="009F5015"/>
    <w:rsid w:val="009F5824"/>
    <w:rsid w:val="009F5D6A"/>
    <w:rsid w:val="009F6E85"/>
    <w:rsid w:val="00A00635"/>
    <w:rsid w:val="00A0174A"/>
    <w:rsid w:val="00A02BEC"/>
    <w:rsid w:val="00A108EB"/>
    <w:rsid w:val="00A16471"/>
    <w:rsid w:val="00A17DDE"/>
    <w:rsid w:val="00A20AF1"/>
    <w:rsid w:val="00A23FB1"/>
    <w:rsid w:val="00A250F6"/>
    <w:rsid w:val="00A27303"/>
    <w:rsid w:val="00A277CD"/>
    <w:rsid w:val="00A30B1E"/>
    <w:rsid w:val="00A3233A"/>
    <w:rsid w:val="00A33719"/>
    <w:rsid w:val="00A338C1"/>
    <w:rsid w:val="00A33E41"/>
    <w:rsid w:val="00A342A8"/>
    <w:rsid w:val="00A400FC"/>
    <w:rsid w:val="00A42CB9"/>
    <w:rsid w:val="00A4614B"/>
    <w:rsid w:val="00A505C2"/>
    <w:rsid w:val="00A50D9F"/>
    <w:rsid w:val="00A52FDB"/>
    <w:rsid w:val="00A536F0"/>
    <w:rsid w:val="00A53990"/>
    <w:rsid w:val="00A55784"/>
    <w:rsid w:val="00A56353"/>
    <w:rsid w:val="00A567C9"/>
    <w:rsid w:val="00A57522"/>
    <w:rsid w:val="00A60E94"/>
    <w:rsid w:val="00A61175"/>
    <w:rsid w:val="00A61BBA"/>
    <w:rsid w:val="00A61F01"/>
    <w:rsid w:val="00A63185"/>
    <w:rsid w:val="00A63446"/>
    <w:rsid w:val="00A64E40"/>
    <w:rsid w:val="00A66969"/>
    <w:rsid w:val="00A71400"/>
    <w:rsid w:val="00A72FB0"/>
    <w:rsid w:val="00A74BFA"/>
    <w:rsid w:val="00A76619"/>
    <w:rsid w:val="00A76A0A"/>
    <w:rsid w:val="00A814FC"/>
    <w:rsid w:val="00A816D9"/>
    <w:rsid w:val="00A817C8"/>
    <w:rsid w:val="00A865A1"/>
    <w:rsid w:val="00A86D1C"/>
    <w:rsid w:val="00A86D23"/>
    <w:rsid w:val="00A87744"/>
    <w:rsid w:val="00A91EED"/>
    <w:rsid w:val="00A91FFA"/>
    <w:rsid w:val="00A92032"/>
    <w:rsid w:val="00A922F9"/>
    <w:rsid w:val="00A92EE0"/>
    <w:rsid w:val="00A9774A"/>
    <w:rsid w:val="00A97AF0"/>
    <w:rsid w:val="00AA53E2"/>
    <w:rsid w:val="00AA69DC"/>
    <w:rsid w:val="00AB5C36"/>
    <w:rsid w:val="00AB6A4F"/>
    <w:rsid w:val="00AB7024"/>
    <w:rsid w:val="00AB7243"/>
    <w:rsid w:val="00AB73CC"/>
    <w:rsid w:val="00AB7598"/>
    <w:rsid w:val="00AC30FC"/>
    <w:rsid w:val="00AC590E"/>
    <w:rsid w:val="00AC5BC0"/>
    <w:rsid w:val="00AC5F07"/>
    <w:rsid w:val="00AC77BA"/>
    <w:rsid w:val="00AD07E8"/>
    <w:rsid w:val="00AD0C7D"/>
    <w:rsid w:val="00AD315C"/>
    <w:rsid w:val="00AD3EED"/>
    <w:rsid w:val="00AD4AF1"/>
    <w:rsid w:val="00AD6499"/>
    <w:rsid w:val="00AD7D96"/>
    <w:rsid w:val="00AE0C87"/>
    <w:rsid w:val="00AE16EC"/>
    <w:rsid w:val="00AF1A15"/>
    <w:rsid w:val="00AF4E27"/>
    <w:rsid w:val="00AF4FE3"/>
    <w:rsid w:val="00AF52CF"/>
    <w:rsid w:val="00AF5724"/>
    <w:rsid w:val="00AF5D20"/>
    <w:rsid w:val="00AF5D48"/>
    <w:rsid w:val="00AF679F"/>
    <w:rsid w:val="00B0146D"/>
    <w:rsid w:val="00B01A87"/>
    <w:rsid w:val="00B024CD"/>
    <w:rsid w:val="00B02FA3"/>
    <w:rsid w:val="00B05DEA"/>
    <w:rsid w:val="00B074EB"/>
    <w:rsid w:val="00B10E4D"/>
    <w:rsid w:val="00B1226A"/>
    <w:rsid w:val="00B124F7"/>
    <w:rsid w:val="00B139E5"/>
    <w:rsid w:val="00B1418C"/>
    <w:rsid w:val="00B14449"/>
    <w:rsid w:val="00B15CEB"/>
    <w:rsid w:val="00B20171"/>
    <w:rsid w:val="00B20273"/>
    <w:rsid w:val="00B22648"/>
    <w:rsid w:val="00B22CC3"/>
    <w:rsid w:val="00B2439E"/>
    <w:rsid w:val="00B26D29"/>
    <w:rsid w:val="00B26FE6"/>
    <w:rsid w:val="00B2721E"/>
    <w:rsid w:val="00B316E3"/>
    <w:rsid w:val="00B31D78"/>
    <w:rsid w:val="00B335C8"/>
    <w:rsid w:val="00B34044"/>
    <w:rsid w:val="00B357E2"/>
    <w:rsid w:val="00B358F0"/>
    <w:rsid w:val="00B3665C"/>
    <w:rsid w:val="00B37079"/>
    <w:rsid w:val="00B405EF"/>
    <w:rsid w:val="00B40BF2"/>
    <w:rsid w:val="00B42871"/>
    <w:rsid w:val="00B42C83"/>
    <w:rsid w:val="00B442B6"/>
    <w:rsid w:val="00B50D06"/>
    <w:rsid w:val="00B5204B"/>
    <w:rsid w:val="00B52927"/>
    <w:rsid w:val="00B5376A"/>
    <w:rsid w:val="00B53B00"/>
    <w:rsid w:val="00B5423A"/>
    <w:rsid w:val="00B550AC"/>
    <w:rsid w:val="00B60CF4"/>
    <w:rsid w:val="00B62E7E"/>
    <w:rsid w:val="00B64271"/>
    <w:rsid w:val="00B6464F"/>
    <w:rsid w:val="00B64A94"/>
    <w:rsid w:val="00B652F1"/>
    <w:rsid w:val="00B674F0"/>
    <w:rsid w:val="00B707BB"/>
    <w:rsid w:val="00B72C54"/>
    <w:rsid w:val="00B7372A"/>
    <w:rsid w:val="00B76B16"/>
    <w:rsid w:val="00B76D25"/>
    <w:rsid w:val="00B77B1A"/>
    <w:rsid w:val="00B77D34"/>
    <w:rsid w:val="00B82CA4"/>
    <w:rsid w:val="00B846F6"/>
    <w:rsid w:val="00B84C53"/>
    <w:rsid w:val="00B86357"/>
    <w:rsid w:val="00B86D68"/>
    <w:rsid w:val="00B87E50"/>
    <w:rsid w:val="00B90E02"/>
    <w:rsid w:val="00B95AF4"/>
    <w:rsid w:val="00B962A2"/>
    <w:rsid w:val="00B962D0"/>
    <w:rsid w:val="00B96C0E"/>
    <w:rsid w:val="00BA1EDC"/>
    <w:rsid w:val="00BA3170"/>
    <w:rsid w:val="00BA530E"/>
    <w:rsid w:val="00BB176D"/>
    <w:rsid w:val="00BB55F5"/>
    <w:rsid w:val="00BB6B59"/>
    <w:rsid w:val="00BB6D23"/>
    <w:rsid w:val="00BB7BD5"/>
    <w:rsid w:val="00BB7CAF"/>
    <w:rsid w:val="00BC239B"/>
    <w:rsid w:val="00BC2895"/>
    <w:rsid w:val="00BC29EA"/>
    <w:rsid w:val="00BC675F"/>
    <w:rsid w:val="00BC6B3F"/>
    <w:rsid w:val="00BC6C95"/>
    <w:rsid w:val="00BD0F54"/>
    <w:rsid w:val="00BD11D8"/>
    <w:rsid w:val="00BD1333"/>
    <w:rsid w:val="00BD148C"/>
    <w:rsid w:val="00BD1B4A"/>
    <w:rsid w:val="00BD32B1"/>
    <w:rsid w:val="00BD3FC6"/>
    <w:rsid w:val="00BD5E40"/>
    <w:rsid w:val="00BD65DF"/>
    <w:rsid w:val="00BD6D9B"/>
    <w:rsid w:val="00BD6FD9"/>
    <w:rsid w:val="00BE0F7D"/>
    <w:rsid w:val="00BF059F"/>
    <w:rsid w:val="00BF0F71"/>
    <w:rsid w:val="00BF3095"/>
    <w:rsid w:val="00BF41DB"/>
    <w:rsid w:val="00BF555C"/>
    <w:rsid w:val="00BF5707"/>
    <w:rsid w:val="00BF6F06"/>
    <w:rsid w:val="00BF71BD"/>
    <w:rsid w:val="00C016A4"/>
    <w:rsid w:val="00C017AA"/>
    <w:rsid w:val="00C01932"/>
    <w:rsid w:val="00C01D2A"/>
    <w:rsid w:val="00C020C6"/>
    <w:rsid w:val="00C02198"/>
    <w:rsid w:val="00C02789"/>
    <w:rsid w:val="00C0304D"/>
    <w:rsid w:val="00C03B9E"/>
    <w:rsid w:val="00C03CBD"/>
    <w:rsid w:val="00C05046"/>
    <w:rsid w:val="00C051F2"/>
    <w:rsid w:val="00C06BF3"/>
    <w:rsid w:val="00C07676"/>
    <w:rsid w:val="00C100C4"/>
    <w:rsid w:val="00C107DE"/>
    <w:rsid w:val="00C12D73"/>
    <w:rsid w:val="00C13ABF"/>
    <w:rsid w:val="00C162C5"/>
    <w:rsid w:val="00C17ECE"/>
    <w:rsid w:val="00C204C8"/>
    <w:rsid w:val="00C227B0"/>
    <w:rsid w:val="00C2777D"/>
    <w:rsid w:val="00C27BBA"/>
    <w:rsid w:val="00C31525"/>
    <w:rsid w:val="00C330B1"/>
    <w:rsid w:val="00C34D5D"/>
    <w:rsid w:val="00C35A3D"/>
    <w:rsid w:val="00C35A9B"/>
    <w:rsid w:val="00C37CFE"/>
    <w:rsid w:val="00C40521"/>
    <w:rsid w:val="00C40FC3"/>
    <w:rsid w:val="00C41605"/>
    <w:rsid w:val="00C432B5"/>
    <w:rsid w:val="00C436C4"/>
    <w:rsid w:val="00C46677"/>
    <w:rsid w:val="00C4754B"/>
    <w:rsid w:val="00C47A4F"/>
    <w:rsid w:val="00C508FE"/>
    <w:rsid w:val="00C52D1D"/>
    <w:rsid w:val="00C54958"/>
    <w:rsid w:val="00C56190"/>
    <w:rsid w:val="00C577AF"/>
    <w:rsid w:val="00C61025"/>
    <w:rsid w:val="00C639D6"/>
    <w:rsid w:val="00C63DD8"/>
    <w:rsid w:val="00C64260"/>
    <w:rsid w:val="00C644D6"/>
    <w:rsid w:val="00C705FF"/>
    <w:rsid w:val="00C712C0"/>
    <w:rsid w:val="00C71386"/>
    <w:rsid w:val="00C7279E"/>
    <w:rsid w:val="00C76794"/>
    <w:rsid w:val="00C8206E"/>
    <w:rsid w:val="00C83C99"/>
    <w:rsid w:val="00C846CC"/>
    <w:rsid w:val="00C8519F"/>
    <w:rsid w:val="00C8522A"/>
    <w:rsid w:val="00C859B9"/>
    <w:rsid w:val="00C866CB"/>
    <w:rsid w:val="00C869DC"/>
    <w:rsid w:val="00C86EAF"/>
    <w:rsid w:val="00C875F8"/>
    <w:rsid w:val="00C8788D"/>
    <w:rsid w:val="00C90330"/>
    <w:rsid w:val="00C9127F"/>
    <w:rsid w:val="00C916E8"/>
    <w:rsid w:val="00C95678"/>
    <w:rsid w:val="00C96037"/>
    <w:rsid w:val="00C96E57"/>
    <w:rsid w:val="00CA137B"/>
    <w:rsid w:val="00CA160E"/>
    <w:rsid w:val="00CA32D3"/>
    <w:rsid w:val="00CA373C"/>
    <w:rsid w:val="00CA49CA"/>
    <w:rsid w:val="00CA5955"/>
    <w:rsid w:val="00CA5A40"/>
    <w:rsid w:val="00CA7450"/>
    <w:rsid w:val="00CB09AF"/>
    <w:rsid w:val="00CB0E13"/>
    <w:rsid w:val="00CB0FD4"/>
    <w:rsid w:val="00CB16B0"/>
    <w:rsid w:val="00CB46E2"/>
    <w:rsid w:val="00CB5744"/>
    <w:rsid w:val="00CB63B3"/>
    <w:rsid w:val="00CB70B7"/>
    <w:rsid w:val="00CC12F7"/>
    <w:rsid w:val="00CC2AF7"/>
    <w:rsid w:val="00CC369F"/>
    <w:rsid w:val="00CC48E2"/>
    <w:rsid w:val="00CC5314"/>
    <w:rsid w:val="00CD1C32"/>
    <w:rsid w:val="00CD2F54"/>
    <w:rsid w:val="00CD4883"/>
    <w:rsid w:val="00CD70CE"/>
    <w:rsid w:val="00CD7369"/>
    <w:rsid w:val="00CE0366"/>
    <w:rsid w:val="00CE1C09"/>
    <w:rsid w:val="00CE1C7D"/>
    <w:rsid w:val="00CE23CD"/>
    <w:rsid w:val="00CE32C1"/>
    <w:rsid w:val="00CE388D"/>
    <w:rsid w:val="00CE46C5"/>
    <w:rsid w:val="00CE4C44"/>
    <w:rsid w:val="00CE546B"/>
    <w:rsid w:val="00CE5EDB"/>
    <w:rsid w:val="00CF04A8"/>
    <w:rsid w:val="00CF0CC5"/>
    <w:rsid w:val="00CF1DE6"/>
    <w:rsid w:val="00CF31B6"/>
    <w:rsid w:val="00CF34EA"/>
    <w:rsid w:val="00CF5149"/>
    <w:rsid w:val="00CF569F"/>
    <w:rsid w:val="00CF5788"/>
    <w:rsid w:val="00CF7380"/>
    <w:rsid w:val="00CF7568"/>
    <w:rsid w:val="00D00C16"/>
    <w:rsid w:val="00D017F4"/>
    <w:rsid w:val="00D01CB7"/>
    <w:rsid w:val="00D03890"/>
    <w:rsid w:val="00D04BF3"/>
    <w:rsid w:val="00D04FFA"/>
    <w:rsid w:val="00D06469"/>
    <w:rsid w:val="00D10039"/>
    <w:rsid w:val="00D10A27"/>
    <w:rsid w:val="00D12193"/>
    <w:rsid w:val="00D130DB"/>
    <w:rsid w:val="00D13D84"/>
    <w:rsid w:val="00D13EED"/>
    <w:rsid w:val="00D16413"/>
    <w:rsid w:val="00D21F74"/>
    <w:rsid w:val="00D2200F"/>
    <w:rsid w:val="00D22E79"/>
    <w:rsid w:val="00D24266"/>
    <w:rsid w:val="00D24A0C"/>
    <w:rsid w:val="00D24DA9"/>
    <w:rsid w:val="00D25375"/>
    <w:rsid w:val="00D25B52"/>
    <w:rsid w:val="00D30BC1"/>
    <w:rsid w:val="00D343F1"/>
    <w:rsid w:val="00D34409"/>
    <w:rsid w:val="00D35325"/>
    <w:rsid w:val="00D3560C"/>
    <w:rsid w:val="00D35E43"/>
    <w:rsid w:val="00D400A0"/>
    <w:rsid w:val="00D408B2"/>
    <w:rsid w:val="00D4181D"/>
    <w:rsid w:val="00D4349C"/>
    <w:rsid w:val="00D43650"/>
    <w:rsid w:val="00D4617F"/>
    <w:rsid w:val="00D46D6F"/>
    <w:rsid w:val="00D47263"/>
    <w:rsid w:val="00D530A8"/>
    <w:rsid w:val="00D535B1"/>
    <w:rsid w:val="00D553B2"/>
    <w:rsid w:val="00D55B1C"/>
    <w:rsid w:val="00D567DA"/>
    <w:rsid w:val="00D56978"/>
    <w:rsid w:val="00D6490B"/>
    <w:rsid w:val="00D64BA8"/>
    <w:rsid w:val="00D64CC9"/>
    <w:rsid w:val="00D660E3"/>
    <w:rsid w:val="00D66ED2"/>
    <w:rsid w:val="00D7082D"/>
    <w:rsid w:val="00D71528"/>
    <w:rsid w:val="00D75914"/>
    <w:rsid w:val="00D82E19"/>
    <w:rsid w:val="00D82F2B"/>
    <w:rsid w:val="00D8360D"/>
    <w:rsid w:val="00D85FDE"/>
    <w:rsid w:val="00D868DA"/>
    <w:rsid w:val="00DA02AE"/>
    <w:rsid w:val="00DA14EE"/>
    <w:rsid w:val="00DA2BAF"/>
    <w:rsid w:val="00DA52A0"/>
    <w:rsid w:val="00DA648E"/>
    <w:rsid w:val="00DA7202"/>
    <w:rsid w:val="00DA72A3"/>
    <w:rsid w:val="00DB2188"/>
    <w:rsid w:val="00DB76A9"/>
    <w:rsid w:val="00DC0416"/>
    <w:rsid w:val="00DC0B06"/>
    <w:rsid w:val="00DC144A"/>
    <w:rsid w:val="00DC144F"/>
    <w:rsid w:val="00DC192A"/>
    <w:rsid w:val="00DC1DA3"/>
    <w:rsid w:val="00DC26AD"/>
    <w:rsid w:val="00DC435E"/>
    <w:rsid w:val="00DC4781"/>
    <w:rsid w:val="00DC4795"/>
    <w:rsid w:val="00DC5544"/>
    <w:rsid w:val="00DC5E9B"/>
    <w:rsid w:val="00DC6252"/>
    <w:rsid w:val="00DC76F9"/>
    <w:rsid w:val="00DC7F11"/>
    <w:rsid w:val="00DD228F"/>
    <w:rsid w:val="00DD2C15"/>
    <w:rsid w:val="00DD2C8A"/>
    <w:rsid w:val="00DD2D34"/>
    <w:rsid w:val="00DD392C"/>
    <w:rsid w:val="00DD392D"/>
    <w:rsid w:val="00DD7311"/>
    <w:rsid w:val="00DD7C05"/>
    <w:rsid w:val="00DE0469"/>
    <w:rsid w:val="00DE04E4"/>
    <w:rsid w:val="00DE142D"/>
    <w:rsid w:val="00DE1A34"/>
    <w:rsid w:val="00DE259F"/>
    <w:rsid w:val="00DE2DFB"/>
    <w:rsid w:val="00DE3110"/>
    <w:rsid w:val="00DF089D"/>
    <w:rsid w:val="00DF100F"/>
    <w:rsid w:val="00DF1929"/>
    <w:rsid w:val="00DF487E"/>
    <w:rsid w:val="00DF5DAF"/>
    <w:rsid w:val="00DF6BEB"/>
    <w:rsid w:val="00DF7A2E"/>
    <w:rsid w:val="00DF7BF4"/>
    <w:rsid w:val="00DF7C63"/>
    <w:rsid w:val="00DF7FD8"/>
    <w:rsid w:val="00E03F84"/>
    <w:rsid w:val="00E03FA5"/>
    <w:rsid w:val="00E07C79"/>
    <w:rsid w:val="00E1059E"/>
    <w:rsid w:val="00E1135B"/>
    <w:rsid w:val="00E11CDD"/>
    <w:rsid w:val="00E130E6"/>
    <w:rsid w:val="00E13707"/>
    <w:rsid w:val="00E149DA"/>
    <w:rsid w:val="00E156AE"/>
    <w:rsid w:val="00E167C2"/>
    <w:rsid w:val="00E20C80"/>
    <w:rsid w:val="00E21727"/>
    <w:rsid w:val="00E2192B"/>
    <w:rsid w:val="00E22B0E"/>
    <w:rsid w:val="00E236D7"/>
    <w:rsid w:val="00E2370A"/>
    <w:rsid w:val="00E24A16"/>
    <w:rsid w:val="00E25AD3"/>
    <w:rsid w:val="00E25C5B"/>
    <w:rsid w:val="00E2621A"/>
    <w:rsid w:val="00E26538"/>
    <w:rsid w:val="00E27750"/>
    <w:rsid w:val="00E27B86"/>
    <w:rsid w:val="00E30070"/>
    <w:rsid w:val="00E32D88"/>
    <w:rsid w:val="00E336FF"/>
    <w:rsid w:val="00E338D1"/>
    <w:rsid w:val="00E365FA"/>
    <w:rsid w:val="00E36987"/>
    <w:rsid w:val="00E377BC"/>
    <w:rsid w:val="00E37E97"/>
    <w:rsid w:val="00E43FDD"/>
    <w:rsid w:val="00E4530B"/>
    <w:rsid w:val="00E46465"/>
    <w:rsid w:val="00E471B3"/>
    <w:rsid w:val="00E51A65"/>
    <w:rsid w:val="00E520F5"/>
    <w:rsid w:val="00E537E8"/>
    <w:rsid w:val="00E537F3"/>
    <w:rsid w:val="00E5392B"/>
    <w:rsid w:val="00E54076"/>
    <w:rsid w:val="00E55452"/>
    <w:rsid w:val="00E557E2"/>
    <w:rsid w:val="00E557EF"/>
    <w:rsid w:val="00E568F1"/>
    <w:rsid w:val="00E56C79"/>
    <w:rsid w:val="00E5706B"/>
    <w:rsid w:val="00E60430"/>
    <w:rsid w:val="00E60D44"/>
    <w:rsid w:val="00E614B6"/>
    <w:rsid w:val="00E61F92"/>
    <w:rsid w:val="00E64C08"/>
    <w:rsid w:val="00E65D09"/>
    <w:rsid w:val="00E6658A"/>
    <w:rsid w:val="00E67FEF"/>
    <w:rsid w:val="00E70295"/>
    <w:rsid w:val="00E7318F"/>
    <w:rsid w:val="00E73C38"/>
    <w:rsid w:val="00E746F8"/>
    <w:rsid w:val="00E75342"/>
    <w:rsid w:val="00E7673C"/>
    <w:rsid w:val="00E77CB6"/>
    <w:rsid w:val="00E851DA"/>
    <w:rsid w:val="00E853DD"/>
    <w:rsid w:val="00E87713"/>
    <w:rsid w:val="00E87E7E"/>
    <w:rsid w:val="00E90405"/>
    <w:rsid w:val="00E913B6"/>
    <w:rsid w:val="00E91DB7"/>
    <w:rsid w:val="00E93472"/>
    <w:rsid w:val="00E93E2B"/>
    <w:rsid w:val="00EA0224"/>
    <w:rsid w:val="00EA30C7"/>
    <w:rsid w:val="00EA3FAC"/>
    <w:rsid w:val="00EA45E1"/>
    <w:rsid w:val="00EA58A8"/>
    <w:rsid w:val="00EA6F21"/>
    <w:rsid w:val="00EB1010"/>
    <w:rsid w:val="00EB17F8"/>
    <w:rsid w:val="00EB1CE2"/>
    <w:rsid w:val="00EB3C95"/>
    <w:rsid w:val="00EB580A"/>
    <w:rsid w:val="00EB5EEB"/>
    <w:rsid w:val="00EB64A7"/>
    <w:rsid w:val="00EB672F"/>
    <w:rsid w:val="00EB67F4"/>
    <w:rsid w:val="00EB7467"/>
    <w:rsid w:val="00EC01C4"/>
    <w:rsid w:val="00EC2CC0"/>
    <w:rsid w:val="00EC4412"/>
    <w:rsid w:val="00EC4765"/>
    <w:rsid w:val="00EC6769"/>
    <w:rsid w:val="00EC7BF4"/>
    <w:rsid w:val="00ED30FD"/>
    <w:rsid w:val="00ED4BCC"/>
    <w:rsid w:val="00ED6123"/>
    <w:rsid w:val="00ED6E13"/>
    <w:rsid w:val="00ED71B4"/>
    <w:rsid w:val="00EE1DA8"/>
    <w:rsid w:val="00EE234B"/>
    <w:rsid w:val="00EE299F"/>
    <w:rsid w:val="00EE3A6D"/>
    <w:rsid w:val="00EE3C97"/>
    <w:rsid w:val="00EE4673"/>
    <w:rsid w:val="00EE6755"/>
    <w:rsid w:val="00EE6B54"/>
    <w:rsid w:val="00EE6C08"/>
    <w:rsid w:val="00EF2F5F"/>
    <w:rsid w:val="00EF3BA2"/>
    <w:rsid w:val="00EF3C6F"/>
    <w:rsid w:val="00EF50CE"/>
    <w:rsid w:val="00EF6D20"/>
    <w:rsid w:val="00F0044D"/>
    <w:rsid w:val="00F073D3"/>
    <w:rsid w:val="00F109BC"/>
    <w:rsid w:val="00F125D8"/>
    <w:rsid w:val="00F12892"/>
    <w:rsid w:val="00F162A9"/>
    <w:rsid w:val="00F169A9"/>
    <w:rsid w:val="00F177BF"/>
    <w:rsid w:val="00F17940"/>
    <w:rsid w:val="00F17E14"/>
    <w:rsid w:val="00F20B2E"/>
    <w:rsid w:val="00F211B8"/>
    <w:rsid w:val="00F217D1"/>
    <w:rsid w:val="00F2253F"/>
    <w:rsid w:val="00F22AD1"/>
    <w:rsid w:val="00F22DD3"/>
    <w:rsid w:val="00F242EB"/>
    <w:rsid w:val="00F25606"/>
    <w:rsid w:val="00F25EE8"/>
    <w:rsid w:val="00F26F2F"/>
    <w:rsid w:val="00F30EB2"/>
    <w:rsid w:val="00F3136D"/>
    <w:rsid w:val="00F31D6D"/>
    <w:rsid w:val="00F352E8"/>
    <w:rsid w:val="00F36AA1"/>
    <w:rsid w:val="00F375A3"/>
    <w:rsid w:val="00F37F08"/>
    <w:rsid w:val="00F40C82"/>
    <w:rsid w:val="00F418A0"/>
    <w:rsid w:val="00F442A7"/>
    <w:rsid w:val="00F45C45"/>
    <w:rsid w:val="00F46EB9"/>
    <w:rsid w:val="00F47CBB"/>
    <w:rsid w:val="00F50CE5"/>
    <w:rsid w:val="00F52F30"/>
    <w:rsid w:val="00F538E8"/>
    <w:rsid w:val="00F54E31"/>
    <w:rsid w:val="00F63231"/>
    <w:rsid w:val="00F63533"/>
    <w:rsid w:val="00F635E1"/>
    <w:rsid w:val="00F63C93"/>
    <w:rsid w:val="00F63DE0"/>
    <w:rsid w:val="00F6462C"/>
    <w:rsid w:val="00F67642"/>
    <w:rsid w:val="00F67866"/>
    <w:rsid w:val="00F70688"/>
    <w:rsid w:val="00F70DB5"/>
    <w:rsid w:val="00F728B0"/>
    <w:rsid w:val="00F7515E"/>
    <w:rsid w:val="00F8211E"/>
    <w:rsid w:val="00F82734"/>
    <w:rsid w:val="00F8383B"/>
    <w:rsid w:val="00F84050"/>
    <w:rsid w:val="00F85443"/>
    <w:rsid w:val="00F860B7"/>
    <w:rsid w:val="00F901F3"/>
    <w:rsid w:val="00F905BC"/>
    <w:rsid w:val="00F90AB4"/>
    <w:rsid w:val="00F90C36"/>
    <w:rsid w:val="00F9115A"/>
    <w:rsid w:val="00F917F5"/>
    <w:rsid w:val="00F94CB1"/>
    <w:rsid w:val="00F96034"/>
    <w:rsid w:val="00F960D9"/>
    <w:rsid w:val="00F97B45"/>
    <w:rsid w:val="00FA25B2"/>
    <w:rsid w:val="00FA28C0"/>
    <w:rsid w:val="00FA3261"/>
    <w:rsid w:val="00FA3DA9"/>
    <w:rsid w:val="00FA4818"/>
    <w:rsid w:val="00FA4DAB"/>
    <w:rsid w:val="00FA511A"/>
    <w:rsid w:val="00FA56E3"/>
    <w:rsid w:val="00FA5859"/>
    <w:rsid w:val="00FA5BD1"/>
    <w:rsid w:val="00FA7971"/>
    <w:rsid w:val="00FB017B"/>
    <w:rsid w:val="00FB1ADB"/>
    <w:rsid w:val="00FB2F7A"/>
    <w:rsid w:val="00FB3137"/>
    <w:rsid w:val="00FB33FF"/>
    <w:rsid w:val="00FB3604"/>
    <w:rsid w:val="00FB3796"/>
    <w:rsid w:val="00FB4A44"/>
    <w:rsid w:val="00FB4D57"/>
    <w:rsid w:val="00FB5321"/>
    <w:rsid w:val="00FB5896"/>
    <w:rsid w:val="00FB7684"/>
    <w:rsid w:val="00FC041D"/>
    <w:rsid w:val="00FC2E8F"/>
    <w:rsid w:val="00FC3D51"/>
    <w:rsid w:val="00FC4137"/>
    <w:rsid w:val="00FD0247"/>
    <w:rsid w:val="00FD354F"/>
    <w:rsid w:val="00FD4D1C"/>
    <w:rsid w:val="00FD6353"/>
    <w:rsid w:val="00FD6485"/>
    <w:rsid w:val="00FD775B"/>
    <w:rsid w:val="00FD7D71"/>
    <w:rsid w:val="00FE04C0"/>
    <w:rsid w:val="00FE1327"/>
    <w:rsid w:val="00FE49C0"/>
    <w:rsid w:val="00FE506A"/>
    <w:rsid w:val="00FE5605"/>
    <w:rsid w:val="00FE6380"/>
    <w:rsid w:val="00FE65CB"/>
    <w:rsid w:val="00FE776C"/>
    <w:rsid w:val="00FE7EF9"/>
    <w:rsid w:val="00FF0B45"/>
    <w:rsid w:val="00FF1706"/>
    <w:rsid w:val="00FF233C"/>
    <w:rsid w:val="00FF273A"/>
    <w:rsid w:val="00FF2EB3"/>
    <w:rsid w:val="00FF35F4"/>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F7DA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7892"/>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34"/>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1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uiPriority w:val="39"/>
    <w:rsid w:val="00852D4B"/>
    <w:pPr>
      <w:spacing w:before="120"/>
      <w:ind w:left="220"/>
    </w:pPr>
    <w:rPr>
      <w:rFonts w:ascii="Arial" w:hAnsi="Arial"/>
      <w:bCs/>
      <w:sz w:val="20"/>
      <w:szCs w:val="22"/>
    </w:rPr>
  </w:style>
  <w:style w:type="paragraph" w:styleId="TDC3">
    <w:name w:val="toc 3"/>
    <w:basedOn w:val="Normal"/>
    <w:next w:val="Normal"/>
    <w:autoRedefine/>
    <w:uiPriority w:val="39"/>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WW-Textoindependiente20">
    <w:name w:val="WW-Texto independiente 2"/>
    <w:basedOn w:val="Normal"/>
    <w:rsid w:val="00D6490B"/>
    <w:pPr>
      <w:suppressAutoHyphens/>
      <w:spacing w:line="360" w:lineRule="auto"/>
      <w:jc w:val="both"/>
    </w:pPr>
    <w:rPr>
      <w:rFonts w:ascii="Times New Roman" w:hAnsi="Times New Roman"/>
      <w:sz w:val="20"/>
      <w:szCs w:val="20"/>
      <w:lang w:val="es-ES_tradnl"/>
    </w:rPr>
  </w:style>
  <w:style w:type="paragraph" w:customStyle="1" w:styleId="FooterLeft">
    <w:name w:val="Footer Left"/>
    <w:basedOn w:val="Piedepgina"/>
    <w:uiPriority w:val="35"/>
    <w:qFormat/>
    <w:rsid w:val="00D6490B"/>
    <w:pPr>
      <w:pBdr>
        <w:top w:val="dashed" w:sz="4" w:space="18" w:color="7F7F7F" w:themeColor="text1" w:themeTint="80"/>
      </w:pBdr>
      <w:tabs>
        <w:tab w:val="clear" w:pos="4419"/>
        <w:tab w:val="clear" w:pos="8838"/>
        <w:tab w:val="center" w:pos="4320"/>
        <w:tab w:val="right" w:pos="8640"/>
      </w:tabs>
      <w:spacing w:after="200"/>
      <w:contextualSpacing/>
    </w:pPr>
    <w:rPr>
      <w:rFonts w:asciiTheme="minorHAnsi" w:eastAsiaTheme="minorEastAsia" w:hAnsiTheme="minorHAnsi" w:cstheme="minorBidi"/>
      <w:color w:val="7F7F7F" w:themeColor="text1" w:themeTint="80"/>
      <w:sz w:val="20"/>
      <w:szCs w:val="20"/>
      <w:lang w:eastAsia="fr-FR"/>
    </w:rPr>
  </w:style>
  <w:style w:type="paragraph" w:customStyle="1" w:styleId="3CBD5A742C28424DA5172AD252E32316">
    <w:name w:val="3CBD5A742C28424DA5172AD252E32316"/>
    <w:rsid w:val="00D6490B"/>
    <w:pPr>
      <w:spacing w:after="200" w:line="276" w:lineRule="auto"/>
    </w:pPr>
    <w:rPr>
      <w:rFonts w:asciiTheme="minorHAnsi" w:eastAsiaTheme="minorEastAsia" w:hAnsiTheme="minorHAnsi" w:cstheme="minorBidi"/>
      <w:sz w:val="22"/>
      <w:szCs w:val="22"/>
      <w:lang w:val="es-BO" w:eastAsia="es-BO"/>
    </w:rPr>
  </w:style>
  <w:style w:type="paragraph" w:customStyle="1" w:styleId="HeaderOdd">
    <w:name w:val="Header Odd"/>
    <w:basedOn w:val="Sinespaciado"/>
    <w:qFormat/>
    <w:rsid w:val="00D6490B"/>
    <w:pPr>
      <w:pBdr>
        <w:bottom w:val="single" w:sz="4" w:space="1" w:color="4F81BD" w:themeColor="accent1"/>
      </w:pBdr>
      <w:jc w:val="right"/>
    </w:pPr>
    <w:rPr>
      <w:rFonts w:asciiTheme="minorHAnsi" w:eastAsiaTheme="minorEastAsia" w:hAnsiTheme="minorHAnsi" w:cstheme="minorBidi"/>
      <w:b/>
      <w:bCs/>
      <w:color w:val="1F497D" w:themeColor="text2"/>
      <w:sz w:val="20"/>
      <w:szCs w:val="23"/>
      <w:lang w:eastAsia="fr-FR"/>
    </w:rPr>
  </w:style>
  <w:style w:type="paragraph" w:customStyle="1" w:styleId="HeaderLeft">
    <w:name w:val="Header Left"/>
    <w:basedOn w:val="Encabezado"/>
    <w:uiPriority w:val="35"/>
    <w:qFormat/>
    <w:rsid w:val="00D6490B"/>
    <w:pPr>
      <w:pBdr>
        <w:bottom w:val="dashed" w:sz="4" w:space="18" w:color="7F7F7F" w:themeColor="text1" w:themeTint="80"/>
      </w:pBdr>
      <w:tabs>
        <w:tab w:val="clear" w:pos="4419"/>
        <w:tab w:val="clear" w:pos="8838"/>
        <w:tab w:val="center" w:pos="4320"/>
        <w:tab w:val="right" w:pos="8640"/>
      </w:tabs>
      <w:spacing w:after="200" w:line="396" w:lineRule="auto"/>
    </w:pPr>
    <w:rPr>
      <w:rFonts w:asciiTheme="minorHAnsi" w:eastAsiaTheme="minorEastAsia" w:hAnsiTheme="minorHAnsi" w:cstheme="minorBidi"/>
      <w:color w:val="7F7F7F" w:themeColor="text1" w:themeTint="80"/>
      <w:sz w:val="20"/>
      <w:szCs w:val="20"/>
      <w:lang w:eastAsia="fr-FR"/>
    </w:rPr>
  </w:style>
  <w:style w:type="paragraph" w:customStyle="1" w:styleId="HeaderEven">
    <w:name w:val="Header Even"/>
    <w:basedOn w:val="Sinespaciado"/>
    <w:qFormat/>
    <w:rsid w:val="00D6490B"/>
    <w:pPr>
      <w:pBdr>
        <w:bottom w:val="single" w:sz="4" w:space="1" w:color="4F81BD" w:themeColor="accent1"/>
      </w:pBdr>
    </w:pPr>
    <w:rPr>
      <w:rFonts w:asciiTheme="minorHAnsi" w:eastAsiaTheme="minorEastAsia" w:hAnsiTheme="minorHAnsi" w:cstheme="minorBidi"/>
      <w:b/>
      <w:bCs/>
      <w:color w:val="1F497D" w:themeColor="text2"/>
      <w:sz w:val="20"/>
      <w:szCs w:val="23"/>
      <w:lang w:eastAsia="fr-FR"/>
    </w:rPr>
  </w:style>
  <w:style w:type="paragraph" w:customStyle="1" w:styleId="Normale1">
    <w:name w:val="Normale1"/>
    <w:rsid w:val="003506CF"/>
    <w:pPr>
      <w:widowControl w:val="0"/>
    </w:pPr>
    <w:rPr>
      <w:lang w:val="it-IT"/>
    </w:rPr>
  </w:style>
  <w:style w:type="character" w:customStyle="1" w:styleId="Ttulo5Car">
    <w:name w:val="Título 5 Car"/>
    <w:basedOn w:val="Fuentedeprrafopredeter"/>
    <w:link w:val="Ttulo5"/>
    <w:rsid w:val="006C0562"/>
    <w:rPr>
      <w:bCs/>
      <w:iCs/>
      <w:szCs w:val="26"/>
    </w:rPr>
  </w:style>
  <w:style w:type="character" w:customStyle="1" w:styleId="Ttulo6Car">
    <w:name w:val="Título 6 Car"/>
    <w:basedOn w:val="Fuentedeprrafopredeter"/>
    <w:link w:val="Ttulo6"/>
    <w:rsid w:val="006C0562"/>
    <w:rPr>
      <w:b/>
      <w:lang w:val="es-BO" w:eastAsia="en-US"/>
    </w:rPr>
  </w:style>
  <w:style w:type="paragraph" w:styleId="ndice1">
    <w:name w:val="index 1"/>
    <w:basedOn w:val="Normal"/>
    <w:next w:val="Normal"/>
    <w:autoRedefine/>
    <w:rsid w:val="006C0562"/>
    <w:pPr>
      <w:ind w:left="200" w:hanging="200"/>
    </w:pPr>
    <w:rPr>
      <w:rFonts w:ascii="Arial" w:hAnsi="Arial"/>
      <w:sz w:val="22"/>
      <w:szCs w:val="24"/>
    </w:rPr>
  </w:style>
  <w:style w:type="paragraph" w:styleId="ndice2">
    <w:name w:val="index 2"/>
    <w:basedOn w:val="Normal"/>
    <w:next w:val="Normal"/>
    <w:autoRedefine/>
    <w:rsid w:val="006C0562"/>
    <w:pPr>
      <w:ind w:left="400" w:hanging="200"/>
    </w:pPr>
    <w:rPr>
      <w:rFonts w:ascii="Arial" w:hAnsi="Arial"/>
      <w:sz w:val="22"/>
      <w:szCs w:val="24"/>
    </w:rPr>
  </w:style>
  <w:style w:type="paragraph" w:styleId="ndice3">
    <w:name w:val="index 3"/>
    <w:basedOn w:val="Normal"/>
    <w:next w:val="Normal"/>
    <w:autoRedefine/>
    <w:rsid w:val="006C0562"/>
    <w:pPr>
      <w:ind w:left="600" w:hanging="200"/>
    </w:pPr>
    <w:rPr>
      <w:rFonts w:ascii="Arial" w:hAnsi="Arial"/>
      <w:sz w:val="22"/>
      <w:szCs w:val="24"/>
    </w:rPr>
  </w:style>
  <w:style w:type="paragraph" w:styleId="ndice4">
    <w:name w:val="index 4"/>
    <w:basedOn w:val="Normal"/>
    <w:next w:val="Normal"/>
    <w:autoRedefine/>
    <w:rsid w:val="006C0562"/>
    <w:pPr>
      <w:ind w:left="800" w:hanging="200"/>
    </w:pPr>
    <w:rPr>
      <w:rFonts w:ascii="Arial" w:hAnsi="Arial"/>
      <w:sz w:val="22"/>
      <w:szCs w:val="24"/>
    </w:rPr>
  </w:style>
  <w:style w:type="paragraph" w:styleId="ndice5">
    <w:name w:val="index 5"/>
    <w:basedOn w:val="Normal"/>
    <w:next w:val="Normal"/>
    <w:autoRedefine/>
    <w:rsid w:val="006C0562"/>
    <w:pPr>
      <w:ind w:left="1000" w:hanging="200"/>
    </w:pPr>
    <w:rPr>
      <w:rFonts w:ascii="Arial" w:hAnsi="Arial"/>
      <w:sz w:val="22"/>
      <w:szCs w:val="24"/>
    </w:rPr>
  </w:style>
  <w:style w:type="paragraph" w:styleId="ndice6">
    <w:name w:val="index 6"/>
    <w:basedOn w:val="Normal"/>
    <w:next w:val="Normal"/>
    <w:autoRedefine/>
    <w:rsid w:val="006C0562"/>
    <w:pPr>
      <w:ind w:left="1200" w:hanging="200"/>
    </w:pPr>
    <w:rPr>
      <w:rFonts w:ascii="Arial" w:hAnsi="Arial"/>
      <w:sz w:val="22"/>
      <w:szCs w:val="24"/>
    </w:rPr>
  </w:style>
  <w:style w:type="paragraph" w:styleId="ndice7">
    <w:name w:val="index 7"/>
    <w:basedOn w:val="Normal"/>
    <w:next w:val="Normal"/>
    <w:autoRedefine/>
    <w:rsid w:val="006C0562"/>
    <w:pPr>
      <w:ind w:left="1400" w:hanging="200"/>
    </w:pPr>
    <w:rPr>
      <w:rFonts w:ascii="Arial" w:hAnsi="Arial"/>
      <w:sz w:val="22"/>
      <w:szCs w:val="24"/>
    </w:rPr>
  </w:style>
  <w:style w:type="paragraph" w:styleId="ndice8">
    <w:name w:val="index 8"/>
    <w:basedOn w:val="Normal"/>
    <w:next w:val="Normal"/>
    <w:autoRedefine/>
    <w:rsid w:val="006C0562"/>
    <w:pPr>
      <w:ind w:left="1600" w:hanging="200"/>
    </w:pPr>
    <w:rPr>
      <w:rFonts w:ascii="Arial" w:hAnsi="Arial"/>
      <w:sz w:val="22"/>
      <w:szCs w:val="24"/>
    </w:rPr>
  </w:style>
  <w:style w:type="paragraph" w:styleId="ndice9">
    <w:name w:val="index 9"/>
    <w:basedOn w:val="Normal"/>
    <w:next w:val="Normal"/>
    <w:autoRedefine/>
    <w:rsid w:val="006C0562"/>
    <w:pPr>
      <w:ind w:left="1800" w:hanging="200"/>
    </w:pPr>
    <w:rPr>
      <w:rFonts w:ascii="Arial" w:hAnsi="Arial"/>
      <w:sz w:val="22"/>
      <w:szCs w:val="24"/>
    </w:rPr>
  </w:style>
  <w:style w:type="paragraph" w:styleId="Ttulodendice">
    <w:name w:val="index heading"/>
    <w:basedOn w:val="Normal"/>
    <w:next w:val="ndice1"/>
    <w:rsid w:val="006C0562"/>
    <w:rPr>
      <w:rFonts w:ascii="Arial" w:hAnsi="Arial"/>
      <w:sz w:val="22"/>
      <w:szCs w:val="24"/>
    </w:rPr>
  </w:style>
  <w:style w:type="paragraph" w:styleId="Listaconvietas">
    <w:name w:val="List Bullet"/>
    <w:basedOn w:val="Normal"/>
    <w:autoRedefine/>
    <w:rsid w:val="006C0562"/>
    <w:pPr>
      <w:numPr>
        <w:numId w:val="20"/>
      </w:numPr>
    </w:pPr>
    <w:rPr>
      <w:rFonts w:ascii="Arial" w:hAnsi="Arial"/>
      <w:sz w:val="22"/>
      <w:szCs w:val="20"/>
    </w:rPr>
  </w:style>
  <w:style w:type="paragraph" w:styleId="Listaconvietas2">
    <w:name w:val="List Bullet 2"/>
    <w:basedOn w:val="Normal"/>
    <w:autoRedefine/>
    <w:rsid w:val="006C0562"/>
    <w:pPr>
      <w:numPr>
        <w:numId w:val="21"/>
      </w:numPr>
    </w:pPr>
    <w:rPr>
      <w:rFonts w:ascii="Arial" w:hAnsi="Arial"/>
      <w:sz w:val="22"/>
      <w:szCs w:val="20"/>
    </w:rPr>
  </w:style>
  <w:style w:type="paragraph" w:styleId="Listaconvietas3">
    <w:name w:val="List Bullet 3"/>
    <w:basedOn w:val="Normal"/>
    <w:autoRedefine/>
    <w:rsid w:val="006C0562"/>
    <w:pPr>
      <w:numPr>
        <w:numId w:val="22"/>
      </w:numPr>
    </w:pPr>
    <w:rPr>
      <w:rFonts w:ascii="Arial" w:hAnsi="Arial"/>
      <w:sz w:val="22"/>
      <w:szCs w:val="20"/>
    </w:rPr>
  </w:style>
  <w:style w:type="paragraph" w:styleId="Subttulo">
    <w:name w:val="Subtitle"/>
    <w:basedOn w:val="Normal"/>
    <w:link w:val="SubttuloCar"/>
    <w:qFormat/>
    <w:rsid w:val="006C056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6C0562"/>
    <w:rPr>
      <w:rFonts w:ascii="Arial" w:hAnsi="Arial"/>
      <w:sz w:val="24"/>
    </w:rPr>
  </w:style>
  <w:style w:type="paragraph" w:customStyle="1" w:styleId="xl62">
    <w:name w:val="xl62"/>
    <w:basedOn w:val="Normal"/>
    <w:rsid w:val="006C056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6C0562"/>
    <w:pPr>
      <w:keepNext/>
      <w:numPr>
        <w:ilvl w:val="4"/>
        <w:numId w:val="23"/>
      </w:numPr>
    </w:pPr>
    <w:rPr>
      <w:rFonts w:ascii="Arial" w:hAnsi="Arial"/>
      <w:b/>
      <w:bCs w:val="0"/>
      <w:iCs w:val="0"/>
      <w:sz w:val="22"/>
      <w:szCs w:val="22"/>
    </w:rPr>
  </w:style>
  <w:style w:type="paragraph" w:customStyle="1" w:styleId="Textoindependiente21">
    <w:name w:val="Texto independiente 21"/>
    <w:basedOn w:val="Normal"/>
    <w:rsid w:val="006C056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6C056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6C056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6C0562"/>
    <w:rPr>
      <w:rFonts w:ascii="Consolas" w:hAnsi="Consolas"/>
      <w:sz w:val="21"/>
      <w:szCs w:val="21"/>
      <w:lang w:val="es-BO" w:eastAsia="es-BO"/>
    </w:rPr>
  </w:style>
  <w:style w:type="paragraph" w:customStyle="1" w:styleId="xl22">
    <w:name w:val="xl22"/>
    <w:basedOn w:val="Normal"/>
    <w:rsid w:val="006C0562"/>
    <w:pPr>
      <w:spacing w:before="100" w:after="100"/>
    </w:pPr>
    <w:rPr>
      <w:rFonts w:ascii="Arial Unicode MS" w:eastAsia="Arial Unicode MS" w:hAnsi="Arial Unicode MS"/>
      <w:color w:val="000000"/>
      <w:sz w:val="22"/>
      <w:szCs w:val="20"/>
    </w:rPr>
  </w:style>
  <w:style w:type="paragraph" w:customStyle="1" w:styleId="xl23">
    <w:name w:val="xl23"/>
    <w:basedOn w:val="Normal"/>
    <w:rsid w:val="006C0562"/>
    <w:pPr>
      <w:spacing w:before="100" w:after="100"/>
      <w:jc w:val="center"/>
    </w:pPr>
    <w:rPr>
      <w:rFonts w:ascii="Arial" w:eastAsia="Arial Unicode MS" w:hAnsi="Arial"/>
      <w:color w:val="000000"/>
      <w:sz w:val="22"/>
      <w:szCs w:val="20"/>
    </w:rPr>
  </w:style>
  <w:style w:type="paragraph" w:customStyle="1" w:styleId="xl24">
    <w:name w:val="xl24"/>
    <w:basedOn w:val="Normal"/>
    <w:rsid w:val="006C0562"/>
    <w:pPr>
      <w:spacing w:before="100" w:after="100"/>
    </w:pPr>
    <w:rPr>
      <w:rFonts w:ascii="Arial" w:eastAsia="Arial Unicode MS" w:hAnsi="Arial"/>
      <w:color w:val="000000"/>
      <w:sz w:val="22"/>
      <w:szCs w:val="20"/>
    </w:rPr>
  </w:style>
  <w:style w:type="paragraph" w:customStyle="1" w:styleId="xl25">
    <w:name w:val="xl25"/>
    <w:basedOn w:val="Normal"/>
    <w:rsid w:val="006C0562"/>
    <w:pPr>
      <w:spacing w:before="100" w:after="100"/>
      <w:jc w:val="center"/>
    </w:pPr>
    <w:rPr>
      <w:rFonts w:ascii="Arial" w:eastAsia="Arial Unicode MS" w:hAnsi="Arial"/>
      <w:color w:val="000000"/>
      <w:sz w:val="22"/>
      <w:szCs w:val="20"/>
    </w:rPr>
  </w:style>
  <w:style w:type="paragraph" w:customStyle="1" w:styleId="xl26">
    <w:name w:val="xl26"/>
    <w:basedOn w:val="Normal"/>
    <w:rsid w:val="006C056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6C056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6C056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6C056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6C056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6C056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6C056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6C056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6C056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6C056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6C056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6C056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6C056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6C056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6C056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6C056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6C056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6C056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6C056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6C056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6C056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6C056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6C056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6C056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6C056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6C056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6C056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6C056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6C0562"/>
    <w:pPr>
      <w:spacing w:before="100" w:after="100"/>
    </w:pPr>
    <w:rPr>
      <w:rFonts w:ascii="Arial" w:eastAsia="Arial Unicode MS" w:hAnsi="Arial"/>
      <w:color w:val="000000"/>
      <w:sz w:val="22"/>
      <w:szCs w:val="20"/>
    </w:rPr>
  </w:style>
  <w:style w:type="paragraph" w:customStyle="1" w:styleId="xl61">
    <w:name w:val="xl61"/>
    <w:basedOn w:val="Normal"/>
    <w:rsid w:val="006C0562"/>
    <w:pPr>
      <w:spacing w:before="100" w:after="100"/>
    </w:pPr>
    <w:rPr>
      <w:rFonts w:ascii="Arial" w:eastAsia="Arial Unicode MS" w:hAnsi="Arial"/>
      <w:color w:val="000000"/>
      <w:sz w:val="22"/>
      <w:szCs w:val="20"/>
    </w:rPr>
  </w:style>
  <w:style w:type="paragraph" w:customStyle="1" w:styleId="xl63">
    <w:name w:val="xl63"/>
    <w:basedOn w:val="Normal"/>
    <w:rsid w:val="006C056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6C056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6C056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6C056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6C056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6C056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6C056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6C056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6C056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6C056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6C056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6C056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6C056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6C056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6C056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6C056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6C056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6C056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6C056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6C056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6C056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6C056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6C056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6C0562"/>
    <w:pPr>
      <w:spacing w:before="100" w:after="100"/>
      <w:jc w:val="center"/>
    </w:pPr>
    <w:rPr>
      <w:rFonts w:ascii="Arial" w:eastAsia="Arial Unicode MS" w:hAnsi="Arial"/>
      <w:b/>
      <w:color w:val="000000"/>
      <w:sz w:val="22"/>
      <w:szCs w:val="20"/>
    </w:rPr>
  </w:style>
  <w:style w:type="paragraph" w:customStyle="1" w:styleId="xl90">
    <w:name w:val="xl90"/>
    <w:basedOn w:val="Normal"/>
    <w:rsid w:val="006C056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2">
    <w:name w:val="Estilo2"/>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6C056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6C0562"/>
    <w:rPr>
      <w:i/>
      <w:iCs/>
    </w:rPr>
  </w:style>
  <w:style w:type="paragraph" w:customStyle="1" w:styleId="xl95">
    <w:name w:val="xl95"/>
    <w:basedOn w:val="Normal"/>
    <w:rsid w:val="006C056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6C056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6C056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6C056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6C056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6C056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6C056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6C056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6C056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6C056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character" w:customStyle="1" w:styleId="ms-profilevalue1">
    <w:name w:val="ms-profilevalue1"/>
    <w:basedOn w:val="Fuentedeprrafopredeter"/>
    <w:rsid w:val="006C0562"/>
    <w:rPr>
      <w:color w:val="4C4C4C"/>
    </w:rPr>
  </w:style>
  <w:style w:type="table" w:customStyle="1" w:styleId="Tablaconcuadrcula1">
    <w:name w:val="Tabla con cuadrícula1"/>
    <w:basedOn w:val="Tablanormal"/>
    <w:next w:val="Tablaconcuadrcula"/>
    <w:rsid w:val="002A5F8A"/>
    <w:rPr>
      <w:rFonts w:eastAsia="MS Mincho"/>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26FF9"/>
    <w:rPr>
      <w:rFonts w:ascii="Verdana" w:hAnsi="Verdan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3" w:uiPriority="99"/>
    <w:lsdException w:name="Hyperlink" w:uiPriority="99"/>
    <w:lsdException w:name="Followed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7892"/>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34"/>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15"/>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uiPriority w:val="39"/>
    <w:rsid w:val="00852D4B"/>
    <w:pPr>
      <w:spacing w:before="120"/>
      <w:ind w:left="220"/>
    </w:pPr>
    <w:rPr>
      <w:rFonts w:ascii="Arial" w:hAnsi="Arial"/>
      <w:bCs/>
      <w:sz w:val="20"/>
      <w:szCs w:val="22"/>
    </w:rPr>
  </w:style>
  <w:style w:type="paragraph" w:styleId="TDC3">
    <w:name w:val="toc 3"/>
    <w:basedOn w:val="Normal"/>
    <w:next w:val="Normal"/>
    <w:autoRedefine/>
    <w:uiPriority w:val="39"/>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WW-Textoindependiente20">
    <w:name w:val="WW-Texto independiente 2"/>
    <w:basedOn w:val="Normal"/>
    <w:rsid w:val="00D6490B"/>
    <w:pPr>
      <w:suppressAutoHyphens/>
      <w:spacing w:line="360" w:lineRule="auto"/>
      <w:jc w:val="both"/>
    </w:pPr>
    <w:rPr>
      <w:rFonts w:ascii="Times New Roman" w:hAnsi="Times New Roman"/>
      <w:sz w:val="20"/>
      <w:szCs w:val="20"/>
      <w:lang w:val="es-ES_tradnl"/>
    </w:rPr>
  </w:style>
  <w:style w:type="paragraph" w:customStyle="1" w:styleId="FooterLeft">
    <w:name w:val="Footer Left"/>
    <w:basedOn w:val="Piedepgina"/>
    <w:uiPriority w:val="35"/>
    <w:qFormat/>
    <w:rsid w:val="00D6490B"/>
    <w:pPr>
      <w:pBdr>
        <w:top w:val="dashed" w:sz="4" w:space="18" w:color="7F7F7F" w:themeColor="text1" w:themeTint="80"/>
      </w:pBdr>
      <w:tabs>
        <w:tab w:val="clear" w:pos="4419"/>
        <w:tab w:val="clear" w:pos="8838"/>
        <w:tab w:val="center" w:pos="4320"/>
        <w:tab w:val="right" w:pos="8640"/>
      </w:tabs>
      <w:spacing w:after="200"/>
      <w:contextualSpacing/>
    </w:pPr>
    <w:rPr>
      <w:rFonts w:asciiTheme="minorHAnsi" w:eastAsiaTheme="minorEastAsia" w:hAnsiTheme="minorHAnsi" w:cstheme="minorBidi"/>
      <w:color w:val="7F7F7F" w:themeColor="text1" w:themeTint="80"/>
      <w:sz w:val="20"/>
      <w:szCs w:val="20"/>
      <w:lang w:eastAsia="fr-FR"/>
    </w:rPr>
  </w:style>
  <w:style w:type="paragraph" w:customStyle="1" w:styleId="3CBD5A742C28424DA5172AD252E32316">
    <w:name w:val="3CBD5A742C28424DA5172AD252E32316"/>
    <w:rsid w:val="00D6490B"/>
    <w:pPr>
      <w:spacing w:after="200" w:line="276" w:lineRule="auto"/>
    </w:pPr>
    <w:rPr>
      <w:rFonts w:asciiTheme="minorHAnsi" w:eastAsiaTheme="minorEastAsia" w:hAnsiTheme="minorHAnsi" w:cstheme="minorBidi"/>
      <w:sz w:val="22"/>
      <w:szCs w:val="22"/>
      <w:lang w:val="es-BO" w:eastAsia="es-BO"/>
    </w:rPr>
  </w:style>
  <w:style w:type="paragraph" w:customStyle="1" w:styleId="HeaderOdd">
    <w:name w:val="Header Odd"/>
    <w:basedOn w:val="Sinespaciado"/>
    <w:qFormat/>
    <w:rsid w:val="00D6490B"/>
    <w:pPr>
      <w:pBdr>
        <w:bottom w:val="single" w:sz="4" w:space="1" w:color="4F81BD" w:themeColor="accent1"/>
      </w:pBdr>
      <w:jc w:val="right"/>
    </w:pPr>
    <w:rPr>
      <w:rFonts w:asciiTheme="minorHAnsi" w:eastAsiaTheme="minorEastAsia" w:hAnsiTheme="minorHAnsi" w:cstheme="minorBidi"/>
      <w:b/>
      <w:bCs/>
      <w:color w:val="1F497D" w:themeColor="text2"/>
      <w:sz w:val="20"/>
      <w:szCs w:val="23"/>
      <w:lang w:eastAsia="fr-FR"/>
    </w:rPr>
  </w:style>
  <w:style w:type="paragraph" w:customStyle="1" w:styleId="HeaderLeft">
    <w:name w:val="Header Left"/>
    <w:basedOn w:val="Encabezado"/>
    <w:uiPriority w:val="35"/>
    <w:qFormat/>
    <w:rsid w:val="00D6490B"/>
    <w:pPr>
      <w:pBdr>
        <w:bottom w:val="dashed" w:sz="4" w:space="18" w:color="7F7F7F" w:themeColor="text1" w:themeTint="80"/>
      </w:pBdr>
      <w:tabs>
        <w:tab w:val="clear" w:pos="4419"/>
        <w:tab w:val="clear" w:pos="8838"/>
        <w:tab w:val="center" w:pos="4320"/>
        <w:tab w:val="right" w:pos="8640"/>
      </w:tabs>
      <w:spacing w:after="200" w:line="396" w:lineRule="auto"/>
    </w:pPr>
    <w:rPr>
      <w:rFonts w:asciiTheme="minorHAnsi" w:eastAsiaTheme="minorEastAsia" w:hAnsiTheme="minorHAnsi" w:cstheme="minorBidi"/>
      <w:color w:val="7F7F7F" w:themeColor="text1" w:themeTint="80"/>
      <w:sz w:val="20"/>
      <w:szCs w:val="20"/>
      <w:lang w:eastAsia="fr-FR"/>
    </w:rPr>
  </w:style>
  <w:style w:type="paragraph" w:customStyle="1" w:styleId="HeaderEven">
    <w:name w:val="Header Even"/>
    <w:basedOn w:val="Sinespaciado"/>
    <w:qFormat/>
    <w:rsid w:val="00D6490B"/>
    <w:pPr>
      <w:pBdr>
        <w:bottom w:val="single" w:sz="4" w:space="1" w:color="4F81BD" w:themeColor="accent1"/>
      </w:pBdr>
    </w:pPr>
    <w:rPr>
      <w:rFonts w:asciiTheme="minorHAnsi" w:eastAsiaTheme="minorEastAsia" w:hAnsiTheme="minorHAnsi" w:cstheme="minorBidi"/>
      <w:b/>
      <w:bCs/>
      <w:color w:val="1F497D" w:themeColor="text2"/>
      <w:sz w:val="20"/>
      <w:szCs w:val="23"/>
      <w:lang w:eastAsia="fr-FR"/>
    </w:rPr>
  </w:style>
  <w:style w:type="paragraph" w:customStyle="1" w:styleId="Normale1">
    <w:name w:val="Normale1"/>
    <w:rsid w:val="003506CF"/>
    <w:pPr>
      <w:widowControl w:val="0"/>
    </w:pPr>
    <w:rPr>
      <w:lang w:val="it-IT"/>
    </w:rPr>
  </w:style>
  <w:style w:type="character" w:customStyle="1" w:styleId="Ttulo5Car">
    <w:name w:val="Título 5 Car"/>
    <w:basedOn w:val="Fuentedeprrafopredeter"/>
    <w:link w:val="Ttulo5"/>
    <w:rsid w:val="006C0562"/>
    <w:rPr>
      <w:bCs/>
      <w:iCs/>
      <w:szCs w:val="26"/>
    </w:rPr>
  </w:style>
  <w:style w:type="character" w:customStyle="1" w:styleId="Ttulo6Car">
    <w:name w:val="Título 6 Car"/>
    <w:basedOn w:val="Fuentedeprrafopredeter"/>
    <w:link w:val="Ttulo6"/>
    <w:rsid w:val="006C0562"/>
    <w:rPr>
      <w:b/>
      <w:lang w:val="es-BO" w:eastAsia="en-US"/>
    </w:rPr>
  </w:style>
  <w:style w:type="paragraph" w:styleId="ndice1">
    <w:name w:val="index 1"/>
    <w:basedOn w:val="Normal"/>
    <w:next w:val="Normal"/>
    <w:autoRedefine/>
    <w:rsid w:val="006C0562"/>
    <w:pPr>
      <w:ind w:left="200" w:hanging="200"/>
    </w:pPr>
    <w:rPr>
      <w:rFonts w:ascii="Arial" w:hAnsi="Arial"/>
      <w:sz w:val="22"/>
      <w:szCs w:val="24"/>
    </w:rPr>
  </w:style>
  <w:style w:type="paragraph" w:styleId="ndice2">
    <w:name w:val="index 2"/>
    <w:basedOn w:val="Normal"/>
    <w:next w:val="Normal"/>
    <w:autoRedefine/>
    <w:rsid w:val="006C0562"/>
    <w:pPr>
      <w:ind w:left="400" w:hanging="200"/>
    </w:pPr>
    <w:rPr>
      <w:rFonts w:ascii="Arial" w:hAnsi="Arial"/>
      <w:sz w:val="22"/>
      <w:szCs w:val="24"/>
    </w:rPr>
  </w:style>
  <w:style w:type="paragraph" w:styleId="ndice3">
    <w:name w:val="index 3"/>
    <w:basedOn w:val="Normal"/>
    <w:next w:val="Normal"/>
    <w:autoRedefine/>
    <w:rsid w:val="006C0562"/>
    <w:pPr>
      <w:ind w:left="600" w:hanging="200"/>
    </w:pPr>
    <w:rPr>
      <w:rFonts w:ascii="Arial" w:hAnsi="Arial"/>
      <w:sz w:val="22"/>
      <w:szCs w:val="24"/>
    </w:rPr>
  </w:style>
  <w:style w:type="paragraph" w:styleId="ndice4">
    <w:name w:val="index 4"/>
    <w:basedOn w:val="Normal"/>
    <w:next w:val="Normal"/>
    <w:autoRedefine/>
    <w:rsid w:val="006C0562"/>
    <w:pPr>
      <w:ind w:left="800" w:hanging="200"/>
    </w:pPr>
    <w:rPr>
      <w:rFonts w:ascii="Arial" w:hAnsi="Arial"/>
      <w:sz w:val="22"/>
      <w:szCs w:val="24"/>
    </w:rPr>
  </w:style>
  <w:style w:type="paragraph" w:styleId="ndice5">
    <w:name w:val="index 5"/>
    <w:basedOn w:val="Normal"/>
    <w:next w:val="Normal"/>
    <w:autoRedefine/>
    <w:rsid w:val="006C0562"/>
    <w:pPr>
      <w:ind w:left="1000" w:hanging="200"/>
    </w:pPr>
    <w:rPr>
      <w:rFonts w:ascii="Arial" w:hAnsi="Arial"/>
      <w:sz w:val="22"/>
      <w:szCs w:val="24"/>
    </w:rPr>
  </w:style>
  <w:style w:type="paragraph" w:styleId="ndice6">
    <w:name w:val="index 6"/>
    <w:basedOn w:val="Normal"/>
    <w:next w:val="Normal"/>
    <w:autoRedefine/>
    <w:rsid w:val="006C0562"/>
    <w:pPr>
      <w:ind w:left="1200" w:hanging="200"/>
    </w:pPr>
    <w:rPr>
      <w:rFonts w:ascii="Arial" w:hAnsi="Arial"/>
      <w:sz w:val="22"/>
      <w:szCs w:val="24"/>
    </w:rPr>
  </w:style>
  <w:style w:type="paragraph" w:styleId="ndice7">
    <w:name w:val="index 7"/>
    <w:basedOn w:val="Normal"/>
    <w:next w:val="Normal"/>
    <w:autoRedefine/>
    <w:rsid w:val="006C0562"/>
    <w:pPr>
      <w:ind w:left="1400" w:hanging="200"/>
    </w:pPr>
    <w:rPr>
      <w:rFonts w:ascii="Arial" w:hAnsi="Arial"/>
      <w:sz w:val="22"/>
      <w:szCs w:val="24"/>
    </w:rPr>
  </w:style>
  <w:style w:type="paragraph" w:styleId="ndice8">
    <w:name w:val="index 8"/>
    <w:basedOn w:val="Normal"/>
    <w:next w:val="Normal"/>
    <w:autoRedefine/>
    <w:rsid w:val="006C0562"/>
    <w:pPr>
      <w:ind w:left="1600" w:hanging="200"/>
    </w:pPr>
    <w:rPr>
      <w:rFonts w:ascii="Arial" w:hAnsi="Arial"/>
      <w:sz w:val="22"/>
      <w:szCs w:val="24"/>
    </w:rPr>
  </w:style>
  <w:style w:type="paragraph" w:styleId="ndice9">
    <w:name w:val="index 9"/>
    <w:basedOn w:val="Normal"/>
    <w:next w:val="Normal"/>
    <w:autoRedefine/>
    <w:rsid w:val="006C0562"/>
    <w:pPr>
      <w:ind w:left="1800" w:hanging="200"/>
    </w:pPr>
    <w:rPr>
      <w:rFonts w:ascii="Arial" w:hAnsi="Arial"/>
      <w:sz w:val="22"/>
      <w:szCs w:val="24"/>
    </w:rPr>
  </w:style>
  <w:style w:type="paragraph" w:styleId="Ttulodendice">
    <w:name w:val="index heading"/>
    <w:basedOn w:val="Normal"/>
    <w:next w:val="ndice1"/>
    <w:rsid w:val="006C0562"/>
    <w:rPr>
      <w:rFonts w:ascii="Arial" w:hAnsi="Arial"/>
      <w:sz w:val="22"/>
      <w:szCs w:val="24"/>
    </w:rPr>
  </w:style>
  <w:style w:type="paragraph" w:styleId="Listaconvietas">
    <w:name w:val="List Bullet"/>
    <w:basedOn w:val="Normal"/>
    <w:autoRedefine/>
    <w:rsid w:val="006C0562"/>
    <w:pPr>
      <w:numPr>
        <w:numId w:val="20"/>
      </w:numPr>
    </w:pPr>
    <w:rPr>
      <w:rFonts w:ascii="Arial" w:hAnsi="Arial"/>
      <w:sz w:val="22"/>
      <w:szCs w:val="20"/>
    </w:rPr>
  </w:style>
  <w:style w:type="paragraph" w:styleId="Listaconvietas2">
    <w:name w:val="List Bullet 2"/>
    <w:basedOn w:val="Normal"/>
    <w:autoRedefine/>
    <w:rsid w:val="006C0562"/>
    <w:pPr>
      <w:numPr>
        <w:numId w:val="21"/>
      </w:numPr>
    </w:pPr>
    <w:rPr>
      <w:rFonts w:ascii="Arial" w:hAnsi="Arial"/>
      <w:sz w:val="22"/>
      <w:szCs w:val="20"/>
    </w:rPr>
  </w:style>
  <w:style w:type="paragraph" w:styleId="Listaconvietas3">
    <w:name w:val="List Bullet 3"/>
    <w:basedOn w:val="Normal"/>
    <w:autoRedefine/>
    <w:rsid w:val="006C0562"/>
    <w:pPr>
      <w:numPr>
        <w:numId w:val="22"/>
      </w:numPr>
    </w:pPr>
    <w:rPr>
      <w:rFonts w:ascii="Arial" w:hAnsi="Arial"/>
      <w:sz w:val="22"/>
      <w:szCs w:val="20"/>
    </w:rPr>
  </w:style>
  <w:style w:type="paragraph" w:styleId="Subttulo">
    <w:name w:val="Subtitle"/>
    <w:basedOn w:val="Normal"/>
    <w:link w:val="SubttuloCar"/>
    <w:qFormat/>
    <w:rsid w:val="006C056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6C0562"/>
    <w:rPr>
      <w:rFonts w:ascii="Arial" w:hAnsi="Arial"/>
      <w:sz w:val="24"/>
    </w:rPr>
  </w:style>
  <w:style w:type="paragraph" w:customStyle="1" w:styleId="xl62">
    <w:name w:val="xl62"/>
    <w:basedOn w:val="Normal"/>
    <w:rsid w:val="006C056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6C0562"/>
    <w:pPr>
      <w:keepNext/>
      <w:numPr>
        <w:ilvl w:val="4"/>
        <w:numId w:val="23"/>
      </w:numPr>
    </w:pPr>
    <w:rPr>
      <w:rFonts w:ascii="Arial" w:hAnsi="Arial"/>
      <w:b/>
      <w:bCs w:val="0"/>
      <w:iCs w:val="0"/>
      <w:sz w:val="22"/>
      <w:szCs w:val="22"/>
    </w:rPr>
  </w:style>
  <w:style w:type="paragraph" w:customStyle="1" w:styleId="Textoindependiente21">
    <w:name w:val="Texto independiente 21"/>
    <w:basedOn w:val="Normal"/>
    <w:rsid w:val="006C056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6C056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6C056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6C0562"/>
    <w:rPr>
      <w:rFonts w:ascii="Consolas" w:hAnsi="Consolas"/>
      <w:sz w:val="21"/>
      <w:szCs w:val="21"/>
      <w:lang w:val="es-BO" w:eastAsia="es-BO"/>
    </w:rPr>
  </w:style>
  <w:style w:type="paragraph" w:customStyle="1" w:styleId="xl22">
    <w:name w:val="xl22"/>
    <w:basedOn w:val="Normal"/>
    <w:rsid w:val="006C0562"/>
    <w:pPr>
      <w:spacing w:before="100" w:after="100"/>
    </w:pPr>
    <w:rPr>
      <w:rFonts w:ascii="Arial Unicode MS" w:eastAsia="Arial Unicode MS" w:hAnsi="Arial Unicode MS"/>
      <w:color w:val="000000"/>
      <w:sz w:val="22"/>
      <w:szCs w:val="20"/>
    </w:rPr>
  </w:style>
  <w:style w:type="paragraph" w:customStyle="1" w:styleId="xl23">
    <w:name w:val="xl23"/>
    <w:basedOn w:val="Normal"/>
    <w:rsid w:val="006C0562"/>
    <w:pPr>
      <w:spacing w:before="100" w:after="100"/>
      <w:jc w:val="center"/>
    </w:pPr>
    <w:rPr>
      <w:rFonts w:ascii="Arial" w:eastAsia="Arial Unicode MS" w:hAnsi="Arial"/>
      <w:color w:val="000000"/>
      <w:sz w:val="22"/>
      <w:szCs w:val="20"/>
    </w:rPr>
  </w:style>
  <w:style w:type="paragraph" w:customStyle="1" w:styleId="xl24">
    <w:name w:val="xl24"/>
    <w:basedOn w:val="Normal"/>
    <w:rsid w:val="006C0562"/>
    <w:pPr>
      <w:spacing w:before="100" w:after="100"/>
    </w:pPr>
    <w:rPr>
      <w:rFonts w:ascii="Arial" w:eastAsia="Arial Unicode MS" w:hAnsi="Arial"/>
      <w:color w:val="000000"/>
      <w:sz w:val="22"/>
      <w:szCs w:val="20"/>
    </w:rPr>
  </w:style>
  <w:style w:type="paragraph" w:customStyle="1" w:styleId="xl25">
    <w:name w:val="xl25"/>
    <w:basedOn w:val="Normal"/>
    <w:rsid w:val="006C0562"/>
    <w:pPr>
      <w:spacing w:before="100" w:after="100"/>
      <w:jc w:val="center"/>
    </w:pPr>
    <w:rPr>
      <w:rFonts w:ascii="Arial" w:eastAsia="Arial Unicode MS" w:hAnsi="Arial"/>
      <w:color w:val="000000"/>
      <w:sz w:val="22"/>
      <w:szCs w:val="20"/>
    </w:rPr>
  </w:style>
  <w:style w:type="paragraph" w:customStyle="1" w:styleId="xl26">
    <w:name w:val="xl26"/>
    <w:basedOn w:val="Normal"/>
    <w:rsid w:val="006C056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6C056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6C056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6C056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6C056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6C056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6C056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6C056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6C056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6C056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6C056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6C056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6C056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6C056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6C056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6C056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6C056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6C056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6C056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6C056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6C056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6C056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6C056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6C056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6C056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6C056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6C056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6C056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6C0562"/>
    <w:pPr>
      <w:spacing w:before="100" w:after="100"/>
    </w:pPr>
    <w:rPr>
      <w:rFonts w:ascii="Arial" w:eastAsia="Arial Unicode MS" w:hAnsi="Arial"/>
      <w:color w:val="000000"/>
      <w:sz w:val="22"/>
      <w:szCs w:val="20"/>
    </w:rPr>
  </w:style>
  <w:style w:type="paragraph" w:customStyle="1" w:styleId="xl61">
    <w:name w:val="xl61"/>
    <w:basedOn w:val="Normal"/>
    <w:rsid w:val="006C0562"/>
    <w:pPr>
      <w:spacing w:before="100" w:after="100"/>
    </w:pPr>
    <w:rPr>
      <w:rFonts w:ascii="Arial" w:eastAsia="Arial Unicode MS" w:hAnsi="Arial"/>
      <w:color w:val="000000"/>
      <w:sz w:val="22"/>
      <w:szCs w:val="20"/>
    </w:rPr>
  </w:style>
  <w:style w:type="paragraph" w:customStyle="1" w:styleId="xl63">
    <w:name w:val="xl63"/>
    <w:basedOn w:val="Normal"/>
    <w:rsid w:val="006C056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6C056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6C056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6C056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6C056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6C056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6C056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6C056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6C056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6C056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6C056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6C056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6C056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6C056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6C056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6C056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6C056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6C056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6C056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6C056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6C056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6C056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6C056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6C0562"/>
    <w:pPr>
      <w:spacing w:before="100" w:after="100"/>
      <w:jc w:val="center"/>
    </w:pPr>
    <w:rPr>
      <w:rFonts w:ascii="Arial" w:eastAsia="Arial Unicode MS" w:hAnsi="Arial"/>
      <w:b/>
      <w:color w:val="000000"/>
      <w:sz w:val="22"/>
      <w:szCs w:val="20"/>
    </w:rPr>
  </w:style>
  <w:style w:type="paragraph" w:customStyle="1" w:styleId="xl90">
    <w:name w:val="xl90"/>
    <w:basedOn w:val="Normal"/>
    <w:rsid w:val="006C056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2">
    <w:name w:val="Estilo2"/>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6C056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6C0562"/>
    <w:rPr>
      <w:i/>
      <w:iCs/>
    </w:rPr>
  </w:style>
  <w:style w:type="paragraph" w:customStyle="1" w:styleId="xl95">
    <w:name w:val="xl95"/>
    <w:basedOn w:val="Normal"/>
    <w:rsid w:val="006C056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6C056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6C056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6C056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6C056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6C056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6C056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6C056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6C056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6C056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character" w:customStyle="1" w:styleId="ms-profilevalue1">
    <w:name w:val="ms-profilevalue1"/>
    <w:basedOn w:val="Fuentedeprrafopredeter"/>
    <w:rsid w:val="006C0562"/>
    <w:rPr>
      <w:color w:val="4C4C4C"/>
    </w:rPr>
  </w:style>
  <w:style w:type="table" w:customStyle="1" w:styleId="Tablaconcuadrcula1">
    <w:name w:val="Tabla con cuadrícula1"/>
    <w:basedOn w:val="Tablanormal"/>
    <w:next w:val="Tablaconcuadrcula"/>
    <w:rsid w:val="002A5F8A"/>
    <w:rPr>
      <w:rFonts w:eastAsia="MS Mincho"/>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26FF9"/>
    <w:rPr>
      <w:rFonts w:ascii="Verdana" w:hAnsi="Verdan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862416">
      <w:bodyDiv w:val="1"/>
      <w:marLeft w:val="0"/>
      <w:marRight w:val="0"/>
      <w:marTop w:val="0"/>
      <w:marBottom w:val="0"/>
      <w:divBdr>
        <w:top w:val="none" w:sz="0" w:space="0" w:color="auto"/>
        <w:left w:val="none" w:sz="0" w:space="0" w:color="auto"/>
        <w:bottom w:val="none" w:sz="0" w:space="0" w:color="auto"/>
        <w:right w:val="none" w:sz="0" w:space="0" w:color="auto"/>
      </w:divBdr>
    </w:div>
    <w:div w:id="55007750">
      <w:bodyDiv w:val="1"/>
      <w:marLeft w:val="0"/>
      <w:marRight w:val="0"/>
      <w:marTop w:val="0"/>
      <w:marBottom w:val="0"/>
      <w:divBdr>
        <w:top w:val="none" w:sz="0" w:space="0" w:color="auto"/>
        <w:left w:val="none" w:sz="0" w:space="0" w:color="auto"/>
        <w:bottom w:val="none" w:sz="0" w:space="0" w:color="auto"/>
        <w:right w:val="none" w:sz="0" w:space="0" w:color="auto"/>
      </w:divBdr>
    </w:div>
    <w:div w:id="155073073">
      <w:bodyDiv w:val="1"/>
      <w:marLeft w:val="0"/>
      <w:marRight w:val="0"/>
      <w:marTop w:val="0"/>
      <w:marBottom w:val="0"/>
      <w:divBdr>
        <w:top w:val="none" w:sz="0" w:space="0" w:color="auto"/>
        <w:left w:val="none" w:sz="0" w:space="0" w:color="auto"/>
        <w:bottom w:val="none" w:sz="0" w:space="0" w:color="auto"/>
        <w:right w:val="none" w:sz="0" w:space="0" w:color="auto"/>
      </w:divBdr>
    </w:div>
    <w:div w:id="357508652">
      <w:bodyDiv w:val="1"/>
      <w:marLeft w:val="0"/>
      <w:marRight w:val="0"/>
      <w:marTop w:val="0"/>
      <w:marBottom w:val="0"/>
      <w:divBdr>
        <w:top w:val="none" w:sz="0" w:space="0" w:color="auto"/>
        <w:left w:val="none" w:sz="0" w:space="0" w:color="auto"/>
        <w:bottom w:val="none" w:sz="0" w:space="0" w:color="auto"/>
        <w:right w:val="none" w:sz="0" w:space="0" w:color="auto"/>
      </w:divBdr>
    </w:div>
    <w:div w:id="389621201">
      <w:bodyDiv w:val="1"/>
      <w:marLeft w:val="0"/>
      <w:marRight w:val="0"/>
      <w:marTop w:val="0"/>
      <w:marBottom w:val="0"/>
      <w:divBdr>
        <w:top w:val="none" w:sz="0" w:space="0" w:color="auto"/>
        <w:left w:val="none" w:sz="0" w:space="0" w:color="auto"/>
        <w:bottom w:val="none" w:sz="0" w:space="0" w:color="auto"/>
        <w:right w:val="none" w:sz="0" w:space="0" w:color="auto"/>
      </w:divBdr>
    </w:div>
    <w:div w:id="476916469">
      <w:bodyDiv w:val="1"/>
      <w:marLeft w:val="0"/>
      <w:marRight w:val="0"/>
      <w:marTop w:val="0"/>
      <w:marBottom w:val="0"/>
      <w:divBdr>
        <w:top w:val="none" w:sz="0" w:space="0" w:color="auto"/>
        <w:left w:val="none" w:sz="0" w:space="0" w:color="auto"/>
        <w:bottom w:val="none" w:sz="0" w:space="0" w:color="auto"/>
        <w:right w:val="none" w:sz="0" w:space="0" w:color="auto"/>
      </w:divBdr>
    </w:div>
    <w:div w:id="733744547">
      <w:bodyDiv w:val="1"/>
      <w:marLeft w:val="0"/>
      <w:marRight w:val="0"/>
      <w:marTop w:val="0"/>
      <w:marBottom w:val="0"/>
      <w:divBdr>
        <w:top w:val="none" w:sz="0" w:space="0" w:color="auto"/>
        <w:left w:val="none" w:sz="0" w:space="0" w:color="auto"/>
        <w:bottom w:val="none" w:sz="0" w:space="0" w:color="auto"/>
        <w:right w:val="none" w:sz="0" w:space="0" w:color="auto"/>
      </w:divBdr>
    </w:div>
    <w:div w:id="761412902">
      <w:bodyDiv w:val="1"/>
      <w:marLeft w:val="0"/>
      <w:marRight w:val="0"/>
      <w:marTop w:val="0"/>
      <w:marBottom w:val="0"/>
      <w:divBdr>
        <w:top w:val="none" w:sz="0" w:space="0" w:color="auto"/>
        <w:left w:val="none" w:sz="0" w:space="0" w:color="auto"/>
        <w:bottom w:val="none" w:sz="0" w:space="0" w:color="auto"/>
        <w:right w:val="none" w:sz="0" w:space="0" w:color="auto"/>
      </w:divBdr>
    </w:div>
    <w:div w:id="823543923">
      <w:bodyDiv w:val="1"/>
      <w:marLeft w:val="0"/>
      <w:marRight w:val="0"/>
      <w:marTop w:val="0"/>
      <w:marBottom w:val="0"/>
      <w:divBdr>
        <w:top w:val="none" w:sz="0" w:space="0" w:color="auto"/>
        <w:left w:val="none" w:sz="0" w:space="0" w:color="auto"/>
        <w:bottom w:val="none" w:sz="0" w:space="0" w:color="auto"/>
        <w:right w:val="none" w:sz="0" w:space="0" w:color="auto"/>
      </w:divBdr>
    </w:div>
    <w:div w:id="906840092">
      <w:bodyDiv w:val="1"/>
      <w:marLeft w:val="0"/>
      <w:marRight w:val="0"/>
      <w:marTop w:val="0"/>
      <w:marBottom w:val="0"/>
      <w:divBdr>
        <w:top w:val="none" w:sz="0" w:space="0" w:color="auto"/>
        <w:left w:val="none" w:sz="0" w:space="0" w:color="auto"/>
        <w:bottom w:val="none" w:sz="0" w:space="0" w:color="auto"/>
        <w:right w:val="none" w:sz="0" w:space="0" w:color="auto"/>
      </w:divBdr>
    </w:div>
    <w:div w:id="908657398">
      <w:bodyDiv w:val="1"/>
      <w:marLeft w:val="0"/>
      <w:marRight w:val="0"/>
      <w:marTop w:val="0"/>
      <w:marBottom w:val="0"/>
      <w:divBdr>
        <w:top w:val="none" w:sz="0" w:space="0" w:color="auto"/>
        <w:left w:val="none" w:sz="0" w:space="0" w:color="auto"/>
        <w:bottom w:val="none" w:sz="0" w:space="0" w:color="auto"/>
        <w:right w:val="none" w:sz="0" w:space="0" w:color="auto"/>
      </w:divBdr>
    </w:div>
    <w:div w:id="981545024">
      <w:bodyDiv w:val="1"/>
      <w:marLeft w:val="0"/>
      <w:marRight w:val="0"/>
      <w:marTop w:val="0"/>
      <w:marBottom w:val="0"/>
      <w:divBdr>
        <w:top w:val="none" w:sz="0" w:space="0" w:color="auto"/>
        <w:left w:val="none" w:sz="0" w:space="0" w:color="auto"/>
        <w:bottom w:val="none" w:sz="0" w:space="0" w:color="auto"/>
        <w:right w:val="none" w:sz="0" w:space="0" w:color="auto"/>
      </w:divBdr>
    </w:div>
    <w:div w:id="1226799617">
      <w:bodyDiv w:val="1"/>
      <w:marLeft w:val="0"/>
      <w:marRight w:val="0"/>
      <w:marTop w:val="0"/>
      <w:marBottom w:val="0"/>
      <w:divBdr>
        <w:top w:val="none" w:sz="0" w:space="0" w:color="auto"/>
        <w:left w:val="none" w:sz="0" w:space="0" w:color="auto"/>
        <w:bottom w:val="none" w:sz="0" w:space="0" w:color="auto"/>
        <w:right w:val="none" w:sz="0" w:space="0" w:color="auto"/>
      </w:divBdr>
    </w:div>
    <w:div w:id="1240407942">
      <w:bodyDiv w:val="1"/>
      <w:marLeft w:val="0"/>
      <w:marRight w:val="0"/>
      <w:marTop w:val="0"/>
      <w:marBottom w:val="0"/>
      <w:divBdr>
        <w:top w:val="none" w:sz="0" w:space="0" w:color="auto"/>
        <w:left w:val="none" w:sz="0" w:space="0" w:color="auto"/>
        <w:bottom w:val="none" w:sz="0" w:space="0" w:color="auto"/>
        <w:right w:val="none" w:sz="0" w:space="0" w:color="auto"/>
      </w:divBdr>
    </w:div>
    <w:div w:id="1247494034">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743335006">
      <w:bodyDiv w:val="1"/>
      <w:marLeft w:val="0"/>
      <w:marRight w:val="0"/>
      <w:marTop w:val="0"/>
      <w:marBottom w:val="0"/>
      <w:divBdr>
        <w:top w:val="none" w:sz="0" w:space="0" w:color="auto"/>
        <w:left w:val="none" w:sz="0" w:space="0" w:color="auto"/>
        <w:bottom w:val="none" w:sz="0" w:space="0" w:color="auto"/>
        <w:right w:val="none" w:sz="0" w:space="0" w:color="auto"/>
      </w:divBdr>
    </w:div>
    <w:div w:id="1897818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2.png"/><Relationship Id="rId26" Type="http://schemas.openxmlformats.org/officeDocument/2006/relationships/oleObject" Target="embeddings/oleObject2.bin"/><Relationship Id="rId3" Type="http://schemas.openxmlformats.org/officeDocument/2006/relationships/customXml" Target="../customXml/item3.xml"/><Relationship Id="rId21" Type="http://schemas.openxmlformats.org/officeDocument/2006/relationships/image" Target="media/image5.jpeg"/><Relationship Id="rId34" Type="http://schemas.openxmlformats.org/officeDocument/2006/relationships/footer" Target="footer3.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hyperlink" Target="mailto:" TargetMode="External"/><Relationship Id="rId25" Type="http://schemas.openxmlformats.org/officeDocument/2006/relationships/image" Target="media/image8.png"/><Relationship Id="rId33"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mailto:acoronel@entel.bo" TargetMode="External"/><Relationship Id="rId20" Type="http://schemas.openxmlformats.org/officeDocument/2006/relationships/image" Target="media/image4.jpeg"/><Relationship Id="rId29"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7.png"/><Relationship Id="rId32"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hyperlink" Target="mailto:loramos@entel.bo" TargetMode="External"/><Relationship Id="rId23" Type="http://schemas.openxmlformats.org/officeDocument/2006/relationships/oleObject" Target="embeddings/oleObject1.bin"/><Relationship Id="rId28" Type="http://schemas.openxmlformats.org/officeDocument/2006/relationships/oleObject" Target="embeddings/oleObject3.bin"/><Relationship Id="rId36"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3.jpe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image" Target="media/image9.png"/><Relationship Id="rId30" Type="http://schemas.openxmlformats.org/officeDocument/2006/relationships/oleObject" Target="embeddings/Dibujo_de_Microsoft_Visio_2003-2010111.vsd"/><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3F0007E5-6BB3-4A1E-8C2F-D4911D7314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70</Pages>
  <Words>25969</Words>
  <Characters>142834</Characters>
  <Application>Microsoft Office Word</Application>
  <DocSecurity>0</DocSecurity>
  <Lines>1190</Lines>
  <Paragraphs>336</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168467</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Alberto Coronel</dc:creator>
  <cp:keywords>términos básicos de contratación; TBC</cp:keywords>
  <cp:lastModifiedBy>Alberto Coronel Choque</cp:lastModifiedBy>
  <cp:revision>5</cp:revision>
  <cp:lastPrinted>2017-11-06T20:41:00Z</cp:lastPrinted>
  <dcterms:created xsi:type="dcterms:W3CDTF">2017-11-14T19:06:00Z</dcterms:created>
  <dcterms:modified xsi:type="dcterms:W3CDTF">2017-11-21T20:32:00Z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