
<file path=[Content_Types].xml><?xml version="1.0" encoding="utf-8"?>
<Types xmlns="http://schemas.openxmlformats.org/package/2006/content-types">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12" w:rsidRPr="00403334" w:rsidRDefault="00090E12" w:rsidP="00090E12">
      <w:pPr>
        <w:jc w:val="center"/>
        <w:rPr>
          <w:rFonts w:ascii="Tahoma" w:hAnsi="Tahoma" w:cs="Tahoma"/>
          <w:b/>
          <w:color w:val="365F91"/>
          <w:sz w:val="22"/>
          <w:szCs w:val="22"/>
        </w:rPr>
      </w:pPr>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bookmarkStart w:id="0" w:name="_GoBack"/>
      <w:bookmarkEnd w:id="0"/>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31369B" w:rsidRDefault="0031369B">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p>
    <w:sdt>
      <w:sdtPr>
        <w:rPr>
          <w:rFonts w:ascii="Verdana" w:eastAsia="Times New Roman" w:hAnsi="Verdana" w:cs="Times New Roman"/>
          <w:color w:val="auto"/>
          <w:sz w:val="16"/>
          <w:szCs w:val="16"/>
          <w:lang w:val="es-ES" w:eastAsia="es-ES"/>
        </w:rPr>
        <w:id w:val="698977390"/>
        <w:docPartObj>
          <w:docPartGallery w:val="Table of Contents"/>
          <w:docPartUnique/>
        </w:docPartObj>
      </w:sdtPr>
      <w:sdtEndPr>
        <w:rPr>
          <w:b/>
          <w:bCs/>
        </w:rPr>
      </w:sdtEndPr>
      <w:sdtContent>
        <w:p w:rsidR="0031369B" w:rsidRDefault="0031369B">
          <w:pPr>
            <w:pStyle w:val="TtulodeTDC"/>
          </w:pPr>
          <w:r>
            <w:rPr>
              <w:lang w:val="es-ES"/>
            </w:rPr>
            <w:t>Contenido</w:t>
          </w:r>
        </w:p>
        <w:p w:rsidR="0016725C" w:rsidRDefault="0031369B">
          <w:pPr>
            <w:pStyle w:val="TDC2"/>
            <w:tabs>
              <w:tab w:val="left" w:pos="640"/>
              <w:tab w:val="right" w:leader="dot" w:pos="8739"/>
            </w:tabs>
            <w:rPr>
              <w:rFonts w:eastAsiaTheme="minorEastAsia" w:cstheme="minorBidi"/>
              <w:smallCaps w:val="0"/>
              <w:noProof/>
              <w:sz w:val="22"/>
              <w:szCs w:val="22"/>
              <w:lang w:val="es-BO" w:eastAsia="es-BO"/>
            </w:rPr>
          </w:pPr>
          <w:r>
            <w:fldChar w:fldCharType="begin"/>
          </w:r>
          <w:r>
            <w:instrText xml:space="preserve"> TOC \o "1-3" \h \z \u </w:instrText>
          </w:r>
          <w:r>
            <w:fldChar w:fldCharType="separate"/>
          </w:r>
          <w:hyperlink w:anchor="_Toc480878046" w:history="1">
            <w:r w:rsidR="0016725C" w:rsidRPr="00B2082C">
              <w:rPr>
                <w:rStyle w:val="Hipervnculo"/>
                <w:rFonts w:ascii="Tahoma" w:hAnsi="Tahoma" w:cs="Tahoma"/>
                <w:noProof/>
              </w:rPr>
              <w:t>1.</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ESTRUCTURA DE LA ORGANIZACIÓN DE LA EMPRESA</w:t>
            </w:r>
            <w:r w:rsidR="0016725C">
              <w:rPr>
                <w:noProof/>
                <w:webHidden/>
              </w:rPr>
              <w:tab/>
            </w:r>
            <w:r w:rsidR="0016725C">
              <w:rPr>
                <w:noProof/>
                <w:webHidden/>
              </w:rPr>
              <w:fldChar w:fldCharType="begin"/>
            </w:r>
            <w:r w:rsidR="0016725C">
              <w:rPr>
                <w:noProof/>
                <w:webHidden/>
              </w:rPr>
              <w:instrText xml:space="preserve"> PAGEREF _Toc480878046 \h </w:instrText>
            </w:r>
            <w:r w:rsidR="0016725C">
              <w:rPr>
                <w:noProof/>
                <w:webHidden/>
              </w:rPr>
            </w:r>
            <w:r w:rsidR="0016725C">
              <w:rPr>
                <w:noProof/>
                <w:webHidden/>
              </w:rPr>
              <w:fldChar w:fldCharType="separate"/>
            </w:r>
            <w:r w:rsidR="0016725C">
              <w:rPr>
                <w:noProof/>
                <w:webHidden/>
              </w:rPr>
              <w:t>3</w:t>
            </w:r>
            <w:r w:rsidR="0016725C">
              <w:rPr>
                <w:noProof/>
                <w:webHidden/>
              </w:rPr>
              <w:fldChar w:fldCharType="end"/>
            </w:r>
          </w:hyperlink>
        </w:p>
        <w:p w:rsidR="0016725C" w:rsidRDefault="00832461">
          <w:pPr>
            <w:pStyle w:val="TDC2"/>
            <w:tabs>
              <w:tab w:val="left" w:pos="640"/>
              <w:tab w:val="right" w:leader="dot" w:pos="8739"/>
            </w:tabs>
            <w:rPr>
              <w:rFonts w:eastAsiaTheme="minorEastAsia" w:cstheme="minorBidi"/>
              <w:smallCaps w:val="0"/>
              <w:noProof/>
              <w:sz w:val="22"/>
              <w:szCs w:val="22"/>
              <w:lang w:val="es-BO" w:eastAsia="es-BO"/>
            </w:rPr>
          </w:pPr>
          <w:hyperlink w:anchor="_Toc480878047" w:history="1">
            <w:r w:rsidR="0016725C" w:rsidRPr="00B2082C">
              <w:rPr>
                <w:rStyle w:val="Hipervnculo"/>
                <w:rFonts w:ascii="Tahoma" w:hAnsi="Tahoma" w:cs="Tahoma"/>
                <w:noProof/>
              </w:rPr>
              <w:t>2.</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HERRAMIENTAS E INSTRUMENTOS</w:t>
            </w:r>
            <w:r w:rsidR="0016725C">
              <w:rPr>
                <w:noProof/>
                <w:webHidden/>
              </w:rPr>
              <w:tab/>
            </w:r>
            <w:r w:rsidR="0016725C">
              <w:rPr>
                <w:noProof/>
                <w:webHidden/>
              </w:rPr>
              <w:fldChar w:fldCharType="begin"/>
            </w:r>
            <w:r w:rsidR="0016725C">
              <w:rPr>
                <w:noProof/>
                <w:webHidden/>
              </w:rPr>
              <w:instrText xml:space="preserve"> PAGEREF _Toc480878047 \h </w:instrText>
            </w:r>
            <w:r w:rsidR="0016725C">
              <w:rPr>
                <w:noProof/>
                <w:webHidden/>
              </w:rPr>
            </w:r>
            <w:r w:rsidR="0016725C">
              <w:rPr>
                <w:noProof/>
                <w:webHidden/>
              </w:rPr>
              <w:fldChar w:fldCharType="separate"/>
            </w:r>
            <w:r w:rsidR="0016725C">
              <w:rPr>
                <w:noProof/>
                <w:webHidden/>
              </w:rPr>
              <w:t>6</w:t>
            </w:r>
            <w:r w:rsidR="0016725C">
              <w:rPr>
                <w:noProof/>
                <w:webHidden/>
              </w:rPr>
              <w:fldChar w:fldCharType="end"/>
            </w:r>
          </w:hyperlink>
        </w:p>
        <w:p w:rsidR="0016725C" w:rsidRDefault="00832461">
          <w:pPr>
            <w:pStyle w:val="TDC2"/>
            <w:tabs>
              <w:tab w:val="left" w:pos="640"/>
              <w:tab w:val="right" w:leader="dot" w:pos="8739"/>
            </w:tabs>
            <w:rPr>
              <w:rFonts w:eastAsiaTheme="minorEastAsia" w:cstheme="minorBidi"/>
              <w:smallCaps w:val="0"/>
              <w:noProof/>
              <w:sz w:val="22"/>
              <w:szCs w:val="22"/>
              <w:lang w:val="es-BO" w:eastAsia="es-BO"/>
            </w:rPr>
          </w:pPr>
          <w:hyperlink w:anchor="_Toc480878048" w:history="1">
            <w:r w:rsidR="0016725C" w:rsidRPr="00B2082C">
              <w:rPr>
                <w:rStyle w:val="Hipervnculo"/>
                <w:rFonts w:ascii="Tahoma" w:hAnsi="Tahoma" w:cs="Tahoma"/>
                <w:noProof/>
              </w:rPr>
              <w:t>3.</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VEHÍCULOS E INFRAESTRUCTURA</w:t>
            </w:r>
            <w:r w:rsidR="0016725C">
              <w:rPr>
                <w:noProof/>
                <w:webHidden/>
              </w:rPr>
              <w:tab/>
            </w:r>
            <w:r w:rsidR="0016725C">
              <w:rPr>
                <w:noProof/>
                <w:webHidden/>
              </w:rPr>
              <w:fldChar w:fldCharType="begin"/>
            </w:r>
            <w:r w:rsidR="0016725C">
              <w:rPr>
                <w:noProof/>
                <w:webHidden/>
              </w:rPr>
              <w:instrText xml:space="preserve"> PAGEREF _Toc480878048 \h </w:instrText>
            </w:r>
            <w:r w:rsidR="0016725C">
              <w:rPr>
                <w:noProof/>
                <w:webHidden/>
              </w:rPr>
            </w:r>
            <w:r w:rsidR="0016725C">
              <w:rPr>
                <w:noProof/>
                <w:webHidden/>
              </w:rPr>
              <w:fldChar w:fldCharType="separate"/>
            </w:r>
            <w:r w:rsidR="0016725C">
              <w:rPr>
                <w:noProof/>
                <w:webHidden/>
              </w:rPr>
              <w:t>7</w:t>
            </w:r>
            <w:r w:rsidR="0016725C">
              <w:rPr>
                <w:noProof/>
                <w:webHidden/>
              </w:rPr>
              <w:fldChar w:fldCharType="end"/>
            </w:r>
          </w:hyperlink>
        </w:p>
        <w:p w:rsidR="0016725C" w:rsidRDefault="00832461">
          <w:pPr>
            <w:pStyle w:val="TDC2"/>
            <w:tabs>
              <w:tab w:val="left" w:pos="640"/>
              <w:tab w:val="right" w:leader="dot" w:pos="8739"/>
            </w:tabs>
            <w:rPr>
              <w:rFonts w:eastAsiaTheme="minorEastAsia" w:cstheme="minorBidi"/>
              <w:smallCaps w:val="0"/>
              <w:noProof/>
              <w:sz w:val="22"/>
              <w:szCs w:val="22"/>
              <w:lang w:val="es-BO" w:eastAsia="es-BO"/>
            </w:rPr>
          </w:pPr>
          <w:hyperlink w:anchor="_Toc480878049" w:history="1">
            <w:r w:rsidR="0016725C" w:rsidRPr="00B2082C">
              <w:rPr>
                <w:rStyle w:val="Hipervnculo"/>
                <w:rFonts w:ascii="Tahoma" w:hAnsi="Tahoma" w:cs="Tahoma"/>
                <w:noProof/>
              </w:rPr>
              <w:t>4.</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STOCK DE MATERIALES ULTIMA MILLA</w:t>
            </w:r>
            <w:r w:rsidR="0016725C">
              <w:rPr>
                <w:noProof/>
                <w:webHidden/>
              </w:rPr>
              <w:tab/>
            </w:r>
            <w:r w:rsidR="0016725C">
              <w:rPr>
                <w:noProof/>
                <w:webHidden/>
              </w:rPr>
              <w:fldChar w:fldCharType="begin"/>
            </w:r>
            <w:r w:rsidR="0016725C">
              <w:rPr>
                <w:noProof/>
                <w:webHidden/>
              </w:rPr>
              <w:instrText xml:space="preserve"> PAGEREF _Toc480878049 \h </w:instrText>
            </w:r>
            <w:r w:rsidR="0016725C">
              <w:rPr>
                <w:noProof/>
                <w:webHidden/>
              </w:rPr>
            </w:r>
            <w:r w:rsidR="0016725C">
              <w:rPr>
                <w:noProof/>
                <w:webHidden/>
              </w:rPr>
              <w:fldChar w:fldCharType="separate"/>
            </w:r>
            <w:r w:rsidR="0016725C">
              <w:rPr>
                <w:noProof/>
                <w:webHidden/>
              </w:rPr>
              <w:t>7</w:t>
            </w:r>
            <w:r w:rsidR="0016725C">
              <w:rPr>
                <w:noProof/>
                <w:webHidden/>
              </w:rPr>
              <w:fldChar w:fldCharType="end"/>
            </w:r>
          </w:hyperlink>
        </w:p>
        <w:p w:rsidR="0016725C" w:rsidRDefault="00832461">
          <w:pPr>
            <w:pStyle w:val="TDC2"/>
            <w:tabs>
              <w:tab w:val="left" w:pos="640"/>
              <w:tab w:val="right" w:leader="dot" w:pos="8739"/>
            </w:tabs>
            <w:rPr>
              <w:rFonts w:eastAsiaTheme="minorEastAsia" w:cstheme="minorBidi"/>
              <w:smallCaps w:val="0"/>
              <w:noProof/>
              <w:sz w:val="22"/>
              <w:szCs w:val="22"/>
              <w:lang w:val="es-BO" w:eastAsia="es-BO"/>
            </w:rPr>
          </w:pPr>
          <w:hyperlink w:anchor="_Toc480878050" w:history="1">
            <w:r w:rsidR="0016725C" w:rsidRPr="00B2082C">
              <w:rPr>
                <w:rStyle w:val="Hipervnculo"/>
                <w:rFonts w:ascii="Tahoma" w:eastAsia="Arial Unicode MS" w:hAnsi="Tahoma" w:cs="Tahoma"/>
                <w:noProof/>
              </w:rPr>
              <w:t>5.</w:t>
            </w:r>
            <w:r w:rsidR="0016725C">
              <w:rPr>
                <w:rFonts w:eastAsiaTheme="minorEastAsia" w:cstheme="minorBidi"/>
                <w:smallCaps w:val="0"/>
                <w:noProof/>
                <w:sz w:val="22"/>
                <w:szCs w:val="22"/>
                <w:lang w:val="es-BO" w:eastAsia="es-BO"/>
              </w:rPr>
              <w:tab/>
            </w:r>
            <w:r w:rsidR="0016725C" w:rsidRPr="00B2082C">
              <w:rPr>
                <w:rStyle w:val="Hipervnculo"/>
                <w:rFonts w:ascii="Tahoma" w:eastAsia="Arial Unicode MS" w:hAnsi="Tahoma" w:cs="Tahoma"/>
                <w:noProof/>
              </w:rPr>
              <w:t>STOCK MÍNIMO DE MATERIALES PARA EMERGENCIAS EN PLANTA EXTERNA</w:t>
            </w:r>
            <w:r w:rsidR="0016725C">
              <w:rPr>
                <w:noProof/>
                <w:webHidden/>
              </w:rPr>
              <w:tab/>
            </w:r>
            <w:r w:rsidR="0016725C">
              <w:rPr>
                <w:noProof/>
                <w:webHidden/>
              </w:rPr>
              <w:fldChar w:fldCharType="begin"/>
            </w:r>
            <w:r w:rsidR="0016725C">
              <w:rPr>
                <w:noProof/>
                <w:webHidden/>
              </w:rPr>
              <w:instrText xml:space="preserve"> PAGEREF _Toc480878050 \h </w:instrText>
            </w:r>
            <w:r w:rsidR="0016725C">
              <w:rPr>
                <w:noProof/>
                <w:webHidden/>
              </w:rPr>
            </w:r>
            <w:r w:rsidR="0016725C">
              <w:rPr>
                <w:noProof/>
                <w:webHidden/>
              </w:rPr>
              <w:fldChar w:fldCharType="separate"/>
            </w:r>
            <w:r w:rsidR="0016725C">
              <w:rPr>
                <w:noProof/>
                <w:webHidden/>
              </w:rPr>
              <w:t>8</w:t>
            </w:r>
            <w:r w:rsidR="0016725C">
              <w:rPr>
                <w:noProof/>
                <w:webHidden/>
              </w:rPr>
              <w:fldChar w:fldCharType="end"/>
            </w:r>
          </w:hyperlink>
        </w:p>
        <w:p w:rsidR="0016725C" w:rsidRDefault="00832461">
          <w:pPr>
            <w:pStyle w:val="TDC2"/>
            <w:tabs>
              <w:tab w:val="left" w:pos="640"/>
              <w:tab w:val="right" w:leader="dot" w:pos="8739"/>
            </w:tabs>
            <w:rPr>
              <w:rFonts w:eastAsiaTheme="minorEastAsia" w:cstheme="minorBidi"/>
              <w:smallCaps w:val="0"/>
              <w:noProof/>
              <w:sz w:val="22"/>
              <w:szCs w:val="22"/>
              <w:lang w:val="es-BO" w:eastAsia="es-BO"/>
            </w:rPr>
          </w:pPr>
          <w:hyperlink w:anchor="_Toc480878051" w:history="1">
            <w:r w:rsidR="0016725C" w:rsidRPr="00B2082C">
              <w:rPr>
                <w:rStyle w:val="Hipervnculo"/>
                <w:rFonts w:ascii="Tahoma" w:eastAsia="Arial Unicode MS" w:hAnsi="Tahoma" w:cs="Tahoma"/>
                <w:noProof/>
              </w:rPr>
              <w:t>6.</w:t>
            </w:r>
            <w:r w:rsidR="0016725C">
              <w:rPr>
                <w:rFonts w:eastAsiaTheme="minorEastAsia" w:cstheme="minorBidi"/>
                <w:smallCaps w:val="0"/>
                <w:noProof/>
                <w:sz w:val="22"/>
                <w:szCs w:val="22"/>
                <w:lang w:val="es-BO" w:eastAsia="es-BO"/>
              </w:rPr>
              <w:tab/>
            </w:r>
            <w:r w:rsidR="0016725C" w:rsidRPr="00B2082C">
              <w:rPr>
                <w:rStyle w:val="Hipervnculo"/>
                <w:rFonts w:ascii="Tahoma" w:eastAsia="Arial Unicode MS" w:hAnsi="Tahoma" w:cs="Tahoma"/>
                <w:noProof/>
              </w:rPr>
              <w:t>STOCK MINIMO DE MATERIALES PARA FIBRA OPTICA</w:t>
            </w:r>
            <w:r w:rsidR="0016725C">
              <w:rPr>
                <w:noProof/>
                <w:webHidden/>
              </w:rPr>
              <w:tab/>
            </w:r>
            <w:r w:rsidR="0016725C">
              <w:rPr>
                <w:noProof/>
                <w:webHidden/>
              </w:rPr>
              <w:fldChar w:fldCharType="begin"/>
            </w:r>
            <w:r w:rsidR="0016725C">
              <w:rPr>
                <w:noProof/>
                <w:webHidden/>
              </w:rPr>
              <w:instrText xml:space="preserve"> PAGEREF _Toc480878051 \h </w:instrText>
            </w:r>
            <w:r w:rsidR="0016725C">
              <w:rPr>
                <w:noProof/>
                <w:webHidden/>
              </w:rPr>
            </w:r>
            <w:r w:rsidR="0016725C">
              <w:rPr>
                <w:noProof/>
                <w:webHidden/>
              </w:rPr>
              <w:fldChar w:fldCharType="separate"/>
            </w:r>
            <w:r w:rsidR="0016725C">
              <w:rPr>
                <w:noProof/>
                <w:webHidden/>
              </w:rPr>
              <w:t>9</w:t>
            </w:r>
            <w:r w:rsidR="0016725C">
              <w:rPr>
                <w:noProof/>
                <w:webHidden/>
              </w:rPr>
              <w:fldChar w:fldCharType="end"/>
            </w:r>
          </w:hyperlink>
        </w:p>
        <w:p w:rsidR="0031369B" w:rsidRDefault="0031369B">
          <w:r>
            <w:rPr>
              <w:b/>
              <w:bCs/>
            </w:rPr>
            <w:fldChar w:fldCharType="end"/>
          </w:r>
        </w:p>
      </w:sdtContent>
    </w:sdt>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9"/>
          <w:footerReference w:type="default" r:id="rId10"/>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31369B" w:rsidRPr="00B27A21" w:rsidRDefault="0031369B" w:rsidP="0031369B">
      <w:pPr>
        <w:pStyle w:val="Ttulo2"/>
        <w:numPr>
          <w:ilvl w:val="0"/>
          <w:numId w:val="11"/>
        </w:numPr>
        <w:rPr>
          <w:rFonts w:ascii="Tahoma" w:hAnsi="Tahoma" w:cs="Tahoma"/>
          <w:color w:val="1F497D" w:themeColor="text2"/>
          <w:szCs w:val="22"/>
          <w:u w:val="none"/>
        </w:rPr>
      </w:pPr>
      <w:bookmarkStart w:id="1" w:name="_Toc480878046"/>
      <w:r>
        <w:rPr>
          <w:rFonts w:ascii="Tahoma" w:hAnsi="Tahoma" w:cs="Tahoma"/>
          <w:color w:val="1F497D" w:themeColor="text2"/>
          <w:szCs w:val="22"/>
          <w:u w:val="none"/>
        </w:rPr>
        <w:t xml:space="preserve">ESTRUCTURA DE LA </w:t>
      </w:r>
      <w:r w:rsidRPr="0031369B">
        <w:rPr>
          <w:rFonts w:ascii="Tahoma" w:hAnsi="Tahoma" w:cs="Tahoma"/>
          <w:color w:val="1F497D" w:themeColor="text2"/>
          <w:szCs w:val="22"/>
          <w:u w:val="none"/>
        </w:rPr>
        <w:t>ORGANIZACIÓN DE LA EMPRESA</w:t>
      </w:r>
      <w:bookmarkEnd w:id="1"/>
    </w:p>
    <w:p w:rsidR="0031369B" w:rsidRDefault="0031369B" w:rsidP="00794D0B">
      <w:pPr>
        <w:jc w:val="both"/>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E </w:t>
      </w:r>
      <w:r w:rsidRPr="00D75C52">
        <w:rPr>
          <w:rFonts w:ascii="Tahoma" w:hAnsi="Tahoma" w:cs="Tahoma"/>
          <w:b/>
          <w:color w:val="1F497D" w:themeColor="text2"/>
          <w:sz w:val="22"/>
          <w:szCs w:val="22"/>
        </w:rPr>
        <w:t>ORGANIZACIÓN DE LA EMPRESA</w:t>
      </w:r>
    </w:p>
    <w:p w:rsidR="004568CD" w:rsidRDefault="004568CD" w:rsidP="00794D0B">
      <w:pPr>
        <w:jc w:val="center"/>
        <w:rPr>
          <w:rFonts w:ascii="Tahoma" w:hAnsi="Tahoma" w:cs="Tahoma"/>
          <w:b/>
          <w:color w:val="1F497D" w:themeColor="text2"/>
          <w:sz w:val="22"/>
          <w:szCs w:val="22"/>
        </w:rPr>
      </w:pPr>
    </w:p>
    <w:p w:rsidR="00F747C6" w:rsidRDefault="00F747C6" w:rsidP="00F747C6">
      <w:pPr>
        <w:jc w:val="center"/>
        <w:rPr>
          <w:rFonts w:ascii="Tahoma" w:hAnsi="Tahoma" w:cs="Tahoma"/>
          <w:b/>
          <w:color w:val="1F497D" w:themeColor="text2"/>
          <w:sz w:val="22"/>
          <w:szCs w:val="22"/>
        </w:rPr>
      </w:pPr>
    </w:p>
    <w:p w:rsidR="00F747C6" w:rsidRPr="00471714" w:rsidRDefault="00F747C6" w:rsidP="00F747C6">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 xml:space="preserve">REGIÓN </w:t>
      </w:r>
      <w:r>
        <w:rPr>
          <w:rFonts w:ascii="Tahoma" w:hAnsi="Tahoma" w:cs="Tahoma"/>
          <w:b/>
          <w:color w:val="1F497D" w:themeColor="text2"/>
          <w:sz w:val="22"/>
          <w:szCs w:val="22"/>
          <w:u w:val="single"/>
        </w:rPr>
        <w:t>1</w:t>
      </w:r>
    </w:p>
    <w:p w:rsidR="004568CD" w:rsidRDefault="004568CD"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832461" w:rsidP="00794D0B">
      <w:pPr>
        <w:jc w:val="center"/>
        <w:rPr>
          <w:rFonts w:ascii="Tahoma" w:hAnsi="Tahoma" w:cs="Tahoma"/>
          <w:b/>
          <w:color w:val="1F497D" w:themeColor="text2"/>
          <w:sz w:val="22"/>
          <w:szCs w:val="22"/>
        </w:rPr>
      </w:pPr>
      <w:r>
        <w:rPr>
          <w:rFonts w:ascii="Tahoma" w:hAnsi="Tahoma" w:cs="Tahoma"/>
          <w:b/>
          <w:noProof/>
          <w:color w:val="1F497D" w:themeColor="text2"/>
          <w:sz w:val="22"/>
          <w:szCs w:val="22"/>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4.15pt;margin-top:15.05pt;width:552.95pt;height:173.8pt;z-index:251658240">
            <v:imagedata r:id="rId11" o:title=""/>
            <w10:wrap type="topAndBottom"/>
          </v:shape>
          <o:OLEObject Type="Embed" ProgID="Visio.Drawing.11" ShapeID="_x0000_s1029" DrawAspect="Content" ObjectID="_1554735403" r:id="rId12"/>
        </w:pict>
      </w: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A00AAA" w:rsidRDefault="00A00AAA">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bookmarkStart w:id="2" w:name="_MON_1554577853"/>
      <w:bookmarkEnd w:id="2"/>
      <w:r w:rsidR="0016725C">
        <w:object w:dxaOrig="16095" w:dyaOrig="8460">
          <v:shape id="_x0000_i1025" type="#_x0000_t75" style="width:694.75pt;height:364.7pt" o:ole="">
            <v:imagedata r:id="rId13" o:title=""/>
          </v:shape>
          <o:OLEObject Type="Embed" ProgID="Visio.Drawing.15" ShapeID="_x0000_i1025" DrawAspect="Content" ObjectID="_1554735402" r:id="rId14"/>
        </w:object>
      </w: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4568CD" w:rsidRDefault="004568CD" w:rsidP="00794D0B">
      <w:pPr>
        <w:jc w:val="center"/>
        <w:rPr>
          <w:rFonts w:ascii="Tahoma" w:hAnsi="Tahoma" w:cs="Tahoma"/>
          <w:b/>
          <w:color w:val="1F497D" w:themeColor="text2"/>
          <w:sz w:val="22"/>
          <w:szCs w:val="22"/>
        </w:rPr>
      </w:pPr>
    </w:p>
    <w:p w:rsidR="00E5171A" w:rsidRPr="00471714" w:rsidRDefault="00E5171A" w:rsidP="00794D0B">
      <w:pPr>
        <w:jc w:val="center"/>
        <w:rPr>
          <w:rFonts w:ascii="Tahoma" w:hAnsi="Tahoma" w:cs="Tahoma"/>
          <w:b/>
          <w:color w:val="1F497D" w:themeColor="text2"/>
          <w:sz w:val="22"/>
          <w:szCs w:val="22"/>
          <w:u w:val="single"/>
        </w:rPr>
      </w:pPr>
    </w:p>
    <w:p w:rsidR="00794D0B" w:rsidRDefault="00794D0B" w:rsidP="00794D0B">
      <w:pPr>
        <w:jc w:val="center"/>
        <w:rPr>
          <w:rFonts w:ascii="Tahoma" w:hAnsi="Tahoma" w:cs="Tahoma"/>
          <w:b/>
          <w:color w:val="1F497D" w:themeColor="text2"/>
          <w:sz w:val="22"/>
          <w:szCs w:val="22"/>
        </w:rPr>
      </w:pPr>
    </w:p>
    <w:p w:rsidR="00794D0B" w:rsidRDefault="00794D0B" w:rsidP="00794D0B">
      <w:pPr>
        <w:jc w:val="center"/>
        <w:rPr>
          <w:rFonts w:ascii="Tahoma" w:hAnsi="Tahoma" w:cs="Tahoma"/>
          <w:b/>
          <w:color w:val="1F497D" w:themeColor="text2"/>
          <w:sz w:val="22"/>
          <w:szCs w:val="22"/>
        </w:rPr>
      </w:pPr>
    </w:p>
    <w:p w:rsidR="00794D0B" w:rsidRDefault="00794D0B" w:rsidP="00794D0B">
      <w:pPr>
        <w:rPr>
          <w:rFonts w:ascii="Tahoma" w:hAnsi="Tahoma" w:cs="Tahoma"/>
          <w:sz w:val="22"/>
          <w:szCs w:val="22"/>
        </w:rPr>
      </w:pPr>
    </w:p>
    <w:p w:rsidR="00794D0B" w:rsidRDefault="00794D0B" w:rsidP="00794D0B"/>
    <w:p w:rsidR="00E5171A" w:rsidRDefault="00E5171A" w:rsidP="00794D0B"/>
    <w:p w:rsidR="00E5171A" w:rsidRDefault="00E5171A" w:rsidP="00794D0B"/>
    <w:p w:rsidR="00E5171A" w:rsidRDefault="00832461" w:rsidP="00794D0B">
      <w:r>
        <w:rPr>
          <w:noProof/>
        </w:rPr>
        <w:pict>
          <v:shape id="_x0000_s1039" type="#_x0000_t75" style="position:absolute;margin-left:.2pt;margin-top:18.3pt;width:677.4pt;height:325.5pt;z-index:251666432;mso-position-horizontal-relative:text;mso-position-vertical-relative:text">
            <v:imagedata r:id="rId15" o:title=""/>
            <w10:wrap type="square"/>
          </v:shape>
          <o:OLEObject Type="Embed" ProgID="Visio.Drawing.15" ShapeID="_x0000_s1039" DrawAspect="Content" ObjectID="_1554735404" r:id="rId16"/>
        </w:pict>
      </w:r>
    </w:p>
    <w:p w:rsidR="00C8592C" w:rsidRDefault="00C8592C" w:rsidP="00794D0B">
      <w:pPr>
        <w:sectPr w:rsidR="00C8592C" w:rsidSect="00C8592C">
          <w:pgSz w:w="15840" w:h="12240" w:orient="landscape"/>
          <w:pgMar w:top="1843" w:right="1417" w:bottom="1701" w:left="993" w:header="708" w:footer="708" w:gutter="0"/>
          <w:cols w:space="708"/>
          <w:docGrid w:linePitch="360"/>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31369B">
      <w:pPr>
        <w:pStyle w:val="Ttulo2"/>
        <w:numPr>
          <w:ilvl w:val="0"/>
          <w:numId w:val="11"/>
        </w:numPr>
        <w:ind w:left="426"/>
        <w:rPr>
          <w:rFonts w:ascii="Tahoma" w:hAnsi="Tahoma" w:cs="Tahoma"/>
          <w:color w:val="1F497D" w:themeColor="text2"/>
          <w:szCs w:val="22"/>
          <w:u w:val="none"/>
        </w:rPr>
      </w:pPr>
      <w:bookmarkStart w:id="3" w:name="_Toc282534654"/>
      <w:bookmarkStart w:id="4" w:name="_Toc441508107"/>
      <w:bookmarkStart w:id="5" w:name="_Toc449532913"/>
      <w:bookmarkStart w:id="6" w:name="_Toc449533688"/>
      <w:bookmarkStart w:id="7" w:name="_Toc480878047"/>
      <w:r w:rsidRPr="00B27A21">
        <w:rPr>
          <w:rFonts w:ascii="Tahoma" w:hAnsi="Tahoma" w:cs="Tahoma"/>
          <w:color w:val="1F497D" w:themeColor="text2"/>
          <w:szCs w:val="22"/>
          <w:u w:val="none"/>
        </w:rPr>
        <w:t>HERRAMIENTAS E INSTRUMENTOS</w:t>
      </w:r>
      <w:bookmarkEnd w:id="3"/>
      <w:bookmarkEnd w:id="4"/>
      <w:bookmarkEnd w:id="5"/>
      <w:bookmarkEnd w:id="6"/>
      <w:bookmarkEnd w:id="7"/>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336682" w:rsidRDefault="00336682" w:rsidP="00336682">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1</w:t>
      </w:r>
    </w:p>
    <w:p w:rsidR="00336682" w:rsidRDefault="005F4D03" w:rsidP="00336682">
      <w:pPr>
        <w:spacing w:after="200" w:line="276" w:lineRule="auto"/>
        <w:jc w:val="center"/>
        <w:rPr>
          <w:rFonts w:ascii="Tahoma" w:hAnsi="Tahoma" w:cs="Tahoma"/>
          <w:b/>
          <w:color w:val="1F497D" w:themeColor="text2"/>
          <w:sz w:val="22"/>
          <w:szCs w:val="22"/>
        </w:rPr>
      </w:pPr>
      <w:r w:rsidRPr="005F4D03">
        <w:rPr>
          <w:noProof/>
          <w:lang w:val="es-BO" w:eastAsia="es-BO"/>
        </w:rPr>
        <w:drawing>
          <wp:inline distT="0" distB="0" distL="0" distR="0">
            <wp:extent cx="4826410" cy="71247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32542" cy="7133753"/>
                    </a:xfrm>
                    <a:prstGeom prst="rect">
                      <a:avLst/>
                    </a:prstGeom>
                    <a:noFill/>
                    <a:ln>
                      <a:noFill/>
                    </a:ln>
                  </pic:spPr>
                </pic:pic>
              </a:graphicData>
            </a:graphic>
          </wp:inline>
        </w:drawing>
      </w:r>
      <w:r w:rsidRPr="005F4D03">
        <w:t xml:space="preserve"> </w:t>
      </w:r>
      <w:r w:rsidR="00336682">
        <w:rPr>
          <w:rFonts w:ascii="Tahoma" w:hAnsi="Tahoma" w:cs="Tahoma"/>
          <w:b/>
          <w:color w:val="1F497D" w:themeColor="text2"/>
          <w:sz w:val="22"/>
          <w:szCs w:val="22"/>
        </w:rPr>
        <w:br w:type="page"/>
      </w:r>
    </w:p>
    <w:p w:rsidR="00090E12" w:rsidRDefault="00090E12" w:rsidP="0031369B">
      <w:pPr>
        <w:pStyle w:val="Ttulo2"/>
        <w:numPr>
          <w:ilvl w:val="0"/>
          <w:numId w:val="11"/>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bookmarkStart w:id="12" w:name="_Toc480878048"/>
      <w:bookmarkStart w:id="13" w:name="_Toc126383843"/>
      <w:bookmarkStart w:id="14" w:name="_Toc126383964"/>
      <w:bookmarkStart w:id="15" w:name="_Toc126384719"/>
      <w:r>
        <w:rPr>
          <w:rFonts w:ascii="Tahoma" w:hAnsi="Tahoma" w:cs="Tahoma"/>
          <w:color w:val="1F497D" w:themeColor="text2"/>
          <w:szCs w:val="22"/>
          <w:u w:val="none"/>
        </w:rPr>
        <w:lastRenderedPageBreak/>
        <w:t>VEHÍCULOS E INFRAESTRUCTURA</w:t>
      </w:r>
      <w:bookmarkEnd w:id="8"/>
      <w:bookmarkEnd w:id="9"/>
      <w:bookmarkEnd w:id="10"/>
      <w:bookmarkEnd w:id="11"/>
      <w:bookmarkEnd w:id="12"/>
    </w:p>
    <w:p w:rsidR="00C6365D" w:rsidRDefault="00C6365D" w:rsidP="0027718A">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sidR="00336682">
        <w:rPr>
          <w:rFonts w:ascii="Tahoma" w:hAnsi="Tahoma" w:cs="Tahoma"/>
          <w:b/>
          <w:color w:val="1F497D" w:themeColor="text2"/>
          <w:sz w:val="22"/>
          <w:szCs w:val="22"/>
        </w:rPr>
        <w:t>1</w:t>
      </w:r>
    </w:p>
    <w:p w:rsidR="0027718A" w:rsidRDefault="0027718A" w:rsidP="0027718A">
      <w:pPr>
        <w:ind w:firstLine="284"/>
        <w:rPr>
          <w:rFonts w:ascii="Tahoma" w:hAnsi="Tahoma" w:cs="Tahoma"/>
          <w:b/>
          <w:color w:val="1F497D" w:themeColor="text2"/>
          <w:sz w:val="22"/>
          <w:szCs w:val="22"/>
        </w:rPr>
      </w:pPr>
    </w:p>
    <w:p w:rsidR="00336682" w:rsidRDefault="00A445DF" w:rsidP="0027718A">
      <w:pPr>
        <w:ind w:firstLine="284"/>
        <w:rPr>
          <w:rFonts w:ascii="Tahoma" w:hAnsi="Tahoma" w:cs="Tahoma"/>
          <w:b/>
          <w:color w:val="1F497D" w:themeColor="text2"/>
          <w:sz w:val="22"/>
          <w:szCs w:val="22"/>
        </w:rPr>
      </w:pPr>
      <w:r w:rsidRPr="00A445DF">
        <w:rPr>
          <w:noProof/>
          <w:lang w:val="es-BO" w:eastAsia="es-BO"/>
        </w:rPr>
        <w:drawing>
          <wp:inline distT="0" distB="0" distL="0" distR="0">
            <wp:extent cx="5521960" cy="2252378"/>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1960" cy="2252378"/>
                    </a:xfrm>
                    <a:prstGeom prst="rect">
                      <a:avLst/>
                    </a:prstGeom>
                    <a:noFill/>
                    <a:ln>
                      <a:noFill/>
                    </a:ln>
                  </pic:spPr>
                </pic:pic>
              </a:graphicData>
            </a:graphic>
          </wp:inline>
        </w:drawing>
      </w:r>
    </w:p>
    <w:p w:rsidR="00336682" w:rsidRDefault="00336682" w:rsidP="0027718A">
      <w:pPr>
        <w:ind w:firstLine="284"/>
        <w:rPr>
          <w:rFonts w:ascii="Tahoma" w:hAnsi="Tahoma" w:cs="Tahoma"/>
          <w:b/>
          <w:color w:val="1F497D" w:themeColor="text2"/>
          <w:sz w:val="22"/>
          <w:szCs w:val="22"/>
        </w:rPr>
      </w:pPr>
    </w:p>
    <w:p w:rsidR="00090E12" w:rsidRPr="0031369B" w:rsidRDefault="00090E12" w:rsidP="0031369B">
      <w:pPr>
        <w:pStyle w:val="Ttulo2"/>
        <w:numPr>
          <w:ilvl w:val="0"/>
          <w:numId w:val="11"/>
        </w:numPr>
        <w:ind w:left="426"/>
        <w:rPr>
          <w:rFonts w:ascii="Tahoma" w:hAnsi="Tahoma" w:cs="Tahoma"/>
          <w:color w:val="1F497D" w:themeColor="text2"/>
          <w:szCs w:val="22"/>
          <w:u w:val="none"/>
        </w:rPr>
      </w:pPr>
      <w:bookmarkStart w:id="16" w:name="_Toc282534656"/>
      <w:bookmarkStart w:id="17" w:name="_Toc441508109"/>
      <w:bookmarkStart w:id="18" w:name="_Toc449532915"/>
      <w:bookmarkStart w:id="19" w:name="_Toc449533690"/>
      <w:bookmarkStart w:id="20" w:name="_Toc480878049"/>
      <w:r w:rsidRPr="0031369B">
        <w:rPr>
          <w:rFonts w:ascii="Tahoma" w:hAnsi="Tahoma" w:cs="Tahoma"/>
          <w:color w:val="1F497D" w:themeColor="text2"/>
          <w:szCs w:val="22"/>
          <w:u w:val="none"/>
        </w:rPr>
        <w:t>STOCK DE MATERIALES</w:t>
      </w:r>
      <w:bookmarkEnd w:id="16"/>
      <w:bookmarkEnd w:id="17"/>
      <w:bookmarkEnd w:id="18"/>
      <w:bookmarkEnd w:id="19"/>
      <w:r w:rsidR="0031369B">
        <w:rPr>
          <w:rFonts w:ascii="Tahoma" w:hAnsi="Tahoma" w:cs="Tahoma"/>
          <w:color w:val="1F497D" w:themeColor="text2"/>
          <w:szCs w:val="22"/>
          <w:u w:val="none"/>
        </w:rPr>
        <w:t xml:space="preserve"> ULTIMA MILLA</w:t>
      </w:r>
      <w:bookmarkEnd w:id="20"/>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por lo </w:t>
      </w:r>
      <w:r w:rsidR="0027718A" w:rsidRPr="002C2272">
        <w:rPr>
          <w:rFonts w:ascii="Tahoma" w:hAnsi="Tahoma" w:cs="Tahoma"/>
          <w:color w:val="1F497D" w:themeColor="text2"/>
          <w:sz w:val="22"/>
          <w:szCs w:val="22"/>
          <w:lang w:val="es-BO"/>
        </w:rPr>
        <w:t>tanto,</w:t>
      </w:r>
      <w:r w:rsidRPr="002C2272">
        <w:rPr>
          <w:rFonts w:ascii="Tahoma" w:hAnsi="Tahoma" w:cs="Tahoma"/>
          <w:color w:val="1F497D" w:themeColor="text2"/>
          <w:sz w:val="22"/>
          <w:szCs w:val="22"/>
          <w:lang w:val="es-BO"/>
        </w:rPr>
        <w:t xml:space="preserve">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641C60" w:rsidRDefault="00641C60" w:rsidP="00090E12">
      <w:pPr>
        <w:jc w:val="both"/>
        <w:rPr>
          <w:rFonts w:ascii="Tahoma" w:hAnsi="Tahoma" w:cs="Tahoma"/>
          <w:color w:val="1F497D" w:themeColor="text2"/>
          <w:sz w:val="22"/>
          <w:szCs w:val="22"/>
          <w:lang w:val="es-BO"/>
        </w:rPr>
      </w:pPr>
    </w:p>
    <w:p w:rsidR="00641C60" w:rsidRDefault="00641C60" w:rsidP="00641C60">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1</w:t>
      </w:r>
    </w:p>
    <w:p w:rsidR="00641C60" w:rsidRDefault="00641C60" w:rsidP="00090E12">
      <w:pPr>
        <w:jc w:val="both"/>
        <w:rPr>
          <w:rFonts w:ascii="Tahoma" w:hAnsi="Tahoma" w:cs="Tahoma"/>
          <w:color w:val="1F497D" w:themeColor="text2"/>
          <w:sz w:val="22"/>
          <w:szCs w:val="22"/>
          <w:lang w:val="es-BO"/>
        </w:rPr>
      </w:pPr>
    </w:p>
    <w:tbl>
      <w:tblPr>
        <w:tblW w:w="8600" w:type="dxa"/>
        <w:jc w:val="center"/>
        <w:tblCellMar>
          <w:left w:w="70" w:type="dxa"/>
          <w:right w:w="70" w:type="dxa"/>
        </w:tblCellMar>
        <w:tblLook w:val="04A0" w:firstRow="1" w:lastRow="0" w:firstColumn="1" w:lastColumn="0" w:noHBand="0" w:noVBand="1"/>
      </w:tblPr>
      <w:tblGrid>
        <w:gridCol w:w="347"/>
        <w:gridCol w:w="5236"/>
        <w:gridCol w:w="1297"/>
        <w:gridCol w:w="860"/>
        <w:gridCol w:w="860"/>
      </w:tblGrid>
      <w:tr w:rsidR="00641C60" w:rsidRPr="00641C60" w:rsidTr="00641C60">
        <w:trPr>
          <w:trHeight w:val="435"/>
          <w:jc w:val="center"/>
        </w:trPr>
        <w:tc>
          <w:tcPr>
            <w:tcW w:w="320" w:type="dxa"/>
            <w:tcBorders>
              <w:top w:val="single" w:sz="8" w:space="0" w:color="auto"/>
              <w:left w:val="single" w:sz="8" w:space="0" w:color="auto"/>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N°</w:t>
            </w:r>
          </w:p>
        </w:tc>
        <w:tc>
          <w:tcPr>
            <w:tcW w:w="526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Descripción</w:t>
            </w:r>
          </w:p>
        </w:tc>
        <w:tc>
          <w:tcPr>
            <w:tcW w:w="130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Unidad</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Cantidad</w:t>
            </w:r>
            <w:r w:rsidRPr="00641C60">
              <w:rPr>
                <w:rFonts w:ascii="Tahoma" w:hAnsi="Tahoma" w:cs="Tahoma"/>
                <w:b/>
                <w:bCs/>
                <w:color w:val="1F497D"/>
                <w:lang w:val="es-BO" w:eastAsia="es-ES_tradnl"/>
              </w:rPr>
              <w:br/>
              <w:t xml:space="preserve"> La Paz</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Cantidad Oruro</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alambre de bajada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Rollo (250m.)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de interior</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Rollo (250m.)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3</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de cruzada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Rollo (250m.)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tensor plástico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300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5</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Roseta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6</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conector externo/interno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7</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Anillas guía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8</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soporte de medio tramo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9</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Ducto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DROP</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2000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2000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11</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Tensor para cable DROP</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12</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Roseta Óptica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13</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 xml:space="preserve">Instalación de Conector Terminal SC </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r>
    </w:tbl>
    <w:p w:rsidR="00641C60" w:rsidRDefault="00641C60" w:rsidP="0027718A">
      <w:pPr>
        <w:jc w:val="both"/>
        <w:rPr>
          <w:rFonts w:ascii="Tahoma" w:hAnsi="Tahoma" w:cs="Tahoma"/>
          <w:b/>
          <w:bCs/>
          <w:color w:val="1F497D" w:themeColor="text2"/>
          <w:lang w:val="es-BO" w:eastAsia="es-BO"/>
        </w:rPr>
      </w:pPr>
    </w:p>
    <w:p w:rsidR="00090E12" w:rsidRDefault="00090E12" w:rsidP="0027718A">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lastRenderedPageBreak/>
        <w:t>ENTEL S.A. puede en cualquier momento solicitar al contratista un informe sobre el inventario de material disponible en los almacenes del contratista para determinar el cumplimiento de las exigencias contractuales.</w:t>
      </w:r>
    </w:p>
    <w:p w:rsidR="003432AE" w:rsidRDefault="003432AE" w:rsidP="003432AE">
      <w:pPr>
        <w:pStyle w:val="Ttulo2"/>
        <w:numPr>
          <w:ilvl w:val="0"/>
          <w:numId w:val="0"/>
        </w:numPr>
        <w:ind w:left="426"/>
        <w:rPr>
          <w:rFonts w:ascii="Tahoma" w:eastAsia="Arial Unicode MS" w:hAnsi="Tahoma" w:cs="Tahoma"/>
          <w:color w:val="1F497D" w:themeColor="text2"/>
          <w:szCs w:val="22"/>
          <w:u w:val="none"/>
        </w:rPr>
      </w:pPr>
      <w:bookmarkStart w:id="21" w:name="_Toc126383840"/>
      <w:bookmarkStart w:id="22" w:name="_Toc126383961"/>
      <w:bookmarkStart w:id="23" w:name="_Toc126384716"/>
      <w:bookmarkStart w:id="24" w:name="_Toc282534657"/>
      <w:bookmarkStart w:id="25" w:name="_Toc441508110"/>
      <w:bookmarkStart w:id="26" w:name="_Toc449532916"/>
      <w:bookmarkStart w:id="27" w:name="_Toc449533691"/>
    </w:p>
    <w:p w:rsidR="00090E12" w:rsidRPr="00B27A21" w:rsidRDefault="00090E12" w:rsidP="0031369B">
      <w:pPr>
        <w:pStyle w:val="Ttulo2"/>
        <w:numPr>
          <w:ilvl w:val="0"/>
          <w:numId w:val="11"/>
        </w:numPr>
        <w:ind w:left="426"/>
        <w:rPr>
          <w:rFonts w:ascii="Tahoma" w:eastAsia="Arial Unicode MS" w:hAnsi="Tahoma" w:cs="Tahoma"/>
          <w:color w:val="1F497D" w:themeColor="text2"/>
          <w:szCs w:val="22"/>
          <w:u w:val="none"/>
        </w:rPr>
      </w:pPr>
      <w:bookmarkStart w:id="28" w:name="_Toc480878050"/>
      <w:r w:rsidRPr="00B27A21">
        <w:rPr>
          <w:rFonts w:ascii="Tahoma" w:eastAsia="Arial Unicode MS" w:hAnsi="Tahoma" w:cs="Tahoma"/>
          <w:color w:val="1F497D" w:themeColor="text2"/>
          <w:szCs w:val="22"/>
          <w:u w:val="none"/>
        </w:rPr>
        <w:t>STOCK MÍNIMO DE MATERIALES</w:t>
      </w:r>
      <w:bookmarkEnd w:id="21"/>
      <w:bookmarkEnd w:id="22"/>
      <w:bookmarkEnd w:id="23"/>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24"/>
      <w:bookmarkEnd w:id="25"/>
      <w:bookmarkEnd w:id="26"/>
      <w:bookmarkEnd w:id="27"/>
      <w:r w:rsidR="0031369B">
        <w:rPr>
          <w:rFonts w:ascii="Tahoma" w:eastAsia="Arial Unicode MS" w:hAnsi="Tahoma" w:cs="Tahoma"/>
          <w:color w:val="1F497D" w:themeColor="text2"/>
          <w:szCs w:val="22"/>
          <w:u w:val="none"/>
        </w:rPr>
        <w:t xml:space="preserve"> EN PLANTA EXTERNA</w:t>
      </w:r>
      <w:bookmarkEnd w:id="28"/>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5B23CD" w:rsidRDefault="005B23CD" w:rsidP="00090E12">
      <w:pPr>
        <w:jc w:val="both"/>
        <w:rPr>
          <w:rFonts w:ascii="Tahoma" w:eastAsia="Arial Unicode MS" w:hAnsi="Tahoma" w:cs="Tahoma"/>
          <w:color w:val="1F497D" w:themeColor="text2"/>
          <w:sz w:val="22"/>
          <w:szCs w:val="22"/>
        </w:rPr>
      </w:pPr>
    </w:p>
    <w:p w:rsidR="005B23CD" w:rsidRDefault="005B23CD" w:rsidP="00090E12">
      <w:pPr>
        <w:jc w:val="both"/>
        <w:rPr>
          <w:rFonts w:ascii="Tahoma" w:eastAsia="Arial Unicode MS" w:hAnsi="Tahoma" w:cs="Tahoma"/>
          <w:color w:val="1F497D" w:themeColor="text2"/>
          <w:sz w:val="22"/>
          <w:szCs w:val="22"/>
        </w:rPr>
      </w:pPr>
    </w:p>
    <w:tbl>
      <w:tblPr>
        <w:tblW w:w="8280" w:type="dxa"/>
        <w:tblInd w:w="-10" w:type="dxa"/>
        <w:tblCellMar>
          <w:left w:w="70" w:type="dxa"/>
          <w:right w:w="70" w:type="dxa"/>
        </w:tblCellMar>
        <w:tblLook w:val="04A0" w:firstRow="1" w:lastRow="0" w:firstColumn="1" w:lastColumn="0" w:noHBand="0" w:noVBand="1"/>
      </w:tblPr>
      <w:tblGrid>
        <w:gridCol w:w="5260"/>
        <w:gridCol w:w="1300"/>
        <w:gridCol w:w="860"/>
        <w:gridCol w:w="860"/>
      </w:tblGrid>
      <w:tr w:rsidR="005B23CD" w:rsidRPr="005B23CD" w:rsidTr="00C8592C">
        <w:trPr>
          <w:trHeight w:val="435"/>
          <w:tblHeader/>
        </w:trPr>
        <w:tc>
          <w:tcPr>
            <w:tcW w:w="5260" w:type="dxa"/>
            <w:tcBorders>
              <w:top w:val="single" w:sz="8" w:space="0" w:color="auto"/>
              <w:left w:val="single" w:sz="8" w:space="0" w:color="auto"/>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Descripción</w:t>
            </w:r>
          </w:p>
        </w:tc>
        <w:tc>
          <w:tcPr>
            <w:tcW w:w="130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Unidad</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w:t>
            </w:r>
            <w:r w:rsidRPr="005B23CD">
              <w:rPr>
                <w:rFonts w:ascii="Tahoma" w:hAnsi="Tahoma" w:cs="Tahoma"/>
                <w:b/>
                <w:bCs/>
                <w:color w:val="1F497D"/>
                <w:lang w:val="es-BO" w:eastAsia="es-ES_tradnl"/>
              </w:rPr>
              <w:br/>
              <w:t>La Paz</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 Oruro</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Abrazadera BAP-2</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Alambre de devanar revestido 22AWG</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490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490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Alza preformada 3/16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CTP-APL-40-10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CTP-APL-40-20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CTP-APL-40-30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CTP-APL-40-50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CTP-APL-40-100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CTP-APL-40-200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CTP-APL-40-300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de acero 3/16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Caja de empalme tipo TRAC</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Base para regleta POUYET hasta 100 pares en armario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Tubo de PVC E-40 3m x 3"</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Cinta de acero 3/4"</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Conector </w:t>
            </w:r>
            <w:proofErr w:type="spellStart"/>
            <w:r w:rsidRPr="005B23CD">
              <w:rPr>
                <w:rFonts w:ascii="Tahoma" w:hAnsi="Tahoma" w:cs="Tahoma"/>
                <w:color w:val="1F497D"/>
                <w:sz w:val="18"/>
                <w:szCs w:val="18"/>
                <w:lang w:eastAsia="es-ES_tradnl"/>
              </w:rPr>
              <w:t>Bargoa</w:t>
            </w:r>
            <w:proofErr w:type="spellEnd"/>
            <w:r w:rsidRPr="005B23CD">
              <w:rPr>
                <w:rFonts w:ascii="Tahoma" w:hAnsi="Tahoma" w:cs="Tahoma"/>
                <w:color w:val="1F497D"/>
                <w:sz w:val="18"/>
                <w:szCs w:val="18"/>
                <w:lang w:eastAsia="es-ES_tradnl"/>
              </w:rPr>
              <w:t xml:space="preserve"> B1A   101-E</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Conector cable x jabalina</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Conector CBCT(Terminal de puesta a tierra tipo cocodrilo con cable de 60 </w:t>
            </w:r>
            <w:proofErr w:type="spellStart"/>
            <w:r w:rsidRPr="005B23CD">
              <w:rPr>
                <w:rFonts w:ascii="Tahoma" w:hAnsi="Tahoma" w:cs="Tahoma"/>
                <w:color w:val="1F497D"/>
                <w:sz w:val="18"/>
                <w:szCs w:val="18"/>
                <w:lang w:eastAsia="es-ES_tradnl"/>
              </w:rPr>
              <w:t>cms</w:t>
            </w:r>
            <w:proofErr w:type="spellEnd"/>
            <w:r w:rsidRPr="005B23CD">
              <w:rPr>
                <w:rFonts w:ascii="Tahoma" w:hAnsi="Tahoma" w:cs="Tahoma"/>
                <w:color w:val="1F497D"/>
                <w:sz w:val="18"/>
                <w:szCs w:val="18"/>
                <w:lang w:eastAsia="es-ES_tradnl"/>
              </w:rPr>
              <w:t xml:space="preserve"> RXS)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 Preformado 3/16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 Subterráneo UC 3-5</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 Subterráneo UC 4-6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Grampa Mural en "U" de 5/8"</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Hebilla para cinta de acero 3/4 dentada</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Instalación de caja terminal EVZ-78 de 10 pares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Poste de Hormigón armado pretensado de 9 m</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Poste de madera de 8 m (Palma)</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Rack simple de una vía con aislador </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60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60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Tensor Plástico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lastRenderedPageBreak/>
              <w:t>Block de 10 pares en armario (POUYET, FRANCO QUANTE ALEMAN BSTG)</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Protector contra sobretensión (PARA STG, DESCARGADOR BIPOLAR CON FAIL SAFE, 10 PARES), para regleta </w:t>
            </w:r>
            <w:proofErr w:type="spellStart"/>
            <w:r w:rsidRPr="005B23CD">
              <w:rPr>
                <w:rFonts w:ascii="Tahoma" w:hAnsi="Tahoma" w:cs="Tahoma"/>
                <w:color w:val="1F497D"/>
                <w:sz w:val="18"/>
                <w:szCs w:val="18"/>
                <w:lang w:eastAsia="es-ES_tradnl"/>
              </w:rPr>
              <w:t>pouyet</w:t>
            </w:r>
            <w:proofErr w:type="spellEnd"/>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Cinta Vulcanizante</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Rollo</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r>
    </w:tbl>
    <w:p w:rsidR="005B23CD" w:rsidRDefault="005B23CD" w:rsidP="00090E12">
      <w:pPr>
        <w:jc w:val="both"/>
        <w:rPr>
          <w:rFonts w:ascii="Tahoma" w:eastAsia="Arial Unicode MS" w:hAnsi="Tahoma" w:cs="Tahoma"/>
          <w:color w:val="1F497D" w:themeColor="text2"/>
          <w:sz w:val="22"/>
          <w:szCs w:val="22"/>
        </w:rPr>
      </w:pPr>
    </w:p>
    <w:p w:rsidR="005B23CD" w:rsidRDefault="005B23CD" w:rsidP="00090E12">
      <w:pPr>
        <w:jc w:val="both"/>
        <w:rPr>
          <w:rFonts w:ascii="Tahoma" w:eastAsia="Arial Unicode MS" w:hAnsi="Tahoma" w:cs="Tahoma"/>
          <w:color w:val="1F497D" w:themeColor="text2"/>
          <w:sz w:val="22"/>
          <w:szCs w:val="22"/>
        </w:rPr>
      </w:pPr>
    </w:p>
    <w:p w:rsidR="00090E12" w:rsidRPr="0016725C" w:rsidRDefault="00090E12" w:rsidP="0016725C">
      <w:pPr>
        <w:pStyle w:val="Ttulo2"/>
        <w:numPr>
          <w:ilvl w:val="0"/>
          <w:numId w:val="11"/>
        </w:numPr>
        <w:ind w:left="426"/>
        <w:rPr>
          <w:rFonts w:ascii="Tahoma" w:eastAsia="Arial Unicode MS" w:hAnsi="Tahoma" w:cs="Tahoma"/>
          <w:color w:val="1F497D" w:themeColor="text2"/>
          <w:szCs w:val="22"/>
          <w:u w:val="none"/>
        </w:rPr>
      </w:pPr>
      <w:bookmarkStart w:id="29" w:name="_Toc480878051"/>
      <w:r w:rsidRPr="0016725C">
        <w:rPr>
          <w:rFonts w:ascii="Tahoma" w:eastAsia="Arial Unicode MS" w:hAnsi="Tahoma" w:cs="Tahoma"/>
          <w:color w:val="1F497D" w:themeColor="text2"/>
          <w:szCs w:val="22"/>
          <w:u w:val="none"/>
        </w:rPr>
        <w:t>STOCK MINIMO DE MATERIALES PARA FIBRA OPTICA</w:t>
      </w:r>
      <w:bookmarkEnd w:id="29"/>
    </w:p>
    <w:p w:rsidR="005B23CD" w:rsidRDefault="005B23CD" w:rsidP="005B23CD">
      <w:pPr>
        <w:jc w:val="both"/>
        <w:rPr>
          <w:rFonts w:ascii="Tahoma" w:eastAsia="Arial Unicode MS" w:hAnsi="Tahoma" w:cs="Tahoma"/>
          <w:b/>
          <w:color w:val="1F497D" w:themeColor="text2"/>
          <w:sz w:val="22"/>
          <w:szCs w:val="22"/>
        </w:rPr>
      </w:pPr>
    </w:p>
    <w:p w:rsidR="005B23CD" w:rsidRDefault="005B23CD" w:rsidP="005B23CD">
      <w:pPr>
        <w:jc w:val="both"/>
        <w:rPr>
          <w:rFonts w:ascii="Tahoma" w:eastAsia="Arial Unicode MS" w:hAnsi="Tahoma" w:cs="Tahoma"/>
          <w:b/>
          <w:color w:val="1F497D" w:themeColor="text2"/>
          <w:sz w:val="22"/>
          <w:szCs w:val="22"/>
        </w:rPr>
      </w:pPr>
    </w:p>
    <w:tbl>
      <w:tblPr>
        <w:tblW w:w="8280" w:type="dxa"/>
        <w:tblInd w:w="-10" w:type="dxa"/>
        <w:tblCellMar>
          <w:left w:w="70" w:type="dxa"/>
          <w:right w:w="70" w:type="dxa"/>
        </w:tblCellMar>
        <w:tblLook w:val="04A0" w:firstRow="1" w:lastRow="0" w:firstColumn="1" w:lastColumn="0" w:noHBand="0" w:noVBand="1"/>
      </w:tblPr>
      <w:tblGrid>
        <w:gridCol w:w="5260"/>
        <w:gridCol w:w="1300"/>
        <w:gridCol w:w="860"/>
        <w:gridCol w:w="860"/>
      </w:tblGrid>
      <w:tr w:rsidR="005B23CD" w:rsidRPr="005B23CD" w:rsidTr="00C8592C">
        <w:trPr>
          <w:trHeight w:val="435"/>
          <w:tblHeader/>
        </w:trPr>
        <w:tc>
          <w:tcPr>
            <w:tcW w:w="5260" w:type="dxa"/>
            <w:tcBorders>
              <w:top w:val="single" w:sz="8" w:space="0" w:color="auto"/>
              <w:left w:val="single" w:sz="8" w:space="0" w:color="auto"/>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Descripción</w:t>
            </w:r>
          </w:p>
        </w:tc>
        <w:tc>
          <w:tcPr>
            <w:tcW w:w="130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Unidad</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w:t>
            </w:r>
            <w:r w:rsidRPr="005B23CD">
              <w:rPr>
                <w:rFonts w:ascii="Tahoma" w:hAnsi="Tahoma" w:cs="Tahoma"/>
                <w:b/>
                <w:bCs/>
                <w:color w:val="1F497D"/>
                <w:lang w:val="es-BO" w:eastAsia="es-ES_tradnl"/>
              </w:rPr>
              <w:br/>
              <w:t>La Paz</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 Oruro</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Juego de conectores, transiciones, adaptadores, Jumper óptico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Juego.</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Material de limpieza de fibra óptica 9392 US CONEC 2.5 mm IBC Brand </w:t>
            </w:r>
            <w:proofErr w:type="spellStart"/>
            <w:r w:rsidRPr="005B23CD">
              <w:rPr>
                <w:rFonts w:ascii="Tahoma" w:hAnsi="Tahoma" w:cs="Tahoma"/>
                <w:color w:val="1F497D"/>
                <w:sz w:val="18"/>
                <w:szCs w:val="18"/>
                <w:lang w:eastAsia="es-ES_tradnl"/>
              </w:rPr>
              <w:t>Cleaning</w:t>
            </w:r>
            <w:proofErr w:type="spellEnd"/>
            <w:r w:rsidRPr="005B23CD">
              <w:rPr>
                <w:rFonts w:ascii="Tahoma" w:hAnsi="Tahoma" w:cs="Tahoma"/>
                <w:color w:val="1F497D"/>
                <w:sz w:val="18"/>
                <w:szCs w:val="18"/>
                <w:lang w:eastAsia="es-ES_tradnl"/>
              </w:rPr>
              <w:t xml:space="preserve"> </w:t>
            </w:r>
            <w:proofErr w:type="spellStart"/>
            <w:r w:rsidRPr="005B23CD">
              <w:rPr>
                <w:rFonts w:ascii="Tahoma" w:hAnsi="Tahoma" w:cs="Tahoma"/>
                <w:color w:val="1F497D"/>
                <w:sz w:val="18"/>
                <w:szCs w:val="18"/>
                <w:lang w:eastAsia="es-ES_tradnl"/>
              </w:rPr>
              <w:t>Tool</w:t>
            </w:r>
            <w:proofErr w:type="spellEnd"/>
            <w:r w:rsidRPr="005B23CD">
              <w:rPr>
                <w:rFonts w:ascii="Tahoma" w:hAnsi="Tahoma" w:cs="Tahoma"/>
                <w:color w:val="1F497D"/>
                <w:sz w:val="18"/>
                <w:szCs w:val="18"/>
                <w:lang w:eastAsia="es-ES_tradnl"/>
              </w:rPr>
              <w:t xml:space="preserve"> SC, FC, ST (UPC/APC).</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Material de limpieza de fibra óptica 9393 US CONEC 1.25 mm IBC Brand </w:t>
            </w:r>
            <w:proofErr w:type="spellStart"/>
            <w:r w:rsidRPr="005B23CD">
              <w:rPr>
                <w:rFonts w:ascii="Tahoma" w:hAnsi="Tahoma" w:cs="Tahoma"/>
                <w:color w:val="1F497D"/>
                <w:sz w:val="18"/>
                <w:szCs w:val="18"/>
                <w:lang w:eastAsia="es-ES_tradnl"/>
              </w:rPr>
              <w:t>Cleaning</w:t>
            </w:r>
            <w:proofErr w:type="spellEnd"/>
            <w:r w:rsidRPr="005B23CD">
              <w:rPr>
                <w:rFonts w:ascii="Tahoma" w:hAnsi="Tahoma" w:cs="Tahoma"/>
                <w:color w:val="1F497D"/>
                <w:sz w:val="18"/>
                <w:szCs w:val="18"/>
                <w:lang w:eastAsia="es-ES_tradnl"/>
              </w:rPr>
              <w:t xml:space="preserve"> </w:t>
            </w:r>
            <w:proofErr w:type="spellStart"/>
            <w:r w:rsidRPr="005B23CD">
              <w:rPr>
                <w:rFonts w:ascii="Tahoma" w:hAnsi="Tahoma" w:cs="Tahoma"/>
                <w:color w:val="1F497D"/>
                <w:sz w:val="18"/>
                <w:szCs w:val="18"/>
                <w:lang w:eastAsia="es-ES_tradnl"/>
              </w:rPr>
              <w:t>Tool</w:t>
            </w:r>
            <w:proofErr w:type="spellEnd"/>
            <w:r w:rsidRPr="005B23CD">
              <w:rPr>
                <w:rFonts w:ascii="Tahoma" w:hAnsi="Tahoma" w:cs="Tahoma"/>
                <w:color w:val="1F497D"/>
                <w:sz w:val="18"/>
                <w:szCs w:val="18"/>
                <w:lang w:eastAsia="es-ES_tradnl"/>
              </w:rPr>
              <w:t xml:space="preserve"> - LC, LC </w:t>
            </w:r>
            <w:proofErr w:type="spellStart"/>
            <w:r w:rsidRPr="005B23CD">
              <w:rPr>
                <w:rFonts w:ascii="Tahoma" w:hAnsi="Tahoma" w:cs="Tahoma"/>
                <w:color w:val="1F497D"/>
                <w:sz w:val="18"/>
                <w:szCs w:val="18"/>
                <w:lang w:eastAsia="es-ES_tradnl"/>
              </w:rPr>
              <w:t>Secure</w:t>
            </w:r>
            <w:proofErr w:type="spellEnd"/>
            <w:r w:rsidRPr="005B23CD">
              <w:rPr>
                <w:rFonts w:ascii="Tahoma" w:hAnsi="Tahoma" w:cs="Tahoma"/>
                <w:color w:val="1F497D"/>
                <w:sz w:val="18"/>
                <w:szCs w:val="18"/>
                <w:lang w:eastAsia="es-ES_tradnl"/>
              </w:rPr>
              <w:t>, MU</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Empalmes mecánicos de fibra óptica  de tipo reutilizable (</w:t>
            </w:r>
            <w:proofErr w:type="spellStart"/>
            <w:r w:rsidRPr="005B23CD">
              <w:rPr>
                <w:rFonts w:ascii="Tahoma" w:hAnsi="Tahoma" w:cs="Tahoma"/>
                <w:color w:val="1F497D"/>
                <w:sz w:val="18"/>
                <w:szCs w:val="18"/>
                <w:lang w:eastAsia="es-ES_tradnl"/>
              </w:rPr>
              <w:t>Ultrasplice</w:t>
            </w:r>
            <w:proofErr w:type="spellEnd"/>
            <w:r w:rsidRPr="005B23CD">
              <w:rPr>
                <w:rFonts w:ascii="Tahoma" w:hAnsi="Tahoma" w:cs="Tahoma"/>
                <w:color w:val="1F497D"/>
                <w:sz w:val="18"/>
                <w:szCs w:val="18"/>
                <w:lang w:eastAsia="es-ES_tradnl"/>
              </w:rPr>
              <w:t>)</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Cajas de empalme PLP COYOTE FIBREGRUAR</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noWrap/>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de fibra óptica G.652 D de 24 hilos (cable se socorro)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noWrap/>
            <w:vAlign w:val="center"/>
            <w:hideMark/>
          </w:tcPr>
          <w:p w:rsidR="005B23CD" w:rsidRPr="005B23CD" w:rsidRDefault="005B23CD" w:rsidP="005B23CD">
            <w:pPr>
              <w:rPr>
                <w:rFonts w:ascii="Tahoma" w:hAnsi="Tahoma" w:cs="Tahoma"/>
                <w:color w:val="1F497D"/>
                <w:sz w:val="18"/>
                <w:szCs w:val="18"/>
                <w:lang w:val="es-ES_tradnl" w:eastAsia="es-ES_tradnl"/>
              </w:rPr>
            </w:pPr>
            <w:proofErr w:type="spellStart"/>
            <w:r w:rsidRPr="005B23CD">
              <w:rPr>
                <w:rFonts w:ascii="Tahoma" w:hAnsi="Tahoma" w:cs="Tahoma"/>
                <w:color w:val="1F497D"/>
                <w:sz w:val="18"/>
                <w:szCs w:val="18"/>
                <w:lang w:eastAsia="es-ES_tradnl"/>
              </w:rPr>
              <w:t>Patch</w:t>
            </w:r>
            <w:proofErr w:type="spellEnd"/>
            <w:r w:rsidRPr="005B23CD">
              <w:rPr>
                <w:rFonts w:ascii="Tahoma" w:hAnsi="Tahoma" w:cs="Tahoma"/>
                <w:color w:val="1F497D"/>
                <w:sz w:val="18"/>
                <w:szCs w:val="18"/>
                <w:lang w:eastAsia="es-ES_tradnl"/>
              </w:rPr>
              <w:t xml:space="preserve"> </w:t>
            </w:r>
            <w:proofErr w:type="spellStart"/>
            <w:r w:rsidRPr="005B23CD">
              <w:rPr>
                <w:rFonts w:ascii="Tahoma" w:hAnsi="Tahoma" w:cs="Tahoma"/>
                <w:color w:val="1F497D"/>
                <w:sz w:val="18"/>
                <w:szCs w:val="18"/>
                <w:lang w:eastAsia="es-ES_tradnl"/>
              </w:rPr>
              <w:t>Cords</w:t>
            </w:r>
            <w:proofErr w:type="spellEnd"/>
            <w:r w:rsidRPr="005B23CD">
              <w:rPr>
                <w:rFonts w:ascii="Tahoma" w:hAnsi="Tahoma" w:cs="Tahoma"/>
                <w:color w:val="1F497D"/>
                <w:sz w:val="18"/>
                <w:szCs w:val="18"/>
                <w:lang w:eastAsia="es-ES_tradnl"/>
              </w:rPr>
              <w:t xml:space="preserve"> de fibra óptica con conectores adecuados para medidas ópticas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noWrap/>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Termocontraibles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r>
      <w:bookmarkEnd w:id="13"/>
      <w:bookmarkEnd w:id="14"/>
      <w:bookmarkEnd w:id="15"/>
    </w:tbl>
    <w:p w:rsidR="005B23CD" w:rsidRDefault="005B23CD" w:rsidP="005B23CD">
      <w:pPr>
        <w:jc w:val="both"/>
        <w:rPr>
          <w:rFonts w:ascii="Tahoma" w:eastAsia="Arial Unicode MS" w:hAnsi="Tahoma" w:cs="Tahoma"/>
          <w:b/>
          <w:color w:val="1F497D" w:themeColor="text2"/>
          <w:sz w:val="22"/>
          <w:szCs w:val="22"/>
        </w:rPr>
      </w:pPr>
    </w:p>
    <w:sectPr w:rsidR="005B23CD" w:rsidSect="00C8592C">
      <w:pgSz w:w="12240" w:h="15840"/>
      <w:pgMar w:top="1418" w:right="1701" w:bottom="992"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461" w:rsidRDefault="00832461" w:rsidP="00B653D5">
      <w:r>
        <w:separator/>
      </w:r>
    </w:p>
  </w:endnote>
  <w:endnote w:type="continuationSeparator" w:id="0">
    <w:p w:rsidR="00832461" w:rsidRDefault="00832461"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115EC0" w:rsidRDefault="00115EC0">
            <w:pPr>
              <w:pStyle w:val="Piedepgina"/>
              <w:pBdr>
                <w:bottom w:val="single" w:sz="12" w:space="1" w:color="auto"/>
              </w:pBdr>
              <w:jc w:val="right"/>
            </w:pPr>
          </w:p>
          <w:p w:rsidR="00115EC0" w:rsidRPr="00BD7225" w:rsidRDefault="00115EC0"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0E29EC">
              <w:rPr>
                <w:b/>
                <w:bCs/>
                <w:noProof/>
              </w:rPr>
              <w:t>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E29EC">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461" w:rsidRDefault="00832461" w:rsidP="00B653D5">
      <w:r>
        <w:separator/>
      </w:r>
    </w:p>
  </w:footnote>
  <w:footnote w:type="continuationSeparator" w:id="0">
    <w:p w:rsidR="00832461" w:rsidRDefault="00832461" w:rsidP="00B65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EC0" w:rsidRDefault="00115EC0"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7F2742BE" wp14:editId="2038667D">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0E29EC" w:rsidRPr="000E29EC">
      <w:rPr>
        <w:rFonts w:ascii="Tahoma" w:hAnsi="Tahoma" w:cs="Tahoma"/>
        <w:b/>
        <w:noProof/>
        <w:color w:val="004990"/>
        <w:sz w:val="14"/>
        <w:szCs w:val="14"/>
        <w:lang w:val="es-BO" w:eastAsia="es-BO"/>
      </w:rPr>
      <w:t>037</w:t>
    </w:r>
    <w:r>
      <w:rPr>
        <w:rFonts w:ascii="Tahoma" w:hAnsi="Tahoma" w:cs="Tahoma"/>
        <w:b/>
        <w:noProof/>
        <w:color w:val="004990"/>
        <w:sz w:val="14"/>
        <w:szCs w:val="14"/>
        <w:lang w:val="es-BO" w:eastAsia="es-BO"/>
      </w:rPr>
      <w:t>/2017</w:t>
    </w:r>
  </w:p>
  <w:p w:rsidR="00115EC0" w:rsidRDefault="00115EC0"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REGIONES 1”</w:t>
    </w:r>
  </w:p>
  <w:p w:rsidR="00115EC0" w:rsidRPr="00C36D2B" w:rsidRDefault="00115EC0"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8">
    <w:nsid w:val="5870195F"/>
    <w:multiLevelType w:val="singleLevel"/>
    <w:tmpl w:val="38C2B268"/>
    <w:lvl w:ilvl="0">
      <w:numFmt w:val="decimal"/>
      <w:pStyle w:val="Ttulo9"/>
      <w:lvlText w:val=""/>
      <w:lvlJc w:val="left"/>
    </w:lvl>
  </w:abstractNum>
  <w:abstractNum w:abstractNumId="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7"/>
  </w:num>
  <w:num w:numId="3">
    <w:abstractNumId w:val="9"/>
  </w:num>
  <w:num w:numId="4">
    <w:abstractNumId w:val="8"/>
  </w:num>
  <w:num w:numId="5">
    <w:abstractNumId w:val="3"/>
  </w:num>
  <w:num w:numId="6">
    <w:abstractNumId w:val="10"/>
  </w:num>
  <w:num w:numId="7">
    <w:abstractNumId w:val="2"/>
  </w:num>
  <w:num w:numId="8">
    <w:abstractNumId w:val="1"/>
  </w:num>
  <w:num w:numId="9">
    <w:abstractNumId w:val="0"/>
  </w:num>
  <w:num w:numId="10">
    <w:abstractNumId w:val="6"/>
  </w:num>
  <w:num w:numId="11">
    <w:abstractNumId w:val="5"/>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12"/>
    <w:rsid w:val="000065BF"/>
    <w:rsid w:val="00040E98"/>
    <w:rsid w:val="00075DF9"/>
    <w:rsid w:val="00084958"/>
    <w:rsid w:val="00090E12"/>
    <w:rsid w:val="000A584F"/>
    <w:rsid w:val="000B3C37"/>
    <w:rsid w:val="000B5590"/>
    <w:rsid w:val="000E29EC"/>
    <w:rsid w:val="001012FF"/>
    <w:rsid w:val="00110578"/>
    <w:rsid w:val="00115EC0"/>
    <w:rsid w:val="00135317"/>
    <w:rsid w:val="00163AFF"/>
    <w:rsid w:val="0016725C"/>
    <w:rsid w:val="00192D50"/>
    <w:rsid w:val="001E3A41"/>
    <w:rsid w:val="001E3B88"/>
    <w:rsid w:val="001E54EA"/>
    <w:rsid w:val="001F20DB"/>
    <w:rsid w:val="001F55D7"/>
    <w:rsid w:val="001F6F3A"/>
    <w:rsid w:val="00206064"/>
    <w:rsid w:val="00215E0E"/>
    <w:rsid w:val="00240777"/>
    <w:rsid w:val="0027718A"/>
    <w:rsid w:val="002830F3"/>
    <w:rsid w:val="002C1176"/>
    <w:rsid w:val="002D6E25"/>
    <w:rsid w:val="002F0B50"/>
    <w:rsid w:val="0031369B"/>
    <w:rsid w:val="00336682"/>
    <w:rsid w:val="003432AE"/>
    <w:rsid w:val="00380B01"/>
    <w:rsid w:val="003B570E"/>
    <w:rsid w:val="003C735E"/>
    <w:rsid w:val="004568CD"/>
    <w:rsid w:val="00471714"/>
    <w:rsid w:val="00477CA8"/>
    <w:rsid w:val="00483BF0"/>
    <w:rsid w:val="004F3746"/>
    <w:rsid w:val="004F454E"/>
    <w:rsid w:val="004F618B"/>
    <w:rsid w:val="00522308"/>
    <w:rsid w:val="005241C8"/>
    <w:rsid w:val="0056341B"/>
    <w:rsid w:val="00585664"/>
    <w:rsid w:val="00587159"/>
    <w:rsid w:val="005A6E68"/>
    <w:rsid w:val="005B1F0C"/>
    <w:rsid w:val="005B23CD"/>
    <w:rsid w:val="005B24DC"/>
    <w:rsid w:val="005E6BB2"/>
    <w:rsid w:val="005F47DA"/>
    <w:rsid w:val="005F4D03"/>
    <w:rsid w:val="00606CBD"/>
    <w:rsid w:val="0061237E"/>
    <w:rsid w:val="00633585"/>
    <w:rsid w:val="00641C60"/>
    <w:rsid w:val="006724A2"/>
    <w:rsid w:val="0068154D"/>
    <w:rsid w:val="00683F24"/>
    <w:rsid w:val="00685DDD"/>
    <w:rsid w:val="006937FC"/>
    <w:rsid w:val="006F6A6C"/>
    <w:rsid w:val="00761E7E"/>
    <w:rsid w:val="00770416"/>
    <w:rsid w:val="00777F43"/>
    <w:rsid w:val="00794D0B"/>
    <w:rsid w:val="007C7DFF"/>
    <w:rsid w:val="007D39F4"/>
    <w:rsid w:val="007E0A59"/>
    <w:rsid w:val="007F3972"/>
    <w:rsid w:val="00807256"/>
    <w:rsid w:val="00827D25"/>
    <w:rsid w:val="00832461"/>
    <w:rsid w:val="008404B5"/>
    <w:rsid w:val="008450A0"/>
    <w:rsid w:val="00863C7C"/>
    <w:rsid w:val="008D1144"/>
    <w:rsid w:val="008E5A12"/>
    <w:rsid w:val="00966F5B"/>
    <w:rsid w:val="009F12D9"/>
    <w:rsid w:val="00A00AAA"/>
    <w:rsid w:val="00A01D7D"/>
    <w:rsid w:val="00A117B9"/>
    <w:rsid w:val="00A37D93"/>
    <w:rsid w:val="00A445DF"/>
    <w:rsid w:val="00A503DA"/>
    <w:rsid w:val="00A6629F"/>
    <w:rsid w:val="00A82D4B"/>
    <w:rsid w:val="00A93413"/>
    <w:rsid w:val="00AF19CD"/>
    <w:rsid w:val="00B62E18"/>
    <w:rsid w:val="00B653D5"/>
    <w:rsid w:val="00B660E7"/>
    <w:rsid w:val="00BD4798"/>
    <w:rsid w:val="00BD7225"/>
    <w:rsid w:val="00C6365D"/>
    <w:rsid w:val="00C8592C"/>
    <w:rsid w:val="00C90604"/>
    <w:rsid w:val="00CE18FC"/>
    <w:rsid w:val="00D173C3"/>
    <w:rsid w:val="00D32016"/>
    <w:rsid w:val="00D70FC9"/>
    <w:rsid w:val="00DA1206"/>
    <w:rsid w:val="00DC6972"/>
    <w:rsid w:val="00DC6F98"/>
    <w:rsid w:val="00DF022D"/>
    <w:rsid w:val="00E47ACA"/>
    <w:rsid w:val="00E5171A"/>
    <w:rsid w:val="00E55431"/>
    <w:rsid w:val="00F13020"/>
    <w:rsid w:val="00F4647C"/>
    <w:rsid w:val="00F733BA"/>
    <w:rsid w:val="00F747C6"/>
    <w:rsid w:val="00FE00DF"/>
    <w:rsid w:val="00FE0FE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deTDC">
    <w:name w:val="TOC Heading"/>
    <w:basedOn w:val="Ttulo1"/>
    <w:next w:val="Normal"/>
    <w:uiPriority w:val="39"/>
    <w:unhideWhenUsed/>
    <w:qFormat/>
    <w:rsid w:val="0031369B"/>
    <w:pPr>
      <w:keepLines/>
      <w:numPr>
        <w:numId w:val="0"/>
      </w:numPr>
      <w:spacing w:before="240" w:line="259" w:lineRule="auto"/>
      <w:outlineLvl w:val="9"/>
    </w:pPr>
    <w:rPr>
      <w:rFonts w:asciiTheme="majorHAnsi" w:eastAsiaTheme="majorEastAsia" w:hAnsiTheme="majorHAnsi" w:cstheme="majorBidi"/>
      <w:b w:val="0"/>
      <w:caps w:val="0"/>
      <w:color w:val="365F91" w:themeColor="accent1" w:themeShade="BF"/>
      <w:sz w:val="32"/>
      <w:szCs w:val="32"/>
      <w:u w:val="none"/>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deTDC">
    <w:name w:val="TOC Heading"/>
    <w:basedOn w:val="Ttulo1"/>
    <w:next w:val="Normal"/>
    <w:uiPriority w:val="39"/>
    <w:unhideWhenUsed/>
    <w:qFormat/>
    <w:rsid w:val="0031369B"/>
    <w:pPr>
      <w:keepLines/>
      <w:numPr>
        <w:numId w:val="0"/>
      </w:numPr>
      <w:spacing w:before="240" w:line="259" w:lineRule="auto"/>
      <w:outlineLvl w:val="9"/>
    </w:pPr>
    <w:rPr>
      <w:rFonts w:asciiTheme="majorHAnsi" w:eastAsiaTheme="majorEastAsia" w:hAnsiTheme="majorHAnsi" w:cstheme="majorBidi"/>
      <w:b w:val="0"/>
      <w:caps w:val="0"/>
      <w:color w:val="365F91" w:themeColor="accent1" w:themeShade="BF"/>
      <w:sz w:val="32"/>
      <w:szCs w:val="32"/>
      <w:u w:val="none"/>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4523">
      <w:bodyDiv w:val="1"/>
      <w:marLeft w:val="0"/>
      <w:marRight w:val="0"/>
      <w:marTop w:val="0"/>
      <w:marBottom w:val="0"/>
      <w:divBdr>
        <w:top w:val="none" w:sz="0" w:space="0" w:color="auto"/>
        <w:left w:val="none" w:sz="0" w:space="0" w:color="auto"/>
        <w:bottom w:val="none" w:sz="0" w:space="0" w:color="auto"/>
        <w:right w:val="none" w:sz="0" w:space="0" w:color="auto"/>
      </w:divBdr>
    </w:div>
    <w:div w:id="256182361">
      <w:bodyDiv w:val="1"/>
      <w:marLeft w:val="0"/>
      <w:marRight w:val="0"/>
      <w:marTop w:val="0"/>
      <w:marBottom w:val="0"/>
      <w:divBdr>
        <w:top w:val="none" w:sz="0" w:space="0" w:color="auto"/>
        <w:left w:val="none" w:sz="0" w:space="0" w:color="auto"/>
        <w:bottom w:val="none" w:sz="0" w:space="0" w:color="auto"/>
        <w:right w:val="none" w:sz="0" w:space="0" w:color="auto"/>
      </w:divBdr>
    </w:div>
    <w:div w:id="256409538">
      <w:bodyDiv w:val="1"/>
      <w:marLeft w:val="0"/>
      <w:marRight w:val="0"/>
      <w:marTop w:val="0"/>
      <w:marBottom w:val="0"/>
      <w:divBdr>
        <w:top w:val="none" w:sz="0" w:space="0" w:color="auto"/>
        <w:left w:val="none" w:sz="0" w:space="0" w:color="auto"/>
        <w:bottom w:val="none" w:sz="0" w:space="0" w:color="auto"/>
        <w:right w:val="none" w:sz="0" w:space="0" w:color="auto"/>
      </w:divBdr>
    </w:div>
    <w:div w:id="373889021">
      <w:bodyDiv w:val="1"/>
      <w:marLeft w:val="0"/>
      <w:marRight w:val="0"/>
      <w:marTop w:val="0"/>
      <w:marBottom w:val="0"/>
      <w:divBdr>
        <w:top w:val="none" w:sz="0" w:space="0" w:color="auto"/>
        <w:left w:val="none" w:sz="0" w:space="0" w:color="auto"/>
        <w:bottom w:val="none" w:sz="0" w:space="0" w:color="auto"/>
        <w:right w:val="none" w:sz="0" w:space="0" w:color="auto"/>
      </w:divBdr>
    </w:div>
    <w:div w:id="507721946">
      <w:bodyDiv w:val="1"/>
      <w:marLeft w:val="0"/>
      <w:marRight w:val="0"/>
      <w:marTop w:val="0"/>
      <w:marBottom w:val="0"/>
      <w:divBdr>
        <w:top w:val="none" w:sz="0" w:space="0" w:color="auto"/>
        <w:left w:val="none" w:sz="0" w:space="0" w:color="auto"/>
        <w:bottom w:val="none" w:sz="0" w:space="0" w:color="auto"/>
        <w:right w:val="none" w:sz="0" w:space="0" w:color="auto"/>
      </w:divBdr>
    </w:div>
    <w:div w:id="537090963">
      <w:bodyDiv w:val="1"/>
      <w:marLeft w:val="0"/>
      <w:marRight w:val="0"/>
      <w:marTop w:val="0"/>
      <w:marBottom w:val="0"/>
      <w:divBdr>
        <w:top w:val="none" w:sz="0" w:space="0" w:color="auto"/>
        <w:left w:val="none" w:sz="0" w:space="0" w:color="auto"/>
        <w:bottom w:val="none" w:sz="0" w:space="0" w:color="auto"/>
        <w:right w:val="none" w:sz="0" w:space="0" w:color="auto"/>
      </w:divBdr>
    </w:div>
    <w:div w:id="542668202">
      <w:bodyDiv w:val="1"/>
      <w:marLeft w:val="0"/>
      <w:marRight w:val="0"/>
      <w:marTop w:val="0"/>
      <w:marBottom w:val="0"/>
      <w:divBdr>
        <w:top w:val="none" w:sz="0" w:space="0" w:color="auto"/>
        <w:left w:val="none" w:sz="0" w:space="0" w:color="auto"/>
        <w:bottom w:val="none" w:sz="0" w:space="0" w:color="auto"/>
        <w:right w:val="none" w:sz="0" w:space="0" w:color="auto"/>
      </w:divBdr>
    </w:div>
    <w:div w:id="545871655">
      <w:bodyDiv w:val="1"/>
      <w:marLeft w:val="0"/>
      <w:marRight w:val="0"/>
      <w:marTop w:val="0"/>
      <w:marBottom w:val="0"/>
      <w:divBdr>
        <w:top w:val="none" w:sz="0" w:space="0" w:color="auto"/>
        <w:left w:val="none" w:sz="0" w:space="0" w:color="auto"/>
        <w:bottom w:val="none" w:sz="0" w:space="0" w:color="auto"/>
        <w:right w:val="none" w:sz="0" w:space="0" w:color="auto"/>
      </w:divBdr>
    </w:div>
    <w:div w:id="884758048">
      <w:bodyDiv w:val="1"/>
      <w:marLeft w:val="0"/>
      <w:marRight w:val="0"/>
      <w:marTop w:val="0"/>
      <w:marBottom w:val="0"/>
      <w:divBdr>
        <w:top w:val="none" w:sz="0" w:space="0" w:color="auto"/>
        <w:left w:val="none" w:sz="0" w:space="0" w:color="auto"/>
        <w:bottom w:val="none" w:sz="0" w:space="0" w:color="auto"/>
        <w:right w:val="none" w:sz="0" w:space="0" w:color="auto"/>
      </w:divBdr>
    </w:div>
    <w:div w:id="1027147236">
      <w:bodyDiv w:val="1"/>
      <w:marLeft w:val="0"/>
      <w:marRight w:val="0"/>
      <w:marTop w:val="0"/>
      <w:marBottom w:val="0"/>
      <w:divBdr>
        <w:top w:val="none" w:sz="0" w:space="0" w:color="auto"/>
        <w:left w:val="none" w:sz="0" w:space="0" w:color="auto"/>
        <w:bottom w:val="none" w:sz="0" w:space="0" w:color="auto"/>
        <w:right w:val="none" w:sz="0" w:space="0" w:color="auto"/>
      </w:divBdr>
    </w:div>
    <w:div w:id="1169639677">
      <w:bodyDiv w:val="1"/>
      <w:marLeft w:val="0"/>
      <w:marRight w:val="0"/>
      <w:marTop w:val="0"/>
      <w:marBottom w:val="0"/>
      <w:divBdr>
        <w:top w:val="none" w:sz="0" w:space="0" w:color="auto"/>
        <w:left w:val="none" w:sz="0" w:space="0" w:color="auto"/>
        <w:bottom w:val="none" w:sz="0" w:space="0" w:color="auto"/>
        <w:right w:val="none" w:sz="0" w:space="0" w:color="auto"/>
      </w:divBdr>
    </w:div>
    <w:div w:id="1248268138">
      <w:bodyDiv w:val="1"/>
      <w:marLeft w:val="0"/>
      <w:marRight w:val="0"/>
      <w:marTop w:val="0"/>
      <w:marBottom w:val="0"/>
      <w:divBdr>
        <w:top w:val="none" w:sz="0" w:space="0" w:color="auto"/>
        <w:left w:val="none" w:sz="0" w:space="0" w:color="auto"/>
        <w:bottom w:val="none" w:sz="0" w:space="0" w:color="auto"/>
        <w:right w:val="none" w:sz="0" w:space="0" w:color="auto"/>
      </w:divBdr>
    </w:div>
    <w:div w:id="1267422683">
      <w:bodyDiv w:val="1"/>
      <w:marLeft w:val="0"/>
      <w:marRight w:val="0"/>
      <w:marTop w:val="0"/>
      <w:marBottom w:val="0"/>
      <w:divBdr>
        <w:top w:val="none" w:sz="0" w:space="0" w:color="auto"/>
        <w:left w:val="none" w:sz="0" w:space="0" w:color="auto"/>
        <w:bottom w:val="none" w:sz="0" w:space="0" w:color="auto"/>
        <w:right w:val="none" w:sz="0" w:space="0" w:color="auto"/>
      </w:divBdr>
    </w:div>
    <w:div w:id="1435713461">
      <w:bodyDiv w:val="1"/>
      <w:marLeft w:val="0"/>
      <w:marRight w:val="0"/>
      <w:marTop w:val="0"/>
      <w:marBottom w:val="0"/>
      <w:divBdr>
        <w:top w:val="none" w:sz="0" w:space="0" w:color="auto"/>
        <w:left w:val="none" w:sz="0" w:space="0" w:color="auto"/>
        <w:bottom w:val="none" w:sz="0" w:space="0" w:color="auto"/>
        <w:right w:val="none" w:sz="0" w:space="0" w:color="auto"/>
      </w:divBdr>
    </w:div>
    <w:div w:id="1454668841">
      <w:bodyDiv w:val="1"/>
      <w:marLeft w:val="0"/>
      <w:marRight w:val="0"/>
      <w:marTop w:val="0"/>
      <w:marBottom w:val="0"/>
      <w:divBdr>
        <w:top w:val="none" w:sz="0" w:space="0" w:color="auto"/>
        <w:left w:val="none" w:sz="0" w:space="0" w:color="auto"/>
        <w:bottom w:val="none" w:sz="0" w:space="0" w:color="auto"/>
        <w:right w:val="none" w:sz="0" w:space="0" w:color="auto"/>
      </w:divBdr>
    </w:div>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 w:id="214029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6.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Dibujo_de_Microsoft_Visio_2003-20101.vsd"/><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Dibujo_de_Microsoft_Visio12.vsd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package" Target="embeddings/Dibujo_de_Microsoft_Visio1.vsd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2D869-651E-4B24-93F1-D16E1872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802</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9</cp:revision>
  <cp:lastPrinted>2016-06-29T20:37:00Z</cp:lastPrinted>
  <dcterms:created xsi:type="dcterms:W3CDTF">2017-04-05T16:27:00Z</dcterms:created>
  <dcterms:modified xsi:type="dcterms:W3CDTF">2017-04-26T22:10:00Z</dcterms:modified>
</cp:coreProperties>
</file>