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sz w:val="22"/>
          <w:szCs w:val="22"/>
        </w:rPr>
      </w:pPr>
    </w:p>
    <w:p w:rsidR="002B0671" w:rsidRPr="00403334" w:rsidRDefault="002B0671" w:rsidP="002B0671">
      <w:pPr>
        <w:jc w:val="center"/>
        <w:rPr>
          <w:rFonts w:ascii="Tahoma" w:hAnsi="Tahoma" w:cs="Tahoma"/>
          <w:b/>
          <w:color w:val="365F91"/>
          <w:sz w:val="22"/>
          <w:szCs w:val="22"/>
        </w:rPr>
      </w:pPr>
    </w:p>
    <w:p w:rsidR="002B0671" w:rsidRDefault="002B0671" w:rsidP="002B0671">
      <w:pPr>
        <w:jc w:val="center"/>
        <w:rPr>
          <w:rFonts w:ascii="Tahoma" w:hAnsi="Tahoma" w:cs="Tahoma"/>
          <w:b/>
          <w:color w:val="365F91"/>
        </w:rPr>
      </w:pP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EMPRESA NACIONAL DE TELECOMUNICACIONES</w:t>
      </w:r>
    </w:p>
    <w:p w:rsidR="002B0671" w:rsidRPr="00312D1B" w:rsidRDefault="002B0671" w:rsidP="002B0671">
      <w:pPr>
        <w:jc w:val="center"/>
        <w:rPr>
          <w:rFonts w:ascii="Tahoma" w:hAnsi="Tahoma" w:cs="Tahoma"/>
          <w:b/>
          <w:color w:val="365F91"/>
          <w:sz w:val="32"/>
          <w:szCs w:val="32"/>
        </w:rPr>
      </w:pPr>
      <w:r w:rsidRPr="00312D1B">
        <w:rPr>
          <w:rFonts w:ascii="Tahoma" w:hAnsi="Tahoma" w:cs="Tahoma"/>
          <w:b/>
          <w:color w:val="365F91"/>
          <w:sz w:val="32"/>
          <w:szCs w:val="32"/>
        </w:rPr>
        <w:t>ENTEL S.A.</w:t>
      </w: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965"/>
      </w:tblGrid>
      <w:tr w:rsidR="002B0671" w:rsidRPr="00312D1B"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312D1B" w:rsidRDefault="00105CC9" w:rsidP="006C4B11">
            <w:pPr>
              <w:pStyle w:val="Textoindependiente"/>
              <w:spacing w:after="0"/>
              <w:jc w:val="center"/>
              <w:rPr>
                <w:sz w:val="32"/>
                <w:szCs w:val="32"/>
                <w:lang w:val="es-ES"/>
              </w:rPr>
            </w:pPr>
            <w:r>
              <w:rPr>
                <w:rFonts w:ascii="Tahoma" w:hAnsi="Tahoma" w:cs="Tahoma"/>
                <w:b/>
                <w:color w:val="365F91"/>
                <w:sz w:val="32"/>
                <w:szCs w:val="32"/>
                <w:lang w:val="es-ES" w:eastAsia="es-ES"/>
              </w:rPr>
              <w:t xml:space="preserve">SERVICIO DE </w:t>
            </w:r>
            <w:r w:rsidR="002B0671" w:rsidRPr="00312D1B">
              <w:rPr>
                <w:rFonts w:ascii="Tahoma" w:hAnsi="Tahoma" w:cs="Tahoma"/>
                <w:b/>
                <w:color w:val="365F91"/>
                <w:sz w:val="32"/>
                <w:szCs w:val="32"/>
                <w:lang w:val="es-ES" w:eastAsia="es-ES"/>
              </w:rPr>
              <w:t xml:space="preserve">OPERACIÓN </w:t>
            </w:r>
            <w:r w:rsidR="002B0671">
              <w:rPr>
                <w:rFonts w:ascii="Tahoma" w:hAnsi="Tahoma" w:cs="Tahoma"/>
                <w:b/>
                <w:color w:val="365F91"/>
                <w:sz w:val="32"/>
                <w:szCs w:val="32"/>
                <w:lang w:val="es-ES" w:eastAsia="es-ES"/>
              </w:rPr>
              <w:t xml:space="preserve">Y MANTENIMIENTO </w:t>
            </w:r>
            <w:r w:rsidR="002B0671" w:rsidRPr="00312D1B">
              <w:rPr>
                <w:rFonts w:ascii="Tahoma" w:hAnsi="Tahoma" w:cs="Tahoma"/>
                <w:b/>
                <w:color w:val="365F91"/>
                <w:sz w:val="32"/>
                <w:szCs w:val="32"/>
                <w:lang w:val="es-ES" w:eastAsia="es-ES"/>
              </w:rPr>
              <w:t>DE LA RED DE ACCESO URBANO</w:t>
            </w:r>
            <w:r w:rsidR="002B0671">
              <w:rPr>
                <w:rFonts w:ascii="Tahoma" w:hAnsi="Tahoma" w:cs="Tahoma"/>
                <w:b/>
                <w:color w:val="365F91"/>
                <w:sz w:val="32"/>
                <w:szCs w:val="32"/>
                <w:lang w:val="es-ES" w:eastAsia="es-ES"/>
              </w:rPr>
              <w:t xml:space="preserve"> Y </w:t>
            </w:r>
            <w:proofErr w:type="spellStart"/>
            <w:r w:rsidR="002B0671">
              <w:rPr>
                <w:rFonts w:ascii="Tahoma" w:hAnsi="Tahoma" w:cs="Tahoma"/>
                <w:b/>
                <w:color w:val="365F91"/>
                <w:sz w:val="32"/>
                <w:szCs w:val="32"/>
                <w:lang w:val="es-ES" w:eastAsia="es-ES"/>
              </w:rPr>
              <w:t>FTT</w:t>
            </w:r>
            <w:r w:rsidR="006C4B11">
              <w:rPr>
                <w:rFonts w:ascii="Tahoma" w:hAnsi="Tahoma" w:cs="Tahoma"/>
                <w:b/>
                <w:color w:val="365F91"/>
                <w:sz w:val="32"/>
                <w:szCs w:val="32"/>
                <w:lang w:val="es-ES" w:eastAsia="es-ES"/>
              </w:rPr>
              <w:t>x</w:t>
            </w:r>
            <w:proofErr w:type="spellEnd"/>
          </w:p>
        </w:tc>
      </w:tr>
    </w:tbl>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p>
    <w:p w:rsidR="002B0671" w:rsidRPr="00312D1B" w:rsidRDefault="002B0671" w:rsidP="002B0671">
      <w:pPr>
        <w:jc w:val="center"/>
        <w:rPr>
          <w:rFonts w:ascii="Tahoma" w:hAnsi="Tahoma" w:cs="Tahoma"/>
          <w:snapToGrid w:val="0"/>
          <w:color w:val="365F91"/>
          <w:sz w:val="32"/>
          <w:szCs w:val="32"/>
        </w:rPr>
      </w:pPr>
      <w:bookmarkStart w:id="0" w:name="_GoBack"/>
      <w:bookmarkEnd w:id="0"/>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365F91"/>
          <w:sz w:val="32"/>
          <w:szCs w:val="32"/>
        </w:rPr>
      </w:pPr>
    </w:p>
    <w:p w:rsidR="002B0671" w:rsidRPr="00312D1B" w:rsidRDefault="002B0671" w:rsidP="002B0671">
      <w:pPr>
        <w:jc w:val="center"/>
        <w:rPr>
          <w:rFonts w:ascii="Tahoma" w:hAnsi="Tahoma" w:cs="Tahoma"/>
          <w:b/>
          <w:color w:val="004990"/>
          <w:sz w:val="32"/>
          <w:szCs w:val="32"/>
          <w:lang w:val="pt-BR"/>
        </w:rPr>
      </w:pPr>
      <w:r w:rsidRPr="00312D1B">
        <w:rPr>
          <w:rFonts w:ascii="Tahoma" w:hAnsi="Tahoma" w:cs="Tahoma"/>
          <w:b/>
          <w:color w:val="004990"/>
          <w:sz w:val="32"/>
          <w:szCs w:val="32"/>
          <w:lang w:val="pt-BR"/>
        </w:rPr>
        <w:t xml:space="preserve">ANEXO </w:t>
      </w:r>
      <w:r w:rsidR="009B1365">
        <w:rPr>
          <w:rFonts w:ascii="Tahoma" w:hAnsi="Tahoma" w:cs="Tahoma"/>
          <w:b/>
          <w:color w:val="004990"/>
          <w:sz w:val="32"/>
          <w:szCs w:val="32"/>
          <w:lang w:val="pt-BR"/>
        </w:rPr>
        <w:t>D</w:t>
      </w:r>
    </w:p>
    <w:p w:rsidR="002B0671" w:rsidRPr="00312D1B" w:rsidRDefault="002B0671" w:rsidP="002B0671">
      <w:pPr>
        <w:jc w:val="center"/>
        <w:rPr>
          <w:rFonts w:ascii="Tahoma" w:hAnsi="Tahoma" w:cs="Tahoma"/>
          <w:b/>
          <w:color w:val="004990"/>
          <w:sz w:val="32"/>
          <w:szCs w:val="32"/>
          <w:lang w:val="pt-BR"/>
        </w:rPr>
      </w:pPr>
      <w:r w:rsidRPr="00887EF5">
        <w:rPr>
          <w:rFonts w:ascii="Tahoma" w:hAnsi="Tahoma" w:cs="Tahoma"/>
          <w:b/>
          <w:color w:val="004990"/>
          <w:sz w:val="32"/>
          <w:szCs w:val="32"/>
          <w:lang w:val="es-BO"/>
        </w:rPr>
        <w:t>ESPECIFICACIONES</w:t>
      </w:r>
      <w:r w:rsidRPr="00312D1B">
        <w:rPr>
          <w:rFonts w:ascii="Tahoma" w:hAnsi="Tahoma" w:cs="Tahoma"/>
          <w:b/>
          <w:color w:val="004990"/>
          <w:sz w:val="32"/>
          <w:szCs w:val="32"/>
          <w:lang w:val="pt-BR"/>
        </w:rPr>
        <w:t xml:space="preserve"> TÉCNICAS DE </w:t>
      </w:r>
      <w:r w:rsidRPr="00887EF5">
        <w:rPr>
          <w:rFonts w:ascii="Tahoma" w:hAnsi="Tahoma" w:cs="Tahoma"/>
          <w:b/>
          <w:color w:val="004990"/>
          <w:sz w:val="32"/>
          <w:szCs w:val="32"/>
          <w:lang w:val="es-BO"/>
        </w:rPr>
        <w:t>MATERIALES</w:t>
      </w:r>
    </w:p>
    <w:p w:rsidR="002B0671" w:rsidRPr="00312D1B" w:rsidRDefault="002B0671" w:rsidP="002B0671">
      <w:pPr>
        <w:jc w:val="both"/>
        <w:rPr>
          <w:rFonts w:ascii="Tahoma" w:hAnsi="Tahoma" w:cs="Tahoma"/>
          <w:b/>
          <w:color w:val="004990"/>
          <w:sz w:val="32"/>
          <w:szCs w:val="32"/>
          <w:lang w:val="pt-BR"/>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eastAsia="Arial Unicode MS" w:hAnsi="Tahoma" w:cs="Tahoma"/>
          <w:color w:val="1F497D" w:themeColor="text2"/>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8D4195" w:rsidTr="008B6C4A">
        <w:trPr>
          <w:trHeight w:val="617"/>
        </w:trPr>
        <w:tc>
          <w:tcPr>
            <w:tcW w:w="2410" w:type="dxa"/>
            <w:shd w:val="clear" w:color="auto" w:fill="004990"/>
            <w:vAlign w:val="center"/>
          </w:tcPr>
          <w:p w:rsidR="002B0671" w:rsidRPr="00F00433" w:rsidRDefault="002B0671" w:rsidP="009B1365">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w:t>
            </w:r>
            <w:r w:rsidR="009B1365">
              <w:rPr>
                <w:rFonts w:ascii="Tahoma" w:hAnsi="Tahoma" w:cs="Tahoma"/>
                <w:b/>
                <w:color w:val="FFFFFF"/>
                <w:sz w:val="28"/>
                <w:szCs w:val="28"/>
                <w:lang w:val="pt-BR"/>
              </w:rPr>
              <w:t>D</w:t>
            </w:r>
          </w:p>
        </w:tc>
        <w:tc>
          <w:tcPr>
            <w:tcW w:w="6874" w:type="dxa"/>
            <w:vAlign w:val="center"/>
          </w:tcPr>
          <w:p w:rsidR="002B0671" w:rsidRPr="002275B2" w:rsidRDefault="002B0671" w:rsidP="008B6C4A">
            <w:pPr>
              <w:jc w:val="center"/>
              <w:rPr>
                <w:rFonts w:ascii="Tahoma" w:hAnsi="Tahoma" w:cs="Tahoma"/>
                <w:b/>
                <w:color w:val="004990"/>
                <w:sz w:val="28"/>
                <w:szCs w:val="28"/>
                <w:lang w:val="pt-BR"/>
              </w:rPr>
            </w:pPr>
            <w:r w:rsidRPr="00887EF5">
              <w:rPr>
                <w:rFonts w:ascii="Tahoma" w:hAnsi="Tahoma" w:cs="Tahoma"/>
                <w:b/>
                <w:color w:val="004990"/>
                <w:sz w:val="28"/>
                <w:szCs w:val="28"/>
                <w:lang w:val="es-BO"/>
              </w:rPr>
              <w:t>ESPECIFICACIONES</w:t>
            </w:r>
            <w:r>
              <w:rPr>
                <w:rFonts w:ascii="Tahoma" w:hAnsi="Tahoma" w:cs="Tahoma"/>
                <w:b/>
                <w:color w:val="004990"/>
                <w:sz w:val="28"/>
                <w:szCs w:val="28"/>
                <w:lang w:val="pt-BR"/>
              </w:rPr>
              <w:t xml:space="preserve"> TÉCNICAS DE </w:t>
            </w:r>
            <w:r w:rsidRPr="00887EF5">
              <w:rPr>
                <w:rFonts w:ascii="Tahoma" w:hAnsi="Tahoma" w:cs="Tahoma"/>
                <w:b/>
                <w:color w:val="004990"/>
                <w:sz w:val="28"/>
                <w:szCs w:val="28"/>
                <w:lang w:val="es-BO"/>
              </w:rPr>
              <w:t>MATERIALES</w:t>
            </w:r>
          </w:p>
        </w:tc>
      </w:tr>
    </w:tbl>
    <w:p w:rsidR="002B0671" w:rsidRDefault="002B0671" w:rsidP="002B0671">
      <w:pPr>
        <w:jc w:val="center"/>
        <w:rPr>
          <w:rFonts w:ascii="Tahoma" w:hAnsi="Tahoma" w:cs="Tahoma"/>
          <w:b/>
          <w:color w:val="1F497D" w:themeColor="text2"/>
          <w:sz w:val="28"/>
          <w:szCs w:val="28"/>
          <w:lang w:val="es-BO"/>
        </w:rPr>
      </w:pPr>
    </w:p>
    <w:p w:rsidR="00485CF8" w:rsidRPr="00140E87" w:rsidRDefault="00485CF8" w:rsidP="002B0671">
      <w:pPr>
        <w:jc w:val="center"/>
        <w:rPr>
          <w:rFonts w:ascii="Tahoma" w:hAnsi="Tahoma" w:cs="Tahoma"/>
          <w:b/>
          <w:color w:val="1F497D" w:themeColor="text2"/>
          <w:sz w:val="28"/>
          <w:szCs w:val="28"/>
          <w:lang w:val="es-BO"/>
        </w:rPr>
      </w:pPr>
    </w:p>
    <w:p w:rsidR="000C4104" w:rsidRDefault="00485CF8">
      <w:pPr>
        <w:pStyle w:val="TDC1"/>
        <w:tabs>
          <w:tab w:val="left" w:pos="480"/>
          <w:tab w:val="right" w:leader="dot" w:pos="8828"/>
        </w:tabs>
        <w:rPr>
          <w:rFonts w:eastAsiaTheme="minorEastAsia" w:cstheme="minorBidi"/>
          <w:b w:val="0"/>
          <w:bCs w:val="0"/>
          <w:caps w:val="0"/>
          <w:noProof/>
          <w:sz w:val="22"/>
          <w:szCs w:val="22"/>
          <w:lang w:val="es-ES_tradnl" w:eastAsia="es-ES_tradnl"/>
        </w:rPr>
      </w:pPr>
      <w:r w:rsidRPr="00140E87">
        <w:rPr>
          <w:rFonts w:ascii="Tahoma" w:hAnsi="Tahoma" w:cs="Tahoma"/>
          <w:b w:val="0"/>
          <w:color w:val="1F497D" w:themeColor="text2"/>
          <w:sz w:val="28"/>
          <w:szCs w:val="28"/>
          <w:lang w:val="es-BO"/>
        </w:rPr>
        <w:fldChar w:fldCharType="begin"/>
      </w:r>
      <w:r w:rsidRPr="00140E87">
        <w:rPr>
          <w:rFonts w:ascii="Tahoma" w:hAnsi="Tahoma" w:cs="Tahoma"/>
          <w:b w:val="0"/>
          <w:color w:val="1F497D" w:themeColor="text2"/>
          <w:sz w:val="28"/>
          <w:szCs w:val="28"/>
          <w:lang w:val="es-BO"/>
        </w:rPr>
        <w:instrText xml:space="preserve"> TOC \o "1-3" \h \z \u </w:instrText>
      </w:r>
      <w:r w:rsidRPr="00140E87">
        <w:rPr>
          <w:rFonts w:ascii="Tahoma" w:hAnsi="Tahoma" w:cs="Tahoma"/>
          <w:b w:val="0"/>
          <w:color w:val="1F497D" w:themeColor="text2"/>
          <w:sz w:val="28"/>
          <w:szCs w:val="28"/>
          <w:lang w:val="es-BO"/>
        </w:rPr>
        <w:fldChar w:fldCharType="separate"/>
      </w:r>
      <w:hyperlink w:anchor="_Toc475498997" w:history="1">
        <w:r w:rsidR="000C4104" w:rsidRPr="00295847">
          <w:rPr>
            <w:rStyle w:val="Hipervnculo"/>
            <w:noProof/>
          </w:rPr>
          <w:t>1.</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OBJETIVO.</w:t>
        </w:r>
        <w:r w:rsidR="000C4104">
          <w:rPr>
            <w:noProof/>
            <w:webHidden/>
          </w:rPr>
          <w:tab/>
        </w:r>
        <w:r w:rsidR="000C4104">
          <w:rPr>
            <w:noProof/>
            <w:webHidden/>
          </w:rPr>
          <w:fldChar w:fldCharType="begin"/>
        </w:r>
        <w:r w:rsidR="000C4104">
          <w:rPr>
            <w:noProof/>
            <w:webHidden/>
          </w:rPr>
          <w:instrText xml:space="preserve"> PAGEREF _Toc475498997 \h </w:instrText>
        </w:r>
        <w:r w:rsidR="000C4104">
          <w:rPr>
            <w:noProof/>
            <w:webHidden/>
          </w:rPr>
        </w:r>
        <w:r w:rsidR="000C4104">
          <w:rPr>
            <w:noProof/>
            <w:webHidden/>
          </w:rPr>
          <w:fldChar w:fldCharType="separate"/>
        </w:r>
        <w:r w:rsidR="000C4104">
          <w:rPr>
            <w:noProof/>
            <w:webHidden/>
          </w:rPr>
          <w:t>4</w:t>
        </w:r>
        <w:r w:rsidR="000C4104">
          <w:rPr>
            <w:noProof/>
            <w:webHidden/>
          </w:rPr>
          <w:fldChar w:fldCharType="end"/>
        </w:r>
      </w:hyperlink>
    </w:p>
    <w:p w:rsidR="000C4104" w:rsidRDefault="00863582">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8998" w:history="1">
        <w:r w:rsidR="000C4104" w:rsidRPr="00295847">
          <w:rPr>
            <w:rStyle w:val="Hipervnculo"/>
            <w:noProof/>
          </w:rPr>
          <w:t>2.</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CONSIDERACIONES GENERALES.</w:t>
        </w:r>
        <w:r w:rsidR="000C4104">
          <w:rPr>
            <w:noProof/>
            <w:webHidden/>
          </w:rPr>
          <w:tab/>
        </w:r>
        <w:r w:rsidR="000C4104">
          <w:rPr>
            <w:noProof/>
            <w:webHidden/>
          </w:rPr>
          <w:fldChar w:fldCharType="begin"/>
        </w:r>
        <w:r w:rsidR="000C4104">
          <w:rPr>
            <w:noProof/>
            <w:webHidden/>
          </w:rPr>
          <w:instrText xml:space="preserve"> PAGEREF _Toc475498998 \h </w:instrText>
        </w:r>
        <w:r w:rsidR="000C4104">
          <w:rPr>
            <w:noProof/>
            <w:webHidden/>
          </w:rPr>
        </w:r>
        <w:r w:rsidR="000C4104">
          <w:rPr>
            <w:noProof/>
            <w:webHidden/>
          </w:rPr>
          <w:fldChar w:fldCharType="separate"/>
        </w:r>
        <w:r w:rsidR="000C4104">
          <w:rPr>
            <w:noProof/>
            <w:webHidden/>
          </w:rPr>
          <w:t>4</w:t>
        </w:r>
        <w:r w:rsidR="000C4104">
          <w:rPr>
            <w:noProof/>
            <w:webHidden/>
          </w:rPr>
          <w:fldChar w:fldCharType="end"/>
        </w:r>
      </w:hyperlink>
    </w:p>
    <w:p w:rsidR="000C4104" w:rsidRDefault="00863582">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8999" w:history="1">
        <w:r w:rsidR="000C4104" w:rsidRPr="00295847">
          <w:rPr>
            <w:rStyle w:val="Hipervnculo"/>
            <w:noProof/>
          </w:rPr>
          <w:t>3.</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ALTERNATIVAS.</w:t>
        </w:r>
        <w:r w:rsidR="000C4104">
          <w:rPr>
            <w:noProof/>
            <w:webHidden/>
          </w:rPr>
          <w:tab/>
        </w:r>
        <w:r w:rsidR="000C4104">
          <w:rPr>
            <w:noProof/>
            <w:webHidden/>
          </w:rPr>
          <w:fldChar w:fldCharType="begin"/>
        </w:r>
        <w:r w:rsidR="000C4104">
          <w:rPr>
            <w:noProof/>
            <w:webHidden/>
          </w:rPr>
          <w:instrText xml:space="preserve"> PAGEREF _Toc475498999 \h </w:instrText>
        </w:r>
        <w:r w:rsidR="000C4104">
          <w:rPr>
            <w:noProof/>
            <w:webHidden/>
          </w:rPr>
        </w:r>
        <w:r w:rsidR="000C4104">
          <w:rPr>
            <w:noProof/>
            <w:webHidden/>
          </w:rPr>
          <w:fldChar w:fldCharType="separate"/>
        </w:r>
        <w:r w:rsidR="000C4104">
          <w:rPr>
            <w:noProof/>
            <w:webHidden/>
          </w:rPr>
          <w:t>4</w:t>
        </w:r>
        <w:r w:rsidR="000C4104">
          <w:rPr>
            <w:noProof/>
            <w:webHidden/>
          </w:rPr>
          <w:fldChar w:fldCharType="end"/>
        </w:r>
      </w:hyperlink>
    </w:p>
    <w:p w:rsidR="000C4104" w:rsidRDefault="00863582">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00" w:history="1">
        <w:r w:rsidR="000C4104" w:rsidRPr="00295847">
          <w:rPr>
            <w:rStyle w:val="Hipervnculo"/>
            <w:noProof/>
          </w:rPr>
          <w:t>4.</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MATERIALES.</w:t>
        </w:r>
        <w:r w:rsidR="000C4104">
          <w:rPr>
            <w:noProof/>
            <w:webHidden/>
          </w:rPr>
          <w:tab/>
        </w:r>
        <w:r w:rsidR="000C4104">
          <w:rPr>
            <w:noProof/>
            <w:webHidden/>
          </w:rPr>
          <w:fldChar w:fldCharType="begin"/>
        </w:r>
        <w:r w:rsidR="000C4104">
          <w:rPr>
            <w:noProof/>
            <w:webHidden/>
          </w:rPr>
          <w:instrText xml:space="preserve"> PAGEREF _Toc475499000 \h </w:instrText>
        </w:r>
        <w:r w:rsidR="000C4104">
          <w:rPr>
            <w:noProof/>
            <w:webHidden/>
          </w:rPr>
        </w:r>
        <w:r w:rsidR="000C4104">
          <w:rPr>
            <w:noProof/>
            <w:webHidden/>
          </w:rPr>
          <w:fldChar w:fldCharType="separate"/>
        </w:r>
        <w:r w:rsidR="000C4104">
          <w:rPr>
            <w:noProof/>
            <w:webHidden/>
          </w:rPr>
          <w:t>5</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1" w:history="1">
        <w:r w:rsidR="000C4104" w:rsidRPr="00295847">
          <w:rPr>
            <w:rStyle w:val="Hipervnculo"/>
            <w:noProof/>
          </w:rPr>
          <w:t>4.1.</w:t>
        </w:r>
        <w:r w:rsidR="000C4104">
          <w:rPr>
            <w:rFonts w:eastAsiaTheme="minorEastAsia" w:cstheme="minorBidi"/>
            <w:smallCaps w:val="0"/>
            <w:noProof/>
            <w:sz w:val="22"/>
            <w:szCs w:val="22"/>
            <w:lang w:val="es-ES_tradnl" w:eastAsia="es-ES_tradnl"/>
          </w:rPr>
          <w:tab/>
        </w:r>
        <w:r w:rsidR="000C4104" w:rsidRPr="00295847">
          <w:rPr>
            <w:rStyle w:val="Hipervnculo"/>
            <w:noProof/>
          </w:rPr>
          <w:t>CABLE MULTIPAR EXTERIOR AUTOSOPORTADO.</w:t>
        </w:r>
        <w:r w:rsidR="000C4104">
          <w:rPr>
            <w:noProof/>
            <w:webHidden/>
          </w:rPr>
          <w:tab/>
        </w:r>
        <w:r w:rsidR="000C4104">
          <w:rPr>
            <w:noProof/>
            <w:webHidden/>
          </w:rPr>
          <w:fldChar w:fldCharType="begin"/>
        </w:r>
        <w:r w:rsidR="000C4104">
          <w:rPr>
            <w:noProof/>
            <w:webHidden/>
          </w:rPr>
          <w:instrText xml:space="preserve"> PAGEREF _Toc475499001 \h </w:instrText>
        </w:r>
        <w:r w:rsidR="000C4104">
          <w:rPr>
            <w:noProof/>
            <w:webHidden/>
          </w:rPr>
        </w:r>
        <w:r w:rsidR="000C4104">
          <w:rPr>
            <w:noProof/>
            <w:webHidden/>
          </w:rPr>
          <w:fldChar w:fldCharType="separate"/>
        </w:r>
        <w:r w:rsidR="000C4104">
          <w:rPr>
            <w:noProof/>
            <w:webHidden/>
          </w:rPr>
          <w:t>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2" w:history="1">
        <w:r w:rsidR="000C4104" w:rsidRPr="00295847">
          <w:rPr>
            <w:rStyle w:val="Hipervnculo"/>
            <w:noProof/>
          </w:rPr>
          <w:t>4.1.1.</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_Toc475499002 \h </w:instrText>
        </w:r>
        <w:r w:rsidR="000C4104">
          <w:rPr>
            <w:noProof/>
            <w:webHidden/>
          </w:rPr>
        </w:r>
        <w:r w:rsidR="000C4104">
          <w:rPr>
            <w:noProof/>
            <w:webHidden/>
          </w:rPr>
          <w:fldChar w:fldCharType="separate"/>
        </w:r>
        <w:r w:rsidR="000C4104">
          <w:rPr>
            <w:noProof/>
            <w:webHidden/>
          </w:rPr>
          <w:t>5</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3" w:history="1">
        <w:r w:rsidR="000C4104" w:rsidRPr="00295847">
          <w:rPr>
            <w:rStyle w:val="Hipervnculo"/>
            <w:noProof/>
          </w:rPr>
          <w:t>4.2.</w:t>
        </w:r>
        <w:r w:rsidR="000C4104">
          <w:rPr>
            <w:rFonts w:eastAsiaTheme="minorEastAsia" w:cstheme="minorBidi"/>
            <w:smallCaps w:val="0"/>
            <w:noProof/>
            <w:sz w:val="22"/>
            <w:szCs w:val="22"/>
            <w:lang w:val="es-ES_tradnl" w:eastAsia="es-ES_tradnl"/>
          </w:rPr>
          <w:tab/>
        </w:r>
        <w:r w:rsidR="000C4104" w:rsidRPr="00295847">
          <w:rPr>
            <w:rStyle w:val="Hipervnculo"/>
            <w:noProof/>
          </w:rPr>
          <w:t>CABLE MULTIPAR DE INTERIOR.</w:t>
        </w:r>
        <w:r w:rsidR="000C4104">
          <w:rPr>
            <w:noProof/>
            <w:webHidden/>
          </w:rPr>
          <w:tab/>
        </w:r>
        <w:r w:rsidR="000C4104">
          <w:rPr>
            <w:noProof/>
            <w:webHidden/>
          </w:rPr>
          <w:fldChar w:fldCharType="begin"/>
        </w:r>
        <w:r w:rsidR="000C4104">
          <w:rPr>
            <w:noProof/>
            <w:webHidden/>
          </w:rPr>
          <w:instrText xml:space="preserve"> PAGEREF _Toc475499003 \h </w:instrText>
        </w:r>
        <w:r w:rsidR="000C4104">
          <w:rPr>
            <w:noProof/>
            <w:webHidden/>
          </w:rPr>
        </w:r>
        <w:r w:rsidR="000C4104">
          <w:rPr>
            <w:noProof/>
            <w:webHidden/>
          </w:rPr>
          <w:fldChar w:fldCharType="separate"/>
        </w:r>
        <w:r w:rsidR="000C4104">
          <w:rPr>
            <w:noProof/>
            <w:webHidden/>
          </w:rPr>
          <w:t>6</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4" w:history="1">
        <w:r w:rsidR="000C4104" w:rsidRPr="00295847">
          <w:rPr>
            <w:rStyle w:val="Hipervnculo"/>
            <w:noProof/>
          </w:rPr>
          <w:t>4.2.1.</w:t>
        </w:r>
        <w:r w:rsidR="000C4104">
          <w:rPr>
            <w:rFonts w:eastAsiaTheme="minorEastAsia" w:cstheme="minorBidi"/>
            <w:i w:val="0"/>
            <w:iCs w:val="0"/>
            <w:noProof/>
            <w:sz w:val="22"/>
            <w:szCs w:val="22"/>
            <w:lang w:val="es-ES_tradnl" w:eastAsia="es-ES_tradnl"/>
          </w:rPr>
          <w:tab/>
        </w:r>
        <w:r w:rsidR="000C4104" w:rsidRPr="00295847">
          <w:rPr>
            <w:rStyle w:val="Hipervnculo"/>
            <w:noProof/>
          </w:rPr>
          <w:t>NORMAS APLICABLES.</w:t>
        </w:r>
        <w:r w:rsidR="000C4104">
          <w:rPr>
            <w:noProof/>
            <w:webHidden/>
          </w:rPr>
          <w:tab/>
        </w:r>
        <w:r w:rsidR="000C4104">
          <w:rPr>
            <w:noProof/>
            <w:webHidden/>
          </w:rPr>
          <w:fldChar w:fldCharType="begin"/>
        </w:r>
        <w:r w:rsidR="000C4104">
          <w:rPr>
            <w:noProof/>
            <w:webHidden/>
          </w:rPr>
          <w:instrText xml:space="preserve"> PAGEREF _Toc475499004 \h </w:instrText>
        </w:r>
        <w:r w:rsidR="000C4104">
          <w:rPr>
            <w:noProof/>
            <w:webHidden/>
          </w:rPr>
        </w:r>
        <w:r w:rsidR="000C4104">
          <w:rPr>
            <w:noProof/>
            <w:webHidden/>
          </w:rPr>
          <w:fldChar w:fldCharType="separate"/>
        </w:r>
        <w:r w:rsidR="000C4104">
          <w:rPr>
            <w:noProof/>
            <w:webHidden/>
          </w:rPr>
          <w:t>6</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5" w:history="1">
        <w:r w:rsidR="000C4104" w:rsidRPr="00295847">
          <w:rPr>
            <w:rStyle w:val="Hipervnculo"/>
            <w:noProof/>
          </w:rPr>
          <w:t>4.2.2.</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_Toc475499005 \h </w:instrText>
        </w:r>
        <w:r w:rsidR="000C4104">
          <w:rPr>
            <w:noProof/>
            <w:webHidden/>
          </w:rPr>
        </w:r>
        <w:r w:rsidR="000C4104">
          <w:rPr>
            <w:noProof/>
            <w:webHidden/>
          </w:rPr>
          <w:fldChar w:fldCharType="separate"/>
        </w:r>
        <w:r w:rsidR="000C4104">
          <w:rPr>
            <w:noProof/>
            <w:webHidden/>
          </w:rPr>
          <w:t>6</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6" w:history="1">
        <w:r w:rsidR="000C4104" w:rsidRPr="00295847">
          <w:rPr>
            <w:rStyle w:val="Hipervnculo"/>
            <w:noProof/>
          </w:rPr>
          <w:t>4.3.</w:t>
        </w:r>
        <w:r w:rsidR="000C4104">
          <w:rPr>
            <w:rFonts w:eastAsiaTheme="minorEastAsia" w:cstheme="minorBidi"/>
            <w:smallCaps w:val="0"/>
            <w:noProof/>
            <w:sz w:val="22"/>
            <w:szCs w:val="22"/>
            <w:lang w:val="es-ES_tradnl" w:eastAsia="es-ES_tradnl"/>
          </w:rPr>
          <w:tab/>
        </w:r>
        <w:r w:rsidR="000C4104" w:rsidRPr="00295847">
          <w:rPr>
            <w:rStyle w:val="Hipervnculo"/>
            <w:noProof/>
          </w:rPr>
          <w:t>ALAMBRE DE BAJADA AUTOSOPORTADO 2X20 AWG.</w:t>
        </w:r>
        <w:r w:rsidR="000C4104">
          <w:rPr>
            <w:noProof/>
            <w:webHidden/>
          </w:rPr>
          <w:tab/>
        </w:r>
        <w:r w:rsidR="000C4104">
          <w:rPr>
            <w:noProof/>
            <w:webHidden/>
          </w:rPr>
          <w:fldChar w:fldCharType="begin"/>
        </w:r>
        <w:r w:rsidR="000C4104">
          <w:rPr>
            <w:noProof/>
            <w:webHidden/>
          </w:rPr>
          <w:instrText xml:space="preserve"> PAGEREF _Toc475499006 \h </w:instrText>
        </w:r>
        <w:r w:rsidR="000C4104">
          <w:rPr>
            <w:noProof/>
            <w:webHidden/>
          </w:rPr>
        </w:r>
        <w:r w:rsidR="000C4104">
          <w:rPr>
            <w:noProof/>
            <w:webHidden/>
          </w:rPr>
          <w:fldChar w:fldCharType="separate"/>
        </w:r>
        <w:r w:rsidR="000C4104">
          <w:rPr>
            <w:noProof/>
            <w:webHidden/>
          </w:rPr>
          <w:t>7</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7" w:history="1">
        <w:r w:rsidR="000C4104" w:rsidRPr="00295847">
          <w:rPr>
            <w:rStyle w:val="Hipervnculo"/>
            <w:noProof/>
          </w:rPr>
          <w:t>4.3.1.</w:t>
        </w:r>
        <w:r w:rsidR="000C4104">
          <w:rPr>
            <w:rFonts w:eastAsiaTheme="minorEastAsia" w:cstheme="minorBidi"/>
            <w:i w:val="0"/>
            <w:iCs w:val="0"/>
            <w:noProof/>
            <w:sz w:val="22"/>
            <w:szCs w:val="22"/>
            <w:lang w:val="es-ES_tradnl" w:eastAsia="es-ES_tradnl"/>
          </w:rPr>
          <w:tab/>
        </w:r>
        <w:r w:rsidR="000C4104" w:rsidRPr="00295847">
          <w:rPr>
            <w:rStyle w:val="Hipervnculo"/>
            <w:noProof/>
          </w:rPr>
          <w:t>CARACTERÍSTICAS DEL ALAMBRE DE BAJADA.</w:t>
        </w:r>
        <w:r w:rsidR="000C4104">
          <w:rPr>
            <w:noProof/>
            <w:webHidden/>
          </w:rPr>
          <w:tab/>
        </w:r>
        <w:r w:rsidR="000C4104">
          <w:rPr>
            <w:noProof/>
            <w:webHidden/>
          </w:rPr>
          <w:fldChar w:fldCharType="begin"/>
        </w:r>
        <w:r w:rsidR="000C4104">
          <w:rPr>
            <w:noProof/>
            <w:webHidden/>
          </w:rPr>
          <w:instrText xml:space="preserve"> PAGEREF _Toc475499007 \h </w:instrText>
        </w:r>
        <w:r w:rsidR="000C4104">
          <w:rPr>
            <w:noProof/>
            <w:webHidden/>
          </w:rPr>
        </w:r>
        <w:r w:rsidR="000C4104">
          <w:rPr>
            <w:noProof/>
            <w:webHidden/>
          </w:rPr>
          <w:fldChar w:fldCharType="separate"/>
        </w:r>
        <w:r w:rsidR="000C4104">
          <w:rPr>
            <w:noProof/>
            <w:webHidden/>
          </w:rPr>
          <w:t>7</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08" w:history="1">
        <w:r w:rsidR="000C4104" w:rsidRPr="00295847">
          <w:rPr>
            <w:rStyle w:val="Hipervnculo"/>
            <w:noProof/>
          </w:rPr>
          <w:t>4.3.2.</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_Toc475499008 \h </w:instrText>
        </w:r>
        <w:r w:rsidR="000C4104">
          <w:rPr>
            <w:noProof/>
            <w:webHidden/>
          </w:rPr>
        </w:r>
        <w:r w:rsidR="000C4104">
          <w:rPr>
            <w:noProof/>
            <w:webHidden/>
          </w:rPr>
          <w:fldChar w:fldCharType="separate"/>
        </w:r>
        <w:r w:rsidR="000C4104">
          <w:rPr>
            <w:noProof/>
            <w:webHidden/>
          </w:rPr>
          <w:t>7</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09" w:history="1">
        <w:r w:rsidR="000C4104" w:rsidRPr="00295847">
          <w:rPr>
            <w:rStyle w:val="Hipervnculo"/>
            <w:noProof/>
          </w:rPr>
          <w:t>4.4.</w:t>
        </w:r>
        <w:r w:rsidR="000C4104">
          <w:rPr>
            <w:rFonts w:eastAsiaTheme="minorEastAsia" w:cstheme="minorBidi"/>
            <w:smallCaps w:val="0"/>
            <w:noProof/>
            <w:sz w:val="22"/>
            <w:szCs w:val="22"/>
            <w:lang w:val="es-ES_tradnl" w:eastAsia="es-ES_tradnl"/>
          </w:rPr>
          <w:tab/>
        </w:r>
        <w:r w:rsidR="000C4104" w:rsidRPr="00295847">
          <w:rPr>
            <w:rStyle w:val="Hipervnculo"/>
            <w:noProof/>
          </w:rPr>
          <w:t>ALAMBRE TELEFÓNICO BIPOLAR PARA INTERIORES 2X22AWG.</w:t>
        </w:r>
        <w:r w:rsidR="000C4104">
          <w:rPr>
            <w:noProof/>
            <w:webHidden/>
          </w:rPr>
          <w:tab/>
        </w:r>
        <w:r w:rsidR="000C4104">
          <w:rPr>
            <w:noProof/>
            <w:webHidden/>
          </w:rPr>
          <w:fldChar w:fldCharType="begin"/>
        </w:r>
        <w:r w:rsidR="000C4104">
          <w:rPr>
            <w:noProof/>
            <w:webHidden/>
          </w:rPr>
          <w:instrText xml:space="preserve"> PAGEREF _Toc475499009 \h </w:instrText>
        </w:r>
        <w:r w:rsidR="000C4104">
          <w:rPr>
            <w:noProof/>
            <w:webHidden/>
          </w:rPr>
        </w:r>
        <w:r w:rsidR="000C4104">
          <w:rPr>
            <w:noProof/>
            <w:webHidden/>
          </w:rPr>
          <w:fldChar w:fldCharType="separate"/>
        </w:r>
        <w:r w:rsidR="000C4104">
          <w:rPr>
            <w:noProof/>
            <w:webHidden/>
          </w:rPr>
          <w:t>8</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0" w:history="1">
        <w:r w:rsidR="000C4104" w:rsidRPr="00295847">
          <w:rPr>
            <w:rStyle w:val="Hipervnculo"/>
            <w:noProof/>
          </w:rPr>
          <w:t>4.4.1.</w:t>
        </w:r>
        <w:r w:rsidR="000C4104">
          <w:rPr>
            <w:rFonts w:eastAsiaTheme="minorEastAsia" w:cstheme="minorBidi"/>
            <w:i w:val="0"/>
            <w:iCs w:val="0"/>
            <w:noProof/>
            <w:sz w:val="22"/>
            <w:szCs w:val="22"/>
            <w:lang w:val="es-ES_tradnl" w:eastAsia="es-ES_tradnl"/>
          </w:rPr>
          <w:tab/>
        </w:r>
        <w:r w:rsidR="000C4104" w:rsidRPr="00295847">
          <w:rPr>
            <w:rStyle w:val="Hipervnculo"/>
            <w:noProof/>
          </w:rPr>
          <w:t>CARACTERÍSTICAS DEL ALAMBRE EMPLEADO.</w:t>
        </w:r>
        <w:r w:rsidR="000C4104">
          <w:rPr>
            <w:noProof/>
            <w:webHidden/>
          </w:rPr>
          <w:tab/>
        </w:r>
        <w:r w:rsidR="000C4104">
          <w:rPr>
            <w:noProof/>
            <w:webHidden/>
          </w:rPr>
          <w:fldChar w:fldCharType="begin"/>
        </w:r>
        <w:r w:rsidR="000C4104">
          <w:rPr>
            <w:noProof/>
            <w:webHidden/>
          </w:rPr>
          <w:instrText xml:space="preserve"> PAGEREF _Toc475499010 \h </w:instrText>
        </w:r>
        <w:r w:rsidR="000C4104">
          <w:rPr>
            <w:noProof/>
            <w:webHidden/>
          </w:rPr>
        </w:r>
        <w:r w:rsidR="000C4104">
          <w:rPr>
            <w:noProof/>
            <w:webHidden/>
          </w:rPr>
          <w:fldChar w:fldCharType="separate"/>
        </w:r>
        <w:r w:rsidR="000C4104">
          <w:rPr>
            <w:noProof/>
            <w:webHidden/>
          </w:rPr>
          <w:t>8</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1" w:history="1">
        <w:r w:rsidR="000C4104" w:rsidRPr="00295847">
          <w:rPr>
            <w:rStyle w:val="Hipervnculo"/>
            <w:noProof/>
          </w:rPr>
          <w:t>4.4.2.</w:t>
        </w:r>
        <w:r w:rsidR="000C4104">
          <w:rPr>
            <w:rFonts w:eastAsiaTheme="minorEastAsia" w:cstheme="minorBidi"/>
            <w:i w:val="0"/>
            <w:iCs w:val="0"/>
            <w:noProof/>
            <w:sz w:val="22"/>
            <w:szCs w:val="22"/>
            <w:lang w:val="es-ES_tradnl" w:eastAsia="es-ES_tradnl"/>
          </w:rPr>
          <w:tab/>
        </w:r>
        <w:r w:rsidR="000C4104" w:rsidRPr="00295847">
          <w:rPr>
            <w:rStyle w:val="Hipervnculo"/>
            <w:noProof/>
          </w:rPr>
          <w:t>PROPIEDADES.</w:t>
        </w:r>
        <w:r w:rsidR="000C4104">
          <w:rPr>
            <w:noProof/>
            <w:webHidden/>
          </w:rPr>
          <w:tab/>
        </w:r>
        <w:r w:rsidR="000C4104">
          <w:rPr>
            <w:noProof/>
            <w:webHidden/>
          </w:rPr>
          <w:fldChar w:fldCharType="begin"/>
        </w:r>
        <w:r w:rsidR="000C4104">
          <w:rPr>
            <w:noProof/>
            <w:webHidden/>
          </w:rPr>
          <w:instrText xml:space="preserve"> PAGEREF _Toc475499011 \h </w:instrText>
        </w:r>
        <w:r w:rsidR="000C4104">
          <w:rPr>
            <w:noProof/>
            <w:webHidden/>
          </w:rPr>
        </w:r>
        <w:r w:rsidR="000C4104">
          <w:rPr>
            <w:noProof/>
            <w:webHidden/>
          </w:rPr>
          <w:fldChar w:fldCharType="separate"/>
        </w:r>
        <w:r w:rsidR="000C4104">
          <w:rPr>
            <w:noProof/>
            <w:webHidden/>
          </w:rPr>
          <w:t>8</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2" w:history="1">
        <w:r w:rsidR="000C4104" w:rsidRPr="00295847">
          <w:rPr>
            <w:rStyle w:val="Hipervnculo"/>
            <w:noProof/>
          </w:rPr>
          <w:t>4.4.3.</w:t>
        </w:r>
        <w:r w:rsidR="000C4104">
          <w:rPr>
            <w:rFonts w:eastAsiaTheme="minorEastAsia" w:cstheme="minorBidi"/>
            <w:i w:val="0"/>
            <w:iCs w:val="0"/>
            <w:noProof/>
            <w:sz w:val="22"/>
            <w:szCs w:val="22"/>
            <w:lang w:val="es-ES_tradnl" w:eastAsia="es-ES_tradnl"/>
          </w:rPr>
          <w:tab/>
        </w:r>
        <w:r w:rsidR="000C4104" w:rsidRPr="00295847">
          <w:rPr>
            <w:rStyle w:val="Hipervnculo"/>
            <w:noProof/>
          </w:rPr>
          <w:t>ALAMBRES TELEFÓNICOS BIPOLARES MÁS USADOS.</w:t>
        </w:r>
        <w:r w:rsidR="000C4104">
          <w:rPr>
            <w:noProof/>
            <w:webHidden/>
          </w:rPr>
          <w:tab/>
        </w:r>
        <w:r w:rsidR="000C4104">
          <w:rPr>
            <w:noProof/>
            <w:webHidden/>
          </w:rPr>
          <w:fldChar w:fldCharType="begin"/>
        </w:r>
        <w:r w:rsidR="000C4104">
          <w:rPr>
            <w:noProof/>
            <w:webHidden/>
          </w:rPr>
          <w:instrText xml:space="preserve"> PAGEREF _Toc475499012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3" w:history="1">
        <w:r w:rsidR="000C4104" w:rsidRPr="00295847">
          <w:rPr>
            <w:rStyle w:val="Hipervnculo"/>
            <w:noProof/>
          </w:rPr>
          <w:t>4.4.4.</w:t>
        </w:r>
        <w:r w:rsidR="000C4104">
          <w:rPr>
            <w:rFonts w:eastAsiaTheme="minorEastAsia" w:cstheme="minorBidi"/>
            <w:i w:val="0"/>
            <w:iCs w:val="0"/>
            <w:noProof/>
            <w:sz w:val="22"/>
            <w:szCs w:val="22"/>
            <w:lang w:val="es-ES_tradnl" w:eastAsia="es-ES_tradnl"/>
          </w:rPr>
          <w:tab/>
        </w:r>
        <w:r w:rsidR="000C4104" w:rsidRPr="00295847">
          <w:rPr>
            <w:rStyle w:val="Hipervnculo"/>
            <w:noProof/>
          </w:rPr>
          <w:t>COLOR DE ALAMBRES.</w:t>
        </w:r>
        <w:r w:rsidR="000C4104">
          <w:rPr>
            <w:noProof/>
            <w:webHidden/>
          </w:rPr>
          <w:tab/>
        </w:r>
        <w:r w:rsidR="000C4104">
          <w:rPr>
            <w:noProof/>
            <w:webHidden/>
          </w:rPr>
          <w:fldChar w:fldCharType="begin"/>
        </w:r>
        <w:r w:rsidR="000C4104">
          <w:rPr>
            <w:noProof/>
            <w:webHidden/>
          </w:rPr>
          <w:instrText xml:space="preserve"> PAGEREF _Toc475499013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14" w:history="1">
        <w:r w:rsidR="000C4104" w:rsidRPr="00295847">
          <w:rPr>
            <w:rStyle w:val="Hipervnculo"/>
            <w:noProof/>
          </w:rPr>
          <w:t>4.5.</w:t>
        </w:r>
        <w:r w:rsidR="000C4104">
          <w:rPr>
            <w:rFonts w:eastAsiaTheme="minorEastAsia" w:cstheme="minorBidi"/>
            <w:smallCaps w:val="0"/>
            <w:noProof/>
            <w:sz w:val="22"/>
            <w:szCs w:val="22"/>
            <w:lang w:val="es-ES_tradnl" w:eastAsia="es-ES_tradnl"/>
          </w:rPr>
          <w:tab/>
        </w:r>
        <w:r w:rsidR="000C4104" w:rsidRPr="00295847">
          <w:rPr>
            <w:rStyle w:val="Hipervnculo"/>
            <w:noProof/>
          </w:rPr>
          <w:t>CABLE DE CRUZADA (JUMPER).</w:t>
        </w:r>
        <w:r w:rsidR="000C4104">
          <w:rPr>
            <w:noProof/>
            <w:webHidden/>
          </w:rPr>
          <w:tab/>
        </w:r>
        <w:r w:rsidR="000C4104">
          <w:rPr>
            <w:noProof/>
            <w:webHidden/>
          </w:rPr>
          <w:fldChar w:fldCharType="begin"/>
        </w:r>
        <w:r w:rsidR="000C4104">
          <w:rPr>
            <w:noProof/>
            <w:webHidden/>
          </w:rPr>
          <w:instrText xml:space="preserve"> PAGEREF _Toc475499014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15" w:history="1">
        <w:r w:rsidR="000C4104" w:rsidRPr="00295847">
          <w:rPr>
            <w:rStyle w:val="Hipervnculo"/>
            <w:noProof/>
          </w:rPr>
          <w:t>4.6.</w:t>
        </w:r>
        <w:r w:rsidR="000C4104">
          <w:rPr>
            <w:rFonts w:eastAsiaTheme="minorEastAsia" w:cstheme="minorBidi"/>
            <w:smallCaps w:val="0"/>
            <w:noProof/>
            <w:sz w:val="22"/>
            <w:szCs w:val="22"/>
            <w:lang w:val="es-ES_tradnl" w:eastAsia="es-ES_tradnl"/>
          </w:rPr>
          <w:tab/>
        </w:r>
        <w:r w:rsidR="000C4104" w:rsidRPr="00295847">
          <w:rPr>
            <w:rStyle w:val="Hipervnculo"/>
            <w:noProof/>
          </w:rPr>
          <w:t>ACCESORIOS.</w:t>
        </w:r>
        <w:r w:rsidR="000C4104">
          <w:rPr>
            <w:noProof/>
            <w:webHidden/>
          </w:rPr>
          <w:tab/>
        </w:r>
        <w:r w:rsidR="000C4104">
          <w:rPr>
            <w:noProof/>
            <w:webHidden/>
          </w:rPr>
          <w:fldChar w:fldCharType="begin"/>
        </w:r>
        <w:r w:rsidR="000C4104">
          <w:rPr>
            <w:noProof/>
            <w:webHidden/>
          </w:rPr>
          <w:instrText xml:space="preserve"> PAGEREF _Toc475499015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6" w:history="1">
        <w:r w:rsidR="000C4104" w:rsidRPr="00295847">
          <w:rPr>
            <w:rStyle w:val="Hipervnculo"/>
            <w:noProof/>
          </w:rPr>
          <w:t>4.6.1.</w:t>
        </w:r>
        <w:r w:rsidR="000C4104">
          <w:rPr>
            <w:rFonts w:eastAsiaTheme="minorEastAsia" w:cstheme="minorBidi"/>
            <w:i w:val="0"/>
            <w:iCs w:val="0"/>
            <w:noProof/>
            <w:sz w:val="22"/>
            <w:szCs w:val="22"/>
            <w:lang w:val="es-ES_tradnl" w:eastAsia="es-ES_tradnl"/>
          </w:rPr>
          <w:tab/>
        </w:r>
        <w:r w:rsidR="000C4104" w:rsidRPr="00295847">
          <w:rPr>
            <w:rStyle w:val="Hipervnculo"/>
            <w:noProof/>
          </w:rPr>
          <w:t>EMPALMES.</w:t>
        </w:r>
        <w:r w:rsidR="000C4104">
          <w:rPr>
            <w:noProof/>
            <w:webHidden/>
          </w:rPr>
          <w:tab/>
        </w:r>
        <w:r w:rsidR="000C4104">
          <w:rPr>
            <w:noProof/>
            <w:webHidden/>
          </w:rPr>
          <w:fldChar w:fldCharType="begin"/>
        </w:r>
        <w:r w:rsidR="000C4104">
          <w:rPr>
            <w:noProof/>
            <w:webHidden/>
          </w:rPr>
          <w:instrText xml:space="preserve"> PAGEREF _Toc475499016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7" w:history="1">
        <w:r w:rsidR="000C4104" w:rsidRPr="00295847">
          <w:rPr>
            <w:rStyle w:val="Hipervnculo"/>
            <w:noProof/>
          </w:rPr>
          <w:t>4.6.2.</w:t>
        </w:r>
        <w:r w:rsidR="000C4104">
          <w:rPr>
            <w:rFonts w:eastAsiaTheme="minorEastAsia" w:cstheme="minorBidi"/>
            <w:i w:val="0"/>
            <w:iCs w:val="0"/>
            <w:noProof/>
            <w:sz w:val="22"/>
            <w:szCs w:val="22"/>
            <w:lang w:val="es-ES_tradnl" w:eastAsia="es-ES_tradnl"/>
          </w:rPr>
          <w:tab/>
        </w:r>
        <w:r w:rsidR="000C4104" w:rsidRPr="00295847">
          <w:rPr>
            <w:rStyle w:val="Hipervnculo"/>
            <w:noProof/>
          </w:rPr>
          <w:t>CAJAS DE DISTRIBUCION.</w:t>
        </w:r>
        <w:r w:rsidR="000C4104">
          <w:rPr>
            <w:noProof/>
            <w:webHidden/>
          </w:rPr>
          <w:tab/>
        </w:r>
        <w:r w:rsidR="000C4104">
          <w:rPr>
            <w:noProof/>
            <w:webHidden/>
          </w:rPr>
          <w:fldChar w:fldCharType="begin"/>
        </w:r>
        <w:r w:rsidR="000C4104">
          <w:rPr>
            <w:noProof/>
            <w:webHidden/>
          </w:rPr>
          <w:instrText xml:space="preserve"> PAGEREF _Toc475499017 \h </w:instrText>
        </w:r>
        <w:r w:rsidR="000C4104">
          <w:rPr>
            <w:noProof/>
            <w:webHidden/>
          </w:rPr>
        </w:r>
        <w:r w:rsidR="000C4104">
          <w:rPr>
            <w:noProof/>
            <w:webHidden/>
          </w:rPr>
          <w:fldChar w:fldCharType="separate"/>
        </w:r>
        <w:r w:rsidR="000C4104">
          <w:rPr>
            <w:noProof/>
            <w:webHidden/>
          </w:rPr>
          <w:t>9</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8" w:history="1">
        <w:r w:rsidR="000C4104" w:rsidRPr="00295847">
          <w:rPr>
            <w:rStyle w:val="Hipervnculo"/>
            <w:noProof/>
          </w:rPr>
          <w:t>4.6.3.</w:t>
        </w:r>
        <w:r w:rsidR="000C4104">
          <w:rPr>
            <w:rFonts w:eastAsiaTheme="minorEastAsia" w:cstheme="minorBidi"/>
            <w:i w:val="0"/>
            <w:iCs w:val="0"/>
            <w:noProof/>
            <w:sz w:val="22"/>
            <w:szCs w:val="22"/>
            <w:lang w:val="es-ES_tradnl" w:eastAsia="es-ES_tradnl"/>
          </w:rPr>
          <w:tab/>
        </w:r>
        <w:r w:rsidR="000C4104" w:rsidRPr="00295847">
          <w:rPr>
            <w:rStyle w:val="Hipervnculo"/>
            <w:noProof/>
          </w:rPr>
          <w:t>BLOQUE TERMINAL.</w:t>
        </w:r>
        <w:r w:rsidR="000C4104">
          <w:rPr>
            <w:noProof/>
            <w:webHidden/>
          </w:rPr>
          <w:tab/>
        </w:r>
        <w:r w:rsidR="000C4104">
          <w:rPr>
            <w:noProof/>
            <w:webHidden/>
          </w:rPr>
          <w:fldChar w:fldCharType="begin"/>
        </w:r>
        <w:r w:rsidR="000C4104">
          <w:rPr>
            <w:noProof/>
            <w:webHidden/>
          </w:rPr>
          <w:instrText xml:space="preserve"> PAGEREF _Toc475499018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19" w:history="1">
        <w:r w:rsidR="000C4104" w:rsidRPr="00295847">
          <w:rPr>
            <w:rStyle w:val="Hipervnculo"/>
            <w:noProof/>
          </w:rPr>
          <w:t>4.6.4.</w:t>
        </w:r>
        <w:r w:rsidR="000C4104">
          <w:rPr>
            <w:rFonts w:eastAsiaTheme="minorEastAsia" w:cstheme="minorBidi"/>
            <w:i w:val="0"/>
            <w:iCs w:val="0"/>
            <w:noProof/>
            <w:sz w:val="22"/>
            <w:szCs w:val="22"/>
            <w:lang w:val="es-ES_tradnl" w:eastAsia="es-ES_tradnl"/>
          </w:rPr>
          <w:tab/>
        </w:r>
        <w:r w:rsidR="000C4104" w:rsidRPr="00295847">
          <w:rPr>
            <w:rStyle w:val="Hipervnculo"/>
            <w:noProof/>
          </w:rPr>
          <w:t>FERRETERIA.</w:t>
        </w:r>
        <w:r w:rsidR="000C4104">
          <w:rPr>
            <w:noProof/>
            <w:webHidden/>
          </w:rPr>
          <w:tab/>
        </w:r>
        <w:r w:rsidR="000C4104">
          <w:rPr>
            <w:noProof/>
            <w:webHidden/>
          </w:rPr>
          <w:fldChar w:fldCharType="begin"/>
        </w:r>
        <w:r w:rsidR="000C4104">
          <w:rPr>
            <w:noProof/>
            <w:webHidden/>
          </w:rPr>
          <w:instrText xml:space="preserve"> PAGEREF _Toc475499019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0" w:history="1">
        <w:r w:rsidR="000C4104" w:rsidRPr="00295847">
          <w:rPr>
            <w:rStyle w:val="Hipervnculo"/>
            <w:noProof/>
          </w:rPr>
          <w:t>4.6.5.</w:t>
        </w:r>
        <w:r w:rsidR="000C4104">
          <w:rPr>
            <w:rFonts w:eastAsiaTheme="minorEastAsia" w:cstheme="minorBidi"/>
            <w:i w:val="0"/>
            <w:iCs w:val="0"/>
            <w:noProof/>
            <w:sz w:val="22"/>
            <w:szCs w:val="22"/>
            <w:lang w:val="es-ES_tradnl" w:eastAsia="es-ES_tradnl"/>
          </w:rPr>
          <w:tab/>
        </w:r>
        <w:r w:rsidR="000C4104" w:rsidRPr="00295847">
          <w:rPr>
            <w:rStyle w:val="Hipervnculo"/>
            <w:noProof/>
          </w:rPr>
          <w:t>MATERIALES DE PROTECCIÓN.</w:t>
        </w:r>
        <w:r w:rsidR="000C4104">
          <w:rPr>
            <w:noProof/>
            <w:webHidden/>
          </w:rPr>
          <w:tab/>
        </w:r>
        <w:r w:rsidR="000C4104">
          <w:rPr>
            <w:noProof/>
            <w:webHidden/>
          </w:rPr>
          <w:fldChar w:fldCharType="begin"/>
        </w:r>
        <w:r w:rsidR="000C4104">
          <w:rPr>
            <w:noProof/>
            <w:webHidden/>
          </w:rPr>
          <w:instrText xml:space="preserve"> PAGEREF _Toc475499020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1" w:history="1">
        <w:r w:rsidR="000C4104" w:rsidRPr="00295847">
          <w:rPr>
            <w:rStyle w:val="Hipervnculo"/>
            <w:noProof/>
          </w:rPr>
          <w:t>4.6.6.</w:t>
        </w:r>
        <w:r w:rsidR="000C4104">
          <w:rPr>
            <w:rFonts w:eastAsiaTheme="minorEastAsia" w:cstheme="minorBidi"/>
            <w:i w:val="0"/>
            <w:iCs w:val="0"/>
            <w:noProof/>
            <w:sz w:val="22"/>
            <w:szCs w:val="22"/>
            <w:lang w:val="es-ES_tradnl" w:eastAsia="es-ES_tradnl"/>
          </w:rPr>
          <w:tab/>
        </w:r>
        <w:r w:rsidR="000C4104" w:rsidRPr="00295847">
          <w:rPr>
            <w:rStyle w:val="Hipervnculo"/>
            <w:noProof/>
          </w:rPr>
          <w:t>CAJAS AÉREAS GELEADAS CON ACCESO ABONADO.</w:t>
        </w:r>
        <w:r w:rsidR="000C4104">
          <w:rPr>
            <w:noProof/>
            <w:webHidden/>
          </w:rPr>
          <w:tab/>
        </w:r>
        <w:r w:rsidR="000C4104">
          <w:rPr>
            <w:noProof/>
            <w:webHidden/>
          </w:rPr>
          <w:fldChar w:fldCharType="begin"/>
        </w:r>
        <w:r w:rsidR="000C4104">
          <w:rPr>
            <w:noProof/>
            <w:webHidden/>
          </w:rPr>
          <w:instrText xml:space="preserve"> PAGEREF _Toc475499021 \h </w:instrText>
        </w:r>
        <w:r w:rsidR="000C4104">
          <w:rPr>
            <w:noProof/>
            <w:webHidden/>
          </w:rPr>
        </w:r>
        <w:r w:rsidR="000C4104">
          <w:rPr>
            <w:noProof/>
            <w:webHidden/>
          </w:rPr>
          <w:fldChar w:fldCharType="separate"/>
        </w:r>
        <w:r w:rsidR="000C4104">
          <w:rPr>
            <w:noProof/>
            <w:webHidden/>
          </w:rPr>
          <w:t>10</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2" w:history="1">
        <w:r w:rsidR="000C4104" w:rsidRPr="00295847">
          <w:rPr>
            <w:rStyle w:val="Hipervnculo"/>
            <w:noProof/>
          </w:rPr>
          <w:t>4.6.7.</w:t>
        </w:r>
        <w:r w:rsidR="000C4104">
          <w:rPr>
            <w:rFonts w:eastAsiaTheme="minorEastAsia" w:cstheme="minorBidi"/>
            <w:i w:val="0"/>
            <w:iCs w:val="0"/>
            <w:noProof/>
            <w:sz w:val="22"/>
            <w:szCs w:val="22"/>
            <w:lang w:val="es-ES_tradnl" w:eastAsia="es-ES_tradnl"/>
          </w:rPr>
          <w:tab/>
        </w:r>
        <w:r w:rsidR="000C4104" w:rsidRPr="00295847">
          <w:rPr>
            <w:rStyle w:val="Hipervnculo"/>
            <w:noProof/>
          </w:rPr>
          <w:t>TENSORES PLÁSTICOS.</w:t>
        </w:r>
        <w:r w:rsidR="000C4104">
          <w:rPr>
            <w:noProof/>
            <w:webHidden/>
          </w:rPr>
          <w:tab/>
        </w:r>
        <w:r w:rsidR="000C4104">
          <w:rPr>
            <w:noProof/>
            <w:webHidden/>
          </w:rPr>
          <w:fldChar w:fldCharType="begin"/>
        </w:r>
        <w:r w:rsidR="000C4104">
          <w:rPr>
            <w:noProof/>
            <w:webHidden/>
          </w:rPr>
          <w:instrText xml:space="preserve"> PAGEREF _Toc475499022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3" w:history="1">
        <w:r w:rsidR="000C4104" w:rsidRPr="00295847">
          <w:rPr>
            <w:rStyle w:val="Hipervnculo"/>
            <w:noProof/>
          </w:rPr>
          <w:t>4.6.8.</w:t>
        </w:r>
        <w:r w:rsidR="000C4104">
          <w:rPr>
            <w:rFonts w:eastAsiaTheme="minorEastAsia" w:cstheme="minorBidi"/>
            <w:i w:val="0"/>
            <w:iCs w:val="0"/>
            <w:noProof/>
            <w:sz w:val="22"/>
            <w:szCs w:val="22"/>
            <w:lang w:val="es-ES_tradnl" w:eastAsia="es-ES_tradnl"/>
          </w:rPr>
          <w:tab/>
        </w:r>
        <w:r w:rsidR="000C4104" w:rsidRPr="00295847">
          <w:rPr>
            <w:rStyle w:val="Hipervnculo"/>
            <w:noProof/>
          </w:rPr>
          <w:t>MORDAZA DE TRECHO.</w:t>
        </w:r>
        <w:r w:rsidR="000C4104">
          <w:rPr>
            <w:noProof/>
            <w:webHidden/>
          </w:rPr>
          <w:tab/>
        </w:r>
        <w:r w:rsidR="000C4104">
          <w:rPr>
            <w:noProof/>
            <w:webHidden/>
          </w:rPr>
          <w:fldChar w:fldCharType="begin"/>
        </w:r>
        <w:r w:rsidR="000C4104">
          <w:rPr>
            <w:noProof/>
            <w:webHidden/>
          </w:rPr>
          <w:instrText xml:space="preserve"> PAGEREF _Toc475499023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4" w:history="1">
        <w:r w:rsidR="000C4104" w:rsidRPr="00295847">
          <w:rPr>
            <w:rStyle w:val="Hipervnculo"/>
            <w:noProof/>
          </w:rPr>
          <w:t>4.6.9.</w:t>
        </w:r>
        <w:r w:rsidR="000C4104">
          <w:rPr>
            <w:rFonts w:eastAsiaTheme="minorEastAsia" w:cstheme="minorBidi"/>
            <w:i w:val="0"/>
            <w:iCs w:val="0"/>
            <w:noProof/>
            <w:sz w:val="22"/>
            <w:szCs w:val="22"/>
            <w:lang w:val="es-ES_tradnl" w:eastAsia="es-ES_tradnl"/>
          </w:rPr>
          <w:tab/>
        </w:r>
        <w:r w:rsidR="000C4104" w:rsidRPr="00295847">
          <w:rPr>
            <w:rStyle w:val="Hipervnculo"/>
            <w:noProof/>
          </w:rPr>
          <w:t>GRAPAS.</w:t>
        </w:r>
        <w:r w:rsidR="000C4104">
          <w:rPr>
            <w:noProof/>
            <w:webHidden/>
          </w:rPr>
          <w:tab/>
        </w:r>
        <w:r w:rsidR="000C4104">
          <w:rPr>
            <w:noProof/>
            <w:webHidden/>
          </w:rPr>
          <w:fldChar w:fldCharType="begin"/>
        </w:r>
        <w:r w:rsidR="000C4104">
          <w:rPr>
            <w:noProof/>
            <w:webHidden/>
          </w:rPr>
          <w:instrText xml:space="preserve"> PAGEREF _Toc475499024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5" w:history="1">
        <w:r w:rsidR="000C4104" w:rsidRPr="00295847">
          <w:rPr>
            <w:rStyle w:val="Hipervnculo"/>
            <w:noProof/>
          </w:rPr>
          <w:t>4.6.10.</w:t>
        </w:r>
        <w:r w:rsidR="000C4104">
          <w:rPr>
            <w:rFonts w:eastAsiaTheme="minorEastAsia" w:cstheme="minorBidi"/>
            <w:i w:val="0"/>
            <w:iCs w:val="0"/>
            <w:noProof/>
            <w:sz w:val="22"/>
            <w:szCs w:val="22"/>
            <w:lang w:val="es-ES_tradnl" w:eastAsia="es-ES_tradnl"/>
          </w:rPr>
          <w:tab/>
        </w:r>
        <w:r w:rsidR="000C4104" w:rsidRPr="00295847">
          <w:rPr>
            <w:rStyle w:val="Hipervnculo"/>
            <w:noProof/>
          </w:rPr>
          <w:t>ANILLO GUÍA O ARGOLLA PARA CABLE DE ACOMETIDA.</w:t>
        </w:r>
        <w:r w:rsidR="000C4104">
          <w:rPr>
            <w:noProof/>
            <w:webHidden/>
          </w:rPr>
          <w:tab/>
        </w:r>
        <w:r w:rsidR="000C4104">
          <w:rPr>
            <w:noProof/>
            <w:webHidden/>
          </w:rPr>
          <w:fldChar w:fldCharType="begin"/>
        </w:r>
        <w:r w:rsidR="000C4104">
          <w:rPr>
            <w:noProof/>
            <w:webHidden/>
          </w:rPr>
          <w:instrText xml:space="preserve"> PAGEREF _Toc475499025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6" w:history="1">
        <w:r w:rsidR="000C4104" w:rsidRPr="00295847">
          <w:rPr>
            <w:rStyle w:val="Hipervnculo"/>
            <w:noProof/>
          </w:rPr>
          <w:t>4.6.11.</w:t>
        </w:r>
        <w:r w:rsidR="000C4104">
          <w:rPr>
            <w:rFonts w:eastAsiaTheme="minorEastAsia" w:cstheme="minorBidi"/>
            <w:i w:val="0"/>
            <w:iCs w:val="0"/>
            <w:noProof/>
            <w:sz w:val="22"/>
            <w:szCs w:val="22"/>
            <w:lang w:val="es-ES_tradnl" w:eastAsia="es-ES_tradnl"/>
          </w:rPr>
          <w:tab/>
        </w:r>
        <w:r w:rsidR="000C4104" w:rsidRPr="00295847">
          <w:rPr>
            <w:rStyle w:val="Hipervnculo"/>
            <w:noProof/>
          </w:rPr>
          <w:t>CAJAS DE DISTRIBUCIÓN PARA MDF EN EDIFICIOS.</w:t>
        </w:r>
        <w:r w:rsidR="000C4104">
          <w:rPr>
            <w:noProof/>
            <w:webHidden/>
          </w:rPr>
          <w:tab/>
        </w:r>
        <w:r w:rsidR="000C4104">
          <w:rPr>
            <w:noProof/>
            <w:webHidden/>
          </w:rPr>
          <w:fldChar w:fldCharType="begin"/>
        </w:r>
        <w:r w:rsidR="000C4104">
          <w:rPr>
            <w:noProof/>
            <w:webHidden/>
          </w:rPr>
          <w:instrText xml:space="preserve"> PAGEREF _Toc475499026 \h </w:instrText>
        </w:r>
        <w:r w:rsidR="000C4104">
          <w:rPr>
            <w:noProof/>
            <w:webHidden/>
          </w:rPr>
        </w:r>
        <w:r w:rsidR="000C4104">
          <w:rPr>
            <w:noProof/>
            <w:webHidden/>
          </w:rPr>
          <w:fldChar w:fldCharType="separate"/>
        </w:r>
        <w:r w:rsidR="000C4104">
          <w:rPr>
            <w:noProof/>
            <w:webHidden/>
          </w:rPr>
          <w:t>11</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7" w:history="1">
        <w:r w:rsidR="000C4104" w:rsidRPr="00295847">
          <w:rPr>
            <w:rStyle w:val="Hipervnculo"/>
            <w:noProof/>
          </w:rPr>
          <w:t>4.6.12.</w:t>
        </w:r>
        <w:r w:rsidR="000C4104">
          <w:rPr>
            <w:rFonts w:eastAsiaTheme="minorEastAsia" w:cstheme="minorBidi"/>
            <w:i w:val="0"/>
            <w:iCs w:val="0"/>
            <w:noProof/>
            <w:sz w:val="22"/>
            <w:szCs w:val="22"/>
            <w:lang w:val="es-ES_tradnl" w:eastAsia="es-ES_tradnl"/>
          </w:rPr>
          <w:tab/>
        </w:r>
        <w:r w:rsidR="000C4104" w:rsidRPr="00295847">
          <w:rPr>
            <w:rStyle w:val="Hipervnculo"/>
            <w:noProof/>
          </w:rPr>
          <w:t>ABRAZADERAS O CINTURONES BAP (BAP-2, 3).</w:t>
        </w:r>
        <w:r w:rsidR="000C4104">
          <w:rPr>
            <w:noProof/>
            <w:webHidden/>
          </w:rPr>
          <w:tab/>
        </w:r>
        <w:r w:rsidR="000C4104">
          <w:rPr>
            <w:noProof/>
            <w:webHidden/>
          </w:rPr>
          <w:fldChar w:fldCharType="begin"/>
        </w:r>
        <w:r w:rsidR="000C4104">
          <w:rPr>
            <w:noProof/>
            <w:webHidden/>
          </w:rPr>
          <w:instrText xml:space="preserve"> PAGEREF _Toc475499027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8" w:history="1">
        <w:r w:rsidR="000C4104" w:rsidRPr="00295847">
          <w:rPr>
            <w:rStyle w:val="Hipervnculo"/>
            <w:noProof/>
          </w:rPr>
          <w:t>4.6.13.</w:t>
        </w:r>
        <w:r w:rsidR="000C4104">
          <w:rPr>
            <w:rFonts w:eastAsiaTheme="minorEastAsia" w:cstheme="minorBidi"/>
            <w:i w:val="0"/>
            <w:iCs w:val="0"/>
            <w:noProof/>
            <w:sz w:val="22"/>
            <w:szCs w:val="22"/>
            <w:lang w:val="es-ES_tradnl" w:eastAsia="es-ES_tradnl"/>
          </w:rPr>
          <w:tab/>
        </w:r>
        <w:r w:rsidR="000C4104" w:rsidRPr="00295847">
          <w:rPr>
            <w:rStyle w:val="Hipervnculo"/>
            <w:noProof/>
          </w:rPr>
          <w:t>CAJA DE CONEXIÓN INTERNO/EXTERNO.</w:t>
        </w:r>
        <w:r w:rsidR="000C4104">
          <w:rPr>
            <w:noProof/>
            <w:webHidden/>
          </w:rPr>
          <w:tab/>
        </w:r>
        <w:r w:rsidR="000C4104">
          <w:rPr>
            <w:noProof/>
            <w:webHidden/>
          </w:rPr>
          <w:fldChar w:fldCharType="begin"/>
        </w:r>
        <w:r w:rsidR="000C4104">
          <w:rPr>
            <w:noProof/>
            <w:webHidden/>
          </w:rPr>
          <w:instrText xml:space="preserve"> PAGEREF _Toc475499028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29" w:history="1">
        <w:r w:rsidR="000C4104" w:rsidRPr="00295847">
          <w:rPr>
            <w:rStyle w:val="Hipervnculo"/>
            <w:noProof/>
          </w:rPr>
          <w:t>4.6.14.</w:t>
        </w:r>
        <w:r w:rsidR="000C4104">
          <w:rPr>
            <w:rFonts w:eastAsiaTheme="minorEastAsia" w:cstheme="minorBidi"/>
            <w:i w:val="0"/>
            <w:iCs w:val="0"/>
            <w:noProof/>
            <w:sz w:val="22"/>
            <w:szCs w:val="22"/>
            <w:lang w:val="es-ES_tradnl" w:eastAsia="es-ES_tradnl"/>
          </w:rPr>
          <w:tab/>
        </w:r>
        <w:r w:rsidR="000C4104" w:rsidRPr="00295847">
          <w:rPr>
            <w:rStyle w:val="Hipervnculo"/>
            <w:noProof/>
          </w:rPr>
          <w:t>GANCHO PARA SOPORTE (MURAL Y POSTE).</w:t>
        </w:r>
        <w:r w:rsidR="000C4104">
          <w:rPr>
            <w:noProof/>
            <w:webHidden/>
          </w:rPr>
          <w:tab/>
        </w:r>
        <w:r w:rsidR="000C4104">
          <w:rPr>
            <w:noProof/>
            <w:webHidden/>
          </w:rPr>
          <w:fldChar w:fldCharType="begin"/>
        </w:r>
        <w:r w:rsidR="000C4104">
          <w:rPr>
            <w:noProof/>
            <w:webHidden/>
          </w:rPr>
          <w:instrText xml:space="preserve"> PAGEREF _Toc475499029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0" w:history="1">
        <w:r w:rsidR="000C4104" w:rsidRPr="00295847">
          <w:rPr>
            <w:rStyle w:val="Hipervnculo"/>
            <w:noProof/>
          </w:rPr>
          <w:t>4.6.15.</w:t>
        </w:r>
        <w:r w:rsidR="000C4104">
          <w:rPr>
            <w:rFonts w:eastAsiaTheme="minorEastAsia" w:cstheme="minorBidi"/>
            <w:i w:val="0"/>
            <w:iCs w:val="0"/>
            <w:noProof/>
            <w:sz w:val="22"/>
            <w:szCs w:val="22"/>
            <w:lang w:val="es-ES_tradnl" w:eastAsia="es-ES_tradnl"/>
          </w:rPr>
          <w:tab/>
        </w:r>
        <w:r w:rsidR="000C4104" w:rsidRPr="00295847">
          <w:rPr>
            <w:rStyle w:val="Hipervnculo"/>
            <w:noProof/>
          </w:rPr>
          <w:t>TIRAFONDO O SOPORTE TERMINAL MURAL.</w:t>
        </w:r>
        <w:r w:rsidR="000C4104">
          <w:rPr>
            <w:noProof/>
            <w:webHidden/>
          </w:rPr>
          <w:tab/>
        </w:r>
        <w:r w:rsidR="000C4104">
          <w:rPr>
            <w:noProof/>
            <w:webHidden/>
          </w:rPr>
          <w:fldChar w:fldCharType="begin"/>
        </w:r>
        <w:r w:rsidR="000C4104">
          <w:rPr>
            <w:noProof/>
            <w:webHidden/>
          </w:rPr>
          <w:instrText xml:space="preserve"> PAGEREF _Toc475499030 \h </w:instrText>
        </w:r>
        <w:r w:rsidR="000C4104">
          <w:rPr>
            <w:noProof/>
            <w:webHidden/>
          </w:rPr>
        </w:r>
        <w:r w:rsidR="000C4104">
          <w:rPr>
            <w:noProof/>
            <w:webHidden/>
          </w:rPr>
          <w:fldChar w:fldCharType="separate"/>
        </w:r>
        <w:r w:rsidR="000C4104">
          <w:rPr>
            <w:noProof/>
            <w:webHidden/>
          </w:rPr>
          <w:t>12</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1" w:history="1">
        <w:r w:rsidR="000C4104" w:rsidRPr="00295847">
          <w:rPr>
            <w:rStyle w:val="Hipervnculo"/>
            <w:noProof/>
          </w:rPr>
          <w:t>4.6.16.</w:t>
        </w:r>
        <w:r w:rsidR="000C4104">
          <w:rPr>
            <w:rFonts w:eastAsiaTheme="minorEastAsia" w:cstheme="minorBidi"/>
            <w:i w:val="0"/>
            <w:iCs w:val="0"/>
            <w:noProof/>
            <w:sz w:val="22"/>
            <w:szCs w:val="22"/>
            <w:lang w:val="es-ES_tradnl" w:eastAsia="es-ES_tradnl"/>
          </w:rPr>
          <w:tab/>
        </w:r>
        <w:r w:rsidR="000C4104" w:rsidRPr="00295847">
          <w:rPr>
            <w:rStyle w:val="Hipervnculo"/>
            <w:noProof/>
          </w:rPr>
          <w:t>CANALETAS PLÁSTICAS.</w:t>
        </w:r>
        <w:r w:rsidR="000C4104">
          <w:rPr>
            <w:noProof/>
            <w:webHidden/>
          </w:rPr>
          <w:tab/>
        </w:r>
        <w:r w:rsidR="000C4104">
          <w:rPr>
            <w:noProof/>
            <w:webHidden/>
          </w:rPr>
          <w:fldChar w:fldCharType="begin"/>
        </w:r>
        <w:r w:rsidR="000C4104">
          <w:rPr>
            <w:noProof/>
            <w:webHidden/>
          </w:rPr>
          <w:instrText xml:space="preserve"> PAGEREF _Toc475499031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2" w:history="1">
        <w:r w:rsidR="000C4104" w:rsidRPr="00295847">
          <w:rPr>
            <w:rStyle w:val="Hipervnculo"/>
            <w:noProof/>
          </w:rPr>
          <w:t>4.6.17.</w:t>
        </w:r>
        <w:r w:rsidR="000C4104">
          <w:rPr>
            <w:rFonts w:eastAsiaTheme="minorEastAsia" w:cstheme="minorBidi"/>
            <w:i w:val="0"/>
            <w:iCs w:val="0"/>
            <w:noProof/>
            <w:sz w:val="22"/>
            <w:szCs w:val="22"/>
            <w:lang w:val="es-ES_tradnl" w:eastAsia="es-ES_tradnl"/>
          </w:rPr>
          <w:tab/>
        </w:r>
        <w:r w:rsidR="000C4104" w:rsidRPr="00295847">
          <w:rPr>
            <w:rStyle w:val="Hipervnculo"/>
            <w:noProof/>
          </w:rPr>
          <w:t>DUCTO DE ACOMETIDA PVC (ESQUEMA 40 – E40).</w:t>
        </w:r>
        <w:r w:rsidR="000C4104">
          <w:rPr>
            <w:noProof/>
            <w:webHidden/>
          </w:rPr>
          <w:tab/>
        </w:r>
        <w:r w:rsidR="000C4104">
          <w:rPr>
            <w:noProof/>
            <w:webHidden/>
          </w:rPr>
          <w:fldChar w:fldCharType="begin"/>
        </w:r>
        <w:r w:rsidR="000C4104">
          <w:rPr>
            <w:noProof/>
            <w:webHidden/>
          </w:rPr>
          <w:instrText xml:space="preserve"> PAGEREF _Toc475499032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3" w:history="1">
        <w:r w:rsidR="000C4104" w:rsidRPr="00295847">
          <w:rPr>
            <w:rStyle w:val="Hipervnculo"/>
            <w:noProof/>
          </w:rPr>
          <w:t>4.6.18.</w:t>
        </w:r>
        <w:r w:rsidR="000C4104">
          <w:rPr>
            <w:rFonts w:eastAsiaTheme="minorEastAsia" w:cstheme="minorBidi"/>
            <w:i w:val="0"/>
            <w:iCs w:val="0"/>
            <w:noProof/>
            <w:sz w:val="22"/>
            <w:szCs w:val="22"/>
            <w:lang w:val="es-ES_tradnl" w:eastAsia="es-ES_tradnl"/>
          </w:rPr>
          <w:tab/>
        </w:r>
        <w:r w:rsidR="000C4104" w:rsidRPr="00295847">
          <w:rPr>
            <w:rStyle w:val="Hipervnculo"/>
            <w:noProof/>
          </w:rPr>
          <w:t>CINTA AISLANTE.</w:t>
        </w:r>
        <w:r w:rsidR="000C4104">
          <w:rPr>
            <w:noProof/>
            <w:webHidden/>
          </w:rPr>
          <w:tab/>
        </w:r>
        <w:r w:rsidR="000C4104">
          <w:rPr>
            <w:noProof/>
            <w:webHidden/>
          </w:rPr>
          <w:fldChar w:fldCharType="begin"/>
        </w:r>
        <w:r w:rsidR="000C4104">
          <w:rPr>
            <w:noProof/>
            <w:webHidden/>
          </w:rPr>
          <w:instrText xml:space="preserve"> PAGEREF _Toc475499033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4" w:history="1">
        <w:r w:rsidR="000C4104" w:rsidRPr="00295847">
          <w:rPr>
            <w:rStyle w:val="Hipervnculo"/>
            <w:noProof/>
          </w:rPr>
          <w:t>4.6.19.</w:t>
        </w:r>
        <w:r w:rsidR="000C4104">
          <w:rPr>
            <w:rFonts w:eastAsiaTheme="minorEastAsia" w:cstheme="minorBidi"/>
            <w:i w:val="0"/>
            <w:iCs w:val="0"/>
            <w:noProof/>
            <w:sz w:val="22"/>
            <w:szCs w:val="22"/>
            <w:lang w:val="es-ES_tradnl" w:eastAsia="es-ES_tradnl"/>
          </w:rPr>
          <w:tab/>
        </w:r>
        <w:r w:rsidR="000C4104" w:rsidRPr="00295847">
          <w:rPr>
            <w:rStyle w:val="Hipervnculo"/>
            <w:noProof/>
          </w:rPr>
          <w:t>TUBOS DE HIERRO GALVANIZADO.</w:t>
        </w:r>
        <w:r w:rsidR="000C4104">
          <w:rPr>
            <w:noProof/>
            <w:webHidden/>
          </w:rPr>
          <w:tab/>
        </w:r>
        <w:r w:rsidR="000C4104">
          <w:rPr>
            <w:noProof/>
            <w:webHidden/>
          </w:rPr>
          <w:fldChar w:fldCharType="begin"/>
        </w:r>
        <w:r w:rsidR="000C4104">
          <w:rPr>
            <w:noProof/>
            <w:webHidden/>
          </w:rPr>
          <w:instrText xml:space="preserve"> PAGEREF _Toc475499034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5" w:history="1">
        <w:r w:rsidR="000C4104" w:rsidRPr="00295847">
          <w:rPr>
            <w:rStyle w:val="Hipervnculo"/>
            <w:noProof/>
          </w:rPr>
          <w:t>4.6.20.</w:t>
        </w:r>
        <w:r w:rsidR="000C4104">
          <w:rPr>
            <w:rFonts w:eastAsiaTheme="minorEastAsia" w:cstheme="minorBidi"/>
            <w:i w:val="0"/>
            <w:iCs w:val="0"/>
            <w:noProof/>
            <w:sz w:val="22"/>
            <w:szCs w:val="22"/>
            <w:lang w:val="es-ES_tradnl" w:eastAsia="es-ES_tradnl"/>
          </w:rPr>
          <w:tab/>
        </w:r>
        <w:r w:rsidR="000C4104" w:rsidRPr="00295847">
          <w:rPr>
            <w:rStyle w:val="Hipervnculo"/>
            <w:noProof/>
          </w:rPr>
          <w:t>CABLE UTP CATEGORIA 5E.</w:t>
        </w:r>
        <w:r w:rsidR="000C4104">
          <w:rPr>
            <w:noProof/>
            <w:webHidden/>
          </w:rPr>
          <w:tab/>
        </w:r>
        <w:r w:rsidR="000C4104">
          <w:rPr>
            <w:noProof/>
            <w:webHidden/>
          </w:rPr>
          <w:fldChar w:fldCharType="begin"/>
        </w:r>
        <w:r w:rsidR="000C4104">
          <w:rPr>
            <w:noProof/>
            <w:webHidden/>
          </w:rPr>
          <w:instrText xml:space="preserve"> PAGEREF _Toc475499035 \h </w:instrText>
        </w:r>
        <w:r w:rsidR="000C4104">
          <w:rPr>
            <w:noProof/>
            <w:webHidden/>
          </w:rPr>
        </w:r>
        <w:r w:rsidR="000C4104">
          <w:rPr>
            <w:noProof/>
            <w:webHidden/>
          </w:rPr>
          <w:fldChar w:fldCharType="separate"/>
        </w:r>
        <w:r w:rsidR="000C4104">
          <w:rPr>
            <w:noProof/>
            <w:webHidden/>
          </w:rPr>
          <w:t>13</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6" w:history="1">
        <w:r w:rsidR="000C4104" w:rsidRPr="00295847">
          <w:rPr>
            <w:rStyle w:val="Hipervnculo"/>
            <w:noProof/>
          </w:rPr>
          <w:t>4.6.21.</w:t>
        </w:r>
        <w:r w:rsidR="000C4104">
          <w:rPr>
            <w:rFonts w:eastAsiaTheme="minorEastAsia" w:cstheme="minorBidi"/>
            <w:i w:val="0"/>
            <w:iCs w:val="0"/>
            <w:noProof/>
            <w:sz w:val="22"/>
            <w:szCs w:val="22"/>
            <w:lang w:val="es-ES_tradnl" w:eastAsia="es-ES_tradnl"/>
          </w:rPr>
          <w:tab/>
        </w:r>
        <w:r w:rsidR="000C4104" w:rsidRPr="00295847">
          <w:rPr>
            <w:rStyle w:val="Hipervnculo"/>
            <w:noProof/>
          </w:rPr>
          <w:t>SOPORTE DE HIERRO GALVANIZADO</w:t>
        </w:r>
        <w:r w:rsidR="000C4104">
          <w:rPr>
            <w:noProof/>
            <w:webHidden/>
          </w:rPr>
          <w:tab/>
        </w:r>
        <w:r w:rsidR="000C4104">
          <w:rPr>
            <w:noProof/>
            <w:webHidden/>
          </w:rPr>
          <w:fldChar w:fldCharType="begin"/>
        </w:r>
        <w:r w:rsidR="000C4104">
          <w:rPr>
            <w:noProof/>
            <w:webHidden/>
          </w:rPr>
          <w:instrText xml:space="preserve"> PAGEREF _Toc475499036 \h </w:instrText>
        </w:r>
        <w:r w:rsidR="000C4104">
          <w:rPr>
            <w:noProof/>
            <w:webHidden/>
          </w:rPr>
        </w:r>
        <w:r w:rsidR="000C4104">
          <w:rPr>
            <w:noProof/>
            <w:webHidden/>
          </w:rPr>
          <w:fldChar w:fldCharType="separate"/>
        </w:r>
        <w:r w:rsidR="000C4104">
          <w:rPr>
            <w:noProof/>
            <w:webHidden/>
          </w:rPr>
          <w:t>14</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7" w:history="1">
        <w:r w:rsidR="000C4104" w:rsidRPr="00295847">
          <w:rPr>
            <w:rStyle w:val="Hipervnculo"/>
            <w:noProof/>
          </w:rPr>
          <w:t>4.6.22.</w:t>
        </w:r>
        <w:r w:rsidR="000C4104">
          <w:rPr>
            <w:rFonts w:eastAsiaTheme="minorEastAsia" w:cstheme="minorBidi"/>
            <w:i w:val="0"/>
            <w:iCs w:val="0"/>
            <w:noProof/>
            <w:sz w:val="22"/>
            <w:szCs w:val="22"/>
            <w:lang w:val="es-ES_tradnl" w:eastAsia="es-ES_tradnl"/>
          </w:rPr>
          <w:tab/>
        </w:r>
        <w:r w:rsidR="000C4104" w:rsidRPr="00295847">
          <w:rPr>
            <w:rStyle w:val="Hipervnculo"/>
            <w:noProof/>
          </w:rPr>
          <w:t>CONECTOR RJ 45</w:t>
        </w:r>
        <w:r w:rsidR="000C4104">
          <w:rPr>
            <w:noProof/>
            <w:webHidden/>
          </w:rPr>
          <w:tab/>
        </w:r>
        <w:r w:rsidR="000C4104">
          <w:rPr>
            <w:noProof/>
            <w:webHidden/>
          </w:rPr>
          <w:fldChar w:fldCharType="begin"/>
        </w:r>
        <w:r w:rsidR="000C4104">
          <w:rPr>
            <w:noProof/>
            <w:webHidden/>
          </w:rPr>
          <w:instrText xml:space="preserve"> PAGEREF _Toc475499037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8" w:history="1">
        <w:r w:rsidR="000C4104" w:rsidRPr="00295847">
          <w:rPr>
            <w:rStyle w:val="Hipervnculo"/>
            <w:noProof/>
          </w:rPr>
          <w:t>4.6.23.</w:t>
        </w:r>
        <w:r w:rsidR="000C4104">
          <w:rPr>
            <w:rFonts w:eastAsiaTheme="minorEastAsia" w:cstheme="minorBidi"/>
            <w:i w:val="0"/>
            <w:iCs w:val="0"/>
            <w:noProof/>
            <w:sz w:val="22"/>
            <w:szCs w:val="22"/>
            <w:lang w:val="es-ES_tradnl" w:eastAsia="es-ES_tradnl"/>
          </w:rPr>
          <w:tab/>
        </w:r>
        <w:r w:rsidR="000C4104" w:rsidRPr="00295847">
          <w:rPr>
            <w:rStyle w:val="Hipervnculo"/>
            <w:noProof/>
          </w:rPr>
          <w:t>ADAPTADOR ELÉCTRICO REDONDO A PLANO</w:t>
        </w:r>
        <w:r w:rsidR="000C4104">
          <w:rPr>
            <w:noProof/>
            <w:webHidden/>
          </w:rPr>
          <w:tab/>
        </w:r>
        <w:r w:rsidR="000C4104">
          <w:rPr>
            <w:noProof/>
            <w:webHidden/>
          </w:rPr>
          <w:fldChar w:fldCharType="begin"/>
        </w:r>
        <w:r w:rsidR="000C4104">
          <w:rPr>
            <w:noProof/>
            <w:webHidden/>
          </w:rPr>
          <w:instrText xml:space="preserve"> PAGEREF _Toc475499038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39" w:history="1">
        <w:r w:rsidR="000C4104" w:rsidRPr="00295847">
          <w:rPr>
            <w:rStyle w:val="Hipervnculo"/>
            <w:noProof/>
          </w:rPr>
          <w:t>4.6.24.</w:t>
        </w:r>
        <w:r w:rsidR="000C4104">
          <w:rPr>
            <w:rFonts w:eastAsiaTheme="minorEastAsia" w:cstheme="minorBidi"/>
            <w:i w:val="0"/>
            <w:iCs w:val="0"/>
            <w:noProof/>
            <w:sz w:val="22"/>
            <w:szCs w:val="22"/>
            <w:lang w:val="es-ES_tradnl" w:eastAsia="es-ES_tradnl"/>
          </w:rPr>
          <w:tab/>
        </w:r>
        <w:r w:rsidR="000C4104" w:rsidRPr="00295847">
          <w:rPr>
            <w:rStyle w:val="Hipervnculo"/>
            <w:noProof/>
          </w:rPr>
          <w:t>OTROS MATERIALES.</w:t>
        </w:r>
        <w:r w:rsidR="000C4104">
          <w:rPr>
            <w:noProof/>
            <w:webHidden/>
          </w:rPr>
          <w:tab/>
        </w:r>
        <w:r w:rsidR="000C4104">
          <w:rPr>
            <w:noProof/>
            <w:webHidden/>
          </w:rPr>
          <w:fldChar w:fldCharType="begin"/>
        </w:r>
        <w:r w:rsidR="000C4104">
          <w:rPr>
            <w:noProof/>
            <w:webHidden/>
          </w:rPr>
          <w:instrText xml:space="preserve"> PAGEREF _Toc475499039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863582">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40" w:history="1">
        <w:r w:rsidR="000C4104" w:rsidRPr="00295847">
          <w:rPr>
            <w:rStyle w:val="Hipervnculo"/>
            <w:noProof/>
          </w:rPr>
          <w:t>5.</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HORMIGONES Y MORTEROS</w:t>
        </w:r>
        <w:r w:rsidR="000C4104">
          <w:rPr>
            <w:noProof/>
            <w:webHidden/>
          </w:rPr>
          <w:tab/>
        </w:r>
        <w:r w:rsidR="000C4104">
          <w:rPr>
            <w:noProof/>
            <w:webHidden/>
          </w:rPr>
          <w:fldChar w:fldCharType="begin"/>
        </w:r>
        <w:r w:rsidR="000C4104">
          <w:rPr>
            <w:noProof/>
            <w:webHidden/>
          </w:rPr>
          <w:instrText xml:space="preserve"> PAGEREF _Toc475499040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41" w:history="1">
        <w:r w:rsidR="000C4104" w:rsidRPr="00295847">
          <w:rPr>
            <w:rStyle w:val="Hipervnculo"/>
            <w:noProof/>
          </w:rPr>
          <w:t>5.1.</w:t>
        </w:r>
        <w:r w:rsidR="000C4104">
          <w:rPr>
            <w:rFonts w:eastAsiaTheme="minorEastAsia" w:cstheme="minorBidi"/>
            <w:smallCaps w:val="0"/>
            <w:noProof/>
            <w:sz w:val="22"/>
            <w:szCs w:val="22"/>
            <w:lang w:val="es-ES_tradnl" w:eastAsia="es-ES_tradnl"/>
          </w:rPr>
          <w:tab/>
        </w:r>
        <w:r w:rsidR="000C4104" w:rsidRPr="00295847">
          <w:rPr>
            <w:rStyle w:val="Hipervnculo"/>
            <w:noProof/>
          </w:rPr>
          <w:t>DESCRIPCION</w:t>
        </w:r>
        <w:r w:rsidR="000C4104">
          <w:rPr>
            <w:noProof/>
            <w:webHidden/>
          </w:rPr>
          <w:tab/>
        </w:r>
        <w:r w:rsidR="000C4104">
          <w:rPr>
            <w:noProof/>
            <w:webHidden/>
          </w:rPr>
          <w:fldChar w:fldCharType="begin"/>
        </w:r>
        <w:r w:rsidR="000C4104">
          <w:rPr>
            <w:noProof/>
            <w:webHidden/>
          </w:rPr>
          <w:instrText xml:space="preserve"> PAGEREF _Toc475499041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42" w:history="1">
        <w:r w:rsidR="000C4104" w:rsidRPr="00295847">
          <w:rPr>
            <w:rStyle w:val="Hipervnculo"/>
            <w:noProof/>
          </w:rPr>
          <w:t>5.2.</w:t>
        </w:r>
        <w:r w:rsidR="000C4104">
          <w:rPr>
            <w:rFonts w:eastAsiaTheme="minorEastAsia" w:cstheme="minorBidi"/>
            <w:smallCaps w:val="0"/>
            <w:noProof/>
            <w:sz w:val="22"/>
            <w:szCs w:val="22"/>
            <w:lang w:val="es-ES_tradnl" w:eastAsia="es-ES_tradnl"/>
          </w:rPr>
          <w:tab/>
        </w:r>
        <w:r w:rsidR="000C4104" w:rsidRPr="00295847">
          <w:rPr>
            <w:rStyle w:val="Hipervnculo"/>
            <w:noProof/>
          </w:rPr>
          <w:t>MATERIALES</w:t>
        </w:r>
        <w:r w:rsidR="000C4104">
          <w:rPr>
            <w:noProof/>
            <w:webHidden/>
          </w:rPr>
          <w:tab/>
        </w:r>
        <w:r w:rsidR="000C4104">
          <w:rPr>
            <w:noProof/>
            <w:webHidden/>
          </w:rPr>
          <w:fldChar w:fldCharType="begin"/>
        </w:r>
        <w:r w:rsidR="000C4104">
          <w:rPr>
            <w:noProof/>
            <w:webHidden/>
          </w:rPr>
          <w:instrText xml:space="preserve"> PAGEREF _Toc475499042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3" w:history="1">
        <w:r w:rsidR="000C4104" w:rsidRPr="00295847">
          <w:rPr>
            <w:rStyle w:val="Hipervnculo"/>
            <w:noProof/>
          </w:rPr>
          <w:t>5.2.1.</w:t>
        </w:r>
        <w:r w:rsidR="000C4104">
          <w:rPr>
            <w:rFonts w:eastAsiaTheme="minorEastAsia" w:cstheme="minorBidi"/>
            <w:i w:val="0"/>
            <w:iCs w:val="0"/>
            <w:noProof/>
            <w:sz w:val="22"/>
            <w:szCs w:val="22"/>
            <w:lang w:val="es-ES_tradnl" w:eastAsia="es-ES_tradnl"/>
          </w:rPr>
          <w:tab/>
        </w:r>
        <w:r w:rsidR="000C4104" w:rsidRPr="00295847">
          <w:rPr>
            <w:rStyle w:val="Hipervnculo"/>
            <w:noProof/>
          </w:rPr>
          <w:t>CEMENTO</w:t>
        </w:r>
        <w:r w:rsidR="000C4104">
          <w:rPr>
            <w:noProof/>
            <w:webHidden/>
          </w:rPr>
          <w:tab/>
        </w:r>
        <w:r w:rsidR="000C4104">
          <w:rPr>
            <w:noProof/>
            <w:webHidden/>
          </w:rPr>
          <w:fldChar w:fldCharType="begin"/>
        </w:r>
        <w:r w:rsidR="000C4104">
          <w:rPr>
            <w:noProof/>
            <w:webHidden/>
          </w:rPr>
          <w:instrText xml:space="preserve"> PAGEREF _Toc475499043 \h </w:instrText>
        </w:r>
        <w:r w:rsidR="000C4104">
          <w:rPr>
            <w:noProof/>
            <w:webHidden/>
          </w:rPr>
        </w:r>
        <w:r w:rsidR="000C4104">
          <w:rPr>
            <w:noProof/>
            <w:webHidden/>
          </w:rPr>
          <w:fldChar w:fldCharType="separate"/>
        </w:r>
        <w:r w:rsidR="000C4104">
          <w:rPr>
            <w:noProof/>
            <w:webHidden/>
          </w:rPr>
          <w:t>15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4" w:history="1">
        <w:r w:rsidR="000C4104" w:rsidRPr="00295847">
          <w:rPr>
            <w:rStyle w:val="Hipervnculo"/>
            <w:noProof/>
          </w:rPr>
          <w:t>5.2.2.</w:t>
        </w:r>
        <w:r w:rsidR="000C4104">
          <w:rPr>
            <w:rFonts w:eastAsiaTheme="minorEastAsia" w:cstheme="minorBidi"/>
            <w:i w:val="0"/>
            <w:iCs w:val="0"/>
            <w:noProof/>
            <w:sz w:val="22"/>
            <w:szCs w:val="22"/>
            <w:lang w:val="es-ES_tradnl" w:eastAsia="es-ES_tradnl"/>
          </w:rPr>
          <w:tab/>
        </w:r>
        <w:r w:rsidR="000C4104" w:rsidRPr="00295847">
          <w:rPr>
            <w:rStyle w:val="Hipervnculo"/>
            <w:noProof/>
          </w:rPr>
          <w:t>AGREGADOS</w:t>
        </w:r>
        <w:r w:rsidR="000C4104">
          <w:rPr>
            <w:noProof/>
            <w:webHidden/>
          </w:rPr>
          <w:tab/>
        </w:r>
        <w:r w:rsidR="000C4104">
          <w:rPr>
            <w:noProof/>
            <w:webHidden/>
          </w:rPr>
          <w:fldChar w:fldCharType="begin"/>
        </w:r>
        <w:r w:rsidR="000C4104">
          <w:rPr>
            <w:noProof/>
            <w:webHidden/>
          </w:rPr>
          <w:instrText xml:space="preserve"> PAGEREF _Toc475499044 \h </w:instrText>
        </w:r>
        <w:r w:rsidR="000C4104">
          <w:rPr>
            <w:noProof/>
            <w:webHidden/>
          </w:rPr>
        </w:r>
        <w:r w:rsidR="000C4104">
          <w:rPr>
            <w:noProof/>
            <w:webHidden/>
          </w:rPr>
          <w:fldChar w:fldCharType="separate"/>
        </w:r>
        <w:r w:rsidR="000C4104">
          <w:rPr>
            <w:noProof/>
            <w:webHidden/>
          </w:rPr>
          <w:t>16</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5" w:history="1">
        <w:r w:rsidR="000C4104" w:rsidRPr="00295847">
          <w:rPr>
            <w:rStyle w:val="Hipervnculo"/>
            <w:noProof/>
            <w:lang w:val="es-ES_tradnl"/>
          </w:rPr>
          <w:t>5.2.3.</w:t>
        </w:r>
        <w:r w:rsidR="000C4104">
          <w:rPr>
            <w:rFonts w:eastAsiaTheme="minorEastAsia" w:cstheme="minorBidi"/>
            <w:i w:val="0"/>
            <w:iCs w:val="0"/>
            <w:noProof/>
            <w:sz w:val="22"/>
            <w:szCs w:val="22"/>
            <w:lang w:val="es-ES_tradnl" w:eastAsia="es-ES_tradnl"/>
          </w:rPr>
          <w:tab/>
        </w:r>
        <w:r w:rsidR="000C4104" w:rsidRPr="00295847">
          <w:rPr>
            <w:rStyle w:val="Hipervnculo"/>
            <w:noProof/>
            <w:lang w:val="es-ES_tradnl"/>
          </w:rPr>
          <w:t>PIEDRA PARA HORMIGON CICLOPEO.</w:t>
        </w:r>
        <w:r w:rsidR="000C4104">
          <w:rPr>
            <w:noProof/>
            <w:webHidden/>
          </w:rPr>
          <w:tab/>
        </w:r>
        <w:r w:rsidR="000C4104">
          <w:rPr>
            <w:noProof/>
            <w:webHidden/>
          </w:rPr>
          <w:fldChar w:fldCharType="begin"/>
        </w:r>
        <w:r w:rsidR="000C4104">
          <w:rPr>
            <w:noProof/>
            <w:webHidden/>
          </w:rPr>
          <w:instrText xml:space="preserve"> PAGEREF _Toc475499045 \h </w:instrText>
        </w:r>
        <w:r w:rsidR="000C4104">
          <w:rPr>
            <w:noProof/>
            <w:webHidden/>
          </w:rPr>
        </w:r>
        <w:r w:rsidR="000C4104">
          <w:rPr>
            <w:noProof/>
            <w:webHidden/>
          </w:rPr>
          <w:fldChar w:fldCharType="separate"/>
        </w:r>
        <w:r w:rsidR="000C4104">
          <w:rPr>
            <w:noProof/>
            <w:webHidden/>
          </w:rPr>
          <w:t>18</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6" w:history="1">
        <w:r w:rsidR="000C4104" w:rsidRPr="00295847">
          <w:rPr>
            <w:rStyle w:val="Hipervnculo"/>
            <w:noProof/>
            <w:lang w:val="es-ES_tradnl"/>
          </w:rPr>
          <w:t>5.2.4.</w:t>
        </w:r>
        <w:r w:rsidR="000C4104">
          <w:rPr>
            <w:rFonts w:eastAsiaTheme="minorEastAsia" w:cstheme="minorBidi"/>
            <w:i w:val="0"/>
            <w:iCs w:val="0"/>
            <w:noProof/>
            <w:sz w:val="22"/>
            <w:szCs w:val="22"/>
            <w:lang w:val="es-ES_tradnl" w:eastAsia="es-ES_tradnl"/>
          </w:rPr>
          <w:tab/>
        </w:r>
        <w:r w:rsidR="000C4104" w:rsidRPr="00295847">
          <w:rPr>
            <w:rStyle w:val="Hipervnculo"/>
            <w:noProof/>
            <w:lang w:val="es-ES_tradnl"/>
          </w:rPr>
          <w:t>AGUA</w:t>
        </w:r>
        <w:r w:rsidR="000C4104">
          <w:rPr>
            <w:noProof/>
            <w:webHidden/>
          </w:rPr>
          <w:tab/>
        </w:r>
        <w:r w:rsidR="000C4104">
          <w:rPr>
            <w:noProof/>
            <w:webHidden/>
          </w:rPr>
          <w:fldChar w:fldCharType="begin"/>
        </w:r>
        <w:r w:rsidR="000C4104">
          <w:rPr>
            <w:noProof/>
            <w:webHidden/>
          </w:rPr>
          <w:instrText xml:space="preserve"> PAGEREF _Toc475499046 \h </w:instrText>
        </w:r>
        <w:r w:rsidR="000C4104">
          <w:rPr>
            <w:noProof/>
            <w:webHidden/>
          </w:rPr>
        </w:r>
        <w:r w:rsidR="000C4104">
          <w:rPr>
            <w:noProof/>
            <w:webHidden/>
          </w:rPr>
          <w:fldChar w:fldCharType="separate"/>
        </w:r>
        <w:r w:rsidR="000C4104">
          <w:rPr>
            <w:noProof/>
            <w:webHidden/>
          </w:rPr>
          <w:t>18</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7" w:history="1">
        <w:r w:rsidR="000C4104" w:rsidRPr="00295847">
          <w:rPr>
            <w:rStyle w:val="Hipervnculo"/>
            <w:noProof/>
            <w:lang w:val="es-ES_tradnl"/>
          </w:rPr>
          <w:t>5.2.5.</w:t>
        </w:r>
        <w:r w:rsidR="000C4104">
          <w:rPr>
            <w:rFonts w:eastAsiaTheme="minorEastAsia" w:cstheme="minorBidi"/>
            <w:i w:val="0"/>
            <w:iCs w:val="0"/>
            <w:noProof/>
            <w:sz w:val="22"/>
            <w:szCs w:val="22"/>
            <w:lang w:val="es-ES_tradnl" w:eastAsia="es-ES_tradnl"/>
          </w:rPr>
          <w:tab/>
        </w:r>
        <w:r w:rsidR="000C4104" w:rsidRPr="00295847">
          <w:rPr>
            <w:rStyle w:val="Hipervnculo"/>
            <w:noProof/>
            <w:lang w:val="es-ES_tradnl"/>
          </w:rPr>
          <w:t>ADITIVOS PARA INCLUSION DE AIRE</w:t>
        </w:r>
        <w:r w:rsidR="000C4104">
          <w:rPr>
            <w:noProof/>
            <w:webHidden/>
          </w:rPr>
          <w:tab/>
        </w:r>
        <w:r w:rsidR="000C4104">
          <w:rPr>
            <w:noProof/>
            <w:webHidden/>
          </w:rPr>
          <w:fldChar w:fldCharType="begin"/>
        </w:r>
        <w:r w:rsidR="000C4104">
          <w:rPr>
            <w:noProof/>
            <w:webHidden/>
          </w:rPr>
          <w:instrText xml:space="preserve"> PAGEREF _Toc475499047 \h </w:instrText>
        </w:r>
        <w:r w:rsidR="000C4104">
          <w:rPr>
            <w:noProof/>
            <w:webHidden/>
          </w:rPr>
        </w:r>
        <w:r w:rsidR="000C4104">
          <w:rPr>
            <w:noProof/>
            <w:webHidden/>
          </w:rPr>
          <w:fldChar w:fldCharType="separate"/>
        </w:r>
        <w:r w:rsidR="000C4104">
          <w:rPr>
            <w:noProof/>
            <w:webHidden/>
          </w:rPr>
          <w:t>18</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48" w:history="1">
        <w:r w:rsidR="000C4104" w:rsidRPr="00295847">
          <w:rPr>
            <w:rStyle w:val="Hipervnculo"/>
            <w:noProof/>
          </w:rPr>
          <w:t>5.2.6.</w:t>
        </w:r>
        <w:r w:rsidR="000C4104">
          <w:rPr>
            <w:rFonts w:eastAsiaTheme="minorEastAsia" w:cstheme="minorBidi"/>
            <w:i w:val="0"/>
            <w:iCs w:val="0"/>
            <w:noProof/>
            <w:sz w:val="22"/>
            <w:szCs w:val="22"/>
            <w:lang w:val="es-ES_tradnl" w:eastAsia="es-ES_tradnl"/>
          </w:rPr>
          <w:tab/>
        </w:r>
        <w:r w:rsidR="000C4104" w:rsidRPr="00295847">
          <w:rPr>
            <w:rStyle w:val="Hipervnculo"/>
            <w:noProof/>
          </w:rPr>
          <w:t>RETARDADORES DE FRAGUADO</w:t>
        </w:r>
        <w:r w:rsidR="000C4104">
          <w:rPr>
            <w:noProof/>
            <w:webHidden/>
          </w:rPr>
          <w:tab/>
        </w:r>
        <w:r w:rsidR="000C4104">
          <w:rPr>
            <w:noProof/>
            <w:webHidden/>
          </w:rPr>
          <w:fldChar w:fldCharType="begin"/>
        </w:r>
        <w:r w:rsidR="000C4104">
          <w:rPr>
            <w:noProof/>
            <w:webHidden/>
          </w:rPr>
          <w:instrText xml:space="preserve"> PAGEREF _Toc475499048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49" w:history="1">
        <w:r w:rsidR="000C4104" w:rsidRPr="00295847">
          <w:rPr>
            <w:rStyle w:val="Hipervnculo"/>
            <w:noProof/>
          </w:rPr>
          <w:t>5.3.</w:t>
        </w:r>
        <w:r w:rsidR="000C4104">
          <w:rPr>
            <w:rFonts w:eastAsiaTheme="minorEastAsia" w:cstheme="minorBidi"/>
            <w:smallCaps w:val="0"/>
            <w:noProof/>
            <w:sz w:val="22"/>
            <w:szCs w:val="22"/>
            <w:lang w:val="es-ES_tradnl" w:eastAsia="es-ES_tradnl"/>
          </w:rPr>
          <w:tab/>
        </w:r>
        <w:r w:rsidR="000C4104" w:rsidRPr="00295847">
          <w:rPr>
            <w:rStyle w:val="Hipervnculo"/>
            <w:noProof/>
          </w:rPr>
          <w:t>EQUIPO</w:t>
        </w:r>
        <w:r w:rsidR="000C4104">
          <w:rPr>
            <w:noProof/>
            <w:webHidden/>
          </w:rPr>
          <w:tab/>
        </w:r>
        <w:r w:rsidR="000C4104">
          <w:rPr>
            <w:noProof/>
            <w:webHidden/>
          </w:rPr>
          <w:fldChar w:fldCharType="begin"/>
        </w:r>
        <w:r w:rsidR="000C4104">
          <w:rPr>
            <w:noProof/>
            <w:webHidden/>
          </w:rPr>
          <w:instrText xml:space="preserve"> PAGEREF _Toc475499049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50" w:history="1">
        <w:r w:rsidR="000C4104" w:rsidRPr="00295847">
          <w:rPr>
            <w:rStyle w:val="Hipervnculo"/>
            <w:noProof/>
          </w:rPr>
          <w:t>5.4.</w:t>
        </w:r>
        <w:r w:rsidR="000C4104">
          <w:rPr>
            <w:rFonts w:eastAsiaTheme="minorEastAsia" w:cstheme="minorBidi"/>
            <w:smallCaps w:val="0"/>
            <w:noProof/>
            <w:sz w:val="22"/>
            <w:szCs w:val="22"/>
            <w:lang w:val="es-ES_tradnl" w:eastAsia="es-ES_tradnl"/>
          </w:rPr>
          <w:tab/>
        </w:r>
        <w:r w:rsidR="000C4104" w:rsidRPr="00295847">
          <w:rPr>
            <w:rStyle w:val="Hipervnculo"/>
            <w:noProof/>
          </w:rPr>
          <w:t>PROCEDIMIENTO PARA LA EJECUCION</w:t>
        </w:r>
        <w:r w:rsidR="000C4104">
          <w:rPr>
            <w:noProof/>
            <w:webHidden/>
          </w:rPr>
          <w:tab/>
        </w:r>
        <w:r w:rsidR="000C4104">
          <w:rPr>
            <w:noProof/>
            <w:webHidden/>
          </w:rPr>
          <w:fldChar w:fldCharType="begin"/>
        </w:r>
        <w:r w:rsidR="000C4104">
          <w:rPr>
            <w:noProof/>
            <w:webHidden/>
          </w:rPr>
          <w:instrText xml:space="preserve"> PAGEREF _Toc475499050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1" w:history="1">
        <w:r w:rsidR="000C4104" w:rsidRPr="00295847">
          <w:rPr>
            <w:rStyle w:val="Hipervnculo"/>
            <w:noProof/>
          </w:rPr>
          <w:t>5.4.1.</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 SIMPLE</w:t>
        </w:r>
        <w:r w:rsidR="000C4104">
          <w:rPr>
            <w:noProof/>
            <w:webHidden/>
          </w:rPr>
          <w:tab/>
        </w:r>
        <w:r w:rsidR="000C4104">
          <w:rPr>
            <w:noProof/>
            <w:webHidden/>
          </w:rPr>
          <w:fldChar w:fldCharType="begin"/>
        </w:r>
        <w:r w:rsidR="000C4104">
          <w:rPr>
            <w:noProof/>
            <w:webHidden/>
          </w:rPr>
          <w:instrText xml:space="preserve"> PAGEREF _Toc475499051 \h </w:instrText>
        </w:r>
        <w:r w:rsidR="000C4104">
          <w:rPr>
            <w:noProof/>
            <w:webHidden/>
          </w:rPr>
        </w:r>
        <w:r w:rsidR="000C4104">
          <w:rPr>
            <w:noProof/>
            <w:webHidden/>
          </w:rPr>
          <w:fldChar w:fldCharType="separate"/>
        </w:r>
        <w:r w:rsidR="000C4104">
          <w:rPr>
            <w:noProof/>
            <w:webHidden/>
          </w:rPr>
          <w:t>19</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2" w:history="1">
        <w:r w:rsidR="000C4104" w:rsidRPr="00295847">
          <w:rPr>
            <w:rStyle w:val="Hipervnculo"/>
            <w:noProof/>
          </w:rPr>
          <w:t>5.4.2.</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 CICLOPEO</w:t>
        </w:r>
        <w:r w:rsidR="000C4104">
          <w:rPr>
            <w:noProof/>
            <w:webHidden/>
          </w:rPr>
          <w:tab/>
        </w:r>
        <w:r w:rsidR="000C4104">
          <w:rPr>
            <w:noProof/>
            <w:webHidden/>
          </w:rPr>
          <w:fldChar w:fldCharType="begin"/>
        </w:r>
        <w:r w:rsidR="000C4104">
          <w:rPr>
            <w:noProof/>
            <w:webHidden/>
          </w:rPr>
          <w:instrText xml:space="preserve"> PAGEREF _Toc475499052 \h </w:instrText>
        </w:r>
        <w:r w:rsidR="000C4104">
          <w:rPr>
            <w:noProof/>
            <w:webHidden/>
          </w:rPr>
        </w:r>
        <w:r w:rsidR="000C4104">
          <w:rPr>
            <w:noProof/>
            <w:webHidden/>
          </w:rPr>
          <w:fldChar w:fldCharType="separate"/>
        </w:r>
        <w:r w:rsidR="000C4104">
          <w:rPr>
            <w:noProof/>
            <w:webHidden/>
          </w:rPr>
          <w:t>23</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53" w:history="1">
        <w:r w:rsidR="000C4104" w:rsidRPr="00295847">
          <w:rPr>
            <w:rStyle w:val="Hipervnculo"/>
            <w:noProof/>
          </w:rPr>
          <w:t>5.5.</w:t>
        </w:r>
        <w:r w:rsidR="000C4104">
          <w:rPr>
            <w:rFonts w:eastAsiaTheme="minorEastAsia" w:cstheme="minorBidi"/>
            <w:smallCaps w:val="0"/>
            <w:noProof/>
            <w:sz w:val="22"/>
            <w:szCs w:val="22"/>
            <w:lang w:val="es-ES_tradnl" w:eastAsia="es-ES_tradnl"/>
          </w:rPr>
          <w:tab/>
        </w:r>
        <w:r w:rsidR="000C4104" w:rsidRPr="00295847">
          <w:rPr>
            <w:rStyle w:val="Hipervnculo"/>
            <w:noProof/>
          </w:rPr>
          <w:t>MORTERO</w:t>
        </w:r>
        <w:r w:rsidR="000C4104">
          <w:rPr>
            <w:noProof/>
            <w:webHidden/>
          </w:rPr>
          <w:tab/>
        </w:r>
        <w:r w:rsidR="000C4104">
          <w:rPr>
            <w:noProof/>
            <w:webHidden/>
          </w:rPr>
          <w:fldChar w:fldCharType="begin"/>
        </w:r>
        <w:r w:rsidR="000C4104">
          <w:rPr>
            <w:noProof/>
            <w:webHidden/>
          </w:rPr>
          <w:instrText xml:space="preserve"> PAGEREF _Toc475499053 \h </w:instrText>
        </w:r>
        <w:r w:rsidR="000C4104">
          <w:rPr>
            <w:noProof/>
            <w:webHidden/>
          </w:rPr>
        </w:r>
        <w:r w:rsidR="000C4104">
          <w:rPr>
            <w:noProof/>
            <w:webHidden/>
          </w:rPr>
          <w:fldChar w:fldCharType="separate"/>
        </w:r>
        <w:r w:rsidR="000C4104">
          <w:rPr>
            <w:noProof/>
            <w:webHidden/>
          </w:rPr>
          <w:t>23</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54" w:history="1">
        <w:r w:rsidR="000C4104" w:rsidRPr="00295847">
          <w:rPr>
            <w:rStyle w:val="Hipervnculo"/>
            <w:noProof/>
          </w:rPr>
          <w:t>5.6.</w:t>
        </w:r>
        <w:r w:rsidR="000C4104">
          <w:rPr>
            <w:rFonts w:eastAsiaTheme="minorEastAsia" w:cstheme="minorBidi"/>
            <w:smallCaps w:val="0"/>
            <w:noProof/>
            <w:sz w:val="22"/>
            <w:szCs w:val="22"/>
            <w:lang w:val="es-ES_tradnl" w:eastAsia="es-ES_tradnl"/>
          </w:rPr>
          <w:tab/>
        </w:r>
        <w:r w:rsidR="000C4104" w:rsidRPr="00295847">
          <w:rPr>
            <w:rStyle w:val="Hipervnculo"/>
            <w:noProof/>
          </w:rPr>
          <w:t>CONTROL POR EL SUPERVISOR</w:t>
        </w:r>
        <w:r w:rsidR="000C4104">
          <w:rPr>
            <w:noProof/>
            <w:webHidden/>
          </w:rPr>
          <w:tab/>
        </w:r>
        <w:r w:rsidR="000C4104">
          <w:rPr>
            <w:noProof/>
            <w:webHidden/>
          </w:rPr>
          <w:fldChar w:fldCharType="begin"/>
        </w:r>
        <w:r w:rsidR="000C4104">
          <w:rPr>
            <w:noProof/>
            <w:webHidden/>
          </w:rPr>
          <w:instrText xml:space="preserve"> PAGEREF _Toc475499054 \h </w:instrText>
        </w:r>
        <w:r w:rsidR="000C4104">
          <w:rPr>
            <w:noProof/>
            <w:webHidden/>
          </w:rPr>
        </w:r>
        <w:r w:rsidR="000C4104">
          <w:rPr>
            <w:noProof/>
            <w:webHidden/>
          </w:rPr>
          <w:fldChar w:fldCharType="separate"/>
        </w:r>
        <w:r w:rsidR="000C4104">
          <w:rPr>
            <w:noProof/>
            <w:webHidden/>
          </w:rPr>
          <w:t>24</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5" w:history="1">
        <w:r w:rsidR="000C4104" w:rsidRPr="00295847">
          <w:rPr>
            <w:rStyle w:val="Hipervnculo"/>
            <w:noProof/>
          </w:rPr>
          <w:t>5.6.1.</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w:t>
        </w:r>
        <w:r w:rsidR="000C4104">
          <w:rPr>
            <w:noProof/>
            <w:webHidden/>
          </w:rPr>
          <w:tab/>
        </w:r>
        <w:r w:rsidR="000C4104">
          <w:rPr>
            <w:noProof/>
            <w:webHidden/>
          </w:rPr>
          <w:fldChar w:fldCharType="begin"/>
        </w:r>
        <w:r w:rsidR="000C4104">
          <w:rPr>
            <w:noProof/>
            <w:webHidden/>
          </w:rPr>
          <w:instrText xml:space="preserve"> PAGEREF _Toc475499055 \h </w:instrText>
        </w:r>
        <w:r w:rsidR="000C4104">
          <w:rPr>
            <w:noProof/>
            <w:webHidden/>
          </w:rPr>
        </w:r>
        <w:r w:rsidR="000C4104">
          <w:rPr>
            <w:noProof/>
            <w:webHidden/>
          </w:rPr>
          <w:fldChar w:fldCharType="separate"/>
        </w:r>
        <w:r w:rsidR="000C4104">
          <w:rPr>
            <w:noProof/>
            <w:webHidden/>
          </w:rPr>
          <w:t>24</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6" w:history="1">
        <w:r w:rsidR="000C4104" w:rsidRPr="00295847">
          <w:rPr>
            <w:rStyle w:val="Hipervnculo"/>
            <w:noProof/>
          </w:rPr>
          <w:t>5.6.2.</w:t>
        </w:r>
        <w:r w:rsidR="000C4104">
          <w:rPr>
            <w:rFonts w:eastAsiaTheme="minorEastAsia" w:cstheme="minorBidi"/>
            <w:i w:val="0"/>
            <w:iCs w:val="0"/>
            <w:noProof/>
            <w:sz w:val="22"/>
            <w:szCs w:val="22"/>
            <w:lang w:val="es-ES_tradnl" w:eastAsia="es-ES_tradnl"/>
          </w:rPr>
          <w:tab/>
        </w:r>
        <w:r w:rsidR="000C4104" w:rsidRPr="00295847">
          <w:rPr>
            <w:rStyle w:val="Hipervnculo"/>
            <w:noProof/>
          </w:rPr>
          <w:t>CONTROL DE EJECUCION</w:t>
        </w:r>
        <w:r w:rsidR="000C4104">
          <w:rPr>
            <w:noProof/>
            <w:webHidden/>
          </w:rPr>
          <w:tab/>
        </w:r>
        <w:r w:rsidR="000C4104">
          <w:rPr>
            <w:noProof/>
            <w:webHidden/>
          </w:rPr>
          <w:fldChar w:fldCharType="begin"/>
        </w:r>
        <w:r w:rsidR="000C4104">
          <w:rPr>
            <w:noProof/>
            <w:webHidden/>
          </w:rPr>
          <w:instrText xml:space="preserve"> PAGEREF _Toc475499056 \h </w:instrText>
        </w:r>
        <w:r w:rsidR="000C4104">
          <w:rPr>
            <w:noProof/>
            <w:webHidden/>
          </w:rPr>
        </w:r>
        <w:r w:rsidR="000C4104">
          <w:rPr>
            <w:noProof/>
            <w:webHidden/>
          </w:rPr>
          <w:fldChar w:fldCharType="separate"/>
        </w:r>
        <w:r w:rsidR="000C4104">
          <w:rPr>
            <w:noProof/>
            <w:webHidden/>
          </w:rPr>
          <w:t>24</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7" w:history="1">
        <w:r w:rsidR="000C4104" w:rsidRPr="00295847">
          <w:rPr>
            <w:rStyle w:val="Hipervnculo"/>
            <w:noProof/>
          </w:rPr>
          <w:t>5.6.3.</w:t>
        </w:r>
        <w:r w:rsidR="000C4104">
          <w:rPr>
            <w:rFonts w:eastAsiaTheme="minorEastAsia" w:cstheme="minorBidi"/>
            <w:i w:val="0"/>
            <w:iCs w:val="0"/>
            <w:noProof/>
            <w:sz w:val="22"/>
            <w:szCs w:val="22"/>
            <w:lang w:val="es-ES_tradnl" w:eastAsia="es-ES_tradnl"/>
          </w:rPr>
          <w:tab/>
        </w:r>
        <w:r w:rsidR="000C4104" w:rsidRPr="00295847">
          <w:rPr>
            <w:rStyle w:val="Hipervnculo"/>
            <w:noProof/>
          </w:rPr>
          <w:t>CONTROL DE VERIFICACION DE LA RESISTENCIA DEL HORMIGON</w:t>
        </w:r>
        <w:r w:rsidR="000C4104">
          <w:rPr>
            <w:noProof/>
            <w:webHidden/>
          </w:rPr>
          <w:tab/>
        </w:r>
        <w:r w:rsidR="000C4104">
          <w:rPr>
            <w:noProof/>
            <w:webHidden/>
          </w:rPr>
          <w:fldChar w:fldCharType="begin"/>
        </w:r>
        <w:r w:rsidR="000C4104">
          <w:rPr>
            <w:noProof/>
            <w:webHidden/>
          </w:rPr>
          <w:instrText xml:space="preserve"> PAGEREF _Toc475499057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8" w:history="1">
        <w:r w:rsidR="000C4104" w:rsidRPr="00295847">
          <w:rPr>
            <w:rStyle w:val="Hipervnculo"/>
            <w:noProof/>
          </w:rPr>
          <w:t>5.6.4.</w:t>
        </w:r>
        <w:r w:rsidR="000C4104">
          <w:rPr>
            <w:rFonts w:eastAsiaTheme="minorEastAsia" w:cstheme="minorBidi"/>
            <w:i w:val="0"/>
            <w:iCs w:val="0"/>
            <w:noProof/>
            <w:sz w:val="22"/>
            <w:szCs w:val="22"/>
            <w:lang w:val="es-ES_tradnl" w:eastAsia="es-ES_tradnl"/>
          </w:rPr>
          <w:tab/>
        </w:r>
        <w:r w:rsidR="000C4104" w:rsidRPr="00295847">
          <w:rPr>
            <w:rStyle w:val="Hipervnculo"/>
            <w:noProof/>
          </w:rPr>
          <w:t>CONTROL DE LOS RESULTADOS A TRAVES DE VALORES ABSOLUTOS</w:t>
        </w:r>
        <w:r w:rsidR="000C4104">
          <w:rPr>
            <w:noProof/>
            <w:webHidden/>
          </w:rPr>
          <w:tab/>
        </w:r>
        <w:r w:rsidR="000C4104">
          <w:rPr>
            <w:noProof/>
            <w:webHidden/>
          </w:rPr>
          <w:fldChar w:fldCharType="begin"/>
        </w:r>
        <w:r w:rsidR="000C4104">
          <w:rPr>
            <w:noProof/>
            <w:webHidden/>
          </w:rPr>
          <w:instrText xml:space="preserve"> PAGEREF _Toc475499058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59" w:history="1">
        <w:r w:rsidR="000C4104" w:rsidRPr="00295847">
          <w:rPr>
            <w:rStyle w:val="Hipervnculo"/>
            <w:noProof/>
          </w:rPr>
          <w:t>5.6.5.</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 CICLOPEO</w:t>
        </w:r>
        <w:r w:rsidR="000C4104">
          <w:rPr>
            <w:noProof/>
            <w:webHidden/>
          </w:rPr>
          <w:tab/>
        </w:r>
        <w:r w:rsidR="000C4104">
          <w:rPr>
            <w:noProof/>
            <w:webHidden/>
          </w:rPr>
          <w:fldChar w:fldCharType="begin"/>
        </w:r>
        <w:r w:rsidR="000C4104">
          <w:rPr>
            <w:noProof/>
            <w:webHidden/>
          </w:rPr>
          <w:instrText xml:space="preserve"> PAGEREF _Toc475499059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60" w:history="1">
        <w:r w:rsidR="000C4104" w:rsidRPr="00295847">
          <w:rPr>
            <w:rStyle w:val="Hipervnculo"/>
            <w:noProof/>
          </w:rPr>
          <w:t>5.6.6.</w:t>
        </w:r>
        <w:r w:rsidR="000C4104">
          <w:rPr>
            <w:rFonts w:eastAsiaTheme="minorEastAsia" w:cstheme="minorBidi"/>
            <w:i w:val="0"/>
            <w:iCs w:val="0"/>
            <w:noProof/>
            <w:sz w:val="22"/>
            <w:szCs w:val="22"/>
            <w:lang w:val="es-ES_tradnl" w:eastAsia="es-ES_tradnl"/>
          </w:rPr>
          <w:tab/>
        </w:r>
        <w:r w:rsidR="000C4104" w:rsidRPr="00295847">
          <w:rPr>
            <w:rStyle w:val="Hipervnculo"/>
            <w:noProof/>
          </w:rPr>
          <w:t>MORTERO</w:t>
        </w:r>
        <w:r w:rsidR="000C4104">
          <w:rPr>
            <w:noProof/>
            <w:webHidden/>
          </w:rPr>
          <w:tab/>
        </w:r>
        <w:r w:rsidR="000C4104">
          <w:rPr>
            <w:noProof/>
            <w:webHidden/>
          </w:rPr>
          <w:fldChar w:fldCharType="begin"/>
        </w:r>
        <w:r w:rsidR="000C4104">
          <w:rPr>
            <w:noProof/>
            <w:webHidden/>
          </w:rPr>
          <w:instrText xml:space="preserve"> PAGEREF _Toc475499060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1" w:history="1">
        <w:r w:rsidR="000C4104" w:rsidRPr="00295847">
          <w:rPr>
            <w:rStyle w:val="Hipervnculo"/>
            <w:noProof/>
          </w:rPr>
          <w:t>5.7.</w:t>
        </w:r>
        <w:r w:rsidR="000C4104">
          <w:rPr>
            <w:rFonts w:eastAsiaTheme="minorEastAsia" w:cstheme="minorBidi"/>
            <w:smallCaps w:val="0"/>
            <w:noProof/>
            <w:sz w:val="22"/>
            <w:szCs w:val="22"/>
            <w:lang w:val="es-ES_tradnl" w:eastAsia="es-ES_tradnl"/>
          </w:rPr>
          <w:tab/>
        </w:r>
        <w:r w:rsidR="000C4104" w:rsidRPr="00295847">
          <w:rPr>
            <w:rStyle w:val="Hipervnculo"/>
            <w:noProof/>
          </w:rPr>
          <w:t>FORMA DE MEDICION</w:t>
        </w:r>
        <w:r w:rsidR="000C4104">
          <w:rPr>
            <w:noProof/>
            <w:webHidden/>
          </w:rPr>
          <w:tab/>
        </w:r>
        <w:r w:rsidR="000C4104">
          <w:rPr>
            <w:noProof/>
            <w:webHidden/>
          </w:rPr>
          <w:fldChar w:fldCharType="begin"/>
        </w:r>
        <w:r w:rsidR="000C4104">
          <w:rPr>
            <w:noProof/>
            <w:webHidden/>
          </w:rPr>
          <w:instrText xml:space="preserve"> PAGEREF _Toc475499061 \h </w:instrText>
        </w:r>
        <w:r w:rsidR="000C4104">
          <w:rPr>
            <w:noProof/>
            <w:webHidden/>
          </w:rPr>
        </w:r>
        <w:r w:rsidR="000C4104">
          <w:rPr>
            <w:noProof/>
            <w:webHidden/>
          </w:rPr>
          <w:fldChar w:fldCharType="separate"/>
        </w:r>
        <w:r w:rsidR="000C4104">
          <w:rPr>
            <w:noProof/>
            <w:webHidden/>
          </w:rPr>
          <w:t>25</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62" w:history="1">
        <w:r w:rsidR="000C4104" w:rsidRPr="00295847">
          <w:rPr>
            <w:rStyle w:val="Hipervnculo"/>
            <w:noProof/>
          </w:rPr>
          <w:t>5.7.1.</w:t>
        </w:r>
        <w:r w:rsidR="000C4104">
          <w:rPr>
            <w:rFonts w:eastAsiaTheme="minorEastAsia" w:cstheme="minorBidi"/>
            <w:i w:val="0"/>
            <w:iCs w:val="0"/>
            <w:noProof/>
            <w:sz w:val="22"/>
            <w:szCs w:val="22"/>
            <w:lang w:val="es-ES_tradnl" w:eastAsia="es-ES_tradnl"/>
          </w:rPr>
          <w:tab/>
        </w:r>
        <w:r w:rsidR="000C4104" w:rsidRPr="00295847">
          <w:rPr>
            <w:rStyle w:val="Hipervnculo"/>
            <w:noProof/>
          </w:rPr>
          <w:t>HORMIGON</w:t>
        </w:r>
        <w:r w:rsidR="000C4104">
          <w:rPr>
            <w:noProof/>
            <w:webHidden/>
          </w:rPr>
          <w:tab/>
        </w:r>
        <w:r w:rsidR="000C4104">
          <w:rPr>
            <w:noProof/>
            <w:webHidden/>
          </w:rPr>
          <w:fldChar w:fldCharType="begin"/>
        </w:r>
        <w:r w:rsidR="000C4104">
          <w:rPr>
            <w:noProof/>
            <w:webHidden/>
          </w:rPr>
          <w:instrText xml:space="preserve"> PAGEREF _Toc475499062 \h </w:instrText>
        </w:r>
        <w:r w:rsidR="000C4104">
          <w:rPr>
            <w:noProof/>
            <w:webHidden/>
          </w:rPr>
        </w:r>
        <w:r w:rsidR="000C4104">
          <w:rPr>
            <w:noProof/>
            <w:webHidden/>
          </w:rPr>
          <w:fldChar w:fldCharType="separate"/>
        </w:r>
        <w:r w:rsidR="000C4104">
          <w:rPr>
            <w:noProof/>
            <w:webHidden/>
          </w:rPr>
          <w:t>26</w:t>
        </w:r>
        <w:r w:rsidR="000C4104">
          <w:rPr>
            <w:noProof/>
            <w:webHidden/>
          </w:rPr>
          <w:fldChar w:fldCharType="end"/>
        </w:r>
      </w:hyperlink>
    </w:p>
    <w:p w:rsidR="000C4104" w:rsidRDefault="00863582">
      <w:pPr>
        <w:pStyle w:val="TDC3"/>
        <w:tabs>
          <w:tab w:val="left" w:pos="1120"/>
          <w:tab w:val="right" w:leader="dot" w:pos="8828"/>
        </w:tabs>
        <w:rPr>
          <w:rFonts w:eastAsiaTheme="minorEastAsia" w:cstheme="minorBidi"/>
          <w:i w:val="0"/>
          <w:iCs w:val="0"/>
          <w:noProof/>
          <w:sz w:val="22"/>
          <w:szCs w:val="22"/>
          <w:lang w:val="es-ES_tradnl" w:eastAsia="es-ES_tradnl"/>
        </w:rPr>
      </w:pPr>
      <w:hyperlink w:anchor="_Toc475499063" w:history="1">
        <w:r w:rsidR="000C4104" w:rsidRPr="00295847">
          <w:rPr>
            <w:rStyle w:val="Hipervnculo"/>
            <w:noProof/>
          </w:rPr>
          <w:t>5.7.2.</w:t>
        </w:r>
        <w:r w:rsidR="000C4104">
          <w:rPr>
            <w:rFonts w:eastAsiaTheme="minorEastAsia" w:cstheme="minorBidi"/>
            <w:i w:val="0"/>
            <w:iCs w:val="0"/>
            <w:noProof/>
            <w:sz w:val="22"/>
            <w:szCs w:val="22"/>
            <w:lang w:val="es-ES_tradnl" w:eastAsia="es-ES_tradnl"/>
          </w:rPr>
          <w:tab/>
        </w:r>
        <w:r w:rsidR="000C4104" w:rsidRPr="00295847">
          <w:rPr>
            <w:rStyle w:val="Hipervnculo"/>
            <w:noProof/>
          </w:rPr>
          <w:t>MORTERO</w:t>
        </w:r>
        <w:r w:rsidR="000C4104">
          <w:rPr>
            <w:noProof/>
            <w:webHidden/>
          </w:rPr>
          <w:tab/>
        </w:r>
        <w:r w:rsidR="000C4104">
          <w:rPr>
            <w:noProof/>
            <w:webHidden/>
          </w:rPr>
          <w:fldChar w:fldCharType="begin"/>
        </w:r>
        <w:r w:rsidR="000C4104">
          <w:rPr>
            <w:noProof/>
            <w:webHidden/>
          </w:rPr>
          <w:instrText xml:space="preserve"> PAGEREF _Toc475499063 \h </w:instrText>
        </w:r>
        <w:r w:rsidR="000C4104">
          <w:rPr>
            <w:noProof/>
            <w:webHidden/>
          </w:rPr>
        </w:r>
        <w:r w:rsidR="000C4104">
          <w:rPr>
            <w:noProof/>
            <w:webHidden/>
          </w:rPr>
          <w:fldChar w:fldCharType="separate"/>
        </w:r>
        <w:r w:rsidR="000C4104">
          <w:rPr>
            <w:noProof/>
            <w:webHidden/>
          </w:rPr>
          <w:t>26</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4" w:history="1">
        <w:r w:rsidR="000C4104" w:rsidRPr="00295847">
          <w:rPr>
            <w:rStyle w:val="Hipervnculo"/>
            <w:noProof/>
          </w:rPr>
          <w:t>5.8.</w:t>
        </w:r>
        <w:r w:rsidR="000C4104">
          <w:rPr>
            <w:rFonts w:eastAsiaTheme="minorEastAsia" w:cstheme="minorBidi"/>
            <w:smallCaps w:val="0"/>
            <w:noProof/>
            <w:sz w:val="22"/>
            <w:szCs w:val="22"/>
            <w:lang w:val="es-ES_tradnl" w:eastAsia="es-ES_tradnl"/>
          </w:rPr>
          <w:tab/>
        </w:r>
        <w:r w:rsidR="000C4104" w:rsidRPr="00295847">
          <w:rPr>
            <w:rStyle w:val="Hipervnculo"/>
            <w:noProof/>
          </w:rPr>
          <w:t>DESCRIPCION</w:t>
        </w:r>
        <w:r w:rsidR="000C4104">
          <w:rPr>
            <w:noProof/>
            <w:webHidden/>
          </w:rPr>
          <w:tab/>
        </w:r>
        <w:r w:rsidR="000C4104">
          <w:rPr>
            <w:noProof/>
            <w:webHidden/>
          </w:rPr>
          <w:fldChar w:fldCharType="begin"/>
        </w:r>
        <w:r w:rsidR="000C4104">
          <w:rPr>
            <w:noProof/>
            <w:webHidden/>
          </w:rPr>
          <w:instrText xml:space="preserve"> PAGEREF _Toc475499064 \h </w:instrText>
        </w:r>
        <w:r w:rsidR="000C4104">
          <w:rPr>
            <w:noProof/>
            <w:webHidden/>
          </w:rPr>
        </w:r>
        <w:r w:rsidR="000C4104">
          <w:rPr>
            <w:noProof/>
            <w:webHidden/>
          </w:rPr>
          <w:fldChar w:fldCharType="separate"/>
        </w:r>
        <w:r w:rsidR="000C4104">
          <w:rPr>
            <w:noProof/>
            <w:webHidden/>
          </w:rPr>
          <w:t>26</w:t>
        </w:r>
        <w:r w:rsidR="000C4104">
          <w:rPr>
            <w:noProof/>
            <w:webHidden/>
          </w:rPr>
          <w:fldChar w:fldCharType="end"/>
        </w:r>
      </w:hyperlink>
    </w:p>
    <w:p w:rsidR="000C4104" w:rsidRDefault="00863582">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65" w:history="1">
        <w:r w:rsidR="000C4104" w:rsidRPr="00295847">
          <w:rPr>
            <w:rStyle w:val="Hipervnculo"/>
            <w:noProof/>
          </w:rPr>
          <w:t>6.</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CARACTERÍSTICAS DE LOS MATERIALES DE FIBRA ÓPTICA</w:t>
        </w:r>
        <w:r w:rsidR="000C4104">
          <w:rPr>
            <w:noProof/>
            <w:webHidden/>
          </w:rPr>
          <w:tab/>
        </w:r>
        <w:r w:rsidR="000C4104">
          <w:rPr>
            <w:noProof/>
            <w:webHidden/>
          </w:rPr>
          <w:fldChar w:fldCharType="begin"/>
        </w:r>
        <w:r w:rsidR="000C4104">
          <w:rPr>
            <w:noProof/>
            <w:webHidden/>
          </w:rPr>
          <w:instrText xml:space="preserve"> PAGEREF _Toc475499065 \h </w:instrText>
        </w:r>
        <w:r w:rsidR="000C4104">
          <w:rPr>
            <w:noProof/>
            <w:webHidden/>
          </w:rPr>
        </w:r>
        <w:r w:rsidR="000C4104">
          <w:rPr>
            <w:noProof/>
            <w:webHidden/>
          </w:rPr>
          <w:fldChar w:fldCharType="separate"/>
        </w:r>
        <w:r w:rsidR="000C4104">
          <w:rPr>
            <w:noProof/>
            <w:webHidden/>
          </w:rPr>
          <w:t>27</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6" w:history="1">
        <w:r w:rsidR="000C4104" w:rsidRPr="00295847">
          <w:rPr>
            <w:rStyle w:val="Hipervnculo"/>
            <w:noProof/>
          </w:rPr>
          <w:t>6.1.</w:t>
        </w:r>
        <w:r w:rsidR="000C4104">
          <w:rPr>
            <w:rFonts w:eastAsiaTheme="minorEastAsia" w:cstheme="minorBidi"/>
            <w:smallCaps w:val="0"/>
            <w:noProof/>
            <w:sz w:val="22"/>
            <w:szCs w:val="22"/>
            <w:lang w:val="es-ES_tradnl" w:eastAsia="es-ES_tradnl"/>
          </w:rPr>
          <w:tab/>
        </w:r>
        <w:r w:rsidR="000C4104" w:rsidRPr="00295847">
          <w:rPr>
            <w:rStyle w:val="Hipervnculo"/>
            <w:noProof/>
          </w:rPr>
          <w:t>FO1: RED DE FIBRA ÓPTICA</w:t>
        </w:r>
        <w:r w:rsidR="000C4104">
          <w:rPr>
            <w:noProof/>
            <w:webHidden/>
          </w:rPr>
          <w:tab/>
        </w:r>
        <w:r w:rsidR="000C4104">
          <w:rPr>
            <w:noProof/>
            <w:webHidden/>
          </w:rPr>
          <w:fldChar w:fldCharType="begin"/>
        </w:r>
        <w:r w:rsidR="000C4104">
          <w:rPr>
            <w:noProof/>
            <w:webHidden/>
          </w:rPr>
          <w:instrText xml:space="preserve"> PAGEREF _Toc475499066 \h </w:instrText>
        </w:r>
        <w:r w:rsidR="000C4104">
          <w:rPr>
            <w:noProof/>
            <w:webHidden/>
          </w:rPr>
        </w:r>
        <w:r w:rsidR="000C4104">
          <w:rPr>
            <w:noProof/>
            <w:webHidden/>
          </w:rPr>
          <w:fldChar w:fldCharType="separate"/>
        </w:r>
        <w:r w:rsidR="000C4104">
          <w:rPr>
            <w:noProof/>
            <w:webHidden/>
          </w:rPr>
          <w:t>27</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7" w:history="1">
        <w:r w:rsidR="000C4104" w:rsidRPr="00295847">
          <w:rPr>
            <w:rStyle w:val="Hipervnculo"/>
            <w:noProof/>
          </w:rPr>
          <w:t>6.2.</w:t>
        </w:r>
        <w:r w:rsidR="000C4104">
          <w:rPr>
            <w:rFonts w:eastAsiaTheme="minorEastAsia" w:cstheme="minorBidi"/>
            <w:smallCaps w:val="0"/>
            <w:noProof/>
            <w:sz w:val="22"/>
            <w:szCs w:val="22"/>
            <w:lang w:val="es-ES_tradnl" w:eastAsia="es-ES_tradnl"/>
          </w:rPr>
          <w:tab/>
        </w:r>
        <w:r w:rsidR="000C4104" w:rsidRPr="00295847">
          <w:rPr>
            <w:rStyle w:val="Hipervnculo"/>
            <w:noProof/>
          </w:rPr>
          <w:t>EFO1: EMPALME Y TERMINACIÓN DE F.O.</w:t>
        </w:r>
        <w:r w:rsidR="000C4104">
          <w:rPr>
            <w:noProof/>
            <w:webHidden/>
          </w:rPr>
          <w:tab/>
        </w:r>
        <w:r w:rsidR="000C4104">
          <w:rPr>
            <w:noProof/>
            <w:webHidden/>
          </w:rPr>
          <w:fldChar w:fldCharType="begin"/>
        </w:r>
        <w:r w:rsidR="000C4104">
          <w:rPr>
            <w:noProof/>
            <w:webHidden/>
          </w:rPr>
          <w:instrText xml:space="preserve"> PAGEREF _Toc475499067 \h </w:instrText>
        </w:r>
        <w:r w:rsidR="000C4104">
          <w:rPr>
            <w:noProof/>
            <w:webHidden/>
          </w:rPr>
        </w:r>
        <w:r w:rsidR="000C4104">
          <w:rPr>
            <w:noProof/>
            <w:webHidden/>
          </w:rPr>
          <w:fldChar w:fldCharType="separate"/>
        </w:r>
        <w:r w:rsidR="000C4104">
          <w:rPr>
            <w:noProof/>
            <w:webHidden/>
          </w:rPr>
          <w:t>27</w:t>
        </w:r>
        <w:r w:rsidR="000C4104">
          <w:rPr>
            <w:noProof/>
            <w:webHidden/>
          </w:rPr>
          <w:fldChar w:fldCharType="end"/>
        </w:r>
      </w:hyperlink>
    </w:p>
    <w:p w:rsidR="000C4104" w:rsidRDefault="00863582">
      <w:pPr>
        <w:pStyle w:val="TDC1"/>
        <w:tabs>
          <w:tab w:val="left" w:pos="480"/>
          <w:tab w:val="right" w:leader="dot" w:pos="8828"/>
        </w:tabs>
        <w:rPr>
          <w:rFonts w:eastAsiaTheme="minorEastAsia" w:cstheme="minorBidi"/>
          <w:b w:val="0"/>
          <w:bCs w:val="0"/>
          <w:caps w:val="0"/>
          <w:noProof/>
          <w:sz w:val="22"/>
          <w:szCs w:val="22"/>
          <w:lang w:val="es-ES_tradnl" w:eastAsia="es-ES_tradnl"/>
        </w:rPr>
      </w:pPr>
      <w:hyperlink w:anchor="_Toc475499068" w:history="1">
        <w:r w:rsidR="000C4104" w:rsidRPr="00295847">
          <w:rPr>
            <w:rStyle w:val="Hipervnculo"/>
            <w:noProof/>
          </w:rPr>
          <w:t>7.</w:t>
        </w:r>
        <w:r w:rsidR="000C4104">
          <w:rPr>
            <w:rFonts w:eastAsiaTheme="minorEastAsia" w:cstheme="minorBidi"/>
            <w:b w:val="0"/>
            <w:bCs w:val="0"/>
            <w:caps w:val="0"/>
            <w:noProof/>
            <w:sz w:val="22"/>
            <w:szCs w:val="22"/>
            <w:lang w:val="es-ES_tradnl" w:eastAsia="es-ES_tradnl"/>
          </w:rPr>
          <w:tab/>
        </w:r>
        <w:r w:rsidR="000C4104" w:rsidRPr="00295847">
          <w:rPr>
            <w:rStyle w:val="Hipervnculo"/>
            <w:noProof/>
          </w:rPr>
          <w:t>MATERIALES RED FTTX</w:t>
        </w:r>
        <w:r w:rsidR="000C4104">
          <w:rPr>
            <w:noProof/>
            <w:webHidden/>
          </w:rPr>
          <w:tab/>
        </w:r>
        <w:r w:rsidR="000C4104">
          <w:rPr>
            <w:noProof/>
            <w:webHidden/>
          </w:rPr>
          <w:fldChar w:fldCharType="begin"/>
        </w:r>
        <w:r w:rsidR="000C4104">
          <w:rPr>
            <w:noProof/>
            <w:webHidden/>
          </w:rPr>
          <w:instrText xml:space="preserve"> PAGEREF _Toc475499068 \h </w:instrText>
        </w:r>
        <w:r w:rsidR="000C4104">
          <w:rPr>
            <w:noProof/>
            <w:webHidden/>
          </w:rPr>
        </w:r>
        <w:r w:rsidR="000C4104">
          <w:rPr>
            <w:noProof/>
            <w:webHidden/>
          </w:rPr>
          <w:fldChar w:fldCharType="separate"/>
        </w:r>
        <w:r w:rsidR="000C4104">
          <w:rPr>
            <w:noProof/>
            <w:webHidden/>
          </w:rPr>
          <w:t>28</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69" w:history="1">
        <w:r w:rsidR="000C4104" w:rsidRPr="00295847">
          <w:rPr>
            <w:rStyle w:val="Hipervnculo"/>
            <w:noProof/>
            <w:lang w:val="es-MX"/>
          </w:rPr>
          <w:t>7.1.</w:t>
        </w:r>
        <w:r w:rsidR="000C4104">
          <w:rPr>
            <w:rFonts w:eastAsiaTheme="minorEastAsia" w:cstheme="minorBidi"/>
            <w:smallCaps w:val="0"/>
            <w:noProof/>
            <w:sz w:val="22"/>
            <w:szCs w:val="22"/>
            <w:lang w:val="es-ES_tradnl" w:eastAsia="es-ES_tradnl"/>
          </w:rPr>
          <w:tab/>
        </w:r>
        <w:r w:rsidR="000C4104" w:rsidRPr="00295847">
          <w:rPr>
            <w:rStyle w:val="Hipervnculo"/>
            <w:noProof/>
          </w:rPr>
          <w:t>Cable ADSS.</w:t>
        </w:r>
        <w:r w:rsidR="000C4104">
          <w:rPr>
            <w:noProof/>
            <w:webHidden/>
          </w:rPr>
          <w:tab/>
        </w:r>
        <w:r w:rsidR="000C4104">
          <w:rPr>
            <w:noProof/>
            <w:webHidden/>
          </w:rPr>
          <w:fldChar w:fldCharType="begin"/>
        </w:r>
        <w:r w:rsidR="000C4104">
          <w:rPr>
            <w:noProof/>
            <w:webHidden/>
          </w:rPr>
          <w:instrText xml:space="preserve"> PAGEREF _Toc475499069 \h </w:instrText>
        </w:r>
        <w:r w:rsidR="000C4104">
          <w:rPr>
            <w:noProof/>
            <w:webHidden/>
          </w:rPr>
        </w:r>
        <w:r w:rsidR="000C4104">
          <w:rPr>
            <w:noProof/>
            <w:webHidden/>
          </w:rPr>
          <w:fldChar w:fldCharType="separate"/>
        </w:r>
        <w:r w:rsidR="000C4104">
          <w:rPr>
            <w:noProof/>
            <w:webHidden/>
          </w:rPr>
          <w:t>28</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0" w:history="1">
        <w:r w:rsidR="000C4104" w:rsidRPr="00295847">
          <w:rPr>
            <w:rStyle w:val="Hipervnculo"/>
            <w:noProof/>
          </w:rPr>
          <w:t>7.2.</w:t>
        </w:r>
        <w:r w:rsidR="000C4104">
          <w:rPr>
            <w:rFonts w:eastAsiaTheme="minorEastAsia" w:cstheme="minorBidi"/>
            <w:smallCaps w:val="0"/>
            <w:noProof/>
            <w:sz w:val="22"/>
            <w:szCs w:val="22"/>
            <w:lang w:val="es-ES_tradnl" w:eastAsia="es-ES_tradnl"/>
          </w:rPr>
          <w:tab/>
        </w:r>
        <w:r w:rsidR="000C4104" w:rsidRPr="00295847">
          <w:rPr>
            <w:rStyle w:val="Hipervnculo"/>
            <w:noProof/>
          </w:rPr>
          <w:t>Cable de acometida DROP.</w:t>
        </w:r>
        <w:r w:rsidR="000C4104">
          <w:rPr>
            <w:noProof/>
            <w:webHidden/>
          </w:rPr>
          <w:tab/>
        </w:r>
        <w:r w:rsidR="000C4104">
          <w:rPr>
            <w:noProof/>
            <w:webHidden/>
          </w:rPr>
          <w:fldChar w:fldCharType="begin"/>
        </w:r>
        <w:r w:rsidR="000C4104">
          <w:rPr>
            <w:noProof/>
            <w:webHidden/>
          </w:rPr>
          <w:instrText xml:space="preserve"> PAGEREF _Toc475499070 \h </w:instrText>
        </w:r>
        <w:r w:rsidR="000C4104">
          <w:rPr>
            <w:noProof/>
            <w:webHidden/>
          </w:rPr>
        </w:r>
        <w:r w:rsidR="000C4104">
          <w:rPr>
            <w:noProof/>
            <w:webHidden/>
          </w:rPr>
          <w:fldChar w:fldCharType="separate"/>
        </w:r>
        <w:r w:rsidR="000C4104">
          <w:rPr>
            <w:noProof/>
            <w:webHidden/>
          </w:rPr>
          <w:t>29</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1" w:history="1">
        <w:r w:rsidR="000C4104" w:rsidRPr="00295847">
          <w:rPr>
            <w:rStyle w:val="Hipervnculo"/>
            <w:noProof/>
          </w:rPr>
          <w:t>7.3.</w:t>
        </w:r>
        <w:r w:rsidR="000C4104">
          <w:rPr>
            <w:rFonts w:eastAsiaTheme="minorEastAsia" w:cstheme="minorBidi"/>
            <w:smallCaps w:val="0"/>
            <w:noProof/>
            <w:sz w:val="22"/>
            <w:szCs w:val="22"/>
            <w:lang w:val="es-ES_tradnl" w:eastAsia="es-ES_tradnl"/>
          </w:rPr>
          <w:tab/>
        </w:r>
        <w:r w:rsidR="000C4104" w:rsidRPr="00295847">
          <w:rPr>
            <w:rStyle w:val="Hipervnculo"/>
            <w:noProof/>
          </w:rPr>
          <w:t>Conectores de terminación SC.</w:t>
        </w:r>
        <w:r w:rsidR="000C4104">
          <w:rPr>
            <w:noProof/>
            <w:webHidden/>
          </w:rPr>
          <w:tab/>
        </w:r>
        <w:r w:rsidR="000C4104">
          <w:rPr>
            <w:noProof/>
            <w:webHidden/>
          </w:rPr>
          <w:fldChar w:fldCharType="begin"/>
        </w:r>
        <w:r w:rsidR="000C4104">
          <w:rPr>
            <w:noProof/>
            <w:webHidden/>
          </w:rPr>
          <w:instrText xml:space="preserve"> PAGEREF _Toc475499071 \h </w:instrText>
        </w:r>
        <w:r w:rsidR="000C4104">
          <w:rPr>
            <w:noProof/>
            <w:webHidden/>
          </w:rPr>
        </w:r>
        <w:r w:rsidR="000C4104">
          <w:rPr>
            <w:noProof/>
            <w:webHidden/>
          </w:rPr>
          <w:fldChar w:fldCharType="separate"/>
        </w:r>
        <w:r w:rsidR="000C4104">
          <w:rPr>
            <w:noProof/>
            <w:webHidden/>
          </w:rPr>
          <w:t>31</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2" w:history="1">
        <w:r w:rsidR="000C4104" w:rsidRPr="00295847">
          <w:rPr>
            <w:rStyle w:val="Hipervnculo"/>
            <w:noProof/>
          </w:rPr>
          <w:t>7.4.</w:t>
        </w:r>
        <w:r w:rsidR="000C4104">
          <w:rPr>
            <w:rFonts w:eastAsiaTheme="minorEastAsia" w:cstheme="minorBidi"/>
            <w:smallCaps w:val="0"/>
            <w:noProof/>
            <w:sz w:val="22"/>
            <w:szCs w:val="22"/>
            <w:lang w:val="es-ES_tradnl" w:eastAsia="es-ES_tradnl"/>
          </w:rPr>
          <w:tab/>
        </w:r>
        <w:r w:rsidR="000C4104" w:rsidRPr="00295847">
          <w:rPr>
            <w:rStyle w:val="Hipervnculo"/>
            <w:noProof/>
          </w:rPr>
          <w:t>Roseta Óptica.</w:t>
        </w:r>
        <w:r w:rsidR="000C4104">
          <w:rPr>
            <w:noProof/>
            <w:webHidden/>
          </w:rPr>
          <w:tab/>
        </w:r>
        <w:r w:rsidR="000C4104">
          <w:rPr>
            <w:noProof/>
            <w:webHidden/>
          </w:rPr>
          <w:fldChar w:fldCharType="begin"/>
        </w:r>
        <w:r w:rsidR="000C4104">
          <w:rPr>
            <w:noProof/>
            <w:webHidden/>
          </w:rPr>
          <w:instrText xml:space="preserve"> PAGEREF _Toc475499072 \h </w:instrText>
        </w:r>
        <w:r w:rsidR="000C4104">
          <w:rPr>
            <w:noProof/>
            <w:webHidden/>
          </w:rPr>
        </w:r>
        <w:r w:rsidR="000C4104">
          <w:rPr>
            <w:noProof/>
            <w:webHidden/>
          </w:rPr>
          <w:fldChar w:fldCharType="separate"/>
        </w:r>
        <w:r w:rsidR="000C4104">
          <w:rPr>
            <w:noProof/>
            <w:webHidden/>
          </w:rPr>
          <w:t>33</w:t>
        </w:r>
        <w:r w:rsidR="000C4104">
          <w:rPr>
            <w:noProof/>
            <w:webHidden/>
          </w:rPr>
          <w:fldChar w:fldCharType="end"/>
        </w:r>
      </w:hyperlink>
    </w:p>
    <w:p w:rsidR="000C4104" w:rsidRDefault="00863582">
      <w:pPr>
        <w:pStyle w:val="TDC2"/>
        <w:tabs>
          <w:tab w:val="left" w:pos="800"/>
          <w:tab w:val="right" w:leader="dot" w:pos="8828"/>
        </w:tabs>
        <w:rPr>
          <w:rFonts w:eastAsiaTheme="minorEastAsia" w:cstheme="minorBidi"/>
          <w:smallCaps w:val="0"/>
          <w:noProof/>
          <w:sz w:val="22"/>
          <w:szCs w:val="22"/>
          <w:lang w:val="es-ES_tradnl" w:eastAsia="es-ES_tradnl"/>
        </w:rPr>
      </w:pPr>
      <w:hyperlink w:anchor="_Toc475499073" w:history="1">
        <w:r w:rsidR="000C4104" w:rsidRPr="00295847">
          <w:rPr>
            <w:rStyle w:val="Hipervnculo"/>
            <w:noProof/>
          </w:rPr>
          <w:t>7.5.</w:t>
        </w:r>
        <w:r w:rsidR="000C4104">
          <w:rPr>
            <w:rFonts w:eastAsiaTheme="minorEastAsia" w:cstheme="minorBidi"/>
            <w:smallCaps w:val="0"/>
            <w:noProof/>
            <w:sz w:val="22"/>
            <w:szCs w:val="22"/>
            <w:lang w:val="es-ES_tradnl" w:eastAsia="es-ES_tradnl"/>
          </w:rPr>
          <w:tab/>
        </w:r>
        <w:r w:rsidR="000C4104" w:rsidRPr="00295847">
          <w:rPr>
            <w:rStyle w:val="Hipervnculo"/>
            <w:noProof/>
          </w:rPr>
          <w:t>Tensor para cable DROP.</w:t>
        </w:r>
        <w:r w:rsidR="000C4104">
          <w:rPr>
            <w:noProof/>
            <w:webHidden/>
          </w:rPr>
          <w:tab/>
        </w:r>
        <w:r w:rsidR="000C4104">
          <w:rPr>
            <w:noProof/>
            <w:webHidden/>
          </w:rPr>
          <w:fldChar w:fldCharType="begin"/>
        </w:r>
        <w:r w:rsidR="000C4104">
          <w:rPr>
            <w:noProof/>
            <w:webHidden/>
          </w:rPr>
          <w:instrText xml:space="preserve"> PAGEREF _Toc475499073 \h </w:instrText>
        </w:r>
        <w:r w:rsidR="000C4104">
          <w:rPr>
            <w:noProof/>
            <w:webHidden/>
          </w:rPr>
        </w:r>
        <w:r w:rsidR="000C4104">
          <w:rPr>
            <w:noProof/>
            <w:webHidden/>
          </w:rPr>
          <w:fldChar w:fldCharType="separate"/>
        </w:r>
        <w:r w:rsidR="000C4104">
          <w:rPr>
            <w:noProof/>
            <w:webHidden/>
          </w:rPr>
          <w:t>34</w:t>
        </w:r>
        <w:r w:rsidR="000C4104">
          <w:rPr>
            <w:noProof/>
            <w:webHidden/>
          </w:rPr>
          <w:fldChar w:fldCharType="end"/>
        </w:r>
      </w:hyperlink>
    </w:p>
    <w:p w:rsidR="00485CF8" w:rsidRPr="00140E87" w:rsidRDefault="00485CF8" w:rsidP="002B0671">
      <w:pPr>
        <w:jc w:val="center"/>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fldChar w:fldCharType="end"/>
      </w:r>
    </w:p>
    <w:p w:rsidR="00485CF8" w:rsidRPr="00140E87" w:rsidRDefault="00485CF8">
      <w:pPr>
        <w:spacing w:after="200" w:line="276" w:lineRule="auto"/>
        <w:rPr>
          <w:rFonts w:ascii="Tahoma" w:hAnsi="Tahoma" w:cs="Tahoma"/>
          <w:b/>
          <w:color w:val="1F497D" w:themeColor="text2"/>
          <w:sz w:val="28"/>
          <w:szCs w:val="28"/>
          <w:lang w:val="es-BO"/>
        </w:rPr>
      </w:pPr>
      <w:r w:rsidRPr="00140E87">
        <w:rPr>
          <w:rFonts w:ascii="Tahoma" w:hAnsi="Tahoma" w:cs="Tahoma"/>
          <w:b/>
          <w:color w:val="1F497D" w:themeColor="text2"/>
          <w:sz w:val="28"/>
          <w:szCs w:val="28"/>
          <w:lang w:val="es-BO"/>
        </w:rPr>
        <w:br w:type="page"/>
      </w:r>
    </w:p>
    <w:p w:rsidR="002B0671" w:rsidRPr="00EA277C" w:rsidRDefault="002B0671" w:rsidP="002B0671">
      <w:pPr>
        <w:jc w:val="center"/>
        <w:rPr>
          <w:rFonts w:ascii="Tahoma" w:hAnsi="Tahoma" w:cs="Tahoma"/>
          <w:b/>
          <w:color w:val="1F497D" w:themeColor="text2"/>
          <w:sz w:val="28"/>
          <w:szCs w:val="28"/>
          <w:lang w:val="es-BO"/>
        </w:rPr>
      </w:pPr>
      <w:r w:rsidRPr="00EA277C">
        <w:rPr>
          <w:rFonts w:ascii="Tahoma" w:hAnsi="Tahoma" w:cs="Tahoma"/>
          <w:b/>
          <w:color w:val="1F497D" w:themeColor="text2"/>
          <w:sz w:val="28"/>
          <w:szCs w:val="28"/>
          <w:lang w:val="es-BO"/>
        </w:rPr>
        <w:lastRenderedPageBreak/>
        <w:t>MATERIALES PARA PLANTA EXTERNA</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1" w:name="_Toc441506615"/>
      <w:bookmarkStart w:id="2" w:name="_Toc441506755"/>
      <w:bookmarkStart w:id="3" w:name="_Toc441507480"/>
      <w:bookmarkStart w:id="4" w:name="_Toc441507591"/>
      <w:bookmarkStart w:id="5" w:name="_Toc475498997"/>
      <w:r w:rsidRPr="008B6C4A">
        <w:t>OBJETIVO.</w:t>
      </w:r>
      <w:bookmarkEnd w:id="1"/>
      <w:bookmarkEnd w:id="2"/>
      <w:bookmarkEnd w:id="3"/>
      <w:bookmarkEnd w:id="4"/>
      <w:bookmarkEnd w:id="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El objetivo del presente </w:t>
      </w:r>
      <w:r w:rsidRPr="0097735E">
        <w:rPr>
          <w:rFonts w:ascii="Tahoma" w:hAnsi="Tahoma" w:cs="Tahoma"/>
          <w:color w:val="1F497D" w:themeColor="text2"/>
          <w:sz w:val="22"/>
          <w:szCs w:val="22"/>
          <w:lang w:val="es-BO"/>
        </w:rPr>
        <w:t>anexo</w:t>
      </w:r>
      <w:r w:rsidRPr="00377E06">
        <w:rPr>
          <w:rFonts w:ascii="Tahoma" w:hAnsi="Tahoma" w:cs="Tahoma"/>
          <w:color w:val="1F497D" w:themeColor="text2"/>
          <w:sz w:val="22"/>
          <w:szCs w:val="22"/>
          <w:lang w:val="es-BO"/>
        </w:rPr>
        <w:t xml:space="preserve"> es definir los materiales que pueden y deben ser utilizados en los trabajos de mantenimiento de planta externa en general (preventivo, correctivo, extra canon, etc.), así como para los trabajos de instalaciones, traslados y retiros.</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1"/>
      </w:pPr>
      <w:bookmarkStart w:id="6" w:name="_Toc441506616"/>
      <w:bookmarkStart w:id="7" w:name="_Toc441506756"/>
      <w:bookmarkStart w:id="8" w:name="_Toc441507481"/>
      <w:bookmarkStart w:id="9" w:name="_Toc441507592"/>
      <w:bookmarkStart w:id="10" w:name="_Toc475498998"/>
      <w:r w:rsidRPr="008B6C4A">
        <w:t>CONSIDERACIONES GENERALES.</w:t>
      </w:r>
      <w:bookmarkEnd w:id="6"/>
      <w:bookmarkEnd w:id="7"/>
      <w:bookmarkEnd w:id="8"/>
      <w:bookmarkEnd w:id="9"/>
      <w:bookmarkEnd w:id="1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materiales en general deben cumplir con las siguientes características básicas: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y accesorios a ser provistos, deben estar de acuerdo a las normas de la UIT y los estándares de buena ingeniería del rubro.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Todas las piezas, componentes, materiales, partes y accesorios deben ser originales, nuevas y </w:t>
      </w:r>
      <w:r w:rsidR="00FE10D1" w:rsidRPr="00377E06">
        <w:rPr>
          <w:rFonts w:ascii="Tahoma" w:hAnsi="Tahoma" w:cs="Tahoma"/>
          <w:color w:val="1F497D" w:themeColor="text2"/>
          <w:sz w:val="22"/>
          <w:szCs w:val="22"/>
        </w:rPr>
        <w:t>deben cumplir</w:t>
      </w:r>
      <w:r w:rsidRPr="00377E06">
        <w:rPr>
          <w:rFonts w:ascii="Tahoma" w:hAnsi="Tahoma" w:cs="Tahoma"/>
          <w:color w:val="1F497D" w:themeColor="text2"/>
          <w:sz w:val="22"/>
          <w:szCs w:val="22"/>
        </w:rPr>
        <w:t xml:space="preserve"> con las especificaciones técnicas requeridas.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garantía de funcionamiento será de un (1) año como mínimo a partir de la entrega del bien instalado.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materiales deberán operar en forma óptima bajo las siguientes condiciones ambientales extremas: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Temperatura: entre -15 </w:t>
      </w:r>
      <w:r w:rsidRPr="004E61A0">
        <w:rPr>
          <w:rFonts w:ascii="Tahoma" w:hAnsi="Tahoma" w:cs="Tahoma"/>
          <w:color w:val="1F497D" w:themeColor="text2"/>
          <w:sz w:val="22"/>
          <w:szCs w:val="22"/>
        </w:rPr>
        <w:t>°</w:t>
      </w:r>
      <w:r w:rsidRPr="00377E06">
        <w:rPr>
          <w:rFonts w:ascii="Tahoma" w:hAnsi="Tahoma" w:cs="Tahoma"/>
          <w:color w:val="1F497D" w:themeColor="text2"/>
          <w:sz w:val="22"/>
          <w:szCs w:val="22"/>
        </w:rPr>
        <w:t xml:space="preserve">C a +50 </w:t>
      </w:r>
      <w:r>
        <w:rPr>
          <w:rFonts w:ascii="Tahoma" w:hAnsi="Tahoma" w:cs="Tahoma"/>
          <w:color w:val="1F497D" w:themeColor="text2"/>
          <w:sz w:val="22"/>
          <w:szCs w:val="22"/>
        </w:rPr>
        <w:t>°</w:t>
      </w:r>
      <w:r w:rsidRPr="00377E06">
        <w:rPr>
          <w:rFonts w:ascii="Tahoma" w:hAnsi="Tahoma" w:cs="Tahoma"/>
          <w:color w:val="1F497D" w:themeColor="text2"/>
          <w:sz w:val="22"/>
          <w:szCs w:val="22"/>
        </w:rPr>
        <w:t>C</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Humedad:       hasta 95% sin condensación</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Altura:            hasta 4100 m.s.n.m.</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Todos los elementos deben ser fabricados con material de primera calidad que garanticen un perfe</w:t>
      </w:r>
      <w:r>
        <w:rPr>
          <w:rFonts w:ascii="Tahoma" w:hAnsi="Tahoma" w:cs="Tahoma"/>
          <w:color w:val="1F497D" w:themeColor="text2"/>
          <w:sz w:val="22"/>
          <w:szCs w:val="22"/>
        </w:rPr>
        <w:t>cto funcionamiento y resistente</w:t>
      </w:r>
      <w:r w:rsidRPr="00377E06">
        <w:rPr>
          <w:rFonts w:ascii="Tahoma" w:hAnsi="Tahoma" w:cs="Tahoma"/>
          <w:color w:val="1F497D" w:themeColor="text2"/>
          <w:sz w:val="22"/>
          <w:szCs w:val="22"/>
        </w:rPr>
        <w:t xml:space="preserve"> a la corrosión, cuya vida útil no será inferior a los quince años (15) lo que deberá certificarse mediante documentación provista por el proveedor original del bien o por un distribuidor mayorista serio y de renombre.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incluir documentación necesaria que explique en forma detallada todas las </w:t>
      </w:r>
      <w:r w:rsidR="00FE10D1" w:rsidRPr="00377E06">
        <w:rPr>
          <w:rFonts w:ascii="Tahoma" w:hAnsi="Tahoma" w:cs="Tahoma"/>
          <w:color w:val="1F497D" w:themeColor="text2"/>
          <w:sz w:val="22"/>
          <w:szCs w:val="22"/>
        </w:rPr>
        <w:t>características eléctricas</w:t>
      </w:r>
      <w:r w:rsidRPr="00377E06">
        <w:rPr>
          <w:rFonts w:ascii="Tahoma" w:hAnsi="Tahoma" w:cs="Tahoma"/>
          <w:color w:val="1F497D" w:themeColor="text2"/>
          <w:sz w:val="22"/>
          <w:szCs w:val="22"/>
        </w:rPr>
        <w:t xml:space="preserve">, mecánicas, químicas, climatológicas, dimensiones, códigos, fecha de fabricación, etc. de los materiales que se emplearán como parte de los trabajos referenciados en el presente </w:t>
      </w:r>
      <w:r>
        <w:rPr>
          <w:rFonts w:ascii="Tahoma" w:hAnsi="Tahoma" w:cs="Tahoma"/>
          <w:color w:val="1F497D" w:themeColor="text2"/>
          <w:sz w:val="22"/>
          <w:szCs w:val="22"/>
        </w:rPr>
        <w:t>TBC</w:t>
      </w:r>
      <w:r w:rsidRPr="00377E06">
        <w:rPr>
          <w:rFonts w:ascii="Tahoma" w:hAnsi="Tahoma" w:cs="Tahoma"/>
          <w:color w:val="1F497D" w:themeColor="text2"/>
          <w:sz w:val="22"/>
          <w:szCs w:val="22"/>
        </w:rPr>
        <w:t>.</w:t>
      </w:r>
    </w:p>
    <w:p w:rsidR="002B0671"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1" w:name="_Toc441506617"/>
      <w:bookmarkStart w:id="12" w:name="_Toc441506757"/>
      <w:bookmarkStart w:id="13" w:name="_Toc441507482"/>
      <w:bookmarkStart w:id="14" w:name="_Toc441507593"/>
      <w:bookmarkStart w:id="15" w:name="_Toc475498999"/>
      <w:r w:rsidRPr="00377E06">
        <w:t>ALTERNATIVAS.</w:t>
      </w:r>
      <w:bookmarkEnd w:id="11"/>
      <w:bookmarkEnd w:id="12"/>
      <w:bookmarkEnd w:id="13"/>
      <w:bookmarkEnd w:id="14"/>
      <w:bookmarkEnd w:id="15"/>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Si durante el desarrollo del contrato la Contratista tiene otros materiales que pueden ser empleados como alternativas que no sean substancialmente diferentes a las solicitadas </w:t>
      </w:r>
      <w:r w:rsidR="00FE10D1" w:rsidRPr="00377E06">
        <w:rPr>
          <w:rFonts w:ascii="Tahoma" w:hAnsi="Tahoma" w:cs="Tahoma"/>
          <w:color w:val="1F497D" w:themeColor="text2"/>
          <w:sz w:val="22"/>
          <w:szCs w:val="22"/>
        </w:rPr>
        <w:t>por ENTEL</w:t>
      </w:r>
      <w:r w:rsidRPr="00377E06">
        <w:rPr>
          <w:rFonts w:ascii="Tahoma" w:hAnsi="Tahoma" w:cs="Tahoma"/>
          <w:color w:val="1F497D" w:themeColor="text2"/>
          <w:sz w:val="22"/>
          <w:szCs w:val="22"/>
        </w:rPr>
        <w:t xml:space="preserve"> S.A., estas deberán indicar detalles completos sobre las diferencias que existan entre las alternativas ofrecidas y los requerimientos de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Toda alternativa a ser ofrecida por el Contratista </w:t>
      </w:r>
      <w:r w:rsidR="00FE10D1" w:rsidRPr="00377E06">
        <w:rPr>
          <w:rFonts w:ascii="Tahoma" w:hAnsi="Tahoma" w:cs="Tahoma"/>
          <w:color w:val="1F497D" w:themeColor="text2"/>
          <w:sz w:val="22"/>
          <w:szCs w:val="22"/>
        </w:rPr>
        <w:t>deberá</w:t>
      </w:r>
      <w:r w:rsidRPr="00377E06">
        <w:rPr>
          <w:rFonts w:ascii="Tahoma" w:hAnsi="Tahoma" w:cs="Tahoma"/>
          <w:color w:val="1F497D" w:themeColor="text2"/>
          <w:sz w:val="22"/>
          <w:szCs w:val="22"/>
        </w:rPr>
        <w:t xml:space="preserve"> además, justificar y demostrar en forma fehaciente y completa las características adicionales y que beneficios consiguientemente </w:t>
      </w:r>
      <w:r w:rsidR="00FE10D1" w:rsidRPr="00377E06">
        <w:rPr>
          <w:rFonts w:ascii="Tahoma" w:hAnsi="Tahoma" w:cs="Tahoma"/>
          <w:color w:val="1F497D" w:themeColor="text2"/>
          <w:sz w:val="22"/>
          <w:szCs w:val="22"/>
        </w:rPr>
        <w:t>obtendría ENTEL</w:t>
      </w:r>
      <w:r w:rsidRPr="00377E06">
        <w:rPr>
          <w:rFonts w:ascii="Tahoma" w:hAnsi="Tahoma" w:cs="Tahoma"/>
          <w:color w:val="1F497D" w:themeColor="text2"/>
          <w:sz w:val="22"/>
          <w:szCs w:val="22"/>
        </w:rPr>
        <w:t xml:space="preserve"> S.A. en el uso y aplicación de una de ellas. </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1"/>
      </w:pPr>
      <w:bookmarkStart w:id="16" w:name="_Toc441506618"/>
      <w:bookmarkStart w:id="17" w:name="_Toc441506758"/>
      <w:bookmarkStart w:id="18" w:name="_Toc441507483"/>
      <w:bookmarkStart w:id="19" w:name="_Toc441507594"/>
      <w:bookmarkStart w:id="20" w:name="_Toc475499000"/>
      <w:r w:rsidRPr="00377E06">
        <w:lastRenderedPageBreak/>
        <w:t>MATERIALES.</w:t>
      </w:r>
      <w:bookmarkEnd w:id="16"/>
      <w:bookmarkEnd w:id="17"/>
      <w:bookmarkEnd w:id="18"/>
      <w:bookmarkEnd w:id="19"/>
      <w:bookmarkEnd w:id="20"/>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2B0671">
      <w:pPr>
        <w:pStyle w:val="Textoindependiente3"/>
        <w:spacing w:after="0"/>
        <w:jc w:val="both"/>
        <w:rPr>
          <w:rFonts w:ascii="Tahoma" w:hAnsi="Tahoma" w:cs="Tahoma"/>
          <w:color w:val="1F497D" w:themeColor="text2"/>
          <w:sz w:val="22"/>
          <w:szCs w:val="22"/>
          <w:lang w:val="es-BO"/>
        </w:rPr>
      </w:pPr>
      <w:r w:rsidRPr="00377E06">
        <w:rPr>
          <w:rFonts w:ascii="Tahoma" w:hAnsi="Tahoma" w:cs="Tahoma"/>
          <w:color w:val="1F497D" w:themeColor="text2"/>
          <w:sz w:val="22"/>
          <w:szCs w:val="22"/>
          <w:lang w:val="es-BO"/>
        </w:rPr>
        <w:t xml:space="preserve">A </w:t>
      </w:r>
      <w:r w:rsidR="00FE10D1" w:rsidRPr="00377E06">
        <w:rPr>
          <w:rFonts w:ascii="Tahoma" w:hAnsi="Tahoma" w:cs="Tahoma"/>
          <w:color w:val="1F497D" w:themeColor="text2"/>
          <w:sz w:val="22"/>
          <w:szCs w:val="22"/>
          <w:lang w:val="es-BO"/>
        </w:rPr>
        <w:t>continuación,</w:t>
      </w:r>
      <w:r w:rsidRPr="00377E06">
        <w:rPr>
          <w:rFonts w:ascii="Tahoma" w:hAnsi="Tahoma" w:cs="Tahoma"/>
          <w:color w:val="1F497D" w:themeColor="text2"/>
          <w:sz w:val="22"/>
          <w:szCs w:val="22"/>
          <w:lang w:val="es-BO"/>
        </w:rPr>
        <w:t xml:space="preserve"> se detallan las especificaciones técnicas que deben cumplir los materiales para que puedan ser empleados como parte de los trabajos a que hace referencia el presente </w:t>
      </w:r>
      <w:r>
        <w:rPr>
          <w:rFonts w:ascii="Tahoma" w:hAnsi="Tahoma" w:cs="Tahoma"/>
          <w:color w:val="1F497D" w:themeColor="text2"/>
          <w:sz w:val="22"/>
          <w:szCs w:val="22"/>
          <w:lang w:val="es-BO"/>
        </w:rPr>
        <w:t>TBC</w:t>
      </w:r>
      <w:r w:rsidRPr="00377E06">
        <w:rPr>
          <w:rFonts w:ascii="Tahoma" w:hAnsi="Tahoma" w:cs="Tahoma"/>
          <w:color w:val="1F497D" w:themeColor="text2"/>
          <w:sz w:val="22"/>
          <w:szCs w:val="22"/>
          <w:lang w:val="es-BO"/>
        </w:rPr>
        <w:t>.</w:t>
      </w:r>
    </w:p>
    <w:p w:rsidR="002B0671" w:rsidRPr="00377E06" w:rsidRDefault="002B0671" w:rsidP="002B0671">
      <w:pPr>
        <w:jc w:val="both"/>
        <w:rPr>
          <w:rFonts w:ascii="Tahoma" w:hAnsi="Tahoma" w:cs="Tahoma"/>
          <w:color w:val="1F497D" w:themeColor="text2"/>
          <w:sz w:val="22"/>
          <w:szCs w:val="22"/>
          <w:lang w:val="es-BO"/>
        </w:rPr>
      </w:pPr>
    </w:p>
    <w:p w:rsidR="002B0671" w:rsidRPr="008B6C4A" w:rsidRDefault="002B0671" w:rsidP="008B6C4A">
      <w:pPr>
        <w:pStyle w:val="Ttulo2"/>
      </w:pPr>
      <w:bookmarkStart w:id="21" w:name="_Toc441506619"/>
      <w:bookmarkStart w:id="22" w:name="_Toc441506759"/>
      <w:bookmarkStart w:id="23" w:name="_Toc441507484"/>
      <w:bookmarkStart w:id="24" w:name="_Toc441507595"/>
      <w:bookmarkStart w:id="25" w:name="_Toc475499001"/>
      <w:r w:rsidRPr="008B6C4A">
        <w:t>CABLE MULTIPAR EXTERIOR AUTOSOPORTADO.</w:t>
      </w:r>
      <w:bookmarkEnd w:id="21"/>
      <w:bookmarkEnd w:id="22"/>
      <w:bookmarkEnd w:id="23"/>
      <w:bookmarkEnd w:id="24"/>
      <w:bookmarkEnd w:id="2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auto soportado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conductores deberán estar conformados por alambre de cobre estañado, cableado en forma de pares </w:t>
      </w:r>
      <w:r w:rsidR="00FE10D1" w:rsidRPr="00377E06">
        <w:rPr>
          <w:rFonts w:ascii="Tahoma" w:hAnsi="Tahoma" w:cs="Tahoma"/>
          <w:color w:val="1F497D" w:themeColor="text2"/>
          <w:sz w:val="22"/>
          <w:szCs w:val="22"/>
        </w:rPr>
        <w:t>y el</w:t>
      </w:r>
      <w:r w:rsidRPr="00377E06">
        <w:rPr>
          <w:rFonts w:ascii="Tahoma" w:hAnsi="Tahoma" w:cs="Tahoma"/>
          <w:color w:val="1F497D" w:themeColor="text2"/>
          <w:sz w:val="22"/>
          <w:szCs w:val="22"/>
        </w:rPr>
        <w:t xml:space="preserve"> cable mensajero deberá ser constituido de cable de acero galvanizado.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aislamiento de los conductores y mensajero aislados deberá ser fabricado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pPr>
      <w:bookmarkStart w:id="26" w:name="_Toc441506620"/>
      <w:bookmarkStart w:id="27" w:name="_Toc441506760"/>
      <w:bookmarkStart w:id="28" w:name="_Toc441507485"/>
      <w:bookmarkStart w:id="29" w:name="_Toc441507596"/>
      <w:bookmarkStart w:id="30" w:name="_Toc475499002"/>
      <w:r w:rsidRPr="008B6C4A">
        <w:t>PROPIEDADES.</w:t>
      </w:r>
      <w:bookmarkEnd w:id="26"/>
      <w:bookmarkEnd w:id="27"/>
      <w:bookmarkEnd w:id="28"/>
      <w:bookmarkEnd w:id="29"/>
      <w:bookmarkEnd w:id="3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y mecánicas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w:t>
      </w:r>
      <w:r>
        <w:rPr>
          <w:rFonts w:ascii="Tahoma" w:hAnsi="Tahoma" w:cs="Tahoma"/>
          <w:color w:val="1F497D" w:themeColor="text2"/>
          <w:sz w:val="22"/>
          <w:szCs w:val="22"/>
        </w:rPr>
        <w:t>aislamiento (mínima) a 20°C : 15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10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R</w:t>
      </w:r>
      <w:r>
        <w:rPr>
          <w:rFonts w:ascii="Tahoma" w:hAnsi="Tahoma" w:cs="Tahoma"/>
          <w:color w:val="1F497D" w:themeColor="text2"/>
          <w:sz w:val="22"/>
          <w:szCs w:val="22"/>
        </w:rPr>
        <w:t>esistencia eléctrica máxima: 277</w:t>
      </w:r>
      <w:r w:rsidRPr="00377E06">
        <w:rPr>
          <w:rFonts w:ascii="Tahoma" w:hAnsi="Tahoma" w:cs="Tahoma"/>
          <w:color w:val="1F497D" w:themeColor="text2"/>
          <w:sz w:val="22"/>
          <w:szCs w:val="22"/>
        </w:rPr>
        <w:t>.</w:t>
      </w:r>
      <w:r>
        <w:rPr>
          <w:rFonts w:ascii="Tahoma" w:hAnsi="Tahoma" w:cs="Tahoma"/>
          <w:color w:val="1F497D" w:themeColor="text2"/>
          <w:sz w:val="22"/>
          <w:szCs w:val="22"/>
        </w:rPr>
        <w:t>0</w:t>
      </w:r>
      <w:r w:rsidRPr="00377E06">
        <w:rPr>
          <w:rFonts w:ascii="Tahoma" w:hAnsi="Tahoma" w:cs="Tahoma"/>
          <w:color w:val="1F497D" w:themeColor="text2"/>
          <w:sz w:val="22"/>
          <w:szCs w:val="22"/>
        </w:rPr>
        <w:t xml:space="preserve"> Ohm/Km (20°C)</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Carga de ruptura: 1810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(mínimo)</w:t>
      </w:r>
    </w:p>
    <w:p w:rsidR="002B0671" w:rsidRPr="00377E06" w:rsidRDefault="00FE10D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mensajera</w:t>
      </w:r>
      <w:r w:rsidR="002B0671" w:rsidRPr="00377E06">
        <w:rPr>
          <w:rFonts w:ascii="Tahoma" w:hAnsi="Tahoma" w:cs="Tahoma"/>
          <w:color w:val="1F497D" w:themeColor="text2"/>
          <w:sz w:val="22"/>
          <w:szCs w:val="22"/>
        </w:rPr>
        <w:t>: 4 % (mínimo)</w:t>
      </w:r>
    </w:p>
    <w:p w:rsidR="002B0671" w:rsidRPr="00377E06" w:rsidRDefault="002B0671" w:rsidP="002B0671">
      <w:pPr>
        <w:numPr>
          <w:ilvl w:val="0"/>
          <w:numId w:val="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características Físicas y de construcción solicitadas del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aislado: 0.9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4.76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mensajero aislado: 7.40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 1.30 mm</w:t>
      </w:r>
    </w:p>
    <w:p w:rsidR="002B0671" w:rsidRPr="00377E06" w:rsidRDefault="002B0671" w:rsidP="002B0671">
      <w:pPr>
        <w:numPr>
          <w:ilvl w:val="0"/>
          <w:numId w:val="6"/>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304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b/>
          <w:color w:val="1F497D" w:themeColor="text2"/>
          <w:sz w:val="22"/>
          <w:szCs w:val="22"/>
        </w:rPr>
        <w:t>Constitución:</w:t>
      </w:r>
      <w:r w:rsidRPr="00377E06">
        <w:rPr>
          <w:rFonts w:ascii="Tahoma" w:hAnsi="Tahoma" w:cs="Tahoma"/>
          <w:color w:val="1F497D" w:themeColor="text2"/>
          <w:sz w:val="22"/>
          <w:szCs w:val="22"/>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377E06" w:rsidRDefault="002B0671" w:rsidP="002B0671">
      <w:pPr>
        <w:pStyle w:val="Textoindependiente3"/>
        <w:spacing w:after="0"/>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Construcción:</w:t>
      </w:r>
      <w:r w:rsidRPr="00377E06">
        <w:rPr>
          <w:rFonts w:ascii="Tahoma" w:hAnsi="Tahoma" w:cs="Tahoma"/>
          <w:color w:val="1F497D" w:themeColor="text2"/>
          <w:sz w:val="22"/>
          <w:szCs w:val="22"/>
        </w:rPr>
        <w:t xml:space="preserve"> Conductores cableados formando pares y luego cableados concéntricamente en coronas.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Cables hasta 30 pares tienen forma concéntrica.</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Cables de 50 pares formando grupos</w:t>
      </w:r>
      <w:r w:rsidRPr="00377E06">
        <w:rPr>
          <w:rFonts w:ascii="Tahoma" w:hAnsi="Tahoma" w:cs="Tahoma"/>
          <w:color w:val="1F497D" w:themeColor="text2"/>
          <w:sz w:val="22"/>
          <w:szCs w:val="22"/>
        </w:rPr>
        <w:t xml:space="preserve">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Cables de 75 hasta 100 pares formados por </w:t>
      </w:r>
      <w:r>
        <w:rPr>
          <w:rFonts w:ascii="Tahoma" w:hAnsi="Tahoma" w:cs="Tahoma"/>
          <w:color w:val="1F497D" w:themeColor="text2"/>
          <w:sz w:val="22"/>
          <w:szCs w:val="22"/>
        </w:rPr>
        <w:t>grupos</w:t>
      </w:r>
      <w:r w:rsidRPr="00377E06">
        <w:rPr>
          <w:rFonts w:ascii="Tahoma" w:hAnsi="Tahoma" w:cs="Tahoma"/>
          <w:color w:val="1F497D" w:themeColor="text2"/>
          <w:sz w:val="22"/>
          <w:szCs w:val="22"/>
        </w:rPr>
        <w:t xml:space="preserve">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La protección de los conjuntos debe ser con protección con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b/>
          <w:color w:val="1F497D" w:themeColor="text2"/>
          <w:sz w:val="22"/>
          <w:szCs w:val="22"/>
        </w:rPr>
        <w:t>Cubierta exterior:</w:t>
      </w:r>
      <w:r w:rsidRPr="00377E06">
        <w:rPr>
          <w:rFonts w:ascii="Tahoma" w:hAnsi="Tahoma" w:cs="Tahoma"/>
          <w:color w:val="1F497D" w:themeColor="text2"/>
          <w:sz w:val="22"/>
          <w:szCs w:val="22"/>
        </w:rPr>
        <w:t xml:space="preserve"> Cloruro de Polivinilo (PVC) color negro</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resistente</w:t>
      </w:r>
      <w:r>
        <w:rPr>
          <w:rFonts w:ascii="Tahoma" w:hAnsi="Tahoma" w:cs="Tahoma"/>
          <w:color w:val="1F497D" w:themeColor="text2"/>
          <w:sz w:val="22"/>
          <w:szCs w:val="22"/>
        </w:rPr>
        <w:t xml:space="preserve"> a</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 xml:space="preserve">rayos UV </w:t>
      </w:r>
      <w:r w:rsidRPr="00377E06">
        <w:rPr>
          <w:rFonts w:ascii="Tahoma" w:hAnsi="Tahoma" w:cs="Tahoma"/>
          <w:color w:val="1F497D" w:themeColor="text2"/>
          <w:sz w:val="22"/>
          <w:szCs w:val="22"/>
        </w:rPr>
        <w:t>a la intemperie, aplicado sobre el conductor y el mensajero.</w:t>
      </w:r>
    </w:p>
    <w:p w:rsidR="002B0671" w:rsidRPr="00377E06" w:rsidRDefault="002B0671" w:rsidP="002B0671">
      <w:pPr>
        <w:jc w:val="both"/>
        <w:rPr>
          <w:rFonts w:ascii="Tahoma" w:hAnsi="Tahoma" w:cs="Tahoma"/>
          <w:color w:val="1F497D" w:themeColor="text2"/>
          <w:sz w:val="22"/>
          <w:szCs w:val="22"/>
        </w:rPr>
      </w:pPr>
    </w:p>
    <w:p w:rsidR="002B0671" w:rsidRPr="00377E06" w:rsidRDefault="00FE10D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Importante. -</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La propuesta del ofertante deberá presentar opciones con cable </w:t>
      </w:r>
      <w:proofErr w:type="spellStart"/>
      <w:r w:rsidRPr="00377E06">
        <w:rPr>
          <w:rFonts w:ascii="Tahoma" w:hAnsi="Tahoma" w:cs="Tahoma"/>
          <w:b/>
          <w:color w:val="1F497D" w:themeColor="text2"/>
          <w:sz w:val="22"/>
          <w:szCs w:val="22"/>
        </w:rPr>
        <w:t>multipar</w:t>
      </w:r>
      <w:proofErr w:type="spellEnd"/>
      <w:r w:rsidRPr="00377E06">
        <w:rPr>
          <w:rFonts w:ascii="Tahoma" w:hAnsi="Tahoma" w:cs="Tahoma"/>
          <w:b/>
          <w:color w:val="1F497D" w:themeColor="text2"/>
          <w:sz w:val="22"/>
          <w:szCs w:val="22"/>
        </w:rPr>
        <w:t xml:space="preserve"> de los calibres 0.4 y 0.5 mm respectivamente.</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2"/>
      </w:pPr>
      <w:bookmarkStart w:id="31" w:name="_Toc441506621"/>
      <w:bookmarkStart w:id="32" w:name="_Toc441506761"/>
      <w:bookmarkStart w:id="33" w:name="_Toc441507486"/>
      <w:bookmarkStart w:id="34" w:name="_Toc441507597"/>
      <w:bookmarkStart w:id="35" w:name="_Toc475499003"/>
      <w:r w:rsidRPr="00377E06">
        <w:t>CABLE MULTIPAR DE INTERIOR.</w:t>
      </w:r>
      <w:bookmarkEnd w:id="31"/>
      <w:bookmarkEnd w:id="32"/>
      <w:bookmarkEnd w:id="33"/>
      <w:bookmarkEnd w:id="34"/>
      <w:bookmarkEnd w:id="35"/>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telefónico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de interior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36" w:name="_Toc441506622"/>
      <w:bookmarkStart w:id="37" w:name="_Toc441506762"/>
      <w:bookmarkStart w:id="38" w:name="_Toc441507487"/>
      <w:bookmarkStart w:id="39" w:name="_Toc441507598"/>
      <w:bookmarkStart w:id="40" w:name="_Toc475499004"/>
      <w:r w:rsidRPr="00377E06">
        <w:t>NORMAS APLICABLES.</w:t>
      </w:r>
      <w:bookmarkEnd w:id="36"/>
      <w:bookmarkEnd w:id="37"/>
      <w:bookmarkEnd w:id="38"/>
      <w:bookmarkEnd w:id="39"/>
      <w:bookmarkEnd w:id="4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 xml:space="preserve">Las normas solicitadas para el cable </w:t>
      </w:r>
      <w:proofErr w:type="spellStart"/>
      <w:r w:rsidRPr="00377E06">
        <w:rPr>
          <w:rFonts w:ascii="Tahoma" w:hAnsi="Tahoma" w:cs="Tahoma"/>
          <w:color w:val="1F497D" w:themeColor="text2"/>
          <w:sz w:val="22"/>
          <w:szCs w:val="22"/>
        </w:rPr>
        <w:t>multipar</w:t>
      </w:r>
      <w:proofErr w:type="spellEnd"/>
      <w:r w:rsidRPr="00377E06">
        <w:rPr>
          <w:rFonts w:ascii="Tahoma" w:hAnsi="Tahoma" w:cs="Tahoma"/>
          <w:color w:val="1F497D" w:themeColor="text2"/>
          <w:sz w:val="22"/>
          <w:szCs w:val="22"/>
        </w:rPr>
        <w:t xml:space="preserve"> interior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41" w:name="_Toc441506623"/>
      <w:bookmarkStart w:id="42" w:name="_Toc441506763"/>
      <w:bookmarkStart w:id="43" w:name="_Toc441507488"/>
      <w:bookmarkStart w:id="44" w:name="_Toc441507599"/>
      <w:bookmarkStart w:id="45" w:name="_Toc475499005"/>
      <w:r w:rsidRPr="00377E06">
        <w:t>PROPIEDADES.</w:t>
      </w:r>
      <w:bookmarkEnd w:id="41"/>
      <w:bookmarkEnd w:id="42"/>
      <w:bookmarkEnd w:id="43"/>
      <w:bookmarkEnd w:id="44"/>
      <w:bookmarkEnd w:id="4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y mecánicas solicitadas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 aislamiento (mínima) a 20°C: 600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1.5 </w:t>
      </w:r>
      <w:proofErr w:type="spellStart"/>
      <w:r w:rsidRPr="00377E06">
        <w:rPr>
          <w:rFonts w:ascii="Tahoma" w:hAnsi="Tahoma" w:cs="Tahoma"/>
          <w:color w:val="1F497D" w:themeColor="text2"/>
          <w:sz w:val="22"/>
          <w:szCs w:val="22"/>
        </w:rPr>
        <w:t>KVcc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eléctrica máxima: 27</w:t>
      </w:r>
      <w:r>
        <w:rPr>
          <w:rFonts w:ascii="Tahoma" w:hAnsi="Tahoma" w:cs="Tahoma"/>
          <w:color w:val="1F497D" w:themeColor="text2"/>
          <w:sz w:val="22"/>
          <w:szCs w:val="22"/>
        </w:rPr>
        <w:t>7</w:t>
      </w:r>
      <w:r w:rsidRPr="00377E06">
        <w:rPr>
          <w:rFonts w:ascii="Tahoma" w:hAnsi="Tahoma" w:cs="Tahoma"/>
          <w:color w:val="1F497D" w:themeColor="text2"/>
          <w:sz w:val="22"/>
          <w:szCs w:val="22"/>
        </w:rPr>
        <w:t xml:space="preserve"> Ohm/Km (20°C)</w:t>
      </w:r>
      <w:r>
        <w:rPr>
          <w:rFonts w:ascii="Tahoma" w:hAnsi="Tahoma" w:cs="Tahoma"/>
          <w:color w:val="1F497D" w:themeColor="text2"/>
          <w:sz w:val="22"/>
          <w:szCs w:val="22"/>
        </w:rPr>
        <w:t xml:space="preserve"> para 0.4mm</w:t>
      </w:r>
    </w:p>
    <w:p w:rsidR="002B0671" w:rsidRPr="00377E06" w:rsidRDefault="00FE10D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w:t>
      </w:r>
      <w:r w:rsidR="002B0671" w:rsidRPr="00377E06">
        <w:rPr>
          <w:rFonts w:ascii="Tahoma" w:hAnsi="Tahoma" w:cs="Tahoma"/>
          <w:color w:val="1F497D" w:themeColor="text2"/>
          <w:sz w:val="22"/>
          <w:szCs w:val="22"/>
        </w:rPr>
        <w:t xml:space="preserve"> la tracción: 4 </w:t>
      </w:r>
      <w:proofErr w:type="spellStart"/>
      <w:r w:rsidR="002B0671" w:rsidRPr="00377E06">
        <w:rPr>
          <w:rFonts w:ascii="Tahoma" w:hAnsi="Tahoma" w:cs="Tahoma"/>
          <w:color w:val="1F497D" w:themeColor="text2"/>
          <w:sz w:val="22"/>
          <w:szCs w:val="22"/>
        </w:rPr>
        <w:t>KgF</w:t>
      </w:r>
      <w:proofErr w:type="spellEnd"/>
      <w:r w:rsidR="002B0671" w:rsidRPr="00377E06">
        <w:rPr>
          <w:rFonts w:ascii="Tahoma" w:hAnsi="Tahoma" w:cs="Tahoma"/>
          <w:color w:val="1F497D" w:themeColor="text2"/>
          <w:sz w:val="22"/>
          <w:szCs w:val="22"/>
        </w:rPr>
        <w:t xml:space="preserve"> </w:t>
      </w:r>
    </w:p>
    <w:p w:rsidR="002B0671" w:rsidRPr="00377E06" w:rsidRDefault="002B0671" w:rsidP="002B0671">
      <w:pPr>
        <w:numPr>
          <w:ilvl w:val="0"/>
          <w:numId w:val="7"/>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cable: 15 % (mínimo).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y de </w:t>
      </w:r>
      <w:r w:rsidR="00FE10D1" w:rsidRPr="00377E06">
        <w:rPr>
          <w:rFonts w:ascii="Tahoma" w:hAnsi="Tahoma" w:cs="Tahoma"/>
          <w:color w:val="1F497D" w:themeColor="text2"/>
          <w:sz w:val="22"/>
          <w:szCs w:val="22"/>
        </w:rPr>
        <w:t>construcción solicitadas</w:t>
      </w:r>
      <w:r w:rsidRPr="00377E06">
        <w:rPr>
          <w:rFonts w:ascii="Tahoma" w:hAnsi="Tahoma" w:cs="Tahoma"/>
          <w:color w:val="1F497D" w:themeColor="text2"/>
          <w:sz w:val="22"/>
          <w:szCs w:val="22"/>
        </w:rPr>
        <w:t xml:space="preserv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conductor: 0.4 – 0.5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de aislamiento: 0.25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Espesor chaqueta (uña): 0.80 mm</w:t>
      </w:r>
    </w:p>
    <w:p w:rsidR="002B0671" w:rsidRPr="00377E06" w:rsidRDefault="002B0671" w:rsidP="002B0671">
      <w:pPr>
        <w:numPr>
          <w:ilvl w:val="0"/>
          <w:numId w:val="8"/>
        </w:numPr>
        <w:jc w:val="both"/>
        <w:rPr>
          <w:rFonts w:ascii="Tahoma" w:hAnsi="Tahoma" w:cs="Tahoma"/>
          <w:color w:val="1F497D" w:themeColor="text2"/>
          <w:sz w:val="22"/>
          <w:szCs w:val="22"/>
        </w:rPr>
      </w:pPr>
      <w:r w:rsidRPr="00377E06">
        <w:rPr>
          <w:rFonts w:ascii="Tahoma" w:hAnsi="Tahoma" w:cs="Tahoma"/>
          <w:color w:val="1F497D" w:themeColor="text2"/>
          <w:sz w:val="22"/>
          <w:szCs w:val="22"/>
        </w:rPr>
        <w:t>Peso aprox.: 53 Kg/Km (cable completo)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pStyle w:val="Textoindependiente3"/>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serán cableados formando pares y luego serán cableados concéntricamente en coronas.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hasta 30 pares tienen formación concéntrica.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50 pares estarán formados por grupos de 12 y 13 pares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cables de 75 a 100 pares están formados por grupos de 25 pares.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conjuntos así formados serán protegidos con una cinta no higroscópica dispuesta helicoidalmente.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protección externa deberá estar constituida por una chaqueta de Cloruro de Polivinilo (PVC) color gris o negra.</w:t>
      </w:r>
    </w:p>
    <w:p w:rsidR="002B0671" w:rsidRPr="00377E06" w:rsidRDefault="002B0671" w:rsidP="002B0671">
      <w:pPr>
        <w:jc w:val="both"/>
        <w:rPr>
          <w:rFonts w:ascii="Tahoma" w:hAnsi="Tahoma" w:cs="Tahoma"/>
          <w:color w:val="1F497D" w:themeColor="text2"/>
          <w:sz w:val="22"/>
          <w:szCs w:val="22"/>
          <w:lang w:val="es-BO"/>
        </w:rPr>
      </w:pPr>
    </w:p>
    <w:p w:rsidR="002B0671" w:rsidRPr="00377E06" w:rsidRDefault="002B0671" w:rsidP="008B6C4A">
      <w:pPr>
        <w:pStyle w:val="Ttulo2"/>
      </w:pPr>
      <w:bookmarkStart w:id="46" w:name="_Toc441506624"/>
      <w:bookmarkStart w:id="47" w:name="_Toc441506764"/>
      <w:bookmarkStart w:id="48" w:name="_Toc441507489"/>
      <w:bookmarkStart w:id="49" w:name="_Toc441507600"/>
      <w:bookmarkStart w:id="50" w:name="_Toc475499006"/>
      <w:r w:rsidRPr="00377E06">
        <w:t>ALAMBRE DE BAJADA AUTOSOPORTADO 2X</w:t>
      </w:r>
      <w:r>
        <w:t>20</w:t>
      </w:r>
      <w:r w:rsidRPr="00377E06">
        <w:t xml:space="preserve"> AWG.</w:t>
      </w:r>
      <w:bookmarkEnd w:id="46"/>
      <w:bookmarkEnd w:id="47"/>
      <w:bookmarkEnd w:id="48"/>
      <w:bookmarkEnd w:id="49"/>
      <w:bookmarkEnd w:id="50"/>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de bajada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1" w:name="_Toc441506625"/>
      <w:bookmarkStart w:id="52" w:name="_Toc441506765"/>
      <w:bookmarkStart w:id="53" w:name="_Toc441507490"/>
      <w:bookmarkStart w:id="54" w:name="_Toc441507601"/>
      <w:bookmarkStart w:id="55" w:name="_Toc475499007"/>
      <w:r w:rsidRPr="00377E06">
        <w:t>CARACTERÍSTICAS DEL ALAMBRE DE BAJADA.</w:t>
      </w:r>
      <w:bookmarkEnd w:id="51"/>
      <w:bookmarkEnd w:id="52"/>
      <w:bookmarkEnd w:id="53"/>
      <w:bookmarkEnd w:id="54"/>
      <w:bookmarkEnd w:id="5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alambre de </w:t>
      </w:r>
      <w:r w:rsidR="00FE10D1" w:rsidRPr="00377E06">
        <w:rPr>
          <w:rFonts w:ascii="Tahoma" w:hAnsi="Tahoma" w:cs="Tahoma"/>
          <w:color w:val="1F497D" w:themeColor="text2"/>
          <w:sz w:val="22"/>
          <w:szCs w:val="22"/>
        </w:rPr>
        <w:t>bajada deberá</w:t>
      </w:r>
      <w:r w:rsidRPr="00377E06">
        <w:rPr>
          <w:rFonts w:ascii="Tahoma" w:hAnsi="Tahoma" w:cs="Tahoma"/>
          <w:color w:val="1F497D" w:themeColor="text2"/>
          <w:sz w:val="22"/>
          <w:szCs w:val="22"/>
        </w:rPr>
        <w:t xml:space="preserve"> estar constituido de: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Dos conductores de cobre blando estañado paralelos y un </w:t>
      </w:r>
      <w:r w:rsidRPr="00377E06">
        <w:rPr>
          <w:rFonts w:ascii="Tahoma" w:hAnsi="Tahoma" w:cs="Tahoma"/>
          <w:b/>
          <w:color w:val="1F497D" w:themeColor="text2"/>
          <w:sz w:val="22"/>
          <w:szCs w:val="22"/>
        </w:rPr>
        <w:t>auto soportante o mensajero</w:t>
      </w:r>
      <w:r w:rsidRPr="00377E06">
        <w:rPr>
          <w:rFonts w:ascii="Tahoma" w:hAnsi="Tahoma" w:cs="Tahoma"/>
          <w:color w:val="1F497D" w:themeColor="text2"/>
          <w:sz w:val="22"/>
          <w:szCs w:val="22"/>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56" w:name="_Toc441506626"/>
      <w:bookmarkStart w:id="57" w:name="_Toc441506766"/>
      <w:bookmarkStart w:id="58" w:name="_Toc441507491"/>
      <w:bookmarkStart w:id="59" w:name="_Toc441507602"/>
      <w:bookmarkStart w:id="60" w:name="_Toc475499008"/>
      <w:r w:rsidRPr="00377E06">
        <w:t>PROPIEDADES.</w:t>
      </w:r>
      <w:bookmarkEnd w:id="56"/>
      <w:bookmarkEnd w:id="57"/>
      <w:bookmarkEnd w:id="58"/>
      <w:bookmarkEnd w:id="59"/>
      <w:bookmarkEnd w:id="60"/>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377E06" w:rsidRDefault="002B0671" w:rsidP="002B0671">
      <w:pPr>
        <w:pStyle w:val="Textoindependiente3"/>
        <w:spacing w:after="0"/>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Diámetro de</w:t>
      </w:r>
      <w:r>
        <w:rPr>
          <w:rFonts w:ascii="Tahoma" w:hAnsi="Tahoma" w:cs="Tahoma"/>
          <w:color w:val="1F497D" w:themeColor="text2"/>
          <w:sz w:val="22"/>
          <w:szCs w:val="22"/>
        </w:rPr>
        <w:t>l conductor 0.80</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1.00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Diámetro del mensajero 1.20 +/- 0.05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9"/>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Uña de identificación 0.5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Eléctricas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del conductor: </w:t>
      </w:r>
      <w:r>
        <w:rPr>
          <w:rFonts w:ascii="Tahoma" w:hAnsi="Tahoma" w:cs="Tahoma"/>
          <w:color w:val="1F497D" w:themeColor="text2"/>
          <w:sz w:val="22"/>
          <w:szCs w:val="22"/>
        </w:rPr>
        <w:t>53.5</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Ohms</w:t>
      </w:r>
      <w:proofErr w:type="spellEnd"/>
      <w:r w:rsidRPr="00377E06">
        <w:rPr>
          <w:rFonts w:ascii="Tahoma" w:hAnsi="Tahoma" w:cs="Tahoma"/>
          <w:color w:val="1F497D" w:themeColor="text2"/>
          <w:sz w:val="22"/>
          <w:szCs w:val="22"/>
        </w:rPr>
        <w:t>/Km (máximo) a 20 °C</w:t>
      </w:r>
    </w:p>
    <w:p w:rsidR="002B0671" w:rsidRPr="00377E06" w:rsidRDefault="002B0671" w:rsidP="002B0671">
      <w:pPr>
        <w:numPr>
          <w:ilvl w:val="0"/>
          <w:numId w:val="10"/>
        </w:numPr>
        <w:jc w:val="both"/>
        <w:rPr>
          <w:rFonts w:ascii="Tahoma" w:hAnsi="Tahoma" w:cs="Tahoma"/>
          <w:color w:val="1F497D" w:themeColor="text2"/>
          <w:sz w:val="22"/>
          <w:szCs w:val="22"/>
        </w:rPr>
      </w:pPr>
      <w:r>
        <w:rPr>
          <w:rFonts w:ascii="Tahoma" w:hAnsi="Tahoma" w:cs="Tahoma"/>
          <w:color w:val="1F497D" w:themeColor="text2"/>
          <w:sz w:val="22"/>
          <w:szCs w:val="22"/>
        </w:rPr>
        <w:t>Resistencia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MOhms</w:t>
      </w:r>
      <w:proofErr w:type="spellEnd"/>
      <w:r w:rsidRPr="00377E06">
        <w:rPr>
          <w:rFonts w:ascii="Tahoma" w:hAnsi="Tahoma" w:cs="Tahoma"/>
          <w:color w:val="1F497D" w:themeColor="text2"/>
          <w:sz w:val="22"/>
          <w:szCs w:val="22"/>
        </w:rPr>
        <w:t>/Km (mínima) a 20 °C</w:t>
      </w:r>
    </w:p>
    <w:p w:rsidR="002B0671" w:rsidRPr="00377E06" w:rsidRDefault="002B0671" w:rsidP="002B0671">
      <w:pPr>
        <w:numPr>
          <w:ilvl w:val="0"/>
          <w:numId w:val="10"/>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dieléctrica: 2000 </w:t>
      </w:r>
      <w:proofErr w:type="spellStart"/>
      <w:r w:rsidRPr="00377E06">
        <w:rPr>
          <w:rFonts w:ascii="Tahoma" w:hAnsi="Tahoma" w:cs="Tahoma"/>
          <w:color w:val="1F497D" w:themeColor="text2"/>
          <w:sz w:val="22"/>
          <w:szCs w:val="22"/>
        </w:rPr>
        <w:t>Vcc</w:t>
      </w:r>
      <w:proofErr w:type="spellEnd"/>
      <w:r w:rsidRPr="00377E06">
        <w:rPr>
          <w:rFonts w:ascii="Tahoma" w:hAnsi="Tahoma" w:cs="Tahoma"/>
          <w:color w:val="1F497D" w:themeColor="text2"/>
          <w:sz w:val="22"/>
          <w:szCs w:val="22"/>
        </w:rPr>
        <w:t xml:space="preserve"> (Aplicados 1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Físicas requeridas para el cable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conductor: 22 a 23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2</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20%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Fuerza de separación entre conductores: 2.5 – 4 </w:t>
      </w:r>
      <w:proofErr w:type="spellStart"/>
      <w:r w:rsidRPr="00377E06">
        <w:rPr>
          <w:rFonts w:ascii="Tahoma" w:hAnsi="Tahoma" w:cs="Tahoma"/>
          <w:color w:val="1F497D" w:themeColor="text2"/>
          <w:sz w:val="22"/>
          <w:szCs w:val="22"/>
        </w:rPr>
        <w:t>Kgf</w:t>
      </w:r>
      <w:proofErr w:type="spellEnd"/>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Resistencia a la tracción del mensajero: 136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mensajero 5% (máximo)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/mm2 (mínimo)</w:t>
      </w:r>
    </w:p>
    <w:p w:rsidR="002B0671" w:rsidRPr="00377E06" w:rsidRDefault="002B0671" w:rsidP="002B0671">
      <w:pPr>
        <w:numPr>
          <w:ilvl w:val="0"/>
          <w:numId w:val="11"/>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2"/>
        </w:numPr>
        <w:jc w:val="both"/>
        <w:rPr>
          <w:rFonts w:ascii="Tahoma" w:hAnsi="Tahoma" w:cs="Tahoma"/>
          <w:color w:val="1F497D" w:themeColor="text2"/>
          <w:sz w:val="22"/>
          <w:szCs w:val="22"/>
        </w:rPr>
      </w:pPr>
      <w:r w:rsidRPr="00377E06">
        <w:rPr>
          <w:rFonts w:ascii="Tahoma" w:hAnsi="Tahoma" w:cs="Tahoma"/>
          <w:color w:val="1F497D" w:themeColor="text2"/>
          <w:sz w:val="22"/>
          <w:szCs w:val="22"/>
        </w:rPr>
        <w:t>Material del mensajero: acero galvanizado revestido de zinc.</w:t>
      </w:r>
    </w:p>
    <w:p w:rsidR="002B0671" w:rsidRPr="00377E06" w:rsidRDefault="002B0671" w:rsidP="002B0671">
      <w:pPr>
        <w:pStyle w:val="Textoindependiente3"/>
        <w:numPr>
          <w:ilvl w:val="0"/>
          <w:numId w:val="12"/>
        </w:numPr>
        <w:spacing w:after="0"/>
        <w:jc w:val="both"/>
        <w:rPr>
          <w:rFonts w:ascii="Tahoma" w:hAnsi="Tahoma" w:cs="Tahoma"/>
          <w:color w:val="1F497D" w:themeColor="text2"/>
          <w:sz w:val="22"/>
          <w:szCs w:val="22"/>
        </w:rPr>
      </w:pPr>
      <w:r w:rsidRPr="00377E06">
        <w:rPr>
          <w:rFonts w:ascii="Tahoma" w:hAnsi="Tahoma" w:cs="Tahoma"/>
          <w:color w:val="1F497D" w:themeColor="text2"/>
          <w:sz w:val="22"/>
          <w:szCs w:val="22"/>
        </w:rPr>
        <w:t>Material aislante o cubierta de plástico: color negro constituido por cloruro de polivinilo adicionado de proporciones necesarias de plastificante, antioxidante y su correspondiente dosificación de negro de humo.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Pr>
          <w:rFonts w:ascii="Tahoma" w:hAnsi="Tahoma" w:cs="Tahoma"/>
          <w:b/>
          <w:color w:val="1F497D" w:themeColor="text2"/>
          <w:sz w:val="22"/>
          <w:szCs w:val="22"/>
        </w:rPr>
        <w:t>CARACTERISTICAS COMPLEMENTARIAS</w:t>
      </w:r>
      <w:r w:rsidRPr="00377E06">
        <w:rPr>
          <w:rFonts w:ascii="Tahoma" w:hAnsi="Tahoma" w:cs="Tahoma"/>
          <w:b/>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Impresión en el cable: El cable deberá llevar impreso en toda su extensión cada 30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“Marca del </w:t>
      </w:r>
      <w:r w:rsidR="00FE10D1" w:rsidRPr="00377E06">
        <w:rPr>
          <w:rFonts w:ascii="Tahoma" w:hAnsi="Tahoma" w:cs="Tahoma"/>
          <w:b/>
          <w:color w:val="1F497D" w:themeColor="text2"/>
          <w:sz w:val="22"/>
          <w:szCs w:val="22"/>
        </w:rPr>
        <w:t xml:space="preserve">cable </w:t>
      </w:r>
      <w:proofErr w:type="gramStart"/>
      <w:r w:rsidR="00FE10D1" w:rsidRPr="00377E06">
        <w:rPr>
          <w:rFonts w:ascii="Tahoma" w:hAnsi="Tahoma" w:cs="Tahoma"/>
          <w:b/>
          <w:color w:val="1F497D" w:themeColor="text2"/>
          <w:sz w:val="22"/>
          <w:szCs w:val="22"/>
        </w:rPr>
        <w:t>-</w:t>
      </w:r>
      <w:r w:rsidRPr="00377E06">
        <w:rPr>
          <w:rFonts w:ascii="Tahoma" w:hAnsi="Tahoma" w:cs="Tahoma"/>
          <w:b/>
          <w:color w:val="1F497D" w:themeColor="text2"/>
          <w:sz w:val="22"/>
          <w:szCs w:val="22"/>
        </w:rPr>
        <w:t xml:space="preserve">  ENTEL</w:t>
      </w:r>
      <w:proofErr w:type="gramEnd"/>
      <w:r w:rsidRPr="00377E06">
        <w:rPr>
          <w:rFonts w:ascii="Tahoma" w:hAnsi="Tahoma" w:cs="Tahoma"/>
          <w:b/>
          <w:color w:val="1F497D" w:themeColor="text2"/>
          <w:sz w:val="22"/>
          <w:szCs w:val="22"/>
        </w:rPr>
        <w:t xml:space="preserve"> S.A. – Año de Fabricación.”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61" w:name="_Toc441506627"/>
      <w:bookmarkStart w:id="62" w:name="_Toc441506767"/>
      <w:bookmarkStart w:id="63" w:name="_Toc441507492"/>
      <w:bookmarkStart w:id="64" w:name="_Toc441507603"/>
      <w:bookmarkStart w:id="65" w:name="_Toc475499009"/>
      <w:r w:rsidRPr="00377E06">
        <w:t>ALAMBRE TELEFÓNICO BIPOLAR PARA INTERIORES</w:t>
      </w:r>
      <w:r>
        <w:t xml:space="preserve"> 2X22AWG</w:t>
      </w:r>
      <w:r w:rsidRPr="00377E06">
        <w:t>.</w:t>
      </w:r>
      <w:bookmarkEnd w:id="61"/>
      <w:bookmarkEnd w:id="62"/>
      <w:bookmarkEnd w:id="63"/>
      <w:bookmarkEnd w:id="64"/>
      <w:bookmarkEnd w:id="65"/>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suministrado a ser instalado deberá ser de buena calidad (certificado bajo la norma ISO 9000).</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66" w:name="_Toc441506628"/>
      <w:bookmarkStart w:id="67" w:name="_Toc441506768"/>
      <w:bookmarkStart w:id="68" w:name="_Toc441507493"/>
      <w:bookmarkStart w:id="69" w:name="_Toc441507604"/>
      <w:bookmarkStart w:id="70" w:name="_Toc475499010"/>
      <w:r w:rsidRPr="00377E06">
        <w:t>CARACTERÍSTICAS DEL ALAMBRE EMPLEADO.</w:t>
      </w:r>
      <w:bookmarkEnd w:id="66"/>
      <w:bookmarkEnd w:id="67"/>
      <w:bookmarkEnd w:id="68"/>
      <w:bookmarkEnd w:id="69"/>
      <w:bookmarkEnd w:id="7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Dos conductores paralelos de cobre blando, estañado, recubiertos en toda su extensión por una capa de cloruro de polivinilo o polietileno. Uno de los conductores lleva una pestaña de identificación en toda su extensión.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alambre telefónico de interior deberá ser necesariamente bipolar.</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71" w:name="_Toc441506629"/>
      <w:bookmarkStart w:id="72" w:name="_Toc441506769"/>
      <w:bookmarkStart w:id="73" w:name="_Toc441507494"/>
      <w:bookmarkStart w:id="74" w:name="_Toc441507605"/>
      <w:bookmarkStart w:id="75" w:name="_Toc475499011"/>
      <w:r w:rsidRPr="00377E06">
        <w:t>PROPIEDADES.</w:t>
      </w:r>
      <w:bookmarkEnd w:id="71"/>
      <w:bookmarkEnd w:id="72"/>
      <w:bookmarkEnd w:id="73"/>
      <w:bookmarkEnd w:id="74"/>
      <w:bookmarkEnd w:id="75"/>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propiedades dimensiónales del cable interior requerido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D</w:t>
      </w:r>
      <w:r>
        <w:rPr>
          <w:rFonts w:ascii="Tahoma" w:hAnsi="Tahoma" w:cs="Tahoma"/>
          <w:color w:val="1F497D" w:themeColor="text2"/>
          <w:sz w:val="22"/>
          <w:szCs w:val="22"/>
        </w:rPr>
        <w:t>iámetro de los conductores: 0.64</w:t>
      </w:r>
      <w:r w:rsidRPr="00377E06">
        <w:rPr>
          <w:rFonts w:ascii="Tahoma" w:hAnsi="Tahoma" w:cs="Tahoma"/>
          <w:color w:val="1F497D" w:themeColor="text2"/>
          <w:sz w:val="22"/>
          <w:szCs w:val="22"/>
        </w:rPr>
        <w:t xml:space="preserve"> +/- 0.02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del aislamiento: 0.80 </w:t>
      </w:r>
      <w:proofErr w:type="spellStart"/>
      <w:r w:rsidRPr="00377E06">
        <w:rPr>
          <w:rFonts w:ascii="Tahoma" w:hAnsi="Tahoma" w:cs="Tahoma"/>
          <w:color w:val="1F497D" w:themeColor="text2"/>
          <w:sz w:val="22"/>
          <w:szCs w:val="22"/>
        </w:rPr>
        <w:t>mm.</w:t>
      </w:r>
      <w:proofErr w:type="spellEnd"/>
      <w:r w:rsidRPr="00377E06">
        <w:rPr>
          <w:rFonts w:ascii="Tahoma" w:hAnsi="Tahoma" w:cs="Tahoma"/>
          <w:color w:val="1F497D" w:themeColor="text2"/>
          <w:sz w:val="22"/>
          <w:szCs w:val="22"/>
        </w:rPr>
        <w:t xml:space="preserve"> (mínimo)</w:t>
      </w:r>
    </w:p>
    <w:p w:rsidR="002B0671" w:rsidRPr="00377E06" w:rsidRDefault="002B0671" w:rsidP="002B0671">
      <w:pPr>
        <w:numPr>
          <w:ilvl w:val="0"/>
          <w:numId w:val="13"/>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Espesor de la uña distintiva: 0.50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Eléctricas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w:t>
      </w:r>
      <w:r>
        <w:rPr>
          <w:rFonts w:ascii="Tahoma" w:hAnsi="Tahoma" w:cs="Tahoma"/>
          <w:color w:val="1F497D" w:themeColor="text2"/>
          <w:sz w:val="22"/>
          <w:szCs w:val="22"/>
        </w:rPr>
        <w:t>eléctrica de los conductores: 108.6</w:t>
      </w:r>
      <w:r w:rsidRPr="00377E06">
        <w:rPr>
          <w:rFonts w:ascii="Tahoma" w:hAnsi="Tahoma" w:cs="Tahoma"/>
          <w:color w:val="1F497D" w:themeColor="text2"/>
          <w:sz w:val="22"/>
          <w:szCs w:val="22"/>
        </w:rPr>
        <w:t xml:space="preserve"> ohm/Km (máximo)</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Resi</w:t>
      </w:r>
      <w:r>
        <w:rPr>
          <w:rFonts w:ascii="Tahoma" w:hAnsi="Tahoma" w:cs="Tahoma"/>
          <w:color w:val="1F497D" w:themeColor="text2"/>
          <w:sz w:val="22"/>
          <w:szCs w:val="22"/>
        </w:rPr>
        <w:t>stencia mínima de aislamiento: 5</w:t>
      </w:r>
      <w:r w:rsidRPr="00377E06">
        <w:rPr>
          <w:rFonts w:ascii="Tahoma" w:hAnsi="Tahoma" w:cs="Tahoma"/>
          <w:color w:val="1F497D" w:themeColor="text2"/>
          <w:sz w:val="22"/>
          <w:szCs w:val="22"/>
        </w:rPr>
        <w:t xml:space="preserve">000 </w:t>
      </w:r>
      <w:proofErr w:type="spellStart"/>
      <w:r w:rsidRPr="00377E06">
        <w:rPr>
          <w:rFonts w:ascii="Tahoma" w:hAnsi="Tahoma" w:cs="Tahoma"/>
          <w:color w:val="1F497D" w:themeColor="text2"/>
          <w:sz w:val="22"/>
          <w:szCs w:val="22"/>
        </w:rPr>
        <w:t>Mohm</w:t>
      </w:r>
      <w:proofErr w:type="spellEnd"/>
      <w:r w:rsidRPr="00377E06">
        <w:rPr>
          <w:rFonts w:ascii="Tahoma" w:hAnsi="Tahoma" w:cs="Tahoma"/>
          <w:color w:val="1F497D" w:themeColor="text2"/>
          <w:sz w:val="22"/>
          <w:szCs w:val="22"/>
        </w:rPr>
        <w:t xml:space="preserve"> /Km.</w:t>
      </w:r>
    </w:p>
    <w:p w:rsidR="002B0671" w:rsidRPr="00377E06" w:rsidRDefault="002B0671" w:rsidP="002B0671">
      <w:pPr>
        <w:numPr>
          <w:ilvl w:val="0"/>
          <w:numId w:val="14"/>
        </w:numPr>
        <w:jc w:val="both"/>
        <w:rPr>
          <w:rFonts w:ascii="Tahoma" w:hAnsi="Tahoma" w:cs="Tahoma"/>
          <w:color w:val="1F497D" w:themeColor="text2"/>
          <w:sz w:val="22"/>
          <w:szCs w:val="22"/>
        </w:rPr>
      </w:pPr>
      <w:r w:rsidRPr="00377E06">
        <w:rPr>
          <w:rFonts w:ascii="Tahoma" w:hAnsi="Tahoma" w:cs="Tahoma"/>
          <w:color w:val="1F497D" w:themeColor="text2"/>
          <w:sz w:val="22"/>
          <w:szCs w:val="22"/>
        </w:rPr>
        <w:t>Rigidez dieléctrica: 1500 VDC aplicados durante un minuto.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propiedades Físicas del cable interior requerido son: </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 los conductores: 8 - 11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 xml:space="preserve"> /mm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 los conductores: 20%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Resistencia a la tracción del aislante: 1.4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/mm</w:t>
      </w:r>
      <w:r w:rsidRPr="00377E06">
        <w:rPr>
          <w:rFonts w:ascii="Tahoma" w:hAnsi="Tahoma" w:cs="Tahoma"/>
          <w:color w:val="1F497D" w:themeColor="text2"/>
          <w:sz w:val="22"/>
          <w:szCs w:val="22"/>
          <w:vertAlign w:val="superscript"/>
        </w:rPr>
        <w:t xml:space="preserve">2  </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Elongación del aislante: 150% (mínimo)</w:t>
      </w:r>
    </w:p>
    <w:p w:rsidR="002B0671" w:rsidRPr="00377E06" w:rsidRDefault="002B0671" w:rsidP="002B0671">
      <w:pPr>
        <w:numPr>
          <w:ilvl w:val="0"/>
          <w:numId w:val="15"/>
        </w:numPr>
        <w:jc w:val="both"/>
        <w:rPr>
          <w:rFonts w:ascii="Tahoma" w:hAnsi="Tahoma" w:cs="Tahoma"/>
          <w:color w:val="1F497D" w:themeColor="text2"/>
          <w:sz w:val="22"/>
          <w:szCs w:val="22"/>
        </w:rPr>
      </w:pPr>
      <w:r w:rsidRPr="00377E06">
        <w:rPr>
          <w:rFonts w:ascii="Tahoma" w:hAnsi="Tahoma" w:cs="Tahoma"/>
          <w:color w:val="1F497D" w:themeColor="text2"/>
          <w:sz w:val="22"/>
          <w:szCs w:val="22"/>
        </w:rPr>
        <w:t>Color: plomo, plomo oscuro, blanco, beige, negro.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Características complementarias: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Impresión en el cable: El cable deberá llevar impreso en toda su extensión cada </w:t>
      </w:r>
      <w:r>
        <w:rPr>
          <w:rFonts w:ascii="Tahoma" w:hAnsi="Tahoma" w:cs="Tahoma"/>
          <w:color w:val="1F497D" w:themeColor="text2"/>
          <w:sz w:val="22"/>
          <w:szCs w:val="22"/>
        </w:rPr>
        <w:t>10</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la</w:t>
      </w:r>
      <w:proofErr w:type="gramEnd"/>
      <w:r w:rsidRPr="00377E06">
        <w:rPr>
          <w:rFonts w:ascii="Tahoma" w:hAnsi="Tahoma" w:cs="Tahoma"/>
          <w:color w:val="1F497D" w:themeColor="text2"/>
          <w:sz w:val="22"/>
          <w:szCs w:val="22"/>
        </w:rPr>
        <w:t xml:space="preserve"> siguiente leyenda:</w:t>
      </w:r>
    </w:p>
    <w:p w:rsidR="002B0671" w:rsidRPr="00377E06" w:rsidRDefault="002B0671" w:rsidP="002B0671">
      <w:pPr>
        <w:jc w:val="both"/>
        <w:rPr>
          <w:rFonts w:ascii="Tahoma" w:hAnsi="Tahoma" w:cs="Tahoma"/>
          <w:color w:val="1F497D" w:themeColor="text2"/>
          <w:sz w:val="22"/>
          <w:szCs w:val="22"/>
        </w:rPr>
      </w:pPr>
    </w:p>
    <w:p w:rsidR="002B0671" w:rsidRPr="00460838" w:rsidRDefault="002B0671" w:rsidP="00460838">
      <w:pPr>
        <w:jc w:val="center"/>
        <w:rPr>
          <w:rFonts w:ascii="Tahoma" w:hAnsi="Tahoma" w:cs="Tahoma"/>
          <w:i/>
          <w:color w:val="1F497D" w:themeColor="text2"/>
          <w:sz w:val="22"/>
          <w:szCs w:val="22"/>
        </w:rPr>
      </w:pPr>
      <w:bookmarkStart w:id="76" w:name="_Toc441506630"/>
      <w:r w:rsidRPr="00460838">
        <w:rPr>
          <w:rFonts w:ascii="Tahoma" w:hAnsi="Tahoma" w:cs="Tahoma"/>
          <w:i/>
          <w:color w:val="1F497D" w:themeColor="text2"/>
          <w:sz w:val="22"/>
          <w:szCs w:val="22"/>
        </w:rPr>
        <w:t xml:space="preserve">“Marca del </w:t>
      </w:r>
      <w:r w:rsidR="00FE10D1" w:rsidRPr="00460838">
        <w:rPr>
          <w:rFonts w:ascii="Tahoma" w:hAnsi="Tahoma" w:cs="Tahoma"/>
          <w:i/>
          <w:color w:val="1F497D" w:themeColor="text2"/>
          <w:sz w:val="22"/>
          <w:szCs w:val="22"/>
        </w:rPr>
        <w:t xml:space="preserve">cable </w:t>
      </w:r>
      <w:proofErr w:type="gramStart"/>
      <w:r w:rsidR="00FE10D1" w:rsidRPr="00460838">
        <w:rPr>
          <w:rFonts w:ascii="Tahoma" w:hAnsi="Tahoma" w:cs="Tahoma"/>
          <w:i/>
          <w:color w:val="1F497D" w:themeColor="text2"/>
          <w:sz w:val="22"/>
          <w:szCs w:val="22"/>
        </w:rPr>
        <w:t>-</w:t>
      </w:r>
      <w:r w:rsidRPr="00460838">
        <w:rPr>
          <w:rFonts w:ascii="Tahoma" w:hAnsi="Tahoma" w:cs="Tahoma"/>
          <w:i/>
          <w:color w:val="1F497D" w:themeColor="text2"/>
          <w:sz w:val="22"/>
          <w:szCs w:val="22"/>
        </w:rPr>
        <w:t xml:space="preserve">  ENTEL</w:t>
      </w:r>
      <w:proofErr w:type="gramEnd"/>
      <w:r w:rsidRPr="00460838">
        <w:rPr>
          <w:rFonts w:ascii="Tahoma" w:hAnsi="Tahoma" w:cs="Tahoma"/>
          <w:i/>
          <w:color w:val="1F497D" w:themeColor="text2"/>
          <w:sz w:val="22"/>
          <w:szCs w:val="22"/>
        </w:rPr>
        <w:t xml:space="preserve"> S.A.  </w:t>
      </w:r>
      <w:proofErr w:type="gramStart"/>
      <w:r w:rsidRPr="00460838">
        <w:rPr>
          <w:rFonts w:ascii="Tahoma" w:hAnsi="Tahoma" w:cs="Tahoma"/>
          <w:i/>
          <w:color w:val="1F497D" w:themeColor="text2"/>
          <w:sz w:val="22"/>
          <w:szCs w:val="22"/>
        </w:rPr>
        <w:t>-  Año</w:t>
      </w:r>
      <w:proofErr w:type="gramEnd"/>
      <w:r w:rsidRPr="00460838">
        <w:rPr>
          <w:rFonts w:ascii="Tahoma" w:hAnsi="Tahoma" w:cs="Tahoma"/>
          <w:i/>
          <w:color w:val="1F497D" w:themeColor="text2"/>
          <w:sz w:val="22"/>
          <w:szCs w:val="22"/>
        </w:rPr>
        <w:t xml:space="preserve"> de fabricación”</w:t>
      </w:r>
      <w:bookmarkEnd w:id="76"/>
    </w:p>
    <w:p w:rsidR="002B0671" w:rsidRDefault="002B0671" w:rsidP="002B0671">
      <w:pPr>
        <w:jc w:val="both"/>
        <w:rPr>
          <w:rFonts w:ascii="Tahoma" w:hAnsi="Tahoma" w:cs="Tahoma"/>
          <w:color w:val="1F497D" w:themeColor="text2"/>
          <w:sz w:val="22"/>
          <w:szCs w:val="22"/>
        </w:rPr>
      </w:pPr>
    </w:p>
    <w:p w:rsidR="00460838" w:rsidRDefault="00460838" w:rsidP="002B0671">
      <w:pPr>
        <w:jc w:val="both"/>
        <w:rPr>
          <w:rFonts w:ascii="Tahoma" w:hAnsi="Tahoma" w:cs="Tahoma"/>
          <w:color w:val="1F497D" w:themeColor="text2"/>
          <w:sz w:val="22"/>
          <w:szCs w:val="22"/>
        </w:rPr>
      </w:pPr>
    </w:p>
    <w:p w:rsidR="00460838" w:rsidRPr="00377E06" w:rsidRDefault="00460838" w:rsidP="002B0671">
      <w:pPr>
        <w:jc w:val="both"/>
        <w:rPr>
          <w:rFonts w:ascii="Tahoma" w:hAnsi="Tahoma" w:cs="Tahoma"/>
          <w:color w:val="1F497D" w:themeColor="text2"/>
          <w:sz w:val="22"/>
          <w:szCs w:val="22"/>
        </w:rPr>
      </w:pPr>
    </w:p>
    <w:p w:rsidR="002B0671" w:rsidRPr="00377E06" w:rsidRDefault="002B0671" w:rsidP="008B6C4A">
      <w:pPr>
        <w:pStyle w:val="Ttulo3"/>
      </w:pPr>
      <w:bookmarkStart w:id="77" w:name="_Toc441506631"/>
      <w:bookmarkStart w:id="78" w:name="_Toc441506770"/>
      <w:bookmarkStart w:id="79" w:name="_Toc441507495"/>
      <w:bookmarkStart w:id="80" w:name="_Toc441507606"/>
      <w:bookmarkStart w:id="81" w:name="_Toc475499012"/>
      <w:r w:rsidRPr="00377E06">
        <w:lastRenderedPageBreak/>
        <w:t>ALAMBRES TELEFÓNICOS BIPOLARES MÁS USADOS.</w:t>
      </w:r>
      <w:bookmarkEnd w:id="77"/>
      <w:bookmarkEnd w:id="78"/>
      <w:bookmarkEnd w:id="79"/>
      <w:bookmarkEnd w:id="80"/>
      <w:bookmarkEnd w:id="8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telefónicos bipolares más usuales solicitados por ENTEL S.A. en cuanto a su calibre son los siguientes:</w:t>
      </w:r>
    </w:p>
    <w:p w:rsidR="002B0671" w:rsidRPr="00377E06" w:rsidRDefault="002B0671" w:rsidP="002B0671">
      <w:pPr>
        <w:jc w:val="both"/>
        <w:rPr>
          <w:rFonts w:ascii="Tahoma" w:hAnsi="Tahoma" w:cs="Tahoma"/>
          <w:color w:val="1F497D" w:themeColor="text2"/>
          <w:sz w:val="22"/>
          <w:szCs w:val="22"/>
        </w:rPr>
      </w:pP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Calibre AWG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(mm)            PVC espesor (mm)          </w:t>
      </w:r>
      <w:r w:rsidRPr="00C40D20">
        <w:rPr>
          <w:rFonts w:ascii="Tahoma" w:hAnsi="Tahoma" w:cs="Tahoma"/>
          <w:color w:val="1F497D" w:themeColor="text2"/>
          <w:sz w:val="18"/>
          <w:szCs w:val="18"/>
        </w:rPr>
        <w:sym w:font="Symbol" w:char="F0C6"/>
      </w:r>
      <w:r w:rsidRPr="00C40D20">
        <w:rPr>
          <w:rFonts w:ascii="Tahoma" w:hAnsi="Tahoma" w:cs="Tahoma"/>
          <w:color w:val="1F497D" w:themeColor="text2"/>
          <w:sz w:val="18"/>
          <w:szCs w:val="18"/>
        </w:rPr>
        <w:t xml:space="preserve"> Cu aislado (mm)</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 xml:space="preserve">2x19              </w:t>
      </w:r>
      <w:r w:rsidRPr="00C40D20">
        <w:rPr>
          <w:rFonts w:ascii="Tahoma" w:hAnsi="Tahoma" w:cs="Tahoma"/>
          <w:color w:val="1F497D" w:themeColor="text2"/>
          <w:sz w:val="18"/>
          <w:szCs w:val="18"/>
        </w:rPr>
        <w:tab/>
        <w:t xml:space="preserve">        0.91                            0.80                                  2.51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2x20                            0.81                            0.80                                  2.41</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2x21                            0.72                            0.80                                  2.32</w:t>
      </w:r>
    </w:p>
    <w:p w:rsidR="002B0671" w:rsidRPr="00C40D20"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rPr>
      </w:pPr>
      <w:r w:rsidRPr="00C40D20">
        <w:rPr>
          <w:rFonts w:ascii="Tahoma" w:hAnsi="Tahoma" w:cs="Tahoma"/>
          <w:color w:val="1F497D" w:themeColor="text2"/>
          <w:sz w:val="18"/>
          <w:szCs w:val="18"/>
        </w:rPr>
        <w:t>2x22                            0.64                            0.80                                  2.22</w:t>
      </w: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 </w:t>
      </w:r>
      <w:r>
        <w:rPr>
          <w:rFonts w:ascii="Tahoma" w:hAnsi="Tahoma" w:cs="Tahoma"/>
          <w:color w:val="1F497D" w:themeColor="text2"/>
          <w:sz w:val="22"/>
          <w:szCs w:val="22"/>
        </w:rPr>
        <w:tab/>
      </w:r>
    </w:p>
    <w:p w:rsidR="002B0671" w:rsidRPr="00377E06" w:rsidRDefault="002B0671" w:rsidP="008B6C4A">
      <w:pPr>
        <w:pStyle w:val="Ttulo3"/>
      </w:pPr>
      <w:bookmarkStart w:id="82" w:name="_Toc441506632"/>
      <w:bookmarkStart w:id="83" w:name="_Toc441506771"/>
      <w:bookmarkStart w:id="84" w:name="_Toc441507496"/>
      <w:bookmarkStart w:id="85" w:name="_Toc441507607"/>
      <w:bookmarkStart w:id="86" w:name="_Toc475499013"/>
      <w:r w:rsidRPr="00377E06">
        <w:t>COLOR DE ALAMBRES.</w:t>
      </w:r>
      <w:bookmarkEnd w:id="82"/>
      <w:bookmarkEnd w:id="83"/>
      <w:bookmarkEnd w:id="84"/>
      <w:bookmarkEnd w:id="85"/>
      <w:bookmarkEnd w:id="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de los aislantes de los alambres telefónicos, que el contratista deberá utilizar para realizar las instalaciones internas deberá ser uno de los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PLOMO</w:t>
      </w:r>
    </w:p>
    <w:p w:rsidR="002B0671" w:rsidRPr="00377E06" w:rsidRDefault="002B0671" w:rsidP="002B0671">
      <w:pPr>
        <w:numPr>
          <w:ilvl w:val="0"/>
          <w:numId w:val="16"/>
        </w:numPr>
        <w:tabs>
          <w:tab w:val="clear" w:pos="360"/>
          <w:tab w:val="num" w:pos="3192"/>
        </w:tabs>
        <w:ind w:left="3192"/>
        <w:jc w:val="both"/>
        <w:rPr>
          <w:rFonts w:ascii="Tahoma" w:hAnsi="Tahoma" w:cs="Tahoma"/>
          <w:color w:val="1F497D" w:themeColor="text2"/>
          <w:sz w:val="22"/>
          <w:szCs w:val="22"/>
        </w:rPr>
      </w:pPr>
      <w:r w:rsidRPr="00377E06">
        <w:rPr>
          <w:rFonts w:ascii="Tahoma" w:hAnsi="Tahoma" w:cs="Tahoma"/>
          <w:color w:val="1F497D" w:themeColor="text2"/>
          <w:sz w:val="22"/>
          <w:szCs w:val="22"/>
        </w:rPr>
        <w:t>BEIGE.</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2"/>
      </w:pPr>
      <w:bookmarkStart w:id="87" w:name="_Toc441506633"/>
      <w:bookmarkStart w:id="88" w:name="_Toc441506772"/>
      <w:bookmarkStart w:id="89" w:name="_Toc441507497"/>
      <w:bookmarkStart w:id="90" w:name="_Toc441507608"/>
      <w:bookmarkStart w:id="91" w:name="_Toc475499014"/>
      <w:r w:rsidRPr="00377E06">
        <w:t>CABLE DE CRUZADA (</w:t>
      </w:r>
      <w:r>
        <w:t>J</w:t>
      </w:r>
      <w:r w:rsidR="008B6C4A">
        <w:t>U</w:t>
      </w:r>
      <w:r>
        <w:t>MPER</w:t>
      </w:r>
      <w:r w:rsidRPr="00377E06">
        <w:t>)</w:t>
      </w:r>
      <w:r w:rsidR="008B6C4A">
        <w:t>.</w:t>
      </w:r>
      <w:bookmarkEnd w:id="87"/>
      <w:bookmarkEnd w:id="88"/>
      <w:bookmarkEnd w:id="89"/>
      <w:bookmarkEnd w:id="90"/>
      <w:bookmarkEnd w:id="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Este cable será utilizado en </w:t>
      </w:r>
      <w:r w:rsidR="00FE10D1" w:rsidRPr="00377E06">
        <w:rPr>
          <w:rFonts w:ascii="Tahoma" w:hAnsi="Tahoma" w:cs="Tahoma"/>
          <w:color w:val="1F497D" w:themeColor="text2"/>
          <w:sz w:val="22"/>
          <w:szCs w:val="22"/>
        </w:rPr>
        <w:t>las uniones</w:t>
      </w:r>
      <w:r w:rsidRPr="00377E06">
        <w:rPr>
          <w:rFonts w:ascii="Tahoma" w:hAnsi="Tahoma" w:cs="Tahoma"/>
          <w:color w:val="1F497D" w:themeColor="text2"/>
          <w:sz w:val="22"/>
          <w:szCs w:val="22"/>
        </w:rPr>
        <w:t xml:space="preserve">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w:t>
      </w:r>
      <w:proofErr w:type="spellStart"/>
      <w:r w:rsidRPr="00377E06">
        <w:rPr>
          <w:rFonts w:ascii="Tahoma" w:hAnsi="Tahoma" w:cs="Tahoma"/>
          <w:color w:val="1F497D" w:themeColor="text2"/>
          <w:sz w:val="22"/>
          <w:szCs w:val="22"/>
        </w:rPr>
        <w:t>mm.</w:t>
      </w:r>
      <w:proofErr w:type="spellEnd"/>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colores a ser utilizados en cable de cruzada son:</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6"/>
        </w:numPr>
        <w:jc w:val="both"/>
        <w:rPr>
          <w:rFonts w:ascii="Tahoma" w:hAnsi="Tahoma" w:cs="Tahoma"/>
          <w:color w:val="1F497D" w:themeColor="text2"/>
          <w:sz w:val="22"/>
          <w:szCs w:val="22"/>
        </w:rPr>
      </w:pPr>
      <w:r w:rsidRPr="00377E06">
        <w:rPr>
          <w:rFonts w:ascii="Tahoma" w:hAnsi="Tahoma" w:cs="Tahoma"/>
          <w:color w:val="1F497D" w:themeColor="text2"/>
          <w:sz w:val="22"/>
          <w:szCs w:val="22"/>
        </w:rPr>
        <w:t>Blanco</w:t>
      </w:r>
      <w:r>
        <w:rPr>
          <w:rFonts w:ascii="Tahoma" w:hAnsi="Tahoma" w:cs="Tahoma"/>
          <w:color w:val="1F497D" w:themeColor="text2"/>
          <w:sz w:val="22"/>
          <w:szCs w:val="22"/>
        </w:rPr>
        <w:t>/Rojo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Blanco/Negro</w:t>
      </w:r>
    </w:p>
    <w:p w:rsidR="002B0671" w:rsidRPr="00377E06" w:rsidRDefault="002B0671" w:rsidP="002B0671">
      <w:pPr>
        <w:numPr>
          <w:ilvl w:val="0"/>
          <w:numId w:val="16"/>
        </w:numPr>
        <w:jc w:val="both"/>
        <w:rPr>
          <w:rFonts w:ascii="Tahoma" w:hAnsi="Tahoma" w:cs="Tahoma"/>
          <w:color w:val="1F497D" w:themeColor="text2"/>
          <w:sz w:val="22"/>
          <w:szCs w:val="22"/>
        </w:rPr>
      </w:pPr>
      <w:r>
        <w:rPr>
          <w:rFonts w:ascii="Tahoma" w:hAnsi="Tahoma" w:cs="Tahoma"/>
          <w:color w:val="1F497D" w:themeColor="text2"/>
          <w:sz w:val="22"/>
          <w:szCs w:val="22"/>
        </w:rPr>
        <w:t>Blanco/Amarillo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sus diferentes combinaciones según normas de señalización de ENTEL S.A.</w:t>
      </w:r>
    </w:p>
    <w:p w:rsidR="002B0671" w:rsidRDefault="002B0671" w:rsidP="002B0671">
      <w:pPr>
        <w:jc w:val="both"/>
        <w:rPr>
          <w:rFonts w:ascii="Tahoma" w:hAnsi="Tahoma" w:cs="Tahoma"/>
          <w:color w:val="1F497D" w:themeColor="text2"/>
          <w:sz w:val="22"/>
          <w:szCs w:val="22"/>
        </w:rPr>
      </w:pPr>
    </w:p>
    <w:p w:rsidR="002B0671" w:rsidRPr="00377E06" w:rsidRDefault="008B6C4A" w:rsidP="008B6C4A">
      <w:pPr>
        <w:pStyle w:val="Ttulo2"/>
      </w:pPr>
      <w:bookmarkStart w:id="92" w:name="_Toc441506634"/>
      <w:bookmarkStart w:id="93" w:name="_Toc441506773"/>
      <w:bookmarkStart w:id="94" w:name="_Toc441507498"/>
      <w:bookmarkStart w:id="95" w:name="_Toc441507609"/>
      <w:bookmarkStart w:id="96" w:name="_Toc475499015"/>
      <w:r>
        <w:t>ACCESORIOS.</w:t>
      </w:r>
      <w:bookmarkEnd w:id="92"/>
      <w:bookmarkEnd w:id="93"/>
      <w:bookmarkEnd w:id="94"/>
      <w:bookmarkEnd w:id="95"/>
      <w:bookmarkEnd w:id="96"/>
    </w:p>
    <w:p w:rsidR="002B0671" w:rsidRPr="00377E06" w:rsidRDefault="002B0671" w:rsidP="002B0671">
      <w:pPr>
        <w:jc w:val="both"/>
        <w:rPr>
          <w:rFonts w:ascii="Tahoma" w:hAnsi="Tahoma" w:cs="Tahoma"/>
          <w:b/>
          <w:color w:val="1F497D" w:themeColor="text2"/>
          <w:sz w:val="22"/>
          <w:szCs w:val="22"/>
        </w:rPr>
      </w:pPr>
    </w:p>
    <w:p w:rsidR="002B0671" w:rsidRPr="00377E06" w:rsidRDefault="008B6C4A" w:rsidP="008B6C4A">
      <w:pPr>
        <w:pStyle w:val="Ttulo3"/>
      </w:pPr>
      <w:bookmarkStart w:id="97" w:name="_Toc441506635"/>
      <w:bookmarkStart w:id="98" w:name="_Toc441506774"/>
      <w:bookmarkStart w:id="99" w:name="_Toc441507499"/>
      <w:bookmarkStart w:id="100" w:name="_Toc441507610"/>
      <w:bookmarkStart w:id="101" w:name="_Toc475499016"/>
      <w:r>
        <w:t>EMPALMES.</w:t>
      </w:r>
      <w:bookmarkEnd w:id="97"/>
      <w:bookmarkEnd w:id="98"/>
      <w:bookmarkEnd w:id="99"/>
      <w:bookmarkEnd w:id="100"/>
      <w:bookmarkEnd w:id="10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w:t>
      </w:r>
      <w:r w:rsidRPr="00377E06">
        <w:rPr>
          <w:rFonts w:ascii="Tahoma" w:hAnsi="Tahoma" w:cs="Tahoma"/>
          <w:color w:val="1F497D" w:themeColor="text2"/>
          <w:sz w:val="22"/>
          <w:szCs w:val="22"/>
        </w:rPr>
        <w:t xml:space="preserve">empalmes </w:t>
      </w:r>
      <w:r>
        <w:rPr>
          <w:rFonts w:ascii="Tahoma" w:hAnsi="Tahoma" w:cs="Tahoma"/>
          <w:color w:val="1F497D" w:themeColor="text2"/>
          <w:sz w:val="22"/>
          <w:szCs w:val="22"/>
        </w:rPr>
        <w:t>en conductores se los realizara utilizando conectores tipo BARGOA E-</w:t>
      </w:r>
      <w:r w:rsidR="00FE10D1">
        <w:rPr>
          <w:rFonts w:ascii="Tahoma" w:hAnsi="Tahoma" w:cs="Tahoma"/>
          <w:color w:val="1F497D" w:themeColor="text2"/>
          <w:sz w:val="22"/>
          <w:szCs w:val="22"/>
        </w:rPr>
        <w:t>101, siguiendo</w:t>
      </w:r>
      <w:r>
        <w:rPr>
          <w:rFonts w:ascii="Tahoma" w:hAnsi="Tahoma" w:cs="Tahoma"/>
          <w:color w:val="1F497D" w:themeColor="text2"/>
          <w:sz w:val="22"/>
          <w:szCs w:val="22"/>
        </w:rPr>
        <w:t xml:space="preserve"> las prácticas profesionales más adecuadas y cumpliendo el código de colores según normas establecidas</w:t>
      </w:r>
      <w:r w:rsidRPr="00377E06">
        <w:rPr>
          <w:rFonts w:ascii="Tahoma" w:hAnsi="Tahoma" w:cs="Tahoma"/>
          <w:color w:val="1F497D" w:themeColor="text2"/>
          <w:sz w:val="22"/>
          <w:szCs w:val="22"/>
        </w:rPr>
        <w:t xml:space="preserve"> </w:t>
      </w:r>
      <w:r>
        <w:rPr>
          <w:rFonts w:ascii="Tahoma" w:hAnsi="Tahoma" w:cs="Tahoma"/>
          <w:color w:val="1F497D" w:themeColor="text2"/>
          <w:sz w:val="22"/>
          <w:szCs w:val="22"/>
        </w:rPr>
        <w:t>en</w:t>
      </w:r>
      <w:r w:rsidRPr="00377E06">
        <w:rPr>
          <w:rFonts w:ascii="Tahoma" w:hAnsi="Tahoma" w:cs="Tahoma"/>
          <w:color w:val="1F497D" w:themeColor="text2"/>
          <w:sz w:val="22"/>
          <w:szCs w:val="22"/>
        </w:rPr>
        <w:t xml:space="preserve"> ENTEL S.A.</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Los conectores deberán ser </w:t>
      </w:r>
      <w:r w:rsidRPr="00377E06">
        <w:rPr>
          <w:rFonts w:ascii="Tahoma" w:hAnsi="Tahoma" w:cs="Tahoma"/>
          <w:color w:val="1F497D" w:themeColor="text2"/>
          <w:sz w:val="22"/>
          <w:szCs w:val="22"/>
        </w:rPr>
        <w:t xml:space="preserve">preferentemente </w:t>
      </w:r>
      <w:r>
        <w:rPr>
          <w:rFonts w:ascii="Tahoma" w:hAnsi="Tahoma" w:cs="Tahoma"/>
          <w:color w:val="1F497D" w:themeColor="text2"/>
          <w:sz w:val="22"/>
          <w:szCs w:val="22"/>
        </w:rPr>
        <w:t xml:space="preserve">con relleno de vaselina y su instalación </w:t>
      </w:r>
      <w:r w:rsidR="00FE10D1">
        <w:rPr>
          <w:rFonts w:ascii="Tahoma" w:hAnsi="Tahoma" w:cs="Tahoma"/>
          <w:color w:val="1F497D" w:themeColor="text2"/>
          <w:sz w:val="22"/>
          <w:szCs w:val="22"/>
        </w:rPr>
        <w:t>con</w:t>
      </w:r>
      <w:r w:rsidR="00FE10D1" w:rsidRPr="00377E06">
        <w:rPr>
          <w:rFonts w:ascii="Tahoma" w:hAnsi="Tahoma" w:cs="Tahoma"/>
          <w:color w:val="1F497D" w:themeColor="text2"/>
          <w:sz w:val="22"/>
          <w:szCs w:val="22"/>
        </w:rPr>
        <w:t xml:space="preserve"> herramientas</w:t>
      </w:r>
      <w:r w:rsidRPr="00377E06">
        <w:rPr>
          <w:rFonts w:ascii="Tahoma" w:hAnsi="Tahoma" w:cs="Tahoma"/>
          <w:color w:val="1F497D" w:themeColor="text2"/>
          <w:sz w:val="22"/>
          <w:szCs w:val="22"/>
        </w:rPr>
        <w:t xml:space="preserve"> especializadas</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02" w:name="_Toc441506636"/>
      <w:bookmarkStart w:id="103" w:name="_Toc441506775"/>
      <w:bookmarkStart w:id="104" w:name="_Toc441507500"/>
      <w:bookmarkStart w:id="105" w:name="_Toc441507611"/>
      <w:bookmarkStart w:id="106" w:name="_Toc475499017"/>
      <w:r w:rsidRPr="00377E06">
        <w:t xml:space="preserve">CAJAS DE </w:t>
      </w:r>
      <w:r>
        <w:t>DISTRIBUCION</w:t>
      </w:r>
      <w:r w:rsidR="008B6C4A">
        <w:t>.</w:t>
      </w:r>
      <w:bookmarkEnd w:id="102"/>
      <w:bookmarkEnd w:id="103"/>
      <w:bookmarkEnd w:id="104"/>
      <w:bookmarkEnd w:id="105"/>
      <w:bookmarkEnd w:id="10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 xml:space="preserve">También se </w:t>
      </w:r>
      <w:r w:rsidR="00FE10D1">
        <w:rPr>
          <w:rFonts w:ascii="Tahoma" w:hAnsi="Tahoma" w:cs="Tahoma"/>
          <w:color w:val="1F497D" w:themeColor="text2"/>
          <w:sz w:val="22"/>
          <w:szCs w:val="22"/>
        </w:rPr>
        <w:t>utilizará</w:t>
      </w:r>
      <w:r>
        <w:rPr>
          <w:rFonts w:ascii="Tahoma" w:hAnsi="Tahoma" w:cs="Tahoma"/>
          <w:color w:val="1F497D" w:themeColor="text2"/>
          <w:sz w:val="22"/>
          <w:szCs w:val="22"/>
        </w:rPr>
        <w:t xml:space="preserve"> según requerimientos de ENTEL S.A. cajas tipo EVZ, para sujeción en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8B6C4A">
      <w:pPr>
        <w:pStyle w:val="Ttulo3"/>
      </w:pPr>
      <w:bookmarkStart w:id="107" w:name="_Toc441506637"/>
      <w:bookmarkStart w:id="108" w:name="_Toc441506776"/>
      <w:bookmarkStart w:id="109" w:name="_Toc441507501"/>
      <w:bookmarkStart w:id="110" w:name="_Toc441507612"/>
      <w:bookmarkStart w:id="111" w:name="_Toc475499018"/>
      <w:r w:rsidRPr="00377E06">
        <w:t>BLOQUE TERMINAL</w:t>
      </w:r>
      <w:r w:rsidR="008B6C4A">
        <w:t>.</w:t>
      </w:r>
      <w:bookmarkEnd w:id="107"/>
      <w:bookmarkEnd w:id="108"/>
      <w:bookmarkEnd w:id="109"/>
      <w:bookmarkEnd w:id="110"/>
      <w:bookmarkEnd w:id="11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Estos bloques tendrán dimensiones y formas adecuadas a la caja </w:t>
      </w:r>
      <w:r>
        <w:rPr>
          <w:rFonts w:ascii="Tahoma" w:hAnsi="Tahoma" w:cs="Tahoma"/>
          <w:color w:val="1F497D" w:themeColor="text2"/>
          <w:sz w:val="22"/>
          <w:szCs w:val="22"/>
        </w:rPr>
        <w:t xml:space="preserve">distribución </w:t>
      </w:r>
      <w:r w:rsidRPr="00377E06">
        <w:rPr>
          <w:rFonts w:ascii="Tahoma" w:hAnsi="Tahoma" w:cs="Tahoma"/>
          <w:color w:val="1F497D" w:themeColor="text2"/>
          <w:sz w:val="22"/>
          <w:szCs w:val="22"/>
        </w:rPr>
        <w:t xml:space="preserve">con una capacidad </w:t>
      </w:r>
      <w:r w:rsidR="00FE10D1" w:rsidRPr="00377E06">
        <w:rPr>
          <w:rFonts w:ascii="Tahoma" w:hAnsi="Tahoma" w:cs="Tahoma"/>
          <w:color w:val="1F497D" w:themeColor="text2"/>
          <w:sz w:val="22"/>
          <w:szCs w:val="22"/>
        </w:rPr>
        <w:t>típica de</w:t>
      </w:r>
      <w:r w:rsidRPr="00377E06">
        <w:rPr>
          <w:rFonts w:ascii="Tahoma" w:hAnsi="Tahoma" w:cs="Tahoma"/>
          <w:color w:val="1F497D" w:themeColor="text2"/>
          <w:sz w:val="22"/>
          <w:szCs w:val="22"/>
        </w:rPr>
        <w:t xml:space="preserve"> 10 pares o múltiplo exacto.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cajas con protección, el bloque terminal tendrá protectores de gas, eventualmente y donde ENTEL S.A.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lo solicite deberán considerarse protecciones adicionales con </w:t>
      </w:r>
      <w:proofErr w:type="spellStart"/>
      <w:r>
        <w:rPr>
          <w:rFonts w:ascii="Tahoma" w:hAnsi="Tahoma" w:cs="Tahoma"/>
          <w:color w:val="1F497D" w:themeColor="text2"/>
          <w:sz w:val="22"/>
          <w:szCs w:val="22"/>
        </w:rPr>
        <w:t>varis</w:t>
      </w:r>
      <w:r w:rsidRPr="00377E06">
        <w:rPr>
          <w:rFonts w:ascii="Tahoma" w:hAnsi="Tahoma" w:cs="Tahoma"/>
          <w:color w:val="1F497D" w:themeColor="text2"/>
          <w:sz w:val="22"/>
          <w:szCs w:val="22"/>
        </w:rPr>
        <w:t>torés</w:t>
      </w:r>
      <w:proofErr w:type="spellEnd"/>
      <w:r w:rsidRPr="00377E06">
        <w:rPr>
          <w:rFonts w:ascii="Tahoma" w:hAnsi="Tahoma" w:cs="Tahoma"/>
          <w:color w:val="1F497D" w:themeColor="text2"/>
          <w:sz w:val="22"/>
          <w:szCs w:val="22"/>
        </w:rPr>
        <w:t xml:space="preserve"> u otro elemento limitador de tensión y/o corriente.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bloques terminales no serán sellados y permitirán una fácil reconstrucción posibilitando la reposición de sus alambres mediante soldadura o tornillos.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alambres salientes del bloque estarán codificados de tal manera que sean identificables los hilos A y B.</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2" w:name="_Toc441506638"/>
      <w:bookmarkStart w:id="113" w:name="_Toc441506777"/>
      <w:bookmarkStart w:id="114" w:name="_Toc441507502"/>
      <w:bookmarkStart w:id="115" w:name="_Toc441507613"/>
      <w:bookmarkStart w:id="116" w:name="_Toc475499019"/>
      <w:r>
        <w:t>FERRETERIA</w:t>
      </w:r>
      <w:r w:rsidR="008B6C4A">
        <w:t>.</w:t>
      </w:r>
      <w:bookmarkEnd w:id="112"/>
      <w:bookmarkEnd w:id="113"/>
      <w:bookmarkEnd w:id="114"/>
      <w:bookmarkEnd w:id="115"/>
      <w:bookmarkEnd w:id="11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rFonts w:ascii="Tahoma" w:hAnsi="Tahoma" w:cs="Tahoma"/>
          <w:color w:val="1F497D" w:themeColor="text2"/>
          <w:sz w:val="22"/>
          <w:szCs w:val="22"/>
        </w:rPr>
        <w:t>Serán fierros</w:t>
      </w:r>
      <w:r w:rsidRPr="00377E06">
        <w:rPr>
          <w:rFonts w:ascii="Tahoma" w:hAnsi="Tahoma" w:cs="Tahoma"/>
          <w:color w:val="1F497D" w:themeColor="text2"/>
          <w:sz w:val="22"/>
          <w:szCs w:val="22"/>
        </w:rPr>
        <w:t xml:space="preserve"> galvanizados y estará sometido a tratamiento antioxidante, contra la corrosión.</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No tendrán uniones soldadas que debiliten las piezas y se especificará claramente la tensión mínima de ruptu</w:t>
      </w:r>
      <w:r>
        <w:rPr>
          <w:rFonts w:ascii="Tahoma" w:hAnsi="Tahoma" w:cs="Tahoma"/>
          <w:color w:val="1F497D" w:themeColor="text2"/>
          <w:sz w:val="22"/>
          <w:szCs w:val="22"/>
        </w:rPr>
        <w:t xml:space="preserve">ra a la que podrá ser sometida.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Deberán estar libres de impurezas corrosivas después de la galvanización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17" w:name="_Toc441506639"/>
      <w:bookmarkStart w:id="118" w:name="_Toc441506778"/>
      <w:bookmarkStart w:id="119" w:name="_Toc441507503"/>
      <w:bookmarkStart w:id="120" w:name="_Toc441507614"/>
      <w:bookmarkStart w:id="121" w:name="_Toc475499020"/>
      <w:r w:rsidRPr="00377E06">
        <w:t>MATERIALES DE PROTECCIÓN</w:t>
      </w:r>
      <w:r w:rsidR="008B6C4A">
        <w:t>.</w:t>
      </w:r>
      <w:bookmarkEnd w:id="117"/>
      <w:bookmarkEnd w:id="118"/>
      <w:bookmarkEnd w:id="119"/>
      <w:bookmarkEnd w:id="120"/>
      <w:bookmarkEnd w:id="12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deberá tener </w:t>
      </w:r>
      <w:r>
        <w:rPr>
          <w:rFonts w:ascii="Tahoma" w:hAnsi="Tahoma" w:cs="Tahoma"/>
          <w:color w:val="1F497D" w:themeColor="text2"/>
          <w:sz w:val="22"/>
          <w:szCs w:val="22"/>
        </w:rPr>
        <w:t xml:space="preserve">sistemas de protección en </w:t>
      </w:r>
      <w:r w:rsidRPr="00377E06">
        <w:rPr>
          <w:rFonts w:ascii="Tahoma" w:hAnsi="Tahoma" w:cs="Tahoma"/>
          <w:color w:val="1F497D" w:themeColor="text2"/>
          <w:sz w:val="22"/>
          <w:szCs w:val="22"/>
        </w:rPr>
        <w:t>la red aérea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en los extremos y cada 300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una</w:t>
      </w:r>
      <w:proofErr w:type="gramEnd"/>
      <w:r w:rsidRPr="00377E06">
        <w:rPr>
          <w:rFonts w:ascii="Tahoma" w:hAnsi="Tahoma" w:cs="Tahoma"/>
          <w:color w:val="1F497D" w:themeColor="text2"/>
          <w:sz w:val="22"/>
          <w:szCs w:val="22"/>
        </w:rPr>
        <w:t xml:space="preserve"> puesta a tierra</w:t>
      </w:r>
      <w:r>
        <w:rPr>
          <w:rFonts w:ascii="Tahoma" w:hAnsi="Tahoma" w:cs="Tahoma"/>
          <w:color w:val="1F497D" w:themeColor="text2"/>
          <w:sz w:val="22"/>
          <w:szCs w:val="22"/>
        </w:rPr>
        <w:t xml:space="preserve"> (sistema de tierra) con un valor máximo de 20 </w:t>
      </w:r>
      <w:r w:rsidRPr="00377E06">
        <w:rPr>
          <w:rFonts w:ascii="Tahoma" w:hAnsi="Tahoma" w:cs="Tahoma"/>
          <w:color w:val="1F497D" w:themeColor="text2"/>
          <w:sz w:val="22"/>
          <w:szCs w:val="22"/>
        </w:rPr>
        <w:t>ohmios.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2" w:name="_Toc441506640"/>
      <w:bookmarkStart w:id="123" w:name="_Toc441506779"/>
      <w:bookmarkStart w:id="124" w:name="_Toc441507504"/>
      <w:bookmarkStart w:id="125" w:name="_Toc441507615"/>
      <w:bookmarkStart w:id="126" w:name="_Toc475499021"/>
      <w:r w:rsidRPr="00377E06">
        <w:t>CAJAS AÉREAS GELEADAS CON ACCESO ABONADO.</w:t>
      </w:r>
      <w:bookmarkEnd w:id="122"/>
      <w:bookmarkEnd w:id="123"/>
      <w:bookmarkEnd w:id="124"/>
      <w:bookmarkEnd w:id="125"/>
      <w:bookmarkEnd w:id="126"/>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Estas cajas serán del tipo DT2 de </w:t>
      </w:r>
      <w:proofErr w:type="spellStart"/>
      <w:r w:rsidRPr="00377E06">
        <w:rPr>
          <w:rFonts w:ascii="Tahoma" w:hAnsi="Tahoma" w:cs="Tahoma"/>
          <w:color w:val="1F497D" w:themeColor="text2"/>
          <w:sz w:val="22"/>
          <w:szCs w:val="22"/>
        </w:rPr>
        <w:t>Raychem</w:t>
      </w:r>
      <w:proofErr w:type="spellEnd"/>
      <w:r w:rsidRPr="00377E06">
        <w:rPr>
          <w:rFonts w:ascii="Tahoma" w:hAnsi="Tahoma" w:cs="Tahoma"/>
          <w:color w:val="1F497D" w:themeColor="text2"/>
          <w:sz w:val="22"/>
          <w:szCs w:val="22"/>
        </w:rPr>
        <w:t xml:space="preserve"> o equivalente</w:t>
      </w:r>
      <w:r>
        <w:rPr>
          <w:rFonts w:ascii="Tahoma" w:hAnsi="Tahoma" w:cs="Tahoma"/>
          <w:color w:val="1F497D" w:themeColor="text2"/>
          <w:sz w:val="22"/>
          <w:szCs w:val="22"/>
        </w:rPr>
        <w:t>s</w:t>
      </w:r>
      <w:r w:rsidRPr="00377E06">
        <w:rPr>
          <w:rFonts w:ascii="Tahoma" w:hAnsi="Tahoma" w:cs="Tahoma"/>
          <w:color w:val="1F497D" w:themeColor="text2"/>
          <w:sz w:val="22"/>
          <w:szCs w:val="22"/>
        </w:rPr>
        <w:t>, los cuales deberán cumplir las siguientes características: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Protección mediante gel para la conexión de los cables de bajada.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Caja de empalme con Terminal Integrado (ICT), </w:t>
      </w:r>
      <w:proofErr w:type="spellStart"/>
      <w:r w:rsidRPr="00377E06">
        <w:rPr>
          <w:rFonts w:ascii="Tahoma" w:hAnsi="Tahoma" w:cs="Tahoma"/>
          <w:color w:val="1F497D" w:themeColor="text2"/>
          <w:sz w:val="22"/>
          <w:szCs w:val="22"/>
        </w:rPr>
        <w:t>reentrable</w:t>
      </w:r>
      <w:proofErr w:type="spellEnd"/>
      <w:r w:rsidRPr="00377E06">
        <w:rPr>
          <w:rFonts w:ascii="Tahoma" w:hAnsi="Tahoma" w:cs="Tahoma"/>
          <w:color w:val="1F497D" w:themeColor="text2"/>
          <w:sz w:val="22"/>
          <w:szCs w:val="22"/>
        </w:rPr>
        <w:t>, gel y sello.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Caja Terminal de Montaje a Poste (PMT, con puerta de desplazamiento lateral o hacia abajo</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Caja Terminal de Montaje a Mensajero (SMT y SCT), Construido en plástico resistente con puerta de desplazamiento lat</w:t>
      </w:r>
      <w:r>
        <w:rPr>
          <w:rFonts w:ascii="Tahoma" w:hAnsi="Tahoma" w:cs="Tahoma"/>
          <w:color w:val="1F497D" w:themeColor="text2"/>
          <w:sz w:val="22"/>
          <w:szCs w:val="22"/>
        </w:rPr>
        <w:t>eral o hacia arriba.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etiquetado de la caja deberá ser efectuado conforme las normas de ENTEL S.A. para el efecto.</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27" w:name="_Toc441506641"/>
      <w:bookmarkStart w:id="128" w:name="_Toc441506780"/>
      <w:bookmarkStart w:id="129" w:name="_Toc441507505"/>
      <w:bookmarkStart w:id="130" w:name="_Toc441507616"/>
      <w:bookmarkStart w:id="131" w:name="_Toc475499022"/>
      <w:r w:rsidRPr="00377E06">
        <w:t>TENSORES PLÁSTICOS.</w:t>
      </w:r>
      <w:bookmarkEnd w:id="127"/>
      <w:bookmarkEnd w:id="128"/>
      <w:bookmarkEnd w:id="129"/>
      <w:bookmarkEnd w:id="130"/>
      <w:bookmarkEnd w:id="13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color del tensor debe ser azul y debe llevar grabado el logotipo de ENTEL S.A...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tensor debe soportar una fuerza de tracción mínima de 100 </w:t>
      </w:r>
      <w:proofErr w:type="spellStart"/>
      <w:r w:rsidRPr="00377E06">
        <w:rPr>
          <w:rFonts w:ascii="Tahoma" w:hAnsi="Tahoma" w:cs="Tahoma"/>
          <w:color w:val="1F497D" w:themeColor="text2"/>
          <w:sz w:val="22"/>
          <w:szCs w:val="22"/>
        </w:rPr>
        <w:t>Kgf</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2" w:name="_Toc441506642"/>
      <w:bookmarkStart w:id="133" w:name="_Toc441506781"/>
      <w:bookmarkStart w:id="134" w:name="_Toc441507506"/>
      <w:bookmarkStart w:id="135" w:name="_Toc441507617"/>
      <w:bookmarkStart w:id="136" w:name="_Toc475499023"/>
      <w:r w:rsidRPr="00377E06">
        <w:t>MORDAZA DE TRECHO.</w:t>
      </w:r>
      <w:bookmarkEnd w:id="132"/>
      <w:bookmarkEnd w:id="133"/>
      <w:bookmarkEnd w:id="134"/>
      <w:bookmarkEnd w:id="135"/>
      <w:bookmarkEnd w:id="13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mordazas de trecho serán de construcción de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8B6C4A">
      <w:pPr>
        <w:pStyle w:val="Ttulo3"/>
      </w:pPr>
      <w:bookmarkStart w:id="137" w:name="_Toc441506643"/>
      <w:bookmarkStart w:id="138" w:name="_Toc441506782"/>
      <w:bookmarkStart w:id="139" w:name="_Toc441507507"/>
      <w:bookmarkStart w:id="140" w:name="_Toc441507618"/>
      <w:bookmarkStart w:id="141" w:name="_Toc475499024"/>
      <w:r w:rsidRPr="00377E06">
        <w:t>GRAPAS.</w:t>
      </w:r>
      <w:bookmarkEnd w:id="137"/>
      <w:bookmarkEnd w:id="138"/>
      <w:bookmarkEnd w:id="139"/>
      <w:bookmarkEnd w:id="140"/>
      <w:bookmarkEnd w:id="14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Las grapas solicitadas serán construidas de acero inoxidable revestido con vinilo, utilizado para instalaciones interiores.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2" w:name="_Toc441506644"/>
      <w:bookmarkStart w:id="143" w:name="_Toc441506783"/>
      <w:bookmarkStart w:id="144" w:name="_Toc441507508"/>
      <w:bookmarkStart w:id="145" w:name="_Toc441507619"/>
      <w:bookmarkStart w:id="146" w:name="_Toc475499025"/>
      <w:r w:rsidRPr="008B6C4A">
        <w:t>ANILLO GUÍA O ARGOLLA PARA CABLE DE ACOMETIDA.</w:t>
      </w:r>
      <w:bookmarkEnd w:id="142"/>
      <w:bookmarkEnd w:id="143"/>
      <w:bookmarkEnd w:id="144"/>
      <w:bookmarkEnd w:id="145"/>
      <w:bookmarkEnd w:id="146"/>
    </w:p>
    <w:p w:rsidR="002B0671" w:rsidRPr="00377E06" w:rsidRDefault="002B0671" w:rsidP="002B0671">
      <w:pPr>
        <w:jc w:val="both"/>
        <w:rPr>
          <w:rFonts w:ascii="Tahoma" w:hAnsi="Tahoma" w:cs="Tahoma"/>
          <w:color w:val="1F497D" w:themeColor="text2"/>
          <w:sz w:val="22"/>
          <w:szCs w:val="22"/>
        </w:rPr>
      </w:pPr>
    </w:p>
    <w:p w:rsidR="002B0671" w:rsidRDefault="002B0671" w:rsidP="008B6C4A">
      <w:pPr>
        <w:tabs>
          <w:tab w:val="left" w:pos="851"/>
          <w:tab w:val="left" w:pos="993"/>
        </w:tabs>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anillos guías o argolla para cable de acometida será de construcción de acero trefilado, bajo normas estándares (tratamiento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CA7A7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47" w:name="_Toc441506645"/>
      <w:bookmarkStart w:id="148" w:name="_Toc441506784"/>
      <w:bookmarkStart w:id="149" w:name="_Toc441507509"/>
      <w:bookmarkStart w:id="150" w:name="_Toc441507620"/>
      <w:bookmarkStart w:id="151" w:name="_Toc475499026"/>
      <w:r w:rsidRPr="00377E06">
        <w:t>CAJAS DE DISTRIBUCIÓN PARA MDF EN EDIFICIOS.</w:t>
      </w:r>
      <w:bookmarkEnd w:id="147"/>
      <w:bookmarkEnd w:id="148"/>
      <w:bookmarkEnd w:id="149"/>
      <w:bookmarkEnd w:id="150"/>
      <w:bookmarkEnd w:id="15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Este tablero deberá contener una placa de montaje, color naranja, pintado con pintura electrostática.</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caja y la tapa deberán ser de color </w:t>
      </w:r>
      <w:proofErr w:type="gramStart"/>
      <w:r w:rsidRPr="00377E06">
        <w:rPr>
          <w:rFonts w:ascii="Tahoma" w:hAnsi="Tahoma" w:cs="Tahoma"/>
          <w:color w:val="1F497D" w:themeColor="text2"/>
          <w:sz w:val="22"/>
          <w:szCs w:val="22"/>
        </w:rPr>
        <w:t>ceniza</w:t>
      </w:r>
      <w:proofErr w:type="gramEnd"/>
      <w:r w:rsidRPr="00377E06">
        <w:rPr>
          <w:rFonts w:ascii="Tahoma" w:hAnsi="Tahoma" w:cs="Tahoma"/>
          <w:color w:val="1F497D" w:themeColor="text2"/>
          <w:sz w:val="22"/>
          <w:szCs w:val="22"/>
        </w:rPr>
        <w:t xml:space="preserve">. Además, esta caja deberá tener previamente un tratamiento anticorrosivo a través de un sistema de baño químico (desengrase y </w:t>
      </w:r>
      <w:proofErr w:type="spellStart"/>
      <w:r w:rsidRPr="00377E06">
        <w:rPr>
          <w:rFonts w:ascii="Tahoma" w:hAnsi="Tahoma" w:cs="Tahoma"/>
          <w:color w:val="1F497D" w:themeColor="text2"/>
          <w:sz w:val="22"/>
          <w:szCs w:val="22"/>
        </w:rPr>
        <w:t>fosfatización</w:t>
      </w:r>
      <w:proofErr w:type="spellEnd"/>
      <w:r w:rsidRPr="00377E06">
        <w:rPr>
          <w:rFonts w:ascii="Tahoma" w:hAnsi="Tahoma" w:cs="Tahoma"/>
          <w:color w:val="1F497D" w:themeColor="text2"/>
          <w:sz w:val="22"/>
          <w:szCs w:val="22"/>
        </w:rPr>
        <w:t xml:space="preserve"> a base de fosfato de fierro o equivalente.)</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provistos deberán tener protección IP 55.</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tableros deberán tener una tapa desmontable en la parte superior e inferior, de tal manera que se pueda hacer pasar los cables de entrada y salida por estos orificios.</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Si el tablero fuese de construcción metálica el espesor de la chapa de acero deberá ser de 1,5 mm, esto para asegurar la consistencia y calidad del mismo.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dimensiones del tablero </w:t>
      </w:r>
      <w:r>
        <w:rPr>
          <w:rFonts w:ascii="Tahoma" w:hAnsi="Tahoma" w:cs="Tahoma"/>
          <w:color w:val="1F497D" w:themeColor="text2"/>
          <w:sz w:val="22"/>
          <w:szCs w:val="22"/>
        </w:rPr>
        <w:t>usadas con mayor frecuencia son:</w:t>
      </w:r>
    </w:p>
    <w:p w:rsidR="002B0671" w:rsidRDefault="002B0671" w:rsidP="002B0671">
      <w:pPr>
        <w:jc w:val="center"/>
        <w:rPr>
          <w:rFonts w:ascii="Tahoma" w:hAnsi="Tahoma" w:cs="Tahoma"/>
          <w:color w:val="1F497D" w:themeColor="text2"/>
          <w:sz w:val="22"/>
          <w:szCs w:val="22"/>
        </w:rPr>
      </w:pPr>
    </w:p>
    <w:p w:rsidR="002B0671" w:rsidRPr="00377E06"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80x40x20 cm</w:t>
      </w:r>
    </w:p>
    <w:p w:rsidR="002B0671" w:rsidRDefault="002B0671" w:rsidP="002B0671">
      <w:pPr>
        <w:jc w:val="center"/>
        <w:rPr>
          <w:rFonts w:ascii="Tahoma" w:hAnsi="Tahoma" w:cs="Tahoma"/>
          <w:color w:val="1F497D" w:themeColor="text2"/>
          <w:sz w:val="22"/>
          <w:szCs w:val="22"/>
        </w:rPr>
      </w:pPr>
      <w:r w:rsidRPr="00377E06">
        <w:rPr>
          <w:rFonts w:ascii="Tahoma" w:hAnsi="Tahoma" w:cs="Tahoma"/>
          <w:color w:val="1F497D" w:themeColor="text2"/>
          <w:sz w:val="22"/>
          <w:szCs w:val="22"/>
        </w:rPr>
        <w:t>40x</w:t>
      </w:r>
      <w:r>
        <w:rPr>
          <w:rFonts w:ascii="Tahoma" w:hAnsi="Tahoma" w:cs="Tahoma"/>
          <w:color w:val="1F497D" w:themeColor="text2"/>
          <w:sz w:val="22"/>
          <w:szCs w:val="22"/>
        </w:rPr>
        <w:t>6</w:t>
      </w:r>
      <w:r w:rsidRPr="00377E06">
        <w:rPr>
          <w:rFonts w:ascii="Tahoma" w:hAnsi="Tahoma" w:cs="Tahoma"/>
          <w:color w:val="1F497D" w:themeColor="text2"/>
          <w:sz w:val="22"/>
          <w:szCs w:val="22"/>
        </w:rPr>
        <w:t>0x20 cm</w:t>
      </w:r>
    </w:p>
    <w:p w:rsidR="002B0671" w:rsidRPr="00377E06" w:rsidRDefault="002B0671" w:rsidP="002B0671">
      <w:pPr>
        <w:jc w:val="center"/>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La puerta (tapa) de estos tableros, deberá estar protegida con una cerradura de alta calidad, de la que se deberá proveer con copias adicionales de las llaves a ser coordinadas en sitio</w:t>
      </w:r>
      <w:r>
        <w:rPr>
          <w:rFonts w:ascii="Tahoma" w:hAnsi="Tahoma" w:cs="Tahoma"/>
          <w:color w:val="1F497D" w:themeColor="text2"/>
          <w:sz w:val="22"/>
          <w:szCs w:val="22"/>
        </w:rPr>
        <w:t xml:space="preserve"> o chapa universal</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52" w:name="_Toc441506646"/>
      <w:bookmarkStart w:id="153" w:name="_Toc441506785"/>
      <w:bookmarkStart w:id="154" w:name="_Toc441507510"/>
      <w:bookmarkStart w:id="155" w:name="_Toc441507621"/>
      <w:bookmarkStart w:id="156" w:name="_Toc475499027"/>
      <w:r w:rsidRPr="00377E06">
        <w:t xml:space="preserve">ABRAZADERAS </w:t>
      </w:r>
      <w:r>
        <w:t>O CINTURONES BAP (BAP-2, 3</w:t>
      </w:r>
      <w:r w:rsidRPr="00377E06">
        <w:t>)</w:t>
      </w:r>
      <w:r w:rsidR="008B6C4A">
        <w:t>.</w:t>
      </w:r>
      <w:bookmarkEnd w:id="152"/>
      <w:bookmarkEnd w:id="153"/>
      <w:bookmarkEnd w:id="154"/>
      <w:bookmarkEnd w:id="155"/>
      <w:bookmarkEnd w:id="156"/>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377E06">
        <w:rPr>
          <w:rFonts w:ascii="Tahoma" w:hAnsi="Tahoma" w:cs="Tahoma"/>
          <w:color w:val="1F497D" w:themeColor="text2"/>
          <w:sz w:val="22"/>
          <w:szCs w:val="22"/>
        </w:rPr>
        <w:t xml:space="preserve">Construcción con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Default="002B0671" w:rsidP="002B0671">
      <w:pPr>
        <w:jc w:val="both"/>
        <w:rPr>
          <w:noProof/>
          <w:lang w:val="es-BO" w:eastAsia="es-BO"/>
        </w:rPr>
      </w:pPr>
    </w:p>
    <w:p w:rsidR="002B0671" w:rsidRDefault="002B0671" w:rsidP="002B0671">
      <w:pPr>
        <w:jc w:val="both"/>
        <w:rPr>
          <w:noProof/>
          <w:lang w:val="es-BO" w:eastAsia="es-BO"/>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3"/>
        <w:tabs>
          <w:tab w:val="clear" w:pos="750"/>
          <w:tab w:val="num" w:pos="851"/>
        </w:tabs>
      </w:pPr>
      <w:bookmarkStart w:id="157" w:name="_Toc441506647"/>
      <w:bookmarkStart w:id="158" w:name="_Toc441506786"/>
      <w:bookmarkStart w:id="159" w:name="_Toc441507511"/>
      <w:bookmarkStart w:id="160" w:name="_Toc441507622"/>
      <w:bookmarkStart w:id="161" w:name="_Toc475499028"/>
      <w:r w:rsidRPr="00377E06">
        <w:t>CAJA DE CONEXIÓN</w:t>
      </w:r>
      <w:r>
        <w:t xml:space="preserve"> INTERNO/EXTERNO</w:t>
      </w:r>
      <w:r w:rsidR="008B6C4A">
        <w:t>.</w:t>
      </w:r>
      <w:bookmarkEnd w:id="157"/>
      <w:bookmarkEnd w:id="158"/>
      <w:bookmarkEnd w:id="159"/>
      <w:bookmarkEnd w:id="160"/>
      <w:bookmarkEnd w:id="161"/>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contratista deberá utilizar esta caja de conexión o caja de puente en todas las instalaciones telefónicas, para unir el cable de bajada y el cable interno. </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2" w:name="_Toc441506648"/>
      <w:bookmarkStart w:id="163" w:name="_Toc441506787"/>
      <w:bookmarkStart w:id="164" w:name="_Toc441507512"/>
      <w:bookmarkStart w:id="165" w:name="_Toc441507623"/>
      <w:bookmarkStart w:id="166" w:name="_Toc475499029"/>
      <w:r w:rsidRPr="00377E06">
        <w:t>GANCHO PARA SOPORTE (MURAL Y POSTE)</w:t>
      </w:r>
      <w:r w:rsidR="008B6C4A">
        <w:t>.</w:t>
      </w:r>
      <w:bookmarkEnd w:id="162"/>
      <w:bookmarkEnd w:id="163"/>
      <w:bookmarkEnd w:id="164"/>
      <w:bookmarkEnd w:id="165"/>
      <w:bookmarkEnd w:id="166"/>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construcción con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C7613E" w:rsidRDefault="00C7613E"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67" w:name="_Toc441506649"/>
      <w:bookmarkStart w:id="168" w:name="_Toc441506788"/>
      <w:bookmarkStart w:id="169" w:name="_Toc441507513"/>
      <w:bookmarkStart w:id="170" w:name="_Toc441507624"/>
      <w:bookmarkStart w:id="171" w:name="_Toc475499030"/>
      <w:r w:rsidRPr="00377E06">
        <w:t xml:space="preserve">TIRAFONDO </w:t>
      </w:r>
      <w:r>
        <w:t>O SOPORTE TERMINAL MURAL</w:t>
      </w:r>
      <w:r w:rsidR="008B6C4A">
        <w:t>.</w:t>
      </w:r>
      <w:bookmarkEnd w:id="167"/>
      <w:bookmarkEnd w:id="168"/>
      <w:bookmarkEnd w:id="169"/>
      <w:bookmarkEnd w:id="170"/>
      <w:bookmarkEnd w:id="17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Serán de acero trefilado, bajo normas </w:t>
      </w:r>
      <w:r w:rsidR="00FE10D1" w:rsidRPr="00377E06">
        <w:rPr>
          <w:rFonts w:ascii="Tahoma" w:hAnsi="Tahoma" w:cs="Tahoma"/>
          <w:color w:val="1F497D" w:themeColor="text2"/>
          <w:sz w:val="22"/>
          <w:szCs w:val="22"/>
        </w:rPr>
        <w:t>estándares (</w:t>
      </w:r>
      <w:r w:rsidRPr="00377E06">
        <w:rPr>
          <w:rFonts w:ascii="Tahoma" w:hAnsi="Tahoma" w:cs="Tahoma"/>
          <w:color w:val="1F497D" w:themeColor="text2"/>
          <w:sz w:val="22"/>
          <w:szCs w:val="22"/>
        </w:rPr>
        <w:t xml:space="preserve">tratamiento superficial </w:t>
      </w:r>
      <w:proofErr w:type="spellStart"/>
      <w:r w:rsidRPr="00377E06">
        <w:rPr>
          <w:rFonts w:ascii="Tahoma" w:hAnsi="Tahoma" w:cs="Tahoma"/>
          <w:color w:val="1F497D" w:themeColor="text2"/>
          <w:sz w:val="22"/>
          <w:szCs w:val="22"/>
        </w:rPr>
        <w:t>zincado</w:t>
      </w:r>
      <w:proofErr w:type="spellEnd"/>
      <w:r w:rsidRPr="00377E06">
        <w:rPr>
          <w:rFonts w:ascii="Tahoma" w:hAnsi="Tahoma" w:cs="Tahoma"/>
          <w:color w:val="1F497D" w:themeColor="text2"/>
          <w:sz w:val="22"/>
          <w:szCs w:val="22"/>
        </w:rPr>
        <w:t xml:space="preserve"> por inmersión en caliente), sin fallas ni salientes por exceso de zinc o materiales indispensables.</w:t>
      </w:r>
    </w:p>
    <w:p w:rsidR="002B0671" w:rsidRPr="00377E06" w:rsidRDefault="002B0671" w:rsidP="002B0671">
      <w:pPr>
        <w:jc w:val="center"/>
        <w:rPr>
          <w:rFonts w:ascii="Tahoma" w:hAnsi="Tahoma" w:cs="Tahoma"/>
          <w:color w:val="1F497D" w:themeColor="text2"/>
          <w:sz w:val="22"/>
          <w:szCs w:val="22"/>
        </w:rPr>
      </w:pPr>
      <w:r>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8B6C4A" w:rsidRDefault="002B0671" w:rsidP="008B6C4A">
      <w:pPr>
        <w:pStyle w:val="Ttulo3"/>
        <w:tabs>
          <w:tab w:val="clear" w:pos="750"/>
          <w:tab w:val="num" w:pos="851"/>
        </w:tabs>
      </w:pPr>
      <w:bookmarkStart w:id="172" w:name="_Toc441506650"/>
      <w:bookmarkStart w:id="173" w:name="_Toc441506789"/>
      <w:bookmarkStart w:id="174" w:name="_Toc441507514"/>
      <w:bookmarkStart w:id="175" w:name="_Toc441507625"/>
      <w:bookmarkStart w:id="176" w:name="_Toc475499031"/>
      <w:r>
        <w:t>CANALETAS PLÁSTICAS</w:t>
      </w:r>
      <w:r w:rsidR="008B6C4A">
        <w:t>.</w:t>
      </w:r>
      <w:bookmarkEnd w:id="172"/>
      <w:bookmarkEnd w:id="173"/>
      <w:bookmarkEnd w:id="174"/>
      <w:bookmarkEnd w:id="175"/>
      <w:bookmarkEnd w:id="17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canaletas plásticas deberán ser fabricadas en PVC </w:t>
      </w:r>
      <w:proofErr w:type="spellStart"/>
      <w:r w:rsidRPr="00377E06">
        <w:rPr>
          <w:rFonts w:ascii="Tahoma" w:hAnsi="Tahoma" w:cs="Tahoma"/>
          <w:color w:val="1F497D" w:themeColor="text2"/>
          <w:sz w:val="22"/>
          <w:szCs w:val="22"/>
        </w:rPr>
        <w:t>autoextinguente</w:t>
      </w:r>
      <w:proofErr w:type="spellEnd"/>
      <w:r w:rsidRPr="00377E06">
        <w:rPr>
          <w:rFonts w:ascii="Tahoma" w:hAnsi="Tahoma" w:cs="Tahoma"/>
          <w:color w:val="1F497D" w:themeColor="text2"/>
          <w:sz w:val="22"/>
          <w:szCs w:val="22"/>
        </w:rPr>
        <w:t xml:space="preserve"> de alta calidad, de </w:t>
      </w:r>
      <w:r>
        <w:rPr>
          <w:rFonts w:ascii="Tahoma" w:hAnsi="Tahoma" w:cs="Tahoma"/>
          <w:color w:val="1F497D" w:themeColor="text2"/>
          <w:sz w:val="22"/>
          <w:szCs w:val="22"/>
        </w:rPr>
        <w:t xml:space="preserve">industria argentina o superior. </w:t>
      </w:r>
      <w:r w:rsidRPr="00377E06">
        <w:rPr>
          <w:rFonts w:ascii="Tahoma" w:hAnsi="Tahoma" w:cs="Tahoma"/>
          <w:color w:val="1F497D" w:themeColor="text2"/>
          <w:sz w:val="22"/>
          <w:szCs w:val="22"/>
        </w:rPr>
        <w:t>Deberán otorgar absoluta protección contra contactos accidentales: Perfecto aislamiento eléctrico y mecánico.</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Dentro de un criterio práctico todas las instalaciones interiores, es decir, desde la entrada al abonado (edificio, domicilio, etc.), deberán ser realizadas a través de canaletas plásticas.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77" w:name="_Toc441506651"/>
      <w:bookmarkStart w:id="178" w:name="_Toc441506790"/>
      <w:bookmarkStart w:id="179" w:name="_Toc441507515"/>
      <w:bookmarkStart w:id="180" w:name="_Toc441507626"/>
      <w:bookmarkStart w:id="181" w:name="_Toc475499032"/>
      <w:r w:rsidRPr="00377E06">
        <w:t>DUCTO DE ACOMETIDA PVC (ESQUEMA 40 – E40)</w:t>
      </w:r>
      <w:r w:rsidR="008B6C4A">
        <w:t>.</w:t>
      </w:r>
      <w:bookmarkEnd w:id="177"/>
      <w:bookmarkEnd w:id="178"/>
      <w:bookmarkEnd w:id="179"/>
      <w:bookmarkEnd w:id="180"/>
      <w:bookmarkEnd w:id="181"/>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requerimientos que en este orden tiene ENTEL S.A. son las siguientes:</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subterráneas el contratista deberá utilizar ductos PVC </w:t>
      </w:r>
      <w:r>
        <w:rPr>
          <w:rFonts w:ascii="Tahoma" w:hAnsi="Tahoma" w:cs="Tahoma"/>
          <w:color w:val="1F497D" w:themeColor="text2"/>
          <w:sz w:val="22"/>
          <w:szCs w:val="22"/>
        </w:rPr>
        <w:t xml:space="preserve">telefónico y a requerimiento E-40 </w:t>
      </w:r>
      <w:r w:rsidRPr="00377E06">
        <w:rPr>
          <w:rFonts w:ascii="Tahoma" w:hAnsi="Tahoma" w:cs="Tahoma"/>
          <w:color w:val="1F497D" w:themeColor="text2"/>
          <w:sz w:val="22"/>
          <w:szCs w:val="22"/>
        </w:rPr>
        <w:t>(esquema 40).</w:t>
      </w: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acometidas con subida mural, el contratista deberá utilizar ductos PVC </w:t>
      </w:r>
      <w:r>
        <w:rPr>
          <w:rFonts w:ascii="Tahoma" w:hAnsi="Tahoma" w:cs="Tahoma"/>
          <w:color w:val="1F497D" w:themeColor="text2"/>
          <w:sz w:val="22"/>
          <w:szCs w:val="22"/>
        </w:rPr>
        <w:t xml:space="preserve">E-40 </w:t>
      </w:r>
      <w:r w:rsidRPr="00377E06">
        <w:rPr>
          <w:rFonts w:ascii="Tahoma" w:hAnsi="Tahoma" w:cs="Tahoma"/>
          <w:color w:val="1F497D" w:themeColor="text2"/>
          <w:sz w:val="22"/>
          <w:szCs w:val="22"/>
        </w:rPr>
        <w:t>(esquema 40)</w:t>
      </w:r>
      <w:r>
        <w:rPr>
          <w:rFonts w:ascii="Tahoma" w:hAnsi="Tahoma" w:cs="Tahoma"/>
          <w:color w:val="1F497D" w:themeColor="text2"/>
          <w:sz w:val="22"/>
          <w:szCs w:val="22"/>
        </w:rPr>
        <w:t xml:space="preserve"> de 3”</w:t>
      </w:r>
      <w:r w:rsidRPr="00377E06">
        <w:rPr>
          <w:rFonts w:ascii="Tahoma" w:hAnsi="Tahoma" w:cs="Tahoma"/>
          <w:color w:val="1F497D" w:themeColor="text2"/>
          <w:sz w:val="22"/>
          <w:szCs w:val="22"/>
        </w:rPr>
        <w:t>. Estos ductos deberán esta</w:t>
      </w:r>
      <w:r>
        <w:rPr>
          <w:rFonts w:ascii="Tahoma" w:hAnsi="Tahoma" w:cs="Tahoma"/>
          <w:color w:val="1F497D" w:themeColor="text2"/>
          <w:sz w:val="22"/>
          <w:szCs w:val="22"/>
        </w:rPr>
        <w:t>r</w:t>
      </w:r>
      <w:r w:rsidRPr="00377E06">
        <w:rPr>
          <w:rFonts w:ascii="Tahoma" w:hAnsi="Tahoma" w:cs="Tahoma"/>
          <w:color w:val="1F497D" w:themeColor="text2"/>
          <w:sz w:val="22"/>
          <w:szCs w:val="22"/>
        </w:rPr>
        <w:t xml:space="preserve"> muy bien adosados a la pared a través de abrazad</w:t>
      </w:r>
      <w:r>
        <w:rPr>
          <w:rFonts w:ascii="Tahoma" w:hAnsi="Tahoma" w:cs="Tahoma"/>
          <w:color w:val="1F497D" w:themeColor="text2"/>
          <w:sz w:val="22"/>
          <w:szCs w:val="22"/>
        </w:rPr>
        <w:t>eras de acero galvanizado cada 1</w:t>
      </w:r>
      <w:r w:rsidRPr="00377E06">
        <w:rPr>
          <w:rFonts w:ascii="Tahoma" w:hAnsi="Tahoma" w:cs="Tahoma"/>
          <w:color w:val="1F497D" w:themeColor="text2"/>
          <w:sz w:val="22"/>
          <w:szCs w:val="22"/>
        </w:rPr>
        <w:t xml:space="preserve"> </w:t>
      </w:r>
      <w:proofErr w:type="spellStart"/>
      <w:r w:rsidRPr="00377E06">
        <w:rPr>
          <w:rFonts w:ascii="Tahoma" w:hAnsi="Tahoma" w:cs="Tahoma"/>
          <w:color w:val="1F497D" w:themeColor="text2"/>
          <w:sz w:val="22"/>
          <w:szCs w:val="22"/>
        </w:rPr>
        <w:t>mts</w:t>
      </w:r>
      <w:proofErr w:type="spellEnd"/>
      <w:r>
        <w:rPr>
          <w:rFonts w:ascii="Tahoma" w:hAnsi="Tahoma" w:cs="Tahoma"/>
          <w:color w:val="1F497D" w:themeColor="text2"/>
          <w:sz w:val="22"/>
          <w:szCs w:val="22"/>
        </w:rPr>
        <w:t xml:space="preserve">. </w:t>
      </w:r>
      <w:proofErr w:type="gramStart"/>
      <w:r>
        <w:rPr>
          <w:rFonts w:ascii="Tahoma" w:hAnsi="Tahoma" w:cs="Tahoma"/>
          <w:color w:val="1F497D" w:themeColor="text2"/>
          <w:sz w:val="22"/>
          <w:szCs w:val="22"/>
        </w:rPr>
        <w:t>o</w:t>
      </w:r>
      <w:proofErr w:type="gramEnd"/>
      <w:r>
        <w:rPr>
          <w:rFonts w:ascii="Tahoma" w:hAnsi="Tahoma" w:cs="Tahoma"/>
          <w:color w:val="1F497D" w:themeColor="text2"/>
          <w:sz w:val="22"/>
          <w:szCs w:val="22"/>
        </w:rPr>
        <w:t xml:space="preserve"> cinta de acero para el caso de postes,</w:t>
      </w:r>
      <w:r w:rsidRPr="00377E06">
        <w:rPr>
          <w:rFonts w:ascii="Tahoma" w:hAnsi="Tahoma" w:cs="Tahoma"/>
          <w:color w:val="1F497D" w:themeColor="text2"/>
          <w:sz w:val="22"/>
          <w:szCs w:val="22"/>
        </w:rPr>
        <w:t xml:space="preserve"> de tal manera de evitar que el ducto se separe de la pared</w:t>
      </w:r>
      <w:r>
        <w:rPr>
          <w:rFonts w:ascii="Tahoma" w:hAnsi="Tahoma" w:cs="Tahoma"/>
          <w:color w:val="1F497D" w:themeColor="text2"/>
          <w:sz w:val="22"/>
          <w:szCs w:val="22"/>
        </w:rPr>
        <w:t xml:space="preserve"> o poste</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2" w:name="_Toc441506652"/>
      <w:bookmarkStart w:id="183" w:name="_Toc441506791"/>
      <w:bookmarkStart w:id="184" w:name="_Toc441507516"/>
      <w:bookmarkStart w:id="185" w:name="_Toc441507627"/>
      <w:bookmarkStart w:id="186" w:name="_Toc475499033"/>
      <w:r>
        <w:t>CINTA AISLANTE</w:t>
      </w:r>
      <w:r w:rsidR="008B6C4A">
        <w:t>.</w:t>
      </w:r>
      <w:bookmarkEnd w:id="182"/>
      <w:bookmarkEnd w:id="183"/>
      <w:bookmarkEnd w:id="184"/>
      <w:bookmarkEnd w:id="185"/>
      <w:bookmarkEnd w:id="186"/>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utilizar cinta aislante de buena calidad (marca MILLION o superior).</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87" w:name="_Toc441506653"/>
      <w:bookmarkStart w:id="188" w:name="_Toc441506792"/>
      <w:bookmarkStart w:id="189" w:name="_Toc441507517"/>
      <w:bookmarkStart w:id="190" w:name="_Toc441507628"/>
      <w:bookmarkStart w:id="191" w:name="_Toc475499034"/>
      <w:r>
        <w:t>TUBOS DE HIERRO GALVANIZADO</w:t>
      </w:r>
      <w:r w:rsidR="008B6C4A">
        <w:t>.</w:t>
      </w:r>
      <w:bookmarkEnd w:id="187"/>
      <w:bookmarkEnd w:id="188"/>
      <w:bookmarkEnd w:id="189"/>
      <w:bookmarkEnd w:id="190"/>
      <w:bookmarkEnd w:id="191"/>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3"/>
        <w:tabs>
          <w:tab w:val="clear" w:pos="750"/>
          <w:tab w:val="num" w:pos="851"/>
        </w:tabs>
      </w:pPr>
      <w:bookmarkStart w:id="192" w:name="_Toc441506654"/>
      <w:bookmarkStart w:id="193" w:name="_Toc441506793"/>
      <w:bookmarkStart w:id="194" w:name="_Toc441507518"/>
      <w:bookmarkStart w:id="195" w:name="_Toc441507629"/>
      <w:bookmarkStart w:id="196" w:name="_Toc475499035"/>
      <w:r w:rsidRPr="00377E06">
        <w:t xml:space="preserve">CABLE UTP CATEGORIA </w:t>
      </w:r>
      <w:r>
        <w:t>5E</w:t>
      </w:r>
      <w:r w:rsidR="008B6C4A">
        <w:t>.</w:t>
      </w:r>
      <w:bookmarkEnd w:id="192"/>
      <w:bookmarkEnd w:id="193"/>
      <w:bookmarkEnd w:id="194"/>
      <w:bookmarkEnd w:id="195"/>
      <w:bookmarkEnd w:id="196"/>
      <w:r>
        <w:t xml:space="preserve">  </w:t>
      </w:r>
    </w:p>
    <w:p w:rsidR="002B0671" w:rsidRPr="00377E06" w:rsidRDefault="002B0671" w:rsidP="002B0671">
      <w:pPr>
        <w:ind w:left="750"/>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El cable de red UTP suministrado, a ser instalado deberá ser de buena calidad (certificado bajo la norma ISO 9000) que cumpla mínimamente con la norma TIA-568A/B.</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Los conductores deberán estar conformados por alambre de cobre estañ</w:t>
      </w:r>
      <w:r>
        <w:rPr>
          <w:rFonts w:ascii="Tahoma" w:hAnsi="Tahoma" w:cs="Tahoma"/>
          <w:color w:val="1F497D" w:themeColor="text2"/>
          <w:sz w:val="22"/>
          <w:szCs w:val="22"/>
        </w:rPr>
        <w:t>ado, cableado en forma de pares, con malla de blindaje y pantalla</w:t>
      </w:r>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8B6C4A">
      <w:pPr>
        <w:pStyle w:val="Ttulo4"/>
      </w:pPr>
      <w:bookmarkStart w:id="197" w:name="_Toc441506655"/>
      <w:bookmarkStart w:id="198" w:name="_Toc441506794"/>
      <w:bookmarkStart w:id="199" w:name="_Toc441507519"/>
      <w:bookmarkStart w:id="200" w:name="_Toc441507630"/>
      <w:r w:rsidRPr="008B6C4A">
        <w:t>CARACTERISTICAS MÍNIMAS</w:t>
      </w:r>
      <w:r w:rsidR="008B6C4A" w:rsidRPr="008B6C4A">
        <w:t>.</w:t>
      </w:r>
      <w:bookmarkEnd w:id="197"/>
      <w:bookmarkEnd w:id="198"/>
      <w:bookmarkEnd w:id="199"/>
      <w:bookmarkEnd w:id="200"/>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4 pares trenzados sección AWG</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24 </w:t>
      </w:r>
    </w:p>
    <w:p w:rsidR="002B0671" w:rsidRPr="00377E0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lastRenderedPageBreak/>
        <w:t xml:space="preserve">Aislamiento del conductor de polietileno de alta densidad, de 1,5 mm de diámetro. </w:t>
      </w:r>
    </w:p>
    <w:p w:rsidR="002B0671" w:rsidRPr="002C7596" w:rsidRDefault="002B0671" w:rsidP="002B0671">
      <w:pPr>
        <w:numPr>
          <w:ilvl w:val="0"/>
          <w:numId w:val="18"/>
        </w:numPr>
        <w:rPr>
          <w:rFonts w:ascii="Tahoma" w:hAnsi="Tahoma" w:cs="Tahoma"/>
          <w:color w:val="1F497D" w:themeColor="text2"/>
          <w:sz w:val="22"/>
          <w:szCs w:val="22"/>
        </w:rPr>
      </w:pPr>
      <w:r w:rsidRPr="00377E06">
        <w:rPr>
          <w:rFonts w:ascii="Tahoma" w:hAnsi="Tahoma" w:cs="Tahoma"/>
          <w:color w:val="1F497D" w:themeColor="text2"/>
          <w:sz w:val="22"/>
          <w:szCs w:val="22"/>
        </w:rPr>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2C7596" w:rsidTr="008B6C4A">
        <w:trPr>
          <w:tblCellSpacing w:w="15" w:type="dxa"/>
        </w:trPr>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Frecuencia, MHz</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RL</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Atenuación,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PSNEXT,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ELFEXT, dB</w:t>
            </w:r>
          </w:p>
        </w:tc>
        <w:tc>
          <w:tcPr>
            <w:tcW w:w="0" w:type="auto"/>
            <w:shd w:val="clear" w:color="auto" w:fill="EFEFEF"/>
            <w:vAlign w:val="center"/>
          </w:tcPr>
          <w:p w:rsidR="002B0671" w:rsidRPr="002C7596" w:rsidRDefault="002B0671" w:rsidP="008B6C4A">
            <w:pPr>
              <w:jc w:val="center"/>
              <w:rPr>
                <w:rFonts w:ascii="Tahoma" w:hAnsi="Tahoma" w:cs="Tahoma"/>
                <w:b/>
                <w:bCs/>
                <w:color w:val="1F497D" w:themeColor="text2"/>
              </w:rPr>
            </w:pPr>
            <w:r w:rsidRPr="002C7596">
              <w:rPr>
                <w:rFonts w:ascii="Tahoma" w:hAnsi="Tahoma" w:cs="Tahoma"/>
                <w:b/>
                <w:bCs/>
                <w:color w:val="1F497D" w:themeColor="text2"/>
              </w:rPr>
              <w:t>PSELFEXT, dB</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0,772</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67,0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62,3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63,8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60,8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56,3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53,3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51,8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48,8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6,5</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50,3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40,8</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16,0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8,2</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47,3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39,7</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36,7</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9,3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45,8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37,7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34,7</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25,0</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10,4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44,3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41,3</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31,25</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23,6</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11,7</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42,9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39,9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33,9</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30,9</w:t>
            </w:r>
          </w:p>
        </w:tc>
      </w:tr>
      <w:tr w:rsidR="002B0671" w:rsidRPr="002C7596" w:rsidTr="008B6C4A">
        <w:trPr>
          <w:tblCellSpacing w:w="15"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62,5</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21,5</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17,0</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38,4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35,4</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27,8</w:t>
            </w:r>
          </w:p>
        </w:tc>
        <w:tc>
          <w:tcPr>
            <w:tcW w:w="0" w:type="auto"/>
            <w:shd w:val="clear" w:color="auto" w:fill="FFFFF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24,8</w:t>
            </w:r>
          </w:p>
        </w:tc>
      </w:tr>
      <w:tr w:rsidR="002B0671" w:rsidRPr="002C7596" w:rsidTr="008B6C4A">
        <w:trPr>
          <w:tblCellSpacing w:w="15"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100,0</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20,1</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22,0</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35,3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32,3</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23,8</w:t>
            </w:r>
          </w:p>
        </w:tc>
        <w:tc>
          <w:tcPr>
            <w:tcW w:w="0" w:type="auto"/>
            <w:shd w:val="clear" w:color="auto" w:fill="EFEFEF"/>
            <w:vAlign w:val="center"/>
          </w:tcPr>
          <w:p w:rsidR="002B0671" w:rsidRPr="002C7596" w:rsidRDefault="002B0671" w:rsidP="008B6C4A">
            <w:pPr>
              <w:jc w:val="center"/>
              <w:rPr>
                <w:rFonts w:ascii="Tahoma" w:hAnsi="Tahoma" w:cs="Tahoma"/>
                <w:color w:val="1F497D" w:themeColor="text2"/>
              </w:rPr>
            </w:pPr>
            <w:r w:rsidRPr="002C7596">
              <w:rPr>
                <w:rFonts w:ascii="Tahoma" w:hAnsi="Tahoma" w:cs="Tahoma"/>
                <w:color w:val="1F497D" w:themeColor="text2"/>
              </w:rPr>
              <w:t>20,8</w:t>
            </w:r>
          </w:p>
        </w:tc>
      </w:tr>
    </w:tbl>
    <w:p w:rsidR="002B0671" w:rsidRDefault="002B0671" w:rsidP="002B0671">
      <w:pPr>
        <w:ind w:left="360"/>
        <w:rPr>
          <w:rFonts w:ascii="Tahoma" w:hAnsi="Tahoma" w:cs="Tahoma"/>
          <w:color w:val="1F497D" w:themeColor="text2"/>
          <w:sz w:val="22"/>
          <w:szCs w:val="22"/>
        </w:rPr>
      </w:pPr>
    </w:p>
    <w:p w:rsidR="002B0671" w:rsidRPr="00377E06" w:rsidRDefault="002B0671" w:rsidP="002B0671">
      <w:pPr>
        <w:ind w:left="360"/>
        <w:rPr>
          <w:rFonts w:ascii="Tahoma" w:hAnsi="Tahoma" w:cs="Tahoma"/>
          <w:color w:val="1F497D" w:themeColor="text2"/>
          <w:sz w:val="22"/>
          <w:szCs w:val="22"/>
        </w:rPr>
      </w:pPr>
    </w:p>
    <w:p w:rsidR="002B0671" w:rsidRPr="00377E06" w:rsidRDefault="002B0671" w:rsidP="002B0671">
      <w:pPr>
        <w:rPr>
          <w:rFonts w:ascii="Tahoma" w:hAnsi="Tahoma" w:cs="Tahoma"/>
          <w:color w:val="1F497D" w:themeColor="text2"/>
          <w:sz w:val="22"/>
          <w:szCs w:val="22"/>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916"/>
        <w:gridCol w:w="2040"/>
      </w:tblGrid>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máxima del conductor en temperatura de 20ºC</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9.38 Ohm/100m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Desequilibrio de la resistencia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desequilibrio del par con relación a tierra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+/- 2%</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Resistencia en frecuencia de 0.772-100 MHz</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85-115 Ohm</w:t>
            </w:r>
          </w:p>
        </w:tc>
      </w:tr>
      <w:tr w:rsidR="002B0671" w:rsidRPr="002C7596" w:rsidTr="008B6C4A">
        <w:trPr>
          <w:tblCellSpacing w:w="7" w:type="dxa"/>
        </w:trPr>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Capacidad de operación máxima</w:t>
            </w:r>
          </w:p>
        </w:tc>
        <w:tc>
          <w:tcPr>
            <w:tcW w:w="0" w:type="auto"/>
            <w:shd w:val="clear" w:color="auto" w:fill="EFEFE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5,2 </w:t>
            </w:r>
            <w:proofErr w:type="spellStart"/>
            <w:r w:rsidRPr="002C7596">
              <w:rPr>
                <w:rFonts w:ascii="Tahoma" w:hAnsi="Tahoma" w:cs="Tahoma"/>
                <w:color w:val="1F497D" w:themeColor="text2"/>
              </w:rPr>
              <w:t>nF</w:t>
            </w:r>
            <w:proofErr w:type="spellEnd"/>
            <w:r w:rsidRPr="002C7596">
              <w:rPr>
                <w:rFonts w:ascii="Tahoma" w:hAnsi="Tahoma" w:cs="Tahoma"/>
                <w:color w:val="1F497D" w:themeColor="text2"/>
              </w:rPr>
              <w:t>/m</w:t>
            </w:r>
          </w:p>
        </w:tc>
      </w:tr>
      <w:tr w:rsidR="002B0671" w:rsidRPr="002C7596" w:rsidTr="008B6C4A">
        <w:trPr>
          <w:tblCellSpacing w:w="7" w:type="dxa"/>
        </w:trPr>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Prueba por chispa</w:t>
            </w:r>
          </w:p>
        </w:tc>
        <w:tc>
          <w:tcPr>
            <w:tcW w:w="0" w:type="auto"/>
            <w:shd w:val="clear" w:color="auto" w:fill="FFFFFF"/>
            <w:vAlign w:val="center"/>
          </w:tcPr>
          <w:p w:rsidR="002B0671" w:rsidRPr="002C7596" w:rsidRDefault="002B0671" w:rsidP="008B6C4A">
            <w:pPr>
              <w:rPr>
                <w:rFonts w:ascii="Tahoma" w:hAnsi="Tahoma" w:cs="Tahoma"/>
                <w:color w:val="1F497D" w:themeColor="text2"/>
              </w:rPr>
            </w:pPr>
            <w:r w:rsidRPr="002C7596">
              <w:rPr>
                <w:rFonts w:ascii="Tahoma" w:hAnsi="Tahoma" w:cs="Tahoma"/>
                <w:color w:val="1F497D" w:themeColor="text2"/>
              </w:rPr>
              <w:t xml:space="preserve">2,5 </w:t>
            </w:r>
            <w:proofErr w:type="spellStart"/>
            <w:r w:rsidRPr="002C7596">
              <w:rPr>
                <w:rFonts w:ascii="Tahoma" w:hAnsi="Tahoma" w:cs="Tahoma"/>
                <w:color w:val="1F497D" w:themeColor="text2"/>
              </w:rPr>
              <w:t>kV</w:t>
            </w:r>
            <w:proofErr w:type="spellEnd"/>
          </w:p>
        </w:tc>
      </w:tr>
    </w:tbl>
    <w:p w:rsidR="002B0671"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p>
    <w:p w:rsidR="002B0671" w:rsidRPr="008B6C4A" w:rsidRDefault="002B0671" w:rsidP="008B6C4A">
      <w:pPr>
        <w:pStyle w:val="Ttulo4"/>
      </w:pPr>
      <w:bookmarkStart w:id="201" w:name="_Toc441506656"/>
      <w:bookmarkStart w:id="202" w:name="_Toc441506795"/>
      <w:bookmarkStart w:id="203" w:name="_Toc441507520"/>
      <w:bookmarkStart w:id="204" w:name="_Toc441507631"/>
      <w:r w:rsidRPr="00377E06">
        <w:t>CONSTITUCIÓN</w:t>
      </w:r>
      <w:r w:rsidR="008B6C4A">
        <w:t>.</w:t>
      </w:r>
      <w:bookmarkEnd w:id="201"/>
      <w:bookmarkEnd w:id="202"/>
      <w:bookmarkEnd w:id="203"/>
      <w:bookmarkEnd w:id="204"/>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377E06" w:rsidRDefault="002B0671" w:rsidP="002B0671">
      <w:pPr>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Cloruro de Polivinilo (PVC) con propiedades </w:t>
      </w:r>
      <w:proofErr w:type="spellStart"/>
      <w:r w:rsidRPr="00377E06">
        <w:rPr>
          <w:rFonts w:ascii="Tahoma" w:hAnsi="Tahoma" w:cs="Tahoma"/>
          <w:color w:val="1F497D" w:themeColor="text2"/>
          <w:sz w:val="22"/>
          <w:szCs w:val="22"/>
        </w:rPr>
        <w:t>retardantes</w:t>
      </w:r>
      <w:proofErr w:type="spellEnd"/>
      <w:r w:rsidRPr="00377E06">
        <w:rPr>
          <w:rFonts w:ascii="Tahoma" w:hAnsi="Tahoma" w:cs="Tahoma"/>
          <w:color w:val="1F497D" w:themeColor="text2"/>
          <w:sz w:val="22"/>
          <w:szCs w:val="22"/>
        </w:rPr>
        <w:t xml:space="preserve"> a la flama, de 6 mm de diámetro exterior.</w:t>
      </w:r>
    </w:p>
    <w:p w:rsidR="002B0671" w:rsidRPr="00377E06" w:rsidRDefault="002B0671" w:rsidP="002B0671">
      <w:pPr>
        <w:jc w:val="both"/>
        <w:rPr>
          <w:rFonts w:ascii="Tahoma" w:hAnsi="Tahoma" w:cs="Tahoma"/>
          <w:b/>
          <w:color w:val="1F497D" w:themeColor="text2"/>
          <w:sz w:val="22"/>
          <w:szCs w:val="22"/>
          <w:lang w:val="es-BO"/>
        </w:rPr>
      </w:pPr>
    </w:p>
    <w:p w:rsidR="002B0671" w:rsidRPr="008B6C4A" w:rsidRDefault="002B0671" w:rsidP="008B6C4A">
      <w:pPr>
        <w:pStyle w:val="Ttulo3"/>
        <w:tabs>
          <w:tab w:val="clear" w:pos="750"/>
          <w:tab w:val="num" w:pos="851"/>
        </w:tabs>
      </w:pPr>
      <w:bookmarkStart w:id="205" w:name="_Toc441506657"/>
      <w:bookmarkStart w:id="206" w:name="_Toc441506796"/>
      <w:bookmarkStart w:id="207" w:name="_Toc441507521"/>
      <w:bookmarkStart w:id="208" w:name="_Toc441507632"/>
      <w:bookmarkStart w:id="209" w:name="_Toc475499036"/>
      <w:r w:rsidRPr="00377E06">
        <w:t>SOPORTE DE HIERRO GALVANIZADO</w:t>
      </w:r>
      <w:bookmarkEnd w:id="205"/>
      <w:bookmarkEnd w:id="206"/>
      <w:bookmarkEnd w:id="207"/>
      <w:bookmarkEnd w:id="208"/>
      <w:bookmarkEnd w:id="209"/>
    </w:p>
    <w:p w:rsidR="002B0671" w:rsidRPr="00377E06" w:rsidRDefault="002B0671" w:rsidP="002B0671">
      <w:pPr>
        <w:ind w:left="750"/>
        <w:jc w:val="both"/>
        <w:rPr>
          <w:rFonts w:ascii="Tahoma" w:hAnsi="Tahoma" w:cs="Tahoma"/>
          <w:b/>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uso de soportes para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se </w:t>
      </w:r>
      <w:r w:rsidR="00FE10D1" w:rsidRPr="00377E06">
        <w:rPr>
          <w:rFonts w:ascii="Tahoma" w:hAnsi="Tahoma" w:cs="Tahoma"/>
          <w:color w:val="1F497D" w:themeColor="text2"/>
          <w:sz w:val="22"/>
          <w:szCs w:val="22"/>
        </w:rPr>
        <w:t>adecuará</w:t>
      </w:r>
      <w:r w:rsidRPr="00377E06">
        <w:rPr>
          <w:rFonts w:ascii="Tahoma" w:hAnsi="Tahoma" w:cs="Tahoma"/>
          <w:color w:val="1F497D" w:themeColor="text2"/>
          <w:sz w:val="22"/>
          <w:szCs w:val="22"/>
        </w:rPr>
        <w:t xml:space="preserve"> a instalaciones de antenas externas sobre techo o pared</w:t>
      </w:r>
      <w:r>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0" w:name="_Toc441506658"/>
      <w:bookmarkStart w:id="211" w:name="_Toc441506797"/>
      <w:bookmarkStart w:id="212" w:name="_Toc441507522"/>
      <w:bookmarkStart w:id="213" w:name="_Toc441507633"/>
      <w:r w:rsidRPr="00377E06">
        <w:t>INSTALACION ANTENA EXTERNA SOBRE TECHO</w:t>
      </w:r>
      <w:bookmarkEnd w:id="210"/>
      <w:bookmarkEnd w:id="211"/>
      <w:bookmarkEnd w:id="212"/>
      <w:bookmarkEnd w:id="213"/>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sobre techo, el contratista deberá utilizar soportes de hierro galvanizado de 1” X 1.5m de diámetro resistentes a la corrosión y que garanticen que no retendrán agua de lluvia. Incluirá en el precio; alambre de amarre</w:t>
      </w:r>
      <w:r>
        <w:rPr>
          <w:rFonts w:ascii="Tahoma" w:hAnsi="Tahoma" w:cs="Tahoma"/>
          <w:color w:val="1F497D" w:themeColor="text2"/>
          <w:sz w:val="22"/>
          <w:szCs w:val="22"/>
        </w:rPr>
        <w:t xml:space="preserve"> galvanizado</w:t>
      </w:r>
      <w:r w:rsidRPr="00377E06">
        <w:rPr>
          <w:rFonts w:ascii="Tahoma" w:hAnsi="Tahoma" w:cs="Tahoma"/>
          <w:color w:val="1F497D" w:themeColor="text2"/>
          <w:sz w:val="22"/>
          <w:szCs w:val="22"/>
        </w:rPr>
        <w:t xml:space="preserve">, taco de madera de 100x100x30 mm, bulón de expansión con camisa para anclaje de 1”, clavos, cinta aislante y cinta </w:t>
      </w:r>
      <w:proofErr w:type="spellStart"/>
      <w:r w:rsidRPr="00377E06">
        <w:rPr>
          <w:rFonts w:ascii="Tahoma" w:hAnsi="Tahoma" w:cs="Tahoma"/>
          <w:color w:val="1F497D" w:themeColor="text2"/>
          <w:sz w:val="22"/>
          <w:szCs w:val="22"/>
        </w:rPr>
        <w:t>vulcanizante</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B2098E">
      <w:pPr>
        <w:pStyle w:val="Ttulo4"/>
      </w:pPr>
      <w:bookmarkStart w:id="214" w:name="_Toc441506659"/>
      <w:bookmarkStart w:id="215" w:name="_Toc441506798"/>
      <w:bookmarkStart w:id="216" w:name="_Toc441507523"/>
      <w:bookmarkStart w:id="217" w:name="_Toc441507634"/>
      <w:r w:rsidRPr="00377E06">
        <w:t>INSTALACION ANTENA EXTERNA SOBRE PARED</w:t>
      </w:r>
      <w:bookmarkEnd w:id="214"/>
      <w:bookmarkEnd w:id="215"/>
      <w:bookmarkEnd w:id="216"/>
      <w:bookmarkEnd w:id="21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la instalación de sistemas de acceso </w:t>
      </w:r>
      <w:proofErr w:type="spellStart"/>
      <w:r w:rsidRPr="00377E06">
        <w:rPr>
          <w:rFonts w:ascii="Tahoma" w:hAnsi="Tahoma" w:cs="Tahoma"/>
          <w:color w:val="1F497D" w:themeColor="text2"/>
          <w:sz w:val="22"/>
          <w:szCs w:val="22"/>
        </w:rPr>
        <w:t>outdoor</w:t>
      </w:r>
      <w:proofErr w:type="spellEnd"/>
      <w:r w:rsidRPr="00377E06">
        <w:rPr>
          <w:rFonts w:ascii="Tahoma" w:hAnsi="Tahoma" w:cs="Tahoma"/>
          <w:color w:val="1F497D" w:themeColor="text2"/>
          <w:sz w:val="22"/>
          <w:szCs w:val="22"/>
        </w:rPr>
        <w:t xml:space="preserve">, sobre pared, el contratista deberá utilizar soportes de hierro galvanizado de 1” de diámetro por 1m de longitud resistentes a la corrosión y que garanticen que no retendrán agua de lluvia. Incluirá alambre de amarre, </w:t>
      </w:r>
      <w:r w:rsidRPr="00377E06">
        <w:rPr>
          <w:rFonts w:ascii="Tahoma" w:hAnsi="Tahoma" w:cs="Tahoma"/>
          <w:color w:val="1F497D" w:themeColor="text2"/>
          <w:sz w:val="22"/>
          <w:szCs w:val="22"/>
        </w:rPr>
        <w:lastRenderedPageBreak/>
        <w:t xml:space="preserve">abrazaderas de sujeción, tornillos de encarne, ramplús, clavos, cinta aislante y cinta </w:t>
      </w:r>
      <w:proofErr w:type="spellStart"/>
      <w:r w:rsidRPr="00377E06">
        <w:rPr>
          <w:rFonts w:ascii="Tahoma" w:hAnsi="Tahoma" w:cs="Tahoma"/>
          <w:color w:val="1F497D" w:themeColor="text2"/>
          <w:sz w:val="22"/>
          <w:szCs w:val="22"/>
        </w:rPr>
        <w:t>vulcanizante</w:t>
      </w:r>
      <w:proofErr w:type="spellEnd"/>
      <w:r w:rsidRPr="00377E06">
        <w:rPr>
          <w:rFonts w:ascii="Tahoma" w:hAnsi="Tahoma" w:cs="Tahoma"/>
          <w:color w:val="1F497D" w:themeColor="text2"/>
          <w:sz w:val="22"/>
          <w:szCs w:val="22"/>
        </w:rPr>
        <w:t>.</w:t>
      </w:r>
    </w:p>
    <w:p w:rsidR="002B0671" w:rsidRPr="00377E06" w:rsidRDefault="002B0671" w:rsidP="002B0671">
      <w:pPr>
        <w:jc w:val="both"/>
        <w:rPr>
          <w:rFonts w:ascii="Tahoma" w:hAnsi="Tahoma" w:cs="Tahoma"/>
          <w:color w:val="1F497D" w:themeColor="text2"/>
          <w:sz w:val="22"/>
          <w:szCs w:val="22"/>
        </w:rPr>
      </w:pP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b/>
          <w:color w:val="1F497D" w:themeColor="text2"/>
          <w:sz w:val="22"/>
          <w:szCs w:val="22"/>
        </w:rPr>
        <w:t>Todo el material utilizado provisto por el contratista se constituye en propiedad de ENTEL S.A.</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B2098E">
      <w:pPr>
        <w:pStyle w:val="Ttulo3"/>
        <w:tabs>
          <w:tab w:val="clear" w:pos="750"/>
          <w:tab w:val="num" w:pos="851"/>
        </w:tabs>
      </w:pPr>
      <w:bookmarkStart w:id="218" w:name="_Toc441506660"/>
      <w:bookmarkStart w:id="219" w:name="_Toc441506799"/>
      <w:bookmarkStart w:id="220" w:name="_Toc441507524"/>
      <w:bookmarkStart w:id="221" w:name="_Toc441507635"/>
      <w:bookmarkStart w:id="222" w:name="_Toc475499037"/>
      <w:r w:rsidRPr="00377E06">
        <w:t>CONECTOR RJ 45</w:t>
      </w:r>
      <w:bookmarkEnd w:id="218"/>
      <w:bookmarkEnd w:id="219"/>
      <w:bookmarkEnd w:id="220"/>
      <w:bookmarkEnd w:id="221"/>
      <w:bookmarkEnd w:id="222"/>
      <w:r w:rsidRPr="00377E06">
        <w:t xml:space="preserve"> </w:t>
      </w:r>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lang w:val="es-ES" w:eastAsia="es-ES"/>
        </w:rPr>
        <w:t>Debe cumplir el Estándar EIA/TIA 568B</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Debe soportar conexiones para 10BASE-T, 100BASE-T y Gigabit Ethernet en 8 hilos.</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xml:space="preserve">-Soporte para interconexión de </w:t>
      </w:r>
      <w:r w:rsidR="00FE10D1" w:rsidRPr="00377E06">
        <w:rPr>
          <w:rFonts w:ascii="Tahoma" w:hAnsi="Tahoma" w:cs="Tahoma"/>
          <w:color w:val="1F497D" w:themeColor="text2"/>
          <w:sz w:val="22"/>
          <w:szCs w:val="22"/>
          <w:lang w:val="es-ES" w:eastAsia="es-ES"/>
        </w:rPr>
        <w:t>cables UTP</w:t>
      </w:r>
      <w:r w:rsidRPr="00377E06">
        <w:rPr>
          <w:rFonts w:ascii="Tahoma" w:hAnsi="Tahoma" w:cs="Tahoma"/>
          <w:color w:val="1F497D" w:themeColor="text2"/>
          <w:sz w:val="22"/>
          <w:szCs w:val="22"/>
          <w:lang w:val="es-ES" w:eastAsia="es-ES"/>
        </w:rPr>
        <w:t xml:space="preserve"> Cat.5e Estándar</w:t>
      </w:r>
    </w:p>
    <w:p w:rsidR="002B0671" w:rsidRPr="00377E06" w:rsidRDefault="002B0671" w:rsidP="002B0671">
      <w:pPr>
        <w:pStyle w:val="Textosinformato"/>
        <w:rPr>
          <w:rFonts w:ascii="Tahoma" w:hAnsi="Tahoma" w:cs="Tahoma"/>
          <w:color w:val="1F497D" w:themeColor="text2"/>
          <w:sz w:val="22"/>
          <w:szCs w:val="22"/>
          <w:lang w:val="es-ES" w:eastAsia="es-ES"/>
        </w:rPr>
      </w:pPr>
      <w:r w:rsidRPr="00377E06">
        <w:rPr>
          <w:rFonts w:ascii="Tahoma" w:hAnsi="Tahoma" w:cs="Tahoma"/>
          <w:color w:val="1F497D" w:themeColor="text2"/>
          <w:sz w:val="22"/>
          <w:szCs w:val="22"/>
          <w:lang w:val="es-ES" w:eastAsia="es-ES"/>
        </w:rPr>
        <w:t>- Los conectores deben tener un revestimiento de 50mk</w:t>
      </w:r>
    </w:p>
    <w:p w:rsidR="002B0671" w:rsidRPr="00377E06" w:rsidRDefault="002B0671" w:rsidP="002B0671">
      <w:pPr>
        <w:jc w:val="both"/>
        <w:rPr>
          <w:rFonts w:ascii="Tahoma" w:hAnsi="Tahoma" w:cs="Tahoma"/>
          <w:b/>
          <w:color w:val="1F497D" w:themeColor="text2"/>
          <w:sz w:val="22"/>
          <w:szCs w:val="22"/>
        </w:rPr>
      </w:pPr>
      <w:r w:rsidRPr="00377E06">
        <w:rPr>
          <w:rFonts w:ascii="Tahoma" w:hAnsi="Tahoma" w:cs="Tahoma"/>
          <w:color w:val="1F497D" w:themeColor="text2"/>
          <w:sz w:val="22"/>
          <w:szCs w:val="22"/>
        </w:rPr>
        <w:t>El conector RJ45, además de cumplir con las recomendaciones deberá incluir el capuchón o cubierta de aislación correspondiente.</w:t>
      </w:r>
    </w:p>
    <w:p w:rsidR="002B0671" w:rsidRPr="00377E06" w:rsidRDefault="002B0671" w:rsidP="002B0671">
      <w:pPr>
        <w:jc w:val="both"/>
        <w:rPr>
          <w:rFonts w:ascii="Tahoma" w:hAnsi="Tahoma" w:cs="Tahoma"/>
          <w:b/>
          <w:color w:val="1F497D" w:themeColor="text2"/>
          <w:sz w:val="22"/>
          <w:szCs w:val="22"/>
        </w:rPr>
      </w:pPr>
    </w:p>
    <w:p w:rsidR="002B0671" w:rsidRPr="00B2098E" w:rsidRDefault="002B0671" w:rsidP="00B2098E">
      <w:pPr>
        <w:pStyle w:val="Ttulo3"/>
        <w:tabs>
          <w:tab w:val="clear" w:pos="750"/>
          <w:tab w:val="num" w:pos="851"/>
        </w:tabs>
      </w:pPr>
      <w:bookmarkStart w:id="223" w:name="_Toc441506661"/>
      <w:bookmarkStart w:id="224" w:name="_Toc441506800"/>
      <w:bookmarkStart w:id="225" w:name="_Toc441507525"/>
      <w:bookmarkStart w:id="226" w:name="_Toc441507636"/>
      <w:bookmarkStart w:id="227" w:name="_Toc475499038"/>
      <w:r w:rsidRPr="00B2098E">
        <w:t>ADAPTADOR ELÉCTRICO REDONDO A PLANO</w:t>
      </w:r>
      <w:bookmarkEnd w:id="223"/>
      <w:bookmarkEnd w:id="224"/>
      <w:bookmarkEnd w:id="225"/>
      <w:bookmarkEnd w:id="226"/>
      <w:bookmarkEnd w:id="227"/>
    </w:p>
    <w:p w:rsidR="002B0671" w:rsidRPr="00377E06" w:rsidRDefault="002B0671" w:rsidP="002B0671">
      <w:pPr>
        <w:jc w:val="both"/>
        <w:rPr>
          <w:rFonts w:ascii="Tahoma" w:hAnsi="Tahoma" w:cs="Tahoma"/>
          <w:b/>
          <w:color w:val="1F497D" w:themeColor="text2"/>
          <w:sz w:val="22"/>
          <w:szCs w:val="22"/>
        </w:rPr>
      </w:pPr>
    </w:p>
    <w:p w:rsidR="002B0671" w:rsidRPr="00377E06"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Adaptador de redondo a plano, 15A. 125V</w:t>
      </w:r>
    </w:p>
    <w:p w:rsidR="002B0671" w:rsidRPr="00377E06" w:rsidRDefault="002B0671" w:rsidP="002B0671">
      <w:pPr>
        <w:jc w:val="both"/>
        <w:rPr>
          <w:rFonts w:ascii="Tahoma" w:hAnsi="Tahoma" w:cs="Tahoma"/>
          <w:color w:val="1F497D" w:themeColor="text2"/>
          <w:sz w:val="22"/>
          <w:szCs w:val="22"/>
        </w:rPr>
      </w:pPr>
    </w:p>
    <w:p w:rsidR="002B0671" w:rsidRPr="00B2098E" w:rsidRDefault="002B0671" w:rsidP="00B2098E">
      <w:pPr>
        <w:pStyle w:val="Ttulo3"/>
        <w:tabs>
          <w:tab w:val="clear" w:pos="750"/>
          <w:tab w:val="num" w:pos="851"/>
        </w:tabs>
      </w:pPr>
      <w:bookmarkStart w:id="228" w:name="_Toc441506662"/>
      <w:bookmarkStart w:id="229" w:name="_Toc441506801"/>
      <w:bookmarkStart w:id="230" w:name="_Toc441507526"/>
      <w:bookmarkStart w:id="231" w:name="_Toc441507637"/>
      <w:bookmarkStart w:id="232" w:name="_Toc475499039"/>
      <w:r w:rsidRPr="00B2098E">
        <w:t>OTROS MATERIALES.</w:t>
      </w:r>
      <w:bookmarkEnd w:id="228"/>
      <w:bookmarkEnd w:id="229"/>
      <w:bookmarkEnd w:id="230"/>
      <w:bookmarkEnd w:id="231"/>
      <w:bookmarkEnd w:id="232"/>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both"/>
        <w:rPr>
          <w:rFonts w:ascii="Tahoma" w:hAnsi="Tahoma" w:cs="Tahoma"/>
          <w:color w:val="1F497D" w:themeColor="text2"/>
          <w:sz w:val="22"/>
          <w:szCs w:val="22"/>
        </w:rPr>
      </w:pPr>
      <w:r w:rsidRPr="00377E06">
        <w:rPr>
          <w:rFonts w:ascii="Tahoma" w:hAnsi="Tahoma" w:cs="Tahoma"/>
          <w:color w:val="1F497D" w:themeColor="text2"/>
          <w:sz w:val="22"/>
          <w:szCs w:val="22"/>
        </w:rPr>
        <w:t>Otros materiales que no hubiesen sido considerados en el presente anexo, deberán ponerse a consideración de ENTEL S.A. antes de su utilización.</w:t>
      </w:r>
    </w:p>
    <w:p w:rsidR="002B0671" w:rsidRPr="00377E06" w:rsidRDefault="002B0671" w:rsidP="002B0671">
      <w:pPr>
        <w:jc w:val="both"/>
        <w:rPr>
          <w:rFonts w:ascii="Tahoma" w:hAnsi="Tahoma" w:cs="Tahoma"/>
          <w:color w:val="1F497D" w:themeColor="text2"/>
          <w:sz w:val="22"/>
          <w:szCs w:val="22"/>
        </w:rPr>
      </w:pPr>
    </w:p>
    <w:p w:rsidR="002B0671" w:rsidRPr="008B6C4A" w:rsidRDefault="002B0671" w:rsidP="00B2098E">
      <w:pPr>
        <w:pStyle w:val="Ttulo1"/>
      </w:pPr>
      <w:bookmarkStart w:id="233" w:name="_Toc441506663"/>
      <w:bookmarkStart w:id="234" w:name="_Toc441506802"/>
      <w:bookmarkStart w:id="235" w:name="_Toc441507527"/>
      <w:bookmarkStart w:id="236" w:name="_Toc441507638"/>
      <w:bookmarkStart w:id="237" w:name="_Toc475499040"/>
      <w:r w:rsidRPr="008B6C4A">
        <w:t>HORMIGONES Y MORTEROS</w:t>
      </w:r>
      <w:bookmarkEnd w:id="233"/>
      <w:bookmarkEnd w:id="234"/>
      <w:bookmarkEnd w:id="235"/>
      <w:bookmarkEnd w:id="236"/>
      <w:bookmarkEnd w:id="237"/>
    </w:p>
    <w:p w:rsidR="002B0671" w:rsidRPr="00377E06" w:rsidRDefault="002B0671" w:rsidP="002B0671">
      <w:pPr>
        <w:jc w:val="both"/>
        <w:rPr>
          <w:rFonts w:ascii="Tahoma" w:hAnsi="Tahoma" w:cs="Tahoma"/>
          <w:color w:val="1F497D" w:themeColor="text2"/>
          <w:sz w:val="22"/>
          <w:szCs w:val="22"/>
        </w:rPr>
      </w:pPr>
    </w:p>
    <w:p w:rsidR="002B0671" w:rsidRPr="00421009" w:rsidRDefault="002B0671" w:rsidP="00B2098E">
      <w:pPr>
        <w:pStyle w:val="Ttulo2"/>
      </w:pPr>
      <w:bookmarkStart w:id="238" w:name="_Toc441506664"/>
      <w:bookmarkStart w:id="239" w:name="_Toc441506803"/>
      <w:bookmarkStart w:id="240" w:name="_Toc441507528"/>
      <w:bookmarkStart w:id="241" w:name="_Toc441507639"/>
      <w:bookmarkStart w:id="242" w:name="_Toc475499041"/>
      <w:r w:rsidRPr="00421009">
        <w:t>DESCRIPCION</w:t>
      </w:r>
      <w:bookmarkEnd w:id="238"/>
      <w:bookmarkEnd w:id="239"/>
      <w:bookmarkEnd w:id="240"/>
      <w:bookmarkEnd w:id="241"/>
      <w:bookmarkEnd w:id="24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Estas especificaciones regularán el uso de los materiales, su almacenamiento, acopio, manipuleo, dosificación y mezclado de hormigones y morteros para su uso en las Obras Civiles que se requieran como </w:t>
      </w:r>
      <w:r w:rsidR="00FE10D1" w:rsidRPr="00377E06">
        <w:rPr>
          <w:rFonts w:ascii="Tahoma" w:hAnsi="Tahoma" w:cs="Tahoma"/>
          <w:color w:val="1F497D" w:themeColor="text2"/>
          <w:sz w:val="22"/>
          <w:szCs w:val="22"/>
        </w:rPr>
        <w:t>parte de los Trabajos de</w:t>
      </w:r>
      <w:r w:rsidRPr="00377E06">
        <w:rPr>
          <w:rFonts w:ascii="Tahoma" w:hAnsi="Tahoma" w:cs="Tahoma"/>
          <w:color w:val="1F497D" w:themeColor="text2"/>
          <w:sz w:val="22"/>
          <w:szCs w:val="22"/>
        </w:rPr>
        <w:t xml:space="preserve"> Reubicación de la Canalización y trabajos de Mantenimiento Extraordinarios </w:t>
      </w:r>
      <w:r w:rsidR="00FE10D1" w:rsidRPr="00377E06">
        <w:rPr>
          <w:rFonts w:ascii="Tahoma" w:hAnsi="Tahoma" w:cs="Tahoma"/>
          <w:color w:val="1F497D" w:themeColor="text2"/>
          <w:sz w:val="22"/>
          <w:szCs w:val="22"/>
        </w:rPr>
        <w:t>de todos los tramos</w:t>
      </w:r>
      <w:r w:rsidRPr="00377E06">
        <w:rPr>
          <w:rFonts w:ascii="Tahoma" w:hAnsi="Tahoma" w:cs="Tahoma"/>
          <w:color w:val="1F497D" w:themeColor="text2"/>
          <w:sz w:val="22"/>
          <w:szCs w:val="22"/>
        </w:rPr>
        <w:t xml:space="preserve"> de la Red de Fibra Óptica.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estará compuesto de cemento tipo Portland normal, agregado grueso, agregado fino, agua y aditivos que fueran requeridos, dosificado y mezclado de acuerdo a la presente especificación.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2"/>
      </w:pPr>
      <w:bookmarkStart w:id="243" w:name="_Toc441506665"/>
      <w:bookmarkStart w:id="244" w:name="_Toc441506804"/>
      <w:bookmarkStart w:id="245" w:name="_Toc441507529"/>
      <w:bookmarkStart w:id="246" w:name="_Toc441507640"/>
      <w:bookmarkStart w:id="247" w:name="_Toc475499042"/>
      <w:r w:rsidRPr="00421009">
        <w:t>MATERIALES</w:t>
      </w:r>
      <w:bookmarkEnd w:id="243"/>
      <w:bookmarkEnd w:id="244"/>
      <w:bookmarkEnd w:id="245"/>
      <w:bookmarkEnd w:id="246"/>
      <w:bookmarkEnd w:id="247"/>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3"/>
      </w:pPr>
      <w:bookmarkStart w:id="248" w:name="_Toc441506666"/>
      <w:bookmarkStart w:id="249" w:name="_Toc441506805"/>
      <w:bookmarkStart w:id="250" w:name="_Toc441507530"/>
      <w:bookmarkStart w:id="251" w:name="_Toc441507641"/>
      <w:bookmarkStart w:id="252" w:name="_Toc475499043"/>
      <w:r w:rsidRPr="00421009">
        <w:t>CEMENTO</w:t>
      </w:r>
      <w:bookmarkEnd w:id="248"/>
      <w:bookmarkEnd w:id="249"/>
      <w:bookmarkEnd w:id="250"/>
      <w:bookmarkEnd w:id="251"/>
      <w:bookmarkEnd w:id="252"/>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cemento Portland deberá llenar las exigencias de</w:t>
      </w:r>
      <w:r>
        <w:rPr>
          <w:rFonts w:ascii="Tahoma" w:hAnsi="Tahoma" w:cs="Tahoma"/>
          <w:color w:val="1F497D" w:themeColor="text2"/>
          <w:sz w:val="22"/>
          <w:szCs w:val="22"/>
        </w:rPr>
        <w:t xml:space="preserve"> la especificación AASHTO M-85. S</w:t>
      </w:r>
      <w:r w:rsidRPr="00377E06">
        <w:rPr>
          <w:rFonts w:ascii="Tahoma" w:hAnsi="Tahoma" w:cs="Tahoma"/>
          <w:color w:val="1F497D" w:themeColor="text2"/>
          <w:sz w:val="22"/>
          <w:szCs w:val="22"/>
        </w:rPr>
        <w:t xml:space="preserve">erá función del Responsable de Mantenimiento aprobar el cemento a ser empleado pudiendo exigir la presentación de un certificado de calidad cuando lo juzgue necesario.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cemento será transportado en su embalaje original, hasta el sitio donde se requiera ejecutar obras civiles, y cuando sea necesario deberá almacenarse en </w:t>
      </w:r>
      <w:r w:rsidRPr="00377E06">
        <w:rPr>
          <w:rFonts w:ascii="Tahoma" w:hAnsi="Tahoma" w:cs="Tahoma"/>
          <w:color w:val="1F497D" w:themeColor="text2"/>
          <w:sz w:val="22"/>
          <w:szCs w:val="22"/>
        </w:rPr>
        <w:lastRenderedPageBreak/>
        <w:t>lugares secos y abrigados; el Contratista proveerá los medios adecuados para su almacenaje y protección de la humedad aislándolo del terreno natural, mediante la disposición de las bolsas sobre tarimas de madera a su vez colocadas sobre listones de madera</w:t>
      </w:r>
      <w:r>
        <w:rPr>
          <w:rFonts w:ascii="Tahoma" w:hAnsi="Tahoma" w:cs="Tahoma"/>
          <w:color w:val="1F497D" w:themeColor="text2"/>
          <w:sz w:val="22"/>
          <w:szCs w:val="22"/>
        </w:rPr>
        <w:t>.</w:t>
      </w: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causa hubieran fraguado parcialmente, o contuvieran terrones de cemento aglutinado, serán rechazadas. No será permitido el uso de cemento recuperado de bolsas rechazadas o usadas.</w:t>
      </w:r>
    </w:p>
    <w:p w:rsidR="00B2098E" w:rsidRPr="00377E06"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3"/>
      </w:pPr>
      <w:bookmarkStart w:id="253" w:name="_Toc441506667"/>
      <w:bookmarkStart w:id="254" w:name="_Toc441506806"/>
      <w:bookmarkStart w:id="255" w:name="_Toc441507531"/>
      <w:bookmarkStart w:id="256" w:name="_Toc441507642"/>
      <w:bookmarkStart w:id="257" w:name="_Toc475499044"/>
      <w:r w:rsidRPr="00421009">
        <w:t>AGREGADOS</w:t>
      </w:r>
      <w:bookmarkEnd w:id="253"/>
      <w:bookmarkEnd w:id="254"/>
      <w:bookmarkEnd w:id="255"/>
      <w:bookmarkEnd w:id="256"/>
      <w:bookmarkEnd w:id="257"/>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para la preparación de hormigones y morteros deberán ser materiales sanos resistentes e inertes, de acuerdo con las características más adelante indicadas.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B2098E">
      <w:pPr>
        <w:pStyle w:val="Ttulo4"/>
      </w:pPr>
      <w:bookmarkStart w:id="258" w:name="_Toc441506668"/>
      <w:bookmarkStart w:id="259" w:name="_Toc441506807"/>
      <w:bookmarkStart w:id="260" w:name="_Toc441507532"/>
      <w:bookmarkStart w:id="261" w:name="_Toc441507643"/>
      <w:r w:rsidRPr="00421009">
        <w:t>AGREGADOS FINOS</w:t>
      </w:r>
      <w:bookmarkEnd w:id="258"/>
      <w:bookmarkEnd w:id="259"/>
      <w:bookmarkEnd w:id="260"/>
      <w:bookmarkEnd w:id="261"/>
    </w:p>
    <w:p w:rsidR="002B0671" w:rsidRPr="00421009"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rPr>
      </w:pPr>
    </w:p>
    <w:p w:rsidR="002B0671" w:rsidRPr="00377E06"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rPr>
      </w:pPr>
      <w:r>
        <w:rPr>
          <w:rFonts w:ascii="Tahoma" w:hAnsi="Tahoma" w:cs="Tahoma"/>
          <w:b/>
          <w:color w:val="1F497D" w:themeColor="text2"/>
          <w:sz w:val="22"/>
          <w:szCs w:val="22"/>
        </w:rPr>
        <w:tab/>
      </w:r>
      <w:r w:rsidRPr="00377E06">
        <w:rPr>
          <w:rFonts w:ascii="Tahoma" w:hAnsi="Tahoma" w:cs="Tahoma"/>
          <w:color w:val="1F497D" w:themeColor="text2"/>
          <w:sz w:val="22"/>
          <w:szCs w:val="22"/>
        </w:rPr>
        <w:t xml:space="preserve">Los agregados finos se compondrán de arenas naturales provenientes de los bancos de materiales establecidos y aprobados para cada tramo de la Red de Fibra Óptica de Entel S. 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no podrán contener sustancias perjudiciales que excedan de los siguientes porcentajes, en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T-112</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Carbón y </w:t>
      </w:r>
      <w:proofErr w:type="spellStart"/>
      <w:r w:rsidRPr="00377E06">
        <w:rPr>
          <w:rFonts w:ascii="Tahoma" w:hAnsi="Tahoma" w:cs="Tahoma"/>
          <w:color w:val="1F497D" w:themeColor="text2"/>
          <w:sz w:val="22"/>
          <w:szCs w:val="22"/>
        </w:rPr>
        <w:t>lignita</w:t>
      </w:r>
      <w:proofErr w:type="spellEnd"/>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T-113</w:t>
      </w:r>
      <w:r w:rsidRPr="00377E06">
        <w:rPr>
          <w:rFonts w:ascii="Tahoma" w:hAnsi="Tahoma" w:cs="Tahoma"/>
          <w:color w:val="1F497D" w:themeColor="text2"/>
          <w:sz w:val="22"/>
          <w:szCs w:val="22"/>
        </w:rPr>
        <w:tab/>
        <w:t>1%</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rPr>
      </w:pPr>
      <w:r w:rsidRPr="00377E06">
        <w:rPr>
          <w:rFonts w:ascii="Tahoma" w:hAnsi="Tahoma" w:cs="Tahoma"/>
          <w:color w:val="1F497D" w:themeColor="text2"/>
          <w:sz w:val="22"/>
          <w:szCs w:val="22"/>
        </w:rPr>
        <w:t>Material que pase el tamiz No. 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ensayo AASHTO T-11</w:t>
      </w:r>
      <w:r w:rsidRPr="00377E06">
        <w:rPr>
          <w:rFonts w:ascii="Tahoma" w:hAnsi="Tahoma" w:cs="Tahoma"/>
          <w:color w:val="1F497D" w:themeColor="text2"/>
          <w:sz w:val="22"/>
          <w:szCs w:val="22"/>
        </w:rPr>
        <w:tab/>
        <w:t>3</w:t>
      </w:r>
      <w:r>
        <w:rPr>
          <w:rFonts w:ascii="Tahoma" w:hAnsi="Tahoma" w:cs="Tahoma"/>
          <w:color w:val="1F497D" w:themeColor="text2"/>
          <w:sz w:val="22"/>
          <w:szCs w:val="22"/>
        </w:rPr>
        <w:tab/>
      </w:r>
      <w:r w:rsidRPr="00377E06">
        <w:rPr>
          <w:rFonts w:ascii="Tahoma" w:hAnsi="Tahoma" w:cs="Tahoma"/>
          <w:color w:val="1F497D" w:themeColor="text2"/>
          <w:sz w:val="22"/>
          <w:szCs w:val="22"/>
        </w:rPr>
        <w:t>%</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perjudiciales tales como esquistos, álcalis, mica, granos recubiertos y partículas blandas y escamosas, no deberán exceder el 4% del peso del material.</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finos serán de gradación uniforme y deberán llenar las exigencias de la Tabla 1:</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rPr>
      </w:pPr>
      <w:r w:rsidRPr="00377E06">
        <w:rPr>
          <w:rFonts w:ascii="Tahoma" w:hAnsi="Tahoma" w:cs="Tahoma"/>
          <w:b/>
          <w:color w:val="1F497D" w:themeColor="text2"/>
          <w:sz w:val="22"/>
          <w:szCs w:val="22"/>
        </w:rPr>
        <w:t>TABLA 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rPr>
      </w:pPr>
      <w:r w:rsidRPr="00377E06">
        <w:rPr>
          <w:rFonts w:ascii="Tahoma" w:hAnsi="Tahoma" w:cs="Tahoma"/>
          <w:b/>
          <w:color w:val="1F497D" w:themeColor="text2"/>
          <w:sz w:val="22"/>
          <w:szCs w:val="22"/>
        </w:rPr>
        <w:t xml:space="preserve">    </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 que pasa en peso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Número de Tamiz</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 las cribas de malla cuadrada</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MX"/>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lang w:val="es-MX"/>
        </w:rPr>
        <w:t>(AASHTO T-27)</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3/8”</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 xml:space="preserve">      </w:t>
      </w:r>
      <w:r>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No.4</w:t>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t>95</w:t>
      </w:r>
      <w:r w:rsidRPr="00377E06">
        <w:rPr>
          <w:rFonts w:ascii="Tahoma" w:hAnsi="Tahoma" w:cs="Tahoma"/>
          <w:color w:val="1F497D" w:themeColor="text2"/>
          <w:sz w:val="22"/>
          <w:szCs w:val="22"/>
          <w:lang w:val="es-MX"/>
        </w:rPr>
        <w:tab/>
        <w:t>-</w:t>
      </w:r>
      <w:r w:rsidRPr="00377E06">
        <w:rPr>
          <w:rFonts w:ascii="Tahoma" w:hAnsi="Tahoma" w:cs="Tahoma"/>
          <w:color w:val="1F497D" w:themeColor="text2"/>
          <w:sz w:val="22"/>
          <w:szCs w:val="22"/>
          <w:lang w:val="es-MX"/>
        </w:rPr>
        <w:tab/>
        <w:t>100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lang w:val="es-MX"/>
        </w:rPr>
        <w:tab/>
      </w:r>
      <w:r w:rsidRPr="00377E06">
        <w:rPr>
          <w:rFonts w:ascii="Tahoma" w:hAnsi="Tahoma" w:cs="Tahoma"/>
          <w:color w:val="1F497D" w:themeColor="text2"/>
          <w:sz w:val="22"/>
          <w:szCs w:val="22"/>
        </w:rPr>
        <w:t>No.16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45</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80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No.50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30</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No.100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2</w:t>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t>10</w:t>
      </w:r>
    </w:p>
    <w:p w:rsidR="002B0671" w:rsidRPr="00377E06"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w:t>
      </w:r>
      <w:r>
        <w:rPr>
          <w:rFonts w:ascii="Tahoma" w:hAnsi="Tahoma" w:cs="Tahoma"/>
          <w:color w:val="1F497D" w:themeColor="text2"/>
          <w:sz w:val="22"/>
          <w:szCs w:val="22"/>
        </w:rPr>
        <w:t xml:space="preserve"> </w:t>
      </w:r>
      <w:r w:rsidRPr="00377E06">
        <w:rPr>
          <w:rFonts w:ascii="Tahoma" w:hAnsi="Tahoma" w:cs="Tahoma"/>
          <w:color w:val="1F497D" w:themeColor="text2"/>
          <w:sz w:val="22"/>
          <w:szCs w:val="22"/>
        </w:rPr>
        <w:t>0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3</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377E06"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rPr>
      </w:pPr>
    </w:p>
    <w:p w:rsidR="002B0671" w:rsidRPr="00421009" w:rsidRDefault="002B0671" w:rsidP="00B2098E">
      <w:pPr>
        <w:pStyle w:val="Ttulo4"/>
      </w:pPr>
      <w:bookmarkStart w:id="262" w:name="_Toc441506669"/>
      <w:bookmarkStart w:id="263" w:name="_Toc441506808"/>
      <w:bookmarkStart w:id="264" w:name="_Toc441507533"/>
      <w:bookmarkStart w:id="265" w:name="_Toc441507644"/>
      <w:r w:rsidRPr="00421009">
        <w:t>AGREGADOS GRUESOS</w:t>
      </w:r>
      <w:bookmarkEnd w:id="262"/>
      <w:bookmarkEnd w:id="263"/>
      <w:bookmarkEnd w:id="264"/>
      <w:bookmarkEnd w:id="26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(b</w:t>
      </w:r>
      <w:proofErr w:type="gramStart"/>
      <w:r w:rsidRPr="00377E06">
        <w:rPr>
          <w:rFonts w:ascii="Tahoma" w:hAnsi="Tahoma" w:cs="Tahoma"/>
          <w:color w:val="1F497D" w:themeColor="text2"/>
          <w:sz w:val="22"/>
          <w:szCs w:val="22"/>
        </w:rPr>
        <w:t>)  del</w:t>
      </w:r>
      <w:proofErr w:type="gramEnd"/>
      <w:r w:rsidRPr="00377E06">
        <w:rPr>
          <w:rFonts w:ascii="Tahoma" w:hAnsi="Tahoma" w:cs="Tahoma"/>
          <w:color w:val="1F497D" w:themeColor="text2"/>
          <w:sz w:val="22"/>
          <w:szCs w:val="22"/>
        </w:rPr>
        <w:t xml:space="preserve"> método AASHTO T-104, el porcentaje en peso de pérdidas no podrá exceder de un 12%.</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exigencias de durabilidad pueden omitirse en el caso de agregados a emplearse en hormigones para obras no expuestas a la intemperie.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gruesos no podrán contener sustancias perjudiciales que excedan de los siguientes porcentajes:</w:t>
      </w: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TABLA 2          </w:t>
      </w:r>
    </w:p>
    <w:p w:rsidR="002B0671" w:rsidRPr="00377E06"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rPr>
      </w:pPr>
      <w:r w:rsidRPr="00377E06">
        <w:rPr>
          <w:rFonts w:ascii="Tahoma" w:hAnsi="Tahoma" w:cs="Tahoma"/>
          <w:b/>
          <w:color w:val="1F497D" w:themeColor="text2"/>
          <w:sz w:val="22"/>
          <w:szCs w:val="22"/>
        </w:rPr>
        <w:t>Material</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Método de ensayo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Porcentaje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 xml:space="preserve">     AASHTO</w:t>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r>
      <w:r w:rsidRPr="00377E06">
        <w:rPr>
          <w:rFonts w:ascii="Tahoma" w:hAnsi="Tahoma" w:cs="Tahoma"/>
          <w:b/>
          <w:color w:val="1F497D" w:themeColor="text2"/>
          <w:sz w:val="22"/>
          <w:szCs w:val="22"/>
        </w:rPr>
        <w:tab/>
        <w:t>en peso</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Terrones de Arcilla</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T-112</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0.25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b/>
          <w:color w:val="1F497D" w:themeColor="text2"/>
          <w:sz w:val="22"/>
          <w:szCs w:val="22"/>
        </w:rPr>
        <w:tab/>
      </w:r>
      <w:r w:rsidRPr="00377E06">
        <w:rPr>
          <w:rFonts w:ascii="Tahoma" w:hAnsi="Tahoma" w:cs="Tahoma"/>
          <w:color w:val="1F497D" w:themeColor="text2"/>
          <w:sz w:val="22"/>
          <w:szCs w:val="22"/>
        </w:rPr>
        <w:t>Material que pase el</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Tamiz No.200</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T-11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Piezas planas o alargadas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t>(Longitud mayor que 5 veces</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su</w:t>
      </w:r>
      <w:proofErr w:type="gramEnd"/>
      <w:r w:rsidRPr="00377E06">
        <w:rPr>
          <w:rFonts w:ascii="Tahoma" w:hAnsi="Tahoma" w:cs="Tahoma"/>
          <w:color w:val="1F497D" w:themeColor="text2"/>
          <w:sz w:val="22"/>
          <w:szCs w:val="22"/>
        </w:rPr>
        <w:t xml:space="preserve"> espesor máximo)</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15</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fr-FR"/>
        </w:rPr>
      </w:pPr>
      <w:r w:rsidRPr="00377E06">
        <w:rPr>
          <w:rFonts w:ascii="Tahoma" w:hAnsi="Tahoma" w:cs="Tahoma"/>
          <w:color w:val="1F497D" w:themeColor="text2"/>
          <w:sz w:val="22"/>
          <w:szCs w:val="22"/>
        </w:rPr>
        <w:tab/>
      </w:r>
      <w:proofErr w:type="spellStart"/>
      <w:r w:rsidRPr="00377E06">
        <w:rPr>
          <w:rFonts w:ascii="Tahoma" w:hAnsi="Tahoma" w:cs="Tahoma"/>
          <w:color w:val="1F497D" w:themeColor="text2"/>
          <w:sz w:val="22"/>
          <w:szCs w:val="22"/>
          <w:lang w:val="fr-FR"/>
        </w:rPr>
        <w:t>Carbón</w:t>
      </w:r>
      <w:proofErr w:type="spellEnd"/>
      <w:r w:rsidRPr="00377E06">
        <w:rPr>
          <w:rFonts w:ascii="Tahoma" w:hAnsi="Tahoma" w:cs="Tahoma"/>
          <w:color w:val="1F497D" w:themeColor="text2"/>
          <w:sz w:val="22"/>
          <w:szCs w:val="22"/>
          <w:lang w:val="fr-FR"/>
        </w:rPr>
        <w:t xml:space="preserve"> </w:t>
      </w:r>
      <w:proofErr w:type="spellStart"/>
      <w:r w:rsidRPr="00377E06">
        <w:rPr>
          <w:rFonts w:ascii="Tahoma" w:hAnsi="Tahoma" w:cs="Tahoma"/>
          <w:color w:val="1F497D" w:themeColor="text2"/>
          <w:sz w:val="22"/>
          <w:szCs w:val="22"/>
          <w:lang w:val="fr-FR"/>
        </w:rPr>
        <w:t>Lignito</w:t>
      </w:r>
      <w:proofErr w:type="spellEnd"/>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 xml:space="preserve">         T-113</w:t>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lang w:val="fr-FR"/>
        </w:rPr>
        <w:tab/>
        <w:t>1</w:t>
      </w:r>
    </w:p>
    <w:p w:rsidR="002B0671" w:rsidRPr="00377E06"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rPr>
      </w:pPr>
      <w:r w:rsidRPr="00377E06">
        <w:rPr>
          <w:rFonts w:ascii="Tahoma" w:hAnsi="Tahoma" w:cs="Tahoma"/>
          <w:color w:val="1F497D" w:themeColor="text2"/>
          <w:sz w:val="22"/>
          <w:szCs w:val="22"/>
          <w:lang w:val="fr-FR"/>
        </w:rPr>
        <w:tab/>
      </w:r>
      <w:r w:rsidRPr="00377E06">
        <w:rPr>
          <w:rFonts w:ascii="Tahoma" w:hAnsi="Tahoma" w:cs="Tahoma"/>
          <w:color w:val="1F497D" w:themeColor="text2"/>
          <w:sz w:val="22"/>
          <w:szCs w:val="22"/>
        </w:rPr>
        <w:t>Fragmentos blandos</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5</w:t>
      </w:r>
    </w:p>
    <w:p w:rsidR="002B0671" w:rsidRPr="00377E06"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Otras sustancias inconvenientes de origen local no podrán exced</w:t>
      </w:r>
      <w:r>
        <w:rPr>
          <w:rFonts w:ascii="Tahoma" w:hAnsi="Tahoma" w:cs="Tahoma"/>
          <w:color w:val="1F497D" w:themeColor="text2"/>
          <w:sz w:val="22"/>
          <w:szCs w:val="22"/>
        </w:rPr>
        <w:t xml:space="preserve">er el 5% del peso del material. </w:t>
      </w:r>
      <w:r w:rsidRPr="00377E06">
        <w:rPr>
          <w:rFonts w:ascii="Tahoma" w:hAnsi="Tahoma" w:cs="Tahoma"/>
          <w:color w:val="1F497D" w:themeColor="text2"/>
          <w:sz w:val="22"/>
          <w:szCs w:val="22"/>
        </w:rPr>
        <w:t>Los agregados gruesos deberán llenar las exigencias de la tabla 3, para el o los tamaños fijados y tendrán una gradación uniforme entre los límites especificados.</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rPr>
      </w:pPr>
    </w:p>
    <w:p w:rsidR="002B0671" w:rsidRPr="00421009" w:rsidRDefault="002B0671" w:rsidP="00B2098E">
      <w:pPr>
        <w:pStyle w:val="Ttulo3"/>
        <w:rPr>
          <w:lang w:val="es-ES_tradnl"/>
        </w:rPr>
      </w:pPr>
      <w:bookmarkStart w:id="266" w:name="_Toc441506670"/>
      <w:bookmarkStart w:id="267" w:name="_Toc441506809"/>
      <w:bookmarkStart w:id="268" w:name="_Toc441507534"/>
      <w:bookmarkStart w:id="269" w:name="_Toc441507645"/>
      <w:bookmarkStart w:id="270" w:name="_Toc475499045"/>
      <w:r w:rsidRPr="00421009">
        <w:rPr>
          <w:lang w:val="es-ES_tradnl"/>
        </w:rPr>
        <w:t>PIEDRA PARA HORMIGON CICLOPEO.</w:t>
      </w:r>
      <w:bookmarkEnd w:id="266"/>
      <w:bookmarkEnd w:id="267"/>
      <w:bookmarkEnd w:id="268"/>
      <w:bookmarkEnd w:id="269"/>
      <w:bookmarkEnd w:id="27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La piedra para el hormigón ciclópeo será piedra bolón, de granito u otra roca estable y deberá tener cualidades idénticas a las exigidas para la piedra triturada a ser empleada en la preparación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Deberá ser limpia y exenta de incrustaciones nocivas y su dimensión mayor no será inferior a 30 cm ni superior a la mitad de la dimensión mínima del elemento a ser construido.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ES_tradnl"/>
        </w:rPr>
      </w:pPr>
    </w:p>
    <w:p w:rsidR="002B0671" w:rsidRPr="00421009" w:rsidRDefault="002B0671" w:rsidP="00B2098E">
      <w:pPr>
        <w:pStyle w:val="Ttulo3"/>
        <w:rPr>
          <w:lang w:val="es-ES_tradnl"/>
        </w:rPr>
      </w:pPr>
      <w:bookmarkStart w:id="271" w:name="_Toc441506671"/>
      <w:bookmarkStart w:id="272" w:name="_Toc441506810"/>
      <w:bookmarkStart w:id="273" w:name="_Toc441507535"/>
      <w:bookmarkStart w:id="274" w:name="_Toc441507646"/>
      <w:bookmarkStart w:id="275" w:name="_Toc475499046"/>
      <w:r w:rsidRPr="00421009">
        <w:rPr>
          <w:lang w:val="es-ES_tradnl"/>
        </w:rPr>
        <w:t>AGUA</w:t>
      </w:r>
      <w:bookmarkEnd w:id="271"/>
      <w:bookmarkEnd w:id="272"/>
      <w:bookmarkEnd w:id="273"/>
      <w:bookmarkEnd w:id="274"/>
      <w:bookmarkEnd w:id="27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El agua utilizada en los hormigones y morteros carecerá de aceites, ácidos, álcalis, sustancias vegetales e impurezas y debe ser aprobada por 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p>
    <w:p w:rsidR="002B0671" w:rsidRPr="00377E06" w:rsidRDefault="002B0671" w:rsidP="002B0671">
      <w:pPr>
        <w:tabs>
          <w:tab w:val="left" w:pos="0"/>
        </w:tabs>
        <w:ind w:left="720" w:hanging="720"/>
        <w:jc w:val="both"/>
        <w:rPr>
          <w:rFonts w:ascii="Tahoma" w:hAnsi="Tahoma" w:cs="Tahoma"/>
          <w:color w:val="1F497D" w:themeColor="text2"/>
          <w:spacing w:val="-3"/>
          <w:sz w:val="22"/>
          <w:szCs w:val="22"/>
          <w:lang w:val="es-ES_tradnl"/>
        </w:rPr>
      </w:pPr>
      <w:r w:rsidRPr="00377E06">
        <w:rPr>
          <w:rFonts w:ascii="Tahoma" w:hAnsi="Tahoma" w:cs="Tahoma"/>
          <w:color w:val="1F497D" w:themeColor="text2"/>
          <w:spacing w:val="-3"/>
          <w:sz w:val="22"/>
          <w:szCs w:val="22"/>
          <w:lang w:val="es-ES_tradnl"/>
        </w:rPr>
        <w:tab/>
        <w:t>No debe usarse aguas estancadas de pequeñas lagunas</w:t>
      </w:r>
      <w:r w:rsidRPr="00854844">
        <w:rPr>
          <w:rFonts w:ascii="Tahoma" w:hAnsi="Tahoma" w:cs="Tahoma"/>
          <w:color w:val="1F497D" w:themeColor="text2"/>
          <w:spacing w:val="-3"/>
          <w:sz w:val="22"/>
          <w:szCs w:val="22"/>
          <w:lang w:val="es-BO"/>
        </w:rPr>
        <w:t xml:space="preserve"> </w:t>
      </w:r>
      <w:proofErr w:type="spellStart"/>
      <w:r w:rsidRPr="00854844">
        <w:rPr>
          <w:rFonts w:ascii="Tahoma" w:hAnsi="Tahoma" w:cs="Tahoma"/>
          <w:color w:val="1F497D" w:themeColor="text2"/>
          <w:spacing w:val="-3"/>
          <w:sz w:val="22"/>
          <w:szCs w:val="22"/>
          <w:lang w:val="es-BO"/>
        </w:rPr>
        <w:t>ó</w:t>
      </w:r>
      <w:proofErr w:type="spellEnd"/>
      <w:r w:rsidRPr="00377E06">
        <w:rPr>
          <w:rFonts w:ascii="Tahoma" w:hAnsi="Tahoma" w:cs="Tahoma"/>
          <w:color w:val="1F497D" w:themeColor="text2"/>
          <w:spacing w:val="-3"/>
          <w:sz w:val="22"/>
          <w:szCs w:val="22"/>
          <w:lang w:val="es-ES_tradnl"/>
        </w:rPr>
        <w:t xml:space="preserve"> aquellas que provengan de pantanos o ciénagas. Tampoco podrá usarse aguas servidas o aguas contaminadas con descargas de alcantarillado sanitario.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ES_tradnl"/>
        </w:rPr>
      </w:pPr>
    </w:p>
    <w:p w:rsidR="002B0671" w:rsidRPr="00421009" w:rsidRDefault="002B0671" w:rsidP="00B2098E">
      <w:pPr>
        <w:pStyle w:val="Ttulo3"/>
        <w:rPr>
          <w:lang w:val="es-ES_tradnl"/>
        </w:rPr>
      </w:pPr>
      <w:bookmarkStart w:id="276" w:name="_Toc441506672"/>
      <w:bookmarkStart w:id="277" w:name="_Toc441506811"/>
      <w:bookmarkStart w:id="278" w:name="_Toc441507536"/>
      <w:bookmarkStart w:id="279" w:name="_Toc441507647"/>
      <w:bookmarkStart w:id="280" w:name="_Toc475499047"/>
      <w:r w:rsidRPr="00421009">
        <w:rPr>
          <w:lang w:val="es-ES_tradnl"/>
        </w:rPr>
        <w:t>ADITIVOS PARA INCLUSION DE AIRE</w:t>
      </w:r>
      <w:bookmarkEnd w:id="276"/>
      <w:bookmarkEnd w:id="277"/>
      <w:bookmarkEnd w:id="278"/>
      <w:bookmarkEnd w:id="279"/>
      <w:bookmarkEnd w:id="28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ES_tradnl"/>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usar un aditivo para incluir aire al hormigón, consecuentemente deberá presentar certificaciones basadas sobre </w:t>
      </w:r>
      <w:r w:rsidRPr="00377E06">
        <w:rPr>
          <w:rFonts w:ascii="Tahoma" w:hAnsi="Tahoma" w:cs="Tahoma"/>
          <w:color w:val="1F497D" w:themeColor="text2"/>
          <w:sz w:val="22"/>
          <w:szCs w:val="22"/>
          <w:lang w:val="es-ES_tradnl"/>
        </w:rPr>
        <w:lastRenderedPageBreak/>
        <w:t>ensayos efectuados en un laboratorio reconocido, con el fin de probar que el material 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     </w:t>
      </w:r>
      <w:r w:rsidRPr="00377E06">
        <w:rPr>
          <w:rFonts w:ascii="Tahoma" w:hAnsi="Tahoma" w:cs="Tahoma"/>
          <w:color w:val="1F497D" w:themeColor="text2"/>
          <w:sz w:val="22"/>
          <w:szCs w:val="22"/>
        </w:rPr>
        <w:t xml:space="preserve">    </w:t>
      </w:r>
    </w:p>
    <w:p w:rsidR="002B0671" w:rsidRPr="00421009" w:rsidRDefault="002B0671" w:rsidP="00B2098E">
      <w:pPr>
        <w:pStyle w:val="Ttulo3"/>
      </w:pPr>
      <w:bookmarkStart w:id="281" w:name="_Toc441506673"/>
      <w:bookmarkStart w:id="282" w:name="_Toc441506812"/>
      <w:bookmarkStart w:id="283" w:name="_Toc441507537"/>
      <w:bookmarkStart w:id="284" w:name="_Toc441507648"/>
      <w:bookmarkStart w:id="285" w:name="_Toc475499048"/>
      <w:r w:rsidRPr="00421009">
        <w:t>RETARDADORES DE FRAGUADO</w:t>
      </w:r>
      <w:bookmarkEnd w:id="281"/>
      <w:bookmarkEnd w:id="282"/>
      <w:bookmarkEnd w:id="283"/>
      <w:bookmarkEnd w:id="284"/>
      <w:bookmarkEnd w:id="28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lang w:val="es-ES_tradnl"/>
        </w:rPr>
        <w:t xml:space="preserve">Excepcionalmente para casos que así lo requieran, y con la correspondiente aprobación del Supervisor, el Contratista podrá aplicar un </w:t>
      </w:r>
      <w:r w:rsidRPr="00377E06">
        <w:rPr>
          <w:rFonts w:ascii="Tahoma" w:hAnsi="Tahoma" w:cs="Tahoma"/>
          <w:color w:val="1F497D" w:themeColor="text2"/>
          <w:sz w:val="22"/>
          <w:szCs w:val="22"/>
        </w:rPr>
        <w:t>hormigón que contenga retardadores, mismo que al ser comparado con un concreto similar sin dichos aditivos, deberá tener las siguientes características:</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volumen de agua para la mezcla se reducirá en un 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las 48 horas no deberá acusar disminución.</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compresión en el ensayo a los 28 días deberá indicar un aumento de 15%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fraguado del hormigón se retardará en un 40% o más en condiciones normales de temperatura entre 15.6°C y 26.7°C.</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rPr>
      </w:pPr>
      <w:r w:rsidRPr="00377E06">
        <w:rPr>
          <w:rFonts w:ascii="Tahoma" w:hAnsi="Tahoma" w:cs="Tahoma"/>
          <w:color w:val="1F497D" w:themeColor="text2"/>
          <w:sz w:val="22"/>
          <w:szCs w:val="22"/>
        </w:rPr>
        <w:t>Cuando el régimen seleccionado de agua - cemento del hormigón sea mantenido constante:</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asentamiento aumentará en un 50%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El ensayo de la resistencia a la compresión a las 48 horas no deberá indicar reducciones.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Dicha resistencia a la compresión a los 28 días aumentará en un 10% o más.</w:t>
      </w:r>
    </w:p>
    <w:p w:rsidR="002B0671" w:rsidRPr="00377E06"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rPr>
      </w:pPr>
      <w:r w:rsidRPr="00377E06">
        <w:rPr>
          <w:rFonts w:ascii="Tahoma" w:hAnsi="Tahoma" w:cs="Tahoma"/>
          <w:color w:val="1F497D" w:themeColor="text2"/>
          <w:sz w:val="22"/>
          <w:szCs w:val="22"/>
        </w:rPr>
        <w:t>-</w:t>
      </w:r>
      <w:r w:rsidRPr="00377E06">
        <w:rPr>
          <w:rFonts w:ascii="Tahoma" w:hAnsi="Tahoma" w:cs="Tahoma"/>
          <w:color w:val="1F497D" w:themeColor="text2"/>
          <w:sz w:val="22"/>
          <w:szCs w:val="22"/>
        </w:rPr>
        <w:tab/>
        <w:t>La resistencia a la congelación y descongelamiento no deberá acusar reducciones al ser comprobada con los ensayos ASTM C-290, C-291 o C-292.</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proveer un certificado escrito del fabricante, con el que se asegure que el producto entregado concuerda con las e</w:t>
      </w:r>
      <w:r>
        <w:rPr>
          <w:rFonts w:ascii="Tahoma" w:hAnsi="Tahoma" w:cs="Tahoma"/>
          <w:color w:val="1F497D" w:themeColor="text2"/>
          <w:sz w:val="22"/>
          <w:szCs w:val="22"/>
        </w:rPr>
        <w:t xml:space="preserve">xigencias de la especificación. </w:t>
      </w:r>
      <w:r w:rsidRPr="00377E06">
        <w:rPr>
          <w:rFonts w:ascii="Tahoma" w:hAnsi="Tahoma" w:cs="Tahoma"/>
          <w:color w:val="1F497D" w:themeColor="text2"/>
          <w:sz w:val="22"/>
          <w:szCs w:val="22"/>
        </w:rPr>
        <w:t>El Contratista entregará resultados de ensayos realmente efectuados con esas mezclas, una vez que los mismos hayan sido realizados</w:t>
      </w:r>
      <w:r>
        <w:rPr>
          <w:rFonts w:ascii="Tahoma" w:hAnsi="Tahoma" w:cs="Tahoma"/>
          <w:color w:val="1F497D" w:themeColor="text2"/>
          <w:sz w:val="22"/>
          <w:szCs w:val="22"/>
        </w:rPr>
        <w:t xml:space="preserve"> por un laboratorio reconocido. </w:t>
      </w:r>
      <w:r w:rsidRPr="00377E06">
        <w:rPr>
          <w:rFonts w:ascii="Tahoma" w:hAnsi="Tahoma" w:cs="Tahoma"/>
          <w:color w:val="1F497D" w:themeColor="text2"/>
          <w:sz w:val="22"/>
          <w:szCs w:val="22"/>
        </w:rPr>
        <w:t>Dichos datos cumplirán sustancialmente las exigencias detalladas para el concreto terminado, siempre que se le agregue el aditivo mencionado.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86" w:name="_Toc441506674"/>
      <w:bookmarkStart w:id="287" w:name="_Toc441506813"/>
      <w:bookmarkStart w:id="288" w:name="_Toc441507538"/>
      <w:bookmarkStart w:id="289" w:name="_Toc441507649"/>
      <w:bookmarkStart w:id="290" w:name="_Toc475499049"/>
      <w:r w:rsidRPr="00421009">
        <w:t>EQUIPO</w:t>
      </w:r>
      <w:bookmarkEnd w:id="286"/>
      <w:bookmarkEnd w:id="287"/>
      <w:bookmarkEnd w:id="288"/>
      <w:bookmarkEnd w:id="289"/>
      <w:bookmarkEnd w:id="29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Pr="00377E06"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421009" w:rsidRDefault="002B0671" w:rsidP="00B2098E">
      <w:pPr>
        <w:pStyle w:val="Ttulo2"/>
      </w:pPr>
      <w:bookmarkStart w:id="291" w:name="_Toc441506675"/>
      <w:bookmarkStart w:id="292" w:name="_Toc441506814"/>
      <w:bookmarkStart w:id="293" w:name="_Toc441507539"/>
      <w:bookmarkStart w:id="294" w:name="_Toc441507650"/>
      <w:bookmarkStart w:id="295" w:name="_Toc475499050"/>
      <w:r w:rsidRPr="00421009">
        <w:t>PROCEDIMIENTO PARA LA EJECUCION</w:t>
      </w:r>
      <w:bookmarkEnd w:id="291"/>
      <w:bookmarkEnd w:id="292"/>
      <w:bookmarkEnd w:id="293"/>
      <w:bookmarkEnd w:id="294"/>
      <w:bookmarkEnd w:id="295"/>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3"/>
      </w:pPr>
      <w:bookmarkStart w:id="296" w:name="_Toc441506676"/>
      <w:bookmarkStart w:id="297" w:name="_Toc441506815"/>
      <w:bookmarkStart w:id="298" w:name="_Toc441507540"/>
      <w:bookmarkStart w:id="299" w:name="_Toc441507651"/>
      <w:bookmarkStart w:id="300" w:name="_Toc475499051"/>
      <w:r w:rsidRPr="00421009">
        <w:lastRenderedPageBreak/>
        <w:t>HORMIGON SIMPLE</w:t>
      </w:r>
      <w:bookmarkEnd w:id="296"/>
      <w:bookmarkEnd w:id="297"/>
      <w:bookmarkEnd w:id="298"/>
      <w:bookmarkEnd w:id="299"/>
      <w:bookmarkEnd w:id="300"/>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1" w:name="_Toc441506677"/>
      <w:bookmarkStart w:id="302" w:name="_Toc441506816"/>
      <w:bookmarkStart w:id="303" w:name="_Toc441507541"/>
      <w:bookmarkStart w:id="304" w:name="_Toc441507652"/>
      <w:r w:rsidRPr="00421009">
        <w:t>CLASES DE HORMIGON SIMPLE</w:t>
      </w:r>
      <w:bookmarkEnd w:id="301"/>
      <w:bookmarkEnd w:id="302"/>
      <w:bookmarkEnd w:id="303"/>
      <w:bookmarkEnd w:id="304"/>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rPr>
      </w:pPr>
      <w:r w:rsidRPr="00377E06">
        <w:rPr>
          <w:rFonts w:ascii="Tahoma" w:hAnsi="Tahoma" w:cs="Tahoma"/>
          <w:color w:val="1F497D" w:themeColor="text2"/>
          <w:sz w:val="22"/>
          <w:szCs w:val="22"/>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ES_tradnl"/>
        </w:rPr>
      </w:pPr>
      <w:r w:rsidRPr="00377E06">
        <w:rPr>
          <w:rFonts w:ascii="Tahoma" w:hAnsi="Tahoma" w:cs="Tahoma"/>
          <w:b/>
          <w:color w:val="1F497D" w:themeColor="text2"/>
          <w:sz w:val="22"/>
          <w:szCs w:val="22"/>
          <w:lang w:val="es-ES_tradnl"/>
        </w:rPr>
        <w:t>TABLA   4</w:t>
      </w:r>
    </w:p>
    <w:p w:rsidR="002B0671" w:rsidRPr="00377E06"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ES_tradnl"/>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Clase de</w:t>
      </w:r>
      <w:r w:rsidRPr="00377E06">
        <w:rPr>
          <w:rFonts w:ascii="Tahoma" w:hAnsi="Tahoma" w:cs="Tahoma"/>
          <w:color w:val="1F497D" w:themeColor="text2"/>
          <w:sz w:val="22"/>
          <w:szCs w:val="22"/>
        </w:rPr>
        <w:tab/>
        <w:t xml:space="preserve">                  Clase de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            Resistencia Característica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Hormigón simple     </w:t>
      </w:r>
      <w:r w:rsidRPr="00377E06">
        <w:rPr>
          <w:rFonts w:ascii="Tahoma" w:hAnsi="Tahoma" w:cs="Tahoma"/>
          <w:color w:val="1F497D" w:themeColor="text2"/>
          <w:sz w:val="22"/>
          <w:szCs w:val="22"/>
        </w:rPr>
        <w:tab/>
        <w:t>Hormigón Simple</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Cilíndrica de Compresión</w:t>
      </w:r>
    </w:p>
    <w:p w:rsidR="002B0671" w:rsidRPr="00377E06"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proofErr w:type="gramStart"/>
      <w:r w:rsidRPr="00377E06">
        <w:rPr>
          <w:rFonts w:ascii="Tahoma" w:hAnsi="Tahoma" w:cs="Tahoma"/>
          <w:color w:val="1F497D" w:themeColor="text2"/>
          <w:sz w:val="22"/>
          <w:szCs w:val="22"/>
        </w:rPr>
        <w:t>a</w:t>
      </w:r>
      <w:proofErr w:type="gramEnd"/>
      <w:r w:rsidRPr="00377E06">
        <w:rPr>
          <w:rFonts w:ascii="Tahoma" w:hAnsi="Tahoma" w:cs="Tahoma"/>
          <w:color w:val="1F497D" w:themeColor="text2"/>
          <w:sz w:val="22"/>
          <w:szCs w:val="22"/>
        </w:rPr>
        <w:t xml:space="preserve"> los 28 días</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21)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A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210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18)</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B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180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16)</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C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160 kg/cm2</w:t>
      </w:r>
    </w:p>
    <w:p w:rsidR="002B0671" w:rsidRPr="00377E06"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13)</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D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130 kg/cm2</w:t>
      </w:r>
    </w:p>
    <w:p w:rsidR="002B0671" w:rsidRPr="00377E06"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ab/>
        <w:t>(H 11)</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E </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Mayor o </w:t>
      </w:r>
      <w:r w:rsidR="00824F6C" w:rsidRPr="00377E06">
        <w:rPr>
          <w:rFonts w:ascii="Tahoma" w:hAnsi="Tahoma" w:cs="Tahoma"/>
          <w:color w:val="1F497D" w:themeColor="text2"/>
          <w:sz w:val="22"/>
          <w:szCs w:val="22"/>
        </w:rPr>
        <w:t>igual a</w:t>
      </w:r>
      <w:r w:rsidRPr="00377E06">
        <w:rPr>
          <w:rFonts w:ascii="Tahoma" w:hAnsi="Tahoma" w:cs="Tahoma"/>
          <w:color w:val="1F497D" w:themeColor="text2"/>
          <w:sz w:val="22"/>
          <w:szCs w:val="22"/>
        </w:rPr>
        <w:t xml:space="preserve"> R 110 kg/cm2</w:t>
      </w: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hormigones tipo A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w:t>
      </w:r>
      <w:r w:rsidR="00824F6C" w:rsidRPr="00377E06">
        <w:rPr>
          <w:rFonts w:ascii="Tahoma" w:hAnsi="Tahoma" w:cs="Tahoma"/>
          <w:color w:val="1F497D" w:themeColor="text2"/>
          <w:sz w:val="22"/>
          <w:szCs w:val="22"/>
        </w:rPr>
        <w:t>resistencia característica</w:t>
      </w:r>
      <w:r w:rsidRPr="00377E06">
        <w:rPr>
          <w:rFonts w:ascii="Tahoma" w:hAnsi="Tahoma" w:cs="Tahoma"/>
          <w:color w:val="1F497D" w:themeColor="text2"/>
          <w:sz w:val="22"/>
          <w:szCs w:val="22"/>
        </w:rPr>
        <w:t xml:space="preserve"> cilíndrica de R 210 kg/</w:t>
      </w:r>
      <w:r w:rsidR="00824F6C" w:rsidRPr="00377E06">
        <w:rPr>
          <w:rFonts w:ascii="Tahoma" w:hAnsi="Tahoma" w:cs="Tahoma"/>
          <w:color w:val="1F497D" w:themeColor="text2"/>
          <w:sz w:val="22"/>
          <w:szCs w:val="22"/>
        </w:rPr>
        <w:t>cm2,</w:t>
      </w:r>
      <w:r w:rsidRPr="00377E06">
        <w:rPr>
          <w:rFonts w:ascii="Tahoma" w:hAnsi="Tahoma" w:cs="Tahoma"/>
          <w:color w:val="1F497D" w:themeColor="text2"/>
          <w:sz w:val="22"/>
          <w:szCs w:val="22"/>
        </w:rPr>
        <w:t xml:space="preserve"> pero en ningún caso superior. Los hormigones tipo C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16) y D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13), se usarán en infraestructuras con ninguna o poca armadura o para la elaboración de hormigón ciclópeo. El tipo E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11), se usará en secciones macizas no armadas o en la elaboración de hormigón de nivelación (hormigón pobre).</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w:t>
      </w:r>
      <w:r w:rsidRPr="00377E06">
        <w:rPr>
          <w:rFonts w:ascii="Tahoma" w:hAnsi="Tahoma" w:cs="Tahoma"/>
          <w:color w:val="1F497D" w:themeColor="text2"/>
          <w:sz w:val="22"/>
          <w:szCs w:val="22"/>
        </w:rPr>
        <w:lastRenderedPageBreak/>
        <w:t xml:space="preserve">no deberá rebasar el plano de los bordes, no siendo permitido en ningún caso, la formación de combaduras, lo que se evitará enrasando sistemáticamente las superficies finales. </w:t>
      </w: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ponerse especial atención en la medición del agua de mezclado, debiendo preverse un dispositivo de medida, capaz de garantizar la medida del volumen de agua con un error inferior al 3% del volumen fijado en la dosificación.</w:t>
      </w:r>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421009" w:rsidRDefault="002B0671" w:rsidP="00B2098E">
      <w:pPr>
        <w:pStyle w:val="Ttulo4"/>
      </w:pPr>
      <w:bookmarkStart w:id="305" w:name="_Toc441506678"/>
      <w:bookmarkStart w:id="306" w:name="_Toc441506817"/>
      <w:bookmarkStart w:id="307" w:name="_Toc441507542"/>
      <w:bookmarkStart w:id="308" w:name="_Toc441507653"/>
      <w:r w:rsidRPr="00421009">
        <w:t>PREPARACION</w:t>
      </w:r>
      <w:bookmarkEnd w:id="305"/>
      <w:bookmarkEnd w:id="306"/>
      <w:bookmarkEnd w:id="307"/>
      <w:bookmarkEnd w:id="308"/>
    </w:p>
    <w:p w:rsidR="002B0671" w:rsidRPr="00377E06"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tiempo de mezclado, contado a partir del instante en que todos los materiales hayan sido colocados en la hormigonera, dependerá del tipo de la misma y no deberá ser inferior 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vertical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1,0</w:t>
      </w:r>
      <w:r w:rsidRPr="00377E06">
        <w:rPr>
          <w:rFonts w:ascii="Tahoma" w:hAnsi="Tahoma" w:cs="Tahoma"/>
          <w:color w:val="1F497D" w:themeColor="text2"/>
          <w:sz w:val="22"/>
          <w:szCs w:val="22"/>
        </w:rPr>
        <w:tab/>
        <w:t>minuto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Pr>
          <w:rFonts w:ascii="Tahoma" w:hAnsi="Tahoma" w:cs="Tahoma"/>
          <w:color w:val="1F497D" w:themeColor="text2"/>
          <w:sz w:val="22"/>
          <w:szCs w:val="22"/>
        </w:rPr>
        <w:t>Para hormigoneras basculante</w:t>
      </w:r>
      <w:r>
        <w:rPr>
          <w:rFonts w:ascii="Tahoma" w:hAnsi="Tahoma" w:cs="Tahoma"/>
          <w:color w:val="1F497D" w:themeColor="text2"/>
          <w:sz w:val="22"/>
          <w:szCs w:val="22"/>
        </w:rPr>
        <w:tab/>
      </w:r>
      <w:r w:rsidRPr="00377E06">
        <w:rPr>
          <w:rFonts w:ascii="Tahoma" w:hAnsi="Tahoma" w:cs="Tahoma"/>
          <w:color w:val="1F497D" w:themeColor="text2"/>
          <w:sz w:val="22"/>
          <w:szCs w:val="22"/>
        </w:rPr>
        <w:t xml:space="preserve">  </w:t>
      </w:r>
      <w:r w:rsidRPr="00377E06">
        <w:rPr>
          <w:rFonts w:ascii="Tahoma" w:hAnsi="Tahoma" w:cs="Tahoma"/>
          <w:color w:val="1F497D" w:themeColor="text2"/>
          <w:sz w:val="22"/>
          <w:szCs w:val="22"/>
        </w:rPr>
        <w:tab/>
        <w:t>2,0</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hormigoneras de eje horizontal</w:t>
      </w:r>
      <w:r w:rsidRPr="00377E06">
        <w:rPr>
          <w:rFonts w:ascii="Tahoma" w:hAnsi="Tahoma" w:cs="Tahoma"/>
          <w:color w:val="1F497D" w:themeColor="text2"/>
          <w:sz w:val="22"/>
          <w:szCs w:val="22"/>
        </w:rPr>
        <w:tab/>
      </w:r>
      <w:r w:rsidRPr="00377E06">
        <w:rPr>
          <w:rFonts w:ascii="Tahoma" w:hAnsi="Tahoma" w:cs="Tahoma"/>
          <w:color w:val="1F497D" w:themeColor="text2"/>
          <w:sz w:val="22"/>
          <w:szCs w:val="22"/>
        </w:rPr>
        <w:tab/>
        <w:t xml:space="preserve">1,5 </w:t>
      </w:r>
      <w:r w:rsidRPr="00377E06">
        <w:rPr>
          <w:rFonts w:ascii="Tahoma" w:hAnsi="Tahoma" w:cs="Tahoma"/>
          <w:color w:val="1F497D" w:themeColor="text2"/>
          <w:sz w:val="22"/>
          <w:szCs w:val="22"/>
        </w:rPr>
        <w:tab/>
        <w:t>minutos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Las bolsas de cemento que por cualquier razón hayan sido parcialmente usadas, o que contengan cemento endurecido, serán rechazadas. No será permitido el uso de cemento proveniente de bolsas usadas o rechazadas.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Todos los dispositivos destinados a la medición para la preparación del hormigón, deberán estar sujetos a la aprobación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la mezcla fuera hecha en una planta de hormigón, situada fuera del lugar de la obra, la hormigonera y los métodos usados deberán estar de acuerdo con los requisitos aquí indicados y satisfacer las exigencias de la AASHTO M-157.</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421009" w:rsidRDefault="002B0671" w:rsidP="00B2098E">
      <w:pPr>
        <w:pStyle w:val="Ttulo4"/>
      </w:pPr>
      <w:bookmarkStart w:id="309" w:name="_Toc441506679"/>
      <w:bookmarkStart w:id="310" w:name="_Toc441506818"/>
      <w:bookmarkStart w:id="311" w:name="_Toc441507543"/>
      <w:bookmarkStart w:id="312" w:name="_Toc441507654"/>
      <w:r w:rsidRPr="00421009">
        <w:t>COLOCACION</w:t>
      </w:r>
      <w:bookmarkEnd w:id="309"/>
      <w:bookmarkEnd w:id="310"/>
      <w:bookmarkEnd w:id="311"/>
      <w:bookmarkEnd w:id="312"/>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No se permitirá la colocación del hormigón desde una altura superior a dos metros, ni la acumulación de grandes cantidades de mezcla en un solo lugar para su posterior esparcido.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será responsable de la protección del hormigón colocado en tiempo frío, teniendo presente que todo hormigón perjudicado por la acción de las heladas será removido y reemplazado por cuenta del Contratista.</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t>La temperatura de los encofrados, las armaduras de acero y toda superficie que estará en contacto con la mezcla de hormigón deberán mantenerse por debajo de los 32°C.</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rPr>
      </w:pPr>
      <w:r w:rsidRPr="00377E06">
        <w:rPr>
          <w:rFonts w:ascii="Tahoma" w:hAnsi="Tahoma" w:cs="Tahoma"/>
          <w:color w:val="1F497D" w:themeColor="text2"/>
          <w:sz w:val="22"/>
          <w:szCs w:val="22"/>
        </w:rPr>
        <w:tab/>
      </w:r>
    </w:p>
    <w:p w:rsidR="002B0671" w:rsidRPr="00421009" w:rsidRDefault="002B0671" w:rsidP="00B2098E">
      <w:pPr>
        <w:pStyle w:val="Ttulo4"/>
      </w:pPr>
      <w:bookmarkStart w:id="313" w:name="_Toc441506680"/>
      <w:bookmarkStart w:id="314" w:name="_Toc441506819"/>
      <w:bookmarkStart w:id="315" w:name="_Toc441507544"/>
      <w:bookmarkStart w:id="316" w:name="_Toc441507655"/>
      <w:r w:rsidRPr="00421009">
        <w:t>CONSOLIDACION DEL HORMIGON</w:t>
      </w:r>
      <w:bookmarkEnd w:id="313"/>
      <w:bookmarkEnd w:id="314"/>
      <w:bookmarkEnd w:id="315"/>
      <w:bookmarkEnd w:id="316"/>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1B4904" w:rsidRDefault="002B0671" w:rsidP="00B2098E">
      <w:pPr>
        <w:pStyle w:val="Ttulo4"/>
      </w:pPr>
      <w:bookmarkStart w:id="317" w:name="_Toc441506681"/>
      <w:bookmarkStart w:id="318" w:name="_Toc441506820"/>
      <w:bookmarkStart w:id="319" w:name="_Toc441507545"/>
      <w:bookmarkStart w:id="320" w:name="_Toc441507656"/>
      <w:r w:rsidRPr="001B4904">
        <w:t>CURADO Y PROTECCION</w:t>
      </w:r>
      <w:bookmarkEnd w:id="317"/>
      <w:bookmarkEnd w:id="318"/>
      <w:bookmarkEnd w:id="319"/>
      <w:bookmarkEnd w:id="32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fin de alcanzar su resistencia total, deberá ser curado y protegido eficientemente contra el sol, viento y lluvia. El curado debe continuar durante un período mínimo de siete días después de su colocación.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agua para el curado deberá ser de la misma calidad que la utilizada para la mezcla del hormigón.</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21" w:name="_Toc441506682"/>
      <w:bookmarkStart w:id="322" w:name="_Toc441506821"/>
      <w:bookmarkStart w:id="323" w:name="_Toc441507546"/>
      <w:bookmarkStart w:id="324" w:name="_Toc441507657"/>
      <w:bookmarkStart w:id="325" w:name="_Toc475499052"/>
      <w:r w:rsidRPr="001B4904">
        <w:t>HORMIGON CICLOPEO</w:t>
      </w:r>
      <w:bookmarkEnd w:id="321"/>
      <w:bookmarkEnd w:id="322"/>
      <w:bookmarkEnd w:id="323"/>
      <w:bookmarkEnd w:id="324"/>
      <w:bookmarkEnd w:id="32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ciclópeo consistirá ya sea de un hormigón tipo C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16), tipo D </w:t>
      </w:r>
      <w:proofErr w:type="spellStart"/>
      <w:r w:rsidRPr="00377E06">
        <w:rPr>
          <w:rFonts w:ascii="Tahoma" w:hAnsi="Tahoma" w:cs="Tahoma"/>
          <w:color w:val="1F497D" w:themeColor="text2"/>
          <w:sz w:val="22"/>
          <w:szCs w:val="22"/>
        </w:rPr>
        <w:t>ó</w:t>
      </w:r>
      <w:proofErr w:type="spellEnd"/>
      <w:r w:rsidRPr="00377E06">
        <w:rPr>
          <w:rFonts w:ascii="Tahoma" w:hAnsi="Tahoma" w:cs="Tahoma"/>
          <w:color w:val="1F497D" w:themeColor="text2"/>
          <w:sz w:val="22"/>
          <w:szCs w:val="22"/>
        </w:rPr>
        <w:t xml:space="preserve"> (H 13) especificado en 4.1.1 y preparado como se describió anteriormente; conteniendo además piedra</w:t>
      </w:r>
      <w:r w:rsidRPr="00C14DE6">
        <w:rPr>
          <w:rFonts w:ascii="Tahoma" w:hAnsi="Tahoma" w:cs="Tahoma"/>
          <w:color w:val="1F497D" w:themeColor="text2"/>
          <w:sz w:val="22"/>
          <w:szCs w:val="22"/>
          <w:lang w:val="es-BO"/>
        </w:rPr>
        <w:t xml:space="preserve"> </w:t>
      </w:r>
      <w:proofErr w:type="spellStart"/>
      <w:r w:rsidRPr="00C14DE6">
        <w:rPr>
          <w:rFonts w:ascii="Tahoma" w:hAnsi="Tahoma" w:cs="Tahoma"/>
          <w:color w:val="1F497D" w:themeColor="text2"/>
          <w:sz w:val="22"/>
          <w:szCs w:val="22"/>
          <w:lang w:val="es-BO"/>
        </w:rPr>
        <w:t>desplazadora</w:t>
      </w:r>
      <w:proofErr w:type="spellEnd"/>
      <w:r w:rsidRPr="00377E06">
        <w:rPr>
          <w:rFonts w:ascii="Tahoma" w:hAnsi="Tahoma" w:cs="Tahoma"/>
          <w:color w:val="1F497D" w:themeColor="text2"/>
          <w:sz w:val="22"/>
          <w:szCs w:val="22"/>
        </w:rPr>
        <w:t>, cuyo volumen será establecido en los planos, Especificaciones Técnicas Especiales o por 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Las piedras </w:t>
      </w:r>
      <w:proofErr w:type="spellStart"/>
      <w:r w:rsidRPr="00377E06">
        <w:rPr>
          <w:rFonts w:ascii="Tahoma" w:hAnsi="Tahoma" w:cs="Tahoma"/>
          <w:color w:val="1F497D" w:themeColor="text2"/>
          <w:sz w:val="22"/>
          <w:szCs w:val="22"/>
        </w:rPr>
        <w:t>desplazadoras</w:t>
      </w:r>
      <w:proofErr w:type="spellEnd"/>
      <w:r w:rsidRPr="00377E06">
        <w:rPr>
          <w:rFonts w:ascii="Tahoma" w:hAnsi="Tahoma" w:cs="Tahoma"/>
          <w:color w:val="1F497D" w:themeColor="text2"/>
          <w:sz w:val="22"/>
          <w:szCs w:val="22"/>
        </w:rPr>
        <w:t xml:space="preserve"> deberán colocarse cuidadosamente sin dejarlas caer, ni lanzarlas, evitando daños al encofrado, debiendo distribuirse de modo que queden completamente envueltas por el hormigón, cuidando que no exista contacto con </w:t>
      </w:r>
      <w:r w:rsidRPr="00377E06">
        <w:rPr>
          <w:rFonts w:ascii="Tahoma" w:hAnsi="Tahoma" w:cs="Tahoma"/>
          <w:color w:val="1F497D" w:themeColor="text2"/>
          <w:sz w:val="22"/>
          <w:szCs w:val="22"/>
        </w:rPr>
        <w:lastRenderedPageBreak/>
        <w:t>piedras adyacentes y no posibiliten la formación de vacíos. Deberán quedar como mínimo, cinco centímetros apartadas de los encofrados.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26" w:name="_Toc441506683"/>
      <w:bookmarkStart w:id="327" w:name="_Toc441506822"/>
      <w:bookmarkStart w:id="328" w:name="_Toc441507547"/>
      <w:bookmarkStart w:id="329" w:name="_Toc441507658"/>
      <w:bookmarkStart w:id="330" w:name="_Toc475499053"/>
      <w:r w:rsidRPr="001B4904">
        <w:t>MORTERO</w:t>
      </w:r>
      <w:bookmarkEnd w:id="326"/>
      <w:bookmarkEnd w:id="327"/>
      <w:bookmarkEnd w:id="328"/>
      <w:bookmarkEnd w:id="329"/>
      <w:bookmarkEnd w:id="33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     </w:t>
      </w:r>
    </w:p>
    <w:p w:rsidR="002B0671" w:rsidRPr="001B4904" w:rsidRDefault="002B0671" w:rsidP="00B2098E">
      <w:pPr>
        <w:pStyle w:val="Ttulo2"/>
      </w:pPr>
      <w:bookmarkStart w:id="331" w:name="_Toc441506684"/>
      <w:bookmarkStart w:id="332" w:name="_Toc441506823"/>
      <w:bookmarkStart w:id="333" w:name="_Toc441507548"/>
      <w:bookmarkStart w:id="334" w:name="_Toc441507659"/>
      <w:bookmarkStart w:id="335" w:name="_Toc475499054"/>
      <w:r w:rsidRPr="001B4904">
        <w:t>CONTROL POR EL SUPERVISOR</w:t>
      </w:r>
      <w:bookmarkEnd w:id="331"/>
      <w:bookmarkEnd w:id="332"/>
      <w:bookmarkEnd w:id="333"/>
      <w:bookmarkEnd w:id="334"/>
      <w:bookmarkEnd w:id="33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36" w:name="_Toc441506685"/>
      <w:bookmarkStart w:id="337" w:name="_Toc441506824"/>
      <w:bookmarkStart w:id="338" w:name="_Toc441507549"/>
      <w:bookmarkStart w:id="339" w:name="_Toc441507660"/>
      <w:bookmarkStart w:id="340" w:name="_Toc475499055"/>
      <w:r w:rsidRPr="001B4904">
        <w:t>HORMIGON</w:t>
      </w:r>
      <w:bookmarkEnd w:id="336"/>
      <w:bookmarkEnd w:id="337"/>
      <w:bookmarkEnd w:id="338"/>
      <w:bookmarkEnd w:id="339"/>
      <w:bookmarkEnd w:id="34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Para el control de la calidad del hormigón a ser empleado en la obra, deberán efectuarse ensayos de caracterización de los materiales de los diferentes bancos aprobados y autorizados.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Se requerirá la presentación de un certificado de </w:t>
      </w:r>
      <w:r>
        <w:rPr>
          <w:rFonts w:ascii="Tahoma" w:hAnsi="Tahoma" w:cs="Tahoma"/>
          <w:color w:val="1F497D" w:themeColor="text2"/>
          <w:sz w:val="22"/>
          <w:szCs w:val="22"/>
        </w:rPr>
        <w:t>calidad del cemento a utilizar.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Los agregados finos y gruesos deberán satisfacer lo </w:t>
      </w:r>
      <w:r w:rsidRPr="00F00FEE">
        <w:rPr>
          <w:rFonts w:ascii="Tahoma" w:hAnsi="Tahoma" w:cs="Tahoma"/>
          <w:color w:val="1F497D" w:themeColor="text2"/>
          <w:sz w:val="22"/>
          <w:szCs w:val="22"/>
        </w:rPr>
        <w:t>especificado en 5.</w:t>
      </w:r>
      <w:r w:rsidR="00971689">
        <w:rPr>
          <w:rFonts w:ascii="Tahoma" w:hAnsi="Tahoma" w:cs="Tahoma"/>
          <w:color w:val="1F497D" w:themeColor="text2"/>
          <w:sz w:val="22"/>
          <w:szCs w:val="22"/>
        </w:rPr>
        <w:t>2.2</w:t>
      </w:r>
      <w:r w:rsidRPr="00377E06">
        <w:rPr>
          <w:rFonts w:ascii="Tahoma" w:hAnsi="Tahoma" w:cs="Tahoma"/>
          <w:color w:val="1F497D" w:themeColor="text2"/>
          <w:sz w:val="22"/>
          <w:szCs w:val="22"/>
        </w:rPr>
        <w:t>.</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del agu</w:t>
      </w:r>
      <w:r>
        <w:rPr>
          <w:rFonts w:ascii="Tahoma" w:hAnsi="Tahoma" w:cs="Tahoma"/>
          <w:color w:val="1F497D" w:themeColor="text2"/>
          <w:sz w:val="22"/>
          <w:szCs w:val="22"/>
        </w:rPr>
        <w:t>a según lo establecido en 5.</w:t>
      </w:r>
      <w:r w:rsidR="00971689">
        <w:rPr>
          <w:rFonts w:ascii="Tahoma" w:hAnsi="Tahoma" w:cs="Tahoma"/>
          <w:color w:val="1F497D" w:themeColor="text2"/>
          <w:sz w:val="22"/>
          <w:szCs w:val="22"/>
        </w:rPr>
        <w:t>2.4.</w:t>
      </w:r>
      <w:r w:rsidRPr="00377E06">
        <w:rPr>
          <w:rFonts w:ascii="Tahoma" w:hAnsi="Tahoma" w:cs="Tahoma"/>
          <w:color w:val="1F497D" w:themeColor="text2"/>
          <w:sz w:val="22"/>
          <w:szCs w:val="22"/>
        </w:rPr>
        <w:t xml:space="preserve"> </w:t>
      </w:r>
      <w:proofErr w:type="gramStart"/>
      <w:r w:rsidRPr="00377E06">
        <w:rPr>
          <w:rFonts w:ascii="Tahoma" w:hAnsi="Tahoma" w:cs="Tahoma"/>
          <w:color w:val="1F497D" w:themeColor="text2"/>
          <w:sz w:val="22"/>
          <w:szCs w:val="22"/>
        </w:rPr>
        <w:t>será</w:t>
      </w:r>
      <w:proofErr w:type="gramEnd"/>
      <w:r w:rsidRPr="00377E06">
        <w:rPr>
          <w:rFonts w:ascii="Tahoma" w:hAnsi="Tahoma" w:cs="Tahoma"/>
          <w:color w:val="1F497D" w:themeColor="text2"/>
          <w:sz w:val="22"/>
          <w:szCs w:val="22"/>
        </w:rPr>
        <w:t xml:space="preserve"> necesario en caso de presentar aspecto o procedencia dudosos.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La dosificación racional deberá realizarse en un laboratorio tecnológico, por el método basado en la relación agua/cemento, previo conocimiento del Supervisor.</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resultados obtenidos de la rotura de las probetas, efectuada de acuerdo con lo especificado en AASHTO T-22, deberán ser evaluados por el sistema de control de los resultados definido</w:t>
      </w:r>
      <w:r w:rsidR="00971689">
        <w:rPr>
          <w:rFonts w:ascii="Tahoma" w:hAnsi="Tahoma" w:cs="Tahoma"/>
          <w:color w:val="1F497D" w:themeColor="text2"/>
          <w:sz w:val="22"/>
          <w:szCs w:val="22"/>
        </w:rPr>
        <w:t>s</w:t>
      </w:r>
      <w:r w:rsidRPr="00377E06">
        <w:rPr>
          <w:rFonts w:ascii="Tahoma" w:hAnsi="Tahoma" w:cs="Tahoma"/>
          <w:color w:val="1F497D" w:themeColor="text2"/>
          <w:sz w:val="22"/>
          <w:szCs w:val="22"/>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w:t>
      </w:r>
      <w:r>
        <w:rPr>
          <w:rFonts w:ascii="Tahoma" w:hAnsi="Tahoma" w:cs="Tahoma"/>
          <w:color w:val="1F497D" w:themeColor="text2"/>
          <w:sz w:val="22"/>
          <w:szCs w:val="22"/>
        </w:rPr>
        <w:t xml:space="preserve">presentada por el Contratista. </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control de calidad del hormigón se hará en las tres fases siguientes:</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41" w:name="_Toc441506686"/>
      <w:bookmarkStart w:id="342" w:name="_Toc441506825"/>
      <w:bookmarkStart w:id="343" w:name="_Toc441507550"/>
      <w:bookmarkStart w:id="344" w:name="_Toc441507661"/>
      <w:bookmarkStart w:id="345" w:name="_Toc475499056"/>
      <w:r w:rsidRPr="001B4904">
        <w:t>CONTROL DE EJECUCION</w:t>
      </w:r>
      <w:bookmarkEnd w:id="341"/>
      <w:bookmarkEnd w:id="342"/>
      <w:bookmarkEnd w:id="343"/>
      <w:bookmarkEnd w:id="344"/>
      <w:bookmarkEnd w:id="345"/>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w:t>
      </w:r>
      <w:r w:rsidRPr="00377E06">
        <w:rPr>
          <w:rFonts w:ascii="Tahoma" w:hAnsi="Tahoma" w:cs="Tahoma"/>
          <w:color w:val="1F497D" w:themeColor="text2"/>
          <w:sz w:val="22"/>
          <w:szCs w:val="22"/>
        </w:rPr>
        <w:lastRenderedPageBreak/>
        <w:t>consumo del cemento y el grado de asentamiento de la mezcla, con objeto de efectuar las correcciones que fueran necesarias para mantener la dosificación recomendada.</w:t>
      </w:r>
    </w:p>
    <w:p w:rsidR="00971689" w:rsidRPr="00377E06"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rPr>
      </w:pPr>
    </w:p>
    <w:p w:rsidR="002B0671" w:rsidRPr="001B4904" w:rsidRDefault="002B0671" w:rsidP="00B2098E">
      <w:pPr>
        <w:pStyle w:val="Ttulo3"/>
      </w:pPr>
      <w:bookmarkStart w:id="346" w:name="_Toc441506687"/>
      <w:bookmarkStart w:id="347" w:name="_Toc441506826"/>
      <w:bookmarkStart w:id="348" w:name="_Toc441507551"/>
      <w:bookmarkStart w:id="349" w:name="_Toc441507662"/>
      <w:bookmarkStart w:id="350" w:name="_Toc475499057"/>
      <w:r w:rsidRPr="001B4904">
        <w:t>CONTROL DE VERIFICACION DE LA RESISTENCIA DEL HORMIGON</w:t>
      </w:r>
      <w:bookmarkEnd w:id="346"/>
      <w:bookmarkEnd w:id="347"/>
      <w:bookmarkEnd w:id="348"/>
      <w:bookmarkEnd w:id="349"/>
      <w:bookmarkEnd w:id="350"/>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Cuando las obras de mantenimiento impliquen volúmenes apreciables de obra civil y consecuentemente la preparación </w:t>
      </w:r>
      <w:r w:rsidR="00824F6C" w:rsidRPr="00377E06">
        <w:rPr>
          <w:rFonts w:ascii="Tahoma" w:hAnsi="Tahoma" w:cs="Tahoma"/>
          <w:color w:val="1F497D" w:themeColor="text2"/>
          <w:sz w:val="22"/>
          <w:szCs w:val="22"/>
        </w:rPr>
        <w:t>de verificar</w:t>
      </w:r>
      <w:r w:rsidRPr="00377E06">
        <w:rPr>
          <w:rFonts w:ascii="Tahoma" w:hAnsi="Tahoma" w:cs="Tahoma"/>
          <w:color w:val="1F497D" w:themeColor="text2"/>
          <w:sz w:val="22"/>
          <w:szCs w:val="22"/>
        </w:rPr>
        <w:t xml:space="preserve"> si el hormigón que se utiliza en la construcción de una obra de mantenimiento obtiene la tensión mínima de rotura fijada en el diseño o se ajusta a lo instruido por el Supervisor. Este control se hará mediante la rotura de cilindros de prueba de acuerdo con</w:t>
      </w:r>
      <w:r>
        <w:rPr>
          <w:rFonts w:ascii="Tahoma" w:hAnsi="Tahoma" w:cs="Tahoma"/>
          <w:color w:val="1F497D" w:themeColor="text2"/>
          <w:sz w:val="22"/>
          <w:szCs w:val="22"/>
        </w:rPr>
        <w:t xml:space="preserve"> la especificación AASHTO T-22. </w:t>
      </w:r>
      <w:r w:rsidRPr="00377E06">
        <w:rPr>
          <w:rFonts w:ascii="Tahoma" w:hAnsi="Tahoma" w:cs="Tahoma"/>
          <w:color w:val="1F497D" w:themeColor="text2"/>
          <w:sz w:val="22"/>
          <w:szCs w:val="22"/>
        </w:rPr>
        <w:t>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Esta actividad será realizada por primera vez, luego de determinar los bancos de materiales para cada tramo de la red de fibra óptica de Entel S. A</w:t>
      </w:r>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rPr>
      </w:pPr>
    </w:p>
    <w:p w:rsidR="002B0671" w:rsidRPr="001B4904" w:rsidRDefault="002B0671" w:rsidP="00B2098E">
      <w:pPr>
        <w:pStyle w:val="Ttulo3"/>
      </w:pPr>
      <w:bookmarkStart w:id="351" w:name="_Toc441506688"/>
      <w:bookmarkStart w:id="352" w:name="_Toc441506827"/>
      <w:bookmarkStart w:id="353" w:name="_Toc441507552"/>
      <w:bookmarkStart w:id="354" w:name="_Toc441507663"/>
      <w:bookmarkStart w:id="355" w:name="_Toc475499058"/>
      <w:r w:rsidRPr="001B4904">
        <w:t>CONTROL DE LOS RESULTADOS A TRAVES DE VALORES ABSOLUTOS</w:t>
      </w:r>
      <w:bookmarkEnd w:id="351"/>
      <w:bookmarkEnd w:id="352"/>
      <w:bookmarkEnd w:id="353"/>
      <w:bookmarkEnd w:id="354"/>
      <w:bookmarkEnd w:id="355"/>
    </w:p>
    <w:p w:rsidR="002B0671" w:rsidRPr="00377E06"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56" w:name="_Toc441506689"/>
      <w:bookmarkStart w:id="357" w:name="_Toc441506828"/>
      <w:bookmarkStart w:id="358" w:name="_Toc441507553"/>
      <w:bookmarkStart w:id="359" w:name="_Toc441507664"/>
      <w:bookmarkStart w:id="360" w:name="_Toc475499059"/>
      <w:r w:rsidRPr="001B4904">
        <w:t>HORMIGON CICLOPEO</w:t>
      </w:r>
      <w:bookmarkEnd w:id="356"/>
      <w:bookmarkEnd w:id="357"/>
      <w:bookmarkEnd w:id="358"/>
      <w:bookmarkEnd w:id="359"/>
      <w:bookmarkEnd w:id="36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hormigón a emplearse en hormigón ciclópeo deberá someterse a control de acuerdo a lo especificado en 5.1.</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61" w:name="_Toc441506690"/>
      <w:bookmarkStart w:id="362" w:name="_Toc441506829"/>
      <w:bookmarkStart w:id="363" w:name="_Toc441507554"/>
      <w:bookmarkStart w:id="364" w:name="_Toc441507665"/>
      <w:bookmarkStart w:id="365" w:name="_Toc475499060"/>
      <w:r w:rsidRPr="001B4904">
        <w:t>MORTERO</w:t>
      </w:r>
      <w:bookmarkEnd w:id="361"/>
      <w:bookmarkEnd w:id="362"/>
      <w:bookmarkEnd w:id="363"/>
      <w:bookmarkEnd w:id="364"/>
      <w:bookmarkEnd w:id="36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Los morteros se controlarán por los ensayos de calidad del agua y de los agregados finos.</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2"/>
      </w:pPr>
      <w:bookmarkStart w:id="366" w:name="_Toc441506691"/>
      <w:bookmarkStart w:id="367" w:name="_Toc441506830"/>
      <w:bookmarkStart w:id="368" w:name="_Toc441507555"/>
      <w:bookmarkStart w:id="369" w:name="_Toc441507666"/>
      <w:bookmarkStart w:id="370" w:name="_Toc475499061"/>
      <w:r w:rsidRPr="001B4904">
        <w:t>FORMA DE MEDICION</w:t>
      </w:r>
      <w:bookmarkEnd w:id="366"/>
      <w:bookmarkEnd w:id="367"/>
      <w:bookmarkEnd w:id="368"/>
      <w:bookmarkEnd w:id="369"/>
      <w:bookmarkEnd w:id="370"/>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w:t>
      </w:r>
      <w:r w:rsidRPr="00377E06">
        <w:rPr>
          <w:rFonts w:ascii="Tahoma" w:hAnsi="Tahoma" w:cs="Tahoma"/>
          <w:color w:val="1F497D" w:themeColor="text2"/>
          <w:sz w:val="22"/>
          <w:szCs w:val="22"/>
        </w:rPr>
        <w:lastRenderedPageBreak/>
        <w:t xml:space="preserve">incluirán moldes o andamios y no admitirán aumentos en los pagos, en concepto de una mayor cantidad de cemento empleado en alguna de las mezclas, ni para la terminación de cualquier nivel de hormigón cuya construcción estuviera prevista. </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los casos donde el Contratista hubiera empleado un concreto de la tipo A, cuando hubiese estado especificado uno del tipo B, C, D o E, se pagará la cantidad correspondiente a los hormigones tipo B, C, D, y E especificados.</w:t>
      </w:r>
    </w:p>
    <w:p w:rsidR="00971689" w:rsidRPr="00377E06"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1B4904" w:rsidRDefault="002B0671" w:rsidP="00B2098E">
      <w:pPr>
        <w:pStyle w:val="Ttulo3"/>
      </w:pPr>
      <w:bookmarkStart w:id="371" w:name="_Toc441506692"/>
      <w:bookmarkStart w:id="372" w:name="_Toc441506831"/>
      <w:bookmarkStart w:id="373" w:name="_Toc441507556"/>
      <w:bookmarkStart w:id="374" w:name="_Toc441507667"/>
      <w:bookmarkStart w:id="375" w:name="_Toc475499062"/>
      <w:r w:rsidRPr="001B4904">
        <w:t>HORMIGON</w:t>
      </w:r>
      <w:bookmarkEnd w:id="371"/>
      <w:bookmarkEnd w:id="372"/>
      <w:bookmarkEnd w:id="373"/>
      <w:bookmarkEnd w:id="374"/>
      <w:bookmarkEnd w:id="375"/>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ya sea simple o ciclópeo, </w:t>
      </w:r>
      <w:r w:rsidRPr="00377E06">
        <w:rPr>
          <w:rFonts w:ascii="Tahoma" w:hAnsi="Tahoma" w:cs="Tahoma"/>
          <w:b/>
          <w:color w:val="1F497D" w:themeColor="text2"/>
          <w:sz w:val="22"/>
          <w:szCs w:val="22"/>
        </w:rPr>
        <w:t xml:space="preserve">será medido por metro cúbico (m3) </w:t>
      </w:r>
      <w:r w:rsidRPr="00377E06">
        <w:rPr>
          <w:rFonts w:ascii="Tahoma" w:hAnsi="Tahoma" w:cs="Tahoma"/>
          <w:color w:val="1F497D" w:themeColor="text2"/>
          <w:sz w:val="22"/>
          <w:szCs w:val="22"/>
        </w:rPr>
        <w:t>de hormigón colocado y aceptado, de acuerdo con las dimensiones indicadas en el diseño o instruidas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377E06" w:rsidRDefault="002B0671" w:rsidP="002B0671">
      <w:pPr>
        <w:ind w:left="720"/>
        <w:jc w:val="both"/>
        <w:rPr>
          <w:rFonts w:ascii="Tahoma" w:hAnsi="Tahoma" w:cs="Tahoma"/>
          <w:color w:val="1F497D" w:themeColor="text2"/>
          <w:spacing w:val="-3"/>
          <w:sz w:val="22"/>
          <w:szCs w:val="22"/>
        </w:rPr>
      </w:pPr>
      <w:r w:rsidRPr="00377E06">
        <w:rPr>
          <w:rFonts w:ascii="Tahoma" w:hAnsi="Tahoma" w:cs="Tahoma"/>
          <w:color w:val="1F497D" w:themeColor="text2"/>
          <w:spacing w:val="-3"/>
          <w:sz w:val="22"/>
          <w:szCs w:val="22"/>
        </w:rPr>
        <w:t xml:space="preserve">Los ítems de las obras construidas con hormigón se pagarán aplicando el precio unitario de cada uno de ellos por unidad métrica de contrato a las cantidades resultantes de las mediciones efectuadas como se indica en el numeral </w:t>
      </w:r>
      <w:r w:rsidRPr="00377E06">
        <w:rPr>
          <w:rFonts w:ascii="Tahoma" w:hAnsi="Tahoma" w:cs="Tahoma"/>
          <w:b/>
          <w:color w:val="1F497D" w:themeColor="text2"/>
          <w:spacing w:val="-3"/>
          <w:sz w:val="22"/>
          <w:szCs w:val="22"/>
        </w:rPr>
        <w:t>6.1 MEDICIÓN</w:t>
      </w:r>
      <w:r w:rsidRPr="00377E06">
        <w:rPr>
          <w:rFonts w:ascii="Tahoma" w:hAnsi="Tahoma" w:cs="Tahoma"/>
          <w:color w:val="1F497D" w:themeColor="text2"/>
          <w:spacing w:val="-3"/>
          <w:sz w:val="22"/>
          <w:szCs w:val="22"/>
        </w:rPr>
        <w:t xml:space="preserve"> para cada ítem.</w:t>
      </w:r>
    </w:p>
    <w:p w:rsidR="002B0671" w:rsidRPr="00377E06" w:rsidRDefault="002B0671" w:rsidP="002B0671">
      <w:pPr>
        <w:ind w:left="720"/>
        <w:jc w:val="both"/>
        <w:rPr>
          <w:rFonts w:ascii="Tahoma" w:hAnsi="Tahoma" w:cs="Tahoma"/>
          <w:color w:val="1F497D" w:themeColor="text2"/>
          <w:spacing w:val="-3"/>
          <w:sz w:val="22"/>
          <w:szCs w:val="22"/>
        </w:rPr>
      </w:pP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hormigón medido en conformidad al inciso </w:t>
      </w:r>
      <w:r w:rsidR="00971689">
        <w:rPr>
          <w:rFonts w:ascii="Tahoma" w:hAnsi="Tahoma" w:cs="Tahoma"/>
          <w:color w:val="1F497D" w:themeColor="text2"/>
          <w:sz w:val="22"/>
          <w:szCs w:val="22"/>
        </w:rPr>
        <w:t>5</w:t>
      </w:r>
      <w:r w:rsidRPr="00377E06">
        <w:rPr>
          <w:rFonts w:ascii="Tahoma" w:hAnsi="Tahoma" w:cs="Tahoma"/>
          <w:color w:val="1F497D" w:themeColor="text2"/>
          <w:sz w:val="22"/>
          <w:szCs w:val="22"/>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El mortero m</w:t>
      </w:r>
      <w:r w:rsidR="00971689">
        <w:rPr>
          <w:rFonts w:ascii="Tahoma" w:hAnsi="Tahoma" w:cs="Tahoma"/>
          <w:color w:val="1F497D" w:themeColor="text2"/>
          <w:sz w:val="22"/>
          <w:szCs w:val="22"/>
        </w:rPr>
        <w:t>edido en conformidad al inciso 5.7.</w:t>
      </w:r>
      <w:r w:rsidRPr="00377E06">
        <w:rPr>
          <w:rFonts w:ascii="Tahoma" w:hAnsi="Tahoma" w:cs="Tahoma"/>
          <w:color w:val="1F497D" w:themeColor="text2"/>
          <w:sz w:val="22"/>
          <w:szCs w:val="22"/>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w:t>
      </w:r>
      <w:r>
        <w:rPr>
          <w:rFonts w:ascii="Tahoma" w:hAnsi="Tahoma" w:cs="Tahoma"/>
          <w:color w:val="1F497D" w:themeColor="text2"/>
          <w:sz w:val="22"/>
          <w:szCs w:val="22"/>
        </w:rPr>
        <w:t>revisto en esta Especificación.</w:t>
      </w:r>
    </w:p>
    <w:p w:rsidR="00460838" w:rsidRPr="00377E06"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En el caso de mampostería de piedra con mortero u otro tipo cualquiera de mampostería con rejuntado de mortero, el costo del mortero estará incluido en el precio unitario de la mampostería.</w:t>
      </w:r>
    </w:p>
    <w:p w:rsidR="00B2098E"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1B4904" w:rsidRDefault="00B2098E" w:rsidP="00B2098E">
      <w:pPr>
        <w:pStyle w:val="Ttulo3"/>
      </w:pPr>
      <w:bookmarkStart w:id="376" w:name="_Toc441506693"/>
      <w:bookmarkStart w:id="377" w:name="_Toc441506832"/>
      <w:bookmarkStart w:id="378" w:name="_Toc441507557"/>
      <w:bookmarkStart w:id="379" w:name="_Toc441507668"/>
      <w:bookmarkStart w:id="380" w:name="_Toc475499063"/>
      <w:r w:rsidRPr="001B4904">
        <w:t>MORTERO</w:t>
      </w:r>
      <w:bookmarkEnd w:id="376"/>
      <w:bookmarkEnd w:id="377"/>
      <w:bookmarkEnd w:id="378"/>
      <w:bookmarkEnd w:id="379"/>
      <w:bookmarkEnd w:id="380"/>
    </w:p>
    <w:p w:rsidR="00B2098E" w:rsidRPr="00377E06"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B2098E" w:rsidRPr="00377E06"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En caso muy excepcional y solo por instrucciones del Mantenimiento para su pago, el mortero </w:t>
      </w:r>
      <w:r w:rsidRPr="00377E06">
        <w:rPr>
          <w:rFonts w:ascii="Tahoma" w:hAnsi="Tahoma" w:cs="Tahoma"/>
          <w:b/>
          <w:color w:val="1F497D" w:themeColor="text2"/>
          <w:sz w:val="22"/>
          <w:szCs w:val="22"/>
        </w:rPr>
        <w:t>será medido por metro cuadrado (m2)</w:t>
      </w:r>
      <w:r w:rsidRPr="00377E06">
        <w:rPr>
          <w:rFonts w:ascii="Tahoma" w:hAnsi="Tahoma" w:cs="Tahoma"/>
          <w:color w:val="1F497D" w:themeColor="text2"/>
          <w:sz w:val="22"/>
          <w:szCs w:val="22"/>
        </w:rPr>
        <w:t xml:space="preserve"> de mortero aplicado, en función a las dimensiones indicadas en el diseño o establecidas y aprobadas por el Supervisor.</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rPr>
      </w:pPr>
    </w:p>
    <w:p w:rsidR="002B0671" w:rsidRDefault="002B0671" w:rsidP="00B2098E">
      <w:pPr>
        <w:pStyle w:val="Ttulo2"/>
      </w:pPr>
      <w:bookmarkStart w:id="381" w:name="_Toc441506694"/>
      <w:bookmarkStart w:id="382" w:name="_Toc441506833"/>
      <w:bookmarkStart w:id="383" w:name="_Toc441507558"/>
      <w:bookmarkStart w:id="384" w:name="_Toc441507669"/>
      <w:bookmarkStart w:id="385" w:name="_Toc475499064"/>
      <w:r w:rsidRPr="001B4904">
        <w:t>DESCRIPCION</w:t>
      </w:r>
      <w:bookmarkEnd w:id="381"/>
      <w:bookmarkEnd w:id="382"/>
      <w:bookmarkEnd w:id="383"/>
      <w:bookmarkEnd w:id="384"/>
      <w:bookmarkEnd w:id="385"/>
    </w:p>
    <w:p w:rsidR="002B0671"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rPr>
      </w:pPr>
    </w:p>
    <w:p w:rsidR="002B0671" w:rsidRPr="00C40D20"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rPr>
      </w:pPr>
      <w:r w:rsidRPr="00C40D20">
        <w:rPr>
          <w:rFonts w:ascii="Tahoma" w:hAnsi="Tahoma" w:cs="Tahoma"/>
          <w:color w:val="1F497D" w:themeColor="text2"/>
          <w:sz w:val="22"/>
          <w:szCs w:val="22"/>
        </w:rPr>
        <w:t>Ítems y descripción de los tipos de hormigón</w:t>
      </w:r>
      <w:r>
        <w:rPr>
          <w:rFonts w:ascii="Tahoma" w:hAnsi="Tahoma" w:cs="Tahoma"/>
          <w:color w:val="1F497D" w:themeColor="text2"/>
          <w:sz w:val="22"/>
          <w:szCs w:val="22"/>
        </w:rPr>
        <w:t>:</w:t>
      </w:r>
    </w:p>
    <w:p w:rsidR="002B0671" w:rsidRPr="00377E06"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rPr>
      </w:pPr>
    </w:p>
    <w:p w:rsidR="002B0671" w:rsidRPr="00971689" w:rsidRDefault="00971689" w:rsidP="00971689">
      <w:pPr>
        <w:rPr>
          <w:rFonts w:ascii="Tahoma" w:hAnsi="Tahoma" w:cs="Tahoma"/>
          <w:b/>
          <w:sz w:val="22"/>
        </w:rPr>
      </w:pPr>
      <w:bookmarkStart w:id="386" w:name="_Toc441506695"/>
      <w:bookmarkStart w:id="387" w:name="_Toc441506834"/>
      <w:bookmarkStart w:id="388" w:name="_Toc441507559"/>
      <w:r w:rsidRPr="00971689">
        <w:rPr>
          <w:rFonts w:ascii="Tahoma" w:hAnsi="Tahoma" w:cs="Tahoma"/>
          <w:b/>
          <w:sz w:val="22"/>
        </w:rPr>
        <w:t xml:space="preserve">         </w:t>
      </w:r>
      <w:r w:rsidR="002B0671" w:rsidRPr="00971689">
        <w:rPr>
          <w:rFonts w:ascii="Tahoma" w:hAnsi="Tahoma" w:cs="Tahoma"/>
          <w:b/>
          <w:sz w:val="22"/>
        </w:rPr>
        <w:t>ITEM</w:t>
      </w:r>
      <w:r w:rsidR="002B0671" w:rsidRPr="00971689">
        <w:rPr>
          <w:rFonts w:ascii="Tahoma" w:hAnsi="Tahoma" w:cs="Tahoma"/>
          <w:b/>
          <w:sz w:val="22"/>
        </w:rPr>
        <w:tab/>
      </w:r>
      <w:r w:rsidR="002B0671" w:rsidRPr="00971689">
        <w:rPr>
          <w:rFonts w:ascii="Tahoma" w:hAnsi="Tahoma" w:cs="Tahoma"/>
          <w:b/>
          <w:sz w:val="22"/>
        </w:rPr>
        <w:tab/>
      </w:r>
      <w:r w:rsidRPr="00971689">
        <w:rPr>
          <w:rFonts w:ascii="Tahoma" w:hAnsi="Tahoma" w:cs="Tahoma"/>
          <w:b/>
          <w:sz w:val="22"/>
        </w:rPr>
        <w:t>DESCRIPCION</w:t>
      </w:r>
      <w:r w:rsidRPr="00971689">
        <w:rPr>
          <w:rFonts w:ascii="Tahoma" w:hAnsi="Tahoma" w:cs="Tahoma"/>
          <w:b/>
          <w:sz w:val="22"/>
        </w:rPr>
        <w:tab/>
      </w:r>
      <w:r w:rsidRPr="00971689">
        <w:rPr>
          <w:rFonts w:ascii="Tahoma" w:hAnsi="Tahoma" w:cs="Tahoma"/>
          <w:b/>
          <w:sz w:val="22"/>
        </w:rPr>
        <w:tab/>
        <w:t xml:space="preserve">         </w:t>
      </w:r>
      <w:r w:rsidRPr="00971689">
        <w:rPr>
          <w:rFonts w:ascii="Tahoma" w:hAnsi="Tahoma" w:cs="Tahoma"/>
          <w:b/>
          <w:sz w:val="22"/>
        </w:rPr>
        <w:tab/>
      </w:r>
      <w:r w:rsidRPr="00971689">
        <w:rPr>
          <w:rFonts w:ascii="Tahoma" w:hAnsi="Tahoma" w:cs="Tahoma"/>
          <w:b/>
          <w:sz w:val="22"/>
        </w:rPr>
        <w:tab/>
      </w:r>
      <w:r w:rsidRPr="00971689">
        <w:rPr>
          <w:rFonts w:ascii="Tahoma" w:hAnsi="Tahoma" w:cs="Tahoma"/>
          <w:b/>
          <w:sz w:val="22"/>
        </w:rPr>
        <w:tab/>
        <w:t xml:space="preserve"> </w:t>
      </w:r>
      <w:r w:rsidR="002B0671" w:rsidRPr="00971689">
        <w:rPr>
          <w:rFonts w:ascii="Tahoma" w:hAnsi="Tahoma" w:cs="Tahoma"/>
          <w:b/>
          <w:sz w:val="22"/>
        </w:rPr>
        <w:t>UNIDAD</w:t>
      </w:r>
      <w:bookmarkEnd w:id="386"/>
      <w:bookmarkEnd w:id="387"/>
      <w:bookmarkEnd w:id="388"/>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7</w:t>
      </w:r>
      <w:r w:rsidRPr="00F00FEE">
        <w:rPr>
          <w:rFonts w:ascii="Tahoma" w:hAnsi="Tahoma" w:cs="Tahoma"/>
          <w:color w:val="1F497D" w:themeColor="text2"/>
        </w:rPr>
        <w:tab/>
      </w:r>
      <w:r w:rsidRPr="00F00FEE">
        <w:rPr>
          <w:rFonts w:ascii="Tahoma" w:hAnsi="Tahoma" w:cs="Tahoma"/>
          <w:b/>
          <w:color w:val="1F497D" w:themeColor="text2"/>
        </w:rPr>
        <w:t>Hormigón Simple</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7.1</w:t>
      </w:r>
      <w:r w:rsidRPr="00F00FEE">
        <w:rPr>
          <w:rFonts w:ascii="Tahoma" w:hAnsi="Tahoma" w:cs="Tahoma"/>
          <w:color w:val="1F497D" w:themeColor="text2"/>
        </w:rPr>
        <w:tab/>
      </w:r>
      <w:r w:rsidRPr="00F00FEE">
        <w:rPr>
          <w:rFonts w:ascii="Tahoma" w:hAnsi="Tahoma" w:cs="Tahoma"/>
          <w:color w:val="1F497D" w:themeColor="text2"/>
        </w:rPr>
        <w:tab/>
        <w:t>Hormigón Tipo "A" (H 21) para Dados</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sidRPr="00F00FEE">
        <w:rPr>
          <w:rFonts w:ascii="Tahoma" w:hAnsi="Tahoma" w:cs="Tahoma"/>
          <w:color w:val="1F497D" w:themeColor="text2"/>
        </w:rPr>
        <w:tab/>
        <w:t xml:space="preserve"> m3</w:t>
      </w:r>
      <w:r w:rsidRPr="00F00FEE">
        <w:rPr>
          <w:rFonts w:ascii="Tahoma" w:hAnsi="Tahoma" w:cs="Tahoma"/>
          <w:color w:val="1F497D" w:themeColor="text2"/>
        </w:rPr>
        <w:tab/>
      </w:r>
      <w:r w:rsidRPr="00F00FEE">
        <w:rPr>
          <w:rFonts w:ascii="Tahoma" w:hAnsi="Tahoma" w:cs="Tahoma"/>
          <w:color w:val="1F497D" w:themeColor="text2"/>
        </w:rPr>
        <w:tab/>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7.2</w:t>
      </w:r>
      <w:r w:rsidRPr="00F00FEE">
        <w:rPr>
          <w:rFonts w:ascii="Tahoma" w:hAnsi="Tahoma" w:cs="Tahoma"/>
          <w:color w:val="1F497D" w:themeColor="text2"/>
        </w:rPr>
        <w:tab/>
      </w:r>
      <w:r w:rsidRPr="00F00FEE">
        <w:rPr>
          <w:rFonts w:ascii="Tahoma" w:hAnsi="Tahoma" w:cs="Tahoma"/>
          <w:color w:val="1F497D" w:themeColor="text2"/>
        </w:rPr>
        <w:tab/>
        <w:t>Hormigón Tipo "B" (H 18) para Cunetas de drenaje</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m3</w:t>
      </w:r>
    </w:p>
    <w:p w:rsidR="002B0671" w:rsidRPr="00F00FEE"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rPr>
      </w:pPr>
      <w:r w:rsidRPr="00F00FEE">
        <w:rPr>
          <w:rFonts w:ascii="Tahoma" w:hAnsi="Tahoma" w:cs="Tahoma"/>
          <w:color w:val="1F497D" w:themeColor="text2"/>
        </w:rPr>
        <w:t>7.3</w:t>
      </w:r>
      <w:r w:rsidRPr="00F00FEE">
        <w:rPr>
          <w:rFonts w:ascii="Tahoma" w:hAnsi="Tahoma" w:cs="Tahoma"/>
          <w:color w:val="1F497D" w:themeColor="text2"/>
        </w:rPr>
        <w:tab/>
        <w:t>Hormigón Tipo “E” (H11) para nivelación</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color w:val="1F497D" w:themeColor="text2"/>
        </w:rPr>
        <w:tab/>
        <w:t xml:space="preserve">             </w:t>
      </w:r>
      <w:r>
        <w:rPr>
          <w:rFonts w:ascii="Tahoma" w:hAnsi="Tahoma" w:cs="Tahoma"/>
          <w:color w:val="1F497D" w:themeColor="text2"/>
        </w:rPr>
        <w:t xml:space="preserve"> </w:t>
      </w:r>
      <w:r w:rsidRPr="00F00FEE">
        <w:rPr>
          <w:rFonts w:ascii="Tahoma" w:hAnsi="Tahoma" w:cs="Tahoma"/>
          <w:color w:val="1F497D" w:themeColor="text2"/>
        </w:rPr>
        <w:t xml:space="preserve"> 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rPr>
      </w:pPr>
      <w:r w:rsidRPr="00F00FEE">
        <w:rPr>
          <w:rFonts w:ascii="Tahoma" w:hAnsi="Tahoma" w:cs="Tahoma"/>
          <w:b/>
          <w:color w:val="1F497D" w:themeColor="text2"/>
        </w:rPr>
        <w:t>8</w:t>
      </w:r>
      <w:r w:rsidRPr="00F00FEE">
        <w:rPr>
          <w:rFonts w:ascii="Tahoma" w:hAnsi="Tahoma" w:cs="Tahoma"/>
          <w:color w:val="1F497D" w:themeColor="text2"/>
        </w:rPr>
        <w:tab/>
      </w:r>
      <w:r w:rsidRPr="00F00FEE">
        <w:rPr>
          <w:rFonts w:ascii="Tahoma" w:hAnsi="Tahoma" w:cs="Tahoma"/>
          <w:color w:val="1F497D" w:themeColor="text2"/>
        </w:rPr>
        <w:tab/>
      </w:r>
      <w:r w:rsidRPr="00F00FEE">
        <w:rPr>
          <w:rFonts w:ascii="Tahoma" w:hAnsi="Tahoma" w:cs="Tahoma"/>
          <w:b/>
          <w:color w:val="1F497D" w:themeColor="text2"/>
        </w:rPr>
        <w:t>Hormigón Ciclópeo</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r w:rsidRPr="00F00FEE">
        <w:rPr>
          <w:rFonts w:ascii="Tahoma" w:hAnsi="Tahoma" w:cs="Tahoma"/>
          <w:color w:val="1F497D" w:themeColor="text2"/>
        </w:rPr>
        <w:t>8.1</w:t>
      </w:r>
      <w:r w:rsidRPr="00F00FEE">
        <w:rPr>
          <w:rFonts w:ascii="Tahoma" w:hAnsi="Tahoma" w:cs="Tahoma"/>
          <w:color w:val="1F497D" w:themeColor="text2"/>
        </w:rPr>
        <w:tab/>
      </w:r>
      <w:r w:rsidRPr="00F00FEE">
        <w:rPr>
          <w:rFonts w:ascii="Tahoma" w:hAnsi="Tahoma" w:cs="Tahoma"/>
          <w:color w:val="1F497D" w:themeColor="text2"/>
        </w:rPr>
        <w:tab/>
        <w:t>Hormigón Tipo "C" (H 16) para Muro de Contención</w:t>
      </w:r>
      <w:r w:rsidRPr="00F00FEE">
        <w:rPr>
          <w:rFonts w:ascii="Tahoma" w:hAnsi="Tahoma" w:cs="Tahoma"/>
          <w:color w:val="1F497D" w:themeColor="text2"/>
        </w:rPr>
        <w:tab/>
      </w:r>
      <w:r w:rsidRPr="00F00FEE">
        <w:rPr>
          <w:rFonts w:ascii="Tahoma" w:hAnsi="Tahoma" w:cs="Tahoma"/>
          <w:color w:val="1F497D" w:themeColor="text2"/>
        </w:rPr>
        <w:tab/>
      </w:r>
      <w:r>
        <w:rPr>
          <w:rFonts w:ascii="Tahoma" w:hAnsi="Tahoma" w:cs="Tahoma"/>
          <w:color w:val="1F497D" w:themeColor="text2"/>
        </w:rPr>
        <w:t xml:space="preserve"> </w:t>
      </w:r>
      <w:r w:rsidRPr="00F00FEE">
        <w:rPr>
          <w:rFonts w:ascii="Tahoma" w:hAnsi="Tahoma" w:cs="Tahoma"/>
          <w:color w:val="1F497D" w:themeColor="text2"/>
        </w:rPr>
        <w:t>m3</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rPr>
      </w:pP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r w:rsidRPr="00F00FEE">
        <w:rPr>
          <w:rFonts w:ascii="Tahoma" w:hAnsi="Tahoma" w:cs="Tahoma"/>
          <w:b/>
          <w:color w:val="1F497D" w:themeColor="text2"/>
        </w:rPr>
        <w:t>9</w:t>
      </w:r>
      <w:r w:rsidRPr="00F00FEE">
        <w:rPr>
          <w:rFonts w:ascii="Tahoma" w:hAnsi="Tahoma" w:cs="Tahoma"/>
          <w:color w:val="1F497D" w:themeColor="text2"/>
        </w:rPr>
        <w:tab/>
      </w:r>
      <w:r w:rsidRPr="00F00FEE">
        <w:rPr>
          <w:rFonts w:ascii="Tahoma" w:hAnsi="Tahoma" w:cs="Tahoma"/>
          <w:b/>
          <w:color w:val="1F497D" w:themeColor="text2"/>
        </w:rPr>
        <w:t>Morteros</w:t>
      </w: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p>
    <w:p w:rsidR="002B0671" w:rsidRPr="00F00FEE"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9.1</w:t>
      </w:r>
      <w:r w:rsidRPr="00F00FEE">
        <w:rPr>
          <w:rFonts w:ascii="Tahoma" w:hAnsi="Tahoma" w:cs="Tahoma"/>
          <w:color w:val="1F497D" w:themeColor="text2"/>
        </w:rPr>
        <w:tab/>
      </w:r>
      <w:r w:rsidRPr="00F00FEE">
        <w:rPr>
          <w:rFonts w:ascii="Tahoma" w:hAnsi="Tahoma" w:cs="Tahoma"/>
          <w:color w:val="1F497D" w:themeColor="text2"/>
        </w:rPr>
        <w:tab/>
        <w:t xml:space="preserve">Mortero 1:5 para emboquillado en </w:t>
      </w:r>
      <w:proofErr w:type="spellStart"/>
      <w:r w:rsidRPr="00F00FEE">
        <w:rPr>
          <w:rFonts w:ascii="Tahoma" w:hAnsi="Tahoma" w:cs="Tahoma"/>
          <w:color w:val="1F497D" w:themeColor="text2"/>
        </w:rPr>
        <w:t>escollerados</w:t>
      </w:r>
      <w:proofErr w:type="spellEnd"/>
      <w:r w:rsidRPr="00F00FEE">
        <w:rPr>
          <w:rFonts w:ascii="Tahoma" w:hAnsi="Tahoma" w:cs="Tahoma"/>
          <w:color w:val="1F497D" w:themeColor="text2"/>
        </w:rPr>
        <w:t xml:space="preserve"> e = 15 a 20 [cm.]</w:t>
      </w:r>
      <w:r>
        <w:rPr>
          <w:rFonts w:ascii="Tahoma" w:hAnsi="Tahoma" w:cs="Tahoma"/>
          <w:color w:val="1F497D" w:themeColor="text2"/>
        </w:rPr>
        <w:tab/>
      </w:r>
      <w:r w:rsidRPr="00F00FEE">
        <w:rPr>
          <w:rFonts w:ascii="Tahoma" w:hAnsi="Tahoma" w:cs="Tahoma"/>
          <w:color w:val="1F497D" w:themeColor="text2"/>
        </w:rPr>
        <w:t xml:space="preserve"> m2</w:t>
      </w:r>
    </w:p>
    <w:p w:rsidR="002B0671" w:rsidRPr="00F00FEE"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rPr>
      </w:pPr>
      <w:r w:rsidRPr="00F00FEE">
        <w:rPr>
          <w:rFonts w:ascii="Tahoma" w:hAnsi="Tahoma" w:cs="Tahoma"/>
          <w:color w:val="1F497D" w:themeColor="text2"/>
        </w:rPr>
        <w:t>9.2</w:t>
      </w:r>
      <w:r w:rsidRPr="00F00FEE">
        <w:rPr>
          <w:rFonts w:ascii="Tahoma" w:hAnsi="Tahoma" w:cs="Tahoma"/>
          <w:color w:val="1F497D" w:themeColor="text2"/>
        </w:rPr>
        <w:tab/>
      </w:r>
      <w:r w:rsidRPr="00F00FEE">
        <w:rPr>
          <w:rFonts w:ascii="Tahoma" w:hAnsi="Tahoma" w:cs="Tahoma"/>
          <w:color w:val="1F497D" w:themeColor="text2"/>
        </w:rPr>
        <w:tab/>
        <w:t>Mortero 1:3 para mampostería de piedra e= 15 a 20 [cm.]</w:t>
      </w:r>
      <w:r w:rsidRPr="00F00FEE">
        <w:rPr>
          <w:rFonts w:ascii="Tahoma" w:hAnsi="Tahoma" w:cs="Tahoma"/>
          <w:color w:val="1F497D" w:themeColor="text2"/>
        </w:rPr>
        <w:tab/>
        <w:t xml:space="preserve">  m2</w:t>
      </w:r>
    </w:p>
    <w:p w:rsidR="002B0671" w:rsidRPr="00F00FEE" w:rsidRDefault="002B0671" w:rsidP="002B0671">
      <w:pPr>
        <w:tabs>
          <w:tab w:val="left" w:pos="2130"/>
          <w:tab w:val="left" w:pos="6825"/>
          <w:tab w:val="left" w:pos="8820"/>
          <w:tab w:val="right" w:pos="10076"/>
        </w:tabs>
        <w:ind w:left="720" w:right="-1036"/>
        <w:jc w:val="both"/>
        <w:rPr>
          <w:rFonts w:ascii="Tahoma" w:hAnsi="Tahoma" w:cs="Tahoma"/>
          <w:b/>
          <w:color w:val="1F497D" w:themeColor="text2"/>
        </w:rPr>
      </w:pPr>
    </w:p>
    <w:p w:rsidR="002B0671" w:rsidRPr="001B4904" w:rsidRDefault="002B0671" w:rsidP="00B2098E">
      <w:pPr>
        <w:pStyle w:val="Ttulo1"/>
      </w:pPr>
      <w:bookmarkStart w:id="389" w:name="_Toc441506696"/>
      <w:bookmarkStart w:id="390" w:name="_Toc441506835"/>
      <w:bookmarkStart w:id="391" w:name="_Toc441507560"/>
      <w:bookmarkStart w:id="392" w:name="_Toc441507670"/>
      <w:bookmarkStart w:id="393" w:name="_Toc475499065"/>
      <w:r w:rsidRPr="001B4904">
        <w:t xml:space="preserve">CARACTERÍSTICAS DE LOS MATERIALES </w:t>
      </w:r>
      <w:r>
        <w:t xml:space="preserve">DE </w:t>
      </w:r>
      <w:r w:rsidRPr="001B4904">
        <w:t>FIBRA ÓPTICA</w:t>
      </w:r>
      <w:bookmarkEnd w:id="389"/>
      <w:bookmarkEnd w:id="390"/>
      <w:bookmarkEnd w:id="391"/>
      <w:bookmarkEnd w:id="392"/>
      <w:bookmarkEnd w:id="39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4" w:name="_Toc441506697"/>
      <w:bookmarkStart w:id="395" w:name="_Toc441506836"/>
      <w:bookmarkStart w:id="396" w:name="_Toc441507561"/>
      <w:bookmarkStart w:id="397" w:name="_Toc441507671"/>
      <w:bookmarkStart w:id="398" w:name="_Toc475499066"/>
      <w:r w:rsidRPr="00377E06">
        <w:t>FO1: RED DE FIBRA ÓPTICA</w:t>
      </w:r>
      <w:bookmarkEnd w:id="394"/>
      <w:bookmarkEnd w:id="395"/>
      <w:bookmarkEnd w:id="396"/>
      <w:bookmarkEnd w:id="397"/>
      <w:bookmarkEnd w:id="398"/>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cables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SM 9 y/o 10/125 micrones (tipo de fibra).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Loose</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Tube</w:t>
      </w:r>
      <w:proofErr w:type="spellEnd"/>
      <w:r w:rsidRPr="00377E06">
        <w:rPr>
          <w:rFonts w:ascii="Tahoma" w:hAnsi="Tahoma" w:cs="Tahoma"/>
          <w:color w:val="1F497D" w:themeColor="text2"/>
          <w:sz w:val="22"/>
          <w:szCs w:val="22"/>
          <w:lang w:val="es-MX"/>
        </w:rPr>
        <w:t xml:space="preserve"> y/o </w:t>
      </w:r>
      <w:proofErr w:type="spellStart"/>
      <w:r w:rsidRPr="00377E06">
        <w:rPr>
          <w:rFonts w:ascii="Tahoma" w:hAnsi="Tahoma" w:cs="Tahoma"/>
          <w:color w:val="1F497D" w:themeColor="text2"/>
          <w:sz w:val="22"/>
          <w:szCs w:val="22"/>
          <w:lang w:val="es-MX"/>
        </w:rPr>
        <w:t>Ribbon</w:t>
      </w:r>
      <w:proofErr w:type="spellEnd"/>
      <w:r w:rsidRPr="00377E06">
        <w:rPr>
          <w:rFonts w:ascii="Tahoma" w:hAnsi="Tahoma" w:cs="Tahoma"/>
          <w:color w:val="1F497D" w:themeColor="text2"/>
          <w:sz w:val="22"/>
          <w:szCs w:val="22"/>
          <w:lang w:val="es-MX"/>
        </w:rPr>
        <w:t xml:space="preserve"> (tipo de cable).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Ser del tipo </w:t>
      </w:r>
      <w:proofErr w:type="spellStart"/>
      <w:r w:rsidRPr="00377E06">
        <w:rPr>
          <w:rFonts w:ascii="Tahoma" w:hAnsi="Tahoma" w:cs="Tahoma"/>
          <w:color w:val="1F497D" w:themeColor="text2"/>
          <w:sz w:val="22"/>
          <w:szCs w:val="22"/>
          <w:lang w:val="es-MX"/>
        </w:rPr>
        <w:t>Afumex</w:t>
      </w:r>
      <w:proofErr w:type="spellEnd"/>
      <w:r w:rsidRPr="00377E06">
        <w:rPr>
          <w:rFonts w:ascii="Tahoma" w:hAnsi="Tahoma" w:cs="Tahoma"/>
          <w:color w:val="1F497D" w:themeColor="text2"/>
          <w:sz w:val="22"/>
          <w:szCs w:val="22"/>
          <w:lang w:val="es-MX"/>
        </w:rPr>
        <w:t xml:space="preserve"> (tipo de cable en el interior de edificios).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del tipo ADSS (tipo de cable para tendido aéreo).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conformes a las recomendaciones internacionales UIT-T G.650</w:t>
      </w:r>
      <w:r>
        <w:rPr>
          <w:rFonts w:ascii="Tahoma" w:hAnsi="Tahoma" w:cs="Tahoma"/>
          <w:color w:val="1F497D" w:themeColor="text2"/>
          <w:sz w:val="22"/>
          <w:szCs w:val="22"/>
          <w:lang w:val="es-MX"/>
        </w:rPr>
        <w:t>,</w:t>
      </w:r>
      <w:r w:rsidRPr="00377E06">
        <w:rPr>
          <w:rFonts w:ascii="Tahoma" w:hAnsi="Tahoma" w:cs="Tahoma"/>
          <w:color w:val="1F497D" w:themeColor="text2"/>
          <w:sz w:val="22"/>
          <w:szCs w:val="22"/>
          <w:lang w:val="es-MX"/>
        </w:rPr>
        <w:t xml:space="preserve"> 652</w:t>
      </w:r>
      <w:r>
        <w:rPr>
          <w:rFonts w:ascii="Tahoma" w:hAnsi="Tahoma" w:cs="Tahoma"/>
          <w:color w:val="1F497D" w:themeColor="text2"/>
          <w:sz w:val="22"/>
          <w:szCs w:val="22"/>
          <w:lang w:val="es-MX"/>
        </w:rPr>
        <w:t xml:space="preserve"> y G.652D </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w:t>
      </w:r>
      <w:proofErr w:type="spellStart"/>
      <w:r w:rsidRPr="00377E06">
        <w:rPr>
          <w:rFonts w:ascii="Tahoma" w:hAnsi="Tahoma" w:cs="Tahoma"/>
          <w:color w:val="1F497D" w:themeColor="text2"/>
          <w:sz w:val="22"/>
          <w:szCs w:val="22"/>
          <w:lang w:val="es-MX"/>
        </w:rPr>
        <w:t>conectorizados</w:t>
      </w:r>
      <w:proofErr w:type="spellEnd"/>
      <w:r w:rsidRPr="00377E06">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para conexiones en interior de edificios, deben ser del tipo MM 50 y/o 62.5/125 micrones (tipo de fibra).</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B2098E">
      <w:pPr>
        <w:pStyle w:val="Ttulo2"/>
      </w:pPr>
      <w:bookmarkStart w:id="399" w:name="_Toc441506698"/>
      <w:bookmarkStart w:id="400" w:name="_Toc441506837"/>
      <w:bookmarkStart w:id="401" w:name="_Toc441507562"/>
      <w:bookmarkStart w:id="402" w:name="_Toc441507672"/>
      <w:bookmarkStart w:id="403" w:name="_Toc475499067"/>
      <w:r w:rsidRPr="00377E06">
        <w:t>EFO1: EMPALME Y TERMINACIÓN DE F.O.</w:t>
      </w:r>
      <w:bookmarkEnd w:id="399"/>
      <w:bookmarkEnd w:id="400"/>
      <w:bookmarkEnd w:id="401"/>
      <w:bookmarkEnd w:id="402"/>
      <w:bookmarkEnd w:id="403"/>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Tubitos Termo - </w:t>
      </w:r>
      <w:r w:rsidR="00824F6C" w:rsidRPr="00377E06">
        <w:rPr>
          <w:rFonts w:ascii="Tahoma" w:hAnsi="Tahoma" w:cs="Tahoma"/>
          <w:color w:val="1F497D" w:themeColor="text2"/>
          <w:sz w:val="22"/>
          <w:szCs w:val="22"/>
          <w:lang w:val="es-MX"/>
        </w:rPr>
        <w:t>Contraíbles</w:t>
      </w:r>
      <w:r w:rsidRPr="00377E06">
        <w:rPr>
          <w:rFonts w:ascii="Tahoma" w:hAnsi="Tahoma" w:cs="Tahoma"/>
          <w:color w:val="1F497D" w:themeColor="text2"/>
          <w:sz w:val="22"/>
          <w:szCs w:val="22"/>
          <w:lang w:val="es-MX"/>
        </w:rPr>
        <w:t xml:space="preserve"> deben ser de 40 MM de longitud.</w:t>
      </w:r>
    </w:p>
    <w:p w:rsidR="002B0671" w:rsidRPr="00377E06" w:rsidRDefault="002B0671" w:rsidP="002B0671">
      <w:pPr>
        <w:pStyle w:val="Encabezado"/>
        <w:rPr>
          <w:rFonts w:ascii="Tahoma" w:hAnsi="Tahoma" w:cs="Tahoma"/>
          <w:b/>
          <w:color w:val="1F497D" w:themeColor="text2"/>
          <w:sz w:val="22"/>
          <w:szCs w:val="22"/>
          <w:u w:val="single"/>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cajas de empalmes (muflas)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24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w:t>
      </w:r>
      <w:proofErr w:type="gramStart"/>
      <w:r w:rsidRPr="00377E06">
        <w:rPr>
          <w:rFonts w:ascii="Tahoma" w:hAnsi="Tahoma" w:cs="Tahoma"/>
          <w:color w:val="1F497D" w:themeColor="text2"/>
          <w:sz w:val="22"/>
          <w:szCs w:val="22"/>
          <w:lang w:val="es-MX"/>
        </w:rPr>
        <w:t>,12</w:t>
      </w:r>
      <w:proofErr w:type="gramEnd"/>
      <w:r w:rsidRPr="00377E06">
        <w:rPr>
          <w:rFonts w:ascii="Tahoma" w:hAnsi="Tahoma" w:cs="Tahoma"/>
          <w:color w:val="1F497D" w:themeColor="text2"/>
          <w:sz w:val="22"/>
          <w:szCs w:val="22"/>
          <w:lang w:val="es-MX"/>
        </w:rPr>
        <w:t>) deben ser del tipo rectangular y llevar como mínimo 4 emboques y 2 bandejitas de distribución.</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Las de 100 </w:t>
      </w:r>
      <w:r>
        <w:rPr>
          <w:rFonts w:ascii="Tahoma" w:hAnsi="Tahoma" w:cs="Tahoma"/>
          <w:color w:val="1F497D" w:themeColor="text2"/>
          <w:sz w:val="22"/>
          <w:szCs w:val="22"/>
          <w:lang w:val="es-MX"/>
        </w:rPr>
        <w:t>F.O.</w:t>
      </w:r>
      <w:r w:rsidRPr="00377E06">
        <w:rPr>
          <w:rFonts w:ascii="Tahoma" w:hAnsi="Tahoma" w:cs="Tahoma"/>
          <w:color w:val="1F497D" w:themeColor="text2"/>
          <w:sz w:val="22"/>
          <w:szCs w:val="22"/>
          <w:lang w:val="es-MX"/>
        </w:rPr>
        <w:t xml:space="preserve"> (EFO1, 13) deben ser del tipo rectangular y llevar como mínimo 12 emboques y 6 bandejitas de distribución.</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 xml:space="preserve">Los acopladores y </w:t>
      </w:r>
      <w:proofErr w:type="spellStart"/>
      <w:r w:rsidRPr="00377E06">
        <w:rPr>
          <w:rFonts w:ascii="Tahoma" w:hAnsi="Tahoma" w:cs="Tahoma"/>
          <w:color w:val="1F497D" w:themeColor="text2"/>
          <w:sz w:val="22"/>
          <w:szCs w:val="22"/>
          <w:lang w:val="es-MX"/>
        </w:rPr>
        <w:t>Patch</w:t>
      </w:r>
      <w:proofErr w:type="spellEnd"/>
      <w:r w:rsidRPr="00377E06">
        <w:rPr>
          <w:rFonts w:ascii="Tahoma" w:hAnsi="Tahoma" w:cs="Tahoma"/>
          <w:color w:val="1F497D" w:themeColor="text2"/>
          <w:sz w:val="22"/>
          <w:szCs w:val="22"/>
          <w:lang w:val="es-MX"/>
        </w:rPr>
        <w:t xml:space="preserve"> - </w:t>
      </w:r>
      <w:proofErr w:type="spellStart"/>
      <w:r w:rsidRPr="00377E06">
        <w:rPr>
          <w:rFonts w:ascii="Tahoma" w:hAnsi="Tahoma" w:cs="Tahoma"/>
          <w:color w:val="1F497D" w:themeColor="text2"/>
          <w:sz w:val="22"/>
          <w:szCs w:val="22"/>
          <w:lang w:val="es-MX"/>
        </w:rPr>
        <w:t>Cord</w:t>
      </w:r>
      <w:proofErr w:type="spellEnd"/>
      <w:r w:rsidRPr="00377E06">
        <w:rPr>
          <w:rFonts w:ascii="Tahoma" w:hAnsi="Tahoma" w:cs="Tahoma"/>
          <w:color w:val="1F497D" w:themeColor="text2"/>
          <w:sz w:val="22"/>
          <w:szCs w:val="22"/>
          <w:lang w:val="es-MX"/>
        </w:rPr>
        <w:t xml:space="preserve"> deben cumplir con los siguientes requisitos: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r w:rsidRPr="00377E06">
        <w:rPr>
          <w:rFonts w:ascii="Tahoma" w:hAnsi="Tahoma" w:cs="Tahoma"/>
          <w:color w:val="1F497D" w:themeColor="text2"/>
          <w:sz w:val="22"/>
          <w:szCs w:val="22"/>
          <w:u w:val="single"/>
          <w:lang w:val="es-MX"/>
        </w:rPr>
        <w:t>Acopladores</w:t>
      </w:r>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metálico.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 debe ser de ROSCA TIPO D (de tipo Cilíndrico y no del tipo cuadrado, que lleva sujeción a tornillo).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FC/APC, debe ser para los conectores con corte de férula angular.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 debe ser de color azul.</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El tipo SC/APC debe ser de color verde.</w:t>
      </w:r>
    </w:p>
    <w:p w:rsidR="002B0671" w:rsidRPr="00377E06" w:rsidRDefault="002B0671" w:rsidP="002B0671">
      <w:pPr>
        <w:pStyle w:val="Encabezado"/>
        <w:ind w:left="360"/>
        <w:rPr>
          <w:rFonts w:ascii="Tahoma" w:hAnsi="Tahoma" w:cs="Tahoma"/>
          <w:color w:val="1F497D" w:themeColor="text2"/>
          <w:sz w:val="22"/>
          <w:szCs w:val="22"/>
          <w:lang w:val="es-MX"/>
        </w:rPr>
      </w:pPr>
    </w:p>
    <w:p w:rsidR="002B0671" w:rsidRPr="00377E06" w:rsidRDefault="002B0671" w:rsidP="002B0671">
      <w:pPr>
        <w:pStyle w:val="Encabezado"/>
        <w:ind w:firstLine="360"/>
        <w:rPr>
          <w:rFonts w:ascii="Tahoma" w:hAnsi="Tahoma" w:cs="Tahoma"/>
          <w:color w:val="1F497D" w:themeColor="text2"/>
          <w:sz w:val="22"/>
          <w:szCs w:val="22"/>
          <w:u w:val="single"/>
          <w:lang w:val="es-MX"/>
        </w:rPr>
      </w:pPr>
      <w:proofErr w:type="spellStart"/>
      <w:r w:rsidRPr="00377E06">
        <w:rPr>
          <w:rFonts w:ascii="Tahoma" w:hAnsi="Tahoma" w:cs="Tahoma"/>
          <w:color w:val="1F497D" w:themeColor="text2"/>
          <w:sz w:val="22"/>
          <w:szCs w:val="22"/>
          <w:u w:val="single"/>
          <w:lang w:val="es-MX"/>
        </w:rPr>
        <w:t>Patch</w:t>
      </w:r>
      <w:proofErr w:type="spellEnd"/>
      <w:r w:rsidRPr="00377E06">
        <w:rPr>
          <w:rFonts w:ascii="Tahoma" w:hAnsi="Tahoma" w:cs="Tahoma"/>
          <w:color w:val="1F497D" w:themeColor="text2"/>
          <w:sz w:val="22"/>
          <w:szCs w:val="22"/>
          <w:u w:val="single"/>
          <w:lang w:val="es-MX"/>
        </w:rPr>
        <w:t xml:space="preserve"> - </w:t>
      </w:r>
      <w:proofErr w:type="spellStart"/>
      <w:r w:rsidRPr="00377E06">
        <w:rPr>
          <w:rFonts w:ascii="Tahoma" w:hAnsi="Tahoma" w:cs="Tahoma"/>
          <w:color w:val="1F497D" w:themeColor="text2"/>
          <w:sz w:val="22"/>
          <w:szCs w:val="22"/>
          <w:u w:val="single"/>
          <w:lang w:val="es-MX"/>
        </w:rPr>
        <w:t>Cord</w:t>
      </w:r>
      <w:proofErr w:type="spellEnd"/>
    </w:p>
    <w:p w:rsidR="002B0671" w:rsidRPr="00377E06" w:rsidRDefault="002B0671" w:rsidP="002B0671">
      <w:pPr>
        <w:pStyle w:val="Encabezado"/>
        <w:rPr>
          <w:rFonts w:ascii="Tahoma" w:hAnsi="Tahoma" w:cs="Tahoma"/>
          <w:color w:val="1F497D" w:themeColor="text2"/>
          <w:sz w:val="22"/>
          <w:szCs w:val="22"/>
          <w:lang w:val="es-MX"/>
        </w:rPr>
      </w:pP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lastRenderedPageBreak/>
        <w:t xml:space="preserve">Tipo </w:t>
      </w:r>
      <w:proofErr w:type="spellStart"/>
      <w:r w:rsidRPr="00377E06">
        <w:rPr>
          <w:rFonts w:ascii="Tahoma" w:hAnsi="Tahoma" w:cs="Tahoma"/>
          <w:color w:val="1F497D" w:themeColor="text2"/>
          <w:sz w:val="22"/>
          <w:szCs w:val="22"/>
          <w:lang w:val="es-MX"/>
        </w:rPr>
        <w:t>Monomodo</w:t>
      </w:r>
      <w:proofErr w:type="spellEnd"/>
      <w:r w:rsidRPr="00377E06">
        <w:rPr>
          <w:rFonts w:ascii="Tahoma" w:hAnsi="Tahoma" w:cs="Tahoma"/>
          <w:color w:val="1F497D" w:themeColor="text2"/>
          <w:sz w:val="22"/>
          <w:szCs w:val="22"/>
          <w:lang w:val="es-MX"/>
        </w:rPr>
        <w:t xml:space="preserve"> SM-S o SM-R.</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Tipo “Simplex” y no “</w:t>
      </w:r>
      <w:r w:rsidR="00824F6C" w:rsidRPr="00377E06">
        <w:rPr>
          <w:rFonts w:ascii="Tahoma" w:hAnsi="Tahoma" w:cs="Tahoma"/>
          <w:color w:val="1F497D" w:themeColor="text2"/>
          <w:sz w:val="22"/>
          <w:szCs w:val="22"/>
          <w:lang w:val="es-MX"/>
        </w:rPr>
        <w:t>Dúplex</w:t>
      </w:r>
      <w:r w:rsidRPr="00377E06">
        <w:rPr>
          <w:rFonts w:ascii="Tahoma" w:hAnsi="Tahoma" w:cs="Tahoma"/>
          <w:color w:val="1F497D" w:themeColor="text2"/>
          <w:sz w:val="22"/>
          <w:szCs w:val="22"/>
          <w:lang w:val="es-MX"/>
        </w:rPr>
        <w:t>” (a pareja).</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Diámetro de dos milímetros.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Máxima flexibilidad.</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Tener una protección más larga en el conector “Manguito”.</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tener la referencia movible.</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FC deben ser metálicos.</w:t>
      </w:r>
    </w:p>
    <w:p w:rsidR="002B0671" w:rsidRPr="00377E0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Los conectores APC deben ser con tres pasos de pulidos en la férula.</w:t>
      </w:r>
    </w:p>
    <w:p w:rsidR="002B0671" w:rsidRPr="004A3D4B"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377E06">
        <w:rPr>
          <w:rFonts w:ascii="Tahoma" w:hAnsi="Tahoma" w:cs="Tahoma"/>
          <w:color w:val="1F497D" w:themeColor="text2"/>
          <w:sz w:val="22"/>
          <w:szCs w:val="22"/>
          <w:lang w:val="es-MX"/>
        </w:rPr>
        <w:t>Ser de color amarillo.</w:t>
      </w:r>
    </w:p>
    <w:p w:rsidR="002B0671" w:rsidRDefault="002B0671" w:rsidP="002B0671"/>
    <w:p w:rsidR="002B0671" w:rsidRDefault="002B0671" w:rsidP="00B2098E">
      <w:pPr>
        <w:pStyle w:val="Ttulo1"/>
      </w:pPr>
      <w:bookmarkStart w:id="404" w:name="_Toc441506699"/>
      <w:bookmarkStart w:id="405" w:name="_Toc441506838"/>
      <w:bookmarkStart w:id="406" w:name="_Toc441507563"/>
      <w:bookmarkStart w:id="407" w:name="_Toc441507673"/>
      <w:bookmarkStart w:id="408" w:name="_Toc475499068"/>
      <w:r>
        <w:t>MATERIALES RED FTTX</w:t>
      </w:r>
      <w:bookmarkEnd w:id="404"/>
      <w:bookmarkEnd w:id="405"/>
      <w:bookmarkEnd w:id="406"/>
      <w:bookmarkEnd w:id="407"/>
      <w:bookmarkEnd w:id="408"/>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materiales deben cumplir las siguientes generalidades, condiciones de trabajo, ciclo de vida y estándares de calidad.</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B2098E" w:rsidRPr="00B2098E" w:rsidRDefault="002B0671" w:rsidP="00B2098E">
      <w:pPr>
        <w:pStyle w:val="Ttulo2"/>
        <w:rPr>
          <w:lang w:val="es-MX"/>
        </w:rPr>
      </w:pPr>
      <w:bookmarkStart w:id="409" w:name="_Toc441506700"/>
      <w:bookmarkStart w:id="410" w:name="_Toc441506839"/>
      <w:bookmarkStart w:id="411" w:name="_Toc441507564"/>
      <w:bookmarkStart w:id="412" w:name="_Toc441507674"/>
      <w:bookmarkStart w:id="413" w:name="_Toc475499069"/>
      <w:r w:rsidRPr="00B2098E">
        <w:t>Cable ADSS</w:t>
      </w:r>
      <w:r w:rsidR="00B2098E">
        <w:t>.</w:t>
      </w:r>
      <w:bookmarkEnd w:id="409"/>
      <w:bookmarkEnd w:id="410"/>
      <w:bookmarkEnd w:id="411"/>
      <w:bookmarkEnd w:id="412"/>
      <w:bookmarkEnd w:id="413"/>
      <w:r w:rsidRPr="00B2098E">
        <w:t xml:space="preserve"> </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Pr="00B47166" w:rsidRDefault="00B2098E" w:rsidP="00B2098E">
      <w:pPr>
        <w:pStyle w:val="Encabezado"/>
        <w:tabs>
          <w:tab w:val="clear" w:pos="4419"/>
          <w:tab w:val="clear" w:pos="8838"/>
        </w:tabs>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E</w:t>
      </w:r>
      <w:r w:rsidR="002B0671" w:rsidRPr="00B2098E">
        <w:rPr>
          <w:rFonts w:ascii="Tahoma" w:hAnsi="Tahoma" w:cs="Tahoma"/>
          <w:color w:val="1F497D" w:themeColor="text2"/>
          <w:sz w:val="22"/>
          <w:szCs w:val="22"/>
          <w:lang w:val="es-MX"/>
        </w:rPr>
        <w:t>sta especificación cubre el diseño y el rendimiento de los cables ópticos</w:t>
      </w:r>
      <w:r w:rsidR="002B0671" w:rsidRPr="00B47166">
        <w:rPr>
          <w:rFonts w:ascii="Tahoma" w:hAnsi="Tahoma" w:cs="Tahoma"/>
          <w:color w:val="1F497D" w:themeColor="text2"/>
          <w:sz w:val="22"/>
          <w:szCs w:val="22"/>
          <w:lang w:val="es-MX"/>
        </w:rPr>
        <w:t xml:space="preserve"> ADSS </w:t>
      </w:r>
      <w:proofErr w:type="spellStart"/>
      <w:r w:rsidR="002B0671" w:rsidRPr="00B47166">
        <w:rPr>
          <w:rFonts w:ascii="Tahoma" w:hAnsi="Tahoma" w:cs="Tahoma"/>
          <w:color w:val="1F497D" w:themeColor="text2"/>
          <w:sz w:val="22"/>
          <w:szCs w:val="22"/>
          <w:lang w:val="es-MX"/>
        </w:rPr>
        <w:t>monomodo</w:t>
      </w:r>
      <w:proofErr w:type="spellEnd"/>
      <w:r w:rsidR="002B0671" w:rsidRPr="00B4716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p>
    <w:p w:rsidR="002B0671" w:rsidRPr="00B47166"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Generales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Descripc</w:t>
      </w:r>
      <w:r>
        <w:rPr>
          <w:rFonts w:ascii="Tahoma" w:hAnsi="Tahoma" w:cs="Tahoma"/>
          <w:color w:val="1F497D" w:themeColor="text2"/>
          <w:sz w:val="22"/>
          <w:szCs w:val="22"/>
          <w:lang w:val="es-MX"/>
        </w:rPr>
        <w:t>ió</w:t>
      </w:r>
      <w:r w:rsidRPr="00B47166">
        <w:rPr>
          <w:rFonts w:ascii="Tahoma" w:hAnsi="Tahoma" w:cs="Tahoma"/>
          <w:color w:val="1F497D" w:themeColor="text2"/>
          <w:sz w:val="22"/>
          <w:szCs w:val="22"/>
          <w:lang w:val="es-MX"/>
        </w:rPr>
        <w:t>n Cable</w:t>
      </w:r>
      <w:r>
        <w:rPr>
          <w:rFonts w:ascii="Tahoma" w:hAnsi="Tahoma" w:cs="Tahoma"/>
          <w:color w:val="1F497D" w:themeColor="text2"/>
          <w:sz w:val="22"/>
          <w:szCs w:val="22"/>
          <w:lang w:val="es-MX"/>
        </w:rPr>
        <w:t xml:space="preserve"> de FO ADSS</w:t>
      </w:r>
    </w:p>
    <w:p w:rsidR="002B0671" w:rsidRPr="00B47166"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Cable de </w:t>
      </w:r>
      <w:r w:rsidRPr="00B47166">
        <w:rPr>
          <w:rFonts w:ascii="Tahoma" w:hAnsi="Tahoma" w:cs="Tahoma"/>
          <w:color w:val="1F497D" w:themeColor="text2"/>
          <w:sz w:val="22"/>
          <w:szCs w:val="22"/>
          <w:lang w:val="es-MX"/>
        </w:rPr>
        <w:t>24/120 G.652D SM-fib</w:t>
      </w:r>
      <w:r>
        <w:rPr>
          <w:rFonts w:ascii="Tahoma" w:hAnsi="Tahoma" w:cs="Tahoma"/>
          <w:color w:val="1F497D" w:themeColor="text2"/>
          <w:sz w:val="22"/>
          <w:szCs w:val="22"/>
          <w:lang w:val="es-MX"/>
        </w:rPr>
        <w:t>ras</w:t>
      </w:r>
      <w:r w:rsidRPr="00B47166">
        <w:rPr>
          <w:rFonts w:ascii="Tahoma" w:hAnsi="Tahoma" w:cs="Tahoma"/>
          <w:color w:val="1F497D" w:themeColor="text2"/>
          <w:sz w:val="22"/>
          <w:szCs w:val="22"/>
          <w:lang w:val="es-MX"/>
        </w:rPr>
        <w:t xml:space="preserve">.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Debe cumplir con los estándares de calidad </w:t>
      </w:r>
      <w:r w:rsidRPr="00B47166">
        <w:rPr>
          <w:rFonts w:ascii="Tahoma" w:hAnsi="Tahoma" w:cs="Tahoma"/>
          <w:color w:val="1F497D" w:themeColor="text2"/>
          <w:sz w:val="22"/>
          <w:szCs w:val="22"/>
          <w:lang w:val="es-MX"/>
        </w:rPr>
        <w:t xml:space="preserve">ISO 9001. </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p>
    <w:p w:rsidR="002B0671" w:rsidRPr="00B47166"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MX"/>
        </w:rPr>
      </w:pPr>
      <w:r w:rsidRPr="00B47166">
        <w:rPr>
          <w:rFonts w:ascii="Tahoma" w:hAnsi="Tahoma" w:cs="Tahoma"/>
          <w:b/>
          <w:color w:val="1F497D" w:themeColor="text2"/>
          <w:sz w:val="22"/>
          <w:szCs w:val="22"/>
          <w:lang w:val="es-MX"/>
        </w:rPr>
        <w:t>Condiciones de trabajo</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Transporte y almacenamiento de </w:t>
      </w:r>
      <w:r w:rsidR="00824F6C" w:rsidRPr="00B47166">
        <w:rPr>
          <w:rFonts w:ascii="Tahoma" w:hAnsi="Tahoma" w:cs="Tahoma"/>
          <w:color w:val="1F497D" w:themeColor="text2"/>
          <w:sz w:val="22"/>
          <w:szCs w:val="22"/>
          <w:lang w:val="es-MX"/>
        </w:rPr>
        <w:t>temperatura:</w:t>
      </w:r>
      <w:r w:rsidRPr="00B47166">
        <w:rPr>
          <w:rFonts w:ascii="Tahoma" w:hAnsi="Tahoma" w:cs="Tahoma"/>
          <w:color w:val="1F497D" w:themeColor="text2"/>
          <w:sz w:val="22"/>
          <w:szCs w:val="22"/>
          <w:lang w:val="es-MX"/>
        </w:rPr>
        <w:t xml:space="preserve"> -40 ℃ ~ + 70 ℃</w:t>
      </w:r>
    </w:p>
    <w:p w:rsidR="002B0671" w:rsidRPr="00B47166" w:rsidRDefault="002B0671" w:rsidP="002B0671">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Temperatura de </w:t>
      </w:r>
      <w:r w:rsidR="00824F6C" w:rsidRPr="00B47166">
        <w:rPr>
          <w:rFonts w:ascii="Tahoma" w:hAnsi="Tahoma" w:cs="Tahoma"/>
          <w:color w:val="1F497D" w:themeColor="text2"/>
          <w:sz w:val="22"/>
          <w:szCs w:val="22"/>
          <w:lang w:val="es-MX"/>
        </w:rPr>
        <w:t>instalación:</w:t>
      </w:r>
      <w:r w:rsidRPr="00B47166">
        <w:rPr>
          <w:rFonts w:ascii="Tahoma" w:hAnsi="Tahoma" w:cs="Tahoma"/>
          <w:color w:val="1F497D" w:themeColor="text2"/>
          <w:sz w:val="22"/>
          <w:szCs w:val="22"/>
          <w:lang w:val="es-MX"/>
        </w:rPr>
        <w:t xml:space="preserve"> -15 ℃ ~ + 60 ℃</w:t>
      </w:r>
    </w:p>
    <w:p w:rsidR="002B0671" w:rsidRDefault="002B0671" w:rsidP="002B0671">
      <w:pPr>
        <w:pStyle w:val="Encabezado"/>
        <w:numPr>
          <w:ilvl w:val="0"/>
          <w:numId w:val="17"/>
        </w:numPr>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Temperatura de funcionamiento: -40 ℃ ~ + 70 ℃</w:t>
      </w:r>
    </w:p>
    <w:p w:rsidR="002B0671" w:rsidRDefault="002B0671" w:rsidP="002B0671">
      <w:pPr>
        <w:pStyle w:val="Encabezado"/>
        <w:tabs>
          <w:tab w:val="clear" w:pos="4419"/>
          <w:tab w:val="clear" w:pos="8838"/>
        </w:tabs>
        <w:ind w:left="720"/>
        <w:jc w:val="both"/>
        <w:rPr>
          <w:rFonts w:ascii="Tahoma" w:hAnsi="Tahoma" w:cs="Tahoma"/>
          <w:color w:val="1F497D" w:themeColor="text2"/>
          <w:sz w:val="22"/>
          <w:szCs w:val="22"/>
          <w:lang w:val="es-MX"/>
        </w:rPr>
      </w:pPr>
    </w:p>
    <w:p w:rsidR="002B0671" w:rsidRPr="001E15EF"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MX"/>
        </w:rPr>
      </w:pPr>
      <w:r>
        <w:rPr>
          <w:rFonts w:ascii="Tahoma" w:hAnsi="Tahoma" w:cs="Tahoma"/>
          <w:color w:val="1F497D" w:themeColor="text2"/>
          <w:sz w:val="22"/>
          <w:szCs w:val="22"/>
          <w:lang w:val="es-MX"/>
        </w:rPr>
        <w:tab/>
      </w:r>
      <w:r w:rsidRPr="001E15EF">
        <w:rPr>
          <w:rFonts w:ascii="Tahoma" w:hAnsi="Tahoma" w:cs="Tahoma"/>
          <w:b/>
          <w:color w:val="1F497D" w:themeColor="text2"/>
          <w:sz w:val="22"/>
          <w:szCs w:val="22"/>
          <w:lang w:val="es-MX"/>
        </w:rPr>
        <w:t>Ciclo de vida</w:t>
      </w:r>
    </w:p>
    <w:p w:rsidR="002B0671" w:rsidRDefault="002B0671" w:rsidP="002B0671">
      <w:pPr>
        <w:pStyle w:val="Encabezado"/>
        <w:numPr>
          <w:ilvl w:val="0"/>
          <w:numId w:val="21"/>
        </w:numPr>
        <w:tabs>
          <w:tab w:val="clear" w:pos="4419"/>
          <w:tab w:val="clear" w:pos="8838"/>
        </w:tabs>
        <w:ind w:left="709" w:hanging="425"/>
        <w:jc w:val="both"/>
        <w:rPr>
          <w:rFonts w:ascii="Tahoma" w:hAnsi="Tahoma" w:cs="Tahoma"/>
          <w:color w:val="1F497D" w:themeColor="text2"/>
          <w:sz w:val="22"/>
          <w:szCs w:val="22"/>
          <w:lang w:val="es-MX"/>
        </w:rPr>
      </w:pPr>
      <w:r w:rsidRPr="001E15EF">
        <w:rPr>
          <w:rFonts w:ascii="Tahoma" w:hAnsi="Tahoma" w:cs="Tahoma"/>
          <w:color w:val="1F497D" w:themeColor="text2"/>
          <w:sz w:val="22"/>
          <w:szCs w:val="22"/>
          <w:lang w:val="es-MX"/>
        </w:rPr>
        <w:t>Cables de fibra óptica suministrados en el cumplimiento de las especificaciones pueden ser capaces de soportar las condiciones de servicio típico para un período de veinticinco (</w:t>
      </w:r>
      <w:r>
        <w:rPr>
          <w:rFonts w:ascii="Tahoma" w:hAnsi="Tahoma" w:cs="Tahoma"/>
          <w:color w:val="1F497D" w:themeColor="text2"/>
          <w:sz w:val="22"/>
          <w:szCs w:val="22"/>
          <w:lang w:val="es-MX"/>
        </w:rPr>
        <w:t>25) años</w:t>
      </w:r>
      <w:r w:rsidRPr="001E15EF">
        <w:rPr>
          <w:rFonts w:ascii="Tahoma" w:hAnsi="Tahoma" w:cs="Tahoma"/>
          <w:color w:val="1F497D" w:themeColor="text2"/>
          <w:sz w:val="22"/>
          <w:szCs w:val="22"/>
          <w:lang w:val="es-MX"/>
        </w:rPr>
        <w:t>, sin perjuicio de la transmisión o características de operación y mantenimiento del cable.</w:t>
      </w:r>
    </w:p>
    <w:p w:rsidR="002B0671"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p>
    <w:p w:rsidR="002B0671" w:rsidRPr="001E15EF" w:rsidRDefault="002B0671" w:rsidP="002B0671">
      <w:pPr>
        <w:pStyle w:val="Encabezado"/>
        <w:tabs>
          <w:tab w:val="clear" w:pos="4419"/>
          <w:tab w:val="clear" w:pos="8838"/>
        </w:tabs>
        <w:ind w:left="709"/>
        <w:jc w:val="both"/>
        <w:rPr>
          <w:rFonts w:ascii="Tahoma" w:hAnsi="Tahoma" w:cs="Tahoma"/>
          <w:b/>
          <w:color w:val="1F497D" w:themeColor="text2"/>
          <w:sz w:val="22"/>
          <w:szCs w:val="22"/>
          <w:lang w:val="es-MX"/>
        </w:rPr>
      </w:pPr>
      <w:r w:rsidRPr="001E15EF">
        <w:rPr>
          <w:rFonts w:ascii="Tahoma" w:hAnsi="Tahoma" w:cs="Tahoma"/>
          <w:b/>
          <w:color w:val="1F497D" w:themeColor="text2"/>
          <w:sz w:val="22"/>
          <w:szCs w:val="22"/>
          <w:lang w:val="es-MX"/>
        </w:rPr>
        <w:t xml:space="preserve">Identificación del cable </w:t>
      </w:r>
    </w:p>
    <w:p w:rsidR="002B0671" w:rsidRPr="00377E06" w:rsidRDefault="002B0671" w:rsidP="002B0671">
      <w:pPr>
        <w:ind w:left="708"/>
        <w:jc w:val="both"/>
        <w:rPr>
          <w:rFonts w:ascii="Tahoma" w:hAnsi="Tahoma" w:cs="Tahoma"/>
          <w:color w:val="1F497D" w:themeColor="text2"/>
          <w:sz w:val="22"/>
          <w:szCs w:val="22"/>
        </w:rPr>
      </w:pPr>
      <w:r w:rsidRPr="00377E06">
        <w:rPr>
          <w:rFonts w:ascii="Tahoma" w:hAnsi="Tahoma" w:cs="Tahoma"/>
          <w:color w:val="1F497D" w:themeColor="text2"/>
          <w:sz w:val="22"/>
          <w:szCs w:val="22"/>
        </w:rPr>
        <w:t xml:space="preserve">El cable deberá llevar impreso en toda su extensión cada </w:t>
      </w:r>
      <w:r>
        <w:rPr>
          <w:rFonts w:ascii="Tahoma" w:hAnsi="Tahoma" w:cs="Tahoma"/>
          <w:color w:val="1F497D" w:themeColor="text2"/>
          <w:sz w:val="22"/>
          <w:szCs w:val="22"/>
        </w:rPr>
        <w:t xml:space="preserve">1 </w:t>
      </w:r>
      <w:proofErr w:type="spellStart"/>
      <w:r>
        <w:rPr>
          <w:rFonts w:ascii="Tahoma" w:hAnsi="Tahoma" w:cs="Tahoma"/>
          <w:color w:val="1F497D" w:themeColor="text2"/>
          <w:sz w:val="22"/>
          <w:szCs w:val="22"/>
        </w:rPr>
        <w:t>mts</w:t>
      </w:r>
      <w:proofErr w:type="spellEnd"/>
      <w:r w:rsidRPr="00377E06">
        <w:rPr>
          <w:rFonts w:ascii="Tahoma" w:hAnsi="Tahoma" w:cs="Tahoma"/>
          <w:color w:val="1F497D" w:themeColor="text2"/>
          <w:sz w:val="22"/>
          <w:szCs w:val="22"/>
        </w:rPr>
        <w:t xml:space="preserve"> la siguiente leyenda:</w:t>
      </w:r>
    </w:p>
    <w:p w:rsidR="002B0671" w:rsidRPr="00377E06" w:rsidRDefault="002B0671" w:rsidP="002B0671">
      <w:pPr>
        <w:jc w:val="both"/>
        <w:rPr>
          <w:rFonts w:ascii="Tahoma" w:hAnsi="Tahoma" w:cs="Tahoma"/>
          <w:color w:val="1F497D" w:themeColor="text2"/>
          <w:sz w:val="22"/>
          <w:szCs w:val="22"/>
        </w:rPr>
      </w:pPr>
    </w:p>
    <w:p w:rsidR="002B0671" w:rsidRDefault="002B0671" w:rsidP="002B0671">
      <w:pPr>
        <w:jc w:val="center"/>
        <w:rPr>
          <w:rFonts w:ascii="Tahoma" w:hAnsi="Tahoma" w:cs="Tahoma"/>
          <w:b/>
          <w:color w:val="1F497D" w:themeColor="text2"/>
          <w:sz w:val="22"/>
          <w:szCs w:val="22"/>
        </w:rPr>
      </w:pPr>
      <w:r w:rsidRPr="00377E06">
        <w:rPr>
          <w:rFonts w:ascii="Tahoma" w:hAnsi="Tahoma" w:cs="Tahoma"/>
          <w:b/>
          <w:color w:val="1F497D" w:themeColor="text2"/>
          <w:sz w:val="22"/>
          <w:szCs w:val="22"/>
        </w:rPr>
        <w:t xml:space="preserve">“Marca del </w:t>
      </w:r>
      <w:r w:rsidR="00824F6C" w:rsidRPr="00377E06">
        <w:rPr>
          <w:rFonts w:ascii="Tahoma" w:hAnsi="Tahoma" w:cs="Tahoma"/>
          <w:b/>
          <w:color w:val="1F497D" w:themeColor="text2"/>
          <w:sz w:val="22"/>
          <w:szCs w:val="22"/>
        </w:rPr>
        <w:t xml:space="preserve">cable </w:t>
      </w:r>
      <w:proofErr w:type="gramStart"/>
      <w:r w:rsidR="00824F6C" w:rsidRPr="00377E06">
        <w:rPr>
          <w:rFonts w:ascii="Tahoma" w:hAnsi="Tahoma" w:cs="Tahoma"/>
          <w:b/>
          <w:color w:val="1F497D" w:themeColor="text2"/>
          <w:sz w:val="22"/>
          <w:szCs w:val="22"/>
        </w:rPr>
        <w:t>-</w:t>
      </w:r>
      <w:r w:rsidRPr="00377E06">
        <w:rPr>
          <w:rFonts w:ascii="Tahoma" w:hAnsi="Tahoma" w:cs="Tahoma"/>
          <w:b/>
          <w:color w:val="1F497D" w:themeColor="text2"/>
          <w:sz w:val="22"/>
          <w:szCs w:val="22"/>
        </w:rPr>
        <w:t xml:space="preserve">  ENTEL</w:t>
      </w:r>
      <w:proofErr w:type="gramEnd"/>
      <w:r w:rsidRPr="00377E06">
        <w:rPr>
          <w:rFonts w:ascii="Tahoma" w:hAnsi="Tahoma" w:cs="Tahoma"/>
          <w:b/>
          <w:color w:val="1F497D" w:themeColor="text2"/>
          <w:sz w:val="22"/>
          <w:szCs w:val="22"/>
        </w:rPr>
        <w:t xml:space="preserve"> S.A. – Año de Fabricación.”</w:t>
      </w:r>
    </w:p>
    <w:p w:rsidR="002B0671" w:rsidRPr="00377E06" w:rsidRDefault="002B0671" w:rsidP="002B0671">
      <w:pPr>
        <w:jc w:val="center"/>
        <w:rPr>
          <w:rFonts w:ascii="Tahoma" w:hAnsi="Tahoma" w:cs="Tahoma"/>
          <w:b/>
          <w:color w:val="1F497D" w:themeColor="text2"/>
          <w:sz w:val="22"/>
          <w:szCs w:val="22"/>
        </w:rPr>
      </w:pPr>
    </w:p>
    <w:p w:rsidR="002B0671" w:rsidRPr="001E15EF" w:rsidRDefault="002B0671" w:rsidP="002B0671">
      <w:pPr>
        <w:pStyle w:val="Encabezado"/>
        <w:tabs>
          <w:tab w:val="clear" w:pos="4419"/>
          <w:tab w:val="clear" w:pos="8838"/>
        </w:tabs>
        <w:ind w:left="720"/>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Cable de Fibra óptica (</w:t>
      </w:r>
      <w:r w:rsidRPr="001E15EF">
        <w:rPr>
          <w:rFonts w:ascii="Tahoma" w:hAnsi="Tahoma" w:cs="Tahoma"/>
          <w:b/>
          <w:color w:val="1F497D" w:themeColor="text2"/>
          <w:sz w:val="22"/>
          <w:szCs w:val="22"/>
          <w:lang w:val="es-MX"/>
        </w:rPr>
        <w:t>UIT- G652D)</w:t>
      </w:r>
    </w:p>
    <w:p w:rsidR="002B0671" w:rsidRPr="00B47166"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B47166">
        <w:rPr>
          <w:rFonts w:ascii="Tahoma" w:hAnsi="Tahoma" w:cs="Tahoma"/>
          <w:color w:val="1F497D" w:themeColor="text2"/>
          <w:sz w:val="22"/>
          <w:szCs w:val="22"/>
          <w:lang w:val="es-MX"/>
        </w:rPr>
        <w:t xml:space="preserve">Las propiedades ópticas de la fibra SM se logran a través de un núcleo a base de sílice dopado con germanio un revestimiento de sílice puro, que cumple con la UIT -T </w:t>
      </w:r>
      <w:r>
        <w:rPr>
          <w:rFonts w:ascii="Tahoma" w:hAnsi="Tahoma" w:cs="Tahoma"/>
          <w:color w:val="1F497D" w:themeColor="text2"/>
          <w:sz w:val="22"/>
          <w:szCs w:val="22"/>
          <w:lang w:val="es-MX"/>
        </w:rPr>
        <w:t>G.652D</w:t>
      </w:r>
      <w:r w:rsidRPr="00B47166">
        <w:rPr>
          <w:rFonts w:ascii="Tahoma" w:hAnsi="Tahoma" w:cs="Tahoma"/>
          <w:color w:val="1F497D" w:themeColor="text2"/>
          <w:sz w:val="22"/>
          <w:szCs w:val="22"/>
          <w:lang w:val="es-MX"/>
        </w:rPr>
        <w:t>, revestimiento de protección UV de acrilato curable se aplica sobre el revestimiento de vidrio para proporcionar el tiempo de vida máximo de fibra necesario.</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Características geométricas</w:t>
      </w:r>
      <w:r w:rsidRPr="00B47166">
        <w:rPr>
          <w:rFonts w:ascii="Tahoma" w:hAnsi="Tahoma" w:cs="Tahoma"/>
          <w:color w:val="1F497D" w:themeColor="text2"/>
          <w:sz w:val="22"/>
          <w:szCs w:val="22"/>
          <w:lang w:val="es-MX"/>
        </w:rPr>
        <w:t>, ópticas y mecánicas de la fibra en el cable como el cuadro siguiente:</w:t>
      </w:r>
    </w:p>
    <w:p w:rsidR="002B0671" w:rsidRDefault="002B0671" w:rsidP="002B0671">
      <w:pPr>
        <w:pStyle w:val="Encabezado"/>
        <w:tabs>
          <w:tab w:val="clear" w:pos="4419"/>
          <w:tab w:val="clear" w:pos="8838"/>
        </w:tabs>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2B0671" w:rsidRDefault="002B0671" w:rsidP="00B2098E">
      <w:pPr>
        <w:pStyle w:val="Ttulo2"/>
      </w:pPr>
      <w:bookmarkStart w:id="414" w:name="_Toc441506701"/>
      <w:bookmarkStart w:id="415" w:name="_Toc441506840"/>
      <w:bookmarkStart w:id="416" w:name="_Toc441507565"/>
      <w:bookmarkStart w:id="417" w:name="_Toc441507675"/>
      <w:bookmarkStart w:id="418" w:name="_Toc475499070"/>
      <w:r w:rsidRPr="00DF4231">
        <w:t>Cable de acometida DROP</w:t>
      </w:r>
      <w:r>
        <w:t>.</w:t>
      </w:r>
      <w:bookmarkEnd w:id="414"/>
      <w:bookmarkEnd w:id="415"/>
      <w:bookmarkEnd w:id="416"/>
      <w:bookmarkEnd w:id="417"/>
      <w:bookmarkEnd w:id="418"/>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p>
    <w:p w:rsidR="002B0671" w:rsidRPr="00073657"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073657">
        <w:rPr>
          <w:rFonts w:ascii="Tahoma" w:hAnsi="Tahoma" w:cs="Tahoma"/>
          <w:color w:val="1F497D" w:themeColor="text2"/>
          <w:sz w:val="22"/>
          <w:szCs w:val="22"/>
          <w:lang w:val="es-MX"/>
        </w:rPr>
        <w:t xml:space="preserve">Esta especificación cubre el diseño y el rendimiento de los cables de fibra óptica </w:t>
      </w:r>
      <w:proofErr w:type="spellStart"/>
      <w:r w:rsidRPr="00073657">
        <w:rPr>
          <w:rFonts w:ascii="Tahoma" w:hAnsi="Tahoma" w:cs="Tahoma"/>
          <w:color w:val="1F497D" w:themeColor="text2"/>
          <w:sz w:val="22"/>
          <w:szCs w:val="22"/>
          <w:lang w:val="es-MX"/>
        </w:rPr>
        <w:t>monomodo</w:t>
      </w:r>
      <w:proofErr w:type="spellEnd"/>
      <w:r w:rsidRPr="00073657">
        <w:rPr>
          <w:rFonts w:ascii="Tahoma" w:hAnsi="Tahoma" w:cs="Tahoma"/>
          <w:color w:val="1F497D" w:themeColor="text2"/>
          <w:sz w:val="22"/>
          <w:szCs w:val="22"/>
          <w:lang w:val="es-MX"/>
        </w:rPr>
        <w:t xml:space="preserve"> para ser utilizado en aplicaciones tendido aéreo.</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General</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Descripción del cable</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Fibra de 1 o 2</w:t>
      </w:r>
      <w:r w:rsidRPr="00DF4231">
        <w:rPr>
          <w:rFonts w:ascii="Tahoma" w:hAnsi="Tahoma" w:cs="Tahoma"/>
          <w:color w:val="1F497D" w:themeColor="text2"/>
          <w:sz w:val="22"/>
          <w:szCs w:val="22"/>
          <w:lang w:val="es-MX"/>
        </w:rPr>
        <w:t xml:space="preserve"> G657A1</w:t>
      </w:r>
      <w:r>
        <w:rPr>
          <w:rFonts w:ascii="Tahoma" w:hAnsi="Tahoma" w:cs="Tahoma"/>
          <w:color w:val="1F497D" w:themeColor="text2"/>
          <w:sz w:val="22"/>
          <w:szCs w:val="22"/>
          <w:lang w:val="es-MX"/>
        </w:rPr>
        <w:t xml:space="preserve"> SM</w:t>
      </w:r>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sidRPr="00DF4231">
        <w:rPr>
          <w:rFonts w:ascii="Tahoma" w:hAnsi="Tahoma" w:cs="Tahoma"/>
          <w:color w:val="1F497D" w:themeColor="text2"/>
          <w:sz w:val="22"/>
          <w:szCs w:val="22"/>
          <w:lang w:val="es-MX"/>
        </w:rPr>
        <w:t xml:space="preserve"> </w:t>
      </w:r>
      <w:r>
        <w:rPr>
          <w:rFonts w:ascii="Tahoma" w:hAnsi="Tahoma" w:cs="Tahoma"/>
          <w:color w:val="1F497D" w:themeColor="text2"/>
          <w:sz w:val="22"/>
          <w:szCs w:val="22"/>
          <w:lang w:val="es-MX"/>
        </w:rPr>
        <w:t>E</w:t>
      </w:r>
      <w:r w:rsidRPr="00DF4231">
        <w:rPr>
          <w:rFonts w:ascii="Tahoma" w:hAnsi="Tahoma" w:cs="Tahoma"/>
          <w:color w:val="1F497D" w:themeColor="text2"/>
          <w:sz w:val="22"/>
          <w:szCs w:val="22"/>
          <w:lang w:val="es-MX"/>
        </w:rPr>
        <w:t>structura tipo arco.</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DF4231">
        <w:rPr>
          <w:rFonts w:ascii="Tahoma" w:hAnsi="Tahoma" w:cs="Tahoma"/>
          <w:color w:val="1F497D" w:themeColor="text2"/>
          <w:sz w:val="22"/>
          <w:szCs w:val="22"/>
          <w:lang w:val="es-MX"/>
        </w:rPr>
        <w:sym w:font="Symbol" w:char="F09F"/>
      </w:r>
      <w:r>
        <w:rPr>
          <w:rFonts w:ascii="Tahoma" w:hAnsi="Tahoma" w:cs="Tahoma"/>
          <w:color w:val="1F497D" w:themeColor="text2"/>
          <w:sz w:val="22"/>
          <w:szCs w:val="22"/>
          <w:lang w:val="es-MX"/>
        </w:rPr>
        <w:t xml:space="preserve"> P</w:t>
      </w:r>
      <w:r w:rsidRPr="00DF4231">
        <w:rPr>
          <w:rFonts w:ascii="Tahoma" w:hAnsi="Tahoma" w:cs="Tahoma"/>
          <w:color w:val="1F497D" w:themeColor="text2"/>
          <w:sz w:val="22"/>
          <w:szCs w:val="22"/>
          <w:lang w:val="es-MX"/>
        </w:rPr>
        <w:t xml:space="preserve">ara la instalación aérea </w:t>
      </w:r>
      <w:proofErr w:type="spellStart"/>
      <w:r w:rsidRPr="00DF4231">
        <w:rPr>
          <w:rFonts w:ascii="Tahoma" w:hAnsi="Tahoma" w:cs="Tahoma"/>
          <w:color w:val="1F497D" w:themeColor="text2"/>
          <w:sz w:val="22"/>
          <w:szCs w:val="22"/>
          <w:lang w:val="es-MX"/>
        </w:rPr>
        <w:t>autoportante</w:t>
      </w:r>
      <w:proofErr w:type="spellEnd"/>
      <w:r w:rsidRPr="00DF4231">
        <w:rPr>
          <w:rFonts w:ascii="Tahoma" w:hAnsi="Tahoma" w:cs="Tahoma"/>
          <w:color w:val="1F497D" w:themeColor="text2"/>
          <w:sz w:val="22"/>
          <w:szCs w:val="22"/>
          <w:lang w:val="es-MX"/>
        </w:rPr>
        <w:t>.</w:t>
      </w:r>
    </w:p>
    <w:p w:rsidR="002B0671" w:rsidRPr="00DF4231"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DF4231">
        <w:rPr>
          <w:rFonts w:ascii="Tahoma" w:hAnsi="Tahoma" w:cs="Tahoma"/>
          <w:b/>
          <w:color w:val="1F497D" w:themeColor="text2"/>
          <w:sz w:val="22"/>
          <w:szCs w:val="22"/>
          <w:lang w:val="es-MX"/>
        </w:rPr>
        <w:t>Calidad</w:t>
      </w:r>
    </w:p>
    <w:p w:rsidR="002B0671" w:rsidRPr="00DF423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Debe cumplir con los estándares de calidad ISO 9001</w:t>
      </w:r>
      <w:r w:rsidRPr="00DF4231">
        <w:rPr>
          <w:rFonts w:ascii="Tahoma" w:hAnsi="Tahoma" w:cs="Tahoma"/>
          <w:color w:val="1F497D" w:themeColor="text2"/>
          <w:sz w:val="22"/>
          <w:szCs w:val="22"/>
          <w:lang w:val="es-MX"/>
        </w:rPr>
        <w:t>.</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Condiciones de trabajo</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Transporte y almacenamiento de temperatura: -40 ℃ ~ + 70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Temperatura de </w:t>
      </w:r>
      <w:r w:rsidR="00824F6C" w:rsidRPr="008B2CF3">
        <w:rPr>
          <w:rFonts w:ascii="Tahoma" w:hAnsi="Tahoma" w:cs="Tahoma"/>
          <w:color w:val="1F497D" w:themeColor="text2"/>
          <w:sz w:val="22"/>
          <w:szCs w:val="22"/>
          <w:lang w:val="es-MX"/>
        </w:rPr>
        <w:t>instalación:</w:t>
      </w:r>
      <w:r w:rsidRPr="008B2CF3">
        <w:rPr>
          <w:rFonts w:ascii="Tahoma" w:hAnsi="Tahoma" w:cs="Tahoma"/>
          <w:color w:val="1F497D" w:themeColor="text2"/>
          <w:sz w:val="22"/>
          <w:szCs w:val="22"/>
          <w:lang w:val="es-MX"/>
        </w:rPr>
        <w:t xml:space="preserve"> -5 ℃ ~ + 60 ℃</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Temperatura de funcionamiento: -40 ℃ ~ + 70 ℃</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Mínimo admisible Radio de curvatura</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Estático: 15mm</w:t>
      </w:r>
    </w:p>
    <w:p w:rsidR="002B0671" w:rsidRPr="008B2CF3" w:rsidRDefault="002B0671" w:rsidP="002B0671">
      <w:pPr>
        <w:pStyle w:val="Encabezado"/>
        <w:tabs>
          <w:tab w:val="clear" w:pos="4419"/>
          <w:tab w:val="clear" w:pos="8838"/>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Dinámica: 30mm</w:t>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MX"/>
        </w:rPr>
      </w:pPr>
      <w:r w:rsidRPr="008B2CF3">
        <w:rPr>
          <w:rFonts w:ascii="Tahoma" w:hAnsi="Tahoma" w:cs="Tahoma"/>
          <w:b/>
          <w:color w:val="1F497D" w:themeColor="text2"/>
          <w:sz w:val="22"/>
          <w:szCs w:val="22"/>
          <w:lang w:val="es-MX"/>
        </w:rPr>
        <w:t>Tiempo de Vida</w:t>
      </w:r>
    </w:p>
    <w:p w:rsidR="002B0671" w:rsidRDefault="002B0671" w:rsidP="002B0671">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Los c</w:t>
      </w:r>
      <w:r w:rsidRPr="008B2CF3">
        <w:rPr>
          <w:rFonts w:ascii="Tahoma" w:hAnsi="Tahoma" w:cs="Tahoma"/>
          <w:color w:val="1F497D" w:themeColor="text2"/>
          <w:sz w:val="22"/>
          <w:szCs w:val="22"/>
          <w:lang w:val="es-MX"/>
        </w:rPr>
        <w:t>ables de fibra óptica suministrados</w:t>
      </w:r>
      <w:r>
        <w:rPr>
          <w:rFonts w:ascii="Tahoma" w:hAnsi="Tahoma" w:cs="Tahoma"/>
          <w:color w:val="1F497D" w:themeColor="text2"/>
          <w:sz w:val="22"/>
          <w:szCs w:val="22"/>
          <w:lang w:val="es-MX"/>
        </w:rPr>
        <w:t xml:space="preserve"> por el contratista deben cumplir con las</w:t>
      </w:r>
      <w:r w:rsidRPr="008B2CF3">
        <w:rPr>
          <w:rFonts w:ascii="Tahoma" w:hAnsi="Tahoma" w:cs="Tahoma"/>
          <w:color w:val="1F497D" w:themeColor="text2"/>
          <w:sz w:val="22"/>
          <w:szCs w:val="22"/>
          <w:lang w:val="es-MX"/>
        </w:rPr>
        <w:t xml:space="preserve"> especificaciones </w:t>
      </w:r>
      <w:r>
        <w:rPr>
          <w:rFonts w:ascii="Tahoma" w:hAnsi="Tahoma" w:cs="Tahoma"/>
          <w:color w:val="1F497D" w:themeColor="text2"/>
          <w:sz w:val="22"/>
          <w:szCs w:val="22"/>
          <w:lang w:val="es-MX"/>
        </w:rPr>
        <w:t>técnicas detalladas anteriormente y</w:t>
      </w:r>
      <w:r w:rsidRPr="008B2CF3">
        <w:rPr>
          <w:rFonts w:ascii="Tahoma" w:hAnsi="Tahoma" w:cs="Tahoma"/>
          <w:color w:val="1F497D" w:themeColor="text2"/>
          <w:sz w:val="22"/>
          <w:szCs w:val="22"/>
          <w:lang w:val="es-MX"/>
        </w:rPr>
        <w:t xml:space="preserve"> ser capaces de soportar las condiciones de servicio típico para un período de veinticinco (25) años, sin perjuicio de la transmisión o características de operación y mantenimiento del cable</w:t>
      </w:r>
      <w:r>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MX"/>
        </w:rPr>
      </w:pPr>
      <w:r>
        <w:rPr>
          <w:rFonts w:ascii="Tahoma" w:hAnsi="Tahoma" w:cs="Tahoma"/>
          <w:b/>
          <w:color w:val="1F497D" w:themeColor="text2"/>
          <w:sz w:val="22"/>
          <w:szCs w:val="22"/>
          <w:lang w:val="es-MX"/>
        </w:rPr>
        <w:t>Fibra óptica en Cable (UIT- G657A1</w:t>
      </w:r>
      <w:r w:rsidRPr="008B2CF3">
        <w:rPr>
          <w:rFonts w:ascii="Tahoma" w:hAnsi="Tahoma" w:cs="Tahoma"/>
          <w:b/>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Las propiedades ópticas de la fibra SM se logran a través de un núcleo a base de sílice </w:t>
      </w:r>
      <w:r>
        <w:rPr>
          <w:rFonts w:ascii="Tahoma" w:hAnsi="Tahoma" w:cs="Tahoma"/>
          <w:color w:val="1F497D" w:themeColor="text2"/>
          <w:sz w:val="22"/>
          <w:szCs w:val="22"/>
          <w:lang w:val="es-MX"/>
        </w:rPr>
        <w:t xml:space="preserve">dopado con germanio con </w:t>
      </w:r>
      <w:r w:rsidR="00824F6C">
        <w:rPr>
          <w:rFonts w:ascii="Tahoma" w:hAnsi="Tahoma" w:cs="Tahoma"/>
          <w:color w:val="1F497D" w:themeColor="text2"/>
          <w:sz w:val="22"/>
          <w:szCs w:val="22"/>
          <w:lang w:val="es-MX"/>
        </w:rPr>
        <w:t>un puro revestimiento</w:t>
      </w:r>
      <w:r w:rsidRPr="008B2CF3">
        <w:rPr>
          <w:rFonts w:ascii="Tahoma" w:hAnsi="Tahoma" w:cs="Tahoma"/>
          <w:color w:val="1F497D" w:themeColor="text2"/>
          <w:sz w:val="22"/>
          <w:szCs w:val="22"/>
          <w:lang w:val="es-MX"/>
        </w:rPr>
        <w:t xml:space="preserve"> de sílice que</w:t>
      </w:r>
      <w:r>
        <w:rPr>
          <w:rFonts w:ascii="Tahoma" w:hAnsi="Tahoma" w:cs="Tahoma"/>
          <w:color w:val="1F497D" w:themeColor="text2"/>
          <w:sz w:val="22"/>
          <w:szCs w:val="22"/>
          <w:lang w:val="es-MX"/>
        </w:rPr>
        <w:t xml:space="preserve"> se reúne UIT -T G657A</w:t>
      </w:r>
      <w:r w:rsidRPr="008B2CF3">
        <w:rPr>
          <w:rFonts w:ascii="Tahoma" w:hAnsi="Tahoma" w:cs="Tahoma"/>
          <w:color w:val="1F497D" w:themeColor="text2"/>
          <w:sz w:val="22"/>
          <w:szCs w:val="22"/>
          <w:lang w:val="es-MX"/>
        </w:rPr>
        <w:t xml:space="preserve">, </w:t>
      </w:r>
      <w:r w:rsidRPr="008B2CF3">
        <w:rPr>
          <w:rFonts w:ascii="Tahoma" w:hAnsi="Tahoma" w:cs="Tahoma"/>
          <w:color w:val="1F497D" w:themeColor="text2"/>
          <w:sz w:val="22"/>
          <w:szCs w:val="22"/>
          <w:lang w:val="es-MX"/>
        </w:rPr>
        <w:lastRenderedPageBreak/>
        <w:t>revestimiento de protección UV de acrilato curable se aplica sobre el revestimiento de vidrio para proporcionar el tiempo de vida máximo de fibra necesario.</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MX"/>
        </w:rPr>
      </w:pPr>
      <w:r w:rsidRPr="008B2CF3">
        <w:rPr>
          <w:rFonts w:ascii="Tahoma" w:hAnsi="Tahoma" w:cs="Tahoma"/>
          <w:color w:val="1F497D" w:themeColor="text2"/>
          <w:sz w:val="22"/>
          <w:szCs w:val="22"/>
          <w:lang w:val="es-MX"/>
        </w:rPr>
        <w:t xml:space="preserve">Características geométricas, ópticas y mecánicas de la fibra en el cable </w:t>
      </w:r>
      <w:r>
        <w:rPr>
          <w:rFonts w:ascii="Tahoma" w:hAnsi="Tahoma" w:cs="Tahoma"/>
          <w:color w:val="1F497D" w:themeColor="text2"/>
          <w:sz w:val="22"/>
          <w:szCs w:val="22"/>
          <w:lang w:val="es-MX"/>
        </w:rPr>
        <w:t>como el cuadro siguiente</w:t>
      </w:r>
      <w:r w:rsidRPr="008B2CF3">
        <w:rPr>
          <w:rFonts w:ascii="Tahoma" w:hAnsi="Tahoma" w:cs="Tahoma"/>
          <w:color w:val="1F497D" w:themeColor="text2"/>
          <w:sz w:val="22"/>
          <w:szCs w:val="22"/>
          <w:lang w:val="es-MX"/>
        </w:rPr>
        <w:t>:</w:t>
      </w:r>
    </w:p>
    <w:p w:rsidR="002B0671" w:rsidRPr="008B2CF3"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Pr>
          <w:rFonts w:ascii="Tahoma" w:hAnsi="Tahoma" w:cs="Tahoma"/>
          <w:b/>
          <w:color w:val="1F497D" w:themeColor="text2"/>
          <w:sz w:val="22"/>
          <w:szCs w:val="22"/>
          <w:lang w:val="es-BO"/>
        </w:rPr>
        <w:t>Descripción grafica cable DROP</w:t>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8B2CF3"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Default="002B0671" w:rsidP="00B2098E">
      <w:pPr>
        <w:pStyle w:val="Ttulo2"/>
      </w:pPr>
      <w:bookmarkStart w:id="419" w:name="_Toc441506702"/>
      <w:bookmarkStart w:id="420" w:name="_Toc441506841"/>
      <w:bookmarkStart w:id="421" w:name="_Toc441507566"/>
      <w:bookmarkStart w:id="422" w:name="_Toc441507676"/>
      <w:bookmarkStart w:id="423" w:name="_Toc475499071"/>
      <w:r w:rsidRPr="008B392E">
        <w:t>Conectores de terminación SC</w:t>
      </w:r>
      <w:r w:rsidR="00B2098E">
        <w:t>.</w:t>
      </w:r>
      <w:bookmarkEnd w:id="419"/>
      <w:bookmarkEnd w:id="420"/>
      <w:bookmarkEnd w:id="421"/>
      <w:bookmarkEnd w:id="422"/>
      <w:bookmarkEnd w:id="423"/>
    </w:p>
    <w:p w:rsidR="00B2098E" w:rsidRDefault="00B2098E" w:rsidP="00B2098E">
      <w:pPr>
        <w:pStyle w:val="Encabezado"/>
        <w:tabs>
          <w:tab w:val="clear" w:pos="4419"/>
          <w:tab w:val="clear" w:pos="8838"/>
        </w:tabs>
        <w:jc w:val="both"/>
        <w:rPr>
          <w:lang w:val="es-BO"/>
        </w:rPr>
      </w:pPr>
    </w:p>
    <w:p w:rsidR="002B0671" w:rsidRDefault="00B2098E"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E</w:t>
      </w:r>
      <w:r w:rsidR="002B0671">
        <w:rPr>
          <w:rFonts w:ascii="Tahoma" w:hAnsi="Tahoma" w:cs="Tahoma"/>
          <w:color w:val="1F497D" w:themeColor="text2"/>
          <w:sz w:val="22"/>
          <w:szCs w:val="22"/>
          <w:lang w:val="es-MX"/>
        </w:rPr>
        <w:t xml:space="preserve">stos serán utilizados por los técnicos de campo para </w:t>
      </w:r>
      <w:proofErr w:type="spellStart"/>
      <w:r w:rsidR="002B0671">
        <w:rPr>
          <w:rFonts w:ascii="Tahoma" w:hAnsi="Tahoma" w:cs="Tahoma"/>
          <w:color w:val="1F497D" w:themeColor="text2"/>
          <w:sz w:val="22"/>
          <w:szCs w:val="22"/>
          <w:lang w:val="es-MX"/>
        </w:rPr>
        <w:t>conectorizar</w:t>
      </w:r>
      <w:proofErr w:type="spellEnd"/>
      <w:r w:rsidR="002B0671">
        <w:rPr>
          <w:rFonts w:ascii="Tahoma" w:hAnsi="Tahoma" w:cs="Tahoma"/>
          <w:color w:val="1F497D" w:themeColor="text2"/>
          <w:sz w:val="22"/>
          <w:szCs w:val="22"/>
          <w:lang w:val="es-MX"/>
        </w:rPr>
        <w:t xml:space="preserve"> las puntas del cable DROP al puerto de la NAP y la roseta óptica.</w:t>
      </w:r>
    </w:p>
    <w:p w:rsidR="00B2098E" w:rsidRDefault="00B2098E" w:rsidP="00B2098E">
      <w:pPr>
        <w:pStyle w:val="Encabezado"/>
        <w:tabs>
          <w:tab w:val="clear" w:pos="4419"/>
          <w:tab w:val="clear" w:pos="8838"/>
        </w:tabs>
        <w:jc w:val="both"/>
        <w:rPr>
          <w:rFonts w:ascii="Tahoma" w:hAnsi="Tahoma" w:cs="Tahoma"/>
          <w:color w:val="1F497D" w:themeColor="text2"/>
          <w:sz w:val="22"/>
          <w:szCs w:val="22"/>
          <w:lang w:val="es-MX"/>
        </w:rPr>
      </w:pPr>
    </w:p>
    <w:p w:rsidR="002B0671" w:rsidRDefault="002B0671" w:rsidP="00B2098E">
      <w:pPr>
        <w:pStyle w:val="Encabezado"/>
        <w:tabs>
          <w:tab w:val="clear" w:pos="4419"/>
          <w:tab w:val="clear" w:pos="8838"/>
        </w:tabs>
        <w:jc w:val="both"/>
        <w:rPr>
          <w:rFonts w:ascii="Tahoma" w:hAnsi="Tahoma" w:cs="Tahoma"/>
          <w:color w:val="1F497D" w:themeColor="text2"/>
          <w:sz w:val="22"/>
          <w:szCs w:val="22"/>
          <w:lang w:val="es-MX"/>
        </w:rPr>
      </w:pPr>
      <w:r>
        <w:rPr>
          <w:rFonts w:ascii="Tahoma" w:hAnsi="Tahoma" w:cs="Tahoma"/>
          <w:color w:val="1F497D" w:themeColor="text2"/>
          <w:sz w:val="22"/>
          <w:szCs w:val="22"/>
          <w:lang w:val="es-MX"/>
        </w:rPr>
        <w:t xml:space="preserve">También llamado </w:t>
      </w:r>
      <w:r w:rsidRPr="00977D9B">
        <w:rPr>
          <w:rFonts w:ascii="Tahoma" w:hAnsi="Tahoma" w:cs="Tahoma"/>
          <w:color w:val="1F497D" w:themeColor="text2"/>
          <w:sz w:val="22"/>
          <w:szCs w:val="22"/>
          <w:lang w:val="es-MX"/>
        </w:rPr>
        <w:t>FMC</w:t>
      </w:r>
      <w:r>
        <w:rPr>
          <w:rFonts w:ascii="Tahoma" w:hAnsi="Tahoma" w:cs="Tahoma"/>
          <w:color w:val="1F497D" w:themeColor="text2"/>
          <w:sz w:val="22"/>
          <w:szCs w:val="22"/>
          <w:lang w:val="es-MX"/>
        </w:rPr>
        <w:t>,</w:t>
      </w:r>
      <w:r w:rsidRPr="00977D9B">
        <w:rPr>
          <w:rFonts w:ascii="Tahoma" w:hAnsi="Tahoma" w:cs="Tahoma"/>
          <w:color w:val="1F497D" w:themeColor="text2"/>
          <w:sz w:val="22"/>
          <w:szCs w:val="22"/>
          <w:lang w:val="es-MX"/>
        </w:rPr>
        <w:t xml:space="preserve"> es un conector instalable en campo. Es una innovación clave comparando con conector tipo SC convencional. El conector no requiere herramienta especial de montaje. Se simplifica enormemente el proceso de terminación de las fibr</w:t>
      </w:r>
      <w:r>
        <w:rPr>
          <w:rFonts w:ascii="Tahoma" w:hAnsi="Tahoma" w:cs="Tahoma"/>
          <w:color w:val="1F497D" w:themeColor="text2"/>
          <w:sz w:val="22"/>
          <w:szCs w:val="22"/>
          <w:lang w:val="es-MX"/>
        </w:rPr>
        <w:t>as</w:t>
      </w:r>
      <w:r w:rsidRPr="00977D9B">
        <w:rPr>
          <w:rFonts w:ascii="Tahoma" w:hAnsi="Tahoma" w:cs="Tahoma"/>
          <w:color w:val="1F497D" w:themeColor="text2"/>
          <w:sz w:val="22"/>
          <w:szCs w:val="22"/>
          <w:lang w:val="es-MX"/>
        </w:rPr>
        <w:t xml:space="preserve">, proporciona una solución rápida y eficaz para la construcción de la red </w:t>
      </w:r>
      <w:proofErr w:type="spellStart"/>
      <w:proofErr w:type="gramStart"/>
      <w:r w:rsidRPr="00977D9B">
        <w:rPr>
          <w:rFonts w:ascii="Tahoma" w:hAnsi="Tahoma" w:cs="Tahoma"/>
          <w:color w:val="1F497D" w:themeColor="text2"/>
          <w:sz w:val="22"/>
          <w:szCs w:val="22"/>
          <w:lang w:val="es-MX"/>
        </w:rPr>
        <w:t>FTTx</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distribución fibras , </w:t>
      </w:r>
      <w:r>
        <w:rPr>
          <w:rFonts w:ascii="Tahoma" w:hAnsi="Tahoma" w:cs="Tahoma"/>
          <w:color w:val="1F497D" w:themeColor="text2"/>
          <w:sz w:val="22"/>
          <w:szCs w:val="22"/>
          <w:lang w:val="es-MX"/>
        </w:rPr>
        <w:t>OLT</w:t>
      </w:r>
      <w:r w:rsidRPr="00977D9B">
        <w:rPr>
          <w:rFonts w:ascii="Tahoma" w:hAnsi="Tahoma" w:cs="Tahoma"/>
          <w:color w:val="1F497D" w:themeColor="text2"/>
          <w:sz w:val="22"/>
          <w:szCs w:val="22"/>
          <w:lang w:val="es-MX"/>
        </w:rPr>
        <w:t>, ONU y así sucesivamente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Fácil aplicación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Asamblea tasa de aprobación ≥ 97,5 %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Asamblea de marcha ≤ 2 </w:t>
      </w:r>
      <w:proofErr w:type="gramStart"/>
      <w:r w:rsidRPr="00977D9B">
        <w:rPr>
          <w:rFonts w:ascii="Tahoma" w:hAnsi="Tahoma" w:cs="Tahoma"/>
          <w:color w:val="1F497D" w:themeColor="text2"/>
          <w:sz w:val="22"/>
          <w:szCs w:val="22"/>
          <w:lang w:val="es-MX"/>
        </w:rPr>
        <w:t>min .</w:t>
      </w:r>
      <w:proofErr w:type="gramEnd"/>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sidRPr="00977D9B">
        <w:rPr>
          <w:rFonts w:ascii="Tahoma" w:hAnsi="Tahoma" w:cs="Tahoma"/>
          <w:b/>
          <w:color w:val="1F497D" w:themeColor="text2"/>
          <w:sz w:val="22"/>
          <w:szCs w:val="22"/>
          <w:lang w:val="es-MX"/>
        </w:rPr>
        <w:t>Diseño especial</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Diseño </w:t>
      </w:r>
      <w:proofErr w:type="spellStart"/>
      <w:r w:rsidRPr="00977D9B">
        <w:rPr>
          <w:rFonts w:ascii="Tahoma" w:hAnsi="Tahoma" w:cs="Tahoma"/>
          <w:color w:val="1F497D" w:themeColor="text2"/>
          <w:sz w:val="22"/>
          <w:szCs w:val="22"/>
          <w:lang w:val="es-MX"/>
        </w:rPr>
        <w:t>push-</w:t>
      </w:r>
      <w:proofErr w:type="gramStart"/>
      <w:r w:rsidRPr="00977D9B">
        <w:rPr>
          <w:rFonts w:ascii="Tahoma" w:hAnsi="Tahoma" w:cs="Tahoma"/>
          <w:color w:val="1F497D" w:themeColor="text2"/>
          <w:sz w:val="22"/>
          <w:szCs w:val="22"/>
          <w:lang w:val="es-MX"/>
        </w:rPr>
        <w:t>pull</w:t>
      </w:r>
      <w:proofErr w:type="spellEnd"/>
      <w:r w:rsidRPr="00977D9B">
        <w:rPr>
          <w:rFonts w:ascii="Tahoma" w:hAnsi="Tahoma" w:cs="Tahoma"/>
          <w:color w:val="1F497D" w:themeColor="text2"/>
          <w:sz w:val="22"/>
          <w:szCs w:val="22"/>
          <w:lang w:val="es-MX"/>
        </w:rPr>
        <w:t xml:space="preserve"> ,</w:t>
      </w:r>
      <w:proofErr w:type="gramEnd"/>
      <w:r w:rsidRPr="00977D9B">
        <w:rPr>
          <w:rFonts w:ascii="Tahoma" w:hAnsi="Tahoma" w:cs="Tahoma"/>
          <w:color w:val="1F497D" w:themeColor="text2"/>
          <w:sz w:val="22"/>
          <w:szCs w:val="22"/>
          <w:lang w:val="es-MX"/>
        </w:rPr>
        <w:t xml:space="preserve"> una mejor protección de fibra desnuda</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xml:space="preserve">• Hebilla </w:t>
      </w:r>
      <w:proofErr w:type="gramStart"/>
      <w:r w:rsidRPr="00977D9B">
        <w:rPr>
          <w:rFonts w:ascii="Tahoma" w:hAnsi="Tahoma" w:cs="Tahoma"/>
          <w:color w:val="1F497D" w:themeColor="text2"/>
          <w:sz w:val="22"/>
          <w:szCs w:val="22"/>
          <w:lang w:val="es-MX"/>
        </w:rPr>
        <w:t>único</w:t>
      </w:r>
      <w:proofErr w:type="gramEnd"/>
      <w:r w:rsidRPr="00977D9B">
        <w:rPr>
          <w:rFonts w:ascii="Tahoma" w:hAnsi="Tahoma" w:cs="Tahoma"/>
          <w:color w:val="1F497D" w:themeColor="text2"/>
          <w:sz w:val="22"/>
          <w:szCs w:val="22"/>
          <w:lang w:val="es-MX"/>
        </w:rPr>
        <w:t xml:space="preserve"> de sujeción de cable de fibra cubierto, para mejorar la fiabilidad de la conexión</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Totalmente compatible con el adaptador SC estándar y conector óptico</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MX"/>
        </w:rPr>
      </w:pPr>
      <w:r>
        <w:rPr>
          <w:rFonts w:ascii="Tahoma" w:hAnsi="Tahoma" w:cs="Tahoma"/>
          <w:b/>
          <w:color w:val="1F497D" w:themeColor="text2"/>
          <w:sz w:val="22"/>
          <w:szCs w:val="22"/>
          <w:lang w:val="es-MX"/>
        </w:rPr>
        <w:t>Alta f</w:t>
      </w:r>
      <w:r w:rsidRPr="00977D9B">
        <w:rPr>
          <w:rFonts w:ascii="Tahoma" w:hAnsi="Tahoma" w:cs="Tahoma"/>
          <w:b/>
          <w:color w:val="1F497D" w:themeColor="text2"/>
          <w:sz w:val="22"/>
          <w:szCs w:val="22"/>
          <w:lang w:val="es-MX"/>
        </w:rPr>
        <w:t xml:space="preserve">iabilidad </w:t>
      </w:r>
    </w:p>
    <w:p w:rsidR="002B0671" w:rsidRPr="00977D9B"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t>• Reutilizable</w:t>
      </w:r>
    </w:p>
    <w:p w:rsidR="002B0671"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MX"/>
        </w:rPr>
      </w:pPr>
      <w:r w:rsidRPr="00977D9B">
        <w:rPr>
          <w:rFonts w:ascii="Tahoma" w:hAnsi="Tahoma" w:cs="Tahoma"/>
          <w:color w:val="1F497D" w:themeColor="text2"/>
          <w:sz w:val="22"/>
          <w:szCs w:val="22"/>
          <w:lang w:val="es-MX"/>
        </w:rPr>
        <w:lastRenderedPageBreak/>
        <w:t>• Medio Ambiente presenta estable</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284"/>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362C26">
        <w:rPr>
          <w:rFonts w:ascii="Tahoma" w:hAnsi="Tahoma" w:cs="Tahoma"/>
          <w:color w:val="1F497D" w:themeColor="text2"/>
          <w:sz w:val="22"/>
          <w:szCs w:val="22"/>
          <w:lang w:val="es-MX"/>
        </w:rPr>
        <w:t xml:space="preserve"> </w:t>
      </w:r>
    </w:p>
    <w:p w:rsidR="002B0671" w:rsidRDefault="002B0671" w:rsidP="002B0671">
      <w:pPr>
        <w:pStyle w:val="Encabezado"/>
        <w:tabs>
          <w:tab w:val="clear" w:pos="4419"/>
          <w:tab w:val="clear" w:pos="8838"/>
        </w:tabs>
        <w:rPr>
          <w:rFonts w:ascii="Tahoma" w:hAnsi="Tahoma" w:cs="Tahoma"/>
          <w:color w:val="1F497D" w:themeColor="text2"/>
          <w:sz w:val="22"/>
          <w:szCs w:val="22"/>
          <w:lang w:val="es-MX"/>
        </w:rPr>
      </w:pPr>
    </w:p>
    <w:p w:rsidR="00B2098E" w:rsidRPr="00B2098E" w:rsidRDefault="002B0671" w:rsidP="00460838">
      <w:pPr>
        <w:pStyle w:val="Ttulo2"/>
      </w:pPr>
      <w:bookmarkStart w:id="424" w:name="_Toc441506703"/>
      <w:bookmarkStart w:id="425" w:name="_Toc441506842"/>
      <w:bookmarkStart w:id="426" w:name="_Toc441507567"/>
      <w:bookmarkStart w:id="427" w:name="_Toc441507677"/>
      <w:bookmarkStart w:id="428" w:name="_Toc475499072"/>
      <w:r w:rsidRPr="008B392E">
        <w:t>Roseta Óptica</w:t>
      </w:r>
      <w:r w:rsidR="00460838">
        <w:t>.</w:t>
      </w:r>
      <w:bookmarkEnd w:id="424"/>
      <w:bookmarkEnd w:id="425"/>
      <w:bookmarkEnd w:id="426"/>
      <w:bookmarkEnd w:id="427"/>
      <w:bookmarkEnd w:id="428"/>
    </w:p>
    <w:p w:rsidR="00B2098E" w:rsidRPr="00B2098E" w:rsidRDefault="00B2098E" w:rsidP="00B2098E">
      <w:pPr>
        <w:pStyle w:val="Prrafodelista"/>
        <w:autoSpaceDE w:val="0"/>
        <w:autoSpaceDN w:val="0"/>
        <w:adjustRightInd w:val="0"/>
        <w:ind w:left="750"/>
        <w:jc w:val="both"/>
        <w:rPr>
          <w:rFonts w:ascii="Tahoma" w:hAnsi="Tahoma" w:cs="Tahoma"/>
          <w:color w:val="1F497D" w:themeColor="text2"/>
          <w:sz w:val="22"/>
          <w:szCs w:val="22"/>
          <w:lang w:val="es-MX"/>
        </w:rPr>
      </w:pPr>
    </w:p>
    <w:p w:rsidR="002B0671" w:rsidRPr="00B2098E" w:rsidRDefault="002B0671" w:rsidP="00B2098E">
      <w:pPr>
        <w:autoSpaceDE w:val="0"/>
        <w:autoSpaceDN w:val="0"/>
        <w:adjustRightInd w:val="0"/>
        <w:jc w:val="both"/>
        <w:rPr>
          <w:rFonts w:ascii="Tahoma" w:hAnsi="Tahoma" w:cs="Tahoma"/>
          <w:color w:val="1F497D" w:themeColor="text2"/>
          <w:sz w:val="22"/>
          <w:szCs w:val="22"/>
          <w:lang w:val="es-MX"/>
        </w:rPr>
      </w:pPr>
      <w:r w:rsidRPr="00B2098E">
        <w:rPr>
          <w:rFonts w:ascii="Tahoma" w:hAnsi="Tahoma" w:cs="Tahoma"/>
          <w:color w:val="1F497D" w:themeColor="text2"/>
          <w:sz w:val="22"/>
          <w:szCs w:val="22"/>
          <w:lang w:val="es-MX"/>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Default="002B0671" w:rsidP="00460838">
      <w:pPr>
        <w:autoSpaceDE w:val="0"/>
        <w:autoSpaceDN w:val="0"/>
        <w:adjustRightInd w:val="0"/>
        <w:jc w:val="both"/>
        <w:rPr>
          <w:rFonts w:ascii="Tahoma" w:hAnsi="Tahoma" w:cs="Tahoma"/>
          <w:color w:val="1F497D" w:themeColor="text2"/>
          <w:sz w:val="22"/>
          <w:szCs w:val="22"/>
          <w:lang w:val="es-MX"/>
        </w:rPr>
      </w:pPr>
      <w:r w:rsidRPr="00A725B1">
        <w:rPr>
          <w:rFonts w:ascii="Tahoma" w:hAnsi="Tahoma" w:cs="Tahoma"/>
          <w:color w:val="1F497D" w:themeColor="text2"/>
          <w:sz w:val="22"/>
          <w:szCs w:val="22"/>
          <w:lang w:val="es-MX"/>
        </w:rPr>
        <w:t>La conexión de esta roseta con la ONT del c</w:t>
      </w:r>
      <w:r>
        <w:rPr>
          <w:rFonts w:ascii="Tahoma" w:hAnsi="Tahoma" w:cs="Tahoma"/>
          <w:color w:val="1F497D" w:themeColor="text2"/>
          <w:sz w:val="22"/>
          <w:szCs w:val="22"/>
          <w:lang w:val="es-MX"/>
        </w:rPr>
        <w:t xml:space="preserve">liente se realiza mediante </w:t>
      </w:r>
      <w:r w:rsidRPr="00A725B1">
        <w:rPr>
          <w:rFonts w:ascii="Tahoma" w:hAnsi="Tahoma" w:cs="Tahoma"/>
          <w:color w:val="1F497D" w:themeColor="text2"/>
          <w:sz w:val="22"/>
          <w:szCs w:val="22"/>
          <w:lang w:val="es-MX"/>
        </w:rPr>
        <w:t>un cable con conectores SC/APC</w:t>
      </w:r>
      <w:r>
        <w:rPr>
          <w:rFonts w:ascii="Tahoma" w:hAnsi="Tahoma" w:cs="Tahoma"/>
          <w:color w:val="1F497D" w:themeColor="text2"/>
          <w:sz w:val="22"/>
          <w:szCs w:val="22"/>
          <w:lang w:val="es-MX"/>
        </w:rPr>
        <w:t xml:space="preserve"> o SC/UPC en ambos extremos. </w:t>
      </w:r>
      <w:r w:rsidRPr="00A725B1">
        <w:rPr>
          <w:rFonts w:ascii="Tahoma" w:hAnsi="Tahoma" w:cs="Tahoma"/>
          <w:color w:val="1F497D" w:themeColor="text2"/>
          <w:sz w:val="22"/>
          <w:szCs w:val="22"/>
          <w:lang w:val="es-MX"/>
        </w:rPr>
        <w:t>Permite el almacenamiento de hasta dos conectores ó</w:t>
      </w:r>
      <w:r>
        <w:rPr>
          <w:rFonts w:ascii="Tahoma" w:hAnsi="Tahoma" w:cs="Tahoma"/>
          <w:color w:val="1F497D" w:themeColor="text2"/>
          <w:sz w:val="22"/>
          <w:szCs w:val="22"/>
          <w:lang w:val="es-MX"/>
        </w:rPr>
        <w:t xml:space="preserve">pticos y dos </w:t>
      </w:r>
      <w:r w:rsidRPr="00A725B1">
        <w:rPr>
          <w:rFonts w:ascii="Tahoma" w:hAnsi="Tahoma" w:cs="Tahoma"/>
          <w:color w:val="1F497D" w:themeColor="text2"/>
          <w:sz w:val="22"/>
          <w:szCs w:val="22"/>
          <w:lang w:val="es-MX"/>
        </w:rPr>
        <w:t>empalmes</w:t>
      </w:r>
      <w:r>
        <w:rPr>
          <w:rFonts w:ascii="Tahoma" w:hAnsi="Tahoma" w:cs="Tahoma"/>
          <w:color w:val="1F497D" w:themeColor="text2"/>
          <w:sz w:val="22"/>
          <w:szCs w:val="22"/>
          <w:lang w:val="es-MX"/>
        </w:rPr>
        <w:t xml:space="preserve"> mecánicos o por fusión. </w:t>
      </w:r>
      <w:r w:rsidRPr="00A725B1">
        <w:rPr>
          <w:rFonts w:ascii="Tahoma" w:hAnsi="Tahoma" w:cs="Tahoma"/>
          <w:color w:val="1F497D" w:themeColor="text2"/>
          <w:sz w:val="22"/>
          <w:szCs w:val="22"/>
          <w:lang w:val="es-MX"/>
        </w:rPr>
        <w:t>La roseta se fija a la pared mediante tornillos, directamente o sobre</w:t>
      </w:r>
      <w:r>
        <w:rPr>
          <w:rFonts w:ascii="Tahoma" w:hAnsi="Tahoma" w:cs="Tahoma"/>
          <w:color w:val="1F497D" w:themeColor="text2"/>
          <w:sz w:val="22"/>
          <w:szCs w:val="22"/>
          <w:lang w:val="es-MX"/>
        </w:rPr>
        <w:t xml:space="preserve"> una caja empotrada.</w:t>
      </w:r>
    </w:p>
    <w:p w:rsidR="002B0671" w:rsidRDefault="002B0671" w:rsidP="002B0671">
      <w:pPr>
        <w:pStyle w:val="Encabezado"/>
        <w:tabs>
          <w:tab w:val="clear" w:pos="4419"/>
          <w:tab w:val="clear" w:pos="8838"/>
        </w:tabs>
        <w:ind w:left="750"/>
        <w:rPr>
          <w:rFonts w:ascii="Tahoma" w:hAnsi="Tahoma" w:cs="Tahoma"/>
          <w:color w:val="1F497D" w:themeColor="text2"/>
          <w:sz w:val="22"/>
          <w:szCs w:val="22"/>
          <w:lang w:val="es-MX"/>
        </w:rPr>
      </w:pP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r>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Default="002B0671" w:rsidP="002B0671">
      <w:pPr>
        <w:pStyle w:val="Encabezado"/>
        <w:tabs>
          <w:tab w:val="clear" w:pos="4419"/>
          <w:tab w:val="clear" w:pos="8838"/>
        </w:tabs>
        <w:ind w:left="750"/>
        <w:jc w:val="center"/>
        <w:rPr>
          <w:rFonts w:ascii="Tahoma" w:hAnsi="Tahoma" w:cs="Tahoma"/>
          <w:color w:val="1F497D" w:themeColor="text2"/>
          <w:sz w:val="22"/>
          <w:szCs w:val="22"/>
          <w:lang w:val="es-MX"/>
        </w:rPr>
      </w:pPr>
    </w:p>
    <w:p w:rsidR="00460838" w:rsidRDefault="00824F6C" w:rsidP="00460838">
      <w:pPr>
        <w:pStyle w:val="Ttulo2"/>
      </w:pPr>
      <w:bookmarkStart w:id="429" w:name="_Toc441506704"/>
      <w:bookmarkStart w:id="430" w:name="_Toc441506843"/>
      <w:bookmarkStart w:id="431" w:name="_Toc441507568"/>
      <w:bookmarkStart w:id="432" w:name="_Toc441507678"/>
      <w:bookmarkStart w:id="433" w:name="_Toc475499073"/>
      <w:r w:rsidRPr="008B392E">
        <w:t>Tensor</w:t>
      </w:r>
      <w:r>
        <w:t xml:space="preserve"> para</w:t>
      </w:r>
      <w:r w:rsidR="002B0671">
        <w:t xml:space="preserve"> cable DROP</w:t>
      </w:r>
      <w:r w:rsidR="00460838">
        <w:t>.</w:t>
      </w:r>
      <w:bookmarkEnd w:id="429"/>
      <w:bookmarkEnd w:id="430"/>
      <w:bookmarkEnd w:id="431"/>
      <w:bookmarkEnd w:id="432"/>
      <w:bookmarkEnd w:id="433"/>
    </w:p>
    <w:p w:rsidR="00460838" w:rsidRDefault="00460838" w:rsidP="00460838">
      <w:pPr>
        <w:autoSpaceDE w:val="0"/>
        <w:autoSpaceDN w:val="0"/>
        <w:adjustRightInd w:val="0"/>
        <w:jc w:val="both"/>
        <w:rPr>
          <w:rFonts w:ascii="Tahoma" w:hAnsi="Tahoma" w:cs="Tahoma"/>
          <w:b/>
          <w:color w:val="1F497D" w:themeColor="text2"/>
          <w:sz w:val="22"/>
          <w:szCs w:val="22"/>
          <w:lang w:val="es-MX"/>
        </w:rPr>
      </w:pPr>
    </w:p>
    <w:p w:rsidR="002B0671" w:rsidRPr="00460838" w:rsidRDefault="00460838"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w:t>
      </w:r>
      <w:r w:rsidR="002B0671" w:rsidRPr="00460838">
        <w:rPr>
          <w:rFonts w:ascii="Tahoma" w:hAnsi="Tahoma" w:cs="Tahoma"/>
          <w:color w:val="1F497D" w:themeColor="text2"/>
          <w:sz w:val="22"/>
          <w:szCs w:val="22"/>
          <w:lang w:val="es-MX"/>
        </w:rPr>
        <w:t>ste es el elemento de sujeción del cable DROP</w:t>
      </w:r>
      <w:r w:rsidR="002B0671" w:rsidRPr="00460838">
        <w:rPr>
          <w:rFonts w:ascii="Tahoma" w:hAnsi="Tahoma" w:cs="Tahoma"/>
          <w:color w:val="1F497D" w:themeColor="text2"/>
          <w:sz w:val="22"/>
          <w:szCs w:val="22"/>
          <w:lang w:val="es-MX"/>
        </w:rPr>
        <w:tab/>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394524"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El color del tensor debe ser azul y debe llevar grabado el logotipo de ENTEL S.A.</w:t>
      </w:r>
    </w:p>
    <w:p w:rsidR="00460838" w:rsidRDefault="00460838" w:rsidP="00460838">
      <w:pPr>
        <w:autoSpaceDE w:val="0"/>
        <w:autoSpaceDN w:val="0"/>
        <w:adjustRightInd w:val="0"/>
        <w:jc w:val="both"/>
        <w:rPr>
          <w:rFonts w:ascii="Tahoma" w:hAnsi="Tahoma" w:cs="Tahoma"/>
          <w:color w:val="1F497D" w:themeColor="text2"/>
          <w:sz w:val="22"/>
          <w:szCs w:val="22"/>
          <w:lang w:val="es-MX"/>
        </w:rPr>
      </w:pPr>
    </w:p>
    <w:p w:rsidR="002B0671" w:rsidRPr="00460838" w:rsidRDefault="00394524" w:rsidP="00460838">
      <w:pPr>
        <w:autoSpaceDE w:val="0"/>
        <w:autoSpaceDN w:val="0"/>
        <w:adjustRightInd w:val="0"/>
        <w:jc w:val="both"/>
        <w:rPr>
          <w:rFonts w:ascii="Tahoma" w:hAnsi="Tahoma" w:cs="Tahoma"/>
          <w:color w:val="1F497D" w:themeColor="text2"/>
          <w:sz w:val="22"/>
          <w:szCs w:val="22"/>
          <w:lang w:val="es-MX"/>
        </w:rPr>
      </w:pPr>
      <w:r w:rsidRPr="00460838">
        <w:rPr>
          <w:rFonts w:ascii="Tahoma" w:hAnsi="Tahoma" w:cs="Tahoma"/>
          <w:color w:val="1F497D" w:themeColor="text2"/>
          <w:sz w:val="22"/>
          <w:szCs w:val="22"/>
          <w:lang w:val="es-MX"/>
        </w:rPr>
        <w:t xml:space="preserve">El tensor debe soportar una fuerza de tracción mínima de 100 </w:t>
      </w:r>
      <w:proofErr w:type="spellStart"/>
      <w:r w:rsidRPr="00460838">
        <w:rPr>
          <w:rFonts w:ascii="Tahoma" w:hAnsi="Tahoma" w:cs="Tahoma"/>
          <w:color w:val="1F497D" w:themeColor="text2"/>
          <w:sz w:val="22"/>
          <w:szCs w:val="22"/>
          <w:lang w:val="es-MX"/>
        </w:rPr>
        <w:t>Kgf</w:t>
      </w:r>
      <w:proofErr w:type="spellEnd"/>
      <w:r w:rsidRPr="00460838">
        <w:rPr>
          <w:rFonts w:ascii="Tahoma" w:hAnsi="Tahoma" w:cs="Tahoma"/>
          <w:color w:val="1F497D" w:themeColor="text2"/>
          <w:sz w:val="22"/>
          <w:szCs w:val="22"/>
          <w:lang w:val="es-MX"/>
        </w:rPr>
        <w:t>.</w:t>
      </w:r>
    </w:p>
    <w:p w:rsidR="002B0671" w:rsidRPr="00394524" w:rsidRDefault="002B0671" w:rsidP="00394524">
      <w:pPr>
        <w:pStyle w:val="Prrafodelista"/>
        <w:autoSpaceDE w:val="0"/>
        <w:autoSpaceDN w:val="0"/>
        <w:adjustRightInd w:val="0"/>
        <w:ind w:left="750"/>
        <w:jc w:val="both"/>
        <w:rPr>
          <w:rFonts w:ascii="Tahoma" w:hAnsi="Tahoma" w:cs="Tahoma"/>
          <w:b/>
          <w:color w:val="1F497D" w:themeColor="text2"/>
          <w:sz w:val="22"/>
          <w:szCs w:val="22"/>
          <w:lang w:val="es-MX"/>
        </w:rPr>
      </w:pPr>
    </w:p>
    <w:p w:rsidR="002B0671" w:rsidRPr="00362C26" w:rsidRDefault="00394524" w:rsidP="00394524">
      <w:pPr>
        <w:pStyle w:val="Encabezado"/>
        <w:tabs>
          <w:tab w:val="clear" w:pos="4419"/>
          <w:tab w:val="clear" w:pos="8838"/>
        </w:tabs>
        <w:ind w:left="750"/>
        <w:jc w:val="center"/>
        <w:rPr>
          <w:rFonts w:ascii="Tahoma" w:hAnsi="Tahoma" w:cs="Tahoma"/>
          <w:color w:val="1F497D" w:themeColor="text2"/>
          <w:sz w:val="22"/>
          <w:szCs w:val="22"/>
          <w:lang w:val="es-MX"/>
        </w:rPr>
      </w:pPr>
      <w:r>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133725" cy="2409825"/>
                    </a:xfrm>
                    <a:prstGeom prst="rect">
                      <a:avLst/>
                    </a:prstGeom>
                  </pic:spPr>
                </pic:pic>
              </a:graphicData>
            </a:graphic>
          </wp:inline>
        </w:drawing>
      </w:r>
    </w:p>
    <w:p w:rsidR="008B6C4A" w:rsidRDefault="008B6C4A" w:rsidP="00C7613E">
      <w:pPr>
        <w:spacing w:after="200" w:line="276" w:lineRule="auto"/>
      </w:pPr>
    </w:p>
    <w:sectPr w:rsidR="008B6C4A" w:rsidSect="008B6C4A">
      <w:headerReference w:type="default" r:id="rId24"/>
      <w:footerReference w:type="default" r:id="rId25"/>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3582" w:rsidRDefault="00863582">
      <w:r>
        <w:separator/>
      </w:r>
    </w:p>
  </w:endnote>
  <w:endnote w:type="continuationSeparator" w:id="0">
    <w:p w:rsidR="00863582" w:rsidRDefault="008635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0D1" w:rsidRDefault="00FE10D1">
    <w:pPr>
      <w:pStyle w:val="Piedepgina"/>
      <w:pBdr>
        <w:bottom w:val="single" w:sz="12" w:space="1" w:color="auto"/>
      </w:pBdr>
      <w:jc w:val="right"/>
    </w:pPr>
  </w:p>
  <w:p w:rsidR="00FE10D1" w:rsidRDefault="00863582"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FE10D1">
              <w:t xml:space="preserve">Página </w:t>
            </w:r>
            <w:r w:rsidR="00FE10D1">
              <w:rPr>
                <w:b/>
                <w:bCs/>
                <w:sz w:val="24"/>
                <w:szCs w:val="24"/>
              </w:rPr>
              <w:fldChar w:fldCharType="begin"/>
            </w:r>
            <w:r w:rsidR="00FE10D1">
              <w:rPr>
                <w:b/>
                <w:bCs/>
              </w:rPr>
              <w:instrText>PAGE</w:instrText>
            </w:r>
            <w:r w:rsidR="00FE10D1">
              <w:rPr>
                <w:b/>
                <w:bCs/>
                <w:sz w:val="24"/>
                <w:szCs w:val="24"/>
              </w:rPr>
              <w:fldChar w:fldCharType="separate"/>
            </w:r>
            <w:r w:rsidR="00DC5DF5">
              <w:rPr>
                <w:b/>
                <w:bCs/>
                <w:noProof/>
              </w:rPr>
              <w:t>34</w:t>
            </w:r>
            <w:r w:rsidR="00FE10D1">
              <w:rPr>
                <w:b/>
                <w:bCs/>
                <w:sz w:val="24"/>
                <w:szCs w:val="24"/>
              </w:rPr>
              <w:fldChar w:fldCharType="end"/>
            </w:r>
            <w:r w:rsidR="00FE10D1">
              <w:t xml:space="preserve"> de </w:t>
            </w:r>
            <w:r w:rsidR="00FE10D1">
              <w:rPr>
                <w:b/>
                <w:bCs/>
                <w:sz w:val="24"/>
                <w:szCs w:val="24"/>
              </w:rPr>
              <w:fldChar w:fldCharType="begin"/>
            </w:r>
            <w:r w:rsidR="00FE10D1">
              <w:rPr>
                <w:b/>
                <w:bCs/>
              </w:rPr>
              <w:instrText>NUMPAGES</w:instrText>
            </w:r>
            <w:r w:rsidR="00FE10D1">
              <w:rPr>
                <w:b/>
                <w:bCs/>
                <w:sz w:val="24"/>
                <w:szCs w:val="24"/>
              </w:rPr>
              <w:fldChar w:fldCharType="separate"/>
            </w:r>
            <w:r w:rsidR="00DC5DF5">
              <w:rPr>
                <w:b/>
                <w:bCs/>
                <w:noProof/>
              </w:rPr>
              <w:t>34</w:t>
            </w:r>
            <w:r w:rsidR="00FE10D1">
              <w:rPr>
                <w:b/>
                <w:bCs/>
                <w:sz w:val="24"/>
                <w:szCs w:val="24"/>
              </w:rPr>
              <w:fldChar w:fldCharType="end"/>
            </w:r>
          </w:sdtContent>
        </w:sdt>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3582" w:rsidRDefault="00863582">
      <w:r>
        <w:separator/>
      </w:r>
    </w:p>
  </w:footnote>
  <w:footnote w:type="continuationSeparator" w:id="0">
    <w:p w:rsidR="00863582" w:rsidRDefault="008635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10D1" w:rsidRDefault="00FE10D1"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2CE0E8AA" wp14:editId="4B4A9680">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8F6F9F">
      <w:rPr>
        <w:rFonts w:ascii="Tahoma" w:hAnsi="Tahoma" w:cs="Tahoma"/>
        <w:b/>
        <w:noProof/>
        <w:color w:val="004990"/>
        <w:sz w:val="14"/>
        <w:szCs w:val="14"/>
        <w:lang w:val="es-BO" w:eastAsia="es-BO"/>
      </w:rPr>
      <w:t xml:space="preserve"> </w:t>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w:t>
    </w:r>
    <w:r w:rsidR="00DC5DF5" w:rsidRPr="00DC5DF5">
      <w:rPr>
        <w:rFonts w:ascii="Tahoma" w:hAnsi="Tahoma" w:cs="Tahoma"/>
        <w:b/>
        <w:color w:val="004990"/>
        <w:sz w:val="14"/>
        <w:szCs w:val="14"/>
        <w:lang w:val="es-BO"/>
      </w:rPr>
      <w:t>037</w:t>
    </w:r>
    <w:r>
      <w:rPr>
        <w:rFonts w:ascii="Tahoma" w:hAnsi="Tahoma" w:cs="Tahoma"/>
        <w:b/>
        <w:color w:val="004990"/>
        <w:sz w:val="14"/>
        <w:szCs w:val="14"/>
        <w:lang w:val="es-BO"/>
      </w:rPr>
      <w:t>/2017</w:t>
    </w:r>
  </w:p>
  <w:p w:rsidR="00FE10D1" w:rsidRDefault="00FE10D1"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 xml:space="preserve">“SERVICIO DE OPERACIÓN Y MANTENIMIENTO DE LA RED </w:t>
    </w:r>
    <w:r w:rsidR="00DC5DF5">
      <w:rPr>
        <w:rFonts w:ascii="Tahoma" w:hAnsi="Tahoma" w:cs="Tahoma"/>
        <w:b/>
        <w:color w:val="004990"/>
        <w:sz w:val="14"/>
        <w:szCs w:val="14"/>
        <w:lang w:val="es-BO"/>
      </w:rPr>
      <w:t>DE ACCESO URBANO Y FTTX REGIÓN</w:t>
    </w:r>
    <w:r w:rsidR="00E63C4E">
      <w:rPr>
        <w:rFonts w:ascii="Tahoma" w:hAnsi="Tahoma" w:cs="Tahoma"/>
        <w:b/>
        <w:color w:val="004990"/>
        <w:sz w:val="14"/>
        <w:szCs w:val="14"/>
        <w:lang w:val="es-BO"/>
      </w:rPr>
      <w:t xml:space="preserve"> </w:t>
    </w:r>
    <w:r w:rsidR="009F49EA">
      <w:rPr>
        <w:rFonts w:ascii="Tahoma" w:hAnsi="Tahoma" w:cs="Tahoma"/>
        <w:b/>
        <w:color w:val="004990"/>
        <w:sz w:val="14"/>
        <w:szCs w:val="14"/>
        <w:lang w:val="es-BO"/>
      </w:rPr>
      <w:t>1</w:t>
    </w:r>
    <w:r>
      <w:rPr>
        <w:rFonts w:ascii="Tahoma" w:hAnsi="Tahoma" w:cs="Tahoma"/>
        <w:b/>
        <w:color w:val="004990"/>
        <w:sz w:val="14"/>
        <w:szCs w:val="14"/>
        <w:lang w:val="es-BO"/>
      </w:rPr>
      <w:t>”</w:t>
    </w:r>
  </w:p>
  <w:p w:rsidR="00FE10D1" w:rsidRPr="00C36D2B" w:rsidRDefault="00FE10D1"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D: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FE10D1" w:rsidRDefault="00FE10D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97B14"/>
    <w:multiLevelType w:val="multilevel"/>
    <w:tmpl w:val="0CF2EB08"/>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1"/>
      <w:numFmt w:val="decimal"/>
      <w:lvlText w:val="%1.%2.%3."/>
      <w:lvlJc w:val="left"/>
      <w:pPr>
        <w:tabs>
          <w:tab w:val="num" w:pos="750"/>
        </w:tabs>
        <w:ind w:left="750" w:hanging="750"/>
      </w:pPr>
      <w:rPr>
        <w:rFonts w:hint="default"/>
      </w:rPr>
    </w:lvl>
    <w:lvl w:ilvl="3">
      <w:start w:val="1"/>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132C3F18"/>
    <w:multiLevelType w:val="hybridMultilevel"/>
    <w:tmpl w:val="04E62BF4"/>
    <w:lvl w:ilvl="0" w:tplc="FFFFFFFF">
      <w:start w:val="1"/>
      <w:numFmt w:val="upperRoman"/>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5">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7">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1">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5F2F53BA"/>
    <w:multiLevelType w:val="multilevel"/>
    <w:tmpl w:val="E1F03996"/>
    <w:lvl w:ilvl="0">
      <w:start w:val="4"/>
      <w:numFmt w:val="decimal"/>
      <w:lvlText w:val="%1."/>
      <w:lvlJc w:val="left"/>
      <w:pPr>
        <w:tabs>
          <w:tab w:val="num" w:pos="750"/>
        </w:tabs>
        <w:ind w:left="750" w:hanging="750"/>
      </w:pPr>
      <w:rPr>
        <w:rFonts w:hint="default"/>
      </w:rPr>
    </w:lvl>
    <w:lvl w:ilvl="1">
      <w:start w:val="1"/>
      <w:numFmt w:val="decimal"/>
      <w:lvlText w:val="%1.%2."/>
      <w:lvlJc w:val="left"/>
      <w:pPr>
        <w:tabs>
          <w:tab w:val="num" w:pos="750"/>
        </w:tabs>
        <w:ind w:left="750" w:hanging="750"/>
      </w:pPr>
      <w:rPr>
        <w:rFonts w:hint="default"/>
      </w:rPr>
    </w:lvl>
    <w:lvl w:ilvl="2">
      <w:start w:val="20"/>
      <w:numFmt w:val="decimal"/>
      <w:lvlText w:val="%1.%2.%3."/>
      <w:lvlJc w:val="left"/>
      <w:pPr>
        <w:tabs>
          <w:tab w:val="num" w:pos="750"/>
        </w:tabs>
        <w:ind w:left="750" w:hanging="750"/>
      </w:pPr>
      <w:rPr>
        <w:rFonts w:hint="default"/>
      </w:rPr>
    </w:lvl>
    <w:lvl w:ilvl="3">
      <w:start w:val="2"/>
      <w:numFmt w:val="decimal"/>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
  </w:num>
  <w:num w:numId="2">
    <w:abstractNumId w:val="6"/>
  </w:num>
  <w:num w:numId="3">
    <w:abstractNumId w:val="11"/>
  </w:num>
  <w:num w:numId="4">
    <w:abstractNumId w:val="3"/>
  </w:num>
  <w:num w:numId="5">
    <w:abstractNumId w:val="7"/>
  </w:num>
  <w:num w:numId="6">
    <w:abstractNumId w:val="5"/>
  </w:num>
  <w:num w:numId="7">
    <w:abstractNumId w:val="20"/>
  </w:num>
  <w:num w:numId="8">
    <w:abstractNumId w:val="16"/>
  </w:num>
  <w:num w:numId="9">
    <w:abstractNumId w:val="1"/>
  </w:num>
  <w:num w:numId="10">
    <w:abstractNumId w:val="14"/>
  </w:num>
  <w:num w:numId="11">
    <w:abstractNumId w:val="18"/>
  </w:num>
  <w:num w:numId="12">
    <w:abstractNumId w:val="10"/>
  </w:num>
  <w:num w:numId="13">
    <w:abstractNumId w:val="17"/>
  </w:num>
  <w:num w:numId="14">
    <w:abstractNumId w:val="13"/>
  </w:num>
  <w:num w:numId="15">
    <w:abstractNumId w:val="8"/>
  </w:num>
  <w:num w:numId="16">
    <w:abstractNumId w:val="9"/>
  </w:num>
  <w:num w:numId="17">
    <w:abstractNumId w:val="19"/>
  </w:num>
  <w:num w:numId="18">
    <w:abstractNumId w:val="15"/>
  </w:num>
  <w:num w:numId="19">
    <w:abstractNumId w:val="12"/>
  </w:num>
  <w:num w:numId="20">
    <w:abstractNumId w:val="0"/>
  </w:num>
  <w:num w:numId="21">
    <w:abstractNumId w:val="4"/>
  </w:num>
  <w:num w:numId="22">
    <w:abstractNumId w:val="3"/>
  </w:num>
  <w:num w:numId="23">
    <w:abstractNumId w:val="3"/>
  </w:num>
  <w:num w:numId="24">
    <w:abstractNumId w:val="3"/>
  </w:num>
  <w:num w:numId="25">
    <w:abstractNumId w:val="3"/>
  </w:num>
  <w:num w:numId="26">
    <w:abstractNumId w:val="3"/>
  </w:num>
  <w:num w:numId="27">
    <w:abstractNumId w:val="3"/>
  </w:num>
  <w:num w:numId="28">
    <w:abstractNumId w:val="3"/>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pt-BR" w:vendorID="64" w:dllVersion="131078" w:nlCheck="1" w:checkStyle="0"/>
  <w:activeWritingStyle w:appName="MSWord" w:lang="es-ES" w:vendorID="64" w:dllVersion="131078" w:nlCheck="1" w:checkStyle="0"/>
  <w:activeWritingStyle w:appName="MSWord" w:lang="es-MX" w:vendorID="64" w:dllVersion="131078" w:nlCheck="1" w:checkStyle="0"/>
  <w:activeWritingStyle w:appName="MSWord" w:lang="es-BO" w:vendorID="64" w:dllVersion="131078" w:nlCheck="1" w:checkStyle="0"/>
  <w:activeWritingStyle w:appName="MSWord" w:lang="fr-FR" w:vendorID="64" w:dllVersion="131078" w:nlCheck="1" w:checkStyle="1"/>
  <w:activeWritingStyle w:appName="MSWord" w:lang="es-ES_tradnl"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0671"/>
    <w:rsid w:val="000C4104"/>
    <w:rsid w:val="00105CC9"/>
    <w:rsid w:val="00140E87"/>
    <w:rsid w:val="001E54EA"/>
    <w:rsid w:val="002B0671"/>
    <w:rsid w:val="003039A1"/>
    <w:rsid w:val="00332D67"/>
    <w:rsid w:val="00394524"/>
    <w:rsid w:val="00460838"/>
    <w:rsid w:val="00474DCE"/>
    <w:rsid w:val="00485CF8"/>
    <w:rsid w:val="00522308"/>
    <w:rsid w:val="005C5D84"/>
    <w:rsid w:val="006167FA"/>
    <w:rsid w:val="006C4B11"/>
    <w:rsid w:val="006F5318"/>
    <w:rsid w:val="00727D30"/>
    <w:rsid w:val="00814747"/>
    <w:rsid w:val="00824F6C"/>
    <w:rsid w:val="00863582"/>
    <w:rsid w:val="008977EC"/>
    <w:rsid w:val="008B6C4A"/>
    <w:rsid w:val="008F6F9F"/>
    <w:rsid w:val="00971689"/>
    <w:rsid w:val="009B1365"/>
    <w:rsid w:val="009D0B51"/>
    <w:rsid w:val="009F49EA"/>
    <w:rsid w:val="00B2098E"/>
    <w:rsid w:val="00BC3327"/>
    <w:rsid w:val="00C54323"/>
    <w:rsid w:val="00C70688"/>
    <w:rsid w:val="00C7613E"/>
    <w:rsid w:val="00D71213"/>
    <w:rsid w:val="00D73461"/>
    <w:rsid w:val="00D74F77"/>
    <w:rsid w:val="00DC5DF5"/>
    <w:rsid w:val="00E55431"/>
    <w:rsid w:val="00E63C4E"/>
    <w:rsid w:val="00E83C40"/>
    <w:rsid w:val="00EC4BF7"/>
    <w:rsid w:val="00EF799F"/>
    <w:rsid w:val="00FA4BCF"/>
    <w:rsid w:val="00FE10D1"/>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4"/>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4"/>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4"/>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4"/>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2"/>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3"/>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de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620A8-0F29-4E73-BB48-8BCDE40BA2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34</Pages>
  <Words>9954</Words>
  <Characters>54753</Characters>
  <Application>Microsoft Office Word</Application>
  <DocSecurity>0</DocSecurity>
  <Lines>456</Lines>
  <Paragraphs>129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Alberto Coronel Choque</cp:lastModifiedBy>
  <cp:revision>10</cp:revision>
  <cp:lastPrinted>2016-06-29T20:37:00Z</cp:lastPrinted>
  <dcterms:created xsi:type="dcterms:W3CDTF">2017-01-03T21:04:00Z</dcterms:created>
  <dcterms:modified xsi:type="dcterms:W3CDTF">2017-04-26T22:09:00Z</dcterms:modified>
</cp:coreProperties>
</file>