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241" w:rsidRDefault="00B2224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rsidR="00195B3C" w:rsidRDefault="002E3E7A" w:rsidP="00A44928">
      <w:pPr>
        <w:spacing w:after="0" w:line="240" w:lineRule="auto"/>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025E67"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2E3E7A" w:rsidRPr="00351722" w:rsidRDefault="002E3E7A" w:rsidP="002E3E7A">
      <w:pPr>
        <w:jc w:val="center"/>
        <w:rPr>
          <w:rFonts w:ascii="Tahoma" w:hAnsi="Tahoma" w:cs="Tahoma"/>
          <w:b/>
          <w:color w:val="365F91" w:themeColor="accent1" w:themeShade="BF"/>
          <w:sz w:val="28"/>
          <w:szCs w:val="28"/>
        </w:rPr>
      </w:pPr>
      <w:r w:rsidRPr="00351722">
        <w:rPr>
          <w:rFonts w:ascii="Tahoma" w:hAnsi="Tahoma" w:cs="Tahoma"/>
          <w:b/>
          <w:color w:val="365F91" w:themeColor="accent1" w:themeShade="BF"/>
          <w:sz w:val="28"/>
          <w:szCs w:val="28"/>
        </w:rPr>
        <w:t>TÉRMINOS BÁSICOS DE CONTRATACIÓN</w:t>
      </w: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b/>
          <w:color w:val="365F91"/>
        </w:rPr>
      </w:pPr>
    </w:p>
    <w:p w:rsidR="00195B3C" w:rsidRDefault="00195B3C"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Pr="003E21C0" w:rsidRDefault="0015786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E2626F" w:rsidRPr="00AF37B9" w:rsidRDefault="0075774E" w:rsidP="00E2626F">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LICITACIÓN PUBLICA </w:t>
            </w:r>
            <w:r w:rsidR="00951EEB">
              <w:rPr>
                <w:rFonts w:ascii="Tahoma" w:hAnsi="Tahoma" w:cs="Tahoma"/>
                <w:b/>
                <w:color w:val="365F91" w:themeColor="accent1" w:themeShade="BF"/>
              </w:rPr>
              <w:t xml:space="preserve">N° </w:t>
            </w:r>
            <w:r w:rsidR="00FB4B1D">
              <w:rPr>
                <w:rFonts w:ascii="Tahoma" w:hAnsi="Tahoma" w:cs="Tahoma"/>
                <w:b/>
                <w:color w:val="365F91" w:themeColor="accent1" w:themeShade="BF"/>
              </w:rPr>
              <w:t>013</w:t>
            </w:r>
            <w:r w:rsidR="00FA5C77">
              <w:rPr>
                <w:rFonts w:ascii="Tahoma" w:hAnsi="Tahoma" w:cs="Tahoma"/>
                <w:b/>
                <w:color w:val="365F91" w:themeColor="accent1" w:themeShade="BF"/>
              </w:rPr>
              <w:t>/2017</w:t>
            </w:r>
          </w:p>
          <w:p w:rsidR="00157861" w:rsidRPr="00E94337" w:rsidRDefault="00775264" w:rsidP="00D60174">
            <w:pPr>
              <w:spacing w:after="0" w:line="240" w:lineRule="auto"/>
              <w:jc w:val="center"/>
              <w:rPr>
                <w:rFonts w:ascii="Tahoma" w:hAnsi="Tahoma" w:cs="Tahoma"/>
                <w:b/>
                <w:color w:val="365F91"/>
                <w:lang w:val="es-BO"/>
              </w:rPr>
            </w:pPr>
            <w:r>
              <w:rPr>
                <w:rFonts w:ascii="Tahoma" w:hAnsi="Tahoma" w:cs="Tahoma"/>
                <w:b/>
                <w:color w:val="365F91"/>
              </w:rPr>
              <w:t>“</w:t>
            </w:r>
            <w:r w:rsidR="003B5D6D">
              <w:rPr>
                <w:rFonts w:ascii="Tahoma" w:hAnsi="Tahoma" w:cs="Tahoma"/>
                <w:b/>
                <w:color w:val="365F91"/>
              </w:rPr>
              <w:t xml:space="preserve">PROVISIÓN DE </w:t>
            </w:r>
            <w:r w:rsidR="00E94337" w:rsidRPr="00E94337">
              <w:rPr>
                <w:rFonts w:ascii="Tahoma" w:hAnsi="Tahoma" w:cs="Tahoma"/>
                <w:b/>
                <w:color w:val="365F91"/>
              </w:rPr>
              <w:t xml:space="preserve">SERVICIOS DE INSTALACIÓN DE FIBRA ÓPTICA </w:t>
            </w:r>
            <w:r>
              <w:rPr>
                <w:rFonts w:ascii="Tahoma" w:hAnsi="Tahoma" w:cs="Tahoma"/>
                <w:b/>
                <w:color w:val="365F91"/>
              </w:rPr>
              <w:t>EN EDIFICIOS</w:t>
            </w:r>
            <w:r w:rsidR="00951EEB">
              <w:rPr>
                <w:rFonts w:ascii="Tahoma" w:hAnsi="Tahoma" w:cs="Tahoma"/>
                <w:b/>
                <w:color w:val="365F91"/>
              </w:rPr>
              <w:t xml:space="preserve"> </w:t>
            </w:r>
            <w:r w:rsidR="00E94337" w:rsidRPr="00E94337">
              <w:rPr>
                <w:rFonts w:ascii="Tahoma" w:hAnsi="Tahoma" w:cs="Tahoma"/>
                <w:b/>
                <w:color w:val="365F91"/>
              </w:rPr>
              <w:t xml:space="preserve">– </w:t>
            </w:r>
            <w:r>
              <w:rPr>
                <w:rFonts w:ascii="Tahoma" w:hAnsi="Tahoma" w:cs="Tahoma"/>
                <w:b/>
                <w:color w:val="365F91"/>
              </w:rPr>
              <w:t>SOLUCIÓN FTT</w:t>
            </w:r>
            <w:r w:rsidR="00AB5F85">
              <w:rPr>
                <w:rFonts w:ascii="Tahoma" w:hAnsi="Tahoma" w:cs="Tahoma"/>
                <w:b/>
                <w:color w:val="365F91"/>
              </w:rPr>
              <w:t>H</w:t>
            </w:r>
            <w:r w:rsidR="00E94337" w:rsidRPr="00E94337">
              <w:rPr>
                <w:rFonts w:ascii="Tahoma" w:hAnsi="Tahoma" w:cs="Tahoma"/>
                <w:b/>
                <w:color w:val="365F91"/>
              </w:rPr>
              <w:t>”</w:t>
            </w:r>
          </w:p>
        </w:tc>
      </w:tr>
    </w:tbl>
    <w:p w:rsidR="00CE0CB0" w:rsidRDefault="00CE0CB0" w:rsidP="00A44928">
      <w:pPr>
        <w:spacing w:after="0" w:line="240" w:lineRule="auto"/>
        <w:rPr>
          <w:rFonts w:ascii="Tahoma" w:hAnsi="Tahoma" w:cs="Tahoma"/>
          <w:color w:val="365F91"/>
        </w:rPr>
      </w:pPr>
    </w:p>
    <w:p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rsidR="00541333" w:rsidRDefault="00541333" w:rsidP="00BE3BC8">
      <w:pPr>
        <w:rPr>
          <w:rFonts w:ascii="Tahoma" w:hAnsi="Tahoma" w:cs="Tahoma"/>
          <w:b/>
          <w:color w:val="004990"/>
          <w:sz w:val="28"/>
          <w:szCs w:val="28"/>
        </w:rPr>
      </w:pPr>
      <w:bookmarkStart w:id="0" w:name="_Toc309124151"/>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BE3BC8" w:rsidRPr="00EF7763" w:rsidRDefault="00BE3BC8" w:rsidP="00BE3BC8">
      <w:pPr>
        <w:rPr>
          <w:rFonts w:ascii="Tahoma" w:hAnsi="Tahoma" w:cs="Tahoma"/>
          <w:b/>
          <w:color w:val="004990"/>
          <w:sz w:val="28"/>
          <w:szCs w:val="28"/>
        </w:rPr>
      </w:pPr>
      <w:r w:rsidRPr="00EF7763">
        <w:rPr>
          <w:rFonts w:ascii="Tahoma" w:hAnsi="Tahoma" w:cs="Tahoma"/>
          <w:b/>
          <w:color w:val="004990"/>
          <w:sz w:val="28"/>
          <w:szCs w:val="28"/>
        </w:rPr>
        <w:t>Contenido</w:t>
      </w:r>
    </w:p>
    <w:p w:rsidR="00BE3BC8" w:rsidRPr="00EF7763" w:rsidRDefault="00BE3BC8" w:rsidP="00BE3BC8">
      <w:pPr>
        <w:rPr>
          <w:color w:val="004990"/>
        </w:rPr>
      </w:pPr>
    </w:p>
    <w:p w:rsidR="00BE3BC8" w:rsidRDefault="00D05D21" w:rsidP="00BE3BC8">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BE3BC8"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BE3BC8" w:rsidRPr="00294F08">
          <w:rPr>
            <w:rStyle w:val="Hipervnculo"/>
            <w:noProof/>
          </w:rPr>
          <w:t>PARTE I</w:t>
        </w:r>
        <w:r w:rsidR="00BE3BC8">
          <w:rPr>
            <w:noProof/>
            <w:webHidden/>
          </w:rPr>
          <w:tab/>
        </w:r>
        <w:r>
          <w:rPr>
            <w:noProof/>
            <w:webHidden/>
          </w:rPr>
          <w:fldChar w:fldCharType="begin"/>
        </w:r>
        <w:r w:rsidR="00BE3BC8">
          <w:rPr>
            <w:noProof/>
            <w:webHidden/>
          </w:rPr>
          <w:instrText xml:space="preserve"> PAGEREF _Toc450894347 \h </w:instrText>
        </w:r>
        <w:r>
          <w:rPr>
            <w:noProof/>
            <w:webHidden/>
          </w:rPr>
        </w:r>
        <w:r>
          <w:rPr>
            <w:noProof/>
            <w:webHidden/>
          </w:rPr>
          <w:fldChar w:fldCharType="separate"/>
        </w:r>
        <w:r w:rsidR="00B64AB4">
          <w:rPr>
            <w:noProof/>
            <w:webHidden/>
          </w:rPr>
          <w:t>3</w:t>
        </w:r>
        <w:r>
          <w:rPr>
            <w:noProof/>
            <w:webHidden/>
          </w:rPr>
          <w:fldChar w:fldCharType="end"/>
        </w:r>
      </w:hyperlink>
    </w:p>
    <w:p w:rsidR="00BE3BC8" w:rsidRDefault="007A2BD8" w:rsidP="00BE3BC8">
      <w:pPr>
        <w:pStyle w:val="TDC1"/>
        <w:rPr>
          <w:noProof/>
        </w:rPr>
      </w:pPr>
      <w:hyperlink w:anchor="_Toc450894348" w:history="1">
        <w:r w:rsidR="00BE3BC8" w:rsidRPr="00294F08">
          <w:rPr>
            <w:rStyle w:val="Hipervnculo"/>
            <w:noProof/>
          </w:rPr>
          <w:t>PARTE II</w:t>
        </w:r>
        <w:r w:rsidR="00BE3BC8">
          <w:rPr>
            <w:noProof/>
            <w:webHidden/>
          </w:rPr>
          <w:tab/>
        </w:r>
        <w:r w:rsidR="00D05D21">
          <w:rPr>
            <w:noProof/>
            <w:webHidden/>
          </w:rPr>
          <w:fldChar w:fldCharType="begin"/>
        </w:r>
        <w:r w:rsidR="00BE3BC8">
          <w:rPr>
            <w:noProof/>
            <w:webHidden/>
          </w:rPr>
          <w:instrText xml:space="preserve"> PAGEREF _Toc450894348 \h </w:instrText>
        </w:r>
        <w:r w:rsidR="00D05D21">
          <w:rPr>
            <w:noProof/>
            <w:webHidden/>
          </w:rPr>
        </w:r>
        <w:r w:rsidR="00D05D21">
          <w:rPr>
            <w:noProof/>
            <w:webHidden/>
          </w:rPr>
          <w:fldChar w:fldCharType="separate"/>
        </w:r>
        <w:r w:rsidR="00B64AB4">
          <w:rPr>
            <w:noProof/>
            <w:webHidden/>
          </w:rPr>
          <w:t>23</w:t>
        </w:r>
        <w:r w:rsidR="00D05D21">
          <w:rPr>
            <w:noProof/>
            <w:webHidden/>
          </w:rPr>
          <w:fldChar w:fldCharType="end"/>
        </w:r>
      </w:hyperlink>
    </w:p>
    <w:p w:rsidR="00BE3BC8" w:rsidRDefault="007A2BD8" w:rsidP="00BE3BC8">
      <w:pPr>
        <w:pStyle w:val="TDC1"/>
        <w:rPr>
          <w:rFonts w:asciiTheme="minorHAnsi" w:eastAsiaTheme="minorEastAsia" w:hAnsiTheme="minorHAnsi" w:cstheme="minorBidi"/>
          <w:b w:val="0"/>
          <w:noProof/>
          <w:color w:val="auto"/>
          <w:lang w:val="es-BO" w:eastAsia="es-BO"/>
        </w:rPr>
      </w:pPr>
      <w:hyperlink w:anchor="_Toc450894349" w:history="1">
        <w:r w:rsidR="00BE3BC8" w:rsidRPr="00294F08">
          <w:rPr>
            <w:rStyle w:val="Hipervnculo"/>
            <w:noProof/>
          </w:rPr>
          <w:t>PARTE III</w:t>
        </w:r>
        <w:r w:rsidR="00BE3BC8">
          <w:rPr>
            <w:noProof/>
            <w:webHidden/>
          </w:rPr>
          <w:tab/>
        </w:r>
        <w:r w:rsidR="00D05D21">
          <w:rPr>
            <w:noProof/>
            <w:webHidden/>
          </w:rPr>
          <w:fldChar w:fldCharType="begin"/>
        </w:r>
        <w:r w:rsidR="00BE3BC8">
          <w:rPr>
            <w:noProof/>
            <w:webHidden/>
          </w:rPr>
          <w:instrText xml:space="preserve"> PAGEREF _Toc450894349 \h </w:instrText>
        </w:r>
        <w:r w:rsidR="00D05D21">
          <w:rPr>
            <w:noProof/>
            <w:webHidden/>
          </w:rPr>
        </w:r>
        <w:r w:rsidR="00D05D21">
          <w:rPr>
            <w:noProof/>
            <w:webHidden/>
          </w:rPr>
          <w:fldChar w:fldCharType="separate"/>
        </w:r>
        <w:r w:rsidR="00B64AB4">
          <w:rPr>
            <w:b w:val="0"/>
            <w:bCs/>
            <w:noProof/>
            <w:webHidden/>
            <w:lang w:val="es-ES"/>
          </w:rPr>
          <w:t>.</w:t>
        </w:r>
        <w:r w:rsidR="00D05D21">
          <w:rPr>
            <w:noProof/>
            <w:webHidden/>
          </w:rPr>
          <w:fldChar w:fldCharType="end"/>
        </w:r>
      </w:hyperlink>
      <w:r w:rsidR="00E4611C">
        <w:rPr>
          <w:noProof/>
        </w:rPr>
        <w:t>38</w:t>
      </w:r>
    </w:p>
    <w:p w:rsidR="00BE3BC8" w:rsidRPr="00984C8B" w:rsidRDefault="00D05D21" w:rsidP="00BE3BC8">
      <w:pPr>
        <w:rPr>
          <w:b/>
          <w:color w:val="004990"/>
          <w:highlight w:val="yellow"/>
        </w:rPr>
      </w:pPr>
      <w:r w:rsidRPr="00EF7763">
        <w:rPr>
          <w:b/>
          <w:color w:val="004990"/>
          <w:highlight w:val="yellow"/>
        </w:rPr>
        <w:fldChar w:fldCharType="end"/>
      </w:r>
    </w:p>
    <w:p w:rsidR="00BE3BC8" w:rsidRPr="00984C8B" w:rsidRDefault="00BE3BC8" w:rsidP="00BE3BC8">
      <w:pPr>
        <w:jc w:val="center"/>
        <w:rPr>
          <w:rFonts w:ascii="Tahoma" w:hAnsi="Tahoma" w:cs="Tahoma"/>
          <w:b/>
          <w:color w:val="004990"/>
          <w:sz w:val="28"/>
          <w:szCs w:val="28"/>
        </w:rPr>
        <w:sectPr w:rsidR="00BE3BC8" w:rsidRPr="00984C8B" w:rsidSect="00541333">
          <w:headerReference w:type="default" r:id="rId15"/>
          <w:footerReference w:type="default" r:id="rId16"/>
          <w:pgSz w:w="12240" w:h="15840"/>
          <w:pgMar w:top="1276" w:right="1701" w:bottom="993" w:left="1701" w:header="708" w:footer="475" w:gutter="0"/>
          <w:cols w:space="708"/>
          <w:titlePg/>
          <w:docGrid w:linePitch="360"/>
        </w:sectPr>
      </w:pPr>
    </w:p>
    <w:p w:rsidR="00BE3BC8" w:rsidRPr="00BE3BC8" w:rsidRDefault="00BE3BC8" w:rsidP="00BE3BC8">
      <w:pPr>
        <w:spacing w:before="120"/>
        <w:jc w:val="center"/>
        <w:rPr>
          <w:rFonts w:ascii="Tahoma" w:hAnsi="Tahoma" w:cs="Tahoma"/>
          <w:b/>
          <w:color w:val="004990"/>
          <w:sz w:val="28"/>
          <w:szCs w:val="28"/>
        </w:rPr>
      </w:pPr>
      <w:bookmarkStart w:id="1" w:name="_Toc450894347"/>
      <w:r w:rsidRPr="00BE3BC8">
        <w:rPr>
          <w:rFonts w:ascii="Tahoma" w:hAnsi="Tahoma" w:cs="Tahoma"/>
          <w:b/>
          <w:color w:val="004990"/>
          <w:sz w:val="28"/>
          <w:szCs w:val="28"/>
        </w:rPr>
        <w:lastRenderedPageBreak/>
        <w:t>PARTE I</w:t>
      </w:r>
      <w:bookmarkEnd w:id="1"/>
    </w:p>
    <w:p w:rsidR="00BE3BC8" w:rsidRPr="00984C8B" w:rsidRDefault="00BE3BC8" w:rsidP="00BE3BC8">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Antecedentes</w:t>
      </w:r>
    </w:p>
    <w:p w:rsidR="00BE3BC8" w:rsidRPr="00903472" w:rsidRDefault="00BE3BC8" w:rsidP="00BE3BC8">
      <w:pPr>
        <w:spacing w:before="120"/>
        <w:ind w:left="567"/>
        <w:jc w:val="both"/>
        <w:rPr>
          <w:rFonts w:ascii="Tahoma" w:hAnsi="Tahoma" w:cs="Tahoma"/>
          <w:color w:val="365F91" w:themeColor="accent1" w:themeShade="BF"/>
        </w:rPr>
      </w:pPr>
      <w:r w:rsidRPr="00F7466A">
        <w:rPr>
          <w:rFonts w:ascii="Tahoma" w:hAnsi="Tahoma" w:cs="Tahoma"/>
          <w:color w:val="365F91" w:themeColor="accent1" w:themeShade="BF"/>
        </w:rPr>
        <w:t xml:space="preserve">ENTEL S.A. tiene en curso el proyecto de </w:t>
      </w:r>
      <w:r>
        <w:rPr>
          <w:rFonts w:ascii="Tahoma" w:hAnsi="Tahoma" w:cs="Tahoma"/>
          <w:color w:val="365F91" w:themeColor="accent1" w:themeShade="BF"/>
        </w:rPr>
        <w:t>implementación</w:t>
      </w:r>
      <w:r w:rsidRPr="00F7466A">
        <w:rPr>
          <w:rFonts w:ascii="Tahoma" w:hAnsi="Tahoma" w:cs="Tahoma"/>
          <w:color w:val="365F91" w:themeColor="accent1" w:themeShade="BF"/>
        </w:rPr>
        <w:t xml:space="preserve"> de la red de Fibra Óptica </w:t>
      </w:r>
      <w:r>
        <w:rPr>
          <w:rFonts w:ascii="Tahoma" w:hAnsi="Tahoma" w:cs="Tahoma"/>
          <w:color w:val="365F91" w:themeColor="accent1" w:themeShade="BF"/>
        </w:rPr>
        <w:t xml:space="preserve">FTTX-GPON para permitir mayores capacidades de los servicios de telecomunicaciones que ENTEL S.A. brinda en las respectivas áreas de impacto. </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Objeto de la Contratación</w:t>
      </w:r>
    </w:p>
    <w:p w:rsidR="00BE3BC8" w:rsidRPr="003358B8" w:rsidRDefault="00BE3BC8" w:rsidP="00BE3BC8">
      <w:pPr>
        <w:autoSpaceDE w:val="0"/>
        <w:autoSpaceDN w:val="0"/>
        <w:adjustRightInd w:val="0"/>
        <w:spacing w:before="120"/>
        <w:ind w:left="550"/>
        <w:jc w:val="both"/>
        <w:rPr>
          <w:rFonts w:ascii="Tahoma" w:hAnsi="Tahoma" w:cs="Tahoma"/>
          <w:color w:val="004990"/>
        </w:rPr>
      </w:pPr>
      <w:r w:rsidRPr="003358B8">
        <w:rPr>
          <w:rFonts w:ascii="Tahoma" w:hAnsi="Tahoma" w:cs="Tahoma"/>
          <w:color w:val="004990"/>
        </w:rPr>
        <w:t xml:space="preserve">El objeto de esta </w:t>
      </w:r>
      <w:r>
        <w:rPr>
          <w:rFonts w:ascii="Tahoma" w:hAnsi="Tahoma" w:cs="Tahoma"/>
          <w:color w:val="004990"/>
        </w:rPr>
        <w:t xml:space="preserve">Licitación Pública es la </w:t>
      </w:r>
      <w:r w:rsidRPr="003358B8">
        <w:rPr>
          <w:rFonts w:ascii="Tahoma" w:hAnsi="Tahoma" w:cs="Tahoma"/>
          <w:color w:val="004990"/>
        </w:rPr>
        <w:t>contratación de servicios para la instalación de fibra óptica y elementos ópticos pasivos para la red de distribución de Fibra Óptica FTTx</w:t>
      </w:r>
      <w:r>
        <w:rPr>
          <w:rFonts w:ascii="Tahoma" w:hAnsi="Tahoma" w:cs="Tahoma"/>
          <w:color w:val="004990"/>
        </w:rPr>
        <w:t>-GPON en edificios (</w:t>
      </w:r>
      <w:r w:rsidR="00D53C99">
        <w:rPr>
          <w:rFonts w:ascii="Tahoma" w:hAnsi="Tahoma" w:cs="Tahoma"/>
          <w:color w:val="004990"/>
        </w:rPr>
        <w:t>FTTH</w:t>
      </w:r>
      <w:r>
        <w:rPr>
          <w:rFonts w:ascii="Tahoma" w:hAnsi="Tahoma" w:cs="Tahoma"/>
          <w:color w:val="004990"/>
        </w:rPr>
        <w:t>)</w:t>
      </w:r>
      <w:r w:rsidRPr="003358B8">
        <w:rPr>
          <w:rFonts w:ascii="Tahoma" w:hAnsi="Tahoma" w:cs="Tahoma"/>
          <w:color w:val="004990"/>
        </w:rPr>
        <w:t>, de acuerdo a las especificaciones técnicas detalladas en el presente documento.</w:t>
      </w:r>
    </w:p>
    <w:p w:rsidR="00BE3BC8" w:rsidRPr="003358B8" w:rsidRDefault="00BE3BC8" w:rsidP="00BE3BC8">
      <w:pPr>
        <w:autoSpaceDE w:val="0"/>
        <w:autoSpaceDN w:val="0"/>
        <w:adjustRightInd w:val="0"/>
        <w:spacing w:before="120"/>
        <w:ind w:left="550"/>
        <w:jc w:val="both"/>
        <w:rPr>
          <w:rFonts w:ascii="Tahoma" w:hAnsi="Tahoma" w:cs="Tahoma"/>
          <w:color w:val="004990"/>
        </w:rPr>
      </w:pPr>
      <w:r w:rsidRPr="003358B8">
        <w:rPr>
          <w:rFonts w:ascii="Tahoma" w:hAnsi="Tahoma" w:cs="Tahoma"/>
          <w:color w:val="004990"/>
        </w:rPr>
        <w:t>A objeto de facilitar la preparación, estructuración y presentación de su oferta, se pide al proponente considerar y revisar todos los puntos descritos en los presentes Términos Básicos de Contratación y los Anexos en su integridad.</w:t>
      </w:r>
    </w:p>
    <w:p w:rsidR="009D6D08" w:rsidRDefault="009D6D08"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Vigencia del Contrato</w:t>
      </w:r>
    </w:p>
    <w:p w:rsidR="009D6D08" w:rsidRPr="007574F9" w:rsidRDefault="007574F9" w:rsidP="007574F9">
      <w:pPr>
        <w:autoSpaceDE w:val="0"/>
        <w:autoSpaceDN w:val="0"/>
        <w:adjustRightInd w:val="0"/>
        <w:spacing w:before="120"/>
        <w:ind w:left="550"/>
        <w:jc w:val="both"/>
        <w:rPr>
          <w:rFonts w:ascii="Tahoma" w:hAnsi="Tahoma" w:cs="Tahoma"/>
          <w:color w:val="004990"/>
        </w:rPr>
      </w:pPr>
      <w:r w:rsidRPr="007574F9">
        <w:rPr>
          <w:rFonts w:ascii="Tahoma" w:hAnsi="Tahoma" w:cs="Tahoma"/>
          <w:color w:val="004990"/>
        </w:rPr>
        <w:t xml:space="preserve">La vigencia del contrato debe ser hasta </w:t>
      </w:r>
      <w:r w:rsidR="00EE56C9">
        <w:rPr>
          <w:rFonts w:ascii="Tahoma" w:hAnsi="Tahoma" w:cs="Tahoma"/>
          <w:color w:val="004990"/>
        </w:rPr>
        <w:t xml:space="preserve">el 31 de </w:t>
      </w:r>
      <w:r w:rsidR="002D535A">
        <w:rPr>
          <w:rFonts w:ascii="Tahoma" w:hAnsi="Tahoma" w:cs="Tahoma"/>
          <w:color w:val="004990"/>
        </w:rPr>
        <w:t>Diciembre de 2017</w:t>
      </w:r>
      <w:r w:rsidRPr="007574F9">
        <w:rPr>
          <w:rFonts w:ascii="Tahoma" w:hAnsi="Tahoma" w:cs="Tahoma"/>
          <w:color w:val="004990"/>
        </w:rPr>
        <w:t>.</w:t>
      </w:r>
    </w:p>
    <w:p w:rsidR="00BE3BC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Lugar de Entrega.</w:t>
      </w:r>
    </w:p>
    <w:p w:rsidR="00BE3BC8" w:rsidRPr="00526327" w:rsidRDefault="00BE3BC8" w:rsidP="00BE3BC8">
      <w:pPr>
        <w:pStyle w:val="Prrafodelista"/>
        <w:spacing w:before="120"/>
        <w:ind w:left="567"/>
        <w:jc w:val="both"/>
        <w:rPr>
          <w:rFonts w:ascii="Tahoma" w:hAnsi="Tahoma" w:cs="Tahoma"/>
          <w:color w:val="004990"/>
        </w:rPr>
      </w:pPr>
      <w:r w:rsidRPr="00526327">
        <w:rPr>
          <w:rFonts w:ascii="Tahoma" w:hAnsi="Tahoma" w:cs="Tahoma"/>
          <w:color w:val="004990"/>
        </w:rPr>
        <w:t xml:space="preserve">El proveedor adjudicado deberá prestar los servicios ofertados en los nueve departamentos, </w:t>
      </w:r>
      <w:r>
        <w:rPr>
          <w:rFonts w:ascii="Tahoma" w:hAnsi="Tahoma" w:cs="Tahoma"/>
          <w:color w:val="004990"/>
        </w:rPr>
        <w:t>en área urbana y rural, según requerimientos y bajo demanda de ENTEL</w:t>
      </w:r>
      <w:r w:rsidR="001726D1">
        <w:rPr>
          <w:rFonts w:ascii="Tahoma" w:hAnsi="Tahoma" w:cs="Tahoma"/>
          <w:color w:val="004990"/>
        </w:rPr>
        <w:t xml:space="preserve"> S.A</w:t>
      </w:r>
      <w:r w:rsidRPr="00526327">
        <w:rPr>
          <w:rFonts w:ascii="Tahoma" w:hAnsi="Tahoma" w:cs="Tahoma"/>
          <w:color w:val="004990"/>
        </w:rPr>
        <w:t xml:space="preserve">. </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Referente del proceso</w:t>
      </w:r>
    </w:p>
    <w:p w:rsidR="00BE3BC8" w:rsidRPr="00984C8B" w:rsidRDefault="00BE3BC8" w:rsidP="00BE3BC8">
      <w:pPr>
        <w:spacing w:before="120"/>
        <w:ind w:left="567"/>
        <w:jc w:val="both"/>
        <w:rPr>
          <w:rFonts w:ascii="Tahoma" w:hAnsi="Tahoma" w:cs="Tahoma"/>
          <w:color w:val="004990"/>
        </w:rPr>
      </w:pPr>
      <w:r w:rsidRPr="00F7466A">
        <w:rPr>
          <w:rFonts w:ascii="Tahoma" w:hAnsi="Tahoma" w:cs="Tahoma"/>
          <w:color w:val="004990"/>
        </w:rPr>
        <w:t xml:space="preserve">La </w:t>
      </w:r>
      <w:r>
        <w:rPr>
          <w:rFonts w:ascii="Tahoma" w:hAnsi="Tahoma" w:cs="Tahoma"/>
          <w:color w:val="004990"/>
        </w:rPr>
        <w:t>presente Licitación, durante el proceso de contratación debe ser coordinada con</w:t>
      </w:r>
      <w:r w:rsidRPr="00F7466A">
        <w:rPr>
          <w:rFonts w:ascii="Tahoma" w:hAnsi="Tahoma" w:cs="Tahoma"/>
          <w:color w:val="004990"/>
        </w:rPr>
        <w:t xml:space="preserve"> la Subgerencia de Adquisiciones. </w:t>
      </w:r>
      <w:r>
        <w:rPr>
          <w:rFonts w:ascii="Tahoma" w:hAnsi="Tahoma" w:cs="Tahoma"/>
          <w:color w:val="004990"/>
        </w:rPr>
        <w:t xml:space="preserve">Una vez adjudicado, el proceso deberá ser directamente coordinado con </w:t>
      </w:r>
      <w:r w:rsidRPr="007C6C69">
        <w:rPr>
          <w:rFonts w:ascii="Tahoma" w:hAnsi="Tahoma" w:cs="Tahoma"/>
          <w:color w:val="004990"/>
        </w:rPr>
        <w:t xml:space="preserve">la Subgerencia de </w:t>
      </w:r>
      <w:r>
        <w:rPr>
          <w:rFonts w:ascii="Tahoma" w:hAnsi="Tahoma" w:cs="Tahoma"/>
          <w:color w:val="004990"/>
        </w:rPr>
        <w:t xml:space="preserve">Planificación e </w:t>
      </w:r>
      <w:r w:rsidRPr="007C6C69">
        <w:rPr>
          <w:rFonts w:ascii="Tahoma" w:hAnsi="Tahoma" w:cs="Tahoma"/>
          <w:color w:val="004990"/>
        </w:rPr>
        <w:t>Implementación de Proyectos</w:t>
      </w:r>
      <w:r>
        <w:rPr>
          <w:rFonts w:ascii="Tahoma" w:hAnsi="Tahoma" w:cs="Tahoma"/>
          <w:color w:val="004990"/>
        </w:rPr>
        <w:t xml:space="preserve"> como responsable del seguimiento y control al contrato</w:t>
      </w:r>
      <w:r w:rsidRPr="007C6C69">
        <w:rPr>
          <w:rFonts w:ascii="Tahoma" w:hAnsi="Tahoma" w:cs="Tahoma"/>
          <w:color w:val="004990"/>
        </w:rPr>
        <w:t>.</w:t>
      </w:r>
    </w:p>
    <w:p w:rsidR="00BE3BC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Proponentes elegibles</w:t>
      </w:r>
    </w:p>
    <w:p w:rsidR="00BE3BC8" w:rsidRDefault="00BE3BC8" w:rsidP="00BE3BC8">
      <w:pPr>
        <w:spacing w:before="120"/>
        <w:ind w:left="567"/>
        <w:jc w:val="both"/>
        <w:rPr>
          <w:rFonts w:ascii="Tahoma" w:hAnsi="Tahoma" w:cs="Tahoma"/>
          <w:color w:val="004990"/>
        </w:rPr>
      </w:pPr>
      <w:r>
        <w:rPr>
          <w:rFonts w:ascii="Tahoma" w:hAnsi="Tahoma" w:cs="Tahoma"/>
          <w:color w:val="004990"/>
        </w:rPr>
        <w:t>En esta convocatoria podrán participar los siguientes proponentes:</w:t>
      </w:r>
    </w:p>
    <w:p w:rsidR="00BE3BC8" w:rsidRPr="00ED7137"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Personas Naturales o jurídicas con capacidad de contratar</w:t>
      </w:r>
    </w:p>
    <w:p w:rsidR="00BE3BC8" w:rsidRPr="00ED7137"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Empresas nacionales legalmente constituidas.</w:t>
      </w:r>
    </w:p>
    <w:p w:rsidR="00BE3BC8" w:rsidRPr="00ED7137"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Asociaciones Accidentales legalmente constituidas en Bolivia</w:t>
      </w:r>
    </w:p>
    <w:p w:rsidR="00BE3BC8" w:rsidRDefault="00BE3BC8" w:rsidP="00BE3BC8">
      <w:pPr>
        <w:ind w:left="709"/>
        <w:jc w:val="both"/>
        <w:rPr>
          <w:rFonts w:ascii="Tahoma" w:hAnsi="Tahoma" w:cs="Tahoma"/>
          <w:color w:val="365F91"/>
        </w:rPr>
      </w:pPr>
    </w:p>
    <w:p w:rsidR="00BE3BC8" w:rsidRPr="00E67E5D" w:rsidRDefault="00BE3BC8" w:rsidP="00BE3BC8">
      <w:pPr>
        <w:spacing w:before="120"/>
        <w:ind w:left="567"/>
        <w:jc w:val="both"/>
        <w:rPr>
          <w:rFonts w:ascii="Tahoma" w:hAnsi="Tahoma" w:cs="Tahoma"/>
          <w:b/>
          <w:color w:val="365F91"/>
          <w:sz w:val="28"/>
          <w:szCs w:val="28"/>
        </w:rPr>
      </w:pPr>
      <w:r w:rsidRPr="00FC38F5">
        <w:rPr>
          <w:rFonts w:ascii="Tahoma" w:hAnsi="Tahoma" w:cs="Tahoma"/>
          <w:b/>
          <w:color w:val="004990"/>
        </w:rPr>
        <w:lastRenderedPageBreak/>
        <w:t>Están impedidos de participar, directa o</w:t>
      </w:r>
      <w:r w:rsidRPr="00E67E5D">
        <w:rPr>
          <w:rFonts w:ascii="Tahoma" w:hAnsi="Tahoma" w:cs="Tahoma"/>
          <w:color w:val="004990"/>
        </w:rPr>
        <w:t xml:space="preserve"> </w:t>
      </w:r>
      <w:r w:rsidRPr="00427E1F">
        <w:rPr>
          <w:rFonts w:ascii="Tahoma" w:hAnsi="Tahoma" w:cs="Tahoma"/>
          <w:b/>
          <w:color w:val="004990"/>
        </w:rPr>
        <w:t>indirectamente</w:t>
      </w:r>
      <w:r w:rsidRPr="00427E1F">
        <w:rPr>
          <w:rFonts w:ascii="Tahoma" w:hAnsi="Tahoma" w:cs="Tahoma"/>
          <w:color w:val="004990"/>
        </w:rPr>
        <w:t>,</w:t>
      </w:r>
      <w:r w:rsidRPr="00E67E5D">
        <w:rPr>
          <w:rFonts w:ascii="Tahoma" w:hAnsi="Tahoma" w:cs="Tahoma"/>
          <w:color w:val="004990"/>
        </w:rPr>
        <w:t xml:space="preserve"> en los procesos de adquisición de bienes y/o contratación de servicios, las personas naturales o jurídicas comprendidas en los siguientes casos:</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Los proveedores que tengan:</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Cuentas por pagar a Entel S.A.</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Observaciones en la calidad de sus Productos o Servicios.</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Procesos administrativos y/o judiciales con Entel S.A.</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proveedores que se encuentren asociados con consultores que hayan asesorado en la elaboración del contenido del </w:t>
      </w:r>
      <w:r>
        <w:rPr>
          <w:rFonts w:ascii="Tahoma" w:hAnsi="Tahoma" w:cs="Tahoma"/>
          <w:iCs/>
          <w:color w:val="004990"/>
        </w:rPr>
        <w:t>Término Básico de Contratación</w:t>
      </w:r>
      <w:r w:rsidRPr="00E94D8A">
        <w:rPr>
          <w:rFonts w:ascii="Tahoma" w:hAnsi="Tahoma" w:cs="Tahoma"/>
          <w:iCs/>
          <w:color w:val="004990"/>
        </w:rPr>
        <w:t>, Especificaciones Técnicas o Términos de Referencias.</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hubiesen declarado su disolución o quiebra.</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ex trabajadores de la empresa, desvinculados hasta </w:t>
      </w:r>
      <w:r>
        <w:rPr>
          <w:rFonts w:ascii="Tahoma" w:hAnsi="Tahoma" w:cs="Tahoma"/>
          <w:iCs/>
          <w:color w:val="004990"/>
        </w:rPr>
        <w:t>dos</w:t>
      </w:r>
      <w:r w:rsidRPr="00E94D8A">
        <w:rPr>
          <w:rFonts w:ascii="Tahoma" w:hAnsi="Tahoma" w:cs="Tahoma"/>
          <w:iCs/>
          <w:color w:val="004990"/>
        </w:rPr>
        <w:t xml:space="preserve"> (</w:t>
      </w:r>
      <w:r>
        <w:rPr>
          <w:rFonts w:ascii="Tahoma" w:hAnsi="Tahoma" w:cs="Tahoma"/>
          <w:iCs/>
          <w:color w:val="004990"/>
        </w:rPr>
        <w:t>2</w:t>
      </w:r>
      <w:r w:rsidRPr="00E94D8A">
        <w:rPr>
          <w:rFonts w:ascii="Tahoma" w:hAnsi="Tahoma" w:cs="Tahoma"/>
          <w:iCs/>
          <w:color w:val="004990"/>
        </w:rPr>
        <w:t>) año</w:t>
      </w:r>
      <w:r>
        <w:rPr>
          <w:rFonts w:ascii="Tahoma" w:hAnsi="Tahoma" w:cs="Tahoma"/>
          <w:iCs/>
          <w:color w:val="004990"/>
        </w:rPr>
        <w:t>s</w:t>
      </w:r>
      <w:r w:rsidRPr="00E94D8A">
        <w:rPr>
          <w:rFonts w:ascii="Tahoma" w:hAnsi="Tahoma" w:cs="Tahoma"/>
          <w:iCs/>
          <w:color w:val="004990"/>
        </w:rPr>
        <w:t xml:space="preserve"> antes de la publicación de la convocatoria, así como las empresas controladas por éstos.</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hayan sido sancionados con cuatro (4) o más penalidades en un (1) año continuo, no podrán participar durante seis (6) meses después de la última penalidad.</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proponentes adjudicados que no hayan presentado su documentación legal o </w:t>
      </w:r>
      <w:r>
        <w:rPr>
          <w:rFonts w:ascii="Tahoma" w:hAnsi="Tahoma" w:cs="Tahoma"/>
          <w:iCs/>
          <w:color w:val="004990"/>
        </w:rPr>
        <w:t xml:space="preserve">hayan </w:t>
      </w:r>
      <w:r w:rsidRPr="00E94D8A">
        <w:rPr>
          <w:rFonts w:ascii="Tahoma" w:hAnsi="Tahoma" w:cs="Tahoma"/>
          <w:iCs/>
          <w:color w:val="004990"/>
        </w:rPr>
        <w:t>desistid</w:t>
      </w:r>
      <w:r>
        <w:rPr>
          <w:rFonts w:ascii="Tahoma" w:hAnsi="Tahoma" w:cs="Tahoma"/>
          <w:iCs/>
          <w:color w:val="004990"/>
        </w:rPr>
        <w:t>o</w:t>
      </w:r>
      <w:r w:rsidRPr="00E94D8A">
        <w:rPr>
          <w:rFonts w:ascii="Tahoma" w:hAnsi="Tahoma" w:cs="Tahoma"/>
          <w:iCs/>
          <w:color w:val="004990"/>
        </w:rPr>
        <w:t xml:space="preserve"> de suscribir el contrato o pedido de compra, no podrán participar hasta un (1) año posterior a la fecha de vencimiento.</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tengan problemas de conocimiento público.</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Los proveedores cuyos socios o propietarios estén impedidos de participar en los procesos de contratación.</w:t>
      </w:r>
    </w:p>
    <w:p w:rsidR="00BE3BC8" w:rsidRPr="007C6C69"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 xml:space="preserve">Los proveedores que desistieron total o parcialmente la adjudicación o contrato. </w:t>
      </w:r>
    </w:p>
    <w:p w:rsidR="00BE3BC8" w:rsidRPr="00E94D8A" w:rsidRDefault="00BE3BC8" w:rsidP="00BE3BC8">
      <w:pPr>
        <w:pStyle w:val="Prrafodelista"/>
        <w:spacing w:before="120"/>
        <w:ind w:left="1134"/>
        <w:contextualSpacing/>
        <w:jc w:val="both"/>
        <w:rPr>
          <w:rFonts w:ascii="Tahoma" w:hAnsi="Tahoma" w:cs="Tahoma"/>
          <w:iCs/>
          <w:color w:val="004990"/>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Actividades Previas a la Presentación de Propuestas</w:t>
      </w:r>
    </w:p>
    <w:p w:rsidR="00BE3BC8" w:rsidRDefault="00BE3BC8" w:rsidP="00172843">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Consultas escritas sobre los Términos Básicos de Contratación:</w:t>
      </w:r>
      <w:r w:rsidRPr="00427E1F">
        <w:rPr>
          <w:rFonts w:ascii="Tahoma" w:hAnsi="Tahoma" w:cs="Tahoma"/>
          <w:color w:val="004990"/>
        </w:rPr>
        <w:t xml:space="preserve"> Cualquier potencial proponente </w:t>
      </w:r>
      <w:r>
        <w:rPr>
          <w:rFonts w:ascii="Tahoma" w:hAnsi="Tahoma" w:cs="Tahoma"/>
          <w:color w:val="004990"/>
        </w:rPr>
        <w:t>puede formular consultas escritas</w:t>
      </w:r>
      <w:r w:rsidRPr="00427E1F">
        <w:rPr>
          <w:rFonts w:ascii="Tahoma" w:hAnsi="Tahoma" w:cs="Tahoma"/>
          <w:color w:val="004990"/>
        </w:rPr>
        <w:t xml:space="preserve"> dirigidas a la Subgerencia de Adquisiciones, </w:t>
      </w:r>
      <w:r w:rsidRPr="00D60174">
        <w:rPr>
          <w:rFonts w:ascii="Tahoma" w:hAnsi="Tahoma" w:cs="Tahoma"/>
          <w:color w:val="004990"/>
        </w:rPr>
        <w:t xml:space="preserve">hasta el día </w:t>
      </w:r>
      <w:r w:rsidR="00646ADE">
        <w:rPr>
          <w:rFonts w:ascii="Tahoma" w:hAnsi="Tahoma" w:cs="Tahoma"/>
          <w:color w:val="004990"/>
        </w:rPr>
        <w:t>0</w:t>
      </w:r>
      <w:r w:rsidR="009A6F7B">
        <w:rPr>
          <w:rFonts w:ascii="Tahoma" w:hAnsi="Tahoma" w:cs="Tahoma"/>
          <w:color w:val="004990"/>
        </w:rPr>
        <w:t>9</w:t>
      </w:r>
      <w:r w:rsidR="00646ADE">
        <w:rPr>
          <w:rFonts w:ascii="Tahoma" w:hAnsi="Tahoma" w:cs="Tahoma"/>
          <w:color w:val="004990"/>
        </w:rPr>
        <w:t xml:space="preserve"> de febrero</w:t>
      </w:r>
      <w:r w:rsidRPr="004E74CA">
        <w:rPr>
          <w:rFonts w:ascii="Tahoma" w:hAnsi="Tahoma" w:cs="Tahoma"/>
          <w:color w:val="004990"/>
        </w:rPr>
        <w:t xml:space="preserve"> de 201</w:t>
      </w:r>
      <w:r w:rsidR="00646ADE">
        <w:rPr>
          <w:rFonts w:ascii="Tahoma" w:hAnsi="Tahoma" w:cs="Tahoma"/>
          <w:color w:val="004990"/>
        </w:rPr>
        <w:t>7</w:t>
      </w:r>
      <w:r w:rsidRPr="004E74CA">
        <w:rPr>
          <w:rFonts w:ascii="Tahoma" w:hAnsi="Tahoma" w:cs="Tahoma"/>
          <w:color w:val="004990"/>
        </w:rPr>
        <w:t>, hrs. 1</w:t>
      </w:r>
      <w:r w:rsidR="00222721">
        <w:rPr>
          <w:rFonts w:ascii="Tahoma" w:hAnsi="Tahoma" w:cs="Tahoma"/>
          <w:color w:val="004990"/>
        </w:rPr>
        <w:t>5</w:t>
      </w:r>
      <w:r w:rsidRPr="004E74CA">
        <w:rPr>
          <w:rFonts w:ascii="Tahoma" w:hAnsi="Tahoma" w:cs="Tahoma"/>
          <w:color w:val="004990"/>
        </w:rPr>
        <w:t>:00</w:t>
      </w:r>
      <w:r w:rsidRPr="00427E1F">
        <w:rPr>
          <w:rFonts w:ascii="Tahoma" w:hAnsi="Tahoma" w:cs="Tahoma"/>
          <w:color w:val="004990"/>
        </w:rPr>
        <w:t xml:space="preserve">; a los correos electrónicos </w:t>
      </w:r>
      <w:hyperlink r:id="rId17" w:history="1">
        <w:r w:rsidRPr="00FA05AD">
          <w:rPr>
            <w:rStyle w:val="Hipervnculo"/>
          </w:rPr>
          <w:t>worellana@entel.bo</w:t>
        </w:r>
      </w:hyperlink>
      <w:r>
        <w:rPr>
          <w:rFonts w:ascii="Tahoma" w:hAnsi="Tahoma" w:cs="Tahoma"/>
          <w:color w:val="004990"/>
        </w:rPr>
        <w:t xml:space="preserve"> </w:t>
      </w:r>
      <w:r w:rsidRPr="00427E1F">
        <w:rPr>
          <w:rFonts w:ascii="Tahoma" w:hAnsi="Tahoma" w:cs="Tahoma"/>
          <w:color w:val="004990"/>
        </w:rPr>
        <w:t xml:space="preserve">con copia </w:t>
      </w:r>
      <w:hyperlink r:id="rId18" w:history="1">
        <w:r w:rsidR="00646ADE" w:rsidRPr="00BB4757">
          <w:rPr>
            <w:rStyle w:val="Hipervnculo"/>
          </w:rPr>
          <w:t>acoronel@entel.bo</w:t>
        </w:r>
      </w:hyperlink>
      <w:r>
        <w:rPr>
          <w:rFonts w:ascii="Tahoma" w:hAnsi="Tahoma" w:cs="Tahoma"/>
          <w:color w:val="004990"/>
        </w:rPr>
        <w:t xml:space="preserve"> </w:t>
      </w:r>
      <w:r w:rsidRPr="00427E1F">
        <w:rPr>
          <w:rFonts w:ascii="Tahoma" w:hAnsi="Tahoma" w:cs="Tahoma"/>
          <w:color w:val="004990"/>
        </w:rPr>
        <w:t>o a la dirección: Calle Federico Zuazo, Edificio Tower de ENTEL N° 1771 Piso 6, Subgerencia de Adquisiciones. (Si corresponde)</w:t>
      </w:r>
    </w:p>
    <w:p w:rsidR="00BE3BC8" w:rsidRPr="00CA5961" w:rsidRDefault="00BE3BC8" w:rsidP="00CA5961">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Reunión de Aclaración:</w:t>
      </w:r>
      <w:r w:rsidRPr="00427E1F">
        <w:rPr>
          <w:rFonts w:ascii="Tahoma" w:hAnsi="Tahoma" w:cs="Tahoma"/>
          <w:color w:val="004990"/>
        </w:rPr>
        <w:t xml:space="preserve"> Con la finalidad de responder a las consultas realizadas sobre el </w:t>
      </w:r>
      <w:r>
        <w:rPr>
          <w:rFonts w:ascii="Tahoma" w:hAnsi="Tahoma" w:cs="Tahoma"/>
          <w:color w:val="004990"/>
        </w:rPr>
        <w:t>TBC (</w:t>
      </w:r>
      <w:r w:rsidRPr="00427E1F">
        <w:rPr>
          <w:rFonts w:ascii="Tahoma" w:hAnsi="Tahoma" w:cs="Tahoma"/>
          <w:color w:val="004990"/>
        </w:rPr>
        <w:t>Término</w:t>
      </w:r>
      <w:r>
        <w:rPr>
          <w:rFonts w:ascii="Tahoma" w:hAnsi="Tahoma" w:cs="Tahoma"/>
          <w:color w:val="004990"/>
        </w:rPr>
        <w:t>s</w:t>
      </w:r>
      <w:r w:rsidRPr="00427E1F">
        <w:rPr>
          <w:rFonts w:ascii="Tahoma" w:hAnsi="Tahoma" w:cs="Tahoma"/>
          <w:color w:val="004990"/>
        </w:rPr>
        <w:t xml:space="preserve"> Básico</w:t>
      </w:r>
      <w:r>
        <w:rPr>
          <w:rFonts w:ascii="Tahoma" w:hAnsi="Tahoma" w:cs="Tahoma"/>
          <w:color w:val="004990"/>
        </w:rPr>
        <w:t>s</w:t>
      </w:r>
      <w:r w:rsidRPr="00427E1F">
        <w:rPr>
          <w:rFonts w:ascii="Tahoma" w:hAnsi="Tahoma" w:cs="Tahoma"/>
          <w:color w:val="004990"/>
        </w:rPr>
        <w:t xml:space="preserve"> de Contratación</w:t>
      </w:r>
      <w:r>
        <w:rPr>
          <w:rFonts w:ascii="Tahoma" w:hAnsi="Tahoma" w:cs="Tahoma"/>
          <w:color w:val="004990"/>
        </w:rPr>
        <w:t>)</w:t>
      </w:r>
      <w:r w:rsidRPr="00427E1F">
        <w:rPr>
          <w:rFonts w:ascii="Tahoma" w:hAnsi="Tahoma" w:cs="Tahoma"/>
          <w:color w:val="004990"/>
        </w:rPr>
        <w:t xml:space="preserve"> dentro del plazo señalado</w:t>
      </w:r>
      <w:r>
        <w:rPr>
          <w:rFonts w:ascii="Tahoma" w:hAnsi="Tahoma" w:cs="Tahoma"/>
          <w:color w:val="004990"/>
        </w:rPr>
        <w:t>, se realizará la</w:t>
      </w:r>
      <w:r w:rsidRPr="00427E1F">
        <w:rPr>
          <w:rFonts w:ascii="Tahoma" w:hAnsi="Tahoma" w:cs="Tahoma"/>
          <w:color w:val="004990"/>
        </w:rPr>
        <w:t xml:space="preserve"> reunión </w:t>
      </w:r>
      <w:r>
        <w:rPr>
          <w:rFonts w:ascii="Tahoma" w:hAnsi="Tahoma" w:cs="Tahoma"/>
          <w:color w:val="004990"/>
        </w:rPr>
        <w:t>de aclaración</w:t>
      </w:r>
      <w:r w:rsidRPr="00427E1F">
        <w:rPr>
          <w:rFonts w:ascii="Tahoma" w:hAnsi="Tahoma" w:cs="Tahoma"/>
          <w:color w:val="004990"/>
        </w:rPr>
        <w:t xml:space="preserve">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5103"/>
      </w:tblGrid>
      <w:tr w:rsidR="00BE3BC8" w:rsidRPr="00CD07C3" w:rsidTr="00CA5961">
        <w:trPr>
          <w:trHeight w:val="287"/>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Fecha:</w:t>
            </w:r>
          </w:p>
        </w:tc>
        <w:tc>
          <w:tcPr>
            <w:tcW w:w="5103" w:type="dxa"/>
            <w:tcBorders>
              <w:top w:val="single" w:sz="4" w:space="0" w:color="004990"/>
              <w:left w:val="single" w:sz="4" w:space="0" w:color="FFFFFF"/>
            </w:tcBorders>
            <w:vAlign w:val="center"/>
          </w:tcPr>
          <w:p w:rsidR="00BE3BC8" w:rsidRPr="00BE3BC8" w:rsidRDefault="009A6F7B" w:rsidP="00CA5961">
            <w:pPr>
              <w:spacing w:after="0"/>
              <w:outlineLvl w:val="2"/>
              <w:rPr>
                <w:rFonts w:ascii="Tahoma" w:hAnsi="Tahoma" w:cs="Tahoma"/>
                <w:color w:val="004990"/>
                <w:highlight w:val="yellow"/>
              </w:rPr>
            </w:pPr>
            <w:r>
              <w:rPr>
                <w:rFonts w:ascii="Tahoma" w:hAnsi="Tahoma" w:cs="Tahoma"/>
                <w:color w:val="004990"/>
              </w:rPr>
              <w:t>10</w:t>
            </w:r>
            <w:r w:rsidR="00BE3BC8" w:rsidRPr="004E74CA">
              <w:rPr>
                <w:rFonts w:ascii="Tahoma" w:hAnsi="Tahoma" w:cs="Tahoma"/>
                <w:color w:val="004990"/>
              </w:rPr>
              <w:t xml:space="preserve"> de </w:t>
            </w:r>
            <w:r w:rsidR="00646ADE">
              <w:rPr>
                <w:rFonts w:ascii="Tahoma" w:hAnsi="Tahoma" w:cs="Tahoma"/>
                <w:color w:val="004990"/>
              </w:rPr>
              <w:t>febrero de 2017</w:t>
            </w:r>
          </w:p>
        </w:tc>
      </w:tr>
      <w:tr w:rsidR="00BE3BC8" w:rsidRPr="00CD07C3" w:rsidTr="00CA5961">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Hora:</w:t>
            </w:r>
          </w:p>
        </w:tc>
        <w:tc>
          <w:tcPr>
            <w:tcW w:w="5103" w:type="dxa"/>
            <w:tcBorders>
              <w:left w:val="single" w:sz="4" w:space="0" w:color="FFFFFF"/>
            </w:tcBorders>
            <w:vAlign w:val="center"/>
          </w:tcPr>
          <w:p w:rsidR="00BE3BC8" w:rsidRPr="00BE3BC8" w:rsidRDefault="00646ADE" w:rsidP="00CA5961">
            <w:pPr>
              <w:spacing w:after="0"/>
              <w:outlineLvl w:val="2"/>
              <w:rPr>
                <w:rFonts w:ascii="Tahoma" w:hAnsi="Tahoma" w:cs="Tahoma"/>
                <w:color w:val="004990"/>
                <w:highlight w:val="yellow"/>
              </w:rPr>
            </w:pPr>
            <w:r>
              <w:rPr>
                <w:rFonts w:ascii="Tahoma" w:hAnsi="Tahoma" w:cs="Tahoma"/>
                <w:color w:val="004990"/>
              </w:rPr>
              <w:t>15</w:t>
            </w:r>
            <w:r w:rsidR="00BE3BC8" w:rsidRPr="004E74CA">
              <w:rPr>
                <w:rFonts w:ascii="Tahoma" w:hAnsi="Tahoma" w:cs="Tahoma"/>
                <w:color w:val="004990"/>
              </w:rPr>
              <w:t>:</w:t>
            </w:r>
            <w:r w:rsidR="001726D1">
              <w:rPr>
                <w:rFonts w:ascii="Tahoma" w:hAnsi="Tahoma" w:cs="Tahoma"/>
                <w:color w:val="004990"/>
              </w:rPr>
              <w:t>0</w:t>
            </w:r>
            <w:r w:rsidR="00BE3BC8" w:rsidRPr="004E74CA">
              <w:rPr>
                <w:rFonts w:ascii="Tahoma" w:hAnsi="Tahoma" w:cs="Tahoma"/>
                <w:color w:val="004990"/>
              </w:rPr>
              <w:t>0</w:t>
            </w:r>
          </w:p>
        </w:tc>
      </w:tr>
      <w:tr w:rsidR="00BE3BC8" w:rsidRPr="00CD07C3" w:rsidTr="00CA5961">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Dirección:</w:t>
            </w:r>
          </w:p>
        </w:tc>
        <w:tc>
          <w:tcPr>
            <w:tcW w:w="5103" w:type="dxa"/>
            <w:tcBorders>
              <w:left w:val="single" w:sz="4" w:space="0" w:color="FFFFFF"/>
            </w:tcBorders>
            <w:vAlign w:val="center"/>
          </w:tcPr>
          <w:p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ENTEL S.A., Edificio Tower, Calle Federico Zuazo N° 1771 Piso 6 (Sub Gerencia de Adquisiciones)</w:t>
            </w:r>
          </w:p>
        </w:tc>
      </w:tr>
      <w:tr w:rsidR="00BE3BC8" w:rsidRPr="00CD07C3" w:rsidTr="00CA5961">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Ciudad:</w:t>
            </w:r>
          </w:p>
        </w:tc>
        <w:tc>
          <w:tcPr>
            <w:tcW w:w="5103" w:type="dxa"/>
            <w:tcBorders>
              <w:left w:val="single" w:sz="4" w:space="0" w:color="FFFFFF"/>
            </w:tcBorders>
            <w:vAlign w:val="center"/>
          </w:tcPr>
          <w:p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La Paz, Bolivia</w:t>
            </w:r>
          </w:p>
        </w:tc>
      </w:tr>
      <w:tr w:rsidR="00BE3BC8" w:rsidRPr="00CD07C3" w:rsidTr="00CA5961">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Nombre del Encargado de la Reunión de Aclaración:</w:t>
            </w:r>
          </w:p>
        </w:tc>
        <w:tc>
          <w:tcPr>
            <w:tcW w:w="5103" w:type="dxa"/>
            <w:tcBorders>
              <w:left w:val="single" w:sz="4" w:space="0" w:color="FFFFFF"/>
              <w:bottom w:val="single" w:sz="4" w:space="0" w:color="004990"/>
            </w:tcBorders>
            <w:vAlign w:val="center"/>
          </w:tcPr>
          <w:p w:rsidR="00BE3BC8" w:rsidRPr="00CD07C3" w:rsidRDefault="00646ADE" w:rsidP="00CA5961">
            <w:pPr>
              <w:spacing w:after="0"/>
              <w:outlineLvl w:val="2"/>
              <w:rPr>
                <w:rFonts w:ascii="Tahoma" w:hAnsi="Tahoma" w:cs="Tahoma"/>
                <w:color w:val="004990"/>
              </w:rPr>
            </w:pPr>
            <w:r>
              <w:rPr>
                <w:rFonts w:ascii="Tahoma" w:hAnsi="Tahoma" w:cs="Tahoma"/>
                <w:color w:val="004990"/>
                <w:szCs w:val="20"/>
                <w:lang w:val="es-BO"/>
              </w:rPr>
              <w:t>Alberto Coronel</w:t>
            </w:r>
          </w:p>
        </w:tc>
      </w:tr>
    </w:tbl>
    <w:p w:rsidR="00BE3BC8" w:rsidRPr="00CD07C3" w:rsidRDefault="00BE3BC8" w:rsidP="00BE3BC8">
      <w:pPr>
        <w:pStyle w:val="Continuarlista"/>
        <w:spacing w:before="120" w:after="0"/>
        <w:ind w:left="709"/>
        <w:rPr>
          <w:rFonts w:ascii="Tahoma" w:hAnsi="Tahoma" w:cs="Tahoma"/>
          <w:color w:val="004990"/>
          <w:sz w:val="22"/>
        </w:rPr>
      </w:pPr>
      <w:r w:rsidRPr="00CD07C3">
        <w:rPr>
          <w:rFonts w:ascii="Tahoma" w:hAnsi="Tahoma" w:cs="Tahoma"/>
          <w:color w:val="004990"/>
          <w:sz w:val="22"/>
        </w:rPr>
        <w:lastRenderedPageBreak/>
        <w:t>Las consultas por escrito y las efectuadas verbalmente en la Reunión de Aclaración serán respondidas e incluidas en el Acta de reunión y publicadas en la página WEB de ENTEL S.A.</w:t>
      </w:r>
    </w:p>
    <w:p w:rsidR="00BE3BC8" w:rsidRDefault="00BE3BC8" w:rsidP="00BE3BC8">
      <w:pPr>
        <w:spacing w:before="120"/>
        <w:ind w:left="709"/>
        <w:jc w:val="both"/>
        <w:rPr>
          <w:rFonts w:ascii="Tahoma" w:hAnsi="Tahoma" w:cs="Tahoma"/>
          <w:color w:val="004990"/>
        </w:rPr>
      </w:pPr>
      <w:r w:rsidRPr="00CD07C3">
        <w:rPr>
          <w:rFonts w:ascii="Tahoma" w:hAnsi="Tahoma" w:cs="Tahoma"/>
          <w:color w:val="004990"/>
        </w:rPr>
        <w:t>Una vez elaborada y aprobada el Acta de Reunión, formará parte del presente documento y será de aceptación obligatoria sin modificaciones posteriores por parte de los proponentes.</w:t>
      </w:r>
    </w:p>
    <w:p w:rsidR="00BE3BC8" w:rsidRPr="00CD07C3"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CD07C3">
        <w:rPr>
          <w:rFonts w:ascii="Tahoma" w:hAnsi="Tahoma" w:cs="Tahoma"/>
          <w:b/>
          <w:color w:val="004990"/>
          <w:sz w:val="28"/>
          <w:szCs w:val="28"/>
        </w:rPr>
        <w:t>Presentación de Propuestas</w:t>
      </w:r>
    </w:p>
    <w:p w:rsidR="00BE3BC8" w:rsidRPr="00CA5961" w:rsidRDefault="00BE3BC8" w:rsidP="00CA5961">
      <w:pPr>
        <w:pStyle w:val="Prrafodelista"/>
        <w:spacing w:before="120"/>
        <w:ind w:left="567"/>
        <w:jc w:val="both"/>
        <w:rPr>
          <w:rFonts w:ascii="Tahoma" w:hAnsi="Tahoma" w:cs="Tahoma"/>
          <w:color w:val="004990"/>
        </w:rPr>
      </w:pPr>
      <w:r w:rsidRPr="00CD07C3">
        <w:rPr>
          <w:rFonts w:ascii="Tahoma" w:hAnsi="Tahoma" w:cs="Tahoma"/>
          <w:color w:val="004990"/>
        </w:rPr>
        <w:t>Las propuestas deben presentarse sólo en las oficinas</w:t>
      </w:r>
      <w:r>
        <w:rPr>
          <w:rFonts w:ascii="Tahoma" w:hAnsi="Tahoma" w:cs="Tahoma"/>
          <w:color w:val="004990"/>
        </w:rPr>
        <w:t xml:space="preserve"> de Entel S.A. (Calle Federico Z</w:t>
      </w:r>
      <w:r w:rsidRPr="00CD07C3">
        <w:rPr>
          <w:rFonts w:ascii="Tahoma" w:hAnsi="Tahoma" w:cs="Tahoma"/>
          <w:color w:val="004990"/>
        </w:rPr>
        <w:t xml:space="preserve">uazo N° 1771, Piso 6 </w:t>
      </w:r>
      <w:r w:rsidRPr="00CD07C3">
        <w:rPr>
          <w:rFonts w:ascii="Tahoma" w:hAnsi="Tahoma" w:cs="Tahoma"/>
          <w:b/>
          <w:color w:val="004990"/>
        </w:rPr>
        <w:t>Subgerencia de Adquisiciones)</w:t>
      </w:r>
      <w:r w:rsidRPr="00CD07C3">
        <w:rPr>
          <w:rFonts w:ascii="Tahoma" w:hAnsi="Tahoma" w:cs="Tahoma"/>
          <w:color w:val="004990"/>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E3BC8" w:rsidRPr="00CD07C3"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Fecha:</w:t>
            </w:r>
          </w:p>
        </w:tc>
        <w:tc>
          <w:tcPr>
            <w:tcW w:w="3649" w:type="dxa"/>
            <w:tcBorders>
              <w:top w:val="single" w:sz="4" w:space="0" w:color="004990"/>
              <w:left w:val="single" w:sz="4" w:space="0" w:color="FFFFFF"/>
            </w:tcBorders>
          </w:tcPr>
          <w:p w:rsidR="00BE3BC8" w:rsidRPr="00BE3BC8" w:rsidRDefault="00646ADE" w:rsidP="00CA5961">
            <w:pPr>
              <w:spacing w:after="0"/>
              <w:ind w:left="1276" w:hanging="1276"/>
              <w:jc w:val="both"/>
              <w:rPr>
                <w:rFonts w:ascii="Tahoma" w:hAnsi="Tahoma" w:cs="Tahoma"/>
                <w:color w:val="004990"/>
                <w:highlight w:val="yellow"/>
              </w:rPr>
            </w:pPr>
            <w:r>
              <w:rPr>
                <w:rFonts w:ascii="Tahoma" w:hAnsi="Tahoma" w:cs="Tahoma"/>
                <w:color w:val="004990"/>
              </w:rPr>
              <w:t>1</w:t>
            </w:r>
            <w:r w:rsidR="009A6F7B">
              <w:rPr>
                <w:rFonts w:ascii="Tahoma" w:hAnsi="Tahoma" w:cs="Tahoma"/>
                <w:color w:val="004990"/>
              </w:rPr>
              <w:t>7</w:t>
            </w:r>
            <w:r w:rsidR="00BE3BC8" w:rsidRPr="004E74CA">
              <w:rPr>
                <w:rFonts w:ascii="Tahoma" w:hAnsi="Tahoma" w:cs="Tahoma"/>
                <w:color w:val="004990"/>
              </w:rPr>
              <w:t xml:space="preserve"> de </w:t>
            </w:r>
            <w:r>
              <w:rPr>
                <w:rFonts w:ascii="Tahoma" w:hAnsi="Tahoma" w:cs="Tahoma"/>
                <w:color w:val="004990"/>
              </w:rPr>
              <w:t>febrero</w:t>
            </w:r>
            <w:r w:rsidR="00BE3BC8" w:rsidRPr="004E74CA">
              <w:rPr>
                <w:rFonts w:ascii="Tahoma" w:hAnsi="Tahoma" w:cs="Tahoma"/>
                <w:color w:val="004990"/>
              </w:rPr>
              <w:t xml:space="preserve"> de 201</w:t>
            </w:r>
            <w:r>
              <w:rPr>
                <w:rFonts w:ascii="Tahoma" w:hAnsi="Tahoma" w:cs="Tahoma"/>
                <w:color w:val="004990"/>
              </w:rPr>
              <w:t>7</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Hora:</w:t>
            </w:r>
          </w:p>
        </w:tc>
        <w:tc>
          <w:tcPr>
            <w:tcW w:w="3649" w:type="dxa"/>
            <w:tcBorders>
              <w:left w:val="single" w:sz="4" w:space="0" w:color="FFFFFF"/>
              <w:bottom w:val="single" w:sz="4" w:space="0" w:color="004990"/>
            </w:tcBorders>
          </w:tcPr>
          <w:p w:rsidR="00BE3BC8" w:rsidRPr="00BE3BC8" w:rsidRDefault="001726D1" w:rsidP="00CA5961">
            <w:pPr>
              <w:spacing w:after="0"/>
              <w:jc w:val="both"/>
              <w:rPr>
                <w:rFonts w:ascii="Tahoma" w:hAnsi="Tahoma" w:cs="Tahoma"/>
                <w:color w:val="004990"/>
                <w:highlight w:val="yellow"/>
              </w:rPr>
            </w:pPr>
            <w:r>
              <w:rPr>
                <w:rFonts w:ascii="Tahoma" w:hAnsi="Tahoma" w:cs="Tahoma"/>
                <w:color w:val="004990"/>
              </w:rPr>
              <w:t>15</w:t>
            </w:r>
            <w:r w:rsidR="004E74CA">
              <w:rPr>
                <w:rFonts w:ascii="Tahoma" w:hAnsi="Tahoma" w:cs="Tahoma"/>
                <w:color w:val="004990"/>
              </w:rPr>
              <w:t>:</w:t>
            </w:r>
            <w:r w:rsidR="009A6F7B">
              <w:rPr>
                <w:rFonts w:ascii="Tahoma" w:hAnsi="Tahoma" w:cs="Tahoma"/>
                <w:color w:val="004990"/>
              </w:rPr>
              <w:t>3</w:t>
            </w:r>
            <w:r w:rsidR="00BE3BC8" w:rsidRPr="004E74CA">
              <w:rPr>
                <w:rFonts w:ascii="Tahoma" w:hAnsi="Tahoma" w:cs="Tahoma"/>
                <w:color w:val="004990"/>
              </w:rPr>
              <w:t>0</w:t>
            </w:r>
          </w:p>
        </w:tc>
      </w:tr>
    </w:tbl>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Las ofertas de los proponentes deberán estructurarse de acuerdo a las siguientes instrucciones: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“A” – DOCUMENTOS ADMINISTRATIVOS.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“B” – PROPUESTA TÉCNICA (Original + Copia Digital).</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“C” – PROPUESTA ECONÓMICA (Original + Copia Digital).</w:t>
      </w:r>
    </w:p>
    <w:p w:rsidR="00BE3BC8" w:rsidRPr="00CA5961" w:rsidRDefault="00BE3BC8" w:rsidP="00CA5961">
      <w:pPr>
        <w:spacing w:before="120"/>
        <w:ind w:left="709"/>
        <w:jc w:val="both"/>
        <w:rPr>
          <w:rFonts w:ascii="Tahoma" w:hAnsi="Tahoma" w:cs="Tahoma"/>
          <w:color w:val="004990"/>
          <w:szCs w:val="24"/>
        </w:rPr>
      </w:pPr>
      <w:r w:rsidRPr="00984C8B">
        <w:rPr>
          <w:rFonts w:ascii="Tahoma" w:hAnsi="Tahoma" w:cs="Tahoma"/>
          <w:color w:val="004990"/>
          <w:szCs w:val="24"/>
        </w:rPr>
        <w:t>Cada parte será presentada en un sobre o paquete cerrado, de manera separada; la Parte Técnica y la Parte Económica deberán contener copias digitales de los documentos correspondientes</w:t>
      </w:r>
      <w:r>
        <w:rPr>
          <w:rFonts w:ascii="Tahoma" w:hAnsi="Tahoma" w:cs="Tahoma"/>
          <w:color w:val="004990"/>
          <w:szCs w:val="24"/>
        </w:rPr>
        <w:t xml:space="preserve">; </w:t>
      </w:r>
      <w:r>
        <w:rPr>
          <w:rFonts w:ascii="Tahoma" w:hAnsi="Tahoma" w:cs="Tahoma"/>
          <w:b/>
          <w:color w:val="004990"/>
          <w:szCs w:val="24"/>
        </w:rPr>
        <w:t>los originales deberán ser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BE3BC8" w:rsidRPr="00984C8B" w:rsidTr="0030258F">
        <w:trPr>
          <w:trHeight w:val="1836"/>
          <w:jc w:val="center"/>
        </w:trPr>
        <w:tc>
          <w:tcPr>
            <w:tcW w:w="7690" w:type="dxa"/>
            <w:vAlign w:val="center"/>
          </w:tcPr>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ENTEL S.A.</w:t>
            </w:r>
          </w:p>
          <w:p w:rsidR="00BE3BC8" w:rsidRPr="005B409A" w:rsidRDefault="00BE3BC8" w:rsidP="00307C9A">
            <w:pPr>
              <w:spacing w:after="0" w:line="240" w:lineRule="auto"/>
              <w:ind w:left="130"/>
              <w:jc w:val="center"/>
              <w:rPr>
                <w:rFonts w:ascii="Tahoma" w:hAnsi="Tahoma" w:cs="Tahoma"/>
                <w:color w:val="004990"/>
              </w:rPr>
            </w:pPr>
            <w:r w:rsidRPr="005B409A">
              <w:rPr>
                <w:rFonts w:ascii="Tahoma" w:hAnsi="Tahoma" w:cs="Tahoma"/>
                <w:color w:val="004990"/>
              </w:rPr>
              <w:t xml:space="preserve">LICITACIÓN PUBLICA N° </w:t>
            </w:r>
            <w:r>
              <w:rPr>
                <w:rFonts w:ascii="Tahoma" w:hAnsi="Tahoma" w:cs="Tahoma"/>
                <w:color w:val="004990"/>
              </w:rPr>
              <w:t>0</w:t>
            </w:r>
            <w:r w:rsidR="00646ADE">
              <w:rPr>
                <w:rFonts w:ascii="Tahoma" w:hAnsi="Tahoma" w:cs="Tahoma"/>
                <w:color w:val="004990"/>
              </w:rPr>
              <w:t>13</w:t>
            </w:r>
            <w:r w:rsidRPr="005B409A">
              <w:rPr>
                <w:rFonts w:ascii="Tahoma" w:hAnsi="Tahoma" w:cs="Tahoma"/>
                <w:color w:val="004990"/>
              </w:rPr>
              <w:t>/201</w:t>
            </w:r>
            <w:r w:rsidR="00646ADE">
              <w:rPr>
                <w:rFonts w:ascii="Tahoma" w:hAnsi="Tahoma" w:cs="Tahoma"/>
                <w:color w:val="004990"/>
              </w:rPr>
              <w:t>7</w:t>
            </w:r>
          </w:p>
          <w:p w:rsidR="00BE3BC8" w:rsidRDefault="00BE3BC8" w:rsidP="00307C9A">
            <w:pPr>
              <w:spacing w:after="0" w:line="240" w:lineRule="auto"/>
              <w:ind w:left="130"/>
              <w:jc w:val="center"/>
              <w:rPr>
                <w:rFonts w:ascii="Tahoma" w:hAnsi="Tahoma" w:cs="Tahoma"/>
                <w:color w:val="004990"/>
              </w:rPr>
            </w:pPr>
            <w:r w:rsidRPr="00BE3BC8">
              <w:rPr>
                <w:rFonts w:ascii="Tahoma" w:hAnsi="Tahoma" w:cs="Tahoma"/>
                <w:color w:val="004990"/>
              </w:rPr>
              <w:t xml:space="preserve">PROVISIÓN DE SERVICIOS </w:t>
            </w:r>
            <w:r w:rsidR="008557BA">
              <w:rPr>
                <w:rFonts w:ascii="Tahoma" w:hAnsi="Tahoma" w:cs="Tahoma"/>
                <w:color w:val="004990"/>
              </w:rPr>
              <w:t>DE</w:t>
            </w:r>
            <w:r w:rsidRPr="00BE3BC8">
              <w:rPr>
                <w:rFonts w:ascii="Tahoma" w:hAnsi="Tahoma" w:cs="Tahoma"/>
                <w:color w:val="004990"/>
              </w:rPr>
              <w:t xml:space="preserve"> INSTALACIÓN DE FIBRA ÓPTICA EN EDIFICIOS</w:t>
            </w:r>
            <w:r w:rsidR="009B617D">
              <w:rPr>
                <w:rFonts w:ascii="Tahoma" w:hAnsi="Tahoma" w:cs="Tahoma"/>
                <w:color w:val="004990"/>
              </w:rPr>
              <w:t xml:space="preserve"> – SOLUCIÓN FTTH</w:t>
            </w:r>
          </w:p>
          <w:p w:rsidR="00BE3BC8"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RAZÓN SOCIAL DEL PROPONENTE</w:t>
            </w:r>
            <w:r>
              <w:rPr>
                <w:rFonts w:ascii="Tahoma" w:hAnsi="Tahoma" w:cs="Tahoma"/>
                <w:color w:val="004990"/>
              </w:rPr>
              <w:t xml:space="preserve"> </w:t>
            </w:r>
            <w:r w:rsidRPr="00984C8B">
              <w:rPr>
                <w:rFonts w:ascii="Tahoma" w:hAnsi="Tahoma" w:cs="Tahoma"/>
                <w:color w:val="004990"/>
              </w:rPr>
              <w:t>TELÉFONO FAX – EMAIL</w:t>
            </w:r>
          </w:p>
          <w:p w:rsidR="00BE3BC8" w:rsidRPr="00984C8B" w:rsidRDefault="00BE3BC8" w:rsidP="00307C9A">
            <w:pPr>
              <w:spacing w:after="0" w:line="240" w:lineRule="auto"/>
              <w:ind w:left="130"/>
              <w:jc w:val="center"/>
              <w:rPr>
                <w:rFonts w:ascii="Tahoma" w:hAnsi="Tahoma" w:cs="Tahoma"/>
                <w:color w:val="004990"/>
              </w:rPr>
            </w:pPr>
            <w:r>
              <w:rPr>
                <w:rFonts w:ascii="Tahoma" w:hAnsi="Tahoma" w:cs="Tahoma"/>
                <w:color w:val="004990"/>
              </w:rPr>
              <w:t>PERSONA DE CONTACTO</w:t>
            </w:r>
          </w:p>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ORIGINAL</w:t>
            </w:r>
          </w:p>
        </w:tc>
      </w:tr>
    </w:tbl>
    <w:p w:rsidR="00BE3BC8" w:rsidRPr="009A6F7B" w:rsidRDefault="00BE3BC8" w:rsidP="009A6F7B">
      <w:pPr>
        <w:spacing w:before="120"/>
        <w:ind w:left="567"/>
        <w:jc w:val="both"/>
        <w:rPr>
          <w:rFonts w:ascii="Tahoma" w:hAnsi="Tahoma" w:cs="Tahoma"/>
          <w:color w:val="004990"/>
        </w:rPr>
      </w:pPr>
      <w:r w:rsidRPr="00984C8B">
        <w:rPr>
          <w:rFonts w:ascii="Tahoma" w:hAnsi="Tahoma" w:cs="Tahoma"/>
          <w:color w:val="004990"/>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E3BC8" w:rsidRPr="00984C8B"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Fecha:</w:t>
            </w:r>
          </w:p>
        </w:tc>
        <w:tc>
          <w:tcPr>
            <w:tcW w:w="4204" w:type="dxa"/>
            <w:tcBorders>
              <w:top w:val="single" w:sz="4" w:space="0" w:color="004990"/>
              <w:left w:val="single" w:sz="4" w:space="0" w:color="FFFFFF"/>
            </w:tcBorders>
          </w:tcPr>
          <w:p w:rsidR="00BE3BC8" w:rsidRPr="00063658" w:rsidRDefault="009A6F7B" w:rsidP="00CA5961">
            <w:pPr>
              <w:spacing w:after="0"/>
              <w:rPr>
                <w:rFonts w:ascii="Tahoma" w:hAnsi="Tahoma" w:cs="Tahoma"/>
                <w:color w:val="004990"/>
              </w:rPr>
            </w:pPr>
            <w:r>
              <w:rPr>
                <w:rFonts w:ascii="Tahoma" w:hAnsi="Tahoma" w:cs="Tahoma"/>
                <w:color w:val="004990"/>
              </w:rPr>
              <w:t>17</w:t>
            </w:r>
            <w:r w:rsidR="00BE3BC8" w:rsidRPr="00063658">
              <w:rPr>
                <w:rFonts w:ascii="Tahoma" w:hAnsi="Tahoma" w:cs="Tahoma"/>
                <w:color w:val="004990"/>
              </w:rPr>
              <w:t xml:space="preserve"> de </w:t>
            </w:r>
            <w:r w:rsidR="00646ADE">
              <w:rPr>
                <w:rFonts w:ascii="Tahoma" w:hAnsi="Tahoma" w:cs="Tahoma"/>
                <w:color w:val="004990"/>
              </w:rPr>
              <w:t xml:space="preserve">febrero </w:t>
            </w:r>
            <w:r w:rsidR="00BE3BC8" w:rsidRPr="00063658">
              <w:rPr>
                <w:rFonts w:ascii="Tahoma" w:hAnsi="Tahoma" w:cs="Tahoma"/>
                <w:color w:val="004990"/>
              </w:rPr>
              <w:t>de 2016</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Hora:</w:t>
            </w:r>
          </w:p>
        </w:tc>
        <w:tc>
          <w:tcPr>
            <w:tcW w:w="4204" w:type="dxa"/>
            <w:tcBorders>
              <w:left w:val="single" w:sz="4" w:space="0" w:color="FFFFFF"/>
              <w:bottom w:val="single" w:sz="4" w:space="0" w:color="004990"/>
            </w:tcBorders>
          </w:tcPr>
          <w:p w:rsidR="00BE3BC8" w:rsidRPr="00BE3BC8" w:rsidRDefault="00BE3BC8" w:rsidP="00CA5961">
            <w:pPr>
              <w:spacing w:after="0"/>
              <w:rPr>
                <w:rFonts w:ascii="Tahoma" w:hAnsi="Tahoma" w:cs="Tahoma"/>
                <w:color w:val="004990"/>
                <w:highlight w:val="yellow"/>
              </w:rPr>
            </w:pPr>
            <w:r w:rsidRPr="00063658">
              <w:rPr>
                <w:rFonts w:ascii="Tahoma" w:hAnsi="Tahoma" w:cs="Tahoma"/>
                <w:color w:val="004990"/>
              </w:rPr>
              <w:t>1</w:t>
            </w:r>
            <w:r w:rsidR="009A6F7B">
              <w:rPr>
                <w:rFonts w:ascii="Tahoma" w:hAnsi="Tahoma" w:cs="Tahoma"/>
                <w:color w:val="004990"/>
              </w:rPr>
              <w:t>6</w:t>
            </w:r>
            <w:r w:rsidRPr="00063658">
              <w:rPr>
                <w:rFonts w:ascii="Tahoma" w:hAnsi="Tahoma" w:cs="Tahoma"/>
                <w:color w:val="004990"/>
              </w:rPr>
              <w:t>:</w:t>
            </w:r>
            <w:r w:rsidR="009A6F7B">
              <w:rPr>
                <w:rFonts w:ascii="Tahoma" w:hAnsi="Tahoma" w:cs="Tahoma"/>
                <w:color w:val="004990"/>
              </w:rPr>
              <w:t>0</w:t>
            </w:r>
            <w:r w:rsidRPr="00063658">
              <w:rPr>
                <w:rFonts w:ascii="Tahoma" w:hAnsi="Tahoma" w:cs="Tahoma"/>
                <w:color w:val="004990"/>
              </w:rPr>
              <w:t>0</w:t>
            </w:r>
          </w:p>
        </w:tc>
      </w:tr>
    </w:tbl>
    <w:p w:rsidR="00BE3BC8" w:rsidRPr="00984C8B" w:rsidRDefault="00BE3BC8" w:rsidP="00BE3BC8">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BE3BC8" w:rsidRPr="008A0674" w:rsidRDefault="00BE3BC8" w:rsidP="00172843">
      <w:pPr>
        <w:pStyle w:val="Prrafodelista"/>
        <w:numPr>
          <w:ilvl w:val="1"/>
          <w:numId w:val="29"/>
        </w:numPr>
        <w:spacing w:before="120" w:after="0" w:line="240" w:lineRule="auto"/>
        <w:jc w:val="both"/>
        <w:outlineLvl w:val="2"/>
        <w:rPr>
          <w:rFonts w:ascii="Tahoma" w:hAnsi="Tahoma" w:cs="Tahoma"/>
          <w:color w:val="004990"/>
        </w:rPr>
      </w:pPr>
      <w:r w:rsidRPr="008A0674">
        <w:rPr>
          <w:rFonts w:ascii="Tahoma" w:hAnsi="Tahoma" w:cs="Tahoma"/>
          <w:b/>
          <w:color w:val="004990"/>
          <w:u w:val="single"/>
        </w:rPr>
        <w:lastRenderedPageBreak/>
        <w:t>Sobre A</w:t>
      </w:r>
      <w:r w:rsidRPr="008A0674">
        <w:rPr>
          <w:rFonts w:ascii="Tahoma" w:hAnsi="Tahoma" w:cs="Tahoma"/>
          <w:color w:val="004990"/>
          <w:u w:val="single"/>
        </w:rPr>
        <w:t>:</w:t>
      </w:r>
      <w:bookmarkStart w:id="2" w:name="_Toc130955263"/>
      <w:bookmarkStart w:id="3" w:name="_Toc130955322"/>
      <w:r w:rsidRPr="008A0674">
        <w:rPr>
          <w:rFonts w:ascii="Tahoma" w:hAnsi="Tahoma" w:cs="Tahoma"/>
          <w:color w:val="004990"/>
        </w:rPr>
        <w:t xml:space="preserve"> Debe tener la inscripción </w:t>
      </w:r>
      <w:r w:rsidRPr="008A0674">
        <w:rPr>
          <w:rFonts w:ascii="Tahoma" w:hAnsi="Tahoma" w:cs="Tahoma"/>
          <w:b/>
          <w:color w:val="004990"/>
        </w:rPr>
        <w:t xml:space="preserve">“DOCUMENTOS ADMINISTRATIVOS” </w:t>
      </w:r>
      <w:r w:rsidRPr="008A0674">
        <w:rPr>
          <w:rFonts w:ascii="Tahoma" w:hAnsi="Tahoma" w:cs="Tahoma"/>
          <w:color w:val="004990"/>
        </w:rPr>
        <w:t xml:space="preserve">y debe contener la </w:t>
      </w:r>
      <w:r w:rsidRPr="008A0674">
        <w:rPr>
          <w:rFonts w:ascii="Tahoma" w:hAnsi="Tahoma" w:cs="Tahoma"/>
          <w:b/>
          <w:color w:val="004990"/>
        </w:rPr>
        <w:t xml:space="preserve">documentación de registro legal </w:t>
      </w:r>
      <w:r w:rsidRPr="008A0674">
        <w:rPr>
          <w:rFonts w:ascii="Tahoma" w:hAnsi="Tahoma" w:cs="Tahoma"/>
          <w:b/>
          <w:color w:val="004990"/>
          <w:u w:val="single"/>
        </w:rPr>
        <w:t>vigente</w:t>
      </w:r>
      <w:r w:rsidRPr="008A0674">
        <w:rPr>
          <w:rFonts w:ascii="Tahoma" w:hAnsi="Tahoma" w:cs="Tahoma"/>
          <w:color w:val="004990"/>
          <w:u w:val="single"/>
        </w:rPr>
        <w:t xml:space="preserve"> </w:t>
      </w:r>
      <w:r w:rsidRPr="008A0674">
        <w:rPr>
          <w:rFonts w:ascii="Tahoma" w:hAnsi="Tahoma" w:cs="Tahoma"/>
          <w:color w:val="004990"/>
        </w:rPr>
        <w:t>del proponente, de acuerdo a requerimiento de Entel S.A.:</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Carta de Presentación firmada por el Representante Legal del proponente.</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Testimonio de Constitución y modificaciones al mismo debidamente resellado en FUNDEMPRESA (Requisito no aplicado a empresas unipersonales).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Matrícula de Comercio ante FUNDEMPRESA debidamente actualizada y vigente a su presentación, la empre</w:t>
      </w:r>
      <w:r w:rsidR="00646ADE">
        <w:rPr>
          <w:rFonts w:ascii="Tahoma" w:hAnsi="Tahoma" w:cs="Tahoma"/>
          <w:color w:val="004990"/>
        </w:rPr>
        <w:t>sa deberá tener como actividad</w:t>
      </w:r>
      <w:r w:rsidRPr="008A0674">
        <w:rPr>
          <w:rFonts w:ascii="Tahoma" w:hAnsi="Tahoma" w:cs="Tahoma"/>
          <w:color w:val="004990"/>
        </w:rPr>
        <w:t xml:space="preserve"> el rubro de Telecomunicaciones y/o actividades inherentes al objeto del presente proceso de contratación. (Matrícula de Registro de Empresa en Bolivia, si se trata de empresa constituida como Sociedad en cualquiera de las modalidades).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Certificación electrónica del Número de Identificación Tributaria (N.I.T.) vigente y actual. (La cual podrá ser impresa de la página WEB de impuestos máximo 30 días calendario antes de la fecha de presentación de la propuesta)</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Cédula de Identidad o Pasaporte del Representante Legal vigente a la fecha de presentación de la propuesta.</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los Estados Financieros Auditados de la última gestión fiscal y sellada por Impuestos Nacionales</w:t>
      </w:r>
      <w:r w:rsidR="001726D1">
        <w:rPr>
          <w:rFonts w:ascii="Tahoma" w:hAnsi="Tahoma" w:cs="Tahoma"/>
          <w:color w:val="004990"/>
        </w:rPr>
        <w:t xml:space="preserve"> (</w:t>
      </w:r>
      <w:r w:rsidR="001726D1" w:rsidRPr="00646ADE">
        <w:rPr>
          <w:rFonts w:ascii="Tahoma" w:hAnsi="Tahoma" w:cs="Tahoma"/>
          <w:color w:val="004990"/>
        </w:rPr>
        <w:t>Para los proponentes que facturen hasta Bs 1.200.000,00 se aceptará una constancia de presentación de estados financieros y auditoría externa, que reemplazaría al sello de Impuestos Nacionales)</w:t>
      </w:r>
      <w:r w:rsidRPr="008A0674">
        <w:rPr>
          <w:rFonts w:ascii="Tahoma" w:hAnsi="Tahoma" w:cs="Tahoma"/>
          <w:color w:val="004990"/>
        </w:rPr>
        <w:t>.</w:t>
      </w:r>
      <w:r w:rsidRPr="00646ADE">
        <w:rPr>
          <w:rFonts w:ascii="Tahoma" w:hAnsi="Tahoma" w:cs="Tahoma"/>
          <w:color w:val="004990"/>
        </w:rPr>
        <w:t xml:space="preserve"> </w:t>
      </w:r>
    </w:p>
    <w:p w:rsidR="008E43E5" w:rsidRPr="008E43E5" w:rsidRDefault="00646ADE" w:rsidP="00CA5961">
      <w:pPr>
        <w:pStyle w:val="Prrafodelista"/>
        <w:numPr>
          <w:ilvl w:val="2"/>
          <w:numId w:val="7"/>
        </w:numPr>
        <w:tabs>
          <w:tab w:val="left" w:pos="-5387"/>
        </w:tabs>
        <w:spacing w:before="120" w:after="0" w:line="240" w:lineRule="auto"/>
        <w:ind w:left="1418" w:hanging="709"/>
        <w:jc w:val="both"/>
        <w:outlineLvl w:val="2"/>
        <w:rPr>
          <w:rFonts w:ascii="Tahoma" w:hAnsi="Tahoma" w:cs="Tahoma"/>
          <w:color w:val="004990"/>
        </w:rPr>
      </w:pPr>
      <w:r>
        <w:rPr>
          <w:rFonts w:ascii="Tahoma" w:hAnsi="Tahoma" w:cs="Tahoma"/>
          <w:color w:val="004990"/>
        </w:rPr>
        <w:t xml:space="preserve">Boleta de </w:t>
      </w:r>
      <w:r w:rsidR="00BE3BC8" w:rsidRPr="008A0674">
        <w:rPr>
          <w:rFonts w:ascii="Tahoma" w:hAnsi="Tahoma" w:cs="Tahoma"/>
          <w:color w:val="004990"/>
        </w:rPr>
        <w:t>Garantía de Seriedad de Propuesta</w:t>
      </w:r>
      <w:r w:rsidR="00995FF3">
        <w:rPr>
          <w:rFonts w:ascii="Tahoma" w:hAnsi="Tahoma" w:cs="Tahoma"/>
          <w:color w:val="004990"/>
        </w:rPr>
        <w:t xml:space="preserve"> </w:t>
      </w:r>
      <w:r>
        <w:rPr>
          <w:rFonts w:ascii="Tahoma" w:hAnsi="Tahoma" w:cs="Tahoma"/>
          <w:color w:val="004990"/>
        </w:rPr>
        <w:t xml:space="preserve">con las características de: </w:t>
      </w:r>
      <w:r w:rsidR="00BE3BC8" w:rsidRPr="008A0674">
        <w:rPr>
          <w:rFonts w:ascii="Tahoma" w:hAnsi="Tahoma" w:cs="Tahoma"/>
          <w:b/>
          <w:color w:val="004990"/>
        </w:rPr>
        <w:t>renovable, irrevocable, de ejecución inmediata y a primer requerimiento</w:t>
      </w:r>
      <w:r w:rsidR="00BE3BC8" w:rsidRPr="008A0674">
        <w:rPr>
          <w:rFonts w:ascii="Tahoma" w:hAnsi="Tahoma" w:cs="Tahoma"/>
          <w:color w:val="004990"/>
        </w:rPr>
        <w:t xml:space="preserve"> a favor de Entel S.A. y deben contar con una validez de </w:t>
      </w:r>
      <w:r w:rsidR="00BE3BC8" w:rsidRPr="008A0674">
        <w:rPr>
          <w:rFonts w:ascii="Tahoma" w:hAnsi="Tahoma" w:cs="Tahoma"/>
          <w:b/>
          <w:color w:val="004990"/>
        </w:rPr>
        <w:t>120 días</w:t>
      </w:r>
      <w:r w:rsidR="00BE3BC8" w:rsidRPr="008A0674">
        <w:rPr>
          <w:rFonts w:ascii="Tahoma" w:hAnsi="Tahoma" w:cs="Tahoma"/>
          <w:color w:val="004990"/>
        </w:rPr>
        <w:t xml:space="preserve"> calendario a partir de la fecha de presentación de su propuesta.</w:t>
      </w:r>
      <w:r w:rsidR="008E43E5" w:rsidRPr="008E43E5">
        <w:t xml:space="preserve"> </w:t>
      </w:r>
      <w:r w:rsidR="008E43E5" w:rsidRPr="008E43E5">
        <w:rPr>
          <w:rFonts w:ascii="Tahoma" w:hAnsi="Tahoma" w:cs="Tahoma"/>
          <w:color w:val="004990"/>
        </w:rPr>
        <w:t>Debe ser presentada en Dólares Americanos o su equivalente en bolivianos al tipo de cambio oficial a la fecha de presentación de propuestas.</w:t>
      </w:r>
    </w:p>
    <w:p w:rsidR="008A0674" w:rsidRDefault="00CA5961" w:rsidP="00CA5961">
      <w:pPr>
        <w:pStyle w:val="Prrafodelista"/>
        <w:tabs>
          <w:tab w:val="left" w:pos="-5387"/>
        </w:tabs>
        <w:spacing w:before="120" w:after="0" w:line="240" w:lineRule="auto"/>
        <w:ind w:left="1418" w:hanging="709"/>
        <w:jc w:val="both"/>
        <w:outlineLvl w:val="2"/>
        <w:rPr>
          <w:rFonts w:ascii="Tahoma" w:hAnsi="Tahoma" w:cs="Tahoma"/>
          <w:color w:val="004990"/>
        </w:rPr>
      </w:pPr>
      <w:r>
        <w:rPr>
          <w:rFonts w:ascii="Tahoma" w:hAnsi="Tahoma" w:cs="Tahoma"/>
          <w:color w:val="004990"/>
        </w:rPr>
        <w:tab/>
      </w:r>
      <w:r w:rsidR="008E43E5" w:rsidRPr="008E43E5">
        <w:rPr>
          <w:rFonts w:ascii="Tahoma" w:hAnsi="Tahoma" w:cs="Tahoma"/>
          <w:color w:val="004990"/>
        </w:rPr>
        <w:t>Las garantías deben emitirse por ítem de acuerdo al siguiente detalle</w:t>
      </w:r>
      <w:r w:rsidR="008E43E5">
        <w:rPr>
          <w:rFonts w:ascii="Tahoma" w:hAnsi="Tahoma" w:cs="Tahoma"/>
          <w:color w:val="004990"/>
        </w:rPr>
        <w:t>:</w:t>
      </w:r>
    </w:p>
    <w:tbl>
      <w:tblPr>
        <w:tblpPr w:leftFromText="141" w:rightFromText="141" w:vertAnchor="text" w:horzAnchor="margin" w:tblpXSpec="right" w:tblpY="254"/>
        <w:tblW w:w="8222" w:type="dxa"/>
        <w:tblCellMar>
          <w:left w:w="70" w:type="dxa"/>
          <w:right w:w="70" w:type="dxa"/>
        </w:tblCellMar>
        <w:tblLook w:val="04A0" w:firstRow="1" w:lastRow="0" w:firstColumn="1" w:lastColumn="0" w:noHBand="0" w:noVBand="1"/>
      </w:tblPr>
      <w:tblGrid>
        <w:gridCol w:w="880"/>
        <w:gridCol w:w="4082"/>
        <w:gridCol w:w="3260"/>
      </w:tblGrid>
      <w:tr w:rsidR="008E43E5" w:rsidRPr="008E43E5" w:rsidTr="008E43E5">
        <w:trPr>
          <w:trHeight w:val="849"/>
          <w:tblHeader/>
        </w:trPr>
        <w:tc>
          <w:tcPr>
            <w:tcW w:w="8222" w:type="dxa"/>
            <w:gridSpan w:val="3"/>
            <w:tcBorders>
              <w:top w:val="single" w:sz="4" w:space="0" w:color="1F497D"/>
              <w:left w:val="single" w:sz="4" w:space="0" w:color="1F497D"/>
              <w:bottom w:val="single" w:sz="4" w:space="0" w:color="FFFFFF"/>
              <w:right w:val="single" w:sz="4" w:space="0" w:color="1F497D"/>
            </w:tcBorders>
            <w:shd w:val="clear" w:color="000000" w:fill="1F497D"/>
            <w:vAlign w:val="center"/>
            <w:hideMark/>
          </w:tcPr>
          <w:p w:rsidR="008E43E5" w:rsidRPr="008E43E5" w:rsidRDefault="00CA5961" w:rsidP="008E43E5">
            <w:pPr>
              <w:spacing w:after="0" w:line="240" w:lineRule="auto"/>
              <w:jc w:val="center"/>
              <w:rPr>
                <w:rFonts w:ascii="Tahoma" w:hAnsi="Tahoma" w:cs="Tahoma"/>
                <w:b/>
                <w:bCs/>
                <w:color w:val="FFFFFF"/>
                <w:lang w:val="es-BO" w:eastAsia="es-BO" w:bidi="ar-SA"/>
              </w:rPr>
            </w:pPr>
            <w:r w:rsidRPr="00CA5961">
              <w:rPr>
                <w:rFonts w:ascii="Tahoma" w:hAnsi="Tahoma" w:cs="Tahoma"/>
                <w:b/>
                <w:bCs/>
                <w:color w:val="FFFFFF"/>
                <w:lang w:val="es-BO" w:eastAsia="es-BO" w:bidi="ar-SA"/>
              </w:rPr>
              <w:t>PROVISIÓN DE SERVICIOS DE INSTALACIÓN DE FIBRA ÓPTICA EN EDIFICIOS – SOLUCIÓN FTTH</w:t>
            </w:r>
          </w:p>
        </w:tc>
      </w:tr>
      <w:tr w:rsidR="008E43E5" w:rsidRPr="008E43E5" w:rsidTr="008E43E5">
        <w:trPr>
          <w:trHeight w:val="675"/>
          <w:tblHeader/>
        </w:trPr>
        <w:tc>
          <w:tcPr>
            <w:tcW w:w="823" w:type="dxa"/>
            <w:tcBorders>
              <w:top w:val="nil"/>
              <w:left w:val="single" w:sz="4" w:space="0" w:color="1F497D"/>
              <w:bottom w:val="nil"/>
              <w:right w:val="single" w:sz="4" w:space="0" w:color="FFFFFF"/>
            </w:tcBorders>
            <w:shd w:val="clear" w:color="000000" w:fill="1F497D"/>
            <w:vAlign w:val="center"/>
            <w:hideMark/>
          </w:tcPr>
          <w:p w:rsidR="008E43E5" w:rsidRPr="008E43E5" w:rsidRDefault="008E43E5" w:rsidP="008E43E5">
            <w:pPr>
              <w:spacing w:after="0" w:line="240" w:lineRule="auto"/>
              <w:jc w:val="center"/>
              <w:rPr>
                <w:rFonts w:ascii="Tahoma" w:hAnsi="Tahoma" w:cs="Tahoma"/>
                <w:b/>
                <w:bCs/>
                <w:color w:val="FFFFFF"/>
                <w:sz w:val="18"/>
                <w:szCs w:val="18"/>
                <w:lang w:val="es-BO" w:eastAsia="es-BO" w:bidi="ar-SA"/>
              </w:rPr>
            </w:pPr>
            <w:r>
              <w:rPr>
                <w:rFonts w:ascii="Tahoma" w:hAnsi="Tahoma" w:cs="Tahoma"/>
                <w:b/>
                <w:bCs/>
                <w:color w:val="FFFFFF"/>
                <w:sz w:val="18"/>
                <w:szCs w:val="18"/>
                <w:lang w:val="es-BO" w:eastAsia="es-BO" w:bidi="ar-SA"/>
              </w:rPr>
              <w:t>REGIÓN</w:t>
            </w:r>
            <w:r w:rsidRPr="008E43E5">
              <w:rPr>
                <w:rFonts w:ascii="Tahoma" w:hAnsi="Tahoma" w:cs="Tahoma"/>
                <w:b/>
                <w:bCs/>
                <w:color w:val="FFFFFF"/>
                <w:sz w:val="18"/>
                <w:szCs w:val="18"/>
                <w:lang w:val="es-BO" w:eastAsia="es-BO" w:bidi="ar-SA"/>
              </w:rPr>
              <w:t xml:space="preserve"> </w:t>
            </w:r>
          </w:p>
        </w:tc>
        <w:tc>
          <w:tcPr>
            <w:tcW w:w="4139" w:type="dxa"/>
            <w:tcBorders>
              <w:top w:val="nil"/>
              <w:left w:val="nil"/>
              <w:bottom w:val="nil"/>
              <w:right w:val="single" w:sz="4" w:space="0" w:color="FFFFFF"/>
            </w:tcBorders>
            <w:shd w:val="clear" w:color="000000" w:fill="1F497D"/>
            <w:vAlign w:val="center"/>
            <w:hideMark/>
          </w:tcPr>
          <w:p w:rsidR="008E43E5" w:rsidRPr="008E43E5" w:rsidRDefault="008E43E5" w:rsidP="008E43E5">
            <w:pPr>
              <w:spacing w:after="0" w:line="240" w:lineRule="auto"/>
              <w:jc w:val="center"/>
              <w:rPr>
                <w:rFonts w:ascii="Tahoma" w:hAnsi="Tahoma" w:cs="Tahoma"/>
                <w:b/>
                <w:bCs/>
                <w:color w:val="FFFFFF"/>
                <w:sz w:val="18"/>
                <w:szCs w:val="18"/>
                <w:lang w:val="es-BO" w:eastAsia="es-BO" w:bidi="ar-SA"/>
              </w:rPr>
            </w:pPr>
            <w:r>
              <w:rPr>
                <w:rFonts w:ascii="Tahoma" w:hAnsi="Tahoma" w:cs="Tahoma"/>
                <w:b/>
                <w:bCs/>
                <w:color w:val="FFFFFF"/>
                <w:sz w:val="18"/>
                <w:szCs w:val="18"/>
                <w:lang w:val="es-BO" w:eastAsia="es-BO" w:bidi="ar-SA"/>
              </w:rPr>
              <w:t>DEPARTAMENTOS</w:t>
            </w:r>
          </w:p>
        </w:tc>
        <w:tc>
          <w:tcPr>
            <w:tcW w:w="3260" w:type="dxa"/>
            <w:tcBorders>
              <w:top w:val="nil"/>
              <w:left w:val="nil"/>
              <w:bottom w:val="nil"/>
              <w:right w:val="single" w:sz="4" w:space="0" w:color="1F497D"/>
            </w:tcBorders>
            <w:shd w:val="clear" w:color="000000" w:fill="1F497D"/>
            <w:vAlign w:val="center"/>
            <w:hideMark/>
          </w:tcPr>
          <w:p w:rsidR="008E43E5" w:rsidRPr="008E43E5" w:rsidRDefault="008E43E5" w:rsidP="008E43E5">
            <w:pPr>
              <w:spacing w:after="0" w:line="240" w:lineRule="auto"/>
              <w:jc w:val="center"/>
              <w:rPr>
                <w:rFonts w:ascii="Tahoma" w:hAnsi="Tahoma" w:cs="Tahoma"/>
                <w:b/>
                <w:bCs/>
                <w:color w:val="FFFFFF"/>
                <w:sz w:val="18"/>
                <w:szCs w:val="18"/>
                <w:lang w:val="es-BO" w:eastAsia="es-BO" w:bidi="ar-SA"/>
              </w:rPr>
            </w:pPr>
            <w:r w:rsidRPr="008E43E5">
              <w:rPr>
                <w:rFonts w:ascii="Tahoma" w:hAnsi="Tahoma" w:cs="Tahoma"/>
                <w:b/>
                <w:bCs/>
                <w:color w:val="FFFFFF"/>
                <w:sz w:val="18"/>
                <w:szCs w:val="18"/>
                <w:lang w:val="es-BO" w:eastAsia="es-BO" w:bidi="ar-SA"/>
              </w:rPr>
              <w:t>MONTO</w:t>
            </w:r>
            <w:r w:rsidRPr="008E43E5">
              <w:rPr>
                <w:rFonts w:ascii="Tahoma" w:hAnsi="Tahoma" w:cs="Tahoma"/>
                <w:b/>
                <w:bCs/>
                <w:color w:val="FFFFFF"/>
                <w:sz w:val="18"/>
                <w:szCs w:val="18"/>
                <w:lang w:val="es-BO" w:eastAsia="es-BO" w:bidi="ar-SA"/>
              </w:rPr>
              <w:br/>
              <w:t>[USD]</w:t>
            </w:r>
          </w:p>
        </w:tc>
      </w:tr>
      <w:tr w:rsidR="008E43E5" w:rsidRPr="008E43E5" w:rsidTr="008E43E5">
        <w:trPr>
          <w:trHeight w:val="419"/>
        </w:trPr>
        <w:tc>
          <w:tcPr>
            <w:tcW w:w="823"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8E43E5" w:rsidRPr="008E43E5" w:rsidRDefault="008E43E5" w:rsidP="008E43E5">
            <w:pPr>
              <w:spacing w:after="0" w:line="240" w:lineRule="auto"/>
              <w:jc w:val="center"/>
              <w:rPr>
                <w:rFonts w:ascii="Tahoma" w:hAnsi="Tahoma" w:cs="Tahoma"/>
                <w:color w:val="004990"/>
                <w:sz w:val="18"/>
                <w:szCs w:val="18"/>
                <w:lang w:val="es-BO" w:eastAsia="es-BO" w:bidi="ar-SA"/>
              </w:rPr>
            </w:pPr>
            <w:r w:rsidRPr="008E43E5">
              <w:rPr>
                <w:rFonts w:ascii="Tahoma" w:hAnsi="Tahoma" w:cs="Tahoma"/>
                <w:color w:val="004990"/>
                <w:sz w:val="18"/>
                <w:szCs w:val="18"/>
                <w:lang w:val="es-BO" w:eastAsia="es-BO" w:bidi="ar-SA"/>
              </w:rPr>
              <w:t>1</w:t>
            </w:r>
          </w:p>
        </w:tc>
        <w:tc>
          <w:tcPr>
            <w:tcW w:w="4139" w:type="dxa"/>
            <w:tcBorders>
              <w:top w:val="single" w:sz="4" w:space="0" w:color="1F497D"/>
              <w:left w:val="nil"/>
              <w:bottom w:val="single" w:sz="4" w:space="0" w:color="1F497D"/>
              <w:right w:val="single" w:sz="4" w:space="0" w:color="1F497D"/>
            </w:tcBorders>
            <w:shd w:val="clear" w:color="auto" w:fill="auto"/>
            <w:vAlign w:val="center"/>
            <w:hideMark/>
          </w:tcPr>
          <w:p w:rsidR="008E43E5" w:rsidRPr="008E43E5" w:rsidRDefault="008E43E5" w:rsidP="008E43E5">
            <w:pPr>
              <w:spacing w:after="0" w:line="240" w:lineRule="auto"/>
              <w:rPr>
                <w:rFonts w:ascii="Verdana" w:hAnsi="Verdana"/>
                <w:color w:val="1F497D" w:themeColor="text2"/>
                <w:sz w:val="16"/>
                <w:szCs w:val="16"/>
                <w:lang w:eastAsia="es-ES" w:bidi="ar-SA"/>
              </w:rPr>
            </w:pPr>
            <w:r>
              <w:rPr>
                <w:rFonts w:ascii="Verdana" w:hAnsi="Verdana"/>
                <w:color w:val="1F497D" w:themeColor="text2"/>
                <w:sz w:val="16"/>
                <w:szCs w:val="16"/>
                <w:lang w:eastAsia="es-ES" w:bidi="ar-SA"/>
              </w:rPr>
              <w:t>LA PAZ, ORURO y POTOSÍ.</w:t>
            </w:r>
          </w:p>
        </w:tc>
        <w:tc>
          <w:tcPr>
            <w:tcW w:w="3260" w:type="dxa"/>
            <w:tcBorders>
              <w:top w:val="single" w:sz="4" w:space="0" w:color="1F497D"/>
              <w:left w:val="nil"/>
              <w:bottom w:val="single" w:sz="4" w:space="0" w:color="1F497D"/>
              <w:right w:val="single" w:sz="4" w:space="0" w:color="1F497D"/>
            </w:tcBorders>
            <w:shd w:val="clear" w:color="auto" w:fill="auto"/>
            <w:noWrap/>
            <w:vAlign w:val="center"/>
            <w:hideMark/>
          </w:tcPr>
          <w:p w:rsidR="008E43E5" w:rsidRPr="008E43E5" w:rsidRDefault="008E43E5" w:rsidP="008E43E5">
            <w:pPr>
              <w:spacing w:after="0" w:line="240" w:lineRule="auto"/>
              <w:jc w:val="right"/>
              <w:rPr>
                <w:color w:val="004990"/>
                <w:lang w:val="es-BO" w:eastAsia="es-BO" w:bidi="ar-SA"/>
              </w:rPr>
            </w:pPr>
            <w:r w:rsidRPr="008E43E5">
              <w:rPr>
                <w:color w:val="004990"/>
                <w:lang w:val="es-BO" w:eastAsia="es-BO" w:bidi="ar-SA"/>
              </w:rPr>
              <w:t>1</w:t>
            </w:r>
            <w:r>
              <w:rPr>
                <w:color w:val="004990"/>
                <w:lang w:val="es-BO" w:eastAsia="es-BO" w:bidi="ar-SA"/>
              </w:rPr>
              <w:t>4</w:t>
            </w:r>
            <w:r w:rsidRPr="008E43E5">
              <w:rPr>
                <w:color w:val="004990"/>
                <w:lang w:val="es-BO" w:eastAsia="es-BO" w:bidi="ar-SA"/>
              </w:rPr>
              <w:t>.000,00</w:t>
            </w:r>
          </w:p>
        </w:tc>
      </w:tr>
      <w:tr w:rsidR="008E43E5" w:rsidRPr="008E43E5" w:rsidTr="008E43E5">
        <w:trPr>
          <w:trHeight w:val="300"/>
        </w:trPr>
        <w:tc>
          <w:tcPr>
            <w:tcW w:w="823" w:type="dxa"/>
            <w:tcBorders>
              <w:top w:val="nil"/>
              <w:left w:val="single" w:sz="4" w:space="0" w:color="1F497D"/>
              <w:bottom w:val="single" w:sz="4" w:space="0" w:color="1F497D"/>
              <w:right w:val="single" w:sz="4" w:space="0" w:color="1F497D"/>
            </w:tcBorders>
            <w:shd w:val="clear" w:color="auto" w:fill="auto"/>
            <w:vAlign w:val="center"/>
            <w:hideMark/>
          </w:tcPr>
          <w:p w:rsidR="008E43E5" w:rsidRPr="008E43E5" w:rsidRDefault="008E43E5" w:rsidP="008E43E5">
            <w:pPr>
              <w:spacing w:after="0" w:line="240" w:lineRule="auto"/>
              <w:jc w:val="center"/>
              <w:rPr>
                <w:rFonts w:ascii="Tahoma" w:hAnsi="Tahoma" w:cs="Tahoma"/>
                <w:color w:val="004990"/>
                <w:sz w:val="18"/>
                <w:szCs w:val="18"/>
                <w:lang w:val="es-BO" w:eastAsia="es-BO" w:bidi="ar-SA"/>
              </w:rPr>
            </w:pPr>
            <w:r w:rsidRPr="008E43E5">
              <w:rPr>
                <w:rFonts w:ascii="Tahoma" w:hAnsi="Tahoma" w:cs="Tahoma"/>
                <w:color w:val="004990"/>
                <w:sz w:val="18"/>
                <w:szCs w:val="18"/>
                <w:lang w:val="es-BO" w:eastAsia="es-BO" w:bidi="ar-SA"/>
              </w:rPr>
              <w:t>2</w:t>
            </w:r>
          </w:p>
        </w:tc>
        <w:tc>
          <w:tcPr>
            <w:tcW w:w="4139" w:type="dxa"/>
            <w:tcBorders>
              <w:top w:val="nil"/>
              <w:left w:val="nil"/>
              <w:bottom w:val="single" w:sz="4" w:space="0" w:color="1F497D"/>
              <w:right w:val="single" w:sz="4" w:space="0" w:color="1F497D"/>
            </w:tcBorders>
            <w:shd w:val="clear" w:color="auto" w:fill="auto"/>
            <w:vAlign w:val="center"/>
            <w:hideMark/>
          </w:tcPr>
          <w:p w:rsidR="008E43E5" w:rsidRPr="008E43E5" w:rsidRDefault="008E43E5" w:rsidP="008E43E5">
            <w:pPr>
              <w:spacing w:after="0" w:line="240" w:lineRule="auto"/>
              <w:rPr>
                <w:rFonts w:ascii="Verdana" w:hAnsi="Verdana"/>
                <w:color w:val="1F497D" w:themeColor="text2"/>
                <w:sz w:val="16"/>
                <w:szCs w:val="16"/>
                <w:lang w:eastAsia="es-ES" w:bidi="ar-SA"/>
              </w:rPr>
            </w:pPr>
            <w:r w:rsidRPr="008E43E5">
              <w:rPr>
                <w:rFonts w:ascii="Verdana" w:hAnsi="Verdana"/>
                <w:color w:val="1F497D" w:themeColor="text2"/>
                <w:sz w:val="16"/>
                <w:szCs w:val="16"/>
                <w:lang w:eastAsia="es-ES" w:bidi="ar-SA"/>
              </w:rPr>
              <w:t xml:space="preserve">COCHABAMBA, CHUQUISACA </w:t>
            </w:r>
            <w:r>
              <w:rPr>
                <w:rFonts w:ascii="Verdana" w:hAnsi="Verdana"/>
                <w:color w:val="1F497D" w:themeColor="text2"/>
                <w:sz w:val="16"/>
                <w:szCs w:val="16"/>
                <w:lang w:eastAsia="es-ES" w:bidi="ar-SA"/>
              </w:rPr>
              <w:t>y</w:t>
            </w:r>
            <w:r w:rsidRPr="008E43E5">
              <w:rPr>
                <w:rFonts w:ascii="Verdana" w:hAnsi="Verdana"/>
                <w:color w:val="1F497D" w:themeColor="text2"/>
                <w:sz w:val="16"/>
                <w:szCs w:val="16"/>
                <w:lang w:eastAsia="es-ES" w:bidi="ar-SA"/>
              </w:rPr>
              <w:t xml:space="preserve"> TARIJA</w:t>
            </w:r>
            <w:r>
              <w:rPr>
                <w:rFonts w:ascii="Verdana" w:hAnsi="Verdana"/>
                <w:color w:val="1F497D" w:themeColor="text2"/>
                <w:sz w:val="16"/>
                <w:szCs w:val="16"/>
                <w:lang w:eastAsia="es-ES" w:bidi="ar-SA"/>
              </w:rPr>
              <w:t>.</w:t>
            </w:r>
          </w:p>
        </w:tc>
        <w:tc>
          <w:tcPr>
            <w:tcW w:w="3260" w:type="dxa"/>
            <w:tcBorders>
              <w:top w:val="nil"/>
              <w:left w:val="nil"/>
              <w:bottom w:val="single" w:sz="4" w:space="0" w:color="1F497D"/>
              <w:right w:val="single" w:sz="4" w:space="0" w:color="1F497D"/>
            </w:tcBorders>
            <w:shd w:val="clear" w:color="auto" w:fill="auto"/>
            <w:noWrap/>
            <w:vAlign w:val="center"/>
            <w:hideMark/>
          </w:tcPr>
          <w:p w:rsidR="008E43E5" w:rsidRPr="008E43E5" w:rsidRDefault="008E43E5" w:rsidP="008E43E5">
            <w:pPr>
              <w:spacing w:after="0" w:line="240" w:lineRule="auto"/>
              <w:jc w:val="right"/>
              <w:rPr>
                <w:color w:val="004990"/>
                <w:lang w:val="es-BO" w:eastAsia="es-BO" w:bidi="ar-SA"/>
              </w:rPr>
            </w:pPr>
            <w:r>
              <w:rPr>
                <w:color w:val="004990"/>
                <w:lang w:val="es-BO" w:eastAsia="es-BO" w:bidi="ar-SA"/>
              </w:rPr>
              <w:t>11</w:t>
            </w:r>
            <w:r w:rsidRPr="008E43E5">
              <w:rPr>
                <w:color w:val="004990"/>
                <w:lang w:val="es-BO" w:eastAsia="es-BO" w:bidi="ar-SA"/>
              </w:rPr>
              <w:t>.</w:t>
            </w:r>
            <w:r>
              <w:rPr>
                <w:color w:val="004990"/>
                <w:lang w:val="es-BO" w:eastAsia="es-BO" w:bidi="ar-SA"/>
              </w:rPr>
              <w:t>0</w:t>
            </w:r>
            <w:r w:rsidRPr="008E43E5">
              <w:rPr>
                <w:color w:val="004990"/>
                <w:lang w:val="es-BO" w:eastAsia="es-BO" w:bidi="ar-SA"/>
              </w:rPr>
              <w:t>00,00</w:t>
            </w:r>
          </w:p>
        </w:tc>
      </w:tr>
      <w:tr w:rsidR="008E43E5" w:rsidRPr="008E43E5" w:rsidTr="008E43E5">
        <w:trPr>
          <w:trHeight w:val="300"/>
        </w:trPr>
        <w:tc>
          <w:tcPr>
            <w:tcW w:w="823" w:type="dxa"/>
            <w:tcBorders>
              <w:top w:val="nil"/>
              <w:left w:val="single" w:sz="4" w:space="0" w:color="1F497D"/>
              <w:bottom w:val="single" w:sz="4" w:space="0" w:color="1F497D"/>
              <w:right w:val="single" w:sz="4" w:space="0" w:color="1F497D"/>
            </w:tcBorders>
            <w:shd w:val="clear" w:color="auto" w:fill="auto"/>
            <w:vAlign w:val="center"/>
          </w:tcPr>
          <w:p w:rsidR="008E43E5" w:rsidRPr="008E43E5" w:rsidRDefault="008E43E5" w:rsidP="008E43E5">
            <w:pPr>
              <w:spacing w:after="0" w:line="240" w:lineRule="auto"/>
              <w:jc w:val="center"/>
              <w:rPr>
                <w:rFonts w:ascii="Tahoma" w:hAnsi="Tahoma" w:cs="Tahoma"/>
                <w:color w:val="004990"/>
                <w:sz w:val="18"/>
                <w:szCs w:val="18"/>
                <w:lang w:val="es-BO" w:eastAsia="es-BO" w:bidi="ar-SA"/>
              </w:rPr>
            </w:pPr>
            <w:r w:rsidRPr="008E43E5">
              <w:rPr>
                <w:rFonts w:ascii="Tahoma" w:hAnsi="Tahoma" w:cs="Tahoma"/>
                <w:color w:val="004990"/>
                <w:sz w:val="18"/>
                <w:szCs w:val="18"/>
                <w:lang w:val="es-BO" w:eastAsia="es-BO" w:bidi="ar-SA"/>
              </w:rPr>
              <w:t>3</w:t>
            </w:r>
          </w:p>
        </w:tc>
        <w:tc>
          <w:tcPr>
            <w:tcW w:w="4139" w:type="dxa"/>
            <w:tcBorders>
              <w:top w:val="nil"/>
              <w:left w:val="nil"/>
              <w:bottom w:val="single" w:sz="4" w:space="0" w:color="1F497D"/>
              <w:right w:val="single" w:sz="4" w:space="0" w:color="1F497D"/>
            </w:tcBorders>
            <w:shd w:val="clear" w:color="auto" w:fill="auto"/>
            <w:vAlign w:val="center"/>
          </w:tcPr>
          <w:p w:rsidR="008E43E5" w:rsidRPr="008E43E5" w:rsidRDefault="008E43E5" w:rsidP="008E43E5">
            <w:pPr>
              <w:spacing w:after="0" w:line="240" w:lineRule="auto"/>
              <w:rPr>
                <w:rFonts w:ascii="Verdana" w:hAnsi="Verdana"/>
                <w:color w:val="1F497D" w:themeColor="text2"/>
                <w:sz w:val="16"/>
                <w:szCs w:val="16"/>
                <w:lang w:eastAsia="es-ES" w:bidi="ar-SA"/>
              </w:rPr>
            </w:pPr>
            <w:r>
              <w:rPr>
                <w:rFonts w:ascii="Verdana" w:hAnsi="Verdana"/>
                <w:color w:val="1F497D" w:themeColor="text2"/>
                <w:sz w:val="16"/>
                <w:szCs w:val="16"/>
                <w:lang w:eastAsia="es-ES" w:bidi="ar-SA"/>
              </w:rPr>
              <w:t>SANTA CRUZ, BENI y PANDO.</w:t>
            </w:r>
          </w:p>
        </w:tc>
        <w:tc>
          <w:tcPr>
            <w:tcW w:w="3260" w:type="dxa"/>
            <w:tcBorders>
              <w:top w:val="nil"/>
              <w:left w:val="nil"/>
              <w:bottom w:val="single" w:sz="4" w:space="0" w:color="1F497D"/>
              <w:right w:val="single" w:sz="4" w:space="0" w:color="1F497D"/>
            </w:tcBorders>
            <w:shd w:val="clear" w:color="auto" w:fill="auto"/>
            <w:noWrap/>
            <w:vAlign w:val="center"/>
          </w:tcPr>
          <w:p w:rsidR="008E43E5" w:rsidRPr="008E43E5" w:rsidRDefault="008E43E5" w:rsidP="008E43E5">
            <w:pPr>
              <w:spacing w:after="0" w:line="240" w:lineRule="auto"/>
              <w:jc w:val="right"/>
              <w:rPr>
                <w:color w:val="004990"/>
                <w:lang w:val="es-BO" w:eastAsia="es-BO" w:bidi="ar-SA"/>
              </w:rPr>
            </w:pPr>
            <w:r>
              <w:rPr>
                <w:color w:val="004990"/>
                <w:lang w:val="es-BO" w:eastAsia="es-BO" w:bidi="ar-SA"/>
              </w:rPr>
              <w:t>10.0</w:t>
            </w:r>
            <w:r w:rsidRPr="008E43E5">
              <w:rPr>
                <w:color w:val="004990"/>
                <w:lang w:val="es-BO" w:eastAsia="es-BO" w:bidi="ar-SA"/>
              </w:rPr>
              <w:t>00,00</w:t>
            </w:r>
          </w:p>
        </w:tc>
      </w:tr>
      <w:tr w:rsidR="008E43E5" w:rsidRPr="008E43E5" w:rsidTr="008E43E5">
        <w:trPr>
          <w:trHeight w:val="300"/>
        </w:trPr>
        <w:tc>
          <w:tcPr>
            <w:tcW w:w="4962" w:type="dxa"/>
            <w:gridSpan w:val="2"/>
            <w:tcBorders>
              <w:top w:val="nil"/>
              <w:left w:val="single" w:sz="4" w:space="0" w:color="1F497D"/>
              <w:bottom w:val="single" w:sz="4" w:space="0" w:color="1F497D"/>
              <w:right w:val="single" w:sz="4" w:space="0" w:color="1F497D"/>
            </w:tcBorders>
            <w:shd w:val="clear" w:color="auto" w:fill="auto"/>
            <w:vAlign w:val="center"/>
            <w:hideMark/>
          </w:tcPr>
          <w:p w:rsidR="008E43E5" w:rsidRPr="00CA5961" w:rsidRDefault="008E43E5" w:rsidP="008E43E5">
            <w:pPr>
              <w:spacing w:after="0" w:line="240" w:lineRule="auto"/>
              <w:jc w:val="center"/>
              <w:rPr>
                <w:rFonts w:ascii="Verdana" w:hAnsi="Verdana"/>
                <w:b/>
                <w:color w:val="1F497D" w:themeColor="text2"/>
                <w:sz w:val="16"/>
                <w:szCs w:val="16"/>
                <w:lang w:eastAsia="es-ES" w:bidi="ar-SA"/>
              </w:rPr>
            </w:pPr>
            <w:r w:rsidRPr="00CA5961">
              <w:rPr>
                <w:rFonts w:ascii="Tahoma" w:hAnsi="Tahoma" w:cs="Tahoma"/>
                <w:b/>
                <w:color w:val="004990"/>
                <w:sz w:val="18"/>
                <w:szCs w:val="18"/>
                <w:lang w:val="es-BO" w:eastAsia="es-BO" w:bidi="ar-SA"/>
              </w:rPr>
              <w:t>TOTAL</w:t>
            </w:r>
          </w:p>
        </w:tc>
        <w:tc>
          <w:tcPr>
            <w:tcW w:w="3260" w:type="dxa"/>
            <w:tcBorders>
              <w:top w:val="nil"/>
              <w:left w:val="nil"/>
              <w:bottom w:val="single" w:sz="4" w:space="0" w:color="1F497D"/>
              <w:right w:val="single" w:sz="4" w:space="0" w:color="1F497D"/>
            </w:tcBorders>
            <w:shd w:val="clear" w:color="auto" w:fill="auto"/>
            <w:noWrap/>
            <w:vAlign w:val="center"/>
            <w:hideMark/>
          </w:tcPr>
          <w:p w:rsidR="008E43E5" w:rsidRPr="00CA5961" w:rsidRDefault="008E43E5" w:rsidP="008E43E5">
            <w:pPr>
              <w:spacing w:after="0" w:line="240" w:lineRule="auto"/>
              <w:jc w:val="right"/>
              <w:rPr>
                <w:b/>
                <w:color w:val="004990"/>
                <w:lang w:val="es-BO" w:eastAsia="es-BO" w:bidi="ar-SA"/>
              </w:rPr>
            </w:pPr>
            <w:r w:rsidRPr="00CA5961">
              <w:rPr>
                <w:b/>
                <w:color w:val="004990"/>
                <w:lang w:val="es-BO" w:eastAsia="es-BO" w:bidi="ar-SA"/>
              </w:rPr>
              <w:t>35.000,00</w:t>
            </w:r>
          </w:p>
        </w:tc>
      </w:tr>
    </w:tbl>
    <w:p w:rsidR="008E43E5" w:rsidRDefault="008E43E5" w:rsidP="008E43E5">
      <w:pPr>
        <w:pStyle w:val="Prrafodelista"/>
        <w:tabs>
          <w:tab w:val="left" w:pos="1418"/>
        </w:tabs>
        <w:spacing w:before="120" w:after="0" w:line="240" w:lineRule="auto"/>
        <w:ind w:left="1224"/>
        <w:jc w:val="both"/>
        <w:outlineLvl w:val="2"/>
        <w:rPr>
          <w:rFonts w:ascii="Tahoma" w:hAnsi="Tahoma" w:cs="Tahoma"/>
          <w:color w:val="004990"/>
        </w:rPr>
      </w:pPr>
    </w:p>
    <w:p w:rsidR="008E43E5" w:rsidRDefault="008E43E5" w:rsidP="008E43E5">
      <w:pPr>
        <w:pStyle w:val="Prrafodelista"/>
        <w:tabs>
          <w:tab w:val="left" w:pos="2655"/>
        </w:tabs>
        <w:spacing w:before="120" w:after="0" w:line="240" w:lineRule="auto"/>
        <w:ind w:left="1224"/>
        <w:jc w:val="both"/>
        <w:outlineLvl w:val="2"/>
        <w:rPr>
          <w:rFonts w:ascii="Tahoma" w:hAnsi="Tahoma" w:cs="Tahoma"/>
          <w:color w:val="004990"/>
        </w:rPr>
      </w:pPr>
      <w:r>
        <w:rPr>
          <w:rFonts w:ascii="Tahoma" w:hAnsi="Tahoma" w:cs="Tahoma"/>
          <w:color w:val="004990"/>
        </w:rPr>
        <w:tab/>
      </w:r>
    </w:p>
    <w:p w:rsidR="008E43E5" w:rsidRDefault="008E43E5" w:rsidP="008E43E5">
      <w:pPr>
        <w:pStyle w:val="Prrafodelista"/>
        <w:tabs>
          <w:tab w:val="left" w:pos="2655"/>
        </w:tabs>
        <w:spacing w:before="120" w:after="0" w:line="240" w:lineRule="auto"/>
        <w:ind w:left="1224"/>
        <w:jc w:val="both"/>
        <w:outlineLvl w:val="2"/>
        <w:rPr>
          <w:rFonts w:ascii="Tahoma" w:hAnsi="Tahoma" w:cs="Tahoma"/>
          <w:color w:val="004990"/>
        </w:rPr>
      </w:pPr>
    </w:p>
    <w:p w:rsidR="008E43E5" w:rsidRDefault="008E43E5" w:rsidP="008E43E5">
      <w:pPr>
        <w:pStyle w:val="Prrafodelista"/>
        <w:tabs>
          <w:tab w:val="left" w:pos="1418"/>
        </w:tabs>
        <w:spacing w:before="120" w:after="0" w:line="240" w:lineRule="auto"/>
        <w:ind w:left="1224"/>
        <w:jc w:val="both"/>
        <w:outlineLvl w:val="2"/>
        <w:rPr>
          <w:rFonts w:ascii="Tahoma" w:hAnsi="Tahoma" w:cs="Tahoma"/>
          <w:color w:val="004990"/>
        </w:rPr>
      </w:pPr>
    </w:p>
    <w:p w:rsidR="008E43E5" w:rsidRDefault="008E43E5" w:rsidP="008A0674">
      <w:pPr>
        <w:pStyle w:val="Prrafodelista"/>
        <w:tabs>
          <w:tab w:val="left" w:pos="1418"/>
        </w:tabs>
        <w:spacing w:before="120" w:after="0" w:line="240" w:lineRule="auto"/>
        <w:ind w:left="1418"/>
        <w:jc w:val="both"/>
        <w:outlineLvl w:val="2"/>
        <w:rPr>
          <w:rFonts w:ascii="Tahoma" w:hAnsi="Tahoma" w:cs="Tahoma"/>
          <w:color w:val="004990"/>
        </w:rPr>
      </w:pPr>
    </w:p>
    <w:p w:rsidR="008E43E5" w:rsidRDefault="008E43E5" w:rsidP="008A0674">
      <w:pPr>
        <w:pStyle w:val="Prrafodelista"/>
        <w:tabs>
          <w:tab w:val="left" w:pos="1418"/>
        </w:tabs>
        <w:spacing w:before="120" w:after="0" w:line="240" w:lineRule="auto"/>
        <w:ind w:left="1418"/>
        <w:jc w:val="both"/>
        <w:outlineLvl w:val="2"/>
        <w:rPr>
          <w:rFonts w:ascii="Tahoma" w:hAnsi="Tahoma" w:cs="Tahoma"/>
          <w:color w:val="004990"/>
        </w:rPr>
      </w:pPr>
    </w:p>
    <w:p w:rsidR="008E43E5" w:rsidRDefault="008E43E5" w:rsidP="008A0674">
      <w:pPr>
        <w:pStyle w:val="Prrafodelista"/>
        <w:tabs>
          <w:tab w:val="left" w:pos="1418"/>
        </w:tabs>
        <w:spacing w:before="120" w:after="0" w:line="240" w:lineRule="auto"/>
        <w:ind w:left="1418"/>
        <w:jc w:val="both"/>
        <w:outlineLvl w:val="2"/>
        <w:rPr>
          <w:rFonts w:ascii="Tahoma" w:hAnsi="Tahoma" w:cs="Tahoma"/>
          <w:color w:val="004990"/>
        </w:rPr>
      </w:pPr>
    </w:p>
    <w:p w:rsidR="008E43E5" w:rsidRDefault="008E43E5" w:rsidP="008A0674">
      <w:pPr>
        <w:pStyle w:val="Prrafodelista"/>
        <w:tabs>
          <w:tab w:val="left" w:pos="1418"/>
        </w:tabs>
        <w:spacing w:before="120" w:after="0" w:line="240" w:lineRule="auto"/>
        <w:ind w:left="1418"/>
        <w:jc w:val="both"/>
        <w:outlineLvl w:val="2"/>
        <w:rPr>
          <w:rFonts w:ascii="Tahoma" w:hAnsi="Tahoma" w:cs="Tahoma"/>
          <w:color w:val="004990"/>
        </w:rPr>
      </w:pPr>
    </w:p>
    <w:p w:rsidR="008E43E5" w:rsidRDefault="008E43E5" w:rsidP="008A0674">
      <w:pPr>
        <w:pStyle w:val="Prrafodelista"/>
        <w:tabs>
          <w:tab w:val="left" w:pos="1418"/>
        </w:tabs>
        <w:spacing w:before="120" w:after="0" w:line="240" w:lineRule="auto"/>
        <w:ind w:left="1418"/>
        <w:jc w:val="both"/>
        <w:outlineLvl w:val="2"/>
        <w:rPr>
          <w:rFonts w:ascii="Tahoma" w:hAnsi="Tahoma" w:cs="Tahoma"/>
          <w:color w:val="004990"/>
        </w:rPr>
      </w:pPr>
    </w:p>
    <w:p w:rsidR="00CA5961" w:rsidRDefault="00CA5961" w:rsidP="008A0674">
      <w:pPr>
        <w:pStyle w:val="Prrafodelista"/>
        <w:tabs>
          <w:tab w:val="left" w:pos="1418"/>
        </w:tabs>
        <w:spacing w:before="120" w:after="0" w:line="240" w:lineRule="auto"/>
        <w:ind w:left="1418"/>
        <w:jc w:val="both"/>
        <w:outlineLvl w:val="2"/>
        <w:rPr>
          <w:rFonts w:ascii="Tahoma" w:hAnsi="Tahoma" w:cs="Tahoma"/>
          <w:color w:val="004990"/>
        </w:rPr>
      </w:pPr>
      <w:r w:rsidRPr="00CA5961">
        <w:rPr>
          <w:rFonts w:ascii="Tahoma" w:hAnsi="Tahoma" w:cs="Tahoma"/>
          <w:color w:val="004990"/>
        </w:rPr>
        <w:t>En el caso que los oferentes interesados pres</w:t>
      </w:r>
      <w:r>
        <w:rPr>
          <w:rFonts w:ascii="Tahoma" w:hAnsi="Tahoma" w:cs="Tahoma"/>
          <w:color w:val="004990"/>
        </w:rPr>
        <w:t>enten su propuesta a más de una región</w:t>
      </w:r>
      <w:r w:rsidRPr="00CA5961">
        <w:rPr>
          <w:rFonts w:ascii="Tahoma" w:hAnsi="Tahoma" w:cs="Tahoma"/>
          <w:color w:val="004990"/>
        </w:rPr>
        <w:t xml:space="preserve">, podrá ser presentada  una boleta por el monto total o por cada </w:t>
      </w:r>
      <w:r>
        <w:rPr>
          <w:rFonts w:ascii="Tahoma" w:hAnsi="Tahoma" w:cs="Tahoma"/>
          <w:color w:val="004990"/>
        </w:rPr>
        <w:t>región</w:t>
      </w:r>
      <w:r w:rsidRPr="00CA5961">
        <w:rPr>
          <w:rFonts w:ascii="Tahoma" w:hAnsi="Tahoma" w:cs="Tahoma"/>
          <w:color w:val="004990"/>
        </w:rPr>
        <w:t xml:space="preserve"> al que se presente</w:t>
      </w:r>
      <w:r>
        <w:rPr>
          <w:rFonts w:ascii="Tahoma" w:hAnsi="Tahoma" w:cs="Tahoma"/>
          <w:color w:val="004990"/>
        </w:rPr>
        <w:t>.</w:t>
      </w:r>
      <w:r w:rsidRPr="00CA5961">
        <w:rPr>
          <w:rFonts w:ascii="Tahoma" w:hAnsi="Tahoma" w:cs="Tahoma"/>
          <w:color w:val="004990"/>
        </w:rPr>
        <w:t xml:space="preserve"> </w:t>
      </w:r>
    </w:p>
    <w:p w:rsidR="00BE3BC8"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La boleta bancaria debe ser emitida por una institución bancaria y/o financiera le</w:t>
      </w:r>
      <w:r w:rsidR="00CA5961">
        <w:rPr>
          <w:rFonts w:ascii="Tahoma" w:hAnsi="Tahoma" w:cs="Tahoma"/>
          <w:color w:val="004990"/>
        </w:rPr>
        <w:t>galmente constituida en Bolivia.</w:t>
      </w:r>
    </w:p>
    <w:p w:rsidR="00CA5961" w:rsidRPr="008A0674" w:rsidRDefault="00CA5961" w:rsidP="008A0674">
      <w:pPr>
        <w:pStyle w:val="Prrafodelista"/>
        <w:tabs>
          <w:tab w:val="left" w:pos="1418"/>
        </w:tabs>
        <w:spacing w:before="120" w:after="0" w:line="240" w:lineRule="auto"/>
        <w:ind w:left="1418"/>
        <w:jc w:val="both"/>
        <w:outlineLvl w:val="2"/>
        <w:rPr>
          <w:rFonts w:ascii="Tahoma" w:hAnsi="Tahoma" w:cs="Tahoma"/>
          <w:color w:val="004990"/>
        </w:rPr>
      </w:pPr>
    </w:p>
    <w:p w:rsidR="00BE3BC8" w:rsidRDefault="00BE3BC8" w:rsidP="00CA5961">
      <w:pPr>
        <w:pStyle w:val="Prrafodelista"/>
        <w:numPr>
          <w:ilvl w:val="2"/>
          <w:numId w:val="30"/>
        </w:numPr>
        <w:spacing w:before="120" w:after="0" w:line="240" w:lineRule="auto"/>
        <w:ind w:left="1418"/>
        <w:jc w:val="both"/>
        <w:outlineLvl w:val="2"/>
        <w:rPr>
          <w:rFonts w:ascii="Tahoma" w:hAnsi="Tahoma" w:cs="Tahoma"/>
          <w:color w:val="004990"/>
        </w:rPr>
      </w:pPr>
      <w:r w:rsidRPr="008A0674">
        <w:rPr>
          <w:rFonts w:ascii="Tahoma" w:hAnsi="Tahoma" w:cs="Tahoma"/>
          <w:color w:val="004990"/>
        </w:rPr>
        <w:t>D</w:t>
      </w:r>
      <w:bookmarkEnd w:id="2"/>
      <w:bookmarkEnd w:id="3"/>
      <w:r w:rsidRPr="008A0674">
        <w:rPr>
          <w:rFonts w:ascii="Tahoma" w:hAnsi="Tahoma" w:cs="Tahoma"/>
          <w:color w:val="004990"/>
        </w:rPr>
        <w:t>eclaración de Integridad provista por Entel S.A. y firmada por el Representante Legal de la empresa del proponente. (Anexo N° 2)</w:t>
      </w:r>
    </w:p>
    <w:p w:rsidR="00BE3BC8" w:rsidRPr="008A0674" w:rsidRDefault="00BE3BC8" w:rsidP="00CA5961">
      <w:pPr>
        <w:pStyle w:val="Prrafodelista"/>
        <w:numPr>
          <w:ilvl w:val="2"/>
          <w:numId w:val="30"/>
        </w:numPr>
        <w:spacing w:before="120" w:after="0" w:line="240" w:lineRule="auto"/>
        <w:ind w:left="1418"/>
        <w:jc w:val="both"/>
        <w:outlineLvl w:val="2"/>
        <w:rPr>
          <w:rFonts w:ascii="Tahoma" w:hAnsi="Tahoma" w:cs="Tahoma"/>
          <w:color w:val="004990"/>
        </w:rPr>
      </w:pPr>
      <w:r w:rsidRPr="008A0674">
        <w:rPr>
          <w:rFonts w:ascii="Tahoma" w:hAnsi="Tahoma" w:cs="Tahoma"/>
          <w:color w:val="004990"/>
        </w:rPr>
        <w:t>Periodo de validez de la propuesta</w:t>
      </w:r>
      <w:r w:rsidRPr="00984C8B">
        <w:rPr>
          <w:rStyle w:val="Refdenotaalpie"/>
          <w:rFonts w:ascii="Tahoma" w:hAnsi="Tahoma" w:cs="Tahoma"/>
          <w:color w:val="004990"/>
        </w:rPr>
        <w:footnoteReference w:id="1"/>
      </w:r>
      <w:r w:rsidRPr="008A0674">
        <w:rPr>
          <w:rFonts w:ascii="Tahoma" w:hAnsi="Tahoma" w:cs="Tahoma"/>
          <w:color w:val="004990"/>
        </w:rPr>
        <w:t xml:space="preserve">, equivalente a noventa (90) días calendario, a partir de la fecha de presentación de la propuesta. </w:t>
      </w:r>
    </w:p>
    <w:p w:rsidR="00BE3BC8" w:rsidRPr="00B46EB9" w:rsidRDefault="00BE3BC8" w:rsidP="00BE3BC8">
      <w:pPr>
        <w:pStyle w:val="ww-textoindependiente20"/>
        <w:spacing w:before="120" w:line="240" w:lineRule="auto"/>
        <w:ind w:left="1134"/>
        <w:rPr>
          <w:rFonts w:ascii="Tahoma" w:hAnsi="Tahoma"/>
          <w:color w:val="004990"/>
          <w:sz w:val="22"/>
          <w:szCs w:val="22"/>
          <w:lang w:val="es-BO"/>
        </w:rPr>
      </w:pPr>
    </w:p>
    <w:p w:rsidR="00BE3BC8" w:rsidRPr="008A0674" w:rsidRDefault="00BE3BC8" w:rsidP="00172843">
      <w:pPr>
        <w:pStyle w:val="Prrafodelista"/>
        <w:numPr>
          <w:ilvl w:val="1"/>
          <w:numId w:val="30"/>
        </w:numPr>
        <w:tabs>
          <w:tab w:val="left" w:pos="1134"/>
        </w:tabs>
        <w:spacing w:after="0" w:line="240" w:lineRule="auto"/>
        <w:jc w:val="both"/>
        <w:outlineLvl w:val="2"/>
        <w:rPr>
          <w:rFonts w:ascii="Tahoma" w:hAnsi="Tahoma" w:cs="Tahoma"/>
          <w:color w:val="004990"/>
        </w:rPr>
      </w:pPr>
      <w:r w:rsidRPr="008A0674">
        <w:rPr>
          <w:rFonts w:ascii="Tahoma" w:hAnsi="Tahoma" w:cs="Tahoma"/>
          <w:b/>
          <w:color w:val="004990"/>
          <w:u w:val="single"/>
        </w:rPr>
        <w:t>Sobre B:</w:t>
      </w:r>
      <w:r w:rsidRPr="008A0674">
        <w:rPr>
          <w:rFonts w:ascii="Tahoma" w:hAnsi="Tahoma" w:cs="Tahoma"/>
          <w:color w:val="004990"/>
        </w:rPr>
        <w:t xml:space="preserve"> Debe tener la inscripción </w:t>
      </w:r>
      <w:r w:rsidRPr="008A0674">
        <w:rPr>
          <w:rFonts w:ascii="Tahoma" w:hAnsi="Tahoma" w:cs="Tahoma"/>
          <w:b/>
          <w:color w:val="004990"/>
        </w:rPr>
        <w:t>“PROPUESTA TÉCNICA”</w:t>
      </w:r>
      <w:r w:rsidRPr="008A0674">
        <w:rPr>
          <w:rFonts w:ascii="Tahoma" w:hAnsi="Tahoma" w:cs="Tahoma"/>
          <w:color w:val="004990"/>
        </w:rPr>
        <w:t xml:space="preserve"> </w:t>
      </w:r>
      <w:r w:rsidRPr="008A0674">
        <w:rPr>
          <w:rFonts w:ascii="Tahoma" w:hAnsi="Tahoma" w:cs="Tahoma"/>
          <w:color w:val="365F91"/>
        </w:rPr>
        <w:t>Debe incluir todos los requisitos y disposiciones solicitadas en las especificaciones técnicas (Parte II), no debe contener precios totales, parciales o referenciales de ningún tipo.</w:t>
      </w:r>
      <w:r w:rsidRPr="008A0674">
        <w:rPr>
          <w:rFonts w:ascii="Tahoma" w:hAnsi="Tahoma" w:cs="Tahoma"/>
          <w:color w:val="004990"/>
        </w:rPr>
        <w:t xml:space="preserve"> Asimismo, no debe incluir </w:t>
      </w:r>
      <w:r w:rsidRPr="008A0674">
        <w:rPr>
          <w:rFonts w:ascii="Tahoma" w:hAnsi="Tahoma" w:cs="Tahoma"/>
          <w:color w:val="365F91"/>
        </w:rPr>
        <w:t xml:space="preserve">más de una </w:t>
      </w:r>
      <w:r w:rsidRPr="008A0674">
        <w:rPr>
          <w:rFonts w:ascii="Tahoma" w:hAnsi="Tahoma" w:cs="Tahoma"/>
          <w:color w:val="004990"/>
        </w:rPr>
        <w:t>oferta o solución distinta a la requerida por ENTEL S.A.</w:t>
      </w:r>
    </w:p>
    <w:p w:rsidR="00BE3BC8" w:rsidRPr="005A3831" w:rsidRDefault="00BE3BC8" w:rsidP="00BE3BC8">
      <w:pPr>
        <w:pStyle w:val="Prrafodelista"/>
        <w:tabs>
          <w:tab w:val="left" w:pos="1134"/>
        </w:tabs>
        <w:ind w:left="1146"/>
        <w:jc w:val="both"/>
        <w:outlineLvl w:val="2"/>
        <w:rPr>
          <w:rFonts w:ascii="Tahoma" w:hAnsi="Tahoma" w:cs="Tahoma"/>
          <w:color w:val="004990"/>
        </w:rPr>
      </w:pPr>
    </w:p>
    <w:p w:rsidR="00BE3BC8" w:rsidRPr="00D06E76" w:rsidRDefault="00BE3BC8" w:rsidP="00172843">
      <w:pPr>
        <w:pStyle w:val="Prrafodelista"/>
        <w:numPr>
          <w:ilvl w:val="1"/>
          <w:numId w:val="30"/>
        </w:numPr>
        <w:tabs>
          <w:tab w:val="left" w:pos="709"/>
        </w:tabs>
        <w:spacing w:after="0" w:line="240" w:lineRule="auto"/>
        <w:ind w:left="709" w:hanging="709"/>
        <w:jc w:val="both"/>
        <w:outlineLvl w:val="2"/>
        <w:rPr>
          <w:rFonts w:ascii="Tahoma" w:hAnsi="Tahoma" w:cs="Tahoma"/>
          <w:color w:val="365F91"/>
        </w:rPr>
      </w:pPr>
      <w:r w:rsidRPr="00D06E76">
        <w:rPr>
          <w:rFonts w:ascii="Tahoma" w:hAnsi="Tahoma" w:cs="Tahoma"/>
          <w:b/>
          <w:color w:val="004990"/>
          <w:u w:val="single"/>
        </w:rPr>
        <w:t>Sobre C:</w:t>
      </w:r>
      <w:r w:rsidRPr="00D06E76">
        <w:rPr>
          <w:rFonts w:ascii="Tahoma" w:hAnsi="Tahoma" w:cs="Tahoma"/>
          <w:color w:val="004990"/>
        </w:rPr>
        <w:t xml:space="preserve"> Debe tener la inscripción </w:t>
      </w:r>
      <w:r w:rsidRPr="00D06E76">
        <w:rPr>
          <w:rFonts w:ascii="Tahoma" w:hAnsi="Tahoma" w:cs="Tahoma"/>
          <w:b/>
          <w:color w:val="004990"/>
        </w:rPr>
        <w:t>“PROPUESTA ECONÓMICA</w:t>
      </w:r>
      <w:r w:rsidRPr="00D06E76">
        <w:rPr>
          <w:rFonts w:ascii="Tahoma" w:hAnsi="Tahoma" w:cs="Tahoma"/>
          <w:color w:val="004990"/>
        </w:rPr>
        <w:t xml:space="preserve">” </w:t>
      </w:r>
      <w:r w:rsidRPr="00D06E76">
        <w:rPr>
          <w:rFonts w:ascii="Tahoma" w:hAnsi="Tahoma" w:cs="Tahoma"/>
          <w:color w:val="365F91"/>
        </w:rPr>
        <w:t>y debe presentar</w:t>
      </w:r>
      <w:r w:rsidR="0082317E">
        <w:rPr>
          <w:rFonts w:ascii="Tahoma" w:hAnsi="Tahoma" w:cs="Tahoma"/>
          <w:color w:val="365F91"/>
        </w:rPr>
        <w:t xml:space="preserve">se en función al </w:t>
      </w:r>
      <w:r w:rsidR="0082317E" w:rsidRPr="00CA5961">
        <w:rPr>
          <w:rFonts w:ascii="Tahoma" w:hAnsi="Tahoma" w:cs="Tahoma"/>
          <w:b/>
          <w:color w:val="365F91"/>
        </w:rPr>
        <w:t>FORMULARIO 10.1 ÍTEMS REFERENCIALES PARA LA COTIZACIÓN</w:t>
      </w:r>
      <w:r w:rsidR="0082317E" w:rsidRPr="00CA5961">
        <w:rPr>
          <w:rFonts w:ascii="Tahoma" w:hAnsi="Tahoma" w:cs="Tahoma"/>
          <w:color w:val="365F91"/>
        </w:rPr>
        <w:t>,</w:t>
      </w:r>
      <w:r w:rsidR="0082317E">
        <w:rPr>
          <w:rFonts w:ascii="Tahoma" w:hAnsi="Tahoma" w:cs="Tahoma"/>
          <w:color w:val="365F91"/>
        </w:rPr>
        <w:t xml:space="preserve"> </w:t>
      </w:r>
      <w:r w:rsidRPr="00D06E76">
        <w:rPr>
          <w:rFonts w:ascii="Tahoma" w:hAnsi="Tahoma" w:cs="Tahoma"/>
          <w:color w:val="365F91"/>
        </w:rPr>
        <w:t xml:space="preserve">en concordancia con la propuesta técnica, además de indicar los montos totales en numeral y literal. </w:t>
      </w:r>
    </w:p>
    <w:p w:rsidR="00BE3BC8" w:rsidRPr="00CA780E" w:rsidRDefault="00BE3BC8" w:rsidP="00BE3BC8">
      <w:pPr>
        <w:tabs>
          <w:tab w:val="left" w:pos="1134"/>
        </w:tabs>
        <w:jc w:val="both"/>
        <w:outlineLvl w:val="2"/>
        <w:rPr>
          <w:rFonts w:ascii="Tahoma" w:hAnsi="Tahoma" w:cs="Tahoma"/>
          <w:color w:val="365F91"/>
        </w:rPr>
      </w:pPr>
    </w:p>
    <w:p w:rsidR="00BE3BC8" w:rsidRPr="00CA780E" w:rsidRDefault="00BE3BC8" w:rsidP="00BE3BC8">
      <w:pPr>
        <w:tabs>
          <w:tab w:val="left" w:pos="1134"/>
        </w:tabs>
        <w:ind w:left="1146"/>
        <w:jc w:val="both"/>
        <w:outlineLvl w:val="2"/>
        <w:rPr>
          <w:rFonts w:ascii="Tahoma" w:hAnsi="Tahoma" w:cs="Tahoma"/>
          <w:color w:val="365F91"/>
        </w:rPr>
      </w:pPr>
      <w:r w:rsidRPr="00586F8C">
        <w:rPr>
          <w:rFonts w:ascii="Tahoma" w:hAnsi="Tahoma" w:cs="Tahoma"/>
          <w:color w:val="365F91"/>
        </w:rPr>
        <w:t xml:space="preserve">No debe hacer referencia a más de una propuesta económica o presentar opciones económicas, </w:t>
      </w:r>
      <w:r w:rsidRPr="00586F8C">
        <w:rPr>
          <w:rFonts w:ascii="Tahoma" w:hAnsi="Tahoma" w:cs="Tahoma"/>
          <w:b/>
          <w:color w:val="365F91"/>
        </w:rPr>
        <w:t>el mismo</w:t>
      </w:r>
      <w:r w:rsidRPr="00586F8C">
        <w:rPr>
          <w:rFonts w:ascii="Tahoma" w:hAnsi="Tahoma" w:cs="Tahoma"/>
          <w:color w:val="365F91"/>
        </w:rPr>
        <w:t xml:space="preserve"> </w:t>
      </w:r>
      <w:r w:rsidRPr="00586F8C">
        <w:rPr>
          <w:rFonts w:ascii="Tahoma" w:hAnsi="Tahoma" w:cs="Tahoma"/>
          <w:b/>
          <w:color w:val="365F91"/>
        </w:rPr>
        <w:t>dará lugar a la desestimación de la oferta.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w:t>
      </w:r>
      <w:r>
        <w:rPr>
          <w:rFonts w:ascii="Tahoma" w:hAnsi="Tahoma" w:cs="Tahoma"/>
          <w:color w:val="004990"/>
          <w:sz w:val="22"/>
          <w:szCs w:val="22"/>
          <w:lang w:val="es-ES"/>
        </w:rPr>
        <w:t xml:space="preserve"> presentación de</w:t>
      </w:r>
      <w:r w:rsidRPr="00B60265">
        <w:rPr>
          <w:rFonts w:ascii="Tahoma" w:hAnsi="Tahoma" w:cs="Tahoma"/>
          <w:color w:val="004990"/>
          <w:sz w:val="22"/>
          <w:szCs w:val="22"/>
          <w:lang w:val="es-ES"/>
        </w:rPr>
        <w:t xml:space="preserve"> propuesta</w:t>
      </w:r>
      <w:r>
        <w:rPr>
          <w:rFonts w:ascii="Tahoma" w:hAnsi="Tahoma" w:cs="Tahoma"/>
          <w:color w:val="004990"/>
          <w:sz w:val="22"/>
          <w:szCs w:val="22"/>
          <w:lang w:val="es-ES"/>
        </w:rPr>
        <w:t>s</w:t>
      </w:r>
      <w:r w:rsidRPr="00B60265">
        <w:rPr>
          <w:rFonts w:ascii="Tahoma" w:hAnsi="Tahoma" w:cs="Tahoma"/>
          <w:color w:val="004990"/>
          <w:sz w:val="22"/>
          <w:szCs w:val="22"/>
          <w:lang w:val="es-ES"/>
        </w:rPr>
        <w:t>, establecid</w:t>
      </w:r>
      <w:r>
        <w:rPr>
          <w:rFonts w:ascii="Tahoma" w:hAnsi="Tahoma" w:cs="Tahoma"/>
          <w:color w:val="004990"/>
          <w:sz w:val="22"/>
          <w:szCs w:val="22"/>
          <w:lang w:val="es-ES"/>
        </w:rPr>
        <w:t>o</w:t>
      </w:r>
      <w:r w:rsidRPr="00B60265">
        <w:rPr>
          <w:rFonts w:ascii="Tahoma" w:hAnsi="Tahoma" w:cs="Tahoma"/>
          <w:color w:val="004990"/>
          <w:sz w:val="22"/>
          <w:szCs w:val="22"/>
          <w:lang w:val="es-ES"/>
        </w:rPr>
        <w:t xml:space="preserve">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w:t>
      </w:r>
      <w:r>
        <w:rPr>
          <w:rFonts w:ascii="Tahoma" w:hAnsi="Tahoma" w:cs="Tahoma"/>
          <w:color w:val="004990"/>
          <w:sz w:val="22"/>
          <w:szCs w:val="22"/>
          <w:lang w:val="es-ES"/>
        </w:rPr>
        <w:t xml:space="preserve">o entre los montos en numeral y literal, </w:t>
      </w:r>
      <w:r w:rsidRPr="00B60265">
        <w:rPr>
          <w:rFonts w:ascii="Tahoma" w:hAnsi="Tahoma" w:cs="Tahoma"/>
          <w:color w:val="004990"/>
          <w:sz w:val="22"/>
          <w:szCs w:val="22"/>
          <w:lang w:val="es-ES"/>
        </w:rPr>
        <w:t xml:space="preserve">se considera el precio menor como el correcto. </w:t>
      </w:r>
    </w:p>
    <w:p w:rsidR="00BE3BC8" w:rsidRPr="00B60265" w:rsidRDefault="00BE3BC8" w:rsidP="00BE3BC8">
      <w:pPr>
        <w:pStyle w:val="ww-textoindependiente20"/>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E3BC8"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p>
    <w:p w:rsidR="00BE3BC8" w:rsidRPr="00E42C40" w:rsidRDefault="00BE3BC8" w:rsidP="00172843">
      <w:pPr>
        <w:pStyle w:val="Prrafodelista"/>
        <w:numPr>
          <w:ilvl w:val="1"/>
          <w:numId w:val="30"/>
        </w:numPr>
        <w:spacing w:after="0" w:line="240" w:lineRule="auto"/>
        <w:ind w:left="1134" w:hanging="567"/>
        <w:jc w:val="both"/>
        <w:rPr>
          <w:rFonts w:ascii="Tahoma" w:hAnsi="Tahoma" w:cs="Tahoma"/>
          <w:color w:val="004990"/>
          <w:lang w:eastAsia="es-ES"/>
        </w:rPr>
      </w:pPr>
      <w:r w:rsidRPr="00E42C40">
        <w:rPr>
          <w:rFonts w:ascii="Tahoma" w:hAnsi="Tahoma" w:cs="Tahoma"/>
          <w:color w:val="004990"/>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BE3BC8" w:rsidRPr="00B60265" w:rsidRDefault="00BE3BC8" w:rsidP="00BE3BC8">
      <w:pPr>
        <w:tabs>
          <w:tab w:val="left" w:pos="1134"/>
        </w:tabs>
        <w:ind w:left="1146"/>
        <w:jc w:val="both"/>
        <w:outlineLvl w:val="2"/>
        <w:rPr>
          <w:rFonts w:ascii="Tahoma" w:hAnsi="Tahoma" w:cs="Tahoma"/>
          <w:color w:val="004990"/>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Garantías Requeridas</w:t>
      </w:r>
    </w:p>
    <w:p w:rsidR="00BE3BC8" w:rsidRPr="00984C8B" w:rsidRDefault="00BE3BC8" w:rsidP="00BE3BC8">
      <w:pPr>
        <w:pStyle w:val="ww-textoindependiente20"/>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1B7A72" w:rsidRPr="001B7A72" w:rsidRDefault="001B7A72" w:rsidP="001B7A72">
      <w:pPr>
        <w:pStyle w:val="Prrafodelista"/>
        <w:numPr>
          <w:ilvl w:val="0"/>
          <w:numId w:val="13"/>
        </w:numPr>
        <w:spacing w:after="0" w:line="240" w:lineRule="auto"/>
        <w:jc w:val="both"/>
        <w:rPr>
          <w:rFonts w:ascii="Tahoma" w:hAnsi="Tahoma" w:cs="Tahoma"/>
          <w:color w:val="004990"/>
        </w:rPr>
      </w:pPr>
      <w:r w:rsidRPr="001B7A72">
        <w:rPr>
          <w:rFonts w:ascii="Tahoma" w:hAnsi="Tahoma" w:cs="Tahoma"/>
          <w:color w:val="004990"/>
        </w:rPr>
        <w:t>Garantía de Cumplimiento de Contrato (Boleta o Póliza de Seguro de Caución) por el 10% del monto adjudicado con las características de renovable, irrevocable, de ejecución inmediata y a primer requerimiento a favor de Entel S.A. la vigencia de la garantía debe ser computable a partir de la fecha de la entrega de la documentación para la elaboración del contrato más  sesenta (60) días calendario adicionales a la fecha de recepción del bien o servicio.</w:t>
      </w:r>
    </w:p>
    <w:p w:rsidR="001F0525" w:rsidRPr="001B7A72" w:rsidRDefault="001B7A72" w:rsidP="001B7A72">
      <w:pPr>
        <w:pStyle w:val="Prrafodelista"/>
        <w:spacing w:before="120" w:after="0" w:line="240" w:lineRule="auto"/>
        <w:ind w:left="1353"/>
        <w:jc w:val="both"/>
        <w:rPr>
          <w:rFonts w:ascii="Tahoma" w:hAnsi="Tahoma" w:cs="Tahoma"/>
          <w:color w:val="004990"/>
        </w:rPr>
      </w:pPr>
      <w:r w:rsidRPr="001B7A72">
        <w:rPr>
          <w:rFonts w:ascii="Tahoma" w:hAnsi="Tahoma" w:cs="Tahoma"/>
          <w:color w:val="004990"/>
        </w:rPr>
        <w:t>Asimismo,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w:t>
      </w:r>
      <w:r w:rsidR="001F0525" w:rsidRPr="001B7A72">
        <w:rPr>
          <w:rFonts w:ascii="Tahoma" w:hAnsi="Tahoma" w:cs="Tahoma"/>
          <w:color w:val="004990"/>
        </w:rPr>
        <w:t>.</w:t>
      </w:r>
    </w:p>
    <w:p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BE3BC8" w:rsidRDefault="00BE3BC8" w:rsidP="00BE3BC8">
      <w:pPr>
        <w:pStyle w:val="ww-textoindependiente20"/>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rsidR="00CA5961" w:rsidRPr="00984C8B" w:rsidRDefault="00CA5961" w:rsidP="00BE3BC8">
      <w:pPr>
        <w:pStyle w:val="ww-textoindependiente20"/>
        <w:spacing w:before="120" w:line="240" w:lineRule="auto"/>
        <w:ind w:left="993"/>
        <w:rPr>
          <w:rFonts w:ascii="Tahoma" w:hAnsi="Tahoma" w:cs="Tahoma"/>
          <w:color w:val="004990"/>
          <w:sz w:val="22"/>
          <w:szCs w:val="22"/>
          <w:lang w:val="es-ES"/>
        </w:rPr>
      </w:pPr>
    </w:p>
    <w:p w:rsidR="00BE3BC8" w:rsidRPr="00E3516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E35168">
        <w:rPr>
          <w:rFonts w:ascii="Tahoma" w:hAnsi="Tahoma" w:cs="Tahoma"/>
          <w:b/>
          <w:color w:val="004990"/>
          <w:sz w:val="28"/>
          <w:szCs w:val="28"/>
        </w:rPr>
        <w:t>Apertura de sobres</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as en los numerales 7.1, 7.2.</w:t>
      </w:r>
    </w:p>
    <w:p w:rsidR="00BE3BC8" w:rsidRDefault="00BE3BC8" w:rsidP="00BE3BC8">
      <w:pPr>
        <w:pStyle w:val="ww-textoindependiente20"/>
        <w:spacing w:line="240" w:lineRule="auto"/>
        <w:ind w:left="567"/>
        <w:rPr>
          <w:rFonts w:ascii="Tahoma" w:hAnsi="Tahoma" w:cs="Tahoma"/>
          <w:color w:val="004990"/>
          <w:sz w:val="22"/>
          <w:szCs w:val="22"/>
          <w:lang w:val="es-ES"/>
        </w:rPr>
      </w:pP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w:t>
      </w:r>
      <w:r>
        <w:rPr>
          <w:rFonts w:ascii="Tahoma" w:hAnsi="Tahoma" w:cs="Tahoma"/>
          <w:color w:val="004990"/>
          <w:sz w:val="22"/>
          <w:szCs w:val="22"/>
          <w:lang w:val="es-ES"/>
        </w:rPr>
        <w:t xml:space="preserve">de ENTEL S.A. </w:t>
      </w:r>
      <w:r w:rsidRPr="00474BAE">
        <w:rPr>
          <w:rFonts w:ascii="Tahoma" w:hAnsi="Tahoma" w:cs="Tahoma"/>
          <w:color w:val="004990"/>
          <w:sz w:val="22"/>
          <w:szCs w:val="22"/>
          <w:lang w:val="es-ES"/>
        </w:rPr>
        <w:t>procede a la revisión de los documentos administrativos (sobre A) de todos los oferentes y realiza la habilitación  o inhabilitación de los oferentes que tengan errores no subsanables (ver Anexo 1 – Condiciones Generales del Proceso). Acto seguido se procede a la apertura de los sobres B de los oferentes habilitados en el sobre A.</w:t>
      </w: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p>
    <w:p w:rsidR="00BE3BC8" w:rsidRDefault="00BE3BC8" w:rsidP="00BE3BC8">
      <w:pPr>
        <w:pStyle w:val="ww-textoindependiente20"/>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 apertura del sobre C de los</w:t>
      </w:r>
      <w:r w:rsidRPr="00474BAE">
        <w:rPr>
          <w:rFonts w:ascii="Tahoma" w:hAnsi="Tahoma" w:cs="Tahoma"/>
          <w:color w:val="004990"/>
          <w:sz w:val="22"/>
          <w:szCs w:val="22"/>
          <w:lang w:val="es-ES"/>
        </w:rPr>
        <w:t xml:space="preserve"> oferentes habilitados en </w:t>
      </w:r>
      <w:r>
        <w:rPr>
          <w:rFonts w:ascii="Tahoma" w:hAnsi="Tahoma" w:cs="Tahoma"/>
          <w:color w:val="004990"/>
          <w:sz w:val="22"/>
          <w:szCs w:val="22"/>
          <w:lang w:val="es-ES"/>
        </w:rPr>
        <w:t>los</w:t>
      </w:r>
      <w:r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Pr="00474BAE">
        <w:rPr>
          <w:rFonts w:ascii="Tahoma" w:hAnsi="Tahoma" w:cs="Tahoma"/>
          <w:color w:val="004990"/>
          <w:sz w:val="22"/>
          <w:szCs w:val="22"/>
          <w:lang w:val="es-ES"/>
        </w:rPr>
        <w:t xml:space="preserve"> A y B, </w:t>
      </w:r>
      <w:r>
        <w:rPr>
          <w:rFonts w:ascii="Tahoma" w:hAnsi="Tahoma" w:cs="Tahoma"/>
          <w:color w:val="004990"/>
          <w:sz w:val="22"/>
          <w:szCs w:val="22"/>
          <w:lang w:val="es-ES"/>
        </w:rPr>
        <w:t xml:space="preserve">se realizará en sesión reservada </w:t>
      </w:r>
      <w:r w:rsidRPr="00474BAE">
        <w:rPr>
          <w:rFonts w:ascii="Tahoma" w:hAnsi="Tahoma" w:cs="Tahoma"/>
          <w:color w:val="004990"/>
          <w:sz w:val="22"/>
          <w:szCs w:val="22"/>
          <w:lang w:val="es-ES"/>
        </w:rPr>
        <w:t xml:space="preserve">bajo las condiciones establecidas en los numerales </w:t>
      </w:r>
      <w:r w:rsidR="00102890">
        <w:rPr>
          <w:rFonts w:ascii="Tahoma" w:hAnsi="Tahoma" w:cs="Tahoma"/>
          <w:color w:val="004990"/>
          <w:sz w:val="22"/>
          <w:szCs w:val="22"/>
          <w:lang w:val="es-ES"/>
        </w:rPr>
        <w:t>8</w:t>
      </w:r>
      <w:r w:rsidRPr="00474BAE">
        <w:rPr>
          <w:rFonts w:ascii="Tahoma" w:hAnsi="Tahoma" w:cs="Tahoma"/>
          <w:color w:val="004990"/>
          <w:sz w:val="22"/>
          <w:szCs w:val="22"/>
          <w:lang w:val="es-ES"/>
        </w:rPr>
        <w:t>.3.</w:t>
      </w: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Pr="00474BAE" w:rsidRDefault="001B7A72" w:rsidP="00BE3BC8">
      <w:pPr>
        <w:pStyle w:val="ww-textoindependiente20"/>
        <w:spacing w:line="240" w:lineRule="auto"/>
        <w:ind w:left="567"/>
        <w:rPr>
          <w:rFonts w:ascii="Tahoma" w:hAnsi="Tahoma" w:cs="Tahoma"/>
          <w:color w:val="004990"/>
          <w:sz w:val="22"/>
          <w:szCs w:val="22"/>
          <w:lang w:val="es-ES"/>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lastRenderedPageBreak/>
        <w:t>Evaluación y Calificación de las Ofertas (Sesión reservada)</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BE3BC8" w:rsidRPr="00984C8B" w:rsidRDefault="00BE3BC8" w:rsidP="00BE3BC8">
      <w:pPr>
        <w:pStyle w:val="ww-textoindependiente20"/>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secuencia de apertura y condiciones de evaluación es la siguiente:</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color w:val="004990"/>
          <w:lang w:val="es-BO"/>
        </w:rPr>
      </w:pPr>
      <w:r w:rsidRPr="00984C8B">
        <w:rPr>
          <w:rFonts w:ascii="Tahoma" w:hAnsi="Tahoma" w:cs="Tahoma"/>
          <w:b/>
          <w:color w:val="004990"/>
          <w:u w:val="single"/>
        </w:rPr>
        <w:t>Sobre A - Documentos Administrativos</w:t>
      </w:r>
      <w:r w:rsidRPr="00984C8B">
        <w:rPr>
          <w:rFonts w:ascii="Tahoma" w:hAnsi="Tahoma" w:cs="Tahoma"/>
          <w:b/>
          <w:color w:val="004990"/>
        </w:rPr>
        <w:t>:</w:t>
      </w:r>
      <w:r w:rsidRPr="00984C8B">
        <w:rPr>
          <w:rFonts w:ascii="Tahoma" w:hAnsi="Tahoma" w:cs="Tahoma"/>
          <w:color w:val="004990"/>
          <w:lang w:val="es-BO"/>
        </w:rPr>
        <w:t xml:space="preserve"> </w:t>
      </w:r>
      <w:r>
        <w:rPr>
          <w:rFonts w:ascii="Tahoma" w:hAnsi="Tahoma" w:cs="Tahoma"/>
          <w:color w:val="004990"/>
          <w:lang w:val="es-BO"/>
        </w:rPr>
        <w:t>Para l</w:t>
      </w:r>
      <w:r w:rsidRPr="00984C8B">
        <w:rPr>
          <w:rFonts w:ascii="Tahoma" w:hAnsi="Tahoma" w:cs="Tahoma"/>
          <w:color w:val="004990"/>
          <w:lang w:val="es-BO"/>
        </w:rPr>
        <w:t>a evaluación de los documentos</w:t>
      </w:r>
      <w:r>
        <w:rPr>
          <w:rFonts w:ascii="Tahoma" w:hAnsi="Tahoma" w:cs="Tahoma"/>
          <w:color w:val="004990"/>
          <w:lang w:val="es-BO"/>
        </w:rPr>
        <w:t>, posterior al acto de apertura, el asesor legal tiene</w:t>
      </w:r>
      <w:r w:rsidRPr="00984C8B">
        <w:rPr>
          <w:rFonts w:ascii="Tahoma" w:hAnsi="Tahoma" w:cs="Tahoma"/>
          <w:color w:val="004990"/>
          <w:lang w:val="es-BO"/>
        </w:rPr>
        <w:t xml:space="preserve"> </w:t>
      </w:r>
      <w:r>
        <w:rPr>
          <w:rFonts w:ascii="Tahoma" w:hAnsi="Tahoma" w:cs="Tahoma"/>
          <w:color w:val="004990"/>
          <w:lang w:val="es-BO"/>
        </w:rPr>
        <w:t>un</w:t>
      </w:r>
      <w:r w:rsidRPr="00984C8B">
        <w:rPr>
          <w:rFonts w:ascii="Tahoma" w:hAnsi="Tahoma" w:cs="Tahoma"/>
          <w:color w:val="004990"/>
          <w:lang w:val="es-BO"/>
        </w:rPr>
        <w:t xml:space="preserve"> (</w:t>
      </w:r>
      <w:r>
        <w:rPr>
          <w:rFonts w:ascii="Tahoma" w:hAnsi="Tahoma" w:cs="Tahoma"/>
          <w:color w:val="004990"/>
          <w:lang w:val="es-BO"/>
        </w:rPr>
        <w:t>1</w:t>
      </w:r>
      <w:r w:rsidRPr="00984C8B">
        <w:rPr>
          <w:rFonts w:ascii="Tahoma" w:hAnsi="Tahoma" w:cs="Tahoma"/>
          <w:color w:val="004990"/>
          <w:lang w:val="es-BO"/>
        </w:rPr>
        <w:t xml:space="preserve">) día </w:t>
      </w:r>
      <w:r>
        <w:rPr>
          <w:rFonts w:ascii="Tahoma" w:hAnsi="Tahoma" w:cs="Tahoma"/>
          <w:color w:val="004990"/>
          <w:lang w:val="es-BO"/>
        </w:rPr>
        <w:t xml:space="preserve"> hábil </w:t>
      </w:r>
      <w:r w:rsidRPr="00984C8B">
        <w:rPr>
          <w:rFonts w:ascii="Tahoma" w:hAnsi="Tahoma" w:cs="Tahoma"/>
          <w:color w:val="004990"/>
          <w:lang w:val="es-BO"/>
        </w:rPr>
        <w:t>y comprende el análisis de los siguientes aspectos:</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Verificación de documentos solicitados, de acuerdo al sistema “Cumple” o “No Cumple”.</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Habilitación de propuestas en función a aspectos legales, bajo criterios de errores subsanables y no subsanables, detallados en el Anexo No. 1 – Condiciones Generales del Proceso de Contratación.</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BE3BC8" w:rsidRPr="00984C8B" w:rsidRDefault="00BE3BC8" w:rsidP="00172843">
      <w:pPr>
        <w:numPr>
          <w:ilvl w:val="1"/>
          <w:numId w:val="7"/>
        </w:numPr>
        <w:tabs>
          <w:tab w:val="left" w:pos="1134"/>
        </w:tabs>
        <w:spacing w:before="120" w:after="0" w:line="240" w:lineRule="auto"/>
        <w:ind w:left="1134" w:hanging="567"/>
        <w:jc w:val="both"/>
        <w:rPr>
          <w:rFonts w:ascii="Tahoma" w:hAnsi="Tahoma" w:cs="Tahoma"/>
          <w:color w:val="004990"/>
        </w:rPr>
      </w:pPr>
      <w:r w:rsidRPr="00984C8B">
        <w:rPr>
          <w:rFonts w:ascii="Tahoma" w:hAnsi="Tahoma" w:cs="Tahoma"/>
          <w:b/>
          <w:color w:val="004990"/>
          <w:u w:val="single"/>
        </w:rPr>
        <w:t>Sobre B - Propuesta Técnica</w:t>
      </w:r>
      <w:r w:rsidRPr="00984C8B">
        <w:rPr>
          <w:rFonts w:ascii="Tahoma" w:hAnsi="Tahoma" w:cs="Tahoma"/>
          <w:b/>
          <w:color w:val="004990"/>
        </w:rPr>
        <w:t>:</w:t>
      </w:r>
      <w:r w:rsidRPr="00984C8B">
        <w:rPr>
          <w:rFonts w:ascii="Tahoma" w:hAnsi="Tahoma" w:cs="Tahoma"/>
          <w:color w:val="004990"/>
        </w:rPr>
        <w:t xml:space="preserve"> A esta evaluación ingresan las propuestas habilitadas en la apertura del sobre A y se realiza sobre una ponderación del cien (100) por ciento. El proceso comprende:</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Entrega del Sobre B a la Comisión técnica por tres (3) días</w:t>
      </w:r>
      <w:r>
        <w:rPr>
          <w:rFonts w:ascii="Tahoma" w:hAnsi="Tahoma" w:cs="Tahoma"/>
          <w:color w:val="004990"/>
        </w:rPr>
        <w:t xml:space="preserve"> hábiles </w:t>
      </w:r>
      <w:r w:rsidRPr="00984C8B">
        <w:rPr>
          <w:rFonts w:ascii="Tahoma" w:hAnsi="Tahoma" w:cs="Tahoma"/>
          <w:color w:val="004990"/>
        </w:rPr>
        <w:t>para la</w:t>
      </w:r>
      <w:r>
        <w:rPr>
          <w:rFonts w:ascii="Tahoma" w:hAnsi="Tahoma" w:cs="Tahoma"/>
          <w:color w:val="004990"/>
        </w:rPr>
        <w:t xml:space="preserve"> </w:t>
      </w:r>
      <w:r w:rsidRPr="00984C8B">
        <w:rPr>
          <w:rFonts w:ascii="Tahoma" w:hAnsi="Tahoma" w:cs="Tahoma"/>
          <w:color w:val="004990"/>
        </w:rPr>
        <w:t xml:space="preserve">evaluación correspondiente. </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Análisis racional de los requerimientos técnicos, calificados bajo el sistema “Cumple” o “No Cumple” según éstos sean mandatorios y/o calificables. (Parte II).</w:t>
      </w:r>
      <w:r>
        <w:rPr>
          <w:rFonts w:ascii="Tahoma" w:hAnsi="Tahoma" w:cs="Tahoma"/>
          <w:color w:val="004990"/>
        </w:rPr>
        <w:t xml:space="preserve"> </w:t>
      </w:r>
    </w:p>
    <w:p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Mandatorios: Son los requerimientos funcionales, técnicos y de implementación. Su ca</w:t>
      </w:r>
      <w:r>
        <w:rPr>
          <w:rFonts w:ascii="Tahoma" w:hAnsi="Tahoma" w:cs="Tahoma"/>
          <w:color w:val="004990"/>
        </w:rPr>
        <w:t>lificación corresponde al setenta (70</w:t>
      </w:r>
      <w:r w:rsidRPr="00984C8B">
        <w:rPr>
          <w:rFonts w:ascii="Tahoma" w:hAnsi="Tahoma" w:cs="Tahoma"/>
          <w:color w:val="004990"/>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Calificables: Son los criterios no excluyentes que brindan un valor agregado a la oferta de cada proponente, calificados s</w:t>
      </w:r>
      <w:r>
        <w:rPr>
          <w:rFonts w:ascii="Tahoma" w:hAnsi="Tahoma" w:cs="Tahoma"/>
          <w:color w:val="004990"/>
        </w:rPr>
        <w:t>obre un porcentaje de treinta (3</w:t>
      </w:r>
      <w:r w:rsidRPr="00984C8B">
        <w:rPr>
          <w:rFonts w:ascii="Tahoma" w:hAnsi="Tahoma" w:cs="Tahoma"/>
          <w:color w:val="004990"/>
        </w:rPr>
        <w:t>0) por ciento.</w:t>
      </w:r>
      <w:r>
        <w:rPr>
          <w:rFonts w:ascii="Tahoma" w:hAnsi="Tahoma" w:cs="Tahoma"/>
          <w:color w:val="004990"/>
        </w:rPr>
        <w:t xml:space="preserve"> </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 xml:space="preserve">El informe de evaluación técnica </w:t>
      </w:r>
      <w:r>
        <w:rPr>
          <w:rFonts w:ascii="Tahoma" w:hAnsi="Tahoma" w:cs="Tahoma"/>
          <w:color w:val="004990"/>
          <w:sz w:val="22"/>
          <w:szCs w:val="22"/>
          <w:lang w:val="es-ES" w:bidi="en-US"/>
        </w:rPr>
        <w:t>será</w:t>
      </w:r>
      <w:r w:rsidRPr="00984C8B">
        <w:rPr>
          <w:rFonts w:ascii="Tahoma" w:hAnsi="Tahoma" w:cs="Tahoma"/>
          <w:color w:val="004990"/>
          <w:sz w:val="22"/>
          <w:szCs w:val="22"/>
          <w:lang w:val="es-ES" w:bidi="en-US"/>
        </w:rPr>
        <w:t xml:space="preserve"> presentado a la Comisión</w:t>
      </w:r>
      <w:r>
        <w:rPr>
          <w:rFonts w:ascii="Tahoma" w:hAnsi="Tahoma" w:cs="Tahoma"/>
          <w:color w:val="004990"/>
          <w:sz w:val="22"/>
          <w:szCs w:val="22"/>
          <w:lang w:val="es-ES" w:bidi="en-US"/>
        </w:rPr>
        <w:t xml:space="preserve"> de Calificación</w:t>
      </w:r>
      <w:r w:rsidRPr="00984C8B">
        <w:rPr>
          <w:rFonts w:ascii="Tahoma" w:hAnsi="Tahoma" w:cs="Tahoma"/>
          <w:color w:val="004990"/>
          <w:sz w:val="22"/>
          <w:szCs w:val="22"/>
          <w:lang w:val="es-ES" w:bidi="en-US"/>
        </w:rPr>
        <w:t xml:space="preserve"> para su posterior aceptación o rechazo. En caso de existir discrepancia de criterios u observaciones por parte de la Comisión, estos deben ser explicitados en el informe final.</w:t>
      </w:r>
    </w:p>
    <w:p w:rsidR="00BE3BC8" w:rsidRPr="00E35168" w:rsidRDefault="00BE3BC8" w:rsidP="00172843">
      <w:pPr>
        <w:numPr>
          <w:ilvl w:val="1"/>
          <w:numId w:val="7"/>
        </w:numPr>
        <w:tabs>
          <w:tab w:val="left" w:pos="1134"/>
        </w:tabs>
        <w:spacing w:before="120" w:after="0" w:line="240" w:lineRule="auto"/>
        <w:ind w:left="1134" w:hanging="567"/>
        <w:jc w:val="both"/>
        <w:rPr>
          <w:rFonts w:ascii="Tahoma" w:hAnsi="Tahoma" w:cs="Tahoma"/>
          <w:b/>
          <w:color w:val="004990"/>
        </w:rPr>
      </w:pPr>
      <w:r w:rsidRPr="00984C8B">
        <w:rPr>
          <w:rFonts w:ascii="Tahoma" w:hAnsi="Tahoma" w:cs="Tahoma"/>
          <w:b/>
          <w:color w:val="004990"/>
          <w:u w:val="single"/>
        </w:rPr>
        <w:t>Sobre C - Propuesta Económica:</w:t>
      </w:r>
      <w:r w:rsidRPr="00984C8B">
        <w:rPr>
          <w:rFonts w:ascii="Tahoma" w:hAnsi="Tahoma" w:cs="Tahoma"/>
          <w:color w:val="004990"/>
        </w:rPr>
        <w:t xml:space="preserve"> Habiéndose superado la Evaluación Técnica, el criterio de calificación económico es el de Menor Costo. Para tal efecto los responsables de la Evaluación Económica tienen </w:t>
      </w:r>
      <w:r>
        <w:rPr>
          <w:rFonts w:ascii="Tahoma" w:hAnsi="Tahoma" w:cs="Tahoma"/>
          <w:color w:val="004990"/>
        </w:rPr>
        <w:t xml:space="preserve">tres (3) </w:t>
      </w:r>
      <w:r w:rsidRPr="00984C8B">
        <w:rPr>
          <w:rFonts w:ascii="Tahoma" w:hAnsi="Tahoma" w:cs="Tahoma"/>
          <w:color w:val="004990"/>
        </w:rPr>
        <w:t>días hábiles para presentar sus resultados.</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Calificación Final:</w:t>
      </w:r>
    </w:p>
    <w:p w:rsidR="00BE3BC8" w:rsidRDefault="00BE3BC8" w:rsidP="00BE3BC8">
      <w:pPr>
        <w:spacing w:before="120"/>
        <w:ind w:left="1134"/>
        <w:jc w:val="both"/>
        <w:rPr>
          <w:rFonts w:ascii="Tahoma" w:hAnsi="Tahoma" w:cs="Tahoma"/>
          <w:color w:val="004990"/>
        </w:rPr>
      </w:pPr>
      <w:r w:rsidRPr="00612D42">
        <w:rPr>
          <w:rFonts w:ascii="Tahoma" w:hAnsi="Tahoma" w:cs="Tahoma"/>
          <w:color w:val="004990"/>
        </w:rPr>
        <w:lastRenderedPageBreak/>
        <w:t xml:space="preserve">Es el resultado del promedio ponderado de las calificaciones obtenidas en la propuesta técnica </w:t>
      </w:r>
      <w:r>
        <w:rPr>
          <w:rFonts w:ascii="Tahoma" w:hAnsi="Tahoma" w:cs="Tahoma"/>
          <w:color w:val="004990"/>
        </w:rPr>
        <w:t xml:space="preserve">(60%) </w:t>
      </w:r>
      <w:r w:rsidRPr="00612D42">
        <w:rPr>
          <w:rFonts w:ascii="Tahoma" w:hAnsi="Tahoma" w:cs="Tahoma"/>
          <w:color w:val="004990"/>
        </w:rPr>
        <w:t>y la propuesta económica</w:t>
      </w:r>
      <w:r>
        <w:rPr>
          <w:rFonts w:ascii="Tahoma" w:hAnsi="Tahoma" w:cs="Tahoma"/>
          <w:color w:val="004990"/>
        </w:rPr>
        <w:t xml:space="preserve"> (40%)</w:t>
      </w:r>
      <w:r w:rsidRPr="00612D42">
        <w:rPr>
          <w:rFonts w:ascii="Tahoma" w:hAnsi="Tahoma" w:cs="Tahoma"/>
          <w:color w:val="004990"/>
        </w:rPr>
        <w:t>.</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Adjudicación:</w:t>
      </w:r>
    </w:p>
    <w:p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Una vez emitido el informe final, en los casos que corresponda, se procederá con el envío de la carta de adjudicación al proponente adjudicado y al envío de la carta de no adjudicación a los demás proponentes.</w:t>
      </w:r>
    </w:p>
    <w:p w:rsidR="00BE3BC8"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El o los proponentes adjudicados Nacionales</w:t>
      </w:r>
      <w:r>
        <w:rPr>
          <w:rFonts w:ascii="Tahoma" w:hAnsi="Tahoma" w:cs="Tahoma"/>
          <w:color w:val="004990"/>
        </w:rPr>
        <w:t xml:space="preserve"> </w:t>
      </w:r>
      <w:r w:rsidRPr="00984C8B">
        <w:rPr>
          <w:rFonts w:ascii="Tahoma" w:hAnsi="Tahoma" w:cs="Tahoma"/>
          <w:color w:val="004990"/>
        </w:rPr>
        <w:t xml:space="preserve">contarán con un plazo no mayor a cinco </w:t>
      </w:r>
      <w:r w:rsidRPr="00984C8B">
        <w:rPr>
          <w:rFonts w:ascii="Tahoma" w:hAnsi="Tahoma" w:cs="Tahoma"/>
          <w:b/>
          <w:color w:val="004990"/>
        </w:rPr>
        <w:t>(5) días hábiles</w:t>
      </w:r>
      <w:r w:rsidRPr="00984C8B">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p>
    <w:p w:rsidR="00BE3BC8" w:rsidRDefault="00BE3BC8" w:rsidP="001B6D5E">
      <w:pPr>
        <w:spacing w:before="120" w:line="240" w:lineRule="auto"/>
        <w:ind w:left="1134"/>
        <w:jc w:val="both"/>
        <w:rPr>
          <w:rFonts w:ascii="Tahoma" w:hAnsi="Tahoma" w:cs="Tahoma"/>
          <w:b/>
          <w:color w:val="004990"/>
        </w:rPr>
      </w:pPr>
      <w:r w:rsidRPr="00984C8B">
        <w:rPr>
          <w:rFonts w:ascii="Tahoma" w:hAnsi="Tahoma" w:cs="Tahoma"/>
          <w:b/>
          <w:color w:val="004990"/>
        </w:rPr>
        <w:t xml:space="preserve">El incumplimiento a estos plazos y la falta de documentación </w:t>
      </w:r>
      <w:r>
        <w:rPr>
          <w:rFonts w:ascii="Tahoma" w:hAnsi="Tahoma" w:cs="Tahoma"/>
          <w:b/>
          <w:color w:val="004990"/>
        </w:rPr>
        <w:t xml:space="preserve">con las características requeridas </w:t>
      </w:r>
      <w:r w:rsidRPr="00984C8B">
        <w:rPr>
          <w:rFonts w:ascii="Tahoma" w:hAnsi="Tahoma" w:cs="Tahoma"/>
          <w:b/>
          <w:color w:val="004990"/>
        </w:rPr>
        <w:t>será causal de desistimiento de la adjudicación y ejecución de la Garantía de Seriedad de Propuesta.</w:t>
      </w:r>
    </w:p>
    <w:p w:rsidR="00BE3BC8" w:rsidRDefault="00BE3BC8" w:rsidP="00BE3BC8">
      <w:pPr>
        <w:spacing w:before="120"/>
        <w:ind w:left="1134"/>
        <w:jc w:val="both"/>
        <w:rPr>
          <w:rFonts w:ascii="Tahoma" w:hAnsi="Tahoma" w:cs="Tahoma"/>
          <w:b/>
          <w:color w:val="004990"/>
        </w:rPr>
      </w:pP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Formalización (Documento de Compra):</w:t>
      </w:r>
    </w:p>
    <w:p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Aceptada la adjudicación, se iniciarán las gestiones de formalización de la relación comercial a través del correspondiente Contrato, para lo cual el Contratista debe remitir a Entel S.A. la documentación detallada en el siguiente punto.</w:t>
      </w:r>
    </w:p>
    <w:p w:rsidR="00BE3BC8"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El proponente debe adherirse a los términos y condiciones establecidos en el contrato elaborado por Entel S.A.</w:t>
      </w:r>
    </w:p>
    <w:p w:rsidR="00BE3BC8" w:rsidRDefault="00BE3BC8" w:rsidP="001B6D5E">
      <w:pPr>
        <w:spacing w:line="240" w:lineRule="auto"/>
        <w:ind w:left="1134"/>
        <w:jc w:val="both"/>
        <w:rPr>
          <w:rFonts w:ascii="Tahoma" w:hAnsi="Tahoma" w:cs="Tahoma"/>
          <w:color w:val="1F497D"/>
        </w:rPr>
      </w:pPr>
      <w:r>
        <w:rPr>
          <w:rFonts w:ascii="Tahoma" w:hAnsi="Tahoma" w:cs="Tahoma"/>
          <w:color w:val="1F497D"/>
        </w:rPr>
        <w:t>El proponente que resultase adjudicado deberá considerar que la revisión y suscripción del contrato objeto del presente proc</w:t>
      </w:r>
      <w:r w:rsidR="00B623CA">
        <w:rPr>
          <w:rFonts w:ascii="Tahoma" w:hAnsi="Tahoma" w:cs="Tahoma"/>
          <w:color w:val="1F497D"/>
        </w:rPr>
        <w:t>eso de contratación se efectuará</w:t>
      </w:r>
      <w:r>
        <w:rPr>
          <w:rFonts w:ascii="Tahoma" w:hAnsi="Tahoma" w:cs="Tahoma"/>
          <w:color w:val="1F497D"/>
        </w:rPr>
        <w:t xml:space="preserve"> en las oficinas del domicilio legal de Entel S.A. </w:t>
      </w:r>
      <w:r w:rsidRPr="000E0B69">
        <w:rPr>
          <w:rFonts w:ascii="Tahoma" w:hAnsi="Tahoma" w:cs="Tahoma"/>
          <w:b/>
          <w:color w:val="1F497D"/>
        </w:rPr>
        <w:t xml:space="preserve">El proveedor una vez comunicado el inicio de </w:t>
      </w:r>
      <w:r w:rsidR="00B623CA">
        <w:rPr>
          <w:rFonts w:ascii="Tahoma" w:hAnsi="Tahoma" w:cs="Tahoma"/>
          <w:b/>
          <w:color w:val="1F497D"/>
        </w:rPr>
        <w:t>la vigencia del contrato contará</w:t>
      </w:r>
      <w:r w:rsidRPr="000E0B69">
        <w:rPr>
          <w:rFonts w:ascii="Tahoma" w:hAnsi="Tahoma" w:cs="Tahoma"/>
          <w:b/>
          <w:color w:val="1F497D"/>
        </w:rPr>
        <w:t xml:space="preserve"> con 72 </w:t>
      </w:r>
      <w:r w:rsidR="00703B79" w:rsidRPr="000E0B69">
        <w:rPr>
          <w:rFonts w:ascii="Tahoma" w:hAnsi="Tahoma" w:cs="Tahoma"/>
          <w:b/>
          <w:color w:val="1F497D"/>
        </w:rPr>
        <w:t>hora</w:t>
      </w:r>
      <w:r w:rsidR="00703B79">
        <w:rPr>
          <w:rFonts w:ascii="Tahoma" w:hAnsi="Tahoma" w:cs="Tahoma"/>
          <w:b/>
          <w:color w:val="1F497D"/>
        </w:rPr>
        <w:t>s</w:t>
      </w:r>
      <w:r w:rsidRPr="000E0B69">
        <w:rPr>
          <w:rFonts w:ascii="Tahoma" w:hAnsi="Tahoma" w:cs="Tahoma"/>
          <w:b/>
          <w:color w:val="1F497D"/>
        </w:rPr>
        <w:t xml:space="preserve"> para apersonarse para la firma correspondiente</w:t>
      </w:r>
      <w:r>
        <w:rPr>
          <w:rFonts w:ascii="Tahoma" w:hAnsi="Tahoma" w:cs="Tahoma"/>
          <w:color w:val="1F497D"/>
        </w:rPr>
        <w:t xml:space="preserve">; caso contrario será causal para dejar sin efecto la nota de adjudicación </w:t>
      </w:r>
      <w:r w:rsidRPr="0029031E">
        <w:rPr>
          <w:rFonts w:ascii="Tahoma" w:hAnsi="Tahoma" w:cs="Tahoma"/>
          <w:color w:val="1F497D"/>
        </w:rPr>
        <w:t>y ejecución de la Garantía de Seriedad de Propuesta</w:t>
      </w:r>
      <w:r>
        <w:rPr>
          <w:rFonts w:ascii="Tahoma" w:hAnsi="Tahoma" w:cs="Tahoma"/>
          <w:color w:val="1F497D"/>
        </w:rPr>
        <w:t xml:space="preserve">, quedando impedido de participar en procesos de </w:t>
      </w:r>
      <w:r w:rsidRPr="008D0E63">
        <w:rPr>
          <w:rFonts w:ascii="Tahoma" w:hAnsi="Tahoma" w:cs="Tahoma"/>
          <w:color w:val="1F497D"/>
        </w:rPr>
        <w:t>ENTEL S.A.</w:t>
      </w:r>
      <w:r>
        <w:rPr>
          <w:rFonts w:ascii="Tahoma" w:hAnsi="Tahoma" w:cs="Tahoma"/>
          <w:color w:val="1F497D"/>
        </w:rPr>
        <w:t xml:space="preserve"> por </w:t>
      </w:r>
      <w:r w:rsidR="001B7A72">
        <w:rPr>
          <w:rFonts w:ascii="Tahoma" w:hAnsi="Tahoma" w:cs="Tahoma"/>
          <w:color w:val="1F497D"/>
        </w:rPr>
        <w:t>un (</w:t>
      </w:r>
      <w:r>
        <w:rPr>
          <w:rFonts w:ascii="Tahoma" w:hAnsi="Tahoma" w:cs="Tahoma"/>
          <w:color w:val="1F497D"/>
        </w:rPr>
        <w:t>1</w:t>
      </w:r>
      <w:r w:rsidR="001B7A72">
        <w:rPr>
          <w:rFonts w:ascii="Tahoma" w:hAnsi="Tahoma" w:cs="Tahoma"/>
          <w:color w:val="1F497D"/>
        </w:rPr>
        <w:t>)</w:t>
      </w:r>
      <w:r>
        <w:rPr>
          <w:rFonts w:ascii="Tahoma" w:hAnsi="Tahoma" w:cs="Tahoma"/>
          <w:color w:val="1F497D"/>
        </w:rPr>
        <w:t xml:space="preserve"> año.</w:t>
      </w:r>
    </w:p>
    <w:p w:rsidR="00BE3BC8" w:rsidRDefault="00BE3BC8" w:rsidP="00BE3BC8">
      <w:pPr>
        <w:ind w:left="1134"/>
        <w:jc w:val="both"/>
        <w:rPr>
          <w:rFonts w:ascii="Tahoma" w:hAnsi="Tahoma" w:cs="Tahoma"/>
          <w:color w:val="1F497D"/>
        </w:rPr>
      </w:pP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Documentos que debe Presentar el Proponente</w:t>
      </w: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 xml:space="preserve">La(s) empresa(s) adjudicada(s) debe(n) presentar la siguiente documentación para la elaboración del </w:t>
      </w:r>
      <w:r>
        <w:rPr>
          <w:rFonts w:ascii="Tahoma" w:hAnsi="Tahoma" w:cs="Tahoma"/>
          <w:color w:val="004990"/>
        </w:rPr>
        <w:t>Contrato</w:t>
      </w:r>
      <w:r w:rsidRPr="00984C8B">
        <w:rPr>
          <w:rFonts w:ascii="Tahoma" w:hAnsi="Tahoma" w:cs="Tahoma"/>
          <w:color w:val="004990"/>
        </w:rPr>
        <w:t xml:space="preserve">: </w:t>
      </w: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naturales son:</w:t>
      </w:r>
    </w:p>
    <w:p w:rsidR="00BE3BC8" w:rsidRPr="00984C8B"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w:t>
      </w:r>
      <w:r w:rsidR="00B623CA">
        <w:rPr>
          <w:rFonts w:ascii="Tahoma" w:hAnsi="Tahoma" w:cs="Tahoma"/>
          <w:color w:val="004990"/>
        </w:rPr>
        <w:t>é</w:t>
      </w:r>
      <w:r w:rsidRPr="00984C8B">
        <w:rPr>
          <w:rFonts w:ascii="Tahoma" w:hAnsi="Tahoma" w:cs="Tahoma"/>
          <w:color w:val="004990"/>
        </w:rPr>
        <w:t>dula de Identidad (fotocopia simple).</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lastRenderedPageBreak/>
        <w:t>Certificación electrónica del Número de Identificación Tributaria (N.I.T.) vigente y actual.</w:t>
      </w:r>
    </w:p>
    <w:p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jurídicas son:</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 la escritura de Constitución de la Sociedad o firma comercial y con el resellado de inscripción ante FUNDEMPRESA (si corresponde).</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del Testimonio de</w:t>
      </w:r>
      <w:r>
        <w:rPr>
          <w:rFonts w:ascii="Tahoma" w:hAnsi="Tahoma" w:cs="Tahoma"/>
          <w:color w:val="004990"/>
        </w:rPr>
        <w:t xml:space="preserve"> </w:t>
      </w:r>
      <w:r w:rsidRPr="00984C8B">
        <w:rPr>
          <w:rFonts w:ascii="Tahoma" w:hAnsi="Tahoma" w:cs="Tahoma"/>
          <w:color w:val="004990"/>
        </w:rPr>
        <w:t>Poder del Representante Legal debidamente inscrito ante FUNDEMPRESA (si corresponde).</w:t>
      </w:r>
    </w:p>
    <w:p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Certificado original de actualización de la matrícula de comercio emitido por FUNDEMPRESA vigente.</w:t>
      </w:r>
    </w:p>
    <w:p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Fotocopia simple de la Cédula de Identidad o Pasaporte del Representante Legal, vigente a la fecha de presentación de la propuesta,</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172843">
      <w:pPr>
        <w:pStyle w:val="Prrafodelista"/>
        <w:numPr>
          <w:ilvl w:val="1"/>
          <w:numId w:val="9"/>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En el caso de Asociaciones Accidentales, los documentos deberán presentarse diferenciando los que corresponden a la asociación y los que corresponden a cada asociado.</w:t>
      </w:r>
    </w:p>
    <w:p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conjunta: Debe ser firmada por el Representante Legal de la Asociación Accidental, y es la siguiente:</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Testimonio del Contrato de Asociación Accidental, en fotocopia </w:t>
      </w:r>
      <w:r>
        <w:rPr>
          <w:rFonts w:ascii="Tahoma" w:hAnsi="Tahoma" w:cs="Tahoma"/>
          <w:color w:val="004990"/>
        </w:rPr>
        <w:t>legalizada</w:t>
      </w:r>
      <w:r w:rsidRPr="00984C8B">
        <w:rPr>
          <w:rFonts w:ascii="Tahoma" w:hAnsi="Tahoma" w:cs="Tahoma"/>
          <w:color w:val="004990"/>
        </w:rPr>
        <w:t>, que indique el porcentaje de participación de los asociados, la designación de la empresa líder, la nominación del Representante Legal de la asociación y el domicilio legal de la misma.</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Poder del Representante Legal de la Asociación Accidental, en fotocopia simple, con facultades expresas para presentar propuestas, negociar y suscribir contratos.</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Propuesta en base al</w:t>
      </w:r>
      <w:r>
        <w:rPr>
          <w:rFonts w:ascii="Tahoma" w:hAnsi="Tahoma" w:cs="Tahoma"/>
          <w:color w:val="004990"/>
        </w:rPr>
        <w:t xml:space="preserve"> TBC señalado</w:t>
      </w:r>
      <w:r w:rsidRPr="00984C8B">
        <w:rPr>
          <w:rFonts w:ascii="Tahoma" w:hAnsi="Tahoma" w:cs="Tahoma"/>
          <w:color w:val="004990"/>
        </w:rPr>
        <w:t xml:space="preserve"> en el presente documento</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independiente: Debe presentarse la siguiente documentación, firmada por el Representante Legal de cada asociado y no por el Representante Legal de la Asociación:</w:t>
      </w:r>
    </w:p>
    <w:p w:rsidR="00BE3BC8" w:rsidRPr="00984C8B" w:rsidRDefault="00BE3BC8" w:rsidP="00942478">
      <w:pPr>
        <w:pStyle w:val="Prrafodelista"/>
        <w:numPr>
          <w:ilvl w:val="0"/>
          <w:numId w:val="5"/>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Poder del Representante Legal, en fotocopia simple. </w:t>
      </w:r>
    </w:p>
    <w:p w:rsidR="00BE3BC8" w:rsidRPr="009D6D08"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t>Forma de Pago</w:t>
      </w:r>
    </w:p>
    <w:p w:rsidR="00BE3BC8" w:rsidRDefault="00BE3BC8" w:rsidP="00172843">
      <w:pPr>
        <w:numPr>
          <w:ilvl w:val="1"/>
          <w:numId w:val="9"/>
        </w:numPr>
        <w:spacing w:before="120" w:after="0" w:line="240" w:lineRule="auto"/>
        <w:jc w:val="both"/>
        <w:rPr>
          <w:rFonts w:ascii="Tahoma" w:hAnsi="Tahoma" w:cs="Tahoma"/>
          <w:color w:val="004990"/>
          <w:lang w:val="es-BO"/>
        </w:rPr>
      </w:pPr>
      <w:r>
        <w:rPr>
          <w:rFonts w:ascii="Tahoma" w:hAnsi="Tahoma" w:cs="Tahoma"/>
          <w:color w:val="004990"/>
          <w:lang w:val="es-BO"/>
        </w:rPr>
        <w:t>Se realizarán</w:t>
      </w:r>
      <w:r w:rsidRPr="001C5713">
        <w:rPr>
          <w:rFonts w:ascii="Tahoma" w:hAnsi="Tahoma" w:cs="Tahoma"/>
          <w:color w:val="004990"/>
          <w:lang w:val="es-BO"/>
        </w:rPr>
        <w:t xml:space="preserve"> pagos </w:t>
      </w:r>
      <w:r>
        <w:rPr>
          <w:rFonts w:ascii="Tahoma" w:hAnsi="Tahoma" w:cs="Tahoma"/>
          <w:color w:val="004990"/>
          <w:lang w:val="es-BO"/>
        </w:rPr>
        <w:t>parciales</w:t>
      </w:r>
      <w:r w:rsidRPr="001C5713">
        <w:rPr>
          <w:rFonts w:ascii="Tahoma" w:hAnsi="Tahoma" w:cs="Tahoma"/>
          <w:color w:val="004990"/>
          <w:lang w:val="es-BO"/>
        </w:rPr>
        <w:t xml:space="preserve"> contra entrega de </w:t>
      </w:r>
      <w:r>
        <w:rPr>
          <w:rFonts w:ascii="Tahoma" w:hAnsi="Tahoma" w:cs="Tahoma"/>
          <w:color w:val="004990"/>
          <w:lang w:val="es-BO"/>
        </w:rPr>
        <w:t>sitio (edificio) concluido</w:t>
      </w:r>
      <w:r w:rsidRPr="001C5713">
        <w:rPr>
          <w:rFonts w:ascii="Tahoma" w:hAnsi="Tahoma" w:cs="Tahoma"/>
          <w:color w:val="004990"/>
          <w:lang w:val="es-BO"/>
        </w:rPr>
        <w:t xml:space="preserve"> al 100%.  </w:t>
      </w:r>
      <w:r w:rsidRPr="006A18A5">
        <w:rPr>
          <w:rFonts w:ascii="Tahoma" w:hAnsi="Tahoma" w:cs="Tahoma"/>
          <w:color w:val="004990"/>
          <w:lang w:val="es-BO"/>
        </w:rPr>
        <w:t>previa emisión del certificado de Control de Calidad y Certificado de Aceptación Provisional por parte de ENTEL S.A. y presentación de factura fiscal por el proveedor.</w:t>
      </w:r>
    </w:p>
    <w:p w:rsidR="00BE3BC8" w:rsidRPr="00C16841" w:rsidRDefault="00BE3BC8" w:rsidP="00BE3BC8">
      <w:pPr>
        <w:pStyle w:val="Prrafodelista"/>
        <w:spacing w:before="120"/>
        <w:jc w:val="both"/>
        <w:rPr>
          <w:rFonts w:ascii="Tahoma" w:hAnsi="Tahoma" w:cs="Tahoma"/>
          <w:color w:val="004990"/>
          <w:lang w:val="es-BO"/>
        </w:rPr>
      </w:pPr>
      <w:r w:rsidRPr="00C16841">
        <w:rPr>
          <w:rFonts w:ascii="Tahoma" w:hAnsi="Tahoma" w:cs="Tahoma"/>
          <w:b/>
          <w:color w:val="004990"/>
          <w:lang w:val="es-BO"/>
        </w:rPr>
        <w:lastRenderedPageBreak/>
        <w:t>NOTA:</w:t>
      </w:r>
      <w:r w:rsidRPr="00C16841">
        <w:rPr>
          <w:rFonts w:ascii="Tahoma" w:hAnsi="Tahoma" w:cs="Tahoma"/>
          <w:color w:val="004990"/>
          <w:lang w:val="es-BO"/>
        </w:rPr>
        <w:t xml:space="preserve"> Para este proceso de contratación no aplica pagos adelantados por concepto de anticipos.</w:t>
      </w:r>
    </w:p>
    <w:p w:rsidR="00BE3BC8" w:rsidRDefault="00BE3BC8" w:rsidP="00BE3BC8">
      <w:pPr>
        <w:jc w:val="both"/>
        <w:rPr>
          <w:rFonts w:ascii="Arial" w:eastAsia="Calibri" w:hAnsi="Arial" w:cs="Arial"/>
          <w:sz w:val="20"/>
          <w:lang w:val="es-BO"/>
        </w:rPr>
      </w:pPr>
    </w:p>
    <w:p w:rsidR="00BE3BC8" w:rsidRPr="001809A6" w:rsidRDefault="00BE3BC8" w:rsidP="00BE3BC8">
      <w:pPr>
        <w:tabs>
          <w:tab w:val="left" w:pos="1134"/>
        </w:tabs>
        <w:spacing w:before="120"/>
        <w:jc w:val="both"/>
        <w:rPr>
          <w:rFonts w:ascii="Tahoma" w:hAnsi="Tahoma" w:cs="Tahoma"/>
          <w:b/>
          <w:color w:val="004990"/>
          <w:u w:val="single"/>
        </w:rPr>
      </w:pPr>
      <w:r w:rsidRPr="009D6D08">
        <w:rPr>
          <w:rFonts w:ascii="Tahoma" w:hAnsi="Tahoma" w:cs="Tahoma"/>
          <w:b/>
          <w:color w:val="004990"/>
          <w:u w:val="single"/>
        </w:rPr>
        <w:t>10.9 Multas</w:t>
      </w:r>
    </w:p>
    <w:p w:rsidR="00BE3BC8" w:rsidRPr="0076372C" w:rsidRDefault="00BE3BC8" w:rsidP="00BE3BC8">
      <w:pPr>
        <w:ind w:left="426"/>
        <w:jc w:val="both"/>
        <w:rPr>
          <w:rFonts w:ascii="Tahoma" w:hAnsi="Tahoma" w:cs="Tahoma"/>
          <w:color w:val="004990"/>
          <w:lang w:val="es-BO"/>
        </w:rPr>
      </w:pPr>
      <w:r w:rsidRPr="0076372C">
        <w:rPr>
          <w:rFonts w:ascii="Tahoma" w:hAnsi="Tahoma" w:cs="Tahoma"/>
          <w:color w:val="004990"/>
        </w:rPr>
        <w:t xml:space="preserve">Si existiesen atrasos o incumplimiento en los plazos establecidos en la Parte II, Parte Técnica, el Proveedor cancelará a ENTEL S.A. una multa por cada día calendario de retraso equivalente a 0.5 % (cero punto cinco por ciento) del monto por </w:t>
      </w:r>
      <w:r w:rsidR="00FA3A50">
        <w:rPr>
          <w:rFonts w:ascii="Tahoma" w:hAnsi="Tahoma" w:cs="Tahoma"/>
          <w:color w:val="004990"/>
        </w:rPr>
        <w:t>sitio (edificio)</w:t>
      </w:r>
      <w:r>
        <w:rPr>
          <w:rFonts w:ascii="Tahoma" w:hAnsi="Tahoma" w:cs="Tahoma"/>
          <w:color w:val="004990"/>
        </w:rPr>
        <w:t xml:space="preserve"> no conclui</w:t>
      </w:r>
      <w:r w:rsidRPr="0076372C">
        <w:rPr>
          <w:rFonts w:ascii="Tahoma" w:hAnsi="Tahoma" w:cs="Tahoma"/>
          <w:color w:val="004990"/>
        </w:rPr>
        <w:t>do de acuerdo al cronograma, hasta un 20% (veinte por ciento) del valor total del requerimiento. Asimismo, ENTEL S.A. descontará la multa del pago en curso. La suma de las multas no podrá exceder en ningún caso el 20 por ciento (20 %) del monto total de la adjudicación, debiendo iniciar el proceso de resolución del mismo.</w:t>
      </w: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sectPr w:rsidR="00BE3BC8" w:rsidSect="0030258F">
          <w:headerReference w:type="default" r:id="rId19"/>
          <w:footerReference w:type="default" r:id="rId20"/>
          <w:pgSz w:w="12240" w:h="15840"/>
          <w:pgMar w:top="851" w:right="1418" w:bottom="1560" w:left="1418" w:header="709" w:footer="709" w:gutter="0"/>
          <w:cols w:space="708"/>
          <w:docGrid w:linePitch="360"/>
        </w:sectPr>
      </w:pPr>
    </w:p>
    <w:p w:rsidR="00BE3BC8" w:rsidRPr="00BE3BC8" w:rsidRDefault="00BE3BC8" w:rsidP="00BE3BC8">
      <w:pPr>
        <w:jc w:val="center"/>
        <w:rPr>
          <w:rFonts w:ascii="Tahoma" w:hAnsi="Tahoma" w:cs="Tahoma"/>
          <w:b/>
          <w:color w:val="004990"/>
          <w:sz w:val="28"/>
          <w:szCs w:val="28"/>
        </w:rPr>
      </w:pPr>
      <w:bookmarkStart w:id="4" w:name="_Toc330030631"/>
      <w:bookmarkStart w:id="5" w:name="_Toc450894348"/>
      <w:r w:rsidRPr="00BE3BC8">
        <w:rPr>
          <w:rFonts w:ascii="Tahoma" w:hAnsi="Tahoma" w:cs="Tahoma"/>
          <w:b/>
          <w:color w:val="004990"/>
          <w:sz w:val="28"/>
          <w:szCs w:val="28"/>
        </w:rPr>
        <w:lastRenderedPageBreak/>
        <w:t>PARTE II</w:t>
      </w:r>
      <w:bookmarkEnd w:id="4"/>
      <w:bookmarkEnd w:id="5"/>
    </w:p>
    <w:p w:rsidR="00BE3BC8" w:rsidRPr="00886497" w:rsidRDefault="00BE3BC8" w:rsidP="00BE3BC8">
      <w:pPr>
        <w:rPr>
          <w:lang w:val="es-MX"/>
        </w:rPr>
      </w:pPr>
    </w:p>
    <w:p w:rsidR="00BE3BC8" w:rsidRPr="002275B2" w:rsidRDefault="00BE3BC8" w:rsidP="00BE3BC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BE3BC8" w:rsidRDefault="00BE3BC8" w:rsidP="00BE3BC8">
      <w:pPr>
        <w:pStyle w:val="TITULOS"/>
        <w:spacing w:after="0"/>
        <w:ind w:left="426" w:firstLine="0"/>
        <w:rPr>
          <w:rFonts w:ascii="Tahoma" w:hAnsi="Tahoma" w:cs="Tahoma"/>
          <w:color w:val="004990"/>
          <w:sz w:val="22"/>
          <w:szCs w:val="22"/>
        </w:rPr>
      </w:pPr>
    </w:p>
    <w:p w:rsidR="00E2626F" w:rsidRPr="00E2626F" w:rsidRDefault="00E2626F" w:rsidP="00942478">
      <w:pPr>
        <w:pStyle w:val="TITULOS"/>
        <w:numPr>
          <w:ilvl w:val="0"/>
          <w:numId w:val="1"/>
        </w:numPr>
        <w:spacing w:after="0"/>
        <w:ind w:left="426" w:hanging="426"/>
        <w:rPr>
          <w:rFonts w:ascii="Tahoma" w:hAnsi="Tahoma" w:cs="Tahoma"/>
          <w:color w:val="004990"/>
          <w:sz w:val="22"/>
          <w:szCs w:val="22"/>
        </w:rPr>
      </w:pPr>
      <w:r w:rsidRPr="00E2626F">
        <w:rPr>
          <w:rFonts w:ascii="Tahoma" w:hAnsi="Tahoma" w:cs="Tahoma"/>
          <w:color w:val="004990"/>
          <w:sz w:val="22"/>
          <w:szCs w:val="22"/>
        </w:rPr>
        <w:t>CONDICIONES PARA LA PRESENTACIÓN DE PROPUESTAS TÉCNICAS</w:t>
      </w:r>
      <w:bookmarkEnd w:id="0"/>
    </w:p>
    <w:p w:rsidR="00E2626F" w:rsidRPr="00AF37B9" w:rsidRDefault="00E2626F" w:rsidP="00E2626F">
      <w:pPr>
        <w:pStyle w:val="Continuarlista"/>
        <w:ind w:left="426"/>
        <w:rPr>
          <w:color w:val="365F91" w:themeColor="accent1" w:themeShade="BF"/>
          <w:sz w:val="22"/>
          <w:szCs w:val="22"/>
          <w:lang w:val="es-ES_tradnl" w:bidi="en-US"/>
        </w:rPr>
      </w:pP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37B9">
        <w:rPr>
          <w:i/>
          <w:color w:val="365F91" w:themeColor="accent1" w:themeShade="BF"/>
          <w:sz w:val="22"/>
          <w:szCs w:val="22"/>
          <w:highlight w:val="lightGray"/>
          <w:lang w:val="es-ES_tradnl" w:bidi="en-US"/>
        </w:rPr>
        <w:t>(MANDATORIO)</w:t>
      </w:r>
    </w:p>
    <w:p w:rsidR="00703B7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Para todos los incisos marcados como MANDATORIO, la calificación será CUMPLE o NO CUMPLE. </w:t>
      </w: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En los requerimientos de ENTEL S.A. el oferente debe tomar en cuenta las siguientes referencias para la interpretación de las tablas. </w:t>
      </w:r>
    </w:p>
    <w:p w:rsidR="00E2626F" w:rsidRPr="00AF37B9" w:rsidRDefault="00E2626F" w:rsidP="00E2626F">
      <w:pPr>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t>Referencias:</w:t>
      </w:r>
    </w:p>
    <w:p w:rsidR="00E2626F" w:rsidRPr="00AF37B9" w:rsidRDefault="00D05D21" w:rsidP="00E2626F">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fldChar w:fldCharType="begin">
          <w:ffData>
            <w:name w:val="Casilla1"/>
            <w:enabled/>
            <w:calcOnExit w:val="0"/>
            <w:checkBox>
              <w:sizeAuto/>
              <w:default w:val="1"/>
            </w:checkBox>
          </w:ffData>
        </w:fldChar>
      </w:r>
      <w:r w:rsidR="00E2626F" w:rsidRPr="00AF37B9">
        <w:rPr>
          <w:rFonts w:ascii="Arial" w:hAnsi="Arial" w:cs="Arial"/>
          <w:color w:val="365F91" w:themeColor="accent1" w:themeShade="BF"/>
          <w:lang w:val="es-ES_tradnl"/>
        </w:rPr>
        <w:instrText xml:space="preserve"> FORMCHECKBOX </w:instrText>
      </w:r>
      <w:r w:rsidR="007A2BD8">
        <w:rPr>
          <w:rFonts w:ascii="Arial" w:hAnsi="Arial" w:cs="Arial"/>
          <w:color w:val="365F91" w:themeColor="accent1" w:themeShade="BF"/>
          <w:lang w:val="es-ES_tradnl"/>
        </w:rPr>
      </w:r>
      <w:r w:rsidR="007A2BD8">
        <w:rPr>
          <w:rFonts w:ascii="Arial" w:hAnsi="Arial" w:cs="Arial"/>
          <w:color w:val="365F91" w:themeColor="accent1" w:themeShade="BF"/>
          <w:lang w:val="es-ES_tradnl"/>
        </w:rPr>
        <w:fldChar w:fldCharType="separate"/>
      </w:r>
      <w:r w:rsidRPr="00AF37B9">
        <w:rPr>
          <w:rFonts w:ascii="Arial" w:hAnsi="Arial" w:cs="Arial"/>
          <w:color w:val="365F91" w:themeColor="accent1" w:themeShade="BF"/>
          <w:lang w:val="es-ES_tradnl"/>
        </w:rPr>
        <w:fldChar w:fldCharType="end"/>
      </w:r>
      <w:r w:rsidR="00E2626F" w:rsidRPr="00AF37B9">
        <w:rPr>
          <w:rFonts w:ascii="Arial" w:hAnsi="Arial" w:cs="Arial"/>
          <w:color w:val="365F91" w:themeColor="accent1" w:themeShade="BF"/>
          <w:lang w:val="es-ES_tradnl"/>
        </w:rPr>
        <w:tab/>
        <w:t>: Requerido por ENTEL S.A.</w:t>
      </w:r>
    </w:p>
    <w:p w:rsidR="00E2626F" w:rsidRDefault="00E2626F" w:rsidP="00E2626F">
      <w:pPr>
        <w:spacing w:after="0" w:line="240" w:lineRule="auto"/>
        <w:ind w:left="295" w:firstLine="708"/>
        <w:jc w:val="both"/>
        <w:rPr>
          <w:rFonts w:ascii="Arial" w:hAnsi="Arial" w:cs="Arial"/>
          <w:color w:val="365F91" w:themeColor="accent1" w:themeShade="BF"/>
          <w:lang w:val="es-ES_tradnl"/>
        </w:rPr>
      </w:pPr>
      <w:r w:rsidRPr="00AF37B9">
        <w:rPr>
          <w:rFonts w:ascii="Arial" w:hAnsi="Arial" w:cs="Arial"/>
          <w:color w:val="365F91" w:themeColor="accent1" w:themeShade="BF"/>
          <w:lang w:val="es-ES_tradnl"/>
        </w:rPr>
        <w:t>---</w:t>
      </w:r>
      <w:r w:rsidRPr="00AF37B9">
        <w:rPr>
          <w:rFonts w:ascii="Arial" w:hAnsi="Arial" w:cs="Arial"/>
          <w:color w:val="365F91" w:themeColor="accent1" w:themeShade="BF"/>
          <w:lang w:val="es-ES_tradnl"/>
        </w:rPr>
        <w:tab/>
        <w:t>: No requiere respuesta</w:t>
      </w:r>
    </w:p>
    <w:p w:rsidR="00E2626F" w:rsidRDefault="00E2626F" w:rsidP="00E2626F">
      <w:pPr>
        <w:pStyle w:val="Prrafodelista"/>
        <w:ind w:left="0"/>
        <w:rPr>
          <w:rFonts w:ascii="Tahoma" w:hAnsi="Tahoma" w:cs="Tahoma"/>
          <w:b/>
          <w:color w:val="004990"/>
          <w:sz w:val="14"/>
          <w:lang w:val="es-BO"/>
        </w:rPr>
      </w:pPr>
    </w:p>
    <w:p w:rsidR="00C12988" w:rsidRPr="00AF37B9" w:rsidRDefault="00C12988" w:rsidP="00C12988">
      <w:pPr>
        <w:spacing w:after="0" w:line="240" w:lineRule="auto"/>
        <w:jc w:val="both"/>
        <w:rPr>
          <w:rFonts w:ascii="Tahoma" w:hAnsi="Tahoma" w:cs="Tahoma"/>
          <w:color w:val="365F91" w:themeColor="accent1" w:themeShade="BF"/>
          <w:highlight w:val="yellow"/>
          <w:lang w:val="es-BO"/>
        </w:rPr>
      </w:pPr>
    </w:p>
    <w:tbl>
      <w:tblPr>
        <w:tblW w:w="9090" w:type="dxa"/>
        <w:jc w:val="center"/>
        <w:tblCellMar>
          <w:left w:w="0" w:type="dxa"/>
          <w:right w:w="0" w:type="dxa"/>
        </w:tblCellMar>
        <w:tblLook w:val="04A0" w:firstRow="1" w:lastRow="0" w:firstColumn="1" w:lastColumn="0" w:noHBand="0" w:noVBand="1"/>
      </w:tblPr>
      <w:tblGrid>
        <w:gridCol w:w="9090"/>
      </w:tblGrid>
      <w:tr w:rsidR="00C12988" w:rsidTr="004D5E33">
        <w:trPr>
          <w:trHeight w:val="46"/>
          <w:tblHeader/>
          <w:jc w:val="center"/>
        </w:trPr>
        <w:tc>
          <w:tcPr>
            <w:tcW w:w="9096"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12988" w:rsidRDefault="00C12988" w:rsidP="004D5E33">
            <w:pPr>
              <w:jc w:val="center"/>
              <w:rPr>
                <w:rFonts w:ascii="Tahoma" w:eastAsiaTheme="minorHAnsi" w:hAnsi="Tahoma" w:cs="Tahoma"/>
                <w:b/>
                <w:bCs/>
                <w:lang w:eastAsia="es-BO"/>
              </w:rPr>
            </w:pPr>
            <w:r>
              <w:rPr>
                <w:rFonts w:ascii="Tahoma" w:hAnsi="Tahoma" w:cs="Tahoma"/>
                <w:b/>
                <w:bCs/>
                <w:lang w:eastAsia="es-BO"/>
              </w:rPr>
              <w:t>REQUERIMIENTO DE ENTEL S.A.</w:t>
            </w:r>
          </w:p>
          <w:p w:rsidR="00C12988" w:rsidRDefault="00C12988" w:rsidP="004D5E33">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D60174">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1.1.</w:t>
            </w:r>
            <w:r w:rsidRPr="00983888">
              <w:rPr>
                <w:rFonts w:ascii="Tahoma" w:hAnsi="Tahoma" w:cs="Tahoma"/>
                <w:color w:val="1F497D"/>
                <w:sz w:val="18"/>
                <w:szCs w:val="18"/>
              </w:rPr>
              <w:t xml:space="preserve"> Las respuestas presentadas para el presente </w:t>
            </w:r>
            <w:r w:rsidR="002F7E1E">
              <w:rPr>
                <w:rFonts w:ascii="Tahoma" w:hAnsi="Tahoma" w:cs="Tahoma"/>
                <w:color w:val="1F497D"/>
                <w:sz w:val="18"/>
                <w:szCs w:val="18"/>
              </w:rPr>
              <w:t>TBC (Términos Básicos de Contratación)</w:t>
            </w:r>
            <w:r w:rsidRPr="00983888">
              <w:rPr>
                <w:rFonts w:ascii="Tahoma" w:hAnsi="Tahoma" w:cs="Tahoma"/>
                <w:color w:val="1F497D"/>
                <w:sz w:val="18"/>
                <w:szCs w:val="18"/>
              </w:rPr>
              <w:t xml:space="preserve"> deben realizarse </w:t>
            </w:r>
            <w:r w:rsidRPr="00983888">
              <w:rPr>
                <w:rFonts w:ascii="Tahoma" w:hAnsi="Tahoma" w:cs="Tahoma"/>
                <w:b/>
                <w:bCs/>
                <w:color w:val="1F497D"/>
                <w:sz w:val="18"/>
                <w:szCs w:val="18"/>
                <w:u w:val="single"/>
              </w:rPr>
              <w:t>ITEM por ITEM</w:t>
            </w:r>
            <w:r w:rsidRPr="00983888">
              <w:rPr>
                <w:rFonts w:ascii="Tahoma" w:hAnsi="Tahoma" w:cs="Tahoma"/>
                <w:color w:val="1F497D"/>
                <w:sz w:val="18"/>
                <w:szCs w:val="18"/>
              </w:rPr>
              <w:t xml:space="preserve"> respetando el orden del presente documento. Se debe iniciar con las palabras </w:t>
            </w:r>
            <w:r w:rsidRPr="00983888">
              <w:rPr>
                <w:rFonts w:ascii="Tahoma" w:hAnsi="Tahoma" w:cs="Tahoma"/>
                <w:b/>
                <w:bCs/>
                <w:color w:val="1F497D"/>
                <w:sz w:val="18"/>
                <w:szCs w:val="18"/>
              </w:rPr>
              <w:t>CUMPLE o NO CUMPLE,</w:t>
            </w:r>
            <w:r w:rsidRPr="00983888">
              <w:rPr>
                <w:rFonts w:ascii="Tahoma" w:hAnsi="Tahoma" w:cs="Tahoma"/>
                <w:color w:val="1F497D"/>
                <w:sz w:val="18"/>
                <w:szCs w:val="18"/>
              </w:rPr>
              <w:t xml:space="preserve"> seguidas de un </w:t>
            </w:r>
            <w:r w:rsidRPr="00983888">
              <w:rPr>
                <w:rFonts w:ascii="Tahoma" w:hAnsi="Tahoma" w:cs="Tahoma"/>
                <w:b/>
                <w:bCs/>
                <w:color w:val="1F497D"/>
                <w:sz w:val="18"/>
                <w:szCs w:val="18"/>
              </w:rPr>
              <w:t>breve y claro comentario</w:t>
            </w:r>
            <w:r w:rsidR="002F7E1E">
              <w:rPr>
                <w:rFonts w:ascii="Tahoma" w:hAnsi="Tahoma" w:cs="Tahoma"/>
                <w:b/>
                <w:bCs/>
                <w:color w:val="1F497D"/>
                <w:sz w:val="18"/>
                <w:szCs w:val="18"/>
              </w:rPr>
              <w:t xml:space="preserve"> que responda al requerimiento (En caso de que alguna respuesta no presente esta referencia, se asumirá directamente que NO CUMPLE con el requerimiento)</w:t>
            </w:r>
            <w:r w:rsidRPr="00983888">
              <w:rPr>
                <w:rFonts w:ascii="Tahoma" w:hAnsi="Tahoma" w:cs="Tahoma"/>
                <w:b/>
                <w:bCs/>
                <w:color w:val="1F497D"/>
                <w:sz w:val="18"/>
                <w:szCs w:val="18"/>
              </w:rPr>
              <w:t xml:space="preserve">. </w:t>
            </w:r>
            <w:r w:rsidRPr="00983888">
              <w:rPr>
                <w:rFonts w:ascii="Tahoma" w:hAnsi="Tahoma" w:cs="Tahoma"/>
                <w:color w:val="1F497D"/>
                <w:sz w:val="18"/>
                <w:szCs w:val="18"/>
              </w:rPr>
              <w:t xml:space="preserve">Debe tener referencia puntual hacia algún DOCUMENTO TÉCNICO acerca del tópico de la pregunta, identificando el nombre del </w:t>
            </w:r>
            <w:r w:rsidRPr="00983888">
              <w:rPr>
                <w:rFonts w:ascii="Tahoma" w:hAnsi="Tahoma" w:cs="Tahoma"/>
                <w:b/>
                <w:bCs/>
                <w:color w:val="1F497D"/>
                <w:sz w:val="18"/>
                <w:szCs w:val="18"/>
              </w:rPr>
              <w:t xml:space="preserve">Documento, número de Página y Referencia </w:t>
            </w:r>
            <w:r w:rsidRPr="00983888">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2988" w:rsidTr="004D5E33">
        <w:trPr>
          <w:trHeight w:val="578"/>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BE3BC8">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1.2. </w:t>
            </w:r>
            <w:r w:rsidRPr="00983888">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C12988"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E10F25">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1.3. </w:t>
            </w:r>
            <w:r w:rsidRPr="00983888">
              <w:rPr>
                <w:rFonts w:ascii="Tahoma" w:hAnsi="Tahoma" w:cs="Tahoma"/>
                <w:color w:val="1F497D"/>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E10F25">
              <w:rPr>
                <w:rFonts w:ascii="Tahoma" w:hAnsi="Tahoma" w:cs="Tahoma"/>
                <w:color w:val="1F497D"/>
                <w:sz w:val="18"/>
                <w:szCs w:val="18"/>
              </w:rPr>
              <w:t>.</w:t>
            </w:r>
          </w:p>
        </w:tc>
      </w:tr>
      <w:tr w:rsidR="007412F4"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7412F4" w:rsidRPr="00983888" w:rsidRDefault="007412F4" w:rsidP="00E10F25">
            <w:pPr>
              <w:spacing w:after="0"/>
              <w:jc w:val="both"/>
              <w:rPr>
                <w:rFonts w:ascii="Tahoma" w:hAnsi="Tahoma" w:cs="Tahoma"/>
                <w:b/>
                <w:bCs/>
                <w:color w:val="1F497D"/>
                <w:sz w:val="18"/>
                <w:szCs w:val="18"/>
              </w:rPr>
            </w:pPr>
            <w:r w:rsidRPr="00983888">
              <w:rPr>
                <w:rFonts w:ascii="Tahoma" w:hAnsi="Tahoma" w:cs="Tahoma"/>
                <w:b/>
                <w:bCs/>
                <w:color w:val="1F497D"/>
                <w:sz w:val="18"/>
                <w:szCs w:val="18"/>
              </w:rPr>
              <w:t xml:space="preserve">1.4. </w:t>
            </w:r>
            <w:r w:rsidRPr="00983888">
              <w:rPr>
                <w:rFonts w:ascii="Tahoma" w:hAnsi="Tahoma" w:cs="Tahoma"/>
                <w:color w:val="1F497D"/>
                <w:sz w:val="18"/>
                <w:szCs w:val="18"/>
              </w:rPr>
              <w:t xml:space="preserve">La propuesta debe garantizar que </w:t>
            </w:r>
            <w:r>
              <w:rPr>
                <w:rFonts w:ascii="Tahoma" w:hAnsi="Tahoma" w:cs="Tahoma"/>
                <w:color w:val="1F497D"/>
                <w:sz w:val="18"/>
                <w:szCs w:val="18"/>
              </w:rPr>
              <w:t>el servicio</w:t>
            </w:r>
            <w:r w:rsidRPr="00983888">
              <w:rPr>
                <w:rFonts w:ascii="Tahoma" w:hAnsi="Tahoma" w:cs="Tahoma"/>
                <w:color w:val="1F497D"/>
                <w:sz w:val="18"/>
                <w:szCs w:val="18"/>
              </w:rPr>
              <w:t xml:space="preserve"> ofertado cumpla con todas las recomendaciones, estándares y normas de organismos nacionales e internacionales reconocidos en el área de telecomunicaciones</w:t>
            </w:r>
            <w:r>
              <w:rPr>
                <w:rFonts w:ascii="Tahoma" w:hAnsi="Tahoma" w:cs="Tahoma"/>
                <w:color w:val="1F497D"/>
                <w:sz w:val="18"/>
                <w:szCs w:val="18"/>
              </w:rPr>
              <w:t>.</w:t>
            </w:r>
            <w:r w:rsidRPr="00983888">
              <w:rPr>
                <w:rFonts w:ascii="Tahoma" w:hAnsi="Tahoma" w:cs="Tahoma"/>
                <w:b/>
                <w:bCs/>
                <w:i/>
                <w:iCs/>
                <w:color w:val="1F497D"/>
                <w:sz w:val="18"/>
                <w:szCs w:val="18"/>
              </w:rPr>
              <w:t> </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7412F4">
            <w:pPr>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lastRenderedPageBreak/>
              <w:t>1.</w:t>
            </w:r>
            <w:r w:rsidR="007412F4">
              <w:rPr>
                <w:rFonts w:ascii="Tahoma" w:hAnsi="Tahoma" w:cs="Tahoma"/>
                <w:b/>
                <w:bCs/>
                <w:color w:val="1F497D"/>
                <w:sz w:val="18"/>
                <w:szCs w:val="18"/>
              </w:rPr>
              <w:t>5</w:t>
            </w:r>
            <w:r w:rsidRPr="00983888">
              <w:rPr>
                <w:rFonts w:ascii="Tahoma" w:hAnsi="Tahoma" w:cs="Tahoma"/>
                <w:b/>
                <w:bCs/>
                <w:color w:val="1F497D"/>
                <w:sz w:val="18"/>
                <w:szCs w:val="18"/>
              </w:rPr>
              <w:t xml:space="preserve">. </w:t>
            </w:r>
            <w:r w:rsidR="007412F4" w:rsidRPr="007412F4">
              <w:rPr>
                <w:rFonts w:ascii="Tahoma" w:hAnsi="Tahoma" w:cs="Tahoma"/>
                <w:color w:val="1F497D"/>
                <w:sz w:val="18"/>
                <w:szCs w:val="18"/>
              </w:rPr>
              <w:t>Para la evaluación, ENTEL S.A. solicita al oferente, que la documentación técnica y su propuesta se entregue en un (1) ejemplar (original) y  una copia en formato electrónico (CD-ROM, DVD-ROM o Memoria flash) con archivos no protegidos contra lectura o impresión, este último si fuera el caso.</w:t>
            </w:r>
          </w:p>
        </w:tc>
      </w:tr>
    </w:tbl>
    <w:p w:rsidR="00703B79" w:rsidRDefault="00703B79" w:rsidP="00703B79">
      <w:pPr>
        <w:pStyle w:val="TITULOS"/>
        <w:spacing w:after="0"/>
        <w:ind w:left="426" w:firstLine="0"/>
        <w:rPr>
          <w:rFonts w:ascii="Tahoma" w:hAnsi="Tahoma" w:cs="Tahoma"/>
          <w:color w:val="365F91" w:themeColor="accent1" w:themeShade="BF"/>
          <w:sz w:val="22"/>
          <w:szCs w:val="22"/>
        </w:rPr>
      </w:pPr>
    </w:p>
    <w:p w:rsidR="00C12988" w:rsidRPr="00AF37B9" w:rsidRDefault="00C12988" w:rsidP="00942478">
      <w:pPr>
        <w:pStyle w:val="TITULOS"/>
        <w:numPr>
          <w:ilvl w:val="0"/>
          <w:numId w:val="1"/>
        </w:numPr>
        <w:spacing w:after="0"/>
        <w:ind w:left="426" w:hanging="426"/>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t xml:space="preserve">FORMA DE CALIFICACIÓN    </w:t>
      </w:r>
    </w:p>
    <w:p w:rsidR="00C12988" w:rsidRPr="0040291F" w:rsidRDefault="00C12988" w:rsidP="00C12988">
      <w:pPr>
        <w:spacing w:after="0" w:line="240" w:lineRule="auto"/>
        <w:jc w:val="both"/>
        <w:rPr>
          <w:rFonts w:ascii="Tahoma" w:hAnsi="Tahoma" w:cs="Tahoma"/>
          <w:color w:val="365F91" w:themeColor="accent1" w:themeShade="BF"/>
          <w:highlight w:val="yellow"/>
          <w:lang w:val="es-BO"/>
        </w:rPr>
      </w:pPr>
      <w:r w:rsidRPr="00AF37B9">
        <w:rPr>
          <w:rFonts w:ascii="Tahoma" w:hAnsi="Tahoma" w:cs="Tahoma"/>
          <w:color w:val="365F91" w:themeColor="accent1" w:themeShade="BF"/>
        </w:rPr>
        <w:t xml:space="preserve">                         </w:t>
      </w:r>
    </w:p>
    <w:p w:rsidR="003148E4" w:rsidRDefault="00C12988"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 xml:space="preserve">La forma de calificación está relacionada al cumplimiento estricto de los incisos marcados como MANDATORIO, </w:t>
      </w:r>
      <w:r w:rsidR="00E10F25">
        <w:rPr>
          <w:rFonts w:ascii="Tahoma" w:hAnsi="Tahoma" w:cs="Tahoma"/>
          <w:color w:val="004990"/>
          <w:sz w:val="22"/>
          <w:szCs w:val="22"/>
          <w:lang w:val="es-ES_tradnl"/>
        </w:rPr>
        <w:t xml:space="preserve">donde </w:t>
      </w:r>
      <w:r>
        <w:rPr>
          <w:rFonts w:ascii="Tahoma" w:hAnsi="Tahoma" w:cs="Tahoma"/>
          <w:color w:val="004990"/>
          <w:sz w:val="22"/>
          <w:szCs w:val="22"/>
          <w:lang w:val="es-ES_tradnl"/>
        </w:rPr>
        <w:t xml:space="preserve">la calificación será CUMPLE o NO CUMPLE. Mientras que los incisos marcados como CALIFICABLE, se basarán en la tabla de calificación de Criterios Calificables y las fórmulas de calificación adjuntas a este documento. A continuación se definen </w:t>
      </w:r>
      <w:r w:rsidR="003148E4">
        <w:rPr>
          <w:rFonts w:ascii="Tahoma" w:hAnsi="Tahoma" w:cs="Tahoma"/>
          <w:color w:val="004990"/>
          <w:sz w:val="22"/>
          <w:szCs w:val="22"/>
          <w:lang w:val="es-ES_tradnl"/>
        </w:rPr>
        <w:t>las palabras CUMPLE, NO CUMPLE:</w:t>
      </w:r>
    </w:p>
    <w:p w:rsidR="00C12988" w:rsidRDefault="003148E4"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w:t>
      </w:r>
      <w:r w:rsidR="00C12988">
        <w:rPr>
          <w:rFonts w:ascii="Tahoma" w:hAnsi="Tahoma" w:cs="Tahoma"/>
          <w:color w:val="004990"/>
          <w:sz w:val="22"/>
          <w:szCs w:val="22"/>
          <w:lang w:val="es-ES_tradnl"/>
        </w:rPr>
        <w:t>MPLE. Define que satisface completamente el requisito técnico solicitado, a simple requerimiento de parte de ENTEL S.A. y se entiende que está incluido en la propuesta técnica-económica del OFERENTE.</w:t>
      </w:r>
    </w:p>
    <w:p w:rsidR="003148E4" w:rsidRDefault="00C12988" w:rsidP="00A00B42">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w:t>
      </w:r>
      <w:r w:rsidR="00A00B42">
        <w:rPr>
          <w:rFonts w:ascii="Tahoma" w:hAnsi="Tahoma" w:cs="Tahoma"/>
          <w:color w:val="004990"/>
          <w:sz w:val="22"/>
          <w:szCs w:val="22"/>
          <w:lang w:val="es-ES_tradnl"/>
        </w:rPr>
        <w:t>l requisito técnico solicitado.</w:t>
      </w:r>
    </w:p>
    <w:p w:rsidR="007412F4" w:rsidRDefault="007412F4" w:rsidP="00A00B42">
      <w:pPr>
        <w:pStyle w:val="Continuarlista"/>
        <w:ind w:left="426"/>
        <w:rPr>
          <w:rFonts w:ascii="Tahoma" w:hAnsi="Tahoma" w:cs="Tahoma"/>
          <w:color w:val="004990"/>
          <w:sz w:val="22"/>
          <w:szCs w:val="22"/>
          <w:lang w:val="es-ES_tradnl"/>
        </w:rPr>
      </w:pPr>
    </w:p>
    <w:p w:rsidR="00C12988" w:rsidRDefault="00C12988" w:rsidP="00942478">
      <w:pPr>
        <w:pStyle w:val="Continuarlista"/>
        <w:numPr>
          <w:ilvl w:val="0"/>
          <w:numId w:val="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C12988" w:rsidRDefault="00C12988" w:rsidP="006A799F">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w:t>
      </w:r>
      <w:r w:rsidR="00A00B42">
        <w:rPr>
          <w:rFonts w:ascii="Tahoma" w:hAnsi="Tahoma" w:cs="Tahoma"/>
          <w:color w:val="004990"/>
          <w:sz w:val="22"/>
          <w:szCs w:val="22"/>
        </w:rPr>
        <w:t>ponde al cien (100) por ciento.</w:t>
      </w:r>
    </w:p>
    <w:p w:rsidR="006A799F" w:rsidRDefault="006A799F" w:rsidP="006A799F">
      <w:pPr>
        <w:pStyle w:val="Continuarlista"/>
        <w:spacing w:before="120" w:after="0"/>
        <w:ind w:left="426"/>
        <w:rPr>
          <w:rFonts w:ascii="Tahoma" w:hAnsi="Tahoma" w:cs="Tahoma"/>
          <w:color w:val="004990"/>
          <w:sz w:val="22"/>
          <w:szCs w:val="22"/>
        </w:rPr>
      </w:pPr>
    </w:p>
    <w:p w:rsidR="00C12988" w:rsidRDefault="00C12988" w:rsidP="006A799F">
      <w:pPr>
        <w:pStyle w:val="Prrafodelista"/>
        <w:ind w:left="426"/>
        <w:jc w:val="both"/>
        <w:rPr>
          <w:rFonts w:ascii="Tahoma" w:hAnsi="Tahoma" w:cs="Tahoma"/>
          <w:color w:val="004990"/>
        </w:rPr>
      </w:pPr>
      <w:r>
        <w:rPr>
          <w:rFonts w:ascii="Tahoma" w:hAnsi="Tahoma" w:cs="Tahoma"/>
          <w:color w:val="004990"/>
        </w:rPr>
        <w:t>Los oferentes deberán cumplir con todos los criterios mandatorios, el incumplimiento de cualquier criterio mandatorio, descalificará al oferente para proseguir con el proceso.</w:t>
      </w:r>
    </w:p>
    <w:p w:rsidR="00E94337" w:rsidRDefault="00017636" w:rsidP="00942478">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t>CONDICIONES TÉCNICAS</w:t>
      </w:r>
      <w:r w:rsidR="00005E11">
        <w:rPr>
          <w:rFonts w:ascii="Tahoma" w:hAnsi="Tahoma" w:cs="Tahoma"/>
          <w:color w:val="004990"/>
          <w:sz w:val="22"/>
          <w:szCs w:val="22"/>
        </w:rPr>
        <w:t xml:space="preserve"> GENERALES</w:t>
      </w:r>
    </w:p>
    <w:p w:rsidR="007412F4" w:rsidRDefault="007412F4" w:rsidP="00FE6C74">
      <w:pPr>
        <w:pStyle w:val="Continuarlista"/>
        <w:ind w:left="426"/>
        <w:rPr>
          <w:rFonts w:ascii="Tahoma" w:hAnsi="Tahoma" w:cs="Tahoma"/>
          <w:color w:val="004990"/>
          <w:sz w:val="22"/>
          <w:szCs w:val="22"/>
          <w:lang w:val="es-ES_tradnl"/>
        </w:rPr>
      </w:pPr>
    </w:p>
    <w:p w:rsidR="00FE6C74" w:rsidRDefault="00FE6C74" w:rsidP="00FE6C74">
      <w:pPr>
        <w:pStyle w:val="Continuarlista"/>
        <w:ind w:left="426"/>
        <w:rPr>
          <w:rFonts w:ascii="Tahoma" w:hAnsi="Tahoma" w:cs="Tahoma"/>
          <w:color w:val="004990"/>
          <w:sz w:val="22"/>
          <w:szCs w:val="22"/>
          <w:lang w:val="es-ES_tradnl"/>
        </w:rPr>
      </w:pPr>
      <w:r w:rsidRPr="00A5331F">
        <w:rPr>
          <w:rFonts w:ascii="Tahoma" w:hAnsi="Tahoma" w:cs="Tahoma"/>
          <w:color w:val="004990"/>
          <w:sz w:val="22"/>
          <w:szCs w:val="22"/>
          <w:lang w:val="es-ES_tradnl"/>
        </w:rPr>
        <w:t xml:space="preserve">El oferente </w:t>
      </w:r>
      <w:r w:rsidR="00E10F25">
        <w:rPr>
          <w:rFonts w:ascii="Tahoma" w:hAnsi="Tahoma" w:cs="Tahoma"/>
          <w:color w:val="004990"/>
          <w:sz w:val="22"/>
          <w:szCs w:val="22"/>
          <w:lang w:val="es-ES_tradnl"/>
        </w:rPr>
        <w:t>podrá</w:t>
      </w:r>
      <w:r w:rsidRPr="00A5331F">
        <w:rPr>
          <w:rFonts w:ascii="Tahoma" w:hAnsi="Tahoma" w:cs="Tahoma"/>
          <w:color w:val="004990"/>
          <w:sz w:val="22"/>
          <w:szCs w:val="22"/>
          <w:lang w:val="es-ES_tradnl"/>
        </w:rPr>
        <w:t xml:space="preserve"> presentar su propuesta a una </w:t>
      </w:r>
      <w:r w:rsidR="00F839DE" w:rsidRPr="00A5331F">
        <w:rPr>
          <w:rFonts w:ascii="Tahoma" w:hAnsi="Tahoma" w:cs="Tahoma"/>
          <w:color w:val="004990"/>
          <w:sz w:val="22"/>
          <w:szCs w:val="22"/>
          <w:lang w:val="es-ES_tradnl"/>
        </w:rPr>
        <w:t>región,</w:t>
      </w:r>
      <w:r w:rsidRPr="00A5331F">
        <w:rPr>
          <w:rFonts w:ascii="Tahoma" w:hAnsi="Tahoma" w:cs="Tahoma"/>
          <w:color w:val="004990"/>
          <w:sz w:val="22"/>
          <w:szCs w:val="22"/>
          <w:lang w:val="es-ES_tradnl"/>
        </w:rPr>
        <w:t xml:space="preserve"> </w:t>
      </w:r>
      <w:r w:rsidR="00E10F25">
        <w:rPr>
          <w:rFonts w:ascii="Tahoma" w:hAnsi="Tahoma" w:cs="Tahoma"/>
          <w:color w:val="004990"/>
          <w:sz w:val="22"/>
          <w:szCs w:val="22"/>
          <w:lang w:val="es-ES_tradnl"/>
        </w:rPr>
        <w:t xml:space="preserve">a </w:t>
      </w:r>
      <w:r w:rsidRPr="00A5331F">
        <w:rPr>
          <w:rFonts w:ascii="Tahoma" w:hAnsi="Tahoma" w:cs="Tahoma"/>
          <w:color w:val="004990"/>
          <w:sz w:val="22"/>
          <w:szCs w:val="22"/>
          <w:lang w:val="es-ES_tradnl"/>
        </w:rPr>
        <w:t>dos o a las tres regiones según</w:t>
      </w:r>
      <w:r w:rsidR="00E10F25">
        <w:rPr>
          <w:rFonts w:ascii="Tahoma" w:hAnsi="Tahoma" w:cs="Tahoma"/>
          <w:color w:val="004990"/>
          <w:sz w:val="22"/>
          <w:szCs w:val="22"/>
          <w:lang w:val="es-ES_tradnl"/>
        </w:rPr>
        <w:t xml:space="preserve"> su capacidad de alcance y de acuerdo a</w:t>
      </w:r>
      <w:r w:rsidRPr="00A5331F">
        <w:rPr>
          <w:rFonts w:ascii="Tahoma" w:hAnsi="Tahoma" w:cs="Tahoma"/>
          <w:color w:val="004990"/>
          <w:sz w:val="22"/>
          <w:szCs w:val="22"/>
          <w:lang w:val="es-ES_tradnl"/>
        </w:rPr>
        <w:t xml:space="preserve"> la siguiente tabla:</w:t>
      </w:r>
    </w:p>
    <w:p w:rsidR="006A799F" w:rsidRDefault="006A799F" w:rsidP="00FE6C74">
      <w:pPr>
        <w:pStyle w:val="Continuarlista"/>
        <w:ind w:left="426"/>
        <w:rPr>
          <w:rFonts w:ascii="Tahoma" w:hAnsi="Tahoma" w:cs="Tahoma"/>
          <w:color w:val="004990"/>
          <w:sz w:val="22"/>
          <w:szCs w:val="22"/>
          <w:lang w:val="es-ES_tradnl"/>
        </w:rPr>
      </w:pPr>
    </w:p>
    <w:tbl>
      <w:tblPr>
        <w:tblW w:w="8660" w:type="dxa"/>
        <w:jc w:val="center"/>
        <w:tblCellMar>
          <w:left w:w="70" w:type="dxa"/>
          <w:right w:w="70" w:type="dxa"/>
        </w:tblCellMar>
        <w:tblLook w:val="04A0" w:firstRow="1" w:lastRow="0" w:firstColumn="1" w:lastColumn="0" w:noHBand="0" w:noVBand="1"/>
      </w:tblPr>
      <w:tblGrid>
        <w:gridCol w:w="323"/>
        <w:gridCol w:w="797"/>
        <w:gridCol w:w="1160"/>
        <w:gridCol w:w="1200"/>
        <w:gridCol w:w="960"/>
        <w:gridCol w:w="320"/>
        <w:gridCol w:w="320"/>
        <w:gridCol w:w="320"/>
        <w:gridCol w:w="400"/>
        <w:gridCol w:w="460"/>
        <w:gridCol w:w="460"/>
        <w:gridCol w:w="460"/>
        <w:gridCol w:w="1480"/>
      </w:tblGrid>
      <w:tr w:rsidR="006A799F" w:rsidRPr="008A7DC1" w:rsidTr="006A799F">
        <w:trPr>
          <w:trHeight w:val="525"/>
          <w:jc w:val="center"/>
        </w:trPr>
        <w:tc>
          <w:tcPr>
            <w:tcW w:w="323" w:type="dxa"/>
            <w:tcBorders>
              <w:top w:val="single" w:sz="4" w:space="0" w:color="auto"/>
              <w:left w:val="single" w:sz="4" w:space="0" w:color="auto"/>
              <w:bottom w:val="single" w:sz="4" w:space="0" w:color="auto"/>
              <w:right w:val="single" w:sz="4" w:space="0" w:color="FFFFFF"/>
            </w:tcBorders>
            <w:shd w:val="clear" w:color="000000" w:fill="004990"/>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N°</w:t>
            </w:r>
          </w:p>
        </w:tc>
        <w:tc>
          <w:tcPr>
            <w:tcW w:w="797" w:type="dxa"/>
            <w:tcBorders>
              <w:top w:val="single" w:sz="4" w:space="0" w:color="auto"/>
              <w:left w:val="nil"/>
              <w:bottom w:val="single" w:sz="4" w:space="0" w:color="auto"/>
              <w:right w:val="single" w:sz="4" w:space="0" w:color="FFFFFF"/>
            </w:tcBorders>
            <w:shd w:val="clear" w:color="000000" w:fill="004990"/>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REGIÓN</w:t>
            </w:r>
          </w:p>
        </w:tc>
        <w:tc>
          <w:tcPr>
            <w:tcW w:w="1160" w:type="dxa"/>
            <w:tcBorders>
              <w:top w:val="single" w:sz="4" w:space="0" w:color="auto"/>
              <w:left w:val="nil"/>
              <w:bottom w:val="single" w:sz="4" w:space="0" w:color="auto"/>
              <w:right w:val="single" w:sz="4" w:space="0" w:color="FFFFFF"/>
            </w:tcBorders>
            <w:shd w:val="clear" w:color="000000" w:fill="004990"/>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CIUDAD</w:t>
            </w:r>
          </w:p>
        </w:tc>
        <w:tc>
          <w:tcPr>
            <w:tcW w:w="1200" w:type="dxa"/>
            <w:tcBorders>
              <w:top w:val="single" w:sz="4" w:space="0" w:color="auto"/>
              <w:left w:val="nil"/>
              <w:bottom w:val="single" w:sz="4" w:space="0" w:color="auto"/>
              <w:right w:val="single" w:sz="4" w:space="0" w:color="FFFFFF"/>
            </w:tcBorders>
            <w:shd w:val="clear" w:color="000000" w:fill="004990"/>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N° EDIFICIOS POR REGIÓN</w:t>
            </w:r>
          </w:p>
        </w:tc>
        <w:tc>
          <w:tcPr>
            <w:tcW w:w="96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6A799F" w:rsidRPr="008A7DC1" w:rsidRDefault="006A799F" w:rsidP="006A799F">
            <w:pPr>
              <w:spacing w:after="0" w:line="240" w:lineRule="auto"/>
              <w:jc w:val="center"/>
              <w:rPr>
                <w:rFonts w:ascii="Tahoma" w:hAnsi="Tahoma" w:cs="Tahoma"/>
                <w:color w:val="FFFFFF"/>
                <w:sz w:val="14"/>
                <w:szCs w:val="14"/>
                <w:lang w:val="es-BO" w:eastAsia="es-BO" w:bidi="ar-SA"/>
              </w:rPr>
            </w:pPr>
            <w:r w:rsidRPr="008A7DC1">
              <w:rPr>
                <w:rFonts w:ascii="Tahoma" w:hAnsi="Tahoma" w:cs="Tahoma"/>
                <w:color w:val="FFFFFF"/>
                <w:sz w:val="14"/>
                <w:szCs w:val="14"/>
                <w:lang w:val="es-BO" w:eastAsia="es-BO" w:bidi="ar-SA"/>
              </w:rPr>
              <w:t>MES 1</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6A799F" w:rsidRPr="008A7DC1" w:rsidRDefault="006A799F" w:rsidP="006A799F">
            <w:pPr>
              <w:spacing w:after="0" w:line="240" w:lineRule="auto"/>
              <w:jc w:val="center"/>
              <w:rPr>
                <w:rFonts w:ascii="Tahoma" w:hAnsi="Tahoma" w:cs="Tahoma"/>
                <w:color w:val="FFFFFF"/>
                <w:sz w:val="14"/>
                <w:szCs w:val="14"/>
                <w:lang w:val="es-BO" w:eastAsia="es-BO" w:bidi="ar-SA"/>
              </w:rPr>
            </w:pPr>
            <w:r w:rsidRPr="008A7DC1">
              <w:rPr>
                <w:rFonts w:ascii="Tahoma" w:hAnsi="Tahoma" w:cs="Tahoma"/>
                <w:color w:val="FFFFFF"/>
                <w:sz w:val="14"/>
                <w:szCs w:val="14"/>
                <w:lang w:val="es-BO" w:eastAsia="es-BO" w:bidi="ar-SA"/>
              </w:rPr>
              <w:t>MES 2</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6A799F" w:rsidRPr="008A7DC1" w:rsidRDefault="006A799F" w:rsidP="006A799F">
            <w:pPr>
              <w:spacing w:after="0" w:line="240" w:lineRule="auto"/>
              <w:jc w:val="center"/>
              <w:rPr>
                <w:rFonts w:ascii="Tahoma" w:hAnsi="Tahoma" w:cs="Tahoma"/>
                <w:color w:val="FFFFFF"/>
                <w:sz w:val="14"/>
                <w:szCs w:val="14"/>
                <w:lang w:val="es-BO" w:eastAsia="es-BO" w:bidi="ar-SA"/>
              </w:rPr>
            </w:pPr>
            <w:r w:rsidRPr="008A7DC1">
              <w:rPr>
                <w:rFonts w:ascii="Tahoma" w:hAnsi="Tahoma" w:cs="Tahoma"/>
                <w:color w:val="FFFFFF"/>
                <w:sz w:val="14"/>
                <w:szCs w:val="14"/>
                <w:lang w:val="es-BO" w:eastAsia="es-BO" w:bidi="ar-SA"/>
              </w:rPr>
              <w:t>MES 3</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6A799F" w:rsidRPr="008A7DC1" w:rsidRDefault="006A799F" w:rsidP="006A799F">
            <w:pPr>
              <w:spacing w:after="0" w:line="240" w:lineRule="auto"/>
              <w:jc w:val="center"/>
              <w:rPr>
                <w:rFonts w:ascii="Tahoma" w:hAnsi="Tahoma" w:cs="Tahoma"/>
                <w:color w:val="FFFFFF"/>
                <w:sz w:val="14"/>
                <w:szCs w:val="14"/>
                <w:lang w:val="es-BO" w:eastAsia="es-BO" w:bidi="ar-SA"/>
              </w:rPr>
            </w:pPr>
            <w:r w:rsidRPr="008A7DC1">
              <w:rPr>
                <w:rFonts w:ascii="Tahoma" w:hAnsi="Tahoma" w:cs="Tahoma"/>
                <w:color w:val="FFFFFF"/>
                <w:sz w:val="14"/>
                <w:szCs w:val="14"/>
                <w:lang w:val="es-BO" w:eastAsia="es-BO" w:bidi="ar-SA"/>
              </w:rPr>
              <w:t>MES 4</w:t>
            </w:r>
          </w:p>
        </w:tc>
        <w:tc>
          <w:tcPr>
            <w:tcW w:w="40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6A799F" w:rsidRPr="008A7DC1" w:rsidRDefault="006A799F" w:rsidP="006A799F">
            <w:pPr>
              <w:spacing w:after="0" w:line="240" w:lineRule="auto"/>
              <w:jc w:val="center"/>
              <w:rPr>
                <w:rFonts w:ascii="Tahoma" w:hAnsi="Tahoma" w:cs="Tahoma"/>
                <w:color w:val="FFFFFF"/>
                <w:sz w:val="14"/>
                <w:szCs w:val="14"/>
                <w:lang w:val="es-BO" w:eastAsia="es-BO" w:bidi="ar-SA"/>
              </w:rPr>
            </w:pPr>
            <w:r w:rsidRPr="008A7DC1">
              <w:rPr>
                <w:rFonts w:ascii="Tahoma" w:hAnsi="Tahoma" w:cs="Tahoma"/>
                <w:color w:val="FFFFFF"/>
                <w:sz w:val="14"/>
                <w:szCs w:val="14"/>
                <w:lang w:val="es-BO" w:eastAsia="es-BO" w:bidi="ar-SA"/>
              </w:rPr>
              <w:t>MES 5</w:t>
            </w:r>
          </w:p>
        </w:tc>
        <w:tc>
          <w:tcPr>
            <w:tcW w:w="46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6A799F" w:rsidRPr="008A7DC1" w:rsidRDefault="006A799F" w:rsidP="006A799F">
            <w:pPr>
              <w:spacing w:after="0" w:line="240" w:lineRule="auto"/>
              <w:jc w:val="center"/>
              <w:rPr>
                <w:rFonts w:ascii="Tahoma" w:hAnsi="Tahoma" w:cs="Tahoma"/>
                <w:color w:val="FFFFFF"/>
                <w:sz w:val="14"/>
                <w:szCs w:val="14"/>
                <w:lang w:val="es-BO" w:eastAsia="es-BO" w:bidi="ar-SA"/>
              </w:rPr>
            </w:pPr>
            <w:r w:rsidRPr="008A7DC1">
              <w:rPr>
                <w:rFonts w:ascii="Tahoma" w:hAnsi="Tahoma" w:cs="Tahoma"/>
                <w:color w:val="FFFFFF"/>
                <w:sz w:val="14"/>
                <w:szCs w:val="14"/>
                <w:lang w:val="es-BO" w:eastAsia="es-BO" w:bidi="ar-SA"/>
              </w:rPr>
              <w:t>MES 6</w:t>
            </w:r>
          </w:p>
        </w:tc>
        <w:tc>
          <w:tcPr>
            <w:tcW w:w="46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6A799F" w:rsidRPr="008A7DC1" w:rsidRDefault="006A799F" w:rsidP="006A799F">
            <w:pPr>
              <w:spacing w:after="0" w:line="240" w:lineRule="auto"/>
              <w:jc w:val="center"/>
              <w:rPr>
                <w:rFonts w:ascii="Tahoma" w:hAnsi="Tahoma" w:cs="Tahoma"/>
                <w:color w:val="FFFFFF"/>
                <w:sz w:val="14"/>
                <w:szCs w:val="14"/>
                <w:lang w:val="es-BO" w:eastAsia="es-BO" w:bidi="ar-SA"/>
              </w:rPr>
            </w:pPr>
            <w:r w:rsidRPr="008A7DC1">
              <w:rPr>
                <w:rFonts w:ascii="Tahoma" w:hAnsi="Tahoma" w:cs="Tahoma"/>
                <w:color w:val="FFFFFF"/>
                <w:sz w:val="14"/>
                <w:szCs w:val="14"/>
                <w:lang w:val="es-BO" w:eastAsia="es-BO" w:bidi="ar-SA"/>
              </w:rPr>
              <w:t>MES 7</w:t>
            </w:r>
          </w:p>
        </w:tc>
        <w:tc>
          <w:tcPr>
            <w:tcW w:w="46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6A799F" w:rsidRPr="008A7DC1" w:rsidRDefault="006A799F" w:rsidP="006A799F">
            <w:pPr>
              <w:spacing w:after="0" w:line="240" w:lineRule="auto"/>
              <w:jc w:val="center"/>
              <w:rPr>
                <w:rFonts w:ascii="Tahoma" w:hAnsi="Tahoma" w:cs="Tahoma"/>
                <w:color w:val="FFFFFF"/>
                <w:sz w:val="14"/>
                <w:szCs w:val="14"/>
                <w:lang w:val="es-BO" w:eastAsia="es-BO" w:bidi="ar-SA"/>
              </w:rPr>
            </w:pPr>
            <w:r w:rsidRPr="008A7DC1">
              <w:rPr>
                <w:rFonts w:ascii="Tahoma" w:hAnsi="Tahoma" w:cs="Tahoma"/>
                <w:color w:val="FFFFFF"/>
                <w:sz w:val="14"/>
                <w:szCs w:val="14"/>
                <w:lang w:val="es-BO" w:eastAsia="es-BO" w:bidi="ar-SA"/>
              </w:rPr>
              <w:t>MES 8</w:t>
            </w:r>
          </w:p>
        </w:tc>
        <w:tc>
          <w:tcPr>
            <w:tcW w:w="1480" w:type="dxa"/>
            <w:tcBorders>
              <w:top w:val="single" w:sz="4" w:space="0" w:color="auto"/>
              <w:left w:val="nil"/>
              <w:bottom w:val="single" w:sz="4" w:space="0" w:color="auto"/>
              <w:right w:val="single" w:sz="4" w:space="0" w:color="auto"/>
            </w:tcBorders>
            <w:shd w:val="clear" w:color="000000" w:fill="004990"/>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TOTAL EDIFICIOS</w:t>
            </w:r>
          </w:p>
        </w:tc>
      </w:tr>
      <w:tr w:rsidR="006A799F" w:rsidRPr="008A7DC1" w:rsidTr="006A799F">
        <w:trPr>
          <w:trHeight w:val="210"/>
          <w:jc w:val="center"/>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1</w:t>
            </w: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REGIÓN 1</w:t>
            </w: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LA PAZ</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98</w:t>
            </w: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8</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8</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10</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10</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15</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7</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5</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68</w:t>
            </w:r>
          </w:p>
        </w:tc>
      </w:tr>
      <w:tr w:rsidR="006A799F" w:rsidRPr="008A7DC1" w:rsidTr="006A799F">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ORURO</w:t>
            </w:r>
          </w:p>
        </w:tc>
        <w:tc>
          <w:tcPr>
            <w:tcW w:w="1200"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3</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15</w:t>
            </w:r>
          </w:p>
        </w:tc>
      </w:tr>
      <w:tr w:rsidR="006A799F" w:rsidRPr="008A7DC1" w:rsidTr="006A799F">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POTOSÍ</w:t>
            </w:r>
          </w:p>
        </w:tc>
        <w:tc>
          <w:tcPr>
            <w:tcW w:w="1200"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3</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15</w:t>
            </w:r>
          </w:p>
        </w:tc>
      </w:tr>
      <w:tr w:rsidR="006A799F" w:rsidRPr="008A7DC1" w:rsidTr="006A799F">
        <w:trPr>
          <w:trHeight w:val="210"/>
          <w:jc w:val="center"/>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2</w:t>
            </w: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REGIÓN 2</w:t>
            </w: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COCHABAMBA</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81</w:t>
            </w: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3</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5</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5</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10</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6</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5</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41</w:t>
            </w:r>
          </w:p>
        </w:tc>
      </w:tr>
      <w:tr w:rsidR="006A799F" w:rsidRPr="008A7DC1" w:rsidTr="006A799F">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CHUQUISACA</w:t>
            </w:r>
          </w:p>
        </w:tc>
        <w:tc>
          <w:tcPr>
            <w:tcW w:w="1200"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4</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4</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4</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2</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20</w:t>
            </w:r>
          </w:p>
        </w:tc>
      </w:tr>
      <w:tr w:rsidR="006A799F" w:rsidRPr="008A7DC1" w:rsidTr="006A799F">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TARIJA</w:t>
            </w:r>
          </w:p>
        </w:tc>
        <w:tc>
          <w:tcPr>
            <w:tcW w:w="1200"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4</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4</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4</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2</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20</w:t>
            </w:r>
          </w:p>
        </w:tc>
      </w:tr>
      <w:tr w:rsidR="006A799F" w:rsidRPr="008A7DC1" w:rsidTr="006A799F">
        <w:trPr>
          <w:trHeight w:val="210"/>
          <w:jc w:val="center"/>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3</w:t>
            </w: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REGIÓN 3</w:t>
            </w: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SANTA CRUZ</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71</w:t>
            </w: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4</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6</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10</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15</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6</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5</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56</w:t>
            </w:r>
          </w:p>
        </w:tc>
      </w:tr>
      <w:tr w:rsidR="006A799F" w:rsidRPr="008A7DC1" w:rsidTr="006A799F">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BENI</w:t>
            </w:r>
          </w:p>
        </w:tc>
        <w:tc>
          <w:tcPr>
            <w:tcW w:w="1200"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2</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2</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1</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10</w:t>
            </w:r>
          </w:p>
        </w:tc>
      </w:tr>
      <w:tr w:rsidR="006A799F" w:rsidRPr="008A7DC1" w:rsidTr="006A799F">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PANDO</w:t>
            </w:r>
          </w:p>
        </w:tc>
        <w:tc>
          <w:tcPr>
            <w:tcW w:w="1200" w:type="dxa"/>
            <w:vMerge/>
            <w:tcBorders>
              <w:top w:val="nil"/>
              <w:left w:val="single" w:sz="4" w:space="0" w:color="auto"/>
              <w:bottom w:val="single" w:sz="4" w:space="0" w:color="auto"/>
              <w:right w:val="single" w:sz="4" w:space="0" w:color="auto"/>
            </w:tcBorders>
            <w:vAlign w:val="center"/>
            <w:hideMark/>
          </w:tcPr>
          <w:p w:rsidR="006A799F" w:rsidRPr="008A7DC1" w:rsidRDefault="006A799F" w:rsidP="006A799F">
            <w:pPr>
              <w:spacing w:after="0" w:line="240" w:lineRule="auto"/>
              <w:rPr>
                <w:rFonts w:ascii="Tahoma" w:hAnsi="Tahoma" w:cs="Tahoma"/>
                <w:color w:val="000000"/>
                <w:sz w:val="16"/>
                <w:szCs w:val="16"/>
                <w:lang w:val="es-BO" w:eastAsia="es-BO" w:bidi="ar-SA"/>
              </w:rPr>
            </w:pPr>
          </w:p>
        </w:tc>
        <w:tc>
          <w:tcPr>
            <w:tcW w:w="9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w:t>
            </w:r>
          </w:p>
        </w:tc>
        <w:tc>
          <w:tcPr>
            <w:tcW w:w="40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2</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eastAsia="es-BO" w:bidi="ar-SA"/>
              </w:rPr>
              <w:t>1</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w:t>
            </w:r>
          </w:p>
        </w:tc>
        <w:tc>
          <w:tcPr>
            <w:tcW w:w="46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w:t>
            </w:r>
          </w:p>
        </w:tc>
        <w:tc>
          <w:tcPr>
            <w:tcW w:w="1480" w:type="dxa"/>
            <w:tcBorders>
              <w:top w:val="nil"/>
              <w:left w:val="nil"/>
              <w:bottom w:val="single" w:sz="4" w:space="0" w:color="auto"/>
              <w:right w:val="single" w:sz="4" w:space="0" w:color="auto"/>
            </w:tcBorders>
            <w:shd w:val="clear" w:color="auto" w:fill="auto"/>
            <w:noWrap/>
            <w:vAlign w:val="center"/>
            <w:hideMark/>
          </w:tcPr>
          <w:p w:rsidR="006A799F" w:rsidRPr="008A7DC1" w:rsidRDefault="006A799F" w:rsidP="006A799F">
            <w:pPr>
              <w:spacing w:after="0" w:line="240" w:lineRule="auto"/>
              <w:jc w:val="center"/>
              <w:rPr>
                <w:rFonts w:ascii="Tahoma" w:hAnsi="Tahoma" w:cs="Tahoma"/>
                <w:color w:val="000000"/>
                <w:sz w:val="16"/>
                <w:szCs w:val="16"/>
                <w:lang w:val="es-BO" w:eastAsia="es-BO" w:bidi="ar-SA"/>
              </w:rPr>
            </w:pPr>
            <w:r w:rsidRPr="008A7DC1">
              <w:rPr>
                <w:rFonts w:ascii="Tahoma" w:hAnsi="Tahoma" w:cs="Tahoma"/>
                <w:color w:val="000000"/>
                <w:sz w:val="16"/>
                <w:szCs w:val="16"/>
                <w:lang w:val="es-BO" w:eastAsia="es-BO" w:bidi="ar-SA"/>
              </w:rPr>
              <w:t>5</w:t>
            </w:r>
          </w:p>
        </w:tc>
      </w:tr>
      <w:tr w:rsidR="006A799F" w:rsidRPr="008A7DC1" w:rsidTr="006A799F">
        <w:trPr>
          <w:trHeight w:val="210"/>
          <w:jc w:val="center"/>
        </w:trPr>
        <w:tc>
          <w:tcPr>
            <w:tcW w:w="2280" w:type="dxa"/>
            <w:gridSpan w:val="3"/>
            <w:tcBorders>
              <w:top w:val="single" w:sz="4" w:space="0" w:color="auto"/>
              <w:left w:val="single" w:sz="4" w:space="0" w:color="auto"/>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TOTAL</w:t>
            </w:r>
          </w:p>
        </w:tc>
        <w:tc>
          <w:tcPr>
            <w:tcW w:w="120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250</w:t>
            </w:r>
          </w:p>
        </w:tc>
        <w:tc>
          <w:tcPr>
            <w:tcW w:w="96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11</w:t>
            </w:r>
          </w:p>
        </w:tc>
        <w:tc>
          <w:tcPr>
            <w:tcW w:w="32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25</w:t>
            </w:r>
          </w:p>
        </w:tc>
        <w:tc>
          <w:tcPr>
            <w:tcW w:w="32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28</w:t>
            </w:r>
          </w:p>
        </w:tc>
        <w:tc>
          <w:tcPr>
            <w:tcW w:w="32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31</w:t>
            </w:r>
          </w:p>
        </w:tc>
        <w:tc>
          <w:tcPr>
            <w:tcW w:w="40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43</w:t>
            </w:r>
          </w:p>
        </w:tc>
        <w:tc>
          <w:tcPr>
            <w:tcW w:w="46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55</w:t>
            </w:r>
          </w:p>
        </w:tc>
        <w:tc>
          <w:tcPr>
            <w:tcW w:w="46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33</w:t>
            </w:r>
          </w:p>
        </w:tc>
        <w:tc>
          <w:tcPr>
            <w:tcW w:w="460" w:type="dxa"/>
            <w:tcBorders>
              <w:top w:val="nil"/>
              <w:left w:val="nil"/>
              <w:bottom w:val="single" w:sz="4" w:space="0" w:color="auto"/>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24</w:t>
            </w:r>
          </w:p>
        </w:tc>
        <w:tc>
          <w:tcPr>
            <w:tcW w:w="1480" w:type="dxa"/>
            <w:tcBorders>
              <w:top w:val="nil"/>
              <w:left w:val="nil"/>
              <w:bottom w:val="single" w:sz="4" w:space="0" w:color="auto"/>
              <w:right w:val="single" w:sz="4" w:space="0" w:color="auto"/>
            </w:tcBorders>
            <w:shd w:val="clear" w:color="000000" w:fill="004990"/>
            <w:noWrap/>
            <w:vAlign w:val="center"/>
            <w:hideMark/>
          </w:tcPr>
          <w:p w:rsidR="006A799F" w:rsidRPr="008A7DC1" w:rsidRDefault="006A799F" w:rsidP="006A799F">
            <w:pPr>
              <w:spacing w:after="0" w:line="240" w:lineRule="auto"/>
              <w:jc w:val="center"/>
              <w:rPr>
                <w:rFonts w:ascii="Tahoma" w:hAnsi="Tahoma" w:cs="Tahoma"/>
                <w:color w:val="FFFFFF"/>
                <w:sz w:val="16"/>
                <w:szCs w:val="16"/>
                <w:lang w:val="es-BO" w:eastAsia="es-BO" w:bidi="ar-SA"/>
              </w:rPr>
            </w:pPr>
            <w:r w:rsidRPr="008A7DC1">
              <w:rPr>
                <w:rFonts w:ascii="Tahoma" w:hAnsi="Tahoma" w:cs="Tahoma"/>
                <w:color w:val="FFFFFF"/>
                <w:sz w:val="16"/>
                <w:szCs w:val="16"/>
                <w:lang w:val="es-BO" w:eastAsia="es-BO" w:bidi="ar-SA"/>
              </w:rPr>
              <w:t>250</w:t>
            </w:r>
          </w:p>
        </w:tc>
      </w:tr>
    </w:tbl>
    <w:p w:rsidR="006A799F" w:rsidRPr="00A5331F" w:rsidRDefault="006A799F" w:rsidP="00FE6C74">
      <w:pPr>
        <w:pStyle w:val="Continuarlista"/>
        <w:ind w:left="426"/>
        <w:rPr>
          <w:rFonts w:ascii="Tahoma" w:hAnsi="Tahoma" w:cs="Tahoma"/>
          <w:color w:val="004990"/>
          <w:sz w:val="22"/>
          <w:szCs w:val="22"/>
          <w:lang w:val="es-ES_tradnl"/>
        </w:rPr>
      </w:pPr>
    </w:p>
    <w:p w:rsidR="006A799F" w:rsidRDefault="006A799F" w:rsidP="006A799F">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lastRenderedPageBreak/>
        <w:t xml:space="preserve">Se aclara que la </w:t>
      </w:r>
      <w:r w:rsidRPr="00A5331F">
        <w:rPr>
          <w:rFonts w:ascii="Tahoma" w:hAnsi="Tahoma" w:cs="Tahoma"/>
          <w:color w:val="004990"/>
          <w:sz w:val="22"/>
          <w:szCs w:val="22"/>
          <w:lang w:val="es-ES_tradnl"/>
        </w:rPr>
        <w:t>tabla en la que se muestra la cantidad de edificios por departamento</w:t>
      </w:r>
      <w:r>
        <w:rPr>
          <w:rFonts w:ascii="Tahoma" w:hAnsi="Tahoma" w:cs="Tahoma"/>
          <w:color w:val="004990"/>
          <w:sz w:val="22"/>
          <w:szCs w:val="22"/>
          <w:lang w:val="es-ES_tradnl"/>
        </w:rPr>
        <w:t xml:space="preserve"> </w:t>
      </w:r>
      <w:r w:rsidRPr="00A5331F">
        <w:rPr>
          <w:rFonts w:ascii="Tahoma" w:hAnsi="Tahoma" w:cs="Tahoma"/>
          <w:color w:val="004990"/>
          <w:sz w:val="22"/>
          <w:szCs w:val="22"/>
          <w:lang w:val="es-ES_tradnl"/>
        </w:rPr>
        <w:t>es referencial,  puede cambiar se</w:t>
      </w:r>
      <w:r>
        <w:rPr>
          <w:rFonts w:ascii="Tahoma" w:hAnsi="Tahoma" w:cs="Tahoma"/>
          <w:color w:val="004990"/>
          <w:sz w:val="22"/>
          <w:szCs w:val="22"/>
          <w:lang w:val="es-ES_tradnl"/>
        </w:rPr>
        <w:t>gún los requerimientos de Entel S.A., por tanto:</w:t>
      </w:r>
    </w:p>
    <w:p w:rsidR="006A799F" w:rsidRDefault="006A799F" w:rsidP="006A799F">
      <w:pPr>
        <w:pStyle w:val="Continuarlista"/>
        <w:numPr>
          <w:ilvl w:val="3"/>
          <w:numId w:val="11"/>
        </w:numPr>
        <w:ind w:left="851" w:hanging="425"/>
        <w:rPr>
          <w:rFonts w:ascii="Tahoma" w:hAnsi="Tahoma" w:cs="Tahoma"/>
          <w:color w:val="004990"/>
          <w:sz w:val="22"/>
          <w:szCs w:val="22"/>
          <w:lang w:val="es-ES_tradnl"/>
        </w:rPr>
      </w:pPr>
      <w:r>
        <w:rPr>
          <w:rFonts w:ascii="Tahoma" w:hAnsi="Tahoma" w:cs="Tahoma"/>
          <w:color w:val="004990"/>
          <w:sz w:val="22"/>
          <w:szCs w:val="22"/>
          <w:lang w:val="es-ES_tradnl"/>
        </w:rPr>
        <w:t>Las cantidades de edificios por ciudad podrán variar dentro de una misma región.</w:t>
      </w:r>
    </w:p>
    <w:p w:rsidR="006A799F" w:rsidRDefault="006A799F" w:rsidP="006A799F">
      <w:pPr>
        <w:pStyle w:val="Continuarlista"/>
        <w:numPr>
          <w:ilvl w:val="3"/>
          <w:numId w:val="11"/>
        </w:numPr>
        <w:ind w:left="851" w:hanging="425"/>
        <w:rPr>
          <w:rFonts w:ascii="Tahoma" w:hAnsi="Tahoma" w:cs="Tahoma"/>
          <w:color w:val="004990"/>
          <w:sz w:val="22"/>
          <w:szCs w:val="22"/>
          <w:lang w:val="es-ES_tradnl"/>
        </w:rPr>
      </w:pPr>
      <w:r>
        <w:rPr>
          <w:rFonts w:ascii="Tahoma" w:hAnsi="Tahoma" w:cs="Tahoma"/>
          <w:color w:val="004990"/>
          <w:sz w:val="22"/>
          <w:szCs w:val="22"/>
          <w:lang w:val="es-ES_tradnl"/>
        </w:rPr>
        <w:t>Las cantidades de edificios por mes podrán incrementarse o reducirse, comunicándose dos semanas antes de la finalización de cada mes.</w:t>
      </w:r>
    </w:p>
    <w:p w:rsidR="006A799F" w:rsidRDefault="006A799F" w:rsidP="006A799F">
      <w:pPr>
        <w:pStyle w:val="Continuarlista"/>
        <w:numPr>
          <w:ilvl w:val="3"/>
          <w:numId w:val="11"/>
        </w:numPr>
        <w:ind w:left="851" w:hanging="425"/>
        <w:rPr>
          <w:rFonts w:ascii="Tahoma" w:hAnsi="Tahoma" w:cs="Tahoma"/>
          <w:color w:val="004990"/>
          <w:sz w:val="22"/>
          <w:szCs w:val="22"/>
          <w:lang w:val="es-ES_tradnl"/>
        </w:rPr>
      </w:pPr>
      <w:r>
        <w:rPr>
          <w:rFonts w:ascii="Tahoma" w:hAnsi="Tahoma" w:cs="Tahoma"/>
          <w:color w:val="004990"/>
          <w:sz w:val="22"/>
          <w:szCs w:val="22"/>
          <w:lang w:val="es-ES_tradnl"/>
        </w:rPr>
        <w:t>La cantidad global por región podrá incrementarse, según requerimientos de Entel S.A. y se aplicarán los precios unitarios del contrato.</w:t>
      </w:r>
    </w:p>
    <w:p w:rsidR="006A799F" w:rsidRDefault="006A799F" w:rsidP="006A799F">
      <w:pPr>
        <w:pStyle w:val="Continuarlista"/>
        <w:ind w:left="426"/>
        <w:rPr>
          <w:rFonts w:ascii="Tahoma" w:hAnsi="Tahoma" w:cs="Tahoma"/>
          <w:color w:val="004990"/>
          <w:sz w:val="22"/>
          <w:szCs w:val="22"/>
          <w:lang w:val="es-ES_tradnl"/>
        </w:rPr>
      </w:pPr>
    </w:p>
    <w:p w:rsidR="006A799F" w:rsidRDefault="006A799F" w:rsidP="006A799F">
      <w:pPr>
        <w:pStyle w:val="TITULOS"/>
        <w:numPr>
          <w:ilvl w:val="1"/>
          <w:numId w:val="48"/>
        </w:numPr>
        <w:spacing w:after="0"/>
        <w:rPr>
          <w:rFonts w:ascii="Tahoma" w:hAnsi="Tahoma" w:cs="Tahoma"/>
          <w:color w:val="004990"/>
          <w:sz w:val="22"/>
          <w:szCs w:val="22"/>
        </w:rPr>
      </w:pPr>
      <w:r>
        <w:rPr>
          <w:rFonts w:ascii="Tahoma" w:hAnsi="Tahoma" w:cs="Tahoma"/>
          <w:color w:val="004990"/>
          <w:sz w:val="22"/>
          <w:szCs w:val="22"/>
        </w:rPr>
        <w:t>CARACTERÍSTICAS ESPECÍFICAS</w:t>
      </w:r>
    </w:p>
    <w:p w:rsidR="006A799F" w:rsidRDefault="006A799F" w:rsidP="006A799F">
      <w:pPr>
        <w:pStyle w:val="Continuarlista"/>
        <w:ind w:left="426"/>
        <w:rPr>
          <w:rFonts w:ascii="Tahoma" w:hAnsi="Tahoma" w:cs="Tahoma"/>
          <w:color w:val="004990"/>
          <w:sz w:val="22"/>
          <w:szCs w:val="22"/>
          <w:lang w:val="es-ES_tradnl"/>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6A799F" w:rsidRPr="00927AAB" w:rsidTr="006A799F">
        <w:trPr>
          <w:trHeight w:val="277"/>
          <w:tblHeader/>
          <w:jc w:val="right"/>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A799F" w:rsidRPr="00927AAB" w:rsidRDefault="006A799F" w:rsidP="006A799F">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4"/>
                <w:szCs w:val="18"/>
                <w:lang w:eastAsia="es-BO" w:bidi="ar-SA"/>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A799F" w:rsidRPr="00927AAB" w:rsidRDefault="006A799F" w:rsidP="006A799F">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4"/>
                <w:szCs w:val="18"/>
                <w:lang w:eastAsia="es-BO" w:bidi="ar-SA"/>
              </w:rPr>
              <w:t>RESPUESTA DEL OFERENTE</w:t>
            </w:r>
          </w:p>
        </w:tc>
      </w:tr>
      <w:tr w:rsidR="006A799F" w:rsidRPr="00927AAB" w:rsidTr="006A799F">
        <w:trPr>
          <w:trHeight w:val="281"/>
          <w:tblHeader/>
          <w:jc w:val="right"/>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A799F" w:rsidRPr="00927AAB" w:rsidRDefault="006A799F" w:rsidP="006A799F">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4"/>
                <w:szCs w:val="18"/>
                <w:lang w:eastAsia="es-BO" w:bidi="ar-SA"/>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927AAB" w:rsidRDefault="006A799F" w:rsidP="006A799F">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2"/>
                <w:szCs w:val="18"/>
                <w:lang w:val="en-GB" w:eastAsia="es-BO" w:bidi="ar-SA"/>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A799F" w:rsidRPr="00927AAB" w:rsidRDefault="006A799F" w:rsidP="006A799F">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4"/>
                <w:szCs w:val="18"/>
                <w:lang w:eastAsia="es-BO" w:bidi="ar-SA"/>
              </w:rPr>
              <w:t>(Llenado Obligatorio)</w:t>
            </w:r>
          </w:p>
        </w:tc>
      </w:tr>
      <w:tr w:rsidR="006A799F" w:rsidRPr="00927AAB" w:rsidTr="006A799F">
        <w:trPr>
          <w:trHeight w:val="265"/>
          <w:tblHeader/>
          <w:jc w:val="right"/>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A799F" w:rsidRPr="00927AAB" w:rsidRDefault="006A799F" w:rsidP="006A799F">
            <w:pPr>
              <w:spacing w:after="0" w:line="240" w:lineRule="auto"/>
              <w:jc w:val="center"/>
              <w:rPr>
                <w:rFonts w:ascii="Tahoma" w:hAnsi="Tahoma" w:cs="Tahoma"/>
                <w:b/>
                <w:color w:val="FFFFFF"/>
                <w:sz w:val="16"/>
                <w:szCs w:val="18"/>
                <w:lang w:eastAsia="es-BO" w:bidi="ar-SA"/>
              </w:rPr>
            </w:pPr>
            <w:r w:rsidRPr="00927AAB">
              <w:rPr>
                <w:rFonts w:ascii="Tahoma" w:hAnsi="Tahoma" w:cs="Tahoma"/>
                <w:b/>
                <w:color w:val="FFFFFF"/>
                <w:sz w:val="16"/>
                <w:szCs w:val="18"/>
                <w:lang w:eastAsia="es-BO" w:bidi="ar-SA"/>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927AAB" w:rsidRDefault="006A799F" w:rsidP="006A799F">
            <w:pPr>
              <w:spacing w:after="0" w:line="240" w:lineRule="auto"/>
              <w:jc w:val="center"/>
              <w:rPr>
                <w:rFonts w:ascii="Tahoma" w:hAnsi="Tahoma" w:cs="Tahoma"/>
                <w:color w:val="FFFFFF"/>
                <w:sz w:val="16"/>
                <w:szCs w:val="18"/>
                <w:lang w:eastAsia="es-BO" w:bidi="ar-SA"/>
              </w:rPr>
            </w:pPr>
            <w:r w:rsidRPr="00927AAB">
              <w:rPr>
                <w:rFonts w:ascii="Tahoma" w:hAnsi="Tahoma" w:cs="Tahoma"/>
                <w:b/>
                <w:color w:val="FFFFFF"/>
                <w:sz w:val="14"/>
                <w:szCs w:val="18"/>
                <w:lang w:eastAsia="es-BO" w:bidi="ar-SA"/>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927AAB" w:rsidRDefault="006A799F" w:rsidP="006A799F">
            <w:pPr>
              <w:spacing w:after="0" w:line="240" w:lineRule="auto"/>
              <w:jc w:val="center"/>
              <w:rPr>
                <w:rFonts w:ascii="Tahoma" w:hAnsi="Tahoma" w:cs="Tahoma"/>
                <w:b/>
                <w:bCs/>
                <w:color w:val="FFFFFF"/>
                <w:sz w:val="10"/>
                <w:szCs w:val="10"/>
                <w:lang w:val="en-GB" w:eastAsia="es-BO" w:bidi="ar-SA"/>
              </w:rPr>
            </w:pPr>
            <w:r w:rsidRPr="00927AAB">
              <w:rPr>
                <w:rFonts w:ascii="Tahoma" w:hAnsi="Tahoma" w:cs="Tahoma"/>
                <w:b/>
                <w:bCs/>
                <w:color w:val="FFFFFF"/>
                <w:sz w:val="10"/>
                <w:szCs w:val="10"/>
                <w:lang w:val="en-GB" w:eastAsia="es-BO" w:bidi="ar-SA"/>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927AAB" w:rsidRDefault="006A799F" w:rsidP="006A799F">
            <w:pPr>
              <w:spacing w:after="0" w:line="240" w:lineRule="auto"/>
              <w:jc w:val="center"/>
              <w:rPr>
                <w:rFonts w:ascii="Tahoma" w:hAnsi="Tahoma" w:cs="Tahoma"/>
                <w:b/>
                <w:bCs/>
                <w:color w:val="FFFFFF"/>
                <w:sz w:val="10"/>
                <w:szCs w:val="10"/>
                <w:lang w:val="en-GB" w:eastAsia="es-BO" w:bidi="ar-SA"/>
              </w:rPr>
            </w:pPr>
            <w:r w:rsidRPr="00927AAB">
              <w:rPr>
                <w:rFonts w:ascii="Tahoma" w:hAnsi="Tahoma" w:cs="Tahoma"/>
                <w:b/>
                <w:bCs/>
                <w:color w:val="FFFFFF"/>
                <w:sz w:val="10"/>
                <w:szCs w:val="10"/>
                <w:lang w:val="en-GB" w:eastAsia="es-BO" w:bidi="ar-SA"/>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A799F" w:rsidRPr="00927AAB" w:rsidRDefault="006A799F" w:rsidP="006A799F">
            <w:pPr>
              <w:spacing w:after="0" w:line="240" w:lineRule="auto"/>
              <w:jc w:val="center"/>
              <w:rPr>
                <w:rFonts w:ascii="Tahoma" w:hAnsi="Tahoma" w:cs="Tahoma"/>
                <w:b/>
                <w:bCs/>
                <w:color w:val="FFFFFF"/>
                <w:sz w:val="10"/>
                <w:szCs w:val="10"/>
                <w:lang w:val="en-GB" w:eastAsia="es-BO" w:bidi="ar-SA"/>
              </w:rPr>
            </w:pPr>
            <w:r w:rsidRPr="00927AAB">
              <w:rPr>
                <w:rFonts w:ascii="Tahoma" w:hAnsi="Tahoma" w:cs="Tahoma"/>
                <w:b/>
                <w:bCs/>
                <w:color w:val="FFFFFF"/>
                <w:sz w:val="10"/>
                <w:szCs w:val="10"/>
                <w:lang w:val="en-GB" w:eastAsia="es-BO" w:bidi="ar-SA"/>
              </w:rPr>
              <w:t>DOCUMENTO, PÁGINA, REFERENCIA</w:t>
            </w: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0"/>
                <w:numId w:val="32"/>
              </w:numPr>
              <w:spacing w:after="0" w:line="240" w:lineRule="auto"/>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6A799F" w:rsidRPr="00927AAB" w:rsidRDefault="006A799F" w:rsidP="006A799F">
            <w:pPr>
              <w:spacing w:after="0" w:line="240" w:lineRule="auto"/>
              <w:jc w:val="both"/>
              <w:rPr>
                <w:rFonts w:ascii="Tahoma" w:hAnsi="Tahoma" w:cs="Tahoma"/>
                <w:b/>
                <w:color w:val="1F497D"/>
                <w:sz w:val="16"/>
                <w:szCs w:val="16"/>
                <w:lang w:val="es-BO" w:eastAsia="es-ES" w:bidi="ar-SA"/>
              </w:rPr>
            </w:pPr>
            <w:r w:rsidRPr="00927AAB">
              <w:rPr>
                <w:rFonts w:ascii="Tahoma" w:hAnsi="Tahoma" w:cs="Tahoma"/>
                <w:b/>
                <w:color w:val="1F497D"/>
                <w:sz w:val="16"/>
                <w:szCs w:val="16"/>
                <w:lang w:val="es-BO" w:eastAsia="es-ES" w:bidi="ar-SA"/>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r w:rsidRPr="00927AAB">
              <w:rPr>
                <w:rFonts w:ascii="Tahoma" w:hAnsi="Tahoma" w:cs="Tahoma"/>
                <w:color w:val="004990"/>
                <w:sz w:val="18"/>
                <w:szCs w:val="18"/>
                <w:lang w:eastAsia="es-BO" w:bidi="ar-SA"/>
              </w:rPr>
              <w:t> </w:t>
            </w: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3"/>
              </w:numPr>
              <w:spacing w:after="0" w:line="240" w:lineRule="auto"/>
              <w:ind w:left="356" w:hanging="284"/>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3"/>
              <w:jc w:val="both"/>
              <w:rPr>
                <w:rFonts w:ascii="Tahoma" w:hAnsi="Tahoma" w:cs="Tahoma"/>
                <w:color w:val="1F497D"/>
                <w:sz w:val="16"/>
                <w:szCs w:val="16"/>
                <w:lang w:val="es-BO" w:eastAsia="es-ES" w:bidi="ar-SA"/>
              </w:rPr>
            </w:pPr>
            <w:r w:rsidRPr="00927AAB">
              <w:rPr>
                <w:rFonts w:ascii="Tahoma" w:hAnsi="Tahoma" w:cs="Tahoma"/>
                <w:color w:val="1F497D"/>
                <w:sz w:val="16"/>
                <w:szCs w:val="16"/>
                <w:lang w:val="es-BO" w:eastAsia="es-ES" w:bidi="ar-SA"/>
              </w:rPr>
              <w:t xml:space="preserve">La propuesta debe considerar la provisión de servicios </w:t>
            </w:r>
            <w:r>
              <w:rPr>
                <w:rFonts w:ascii="Tahoma" w:hAnsi="Tahoma" w:cs="Tahoma"/>
                <w:color w:val="1F497D"/>
                <w:sz w:val="16"/>
                <w:szCs w:val="16"/>
                <w:lang w:val="es-BO" w:eastAsia="es-ES" w:bidi="ar-SA"/>
              </w:rPr>
              <w:t>de</w:t>
            </w:r>
            <w:r w:rsidRPr="00927AAB">
              <w:rPr>
                <w:rFonts w:ascii="Tahoma" w:hAnsi="Tahoma" w:cs="Tahoma"/>
                <w:color w:val="1F497D"/>
                <w:sz w:val="16"/>
                <w:szCs w:val="16"/>
                <w:lang w:val="es-BO" w:eastAsia="es-ES" w:bidi="ar-SA"/>
              </w:rPr>
              <w:t xml:space="preserve"> instalación de la red </w:t>
            </w:r>
            <w:r>
              <w:rPr>
                <w:rFonts w:ascii="Tahoma" w:hAnsi="Tahoma" w:cs="Tahoma"/>
                <w:color w:val="1F497D"/>
                <w:sz w:val="16"/>
                <w:szCs w:val="16"/>
                <w:lang w:val="es-BO" w:eastAsia="es-ES" w:bidi="ar-SA"/>
              </w:rPr>
              <w:t xml:space="preserve">de distribución </w:t>
            </w:r>
            <w:r w:rsidRPr="00927AAB">
              <w:rPr>
                <w:rFonts w:ascii="Tahoma" w:hAnsi="Tahoma" w:cs="Tahoma"/>
                <w:color w:val="1F497D"/>
                <w:sz w:val="16"/>
                <w:szCs w:val="16"/>
                <w:lang w:val="es-BO" w:eastAsia="es-ES" w:bidi="ar-SA"/>
              </w:rPr>
              <w:t>FTTx-GPON en</w:t>
            </w:r>
            <w:r>
              <w:rPr>
                <w:rFonts w:ascii="Tahoma" w:hAnsi="Tahoma" w:cs="Tahoma"/>
                <w:color w:val="1F497D"/>
                <w:sz w:val="16"/>
                <w:szCs w:val="16"/>
                <w:lang w:val="es-BO" w:eastAsia="es-ES" w:bidi="ar-SA"/>
              </w:rPr>
              <w:t xml:space="preserve"> edificios a nivel nacional.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3"/>
              </w:numPr>
              <w:spacing w:after="0" w:line="240" w:lineRule="auto"/>
              <w:ind w:left="356" w:hanging="284"/>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 solución FTTx – GPON para edificios contempla:</w:t>
            </w:r>
          </w:p>
          <w:p w:rsidR="006A799F"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Tendido de F.O. de acometida al edificio.</w:t>
            </w:r>
          </w:p>
          <w:p w:rsidR="006A799F"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Instalación de caja de distribución en el interior del edificio.</w:t>
            </w:r>
          </w:p>
          <w:p w:rsidR="006A799F"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Instalación de splitters de 1° y/o 2° nivel en caja de distribución de edificio, estos pueden ser: 1:2 y 1:32; 1:64; 1:16.</w:t>
            </w:r>
          </w:p>
          <w:p w:rsidR="006A799F"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Tendido de F.O. vertical con fibra tipo riser.</w:t>
            </w:r>
          </w:p>
          <w:p w:rsidR="006A799F"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Instalación de cajas de transición entre tendido vertical y horizontal.</w:t>
            </w:r>
          </w:p>
          <w:p w:rsidR="006A799F" w:rsidRPr="00504CD6"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Ejecución de fusiones en: origen de cable de acometida, gabinete de distribución, en cajas de transición.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3"/>
              </w:numPr>
              <w:spacing w:after="0" w:line="240" w:lineRule="auto"/>
              <w:ind w:left="356" w:hanging="284"/>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 modalidad de instalación</w:t>
            </w:r>
            <w:r w:rsidRPr="008426EF">
              <w:rPr>
                <w:rFonts w:ascii="Tahoma" w:hAnsi="Tahoma" w:cs="Tahoma"/>
                <w:color w:val="1F497D"/>
                <w:sz w:val="16"/>
                <w:szCs w:val="16"/>
                <w:lang w:val="es-BO" w:eastAsia="es-ES" w:bidi="ar-SA"/>
              </w:rPr>
              <w:t>, será a demanda por parte de ENTEL S.A., una vez que se tenga la autorización de instalación en el o los edificios, misma que el área correspondiente de ENTEL S.A. gestionará e informará oportunamente.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0"/>
                <w:numId w:val="32"/>
              </w:numPr>
              <w:spacing w:after="0" w:line="240" w:lineRule="auto"/>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both"/>
              <w:rPr>
                <w:rFonts w:ascii="Tahoma" w:hAnsi="Tahoma" w:cs="Tahoma"/>
                <w:b/>
                <w:color w:val="1F497D"/>
                <w:sz w:val="16"/>
                <w:szCs w:val="16"/>
                <w:lang w:val="es-BO" w:eastAsia="es-ES" w:bidi="ar-SA"/>
              </w:rPr>
            </w:pPr>
            <w:r w:rsidRPr="00927AAB">
              <w:rPr>
                <w:rFonts w:ascii="Tahoma" w:hAnsi="Tahoma" w:cs="Tahoma"/>
                <w:b/>
                <w:color w:val="1F497D"/>
                <w:sz w:val="16"/>
                <w:szCs w:val="16"/>
                <w:lang w:val="es-BO" w:eastAsia="es-ES" w:bidi="ar-SA"/>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3"/>
              <w:jc w:val="both"/>
              <w:rPr>
                <w:rFonts w:ascii="Tahoma" w:hAnsi="Tahoma" w:cs="Tahoma"/>
                <w:color w:val="1F497D"/>
                <w:sz w:val="16"/>
                <w:szCs w:val="16"/>
                <w:lang w:val="es-BO" w:eastAsia="es-ES" w:bidi="ar-SA"/>
              </w:rPr>
            </w:pPr>
            <w:r w:rsidRPr="00927AAB">
              <w:rPr>
                <w:rFonts w:ascii="Tahoma" w:hAnsi="Tahoma" w:cs="Tahoma"/>
                <w:color w:val="1F497D"/>
                <w:sz w:val="16"/>
                <w:szCs w:val="16"/>
                <w:lang w:val="es-BO" w:eastAsia="es-ES" w:bidi="ar-SA"/>
              </w:rPr>
              <w:t>Las actividades generales para la instalación de F.O. contempla:</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Site Survey o prospección.</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Elaboración de diseño final</w:t>
            </w:r>
          </w:p>
          <w:p w:rsidR="006A799F"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Tendido de acometida</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red de distribución en edificio.</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Certificación de la red de fibra óptica implementada.</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Elaboración de documentación de la red de F.O. de distribución.</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Elaboración de documentación y carga de información al sistema de inventario de Entel S.A.</w:t>
            </w:r>
          </w:p>
          <w:p w:rsidR="006A799F" w:rsidRPr="00927AAB" w:rsidRDefault="006A799F" w:rsidP="006A799F">
            <w:pPr>
              <w:spacing w:after="0" w:line="240" w:lineRule="auto"/>
              <w:ind w:left="213"/>
              <w:jc w:val="both"/>
              <w:rPr>
                <w:rFonts w:ascii="Tahoma" w:hAnsi="Tahoma" w:cs="Tahoma"/>
                <w:color w:val="376091"/>
                <w:sz w:val="16"/>
                <w:szCs w:val="16"/>
                <w:lang w:eastAsia="es-ES" w:bidi="ar-SA"/>
              </w:rPr>
            </w:pPr>
            <w:r w:rsidRPr="00AB30EC">
              <w:rPr>
                <w:rFonts w:ascii="Tahoma" w:hAnsi="Tahoma" w:cs="Tahoma"/>
                <w:color w:val="376091"/>
                <w:sz w:val="16"/>
                <w:szCs w:val="16"/>
                <w:lang w:eastAsia="es-ES" w:bidi="ar-SA"/>
              </w:rPr>
              <w:t xml:space="preserve">Todas las actividades se encuentran detalladas en el </w:t>
            </w:r>
            <w:r w:rsidRPr="00AB30EC">
              <w:rPr>
                <w:rFonts w:ascii="Tahoma" w:hAnsi="Tahoma" w:cs="Tahoma"/>
                <w:b/>
                <w:color w:val="0000FF"/>
                <w:sz w:val="16"/>
                <w:szCs w:val="16"/>
                <w:lang w:eastAsia="es-ES" w:bidi="ar-SA"/>
              </w:rPr>
              <w:t>punto</w:t>
            </w:r>
            <w:r w:rsidRPr="00AB30EC">
              <w:rPr>
                <w:rFonts w:ascii="Tahoma" w:hAnsi="Tahoma" w:cs="Tahoma"/>
                <w:color w:val="0000FF"/>
                <w:sz w:val="16"/>
                <w:szCs w:val="16"/>
                <w:lang w:eastAsia="es-ES" w:bidi="ar-SA"/>
              </w:rPr>
              <w:t xml:space="preserve"> </w:t>
            </w:r>
            <w:r w:rsidRPr="00AB30EC">
              <w:rPr>
                <w:rFonts w:ascii="Tahoma" w:hAnsi="Tahoma" w:cs="Tahoma"/>
                <w:b/>
                <w:color w:val="0000FF"/>
                <w:sz w:val="16"/>
                <w:szCs w:val="16"/>
                <w:lang w:eastAsia="es-ES" w:bidi="ar-SA"/>
              </w:rPr>
              <w:t>4. SERVICIOS PROFESIONALES</w:t>
            </w:r>
            <w:r w:rsidRPr="00AB30EC">
              <w:rPr>
                <w:rFonts w:ascii="Tahoma" w:hAnsi="Tahoma" w:cs="Tahoma"/>
                <w:color w:val="376091"/>
                <w:sz w:val="16"/>
                <w:szCs w:val="16"/>
                <w:lang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El oferente debe incluir en su propuesta:</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 xml:space="preserve">Un </w:t>
            </w:r>
            <w:r w:rsidRPr="00927AAB">
              <w:rPr>
                <w:rFonts w:ascii="Tahoma" w:hAnsi="Tahoma" w:cs="Tahoma"/>
                <w:color w:val="376091"/>
                <w:sz w:val="16"/>
                <w:szCs w:val="16"/>
                <w:lang w:eastAsia="es-ES" w:bidi="ar-SA"/>
              </w:rPr>
              <w:t>PLAN DE TRABAJO según las actividades a desarrollar.</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Equipo Humano (Cantidad de cuadrillas, cantidad de personas por cuadrilla).</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 xml:space="preserve">Cronograma de trabajo según la cantidad de actividades, cuadrillas y volumen de trabajo según </w:t>
            </w:r>
            <w:r w:rsidRPr="00AB30EC">
              <w:rPr>
                <w:rFonts w:ascii="Tahoma" w:hAnsi="Tahoma" w:cs="Tahoma"/>
                <w:b/>
                <w:color w:val="0000FF"/>
                <w:sz w:val="16"/>
                <w:szCs w:val="16"/>
                <w:lang w:val="es-BO" w:bidi="ar-SA"/>
              </w:rPr>
              <w:t>punto 14 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D05D21" w:rsidP="006A799F">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927AAB">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3"/>
              <w:jc w:val="both"/>
              <w:rPr>
                <w:rFonts w:ascii="Tahoma" w:hAnsi="Tahoma" w:cs="Tahoma"/>
                <w:color w:val="376091"/>
                <w:sz w:val="16"/>
                <w:szCs w:val="16"/>
                <w:lang w:eastAsia="es-ES" w:bidi="ar-SA"/>
              </w:rPr>
            </w:pPr>
            <w:r>
              <w:rPr>
                <w:rFonts w:ascii="Tahoma" w:hAnsi="Tahoma" w:cs="Tahoma"/>
                <w:color w:val="376091"/>
                <w:sz w:val="16"/>
                <w:szCs w:val="16"/>
                <w:lang w:eastAsia="es-ES" w:bidi="ar-SA"/>
              </w:rPr>
              <w:t>Cada actividad conlleva la presentación de documentación, con la cual se da por finalizada dicha actividad para dar inicio a la siguiente.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0"/>
                <w:numId w:val="32"/>
              </w:numPr>
              <w:spacing w:after="0" w:line="240" w:lineRule="auto"/>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6A799F" w:rsidRPr="00927AAB" w:rsidRDefault="006A799F" w:rsidP="006A799F">
            <w:pPr>
              <w:spacing w:after="0" w:line="240" w:lineRule="auto"/>
              <w:ind w:left="214"/>
              <w:jc w:val="both"/>
              <w:rPr>
                <w:rFonts w:ascii="Tahoma" w:hAnsi="Tahoma" w:cs="Tahoma"/>
                <w:b/>
                <w:color w:val="1F497D"/>
                <w:sz w:val="16"/>
                <w:szCs w:val="16"/>
                <w:lang w:val="es-BO" w:eastAsia="es-ES" w:bidi="ar-SA"/>
              </w:rPr>
            </w:pPr>
            <w:r w:rsidRPr="00927AAB">
              <w:rPr>
                <w:rFonts w:ascii="Tahoma" w:hAnsi="Tahoma" w:cs="Tahoma"/>
                <w:b/>
                <w:color w:val="1F497D"/>
                <w:sz w:val="16"/>
                <w:szCs w:val="16"/>
                <w:lang w:val="es-BO" w:eastAsia="es-ES" w:bidi="ar-SA"/>
              </w:rPr>
              <w:t>MATERIALES A SER PROVISTOS POR ENTEL</w:t>
            </w:r>
          </w:p>
        </w:tc>
        <w:tc>
          <w:tcPr>
            <w:tcW w:w="992" w:type="dxa"/>
            <w:tcBorders>
              <w:top w:val="single" w:sz="4" w:space="0" w:color="004990"/>
              <w:left w:val="nil"/>
              <w:bottom w:val="single" w:sz="4" w:space="0" w:color="004990"/>
              <w:right w:val="nil"/>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4"/>
              <w:jc w:val="both"/>
              <w:rPr>
                <w:rFonts w:ascii="Tahoma" w:hAnsi="Tahoma" w:cs="Tahoma"/>
                <w:color w:val="1F497D"/>
                <w:sz w:val="16"/>
                <w:szCs w:val="16"/>
                <w:lang w:val="es-BO" w:eastAsia="es-ES" w:bidi="ar-SA"/>
              </w:rPr>
            </w:pPr>
            <w:r w:rsidRPr="00927AAB">
              <w:rPr>
                <w:rFonts w:ascii="Tahoma" w:hAnsi="Tahoma" w:cs="Tahoma"/>
                <w:color w:val="1F497D"/>
                <w:sz w:val="16"/>
                <w:szCs w:val="16"/>
                <w:lang w:val="es-BO" w:eastAsia="es-ES" w:bidi="ar-SA"/>
              </w:rPr>
              <w:t xml:space="preserve">Cable De Fibra Óptica </w:t>
            </w:r>
            <w:r>
              <w:rPr>
                <w:rFonts w:ascii="Tahoma" w:hAnsi="Tahoma" w:cs="Tahoma"/>
                <w:color w:val="1F497D"/>
                <w:sz w:val="16"/>
                <w:szCs w:val="16"/>
                <w:lang w:val="es-BO" w:eastAsia="es-ES" w:bidi="ar-SA"/>
              </w:rPr>
              <w:t xml:space="preserve">ITU-T G.652.D de 24 hilos (diámetro de cable de </w:t>
            </w:r>
            <w:r w:rsidRPr="00652E10">
              <w:rPr>
                <w:rFonts w:ascii="Tahoma" w:hAnsi="Tahoma" w:cs="Tahoma"/>
                <w:color w:val="1F497D"/>
                <w:sz w:val="16"/>
                <w:szCs w:val="16"/>
                <w:lang w:val="es-BO" w:eastAsia="es-ES" w:bidi="ar-SA"/>
              </w:rPr>
              <w:t>12.0~12.2 (mm)± 0.2 (mm)</w:t>
            </w:r>
            <w:r>
              <w:rPr>
                <w:rFonts w:ascii="Tahoma" w:hAnsi="Tahoma" w:cs="Tahoma"/>
                <w:color w:val="1F497D"/>
                <w:sz w:val="16"/>
                <w:szCs w:val="16"/>
                <w:lang w:val="es-BO"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D05D21" w:rsidP="006A799F">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927AAB">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Kit de edificio:</w:t>
            </w:r>
          </w:p>
          <w:p w:rsidR="006A799F" w:rsidRPr="00B77E5D"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B77E5D">
              <w:rPr>
                <w:rFonts w:ascii="Tahoma" w:hAnsi="Tahoma" w:cs="Tahoma"/>
                <w:color w:val="376091"/>
                <w:sz w:val="16"/>
                <w:szCs w:val="16"/>
                <w:lang w:eastAsia="es-ES" w:bidi="ar-SA"/>
              </w:rPr>
              <w:t xml:space="preserve">Gabinete </w:t>
            </w:r>
            <w:r>
              <w:rPr>
                <w:rFonts w:ascii="Tahoma" w:hAnsi="Tahoma" w:cs="Tahoma"/>
                <w:color w:val="376091"/>
                <w:sz w:val="16"/>
                <w:szCs w:val="16"/>
                <w:lang w:eastAsia="es-ES" w:bidi="ar-SA"/>
              </w:rPr>
              <w:t xml:space="preserve">o caja de distribución </w:t>
            </w:r>
            <w:r w:rsidRPr="00B77E5D">
              <w:rPr>
                <w:rFonts w:ascii="Tahoma" w:hAnsi="Tahoma" w:cs="Tahoma"/>
                <w:color w:val="376091"/>
                <w:sz w:val="16"/>
                <w:szCs w:val="16"/>
                <w:lang w:eastAsia="es-ES" w:bidi="ar-SA"/>
              </w:rPr>
              <w:t>de sótano con arreglo de 64/72 acopladores SC/APC, 16 derivaciones.</w:t>
            </w:r>
          </w:p>
          <w:p w:rsidR="006A799F" w:rsidRPr="00B77E5D"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 xml:space="preserve">Splitter 1:2; 1:32 </w:t>
            </w:r>
            <w:r w:rsidRPr="00B77E5D">
              <w:rPr>
                <w:rFonts w:ascii="Tahoma" w:hAnsi="Tahoma" w:cs="Tahoma"/>
                <w:color w:val="376091"/>
                <w:sz w:val="16"/>
                <w:szCs w:val="16"/>
                <w:lang w:eastAsia="es-ES" w:bidi="ar-SA"/>
              </w:rPr>
              <w:t>pre-conec</w:t>
            </w:r>
            <w:r>
              <w:rPr>
                <w:rFonts w:ascii="Tahoma" w:hAnsi="Tahoma" w:cs="Tahoma"/>
                <w:color w:val="376091"/>
                <w:sz w:val="16"/>
                <w:szCs w:val="16"/>
                <w:lang w:eastAsia="es-ES" w:bidi="ar-SA"/>
              </w:rPr>
              <w:t>torizados con terminales SC/APC, o 1 Splitter 1:64 o Splitter 1:16.</w:t>
            </w:r>
          </w:p>
          <w:p w:rsidR="006A799F" w:rsidRPr="00B77E5D"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B77E5D">
              <w:rPr>
                <w:rFonts w:ascii="Tahoma" w:hAnsi="Tahoma" w:cs="Tahoma"/>
                <w:color w:val="376091"/>
                <w:sz w:val="16"/>
                <w:szCs w:val="16"/>
                <w:lang w:eastAsia="es-ES" w:bidi="ar-SA"/>
              </w:rPr>
              <w:lastRenderedPageBreak/>
              <w:t>Cajas de transición entre tendido vertical y horizontal para piso con arreglo de 8/12 acopladores SC/APC.</w:t>
            </w:r>
          </w:p>
          <w:p w:rsidR="006A799F" w:rsidRPr="00B77E5D"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B77E5D">
              <w:rPr>
                <w:rFonts w:ascii="Tahoma" w:hAnsi="Tahoma" w:cs="Tahoma"/>
                <w:color w:val="376091"/>
                <w:sz w:val="16"/>
                <w:szCs w:val="16"/>
                <w:lang w:eastAsia="es-ES" w:bidi="ar-SA"/>
              </w:rPr>
              <w:t>Cable tipo riser para tendido vertical entre gabinete de sótano y cajas de transición para cada piso.</w:t>
            </w:r>
          </w:p>
          <w:p w:rsidR="006A799F" w:rsidRPr="00B77E5D"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B77E5D">
              <w:rPr>
                <w:rFonts w:ascii="Tahoma" w:hAnsi="Tahoma" w:cs="Tahoma"/>
                <w:color w:val="376091"/>
                <w:sz w:val="16"/>
                <w:szCs w:val="16"/>
                <w:lang w:eastAsia="es-ES" w:bidi="ar-SA"/>
              </w:rPr>
              <w:t>Acoplador</w:t>
            </w:r>
            <w:r>
              <w:rPr>
                <w:rFonts w:ascii="Tahoma" w:hAnsi="Tahoma" w:cs="Tahoma"/>
                <w:color w:val="376091"/>
                <w:sz w:val="16"/>
                <w:szCs w:val="16"/>
                <w:lang w:eastAsia="es-ES" w:bidi="ar-SA"/>
              </w:rPr>
              <w:t>es</w:t>
            </w:r>
            <w:r w:rsidRPr="00B77E5D">
              <w:rPr>
                <w:rFonts w:ascii="Tahoma" w:hAnsi="Tahoma" w:cs="Tahoma"/>
                <w:color w:val="376091"/>
                <w:sz w:val="16"/>
                <w:szCs w:val="16"/>
                <w:lang w:eastAsia="es-ES" w:bidi="ar-SA"/>
              </w:rPr>
              <w:t xml:space="preserve"> SC/APC Grado B, Grado 1 de acuerdo a Norma IEC 61755-1.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D05D21" w:rsidP="006A799F">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lastRenderedPageBreak/>
              <w:fldChar w:fldCharType="begin">
                <w:ffData>
                  <w:name w:val="Casilla1"/>
                  <w:enabled/>
                  <w:calcOnExit w:val="0"/>
                  <w:checkBox>
                    <w:sizeAuto/>
                    <w:default w:val="1"/>
                  </w:checkBox>
                </w:ffData>
              </w:fldChar>
            </w:r>
            <w:r w:rsidR="006A799F" w:rsidRPr="00927AAB">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4"/>
              <w:jc w:val="both"/>
              <w:rPr>
                <w:rFonts w:ascii="Tahoma" w:hAnsi="Tahoma" w:cs="Tahoma"/>
                <w:color w:val="1F497D"/>
                <w:sz w:val="16"/>
                <w:szCs w:val="16"/>
                <w:lang w:val="es-BO" w:eastAsia="es-ES" w:bidi="ar-SA"/>
              </w:rPr>
            </w:pPr>
            <w:r w:rsidRPr="00927AAB">
              <w:rPr>
                <w:rFonts w:ascii="Tahoma" w:hAnsi="Tahoma" w:cs="Tahoma"/>
                <w:color w:val="1F497D"/>
                <w:sz w:val="16"/>
                <w:szCs w:val="16"/>
                <w:lang w:val="es-BO" w:eastAsia="es-ES" w:bidi="ar-SA"/>
              </w:rPr>
              <w:t>Todo el material será entregado en Alma</w:t>
            </w:r>
            <w:r>
              <w:rPr>
                <w:rFonts w:ascii="Tahoma" w:hAnsi="Tahoma" w:cs="Tahoma"/>
                <w:color w:val="1F497D"/>
                <w:sz w:val="16"/>
                <w:szCs w:val="16"/>
                <w:lang w:val="es-BO" w:eastAsia="es-ES" w:bidi="ar-SA"/>
              </w:rPr>
              <w:t>cenes de Entel S.A., y quedará bajo responsabilidad del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D05D21" w:rsidP="006A799F">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927AAB">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0"/>
                <w:numId w:val="32"/>
              </w:numPr>
              <w:spacing w:after="0" w:line="240" w:lineRule="auto"/>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6A799F" w:rsidRPr="00927AAB" w:rsidRDefault="006A799F" w:rsidP="006A799F">
            <w:pPr>
              <w:spacing w:after="0" w:line="240" w:lineRule="auto"/>
              <w:ind w:left="214"/>
              <w:jc w:val="both"/>
              <w:rPr>
                <w:rFonts w:ascii="Tahoma" w:hAnsi="Tahoma" w:cs="Tahoma"/>
                <w:b/>
                <w:color w:val="1F497D"/>
                <w:sz w:val="16"/>
                <w:szCs w:val="16"/>
                <w:lang w:val="es-BO" w:eastAsia="es-ES" w:bidi="ar-SA"/>
              </w:rPr>
            </w:pPr>
            <w:r w:rsidRPr="00927AAB">
              <w:rPr>
                <w:rFonts w:ascii="Tahoma" w:hAnsi="Tahoma" w:cs="Tahoma"/>
                <w:b/>
                <w:color w:val="1F497D"/>
                <w:sz w:val="16"/>
                <w:szCs w:val="16"/>
                <w:lang w:val="es-BO" w:eastAsia="es-ES" w:bidi="ar-SA"/>
              </w:rPr>
              <w:t>MATE</w:t>
            </w:r>
            <w:r>
              <w:rPr>
                <w:rFonts w:ascii="Tahoma" w:hAnsi="Tahoma" w:cs="Tahoma"/>
                <w:b/>
                <w:color w:val="1F497D"/>
                <w:sz w:val="16"/>
                <w:szCs w:val="16"/>
                <w:lang w:val="es-BO" w:eastAsia="es-ES" w:bidi="ar-SA"/>
              </w:rPr>
              <w:t>RIALES A SER PROVISTOS POR EL OFERENTE ADJUDICADO</w:t>
            </w:r>
          </w:p>
        </w:tc>
        <w:tc>
          <w:tcPr>
            <w:tcW w:w="992" w:type="dxa"/>
            <w:tcBorders>
              <w:top w:val="single" w:sz="4" w:space="0" w:color="004990"/>
              <w:left w:val="nil"/>
              <w:bottom w:val="single" w:sz="4" w:space="0" w:color="004990"/>
              <w:right w:val="nil"/>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Ferretería para c</w:t>
            </w:r>
            <w:r w:rsidRPr="00927AAB">
              <w:rPr>
                <w:rFonts w:ascii="Tahoma" w:hAnsi="Tahoma" w:cs="Tahoma"/>
                <w:color w:val="1F497D"/>
                <w:sz w:val="16"/>
                <w:szCs w:val="16"/>
                <w:lang w:val="es-BO" w:eastAsia="es-ES" w:bidi="ar-SA"/>
              </w:rPr>
              <w:t xml:space="preserve">able </w:t>
            </w:r>
            <w:r>
              <w:rPr>
                <w:rFonts w:ascii="Tahoma" w:hAnsi="Tahoma" w:cs="Tahoma"/>
                <w:color w:val="1F497D"/>
                <w:sz w:val="16"/>
                <w:szCs w:val="16"/>
                <w:lang w:val="es-BO" w:eastAsia="es-ES" w:bidi="ar-SA"/>
              </w:rPr>
              <w:t>d</w:t>
            </w:r>
            <w:r w:rsidRPr="00927AAB">
              <w:rPr>
                <w:rFonts w:ascii="Tahoma" w:hAnsi="Tahoma" w:cs="Tahoma"/>
                <w:color w:val="1F497D"/>
                <w:sz w:val="16"/>
                <w:szCs w:val="16"/>
                <w:lang w:val="es-BO" w:eastAsia="es-ES" w:bidi="ar-SA"/>
              </w:rPr>
              <w:t xml:space="preserve">e Fibra Óptica </w:t>
            </w:r>
            <w:r>
              <w:rPr>
                <w:rFonts w:ascii="Tahoma" w:hAnsi="Tahoma" w:cs="Tahoma"/>
                <w:color w:val="1F497D"/>
                <w:sz w:val="16"/>
                <w:szCs w:val="16"/>
                <w:lang w:val="es-BO" w:eastAsia="es-ES" w:bidi="ar-SA"/>
              </w:rPr>
              <w:t xml:space="preserve">ITU-T G.652.D de 24 hilos, con un diámetro de cable de </w:t>
            </w:r>
            <w:r w:rsidRPr="00652E10">
              <w:rPr>
                <w:rFonts w:ascii="Tahoma" w:hAnsi="Tahoma" w:cs="Tahoma"/>
                <w:color w:val="1F497D"/>
                <w:sz w:val="16"/>
                <w:szCs w:val="16"/>
                <w:lang w:val="es-BO" w:eastAsia="es-ES" w:bidi="ar-SA"/>
              </w:rPr>
              <w:t>12.0~12.2 (mm)± 0.2 (mm)</w:t>
            </w:r>
            <w:r>
              <w:rPr>
                <w:rFonts w:ascii="Tahoma" w:hAnsi="Tahoma" w:cs="Tahoma"/>
                <w:color w:val="1F497D"/>
                <w:sz w:val="16"/>
                <w:szCs w:val="16"/>
                <w:lang w:val="es-BO"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D05D21" w:rsidP="006A799F">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927AAB">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52E10"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C</w:t>
            </w:r>
            <w:r w:rsidRPr="00652E10">
              <w:rPr>
                <w:rFonts w:ascii="Tahoma" w:hAnsi="Tahoma" w:cs="Tahoma"/>
                <w:color w:val="1F497D"/>
                <w:sz w:val="16"/>
                <w:szCs w:val="16"/>
                <w:lang w:val="es-BO" w:eastAsia="es-ES" w:bidi="ar-SA"/>
              </w:rPr>
              <w:t>ajas de empalme marca</w:t>
            </w:r>
            <w:r>
              <w:rPr>
                <w:rFonts w:ascii="Tahoma" w:hAnsi="Tahoma" w:cs="Tahoma"/>
                <w:color w:val="1F497D"/>
                <w:sz w:val="16"/>
                <w:szCs w:val="16"/>
                <w:lang w:val="es-BO" w:eastAsia="es-ES" w:bidi="ar-SA"/>
              </w:rPr>
              <w:t xml:space="preserve"> PLP tipo Coyote Runt o similar, la</w:t>
            </w:r>
            <w:r w:rsidRPr="00652E10">
              <w:rPr>
                <w:rFonts w:ascii="Tahoma" w:hAnsi="Tahoma" w:cs="Tahoma"/>
                <w:color w:val="1F497D"/>
                <w:sz w:val="16"/>
                <w:szCs w:val="16"/>
                <w:lang w:val="es-BO" w:eastAsia="es-ES" w:bidi="ar-SA"/>
              </w:rPr>
              <w:t xml:space="preserve"> </w:t>
            </w:r>
            <w:r>
              <w:rPr>
                <w:rFonts w:ascii="Tahoma" w:hAnsi="Tahoma" w:cs="Tahoma"/>
                <w:color w:val="1F497D"/>
                <w:sz w:val="16"/>
                <w:szCs w:val="16"/>
                <w:lang w:val="es-BO" w:eastAsia="es-ES" w:bidi="ar-SA"/>
              </w:rPr>
              <w:t xml:space="preserve">cual </w:t>
            </w:r>
            <w:r w:rsidRPr="00652E10">
              <w:rPr>
                <w:rFonts w:ascii="Tahoma" w:hAnsi="Tahoma" w:cs="Tahoma"/>
                <w:color w:val="1F497D"/>
                <w:sz w:val="16"/>
                <w:szCs w:val="16"/>
                <w:lang w:val="es-BO" w:eastAsia="es-ES" w:bidi="ar-SA"/>
              </w:rPr>
              <w:t>será empleada en el punto de derivación de la red FTTX de ENTEL S.A. para la acometida hacia el o los edificios. Deberá tener dos bandejas de empalme y soporte para sujeción.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D05D21" w:rsidP="006A799F">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927AAB">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r w:rsidR="006A799F" w:rsidRPr="00927AAB" w:rsidTr="006A799F">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Materiales requeridos según el diseño final. Tales como cable canal, escalerillas, material para rienda de poste, devanado, etc.</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D05D21" w:rsidP="006A799F">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927AAB">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27AAB" w:rsidRDefault="006A799F" w:rsidP="006A799F">
            <w:pPr>
              <w:spacing w:after="0" w:line="240" w:lineRule="auto"/>
              <w:jc w:val="center"/>
              <w:rPr>
                <w:rFonts w:ascii="Tahoma" w:hAnsi="Tahoma" w:cs="Tahoma"/>
                <w:color w:val="004990"/>
                <w:sz w:val="18"/>
                <w:szCs w:val="18"/>
                <w:lang w:eastAsia="es-BO" w:bidi="ar-SA"/>
              </w:rPr>
            </w:pPr>
          </w:p>
        </w:tc>
      </w:tr>
    </w:tbl>
    <w:p w:rsidR="006A799F" w:rsidRDefault="006A799F" w:rsidP="006A799F">
      <w:pPr>
        <w:spacing w:after="0" w:line="240" w:lineRule="auto"/>
        <w:rPr>
          <w:lang w:val="es-BO" w:bidi="ar-SA"/>
        </w:rPr>
      </w:pPr>
    </w:p>
    <w:p w:rsidR="006A799F" w:rsidRPr="00BC52C9" w:rsidRDefault="006A799F" w:rsidP="006A799F">
      <w:pPr>
        <w:numPr>
          <w:ilvl w:val="0"/>
          <w:numId w:val="1"/>
        </w:numPr>
        <w:spacing w:after="0" w:line="240" w:lineRule="auto"/>
        <w:ind w:left="426" w:hanging="426"/>
        <w:rPr>
          <w:rFonts w:ascii="Tahoma" w:hAnsi="Tahoma" w:cs="Tahoma"/>
          <w:b/>
          <w:bCs/>
          <w:color w:val="004990"/>
          <w:lang w:val="es-BO" w:bidi="ar-SA"/>
        </w:rPr>
      </w:pPr>
      <w:r w:rsidRPr="00BC52C9">
        <w:rPr>
          <w:rFonts w:ascii="Tahoma" w:hAnsi="Tahoma" w:cs="Tahoma"/>
          <w:b/>
          <w:bCs/>
          <w:color w:val="004990"/>
          <w:lang w:val="es-BO" w:bidi="ar-SA"/>
        </w:rPr>
        <w:t>SERVICIOS PROFESIONALES</w:t>
      </w:r>
    </w:p>
    <w:p w:rsidR="006A799F" w:rsidRPr="00BC52C9" w:rsidRDefault="006A799F" w:rsidP="006A799F">
      <w:pPr>
        <w:spacing w:after="0" w:line="240" w:lineRule="auto"/>
        <w:rPr>
          <w:rFonts w:ascii="Verdana" w:hAnsi="Verdana"/>
          <w:sz w:val="16"/>
          <w:szCs w:val="16"/>
          <w:lang w:val="es-BO" w:bidi="ar-SA"/>
        </w:rPr>
      </w:pPr>
    </w:p>
    <w:p w:rsidR="006A799F" w:rsidRPr="00BC52C9" w:rsidRDefault="006A799F" w:rsidP="006A799F">
      <w:pPr>
        <w:spacing w:after="0" w:line="240" w:lineRule="auto"/>
        <w:rPr>
          <w:rFonts w:ascii="Verdana" w:hAnsi="Verdana"/>
          <w:sz w:val="8"/>
          <w:szCs w:val="16"/>
          <w:lang w:val="es-BO" w:bidi="ar-SA"/>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5461"/>
        <w:gridCol w:w="992"/>
        <w:gridCol w:w="709"/>
        <w:gridCol w:w="1276"/>
      </w:tblGrid>
      <w:tr w:rsidR="006A799F" w:rsidRPr="00BC52C9" w:rsidTr="006A799F">
        <w:trPr>
          <w:trHeight w:val="277"/>
          <w:tblHeader/>
          <w:jc w:val="right"/>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A799F" w:rsidRPr="00BC52C9" w:rsidRDefault="006A799F" w:rsidP="006A799F">
            <w:pPr>
              <w:spacing w:after="0" w:line="240" w:lineRule="auto"/>
              <w:jc w:val="center"/>
              <w:rPr>
                <w:rFonts w:ascii="Tahoma" w:hAnsi="Tahoma" w:cs="Tahoma"/>
                <w:b/>
                <w:bCs/>
                <w:color w:val="FFFFFF"/>
                <w:sz w:val="14"/>
                <w:szCs w:val="18"/>
                <w:lang w:eastAsia="es-BO" w:bidi="ar-SA"/>
              </w:rPr>
            </w:pPr>
            <w:r w:rsidRPr="00BC52C9">
              <w:rPr>
                <w:rFonts w:ascii="Tahoma" w:hAnsi="Tahoma" w:cs="Tahoma"/>
                <w:b/>
                <w:bCs/>
                <w:color w:val="FFFFFF"/>
                <w:sz w:val="14"/>
                <w:szCs w:val="18"/>
                <w:lang w:eastAsia="es-BO" w:bidi="ar-SA"/>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A799F" w:rsidRPr="00BC52C9" w:rsidRDefault="006A799F" w:rsidP="006A799F">
            <w:pPr>
              <w:spacing w:after="0" w:line="240" w:lineRule="auto"/>
              <w:jc w:val="center"/>
              <w:rPr>
                <w:rFonts w:ascii="Tahoma" w:hAnsi="Tahoma" w:cs="Tahoma"/>
                <w:b/>
                <w:bCs/>
                <w:color w:val="FFFFFF"/>
                <w:sz w:val="14"/>
                <w:szCs w:val="18"/>
                <w:lang w:eastAsia="es-BO" w:bidi="ar-SA"/>
              </w:rPr>
            </w:pPr>
            <w:r w:rsidRPr="00BC52C9">
              <w:rPr>
                <w:rFonts w:ascii="Tahoma" w:hAnsi="Tahoma" w:cs="Tahoma"/>
                <w:b/>
                <w:bCs/>
                <w:color w:val="FFFFFF"/>
                <w:sz w:val="14"/>
                <w:szCs w:val="18"/>
                <w:lang w:eastAsia="es-BO" w:bidi="ar-SA"/>
              </w:rPr>
              <w:t>RESPUESTA DEL OFERENTE</w:t>
            </w:r>
          </w:p>
        </w:tc>
      </w:tr>
      <w:tr w:rsidR="006A799F" w:rsidRPr="00BC52C9" w:rsidTr="006A799F">
        <w:trPr>
          <w:trHeight w:val="281"/>
          <w:tblHeader/>
          <w:jc w:val="right"/>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A799F" w:rsidRPr="00BC52C9" w:rsidRDefault="006A799F" w:rsidP="006A799F">
            <w:pPr>
              <w:spacing w:after="0" w:line="240" w:lineRule="auto"/>
              <w:jc w:val="center"/>
              <w:rPr>
                <w:rFonts w:ascii="Tahoma" w:hAnsi="Tahoma" w:cs="Tahoma"/>
                <w:b/>
                <w:bCs/>
                <w:color w:val="FFFFFF"/>
                <w:sz w:val="14"/>
                <w:szCs w:val="18"/>
                <w:lang w:eastAsia="es-BO" w:bidi="ar-SA"/>
              </w:rPr>
            </w:pPr>
            <w:r>
              <w:rPr>
                <w:rFonts w:ascii="Tahoma" w:hAnsi="Tahoma" w:cs="Tahoma"/>
                <w:b/>
                <w:bCs/>
                <w:color w:val="FFFFFF"/>
                <w:sz w:val="14"/>
                <w:szCs w:val="18"/>
                <w:lang w:eastAsia="es-BO" w:bidi="ar-SA"/>
              </w:rPr>
              <w:t>SERVICIOS PROFESIONALES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BC52C9" w:rsidRDefault="006A799F" w:rsidP="006A799F">
            <w:pPr>
              <w:spacing w:after="0" w:line="240" w:lineRule="auto"/>
              <w:jc w:val="center"/>
              <w:rPr>
                <w:rFonts w:ascii="Tahoma" w:hAnsi="Tahoma" w:cs="Tahoma"/>
                <w:b/>
                <w:bCs/>
                <w:color w:val="FFFFFF"/>
                <w:sz w:val="14"/>
                <w:szCs w:val="18"/>
                <w:lang w:eastAsia="es-BO" w:bidi="ar-SA"/>
              </w:rPr>
            </w:pPr>
            <w:r w:rsidRPr="00BC52C9">
              <w:rPr>
                <w:rFonts w:ascii="Tahoma" w:hAnsi="Tahoma" w:cs="Tahoma"/>
                <w:b/>
                <w:bCs/>
                <w:color w:val="FFFFFF"/>
                <w:sz w:val="12"/>
                <w:szCs w:val="18"/>
                <w:lang w:val="en-GB" w:eastAsia="es-BO" w:bidi="ar-SA"/>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A799F" w:rsidRPr="00BC52C9" w:rsidRDefault="006A799F" w:rsidP="006A799F">
            <w:pPr>
              <w:spacing w:after="0" w:line="240" w:lineRule="auto"/>
              <w:jc w:val="center"/>
              <w:rPr>
                <w:rFonts w:ascii="Tahoma" w:hAnsi="Tahoma" w:cs="Tahoma"/>
                <w:b/>
                <w:bCs/>
                <w:color w:val="FFFFFF"/>
                <w:sz w:val="14"/>
                <w:szCs w:val="18"/>
                <w:lang w:eastAsia="es-BO" w:bidi="ar-SA"/>
              </w:rPr>
            </w:pPr>
            <w:r w:rsidRPr="00BC52C9">
              <w:rPr>
                <w:rFonts w:ascii="Tahoma" w:hAnsi="Tahoma" w:cs="Tahoma"/>
                <w:b/>
                <w:bCs/>
                <w:color w:val="FFFFFF"/>
                <w:sz w:val="14"/>
                <w:szCs w:val="18"/>
                <w:lang w:eastAsia="es-BO" w:bidi="ar-SA"/>
              </w:rPr>
              <w:t>(Llenado Obligatorio)</w:t>
            </w:r>
          </w:p>
        </w:tc>
      </w:tr>
      <w:tr w:rsidR="006A799F" w:rsidRPr="00BC52C9" w:rsidTr="006A799F">
        <w:trPr>
          <w:trHeight w:val="347"/>
          <w:tblHeader/>
          <w:jc w:val="right"/>
        </w:trPr>
        <w:tc>
          <w:tcPr>
            <w:tcW w:w="91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A799F" w:rsidRPr="00BC52C9" w:rsidRDefault="006A799F" w:rsidP="006A799F">
            <w:pPr>
              <w:spacing w:after="0" w:line="240" w:lineRule="auto"/>
              <w:jc w:val="center"/>
              <w:rPr>
                <w:rFonts w:ascii="Tahoma" w:hAnsi="Tahoma" w:cs="Tahoma"/>
                <w:b/>
                <w:color w:val="FFFFFF"/>
                <w:sz w:val="16"/>
                <w:szCs w:val="18"/>
                <w:lang w:eastAsia="es-BO" w:bidi="ar-SA"/>
              </w:rPr>
            </w:pPr>
            <w:r w:rsidRPr="00BC52C9">
              <w:rPr>
                <w:rFonts w:ascii="Tahoma" w:hAnsi="Tahoma" w:cs="Tahoma"/>
                <w:b/>
                <w:color w:val="FFFFFF"/>
                <w:sz w:val="16"/>
                <w:szCs w:val="18"/>
                <w:lang w:eastAsia="es-BO" w:bidi="ar-SA"/>
              </w:rPr>
              <w:t>N°</w:t>
            </w:r>
          </w:p>
        </w:tc>
        <w:tc>
          <w:tcPr>
            <w:tcW w:w="54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BC52C9" w:rsidRDefault="006A799F" w:rsidP="006A799F">
            <w:pPr>
              <w:spacing w:after="0" w:line="240" w:lineRule="auto"/>
              <w:jc w:val="center"/>
              <w:rPr>
                <w:rFonts w:ascii="Tahoma" w:hAnsi="Tahoma" w:cs="Tahoma"/>
                <w:color w:val="FFFFFF"/>
                <w:sz w:val="16"/>
                <w:szCs w:val="18"/>
                <w:lang w:eastAsia="es-BO" w:bidi="ar-SA"/>
              </w:rPr>
            </w:pPr>
            <w:r w:rsidRPr="00BC52C9">
              <w:rPr>
                <w:rFonts w:ascii="Tahoma" w:hAnsi="Tahoma" w:cs="Tahoma"/>
                <w:b/>
                <w:color w:val="FFFFFF"/>
                <w:sz w:val="14"/>
                <w:szCs w:val="18"/>
                <w:lang w:eastAsia="es-BO" w:bidi="ar-SA"/>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BC52C9" w:rsidRDefault="006A799F" w:rsidP="006A799F">
            <w:pPr>
              <w:spacing w:after="0" w:line="240" w:lineRule="auto"/>
              <w:jc w:val="center"/>
              <w:rPr>
                <w:rFonts w:ascii="Tahoma" w:hAnsi="Tahoma" w:cs="Tahoma"/>
                <w:b/>
                <w:bCs/>
                <w:color w:val="FFFFFF"/>
                <w:sz w:val="10"/>
                <w:szCs w:val="10"/>
                <w:lang w:val="en-GB" w:eastAsia="es-BO" w:bidi="ar-SA"/>
              </w:rPr>
            </w:pPr>
            <w:r w:rsidRPr="00BC52C9">
              <w:rPr>
                <w:rFonts w:ascii="Tahoma" w:hAnsi="Tahoma" w:cs="Tahoma"/>
                <w:b/>
                <w:bCs/>
                <w:color w:val="FFFFFF"/>
                <w:sz w:val="10"/>
                <w:szCs w:val="10"/>
                <w:lang w:val="en-GB" w:eastAsia="es-BO" w:bidi="ar-SA"/>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BC52C9" w:rsidRDefault="006A799F" w:rsidP="006A799F">
            <w:pPr>
              <w:spacing w:after="0" w:line="240" w:lineRule="auto"/>
              <w:jc w:val="center"/>
              <w:rPr>
                <w:rFonts w:ascii="Tahoma" w:hAnsi="Tahoma" w:cs="Tahoma"/>
                <w:b/>
                <w:bCs/>
                <w:color w:val="FFFFFF"/>
                <w:sz w:val="10"/>
                <w:szCs w:val="10"/>
                <w:lang w:val="en-GB" w:eastAsia="es-BO" w:bidi="ar-SA"/>
              </w:rPr>
            </w:pPr>
            <w:r w:rsidRPr="00BC52C9">
              <w:rPr>
                <w:rFonts w:ascii="Tahoma" w:hAnsi="Tahoma" w:cs="Tahoma"/>
                <w:b/>
                <w:bCs/>
                <w:color w:val="FFFFFF"/>
                <w:sz w:val="10"/>
                <w:szCs w:val="10"/>
                <w:lang w:val="en-GB" w:eastAsia="es-BO" w:bidi="ar-SA"/>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A799F" w:rsidRPr="00BC52C9" w:rsidRDefault="006A799F" w:rsidP="006A799F">
            <w:pPr>
              <w:spacing w:after="0" w:line="240" w:lineRule="auto"/>
              <w:jc w:val="center"/>
              <w:rPr>
                <w:rFonts w:ascii="Tahoma" w:hAnsi="Tahoma" w:cs="Tahoma"/>
                <w:b/>
                <w:bCs/>
                <w:color w:val="FFFFFF"/>
                <w:sz w:val="10"/>
                <w:szCs w:val="10"/>
                <w:lang w:val="en-GB" w:eastAsia="es-BO" w:bidi="ar-SA"/>
              </w:rPr>
            </w:pPr>
            <w:r w:rsidRPr="00BC52C9">
              <w:rPr>
                <w:rFonts w:ascii="Tahoma" w:hAnsi="Tahoma" w:cs="Tahoma"/>
                <w:b/>
                <w:bCs/>
                <w:color w:val="FFFFFF"/>
                <w:sz w:val="10"/>
                <w:szCs w:val="10"/>
                <w:lang w:val="en-GB" w:eastAsia="es-BO" w:bidi="ar-SA"/>
              </w:rPr>
              <w:t>DOCUMENTO, PÁGINA, REFERENCIA</w:t>
            </w: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0"/>
                <w:numId w:val="36"/>
              </w:numPr>
              <w:spacing w:after="0" w:line="240" w:lineRule="auto"/>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6A799F" w:rsidRPr="00BC52C9" w:rsidRDefault="006A799F" w:rsidP="006A799F">
            <w:pPr>
              <w:spacing w:after="0" w:line="240" w:lineRule="auto"/>
              <w:jc w:val="both"/>
              <w:rPr>
                <w:rFonts w:ascii="Tahoma" w:hAnsi="Tahoma" w:cs="Tahoma"/>
                <w:color w:val="1F497D"/>
                <w:sz w:val="16"/>
                <w:szCs w:val="16"/>
                <w:lang w:val="es-BO" w:eastAsia="es-ES" w:bidi="ar-SA"/>
              </w:rPr>
            </w:pPr>
            <w:r w:rsidRPr="00BC52C9">
              <w:rPr>
                <w:rFonts w:ascii="Tahoma" w:hAnsi="Tahoma" w:cs="Tahoma"/>
                <w:b/>
                <w:color w:val="1F497D"/>
                <w:sz w:val="16"/>
                <w:szCs w:val="16"/>
                <w:lang w:val="es-BO" w:eastAsia="es-ES" w:bidi="ar-SA"/>
              </w:rPr>
              <w:t>SITE SURVEY</w:t>
            </w:r>
          </w:p>
        </w:tc>
        <w:tc>
          <w:tcPr>
            <w:tcW w:w="992"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365F91"/>
                <w:sz w:val="16"/>
                <w:szCs w:val="16"/>
                <w:lang w:eastAsia="es-ES" w:bidi="ar-SA"/>
              </w:rPr>
            </w:pPr>
            <w:r>
              <w:rPr>
                <w:rFonts w:ascii="Tahoma" w:hAnsi="Tahoma" w:cs="Tahoma"/>
                <w:color w:val="1F497D"/>
                <w:sz w:val="16"/>
                <w:szCs w:val="16"/>
                <w:lang w:val="es-BO" w:eastAsia="es-ES" w:bidi="ar-SA"/>
              </w:rPr>
              <w:t>El o</w:t>
            </w:r>
            <w:r w:rsidRPr="00BC52C9">
              <w:rPr>
                <w:rFonts w:ascii="Tahoma" w:hAnsi="Tahoma" w:cs="Tahoma"/>
                <w:color w:val="1F497D"/>
                <w:sz w:val="16"/>
                <w:szCs w:val="16"/>
                <w:lang w:val="es-BO" w:eastAsia="es-ES" w:bidi="ar-SA"/>
              </w:rPr>
              <w:t>ferente</w:t>
            </w:r>
            <w:r w:rsidRPr="00BC52C9">
              <w:rPr>
                <w:rFonts w:ascii="Tahoma" w:hAnsi="Tahoma" w:cs="Tahoma"/>
                <w:color w:val="365F91"/>
                <w:sz w:val="16"/>
                <w:szCs w:val="16"/>
                <w:lang w:eastAsia="es-ES" w:bidi="ar-SA"/>
              </w:rPr>
              <w:t xml:space="preserve"> deberá realizar un relevamiento </w:t>
            </w:r>
            <w:r>
              <w:rPr>
                <w:rFonts w:ascii="Tahoma" w:hAnsi="Tahoma" w:cs="Tahoma"/>
                <w:color w:val="365F91"/>
                <w:sz w:val="16"/>
                <w:szCs w:val="16"/>
                <w:lang w:eastAsia="es-ES" w:bidi="ar-SA"/>
              </w:rPr>
              <w:t>de:</w:t>
            </w:r>
          </w:p>
          <w:p w:rsidR="006A799F" w:rsidRPr="00CE1F87" w:rsidRDefault="006A799F" w:rsidP="006A799F">
            <w:pPr>
              <w:numPr>
                <w:ilvl w:val="0"/>
                <w:numId w:val="35"/>
              </w:numPr>
              <w:spacing w:after="0" w:line="240" w:lineRule="auto"/>
              <w:ind w:left="497" w:hanging="284"/>
              <w:jc w:val="both"/>
              <w:rPr>
                <w:rFonts w:ascii="Tahoma" w:hAnsi="Tahoma" w:cs="Tahoma"/>
                <w:b/>
                <w:color w:val="1F497D"/>
                <w:sz w:val="16"/>
                <w:szCs w:val="16"/>
                <w:lang w:val="es-BO" w:eastAsia="es-ES" w:bidi="ar-SA"/>
              </w:rPr>
            </w:pPr>
            <w:r>
              <w:rPr>
                <w:rFonts w:ascii="Tahoma" w:hAnsi="Tahoma" w:cs="Tahoma"/>
                <w:color w:val="365F91"/>
                <w:sz w:val="16"/>
                <w:szCs w:val="16"/>
                <w:lang w:eastAsia="es-ES" w:bidi="ar-SA"/>
              </w:rPr>
              <w:t>La ruta para tendido de fibra óptica de acometida al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Los principales aspectos a definir en sitio, son los siguientes:</w:t>
            </w:r>
          </w:p>
          <w:p w:rsidR="006A799F" w:rsidRPr="00BC52C9" w:rsidRDefault="006A799F" w:rsidP="006A799F">
            <w:pPr>
              <w:numPr>
                <w:ilvl w:val="0"/>
                <w:numId w:val="35"/>
              </w:numPr>
              <w:spacing w:after="0" w:line="240" w:lineRule="auto"/>
              <w:ind w:left="497" w:hanging="284"/>
              <w:jc w:val="both"/>
              <w:rPr>
                <w:rFonts w:ascii="Arial" w:hAnsi="Arial" w:cs="Arial"/>
                <w:color w:val="376091"/>
                <w:sz w:val="16"/>
                <w:szCs w:val="16"/>
                <w:lang w:eastAsia="es-ES" w:bidi="ar-SA"/>
              </w:rPr>
            </w:pPr>
            <w:r>
              <w:rPr>
                <w:rFonts w:ascii="Arial" w:hAnsi="Arial" w:cs="Arial"/>
                <w:color w:val="376091"/>
                <w:sz w:val="16"/>
                <w:szCs w:val="16"/>
                <w:lang w:eastAsia="es-ES" w:bidi="ar-SA"/>
              </w:rPr>
              <w:t>Ruta de la fibra óptica de acometida.</w:t>
            </w:r>
          </w:p>
          <w:p w:rsidR="006A799F" w:rsidRPr="00BC52C9" w:rsidRDefault="006A799F" w:rsidP="006A799F">
            <w:pPr>
              <w:numPr>
                <w:ilvl w:val="0"/>
                <w:numId w:val="35"/>
              </w:numPr>
              <w:spacing w:after="0" w:line="240" w:lineRule="auto"/>
              <w:ind w:left="497" w:hanging="284"/>
              <w:jc w:val="both"/>
              <w:rPr>
                <w:rFonts w:ascii="Arial" w:hAnsi="Arial" w:cs="Arial"/>
                <w:color w:val="376091"/>
                <w:sz w:val="16"/>
                <w:szCs w:val="16"/>
                <w:lang w:eastAsia="es-ES" w:bidi="ar-SA"/>
              </w:rPr>
            </w:pPr>
            <w:r>
              <w:rPr>
                <w:rFonts w:ascii="Arial" w:hAnsi="Arial" w:cs="Arial"/>
                <w:color w:val="376091"/>
                <w:sz w:val="16"/>
                <w:szCs w:val="16"/>
                <w:lang w:eastAsia="es-ES" w:bidi="ar-SA"/>
              </w:rPr>
              <w:t>Ubicación del gabinete o caja de distribución en el interior del edificio.</w:t>
            </w:r>
          </w:p>
          <w:p w:rsidR="006A799F" w:rsidRDefault="006A799F" w:rsidP="006A799F">
            <w:pPr>
              <w:numPr>
                <w:ilvl w:val="0"/>
                <w:numId w:val="35"/>
              </w:numPr>
              <w:spacing w:after="0" w:line="240" w:lineRule="auto"/>
              <w:ind w:left="497" w:hanging="284"/>
              <w:jc w:val="both"/>
              <w:rPr>
                <w:rFonts w:ascii="Arial" w:hAnsi="Arial" w:cs="Arial"/>
                <w:color w:val="376091"/>
                <w:sz w:val="16"/>
                <w:szCs w:val="16"/>
                <w:lang w:eastAsia="es-ES" w:bidi="ar-SA"/>
              </w:rPr>
            </w:pPr>
            <w:r w:rsidRPr="00BC52C9">
              <w:rPr>
                <w:rFonts w:ascii="Arial" w:hAnsi="Arial" w:cs="Arial"/>
                <w:color w:val="376091"/>
                <w:sz w:val="16"/>
                <w:szCs w:val="16"/>
                <w:lang w:eastAsia="es-ES" w:bidi="ar-SA"/>
              </w:rPr>
              <w:t xml:space="preserve">Definición de ruta </w:t>
            </w:r>
            <w:r>
              <w:rPr>
                <w:rFonts w:ascii="Arial" w:hAnsi="Arial" w:cs="Arial"/>
                <w:color w:val="376091"/>
                <w:sz w:val="16"/>
                <w:szCs w:val="16"/>
                <w:lang w:eastAsia="es-ES" w:bidi="ar-SA"/>
              </w:rPr>
              <w:t>para cable de F.O. vertical en el interior del edificio.</w:t>
            </w:r>
          </w:p>
          <w:p w:rsidR="006A799F" w:rsidRPr="00BC52C9" w:rsidRDefault="006A799F" w:rsidP="006A799F">
            <w:pPr>
              <w:numPr>
                <w:ilvl w:val="0"/>
                <w:numId w:val="35"/>
              </w:numPr>
              <w:spacing w:after="0" w:line="240" w:lineRule="auto"/>
              <w:ind w:left="497" w:hanging="284"/>
              <w:jc w:val="both"/>
              <w:rPr>
                <w:rFonts w:ascii="Arial" w:hAnsi="Arial" w:cs="Arial"/>
                <w:color w:val="376091"/>
                <w:sz w:val="16"/>
                <w:szCs w:val="16"/>
                <w:lang w:eastAsia="es-ES" w:bidi="ar-SA"/>
              </w:rPr>
            </w:pPr>
            <w:r>
              <w:rPr>
                <w:rFonts w:ascii="Arial" w:hAnsi="Arial" w:cs="Arial"/>
                <w:color w:val="376091"/>
                <w:sz w:val="16"/>
                <w:szCs w:val="16"/>
                <w:lang w:eastAsia="es-ES" w:bidi="ar-SA"/>
              </w:rPr>
              <w:t>Ubicación de cajas de transición.</w:t>
            </w:r>
          </w:p>
          <w:p w:rsidR="006A799F" w:rsidRPr="00BC52C9" w:rsidRDefault="006A799F" w:rsidP="006A799F">
            <w:pPr>
              <w:numPr>
                <w:ilvl w:val="0"/>
                <w:numId w:val="35"/>
              </w:numPr>
              <w:spacing w:after="0" w:line="240" w:lineRule="auto"/>
              <w:ind w:left="497" w:hanging="284"/>
              <w:jc w:val="both"/>
              <w:rPr>
                <w:rFonts w:ascii="Arial" w:hAnsi="Arial" w:cs="Arial"/>
                <w:color w:val="376091"/>
                <w:sz w:val="16"/>
                <w:szCs w:val="16"/>
                <w:lang w:eastAsia="es-ES" w:bidi="ar-SA"/>
              </w:rPr>
            </w:pPr>
            <w:r w:rsidRPr="00BC52C9">
              <w:rPr>
                <w:rFonts w:ascii="Arial" w:hAnsi="Arial" w:cs="Arial"/>
                <w:color w:val="376091"/>
                <w:sz w:val="16"/>
                <w:szCs w:val="16"/>
                <w:lang w:eastAsia="es-ES" w:bidi="ar-SA"/>
              </w:rPr>
              <w:t>Identificación de obras civiles necesarias tanto para acometida como en el interior del edificio.</w:t>
            </w:r>
          </w:p>
          <w:p w:rsidR="006A799F" w:rsidRDefault="006A799F" w:rsidP="006A799F">
            <w:pPr>
              <w:numPr>
                <w:ilvl w:val="0"/>
                <w:numId w:val="35"/>
              </w:numPr>
              <w:spacing w:after="0" w:line="240" w:lineRule="auto"/>
              <w:ind w:left="497" w:hanging="284"/>
              <w:jc w:val="both"/>
              <w:rPr>
                <w:rFonts w:ascii="Arial" w:hAnsi="Arial" w:cs="Arial"/>
                <w:color w:val="376091"/>
                <w:sz w:val="16"/>
                <w:szCs w:val="16"/>
                <w:lang w:eastAsia="es-ES" w:bidi="ar-SA"/>
              </w:rPr>
            </w:pPr>
            <w:r w:rsidRPr="00BC52C9">
              <w:rPr>
                <w:rFonts w:ascii="Arial" w:hAnsi="Arial" w:cs="Arial"/>
                <w:color w:val="376091"/>
                <w:sz w:val="16"/>
                <w:szCs w:val="16"/>
                <w:lang w:eastAsia="es-ES" w:bidi="ar-SA"/>
              </w:rPr>
              <w:t>Identificación de trabajos que requiera la coordinación con terceros</w:t>
            </w:r>
            <w:r>
              <w:rPr>
                <w:rFonts w:ascii="Arial" w:hAnsi="Arial" w:cs="Arial"/>
                <w:color w:val="376091"/>
                <w:sz w:val="16"/>
                <w:szCs w:val="16"/>
                <w:lang w:eastAsia="es-ES" w:bidi="ar-SA"/>
              </w:rPr>
              <w:t>.</w:t>
            </w:r>
          </w:p>
          <w:p w:rsidR="006A799F" w:rsidRPr="00BC52C9" w:rsidRDefault="006A799F" w:rsidP="006A799F">
            <w:pPr>
              <w:numPr>
                <w:ilvl w:val="0"/>
                <w:numId w:val="35"/>
              </w:numPr>
              <w:spacing w:after="0" w:line="240" w:lineRule="auto"/>
              <w:ind w:left="497" w:hanging="284"/>
              <w:jc w:val="both"/>
              <w:rPr>
                <w:rFonts w:ascii="Arial" w:hAnsi="Arial" w:cs="Arial"/>
                <w:color w:val="376091"/>
                <w:sz w:val="16"/>
                <w:szCs w:val="16"/>
                <w:lang w:eastAsia="es-ES" w:bidi="ar-SA"/>
              </w:rPr>
            </w:pPr>
            <w:r>
              <w:rPr>
                <w:rFonts w:ascii="Arial" w:hAnsi="Arial" w:cs="Arial"/>
                <w:color w:val="376091"/>
                <w:sz w:val="16"/>
                <w:szCs w:val="16"/>
                <w:lang w:eastAsia="es-ES" w:bidi="ar-SA"/>
              </w:rPr>
              <w:t>Material requerido.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0"/>
                <w:numId w:val="36"/>
              </w:numPr>
              <w:spacing w:after="0" w:line="240" w:lineRule="auto"/>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6A799F" w:rsidRPr="00BC52C9" w:rsidRDefault="006A799F" w:rsidP="006A799F">
            <w:pPr>
              <w:spacing w:after="0" w:line="240" w:lineRule="auto"/>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ELABORACIÓN DE DISEÑO FINAL</w:t>
            </w:r>
          </w:p>
        </w:tc>
        <w:tc>
          <w:tcPr>
            <w:tcW w:w="992"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En función a la información obtenida en las prospecciones</w:t>
            </w:r>
            <w:r>
              <w:rPr>
                <w:rFonts w:ascii="Tahoma" w:hAnsi="Tahoma" w:cs="Tahoma"/>
                <w:color w:val="365F91"/>
                <w:sz w:val="16"/>
                <w:szCs w:val="16"/>
                <w:lang w:eastAsia="es-ES" w:bidi="ar-SA"/>
              </w:rPr>
              <w:t>,</w:t>
            </w:r>
            <w:r w:rsidRPr="00BC52C9">
              <w:rPr>
                <w:rFonts w:ascii="Tahoma" w:hAnsi="Tahoma" w:cs="Tahoma"/>
                <w:color w:val="365F91"/>
                <w:sz w:val="16"/>
                <w:szCs w:val="16"/>
                <w:lang w:eastAsia="es-ES" w:bidi="ar-SA"/>
              </w:rPr>
              <w:t xml:space="preserve"> el oferente de manera obligatoria debe elaborar el diseño final </w:t>
            </w:r>
            <w:r>
              <w:rPr>
                <w:rFonts w:ascii="Tahoma" w:hAnsi="Tahoma" w:cs="Tahoma"/>
                <w:color w:val="365F91"/>
                <w:sz w:val="16"/>
                <w:szCs w:val="16"/>
                <w:lang w:eastAsia="es-ES" w:bidi="ar-SA"/>
              </w:rPr>
              <w:t>por cada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Pr>
                <w:rFonts w:ascii="Tahoma" w:hAnsi="Tahoma" w:cs="Tahoma"/>
                <w:color w:val="365F91"/>
                <w:sz w:val="16"/>
                <w:szCs w:val="16"/>
                <w:lang w:eastAsia="es-ES" w:bidi="ar-SA"/>
              </w:rPr>
              <w:t>El diseño final debe mantener criterios de estética y recomendaciones de la administración del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Toda la información resultante de las prospecciones debe ser documentada y entregada a Entel S.A. para su aprobación.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 documentación debe contener mínimamente:</w:t>
            </w:r>
          </w:p>
          <w:p w:rsidR="006A799F" w:rsidRPr="00A94226"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sidRPr="00BC52C9">
              <w:rPr>
                <w:rFonts w:ascii="Tahoma" w:hAnsi="Tahoma" w:cs="Tahoma"/>
                <w:color w:val="376091"/>
                <w:sz w:val="16"/>
                <w:szCs w:val="16"/>
                <w:lang w:eastAsia="es-ES" w:bidi="ar-SA"/>
              </w:rPr>
              <w:t>Diseño de la red de distribución en formato .kmz y .dwg</w:t>
            </w:r>
            <w:r>
              <w:rPr>
                <w:rFonts w:ascii="Tahoma" w:hAnsi="Tahoma" w:cs="Tahoma"/>
                <w:color w:val="376091"/>
                <w:sz w:val="16"/>
                <w:szCs w:val="16"/>
                <w:lang w:eastAsia="es-ES" w:bidi="ar-SA"/>
              </w:rPr>
              <w:t>, según l</w:t>
            </w:r>
            <w:r w:rsidRPr="00BC52C9">
              <w:rPr>
                <w:rFonts w:ascii="Tahoma" w:hAnsi="Tahoma" w:cs="Tahoma"/>
                <w:color w:val="365F91"/>
                <w:sz w:val="16"/>
                <w:szCs w:val="16"/>
                <w:lang w:bidi="ar-SA"/>
              </w:rPr>
              <w:t>o detallado en el punto de site survey.</w:t>
            </w:r>
          </w:p>
          <w:p w:rsidR="006A799F" w:rsidRPr="00BC52C9" w:rsidRDefault="006A799F" w:rsidP="006A799F">
            <w:pPr>
              <w:numPr>
                <w:ilvl w:val="0"/>
                <w:numId w:val="35"/>
              </w:numPr>
              <w:spacing w:after="0" w:line="240" w:lineRule="auto"/>
              <w:ind w:left="497" w:hanging="284"/>
              <w:jc w:val="both"/>
              <w:rPr>
                <w:rFonts w:ascii="Tahoma" w:hAnsi="Tahoma" w:cs="Tahoma"/>
                <w:color w:val="376091"/>
                <w:sz w:val="16"/>
                <w:szCs w:val="16"/>
                <w:lang w:eastAsia="es-ES" w:bidi="ar-SA"/>
              </w:rPr>
            </w:pPr>
            <w:r>
              <w:rPr>
                <w:rFonts w:ascii="Tahoma" w:hAnsi="Tahoma" w:cs="Tahoma"/>
                <w:color w:val="376091"/>
                <w:sz w:val="16"/>
                <w:szCs w:val="16"/>
                <w:lang w:eastAsia="es-ES" w:bidi="ar-SA"/>
              </w:rPr>
              <w:t>Esquemático del edificio con ubicación de todos los elementos en el interior del edificio.</w:t>
            </w:r>
          </w:p>
          <w:p w:rsidR="006A799F" w:rsidRPr="00BC52C9" w:rsidRDefault="006A799F" w:rsidP="006A799F">
            <w:pPr>
              <w:numPr>
                <w:ilvl w:val="0"/>
                <w:numId w:val="35"/>
              </w:numPr>
              <w:spacing w:after="0" w:line="240" w:lineRule="auto"/>
              <w:ind w:left="497" w:hanging="284"/>
              <w:jc w:val="both"/>
              <w:rPr>
                <w:rFonts w:ascii="Tahoma" w:hAnsi="Tahoma" w:cs="Tahoma"/>
                <w:color w:val="376091"/>
                <w:sz w:val="16"/>
                <w:szCs w:val="16"/>
                <w:lang w:eastAsia="es-ES" w:bidi="ar-SA"/>
              </w:rPr>
            </w:pPr>
            <w:r w:rsidRPr="00BC52C9">
              <w:rPr>
                <w:rFonts w:ascii="Tahoma" w:hAnsi="Tahoma" w:cs="Tahoma"/>
                <w:color w:val="376091"/>
                <w:sz w:val="16"/>
                <w:szCs w:val="16"/>
                <w:lang w:eastAsia="es-ES" w:bidi="ar-SA"/>
              </w:rPr>
              <w:t>Cantidad de material y mano de obra consolidada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0"/>
                <w:numId w:val="36"/>
              </w:numPr>
              <w:spacing w:after="0" w:line="240" w:lineRule="auto"/>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6A799F" w:rsidRPr="00BC52C9" w:rsidRDefault="006A799F" w:rsidP="006A799F">
            <w:pPr>
              <w:spacing w:after="0" w:line="240" w:lineRule="auto"/>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 xml:space="preserve">INSTALACIÓN DE </w:t>
            </w:r>
            <w:r>
              <w:rPr>
                <w:rFonts w:ascii="Tahoma" w:hAnsi="Tahoma" w:cs="Tahoma"/>
                <w:b/>
                <w:color w:val="1F497D"/>
                <w:sz w:val="16"/>
                <w:szCs w:val="16"/>
                <w:lang w:val="es-BO" w:eastAsia="es-ES" w:bidi="ar-SA"/>
              </w:rPr>
              <w:t>LA RED DE DISTRIBUCIÓN EN EDIFICIOS.</w:t>
            </w:r>
          </w:p>
        </w:tc>
        <w:tc>
          <w:tcPr>
            <w:tcW w:w="992"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Arial" w:hAnsi="Arial" w:cs="Arial"/>
                <w:color w:val="376091"/>
                <w:sz w:val="16"/>
                <w:szCs w:val="16"/>
                <w:lang w:eastAsia="es-ES" w:bidi="ar-SA"/>
              </w:rPr>
            </w:pPr>
            <w:r w:rsidRPr="00BC52C9">
              <w:rPr>
                <w:rFonts w:ascii="Tahoma" w:hAnsi="Tahoma" w:cs="Tahoma"/>
                <w:color w:val="365F91"/>
                <w:sz w:val="16"/>
                <w:szCs w:val="16"/>
                <w:lang w:eastAsia="es-ES" w:bidi="ar-SA"/>
              </w:rPr>
              <w:t xml:space="preserve">El oferente debe </w:t>
            </w:r>
            <w:r>
              <w:rPr>
                <w:rFonts w:ascii="Tahoma" w:hAnsi="Tahoma" w:cs="Tahoma"/>
                <w:color w:val="365F91"/>
                <w:sz w:val="16"/>
                <w:szCs w:val="16"/>
                <w:lang w:eastAsia="es-ES" w:bidi="ar-SA"/>
              </w:rPr>
              <w:t>realizar la instalación de todo el material según diseño final aprobado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6A799F" w:rsidRPr="00BC52C9" w:rsidRDefault="006A799F" w:rsidP="006A799F">
            <w:pPr>
              <w:spacing w:after="0" w:line="240" w:lineRule="auto"/>
              <w:ind w:left="214"/>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INSTALACIÓN DE CABLE DE F.O.</w:t>
            </w:r>
            <w:r>
              <w:rPr>
                <w:rFonts w:ascii="Tahoma" w:hAnsi="Tahoma" w:cs="Tahoma"/>
                <w:b/>
                <w:color w:val="1F497D"/>
                <w:sz w:val="16"/>
                <w:szCs w:val="16"/>
                <w:lang w:val="es-BO" w:eastAsia="es-ES" w:bidi="ar-SA"/>
              </w:rPr>
              <w:t xml:space="preserve"> </w:t>
            </w:r>
            <w:r w:rsidRPr="00BC52C9">
              <w:rPr>
                <w:rFonts w:ascii="Tahoma" w:hAnsi="Tahoma" w:cs="Tahoma"/>
                <w:b/>
                <w:color w:val="1F497D"/>
                <w:sz w:val="16"/>
                <w:szCs w:val="16"/>
                <w:lang w:val="es-BO" w:eastAsia="es-ES" w:bidi="ar-SA"/>
              </w:rPr>
              <w:t xml:space="preserve">DE </w:t>
            </w:r>
            <w:r>
              <w:rPr>
                <w:rFonts w:ascii="Tahoma" w:hAnsi="Tahoma" w:cs="Tahoma"/>
                <w:b/>
                <w:color w:val="1F497D"/>
                <w:sz w:val="16"/>
                <w:szCs w:val="16"/>
                <w:lang w:val="es-BO" w:eastAsia="es-ES" w:bidi="ar-SA"/>
              </w:rPr>
              <w:t>ACOMETIDA AL EDIFICIO</w:t>
            </w:r>
          </w:p>
        </w:tc>
        <w:tc>
          <w:tcPr>
            <w:tcW w:w="992"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La instalación del cable de F.O. podrá tener las siguientes características:</w:t>
            </w:r>
          </w:p>
          <w:p w:rsidR="006A799F" w:rsidRPr="00BC52C9" w:rsidRDefault="006A799F" w:rsidP="006A799F">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Aérea en postación existente.</w:t>
            </w:r>
          </w:p>
          <w:p w:rsidR="006A799F" w:rsidRPr="00BC52C9" w:rsidRDefault="006A799F" w:rsidP="006A799F">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Aérea en postación nueva.</w:t>
            </w:r>
          </w:p>
          <w:p w:rsidR="006A799F" w:rsidRPr="00BC52C9" w:rsidRDefault="006A799F" w:rsidP="006A799F">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Subterránea en canalización nueva.</w:t>
            </w:r>
          </w:p>
          <w:p w:rsidR="006A799F" w:rsidRPr="00BC52C9" w:rsidRDefault="006A799F" w:rsidP="006A799F">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lastRenderedPageBreak/>
              <w:t>Subterránea en canalización existente.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lastRenderedPageBreak/>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El tendido aéreo en postación existente deberá tomar en cuenta postación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 xml:space="preserve">Para el tendido en canalización nueva el oferente debe construir la infraestructura subterránea urbana según las especificaciones técnicas de </w:t>
            </w:r>
            <w:r>
              <w:rPr>
                <w:rFonts w:ascii="Tahoma" w:hAnsi="Tahoma" w:cs="Tahoma"/>
                <w:color w:val="1F497D"/>
                <w:sz w:val="16"/>
                <w:szCs w:val="16"/>
                <w:lang w:val="es-BO" w:eastAsia="es-ES" w:bidi="ar-SA"/>
              </w:rPr>
              <w:t xml:space="preserve">zanjas y </w:t>
            </w:r>
            <w:r w:rsidRPr="00BC52C9">
              <w:rPr>
                <w:rFonts w:ascii="Tahoma" w:hAnsi="Tahoma" w:cs="Tahoma"/>
                <w:color w:val="1F497D"/>
                <w:sz w:val="16"/>
                <w:szCs w:val="16"/>
                <w:lang w:val="es-BO" w:eastAsia="es-ES" w:bidi="ar-SA"/>
              </w:rPr>
              <w:t>cámaras 2FR y 2FRb</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Las acometidas podrán tener su origen en cajas NAPs o un ODF, ambos elementos ya instalados y en funcionamiento.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Los vanos considerados para tendido aéreo en zona urbana son de</w:t>
            </w:r>
            <w:r>
              <w:rPr>
                <w:rFonts w:ascii="Tahoma" w:hAnsi="Tahoma" w:cs="Tahoma"/>
                <w:color w:val="1F497D"/>
                <w:sz w:val="16"/>
                <w:szCs w:val="16"/>
                <w:lang w:val="es-BO" w:eastAsia="es-ES" w:bidi="ar-SA"/>
              </w:rPr>
              <w:t xml:space="preserve"> máximo 80</w:t>
            </w:r>
            <w:r w:rsidRPr="00BC52C9">
              <w:rPr>
                <w:rFonts w:ascii="Tahoma" w:hAnsi="Tahoma" w:cs="Tahoma"/>
                <w:color w:val="1F497D"/>
                <w:sz w:val="16"/>
                <w:szCs w:val="16"/>
                <w:lang w:val="es-BO" w:eastAsia="es-ES" w:bidi="ar-SA"/>
              </w:rPr>
              <w:t xml:space="preserve"> metros.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El oferente debe contemplar la instalación de la ferretería necesaria para concluir con la to</w:t>
            </w:r>
            <w:r>
              <w:rPr>
                <w:rFonts w:ascii="Tahoma" w:hAnsi="Tahoma" w:cs="Tahoma"/>
                <w:color w:val="1F497D"/>
                <w:sz w:val="16"/>
                <w:szCs w:val="16"/>
                <w:lang w:val="es-BO" w:eastAsia="es-ES" w:bidi="ar-SA"/>
              </w:rPr>
              <w:t>talidad de los tendidos de F.O., la misma debe ser pintada según requerimiento de Entel.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Se</w:t>
            </w:r>
            <w:r>
              <w:rPr>
                <w:rFonts w:ascii="Tahoma" w:hAnsi="Tahoma" w:cs="Tahoma"/>
                <w:color w:val="1F497D"/>
                <w:sz w:val="16"/>
                <w:szCs w:val="16"/>
                <w:lang w:val="es-BO" w:eastAsia="es-ES" w:bidi="ar-SA"/>
              </w:rPr>
              <w:t xml:space="preserve"> puede considerar </w:t>
            </w:r>
            <w:r w:rsidRPr="00BC52C9">
              <w:rPr>
                <w:rFonts w:ascii="Tahoma" w:hAnsi="Tahoma" w:cs="Tahoma"/>
                <w:color w:val="1F497D"/>
                <w:sz w:val="16"/>
                <w:szCs w:val="16"/>
                <w:lang w:val="es-BO" w:eastAsia="es-ES" w:bidi="ar-SA"/>
              </w:rPr>
              <w:t>reserva de cable de F.O</w:t>
            </w:r>
            <w:r>
              <w:rPr>
                <w:rFonts w:ascii="Tahoma" w:hAnsi="Tahoma" w:cs="Tahoma"/>
                <w:color w:val="1F497D"/>
                <w:sz w:val="16"/>
                <w:szCs w:val="16"/>
                <w:lang w:val="es-BO" w:eastAsia="es-ES" w:bidi="ar-SA"/>
              </w:rPr>
              <w:t>. de una longitud de medio vano.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La reserva podrá esta</w:t>
            </w:r>
            <w:r>
              <w:rPr>
                <w:rFonts w:ascii="Tahoma" w:hAnsi="Tahoma" w:cs="Tahoma"/>
                <w:color w:val="1F497D"/>
                <w:sz w:val="16"/>
                <w:szCs w:val="16"/>
                <w:lang w:val="es-BO" w:eastAsia="es-ES" w:bidi="ar-SA"/>
              </w:rPr>
              <w:t>r</w:t>
            </w:r>
            <w:r w:rsidRPr="00BC52C9">
              <w:rPr>
                <w:rFonts w:ascii="Tahoma" w:hAnsi="Tahoma" w:cs="Tahoma"/>
                <w:color w:val="1F497D"/>
                <w:sz w:val="16"/>
                <w:szCs w:val="16"/>
                <w:lang w:val="es-BO" w:eastAsia="es-ES" w:bidi="ar-SA"/>
              </w:rPr>
              <w:t xml:space="preserve"> en cruceta o raqueta según requerimientos de cada ciudad.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6A799F" w:rsidRPr="00BC52C9" w:rsidRDefault="006A799F" w:rsidP="006A799F">
            <w:pPr>
              <w:spacing w:after="0" w:line="240" w:lineRule="auto"/>
              <w:ind w:left="214"/>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 xml:space="preserve">INSTALACIÓN DE ELEMENTOS </w:t>
            </w:r>
            <w:r>
              <w:rPr>
                <w:rFonts w:ascii="Tahoma" w:hAnsi="Tahoma" w:cs="Tahoma"/>
                <w:b/>
                <w:color w:val="1F497D"/>
                <w:sz w:val="16"/>
                <w:szCs w:val="16"/>
                <w:lang w:val="es-BO" w:eastAsia="es-ES" w:bidi="ar-SA"/>
              </w:rPr>
              <w:t xml:space="preserve">ÓPTICOS </w:t>
            </w:r>
            <w:r w:rsidRPr="00BC52C9">
              <w:rPr>
                <w:rFonts w:ascii="Tahoma" w:hAnsi="Tahoma" w:cs="Tahoma"/>
                <w:b/>
                <w:color w:val="1F497D"/>
                <w:sz w:val="16"/>
                <w:szCs w:val="16"/>
                <w:lang w:val="es-BO" w:eastAsia="es-ES" w:bidi="ar-SA"/>
              </w:rPr>
              <w:t>PASIVOS</w:t>
            </w:r>
            <w:r>
              <w:rPr>
                <w:rFonts w:ascii="Tahoma" w:hAnsi="Tahoma" w:cs="Tahoma"/>
                <w:b/>
                <w:color w:val="1F497D"/>
                <w:sz w:val="16"/>
                <w:szCs w:val="16"/>
                <w:lang w:val="es-BO" w:eastAsia="es-ES" w:bidi="ar-SA"/>
              </w:rPr>
              <w:t xml:space="preserve"> EN EL INTERIOR DEL EDIFICIO.</w:t>
            </w:r>
          </w:p>
        </w:tc>
        <w:tc>
          <w:tcPr>
            <w:tcW w:w="992"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bidi="ar-SA"/>
              </w:rPr>
            </w:pPr>
            <w:r w:rsidRPr="00BC52C9">
              <w:rPr>
                <w:rFonts w:ascii="Tahoma" w:hAnsi="Tahoma" w:cs="Tahoma"/>
                <w:color w:val="1F497D"/>
                <w:sz w:val="16"/>
                <w:szCs w:val="16"/>
                <w:lang w:val="es-BO" w:eastAsia="es-ES" w:bidi="ar-SA"/>
              </w:rPr>
              <w:t xml:space="preserve">El oferente </w:t>
            </w:r>
            <w:r>
              <w:rPr>
                <w:rFonts w:ascii="Tahoma" w:hAnsi="Tahoma" w:cs="Tahoma"/>
                <w:color w:val="1F497D"/>
                <w:sz w:val="16"/>
                <w:szCs w:val="16"/>
                <w:lang w:val="es-BO" w:eastAsia="es-ES" w:bidi="ar-SA"/>
              </w:rPr>
              <w:t xml:space="preserve">adjudicado </w:t>
            </w:r>
            <w:r w:rsidRPr="00BC52C9">
              <w:rPr>
                <w:rFonts w:ascii="Tahoma" w:hAnsi="Tahoma" w:cs="Tahoma"/>
                <w:color w:val="1F497D"/>
                <w:sz w:val="16"/>
                <w:szCs w:val="16"/>
                <w:lang w:val="es-BO" w:eastAsia="es-ES" w:bidi="ar-SA"/>
              </w:rPr>
              <w:t xml:space="preserve">debe </w:t>
            </w:r>
            <w:r>
              <w:rPr>
                <w:rFonts w:ascii="Tahoma" w:hAnsi="Tahoma" w:cs="Tahoma"/>
                <w:color w:val="1F497D"/>
                <w:sz w:val="16"/>
                <w:szCs w:val="16"/>
                <w:lang w:val="es-BO" w:eastAsia="es-ES" w:bidi="ar-SA"/>
              </w:rPr>
              <w:t xml:space="preserve">realizar las instalaciones en el interior del edificio en coordinación con personal de Entel S.A. y la administración del edificio según el resultado de la inspección.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El oferente debe tomar los recaudos necesarios para realizar la instalación en edificios, para no afectar de manera crítica la infraestructura y estética del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El oferente adjudicado deberá prever todos los elementos de seguridad industrial necesaria para realizar los trabajos de instalación tanto en el interior como en el exterior del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 instalación consta de las siguientes actividades:</w:t>
            </w:r>
          </w:p>
          <w:p w:rsidR="006A799F" w:rsidRPr="00CE1F87"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C93F81">
              <w:rPr>
                <w:rFonts w:ascii="Tahoma" w:hAnsi="Tahoma" w:cs="Tahoma"/>
                <w:color w:val="376091"/>
                <w:sz w:val="16"/>
                <w:szCs w:val="16"/>
                <w:lang w:eastAsia="es-ES" w:bidi="ar-SA"/>
              </w:rPr>
              <w:t>Tendido de fibra óptica de acometida</w:t>
            </w:r>
            <w:r>
              <w:rPr>
                <w:rFonts w:ascii="Tahoma" w:hAnsi="Tahoma" w:cs="Tahoma"/>
                <w:color w:val="376091"/>
                <w:sz w:val="16"/>
                <w:szCs w:val="16"/>
                <w:lang w:eastAsia="es-ES" w:bidi="ar-SA"/>
              </w:rPr>
              <w:t xml:space="preserve"> al edificio.</w:t>
            </w:r>
          </w:p>
          <w:p w:rsidR="006A799F" w:rsidRPr="00B77E5D"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g</w:t>
            </w:r>
            <w:r w:rsidRPr="00B77E5D">
              <w:rPr>
                <w:rFonts w:ascii="Tahoma" w:hAnsi="Tahoma" w:cs="Tahoma"/>
                <w:color w:val="376091"/>
                <w:sz w:val="16"/>
                <w:szCs w:val="16"/>
                <w:lang w:eastAsia="es-ES" w:bidi="ar-SA"/>
              </w:rPr>
              <w:t xml:space="preserve">abinete </w:t>
            </w:r>
            <w:r>
              <w:rPr>
                <w:rFonts w:ascii="Tahoma" w:hAnsi="Tahoma" w:cs="Tahoma"/>
                <w:color w:val="376091"/>
                <w:sz w:val="16"/>
                <w:szCs w:val="16"/>
                <w:lang w:eastAsia="es-ES" w:bidi="ar-SA"/>
              </w:rPr>
              <w:t xml:space="preserve">o caja de distribución </w:t>
            </w:r>
            <w:r w:rsidRPr="00B77E5D">
              <w:rPr>
                <w:rFonts w:ascii="Tahoma" w:hAnsi="Tahoma" w:cs="Tahoma"/>
                <w:color w:val="376091"/>
                <w:sz w:val="16"/>
                <w:szCs w:val="16"/>
                <w:lang w:eastAsia="es-ES" w:bidi="ar-SA"/>
              </w:rPr>
              <w:t>de sótano con arreglo de 64/72 acopladores SC/APC, 16 derivaciones.</w:t>
            </w:r>
          </w:p>
          <w:p w:rsidR="006A799F" w:rsidRPr="00B77E5D"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Splitter 1:2 + 1:32, o 1:64 o 1:16 con terminales SC/APC.</w:t>
            </w:r>
          </w:p>
          <w:p w:rsidR="006A799F"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 xml:space="preserve">Tendido de fibra óptica vertical en el interior del edificio con cable tipo riser entre gabinete de distribución y cajas de transición. </w:t>
            </w:r>
          </w:p>
          <w:p w:rsidR="006A799F"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c</w:t>
            </w:r>
            <w:r w:rsidRPr="00B77E5D">
              <w:rPr>
                <w:rFonts w:ascii="Tahoma" w:hAnsi="Tahoma" w:cs="Tahoma"/>
                <w:color w:val="376091"/>
                <w:sz w:val="16"/>
                <w:szCs w:val="16"/>
                <w:lang w:eastAsia="es-ES" w:bidi="ar-SA"/>
              </w:rPr>
              <w:t>ajas de transición entre tendido vertical y horizontal para piso con arreglo de 8/12 acopladores SC/APC.</w:t>
            </w:r>
          </w:p>
          <w:p w:rsidR="006A799F"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Ejecución de fusiones en caja o gabinete de distribución y en cajas de transición según diseño final.</w:t>
            </w:r>
          </w:p>
          <w:p w:rsidR="006A799F" w:rsidRPr="009F178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a</w:t>
            </w:r>
            <w:r w:rsidRPr="009F178B">
              <w:rPr>
                <w:rFonts w:ascii="Tahoma" w:hAnsi="Tahoma" w:cs="Tahoma"/>
                <w:color w:val="376091"/>
                <w:sz w:val="16"/>
                <w:szCs w:val="16"/>
                <w:lang w:eastAsia="es-ES" w:bidi="ar-SA"/>
              </w:rPr>
              <w:t>copladores SC/APC Grado B, Grado 1 de acuerdo a Norma IEC 61755-1.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El oferente debe contemplar la provisión e instalación de elementos de sujeción para cable de F.O. tipo riser.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0"/>
                <w:numId w:val="36"/>
              </w:numPr>
              <w:spacing w:after="0" w:line="240" w:lineRule="auto"/>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6A799F" w:rsidRPr="00BC52C9" w:rsidRDefault="006A799F" w:rsidP="006A799F">
            <w:pPr>
              <w:spacing w:after="0" w:line="240" w:lineRule="auto"/>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CERTIFICACIÓN DE LA RED DE FIBRA ÓPTICA</w:t>
            </w:r>
            <w:r>
              <w:rPr>
                <w:rFonts w:ascii="Tahoma" w:hAnsi="Tahoma" w:cs="Tahoma"/>
                <w:b/>
                <w:color w:val="1F497D"/>
                <w:sz w:val="16"/>
                <w:szCs w:val="16"/>
                <w:lang w:val="es-BO" w:eastAsia="es-ES" w:bidi="ar-SA"/>
              </w:rPr>
              <w:t xml:space="preserve"> IMPLEMENTADA</w:t>
            </w:r>
          </w:p>
        </w:tc>
        <w:tc>
          <w:tcPr>
            <w:tcW w:w="992"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Para la certificación de la F.O. se debe ejecutar las siguientes actividades:</w:t>
            </w:r>
          </w:p>
          <w:p w:rsidR="006A799F" w:rsidRPr="00BC52C9" w:rsidRDefault="006A799F" w:rsidP="006A799F">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Inspección de ins</w:t>
            </w:r>
            <w:r>
              <w:rPr>
                <w:rFonts w:ascii="Tahoma" w:hAnsi="Tahoma" w:cs="Tahoma"/>
                <w:color w:val="1F497D"/>
                <w:sz w:val="16"/>
                <w:szCs w:val="16"/>
                <w:lang w:val="es-BO" w:bidi="ar-SA"/>
              </w:rPr>
              <w:t>talación de todos los elementos en el interior del edificio.</w:t>
            </w:r>
          </w:p>
          <w:p w:rsidR="006A799F" w:rsidRPr="00BC52C9" w:rsidRDefault="006A799F" w:rsidP="006A799F">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 xml:space="preserve">Inspección y verificación del tendido de F.O. </w:t>
            </w:r>
            <w:r>
              <w:rPr>
                <w:rFonts w:ascii="Tahoma" w:hAnsi="Tahoma" w:cs="Tahoma"/>
                <w:color w:val="1F497D"/>
                <w:sz w:val="16"/>
                <w:szCs w:val="16"/>
                <w:lang w:val="es-BO" w:bidi="ar-SA"/>
              </w:rPr>
              <w:t>d</w:t>
            </w:r>
            <w:r w:rsidRPr="00BC52C9">
              <w:rPr>
                <w:rFonts w:ascii="Tahoma" w:hAnsi="Tahoma" w:cs="Tahoma"/>
                <w:color w:val="1F497D"/>
                <w:sz w:val="16"/>
                <w:szCs w:val="16"/>
                <w:lang w:val="es-BO" w:bidi="ar-SA"/>
              </w:rPr>
              <w:t xml:space="preserve">e </w:t>
            </w:r>
            <w:r>
              <w:rPr>
                <w:rFonts w:ascii="Tahoma" w:hAnsi="Tahoma" w:cs="Tahoma"/>
                <w:color w:val="1F497D"/>
                <w:sz w:val="16"/>
                <w:szCs w:val="16"/>
                <w:lang w:val="es-BO" w:bidi="ar-SA"/>
              </w:rPr>
              <w:t>acometida</w:t>
            </w:r>
            <w:r w:rsidRPr="00BC52C9">
              <w:rPr>
                <w:rFonts w:ascii="Tahoma" w:hAnsi="Tahoma" w:cs="Tahoma"/>
                <w:color w:val="1F497D"/>
                <w:sz w:val="16"/>
                <w:szCs w:val="16"/>
                <w:lang w:val="es-BO" w:bidi="ar-SA"/>
              </w:rPr>
              <w:t>.</w:t>
            </w:r>
          </w:p>
          <w:p w:rsidR="006A799F" w:rsidRPr="00BC52C9"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Pr>
                <w:rFonts w:ascii="Tahoma" w:hAnsi="Tahoma" w:cs="Tahoma"/>
                <w:color w:val="1F497D"/>
                <w:sz w:val="16"/>
                <w:szCs w:val="16"/>
                <w:lang w:val="es-BO" w:bidi="ar-SA"/>
              </w:rPr>
              <w:t>Revisión del resultado de las m</w:t>
            </w:r>
            <w:r w:rsidRPr="00BC52C9">
              <w:rPr>
                <w:rFonts w:ascii="Tahoma" w:hAnsi="Tahoma" w:cs="Tahoma"/>
                <w:color w:val="1F497D"/>
                <w:sz w:val="16"/>
                <w:szCs w:val="16"/>
                <w:lang w:val="es-BO" w:bidi="ar-SA"/>
              </w:rPr>
              <w:t>edidas ópticas</w:t>
            </w:r>
            <w:r w:rsidRPr="00BC52C9">
              <w:rPr>
                <w:rFonts w:ascii="Tahoma" w:hAnsi="Tahoma" w:cs="Tahoma"/>
                <w:color w:val="365F91"/>
                <w:sz w:val="16"/>
                <w:szCs w:val="16"/>
                <w:lang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Dichas actividades deben ser realizadas con la supervisión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8B4F16">
              <w:rPr>
                <w:rFonts w:ascii="Tahoma" w:hAnsi="Tahoma" w:cs="Tahoma"/>
                <w:b/>
                <w:color w:val="1F497D"/>
                <w:sz w:val="16"/>
                <w:szCs w:val="16"/>
                <w:lang w:val="es-BO" w:eastAsia="es-ES" w:bidi="ar-SA"/>
              </w:rPr>
              <w:t>CERTIFICACIÓN DE LA INFRAESTRUCTURA</w:t>
            </w:r>
          </w:p>
        </w:tc>
        <w:tc>
          <w:tcPr>
            <w:tcW w:w="992"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CF74AC"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 certificación debe ser realizada en base a un PROTOCOLO DE ACEPTACIÓN (ATP), por tanto el oferente adjudicado deberá elaborar dicho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365F91"/>
                <w:sz w:val="16"/>
                <w:szCs w:val="16"/>
                <w:lang w:eastAsia="es-ES" w:bidi="ar-SA"/>
              </w:rPr>
            </w:pPr>
            <w:r>
              <w:rPr>
                <w:rFonts w:ascii="Tahoma" w:hAnsi="Tahoma" w:cs="Tahoma"/>
                <w:color w:val="365F91"/>
                <w:sz w:val="16"/>
                <w:szCs w:val="16"/>
                <w:lang w:eastAsia="es-ES" w:bidi="ar-SA"/>
              </w:rPr>
              <w:t>Es atribución de Entel S.A. y la administración del edificio, aceptar o rechazar los trabajos ejecutados, en caso de ser rechazados estos deben ser corregidos según el tiempo que demande dicha corrección.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365F91"/>
                <w:sz w:val="16"/>
                <w:szCs w:val="16"/>
                <w:lang w:eastAsia="es-ES" w:bidi="ar-SA"/>
              </w:rPr>
            </w:pPr>
            <w:r>
              <w:rPr>
                <w:rFonts w:ascii="Tahoma" w:hAnsi="Tahoma" w:cs="Tahoma"/>
                <w:color w:val="365F91"/>
                <w:sz w:val="16"/>
                <w:szCs w:val="16"/>
                <w:lang w:eastAsia="es-ES" w:bidi="ar-SA"/>
              </w:rPr>
              <w:t>El documento ATP debe contener dos partes:</w:t>
            </w:r>
          </w:p>
          <w:p w:rsidR="006A799F" w:rsidRPr="008B4F16" w:rsidRDefault="006A799F" w:rsidP="006A799F">
            <w:pPr>
              <w:numPr>
                <w:ilvl w:val="0"/>
                <w:numId w:val="35"/>
              </w:numPr>
              <w:spacing w:after="0" w:line="240" w:lineRule="auto"/>
              <w:ind w:left="497" w:hanging="284"/>
              <w:jc w:val="both"/>
              <w:rPr>
                <w:rFonts w:ascii="Tahoma" w:hAnsi="Tahoma" w:cs="Tahoma"/>
                <w:color w:val="1F497D"/>
                <w:sz w:val="16"/>
                <w:szCs w:val="16"/>
                <w:lang w:val="es-BO" w:bidi="ar-SA"/>
              </w:rPr>
            </w:pPr>
            <w:r w:rsidRPr="008B4F16">
              <w:rPr>
                <w:rFonts w:ascii="Tahoma" w:hAnsi="Tahoma" w:cs="Tahoma"/>
                <w:color w:val="1F497D"/>
                <w:sz w:val="16"/>
                <w:szCs w:val="16"/>
                <w:lang w:val="es-BO" w:bidi="ar-SA"/>
              </w:rPr>
              <w:t>Tendido de F.O. de acometida al edificio</w:t>
            </w:r>
          </w:p>
          <w:p w:rsidR="006A799F" w:rsidRDefault="006A799F" w:rsidP="006A799F">
            <w:pPr>
              <w:numPr>
                <w:ilvl w:val="0"/>
                <w:numId w:val="35"/>
              </w:numPr>
              <w:spacing w:after="0" w:line="240" w:lineRule="auto"/>
              <w:ind w:left="497" w:hanging="284"/>
              <w:jc w:val="both"/>
              <w:rPr>
                <w:rFonts w:ascii="Tahoma" w:hAnsi="Tahoma" w:cs="Tahoma"/>
                <w:color w:val="365F91"/>
                <w:sz w:val="16"/>
                <w:szCs w:val="16"/>
                <w:lang w:eastAsia="es-ES" w:bidi="ar-SA"/>
              </w:rPr>
            </w:pPr>
            <w:r w:rsidRPr="008B4F16">
              <w:rPr>
                <w:rFonts w:ascii="Tahoma" w:hAnsi="Tahoma" w:cs="Tahoma"/>
                <w:color w:val="1F497D"/>
                <w:sz w:val="16"/>
                <w:szCs w:val="16"/>
                <w:lang w:val="es-BO" w:bidi="ar-SA"/>
              </w:rPr>
              <w:lastRenderedPageBreak/>
              <w:t>Instalación de elementos ópticos pasivos en el interior del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lastRenderedPageBreak/>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1F497D"/>
                <w:sz w:val="16"/>
                <w:szCs w:val="16"/>
                <w:lang w:val="es-BO" w:eastAsia="es-ES" w:bidi="ar-SA"/>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6A799F" w:rsidRPr="00BC52C9" w:rsidRDefault="006A799F" w:rsidP="006A799F">
            <w:pPr>
              <w:spacing w:after="0" w:line="240" w:lineRule="auto"/>
              <w:ind w:left="214"/>
              <w:jc w:val="both"/>
              <w:rPr>
                <w:rFonts w:ascii="Tahoma" w:hAnsi="Tahoma" w:cs="Tahoma"/>
                <w:b/>
                <w:color w:val="376091"/>
                <w:sz w:val="16"/>
                <w:szCs w:val="16"/>
                <w:lang w:eastAsia="es-ES" w:bidi="ar-SA"/>
              </w:rPr>
            </w:pPr>
            <w:r w:rsidRPr="00BC52C9">
              <w:rPr>
                <w:rFonts w:ascii="Tahoma" w:hAnsi="Tahoma" w:cs="Tahoma"/>
                <w:b/>
                <w:color w:val="376091"/>
                <w:sz w:val="16"/>
                <w:szCs w:val="16"/>
                <w:lang w:eastAsia="es-ES" w:bidi="ar-SA"/>
              </w:rPr>
              <w:t>MEDIDAS ÓPTICAS</w:t>
            </w:r>
          </w:p>
        </w:tc>
        <w:tc>
          <w:tcPr>
            <w:tcW w:w="992"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El oferente adjudicado debe realizar las siguiente medidas ópticas:</w:t>
            </w:r>
          </w:p>
          <w:p w:rsidR="006A799F" w:rsidRPr="00BC52C9" w:rsidRDefault="006A799F" w:rsidP="006A799F">
            <w:pPr>
              <w:numPr>
                <w:ilvl w:val="0"/>
                <w:numId w:val="34"/>
              </w:numPr>
              <w:spacing w:after="0" w:line="240" w:lineRule="auto"/>
              <w:ind w:left="497" w:hanging="283"/>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Por inserción (POWER METER</w:t>
            </w:r>
            <w:r>
              <w:rPr>
                <w:rFonts w:ascii="Tahoma" w:hAnsi="Tahoma" w:cs="Tahoma"/>
                <w:color w:val="1F497D"/>
                <w:sz w:val="16"/>
                <w:szCs w:val="16"/>
                <w:lang w:val="es-BO" w:eastAsia="es-ES" w:bidi="ar-SA"/>
              </w:rPr>
              <w:t xml:space="preserve"> FTTh</w:t>
            </w:r>
            <w:r w:rsidRPr="00BC52C9">
              <w:rPr>
                <w:rFonts w:ascii="Tahoma" w:hAnsi="Tahoma" w:cs="Tahoma"/>
                <w:color w:val="1F497D"/>
                <w:sz w:val="16"/>
                <w:szCs w:val="16"/>
                <w:lang w:val="es-BO" w:eastAsia="es-ES" w:bidi="ar-SA"/>
              </w:rPr>
              <w:t>)</w:t>
            </w:r>
            <w:r w:rsidRPr="00BC52C9">
              <w:rPr>
                <w:rFonts w:ascii="Tahoma" w:hAnsi="Tahoma" w:cs="Tahoma"/>
                <w:color w:val="365F91"/>
                <w:sz w:val="16"/>
                <w:szCs w:val="16"/>
                <w:lang w:eastAsia="es-ES" w:bidi="ar-SA"/>
              </w:rPr>
              <w:t xml:space="preserve">  </w:t>
            </w:r>
          </w:p>
          <w:p w:rsidR="006A799F" w:rsidRPr="00BC52C9" w:rsidRDefault="006A799F" w:rsidP="006A799F">
            <w:pPr>
              <w:numPr>
                <w:ilvl w:val="0"/>
                <w:numId w:val="34"/>
              </w:numPr>
              <w:spacing w:after="0" w:line="240" w:lineRule="auto"/>
              <w:ind w:left="497" w:hanging="283"/>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De Retro difusión (OTDR</w:t>
            </w:r>
            <w:r>
              <w:rPr>
                <w:rFonts w:ascii="Tahoma" w:hAnsi="Tahoma" w:cs="Tahoma"/>
                <w:color w:val="1F497D"/>
                <w:sz w:val="16"/>
                <w:szCs w:val="16"/>
                <w:lang w:val="es-BO" w:eastAsia="es-ES" w:bidi="ar-SA"/>
              </w:rPr>
              <w:t xml:space="preserve"> FTTh</w:t>
            </w:r>
            <w:r w:rsidRPr="00BC52C9">
              <w:rPr>
                <w:rFonts w:ascii="Tahoma" w:hAnsi="Tahoma" w:cs="Tahoma"/>
                <w:color w:val="1F497D"/>
                <w:sz w:val="16"/>
                <w:szCs w:val="16"/>
                <w:lang w:val="es-BO" w:eastAsia="es-ES" w:bidi="ar-SA"/>
              </w:rPr>
              <w:t>)</w:t>
            </w:r>
          </w:p>
          <w:p w:rsidR="006A799F" w:rsidRPr="00BC52C9" w:rsidRDefault="006A799F" w:rsidP="006A799F">
            <w:pPr>
              <w:numPr>
                <w:ilvl w:val="0"/>
                <w:numId w:val="34"/>
              </w:numPr>
              <w:spacing w:after="0" w:line="240" w:lineRule="auto"/>
              <w:ind w:left="497" w:hanging="283"/>
              <w:jc w:val="both"/>
              <w:rPr>
                <w:rFonts w:ascii="Tahoma" w:hAnsi="Tahoma" w:cs="Tahoma"/>
                <w:color w:val="365F91"/>
                <w:sz w:val="16"/>
                <w:szCs w:val="16"/>
                <w:lang w:val="es-BO" w:eastAsia="es-ES" w:bidi="ar-SA"/>
              </w:rPr>
            </w:pPr>
            <w:r w:rsidRPr="00BC52C9">
              <w:rPr>
                <w:rFonts w:ascii="Tahoma" w:hAnsi="Tahoma" w:cs="Tahoma"/>
                <w:color w:val="1F497D"/>
                <w:sz w:val="16"/>
                <w:szCs w:val="16"/>
                <w:lang w:val="es-BO" w:eastAsia="es-ES" w:bidi="ar-SA"/>
              </w:rPr>
              <w:t>De Terminación (OTDR</w:t>
            </w:r>
            <w:r>
              <w:rPr>
                <w:rFonts w:ascii="Tahoma" w:hAnsi="Tahoma" w:cs="Tahoma"/>
                <w:color w:val="1F497D"/>
                <w:sz w:val="16"/>
                <w:szCs w:val="16"/>
                <w:lang w:val="es-BO" w:eastAsia="es-ES" w:bidi="ar-SA"/>
              </w:rPr>
              <w:t xml:space="preserve"> FTTh</w:t>
            </w:r>
            <w:r w:rsidRPr="00BC52C9">
              <w:rPr>
                <w:rFonts w:ascii="Tahoma" w:hAnsi="Tahoma" w:cs="Tahoma"/>
                <w:color w:val="1F497D"/>
                <w:sz w:val="16"/>
                <w:szCs w:val="16"/>
                <w:lang w:val="es-BO"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Las mediciones ópticas debe ser realizada en 1310 - 1490 nm: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 medición debe ser realizada de manera bidireccional y en todos los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Las mediciones</w:t>
            </w:r>
            <w:r>
              <w:rPr>
                <w:rFonts w:ascii="Tahoma" w:hAnsi="Tahoma" w:cs="Tahoma"/>
                <w:color w:val="365F91"/>
                <w:sz w:val="16"/>
                <w:szCs w:val="16"/>
                <w:lang w:eastAsia="es-ES" w:bidi="ar-SA"/>
              </w:rPr>
              <w:t xml:space="preserve"> deben ser realizadas desde </w:t>
            </w:r>
            <w:r w:rsidRPr="00BC52C9">
              <w:rPr>
                <w:rFonts w:ascii="Tahoma" w:hAnsi="Tahoma" w:cs="Tahoma"/>
                <w:color w:val="365F91"/>
                <w:sz w:val="16"/>
                <w:szCs w:val="16"/>
                <w:lang w:eastAsia="es-ES" w:bidi="ar-SA"/>
              </w:rPr>
              <w:t>ODF</w:t>
            </w:r>
            <w:r>
              <w:rPr>
                <w:rFonts w:ascii="Tahoma" w:hAnsi="Tahoma" w:cs="Tahoma"/>
                <w:color w:val="365F91"/>
                <w:sz w:val="16"/>
                <w:szCs w:val="16"/>
                <w:lang w:eastAsia="es-ES" w:bidi="ar-SA"/>
              </w:rPr>
              <w:t xml:space="preserve"> (Elementos que se encuentran instalados)</w:t>
            </w:r>
            <w:r w:rsidRPr="00BC52C9">
              <w:rPr>
                <w:rFonts w:ascii="Tahoma" w:hAnsi="Tahoma" w:cs="Tahoma"/>
                <w:color w:val="365F91"/>
                <w:sz w:val="16"/>
                <w:szCs w:val="16"/>
                <w:lang w:eastAsia="es-ES" w:bidi="ar-SA"/>
              </w:rPr>
              <w:t xml:space="preserve"> y cajas de </w:t>
            </w:r>
            <w:r>
              <w:rPr>
                <w:rFonts w:ascii="Tahoma" w:hAnsi="Tahoma" w:cs="Tahoma"/>
                <w:color w:val="365F91"/>
                <w:sz w:val="16"/>
                <w:szCs w:val="16"/>
                <w:lang w:eastAsia="es-ES" w:bidi="ar-SA"/>
              </w:rPr>
              <w:t>transición</w:t>
            </w:r>
            <w:r w:rsidRPr="00BC52C9">
              <w:rPr>
                <w:rFonts w:ascii="Tahoma" w:hAnsi="Tahoma" w:cs="Tahoma"/>
                <w:color w:val="365F91"/>
                <w:sz w:val="16"/>
                <w:szCs w:val="16"/>
                <w:lang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color w:val="365F91"/>
                <w:sz w:val="16"/>
                <w:szCs w:val="16"/>
                <w:lang w:eastAsia="es-ES" w:bidi="ar-SA"/>
              </w:rPr>
            </w:pPr>
            <w:r w:rsidRPr="00BC52C9">
              <w:rPr>
                <w:rFonts w:ascii="Tahoma" w:hAnsi="Tahoma" w:cs="Tahoma"/>
                <w:b/>
                <w:color w:val="365F91"/>
                <w:sz w:val="16"/>
                <w:szCs w:val="16"/>
                <w:lang w:eastAsia="es-ES" w:bidi="ar-SA"/>
              </w:rPr>
              <w:t>Pérdidas mínimas por inserción</w:t>
            </w:r>
            <w:r w:rsidRPr="00BC52C9">
              <w:rPr>
                <w:rFonts w:ascii="Tahoma" w:hAnsi="Tahoma" w:cs="Tahoma"/>
                <w:color w:val="365F91"/>
                <w:sz w:val="16"/>
                <w:szCs w:val="16"/>
                <w:lang w:eastAsia="es-ES" w:bidi="ar-SA"/>
              </w:rPr>
              <w:t>:</w:t>
            </w:r>
          </w:p>
          <w:p w:rsidR="006A799F" w:rsidRPr="00BC52C9" w:rsidRDefault="006A799F" w:rsidP="006A799F">
            <w:pPr>
              <w:numPr>
                <w:ilvl w:val="0"/>
                <w:numId w:val="35"/>
              </w:numPr>
              <w:spacing w:after="0" w:line="240" w:lineRule="auto"/>
              <w:jc w:val="both"/>
              <w:rPr>
                <w:rFonts w:ascii="Tahoma" w:hAnsi="Tahoma" w:cs="Tahoma"/>
                <w:color w:val="365F91"/>
                <w:sz w:val="16"/>
                <w:szCs w:val="16"/>
                <w:lang w:bidi="ar-SA"/>
              </w:rPr>
            </w:pPr>
            <w:r w:rsidRPr="00BC52C9">
              <w:rPr>
                <w:rFonts w:ascii="Tahoma" w:hAnsi="Tahoma" w:cs="Tahoma"/>
                <w:color w:val="365F91"/>
                <w:sz w:val="16"/>
                <w:szCs w:val="16"/>
                <w:lang w:bidi="ar-SA"/>
              </w:rPr>
              <w:t xml:space="preserve">Atenuación de empalmes de línea (1310 y 1490 nm): </w:t>
            </w:r>
            <w:r w:rsidRPr="00BC52C9">
              <w:rPr>
                <w:rFonts w:ascii="Tahoma" w:hAnsi="Tahoma" w:cs="Tahoma"/>
                <w:b/>
                <w:bCs/>
                <w:color w:val="004990"/>
                <w:sz w:val="16"/>
                <w:szCs w:val="16"/>
                <w:lang w:eastAsia="es-ES" w:bidi="ar-SA"/>
              </w:rPr>
              <w:t xml:space="preserve">≤ 0,1 </w:t>
            </w:r>
            <w:r w:rsidRPr="00BC52C9">
              <w:rPr>
                <w:rFonts w:ascii="Tahoma" w:hAnsi="Tahoma" w:cs="Tahoma"/>
                <w:color w:val="365F91"/>
                <w:sz w:val="16"/>
                <w:szCs w:val="16"/>
                <w:lang w:bidi="ar-SA"/>
              </w:rPr>
              <w:t>de acuerdo a la ITU-T 751.</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 xml:space="preserve">Atenuación en conectores </w:t>
            </w:r>
            <w:r w:rsidRPr="00BC52C9">
              <w:rPr>
                <w:rFonts w:ascii="Tahoma" w:hAnsi="Tahoma" w:cs="Tahoma"/>
                <w:b/>
                <w:bCs/>
                <w:color w:val="004990"/>
                <w:sz w:val="16"/>
                <w:szCs w:val="16"/>
                <w:lang w:eastAsia="es-ES" w:bidi="ar-SA"/>
              </w:rPr>
              <w:t xml:space="preserve">≤ </w:t>
            </w:r>
            <w:r w:rsidRPr="00BC52C9">
              <w:rPr>
                <w:rFonts w:ascii="Tahoma" w:hAnsi="Tahoma" w:cs="Tahoma"/>
                <w:color w:val="365F91"/>
                <w:sz w:val="16"/>
                <w:szCs w:val="16"/>
                <w:lang w:eastAsia="es-ES" w:bidi="ar-SA"/>
              </w:rPr>
              <w:t>0,5 dB de acuerdo a la ITU-T 671</w:t>
            </w:r>
          </w:p>
          <w:p w:rsidR="006A799F" w:rsidRPr="00BC52C9" w:rsidRDefault="006A799F" w:rsidP="006A799F">
            <w:pPr>
              <w:numPr>
                <w:ilvl w:val="0"/>
                <w:numId w:val="35"/>
              </w:numPr>
              <w:spacing w:after="0" w:line="240" w:lineRule="auto"/>
              <w:jc w:val="both"/>
              <w:rPr>
                <w:rFonts w:ascii="Tahoma" w:hAnsi="Tahoma" w:cs="Tahoma"/>
                <w:color w:val="365F91"/>
                <w:sz w:val="16"/>
                <w:szCs w:val="16"/>
                <w:lang w:bidi="ar-SA"/>
              </w:rPr>
            </w:pPr>
            <w:r w:rsidRPr="00BC52C9">
              <w:rPr>
                <w:rFonts w:ascii="Tahoma" w:hAnsi="Tahoma" w:cs="Tahoma"/>
                <w:color w:val="365F91"/>
                <w:sz w:val="16"/>
                <w:szCs w:val="16"/>
                <w:lang w:bidi="ar-SA"/>
              </w:rPr>
              <w:t xml:space="preserve">Atenuación en ODFs (1310 y 1490 nm) </w:t>
            </w:r>
            <w:r w:rsidRPr="00BC52C9">
              <w:rPr>
                <w:rFonts w:ascii="Tahoma" w:hAnsi="Tahoma" w:cs="Tahoma"/>
                <w:b/>
                <w:bCs/>
                <w:color w:val="004990"/>
                <w:sz w:val="16"/>
                <w:szCs w:val="16"/>
                <w:lang w:eastAsia="es-ES" w:bidi="ar-SA"/>
              </w:rPr>
              <w:t xml:space="preserve">≤ </w:t>
            </w:r>
            <w:r w:rsidRPr="00BC52C9">
              <w:rPr>
                <w:rFonts w:ascii="Tahoma" w:hAnsi="Tahoma" w:cs="Tahoma"/>
                <w:b/>
                <w:color w:val="365F91"/>
                <w:sz w:val="16"/>
                <w:szCs w:val="16"/>
                <w:lang w:bidi="ar-SA"/>
              </w:rPr>
              <w:t xml:space="preserve">0,5 dB, </w:t>
            </w:r>
            <w:r w:rsidRPr="00BC52C9">
              <w:rPr>
                <w:rFonts w:ascii="Tahoma" w:hAnsi="Tahoma" w:cs="Tahoma"/>
                <w:color w:val="365F91"/>
                <w:sz w:val="16"/>
                <w:szCs w:val="16"/>
                <w:lang w:bidi="ar-SA"/>
              </w:rPr>
              <w:t>se deberá utilizar una bobina de lanzamiento de la norma G.652.D. para medir la atenuación de los empalmes más dos conectores</w:t>
            </w:r>
          </w:p>
          <w:p w:rsidR="006A799F" w:rsidRPr="00BC52C9" w:rsidRDefault="006A799F" w:rsidP="006A799F">
            <w:pPr>
              <w:numPr>
                <w:ilvl w:val="0"/>
                <w:numId w:val="35"/>
              </w:numPr>
              <w:spacing w:after="0" w:line="240" w:lineRule="auto"/>
              <w:jc w:val="both"/>
              <w:rPr>
                <w:rFonts w:ascii="Tahoma" w:hAnsi="Tahoma" w:cs="Tahoma"/>
                <w:color w:val="365F91"/>
                <w:sz w:val="16"/>
                <w:szCs w:val="16"/>
                <w:lang w:bidi="ar-SA"/>
              </w:rPr>
            </w:pPr>
            <w:r w:rsidRPr="00BC52C9">
              <w:rPr>
                <w:rFonts w:ascii="Tahoma" w:hAnsi="Tahoma" w:cs="Tahoma"/>
                <w:bCs/>
                <w:color w:val="004990"/>
                <w:sz w:val="16"/>
                <w:szCs w:val="16"/>
                <w:lang w:eastAsia="es-ES" w:bidi="ar-SA"/>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b/>
                <w:color w:val="365F91"/>
                <w:sz w:val="16"/>
                <w:szCs w:val="16"/>
                <w:lang w:eastAsia="es-ES" w:bidi="ar-SA"/>
              </w:rPr>
            </w:pPr>
            <w:r w:rsidRPr="00BC52C9">
              <w:rPr>
                <w:rFonts w:ascii="Tahoma" w:hAnsi="Tahoma" w:cs="Tahoma"/>
                <w:b/>
                <w:color w:val="365F91"/>
                <w:sz w:val="16"/>
                <w:szCs w:val="16"/>
                <w:lang w:eastAsia="es-ES" w:bidi="ar-SA"/>
              </w:rPr>
              <w:t>Retro difusión en 1310 - 1490 nm (en los dos sentidos de instalación)</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IOR = 1.4670 (1310 nm)</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IOR = 1.4675 (1490 nm)</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RANGO = Inmediatamente superior a la distancia total del tramo</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TIEMPO = 3 min.</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ANCHO DE PULSO = 1 micro segundo.</w:t>
            </w:r>
          </w:p>
          <w:p w:rsidR="006A799F" w:rsidRPr="00BC52C9" w:rsidRDefault="006A799F" w:rsidP="006A799F">
            <w:pPr>
              <w:numPr>
                <w:ilvl w:val="0"/>
                <w:numId w:val="35"/>
              </w:numPr>
              <w:spacing w:after="0" w:line="240" w:lineRule="auto"/>
              <w:jc w:val="both"/>
              <w:rPr>
                <w:rFonts w:ascii="Tahoma" w:hAnsi="Tahoma" w:cs="Tahoma"/>
                <w:color w:val="365F91"/>
                <w:sz w:val="16"/>
                <w:szCs w:val="16"/>
                <w:lang w:bidi="ar-SA"/>
              </w:rPr>
            </w:pPr>
            <w:r w:rsidRPr="00BC52C9">
              <w:rPr>
                <w:rFonts w:ascii="Tahoma" w:hAnsi="Tahoma" w:cs="Tahoma"/>
                <w:color w:val="365F91"/>
                <w:sz w:val="16"/>
                <w:szCs w:val="16"/>
                <w:lang w:bidi="ar-SA"/>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b/>
                <w:color w:val="365F91"/>
                <w:sz w:val="16"/>
                <w:szCs w:val="16"/>
                <w:lang w:eastAsia="es-ES" w:bidi="ar-SA"/>
              </w:rPr>
            </w:pPr>
            <w:r w:rsidRPr="00BC52C9">
              <w:rPr>
                <w:rFonts w:ascii="Tahoma" w:hAnsi="Tahoma" w:cs="Tahoma"/>
                <w:b/>
                <w:color w:val="365F91"/>
                <w:sz w:val="16"/>
                <w:szCs w:val="16"/>
                <w:lang w:eastAsia="es-ES" w:bidi="ar-SA"/>
              </w:rPr>
              <w:t>Atenuación y Reflectancia de los conectores en 1310 - 1490 nm</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IOR = 1.4670 (1310 nm)</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IOR = 1.4675 (1490 nm)</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RANGO = Inmediatamente superior a la distancia total del tramo</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TIEMPO = 1.5 min.</w:t>
            </w:r>
          </w:p>
          <w:p w:rsidR="006A799F" w:rsidRPr="00BC52C9" w:rsidRDefault="006A799F" w:rsidP="006A799F">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ANCHO DE PULSO = 275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r w:rsidR="006A799F" w:rsidRPr="00BC52C9" w:rsidTr="006A799F">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ind w:left="214"/>
              <w:jc w:val="both"/>
              <w:rPr>
                <w:rFonts w:ascii="Tahoma" w:hAnsi="Tahoma" w:cs="Tahoma"/>
                <w:b/>
                <w:color w:val="365F91"/>
                <w:sz w:val="16"/>
                <w:szCs w:val="16"/>
                <w:lang w:eastAsia="es-ES" w:bidi="ar-SA"/>
              </w:rPr>
            </w:pPr>
            <w:r w:rsidRPr="00BC52C9">
              <w:rPr>
                <w:rFonts w:ascii="Tahoma" w:hAnsi="Tahoma" w:cs="Tahoma"/>
                <w:color w:val="365F91"/>
                <w:sz w:val="16"/>
                <w:szCs w:val="16"/>
                <w:lang w:eastAsia="es-ES" w:bidi="ar-SA"/>
              </w:rPr>
              <w:t>Se deben grabar las curvas y entregar en medio digital e impreso, para el análisis de trazos OTDR como parte del documento as built.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6A799F" w:rsidP="006A799F">
            <w:pPr>
              <w:spacing w:after="0" w:line="240" w:lineRule="auto"/>
              <w:jc w:val="center"/>
              <w:rPr>
                <w:rFonts w:ascii="Tahoma" w:hAnsi="Tahoma" w:cs="Tahoma"/>
                <w:color w:val="004990"/>
                <w:sz w:val="18"/>
                <w:szCs w:val="18"/>
                <w:lang w:eastAsia="es-BO" w:bidi="ar-SA"/>
              </w:rPr>
            </w:pPr>
          </w:p>
        </w:tc>
      </w:tr>
    </w:tbl>
    <w:p w:rsidR="006A799F" w:rsidRDefault="006A799F" w:rsidP="006A799F">
      <w:pPr>
        <w:spacing w:after="0" w:line="240" w:lineRule="auto"/>
        <w:ind w:left="426"/>
        <w:rPr>
          <w:rFonts w:ascii="Tahoma" w:hAnsi="Tahoma" w:cs="Tahoma"/>
          <w:b/>
          <w:bCs/>
          <w:color w:val="004990"/>
          <w:lang w:val="es-BO" w:bidi="ar-SA"/>
        </w:rPr>
      </w:pPr>
    </w:p>
    <w:p w:rsidR="006A799F" w:rsidRPr="006D3550" w:rsidRDefault="006A799F" w:rsidP="006A799F">
      <w:pPr>
        <w:numPr>
          <w:ilvl w:val="0"/>
          <w:numId w:val="1"/>
        </w:numPr>
        <w:spacing w:after="0" w:line="240" w:lineRule="auto"/>
        <w:ind w:left="426" w:hanging="426"/>
        <w:rPr>
          <w:rFonts w:ascii="Tahoma" w:hAnsi="Tahoma" w:cs="Tahoma"/>
          <w:b/>
          <w:bCs/>
          <w:color w:val="004990"/>
          <w:lang w:val="es-BO" w:bidi="ar-SA"/>
        </w:rPr>
      </w:pPr>
      <w:r w:rsidRPr="006D3550">
        <w:rPr>
          <w:rFonts w:ascii="Tahoma" w:hAnsi="Tahoma" w:cs="Tahoma"/>
          <w:b/>
          <w:bCs/>
          <w:color w:val="004990"/>
          <w:lang w:val="es-BO" w:bidi="ar-SA"/>
        </w:rPr>
        <w:t>SERVICIOS COMPLEMENTARIOS</w:t>
      </w:r>
    </w:p>
    <w:p w:rsidR="006A799F" w:rsidRPr="006D3550" w:rsidRDefault="006A799F" w:rsidP="006A799F">
      <w:pPr>
        <w:spacing w:after="0" w:line="240" w:lineRule="auto"/>
        <w:rPr>
          <w:rFonts w:ascii="Verdana" w:hAnsi="Verdana"/>
          <w:sz w:val="16"/>
          <w:szCs w:val="16"/>
          <w:lang w:val="es-BO" w:bidi="ar-SA"/>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6A799F" w:rsidRPr="006D3550" w:rsidTr="006A799F">
        <w:trPr>
          <w:trHeight w:val="277"/>
          <w:tblHeader/>
          <w:jc w:val="right"/>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RESPUESTA DEL OFERENTE</w:t>
            </w:r>
          </w:p>
        </w:tc>
      </w:tr>
      <w:tr w:rsidR="006A799F" w:rsidRPr="006D3550" w:rsidTr="006A799F">
        <w:trPr>
          <w:trHeight w:val="281"/>
          <w:tblHeader/>
          <w:jc w:val="right"/>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Pr>
                <w:rFonts w:ascii="Tahoma" w:hAnsi="Tahoma" w:cs="Tahoma"/>
                <w:b/>
                <w:bCs/>
                <w:color w:val="FFFFFF"/>
                <w:sz w:val="14"/>
                <w:szCs w:val="18"/>
                <w:lang w:eastAsia="es-BO" w:bidi="ar-SA"/>
              </w:rPr>
              <w:t>SERVICIOS COMPLEMENTARIOS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2"/>
                <w:szCs w:val="18"/>
                <w:lang w:val="en-GB" w:eastAsia="es-BO" w:bidi="ar-SA"/>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(Llenado Obligatorio)</w:t>
            </w:r>
          </w:p>
        </w:tc>
      </w:tr>
      <w:tr w:rsidR="006A799F" w:rsidRPr="006D3550" w:rsidTr="006A799F">
        <w:trPr>
          <w:trHeight w:val="347"/>
          <w:tblHeader/>
          <w:jc w:val="right"/>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color w:val="FFFFFF"/>
                <w:sz w:val="16"/>
                <w:szCs w:val="18"/>
                <w:lang w:eastAsia="es-BO" w:bidi="ar-SA"/>
              </w:rPr>
            </w:pPr>
            <w:r w:rsidRPr="006D3550">
              <w:rPr>
                <w:rFonts w:ascii="Tahoma" w:hAnsi="Tahoma" w:cs="Tahoma"/>
                <w:b/>
                <w:color w:val="FFFFFF"/>
                <w:sz w:val="16"/>
                <w:szCs w:val="18"/>
                <w:lang w:eastAsia="es-BO" w:bidi="ar-SA"/>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color w:val="FFFFFF"/>
                <w:sz w:val="16"/>
                <w:szCs w:val="18"/>
                <w:lang w:eastAsia="es-BO" w:bidi="ar-SA"/>
              </w:rPr>
            </w:pPr>
            <w:r w:rsidRPr="006D3550">
              <w:rPr>
                <w:rFonts w:ascii="Tahoma" w:hAnsi="Tahoma" w:cs="Tahoma"/>
                <w:b/>
                <w:color w:val="FFFFFF"/>
                <w:sz w:val="14"/>
                <w:szCs w:val="18"/>
                <w:lang w:eastAsia="es-BO" w:bidi="ar-SA"/>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DOCUMENTO, PÁGINA, REFERENCIA</w:t>
            </w: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0"/>
                <w:numId w:val="40"/>
              </w:numPr>
              <w:spacing w:after="0" w:line="240" w:lineRule="auto"/>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jc w:val="both"/>
              <w:rPr>
                <w:rFonts w:ascii="Tahoma" w:hAnsi="Tahoma" w:cs="Tahoma"/>
                <w:b/>
                <w:bCs/>
                <w:color w:val="365F91"/>
                <w:sz w:val="16"/>
                <w:szCs w:val="16"/>
                <w:lang w:eastAsia="es-ES" w:bidi="ar-SA"/>
              </w:rPr>
            </w:pPr>
            <w:r w:rsidRPr="006D3550">
              <w:rPr>
                <w:rFonts w:ascii="Tahoma" w:hAnsi="Tahoma" w:cs="Tahoma"/>
                <w:b/>
                <w:bCs/>
                <w:color w:val="365F91"/>
                <w:sz w:val="16"/>
                <w:szCs w:val="16"/>
                <w:lang w:eastAsia="es-ES" w:bidi="ar-SA"/>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Toda la coordinación y gestión de autorizaciones para la ejecución de las obras propias de ENTEL S.A. y que afecten, utilicen o involucren obras o derechos de vía de terceras empresas o personas particulares (ABC, Alcaldía, predios privados, públicos, militares),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Los daños ocasionados a terceras empresas, personas particulares durante el tendido d</w:t>
            </w:r>
            <w:r>
              <w:rPr>
                <w:rFonts w:ascii="Tahoma" w:hAnsi="Tahoma" w:cs="Tahoma"/>
                <w:color w:val="365F91"/>
                <w:sz w:val="16"/>
                <w:szCs w:val="16"/>
                <w:lang w:eastAsia="es-ES" w:bidi="ar-SA"/>
              </w:rPr>
              <w:t xml:space="preserve">e fibra óptica </w:t>
            </w:r>
            <w:r w:rsidRPr="006D3550">
              <w:rPr>
                <w:rFonts w:ascii="Tahoma" w:hAnsi="Tahoma" w:cs="Tahoma"/>
                <w:color w:val="365F91"/>
                <w:sz w:val="16"/>
                <w:szCs w:val="16"/>
                <w:lang w:eastAsia="es-ES" w:bidi="ar-SA"/>
              </w:rPr>
              <w:t>de acometida</w:t>
            </w:r>
            <w:r>
              <w:rPr>
                <w:rFonts w:ascii="Tahoma" w:hAnsi="Tahoma" w:cs="Tahoma"/>
                <w:color w:val="365F91"/>
                <w:sz w:val="16"/>
                <w:szCs w:val="16"/>
                <w:lang w:eastAsia="es-ES" w:bidi="ar-SA"/>
              </w:rPr>
              <w:t xml:space="preserve"> o instalación de los elementos ópticos pasivos en el interior del edificio,</w:t>
            </w:r>
            <w:r w:rsidRPr="006D3550">
              <w:rPr>
                <w:rFonts w:ascii="Tahoma" w:hAnsi="Tahoma" w:cs="Tahoma"/>
                <w:color w:val="365F91"/>
                <w:sz w:val="16"/>
                <w:szCs w:val="16"/>
                <w:lang w:eastAsia="es-ES" w:bidi="ar-SA"/>
              </w:rPr>
              <w:t xml:space="preserve">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0"/>
                <w:numId w:val="40"/>
              </w:numPr>
              <w:spacing w:after="0" w:line="240" w:lineRule="auto"/>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jc w:val="both"/>
              <w:rPr>
                <w:rFonts w:ascii="Tahoma" w:hAnsi="Tahoma" w:cs="Tahoma"/>
                <w:b/>
                <w:color w:val="1F497D"/>
                <w:sz w:val="16"/>
                <w:szCs w:val="16"/>
                <w:lang w:val="es-BO" w:eastAsia="es-ES" w:bidi="ar-SA"/>
              </w:rPr>
            </w:pPr>
            <w:r w:rsidRPr="006D3550">
              <w:rPr>
                <w:rFonts w:ascii="Tahoma" w:hAnsi="Tahoma" w:cs="Tahoma"/>
                <w:b/>
                <w:color w:val="1F497D"/>
                <w:sz w:val="16"/>
                <w:szCs w:val="16"/>
                <w:lang w:val="es-BO" w:eastAsia="es-ES" w:bidi="ar-SA"/>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1F497D"/>
                <w:sz w:val="16"/>
                <w:szCs w:val="16"/>
                <w:lang w:val="es-BO" w:eastAsia="es-ES" w:bidi="ar-SA"/>
              </w:rPr>
              <w:t xml:space="preserve">El Oferente está obligado a cumplir estrictamente todas las leyes, </w:t>
            </w:r>
            <w:r w:rsidRPr="006D3550">
              <w:rPr>
                <w:rFonts w:ascii="Tahoma" w:hAnsi="Tahoma" w:cs="Tahoma"/>
                <w:color w:val="1F497D"/>
                <w:sz w:val="16"/>
                <w:szCs w:val="16"/>
                <w:lang w:val="es-BO" w:eastAsia="es-ES" w:bidi="ar-SA"/>
              </w:rPr>
              <w:lastRenderedPageBreak/>
              <w:t>normas y disposiciones legales vigentes en Bolivia sobre:</w:t>
            </w:r>
          </w:p>
          <w:p w:rsidR="006A799F" w:rsidRPr="006D3550" w:rsidRDefault="006A799F" w:rsidP="006A799F">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Higiene</w:t>
            </w:r>
          </w:p>
          <w:p w:rsidR="006A799F" w:rsidRPr="006D3550" w:rsidRDefault="006A799F" w:rsidP="006A799F">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Seguridad Industrial</w:t>
            </w:r>
          </w:p>
          <w:p w:rsidR="006A799F" w:rsidRPr="006D3550" w:rsidRDefault="006A799F" w:rsidP="006A799F">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Seguridad Ocupacional</w:t>
            </w:r>
          </w:p>
          <w:p w:rsidR="006A799F" w:rsidRPr="006D3550" w:rsidRDefault="006A799F" w:rsidP="006A799F">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Sistemas de señalización</w:t>
            </w:r>
          </w:p>
          <w:p w:rsidR="006A799F" w:rsidRPr="006D3550" w:rsidRDefault="006A799F" w:rsidP="006A799F">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Preservación del medio ambiente</w:t>
            </w:r>
          </w:p>
          <w:p w:rsidR="006A799F" w:rsidRPr="006D3550" w:rsidRDefault="006A799F" w:rsidP="006A799F">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Asuntos ecológicos.</w:t>
            </w:r>
          </w:p>
          <w:p w:rsidR="006A799F" w:rsidRPr="006D3550" w:rsidRDefault="006A799F" w:rsidP="006A799F">
            <w:pPr>
              <w:numPr>
                <w:ilvl w:val="0"/>
                <w:numId w:val="35"/>
              </w:numPr>
              <w:spacing w:after="0" w:line="240" w:lineRule="auto"/>
              <w:ind w:left="497" w:hanging="284"/>
              <w:jc w:val="both"/>
              <w:rPr>
                <w:rFonts w:ascii="Tahoma" w:hAnsi="Tahoma" w:cs="Tahoma"/>
                <w:color w:val="1F497D"/>
                <w:sz w:val="16"/>
                <w:szCs w:val="16"/>
                <w:lang w:val="es-BO" w:bidi="ar-SA"/>
              </w:rPr>
            </w:pPr>
            <w:r w:rsidRPr="006D3550">
              <w:rPr>
                <w:rFonts w:ascii="Tahoma" w:hAnsi="Tahoma" w:cs="Tahoma"/>
                <w:color w:val="376091"/>
                <w:sz w:val="16"/>
                <w:szCs w:val="16"/>
                <w:lang w:eastAsia="es-ES" w:bidi="ar-SA"/>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lastRenderedPageBreak/>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365F91"/>
                <w:sz w:val="16"/>
                <w:szCs w:val="16"/>
                <w:lang w:eastAsia="es-ES" w:bidi="ar-SA"/>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jc w:val="both"/>
              <w:rPr>
                <w:rFonts w:ascii="Tahoma" w:hAnsi="Tahoma" w:cs="Tahoma"/>
                <w:b/>
                <w:color w:val="1F497D"/>
                <w:sz w:val="16"/>
                <w:szCs w:val="16"/>
                <w:lang w:val="es-BO" w:eastAsia="es-ES" w:bidi="ar-SA"/>
              </w:rPr>
            </w:pPr>
            <w:r w:rsidRPr="006D3550">
              <w:rPr>
                <w:rFonts w:ascii="Tahoma" w:hAnsi="Tahoma" w:cs="Tahoma"/>
                <w:b/>
                <w:color w:val="1F497D"/>
                <w:sz w:val="16"/>
                <w:szCs w:val="16"/>
                <w:lang w:val="es-BO" w:eastAsia="es-ES" w:bidi="ar-SA"/>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1F497D"/>
                <w:sz w:val="16"/>
                <w:szCs w:val="16"/>
                <w:lang w:val="es-BO" w:eastAsia="es-ES" w:bidi="ar-SA"/>
              </w:rPr>
              <w:t>El oferente adjudicado debe disponer de las herramientas y equipos para la construcción de la infraestructura de fibra óptica subterránea y aérea.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1F497D"/>
                <w:sz w:val="16"/>
                <w:szCs w:val="16"/>
                <w:lang w:val="es-BO" w:eastAsia="es-ES" w:bidi="ar-SA"/>
              </w:rPr>
              <w:t>El oferente debe incluir en su propuesta la cantidad de equipos disponibles para cada ciudad, lo cual deberá ser suficiente para ejecutar los trabajos en el tiempo de provisión de servicios especificado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1F497D"/>
                <w:sz w:val="16"/>
                <w:szCs w:val="16"/>
                <w:lang w:val="es-BO" w:eastAsia="es-ES" w:bidi="ar-SA"/>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bl>
    <w:p w:rsidR="006A799F" w:rsidRPr="006D3550" w:rsidRDefault="006A799F" w:rsidP="006A799F">
      <w:pPr>
        <w:spacing w:after="0" w:line="240" w:lineRule="auto"/>
        <w:rPr>
          <w:rFonts w:ascii="Verdana" w:hAnsi="Verdana"/>
          <w:sz w:val="16"/>
          <w:szCs w:val="16"/>
          <w:lang w:val="es-BO" w:bidi="ar-SA"/>
        </w:rPr>
      </w:pPr>
    </w:p>
    <w:p w:rsidR="006A799F" w:rsidRPr="006D3550" w:rsidRDefault="006A799F" w:rsidP="006A799F">
      <w:pPr>
        <w:numPr>
          <w:ilvl w:val="0"/>
          <w:numId w:val="1"/>
        </w:numPr>
        <w:spacing w:after="0" w:line="240" w:lineRule="auto"/>
        <w:ind w:left="426" w:hanging="426"/>
        <w:rPr>
          <w:rFonts w:ascii="Tahoma" w:hAnsi="Tahoma" w:cs="Tahoma"/>
          <w:b/>
          <w:bCs/>
          <w:i/>
          <w:color w:val="004990"/>
          <w:lang w:val="es-BO" w:bidi="ar-SA"/>
        </w:rPr>
      </w:pPr>
      <w:r w:rsidRPr="006D3550">
        <w:rPr>
          <w:rFonts w:ascii="Tahoma" w:hAnsi="Tahoma" w:cs="Tahoma"/>
          <w:b/>
          <w:bCs/>
          <w:color w:val="004990"/>
          <w:lang w:val="es-BO" w:bidi="ar-SA"/>
        </w:rPr>
        <w:t>DOCUMENTACIÓN</w:t>
      </w:r>
    </w:p>
    <w:p w:rsidR="006A799F" w:rsidRPr="006D3550" w:rsidRDefault="006A799F" w:rsidP="006A799F">
      <w:pPr>
        <w:spacing w:after="0" w:line="240" w:lineRule="auto"/>
        <w:rPr>
          <w:rFonts w:ascii="Verdana" w:hAnsi="Verdana"/>
          <w:sz w:val="16"/>
          <w:szCs w:val="16"/>
          <w:lang w:eastAsia="es-ES" w:bidi="ar-SA"/>
        </w:rPr>
      </w:pPr>
    </w:p>
    <w:tbl>
      <w:tblPr>
        <w:tblW w:w="95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1"/>
        <w:gridCol w:w="5484"/>
        <w:gridCol w:w="1134"/>
        <w:gridCol w:w="708"/>
        <w:gridCol w:w="1277"/>
      </w:tblGrid>
      <w:tr w:rsidR="006A799F" w:rsidRPr="006D3550" w:rsidTr="006A799F">
        <w:trPr>
          <w:trHeight w:val="277"/>
          <w:tblHeader/>
          <w:jc w:val="right"/>
        </w:trPr>
        <w:tc>
          <w:tcPr>
            <w:tcW w:w="751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RESPUESTA DEL OFERENTE</w:t>
            </w:r>
          </w:p>
        </w:tc>
      </w:tr>
      <w:tr w:rsidR="006A799F" w:rsidRPr="006D3550" w:rsidTr="006A799F">
        <w:trPr>
          <w:trHeight w:val="281"/>
          <w:tblHeader/>
          <w:jc w:val="right"/>
        </w:trPr>
        <w:tc>
          <w:tcPr>
            <w:tcW w:w="638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val="en-GB" w:eastAsia="es-BO" w:bidi="ar-SA"/>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(Llenado Obligatorio)</w:t>
            </w:r>
          </w:p>
        </w:tc>
      </w:tr>
      <w:tr w:rsidR="006A799F" w:rsidRPr="006D3550" w:rsidTr="006A799F">
        <w:trPr>
          <w:trHeight w:val="347"/>
          <w:tblHeader/>
          <w:jc w:val="right"/>
        </w:trPr>
        <w:tc>
          <w:tcPr>
            <w:tcW w:w="90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color w:val="FFFFFF"/>
                <w:sz w:val="18"/>
                <w:szCs w:val="18"/>
                <w:lang w:eastAsia="es-BO" w:bidi="ar-SA"/>
              </w:rPr>
            </w:pPr>
            <w:r w:rsidRPr="006D3550">
              <w:rPr>
                <w:rFonts w:ascii="Tahoma" w:hAnsi="Tahoma" w:cs="Tahoma"/>
                <w:b/>
                <w:color w:val="FFFFFF"/>
                <w:sz w:val="18"/>
                <w:szCs w:val="18"/>
                <w:lang w:eastAsia="es-BO" w:bidi="ar-SA"/>
              </w:rPr>
              <w:t>N°</w:t>
            </w:r>
          </w:p>
        </w:tc>
        <w:tc>
          <w:tcPr>
            <w:tcW w:w="54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color w:val="FFFFFF"/>
                <w:sz w:val="18"/>
                <w:szCs w:val="18"/>
                <w:lang w:eastAsia="es-BO" w:bidi="ar-SA"/>
              </w:rPr>
            </w:pPr>
            <w:r w:rsidRPr="006D3550">
              <w:rPr>
                <w:rFonts w:ascii="Tahoma" w:hAnsi="Tahoma" w:cs="Tahoma"/>
                <w:b/>
                <w:color w:val="FFFFFF"/>
                <w:sz w:val="14"/>
                <w:szCs w:val="18"/>
                <w:lang w:eastAsia="es-BO" w:bidi="ar-SA"/>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eastAsia="es-BO" w:bidi="ar-SA"/>
              </w:rPr>
            </w:pPr>
            <w:r w:rsidRPr="006D3550">
              <w:rPr>
                <w:rFonts w:ascii="Tahoma" w:hAnsi="Tahoma" w:cs="Tahoma"/>
                <w:b/>
                <w:bCs/>
                <w:color w:val="FFFFFF"/>
                <w:sz w:val="10"/>
                <w:szCs w:val="10"/>
                <w:lang w:val="en-GB" w:eastAsia="es-BO" w:bidi="ar-SA"/>
              </w:rPr>
              <w:t>MANDATORIO</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Cumple / No cumple</w:t>
            </w:r>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eastAsia="es-BO" w:bidi="ar-SA"/>
              </w:rPr>
            </w:pPr>
            <w:r w:rsidRPr="006D3550">
              <w:rPr>
                <w:rFonts w:ascii="Tahoma" w:hAnsi="Tahoma" w:cs="Tahoma"/>
                <w:b/>
                <w:bCs/>
                <w:color w:val="FFFFFF"/>
                <w:sz w:val="10"/>
                <w:szCs w:val="10"/>
                <w:lang w:val="en-GB" w:eastAsia="es-BO" w:bidi="ar-SA"/>
              </w:rPr>
              <w:t>DOCUMENTO, PÁGINA, REFERENCIA</w:t>
            </w: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0"/>
                <w:numId w:val="38"/>
              </w:numPr>
              <w:spacing w:after="0" w:line="240" w:lineRule="auto"/>
              <w:ind w:left="260" w:hanging="260"/>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jc w:val="both"/>
              <w:rPr>
                <w:rFonts w:ascii="Tahoma" w:hAnsi="Tahoma" w:cs="Tahoma"/>
                <w:b/>
                <w:color w:val="365F91"/>
                <w:sz w:val="16"/>
                <w:szCs w:val="16"/>
                <w:lang w:eastAsia="es-ES" w:bidi="ar-SA"/>
              </w:rPr>
            </w:pPr>
            <w:r w:rsidRPr="006D3550">
              <w:rPr>
                <w:rFonts w:ascii="Tahoma" w:hAnsi="Tahoma" w:cs="Tahoma"/>
                <w:b/>
                <w:color w:val="365F91"/>
                <w:sz w:val="16"/>
                <w:szCs w:val="16"/>
                <w:lang w:eastAsia="es-ES" w:bidi="ar-SA"/>
              </w:rPr>
              <w:t>DOCUMENTACIÓN TÉCNICA</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El oferente deberá hacer entrega a Entel S.A. la documentación del tendido de fibra óptica una v</w:t>
            </w:r>
            <w:r>
              <w:rPr>
                <w:rFonts w:ascii="Tahoma" w:hAnsi="Tahoma" w:cs="Tahoma"/>
                <w:color w:val="365F91"/>
                <w:sz w:val="16"/>
                <w:szCs w:val="16"/>
                <w:lang w:eastAsia="es-ES" w:bidi="ar-SA"/>
              </w:rPr>
              <w:t>ez concluido todos los trabajos.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La fecha de entrega de esta documentación, será consignada como fecha de finalización de los servicios prestados.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004990"/>
                <w:sz w:val="16"/>
                <w:szCs w:val="16"/>
                <w:lang w:eastAsia="es-ES" w:bidi="ar-SA"/>
              </w:rPr>
              <w:t>Toda la información deberá ser entregada en 3 ejemplares, impresos originales y 3 en formato digital editable (CD o USB).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La documentación deberá contener mínimamente:</w:t>
            </w:r>
          </w:p>
          <w:p w:rsidR="006A799F"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Resumen ejecutivo</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Planilla de volúmenes de obra</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Plano As Built de acometida e instalación en edificio.</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Plano Esquemático de fusiones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Plano esquemático de longitudes ópticas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Planilla de tendido de fibra óptica</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Registro fotográfico</w:t>
            </w:r>
          </w:p>
          <w:p w:rsidR="006A799F"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Planillas de medidas ópticas en 1310 y 1490 nm</w:t>
            </w:r>
          </w:p>
          <w:p w:rsidR="006A799F"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Archivos con graficas de OTDR</w:t>
            </w:r>
          </w:p>
          <w:p w:rsidR="006A799F"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Documentos de ATP tanto de acometida como de instalación en el interior del edificio.</w:t>
            </w:r>
          </w:p>
          <w:p w:rsidR="006A799F"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Documentos de Site Survey</w:t>
            </w:r>
          </w:p>
          <w:p w:rsidR="006A799F"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Planillas de carga al sistema de inventario</w:t>
            </w:r>
          </w:p>
          <w:p w:rsidR="006A799F"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Notas de autorización de entidades correspondientes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Notas de entrega y devolución de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Pr>
                <w:rFonts w:ascii="Tahoma" w:hAnsi="Tahoma" w:cs="Tahoma"/>
                <w:color w:val="365F91"/>
                <w:sz w:val="16"/>
                <w:szCs w:val="16"/>
                <w:lang w:eastAsia="es-ES" w:bidi="ar-SA"/>
              </w:rPr>
              <w:t>Es potestad de Entel S.A., aceptar o rechazar la documentación presentada. En caso de que ésta sea rechazada, el oferente adjudicado deberá corregirla en 1 dia.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C52C9" w:rsidRDefault="00D05D21" w:rsidP="006A799F">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BC52C9">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sidRPr="006D3550">
              <w:rPr>
                <w:rFonts w:ascii="Tahoma" w:hAnsi="Tahoma" w:cs="Tahoma"/>
                <w:b/>
                <w:color w:val="365F91"/>
                <w:sz w:val="16"/>
                <w:szCs w:val="16"/>
                <w:lang w:eastAsia="es-ES" w:bidi="ar-SA"/>
              </w:rPr>
              <w:t>RESUMEN EJECUTIVO</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Contenido mínimo:</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20"/>
                <w:lang w:bidi="ar-SA"/>
              </w:rPr>
            </w:pPr>
            <w:r w:rsidRPr="006D3550">
              <w:rPr>
                <w:rFonts w:ascii="Tahoma" w:hAnsi="Tahoma" w:cs="Tahoma"/>
                <w:color w:val="365F91"/>
                <w:sz w:val="16"/>
                <w:szCs w:val="20"/>
                <w:lang w:bidi="ar-SA"/>
              </w:rPr>
              <w:t>La descripción general del tendido de cable de fibra óptica</w:t>
            </w:r>
            <w:r>
              <w:rPr>
                <w:rFonts w:ascii="Tahoma" w:hAnsi="Tahoma" w:cs="Tahoma"/>
                <w:color w:val="365F91"/>
                <w:sz w:val="16"/>
                <w:szCs w:val="20"/>
                <w:lang w:bidi="ar-SA"/>
              </w:rPr>
              <w:t xml:space="preserve"> cantidades. </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20"/>
                <w:lang w:bidi="ar-SA"/>
              </w:rPr>
            </w:pPr>
            <w:r w:rsidRPr="006D3550">
              <w:rPr>
                <w:rFonts w:ascii="Tahoma" w:hAnsi="Tahoma" w:cs="Tahoma"/>
                <w:color w:val="365F91"/>
                <w:sz w:val="16"/>
                <w:szCs w:val="20"/>
                <w:lang w:bidi="ar-SA"/>
              </w:rPr>
              <w:lastRenderedPageBreak/>
              <w:t>Servicios</w:t>
            </w:r>
            <w:r>
              <w:rPr>
                <w:rFonts w:ascii="Tahoma" w:hAnsi="Tahoma" w:cs="Tahoma"/>
                <w:color w:val="365F91"/>
                <w:sz w:val="16"/>
                <w:szCs w:val="20"/>
                <w:lang w:bidi="ar-SA"/>
              </w:rPr>
              <w:t xml:space="preserve"> provistos</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20"/>
                <w:lang w:bidi="ar-SA"/>
              </w:rPr>
            </w:pPr>
            <w:r w:rsidRPr="006D3550">
              <w:rPr>
                <w:rFonts w:ascii="Tahoma" w:hAnsi="Tahoma" w:cs="Tahoma"/>
                <w:color w:val="365F91"/>
                <w:sz w:val="16"/>
                <w:szCs w:val="20"/>
                <w:lang w:bidi="ar-SA"/>
              </w:rPr>
              <w:t>Materiales empleados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lastRenderedPageBreak/>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PLANILLA DE VOLÚMENES DE OBRA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A5A83" w:rsidRDefault="006A799F" w:rsidP="006A799F">
            <w:pPr>
              <w:spacing w:after="0" w:line="240" w:lineRule="auto"/>
              <w:ind w:left="214"/>
              <w:jc w:val="both"/>
              <w:rPr>
                <w:rFonts w:ascii="Tahoma" w:hAnsi="Tahoma" w:cs="Tahoma"/>
                <w:color w:val="004990"/>
                <w:sz w:val="16"/>
                <w:szCs w:val="16"/>
                <w:lang w:eastAsia="es-ES" w:bidi="ar-SA"/>
              </w:rPr>
            </w:pPr>
            <w:r w:rsidRPr="009A5A83">
              <w:rPr>
                <w:rFonts w:ascii="Tahoma" w:hAnsi="Tahoma" w:cs="Tahoma"/>
                <w:color w:val="004990"/>
                <w:sz w:val="16"/>
                <w:szCs w:val="16"/>
                <w:lang w:eastAsia="es-ES" w:bidi="ar-SA"/>
              </w:rPr>
              <w:t>Las planillas de volúmenes de obra son el resultado de la verificación de las instalaciones tanto en cantidades como en mano de obra.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A5A83" w:rsidRDefault="006A799F" w:rsidP="006A799F">
            <w:pPr>
              <w:spacing w:after="0" w:line="240" w:lineRule="auto"/>
              <w:ind w:left="214"/>
              <w:jc w:val="both"/>
              <w:rPr>
                <w:rFonts w:ascii="Tahoma" w:hAnsi="Tahoma" w:cs="Tahoma"/>
                <w:color w:val="004990"/>
                <w:sz w:val="16"/>
                <w:szCs w:val="16"/>
                <w:lang w:eastAsia="es-ES" w:bidi="ar-SA"/>
              </w:rPr>
            </w:pPr>
            <w:r w:rsidRPr="009A5A83">
              <w:rPr>
                <w:rFonts w:ascii="Tahoma" w:hAnsi="Tahoma" w:cs="Tahoma"/>
                <w:color w:val="004990"/>
                <w:sz w:val="16"/>
                <w:szCs w:val="16"/>
                <w:lang w:eastAsia="es-ES" w:bidi="ar-SA"/>
              </w:rPr>
              <w:t>Las planillas deben ser</w:t>
            </w:r>
            <w:r>
              <w:rPr>
                <w:rFonts w:ascii="Tahoma" w:hAnsi="Tahoma" w:cs="Tahoma"/>
                <w:color w:val="004990"/>
                <w:sz w:val="16"/>
                <w:szCs w:val="16"/>
                <w:lang w:eastAsia="es-ES" w:bidi="ar-SA"/>
              </w:rPr>
              <w:t xml:space="preserve"> conciliadas y</w:t>
            </w:r>
            <w:r w:rsidRPr="009A5A83">
              <w:rPr>
                <w:rFonts w:ascii="Tahoma" w:hAnsi="Tahoma" w:cs="Tahoma"/>
                <w:color w:val="004990"/>
                <w:sz w:val="16"/>
                <w:szCs w:val="16"/>
                <w:lang w:eastAsia="es-ES" w:bidi="ar-SA"/>
              </w:rPr>
              <w:t xml:space="preserve"> validadas conjuntamente con personal de Entel</w:t>
            </w:r>
            <w:r>
              <w:rPr>
                <w:rFonts w:ascii="Tahoma" w:hAnsi="Tahoma" w:cs="Tahoma"/>
                <w:color w:val="004990"/>
                <w:sz w:val="16"/>
                <w:szCs w:val="16"/>
                <w:lang w:eastAsia="es-ES" w:bidi="ar-SA"/>
              </w:rPr>
              <w:t xml:space="preserve"> S.A</w:t>
            </w:r>
            <w:r w:rsidRPr="009A5A83">
              <w:rPr>
                <w:rFonts w:ascii="Tahoma" w:hAnsi="Tahoma" w:cs="Tahoma"/>
                <w:color w:val="004990"/>
                <w:sz w:val="16"/>
                <w:szCs w:val="16"/>
                <w:lang w:eastAsia="es-ES" w:bidi="ar-SA"/>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bCs/>
                <w:color w:val="365F91"/>
                <w:sz w:val="16"/>
                <w:szCs w:val="16"/>
                <w:lang w:eastAsia="es-ES" w:bidi="ar-SA"/>
              </w:rPr>
            </w:pPr>
            <w:r w:rsidRPr="006D3550">
              <w:rPr>
                <w:rFonts w:ascii="Tahoma" w:hAnsi="Tahoma" w:cs="Tahoma"/>
                <w:bCs/>
                <w:color w:val="365F91"/>
                <w:sz w:val="16"/>
                <w:szCs w:val="16"/>
                <w:lang w:eastAsia="es-ES" w:bidi="ar-SA"/>
              </w:rPr>
              <w:t xml:space="preserve">Contenido mínimo de la planilla </w:t>
            </w:r>
            <w:r>
              <w:rPr>
                <w:rFonts w:ascii="Tahoma" w:hAnsi="Tahoma" w:cs="Tahoma"/>
                <w:bCs/>
                <w:color w:val="365F91"/>
                <w:sz w:val="16"/>
                <w:szCs w:val="16"/>
                <w:lang w:eastAsia="es-ES" w:bidi="ar-SA"/>
              </w:rPr>
              <w:t>debe ser:</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Carátula:</w:t>
            </w:r>
          </w:p>
          <w:p w:rsidR="006A799F" w:rsidRPr="006D3550" w:rsidRDefault="006A799F" w:rsidP="006A799F">
            <w:pPr>
              <w:spacing w:after="0" w:line="240" w:lineRule="auto"/>
              <w:ind w:left="497"/>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Nombre del Proyecto</w:t>
            </w:r>
          </w:p>
          <w:p w:rsidR="006A799F" w:rsidRPr="006D3550" w:rsidRDefault="006A799F" w:rsidP="006A799F">
            <w:pPr>
              <w:spacing w:after="0" w:line="240" w:lineRule="auto"/>
              <w:ind w:left="497"/>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Tramo/Segmento</w:t>
            </w:r>
          </w:p>
          <w:p w:rsidR="006A799F" w:rsidRPr="006D3550" w:rsidRDefault="006A799F" w:rsidP="006A799F">
            <w:pPr>
              <w:spacing w:after="0" w:line="240" w:lineRule="auto"/>
              <w:ind w:left="497"/>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Empresa</w:t>
            </w:r>
          </w:p>
          <w:p w:rsidR="006A799F" w:rsidRPr="006D3550" w:rsidRDefault="006A799F" w:rsidP="006A799F">
            <w:pPr>
              <w:spacing w:after="0" w:line="240" w:lineRule="auto"/>
              <w:ind w:left="497"/>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Fecha</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Contenido:</w:t>
            </w:r>
          </w:p>
          <w:p w:rsidR="006A799F" w:rsidRDefault="006A799F" w:rsidP="006A799F">
            <w:pPr>
              <w:spacing w:after="0" w:line="240" w:lineRule="auto"/>
              <w:ind w:left="214"/>
              <w:jc w:val="both"/>
              <w:rPr>
                <w:rFonts w:ascii="Tahoma" w:hAnsi="Tahoma" w:cs="Tahoma"/>
                <w:b/>
                <w:color w:val="004990"/>
                <w:sz w:val="16"/>
                <w:szCs w:val="16"/>
                <w:lang w:eastAsia="es-ES" w:bidi="ar-SA"/>
              </w:rPr>
            </w:pPr>
            <w:r w:rsidRPr="006D3550">
              <w:rPr>
                <w:rFonts w:ascii="Tahoma" w:hAnsi="Tahoma" w:cs="Tahoma"/>
                <w:color w:val="365F91"/>
                <w:sz w:val="16"/>
                <w:szCs w:val="16"/>
                <w:lang w:eastAsia="es-ES" w:bidi="ar-SA"/>
              </w:rPr>
              <w:t>Diseño aprobado por la Supervisión de ENTEL S.A. (requisito obligatorio)</w:t>
            </w:r>
            <w:r w:rsidRPr="006D3550">
              <w:rPr>
                <w:rFonts w:ascii="Tahoma" w:hAnsi="Tahoma" w:cs="Tahoma"/>
                <w:color w:val="365F91"/>
                <w:sz w:val="16"/>
                <w:szCs w:val="16"/>
                <w:lang w:eastAsia="es-ES" w:bidi="ar-SA"/>
              </w:rPr>
              <w:br/>
              <w:t xml:space="preserve">Planilla General de Ítems, por servicios y materiales instalados cantidades previstas, cantidades ejecutadas y precios, según el punto </w:t>
            </w:r>
            <w:r w:rsidRPr="006D3550">
              <w:rPr>
                <w:rFonts w:ascii="Tahoma" w:hAnsi="Tahoma" w:cs="Tahoma"/>
                <w:b/>
                <w:color w:val="365F91"/>
                <w:sz w:val="16"/>
                <w:szCs w:val="16"/>
                <w:lang w:eastAsia="es-ES" w:bidi="ar-SA"/>
              </w:rPr>
              <w:t>10. FORMULARIO DE COTIZACIÓN.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PLANOS AS BUILT DE ACOMETIDA E INSTALACIÓN EN EDIFICIO</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A5A83" w:rsidRDefault="006A799F" w:rsidP="006A799F">
            <w:pPr>
              <w:spacing w:after="0" w:line="240" w:lineRule="auto"/>
              <w:ind w:left="214"/>
              <w:jc w:val="both"/>
              <w:rPr>
                <w:rFonts w:ascii="Tahoma" w:hAnsi="Tahoma" w:cs="Tahoma"/>
                <w:color w:val="004990"/>
                <w:sz w:val="16"/>
                <w:szCs w:val="16"/>
                <w:lang w:eastAsia="es-ES" w:bidi="ar-SA"/>
              </w:rPr>
            </w:pPr>
            <w:r w:rsidRPr="009A5A83">
              <w:rPr>
                <w:rFonts w:ascii="Tahoma" w:hAnsi="Tahoma" w:cs="Tahoma"/>
                <w:color w:val="004990"/>
                <w:sz w:val="16"/>
                <w:szCs w:val="16"/>
                <w:lang w:eastAsia="es-ES" w:bidi="ar-SA"/>
              </w:rPr>
              <w:t>Los planos AS BUILT de acometidas deben ser elaborados en formado KMZ y DWG.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A5A83"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Entel S.A., proveerá un modelo de plano según el cual el oferente adjudicado deberá elaborar la documentación.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9A5A83" w:rsidRDefault="006A799F" w:rsidP="006A799F">
            <w:pPr>
              <w:spacing w:after="0" w:line="240" w:lineRule="auto"/>
              <w:ind w:left="214"/>
              <w:jc w:val="both"/>
              <w:rPr>
                <w:rFonts w:ascii="Tahoma" w:hAnsi="Tahoma" w:cs="Tahoma"/>
                <w:color w:val="004990"/>
                <w:sz w:val="16"/>
                <w:szCs w:val="16"/>
                <w:lang w:eastAsia="es-ES" w:bidi="ar-SA"/>
              </w:rPr>
            </w:pPr>
            <w:r w:rsidRPr="009A5A83">
              <w:rPr>
                <w:rFonts w:ascii="Tahoma" w:hAnsi="Tahoma" w:cs="Tahoma"/>
                <w:color w:val="004990"/>
                <w:sz w:val="16"/>
                <w:szCs w:val="16"/>
                <w:lang w:eastAsia="es-ES" w:bidi="ar-SA"/>
              </w:rPr>
              <w:t>Los planos AS BUILT del edificio deberán ser elaborados en formato .DWG o .VSD</w:t>
            </w:r>
            <w:r>
              <w:rPr>
                <w:rFonts w:ascii="Tahoma" w:hAnsi="Tahoma" w:cs="Tahoma"/>
                <w:color w:val="004990"/>
                <w:sz w:val="16"/>
                <w:szCs w:val="16"/>
                <w:lang w:eastAsia="es-ES" w:bidi="ar-SA"/>
              </w:rPr>
              <w:t>., en el cual se describa gráficamente la ubicación de todos los elementos instalados.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3"/>
              <w:jc w:val="both"/>
              <w:rPr>
                <w:rFonts w:ascii="Tahoma" w:hAnsi="Tahoma" w:cs="Tahoma"/>
                <w:color w:val="365F91"/>
                <w:sz w:val="16"/>
                <w:szCs w:val="16"/>
                <w:lang w:bidi="ar-SA"/>
              </w:rPr>
            </w:pPr>
            <w:r w:rsidRPr="006D3550">
              <w:rPr>
                <w:rFonts w:ascii="Tahoma" w:hAnsi="Tahoma" w:cs="Tahoma"/>
                <w:b/>
                <w:color w:val="365F91"/>
                <w:sz w:val="16"/>
                <w:szCs w:val="16"/>
                <w:lang w:bidi="ar-SA"/>
              </w:rPr>
              <w:t>INFORMACIÓN TÉCNICA PARA TENDIDO SUBTERRÁNEO</w:t>
            </w:r>
            <w:r w:rsidRPr="006D3550">
              <w:rPr>
                <w:rFonts w:ascii="Tahoma" w:hAnsi="Tahoma" w:cs="Tahoma"/>
                <w:color w:val="365F91"/>
                <w:sz w:val="16"/>
                <w:szCs w:val="16"/>
                <w:lang w:bidi="ar-SA"/>
              </w:rPr>
              <w:t>. Deberá contener:</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Perfil Longitudinal Topográfico del tendido.</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Ubicación geo-referenciada de origen y destino</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Numero de cámaras.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Tipo de cámara (Paso/Empalme).</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Coordenadas.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 xml:space="preserve">Kilometraje de carretera asociado de A </w:t>
            </w:r>
            <w:r w:rsidRPr="006D3550">
              <w:rPr>
                <w:rFonts w:ascii="Tahoma" w:hAnsi="Tahoma" w:cs="Tahoma"/>
                <w:bCs/>
                <w:color w:val="004990"/>
                <w:sz w:val="16"/>
                <w:szCs w:val="16"/>
                <w:lang w:eastAsia="es-ES" w:bidi="ar-SA"/>
              </w:rPr>
              <w:sym w:font="Wingdings" w:char="F0E0"/>
            </w:r>
            <w:r w:rsidRPr="006D3550">
              <w:rPr>
                <w:rFonts w:ascii="Tahoma" w:hAnsi="Tahoma" w:cs="Tahoma"/>
                <w:bCs/>
                <w:color w:val="004990"/>
                <w:sz w:val="16"/>
                <w:szCs w:val="16"/>
                <w:lang w:eastAsia="es-ES" w:bidi="ar-SA"/>
              </w:rPr>
              <w:t xml:space="preserve"> B y de B </w:t>
            </w:r>
            <w:r w:rsidRPr="006D3550">
              <w:rPr>
                <w:rFonts w:ascii="Tahoma" w:hAnsi="Tahoma" w:cs="Tahoma"/>
                <w:bCs/>
                <w:color w:val="004990"/>
                <w:sz w:val="16"/>
                <w:szCs w:val="16"/>
                <w:lang w:eastAsia="es-ES" w:bidi="ar-SA"/>
              </w:rPr>
              <w:sym w:font="Wingdings" w:char="F0E0"/>
            </w:r>
            <w:r w:rsidRPr="006D3550">
              <w:rPr>
                <w:rFonts w:ascii="Tahoma" w:hAnsi="Tahoma" w:cs="Tahoma"/>
                <w:bCs/>
                <w:color w:val="004990"/>
                <w:sz w:val="16"/>
                <w:szCs w:val="16"/>
                <w:lang w:eastAsia="es-ES" w:bidi="ar-SA"/>
              </w:rPr>
              <w:t xml:space="preserve"> A.</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Distancia entre cámaras.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Reserva en cámaras.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Numeración y ubicación de cajas de empalme.</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Identificación de calles, avenidas y/o puntos relevantes a lo largo de la ruta.</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bCs/>
                <w:color w:val="004990"/>
                <w:sz w:val="16"/>
                <w:szCs w:val="16"/>
                <w:lang w:eastAsia="es-ES" w:bidi="ar-SA"/>
              </w:rPr>
              <w:t>Cruces tipo de topo de calles o avenidas.</w:t>
            </w:r>
          </w:p>
          <w:p w:rsidR="006A799F" w:rsidRPr="006D3550" w:rsidRDefault="006A799F" w:rsidP="006A799F">
            <w:pPr>
              <w:spacing w:after="0" w:line="240" w:lineRule="auto"/>
              <w:ind w:left="213"/>
              <w:jc w:val="both"/>
              <w:rPr>
                <w:rFonts w:ascii="Tahoma" w:hAnsi="Tahoma" w:cs="Tahoma"/>
                <w:b/>
                <w:color w:val="365F91"/>
                <w:sz w:val="16"/>
                <w:szCs w:val="16"/>
                <w:lang w:bidi="ar-SA"/>
              </w:rPr>
            </w:pPr>
          </w:p>
          <w:p w:rsidR="006A799F" w:rsidRPr="006D3550" w:rsidRDefault="006A799F" w:rsidP="006A799F">
            <w:pPr>
              <w:spacing w:after="0" w:line="240" w:lineRule="auto"/>
              <w:ind w:left="213"/>
              <w:jc w:val="both"/>
              <w:rPr>
                <w:rFonts w:ascii="Tahoma" w:hAnsi="Tahoma" w:cs="Tahoma"/>
                <w:color w:val="365F91"/>
                <w:sz w:val="16"/>
                <w:szCs w:val="16"/>
                <w:lang w:bidi="ar-SA"/>
              </w:rPr>
            </w:pPr>
            <w:r w:rsidRPr="006D3550">
              <w:rPr>
                <w:rFonts w:ascii="Tahoma" w:hAnsi="Tahoma" w:cs="Tahoma"/>
                <w:b/>
                <w:color w:val="365F91"/>
                <w:sz w:val="16"/>
                <w:szCs w:val="16"/>
                <w:lang w:bidi="ar-SA"/>
              </w:rPr>
              <w:t>INFORMACIÓN TÉCNICA PARA TENDIDO AÉREO</w:t>
            </w:r>
            <w:r w:rsidRPr="006D3550">
              <w:rPr>
                <w:rFonts w:ascii="Tahoma" w:hAnsi="Tahoma" w:cs="Tahoma"/>
                <w:color w:val="365F91"/>
                <w:sz w:val="16"/>
                <w:szCs w:val="16"/>
                <w:lang w:bidi="ar-SA"/>
              </w:rPr>
              <w:t>. Deberá contener:</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Descripción de la ruta</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Ubicación geo-referenciada de origen y destino</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Ubicación geo-referenciada de postes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Kilometraje</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Distancia entre postes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Reserva en poste.</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Tipo de ferretería instalada en el poste.</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Identificación de calles, avenidas y/o puntos relevantes a lo largo de la ruta.</w:t>
            </w:r>
          </w:p>
          <w:p w:rsidR="006A799F" w:rsidRPr="006D3550" w:rsidRDefault="006A799F" w:rsidP="006A799F">
            <w:pPr>
              <w:numPr>
                <w:ilvl w:val="0"/>
                <w:numId w:val="35"/>
              </w:numPr>
              <w:spacing w:after="0" w:line="240" w:lineRule="auto"/>
              <w:ind w:left="497" w:hanging="284"/>
              <w:jc w:val="both"/>
              <w:rPr>
                <w:rFonts w:ascii="Tahoma" w:hAnsi="Tahoma" w:cs="Tahoma"/>
                <w:color w:val="004990"/>
                <w:sz w:val="16"/>
                <w:szCs w:val="16"/>
                <w:lang w:bidi="ar-SA"/>
              </w:rPr>
            </w:pPr>
            <w:r w:rsidRPr="006D3550">
              <w:rPr>
                <w:rFonts w:ascii="Tahoma" w:hAnsi="Tahoma" w:cs="Tahoma"/>
                <w:bCs/>
                <w:color w:val="004990"/>
                <w:sz w:val="16"/>
                <w:szCs w:val="16"/>
                <w:lang w:eastAsia="es-ES" w:bidi="ar-SA"/>
              </w:rPr>
              <w:t>Cruce aéreo de calle y avenida</w:t>
            </w:r>
          </w:p>
          <w:p w:rsidR="006A799F" w:rsidRPr="006D3550" w:rsidRDefault="006A799F" w:rsidP="006A799F">
            <w:pPr>
              <w:spacing w:after="0" w:line="240" w:lineRule="auto"/>
              <w:ind w:left="213"/>
              <w:jc w:val="both"/>
              <w:rPr>
                <w:rFonts w:ascii="Tahoma" w:hAnsi="Tahoma" w:cs="Tahoma"/>
                <w:color w:val="004990"/>
                <w:sz w:val="16"/>
                <w:szCs w:val="16"/>
                <w:lang w:bidi="ar-SA"/>
              </w:rPr>
            </w:pPr>
            <w:r w:rsidRPr="006D3550">
              <w:rPr>
                <w:rFonts w:ascii="Tahoma" w:hAnsi="Tahoma" w:cs="Tahoma"/>
                <w:color w:val="004990"/>
                <w:sz w:val="16"/>
                <w:szCs w:val="16"/>
                <w:lang w:bidi="ar-SA"/>
              </w:rPr>
              <w:t>INFORMACIÓN TÉCNICA PARA INSTALACIÓN DE ELEMENTOS PASIVOS:</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Diseño final en formato autocad y kmz.</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Los atributos de los elementos en autocad</w:t>
            </w:r>
            <w:r>
              <w:rPr>
                <w:rFonts w:ascii="Tahoma" w:hAnsi="Tahoma" w:cs="Tahoma"/>
                <w:bCs/>
                <w:color w:val="004990"/>
                <w:sz w:val="16"/>
                <w:szCs w:val="16"/>
                <w:lang w:eastAsia="es-ES" w:bidi="ar-SA"/>
              </w:rPr>
              <w:t xml:space="preserve"> serán entregados por Entel S.A.</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Descripción de la instalación de cada elemento pasivo.</w:t>
            </w:r>
          </w:p>
          <w:p w:rsidR="006A799F" w:rsidRPr="006D3550" w:rsidRDefault="006A799F" w:rsidP="006A799F">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Ubicación geo-referenciada de elementos pasivos.</w:t>
            </w:r>
          </w:p>
          <w:p w:rsidR="006A799F" w:rsidRPr="006D3550" w:rsidRDefault="006A799F" w:rsidP="006A799F">
            <w:pPr>
              <w:numPr>
                <w:ilvl w:val="0"/>
                <w:numId w:val="35"/>
              </w:numPr>
              <w:spacing w:after="0" w:line="240" w:lineRule="auto"/>
              <w:ind w:left="497" w:hanging="284"/>
              <w:jc w:val="both"/>
              <w:rPr>
                <w:rFonts w:ascii="Tahoma" w:hAnsi="Tahoma" w:cs="Tahoma"/>
                <w:color w:val="004990"/>
                <w:sz w:val="16"/>
                <w:szCs w:val="16"/>
                <w:lang w:bidi="ar-SA"/>
              </w:rPr>
            </w:pPr>
            <w:r w:rsidRPr="006D3550">
              <w:rPr>
                <w:rFonts w:ascii="Tahoma" w:hAnsi="Tahoma" w:cs="Tahoma"/>
                <w:bCs/>
                <w:color w:val="004990"/>
                <w:sz w:val="16"/>
                <w:szCs w:val="16"/>
                <w:lang w:eastAsia="es-ES" w:bidi="ar-SA"/>
              </w:rPr>
              <w:lastRenderedPageBreak/>
              <w:t>Distancia entre elementos pasivos</w:t>
            </w:r>
          </w:p>
          <w:p w:rsidR="006A799F" w:rsidRPr="006D3550" w:rsidRDefault="006A799F" w:rsidP="006A799F">
            <w:pPr>
              <w:numPr>
                <w:ilvl w:val="0"/>
                <w:numId w:val="35"/>
              </w:numPr>
              <w:spacing w:after="0" w:line="240" w:lineRule="auto"/>
              <w:ind w:left="497" w:hanging="284"/>
              <w:jc w:val="both"/>
              <w:rPr>
                <w:rFonts w:ascii="Tahoma" w:hAnsi="Tahoma" w:cs="Tahoma"/>
                <w:color w:val="004990"/>
                <w:sz w:val="16"/>
                <w:szCs w:val="16"/>
                <w:lang w:bidi="ar-SA"/>
              </w:rPr>
            </w:pPr>
            <w:r w:rsidRPr="006D3550">
              <w:rPr>
                <w:rFonts w:ascii="Tahoma" w:hAnsi="Tahoma" w:cs="Tahoma"/>
                <w:color w:val="004990"/>
                <w:sz w:val="16"/>
                <w:szCs w:val="16"/>
                <w:lang w:bidi="ar-SA"/>
              </w:rPr>
              <w:t>Detalle de hilos fusionados y disponibles por cada elemento pasivo.</w:t>
            </w:r>
          </w:p>
          <w:p w:rsidR="006A799F" w:rsidRDefault="006A799F" w:rsidP="006A799F">
            <w:pPr>
              <w:numPr>
                <w:ilvl w:val="0"/>
                <w:numId w:val="35"/>
              </w:numPr>
              <w:spacing w:after="0" w:line="240" w:lineRule="auto"/>
              <w:ind w:left="497" w:hanging="284"/>
              <w:jc w:val="both"/>
              <w:rPr>
                <w:rFonts w:ascii="Tahoma" w:hAnsi="Tahoma" w:cs="Tahoma"/>
                <w:color w:val="004990"/>
                <w:sz w:val="16"/>
                <w:szCs w:val="16"/>
                <w:lang w:bidi="ar-SA"/>
              </w:rPr>
            </w:pPr>
            <w:r w:rsidRPr="006D3550">
              <w:rPr>
                <w:rFonts w:ascii="Tahoma" w:hAnsi="Tahoma" w:cs="Tahoma"/>
                <w:color w:val="004990"/>
                <w:sz w:val="16"/>
                <w:szCs w:val="16"/>
                <w:lang w:bidi="ar-SA"/>
              </w:rPr>
              <w:t>Detalle de empalmes de terminación y/o línea (Esquemático de fusiones).</w:t>
            </w:r>
          </w:p>
          <w:p w:rsidR="006A799F" w:rsidRPr="009A7A25" w:rsidRDefault="006A799F" w:rsidP="006A799F">
            <w:pPr>
              <w:numPr>
                <w:ilvl w:val="0"/>
                <w:numId w:val="35"/>
              </w:numPr>
              <w:spacing w:after="0" w:line="240" w:lineRule="auto"/>
              <w:ind w:left="497" w:hanging="284"/>
              <w:jc w:val="both"/>
              <w:rPr>
                <w:rFonts w:ascii="Tahoma" w:hAnsi="Tahoma" w:cs="Tahoma"/>
                <w:color w:val="004990"/>
                <w:sz w:val="16"/>
                <w:szCs w:val="16"/>
                <w:lang w:bidi="ar-SA"/>
              </w:rPr>
            </w:pPr>
            <w:r w:rsidRPr="009A7A25">
              <w:rPr>
                <w:rFonts w:ascii="Tahoma" w:hAnsi="Tahoma" w:cs="Tahoma"/>
                <w:color w:val="004990"/>
                <w:sz w:val="16"/>
                <w:szCs w:val="16"/>
                <w:lang w:bidi="ar-SA"/>
              </w:rPr>
              <w:t>Esquema de conexiones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lastRenderedPageBreak/>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PLANO ESQUEMÁTICO DE FUSIONES Y PLANO ESQUEMÁTICO DE LONGITUDES ÓPTICAS</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4270D" w:rsidRDefault="006A799F" w:rsidP="006A799F">
            <w:pPr>
              <w:spacing w:after="0" w:line="240" w:lineRule="auto"/>
              <w:ind w:left="214"/>
              <w:jc w:val="both"/>
              <w:rPr>
                <w:rFonts w:ascii="Tahoma" w:hAnsi="Tahoma" w:cs="Tahoma"/>
                <w:color w:val="004990"/>
                <w:sz w:val="16"/>
                <w:szCs w:val="16"/>
                <w:lang w:eastAsia="es-ES" w:bidi="ar-SA"/>
              </w:rPr>
            </w:pPr>
            <w:r w:rsidRPr="00F4270D">
              <w:rPr>
                <w:rFonts w:ascii="Tahoma" w:hAnsi="Tahoma" w:cs="Tahoma"/>
                <w:color w:val="004990"/>
                <w:sz w:val="16"/>
                <w:szCs w:val="16"/>
                <w:lang w:eastAsia="es-ES" w:bidi="ar-SA"/>
              </w:rPr>
              <w:t xml:space="preserve">Entel </w:t>
            </w:r>
            <w:r>
              <w:rPr>
                <w:rFonts w:ascii="Tahoma" w:hAnsi="Tahoma" w:cs="Tahoma"/>
                <w:color w:val="004990"/>
                <w:sz w:val="16"/>
                <w:szCs w:val="16"/>
                <w:lang w:eastAsia="es-ES" w:bidi="ar-SA"/>
              </w:rPr>
              <w:t xml:space="preserve">S.A. </w:t>
            </w:r>
            <w:r w:rsidRPr="00F4270D">
              <w:rPr>
                <w:rFonts w:ascii="Tahoma" w:hAnsi="Tahoma" w:cs="Tahoma"/>
                <w:color w:val="004990"/>
                <w:sz w:val="16"/>
                <w:szCs w:val="16"/>
                <w:lang w:eastAsia="es-ES" w:bidi="ar-SA"/>
              </w:rPr>
              <w:t>proveerá un modelo de plano según el cual deberá</w:t>
            </w:r>
            <w:r>
              <w:rPr>
                <w:rFonts w:ascii="Tahoma" w:hAnsi="Tahoma" w:cs="Tahoma"/>
                <w:color w:val="004990"/>
                <w:sz w:val="16"/>
                <w:szCs w:val="16"/>
                <w:lang w:eastAsia="es-ES" w:bidi="ar-SA"/>
              </w:rPr>
              <w:t>n</w:t>
            </w:r>
            <w:r w:rsidRPr="00F4270D">
              <w:rPr>
                <w:rFonts w:ascii="Tahoma" w:hAnsi="Tahoma" w:cs="Tahoma"/>
                <w:color w:val="004990"/>
                <w:sz w:val="16"/>
                <w:szCs w:val="16"/>
                <w:lang w:eastAsia="es-ES" w:bidi="ar-SA"/>
              </w:rPr>
              <w:t xml:space="preserve"> ser elaborado</w:t>
            </w:r>
            <w:r>
              <w:rPr>
                <w:rFonts w:ascii="Tahoma" w:hAnsi="Tahoma" w:cs="Tahoma"/>
                <w:color w:val="004990"/>
                <w:sz w:val="16"/>
                <w:szCs w:val="16"/>
                <w:lang w:eastAsia="es-ES" w:bidi="ar-SA"/>
              </w:rPr>
              <w:t>s</w:t>
            </w:r>
            <w:r w:rsidRPr="00F4270D">
              <w:rPr>
                <w:rFonts w:ascii="Tahoma" w:hAnsi="Tahoma" w:cs="Tahoma"/>
                <w:color w:val="004990"/>
                <w:sz w:val="16"/>
                <w:szCs w:val="16"/>
                <w:lang w:eastAsia="es-ES" w:bidi="ar-SA"/>
              </w:rPr>
              <w:t xml:space="preserve"> los planos de cada edificio.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254A84" w:rsidRDefault="006A799F" w:rsidP="006A799F">
            <w:pPr>
              <w:spacing w:after="0" w:line="240" w:lineRule="auto"/>
              <w:ind w:left="214"/>
              <w:jc w:val="both"/>
              <w:rPr>
                <w:rFonts w:ascii="Tahoma" w:hAnsi="Tahoma" w:cs="Tahoma"/>
                <w:color w:val="004990"/>
                <w:sz w:val="16"/>
                <w:szCs w:val="16"/>
                <w:lang w:eastAsia="es-ES" w:bidi="ar-SA"/>
              </w:rPr>
            </w:pPr>
            <w:r w:rsidRPr="00254A84">
              <w:rPr>
                <w:rFonts w:ascii="Tahoma" w:hAnsi="Tahoma" w:cs="Tahoma"/>
                <w:color w:val="004990"/>
                <w:sz w:val="16"/>
                <w:szCs w:val="16"/>
                <w:lang w:eastAsia="es-ES" w:bidi="ar-SA"/>
              </w:rPr>
              <w:t>El formato</w:t>
            </w:r>
            <w:r>
              <w:rPr>
                <w:rFonts w:ascii="Tahoma" w:hAnsi="Tahoma" w:cs="Tahoma"/>
                <w:color w:val="004990"/>
                <w:sz w:val="16"/>
                <w:szCs w:val="16"/>
                <w:lang w:eastAsia="es-ES" w:bidi="ar-SA"/>
              </w:rPr>
              <w:t xml:space="preserve"> de los planos debe ser autocad a escala adecuada y visible.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PLANILLA DE TENDIDO DE FIBRA ÓPTICA</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B777E" w:rsidRDefault="006A799F" w:rsidP="006A799F">
            <w:pPr>
              <w:spacing w:after="0" w:line="240" w:lineRule="auto"/>
              <w:ind w:left="214"/>
              <w:jc w:val="both"/>
              <w:rPr>
                <w:rFonts w:ascii="Tahoma" w:hAnsi="Tahoma" w:cs="Tahoma"/>
                <w:color w:val="004990"/>
                <w:sz w:val="16"/>
                <w:szCs w:val="16"/>
                <w:lang w:eastAsia="es-ES" w:bidi="ar-SA"/>
              </w:rPr>
            </w:pPr>
            <w:r w:rsidRPr="00FB777E">
              <w:rPr>
                <w:rFonts w:ascii="Tahoma" w:hAnsi="Tahoma" w:cs="Tahoma"/>
                <w:color w:val="004990"/>
                <w:sz w:val="16"/>
                <w:szCs w:val="16"/>
                <w:lang w:eastAsia="es-ES" w:bidi="ar-SA"/>
              </w:rPr>
              <w:t>La planilla de tendido de fibra óptica debe contemplar todo el detalle de los tendidos a nivel de postes, cajas de distribución, ubicación</w:t>
            </w:r>
            <w:r>
              <w:rPr>
                <w:rFonts w:ascii="Tahoma" w:hAnsi="Tahoma" w:cs="Tahoma"/>
                <w:color w:val="004990"/>
                <w:sz w:val="16"/>
                <w:szCs w:val="16"/>
                <w:lang w:eastAsia="es-ES" w:bidi="ar-SA"/>
              </w:rPr>
              <w:t>, etc. Entel S.A. proporcionará los datos que deben contener dichos documentos.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REGISTRO FOTOGRÁFICO</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8B29B5" w:rsidRDefault="006A799F" w:rsidP="006A799F">
            <w:pPr>
              <w:spacing w:after="0" w:line="240" w:lineRule="auto"/>
              <w:ind w:left="214"/>
              <w:jc w:val="both"/>
              <w:rPr>
                <w:rFonts w:ascii="Tahoma" w:hAnsi="Tahoma" w:cs="Tahoma"/>
                <w:color w:val="004990"/>
                <w:sz w:val="16"/>
                <w:szCs w:val="16"/>
                <w:lang w:eastAsia="es-ES" w:bidi="ar-SA"/>
              </w:rPr>
            </w:pPr>
            <w:r w:rsidRPr="008B29B5">
              <w:rPr>
                <w:rFonts w:ascii="Tahoma" w:hAnsi="Tahoma" w:cs="Tahoma"/>
                <w:color w:val="004990"/>
                <w:sz w:val="16"/>
                <w:szCs w:val="16"/>
                <w:lang w:eastAsia="es-ES" w:bidi="ar-SA"/>
              </w:rPr>
              <w:t>El registro fotográfico debe ser ordenado desde</w:t>
            </w:r>
            <w:r>
              <w:rPr>
                <w:rFonts w:ascii="Tahoma" w:hAnsi="Tahoma" w:cs="Tahoma"/>
                <w:color w:val="004990"/>
                <w:sz w:val="16"/>
                <w:szCs w:val="16"/>
                <w:lang w:eastAsia="es-ES" w:bidi="ar-SA"/>
              </w:rPr>
              <w:t xml:space="preserve"> el</w:t>
            </w:r>
            <w:r w:rsidRPr="008B29B5">
              <w:rPr>
                <w:rFonts w:ascii="Tahoma" w:hAnsi="Tahoma" w:cs="Tahoma"/>
                <w:color w:val="004990"/>
                <w:sz w:val="16"/>
                <w:szCs w:val="16"/>
                <w:lang w:eastAsia="es-ES" w:bidi="ar-SA"/>
              </w:rPr>
              <w:t xml:space="preserve"> tendido de F.O. de acometida hasta el último elemento instalado en el edificio.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565673" w:rsidRDefault="006A799F" w:rsidP="006A799F">
            <w:pPr>
              <w:spacing w:after="0" w:line="240" w:lineRule="auto"/>
              <w:ind w:left="214"/>
              <w:jc w:val="both"/>
              <w:rPr>
                <w:rFonts w:ascii="Tahoma" w:hAnsi="Tahoma" w:cs="Tahoma"/>
                <w:color w:val="004990"/>
                <w:sz w:val="16"/>
                <w:szCs w:val="16"/>
                <w:lang w:eastAsia="es-ES" w:bidi="ar-SA"/>
              </w:rPr>
            </w:pPr>
            <w:r w:rsidRPr="00565673">
              <w:rPr>
                <w:rFonts w:ascii="Tahoma" w:hAnsi="Tahoma" w:cs="Tahoma"/>
                <w:color w:val="004990"/>
                <w:sz w:val="16"/>
                <w:szCs w:val="16"/>
                <w:lang w:eastAsia="es-ES" w:bidi="ar-SA"/>
              </w:rPr>
              <w:t>El registro fotográfico debe contemplar la instalación final de los elementos y el cable de acometida.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PLANILLAS DE MEDIDAS ÓPTICAS Y ARCHIVOS CON GRÁFICOS DE OTDR.</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565673" w:rsidRDefault="006A799F" w:rsidP="006A799F">
            <w:pPr>
              <w:spacing w:after="0" w:line="240" w:lineRule="auto"/>
              <w:ind w:left="214"/>
              <w:jc w:val="both"/>
              <w:rPr>
                <w:rFonts w:ascii="Tahoma" w:hAnsi="Tahoma" w:cs="Tahoma"/>
                <w:color w:val="004990"/>
                <w:sz w:val="16"/>
                <w:szCs w:val="16"/>
                <w:lang w:eastAsia="es-ES" w:bidi="ar-SA"/>
              </w:rPr>
            </w:pPr>
            <w:r w:rsidRPr="00565673">
              <w:rPr>
                <w:rFonts w:ascii="Tahoma" w:hAnsi="Tahoma" w:cs="Tahoma"/>
                <w:color w:val="004990"/>
                <w:sz w:val="16"/>
                <w:szCs w:val="16"/>
                <w:lang w:eastAsia="es-ES" w:bidi="ar-SA"/>
              </w:rPr>
              <w:t>Entel S.A., proveerá planillas para registrar</w:t>
            </w:r>
            <w:r>
              <w:rPr>
                <w:rFonts w:ascii="Tahoma" w:hAnsi="Tahoma" w:cs="Tahoma"/>
                <w:color w:val="004990"/>
                <w:sz w:val="16"/>
                <w:szCs w:val="16"/>
                <w:lang w:eastAsia="es-ES" w:bidi="ar-SA"/>
              </w:rPr>
              <w:t xml:space="preserve"> todas las medidas ópticas tanto de OTDR como de Power Meter.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004990"/>
                <w:sz w:val="16"/>
                <w:szCs w:val="16"/>
                <w:lang w:eastAsia="es-ES" w:bidi="ar-SA"/>
              </w:rPr>
            </w:pPr>
            <w:r w:rsidRPr="00791F6E">
              <w:rPr>
                <w:rFonts w:ascii="Tahoma" w:hAnsi="Tahoma" w:cs="Tahoma"/>
                <w:color w:val="004990"/>
                <w:sz w:val="16"/>
                <w:szCs w:val="16"/>
                <w:lang w:eastAsia="es-ES" w:bidi="ar-SA"/>
              </w:rPr>
              <w:t>Las gráficas OTDR obtenidas con los equipos OTDR deberán ser almacenadas y entregadas a Entel S.A., en formato digital para su revisión.</w:t>
            </w:r>
          </w:p>
          <w:p w:rsidR="006A799F" w:rsidRPr="00791F6E"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Asi mismo se requiere del software para poder abrir estos archivos.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0A33E9" w:rsidRDefault="006A799F" w:rsidP="006A799F">
            <w:pPr>
              <w:spacing w:after="0" w:line="240" w:lineRule="auto"/>
              <w:ind w:left="214"/>
              <w:jc w:val="both"/>
              <w:rPr>
                <w:rFonts w:ascii="Tahoma" w:hAnsi="Tahoma" w:cs="Tahoma"/>
                <w:color w:val="004990"/>
                <w:sz w:val="16"/>
                <w:szCs w:val="16"/>
                <w:lang w:eastAsia="es-ES" w:bidi="ar-SA"/>
              </w:rPr>
            </w:pPr>
            <w:r w:rsidRPr="000A33E9">
              <w:rPr>
                <w:rFonts w:ascii="Tahoma" w:hAnsi="Tahoma" w:cs="Tahoma"/>
                <w:color w:val="004990"/>
                <w:sz w:val="16"/>
                <w:szCs w:val="16"/>
                <w:lang w:eastAsia="es-ES" w:bidi="ar-SA"/>
              </w:rPr>
              <w:t>Las planillas deberán ser validadas por personal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DOCUMENTOS DE ATP</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004990"/>
                <w:sz w:val="16"/>
                <w:szCs w:val="16"/>
                <w:lang w:eastAsia="es-ES" w:bidi="ar-SA"/>
              </w:rPr>
            </w:pPr>
            <w:r w:rsidRPr="000922A8">
              <w:rPr>
                <w:rFonts w:ascii="Tahoma" w:hAnsi="Tahoma" w:cs="Tahoma"/>
                <w:color w:val="004990"/>
                <w:sz w:val="16"/>
                <w:szCs w:val="16"/>
                <w:lang w:eastAsia="es-ES" w:bidi="ar-SA"/>
              </w:rPr>
              <w:t>El documento de ATP debe contener la revisión de toda la estructura instalada</w:t>
            </w:r>
            <w:r>
              <w:rPr>
                <w:rFonts w:ascii="Tahoma" w:hAnsi="Tahoma" w:cs="Tahoma"/>
                <w:color w:val="004990"/>
                <w:sz w:val="16"/>
                <w:szCs w:val="16"/>
                <w:lang w:eastAsia="es-ES" w:bidi="ar-SA"/>
              </w:rPr>
              <w:t>, tanto de acometida como de instalación en edificio, por tanto debe contener 2 partes:</w:t>
            </w:r>
          </w:p>
          <w:p w:rsidR="006A799F" w:rsidRPr="000922A8" w:rsidRDefault="006A799F" w:rsidP="006A799F">
            <w:pPr>
              <w:numPr>
                <w:ilvl w:val="0"/>
                <w:numId w:val="35"/>
              </w:numPr>
              <w:spacing w:after="0" w:line="240" w:lineRule="auto"/>
              <w:ind w:left="497" w:hanging="284"/>
              <w:jc w:val="both"/>
              <w:rPr>
                <w:rFonts w:ascii="Tahoma" w:hAnsi="Tahoma" w:cs="Tahoma"/>
                <w:color w:val="365F91"/>
                <w:sz w:val="16"/>
                <w:szCs w:val="20"/>
                <w:lang w:bidi="ar-SA"/>
              </w:rPr>
            </w:pPr>
            <w:r w:rsidRPr="000922A8">
              <w:rPr>
                <w:rFonts w:ascii="Tahoma" w:hAnsi="Tahoma" w:cs="Tahoma"/>
                <w:color w:val="365F91"/>
                <w:sz w:val="16"/>
                <w:szCs w:val="20"/>
                <w:lang w:bidi="ar-SA"/>
              </w:rPr>
              <w:t xml:space="preserve">ATP </w:t>
            </w:r>
            <w:r>
              <w:rPr>
                <w:rFonts w:ascii="Tahoma" w:hAnsi="Tahoma" w:cs="Tahoma"/>
                <w:color w:val="365F91"/>
                <w:sz w:val="16"/>
                <w:szCs w:val="20"/>
                <w:lang w:bidi="ar-SA"/>
              </w:rPr>
              <w:t>de</w:t>
            </w:r>
            <w:r w:rsidRPr="000922A8">
              <w:rPr>
                <w:rFonts w:ascii="Tahoma" w:hAnsi="Tahoma" w:cs="Tahoma"/>
                <w:color w:val="365F91"/>
                <w:sz w:val="16"/>
                <w:szCs w:val="20"/>
                <w:lang w:bidi="ar-SA"/>
              </w:rPr>
              <w:t xml:space="preserve"> acometida</w:t>
            </w:r>
          </w:p>
          <w:p w:rsidR="006A799F" w:rsidRPr="000922A8" w:rsidRDefault="006A799F" w:rsidP="006A799F">
            <w:pPr>
              <w:numPr>
                <w:ilvl w:val="0"/>
                <w:numId w:val="35"/>
              </w:numPr>
              <w:spacing w:after="0" w:line="240" w:lineRule="auto"/>
              <w:ind w:left="497" w:hanging="284"/>
              <w:jc w:val="both"/>
              <w:rPr>
                <w:rFonts w:ascii="Tahoma" w:hAnsi="Tahoma" w:cs="Tahoma"/>
                <w:color w:val="004990"/>
                <w:sz w:val="16"/>
                <w:szCs w:val="16"/>
                <w:lang w:eastAsia="es-ES" w:bidi="ar-SA"/>
              </w:rPr>
            </w:pPr>
            <w:r w:rsidRPr="000922A8">
              <w:rPr>
                <w:rFonts w:ascii="Tahoma" w:hAnsi="Tahoma" w:cs="Tahoma"/>
                <w:color w:val="365F91"/>
                <w:sz w:val="16"/>
                <w:szCs w:val="20"/>
                <w:lang w:bidi="ar-SA"/>
              </w:rPr>
              <w:t>ATP de instalaciones en edificio.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142"/>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El documento ATP de acometidas debe estar validado por personal de Entel S.A.</w:t>
            </w:r>
          </w:p>
          <w:p w:rsidR="006A799F" w:rsidRPr="000922A8"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El documento ATP de instalaciones de edificio debe ser validado por personal de Entel S.A. y administración del edificio.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0922A8"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 xml:space="preserve">Ambos documentos deben ser llenados de manera manual, en caso de existir observaciones estas deben ser registradas en estos documentos.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0922A8"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 xml:space="preserve">Los </w:t>
            </w:r>
            <w:r w:rsidRPr="000922A8">
              <w:rPr>
                <w:rFonts w:ascii="Tahoma" w:hAnsi="Tahoma" w:cs="Tahoma"/>
                <w:color w:val="004990"/>
                <w:sz w:val="16"/>
                <w:szCs w:val="16"/>
                <w:lang w:eastAsia="es-ES" w:bidi="ar-SA"/>
              </w:rPr>
              <w:t>documento</w:t>
            </w:r>
            <w:r>
              <w:rPr>
                <w:rFonts w:ascii="Tahoma" w:hAnsi="Tahoma" w:cs="Tahoma"/>
                <w:color w:val="004990"/>
                <w:sz w:val="16"/>
                <w:szCs w:val="16"/>
                <w:lang w:eastAsia="es-ES" w:bidi="ar-SA"/>
              </w:rPr>
              <w:t>s</w:t>
            </w:r>
            <w:r w:rsidRPr="000922A8">
              <w:rPr>
                <w:rFonts w:ascii="Tahoma" w:hAnsi="Tahoma" w:cs="Tahoma"/>
                <w:color w:val="004990"/>
                <w:sz w:val="16"/>
                <w:szCs w:val="16"/>
                <w:lang w:eastAsia="es-ES" w:bidi="ar-SA"/>
              </w:rPr>
              <w:t xml:space="preserve"> </w:t>
            </w:r>
            <w:r>
              <w:rPr>
                <w:rFonts w:ascii="Tahoma" w:hAnsi="Tahoma" w:cs="Tahoma"/>
                <w:color w:val="004990"/>
                <w:sz w:val="16"/>
                <w:szCs w:val="16"/>
                <w:lang w:eastAsia="es-ES" w:bidi="ar-SA"/>
              </w:rPr>
              <w:t xml:space="preserve">de ATP </w:t>
            </w:r>
            <w:r w:rsidRPr="000922A8">
              <w:rPr>
                <w:rFonts w:ascii="Tahoma" w:hAnsi="Tahoma" w:cs="Tahoma"/>
                <w:color w:val="004990"/>
                <w:sz w:val="16"/>
                <w:szCs w:val="16"/>
                <w:lang w:eastAsia="es-ES" w:bidi="ar-SA"/>
              </w:rPr>
              <w:t>debe</w:t>
            </w:r>
            <w:r>
              <w:rPr>
                <w:rFonts w:ascii="Tahoma" w:hAnsi="Tahoma" w:cs="Tahoma"/>
                <w:color w:val="004990"/>
                <w:sz w:val="16"/>
                <w:szCs w:val="16"/>
                <w:lang w:eastAsia="es-ES" w:bidi="ar-SA"/>
              </w:rPr>
              <w:t>n</w:t>
            </w:r>
            <w:r w:rsidRPr="000922A8">
              <w:rPr>
                <w:rFonts w:ascii="Tahoma" w:hAnsi="Tahoma" w:cs="Tahoma"/>
                <w:color w:val="004990"/>
                <w:sz w:val="16"/>
                <w:szCs w:val="16"/>
                <w:lang w:eastAsia="es-ES" w:bidi="ar-SA"/>
              </w:rPr>
              <w:t xml:space="preserve"> ser validado</w:t>
            </w:r>
            <w:r>
              <w:rPr>
                <w:rFonts w:ascii="Tahoma" w:hAnsi="Tahoma" w:cs="Tahoma"/>
                <w:color w:val="004990"/>
                <w:sz w:val="16"/>
                <w:szCs w:val="16"/>
                <w:lang w:eastAsia="es-ES" w:bidi="ar-SA"/>
              </w:rPr>
              <w:t>s</w:t>
            </w:r>
            <w:r w:rsidRPr="000922A8">
              <w:rPr>
                <w:rFonts w:ascii="Tahoma" w:hAnsi="Tahoma" w:cs="Tahoma"/>
                <w:color w:val="004990"/>
                <w:sz w:val="16"/>
                <w:szCs w:val="16"/>
                <w:lang w:eastAsia="es-ES" w:bidi="ar-SA"/>
              </w:rPr>
              <w:t xml:space="preserve"> por 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sidRPr="006D3550">
              <w:rPr>
                <w:rFonts w:ascii="Tahoma" w:hAnsi="Tahoma" w:cs="Tahoma"/>
                <w:b/>
                <w:color w:val="004990"/>
                <w:sz w:val="16"/>
                <w:szCs w:val="16"/>
                <w:lang w:eastAsia="es-ES" w:bidi="ar-SA"/>
              </w:rPr>
              <w:t>DOCUMENTOS DE SITE SURVEY</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Los documentos de site survey deben ser previamente aprobados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Estos documentos deben ser llenados y validados en sitio conjuntamente con el personal involucrado.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La entrega de esta documentación debe ser inmediatamente después de la ejecución de la actividad.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DOCUMENTOS DE CARGA AL SISTEMA DE INVENTARIO</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A2961" w:rsidRDefault="006A799F" w:rsidP="006A799F">
            <w:pPr>
              <w:spacing w:after="0" w:line="240" w:lineRule="auto"/>
              <w:ind w:left="214"/>
              <w:jc w:val="both"/>
              <w:rPr>
                <w:rFonts w:ascii="Tahoma" w:hAnsi="Tahoma" w:cs="Tahoma"/>
                <w:color w:val="004990"/>
                <w:sz w:val="16"/>
                <w:szCs w:val="16"/>
                <w:lang w:eastAsia="es-ES" w:bidi="ar-SA"/>
              </w:rPr>
            </w:pPr>
            <w:r w:rsidRPr="006A2961">
              <w:rPr>
                <w:rFonts w:ascii="Tahoma" w:hAnsi="Tahoma" w:cs="Tahoma"/>
                <w:color w:val="004990"/>
                <w:sz w:val="16"/>
                <w:szCs w:val="16"/>
                <w:lang w:eastAsia="es-ES" w:bidi="ar-SA"/>
              </w:rPr>
              <w:t>El oferente adjudicado debe elaborar planillas de carga al sistema de inventario, el modelo de planilla será entregado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NOTAS DE AUTORIZACIÓN, NOTAS DE ENTREGA Y DEVOLUCIÓN</w:t>
            </w:r>
          </w:p>
        </w:tc>
        <w:tc>
          <w:tcPr>
            <w:tcW w:w="113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A2961" w:rsidRDefault="006A799F" w:rsidP="006A799F">
            <w:pPr>
              <w:spacing w:after="0" w:line="240" w:lineRule="auto"/>
              <w:ind w:left="214"/>
              <w:jc w:val="both"/>
              <w:rPr>
                <w:rFonts w:ascii="Tahoma" w:hAnsi="Tahoma" w:cs="Tahoma"/>
                <w:color w:val="004990"/>
                <w:sz w:val="16"/>
                <w:szCs w:val="16"/>
                <w:lang w:eastAsia="es-ES" w:bidi="ar-SA"/>
              </w:rPr>
            </w:pPr>
            <w:r w:rsidRPr="006A2961">
              <w:rPr>
                <w:rFonts w:ascii="Tahoma" w:hAnsi="Tahoma" w:cs="Tahoma"/>
                <w:color w:val="004990"/>
                <w:sz w:val="16"/>
                <w:szCs w:val="16"/>
                <w:lang w:eastAsia="es-ES" w:bidi="ar-SA"/>
              </w:rPr>
              <w:t>Todas las notas de entrega de materiales, devolución, notas emitidas y notas de respuesta deben ser registradas como parte de la documentación.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BB77B8" w:rsidRDefault="00D05D21" w:rsidP="006A799F">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6A799F" w:rsidRPr="00BB77B8">
              <w:rPr>
                <w:rFonts w:ascii="Tahoma" w:hAnsi="Tahoma" w:cs="Tahoma"/>
                <w:b/>
                <w:color w:val="004990"/>
                <w:sz w:val="16"/>
                <w:szCs w:val="16"/>
                <w:lang w:eastAsia="es-ES" w:bidi="ar-SA"/>
              </w:rPr>
              <w:instrText xml:space="preserve"> FORMCHECKBOX </w:instrText>
            </w:r>
            <w:r w:rsidR="007A2BD8">
              <w:rPr>
                <w:rFonts w:ascii="Tahoma" w:hAnsi="Tahoma" w:cs="Tahoma"/>
                <w:b/>
                <w:color w:val="004990"/>
                <w:sz w:val="16"/>
                <w:szCs w:val="16"/>
                <w:lang w:eastAsia="es-ES" w:bidi="ar-SA"/>
              </w:rPr>
            </w:r>
            <w:r w:rsidR="007A2BD8">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bl>
    <w:p w:rsidR="006A799F" w:rsidRPr="006D3550" w:rsidRDefault="006A799F" w:rsidP="006A799F">
      <w:pPr>
        <w:spacing w:after="0" w:line="240" w:lineRule="auto"/>
        <w:rPr>
          <w:rFonts w:ascii="Verdana" w:hAnsi="Verdana"/>
          <w:color w:val="004990"/>
          <w:sz w:val="16"/>
          <w:szCs w:val="16"/>
          <w:lang w:val="es-BO" w:eastAsia="es-ES" w:bidi="ar-SA"/>
        </w:rPr>
      </w:pPr>
    </w:p>
    <w:p w:rsidR="006A799F" w:rsidRDefault="006A799F" w:rsidP="006A799F">
      <w:pPr>
        <w:spacing w:after="0" w:line="240" w:lineRule="auto"/>
        <w:ind w:left="426"/>
        <w:rPr>
          <w:rFonts w:ascii="Tahoma" w:hAnsi="Tahoma" w:cs="Tahoma"/>
          <w:b/>
          <w:bCs/>
          <w:color w:val="004990"/>
          <w:lang w:val="es-BO" w:bidi="ar-SA"/>
        </w:rPr>
      </w:pPr>
    </w:p>
    <w:p w:rsidR="006A799F" w:rsidRDefault="006A799F" w:rsidP="006A799F">
      <w:pPr>
        <w:spacing w:after="0" w:line="240" w:lineRule="auto"/>
        <w:ind w:left="426"/>
        <w:rPr>
          <w:rFonts w:ascii="Tahoma" w:hAnsi="Tahoma" w:cs="Tahoma"/>
          <w:b/>
          <w:bCs/>
          <w:color w:val="004990"/>
          <w:lang w:val="es-BO" w:bidi="ar-SA"/>
        </w:rPr>
      </w:pPr>
    </w:p>
    <w:p w:rsidR="006A799F" w:rsidRPr="006D3550" w:rsidRDefault="006A799F" w:rsidP="006A799F">
      <w:pPr>
        <w:numPr>
          <w:ilvl w:val="0"/>
          <w:numId w:val="1"/>
        </w:numPr>
        <w:spacing w:after="0" w:line="240" w:lineRule="auto"/>
        <w:ind w:left="426" w:hanging="426"/>
        <w:rPr>
          <w:rFonts w:ascii="Tahoma" w:hAnsi="Tahoma" w:cs="Tahoma"/>
          <w:b/>
          <w:bCs/>
          <w:color w:val="004990"/>
          <w:lang w:val="es-BO" w:bidi="ar-SA"/>
        </w:rPr>
      </w:pPr>
      <w:r w:rsidRPr="006D3550">
        <w:rPr>
          <w:rFonts w:ascii="Tahoma" w:hAnsi="Tahoma" w:cs="Tahoma"/>
          <w:b/>
          <w:bCs/>
          <w:color w:val="004990"/>
          <w:lang w:val="es-BO" w:bidi="ar-SA"/>
        </w:rPr>
        <w:lastRenderedPageBreak/>
        <w:t>NORMAS Y ESTÁNDARES</w:t>
      </w:r>
    </w:p>
    <w:p w:rsidR="006A799F" w:rsidRPr="006D3550" w:rsidRDefault="006A799F" w:rsidP="006A799F">
      <w:pPr>
        <w:spacing w:after="0" w:line="240" w:lineRule="auto"/>
        <w:rPr>
          <w:rFonts w:ascii="Verdana" w:hAnsi="Verdana"/>
          <w:color w:val="004990"/>
          <w:sz w:val="16"/>
          <w:szCs w:val="16"/>
          <w:lang w:val="es-BO" w:eastAsia="es-ES" w:bidi="ar-SA"/>
        </w:rPr>
      </w:pPr>
    </w:p>
    <w:tbl>
      <w:tblPr>
        <w:tblW w:w="949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6A799F" w:rsidRPr="006D3550" w:rsidTr="006A799F">
        <w:trPr>
          <w:trHeight w:val="277"/>
          <w:tblHeader/>
          <w:jc w:val="right"/>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RESPUESTA DEL OFERENTE</w:t>
            </w:r>
          </w:p>
        </w:tc>
      </w:tr>
      <w:tr w:rsidR="006A799F" w:rsidRPr="006D3550" w:rsidTr="006A799F">
        <w:trPr>
          <w:trHeight w:val="281"/>
          <w:tblHeader/>
          <w:jc w:val="right"/>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Pr>
                <w:rFonts w:ascii="Tahoma" w:hAnsi="Tahoma" w:cs="Tahoma"/>
                <w:b/>
                <w:bCs/>
                <w:color w:val="FFFFFF"/>
                <w:sz w:val="14"/>
                <w:szCs w:val="18"/>
                <w:lang w:eastAsia="es-BO" w:bidi="ar-SA"/>
              </w:rPr>
              <w:t>NORMAS Y ESTÁNDARES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2"/>
                <w:szCs w:val="18"/>
                <w:lang w:val="en-GB" w:eastAsia="es-BO" w:bidi="ar-SA"/>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(Llenado Obligatorio)</w:t>
            </w:r>
          </w:p>
        </w:tc>
      </w:tr>
      <w:tr w:rsidR="006A799F" w:rsidRPr="006D3550" w:rsidTr="006A799F">
        <w:trPr>
          <w:trHeight w:val="347"/>
          <w:tblHeader/>
          <w:jc w:val="right"/>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color w:val="FFFFFF"/>
                <w:sz w:val="16"/>
                <w:szCs w:val="18"/>
                <w:lang w:eastAsia="es-BO" w:bidi="ar-SA"/>
              </w:rPr>
            </w:pPr>
            <w:r w:rsidRPr="006D3550">
              <w:rPr>
                <w:rFonts w:ascii="Tahoma" w:hAnsi="Tahoma" w:cs="Tahoma"/>
                <w:b/>
                <w:color w:val="FFFFFF"/>
                <w:sz w:val="16"/>
                <w:szCs w:val="18"/>
                <w:lang w:eastAsia="es-BO" w:bidi="ar-SA"/>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color w:val="FFFFFF"/>
                <w:sz w:val="16"/>
                <w:szCs w:val="18"/>
                <w:lang w:eastAsia="es-BO" w:bidi="ar-SA"/>
              </w:rPr>
            </w:pPr>
            <w:r w:rsidRPr="006D3550">
              <w:rPr>
                <w:rFonts w:ascii="Tahoma" w:hAnsi="Tahoma" w:cs="Tahoma"/>
                <w:b/>
                <w:color w:val="FFFFFF"/>
                <w:sz w:val="14"/>
                <w:szCs w:val="18"/>
                <w:lang w:eastAsia="es-BO" w:bidi="ar-SA"/>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Cumple / No cumple</w:t>
            </w:r>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DOCUMENTO, PÁGINA, REFERENCIA</w:t>
            </w:r>
          </w:p>
        </w:tc>
      </w:tr>
      <w:tr w:rsidR="006A799F" w:rsidRPr="006D3550" w:rsidTr="006A799F">
        <w:trPr>
          <w:trHeight w:val="61"/>
          <w:jc w:val="right"/>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0"/>
                <w:numId w:val="39"/>
              </w:numPr>
              <w:spacing w:after="0" w:line="240" w:lineRule="auto"/>
              <w:ind w:left="258" w:hanging="258"/>
              <w:rPr>
                <w:rFonts w:ascii="Tahoma" w:hAnsi="Tahoma" w:cs="Tahoma"/>
                <w:color w:val="004990"/>
                <w:sz w:val="18"/>
                <w:szCs w:val="18"/>
                <w:lang w:eastAsia="es-BO" w:bidi="ar-SA"/>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jc w:val="both"/>
              <w:rPr>
                <w:rFonts w:ascii="Tahoma" w:hAnsi="Tahoma" w:cs="Tahoma"/>
                <w:b/>
                <w:color w:val="1F497D"/>
                <w:sz w:val="16"/>
                <w:szCs w:val="16"/>
                <w:lang w:val="es-BO" w:eastAsia="es-ES" w:bidi="ar-SA"/>
              </w:rPr>
            </w:pPr>
            <w:r w:rsidRPr="006D3550">
              <w:rPr>
                <w:rFonts w:ascii="Tahoma" w:hAnsi="Tahoma" w:cs="Tahoma"/>
                <w:b/>
                <w:color w:val="1F497D"/>
                <w:sz w:val="16"/>
                <w:szCs w:val="16"/>
                <w:lang w:val="es-BO" w:eastAsia="es-ES" w:bidi="ar-SA"/>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1"/>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autoSpaceDE w:val="0"/>
              <w:autoSpaceDN w:val="0"/>
              <w:adjustRightInd w:val="0"/>
              <w:spacing w:after="0" w:line="240" w:lineRule="auto"/>
              <w:rPr>
                <w:rFonts w:ascii="Tahoma" w:hAnsi="Tahoma" w:cs="Tahoma"/>
                <w:b/>
                <w:color w:val="365F91"/>
                <w:sz w:val="16"/>
                <w:szCs w:val="16"/>
                <w:lang w:eastAsia="es-ES" w:bidi="ar-SA"/>
              </w:rPr>
            </w:pPr>
            <w:r w:rsidRPr="006D3550">
              <w:rPr>
                <w:rFonts w:ascii="Tahoma" w:hAnsi="Tahoma" w:cs="Tahoma"/>
                <w:b/>
                <w:color w:val="365F91"/>
                <w:sz w:val="16"/>
                <w:szCs w:val="16"/>
                <w:lang w:eastAsia="es-ES" w:bidi="ar-SA"/>
              </w:rPr>
              <w:t>Normas/Estándares Internacionales para mediciones en redes FTTH</w:t>
            </w:r>
          </w:p>
          <w:p w:rsidR="006A799F" w:rsidRDefault="006A799F" w:rsidP="006A799F">
            <w:pPr>
              <w:autoSpaceDE w:val="0"/>
              <w:autoSpaceDN w:val="0"/>
              <w:adjustRightInd w:val="0"/>
              <w:spacing w:after="0" w:line="240" w:lineRule="auto"/>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Es imprescindible poner énfasis en los procedimientos mínimos que necesitan ser implementados para certificar correctamente un despliegue. Para esto, se resalta la importancia de contar con equipamientos de medición que se rijan a las siguientes normas y estándares internacionales, tanto en lo que respecta al ensamblaje como así también los procedimientos de medición que los mismos adoptan:</w:t>
            </w:r>
          </w:p>
          <w:p w:rsidR="006A799F" w:rsidRPr="006D3550" w:rsidRDefault="006A799F" w:rsidP="006A799F">
            <w:pPr>
              <w:autoSpaceDE w:val="0"/>
              <w:autoSpaceDN w:val="0"/>
              <w:adjustRightInd w:val="0"/>
              <w:spacing w:after="0" w:line="240" w:lineRule="auto"/>
              <w:jc w:val="both"/>
              <w:rPr>
                <w:rFonts w:ascii="Tahoma" w:hAnsi="Tahoma" w:cs="Tahoma"/>
                <w:color w:val="365F91"/>
                <w:sz w:val="16"/>
                <w:szCs w:val="16"/>
                <w:lang w:eastAsia="es-ES" w:bidi="ar-SA"/>
              </w:rPr>
            </w:pPr>
          </w:p>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noProof/>
                <w:color w:val="365F91"/>
                <w:sz w:val="16"/>
                <w:szCs w:val="16"/>
                <w:lang w:val="es-BO" w:eastAsia="es-BO" w:bidi="ar-SA"/>
              </w:rPr>
              <w:drawing>
                <wp:inline distT="0" distB="0" distL="0" distR="0">
                  <wp:extent cx="3208646" cy="2040170"/>
                  <wp:effectExtent l="19050" t="19050" r="10804" b="17230"/>
                  <wp:docPr id="7"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21"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r w:rsidR="006A799F" w:rsidRPr="006D3550" w:rsidTr="006A799F">
        <w:trPr>
          <w:trHeight w:val="61"/>
          <w:jc w:val="right"/>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numPr>
                <w:ilvl w:val="1"/>
                <w:numId w:val="41"/>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Se debe</w:t>
            </w:r>
            <w:r>
              <w:rPr>
                <w:rFonts w:ascii="Tahoma" w:hAnsi="Tahoma" w:cs="Tahoma"/>
                <w:color w:val="365F91"/>
                <w:sz w:val="16"/>
                <w:szCs w:val="16"/>
                <w:lang w:eastAsia="es-ES" w:bidi="ar-SA"/>
              </w:rPr>
              <w:t>n</w:t>
            </w:r>
            <w:r w:rsidRPr="006D3550">
              <w:rPr>
                <w:rFonts w:ascii="Tahoma" w:hAnsi="Tahoma" w:cs="Tahoma"/>
                <w:color w:val="365F91"/>
                <w:sz w:val="16"/>
                <w:szCs w:val="16"/>
                <w:lang w:eastAsia="es-ES" w:bidi="ar-SA"/>
              </w:rPr>
              <w:t xml:space="preserve"> reportar los valores obtenidos en formato de formularios de Protocolo de pruebas de Instalación</w:t>
            </w:r>
            <w:r>
              <w:rPr>
                <w:rFonts w:ascii="Tahoma" w:hAnsi="Tahoma" w:cs="Tahoma"/>
                <w:color w:val="365F91"/>
                <w:sz w:val="16"/>
                <w:szCs w:val="16"/>
                <w:lang w:eastAsia="es-ES" w:bidi="ar-SA"/>
              </w:rPr>
              <w:t>,</w:t>
            </w:r>
            <w:r w:rsidRPr="006D3550">
              <w:rPr>
                <w:rFonts w:ascii="Tahoma" w:hAnsi="Tahoma" w:cs="Tahoma"/>
                <w:color w:val="365F91"/>
                <w:sz w:val="16"/>
                <w:szCs w:val="16"/>
                <w:lang w:eastAsia="es-ES" w:bidi="ar-SA"/>
              </w:rPr>
              <w:t xml:space="preserve"> proporcionados por</w:t>
            </w:r>
            <w:r>
              <w:rPr>
                <w:rFonts w:ascii="Tahoma" w:hAnsi="Tahoma" w:cs="Tahoma"/>
                <w:color w:val="365F91"/>
                <w:sz w:val="16"/>
                <w:szCs w:val="16"/>
                <w:lang w:eastAsia="es-ES" w:bidi="ar-SA"/>
              </w:rPr>
              <w:t xml:space="preserve"> el</w:t>
            </w:r>
            <w:r w:rsidRPr="006D3550">
              <w:rPr>
                <w:rFonts w:ascii="Tahoma" w:hAnsi="Tahoma" w:cs="Tahoma"/>
                <w:color w:val="365F91"/>
                <w:sz w:val="16"/>
                <w:szCs w:val="16"/>
                <w:lang w:eastAsia="es-ES" w:bidi="ar-SA"/>
              </w:rPr>
              <w:t xml:space="preserve"> supervisor de  OyM.</w:t>
            </w:r>
          </w:p>
          <w:p w:rsidR="006A799F" w:rsidRPr="006D3550" w:rsidRDefault="006A799F" w:rsidP="006A799F">
            <w:pPr>
              <w:spacing w:after="0" w:line="240" w:lineRule="auto"/>
              <w:ind w:left="214"/>
              <w:jc w:val="both"/>
              <w:rPr>
                <w:rFonts w:ascii="Tahoma" w:hAnsi="Tahoma" w:cs="Tahoma"/>
                <w:color w:val="365F91"/>
                <w:sz w:val="16"/>
                <w:szCs w:val="16"/>
                <w:lang w:val="es-BO" w:eastAsia="es-ES" w:bidi="ar-S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BO" w:bidi="ar-SA"/>
              </w:rPr>
            </w:pPr>
          </w:p>
        </w:tc>
      </w:tr>
    </w:tbl>
    <w:p w:rsidR="006A799F" w:rsidRDefault="006A799F" w:rsidP="006A799F">
      <w:pPr>
        <w:spacing w:after="0" w:line="240" w:lineRule="auto"/>
        <w:ind w:left="360"/>
        <w:rPr>
          <w:rFonts w:ascii="Tahoma" w:hAnsi="Tahoma" w:cs="Tahoma"/>
          <w:b/>
          <w:bCs/>
          <w:color w:val="004990"/>
          <w:lang w:val="es-BO" w:bidi="ar-SA"/>
        </w:rPr>
      </w:pPr>
    </w:p>
    <w:p w:rsidR="006A799F" w:rsidRDefault="006A799F" w:rsidP="006A799F">
      <w:pPr>
        <w:spacing w:after="0" w:line="240" w:lineRule="auto"/>
        <w:ind w:left="360"/>
        <w:rPr>
          <w:rFonts w:ascii="Tahoma" w:hAnsi="Tahoma" w:cs="Tahoma"/>
          <w:b/>
          <w:bCs/>
          <w:color w:val="004990"/>
          <w:lang w:val="es-BO" w:bidi="ar-SA"/>
        </w:rPr>
      </w:pPr>
    </w:p>
    <w:p w:rsidR="006A799F" w:rsidRDefault="006A799F" w:rsidP="006A799F">
      <w:pPr>
        <w:numPr>
          <w:ilvl w:val="0"/>
          <w:numId w:val="1"/>
        </w:numPr>
        <w:spacing w:after="0" w:line="240" w:lineRule="auto"/>
        <w:rPr>
          <w:rFonts w:ascii="Tahoma" w:hAnsi="Tahoma" w:cs="Tahoma"/>
          <w:b/>
          <w:bCs/>
          <w:color w:val="004990"/>
          <w:lang w:val="es-BO" w:bidi="ar-SA"/>
        </w:rPr>
      </w:pPr>
      <w:r>
        <w:rPr>
          <w:rFonts w:ascii="Tahoma" w:hAnsi="Tahoma" w:cs="Tahoma"/>
          <w:b/>
          <w:bCs/>
          <w:color w:val="004990"/>
          <w:lang w:val="es-BO" w:bidi="ar-SA"/>
        </w:rPr>
        <w:t>EXPERIENCIA</w:t>
      </w:r>
    </w:p>
    <w:p w:rsidR="006A799F" w:rsidRPr="006D3550" w:rsidRDefault="006A799F" w:rsidP="006A799F">
      <w:pPr>
        <w:spacing w:after="0" w:line="240" w:lineRule="auto"/>
        <w:ind w:left="426"/>
        <w:rPr>
          <w:rFonts w:ascii="Tahoma" w:hAnsi="Tahoma" w:cs="Tahoma"/>
          <w:b/>
          <w:bCs/>
          <w:color w:val="004990"/>
          <w:lang w:val="es-BO" w:bidi="ar-SA"/>
        </w:rPr>
      </w:pPr>
    </w:p>
    <w:p w:rsidR="006A799F" w:rsidRPr="006D3550" w:rsidRDefault="006A799F" w:rsidP="006A799F">
      <w:pPr>
        <w:spacing w:after="0" w:line="240" w:lineRule="auto"/>
        <w:rPr>
          <w:rFonts w:ascii="Verdana" w:hAnsi="Verdana"/>
          <w:sz w:val="4"/>
          <w:szCs w:val="16"/>
          <w:lang w:val="es-MX" w:eastAsia="es-ES" w:bidi="ar-SA"/>
        </w:rPr>
      </w:pPr>
    </w:p>
    <w:tbl>
      <w:tblPr>
        <w:tblW w:w="9526" w:type="dxa"/>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4"/>
        <w:gridCol w:w="5105"/>
        <w:gridCol w:w="1121"/>
        <w:gridCol w:w="1284"/>
        <w:gridCol w:w="1312"/>
      </w:tblGrid>
      <w:tr w:rsidR="006A799F" w:rsidRPr="006D3550" w:rsidTr="006A799F">
        <w:trPr>
          <w:trHeight w:val="202"/>
          <w:tblHeader/>
          <w:jc w:val="right"/>
        </w:trPr>
        <w:tc>
          <w:tcPr>
            <w:tcW w:w="6930" w:type="dxa"/>
            <w:gridSpan w:val="3"/>
            <w:tcBorders>
              <w:top w:val="single" w:sz="4" w:space="0" w:color="FFFFFF"/>
              <w:left w:val="single" w:sz="4" w:space="0" w:color="FFFFFF"/>
              <w:bottom w:val="single" w:sz="4" w:space="0" w:color="FFFFFF"/>
              <w:right w:val="single" w:sz="4" w:space="0" w:color="FFFFFF"/>
            </w:tcBorders>
            <w:shd w:val="clear" w:color="auto" w:fill="004990"/>
          </w:tcPr>
          <w:p w:rsidR="006A799F" w:rsidRPr="006D3550" w:rsidRDefault="006A799F" w:rsidP="006A799F">
            <w:pPr>
              <w:spacing w:after="0" w:line="240" w:lineRule="auto"/>
              <w:jc w:val="center"/>
              <w:rPr>
                <w:rFonts w:ascii="Tahoma" w:hAnsi="Tahoma" w:cs="Tahoma"/>
                <w:b/>
                <w:bCs/>
                <w:color w:val="FFFFFF"/>
                <w:sz w:val="18"/>
                <w:szCs w:val="18"/>
                <w:lang w:eastAsia="es-BO" w:bidi="ar-SA"/>
              </w:rPr>
            </w:pPr>
            <w:r w:rsidRPr="006D3550">
              <w:rPr>
                <w:rFonts w:ascii="Tahoma" w:hAnsi="Tahoma" w:cs="Tahoma"/>
                <w:b/>
                <w:bCs/>
                <w:color w:val="FFFFFF"/>
                <w:sz w:val="18"/>
                <w:szCs w:val="18"/>
                <w:lang w:eastAsia="es-BO" w:bidi="ar-SA"/>
              </w:rPr>
              <w:t>REQUERIMIENTO DE ENTEL S.A.</w:t>
            </w:r>
          </w:p>
        </w:tc>
        <w:tc>
          <w:tcPr>
            <w:tcW w:w="2596"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8"/>
                <w:szCs w:val="18"/>
                <w:lang w:eastAsia="es-BO" w:bidi="ar-SA"/>
              </w:rPr>
            </w:pPr>
            <w:r w:rsidRPr="006D3550">
              <w:rPr>
                <w:rFonts w:ascii="Tahoma" w:hAnsi="Tahoma" w:cs="Tahoma"/>
                <w:b/>
                <w:bCs/>
                <w:color w:val="FFFFFF"/>
                <w:sz w:val="18"/>
                <w:szCs w:val="18"/>
                <w:lang w:eastAsia="es-BO" w:bidi="ar-SA"/>
              </w:rPr>
              <w:t>RESPUESTA DEL OFERENTE</w:t>
            </w:r>
          </w:p>
        </w:tc>
      </w:tr>
      <w:tr w:rsidR="006A799F" w:rsidRPr="006D3550" w:rsidTr="006A799F">
        <w:trPr>
          <w:trHeight w:val="113"/>
          <w:tblHeader/>
          <w:jc w:val="right"/>
        </w:trPr>
        <w:tc>
          <w:tcPr>
            <w:tcW w:w="5809" w:type="dxa"/>
            <w:gridSpan w:val="2"/>
            <w:tcBorders>
              <w:top w:val="single" w:sz="4" w:space="0" w:color="FFFFFF"/>
              <w:left w:val="single" w:sz="4" w:space="0" w:color="FFFFFF"/>
              <w:bottom w:val="single" w:sz="4" w:space="0" w:color="FFFFFF"/>
              <w:right w:val="single" w:sz="4" w:space="0" w:color="FFFFFF"/>
            </w:tcBorders>
            <w:shd w:val="clear" w:color="auto" w:fill="004990"/>
          </w:tcPr>
          <w:p w:rsidR="006A799F" w:rsidRPr="006D3550" w:rsidRDefault="006A799F" w:rsidP="006A799F">
            <w:pPr>
              <w:spacing w:after="0" w:line="240" w:lineRule="auto"/>
              <w:jc w:val="center"/>
              <w:rPr>
                <w:rFonts w:ascii="Tahoma" w:hAnsi="Tahoma" w:cs="Tahoma"/>
                <w:b/>
                <w:bCs/>
                <w:color w:val="FFFFFF"/>
                <w:sz w:val="18"/>
                <w:szCs w:val="18"/>
                <w:lang w:eastAsia="es-BO" w:bidi="ar-SA"/>
              </w:rPr>
            </w:pPr>
            <w:r w:rsidRPr="006D3550">
              <w:rPr>
                <w:rFonts w:ascii="Tahoma" w:hAnsi="Tahoma" w:cs="Tahoma"/>
                <w:b/>
                <w:bCs/>
                <w:color w:val="FFFFFF"/>
                <w:sz w:val="18"/>
                <w:szCs w:val="18"/>
                <w:lang w:eastAsia="es-BO" w:bidi="ar-SA"/>
              </w:rPr>
              <w:t>EXPERIENCIA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2"/>
                <w:szCs w:val="12"/>
                <w:lang w:val="en-GB" w:eastAsia="es-BO" w:bidi="ar-SA"/>
              </w:rPr>
            </w:pPr>
            <w:r w:rsidRPr="006D3550">
              <w:rPr>
                <w:rFonts w:ascii="Tahoma" w:hAnsi="Tahoma" w:cs="Tahoma"/>
                <w:b/>
                <w:bCs/>
                <w:color w:val="FFFFFF"/>
                <w:sz w:val="12"/>
                <w:szCs w:val="12"/>
                <w:lang w:val="en-GB" w:eastAsia="es-BO" w:bidi="ar-SA"/>
              </w:rPr>
              <w:t>CONDICIÓN</w:t>
            </w:r>
          </w:p>
        </w:tc>
        <w:tc>
          <w:tcPr>
            <w:tcW w:w="2596"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6A799F" w:rsidRPr="006D3550" w:rsidRDefault="006A799F" w:rsidP="006A799F">
            <w:pPr>
              <w:spacing w:after="0" w:line="240" w:lineRule="auto"/>
              <w:jc w:val="center"/>
              <w:rPr>
                <w:rFonts w:ascii="Tahoma" w:hAnsi="Tahoma" w:cs="Tahoma"/>
                <w:color w:val="FFFFFF"/>
                <w:sz w:val="18"/>
                <w:szCs w:val="18"/>
                <w:lang w:eastAsia="es-BO" w:bidi="ar-SA"/>
              </w:rPr>
            </w:pPr>
            <w:r w:rsidRPr="006D3550">
              <w:rPr>
                <w:rFonts w:ascii="Tahoma" w:hAnsi="Tahoma" w:cs="Tahoma"/>
                <w:b/>
                <w:bCs/>
                <w:color w:val="FFFFFF"/>
                <w:sz w:val="18"/>
                <w:szCs w:val="18"/>
                <w:lang w:eastAsia="es-BO" w:bidi="ar-SA"/>
              </w:rPr>
              <w:t>(Llenado Obligatorio)</w:t>
            </w:r>
            <w:r w:rsidRPr="006D3550">
              <w:rPr>
                <w:rFonts w:ascii="Tahoma" w:hAnsi="Tahoma" w:cs="Tahoma"/>
                <w:color w:val="FFFFFF"/>
                <w:sz w:val="18"/>
                <w:szCs w:val="18"/>
                <w:lang w:val="en-GB" w:eastAsia="es-BO" w:bidi="ar-SA"/>
              </w:rPr>
              <w:t> </w:t>
            </w:r>
          </w:p>
        </w:tc>
      </w:tr>
      <w:tr w:rsidR="006A799F" w:rsidRPr="006D3550" w:rsidTr="006A799F">
        <w:trPr>
          <w:trHeight w:val="46"/>
          <w:tblHeader/>
          <w:jc w:val="right"/>
        </w:trPr>
        <w:tc>
          <w:tcPr>
            <w:tcW w:w="70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8"/>
                <w:szCs w:val="18"/>
                <w:lang w:eastAsia="es-BO" w:bidi="ar-SA"/>
              </w:rPr>
            </w:pPr>
            <w:r w:rsidRPr="006D3550">
              <w:rPr>
                <w:rFonts w:ascii="Tahoma" w:hAnsi="Tahoma" w:cs="Tahoma"/>
                <w:b/>
                <w:bCs/>
                <w:color w:val="FFFFFF"/>
                <w:sz w:val="18"/>
                <w:szCs w:val="18"/>
                <w:lang w:eastAsia="es-BO" w:bidi="ar-SA"/>
              </w:rPr>
              <w:t>No</w:t>
            </w:r>
          </w:p>
        </w:tc>
        <w:tc>
          <w:tcPr>
            <w:tcW w:w="510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color w:val="FFFFFF"/>
                <w:sz w:val="18"/>
                <w:szCs w:val="18"/>
                <w:lang w:eastAsia="es-BO" w:bidi="ar-SA"/>
              </w:rPr>
            </w:pPr>
            <w:r w:rsidRPr="006D3550">
              <w:rPr>
                <w:rFonts w:ascii="Tahoma" w:hAnsi="Tahoma" w:cs="Tahoma"/>
                <w:b/>
                <w:bCs/>
                <w:color w:val="FFFFFF"/>
                <w:sz w:val="18"/>
                <w:szCs w:val="18"/>
                <w:lang w:eastAsia="es-BO" w:bidi="ar-SA"/>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2"/>
                <w:szCs w:val="12"/>
                <w:lang w:eastAsia="es-BO" w:bidi="ar-SA"/>
              </w:rPr>
            </w:pPr>
            <w:r w:rsidRPr="006D3550">
              <w:rPr>
                <w:rFonts w:ascii="Tahoma" w:hAnsi="Tahoma" w:cs="Tahoma"/>
                <w:b/>
                <w:bCs/>
                <w:color w:val="FFFFFF"/>
                <w:sz w:val="12"/>
                <w:szCs w:val="12"/>
                <w:lang w:val="en-GB" w:eastAsia="es-BO" w:bidi="ar-SA"/>
              </w:rPr>
              <w:t>MANDATORIO</w:t>
            </w:r>
          </w:p>
        </w:tc>
        <w:tc>
          <w:tcPr>
            <w:tcW w:w="1284" w:type="dxa"/>
            <w:tcBorders>
              <w:top w:val="single" w:sz="4" w:space="0" w:color="FFFFFF"/>
              <w:left w:val="single" w:sz="4" w:space="0" w:color="FFFFFF"/>
              <w:bottom w:val="single" w:sz="4" w:space="0" w:color="FFFFFF"/>
              <w:right w:val="single" w:sz="4" w:space="0" w:color="FFFFFF" w:themeColor="background1"/>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2"/>
                <w:szCs w:val="12"/>
                <w:lang w:eastAsia="es-BO" w:bidi="ar-SA"/>
              </w:rPr>
            </w:pPr>
            <w:r w:rsidRPr="006D3550">
              <w:rPr>
                <w:rFonts w:ascii="Tahoma" w:hAnsi="Tahoma" w:cs="Tahoma"/>
                <w:b/>
                <w:bCs/>
                <w:color w:val="FFFFFF"/>
                <w:sz w:val="12"/>
                <w:szCs w:val="12"/>
                <w:lang w:val="en-GB" w:eastAsia="es-BO" w:bidi="ar-SA"/>
              </w:rPr>
              <w:t>MANDATORIO</w:t>
            </w:r>
          </w:p>
        </w:tc>
        <w:tc>
          <w:tcPr>
            <w:tcW w:w="1312" w:type="dxa"/>
            <w:vMerge w:val="restart"/>
            <w:tcBorders>
              <w:top w:val="single" w:sz="4" w:space="0" w:color="FFFFFF"/>
              <w:left w:val="single" w:sz="4" w:space="0" w:color="FFFFFF" w:themeColor="background1"/>
              <w:bottom w:val="single" w:sz="4" w:space="0" w:color="FFFFFF"/>
              <w:right w:val="single" w:sz="4" w:space="0" w:color="FFFFFF"/>
            </w:tcBorders>
            <w:shd w:val="clear" w:color="auto" w:fill="004990"/>
            <w:vAlign w:val="center"/>
          </w:tcPr>
          <w:p w:rsidR="006A799F" w:rsidRPr="006D3550" w:rsidRDefault="006A799F" w:rsidP="006A799F">
            <w:pPr>
              <w:spacing w:after="0" w:line="240" w:lineRule="auto"/>
              <w:jc w:val="center"/>
              <w:rPr>
                <w:rFonts w:ascii="Tahoma" w:hAnsi="Tahoma" w:cs="Tahoma"/>
                <w:b/>
                <w:bCs/>
                <w:color w:val="FFFFFF"/>
                <w:sz w:val="10"/>
                <w:szCs w:val="10"/>
                <w:lang w:eastAsia="es-BO" w:bidi="ar-SA"/>
              </w:rPr>
            </w:pPr>
            <w:r w:rsidRPr="006D3550">
              <w:rPr>
                <w:rFonts w:ascii="Tahoma" w:hAnsi="Tahoma" w:cs="Tahoma"/>
                <w:b/>
                <w:bCs/>
                <w:color w:val="FFFFFF"/>
                <w:sz w:val="10"/>
                <w:szCs w:val="10"/>
                <w:lang w:val="en-GB" w:eastAsia="es-BO" w:bidi="ar-SA"/>
              </w:rPr>
              <w:t>DOCUMENTO, PÁGINA, REFERENCIA</w:t>
            </w:r>
          </w:p>
        </w:tc>
      </w:tr>
      <w:tr w:rsidR="006A799F" w:rsidRPr="006D3550" w:rsidTr="006A799F">
        <w:trPr>
          <w:trHeight w:val="77"/>
          <w:tblHeader/>
          <w:jc w:val="right"/>
        </w:trPr>
        <w:tc>
          <w:tcPr>
            <w:tcW w:w="704" w:type="dxa"/>
            <w:vMerge/>
            <w:tcBorders>
              <w:top w:val="single" w:sz="4" w:space="0" w:color="FFFFFF"/>
              <w:left w:val="single" w:sz="4" w:space="0" w:color="FFFFFF"/>
              <w:bottom w:val="single" w:sz="4" w:space="0" w:color="FFFFFF"/>
              <w:right w:val="single" w:sz="4" w:space="0" w:color="FFFFFF"/>
            </w:tcBorders>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510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121" w:type="dxa"/>
            <w:vMerge/>
            <w:tcBorders>
              <w:left w:val="single" w:sz="4" w:space="0" w:color="FFFFFF"/>
              <w:bottom w:val="single" w:sz="4" w:space="0" w:color="FFFFFF"/>
              <w:right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2"/>
                <w:szCs w:val="12"/>
                <w:lang w:eastAsia="es-BO" w:bidi="ar-SA"/>
              </w:rPr>
            </w:pPr>
          </w:p>
        </w:tc>
        <w:tc>
          <w:tcPr>
            <w:tcW w:w="1284" w:type="dxa"/>
            <w:tcBorders>
              <w:top w:val="single" w:sz="4" w:space="0" w:color="FFFFFF"/>
              <w:left w:val="single" w:sz="4" w:space="0" w:color="FFFFFF"/>
              <w:bottom w:val="single" w:sz="4" w:space="0" w:color="FFFFFF"/>
              <w:right w:val="single" w:sz="4" w:space="0" w:color="FFFFFF" w:themeColor="background1"/>
            </w:tcBorders>
            <w:shd w:val="clear" w:color="auto" w:fill="004990"/>
            <w:vAlign w:val="center"/>
          </w:tcPr>
          <w:p w:rsidR="006A799F" w:rsidRPr="006D3550" w:rsidRDefault="006A799F" w:rsidP="006A799F">
            <w:pPr>
              <w:spacing w:after="0" w:line="240" w:lineRule="auto"/>
              <w:jc w:val="center"/>
              <w:rPr>
                <w:rFonts w:ascii="Tahoma" w:hAnsi="Tahoma" w:cs="Tahoma"/>
                <w:b/>
                <w:color w:val="FFFFFF"/>
                <w:sz w:val="12"/>
                <w:szCs w:val="12"/>
                <w:lang w:eastAsia="es-BO" w:bidi="ar-SA"/>
              </w:rPr>
            </w:pPr>
            <w:r w:rsidRPr="006D3550">
              <w:rPr>
                <w:rFonts w:ascii="Tahoma" w:hAnsi="Tahoma" w:cs="Tahoma"/>
                <w:b/>
                <w:color w:val="FFFFFF"/>
                <w:sz w:val="12"/>
                <w:szCs w:val="12"/>
                <w:lang w:eastAsia="es-BO" w:bidi="ar-SA"/>
              </w:rPr>
              <w:t>Cumple / No cumple</w:t>
            </w:r>
          </w:p>
        </w:tc>
        <w:tc>
          <w:tcPr>
            <w:tcW w:w="1312" w:type="dxa"/>
            <w:vMerge/>
            <w:tcBorders>
              <w:top w:val="single" w:sz="4" w:space="0" w:color="FFFFFF"/>
              <w:left w:val="single" w:sz="4" w:space="0" w:color="FFFFFF" w:themeColor="background1"/>
              <w:bottom w:val="single" w:sz="4" w:space="0" w:color="FFFFFF"/>
              <w:right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FFFFFF"/>
            </w:tcBorders>
            <w:vAlign w:val="center"/>
          </w:tcPr>
          <w:p w:rsidR="006A799F" w:rsidRPr="006D3550" w:rsidRDefault="006A799F" w:rsidP="006A799F">
            <w:pPr>
              <w:numPr>
                <w:ilvl w:val="0"/>
                <w:numId w:val="37"/>
              </w:numPr>
              <w:spacing w:after="0" w:line="240" w:lineRule="auto"/>
              <w:rPr>
                <w:rFonts w:ascii="Times New Roman" w:hAnsi="Times New Roman"/>
                <w:color w:val="004990"/>
                <w:sz w:val="20"/>
                <w:szCs w:val="20"/>
                <w:lang w:bidi="ar-SA"/>
              </w:rPr>
            </w:pPr>
          </w:p>
        </w:tc>
        <w:tc>
          <w:tcPr>
            <w:tcW w:w="5105" w:type="dxa"/>
            <w:tcBorders>
              <w:top w:val="single" w:sz="4" w:space="0" w:color="FFFFFF"/>
              <w:right w:val="nil"/>
            </w:tcBorders>
            <w:shd w:val="clear" w:color="auto" w:fill="auto"/>
            <w:vAlign w:val="center"/>
          </w:tcPr>
          <w:p w:rsidR="006A799F" w:rsidRPr="006D3550" w:rsidRDefault="006A799F" w:rsidP="006A799F">
            <w:pPr>
              <w:spacing w:after="0" w:line="240" w:lineRule="auto"/>
              <w:jc w:val="both"/>
              <w:rPr>
                <w:rFonts w:ascii="Tahoma" w:hAnsi="Tahoma" w:cs="Tahoma"/>
                <w:b/>
                <w:bCs/>
                <w:color w:val="365F91"/>
                <w:sz w:val="16"/>
                <w:szCs w:val="16"/>
                <w:lang w:eastAsia="es-ES" w:bidi="ar-SA"/>
              </w:rPr>
            </w:pPr>
            <w:r w:rsidRPr="006D3550">
              <w:rPr>
                <w:rFonts w:ascii="Tahoma" w:hAnsi="Tahoma" w:cs="Tahoma"/>
                <w:b/>
                <w:bCs/>
                <w:color w:val="365F91"/>
                <w:sz w:val="16"/>
                <w:szCs w:val="16"/>
                <w:lang w:eastAsia="es-ES" w:bidi="ar-SA"/>
              </w:rPr>
              <w:t>EXPERIENCIA DE LA EMPRESA</w:t>
            </w:r>
          </w:p>
        </w:tc>
        <w:tc>
          <w:tcPr>
            <w:tcW w:w="1121" w:type="dxa"/>
            <w:tcBorders>
              <w:top w:val="single" w:sz="4" w:space="0" w:color="FFFFFF"/>
              <w:left w:val="nil"/>
              <w:right w:val="nil"/>
            </w:tcBorders>
            <w:shd w:val="clear" w:color="auto" w:fill="auto"/>
            <w:vAlign w:val="center"/>
          </w:tcPr>
          <w:p w:rsidR="006A799F" w:rsidRPr="006D3550" w:rsidRDefault="006A799F" w:rsidP="006A799F">
            <w:pPr>
              <w:spacing w:after="0" w:line="240" w:lineRule="auto"/>
              <w:rPr>
                <w:rFonts w:ascii="Tahoma" w:hAnsi="Tahoma" w:cs="Tahoma"/>
                <w:color w:val="004990"/>
                <w:sz w:val="18"/>
                <w:szCs w:val="18"/>
                <w:lang w:eastAsia="es-BO" w:bidi="ar-SA"/>
              </w:rPr>
            </w:pPr>
          </w:p>
        </w:tc>
        <w:tc>
          <w:tcPr>
            <w:tcW w:w="1284" w:type="dxa"/>
            <w:tcBorders>
              <w:top w:val="single" w:sz="4" w:space="0" w:color="FFFFFF"/>
              <w:left w:val="nil"/>
              <w:right w:val="nil"/>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left w:val="nil"/>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FFFFFF"/>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tcBorders>
            <w:shd w:val="clear" w:color="auto" w:fill="auto"/>
            <w:vAlign w:val="center"/>
          </w:tcPr>
          <w:p w:rsidR="006A799F" w:rsidRPr="006D3550" w:rsidRDefault="006A799F" w:rsidP="006A799F">
            <w:pPr>
              <w:spacing w:after="0" w:line="240" w:lineRule="auto"/>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Las empresas oferentes deberán contar con  experiencia comprobada mediante documentación que debe ser adjuntada a la propuesta, en tendido de redes de Fibra Óptica aérea y subterránea</w:t>
            </w:r>
            <w:r>
              <w:rPr>
                <w:rFonts w:ascii="Tahoma" w:hAnsi="Tahoma" w:cs="Tahoma"/>
                <w:color w:val="365F91"/>
                <w:sz w:val="16"/>
                <w:szCs w:val="16"/>
                <w:lang w:eastAsia="es-ES" w:bidi="ar-SA"/>
              </w:rPr>
              <w:t>, al menos debe contar con tres certificaciones.</w:t>
            </w:r>
          </w:p>
        </w:tc>
        <w:tc>
          <w:tcPr>
            <w:tcW w:w="1121" w:type="dxa"/>
            <w:tcBorders>
              <w:top w:val="single" w:sz="4" w:space="0" w:color="FFFFFF"/>
            </w:tcBorders>
            <w:shd w:val="clear" w:color="auto" w:fill="auto"/>
            <w:vAlign w:val="center"/>
          </w:tcPr>
          <w:p w:rsidR="006A799F" w:rsidRPr="006D3550" w:rsidRDefault="00D05D21" w:rsidP="006A799F">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FFFFFF"/>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tcBorders>
            <w:shd w:val="clear" w:color="auto" w:fill="auto"/>
            <w:vAlign w:val="center"/>
          </w:tcPr>
          <w:p w:rsidR="006A799F" w:rsidRPr="006D3550" w:rsidRDefault="006A799F" w:rsidP="006A799F">
            <w:pPr>
              <w:spacing w:after="0" w:line="240" w:lineRule="auto"/>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El oferente adjudicado debe contar con personal experimentado en:</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Tendidos de F.O. aérea y/o subterránea.</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Instalación de elementos ópticos pasivos</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Certificación de parámetros de la F.O.</w:t>
            </w:r>
          </w:p>
          <w:p w:rsidR="006A799F" w:rsidRPr="006D3550" w:rsidRDefault="006A799F" w:rsidP="006A799F">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Fusiones</w:t>
            </w:r>
          </w:p>
        </w:tc>
        <w:tc>
          <w:tcPr>
            <w:tcW w:w="1121" w:type="dxa"/>
            <w:tcBorders>
              <w:top w:val="single" w:sz="4" w:space="0" w:color="FFFFFF"/>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FFFFFF"/>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bottom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El oferente debe disponer de un equipo humano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FFFFFF"/>
              <w:bottom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bottom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FFFFFF"/>
            </w:tcBorders>
            <w:vAlign w:val="center"/>
          </w:tcPr>
          <w:p w:rsidR="006A799F" w:rsidRPr="006D3550" w:rsidRDefault="006A799F" w:rsidP="006A799F">
            <w:pPr>
              <w:numPr>
                <w:ilvl w:val="0"/>
                <w:numId w:val="37"/>
              </w:numPr>
              <w:spacing w:after="0" w:line="240" w:lineRule="auto"/>
              <w:rPr>
                <w:rFonts w:ascii="Times New Roman" w:hAnsi="Times New Roman"/>
                <w:color w:val="004990"/>
                <w:sz w:val="20"/>
                <w:szCs w:val="20"/>
                <w:lang w:bidi="ar-SA"/>
              </w:rPr>
            </w:pPr>
          </w:p>
        </w:tc>
        <w:tc>
          <w:tcPr>
            <w:tcW w:w="5105" w:type="dxa"/>
            <w:tcBorders>
              <w:top w:val="single" w:sz="4" w:space="0" w:color="004990"/>
              <w:right w:val="nil"/>
            </w:tcBorders>
            <w:shd w:val="clear" w:color="auto" w:fill="auto"/>
            <w:vAlign w:val="center"/>
          </w:tcPr>
          <w:p w:rsidR="006A799F" w:rsidRPr="006D3550" w:rsidRDefault="006A799F" w:rsidP="006A799F">
            <w:pPr>
              <w:spacing w:after="0" w:line="240" w:lineRule="auto"/>
              <w:jc w:val="both"/>
              <w:rPr>
                <w:rFonts w:ascii="Tahoma" w:hAnsi="Tahoma" w:cs="Tahoma"/>
                <w:color w:val="365F91"/>
                <w:sz w:val="16"/>
                <w:szCs w:val="16"/>
                <w:lang w:eastAsia="es-ES" w:bidi="ar-SA"/>
              </w:rPr>
            </w:pPr>
            <w:r w:rsidRPr="006D3550">
              <w:rPr>
                <w:rFonts w:ascii="Tahoma" w:hAnsi="Tahoma" w:cs="Tahoma"/>
                <w:b/>
                <w:bCs/>
                <w:color w:val="365F91"/>
                <w:sz w:val="16"/>
                <w:szCs w:val="16"/>
                <w:lang w:eastAsia="es-ES" w:bidi="ar-SA"/>
              </w:rPr>
              <w:t>EXPERIENCIA DEL PERSONAL TÉCNICO</w:t>
            </w:r>
          </w:p>
        </w:tc>
        <w:tc>
          <w:tcPr>
            <w:tcW w:w="1121" w:type="dxa"/>
            <w:tcBorders>
              <w:top w:val="single" w:sz="4" w:space="0" w:color="004990"/>
              <w:left w:val="nil"/>
              <w:right w:val="nil"/>
            </w:tcBorders>
            <w:shd w:val="clear" w:color="auto" w:fill="auto"/>
            <w:vAlign w:val="center"/>
          </w:tcPr>
          <w:p w:rsidR="006A799F" w:rsidRPr="006D3550" w:rsidRDefault="006A799F" w:rsidP="006A799F">
            <w:pPr>
              <w:spacing w:after="0" w:line="240" w:lineRule="auto"/>
              <w:rPr>
                <w:rFonts w:ascii="Tahoma" w:hAnsi="Tahoma" w:cs="Tahoma"/>
                <w:color w:val="004990"/>
                <w:sz w:val="18"/>
                <w:szCs w:val="18"/>
                <w:lang w:eastAsia="es-BO" w:bidi="ar-SA"/>
              </w:rPr>
            </w:pPr>
          </w:p>
        </w:tc>
        <w:tc>
          <w:tcPr>
            <w:tcW w:w="1284" w:type="dxa"/>
            <w:tcBorders>
              <w:top w:val="single" w:sz="4" w:space="0" w:color="004990"/>
              <w:left w:val="nil"/>
              <w:right w:val="nil"/>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nil"/>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FFFFFF"/>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tcBorders>
            <w:shd w:val="clear" w:color="auto" w:fill="auto"/>
            <w:vAlign w:val="center"/>
          </w:tcPr>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 xml:space="preserve">El oferente debe contar con un supervisor  técnico por cuadrilla calificado y permanente, que brinde Soporte durante la implementación del Proyecto y hasta la finalización del período de </w:t>
            </w:r>
            <w:r w:rsidRPr="006D3550">
              <w:rPr>
                <w:rFonts w:ascii="Tahoma" w:hAnsi="Tahoma" w:cs="Tahoma"/>
                <w:color w:val="004990"/>
                <w:sz w:val="16"/>
                <w:szCs w:val="16"/>
                <w:lang w:eastAsia="es-ES" w:bidi="ar-SA"/>
              </w:rPr>
              <w:lastRenderedPageBreak/>
              <w:t>garantía, que debe cumplir las siguientes exigencias:</w:t>
            </w:r>
          </w:p>
          <w:p w:rsidR="006A799F" w:rsidRPr="006D3550" w:rsidRDefault="006A799F" w:rsidP="006A799F">
            <w:pPr>
              <w:numPr>
                <w:ilvl w:val="0"/>
                <w:numId w:val="42"/>
              </w:numPr>
              <w:spacing w:after="0" w:line="240" w:lineRule="auto"/>
              <w:ind w:left="639" w:hanging="426"/>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Experiencia y capacidad necesaria para brindar soporte a ENTEL S.A., y conocimientos de redes de F.O. y/o redes GPON.</w:t>
            </w:r>
          </w:p>
          <w:p w:rsidR="006A799F" w:rsidRPr="006D3550" w:rsidRDefault="006A799F" w:rsidP="006A799F">
            <w:pPr>
              <w:numPr>
                <w:ilvl w:val="0"/>
                <w:numId w:val="42"/>
              </w:numPr>
              <w:spacing w:after="0" w:line="240" w:lineRule="auto"/>
              <w:ind w:left="639" w:hanging="425"/>
              <w:jc w:val="both"/>
              <w:rPr>
                <w:rFonts w:ascii="Tahoma" w:hAnsi="Tahoma" w:cs="Tahoma"/>
                <w:color w:val="004990"/>
                <w:sz w:val="16"/>
                <w:szCs w:val="16"/>
                <w:lang w:eastAsia="es-ES" w:bidi="ar-SA"/>
              </w:rPr>
            </w:pPr>
            <w:r>
              <w:rPr>
                <w:rFonts w:ascii="Tahoma" w:hAnsi="Tahoma" w:cs="Tahoma"/>
                <w:color w:val="004990"/>
                <w:sz w:val="16"/>
                <w:szCs w:val="16"/>
                <w:lang w:eastAsia="es-ES" w:bidi="ar-SA"/>
              </w:rPr>
              <w:t>Experiencia en u</w:t>
            </w:r>
            <w:r w:rsidRPr="006D3550">
              <w:rPr>
                <w:rFonts w:ascii="Tahoma" w:hAnsi="Tahoma" w:cs="Tahoma"/>
                <w:color w:val="004990"/>
                <w:sz w:val="16"/>
                <w:szCs w:val="16"/>
                <w:lang w:eastAsia="es-ES" w:bidi="ar-SA"/>
              </w:rPr>
              <w:t>tilización de equipamiento, instrumentos de medida, materiales e insumos adecuados para ejecutar los trabajos especificados en el presente documento.</w:t>
            </w:r>
          </w:p>
          <w:p w:rsidR="006A799F" w:rsidRPr="006D3550" w:rsidRDefault="006A799F" w:rsidP="006A799F">
            <w:pPr>
              <w:numPr>
                <w:ilvl w:val="0"/>
                <w:numId w:val="42"/>
              </w:numPr>
              <w:spacing w:after="0" w:line="240" w:lineRule="auto"/>
              <w:ind w:left="639" w:hanging="425"/>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 xml:space="preserve">Conocimiento del tipo de elementos de la Red Pasiva Óptica y documentación técnica. </w:t>
            </w:r>
          </w:p>
          <w:p w:rsidR="006A799F" w:rsidRPr="006D3550" w:rsidRDefault="006A799F" w:rsidP="006A799F">
            <w:pPr>
              <w:numPr>
                <w:ilvl w:val="0"/>
                <w:numId w:val="42"/>
              </w:numPr>
              <w:spacing w:after="0" w:line="240" w:lineRule="auto"/>
              <w:ind w:left="639" w:hanging="425"/>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Garantizar que el trabajo esté orientado a mantener los parámetros utilizados para medir la calidad del servicio en los valores aceptados a escalas internacionales y requeridas por el organismo regulador de Bolivia.</w:t>
            </w:r>
          </w:p>
        </w:tc>
        <w:tc>
          <w:tcPr>
            <w:tcW w:w="1121" w:type="dxa"/>
            <w:tcBorders>
              <w:top w:val="single" w:sz="4" w:space="0" w:color="FFFFFF"/>
            </w:tcBorders>
            <w:shd w:val="clear" w:color="auto" w:fill="auto"/>
            <w:vAlign w:val="center"/>
          </w:tcPr>
          <w:p w:rsidR="006A799F" w:rsidRPr="006D3550" w:rsidRDefault="00D05D21" w:rsidP="006A799F">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lastRenderedPageBreak/>
              <w:fldChar w:fldCharType="begin">
                <w:ffData>
                  <w:name w:val="Casilla1"/>
                  <w:enabled/>
                  <w:calcOnExit w:val="0"/>
                  <w:checkBox>
                    <w:sizeAuto/>
                    <w:default w:val="1"/>
                  </w:checkBox>
                </w:ffData>
              </w:fldChar>
            </w:r>
            <w:r w:rsidR="006A799F" w:rsidRPr="006D3550">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FFFFFF"/>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tcBorders>
            <w:shd w:val="clear" w:color="auto" w:fill="auto"/>
            <w:vAlign w:val="center"/>
          </w:tcPr>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rsidR="006A799F" w:rsidRPr="006D3550" w:rsidRDefault="00D05D21" w:rsidP="006A799F">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FFFFFF"/>
              <w:bottom w:val="single" w:sz="4" w:space="0" w:color="004990"/>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bottom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Los OFERENTES deberán hacer conocer a ENTEL S.A. el nombre del Supervisor de la Zona debidamente respaldados con certificaciones de estudio especializado y hojas de vida.</w:t>
            </w:r>
          </w:p>
          <w:p w:rsidR="006A799F" w:rsidRPr="006D3550" w:rsidRDefault="006A799F" w:rsidP="006A799F">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El Supervisor será responsable de la coordinación, control y seguimiento permanente en</w:t>
            </w:r>
            <w:r>
              <w:rPr>
                <w:rFonts w:ascii="Tahoma" w:hAnsi="Tahoma" w:cs="Tahoma"/>
                <w:color w:val="004990"/>
                <w:sz w:val="16"/>
                <w:szCs w:val="16"/>
                <w:lang w:eastAsia="es-ES" w:bidi="ar-SA"/>
              </w:rPr>
              <w:t xml:space="preserve"> obra de todas las actividades d</w:t>
            </w:r>
            <w:r w:rsidRPr="006D3550">
              <w:rPr>
                <w:rFonts w:ascii="Tahoma" w:hAnsi="Tahoma" w:cs="Tahoma"/>
                <w:color w:val="004990"/>
                <w:sz w:val="16"/>
                <w:szCs w:val="16"/>
                <w:lang w:eastAsia="es-ES" w:bidi="ar-SA"/>
              </w:rPr>
              <w:t>e la Empresa OFERENTE, así mismo 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FFFFFF"/>
              <w:bottom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bottom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La Experiencia General y Específica de la empresa,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A799F" w:rsidRPr="006D3550" w:rsidRDefault="006A799F" w:rsidP="006A799F">
            <w:pPr>
              <w:numPr>
                <w:ilvl w:val="0"/>
                <w:numId w:val="37"/>
              </w:numPr>
              <w:spacing w:after="0" w:line="240" w:lineRule="auto"/>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nil"/>
            </w:tcBorders>
            <w:shd w:val="clear" w:color="auto" w:fill="auto"/>
            <w:vAlign w:val="center"/>
          </w:tcPr>
          <w:p w:rsidR="006A799F" w:rsidRPr="006D3550" w:rsidRDefault="006A799F" w:rsidP="006A799F">
            <w:pPr>
              <w:spacing w:after="0" w:line="240" w:lineRule="auto"/>
              <w:ind w:left="214"/>
              <w:jc w:val="both"/>
              <w:rPr>
                <w:rFonts w:ascii="Tahoma" w:hAnsi="Tahoma" w:cs="Tahoma"/>
                <w:b/>
                <w:color w:val="1F497D"/>
                <w:sz w:val="16"/>
                <w:szCs w:val="16"/>
                <w:lang w:val="es-BO" w:eastAsia="es-ES" w:bidi="ar-SA"/>
              </w:rPr>
            </w:pPr>
            <w:r w:rsidRPr="006D3550">
              <w:rPr>
                <w:rFonts w:ascii="Tahoma" w:hAnsi="Tahoma" w:cs="Tahoma"/>
                <w:b/>
                <w:color w:val="1F497D"/>
                <w:sz w:val="16"/>
                <w:szCs w:val="16"/>
                <w:lang w:val="es-BO" w:eastAsia="es-ES" w:bidi="ar-SA"/>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color w:val="004990"/>
                <w:sz w:val="18"/>
                <w:szCs w:val="18"/>
                <w:lang w:eastAsia="es-ES" w:bidi="ar-SA"/>
              </w:rPr>
            </w:pPr>
          </w:p>
        </w:tc>
        <w:tc>
          <w:tcPr>
            <w:tcW w:w="1284" w:type="dxa"/>
            <w:tcBorders>
              <w:top w:val="single" w:sz="4" w:space="0" w:color="004990"/>
              <w:left w:val="nil"/>
              <w:bottom w:val="single" w:sz="4" w:space="0" w:color="004990"/>
              <w:right w:val="nil"/>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nil"/>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061C1" w:rsidRDefault="006A799F" w:rsidP="006A799F">
            <w:pPr>
              <w:spacing w:after="0" w:line="240" w:lineRule="auto"/>
              <w:ind w:left="214"/>
              <w:jc w:val="both"/>
              <w:rPr>
                <w:rFonts w:ascii="Tahoma" w:hAnsi="Tahoma" w:cs="Tahoma"/>
                <w:color w:val="004990"/>
                <w:sz w:val="16"/>
                <w:szCs w:val="16"/>
                <w:lang w:eastAsia="es-ES" w:bidi="ar-SA"/>
              </w:rPr>
            </w:pPr>
            <w:r w:rsidRPr="003061C1">
              <w:rPr>
                <w:rFonts w:ascii="Tahoma" w:hAnsi="Tahoma" w:cs="Tahoma"/>
                <w:color w:val="004990"/>
                <w:sz w:val="16"/>
                <w:szCs w:val="16"/>
                <w:lang w:eastAsia="es-ES" w:bidi="ar-SA"/>
              </w:rPr>
              <w:t>El oferente adjudicado debe dimensionar la cantidad de cuadrillas para cumplir con el tiempo</w:t>
            </w:r>
            <w:r>
              <w:rPr>
                <w:rFonts w:ascii="Tahoma" w:hAnsi="Tahoma" w:cs="Tahoma"/>
                <w:color w:val="004990"/>
                <w:sz w:val="16"/>
                <w:szCs w:val="16"/>
                <w:lang w:eastAsia="es-ES" w:bidi="ar-SA"/>
              </w:rPr>
              <w:t xml:space="preserve"> de instalación de cada edificio y el total de edificios asignados, por tanto </w:t>
            </w:r>
            <w:r w:rsidRPr="003061C1">
              <w:rPr>
                <w:rFonts w:ascii="Tahoma" w:hAnsi="Tahoma" w:cs="Tahoma"/>
                <w:color w:val="004990"/>
                <w:sz w:val="16"/>
                <w:szCs w:val="16"/>
                <w:lang w:eastAsia="es-ES" w:bidi="ar-SA"/>
              </w:rPr>
              <w:t xml:space="preserve">el oferente </w:t>
            </w:r>
            <w:r>
              <w:rPr>
                <w:rFonts w:ascii="Tahoma" w:hAnsi="Tahoma" w:cs="Tahoma"/>
                <w:color w:val="004990"/>
                <w:sz w:val="16"/>
                <w:szCs w:val="16"/>
                <w:lang w:eastAsia="es-ES" w:bidi="ar-SA"/>
              </w:rPr>
              <w:t xml:space="preserve">deberá </w:t>
            </w:r>
            <w:r w:rsidRPr="003061C1">
              <w:rPr>
                <w:rFonts w:ascii="Tahoma" w:hAnsi="Tahoma" w:cs="Tahoma"/>
                <w:color w:val="004990"/>
                <w:sz w:val="16"/>
                <w:szCs w:val="16"/>
                <w:lang w:eastAsia="es-ES" w:bidi="ar-SA"/>
              </w:rPr>
              <w:t>incrementar la cantidad de cuadrillas para cumplir los plazos establecidos.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061C1" w:rsidRDefault="006A799F" w:rsidP="006A799F">
            <w:pPr>
              <w:spacing w:after="0" w:line="240" w:lineRule="auto"/>
              <w:ind w:left="214"/>
              <w:jc w:val="both"/>
              <w:rPr>
                <w:rFonts w:ascii="Tahoma" w:hAnsi="Tahoma" w:cs="Tahoma"/>
                <w:color w:val="004990"/>
                <w:sz w:val="16"/>
                <w:szCs w:val="16"/>
                <w:lang w:eastAsia="es-ES" w:bidi="ar-SA"/>
              </w:rPr>
            </w:pPr>
            <w:r w:rsidRPr="003061C1">
              <w:rPr>
                <w:rFonts w:ascii="Tahoma" w:hAnsi="Tahoma" w:cs="Tahoma"/>
                <w:color w:val="004990"/>
                <w:sz w:val="16"/>
                <w:szCs w:val="16"/>
                <w:lang w:eastAsia="es-ES" w:bidi="ar-SA"/>
              </w:rPr>
              <w:t>Cada cuadrilla debe contar con mínimamente 4 integrantes donde al menos un integrante debe tener conocimiento de redes FTTx.</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r w:rsidR="006A799F" w:rsidRPr="006D3550" w:rsidTr="006A799F">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A799F" w:rsidRPr="006D3550" w:rsidRDefault="006A799F" w:rsidP="006A799F">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061C1" w:rsidRDefault="006A799F" w:rsidP="006A799F">
            <w:pPr>
              <w:spacing w:after="0" w:line="240" w:lineRule="auto"/>
              <w:ind w:left="214"/>
              <w:jc w:val="both"/>
              <w:rPr>
                <w:rFonts w:ascii="Tahoma" w:hAnsi="Tahoma" w:cs="Tahoma"/>
                <w:color w:val="004990"/>
                <w:sz w:val="16"/>
                <w:szCs w:val="16"/>
                <w:lang w:eastAsia="es-ES" w:bidi="ar-SA"/>
              </w:rPr>
            </w:pPr>
            <w:r w:rsidRPr="003061C1">
              <w:rPr>
                <w:rFonts w:ascii="Tahoma" w:hAnsi="Tahoma" w:cs="Tahoma"/>
                <w:color w:val="004990"/>
                <w:sz w:val="16"/>
                <w:szCs w:val="16"/>
                <w:lang w:eastAsia="es-ES" w:bidi="ar-SA"/>
              </w:rPr>
              <w:t>El oferente debe garantizar que la cuadrilla cuente con todos los elementos de trabajo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D05D21" w:rsidP="006A799F">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6D3550">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6D3550" w:rsidRDefault="006A799F" w:rsidP="006A799F">
            <w:pPr>
              <w:spacing w:after="0" w:line="240" w:lineRule="auto"/>
              <w:jc w:val="center"/>
              <w:rPr>
                <w:rFonts w:ascii="Tahoma" w:hAnsi="Tahoma" w:cs="Tahoma"/>
                <w:b/>
                <w:bCs/>
                <w:color w:val="004990"/>
                <w:sz w:val="18"/>
                <w:szCs w:val="18"/>
                <w:lang w:eastAsia="es-BO" w:bidi="ar-SA"/>
              </w:rPr>
            </w:pPr>
          </w:p>
        </w:tc>
      </w:tr>
    </w:tbl>
    <w:p w:rsidR="006A799F" w:rsidRDefault="006A799F" w:rsidP="006A799F">
      <w:pPr>
        <w:spacing w:after="0" w:line="240" w:lineRule="auto"/>
        <w:rPr>
          <w:rFonts w:ascii="Verdana" w:hAnsi="Verdana"/>
          <w:sz w:val="16"/>
          <w:szCs w:val="16"/>
          <w:lang w:val="es-MX" w:eastAsia="es-ES" w:bidi="ar-SA"/>
        </w:rPr>
      </w:pPr>
    </w:p>
    <w:p w:rsidR="006A799F" w:rsidRDefault="006A799F" w:rsidP="006A799F">
      <w:pPr>
        <w:spacing w:after="0" w:line="240" w:lineRule="auto"/>
        <w:rPr>
          <w:rFonts w:ascii="Verdana" w:hAnsi="Verdana"/>
          <w:sz w:val="16"/>
          <w:szCs w:val="16"/>
          <w:lang w:val="es-MX" w:eastAsia="es-ES" w:bidi="ar-SA"/>
        </w:rPr>
      </w:pPr>
    </w:p>
    <w:p w:rsidR="006A799F" w:rsidRPr="00322A8B" w:rsidRDefault="006A799F" w:rsidP="006A799F">
      <w:pPr>
        <w:numPr>
          <w:ilvl w:val="0"/>
          <w:numId w:val="1"/>
        </w:numPr>
        <w:spacing w:after="0" w:line="240" w:lineRule="auto"/>
        <w:ind w:left="426" w:hanging="426"/>
        <w:rPr>
          <w:rFonts w:ascii="Tahoma" w:hAnsi="Tahoma" w:cs="Tahoma"/>
          <w:b/>
          <w:bCs/>
          <w:color w:val="004990"/>
          <w:lang w:val="es-BO" w:bidi="ar-SA"/>
        </w:rPr>
      </w:pPr>
      <w:r w:rsidRPr="00322A8B">
        <w:rPr>
          <w:rFonts w:ascii="Tahoma" w:hAnsi="Tahoma" w:cs="Tahoma"/>
          <w:b/>
          <w:bCs/>
          <w:color w:val="004990"/>
          <w:lang w:val="es-BO" w:bidi="ar-SA"/>
        </w:rPr>
        <w:t xml:space="preserve">GARANTÍA </w:t>
      </w:r>
    </w:p>
    <w:p w:rsidR="006A799F" w:rsidRPr="00322A8B" w:rsidRDefault="006A799F" w:rsidP="006A799F">
      <w:pPr>
        <w:spacing w:after="0" w:line="240" w:lineRule="auto"/>
        <w:rPr>
          <w:rFonts w:ascii="Verdana" w:hAnsi="Verdana"/>
          <w:sz w:val="16"/>
          <w:szCs w:val="16"/>
          <w:lang w:val="es-MX" w:eastAsia="es-ES" w:bidi="ar-SA"/>
        </w:rPr>
      </w:pPr>
    </w:p>
    <w:tbl>
      <w:tblPr>
        <w:tblW w:w="95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5959"/>
        <w:gridCol w:w="1075"/>
        <w:gridCol w:w="983"/>
        <w:gridCol w:w="992"/>
      </w:tblGrid>
      <w:tr w:rsidR="006A799F" w:rsidRPr="00322A8B" w:rsidTr="006A799F">
        <w:trPr>
          <w:trHeight w:val="381"/>
          <w:tblHeader/>
          <w:jc w:val="right"/>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8"/>
                <w:szCs w:val="18"/>
                <w:lang w:eastAsia="es-BO" w:bidi="ar-SA"/>
              </w:rPr>
            </w:pPr>
            <w:r w:rsidRPr="00322A8B">
              <w:rPr>
                <w:rFonts w:ascii="Tahoma" w:hAnsi="Tahoma" w:cs="Tahoma"/>
                <w:b/>
                <w:bCs/>
                <w:color w:val="FFFFFF"/>
                <w:sz w:val="18"/>
                <w:szCs w:val="18"/>
                <w:lang w:eastAsia="es-BO" w:bidi="ar-SA"/>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8"/>
                <w:szCs w:val="18"/>
                <w:lang w:eastAsia="es-BO" w:bidi="ar-SA"/>
              </w:rPr>
            </w:pPr>
            <w:r w:rsidRPr="00322A8B">
              <w:rPr>
                <w:rFonts w:ascii="Tahoma" w:hAnsi="Tahoma" w:cs="Tahoma"/>
                <w:b/>
                <w:bCs/>
                <w:color w:val="FFFFFF"/>
                <w:sz w:val="18"/>
                <w:szCs w:val="18"/>
                <w:lang w:eastAsia="es-BO" w:bidi="ar-SA"/>
              </w:rPr>
              <w:t>RESPUESTA DEL OFERENTE</w:t>
            </w:r>
          </w:p>
        </w:tc>
      </w:tr>
      <w:tr w:rsidR="006A799F" w:rsidRPr="00322A8B" w:rsidTr="006A799F">
        <w:trPr>
          <w:trHeight w:val="273"/>
          <w:tblHeader/>
          <w:jc w:val="right"/>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8"/>
                <w:szCs w:val="18"/>
                <w:lang w:eastAsia="es-BO" w:bidi="ar-SA"/>
              </w:rPr>
            </w:pPr>
            <w:r w:rsidRPr="00322A8B">
              <w:rPr>
                <w:rFonts w:ascii="Tahoma" w:hAnsi="Tahoma" w:cs="Tahoma"/>
                <w:b/>
                <w:bCs/>
                <w:color w:val="FFFFFF"/>
                <w:sz w:val="18"/>
                <w:szCs w:val="18"/>
                <w:lang w:eastAsia="es-BO" w:bidi="ar-SA"/>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2"/>
                <w:szCs w:val="12"/>
                <w:lang w:val="en-GB" w:eastAsia="es-BO" w:bidi="ar-SA"/>
              </w:rPr>
            </w:pPr>
            <w:r w:rsidRPr="00322A8B">
              <w:rPr>
                <w:rFonts w:ascii="Tahoma" w:hAnsi="Tahoma" w:cs="Tahoma"/>
                <w:b/>
                <w:bCs/>
                <w:color w:val="FFFFFF"/>
                <w:sz w:val="12"/>
                <w:szCs w:val="12"/>
                <w:lang w:val="en-GB" w:eastAsia="es-BO" w:bidi="ar-SA"/>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8"/>
                <w:szCs w:val="18"/>
                <w:lang w:eastAsia="es-BO" w:bidi="ar-SA"/>
              </w:rPr>
            </w:pPr>
            <w:r w:rsidRPr="00322A8B">
              <w:rPr>
                <w:rFonts w:ascii="Tahoma" w:hAnsi="Tahoma" w:cs="Tahoma"/>
                <w:b/>
                <w:bCs/>
                <w:color w:val="FFFFFF"/>
                <w:sz w:val="18"/>
                <w:szCs w:val="18"/>
                <w:lang w:eastAsia="es-BO" w:bidi="ar-SA"/>
              </w:rPr>
              <w:t>(Llenado Obligatorio)</w:t>
            </w:r>
          </w:p>
        </w:tc>
      </w:tr>
      <w:tr w:rsidR="006A799F" w:rsidRPr="00322A8B" w:rsidTr="006A799F">
        <w:trPr>
          <w:trHeight w:val="347"/>
          <w:tblHeader/>
          <w:jc w:val="right"/>
        </w:trPr>
        <w:tc>
          <w:tcPr>
            <w:tcW w:w="562"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color w:val="FFFFFF"/>
                <w:sz w:val="18"/>
                <w:szCs w:val="18"/>
                <w:lang w:eastAsia="es-BO" w:bidi="ar-SA"/>
              </w:rPr>
            </w:pPr>
            <w:r w:rsidRPr="00322A8B">
              <w:rPr>
                <w:rFonts w:ascii="Tahoma" w:hAnsi="Tahoma" w:cs="Tahoma"/>
                <w:b/>
                <w:color w:val="FFFFFF"/>
                <w:sz w:val="18"/>
                <w:szCs w:val="18"/>
                <w:lang w:eastAsia="es-BO" w:bidi="ar-SA"/>
              </w:rPr>
              <w:t>N°</w:t>
            </w:r>
          </w:p>
        </w:tc>
        <w:tc>
          <w:tcPr>
            <w:tcW w:w="595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color w:val="FFFFFF"/>
                <w:sz w:val="18"/>
                <w:szCs w:val="18"/>
                <w:lang w:eastAsia="es-BO" w:bidi="ar-SA"/>
              </w:rPr>
            </w:pPr>
            <w:r w:rsidRPr="00322A8B">
              <w:rPr>
                <w:rFonts w:ascii="Tahoma" w:hAnsi="Tahoma" w:cs="Tahoma"/>
                <w:b/>
                <w:color w:val="FFFFFF"/>
                <w:sz w:val="18"/>
                <w:szCs w:val="18"/>
                <w:lang w:eastAsia="es-BO" w:bidi="ar-SA"/>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2"/>
                <w:szCs w:val="12"/>
                <w:lang w:val="en-GB" w:eastAsia="es-BO" w:bidi="ar-SA"/>
              </w:rPr>
            </w:pPr>
            <w:r w:rsidRPr="00322A8B">
              <w:rPr>
                <w:rFonts w:ascii="Tahoma" w:hAnsi="Tahoma" w:cs="Tahoma"/>
                <w:b/>
                <w:bCs/>
                <w:color w:val="FFFFFF"/>
                <w:sz w:val="12"/>
                <w:szCs w:val="12"/>
                <w:lang w:val="en-GB" w:eastAsia="es-BO" w:bidi="ar-SA"/>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2"/>
                <w:szCs w:val="12"/>
                <w:lang w:val="en-GB" w:eastAsia="es-BO" w:bidi="ar-SA"/>
              </w:rPr>
            </w:pPr>
            <w:r w:rsidRPr="00322A8B">
              <w:rPr>
                <w:rFonts w:ascii="Tahoma" w:hAnsi="Tahoma" w:cs="Tahoma"/>
                <w:b/>
                <w:bCs/>
                <w:color w:val="FFFFFF"/>
                <w:sz w:val="12"/>
                <w:szCs w:val="12"/>
                <w:lang w:val="en-GB" w:eastAsia="es-BO" w:bidi="ar-SA"/>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2"/>
                <w:szCs w:val="12"/>
                <w:lang w:val="en-GB" w:eastAsia="es-BO" w:bidi="ar-SA"/>
              </w:rPr>
            </w:pPr>
            <w:r w:rsidRPr="00322A8B">
              <w:rPr>
                <w:rFonts w:ascii="Tahoma" w:hAnsi="Tahoma" w:cs="Tahoma"/>
                <w:b/>
                <w:bCs/>
                <w:color w:val="FFFFFF"/>
                <w:sz w:val="10"/>
                <w:szCs w:val="10"/>
                <w:lang w:val="en-GB" w:eastAsia="es-BO" w:bidi="ar-SA"/>
              </w:rPr>
              <w:t>DOCUMENTO, PÁGINA, REFERENCIA</w:t>
            </w:r>
          </w:p>
        </w:tc>
      </w:tr>
      <w:tr w:rsidR="006A799F" w:rsidRPr="00322A8B" w:rsidTr="006A799F">
        <w:trPr>
          <w:trHeight w:val="227"/>
          <w:jc w:val="right"/>
        </w:trPr>
        <w:tc>
          <w:tcPr>
            <w:tcW w:w="5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numPr>
                <w:ilvl w:val="0"/>
                <w:numId w:val="44"/>
              </w:numPr>
              <w:spacing w:after="0" w:line="240" w:lineRule="auto"/>
              <w:contextualSpacing/>
              <w:rPr>
                <w:rFonts w:ascii="Tahoma" w:hAnsi="Tahoma" w:cs="Tahoma"/>
                <w:color w:val="1F497D"/>
                <w:sz w:val="20"/>
                <w:szCs w:val="20"/>
                <w:lang w:val="es-BO" w:eastAsia="es-BO" w:bidi="ar-SA"/>
              </w:rPr>
            </w:pPr>
          </w:p>
        </w:tc>
        <w:tc>
          <w:tcPr>
            <w:tcW w:w="5959" w:type="dxa"/>
            <w:tcBorders>
              <w:top w:val="single" w:sz="4" w:space="0" w:color="004990"/>
              <w:left w:val="single" w:sz="4" w:space="0" w:color="004990"/>
              <w:bottom w:val="single" w:sz="4" w:space="0" w:color="004990"/>
              <w:right w:val="nil"/>
            </w:tcBorders>
            <w:shd w:val="clear" w:color="auto" w:fill="auto"/>
            <w:vAlign w:val="center"/>
          </w:tcPr>
          <w:p w:rsidR="006A799F" w:rsidRPr="00322A8B" w:rsidRDefault="006A799F" w:rsidP="006A799F">
            <w:pPr>
              <w:spacing w:after="0" w:line="240" w:lineRule="auto"/>
              <w:jc w:val="both"/>
              <w:rPr>
                <w:rFonts w:ascii="Tahoma" w:hAnsi="Tahoma" w:cs="Tahoma"/>
                <w:b/>
                <w:bCs/>
                <w:color w:val="365F91"/>
                <w:sz w:val="16"/>
                <w:szCs w:val="16"/>
                <w:lang w:eastAsia="es-ES" w:bidi="ar-SA"/>
              </w:rPr>
            </w:pPr>
            <w:r w:rsidRPr="00322A8B">
              <w:rPr>
                <w:rFonts w:ascii="Tahoma" w:hAnsi="Tahoma" w:cs="Tahoma"/>
                <w:b/>
                <w:bCs/>
                <w:color w:val="365F91"/>
                <w:sz w:val="16"/>
                <w:szCs w:val="16"/>
                <w:lang w:eastAsia="es-ES" w:bidi="ar-SA"/>
              </w:rPr>
              <w:t>GARANTÍA</w:t>
            </w:r>
          </w:p>
        </w:tc>
        <w:tc>
          <w:tcPr>
            <w:tcW w:w="1075" w:type="dxa"/>
            <w:tcBorders>
              <w:top w:val="single" w:sz="4" w:space="0" w:color="004990"/>
              <w:left w:val="nil"/>
              <w:bottom w:val="single" w:sz="4" w:space="0" w:color="004990"/>
              <w:right w:val="nil"/>
            </w:tcBorders>
            <w:vAlign w:val="center"/>
          </w:tcPr>
          <w:p w:rsidR="006A799F" w:rsidRPr="00322A8B" w:rsidRDefault="006A799F" w:rsidP="006A799F">
            <w:pPr>
              <w:spacing w:after="0" w:line="240" w:lineRule="auto"/>
              <w:jc w:val="center"/>
              <w:rPr>
                <w:rFonts w:ascii="Tahoma" w:hAnsi="Tahoma" w:cs="Tahoma"/>
                <w:color w:val="004990"/>
                <w:sz w:val="18"/>
                <w:szCs w:val="18"/>
                <w:lang w:eastAsia="es-ES" w:bidi="ar-SA"/>
              </w:rPr>
            </w:pPr>
          </w:p>
        </w:tc>
        <w:tc>
          <w:tcPr>
            <w:tcW w:w="983" w:type="dxa"/>
            <w:tcBorders>
              <w:top w:val="single" w:sz="4" w:space="0" w:color="004990"/>
              <w:left w:val="nil"/>
              <w:bottom w:val="single" w:sz="4" w:space="0" w:color="004990"/>
              <w:right w:val="nil"/>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6A799F" w:rsidRPr="00322A8B" w:rsidRDefault="006A799F" w:rsidP="006A799F">
            <w:pPr>
              <w:spacing w:after="0" w:line="240" w:lineRule="auto"/>
              <w:jc w:val="center"/>
              <w:rPr>
                <w:rFonts w:ascii="Tahoma" w:hAnsi="Tahoma" w:cs="Tahoma"/>
                <w:color w:val="004990"/>
                <w:sz w:val="18"/>
                <w:szCs w:val="18"/>
                <w:lang w:eastAsia="es-BO" w:bidi="ar-SA"/>
              </w:rPr>
            </w:pPr>
          </w:p>
        </w:tc>
      </w:tr>
      <w:tr w:rsidR="006A799F" w:rsidRPr="00322A8B" w:rsidTr="006A799F">
        <w:trPr>
          <w:trHeight w:val="227"/>
          <w:jc w:val="right"/>
        </w:trPr>
        <w:tc>
          <w:tcPr>
            <w:tcW w:w="5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numPr>
                <w:ilvl w:val="1"/>
                <w:numId w:val="44"/>
              </w:numPr>
              <w:spacing w:after="0" w:line="240" w:lineRule="auto"/>
              <w:ind w:left="356" w:hanging="284"/>
              <w:contextualSpacing/>
              <w:rPr>
                <w:rFonts w:ascii="Tahoma" w:hAnsi="Tahoma" w:cs="Tahoma"/>
                <w:color w:val="1F497D"/>
                <w:sz w:val="20"/>
                <w:szCs w:val="20"/>
                <w:lang w:val="es-BO" w:eastAsia="es-BO" w:bidi="ar-SA"/>
              </w:rPr>
            </w:pPr>
          </w:p>
        </w:tc>
        <w:tc>
          <w:tcPr>
            <w:tcW w:w="5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spacing w:after="0" w:line="240" w:lineRule="auto"/>
              <w:ind w:left="227"/>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El tiempo mí</w:t>
            </w:r>
            <w:r w:rsidRPr="00322A8B">
              <w:rPr>
                <w:rFonts w:ascii="Tahoma" w:hAnsi="Tahoma" w:cs="Tahoma"/>
                <w:color w:val="1F497D"/>
                <w:sz w:val="16"/>
                <w:szCs w:val="16"/>
                <w:lang w:val="es-BO" w:eastAsia="es-ES" w:bidi="ar-SA"/>
              </w:rPr>
              <w:t xml:space="preserve">nimo de garantía </w:t>
            </w:r>
            <w:r w:rsidRPr="00322A8B">
              <w:rPr>
                <w:rFonts w:ascii="Tahoma" w:hAnsi="Tahoma" w:cs="Tahoma"/>
                <w:color w:val="1F497D"/>
                <w:sz w:val="16"/>
                <w:szCs w:val="16"/>
                <w:lang w:eastAsia="es-ES" w:bidi="ar-SA"/>
              </w:rPr>
              <w:t>por buena ejecución de obra y calidad de materiales provistos</w:t>
            </w:r>
            <w:r w:rsidRPr="00322A8B">
              <w:rPr>
                <w:rFonts w:ascii="Tahoma" w:hAnsi="Tahoma" w:cs="Tahoma"/>
                <w:color w:val="1F497D"/>
                <w:sz w:val="16"/>
                <w:szCs w:val="16"/>
                <w:lang w:val="es-BO" w:eastAsia="es-ES" w:bidi="ar-SA"/>
              </w:rPr>
              <w:t xml:space="preserve"> debe ser un (1) año o mayor sin costo adicional para ENTEL S.A.</w:t>
            </w:r>
          </w:p>
          <w:p w:rsidR="006A799F" w:rsidRPr="00322A8B" w:rsidRDefault="006A799F" w:rsidP="006A799F">
            <w:pPr>
              <w:spacing w:after="0" w:line="240" w:lineRule="auto"/>
              <w:ind w:left="227"/>
              <w:jc w:val="both"/>
              <w:rPr>
                <w:rFonts w:ascii="Tahoma" w:hAnsi="Tahoma" w:cs="Tahoma"/>
                <w:color w:val="1F497D"/>
                <w:sz w:val="16"/>
                <w:szCs w:val="16"/>
                <w:highlight w:val="yellow"/>
                <w:lang w:eastAsia="es-ES" w:bidi="ar-SA"/>
              </w:rPr>
            </w:pPr>
            <w:r w:rsidRPr="00322A8B">
              <w:rPr>
                <w:rFonts w:ascii="Tahoma" w:hAnsi="Tahoma" w:cs="Tahoma"/>
                <w:color w:val="1F497D"/>
                <w:sz w:val="16"/>
                <w:szCs w:val="16"/>
                <w:lang w:val="es-BO" w:eastAsia="es-ES" w:bidi="ar-SA"/>
              </w:rPr>
              <w:t>El tiempo correrá a partir de la emisión del certificado de aceptación provisional.</w:t>
            </w:r>
          </w:p>
        </w:tc>
        <w:tc>
          <w:tcPr>
            <w:tcW w:w="1075" w:type="dxa"/>
            <w:tcBorders>
              <w:top w:val="single" w:sz="4" w:space="0" w:color="004990"/>
              <w:left w:val="single" w:sz="4" w:space="0" w:color="004990"/>
              <w:bottom w:val="single" w:sz="4" w:space="0" w:color="004990"/>
              <w:right w:val="single" w:sz="4" w:space="0" w:color="004990"/>
            </w:tcBorders>
            <w:vAlign w:val="center"/>
          </w:tcPr>
          <w:p w:rsidR="006A799F" w:rsidRPr="00322A8B" w:rsidRDefault="00D05D21" w:rsidP="006A799F">
            <w:pPr>
              <w:spacing w:after="0" w:line="240" w:lineRule="auto"/>
              <w:jc w:val="center"/>
              <w:rPr>
                <w:rFonts w:ascii="Tahoma" w:hAnsi="Tahoma" w:cs="Tahoma"/>
                <w:color w:val="004990"/>
                <w:sz w:val="18"/>
                <w:szCs w:val="18"/>
                <w:lang w:eastAsia="es-ES"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322A8B">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spacing w:after="0" w:line="240" w:lineRule="auto"/>
              <w:jc w:val="center"/>
              <w:rPr>
                <w:rFonts w:ascii="Tahoma" w:hAnsi="Tahoma" w:cs="Tahoma"/>
                <w:color w:val="004990"/>
                <w:sz w:val="18"/>
                <w:szCs w:val="18"/>
                <w:lang w:eastAsia="es-BO" w:bidi="ar-SA"/>
              </w:rPr>
            </w:pPr>
          </w:p>
        </w:tc>
      </w:tr>
      <w:tr w:rsidR="006A799F" w:rsidRPr="00322A8B" w:rsidTr="006A799F">
        <w:trPr>
          <w:trHeight w:val="227"/>
          <w:jc w:val="right"/>
        </w:trPr>
        <w:tc>
          <w:tcPr>
            <w:tcW w:w="5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numPr>
                <w:ilvl w:val="1"/>
                <w:numId w:val="44"/>
              </w:numPr>
              <w:spacing w:after="0" w:line="240" w:lineRule="auto"/>
              <w:ind w:left="356" w:hanging="284"/>
              <w:contextualSpacing/>
              <w:rPr>
                <w:rFonts w:ascii="Tahoma" w:hAnsi="Tahoma" w:cs="Tahoma"/>
                <w:color w:val="1F497D"/>
                <w:sz w:val="20"/>
                <w:szCs w:val="20"/>
                <w:lang w:val="es-BO" w:eastAsia="es-BO" w:bidi="ar-SA"/>
              </w:rPr>
            </w:pPr>
          </w:p>
        </w:tc>
        <w:tc>
          <w:tcPr>
            <w:tcW w:w="5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spacing w:after="0" w:line="240" w:lineRule="auto"/>
              <w:ind w:left="227"/>
              <w:jc w:val="both"/>
              <w:rPr>
                <w:rFonts w:ascii="Tahoma" w:hAnsi="Tahoma" w:cs="Tahoma"/>
                <w:color w:val="1F497D"/>
                <w:sz w:val="16"/>
                <w:szCs w:val="16"/>
                <w:lang w:val="es-BO" w:eastAsia="es-ES" w:bidi="ar-SA"/>
              </w:rPr>
            </w:pPr>
            <w:r w:rsidRPr="00322A8B">
              <w:rPr>
                <w:rFonts w:ascii="Arial" w:hAnsi="Arial" w:cs="Arial"/>
                <w:color w:val="376091"/>
                <w:sz w:val="16"/>
                <w:szCs w:val="16"/>
                <w:lang w:eastAsia="es-ES" w:bidi="ar-SA"/>
              </w:rPr>
              <w:t>El proveedor debe garantizar el total de los trabajos ejecutados, así como también los materiales a ser provistos; por lo tanto asume la responsabilidad de desperfectos de los materiales utilizados (mismos que deberán reemplazarse) u obras mal ejecutadas (que deberán ser corregidas</w:t>
            </w:r>
            <w:r>
              <w:rPr>
                <w:rFonts w:ascii="Arial" w:hAnsi="Arial" w:cs="Arial"/>
                <w:color w:val="376091"/>
                <w:sz w:val="16"/>
                <w:szCs w:val="16"/>
                <w:lang w:eastAsia="es-ES" w:bidi="ar-SA"/>
              </w:rPr>
              <w:t xml:space="preserve"> en un plazo de 3 (tres) días calendario a partir de la comunicación oficial</w:t>
            </w:r>
            <w:r w:rsidRPr="00322A8B">
              <w:rPr>
                <w:rFonts w:ascii="Arial" w:hAnsi="Arial" w:cs="Arial"/>
                <w:color w:val="376091"/>
                <w:sz w:val="16"/>
                <w:szCs w:val="16"/>
                <w:lang w:eastAsia="es-ES" w:bidi="ar-SA"/>
              </w:rPr>
              <w:t>) que sean detectados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6A799F" w:rsidRPr="00322A8B" w:rsidRDefault="00D05D21" w:rsidP="006A799F">
            <w:pPr>
              <w:spacing w:after="0" w:line="240" w:lineRule="auto"/>
              <w:jc w:val="center"/>
              <w:rPr>
                <w:rFonts w:ascii="Tahoma" w:hAnsi="Tahoma" w:cs="Tahoma"/>
                <w:b/>
                <w:color w:val="004990"/>
                <w:sz w:val="18"/>
                <w:szCs w:val="18"/>
                <w:lang w:eastAsia="es-ES" w:bidi="ar-SA"/>
              </w:rPr>
            </w:pPr>
            <w:r w:rsidRPr="00322A8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A799F" w:rsidRPr="00322A8B">
              <w:rPr>
                <w:rFonts w:ascii="Tahoma" w:hAnsi="Tahoma" w:cs="Tahoma"/>
                <w:b/>
                <w:color w:val="004990"/>
                <w:sz w:val="18"/>
                <w:szCs w:val="18"/>
                <w:lang w:eastAsia="es-ES" w:bidi="ar-SA"/>
              </w:rPr>
              <w:instrText xml:space="preserve"> FORMCHECKBOX </w:instrText>
            </w:r>
            <w:r w:rsidR="007A2BD8">
              <w:rPr>
                <w:rFonts w:ascii="Tahoma" w:hAnsi="Tahoma" w:cs="Tahoma"/>
                <w:b/>
                <w:color w:val="004990"/>
                <w:sz w:val="18"/>
                <w:szCs w:val="18"/>
                <w:lang w:eastAsia="es-ES" w:bidi="ar-SA"/>
              </w:rPr>
            </w:r>
            <w:r w:rsidR="007A2BD8">
              <w:rPr>
                <w:rFonts w:ascii="Tahoma" w:hAnsi="Tahoma" w:cs="Tahoma"/>
                <w:b/>
                <w:color w:val="004990"/>
                <w:sz w:val="18"/>
                <w:szCs w:val="18"/>
                <w:lang w:eastAsia="es-ES" w:bidi="ar-SA"/>
              </w:rPr>
              <w:fldChar w:fldCharType="separate"/>
            </w:r>
            <w:r w:rsidRPr="00322A8B">
              <w:rPr>
                <w:rFonts w:ascii="Tahoma" w:hAnsi="Tahoma" w:cs="Tahoma"/>
                <w:b/>
                <w:color w:val="004990"/>
                <w:sz w:val="18"/>
                <w:szCs w:val="18"/>
                <w:lang w:eastAsia="es-ES" w:bidi="ar-SA"/>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322A8B" w:rsidRDefault="006A799F" w:rsidP="006A799F">
            <w:pPr>
              <w:spacing w:after="0" w:line="240" w:lineRule="auto"/>
              <w:jc w:val="center"/>
              <w:rPr>
                <w:rFonts w:ascii="Tahoma" w:hAnsi="Tahoma" w:cs="Tahoma"/>
                <w:color w:val="004990"/>
                <w:sz w:val="18"/>
                <w:szCs w:val="18"/>
                <w:lang w:eastAsia="es-BO" w:bidi="ar-SA"/>
              </w:rPr>
            </w:pPr>
          </w:p>
        </w:tc>
      </w:tr>
    </w:tbl>
    <w:p w:rsidR="006A799F" w:rsidRDefault="006A799F" w:rsidP="006A799F">
      <w:pPr>
        <w:spacing w:after="0" w:line="240" w:lineRule="auto"/>
        <w:rPr>
          <w:rFonts w:ascii="Verdana" w:hAnsi="Verdana"/>
          <w:sz w:val="16"/>
          <w:szCs w:val="16"/>
          <w:lang w:val="es-MX" w:eastAsia="es-ES" w:bidi="ar-SA"/>
        </w:rPr>
      </w:pPr>
    </w:p>
    <w:p w:rsidR="006A799F" w:rsidRPr="00322A8B" w:rsidRDefault="006A799F" w:rsidP="006A799F">
      <w:pPr>
        <w:spacing w:after="0" w:line="240" w:lineRule="auto"/>
        <w:rPr>
          <w:rFonts w:ascii="Verdana" w:hAnsi="Verdana"/>
          <w:sz w:val="16"/>
          <w:szCs w:val="16"/>
          <w:lang w:val="es-MX" w:eastAsia="es-ES" w:bidi="ar-SA"/>
        </w:rPr>
      </w:pPr>
    </w:p>
    <w:p w:rsidR="006A799F" w:rsidRDefault="006A799F" w:rsidP="006A799F">
      <w:pPr>
        <w:numPr>
          <w:ilvl w:val="0"/>
          <w:numId w:val="1"/>
        </w:numPr>
        <w:spacing w:after="0" w:line="240" w:lineRule="auto"/>
        <w:ind w:left="426" w:hanging="426"/>
        <w:rPr>
          <w:rFonts w:ascii="Tahoma" w:hAnsi="Tahoma" w:cs="Tahoma"/>
          <w:b/>
          <w:bCs/>
          <w:color w:val="004990"/>
          <w:lang w:val="es-BO" w:bidi="ar-SA"/>
        </w:rPr>
      </w:pPr>
      <w:r w:rsidRPr="00322A8B">
        <w:rPr>
          <w:rFonts w:ascii="Tahoma" w:hAnsi="Tahoma" w:cs="Tahoma"/>
          <w:b/>
          <w:bCs/>
          <w:color w:val="004990"/>
          <w:lang w:val="es-BO" w:bidi="ar-SA"/>
        </w:rPr>
        <w:lastRenderedPageBreak/>
        <w:t>TIEMPO DE IMPLEMENTACIÓN</w:t>
      </w:r>
    </w:p>
    <w:p w:rsidR="006A799F" w:rsidRPr="00322A8B" w:rsidRDefault="006A799F" w:rsidP="006A799F">
      <w:pPr>
        <w:spacing w:after="0" w:line="240" w:lineRule="auto"/>
        <w:ind w:left="426"/>
        <w:rPr>
          <w:rFonts w:ascii="Tahoma" w:hAnsi="Tahoma" w:cs="Tahoma"/>
          <w:b/>
          <w:bCs/>
          <w:color w:val="004990"/>
          <w:lang w:val="es-BO" w:bidi="ar-SA"/>
        </w:rPr>
      </w:pPr>
    </w:p>
    <w:tbl>
      <w:tblPr>
        <w:tblW w:w="9566" w:type="dxa"/>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430"/>
        <w:gridCol w:w="1121"/>
        <w:gridCol w:w="1296"/>
        <w:gridCol w:w="1152"/>
      </w:tblGrid>
      <w:tr w:rsidR="006A799F" w:rsidRPr="00322A8B" w:rsidTr="006A799F">
        <w:trPr>
          <w:trHeight w:val="299"/>
          <w:tblHeader/>
          <w:jc w:val="right"/>
        </w:trPr>
        <w:tc>
          <w:tcPr>
            <w:tcW w:w="7118" w:type="dxa"/>
            <w:gridSpan w:val="3"/>
            <w:tcBorders>
              <w:top w:val="single" w:sz="4" w:space="0" w:color="FFFFFF"/>
              <w:left w:val="single" w:sz="4" w:space="0" w:color="FFFFFF"/>
              <w:bottom w:val="single" w:sz="4" w:space="0" w:color="FFFFFF"/>
              <w:right w:val="single" w:sz="4" w:space="0" w:color="FFFFFF"/>
            </w:tcBorders>
            <w:shd w:val="clear" w:color="auto" w:fill="004990"/>
          </w:tcPr>
          <w:p w:rsidR="006A799F" w:rsidRPr="00322A8B" w:rsidRDefault="006A799F" w:rsidP="006A799F">
            <w:pPr>
              <w:spacing w:after="0" w:line="240" w:lineRule="auto"/>
              <w:jc w:val="center"/>
              <w:rPr>
                <w:rFonts w:ascii="Tahoma" w:hAnsi="Tahoma" w:cs="Tahoma"/>
                <w:b/>
                <w:bCs/>
                <w:color w:val="FFFFFF"/>
                <w:sz w:val="18"/>
                <w:szCs w:val="12"/>
                <w:lang w:eastAsia="es-BO" w:bidi="ar-SA"/>
              </w:rPr>
            </w:pPr>
            <w:r w:rsidRPr="00322A8B">
              <w:rPr>
                <w:rFonts w:ascii="Tahoma" w:hAnsi="Tahoma" w:cs="Tahoma"/>
                <w:b/>
                <w:bCs/>
                <w:color w:val="FFFFFF"/>
                <w:sz w:val="18"/>
                <w:szCs w:val="12"/>
                <w:lang w:eastAsia="es-BO" w:bidi="ar-SA"/>
              </w:rPr>
              <w:t>REQUERIMIENTO DE ENTEL S.A.</w:t>
            </w:r>
          </w:p>
        </w:tc>
        <w:tc>
          <w:tcPr>
            <w:tcW w:w="244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8"/>
                <w:szCs w:val="12"/>
                <w:lang w:eastAsia="es-BO" w:bidi="ar-SA"/>
              </w:rPr>
            </w:pPr>
            <w:r w:rsidRPr="00322A8B">
              <w:rPr>
                <w:rFonts w:ascii="Tahoma" w:hAnsi="Tahoma" w:cs="Tahoma"/>
                <w:b/>
                <w:bCs/>
                <w:color w:val="FFFFFF"/>
                <w:sz w:val="18"/>
                <w:szCs w:val="12"/>
                <w:lang w:eastAsia="es-BO" w:bidi="ar-SA"/>
              </w:rPr>
              <w:t>RESPUESTA DEL OFERENTE</w:t>
            </w:r>
          </w:p>
        </w:tc>
      </w:tr>
      <w:tr w:rsidR="006A799F" w:rsidRPr="00322A8B" w:rsidTr="006A799F">
        <w:trPr>
          <w:trHeight w:val="113"/>
          <w:tblHeader/>
          <w:jc w:val="right"/>
        </w:trPr>
        <w:tc>
          <w:tcPr>
            <w:tcW w:w="5997" w:type="dxa"/>
            <w:gridSpan w:val="2"/>
            <w:tcBorders>
              <w:top w:val="single" w:sz="4" w:space="0" w:color="FFFFFF"/>
              <w:left w:val="single" w:sz="4" w:space="0" w:color="FFFFFF"/>
              <w:bottom w:val="single" w:sz="4" w:space="0" w:color="FFFFFF"/>
              <w:right w:val="single" w:sz="4" w:space="0" w:color="FFFFFF"/>
            </w:tcBorders>
            <w:shd w:val="clear" w:color="auto" w:fill="004990"/>
          </w:tcPr>
          <w:p w:rsidR="006A799F" w:rsidRPr="00322A8B" w:rsidRDefault="006A799F" w:rsidP="006A799F">
            <w:pPr>
              <w:spacing w:after="0" w:line="240" w:lineRule="auto"/>
              <w:jc w:val="center"/>
              <w:rPr>
                <w:rFonts w:ascii="Tahoma" w:hAnsi="Tahoma" w:cs="Tahoma"/>
                <w:color w:val="FFFFFF"/>
                <w:sz w:val="18"/>
                <w:szCs w:val="12"/>
                <w:lang w:eastAsia="es-BO" w:bidi="ar-SA"/>
              </w:rPr>
            </w:pPr>
            <w:r>
              <w:rPr>
                <w:rFonts w:ascii="Tahoma" w:hAnsi="Tahoma" w:cs="Tahoma"/>
                <w:b/>
                <w:bCs/>
                <w:color w:val="FFFFFF"/>
                <w:sz w:val="18"/>
                <w:szCs w:val="12"/>
                <w:lang w:val="es-BO" w:eastAsia="es-BO" w:bidi="ar-SA"/>
              </w:rPr>
              <w:t>TIEMPO DE IMPLEMENTACIÓN</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2"/>
                <w:szCs w:val="12"/>
                <w:lang w:eastAsia="es-BO" w:bidi="ar-SA"/>
              </w:rPr>
            </w:pPr>
            <w:r w:rsidRPr="00322A8B">
              <w:rPr>
                <w:rFonts w:ascii="Tahoma" w:hAnsi="Tahoma" w:cs="Tahoma"/>
                <w:b/>
                <w:bCs/>
                <w:color w:val="FFFFFF"/>
                <w:sz w:val="12"/>
                <w:szCs w:val="12"/>
                <w:lang w:val="en-GB" w:eastAsia="es-BO" w:bidi="ar-SA"/>
              </w:rPr>
              <w:t>CONDICIÓN</w:t>
            </w:r>
          </w:p>
        </w:tc>
        <w:tc>
          <w:tcPr>
            <w:tcW w:w="244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color w:val="FFFFFF"/>
                <w:sz w:val="16"/>
                <w:szCs w:val="12"/>
                <w:lang w:eastAsia="es-BO" w:bidi="ar-SA"/>
              </w:rPr>
            </w:pPr>
            <w:r w:rsidRPr="00322A8B">
              <w:rPr>
                <w:rFonts w:ascii="Tahoma" w:hAnsi="Tahoma" w:cs="Tahoma"/>
                <w:b/>
                <w:bCs/>
                <w:color w:val="FFFFFF"/>
                <w:sz w:val="16"/>
                <w:szCs w:val="12"/>
                <w:lang w:eastAsia="es-BO" w:bidi="ar-SA"/>
              </w:rPr>
              <w:t>(Llenado Obligatorio)</w:t>
            </w:r>
            <w:r w:rsidRPr="00322A8B">
              <w:rPr>
                <w:rFonts w:ascii="Tahoma" w:hAnsi="Tahoma" w:cs="Tahoma"/>
                <w:color w:val="FFFFFF"/>
                <w:sz w:val="16"/>
                <w:szCs w:val="12"/>
                <w:lang w:val="en-GB" w:eastAsia="es-BO" w:bidi="ar-SA"/>
              </w:rPr>
              <w:t> </w:t>
            </w:r>
          </w:p>
        </w:tc>
      </w:tr>
      <w:tr w:rsidR="006A799F" w:rsidRPr="00322A8B" w:rsidTr="006A799F">
        <w:trPr>
          <w:trHeight w:val="46"/>
          <w:tblHeader/>
          <w:jc w:val="right"/>
        </w:trPr>
        <w:tc>
          <w:tcPr>
            <w:tcW w:w="56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6"/>
                <w:szCs w:val="12"/>
                <w:lang w:eastAsia="es-BO" w:bidi="ar-SA"/>
              </w:rPr>
            </w:pPr>
            <w:r w:rsidRPr="00322A8B">
              <w:rPr>
                <w:rFonts w:ascii="Tahoma" w:hAnsi="Tahoma" w:cs="Tahoma"/>
                <w:b/>
                <w:bCs/>
                <w:color w:val="FFFFFF"/>
                <w:sz w:val="16"/>
                <w:szCs w:val="12"/>
                <w:lang w:eastAsia="es-BO" w:bidi="ar-SA"/>
              </w:rPr>
              <w:t>No</w:t>
            </w:r>
          </w:p>
        </w:tc>
        <w:tc>
          <w:tcPr>
            <w:tcW w:w="543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color w:val="FFFFFF"/>
                <w:sz w:val="18"/>
                <w:szCs w:val="12"/>
                <w:lang w:eastAsia="es-BO" w:bidi="ar-SA"/>
              </w:rPr>
            </w:pPr>
            <w:r w:rsidRPr="00322A8B">
              <w:rPr>
                <w:rFonts w:ascii="Tahoma" w:hAnsi="Tahoma" w:cs="Tahoma"/>
                <w:b/>
                <w:bCs/>
                <w:color w:val="FFFFFF"/>
                <w:sz w:val="18"/>
                <w:szCs w:val="12"/>
                <w:lang w:eastAsia="es-BO" w:bidi="ar-SA"/>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2"/>
                <w:szCs w:val="12"/>
                <w:lang w:eastAsia="es-BO" w:bidi="ar-SA"/>
              </w:rPr>
            </w:pPr>
            <w:r w:rsidRPr="00322A8B">
              <w:rPr>
                <w:rFonts w:ascii="Tahoma" w:hAnsi="Tahoma" w:cs="Tahoma"/>
                <w:b/>
                <w:bCs/>
                <w:color w:val="FFFFFF"/>
                <w:sz w:val="12"/>
                <w:szCs w:val="12"/>
                <w:lang w:val="en-GB" w:eastAsia="es-BO" w:bidi="ar-SA"/>
              </w:rPr>
              <w:t>MANDATORIO</w:t>
            </w:r>
          </w:p>
        </w:tc>
        <w:tc>
          <w:tcPr>
            <w:tcW w:w="1296" w:type="dxa"/>
            <w:tcBorders>
              <w:top w:val="single" w:sz="4" w:space="0" w:color="FFFFFF"/>
              <w:left w:val="single" w:sz="4" w:space="0" w:color="FFFFFF"/>
              <w:bottom w:val="single" w:sz="4" w:space="0" w:color="FFFFFF"/>
              <w:right w:val="single" w:sz="4" w:space="0" w:color="FFFFFF" w:themeColor="background1"/>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2"/>
                <w:szCs w:val="12"/>
                <w:lang w:eastAsia="es-BO" w:bidi="ar-SA"/>
              </w:rPr>
            </w:pPr>
            <w:r w:rsidRPr="00322A8B">
              <w:rPr>
                <w:rFonts w:ascii="Tahoma" w:hAnsi="Tahoma" w:cs="Tahoma"/>
                <w:b/>
                <w:bCs/>
                <w:color w:val="FFFFFF"/>
                <w:sz w:val="12"/>
                <w:szCs w:val="12"/>
                <w:lang w:val="en-GB" w:eastAsia="es-BO" w:bidi="ar-SA"/>
              </w:rPr>
              <w:t>MANDATORIO</w:t>
            </w:r>
          </w:p>
        </w:tc>
        <w:tc>
          <w:tcPr>
            <w:tcW w:w="1152" w:type="dxa"/>
            <w:vMerge w:val="restart"/>
            <w:tcBorders>
              <w:top w:val="single" w:sz="4" w:space="0" w:color="FFFFFF"/>
              <w:left w:val="single" w:sz="4" w:space="0" w:color="FFFFFF" w:themeColor="background1"/>
              <w:bottom w:val="single" w:sz="4" w:space="0" w:color="FFFFFF"/>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bCs/>
                <w:color w:val="FFFFFF"/>
                <w:sz w:val="12"/>
                <w:szCs w:val="12"/>
                <w:lang w:eastAsia="es-BO" w:bidi="ar-SA"/>
              </w:rPr>
            </w:pPr>
            <w:r w:rsidRPr="00322A8B">
              <w:rPr>
                <w:rFonts w:ascii="Tahoma" w:hAnsi="Tahoma" w:cs="Tahoma"/>
                <w:b/>
                <w:bCs/>
                <w:color w:val="FFFFFF"/>
                <w:sz w:val="12"/>
                <w:szCs w:val="12"/>
                <w:lang w:val="en-GB" w:eastAsia="es-BO" w:bidi="ar-SA"/>
              </w:rPr>
              <w:t>DOCUMENTO, PÁGINA, REFERENCIA</w:t>
            </w:r>
          </w:p>
        </w:tc>
      </w:tr>
      <w:tr w:rsidR="006A799F" w:rsidRPr="00322A8B" w:rsidTr="006A799F">
        <w:trPr>
          <w:trHeight w:val="77"/>
          <w:tblHeader/>
          <w:jc w:val="right"/>
        </w:trPr>
        <w:tc>
          <w:tcPr>
            <w:tcW w:w="567" w:type="dxa"/>
            <w:vMerge/>
            <w:tcBorders>
              <w:top w:val="single" w:sz="4" w:space="0" w:color="FFFFFF"/>
              <w:left w:val="single" w:sz="4" w:space="0" w:color="FFFFFF"/>
              <w:bottom w:val="single" w:sz="4" w:space="0" w:color="FFFFFF"/>
              <w:right w:val="single" w:sz="4" w:space="0" w:color="FFFFFF"/>
            </w:tcBorders>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5430"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1121" w:type="dxa"/>
            <w:vMerge/>
            <w:tcBorders>
              <w:left w:val="single" w:sz="4" w:space="0" w:color="FFFFFF"/>
              <w:bottom w:val="single" w:sz="4" w:space="0" w:color="004990"/>
              <w:right w:val="single" w:sz="4" w:space="0" w:color="FFFFFF"/>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2"/>
                <w:szCs w:val="12"/>
                <w:lang w:eastAsia="es-BO" w:bidi="ar-SA"/>
              </w:rPr>
            </w:pPr>
          </w:p>
        </w:tc>
        <w:tc>
          <w:tcPr>
            <w:tcW w:w="129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322A8B" w:rsidRDefault="006A799F" w:rsidP="006A799F">
            <w:pPr>
              <w:spacing w:after="0" w:line="240" w:lineRule="auto"/>
              <w:jc w:val="center"/>
              <w:rPr>
                <w:rFonts w:ascii="Tahoma" w:hAnsi="Tahoma" w:cs="Tahoma"/>
                <w:b/>
                <w:color w:val="FFFFFF"/>
                <w:sz w:val="12"/>
                <w:szCs w:val="12"/>
                <w:lang w:eastAsia="es-BO" w:bidi="ar-SA"/>
              </w:rPr>
            </w:pPr>
            <w:r w:rsidRPr="00322A8B">
              <w:rPr>
                <w:rFonts w:ascii="Tahoma" w:hAnsi="Tahoma" w:cs="Tahoma"/>
                <w:b/>
                <w:color w:val="FFFFFF"/>
                <w:sz w:val="12"/>
                <w:szCs w:val="12"/>
                <w:lang w:eastAsia="es-BO" w:bidi="ar-SA"/>
              </w:rPr>
              <w:t>Cumple / No cumple</w:t>
            </w:r>
          </w:p>
        </w:tc>
        <w:tc>
          <w:tcPr>
            <w:tcW w:w="1152" w:type="dxa"/>
            <w:vMerge/>
            <w:tcBorders>
              <w:top w:val="single" w:sz="4" w:space="0" w:color="FFFFFF"/>
              <w:left w:val="single" w:sz="4" w:space="0" w:color="FFFFFF" w:themeColor="background1"/>
              <w:bottom w:val="single" w:sz="4" w:space="0" w:color="004990"/>
              <w:right w:val="single" w:sz="4" w:space="0" w:color="FFFFFF"/>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r>
      <w:tr w:rsidR="006A799F" w:rsidRPr="00322A8B" w:rsidTr="006A799F">
        <w:trPr>
          <w:trHeight w:val="193"/>
          <w:jc w:val="right"/>
        </w:trPr>
        <w:tc>
          <w:tcPr>
            <w:tcW w:w="567" w:type="dxa"/>
            <w:vAlign w:val="center"/>
          </w:tcPr>
          <w:p w:rsidR="006A799F" w:rsidRPr="00322A8B" w:rsidRDefault="006A799F" w:rsidP="006A799F">
            <w:pPr>
              <w:numPr>
                <w:ilvl w:val="0"/>
                <w:numId w:val="43"/>
              </w:numPr>
              <w:spacing w:after="0" w:line="240" w:lineRule="auto"/>
              <w:rPr>
                <w:rFonts w:ascii="Times New Roman" w:hAnsi="Times New Roman"/>
                <w:color w:val="004990"/>
                <w:sz w:val="20"/>
                <w:szCs w:val="20"/>
                <w:lang w:bidi="ar-SA"/>
              </w:rPr>
            </w:pPr>
          </w:p>
        </w:tc>
        <w:tc>
          <w:tcPr>
            <w:tcW w:w="5430" w:type="dxa"/>
            <w:tcBorders>
              <w:bottom w:val="single" w:sz="4" w:space="0" w:color="004990"/>
              <w:right w:val="nil"/>
            </w:tcBorders>
            <w:shd w:val="clear" w:color="auto" w:fill="auto"/>
            <w:vAlign w:val="center"/>
          </w:tcPr>
          <w:p w:rsidR="006A799F" w:rsidRPr="00322A8B" w:rsidRDefault="006A799F" w:rsidP="00130221">
            <w:pPr>
              <w:spacing w:after="0" w:line="240" w:lineRule="auto"/>
              <w:jc w:val="both"/>
              <w:rPr>
                <w:rFonts w:ascii="Tahoma" w:hAnsi="Tahoma" w:cs="Tahoma"/>
                <w:color w:val="1F497D"/>
                <w:sz w:val="16"/>
                <w:szCs w:val="16"/>
                <w:lang w:val="es-BO" w:eastAsia="es-ES" w:bidi="ar-SA"/>
              </w:rPr>
            </w:pPr>
            <w:r w:rsidRPr="00322A8B">
              <w:rPr>
                <w:rFonts w:ascii="Tahoma" w:hAnsi="Tahoma" w:cs="Tahoma"/>
                <w:b/>
                <w:color w:val="1F497D"/>
                <w:sz w:val="16"/>
                <w:szCs w:val="16"/>
                <w:lang w:val="es-BO" w:eastAsia="es-ES" w:bidi="ar-SA"/>
              </w:rPr>
              <w:t>TIEMPOS DE IMPLEMENTACIÓN</w:t>
            </w:r>
          </w:p>
        </w:tc>
        <w:tc>
          <w:tcPr>
            <w:tcW w:w="1121" w:type="dxa"/>
            <w:tcBorders>
              <w:left w:val="nil"/>
              <w:bottom w:val="single" w:sz="4" w:space="0" w:color="004990"/>
              <w:right w:val="nil"/>
            </w:tcBorders>
            <w:shd w:val="clear" w:color="auto" w:fill="auto"/>
            <w:vAlign w:val="center"/>
          </w:tcPr>
          <w:p w:rsidR="006A799F" w:rsidRPr="00322A8B" w:rsidRDefault="006A799F" w:rsidP="006A799F">
            <w:pPr>
              <w:spacing w:after="0" w:line="240" w:lineRule="auto"/>
              <w:jc w:val="center"/>
              <w:rPr>
                <w:rFonts w:ascii="Tahoma" w:hAnsi="Tahoma" w:cs="Tahoma"/>
                <w:color w:val="004990"/>
                <w:sz w:val="18"/>
                <w:szCs w:val="18"/>
                <w:lang w:eastAsia="es-BO" w:bidi="ar-SA"/>
              </w:rPr>
            </w:pPr>
          </w:p>
        </w:tc>
        <w:tc>
          <w:tcPr>
            <w:tcW w:w="1296" w:type="dxa"/>
            <w:tcBorders>
              <w:left w:val="nil"/>
              <w:bottom w:val="single" w:sz="4" w:space="0" w:color="004990"/>
              <w:right w:val="nil"/>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1152" w:type="dxa"/>
            <w:tcBorders>
              <w:left w:val="nil"/>
              <w:bottom w:val="single" w:sz="4" w:space="0" w:color="004990"/>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r>
      <w:tr w:rsidR="006A799F" w:rsidRPr="00322A8B" w:rsidTr="006A799F">
        <w:trPr>
          <w:trHeight w:val="193"/>
          <w:jc w:val="right"/>
        </w:trPr>
        <w:tc>
          <w:tcPr>
            <w:tcW w:w="567" w:type="dxa"/>
            <w:vAlign w:val="center"/>
          </w:tcPr>
          <w:p w:rsidR="006A799F" w:rsidRPr="00322A8B" w:rsidRDefault="006A799F" w:rsidP="006A799F">
            <w:pPr>
              <w:numPr>
                <w:ilvl w:val="1"/>
                <w:numId w:val="45"/>
              </w:numPr>
              <w:spacing w:after="0" w:line="240" w:lineRule="auto"/>
              <w:ind w:left="351" w:hanging="311"/>
              <w:contextualSpacing/>
              <w:rPr>
                <w:rFonts w:ascii="Times New Roman" w:hAnsi="Times New Roman"/>
                <w:color w:val="004990"/>
                <w:sz w:val="20"/>
                <w:szCs w:val="20"/>
                <w:lang w:bidi="ar-SA"/>
              </w:rPr>
            </w:pPr>
          </w:p>
        </w:tc>
        <w:tc>
          <w:tcPr>
            <w:tcW w:w="5430" w:type="dxa"/>
            <w:tcBorders>
              <w:right w:val="nil"/>
            </w:tcBorders>
            <w:shd w:val="clear" w:color="auto" w:fill="auto"/>
            <w:vAlign w:val="center"/>
          </w:tcPr>
          <w:p w:rsidR="006A799F" w:rsidRPr="00322A8B" w:rsidRDefault="006A799F" w:rsidP="006A799F">
            <w:pPr>
              <w:spacing w:after="0" w:line="240" w:lineRule="auto"/>
              <w:ind w:left="214"/>
              <w:jc w:val="both"/>
              <w:rPr>
                <w:rFonts w:ascii="Tahoma" w:hAnsi="Tahoma" w:cs="Tahoma"/>
                <w:b/>
                <w:color w:val="1F497D"/>
                <w:sz w:val="16"/>
                <w:szCs w:val="16"/>
                <w:lang w:val="es-BO" w:eastAsia="es-ES" w:bidi="ar-SA"/>
              </w:rPr>
            </w:pPr>
            <w:r w:rsidRPr="00322A8B">
              <w:rPr>
                <w:rFonts w:ascii="Tahoma" w:hAnsi="Tahoma" w:cs="Tahoma"/>
                <w:b/>
                <w:color w:val="1F497D"/>
                <w:sz w:val="16"/>
                <w:szCs w:val="16"/>
                <w:lang w:val="es-BO" w:eastAsia="es-ES" w:bidi="ar-SA"/>
              </w:rPr>
              <w:t>TIEMPOS DE IMPLEMENTACIÓN POR ZONAS FTTX</w:t>
            </w:r>
          </w:p>
        </w:tc>
        <w:tc>
          <w:tcPr>
            <w:tcW w:w="1121" w:type="dxa"/>
            <w:tcBorders>
              <w:left w:val="nil"/>
              <w:right w:val="nil"/>
            </w:tcBorders>
            <w:shd w:val="clear" w:color="auto" w:fill="auto"/>
            <w:vAlign w:val="center"/>
          </w:tcPr>
          <w:p w:rsidR="006A799F" w:rsidRPr="00322A8B" w:rsidRDefault="006A799F" w:rsidP="006A799F">
            <w:pPr>
              <w:spacing w:after="0" w:line="240" w:lineRule="auto"/>
              <w:jc w:val="center"/>
              <w:rPr>
                <w:rFonts w:ascii="Tahoma" w:hAnsi="Tahoma" w:cs="Tahoma"/>
                <w:color w:val="004990"/>
                <w:sz w:val="18"/>
                <w:szCs w:val="18"/>
                <w:lang w:eastAsia="es-ES" w:bidi="ar-SA"/>
              </w:rPr>
            </w:pPr>
          </w:p>
        </w:tc>
        <w:tc>
          <w:tcPr>
            <w:tcW w:w="1296" w:type="dxa"/>
            <w:tcBorders>
              <w:left w:val="nil"/>
              <w:right w:val="nil"/>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1152" w:type="dxa"/>
            <w:tcBorders>
              <w:left w:val="nil"/>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r>
      <w:tr w:rsidR="006A799F" w:rsidRPr="00322A8B" w:rsidTr="006A799F">
        <w:trPr>
          <w:trHeight w:val="193"/>
          <w:jc w:val="right"/>
        </w:trPr>
        <w:tc>
          <w:tcPr>
            <w:tcW w:w="567" w:type="dxa"/>
            <w:vAlign w:val="center"/>
          </w:tcPr>
          <w:p w:rsidR="006A799F" w:rsidRPr="00322A8B" w:rsidRDefault="006A799F" w:rsidP="006A799F">
            <w:pPr>
              <w:numPr>
                <w:ilvl w:val="1"/>
                <w:numId w:val="45"/>
              </w:numPr>
              <w:spacing w:after="0" w:line="240" w:lineRule="auto"/>
              <w:ind w:left="356" w:hanging="284"/>
              <w:contextualSpacing/>
              <w:rPr>
                <w:rFonts w:ascii="Times New Roman" w:hAnsi="Times New Roman"/>
                <w:color w:val="004990"/>
                <w:sz w:val="20"/>
                <w:szCs w:val="20"/>
                <w:lang w:bidi="ar-SA"/>
              </w:rPr>
            </w:pPr>
          </w:p>
        </w:tc>
        <w:tc>
          <w:tcPr>
            <w:tcW w:w="5430" w:type="dxa"/>
            <w:shd w:val="clear" w:color="auto" w:fill="auto"/>
            <w:vAlign w:val="center"/>
          </w:tcPr>
          <w:p w:rsidR="006A799F" w:rsidRDefault="006A799F" w:rsidP="006A799F">
            <w:pPr>
              <w:spacing w:after="0" w:line="240" w:lineRule="auto"/>
              <w:ind w:left="214"/>
              <w:jc w:val="both"/>
              <w:rPr>
                <w:rFonts w:ascii="Tahoma" w:hAnsi="Tahoma" w:cs="Tahoma"/>
                <w:color w:val="1F497D"/>
                <w:sz w:val="16"/>
                <w:szCs w:val="16"/>
                <w:lang w:val="es-BO" w:eastAsia="es-ES" w:bidi="ar-SA"/>
              </w:rPr>
            </w:pPr>
            <w:r w:rsidRPr="00322A8B">
              <w:rPr>
                <w:rFonts w:ascii="Tahoma" w:hAnsi="Tahoma" w:cs="Tahoma"/>
                <w:color w:val="1F497D"/>
                <w:sz w:val="16"/>
                <w:szCs w:val="16"/>
                <w:lang w:val="es-BO" w:eastAsia="es-ES" w:bidi="ar-SA"/>
              </w:rPr>
              <w:t xml:space="preserve">El tiempo para la </w:t>
            </w:r>
            <w:r>
              <w:rPr>
                <w:rFonts w:ascii="Tahoma" w:hAnsi="Tahoma" w:cs="Tahoma"/>
                <w:color w:val="1F497D"/>
                <w:sz w:val="16"/>
                <w:szCs w:val="16"/>
                <w:lang w:val="es-BO" w:eastAsia="es-ES" w:bidi="ar-SA"/>
              </w:rPr>
              <w:t>implementación de la solución FTTh en un edificio es de veintiún  (21) días calendario</w:t>
            </w:r>
            <w:r w:rsidRPr="00322A8B">
              <w:rPr>
                <w:rFonts w:ascii="Tahoma" w:hAnsi="Tahoma" w:cs="Tahoma"/>
                <w:color w:val="1F497D"/>
                <w:sz w:val="16"/>
                <w:szCs w:val="16"/>
                <w:lang w:val="es-BO" w:eastAsia="es-ES" w:bidi="ar-SA"/>
              </w:rPr>
              <w:t xml:space="preserve">, el tiempo inicia a partir de </w:t>
            </w:r>
            <w:r>
              <w:rPr>
                <w:rFonts w:ascii="Tahoma" w:hAnsi="Tahoma" w:cs="Tahoma"/>
                <w:color w:val="1F497D"/>
                <w:sz w:val="16"/>
                <w:szCs w:val="16"/>
                <w:lang w:val="es-BO" w:eastAsia="es-ES" w:bidi="ar-SA"/>
              </w:rPr>
              <w:t xml:space="preserve">la autorización de la administración del </w:t>
            </w:r>
            <w:r w:rsidR="00130221">
              <w:rPr>
                <w:rFonts w:ascii="Tahoma" w:hAnsi="Tahoma" w:cs="Tahoma"/>
                <w:color w:val="1F497D"/>
                <w:sz w:val="16"/>
                <w:szCs w:val="16"/>
                <w:lang w:val="es-BO" w:eastAsia="es-ES" w:bidi="ar-SA"/>
              </w:rPr>
              <w:t>edificio.</w:t>
            </w:r>
          </w:p>
          <w:p w:rsidR="006A799F" w:rsidRPr="00322A8B" w:rsidRDefault="00130221" w:rsidP="00130221">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 finalización del proyecto será el 31/12/2017, por tanto la última asignación será 21 días antes de dicha finalización.</w:t>
            </w:r>
          </w:p>
        </w:tc>
        <w:tc>
          <w:tcPr>
            <w:tcW w:w="1121" w:type="dxa"/>
            <w:shd w:val="clear" w:color="auto" w:fill="auto"/>
            <w:vAlign w:val="center"/>
          </w:tcPr>
          <w:p w:rsidR="006A799F" w:rsidRPr="00322A8B" w:rsidRDefault="00D05D21" w:rsidP="006A799F">
            <w:pPr>
              <w:spacing w:after="0" w:line="240" w:lineRule="auto"/>
              <w:jc w:val="center"/>
              <w:rPr>
                <w:rFonts w:ascii="Tahoma" w:hAnsi="Tahoma" w:cs="Tahoma"/>
                <w:color w:val="004990"/>
                <w:sz w:val="18"/>
                <w:szCs w:val="18"/>
                <w:lang w:eastAsia="es-BO"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322A8B">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1296" w:type="dxa"/>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1152" w:type="dxa"/>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r>
      <w:tr w:rsidR="006A799F" w:rsidRPr="00322A8B" w:rsidTr="006A799F">
        <w:trPr>
          <w:trHeight w:val="193"/>
          <w:jc w:val="right"/>
        </w:trPr>
        <w:tc>
          <w:tcPr>
            <w:tcW w:w="567" w:type="dxa"/>
            <w:vAlign w:val="center"/>
          </w:tcPr>
          <w:p w:rsidR="006A799F" w:rsidRPr="00322A8B" w:rsidRDefault="006A799F" w:rsidP="006A799F">
            <w:pPr>
              <w:numPr>
                <w:ilvl w:val="1"/>
                <w:numId w:val="45"/>
              </w:numPr>
              <w:spacing w:after="0" w:line="240" w:lineRule="auto"/>
              <w:ind w:left="356" w:hanging="284"/>
              <w:contextualSpacing/>
              <w:rPr>
                <w:rFonts w:ascii="Times New Roman" w:hAnsi="Times New Roman"/>
                <w:color w:val="004990"/>
                <w:sz w:val="20"/>
                <w:szCs w:val="20"/>
                <w:lang w:bidi="ar-SA"/>
              </w:rPr>
            </w:pPr>
          </w:p>
        </w:tc>
        <w:tc>
          <w:tcPr>
            <w:tcW w:w="5430" w:type="dxa"/>
            <w:shd w:val="clear" w:color="auto" w:fill="auto"/>
            <w:vAlign w:val="center"/>
          </w:tcPr>
          <w:p w:rsidR="006A799F" w:rsidRDefault="006A799F" w:rsidP="006A799F">
            <w:pPr>
              <w:spacing w:after="0" w:line="240" w:lineRule="auto"/>
              <w:ind w:left="214"/>
              <w:jc w:val="both"/>
              <w:rPr>
                <w:rFonts w:ascii="Tahoma" w:hAnsi="Tahoma" w:cs="Tahoma"/>
                <w:color w:val="1F497D"/>
                <w:sz w:val="16"/>
                <w:szCs w:val="16"/>
                <w:lang w:val="es-BO" w:eastAsia="es-ES" w:bidi="ar-SA"/>
              </w:rPr>
            </w:pPr>
            <w:r w:rsidRPr="00322A8B">
              <w:rPr>
                <w:rFonts w:ascii="Tahoma" w:hAnsi="Tahoma" w:cs="Tahoma"/>
                <w:color w:val="1F497D"/>
                <w:sz w:val="16"/>
                <w:szCs w:val="16"/>
                <w:lang w:val="es-BO" w:eastAsia="es-ES" w:bidi="ar-SA"/>
              </w:rPr>
              <w:t xml:space="preserve">El oferente deberá </w:t>
            </w:r>
            <w:r>
              <w:rPr>
                <w:rFonts w:ascii="Tahoma" w:hAnsi="Tahoma" w:cs="Tahoma"/>
                <w:color w:val="1F497D"/>
                <w:sz w:val="16"/>
                <w:szCs w:val="16"/>
                <w:lang w:val="es-BO" w:eastAsia="es-ES" w:bidi="ar-SA"/>
              </w:rPr>
              <w:t xml:space="preserve">realizar la implementación en cada edificio en veintiún  (21) días calendario a partir de la </w:t>
            </w:r>
            <w:r w:rsidR="00CE0B82">
              <w:rPr>
                <w:rFonts w:ascii="Tahoma" w:hAnsi="Tahoma" w:cs="Tahoma"/>
                <w:color w:val="1F497D"/>
                <w:sz w:val="16"/>
                <w:szCs w:val="16"/>
                <w:lang w:val="es-BO" w:eastAsia="es-ES" w:bidi="ar-SA"/>
              </w:rPr>
              <w:t>autorización de la administración del edificio</w:t>
            </w:r>
            <w:bookmarkStart w:id="6" w:name="_GoBack"/>
            <w:bookmarkEnd w:id="6"/>
            <w:r>
              <w:rPr>
                <w:rFonts w:ascii="Tahoma" w:hAnsi="Tahoma" w:cs="Tahoma"/>
                <w:color w:val="1F497D"/>
                <w:sz w:val="16"/>
                <w:szCs w:val="16"/>
                <w:lang w:val="es-BO" w:eastAsia="es-ES" w:bidi="ar-SA"/>
              </w:rPr>
              <w:t>, para este efecto se deberá presentar un cronograma con las siguientes actividades:</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Site Survey o prospección.</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Elaboración de diseño final</w:t>
            </w:r>
          </w:p>
          <w:p w:rsidR="006A799F"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Tendido de acometida</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elementos en el interior del edificio.</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Certificación de la r</w:t>
            </w:r>
            <w:r>
              <w:rPr>
                <w:rFonts w:ascii="Tahoma" w:hAnsi="Tahoma" w:cs="Tahoma"/>
                <w:color w:val="376091"/>
                <w:sz w:val="16"/>
                <w:szCs w:val="16"/>
                <w:lang w:eastAsia="es-ES" w:bidi="ar-SA"/>
              </w:rPr>
              <w:t>ed de fibra óptica implementada (ATP)</w:t>
            </w:r>
          </w:p>
          <w:p w:rsidR="006A799F" w:rsidRPr="00927AAB" w:rsidRDefault="006A799F" w:rsidP="006A799F">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Elaboración de documentación de la red de F.O. de distribución.</w:t>
            </w:r>
          </w:p>
          <w:p w:rsidR="006A799F" w:rsidRPr="00730703"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r w:rsidRPr="00927AAB">
              <w:rPr>
                <w:rFonts w:ascii="Tahoma" w:hAnsi="Tahoma" w:cs="Tahoma"/>
                <w:color w:val="376091"/>
                <w:sz w:val="16"/>
                <w:szCs w:val="16"/>
                <w:lang w:eastAsia="es-ES" w:bidi="ar-SA"/>
              </w:rPr>
              <w:t>Elaboración de documentación y carga de información al sistema de inventario de Entel S.A.</w:t>
            </w:r>
          </w:p>
          <w:p w:rsidR="006A799F" w:rsidRPr="006A799F"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376091"/>
                <w:sz w:val="16"/>
                <w:szCs w:val="16"/>
                <w:lang w:eastAsia="es-ES" w:bidi="ar-SA"/>
              </w:rPr>
              <w:t>Se aclara que la documentación final debe ser entregada dentro de los veintiún (21) días de implementación.</w:t>
            </w:r>
          </w:p>
          <w:p w:rsidR="006A799F" w:rsidRPr="00322A8B" w:rsidRDefault="006A799F" w:rsidP="006A799F">
            <w:pPr>
              <w:numPr>
                <w:ilvl w:val="0"/>
                <w:numId w:val="31"/>
              </w:numPr>
              <w:spacing w:after="0" w:line="240" w:lineRule="auto"/>
              <w:ind w:left="497" w:hanging="283"/>
              <w:jc w:val="both"/>
              <w:rPr>
                <w:rFonts w:ascii="Tahoma" w:hAnsi="Tahoma" w:cs="Tahoma"/>
                <w:color w:val="1F497D"/>
                <w:sz w:val="16"/>
                <w:szCs w:val="16"/>
                <w:lang w:val="es-BO" w:eastAsia="es-ES" w:bidi="ar-SA"/>
              </w:rPr>
            </w:pPr>
          </w:p>
        </w:tc>
        <w:tc>
          <w:tcPr>
            <w:tcW w:w="1121" w:type="dxa"/>
            <w:shd w:val="clear" w:color="auto" w:fill="auto"/>
            <w:vAlign w:val="center"/>
          </w:tcPr>
          <w:p w:rsidR="006A799F" w:rsidRPr="00322A8B" w:rsidRDefault="00D05D21" w:rsidP="006A799F">
            <w:pPr>
              <w:spacing w:after="0" w:line="240" w:lineRule="auto"/>
              <w:jc w:val="center"/>
              <w:rPr>
                <w:rFonts w:ascii="Tahoma" w:hAnsi="Tahoma" w:cs="Tahoma"/>
                <w:color w:val="004990"/>
                <w:sz w:val="18"/>
                <w:szCs w:val="18"/>
                <w:lang w:eastAsia="es-BO"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322A8B">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1296" w:type="dxa"/>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1152" w:type="dxa"/>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r>
      <w:tr w:rsidR="006A799F" w:rsidRPr="00322A8B" w:rsidTr="006A799F">
        <w:trPr>
          <w:trHeight w:val="193"/>
          <w:jc w:val="right"/>
        </w:trPr>
        <w:tc>
          <w:tcPr>
            <w:tcW w:w="567" w:type="dxa"/>
            <w:vAlign w:val="center"/>
          </w:tcPr>
          <w:p w:rsidR="006A799F" w:rsidRPr="00322A8B" w:rsidRDefault="006A799F" w:rsidP="006A799F">
            <w:pPr>
              <w:numPr>
                <w:ilvl w:val="1"/>
                <w:numId w:val="45"/>
              </w:numPr>
              <w:spacing w:after="0" w:line="240" w:lineRule="auto"/>
              <w:ind w:left="356" w:hanging="284"/>
              <w:contextualSpacing/>
              <w:rPr>
                <w:rFonts w:ascii="Times New Roman" w:hAnsi="Times New Roman"/>
                <w:color w:val="004990"/>
                <w:sz w:val="20"/>
                <w:szCs w:val="20"/>
                <w:lang w:bidi="ar-SA"/>
              </w:rPr>
            </w:pPr>
          </w:p>
        </w:tc>
        <w:tc>
          <w:tcPr>
            <w:tcW w:w="5430" w:type="dxa"/>
            <w:shd w:val="clear" w:color="auto" w:fill="auto"/>
            <w:vAlign w:val="center"/>
          </w:tcPr>
          <w:p w:rsidR="006A799F" w:rsidRDefault="006A799F" w:rsidP="006A799F">
            <w:pPr>
              <w:spacing w:after="0" w:line="240" w:lineRule="auto"/>
              <w:ind w:left="214"/>
              <w:jc w:val="both"/>
              <w:rPr>
                <w:rFonts w:ascii="Tahoma" w:hAnsi="Tahoma" w:cs="Tahoma"/>
                <w:color w:val="1F497D"/>
                <w:sz w:val="16"/>
                <w:szCs w:val="16"/>
                <w:lang w:val="es-BO" w:eastAsia="es-ES" w:bidi="ar-SA"/>
              </w:rPr>
            </w:pPr>
            <w:r w:rsidRPr="00322A8B">
              <w:rPr>
                <w:rFonts w:ascii="Tahoma" w:hAnsi="Tahoma" w:cs="Tahoma"/>
                <w:color w:val="1F497D"/>
                <w:sz w:val="16"/>
                <w:szCs w:val="16"/>
                <w:lang w:val="es-BO" w:eastAsia="es-ES" w:bidi="ar-SA"/>
              </w:rPr>
              <w:t xml:space="preserve">El despliegue de la red de F.O. debe </w:t>
            </w:r>
            <w:r>
              <w:rPr>
                <w:rFonts w:ascii="Tahoma" w:hAnsi="Tahoma" w:cs="Tahoma"/>
                <w:color w:val="1F497D"/>
                <w:sz w:val="16"/>
                <w:szCs w:val="16"/>
                <w:lang w:val="es-BO" w:eastAsia="es-ES" w:bidi="ar-SA"/>
              </w:rPr>
              <w:t>contemplar la ejecución de tareas en forma paralela para cumplir con los 21 días calendario</w:t>
            </w:r>
            <w:r w:rsidRPr="00322A8B">
              <w:rPr>
                <w:rFonts w:ascii="Tahoma" w:hAnsi="Tahoma" w:cs="Tahoma"/>
                <w:color w:val="1F497D"/>
                <w:sz w:val="16"/>
                <w:szCs w:val="16"/>
                <w:lang w:val="es-BO" w:eastAsia="es-ES" w:bidi="ar-SA"/>
              </w:rPr>
              <w:t>.</w:t>
            </w:r>
          </w:p>
          <w:p w:rsidR="006A799F" w:rsidRPr="00322A8B" w:rsidRDefault="006A799F" w:rsidP="006A799F">
            <w:pPr>
              <w:spacing w:after="0" w:line="240" w:lineRule="auto"/>
              <w:ind w:left="214"/>
              <w:jc w:val="both"/>
              <w:rPr>
                <w:rFonts w:ascii="Tahoma" w:hAnsi="Tahoma" w:cs="Tahoma"/>
                <w:color w:val="1F497D"/>
                <w:sz w:val="16"/>
                <w:szCs w:val="16"/>
                <w:lang w:val="es-BO" w:eastAsia="es-ES" w:bidi="ar-SA"/>
              </w:rPr>
            </w:pPr>
          </w:p>
        </w:tc>
        <w:tc>
          <w:tcPr>
            <w:tcW w:w="1121" w:type="dxa"/>
            <w:shd w:val="clear" w:color="auto" w:fill="auto"/>
            <w:vAlign w:val="center"/>
          </w:tcPr>
          <w:p w:rsidR="006A799F" w:rsidRPr="00322A8B" w:rsidRDefault="00D05D21" w:rsidP="006A799F">
            <w:pPr>
              <w:spacing w:after="0" w:line="240" w:lineRule="auto"/>
              <w:jc w:val="center"/>
              <w:rPr>
                <w:rFonts w:ascii="Tahoma" w:hAnsi="Tahoma" w:cs="Tahoma"/>
                <w:color w:val="004990"/>
                <w:sz w:val="18"/>
                <w:szCs w:val="18"/>
                <w:lang w:eastAsia="es-ES"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322A8B">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1296" w:type="dxa"/>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1152" w:type="dxa"/>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r>
      <w:tr w:rsidR="006A799F" w:rsidRPr="00322A8B" w:rsidTr="006A799F">
        <w:trPr>
          <w:trHeight w:val="193"/>
          <w:jc w:val="right"/>
        </w:trPr>
        <w:tc>
          <w:tcPr>
            <w:tcW w:w="567" w:type="dxa"/>
            <w:vAlign w:val="center"/>
          </w:tcPr>
          <w:p w:rsidR="006A799F" w:rsidRPr="00322A8B" w:rsidRDefault="006A799F" w:rsidP="006A799F">
            <w:pPr>
              <w:numPr>
                <w:ilvl w:val="1"/>
                <w:numId w:val="45"/>
              </w:numPr>
              <w:spacing w:after="0" w:line="240" w:lineRule="auto"/>
              <w:ind w:left="356" w:hanging="284"/>
              <w:contextualSpacing/>
              <w:rPr>
                <w:rFonts w:ascii="Times New Roman" w:hAnsi="Times New Roman"/>
                <w:color w:val="004990"/>
                <w:sz w:val="20"/>
                <w:szCs w:val="20"/>
                <w:lang w:bidi="ar-SA"/>
              </w:rPr>
            </w:pPr>
          </w:p>
        </w:tc>
        <w:tc>
          <w:tcPr>
            <w:tcW w:w="5430" w:type="dxa"/>
            <w:tcBorders>
              <w:bottom w:val="single" w:sz="4" w:space="0" w:color="004990"/>
            </w:tcBorders>
            <w:shd w:val="clear" w:color="auto" w:fill="auto"/>
            <w:vAlign w:val="center"/>
          </w:tcPr>
          <w:p w:rsidR="006A799F" w:rsidRDefault="006A799F" w:rsidP="006A799F">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 conciliación y pago se realizara por mes, considerando la cantidad total de edificios implementados durante ese periodo.</w:t>
            </w:r>
          </w:p>
          <w:p w:rsidR="006A799F" w:rsidRPr="00322A8B" w:rsidRDefault="006A799F" w:rsidP="006A799F">
            <w:pPr>
              <w:spacing w:after="0" w:line="240" w:lineRule="auto"/>
              <w:ind w:left="214"/>
              <w:jc w:val="both"/>
              <w:rPr>
                <w:rFonts w:ascii="Tahoma" w:hAnsi="Tahoma" w:cs="Tahoma"/>
                <w:color w:val="1F497D"/>
                <w:sz w:val="16"/>
                <w:szCs w:val="16"/>
                <w:lang w:val="es-BO" w:eastAsia="es-ES" w:bidi="ar-SA"/>
              </w:rPr>
            </w:pPr>
          </w:p>
        </w:tc>
        <w:tc>
          <w:tcPr>
            <w:tcW w:w="1121" w:type="dxa"/>
            <w:tcBorders>
              <w:bottom w:val="single" w:sz="4" w:space="0" w:color="004990"/>
            </w:tcBorders>
            <w:shd w:val="clear" w:color="auto" w:fill="auto"/>
            <w:vAlign w:val="center"/>
          </w:tcPr>
          <w:p w:rsidR="006A799F" w:rsidRPr="00322A8B" w:rsidRDefault="00D05D21" w:rsidP="006A799F">
            <w:pPr>
              <w:spacing w:after="0" w:line="240" w:lineRule="auto"/>
              <w:jc w:val="center"/>
              <w:rPr>
                <w:rFonts w:ascii="Tahoma" w:hAnsi="Tahoma" w:cs="Tahoma"/>
                <w:color w:val="004990"/>
                <w:sz w:val="18"/>
                <w:szCs w:val="18"/>
                <w:lang w:eastAsia="es-ES"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A799F" w:rsidRPr="00322A8B">
              <w:rPr>
                <w:rFonts w:ascii="Tahoma" w:hAnsi="Tahoma" w:cs="Tahoma"/>
                <w:color w:val="004990"/>
                <w:sz w:val="18"/>
                <w:szCs w:val="18"/>
                <w:lang w:eastAsia="es-ES" w:bidi="ar-SA"/>
              </w:rPr>
              <w:instrText xml:space="preserve"> FORMCHECKBOX </w:instrText>
            </w:r>
            <w:r w:rsidR="007A2BD8">
              <w:rPr>
                <w:rFonts w:ascii="Tahoma" w:hAnsi="Tahoma" w:cs="Tahoma"/>
                <w:color w:val="004990"/>
                <w:sz w:val="18"/>
                <w:szCs w:val="18"/>
                <w:lang w:eastAsia="es-ES" w:bidi="ar-SA"/>
              </w:rPr>
            </w:r>
            <w:r w:rsidR="007A2BD8">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1296" w:type="dxa"/>
            <w:tcBorders>
              <w:bottom w:val="single" w:sz="4" w:space="0" w:color="004990"/>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c>
          <w:tcPr>
            <w:tcW w:w="1152" w:type="dxa"/>
            <w:tcBorders>
              <w:bottom w:val="single" w:sz="4" w:space="0" w:color="004990"/>
            </w:tcBorders>
            <w:shd w:val="clear" w:color="auto" w:fill="auto"/>
            <w:vAlign w:val="center"/>
          </w:tcPr>
          <w:p w:rsidR="006A799F" w:rsidRPr="00322A8B" w:rsidRDefault="006A799F" w:rsidP="006A799F">
            <w:pPr>
              <w:spacing w:after="0" w:line="240" w:lineRule="auto"/>
              <w:jc w:val="center"/>
              <w:rPr>
                <w:rFonts w:ascii="Tahoma" w:hAnsi="Tahoma" w:cs="Tahoma"/>
                <w:b/>
                <w:bCs/>
                <w:color w:val="004990"/>
                <w:sz w:val="18"/>
                <w:szCs w:val="18"/>
                <w:lang w:eastAsia="es-BO" w:bidi="ar-SA"/>
              </w:rPr>
            </w:pPr>
          </w:p>
        </w:tc>
      </w:tr>
    </w:tbl>
    <w:p w:rsidR="006A799F" w:rsidRDefault="006A799F" w:rsidP="006A799F">
      <w:pPr>
        <w:pStyle w:val="TITULOS"/>
        <w:spacing w:after="0"/>
        <w:ind w:left="0" w:firstLine="0"/>
        <w:jc w:val="center"/>
        <w:rPr>
          <w:rFonts w:ascii="Tahoma" w:hAnsi="Tahoma" w:cs="Tahoma"/>
          <w:color w:val="004990"/>
          <w:sz w:val="20"/>
          <w:szCs w:val="20"/>
        </w:rPr>
      </w:pPr>
    </w:p>
    <w:p w:rsidR="006A799F" w:rsidRPr="006A799F" w:rsidRDefault="006A799F" w:rsidP="006A799F">
      <w:pPr>
        <w:rPr>
          <w:lang w:val="es-BO" w:bidi="ar-SA"/>
        </w:rPr>
      </w:pPr>
    </w:p>
    <w:p w:rsidR="006A799F" w:rsidRPr="00381F37" w:rsidRDefault="006A799F" w:rsidP="006A799F">
      <w:pPr>
        <w:pStyle w:val="TITULOS"/>
        <w:spacing w:after="0"/>
        <w:ind w:left="0" w:firstLine="0"/>
        <w:jc w:val="center"/>
        <w:rPr>
          <w:rFonts w:ascii="Tahoma" w:hAnsi="Tahoma" w:cs="Tahoma"/>
          <w:color w:val="004990"/>
          <w:sz w:val="20"/>
          <w:szCs w:val="20"/>
        </w:rPr>
      </w:pPr>
      <w:r>
        <w:rPr>
          <w:rFonts w:ascii="Tahoma" w:hAnsi="Tahoma" w:cs="Tahoma"/>
          <w:color w:val="004990"/>
          <w:sz w:val="20"/>
          <w:szCs w:val="20"/>
        </w:rPr>
        <w:t>FORMULARIO</w:t>
      </w:r>
    </w:p>
    <w:p w:rsidR="006A799F" w:rsidRDefault="006A799F" w:rsidP="006A799F">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469"/>
        <w:gridCol w:w="822"/>
        <w:gridCol w:w="1122"/>
        <w:gridCol w:w="743"/>
        <w:gridCol w:w="743"/>
        <w:gridCol w:w="1073"/>
        <w:gridCol w:w="1360"/>
        <w:gridCol w:w="1323"/>
      </w:tblGrid>
      <w:tr w:rsidR="006A799F" w:rsidRPr="006439CD" w:rsidTr="006A799F">
        <w:trPr>
          <w:trHeight w:val="580"/>
          <w:jc w:val="center"/>
        </w:trPr>
        <w:tc>
          <w:tcPr>
            <w:tcW w:w="1469" w:type="dxa"/>
            <w:vMerge w:val="restart"/>
            <w:tcBorders>
              <w:top w:val="single" w:sz="4" w:space="0" w:color="1F497D" w:themeColor="text2"/>
              <w:left w:val="single" w:sz="4" w:space="0" w:color="1F497D" w:themeColor="text2"/>
              <w:bottom w:val="nil"/>
              <w:right w:val="single" w:sz="4" w:space="0" w:color="FFFFFF"/>
            </w:tcBorders>
            <w:shd w:val="clear" w:color="000000" w:fill="004990"/>
            <w:vAlign w:val="center"/>
            <w:hideMark/>
          </w:tcPr>
          <w:p w:rsidR="006A799F" w:rsidRPr="00B71DC9" w:rsidRDefault="006A799F" w:rsidP="006A799F">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CLIENTE</w:t>
            </w:r>
          </w:p>
        </w:tc>
        <w:tc>
          <w:tcPr>
            <w:tcW w:w="822" w:type="dxa"/>
            <w:vMerge w:val="restart"/>
            <w:tcBorders>
              <w:top w:val="single" w:sz="4" w:space="0" w:color="1F497D" w:themeColor="text2"/>
              <w:left w:val="single" w:sz="4" w:space="0" w:color="FFFFFF"/>
              <w:bottom w:val="nil"/>
              <w:right w:val="single" w:sz="4" w:space="0" w:color="FFFFFF" w:themeColor="background1"/>
            </w:tcBorders>
            <w:shd w:val="clear" w:color="000000" w:fill="004990"/>
            <w:vAlign w:val="center"/>
            <w:hideMark/>
          </w:tcPr>
          <w:p w:rsidR="006A799F" w:rsidRPr="00B71DC9" w:rsidRDefault="006A799F" w:rsidP="006A799F">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OBJETO DEL CONTRATO</w:t>
            </w:r>
          </w:p>
        </w:tc>
        <w:tc>
          <w:tcPr>
            <w:tcW w:w="1122" w:type="dxa"/>
            <w:vMerge w:val="restart"/>
            <w:tcBorders>
              <w:top w:val="single" w:sz="4" w:space="0" w:color="1F497D" w:themeColor="text2"/>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6A799F" w:rsidRPr="00B71DC9" w:rsidRDefault="006A799F" w:rsidP="006A799F">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UBICACIÓN</w:t>
            </w:r>
          </w:p>
        </w:tc>
        <w:tc>
          <w:tcPr>
            <w:tcW w:w="1486" w:type="dxa"/>
            <w:gridSpan w:val="2"/>
            <w:tcBorders>
              <w:top w:val="single" w:sz="4" w:space="0" w:color="1F497D" w:themeColor="text2"/>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6A799F" w:rsidRPr="00B71DC9" w:rsidRDefault="006A799F" w:rsidP="006A799F">
            <w:pPr>
              <w:spacing w:after="0" w:line="240" w:lineRule="auto"/>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 xml:space="preserve">PLAZO DE </w:t>
            </w:r>
          </w:p>
          <w:p w:rsidR="006A799F" w:rsidRPr="00B71DC9" w:rsidRDefault="006A799F" w:rsidP="006A799F">
            <w:pPr>
              <w:spacing w:after="0" w:line="240" w:lineRule="auto"/>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EJECUCIÓN</w:t>
            </w:r>
          </w:p>
        </w:tc>
        <w:tc>
          <w:tcPr>
            <w:tcW w:w="1073" w:type="dxa"/>
            <w:vMerge w:val="restart"/>
            <w:tcBorders>
              <w:top w:val="single" w:sz="4" w:space="0" w:color="1F497D" w:themeColor="text2"/>
              <w:left w:val="single" w:sz="4" w:space="0" w:color="FFFFFF" w:themeColor="background1"/>
              <w:bottom w:val="nil"/>
              <w:right w:val="single" w:sz="4" w:space="0" w:color="FFFFFF"/>
            </w:tcBorders>
            <w:shd w:val="clear" w:color="000000" w:fill="004990"/>
            <w:vAlign w:val="center"/>
            <w:hideMark/>
          </w:tcPr>
          <w:p w:rsidR="006A799F" w:rsidRPr="00B71DC9" w:rsidRDefault="006A799F" w:rsidP="006A799F">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LONGITUD PROYECTO (Km)</w:t>
            </w:r>
          </w:p>
        </w:tc>
        <w:tc>
          <w:tcPr>
            <w:tcW w:w="1360" w:type="dxa"/>
            <w:vMerge w:val="restart"/>
            <w:tcBorders>
              <w:top w:val="single" w:sz="4" w:space="0" w:color="1F497D" w:themeColor="text2"/>
              <w:left w:val="single" w:sz="4" w:space="0" w:color="FFFFFF"/>
              <w:bottom w:val="nil"/>
              <w:right w:val="single" w:sz="4" w:space="0" w:color="FFFFFF"/>
            </w:tcBorders>
            <w:shd w:val="clear" w:color="000000" w:fill="004990"/>
            <w:vAlign w:val="center"/>
            <w:hideMark/>
          </w:tcPr>
          <w:p w:rsidR="006A799F" w:rsidRPr="00B71DC9" w:rsidRDefault="006A799F" w:rsidP="006A799F">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 xml:space="preserve">PROFESIONAL </w:t>
            </w:r>
          </w:p>
          <w:p w:rsidR="006A799F" w:rsidRPr="00B71DC9" w:rsidRDefault="006A799F" w:rsidP="006A799F">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RESPONSABLE</w:t>
            </w:r>
          </w:p>
        </w:tc>
        <w:tc>
          <w:tcPr>
            <w:tcW w:w="1323" w:type="dxa"/>
            <w:vMerge w:val="restart"/>
            <w:tcBorders>
              <w:top w:val="single" w:sz="4" w:space="0" w:color="1F497D" w:themeColor="text2"/>
              <w:left w:val="single" w:sz="4" w:space="0" w:color="FFFFFF"/>
              <w:bottom w:val="nil"/>
              <w:right w:val="single" w:sz="4" w:space="0" w:color="1F497D" w:themeColor="text2"/>
            </w:tcBorders>
            <w:shd w:val="clear" w:color="000000" w:fill="004990"/>
            <w:vAlign w:val="center"/>
            <w:hideMark/>
          </w:tcPr>
          <w:p w:rsidR="006A799F" w:rsidRPr="00B71DC9" w:rsidRDefault="006A799F" w:rsidP="006A799F">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NÚMERO DE CONTACTO DE RESPALDO</w:t>
            </w:r>
          </w:p>
        </w:tc>
      </w:tr>
      <w:tr w:rsidR="006A799F" w:rsidRPr="006439CD" w:rsidTr="006A799F">
        <w:trPr>
          <w:trHeight w:val="60"/>
          <w:jc w:val="center"/>
        </w:trPr>
        <w:tc>
          <w:tcPr>
            <w:tcW w:w="1469" w:type="dxa"/>
            <w:vMerge/>
            <w:tcBorders>
              <w:top w:val="single" w:sz="4" w:space="0" w:color="FFFFFF"/>
              <w:left w:val="single" w:sz="4" w:space="0" w:color="1F497D" w:themeColor="text2"/>
              <w:bottom w:val="nil"/>
              <w:right w:val="single" w:sz="4" w:space="0" w:color="FFFFFF"/>
            </w:tcBorders>
            <w:vAlign w:val="center"/>
            <w:hideMark/>
          </w:tcPr>
          <w:p w:rsidR="006A799F" w:rsidRPr="004A1E6A" w:rsidRDefault="006A799F" w:rsidP="006A799F">
            <w:pPr>
              <w:spacing w:after="0"/>
              <w:rPr>
                <w:rFonts w:ascii="Tahoma" w:hAnsi="Tahoma" w:cs="Tahoma"/>
                <w:b/>
                <w:bCs/>
                <w:color w:val="FFFFFF"/>
                <w:sz w:val="16"/>
                <w:szCs w:val="16"/>
                <w:lang w:val="es-BO" w:eastAsia="es-BO"/>
              </w:rPr>
            </w:pPr>
          </w:p>
        </w:tc>
        <w:tc>
          <w:tcPr>
            <w:tcW w:w="822" w:type="dxa"/>
            <w:vMerge/>
            <w:tcBorders>
              <w:top w:val="single" w:sz="4" w:space="0" w:color="FFFFFF"/>
              <w:left w:val="single" w:sz="4" w:space="0" w:color="FFFFFF"/>
              <w:bottom w:val="nil"/>
              <w:right w:val="single" w:sz="4" w:space="0" w:color="FFFFFF" w:themeColor="background1"/>
            </w:tcBorders>
            <w:vAlign w:val="center"/>
            <w:hideMark/>
          </w:tcPr>
          <w:p w:rsidR="006A799F" w:rsidRPr="004A1E6A" w:rsidRDefault="006A799F" w:rsidP="006A799F">
            <w:pPr>
              <w:spacing w:after="0"/>
              <w:rPr>
                <w:rFonts w:ascii="Tahoma" w:hAnsi="Tahoma" w:cs="Tahoma"/>
                <w:b/>
                <w:bCs/>
                <w:color w:val="FFFFFF"/>
                <w:sz w:val="16"/>
                <w:szCs w:val="16"/>
                <w:lang w:val="es-BO" w:eastAsia="es-BO"/>
              </w:rPr>
            </w:pPr>
          </w:p>
        </w:tc>
        <w:tc>
          <w:tcPr>
            <w:tcW w:w="112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6A799F" w:rsidRPr="004A1E6A" w:rsidRDefault="006A799F" w:rsidP="006A799F">
            <w:pPr>
              <w:spacing w:after="0"/>
              <w:rPr>
                <w:rFonts w:ascii="Tahoma" w:hAnsi="Tahoma" w:cs="Tahoma"/>
                <w:b/>
                <w:bCs/>
                <w:color w:val="FFFFFF"/>
                <w:sz w:val="16"/>
                <w:szCs w:val="16"/>
                <w:lang w:val="es-BO" w:eastAsia="es-BO"/>
              </w:rPr>
            </w:pPr>
          </w:p>
        </w:tc>
        <w:tc>
          <w:tcPr>
            <w:tcW w:w="7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noWrap/>
            <w:vAlign w:val="center"/>
            <w:hideMark/>
          </w:tcPr>
          <w:p w:rsidR="006A799F" w:rsidRPr="00B71DC9" w:rsidRDefault="006A799F" w:rsidP="006A799F">
            <w:pPr>
              <w:spacing w:after="0" w:line="240" w:lineRule="auto"/>
              <w:jc w:val="center"/>
              <w:rPr>
                <w:rFonts w:ascii="Tahoma" w:hAnsi="Tahoma" w:cs="Tahoma"/>
                <w:b/>
                <w:bCs/>
                <w:color w:val="FFFFFF"/>
                <w:sz w:val="16"/>
                <w:szCs w:val="16"/>
                <w:lang w:val="es-BO" w:eastAsia="es-BO"/>
              </w:rPr>
            </w:pPr>
            <w:r w:rsidRPr="00B71DC9">
              <w:rPr>
                <w:rFonts w:ascii="Tahoma" w:hAnsi="Tahoma" w:cs="Tahoma"/>
                <w:b/>
                <w:bCs/>
                <w:color w:val="FFFFFF"/>
                <w:sz w:val="16"/>
                <w:szCs w:val="16"/>
                <w:lang w:val="es-BO" w:eastAsia="es-BO"/>
              </w:rPr>
              <w:t>DESDE</w:t>
            </w:r>
          </w:p>
        </w:tc>
        <w:tc>
          <w:tcPr>
            <w:tcW w:w="7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noWrap/>
            <w:vAlign w:val="center"/>
            <w:hideMark/>
          </w:tcPr>
          <w:p w:rsidR="006A799F" w:rsidRPr="00B71DC9" w:rsidRDefault="006A799F" w:rsidP="006A799F">
            <w:pPr>
              <w:spacing w:after="0" w:line="240" w:lineRule="auto"/>
              <w:jc w:val="center"/>
              <w:rPr>
                <w:rFonts w:ascii="Tahoma" w:hAnsi="Tahoma" w:cs="Tahoma"/>
                <w:b/>
                <w:bCs/>
                <w:color w:val="FFFFFF"/>
                <w:sz w:val="16"/>
                <w:szCs w:val="16"/>
                <w:lang w:val="es-BO" w:eastAsia="es-BO"/>
              </w:rPr>
            </w:pPr>
            <w:r w:rsidRPr="00B71DC9">
              <w:rPr>
                <w:rFonts w:ascii="Tahoma" w:hAnsi="Tahoma" w:cs="Tahoma"/>
                <w:b/>
                <w:bCs/>
                <w:color w:val="FFFFFF"/>
                <w:sz w:val="16"/>
                <w:szCs w:val="16"/>
                <w:lang w:val="es-BO" w:eastAsia="es-BO"/>
              </w:rPr>
              <w:t>HASTA</w:t>
            </w:r>
          </w:p>
        </w:tc>
        <w:tc>
          <w:tcPr>
            <w:tcW w:w="1073" w:type="dxa"/>
            <w:vMerge/>
            <w:tcBorders>
              <w:top w:val="nil"/>
              <w:left w:val="single" w:sz="4" w:space="0" w:color="FFFFFF" w:themeColor="background1"/>
              <w:right w:val="single" w:sz="4" w:space="0" w:color="FFFFFF"/>
            </w:tcBorders>
            <w:vAlign w:val="center"/>
            <w:hideMark/>
          </w:tcPr>
          <w:p w:rsidR="006A799F" w:rsidRPr="004A1E6A" w:rsidRDefault="006A799F" w:rsidP="006A799F">
            <w:pPr>
              <w:spacing w:after="0"/>
              <w:rPr>
                <w:rFonts w:ascii="Tahoma" w:hAnsi="Tahoma" w:cs="Tahoma"/>
                <w:b/>
                <w:bCs/>
                <w:color w:val="FFFFFF"/>
                <w:sz w:val="16"/>
                <w:szCs w:val="16"/>
                <w:lang w:val="es-BO" w:eastAsia="es-BO"/>
              </w:rPr>
            </w:pPr>
          </w:p>
        </w:tc>
        <w:tc>
          <w:tcPr>
            <w:tcW w:w="1360" w:type="dxa"/>
            <w:vMerge/>
            <w:tcBorders>
              <w:top w:val="nil"/>
              <w:left w:val="single" w:sz="4" w:space="0" w:color="FFFFFF"/>
              <w:right w:val="single" w:sz="4" w:space="0" w:color="FFFFFF"/>
            </w:tcBorders>
            <w:vAlign w:val="center"/>
            <w:hideMark/>
          </w:tcPr>
          <w:p w:rsidR="006A799F" w:rsidRPr="004A1E6A" w:rsidRDefault="006A799F" w:rsidP="006A799F">
            <w:pPr>
              <w:spacing w:after="0"/>
              <w:rPr>
                <w:rFonts w:ascii="Tahoma" w:hAnsi="Tahoma" w:cs="Tahoma"/>
                <w:b/>
                <w:bCs/>
                <w:color w:val="FFFFFF"/>
                <w:sz w:val="16"/>
                <w:szCs w:val="16"/>
                <w:lang w:val="es-BO" w:eastAsia="es-BO"/>
              </w:rPr>
            </w:pPr>
          </w:p>
        </w:tc>
        <w:tc>
          <w:tcPr>
            <w:tcW w:w="1323" w:type="dxa"/>
            <w:vMerge/>
            <w:tcBorders>
              <w:top w:val="nil"/>
              <w:left w:val="single" w:sz="4" w:space="0" w:color="FFFFFF"/>
              <w:right w:val="single" w:sz="4" w:space="0" w:color="1F497D" w:themeColor="text2"/>
            </w:tcBorders>
            <w:vAlign w:val="center"/>
            <w:hideMark/>
          </w:tcPr>
          <w:p w:rsidR="006A799F" w:rsidRPr="004A1E6A" w:rsidRDefault="006A799F" w:rsidP="006A799F">
            <w:pPr>
              <w:spacing w:after="0"/>
              <w:rPr>
                <w:rFonts w:ascii="Tahoma" w:hAnsi="Tahoma" w:cs="Tahoma"/>
                <w:b/>
                <w:bCs/>
                <w:color w:val="FFFFFF"/>
                <w:sz w:val="16"/>
                <w:szCs w:val="16"/>
                <w:lang w:val="es-BO" w:eastAsia="es-BO"/>
              </w:rPr>
            </w:pPr>
          </w:p>
        </w:tc>
      </w:tr>
      <w:tr w:rsidR="006A799F" w:rsidRPr="006439CD" w:rsidTr="006A799F">
        <w:trPr>
          <w:trHeight w:val="420"/>
          <w:jc w:val="center"/>
        </w:trPr>
        <w:tc>
          <w:tcPr>
            <w:tcW w:w="1469" w:type="dxa"/>
            <w:tcBorders>
              <w:top w:val="nil"/>
              <w:left w:val="single" w:sz="4" w:space="0" w:color="1F497D" w:themeColor="text2"/>
            </w:tcBorders>
            <w:shd w:val="clear" w:color="000000" w:fill="FFFFFF"/>
            <w:vAlign w:val="center"/>
            <w:hideMark/>
          </w:tcPr>
          <w:p w:rsidR="006A799F" w:rsidRPr="00CC6A69" w:rsidRDefault="006A799F" w:rsidP="006A799F">
            <w:pPr>
              <w:spacing w:after="0" w:line="240" w:lineRule="auto"/>
              <w:rPr>
                <w:rFonts w:ascii="Tahoma" w:hAnsi="Tahoma" w:cs="Tahoma"/>
                <w:b/>
                <w:bCs/>
                <w:color w:val="004990"/>
                <w:sz w:val="12"/>
                <w:szCs w:val="12"/>
                <w:lang w:val="es-BO" w:eastAsia="es-BO"/>
              </w:rPr>
            </w:pPr>
            <w:r w:rsidRPr="00CC6A69">
              <w:rPr>
                <w:rFonts w:ascii="Tahoma" w:hAnsi="Tahoma" w:cs="Tahoma"/>
                <w:b/>
                <w:bCs/>
                <w:color w:val="004990"/>
                <w:sz w:val="12"/>
                <w:szCs w:val="12"/>
                <w:lang w:val="es-BO" w:eastAsia="es-BO"/>
              </w:rPr>
              <w:t>Nombre:</w:t>
            </w:r>
            <w:r w:rsidRPr="00CC6A69">
              <w:rPr>
                <w:rFonts w:ascii="Tahoma" w:hAnsi="Tahoma" w:cs="Tahoma"/>
                <w:b/>
                <w:bCs/>
                <w:color w:val="004990"/>
                <w:sz w:val="12"/>
                <w:szCs w:val="12"/>
                <w:lang w:val="es-BO" w:eastAsia="es-BO"/>
              </w:rPr>
              <w:br/>
              <w:t>Dirección:</w:t>
            </w:r>
            <w:r w:rsidRPr="00CC6A69">
              <w:rPr>
                <w:rFonts w:ascii="Tahoma" w:hAnsi="Tahoma" w:cs="Tahoma"/>
                <w:b/>
                <w:bCs/>
                <w:color w:val="004990"/>
                <w:sz w:val="12"/>
                <w:szCs w:val="12"/>
                <w:lang w:val="es-BO" w:eastAsia="es-BO"/>
              </w:rPr>
              <w:br/>
              <w:t>Teléfono:</w:t>
            </w:r>
            <w:r w:rsidRPr="00CC6A69">
              <w:rPr>
                <w:rFonts w:ascii="Tahoma" w:hAnsi="Tahoma" w:cs="Tahoma"/>
                <w:b/>
                <w:bCs/>
                <w:color w:val="004990"/>
                <w:sz w:val="12"/>
                <w:szCs w:val="12"/>
                <w:lang w:val="es-BO" w:eastAsia="es-BO"/>
              </w:rPr>
              <w:br/>
              <w:t>Fax:</w:t>
            </w:r>
            <w:r w:rsidRPr="00CC6A69">
              <w:rPr>
                <w:rFonts w:ascii="Tahoma" w:hAnsi="Tahoma" w:cs="Tahoma"/>
                <w:b/>
                <w:bCs/>
                <w:color w:val="004990"/>
                <w:sz w:val="12"/>
                <w:szCs w:val="12"/>
                <w:lang w:val="es-BO" w:eastAsia="es-BO"/>
              </w:rPr>
              <w:br/>
              <w:t>Persona de Contacto:</w:t>
            </w:r>
          </w:p>
        </w:tc>
        <w:tc>
          <w:tcPr>
            <w:tcW w:w="822" w:type="dxa"/>
            <w:tcBorders>
              <w:top w:val="nil"/>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122" w:type="dxa"/>
            <w:tcBorders>
              <w:top w:val="single" w:sz="4" w:space="0" w:color="FFFFFF" w:themeColor="background1"/>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tcBorders>
              <w:top w:val="single" w:sz="4" w:space="0" w:color="FFFFFF" w:themeColor="background1"/>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tcBorders>
              <w:top w:val="single" w:sz="4" w:space="0" w:color="FFFFFF" w:themeColor="background1"/>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073" w:type="dxa"/>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60" w:type="dxa"/>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23" w:type="dxa"/>
            <w:tcBorders>
              <w:right w:val="single" w:sz="4" w:space="0" w:color="1F497D" w:themeColor="text2"/>
            </w:tcBorders>
            <w:shd w:val="clear" w:color="000000" w:fill="FFFFFF"/>
            <w:noWrap/>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r>
      <w:tr w:rsidR="006A799F" w:rsidRPr="006439CD" w:rsidTr="006A799F">
        <w:trPr>
          <w:trHeight w:val="672"/>
          <w:jc w:val="center"/>
        </w:trPr>
        <w:tc>
          <w:tcPr>
            <w:tcW w:w="1469" w:type="dxa"/>
            <w:tcBorders>
              <w:left w:val="single" w:sz="4" w:space="0" w:color="1F497D" w:themeColor="text2"/>
            </w:tcBorders>
            <w:shd w:val="clear" w:color="000000" w:fill="FFFFFF"/>
            <w:vAlign w:val="center"/>
            <w:hideMark/>
          </w:tcPr>
          <w:p w:rsidR="006A799F" w:rsidRPr="00CC6A69" w:rsidRDefault="006A799F" w:rsidP="006A799F">
            <w:pPr>
              <w:spacing w:after="0" w:line="240" w:lineRule="auto"/>
              <w:rPr>
                <w:rFonts w:ascii="Tahoma" w:hAnsi="Tahoma" w:cs="Tahoma"/>
                <w:b/>
                <w:bCs/>
                <w:color w:val="004990"/>
                <w:sz w:val="12"/>
                <w:szCs w:val="12"/>
                <w:lang w:val="es-BO" w:eastAsia="es-BO"/>
              </w:rPr>
            </w:pPr>
            <w:r w:rsidRPr="00CC6A69">
              <w:rPr>
                <w:rFonts w:ascii="Tahoma" w:hAnsi="Tahoma" w:cs="Tahoma"/>
                <w:b/>
                <w:bCs/>
                <w:color w:val="004990"/>
                <w:sz w:val="12"/>
                <w:szCs w:val="12"/>
                <w:lang w:val="es-BO" w:eastAsia="es-BO"/>
              </w:rPr>
              <w:t>Nombre:</w:t>
            </w:r>
            <w:r w:rsidRPr="00CC6A69">
              <w:rPr>
                <w:rFonts w:ascii="Tahoma" w:hAnsi="Tahoma" w:cs="Tahoma"/>
                <w:b/>
                <w:bCs/>
                <w:color w:val="004990"/>
                <w:sz w:val="12"/>
                <w:szCs w:val="12"/>
                <w:lang w:val="es-BO" w:eastAsia="es-BO"/>
              </w:rPr>
              <w:br/>
              <w:t>Dirección:</w:t>
            </w:r>
            <w:r w:rsidRPr="00CC6A69">
              <w:rPr>
                <w:rFonts w:ascii="Tahoma" w:hAnsi="Tahoma" w:cs="Tahoma"/>
                <w:b/>
                <w:bCs/>
                <w:color w:val="004990"/>
                <w:sz w:val="12"/>
                <w:szCs w:val="12"/>
                <w:lang w:val="es-BO" w:eastAsia="es-BO"/>
              </w:rPr>
              <w:br/>
              <w:t>Teléfono:</w:t>
            </w:r>
            <w:r w:rsidRPr="00CC6A69">
              <w:rPr>
                <w:rFonts w:ascii="Tahoma" w:hAnsi="Tahoma" w:cs="Tahoma"/>
                <w:b/>
                <w:bCs/>
                <w:color w:val="004990"/>
                <w:sz w:val="12"/>
                <w:szCs w:val="12"/>
                <w:lang w:val="es-BO" w:eastAsia="es-BO"/>
              </w:rPr>
              <w:br/>
              <w:t>Fax:</w:t>
            </w:r>
            <w:r w:rsidRPr="00CC6A69">
              <w:rPr>
                <w:rFonts w:ascii="Tahoma" w:hAnsi="Tahoma" w:cs="Tahoma"/>
                <w:b/>
                <w:bCs/>
                <w:color w:val="004990"/>
                <w:sz w:val="12"/>
                <w:szCs w:val="12"/>
                <w:lang w:val="es-BO" w:eastAsia="es-BO"/>
              </w:rPr>
              <w:br/>
              <w:t>Persona de Contacto:</w:t>
            </w:r>
          </w:p>
        </w:tc>
        <w:tc>
          <w:tcPr>
            <w:tcW w:w="822" w:type="dxa"/>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122" w:type="dxa"/>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073" w:type="dxa"/>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60" w:type="dxa"/>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23" w:type="dxa"/>
            <w:tcBorders>
              <w:right w:val="single" w:sz="4" w:space="0" w:color="1F497D" w:themeColor="text2"/>
            </w:tcBorders>
            <w:shd w:val="clear" w:color="000000" w:fill="FFFFFF"/>
            <w:noWrap/>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r>
      <w:tr w:rsidR="006A799F" w:rsidRPr="006439CD" w:rsidTr="006A799F">
        <w:trPr>
          <w:trHeight w:val="654"/>
          <w:jc w:val="center"/>
        </w:trPr>
        <w:tc>
          <w:tcPr>
            <w:tcW w:w="1469" w:type="dxa"/>
            <w:tcBorders>
              <w:left w:val="single" w:sz="4" w:space="0" w:color="1F497D" w:themeColor="text2"/>
              <w:bottom w:val="single" w:sz="4" w:space="0" w:color="1F497D" w:themeColor="text2"/>
            </w:tcBorders>
            <w:shd w:val="clear" w:color="000000" w:fill="FFFFFF"/>
            <w:vAlign w:val="center"/>
            <w:hideMark/>
          </w:tcPr>
          <w:p w:rsidR="006A799F" w:rsidRPr="00CC6A69" w:rsidRDefault="006A799F" w:rsidP="006A799F">
            <w:pPr>
              <w:spacing w:after="0" w:line="240" w:lineRule="auto"/>
              <w:rPr>
                <w:rFonts w:ascii="Tahoma" w:hAnsi="Tahoma" w:cs="Tahoma"/>
                <w:b/>
                <w:bCs/>
                <w:color w:val="004990"/>
                <w:sz w:val="12"/>
                <w:szCs w:val="12"/>
                <w:lang w:val="es-BO" w:eastAsia="es-BO"/>
              </w:rPr>
            </w:pPr>
            <w:r w:rsidRPr="00CC6A69">
              <w:rPr>
                <w:rFonts w:ascii="Tahoma" w:hAnsi="Tahoma" w:cs="Tahoma"/>
                <w:b/>
                <w:bCs/>
                <w:color w:val="004990"/>
                <w:sz w:val="12"/>
                <w:szCs w:val="12"/>
                <w:lang w:val="es-BO" w:eastAsia="es-BO"/>
              </w:rPr>
              <w:t>Nombre:</w:t>
            </w:r>
            <w:r w:rsidRPr="00CC6A69">
              <w:rPr>
                <w:rFonts w:ascii="Tahoma" w:hAnsi="Tahoma" w:cs="Tahoma"/>
                <w:b/>
                <w:bCs/>
                <w:color w:val="004990"/>
                <w:sz w:val="12"/>
                <w:szCs w:val="12"/>
                <w:lang w:val="es-BO" w:eastAsia="es-BO"/>
              </w:rPr>
              <w:br/>
              <w:t>Dirección:</w:t>
            </w:r>
            <w:r w:rsidRPr="00CC6A69">
              <w:rPr>
                <w:rFonts w:ascii="Tahoma" w:hAnsi="Tahoma" w:cs="Tahoma"/>
                <w:b/>
                <w:bCs/>
                <w:color w:val="004990"/>
                <w:sz w:val="12"/>
                <w:szCs w:val="12"/>
                <w:lang w:val="es-BO" w:eastAsia="es-BO"/>
              </w:rPr>
              <w:br/>
              <w:t>Teléfono:</w:t>
            </w:r>
            <w:r w:rsidRPr="00CC6A69">
              <w:rPr>
                <w:rFonts w:ascii="Tahoma" w:hAnsi="Tahoma" w:cs="Tahoma"/>
                <w:b/>
                <w:bCs/>
                <w:color w:val="004990"/>
                <w:sz w:val="12"/>
                <w:szCs w:val="12"/>
                <w:lang w:val="es-BO" w:eastAsia="es-BO"/>
              </w:rPr>
              <w:br/>
              <w:t>Fax:</w:t>
            </w:r>
            <w:r w:rsidRPr="00CC6A69">
              <w:rPr>
                <w:rFonts w:ascii="Tahoma" w:hAnsi="Tahoma" w:cs="Tahoma"/>
                <w:b/>
                <w:bCs/>
                <w:color w:val="004990"/>
                <w:sz w:val="12"/>
                <w:szCs w:val="12"/>
                <w:lang w:val="es-BO" w:eastAsia="es-BO"/>
              </w:rPr>
              <w:br/>
              <w:t>Persona de Contacto:</w:t>
            </w:r>
          </w:p>
        </w:tc>
        <w:tc>
          <w:tcPr>
            <w:tcW w:w="822" w:type="dxa"/>
            <w:tcBorders>
              <w:bottom w:val="single" w:sz="4" w:space="0" w:color="1F497D" w:themeColor="text2"/>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122" w:type="dxa"/>
            <w:tcBorders>
              <w:bottom w:val="single" w:sz="4" w:space="0" w:color="1F497D" w:themeColor="text2"/>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tcBorders>
              <w:bottom w:val="single" w:sz="4" w:space="0" w:color="1F497D" w:themeColor="text2"/>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tcBorders>
              <w:bottom w:val="single" w:sz="4" w:space="0" w:color="1F497D" w:themeColor="text2"/>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073" w:type="dxa"/>
            <w:tcBorders>
              <w:bottom w:val="single" w:sz="4" w:space="0" w:color="1F497D" w:themeColor="text2"/>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60" w:type="dxa"/>
            <w:tcBorders>
              <w:bottom w:val="single" w:sz="4" w:space="0" w:color="1F497D" w:themeColor="text2"/>
            </w:tcBorders>
            <w:shd w:val="clear" w:color="000000" w:fill="FFFFFF"/>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23" w:type="dxa"/>
            <w:tcBorders>
              <w:bottom w:val="single" w:sz="4" w:space="0" w:color="1F497D" w:themeColor="text2"/>
              <w:right w:val="single" w:sz="4" w:space="0" w:color="1F497D" w:themeColor="text2"/>
            </w:tcBorders>
            <w:shd w:val="clear" w:color="000000" w:fill="FFFFFF"/>
            <w:noWrap/>
            <w:vAlign w:val="center"/>
            <w:hideMark/>
          </w:tcPr>
          <w:p w:rsidR="006A799F" w:rsidRPr="00B71DC9" w:rsidRDefault="006A799F" w:rsidP="006A799F">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r>
    </w:tbl>
    <w:p w:rsidR="006A799F" w:rsidRDefault="006A799F" w:rsidP="006A799F">
      <w:pPr>
        <w:pStyle w:val="TITULOS"/>
        <w:spacing w:after="0"/>
        <w:ind w:left="0" w:firstLine="0"/>
        <w:jc w:val="center"/>
        <w:rPr>
          <w:rFonts w:ascii="Tahoma" w:hAnsi="Tahoma" w:cs="Tahoma"/>
          <w:color w:val="004990"/>
          <w:sz w:val="20"/>
          <w:szCs w:val="20"/>
        </w:rPr>
      </w:pPr>
    </w:p>
    <w:p w:rsidR="006A799F" w:rsidRDefault="006A799F" w:rsidP="006A799F">
      <w:pPr>
        <w:pStyle w:val="TITULOS"/>
        <w:spacing w:after="0"/>
        <w:ind w:left="0" w:firstLine="0"/>
        <w:jc w:val="center"/>
        <w:rPr>
          <w:rFonts w:ascii="Tahoma" w:hAnsi="Tahoma" w:cs="Tahoma"/>
          <w:color w:val="004990"/>
          <w:sz w:val="20"/>
          <w:szCs w:val="20"/>
        </w:rPr>
      </w:pPr>
    </w:p>
    <w:p w:rsidR="006A799F" w:rsidRDefault="006A799F" w:rsidP="006A799F">
      <w:pPr>
        <w:pStyle w:val="TITULOS"/>
        <w:spacing w:after="0"/>
        <w:ind w:left="0" w:firstLine="0"/>
        <w:jc w:val="center"/>
        <w:rPr>
          <w:rFonts w:ascii="Tahoma" w:hAnsi="Tahoma" w:cs="Tahoma"/>
          <w:color w:val="004990"/>
          <w:sz w:val="20"/>
          <w:szCs w:val="20"/>
        </w:rPr>
      </w:pPr>
    </w:p>
    <w:p w:rsidR="00F51A19" w:rsidRPr="00F51A19" w:rsidRDefault="00F51A19" w:rsidP="00F51A19">
      <w:pPr>
        <w:rPr>
          <w:lang w:val="es-BO" w:bidi="ar-SA"/>
        </w:rPr>
      </w:pPr>
    </w:p>
    <w:p w:rsidR="006A799F" w:rsidRDefault="006A799F" w:rsidP="006A799F">
      <w:pPr>
        <w:pStyle w:val="TITULOS"/>
        <w:spacing w:after="0"/>
        <w:ind w:left="0" w:firstLine="0"/>
        <w:jc w:val="center"/>
        <w:rPr>
          <w:rFonts w:ascii="Tahoma" w:hAnsi="Tahoma" w:cs="Tahoma"/>
          <w:color w:val="004990"/>
          <w:sz w:val="20"/>
          <w:szCs w:val="20"/>
        </w:rPr>
      </w:pPr>
    </w:p>
    <w:p w:rsidR="006A799F" w:rsidRPr="00381F37" w:rsidRDefault="006A799F" w:rsidP="006A799F">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lastRenderedPageBreak/>
        <w:t>FORMULARIO</w:t>
      </w:r>
    </w:p>
    <w:p w:rsidR="006A799F" w:rsidRPr="00381F37" w:rsidRDefault="006A799F" w:rsidP="006A799F">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tbl>
      <w:tblPr>
        <w:tblW w:w="825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335"/>
        <w:gridCol w:w="1102"/>
        <w:gridCol w:w="1136"/>
        <w:gridCol w:w="1358"/>
        <w:gridCol w:w="1654"/>
        <w:gridCol w:w="1069"/>
        <w:gridCol w:w="598"/>
      </w:tblGrid>
      <w:tr w:rsidR="006A799F" w:rsidRPr="00B71DC9" w:rsidTr="006A799F">
        <w:trPr>
          <w:trHeight w:val="300"/>
          <w:jc w:val="center"/>
        </w:trPr>
        <w:tc>
          <w:tcPr>
            <w:tcW w:w="1335" w:type="dxa"/>
            <w:vMerge w:val="restart"/>
            <w:tcBorders>
              <w:top w:val="single" w:sz="4" w:space="0" w:color="1F497D" w:themeColor="text2"/>
              <w:left w:val="single" w:sz="4" w:space="0" w:color="1F497D" w:themeColor="text2"/>
              <w:bottom w:val="single" w:sz="4" w:space="0" w:color="FFFFFF"/>
              <w:right w:val="single" w:sz="4" w:space="0" w:color="FFFFFF"/>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NOMBRE</w:t>
            </w:r>
          </w:p>
        </w:tc>
        <w:tc>
          <w:tcPr>
            <w:tcW w:w="5250" w:type="dxa"/>
            <w:gridSpan w:val="4"/>
            <w:tcBorders>
              <w:top w:val="single" w:sz="4" w:space="0" w:color="1F497D" w:themeColor="text2"/>
              <w:left w:val="single" w:sz="4" w:space="0" w:color="FFFFFF"/>
              <w:bottom w:val="single" w:sz="4" w:space="0" w:color="FFFFFF"/>
              <w:right w:val="single" w:sz="4" w:space="0" w:color="FFFFFF"/>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FORMACIÓN PROFESIONAL</w:t>
            </w:r>
          </w:p>
        </w:tc>
        <w:tc>
          <w:tcPr>
            <w:tcW w:w="1667" w:type="dxa"/>
            <w:gridSpan w:val="2"/>
            <w:tcBorders>
              <w:top w:val="single" w:sz="4" w:space="0" w:color="1F497D" w:themeColor="text2"/>
              <w:left w:val="single" w:sz="4" w:space="0" w:color="FFFFFF"/>
              <w:bottom w:val="single" w:sz="4" w:space="0" w:color="FFFFFF"/>
              <w:right w:val="single" w:sz="4" w:space="0" w:color="1F497D" w:themeColor="text2"/>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EXPERIENCIA</w:t>
            </w:r>
          </w:p>
        </w:tc>
      </w:tr>
      <w:tr w:rsidR="006A799F" w:rsidRPr="00B71DC9" w:rsidTr="006A799F">
        <w:trPr>
          <w:trHeight w:val="491"/>
          <w:jc w:val="center"/>
        </w:trPr>
        <w:tc>
          <w:tcPr>
            <w:tcW w:w="1335" w:type="dxa"/>
            <w:vMerge/>
            <w:tcBorders>
              <w:top w:val="single" w:sz="4" w:space="0" w:color="FFFFFF"/>
              <w:left w:val="single" w:sz="4" w:space="0" w:color="1F497D" w:themeColor="text2"/>
              <w:bottom w:val="single" w:sz="4" w:space="0" w:color="FFFFFF"/>
              <w:right w:val="single" w:sz="4" w:space="0" w:color="FFFFFF"/>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p>
        </w:tc>
        <w:tc>
          <w:tcPr>
            <w:tcW w:w="110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PROFESIÓN</w:t>
            </w:r>
          </w:p>
        </w:tc>
        <w:tc>
          <w:tcPr>
            <w:tcW w:w="1136"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GRADO ACADÉMICO</w:t>
            </w:r>
          </w:p>
        </w:tc>
        <w:tc>
          <w:tcPr>
            <w:tcW w:w="1358"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ESPECIALIDAD</w:t>
            </w:r>
          </w:p>
        </w:tc>
        <w:tc>
          <w:tcPr>
            <w:tcW w:w="165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CERTIFICACIONES SOBRE EL TIPO DE TRABAJO A EJECUTAR</w:t>
            </w:r>
          </w:p>
        </w:tc>
        <w:tc>
          <w:tcPr>
            <w:tcW w:w="10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TIPO DE ACTIVIDAD</w:t>
            </w:r>
          </w:p>
        </w:tc>
        <w:tc>
          <w:tcPr>
            <w:tcW w:w="598" w:type="dxa"/>
            <w:tcBorders>
              <w:top w:val="single" w:sz="4" w:space="0" w:color="FFFFFF"/>
              <w:left w:val="single" w:sz="4" w:space="0" w:color="FFFFFF"/>
              <w:bottom w:val="single" w:sz="4" w:space="0" w:color="FFFFFF"/>
              <w:right w:val="single" w:sz="4" w:space="0" w:color="1F497D" w:themeColor="text2"/>
            </w:tcBorders>
            <w:shd w:val="clear" w:color="auto" w:fill="004990"/>
            <w:vAlign w:val="center"/>
            <w:hideMark/>
          </w:tcPr>
          <w:p w:rsidR="006A799F" w:rsidRPr="00B71DC9" w:rsidRDefault="006A799F" w:rsidP="006A799F">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AÑOS</w:t>
            </w:r>
          </w:p>
        </w:tc>
      </w:tr>
      <w:tr w:rsidR="006A799F" w:rsidRPr="00B71DC9" w:rsidTr="006A799F">
        <w:trPr>
          <w:trHeight w:val="113"/>
          <w:jc w:val="center"/>
        </w:trPr>
        <w:tc>
          <w:tcPr>
            <w:tcW w:w="1335" w:type="dxa"/>
            <w:vMerge w:val="restart"/>
            <w:tcBorders>
              <w:top w:val="single" w:sz="4" w:space="0" w:color="FFFFFF"/>
              <w:left w:val="single" w:sz="4" w:space="0" w:color="1F497D" w:themeColor="text2"/>
            </w:tcBorders>
            <w:shd w:val="clear" w:color="auto" w:fill="auto"/>
            <w:vAlign w:val="center"/>
            <w:hideMark/>
          </w:tcPr>
          <w:p w:rsidR="006A799F" w:rsidRPr="00B71DC9" w:rsidRDefault="006A799F" w:rsidP="006A799F">
            <w:pPr>
              <w:spacing w:after="0"/>
              <w:rPr>
                <w:rFonts w:ascii="Tahoma" w:hAnsi="Tahoma" w:cs="Tahoma"/>
                <w:b/>
                <w:bCs/>
                <w:color w:val="004990"/>
                <w:sz w:val="12"/>
                <w:szCs w:val="12"/>
                <w:lang w:val="es-BO" w:eastAsia="es-BO"/>
              </w:rPr>
            </w:pPr>
            <w:r w:rsidRPr="00B71DC9">
              <w:rPr>
                <w:rFonts w:ascii="Tahoma" w:hAnsi="Tahoma" w:cs="Tahoma"/>
                <w:b/>
                <w:bCs/>
                <w:color w:val="004990"/>
                <w:sz w:val="12"/>
                <w:szCs w:val="12"/>
                <w:lang w:val="es-BO" w:eastAsia="es-BO"/>
              </w:rPr>
              <w:t>PERSONAL TÉCNICO:</w:t>
            </w:r>
          </w:p>
        </w:tc>
        <w:tc>
          <w:tcPr>
            <w:tcW w:w="1102" w:type="dxa"/>
            <w:vMerge w:val="restart"/>
            <w:tcBorders>
              <w:top w:val="single" w:sz="4" w:space="0" w:color="FFFFFF"/>
            </w:tcBorders>
            <w:shd w:val="clear" w:color="auto" w:fill="auto"/>
            <w:vAlign w:val="center"/>
            <w:hideMark/>
          </w:tcPr>
          <w:p w:rsidR="006A799F" w:rsidRPr="00B71DC9" w:rsidRDefault="006A799F" w:rsidP="006A799F">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136" w:type="dxa"/>
            <w:vMerge w:val="restart"/>
            <w:tcBorders>
              <w:top w:val="single" w:sz="4" w:space="0" w:color="FFFFFF"/>
            </w:tcBorders>
            <w:shd w:val="clear" w:color="auto" w:fill="auto"/>
            <w:vAlign w:val="center"/>
            <w:hideMark/>
          </w:tcPr>
          <w:p w:rsidR="006A799F" w:rsidRPr="00B71DC9" w:rsidRDefault="006A799F" w:rsidP="006A799F">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358" w:type="dxa"/>
            <w:vMerge w:val="restart"/>
            <w:tcBorders>
              <w:top w:val="single" w:sz="4" w:space="0" w:color="FFFFFF"/>
            </w:tcBorders>
            <w:shd w:val="clear" w:color="auto" w:fill="auto"/>
            <w:vAlign w:val="center"/>
            <w:hideMark/>
          </w:tcPr>
          <w:p w:rsidR="006A799F" w:rsidRPr="00B71DC9" w:rsidRDefault="006A799F" w:rsidP="006A799F">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654" w:type="dxa"/>
            <w:vMerge w:val="restart"/>
            <w:tcBorders>
              <w:top w:val="single" w:sz="4" w:space="0" w:color="FFFFFF"/>
            </w:tcBorders>
            <w:shd w:val="clear" w:color="auto" w:fill="auto"/>
            <w:vAlign w:val="center"/>
            <w:hideMark/>
          </w:tcPr>
          <w:p w:rsidR="006A799F" w:rsidRPr="00B71DC9" w:rsidRDefault="006A799F" w:rsidP="006A799F">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069" w:type="dxa"/>
            <w:tcBorders>
              <w:top w:val="single" w:sz="4" w:space="0" w:color="FFFFFF"/>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top w:val="single" w:sz="4" w:space="0" w:color="FFFFFF"/>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Pr="004A1E6A" w:rsidRDefault="006A799F" w:rsidP="004A1E6A">
            <w:pPr>
              <w:spacing w:after="0"/>
              <w:rPr>
                <w:rFonts w:ascii="Tahoma" w:hAnsi="Tahoma" w:cs="Tahoma"/>
                <w:b/>
                <w:bCs/>
                <w:color w:val="00499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Pr="004A1E6A" w:rsidRDefault="006A799F" w:rsidP="004A1E6A">
            <w:pPr>
              <w:spacing w:after="0"/>
              <w:rPr>
                <w:rFonts w:ascii="Tahoma" w:hAnsi="Tahoma" w:cs="Tahoma"/>
                <w:b/>
                <w:bCs/>
                <w:color w:val="00499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Pr="004A1E6A" w:rsidRDefault="006A799F" w:rsidP="004A1E6A">
            <w:pPr>
              <w:spacing w:after="0"/>
              <w:rPr>
                <w:rFonts w:ascii="Tahoma" w:hAnsi="Tahoma" w:cs="Tahoma"/>
                <w:b/>
                <w:bCs/>
                <w:color w:val="00499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Pr="004A1E6A" w:rsidRDefault="006A799F" w:rsidP="004A1E6A">
            <w:pPr>
              <w:spacing w:after="0"/>
              <w:rPr>
                <w:rFonts w:ascii="Tahoma" w:hAnsi="Tahoma" w:cs="Tahoma"/>
                <w:b/>
                <w:bCs/>
                <w:color w:val="00499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Default="006A799F" w:rsidP="004A1E6A">
            <w:pPr>
              <w:spacing w:after="0"/>
              <w:rPr>
                <w:rFonts w:ascii="Tahoma" w:hAnsi="Tahoma" w:cs="Tahoma"/>
                <w:b/>
                <w:bCs/>
                <w:color w:val="00499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val="restart"/>
            <w:tcBorders>
              <w:left w:val="single" w:sz="4" w:space="0" w:color="1F497D" w:themeColor="text2"/>
            </w:tcBorders>
            <w:shd w:val="clear" w:color="auto" w:fill="auto"/>
            <w:vAlign w:val="center"/>
            <w:hideMark/>
          </w:tcPr>
          <w:p w:rsidR="006A799F" w:rsidRPr="00B71DC9" w:rsidRDefault="006A799F" w:rsidP="006A799F">
            <w:pPr>
              <w:spacing w:after="0"/>
              <w:rPr>
                <w:rFonts w:ascii="Tahoma" w:hAnsi="Tahoma" w:cs="Tahoma"/>
                <w:b/>
                <w:bCs/>
                <w:color w:val="004990"/>
                <w:sz w:val="12"/>
                <w:szCs w:val="12"/>
                <w:lang w:val="es-BO" w:eastAsia="es-BO"/>
              </w:rPr>
            </w:pPr>
            <w:r w:rsidRPr="00B71DC9">
              <w:rPr>
                <w:rFonts w:ascii="Tahoma" w:hAnsi="Tahoma" w:cs="Tahoma"/>
                <w:b/>
                <w:bCs/>
                <w:color w:val="004990"/>
                <w:sz w:val="12"/>
                <w:szCs w:val="12"/>
                <w:lang w:val="es-BO" w:eastAsia="es-BO"/>
              </w:rPr>
              <w:t>DIRECTOR DE OBRA:</w:t>
            </w:r>
          </w:p>
        </w:tc>
        <w:tc>
          <w:tcPr>
            <w:tcW w:w="1102" w:type="dxa"/>
            <w:vMerge w:val="restart"/>
            <w:shd w:val="clear" w:color="auto" w:fill="auto"/>
            <w:vAlign w:val="center"/>
            <w:hideMark/>
          </w:tcPr>
          <w:p w:rsidR="006A799F" w:rsidRPr="00B71DC9" w:rsidRDefault="006A799F" w:rsidP="006A799F">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136" w:type="dxa"/>
            <w:vMerge w:val="restart"/>
            <w:shd w:val="clear" w:color="auto" w:fill="auto"/>
            <w:vAlign w:val="center"/>
            <w:hideMark/>
          </w:tcPr>
          <w:p w:rsidR="006A799F" w:rsidRPr="00B71DC9" w:rsidRDefault="006A799F" w:rsidP="006A799F">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358" w:type="dxa"/>
            <w:vMerge w:val="restart"/>
            <w:shd w:val="clear" w:color="auto" w:fill="auto"/>
            <w:vAlign w:val="center"/>
            <w:hideMark/>
          </w:tcPr>
          <w:p w:rsidR="006A799F" w:rsidRPr="00B71DC9" w:rsidRDefault="006A799F" w:rsidP="006A799F">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654" w:type="dxa"/>
            <w:vMerge w:val="restart"/>
            <w:shd w:val="clear" w:color="auto" w:fill="auto"/>
            <w:vAlign w:val="center"/>
            <w:hideMark/>
          </w:tcPr>
          <w:p w:rsidR="006A799F" w:rsidRPr="00B71DC9" w:rsidRDefault="006A799F" w:rsidP="006A799F">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102"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6A799F" w:rsidRPr="00B71DC9" w:rsidTr="006A799F">
        <w:trPr>
          <w:trHeight w:val="113"/>
          <w:jc w:val="center"/>
        </w:trPr>
        <w:tc>
          <w:tcPr>
            <w:tcW w:w="1335" w:type="dxa"/>
            <w:vMerge/>
            <w:tcBorders>
              <w:left w:val="single" w:sz="4" w:space="0" w:color="1F497D" w:themeColor="text2"/>
              <w:bottom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102" w:type="dxa"/>
            <w:vMerge/>
            <w:tcBorders>
              <w:bottom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136" w:type="dxa"/>
            <w:vMerge/>
            <w:tcBorders>
              <w:bottom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358" w:type="dxa"/>
            <w:vMerge/>
            <w:tcBorders>
              <w:bottom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654" w:type="dxa"/>
            <w:vMerge/>
            <w:tcBorders>
              <w:bottom w:val="single" w:sz="4" w:space="0" w:color="1F497D" w:themeColor="text2"/>
            </w:tcBorders>
            <w:vAlign w:val="center"/>
            <w:hideMark/>
          </w:tcPr>
          <w:p w:rsidR="006A799F" w:rsidRDefault="006A799F" w:rsidP="004A1E6A">
            <w:pPr>
              <w:spacing w:after="0"/>
              <w:rPr>
                <w:rFonts w:ascii="Tahoma" w:hAnsi="Tahoma" w:cs="Tahoma"/>
                <w:color w:val="000000"/>
                <w:sz w:val="12"/>
                <w:szCs w:val="12"/>
                <w:lang w:val="es-BO" w:eastAsia="es-BO"/>
              </w:rPr>
            </w:pPr>
          </w:p>
        </w:tc>
        <w:tc>
          <w:tcPr>
            <w:tcW w:w="1069" w:type="dxa"/>
            <w:tcBorders>
              <w:bottom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bottom w:val="single" w:sz="4" w:space="0" w:color="1F497D" w:themeColor="text2"/>
              <w:right w:val="single" w:sz="4" w:space="0" w:color="1F497D" w:themeColor="text2"/>
            </w:tcBorders>
            <w:shd w:val="clear" w:color="auto" w:fill="auto"/>
            <w:vAlign w:val="bottom"/>
            <w:hideMark/>
          </w:tcPr>
          <w:p w:rsidR="006A799F" w:rsidRPr="00B71DC9" w:rsidRDefault="006A799F" w:rsidP="006A799F">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bl>
    <w:p w:rsidR="006A799F" w:rsidRDefault="006A799F" w:rsidP="006A799F">
      <w:pPr>
        <w:spacing w:after="0"/>
      </w:pPr>
    </w:p>
    <w:p w:rsidR="006A799F" w:rsidRDefault="006A799F" w:rsidP="006A799F">
      <w:pPr>
        <w:pStyle w:val="TITULOS"/>
        <w:numPr>
          <w:ilvl w:val="1"/>
          <w:numId w:val="1"/>
        </w:numPr>
        <w:spacing w:after="0"/>
        <w:ind w:left="1080"/>
        <w:rPr>
          <w:rFonts w:ascii="Tahoma" w:hAnsi="Tahoma" w:cs="Tahoma"/>
          <w:color w:val="004990"/>
          <w:sz w:val="22"/>
          <w:szCs w:val="22"/>
        </w:rPr>
      </w:pPr>
      <w:r>
        <w:rPr>
          <w:rFonts w:ascii="Tahoma" w:hAnsi="Tahoma" w:cs="Tahoma"/>
          <w:color w:val="004990"/>
          <w:sz w:val="22"/>
          <w:szCs w:val="22"/>
        </w:rPr>
        <w:t>FORMULARIO: ÍTEMS REFERENCIALES PARA LA COTIZACIÓN</w:t>
      </w:r>
    </w:p>
    <w:p w:rsidR="006A799F" w:rsidRDefault="006A799F" w:rsidP="006A799F">
      <w:pPr>
        <w:spacing w:after="0" w:line="240" w:lineRule="auto"/>
        <w:rPr>
          <w:sz w:val="12"/>
          <w:lang w:val="es-BO" w:bidi="ar-SA"/>
        </w:rPr>
      </w:pPr>
    </w:p>
    <w:tbl>
      <w:tblPr>
        <w:tblW w:w="9300" w:type="dxa"/>
        <w:tblInd w:w="55" w:type="dxa"/>
        <w:tblCellMar>
          <w:left w:w="70" w:type="dxa"/>
          <w:right w:w="70" w:type="dxa"/>
        </w:tblCellMar>
        <w:tblLook w:val="04A0" w:firstRow="1" w:lastRow="0" w:firstColumn="1" w:lastColumn="0" w:noHBand="0" w:noVBand="1"/>
      </w:tblPr>
      <w:tblGrid>
        <w:gridCol w:w="380"/>
        <w:gridCol w:w="5589"/>
        <w:gridCol w:w="1540"/>
        <w:gridCol w:w="1791"/>
      </w:tblGrid>
      <w:tr w:rsidR="006A799F" w:rsidRPr="008A7DC1" w:rsidTr="006A799F">
        <w:trPr>
          <w:trHeight w:val="434"/>
          <w:tblHeader/>
        </w:trPr>
        <w:tc>
          <w:tcPr>
            <w:tcW w:w="380" w:type="dxa"/>
            <w:tcBorders>
              <w:top w:val="single" w:sz="4" w:space="0" w:color="auto"/>
              <w:left w:val="single" w:sz="4" w:space="0" w:color="auto"/>
              <w:bottom w:val="nil"/>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b/>
                <w:bCs/>
                <w:color w:val="FFFFFF"/>
                <w:sz w:val="12"/>
                <w:szCs w:val="16"/>
                <w:lang w:val="es-BO" w:eastAsia="es-BO" w:bidi="ar-SA"/>
              </w:rPr>
            </w:pPr>
            <w:r w:rsidRPr="008A7DC1">
              <w:rPr>
                <w:rFonts w:ascii="Tahoma" w:hAnsi="Tahoma" w:cs="Tahoma"/>
                <w:b/>
                <w:bCs/>
                <w:color w:val="FFFFFF"/>
                <w:sz w:val="12"/>
                <w:szCs w:val="16"/>
                <w:lang w:val="es-BO" w:eastAsia="es-BO" w:bidi="ar-SA"/>
              </w:rPr>
              <w:t>N°</w:t>
            </w:r>
          </w:p>
        </w:tc>
        <w:tc>
          <w:tcPr>
            <w:tcW w:w="5589" w:type="dxa"/>
            <w:tcBorders>
              <w:top w:val="single" w:sz="4" w:space="0" w:color="auto"/>
              <w:left w:val="nil"/>
              <w:bottom w:val="nil"/>
              <w:right w:val="single" w:sz="4" w:space="0" w:color="FFFFFF"/>
            </w:tcBorders>
            <w:shd w:val="clear" w:color="000000" w:fill="004990"/>
            <w:vAlign w:val="center"/>
            <w:hideMark/>
          </w:tcPr>
          <w:p w:rsidR="006A799F" w:rsidRPr="008A7DC1" w:rsidRDefault="006A799F" w:rsidP="006A799F">
            <w:pPr>
              <w:spacing w:after="0" w:line="240" w:lineRule="auto"/>
              <w:jc w:val="center"/>
              <w:rPr>
                <w:rFonts w:ascii="Tahoma" w:hAnsi="Tahoma" w:cs="Tahoma"/>
                <w:b/>
                <w:bCs/>
                <w:color w:val="FFFFFF"/>
                <w:sz w:val="12"/>
                <w:szCs w:val="16"/>
                <w:lang w:val="es-BO" w:eastAsia="es-BO" w:bidi="ar-SA"/>
              </w:rPr>
            </w:pPr>
            <w:r w:rsidRPr="008A7DC1">
              <w:rPr>
                <w:rFonts w:ascii="Tahoma" w:hAnsi="Tahoma" w:cs="Tahoma"/>
                <w:b/>
                <w:bCs/>
                <w:color w:val="FFFFFF"/>
                <w:sz w:val="12"/>
                <w:szCs w:val="16"/>
                <w:lang w:val="es-BO" w:eastAsia="es-BO" w:bidi="ar-SA"/>
              </w:rPr>
              <w:t>DESCRIPCIÓN</w:t>
            </w:r>
          </w:p>
        </w:tc>
        <w:tc>
          <w:tcPr>
            <w:tcW w:w="1540" w:type="dxa"/>
            <w:tcBorders>
              <w:top w:val="single" w:sz="4" w:space="0" w:color="auto"/>
              <w:left w:val="nil"/>
              <w:bottom w:val="nil"/>
              <w:right w:val="single" w:sz="4" w:space="0" w:color="FFFFFF"/>
            </w:tcBorders>
            <w:shd w:val="clear" w:color="000000" w:fill="004990"/>
            <w:noWrap/>
            <w:vAlign w:val="center"/>
            <w:hideMark/>
          </w:tcPr>
          <w:p w:rsidR="006A799F" w:rsidRPr="008A7DC1" w:rsidRDefault="006A799F" w:rsidP="006A799F">
            <w:pPr>
              <w:spacing w:after="0" w:line="240" w:lineRule="auto"/>
              <w:jc w:val="center"/>
              <w:rPr>
                <w:rFonts w:ascii="Tahoma" w:hAnsi="Tahoma" w:cs="Tahoma"/>
                <w:b/>
                <w:bCs/>
                <w:color w:val="FFFFFF"/>
                <w:sz w:val="12"/>
                <w:szCs w:val="16"/>
                <w:lang w:val="es-BO" w:eastAsia="es-BO" w:bidi="ar-SA"/>
              </w:rPr>
            </w:pPr>
            <w:r w:rsidRPr="008A7DC1">
              <w:rPr>
                <w:rFonts w:ascii="Tahoma" w:hAnsi="Tahoma" w:cs="Tahoma"/>
                <w:b/>
                <w:bCs/>
                <w:color w:val="FFFFFF"/>
                <w:sz w:val="12"/>
                <w:szCs w:val="16"/>
                <w:lang w:val="es-BO" w:eastAsia="es-BO" w:bidi="ar-SA"/>
              </w:rPr>
              <w:t>UNIDAD</w:t>
            </w:r>
          </w:p>
        </w:tc>
        <w:tc>
          <w:tcPr>
            <w:tcW w:w="1791" w:type="dxa"/>
            <w:tcBorders>
              <w:top w:val="single" w:sz="4" w:space="0" w:color="auto"/>
              <w:left w:val="nil"/>
              <w:bottom w:val="nil"/>
              <w:right w:val="single" w:sz="4" w:space="0" w:color="FFFFFF"/>
            </w:tcBorders>
            <w:shd w:val="clear" w:color="000000" w:fill="004990"/>
            <w:vAlign w:val="center"/>
            <w:hideMark/>
          </w:tcPr>
          <w:p w:rsidR="006A799F" w:rsidRPr="008A7DC1" w:rsidRDefault="006A799F" w:rsidP="006A799F">
            <w:pPr>
              <w:spacing w:after="0" w:line="240" w:lineRule="auto"/>
              <w:jc w:val="center"/>
              <w:rPr>
                <w:rFonts w:ascii="Tahoma" w:hAnsi="Tahoma" w:cs="Tahoma"/>
                <w:b/>
                <w:bCs/>
                <w:color w:val="FFFFFF"/>
                <w:sz w:val="16"/>
                <w:szCs w:val="16"/>
                <w:lang w:val="es-BO" w:eastAsia="es-BO" w:bidi="ar-SA"/>
              </w:rPr>
            </w:pPr>
            <w:r w:rsidRPr="00EF72FB">
              <w:rPr>
                <w:rFonts w:ascii="Tahoma" w:hAnsi="Tahoma" w:cs="Tahoma"/>
                <w:b/>
                <w:bCs/>
                <w:color w:val="FFFFFF"/>
                <w:sz w:val="12"/>
                <w:szCs w:val="16"/>
                <w:lang w:val="es-BO" w:eastAsia="es-BO" w:bidi="ar-SA"/>
              </w:rPr>
              <w:t>PRECIO REFERENCIAL</w:t>
            </w:r>
            <w:r w:rsidRPr="00EF72FB">
              <w:rPr>
                <w:rFonts w:ascii="Tahoma" w:hAnsi="Tahoma" w:cs="Tahoma"/>
                <w:b/>
                <w:bCs/>
                <w:color w:val="FFFFFF"/>
                <w:sz w:val="12"/>
                <w:szCs w:val="16"/>
                <w:lang w:val="es-BO" w:eastAsia="es-BO" w:bidi="ar-SA"/>
              </w:rPr>
              <w:br/>
              <w:t xml:space="preserve"> UNITARIO [ Bs.] [BRUTO]</w:t>
            </w:r>
          </w:p>
        </w:tc>
      </w:tr>
      <w:tr w:rsidR="006A799F" w:rsidRPr="008A7DC1" w:rsidTr="006A799F">
        <w:trPr>
          <w:trHeight w:val="170"/>
        </w:trPr>
        <w:tc>
          <w:tcPr>
            <w:tcW w:w="380" w:type="dxa"/>
            <w:tcBorders>
              <w:top w:val="single" w:sz="4" w:space="0" w:color="9CC3E6"/>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w:t>
            </w:r>
          </w:p>
        </w:tc>
        <w:tc>
          <w:tcPr>
            <w:tcW w:w="5589" w:type="dxa"/>
            <w:tcBorders>
              <w:top w:val="single" w:sz="4" w:space="0" w:color="9CC3E6"/>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PRELIMINARES</w:t>
            </w:r>
          </w:p>
        </w:tc>
        <w:tc>
          <w:tcPr>
            <w:tcW w:w="1540" w:type="dxa"/>
            <w:tcBorders>
              <w:top w:val="single" w:sz="4" w:space="0" w:color="9CC3E6"/>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Arial" w:hAnsi="Arial" w:cs="Arial"/>
                <w:b/>
                <w:bCs/>
                <w:color w:val="16365C"/>
                <w:sz w:val="12"/>
                <w:szCs w:val="12"/>
                <w:lang w:val="es-BO" w:eastAsia="es-BO" w:bidi="ar-SA"/>
              </w:rPr>
            </w:pPr>
            <w:r w:rsidRPr="008A7DC1">
              <w:rPr>
                <w:rFonts w:ascii="Arial" w:hAnsi="Arial" w:cs="Arial"/>
                <w:b/>
                <w:bCs/>
                <w:color w:val="16365C"/>
                <w:sz w:val="12"/>
                <w:szCs w:val="12"/>
                <w:lang w:val="es-BO" w:eastAsia="es-BO" w:bidi="ar-SA"/>
              </w:rPr>
              <w:t> </w:t>
            </w:r>
          </w:p>
        </w:tc>
        <w:tc>
          <w:tcPr>
            <w:tcW w:w="1791" w:type="dxa"/>
            <w:tcBorders>
              <w:top w:val="single" w:sz="4" w:space="0" w:color="9CC3E6"/>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SITE SURVEY (RELEVAMIENTO DE INFORMACIÓN)</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Global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DISEÑO DE LA RED EN EL INTERIOR DEL EDIFICIO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Global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ELABORACIÓN DE DOCUMENTOS DE DISEÑO Y ACOMETIDA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Global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TENDIDO AÉREO DE FIBRA ÓPTICA DE ACOMETIDA A EDIFICIOS</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Arial" w:hAnsi="Arial" w:cs="Arial"/>
                <w:b/>
                <w:bCs/>
                <w:color w:val="16365C"/>
                <w:sz w:val="12"/>
                <w:szCs w:val="12"/>
                <w:lang w:val="es-BO" w:eastAsia="es-BO" w:bidi="ar-SA"/>
              </w:rPr>
            </w:pPr>
            <w:r w:rsidRPr="008A7DC1">
              <w:rPr>
                <w:rFonts w:ascii="Arial" w:hAnsi="Arial" w:cs="Arial"/>
                <w:b/>
                <w:bCs/>
                <w:color w:val="16365C"/>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TENDIDO AÉREO DE CABLE DE FIBRA ÓPTICA TIPO G.652.D ADSS 24 HILOS ADSS  (tensión controlada)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TENDIDO AÉREO DE CABLE DE FIBRA ÓPTICA TIPO G.657.A1 1/2/4 HILOS (tensión controlada)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TENDIDO AÉREO DE CABLE DE FIBRA ÓPTICA TIPO G.652.D ADSS 120 HILOS ADSS  (tensión controlada)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FERRETERÍA</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sz w:val="12"/>
                <w:szCs w:val="12"/>
                <w:lang w:val="es-BO" w:eastAsia="es-BO" w:bidi="ar-SA"/>
              </w:rPr>
            </w:pPr>
            <w:r w:rsidRPr="008A7DC1">
              <w:rPr>
                <w:rFonts w:ascii="Arial" w:hAnsi="Arial" w:cs="Arial"/>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FERRETERÍA ADSS DUPLO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FERRETERÍA ADSS PASO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FERRETERÍA ADSS CRUCETA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FERRETERÍA ADSS RAQUETA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FERRETERÍA ADSS TERMINAL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FERRETERÍA ADSS DUPLO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FERRETERÍA ADSS CRUCETA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FERRETERÍA ADSS TERMINAL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ACCESORIOS [ PUESTA A TIERRA  ]</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KIT</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ACCESORIOS [ RIENDA  ]</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SUBIDA LATERAL INCLUYE TUBO PVC 3" ESQUEMA 40</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KIT</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Y TENDIDO DE MENSAJERO  (diámetro 5/16")</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Y TENDIDO DE MENSAJERO  (diámetro 3/16")</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DEVANADO DE F.O. (INCLUYE TODOS LOS MATERIALES)</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SOPORTE MURAL PARA TENDIDO DE CABLE</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KIT</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BRAZOS METÁLICOS DE EXTENSIÓN (kit completo)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KIT</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CRUCE AMERICANO MÁS ACCESORIOS (kit completo)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KIT</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ABRAZADERAS MURALES 1/2"</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29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CAJA DE EMPALME PLP MODELO COYOTE RUNT CON DOS BANDEJAS Y SOPORTE PARA SUJECIÓN EN POSTE</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KIT</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CONSTRUCCIÓN DE CÁMARAS</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CONSTRUCCIÓN DE CÁMARA TIPO 2Fr</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CONSTRUCCIÓN DE CÁMARA TIPO 2Fr b</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CONSTRUCCIÓN DE CÁMARA TIPO ½ 2Fr</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CONSTRUCCIÓN DE CÁMARA TIPO ½ 2Frb</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Y REPOSICIÓN TAPAS DE CÁMARAS HºAº</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TAPAS METÁLICAS SEGÚN ESPECIFICACIÓN DE ENTEL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DESTAPADO Y LIMPIEZA DE CÁMARAS</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SEÑALIZACIÓN</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39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PINTADO DE NUMERACIÓN EN POSTE</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TENDIDO  CINTA DE SEÑALIZACIÓN (reposición de solo cinta)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PINTADO DE FERRETERÍA SEGÚN NORMA DE ENTEL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Global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ETIQUETADO DE ELEMENTOS EN EL INTERIOR DEL EDIFICIO SEGÚN NORMA DE ENTEL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Global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TENDIDO SUBTERRÁNEO DE ACOMETIDA</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Y TENDIDO DE TRITUBO DE PVC [ F=1 1/2"] MAS CINTA DE SEÑALIZACIÓN</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Y TENDIDO DE BITUBO DE PVC [ F=1 1/2"] MAS CINTA DE SEÑALIZACIÓN</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Y TENDIDO DE MONOTUBO DE PVC [ F=3"] MAS CINTA DE SEÑALIZACIÓN</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lastRenderedPageBreak/>
              <w:t>47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TENDIDO DE CABLE F.O. EN TRI, BI Y MONOTUBO DE PVC EXISTENTE  [ F=1 1/2"]</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TENDIDO DE CABLE F.O. EN TRI Y BI TUBO DE PVC NUEVO  [ F=1 1/2"] (tensión controlada)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49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TENDIDO DE CABLE F.O. EN MONOTUBO DE PVC NUEVO  [ F=3"] (tensión controlada)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CORTE Y ROTURA DE CALZADA O VEREDA</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CORTE Y ROTURA DE CALZADA DE ASFALTO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CORTE Y ROTURA DE CALZADA DE HºAº e= HASTA 0.20 [m]</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CORTE Y ROTURA DE CALZADA DE HºAº e= MAS DE 0.20 [m]</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CORTE Y ROTURA DE CALZADA O VEREDA DE SIMPLE e= HASTA 0.20 [m]</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CORTE Y ROTURA DE CALZADA O VEREDA DE HºSIMPLE e= MAS DE 0.20 [m]</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RETIRO DE EMPEDRADO, LOSETAS Y ADOQUINES</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RETIRO DE EMPEDRADO DE CALZADA O VEREDA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RETIRO DE ADOQUINES DE CALZADA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59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RETIRO DE LOSETAS DE CALZADA O VEREDA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RETIRO DE ESCOMBROS</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EXCAVACIÓN</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EXCAVACIÓN EN TERRENO SUAVE ( MANUAL )</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RELLENO DE ZANJA</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Y COLOCADO DE CAMA DE ARENA (  FINA )</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RELLENO DE ZANJA CON TIERRA TAMIZADA</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RELLENO Y COMPACTADO CON MATERIAL SELECCIONADO p/ PAQ. ESTRUCTURAL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RELLENO Y COMPACTADO CON CAMBIO DE MATERIAL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RELLENO Y COMPACTADO CON MATERIAL DE LA EXCAVACIÓN</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69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RELLENO APISONADO CON EQUIPO MECÁNICO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RELLENO APISONADO CON PISON MANUAL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RELLENO MANUAL DE Zanja ( sin apisonar)</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RELLENO COMPACTADO SUELO CEMENTO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REPOSICIÓN DE REVESTIMIENTOS</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REVESTIMIENTOS DE CALZADA CON ASFALTO e = 5 (cm)</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REVESTIMIENTOS DE CALZADA O VEREDA CON HORMIGÓN SIMPLE</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CUBICO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REVESTIMIENTO CON EMPEDRADO DE e=10 cm. a 15 cm. (Con provisión de material)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REVESTIMIENTO CON EMPEDRADO DE e=15 cm. a 20 cm. (Con provisión de material)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REVESTIMIENTO CON ADOQUINES (Con provisión de material)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79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REVESTIMIENTO CON LOSETAS (Con provisión de material)</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REPOSICIÓN DE ZANJAS CON MATERIAL CARACTERÍSTICO DE CADA EDIFICIO. (Incluye materiales)</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CUADRADO</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EMPALMES</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b/>
                <w:bCs/>
                <w:sz w:val="12"/>
                <w:szCs w:val="12"/>
                <w:lang w:val="es-BO" w:eastAsia="es-BO" w:bidi="ar-SA"/>
              </w:rPr>
            </w:pPr>
            <w:r w:rsidRPr="008A7DC1">
              <w:rPr>
                <w:rFonts w:ascii="Arial" w:hAnsi="Arial" w:cs="Arial"/>
                <w:b/>
                <w:bCs/>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EJECUCIÓN DE EMPALME EN BANDEJA DE TERMINACIÓN</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EMPALME</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EJECUCIÓN DE EMPALME DE LÍNEA (CAJAS DE DISTRIBUCIÓN, MUFLAS)</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EMPALME</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INSTALACIÓN Y CERTIFICACIÓN DE KIT DE EDIFICIO</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sz w:val="12"/>
                <w:szCs w:val="12"/>
                <w:lang w:val="es-BO" w:eastAsia="es-BO" w:bidi="ar-SA"/>
              </w:rPr>
            </w:pPr>
            <w:r w:rsidRPr="008A7DC1">
              <w:rPr>
                <w:rFonts w:ascii="Arial" w:hAnsi="Arial" w:cs="Arial"/>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GABINETE PRINCIPAL DE DISTRIBUCIÓN EN EL INTERIOR DEL EDIFICIO</w:t>
            </w:r>
            <w:r w:rsidRPr="008A7DC1">
              <w:rPr>
                <w:rFonts w:ascii="Arial" w:hAnsi="Arial" w:cs="Arial"/>
                <w:b/>
                <w:bCs/>
                <w:color w:val="004990"/>
                <w:sz w:val="12"/>
                <w:szCs w:val="12"/>
                <w:lang w:val="es-BO" w:eastAsia="es-BO" w:bidi="ar-SA"/>
              </w:rPr>
              <w:t>. (VER PUNTO 3.  MATERIALES A SER PROVISTOS POR ENTEL ITEM 3.2 KIT DE EDIFICIO)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CAJA DE TRANSICIÓN DE PISO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88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TENDIDO DE CABLE TIPO RISER EN EDIFICIO.</w:t>
            </w:r>
            <w:r w:rsidRPr="008A7DC1">
              <w:rPr>
                <w:rFonts w:ascii="Tahoma" w:hAnsi="Tahoma" w:cs="Tahoma"/>
                <w:color w:val="004990"/>
                <w:sz w:val="12"/>
                <w:szCs w:val="12"/>
                <w:lang w:val="es-BO" w:eastAsia="es-BO" w:bidi="ar-SA"/>
              </w:rPr>
              <w:br/>
              <w:t>·       CANTIDAD DE HILOS: 72 HILOS</w:t>
            </w:r>
            <w:r w:rsidRPr="008A7DC1">
              <w:rPr>
                <w:rFonts w:ascii="Tahoma" w:hAnsi="Tahoma" w:cs="Tahoma"/>
                <w:color w:val="004990"/>
                <w:sz w:val="12"/>
                <w:szCs w:val="12"/>
                <w:lang w:val="es-BO" w:eastAsia="es-BO" w:bidi="ar-SA"/>
              </w:rPr>
              <w:br/>
              <w:t>·       DIÁMETRO DE ENCHAQUETADO PARA TENDIDO VERTICAL: 9 MM</w:t>
            </w:r>
            <w:r w:rsidRPr="008A7DC1">
              <w:rPr>
                <w:rFonts w:ascii="Tahoma" w:hAnsi="Tahoma" w:cs="Tahoma"/>
                <w:color w:val="004990"/>
                <w:sz w:val="12"/>
                <w:szCs w:val="12"/>
                <w:lang w:val="es-BO" w:eastAsia="es-BO" w:bidi="ar-SA"/>
              </w:rPr>
              <w:br/>
              <w:t>·       TIPO: INDOOR</w:t>
            </w:r>
            <w:r w:rsidRPr="008A7DC1">
              <w:rPr>
                <w:rFonts w:ascii="Tahoma" w:hAnsi="Tahoma" w:cs="Tahoma"/>
                <w:color w:val="004990"/>
                <w:sz w:val="12"/>
                <w:szCs w:val="12"/>
                <w:lang w:val="es-BO" w:eastAsia="es-BO" w:bidi="ar-SA"/>
              </w:rPr>
              <w:br/>
              <w:t>·       CABLE TIPO RISER: G.657 A1</w:t>
            </w:r>
            <w:r w:rsidRPr="008A7DC1">
              <w:rPr>
                <w:rFonts w:ascii="Tahoma" w:hAnsi="Tahoma" w:cs="Tahoma"/>
                <w:color w:val="004990"/>
                <w:sz w:val="12"/>
                <w:szCs w:val="12"/>
                <w:lang w:val="es-BO" w:eastAsia="es-BO" w:bidi="ar-SA"/>
              </w:rPr>
              <w:br/>
              <w:t>·       SUJECIÓN DE CABLE RISER VERTICAL CON ELEMENTOS DE SUJECIÓN ADECUADOS.</w:t>
            </w:r>
            <w:r w:rsidRPr="008A7DC1">
              <w:rPr>
                <w:rFonts w:ascii="Tahoma" w:hAnsi="Tahoma" w:cs="Tahoma"/>
                <w:color w:val="004990"/>
                <w:sz w:val="12"/>
                <w:szCs w:val="12"/>
                <w:lang w:val="es-BO" w:eastAsia="es-BO" w:bidi="ar-SA"/>
              </w:rPr>
              <w:br/>
              <w:t>·       LA HOJA TÉCNICA SERÁ ENTREGADA AL OFERENTE ADJUDICADO.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PIG TAIL CON CONECTOR SC/APC</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ACOPLADOR  SC/APC - SC/APC</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SPLITTERS Y CAJAS NAPS</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sz w:val="12"/>
                <w:szCs w:val="12"/>
                <w:lang w:val="es-BO" w:eastAsia="es-BO" w:bidi="ar-SA"/>
              </w:rPr>
            </w:pPr>
            <w:r w:rsidRPr="008A7DC1">
              <w:rPr>
                <w:rFonts w:ascii="Arial" w:hAnsi="Arial" w:cs="Arial"/>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SPLITTER 1:2</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SPLITTER 1:16</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SPLITTER 1:32</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INSTALACIÓN DE SPLITTER 1:64</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97</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CAJAS DE DISTRIBUCIÓN (NAPS) TIPO TYCO</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98</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 xml:space="preserve">PROVISIÓN DE SPLITTERS 1:4 PARA CAJA DE DISTRIBUCIÓN (NAPS) TIPO TYCO </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99</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 xml:space="preserve">PROVISIÓN DE SPLITTERS 1:16 PARA CAJA DE DISTRIBUCIÓN (NAPS) TIPO TYCO </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PZA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100</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MEDIDAS ÓPTICAS</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sz w:val="12"/>
                <w:szCs w:val="12"/>
                <w:lang w:val="es-BO" w:eastAsia="es-BO" w:bidi="ar-SA"/>
              </w:rPr>
            </w:pPr>
            <w:r w:rsidRPr="008A7DC1">
              <w:rPr>
                <w:rFonts w:ascii="Arial" w:hAnsi="Arial" w:cs="Arial"/>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101</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MEDIDAS ÓPTICAS BIDEIRECCIONALES DE RETRODIFUSIÓN (1310, 1490 nm)</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MEDIDA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102</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MEDIDAS ÓPTICAS  BIDIRECCIONALES DE INSERCIÓN (1310, 1490 nm)</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MEDIDA</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103</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b/>
                <w:bCs/>
                <w:color w:val="004990"/>
                <w:sz w:val="12"/>
                <w:szCs w:val="12"/>
                <w:lang w:val="es-BO" w:eastAsia="es-BO" w:bidi="ar-SA"/>
              </w:rPr>
            </w:pPr>
            <w:r w:rsidRPr="008A7DC1">
              <w:rPr>
                <w:rFonts w:ascii="Tahoma" w:hAnsi="Tahoma" w:cs="Tahoma"/>
                <w:b/>
                <w:bCs/>
                <w:color w:val="004990"/>
                <w:sz w:val="12"/>
                <w:szCs w:val="12"/>
                <w:lang w:val="es-BO" w:eastAsia="es-BO" w:bidi="ar-SA"/>
              </w:rPr>
              <w:t>MATERIALES VARIOS</w:t>
            </w:r>
          </w:p>
        </w:tc>
        <w:tc>
          <w:tcPr>
            <w:tcW w:w="1540"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sz w:val="12"/>
                <w:szCs w:val="12"/>
                <w:lang w:val="es-BO" w:eastAsia="es-BO" w:bidi="ar-SA"/>
              </w:rPr>
            </w:pPr>
            <w:r w:rsidRPr="008A7DC1">
              <w:rPr>
                <w:rFonts w:ascii="Arial" w:hAnsi="Arial" w:cs="Arial"/>
                <w:sz w:val="12"/>
                <w:szCs w:val="12"/>
                <w:lang w:val="es-BO" w:eastAsia="es-BO" w:bidi="ar-SA"/>
              </w:rPr>
              <w:t> </w:t>
            </w:r>
          </w:p>
        </w:tc>
        <w:tc>
          <w:tcPr>
            <w:tcW w:w="1791" w:type="dxa"/>
            <w:tcBorders>
              <w:top w:val="nil"/>
              <w:left w:val="nil"/>
              <w:bottom w:val="single" w:sz="4" w:space="0" w:color="9CC3E6"/>
              <w:right w:val="single" w:sz="4" w:space="0" w:color="9CC3E6"/>
            </w:tcBorders>
            <w:shd w:val="clear" w:color="auto" w:fill="auto"/>
            <w:noWrap/>
            <w:vAlign w:val="center"/>
            <w:hideMark/>
          </w:tcPr>
          <w:p w:rsidR="006A799F" w:rsidRPr="008A7DC1" w:rsidRDefault="006A799F" w:rsidP="006A799F">
            <w:pPr>
              <w:spacing w:after="0" w:line="240" w:lineRule="auto"/>
              <w:jc w:val="center"/>
              <w:rPr>
                <w:rFonts w:ascii="Arial" w:hAnsi="Arial" w:cs="Arial"/>
                <w:color w:val="16365C"/>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104</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CABLE CANAL DE ACUERDO A SITE SURVEY</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105</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ESCALERILLAS DE ACUERDO A SITE SURVEY</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METRO LINEAL</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r w:rsidR="006A799F" w:rsidRPr="008A7DC1" w:rsidTr="006A799F">
        <w:trPr>
          <w:trHeight w:val="170"/>
        </w:trPr>
        <w:tc>
          <w:tcPr>
            <w:tcW w:w="380" w:type="dxa"/>
            <w:tcBorders>
              <w:top w:val="nil"/>
              <w:left w:val="single" w:sz="4" w:space="0" w:color="9CC3E6"/>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right"/>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106</w:t>
            </w:r>
          </w:p>
        </w:tc>
        <w:tc>
          <w:tcPr>
            <w:tcW w:w="5589"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PROVISIÓN E INSTALACIÓN DE MONOTUBO CONDUIT DE 2" EN EDIFICIOS, INCLUYE:</w:t>
            </w:r>
            <w:r w:rsidRPr="008A7DC1">
              <w:rPr>
                <w:rFonts w:ascii="Tahoma" w:hAnsi="Tahoma" w:cs="Tahoma"/>
                <w:color w:val="004990"/>
                <w:sz w:val="12"/>
                <w:szCs w:val="12"/>
                <w:lang w:val="es-BO" w:eastAsia="es-BO" w:bidi="ar-SA"/>
              </w:rPr>
              <w:br/>
              <w:t>·       CODOS, CURVAS PARA CABLE DE F.O.</w:t>
            </w:r>
            <w:r w:rsidRPr="008A7DC1">
              <w:rPr>
                <w:rFonts w:ascii="Tahoma" w:hAnsi="Tahoma" w:cs="Tahoma"/>
                <w:color w:val="004990"/>
                <w:sz w:val="12"/>
                <w:szCs w:val="12"/>
                <w:lang w:val="es-BO" w:eastAsia="es-BO" w:bidi="ar-SA"/>
              </w:rPr>
              <w:br/>
              <w:t>·       ACCESORIOS DE SUJECIÓN E INSTALACIÓN</w:t>
            </w:r>
            <w:r w:rsidRPr="008A7DC1">
              <w:rPr>
                <w:rFonts w:ascii="Tahoma" w:hAnsi="Tahoma" w:cs="Tahoma"/>
                <w:color w:val="004990"/>
                <w:sz w:val="12"/>
                <w:szCs w:val="12"/>
                <w:lang w:val="es-BO" w:eastAsia="es-BO" w:bidi="ar-SA"/>
              </w:rPr>
              <w:br/>
              <w:t>·       OBRAS CIVILES (PASAMUROS PARA LA INSTALACIÓN)</w:t>
            </w:r>
          </w:p>
        </w:tc>
        <w:tc>
          <w:tcPr>
            <w:tcW w:w="1540"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jc w:val="center"/>
              <w:rPr>
                <w:rFonts w:ascii="Tahoma" w:hAnsi="Tahoma" w:cs="Tahoma"/>
                <w:color w:val="004990"/>
                <w:sz w:val="12"/>
                <w:szCs w:val="12"/>
                <w:lang w:val="es-BO" w:eastAsia="es-BO" w:bidi="ar-SA"/>
              </w:rPr>
            </w:pPr>
            <w:r w:rsidRPr="008A7DC1">
              <w:rPr>
                <w:rFonts w:ascii="Tahoma" w:hAnsi="Tahoma" w:cs="Tahoma"/>
                <w:color w:val="004990"/>
                <w:sz w:val="12"/>
                <w:szCs w:val="12"/>
                <w:lang w:val="es-BO" w:eastAsia="es-BO" w:bidi="ar-SA"/>
              </w:rPr>
              <w:t>KIT</w:t>
            </w:r>
          </w:p>
        </w:tc>
        <w:tc>
          <w:tcPr>
            <w:tcW w:w="1791" w:type="dxa"/>
            <w:tcBorders>
              <w:top w:val="nil"/>
              <w:left w:val="nil"/>
              <w:bottom w:val="single" w:sz="4" w:space="0" w:color="9CC3E6"/>
              <w:right w:val="single" w:sz="4" w:space="0" w:color="9CC3E6"/>
            </w:tcBorders>
            <w:shd w:val="clear" w:color="auto" w:fill="auto"/>
            <w:vAlign w:val="center"/>
            <w:hideMark/>
          </w:tcPr>
          <w:p w:rsidR="006A799F" w:rsidRPr="008A7DC1" w:rsidRDefault="006A799F" w:rsidP="006A799F">
            <w:pPr>
              <w:spacing w:after="0" w:line="240" w:lineRule="auto"/>
              <w:rPr>
                <w:rFonts w:ascii="Tahoma" w:hAnsi="Tahoma" w:cs="Tahoma"/>
                <w:color w:val="004990"/>
                <w:sz w:val="12"/>
                <w:szCs w:val="12"/>
                <w:lang w:val="es-BO" w:eastAsia="es-BO" w:bidi="ar-SA"/>
              </w:rPr>
            </w:pPr>
          </w:p>
        </w:tc>
      </w:tr>
    </w:tbl>
    <w:p w:rsidR="006A799F" w:rsidRDefault="006A799F" w:rsidP="006A799F">
      <w:pPr>
        <w:spacing w:after="0" w:line="240" w:lineRule="auto"/>
        <w:rPr>
          <w:sz w:val="12"/>
          <w:lang w:val="es-BO" w:bidi="ar-SA"/>
        </w:rPr>
      </w:pPr>
    </w:p>
    <w:p w:rsidR="006A799F" w:rsidRDefault="006A799F" w:rsidP="006A799F">
      <w:pPr>
        <w:spacing w:after="0" w:line="240" w:lineRule="auto"/>
        <w:rPr>
          <w:sz w:val="12"/>
          <w:lang w:val="es-BO" w:bidi="ar-SA"/>
        </w:rPr>
      </w:pPr>
    </w:p>
    <w:p w:rsidR="006A799F" w:rsidRDefault="006A799F" w:rsidP="006A799F">
      <w:pPr>
        <w:spacing w:after="0"/>
        <w:rPr>
          <w:rFonts w:ascii="Tahoma" w:hAnsi="Tahoma" w:cs="Tahoma"/>
          <w:bCs/>
          <w:color w:val="004990"/>
          <w:sz w:val="20"/>
          <w:szCs w:val="20"/>
          <w:lang w:val="es-BO" w:bidi="ar-SA"/>
        </w:rPr>
      </w:pPr>
      <w:r w:rsidRPr="00222721">
        <w:rPr>
          <w:rFonts w:ascii="Tahoma" w:hAnsi="Tahoma" w:cs="Tahoma"/>
          <w:b/>
          <w:bCs/>
          <w:color w:val="004990"/>
          <w:sz w:val="20"/>
          <w:szCs w:val="20"/>
          <w:lang w:val="es-BO" w:bidi="ar-SA"/>
        </w:rPr>
        <w:t>Nota:</w:t>
      </w:r>
      <w:r w:rsidRPr="00222721">
        <w:rPr>
          <w:rFonts w:ascii="Tahoma" w:hAnsi="Tahoma" w:cs="Tahoma"/>
          <w:bCs/>
          <w:color w:val="004990"/>
          <w:sz w:val="20"/>
          <w:szCs w:val="20"/>
          <w:lang w:val="es-BO" w:bidi="ar-SA"/>
        </w:rPr>
        <w:t xml:space="preserve"> La propuesta técnica no debe hacer referencia a ningún precio, mismos que solo deberán incluirse en la oferta económica.</w:t>
      </w:r>
    </w:p>
    <w:p w:rsidR="006A799F" w:rsidRDefault="006A799F" w:rsidP="006A799F">
      <w:pPr>
        <w:spacing w:after="0"/>
        <w:rPr>
          <w:rFonts w:ascii="Tahoma" w:hAnsi="Tahoma" w:cs="Tahoma"/>
          <w:bCs/>
          <w:color w:val="004990"/>
          <w:sz w:val="20"/>
          <w:szCs w:val="20"/>
          <w:lang w:val="es-BO" w:bidi="ar-SA"/>
        </w:rPr>
      </w:pPr>
      <w:r>
        <w:rPr>
          <w:rFonts w:ascii="Tahoma" w:hAnsi="Tahoma" w:cs="Tahoma"/>
          <w:bCs/>
          <w:color w:val="004990"/>
          <w:sz w:val="20"/>
          <w:szCs w:val="20"/>
          <w:lang w:val="es-BO" w:bidi="ar-SA"/>
        </w:rPr>
        <w:lastRenderedPageBreak/>
        <w:t>Para los ítems de provisión de materiales se debe cumplir las siguientes especificaciones técnicas:</w:t>
      </w:r>
    </w:p>
    <w:p w:rsidR="006A799F" w:rsidRDefault="006A799F" w:rsidP="006A799F">
      <w:pPr>
        <w:spacing w:after="0"/>
        <w:rPr>
          <w:rFonts w:ascii="Tahoma" w:hAnsi="Tahoma" w:cs="Tahoma"/>
          <w:bCs/>
          <w:color w:val="004990"/>
          <w:sz w:val="20"/>
          <w:szCs w:val="20"/>
          <w:lang w:val="es-BO" w:bidi="ar-SA"/>
        </w:rPr>
      </w:pPr>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69"/>
        <w:gridCol w:w="8004"/>
      </w:tblGrid>
      <w:tr w:rsidR="006A799F" w:rsidRPr="00FC7B71" w:rsidTr="006A799F">
        <w:trPr>
          <w:trHeight w:val="347"/>
          <w:tblHeader/>
          <w:jc w:val="center"/>
        </w:trPr>
        <w:tc>
          <w:tcPr>
            <w:tcW w:w="86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A799F" w:rsidRPr="00FC7B71" w:rsidRDefault="006A799F" w:rsidP="006A799F">
            <w:pPr>
              <w:spacing w:after="0"/>
              <w:jc w:val="center"/>
              <w:rPr>
                <w:rFonts w:ascii="Tahoma" w:hAnsi="Tahoma" w:cs="Tahoma"/>
                <w:b/>
                <w:color w:val="FFFFFF"/>
                <w:sz w:val="14"/>
                <w:szCs w:val="14"/>
                <w:lang w:eastAsia="es-BO"/>
              </w:rPr>
            </w:pPr>
            <w:r w:rsidRPr="00FC7B71">
              <w:rPr>
                <w:rFonts w:ascii="Tahoma" w:hAnsi="Tahoma" w:cs="Tahoma"/>
                <w:b/>
                <w:color w:val="FFFFFF"/>
                <w:sz w:val="14"/>
                <w:szCs w:val="14"/>
                <w:lang w:eastAsia="es-BO"/>
              </w:rPr>
              <w:t>N°</w:t>
            </w:r>
          </w:p>
        </w:tc>
        <w:tc>
          <w:tcPr>
            <w:tcW w:w="80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A799F" w:rsidRPr="00FC7B71" w:rsidRDefault="006A799F" w:rsidP="006A799F">
            <w:pPr>
              <w:spacing w:after="0"/>
              <w:jc w:val="center"/>
              <w:rPr>
                <w:rFonts w:ascii="Tahoma" w:hAnsi="Tahoma" w:cs="Tahoma"/>
                <w:color w:val="FFFFFF"/>
                <w:sz w:val="14"/>
                <w:szCs w:val="14"/>
                <w:lang w:eastAsia="es-BO"/>
              </w:rPr>
            </w:pPr>
            <w:r w:rsidRPr="00FC7B71">
              <w:rPr>
                <w:rFonts w:ascii="Tahoma" w:hAnsi="Tahoma" w:cs="Tahoma"/>
                <w:b/>
                <w:color w:val="FFFFFF"/>
                <w:sz w:val="14"/>
                <w:szCs w:val="14"/>
                <w:lang w:eastAsia="es-BO"/>
              </w:rPr>
              <w:t>ESPECIFICACIÓN</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0"/>
                <w:numId w:val="60"/>
              </w:numPr>
              <w:spacing w:after="0" w:line="240" w:lineRule="auto"/>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b/>
                <w:color w:val="1F497D"/>
                <w:sz w:val="14"/>
                <w:szCs w:val="14"/>
                <w:lang w:val="es-BO" w:eastAsia="es-ES" w:bidi="ar-SA"/>
              </w:rPr>
            </w:pPr>
            <w:r w:rsidRPr="00FC7B71">
              <w:rPr>
                <w:rFonts w:ascii="Tahoma" w:hAnsi="Tahoma" w:cs="Tahoma"/>
                <w:b/>
                <w:color w:val="1F497D"/>
                <w:sz w:val="14"/>
                <w:szCs w:val="14"/>
                <w:lang w:val="es-BO" w:eastAsia="es-ES" w:bidi="ar-SA"/>
              </w:rPr>
              <w:t>SPLITTERS</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Normas aplicables y requeridas:</w:t>
            </w:r>
          </w:p>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Telcordia GR-1209  (Componentes Ópticos Pasivos)</w:t>
            </w:r>
          </w:p>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Telcordia GR-1221 (Requisitos de Confiabilidad para Componentes Ópticos Pasivos)</w:t>
            </w:r>
          </w:p>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IEC 61753-1 (Dispositivos de interconexión ópticos de fibra y componentes pasivos - estándar de rendimiento)</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Los Splitters deben ser del tipo PLC (Planar Lightwave Circuit).</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La atenuación en dB según el Split Ratio debe ser:</w:t>
            </w:r>
          </w:p>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1:4 - Atenuación Max. Teórica 6 dB, Práctica 7.3 dB.</w:t>
            </w:r>
          </w:p>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1:16 - Atenuación Max. Teórica 12 dB, Práctica 13.7 dB.</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Los Splitters deben garantizar la distribución de potencia uniforme de la señal óptica de entrada y las señales ópticas de salida.</w:t>
            </w:r>
          </w:p>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Longitud de onda (nm): 1260-1650</w:t>
            </w:r>
          </w:p>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Tipo de fibra: G657A1</w:t>
            </w:r>
          </w:p>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Conectorizados con terminales SC/APC</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0"/>
                <w:numId w:val="60"/>
              </w:numPr>
              <w:spacing w:after="0" w:line="240" w:lineRule="auto"/>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b/>
                <w:color w:val="1F497D"/>
                <w:sz w:val="14"/>
                <w:szCs w:val="14"/>
                <w:lang w:val="es-BO" w:eastAsia="es-ES" w:bidi="ar-SA"/>
              </w:rPr>
            </w:pPr>
            <w:r w:rsidRPr="00FC7B71">
              <w:rPr>
                <w:rFonts w:ascii="Tahoma" w:hAnsi="Tahoma" w:cs="Tahoma"/>
                <w:b/>
                <w:color w:val="1F497D"/>
                <w:sz w:val="14"/>
                <w:szCs w:val="14"/>
                <w:lang w:val="es-BO" w:eastAsia="es-ES" w:bidi="ar-SA"/>
              </w:rPr>
              <w:t>CAJA DE DISTRIBUCIÓN PARA SUJECIÓN EN POSTE DE HORMIGÓN</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La caja de distribución deberá estar preparada para una futura migración a una solución inteligente tan solo aumentando los componentes electrónicos necesarios y sin que ello represente una interrupción de servicios. Adicionalmente explicar cómo sería el proceso de migración a esta solución inteligente. </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Todas las posiciones de salida deben estar preparadas y aprovisionadas con 16 acopladores SC/APC Grado B, Grado 1 de acuerdo a Norma IEC 61755-1.</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Deberá considerar posiciones para albergar la instalación y fijación de al menos 2 Splitters.</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Deberá considerar 2 compartimientos independientes y de acceso separado uno para fusiones y otro para la regleta de acopladores de salida. </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Los distribuidores deben tener características para instalación en poste de energía eléctrica. El número de orificios de entrada es de 2 mínimos con diámetros entre 5-16 mm y salida es de 16 mínimos con diámetros entre 4-12 mm.</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Los distribuidores deben ser compactos y de tamaño reducido con un grado de protección IP 65.</w:t>
            </w:r>
          </w:p>
        </w:tc>
      </w:tr>
      <w:tr w:rsidR="006A799F" w:rsidRPr="00FC7B71" w:rsidTr="006A799F">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A799F" w:rsidRPr="00FC7B71" w:rsidRDefault="006A799F" w:rsidP="006A799F">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Deberá contar con todos los accesorios para la instalación en poste de energía eléctrica, 2 Cintas Baps ajustables de acero galvanizado por inmersión en caliente de una longitud promedio de 800 mm.</w:t>
            </w:r>
          </w:p>
        </w:tc>
      </w:tr>
    </w:tbl>
    <w:p w:rsidR="006A799F" w:rsidRDefault="006A799F" w:rsidP="006A799F">
      <w:pPr>
        <w:spacing w:after="0"/>
        <w:rPr>
          <w:rFonts w:ascii="Tahoma" w:hAnsi="Tahoma" w:cs="Tahoma"/>
          <w:bCs/>
          <w:color w:val="004990"/>
          <w:sz w:val="20"/>
          <w:szCs w:val="20"/>
          <w:lang w:val="es-BO" w:bidi="ar-SA"/>
        </w:rPr>
      </w:pPr>
    </w:p>
    <w:p w:rsidR="006A799F" w:rsidRPr="006E7F48" w:rsidRDefault="006A799F" w:rsidP="006A799F">
      <w:pPr>
        <w:pStyle w:val="TITULOS"/>
        <w:numPr>
          <w:ilvl w:val="0"/>
          <w:numId w:val="1"/>
        </w:numPr>
        <w:spacing w:after="0" w:line="240" w:lineRule="auto"/>
        <w:ind w:left="426" w:hanging="426"/>
        <w:rPr>
          <w:rFonts w:ascii="Tahoma" w:hAnsi="Tahoma" w:cs="Tahoma"/>
          <w:color w:val="004990"/>
          <w:sz w:val="22"/>
          <w:szCs w:val="22"/>
        </w:rPr>
      </w:pPr>
      <w:r w:rsidRPr="006E7F48">
        <w:rPr>
          <w:rFonts w:ascii="Tahoma" w:hAnsi="Tahoma" w:cs="Tahoma"/>
          <w:color w:val="004990"/>
          <w:sz w:val="22"/>
          <w:szCs w:val="22"/>
        </w:rPr>
        <w:t>LUGAR DE PROVISIÓN DEL SERVICIO</w:t>
      </w:r>
    </w:p>
    <w:p w:rsidR="006A799F" w:rsidRPr="006E7F48" w:rsidRDefault="006A799F" w:rsidP="006A799F">
      <w:pPr>
        <w:spacing w:after="0"/>
        <w:ind w:left="360" w:hanging="360"/>
        <w:jc w:val="both"/>
        <w:rPr>
          <w:rFonts w:ascii="Tahoma" w:hAnsi="Tahoma" w:cs="Tahoma"/>
          <w:b/>
          <w:bCs/>
          <w:color w:val="004990"/>
          <w:lang w:val="es-BO" w:bidi="ar-SA"/>
        </w:rPr>
      </w:pPr>
    </w:p>
    <w:p w:rsidR="006A799F" w:rsidRPr="006E7F48" w:rsidRDefault="006A799F" w:rsidP="006A799F">
      <w:pPr>
        <w:spacing w:after="0"/>
        <w:jc w:val="both"/>
        <w:rPr>
          <w:rFonts w:ascii="Tahoma" w:hAnsi="Tahoma" w:cs="Tahoma"/>
          <w:bCs/>
          <w:color w:val="004990"/>
          <w:lang w:val="es-BO" w:bidi="ar-SA"/>
        </w:rPr>
      </w:pPr>
      <w:r w:rsidRPr="006E7F48">
        <w:rPr>
          <w:rFonts w:ascii="Tahoma" w:hAnsi="Tahoma" w:cs="Tahoma"/>
          <w:bCs/>
          <w:color w:val="004990"/>
          <w:lang w:val="es-BO" w:bidi="ar-SA"/>
        </w:rPr>
        <w:t xml:space="preserve">La provisión del servicio aplica </w:t>
      </w:r>
      <w:r>
        <w:rPr>
          <w:rFonts w:ascii="Tahoma" w:hAnsi="Tahoma" w:cs="Tahoma"/>
          <w:bCs/>
          <w:color w:val="004990"/>
          <w:lang w:val="es-BO" w:bidi="ar-SA"/>
        </w:rPr>
        <w:t>a la instalación en edificios de los 9 departamentos a nivel nacional.</w:t>
      </w:r>
    </w:p>
    <w:p w:rsidR="006A799F" w:rsidRPr="006E7F48" w:rsidRDefault="006A799F" w:rsidP="006A799F">
      <w:pPr>
        <w:spacing w:after="0" w:line="240" w:lineRule="auto"/>
        <w:rPr>
          <w:rFonts w:ascii="Tahoma" w:hAnsi="Tahoma" w:cs="Tahoma"/>
          <w:color w:val="004990"/>
          <w:lang w:val="es-BO"/>
        </w:rPr>
      </w:pPr>
    </w:p>
    <w:p w:rsidR="006A799F" w:rsidRDefault="006A799F" w:rsidP="006A799F">
      <w:pPr>
        <w:pStyle w:val="TITULOS"/>
        <w:numPr>
          <w:ilvl w:val="0"/>
          <w:numId w:val="1"/>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CUADRO DE CALIFICACIÓN RESUMEN DE CRITERIOS MANDATORIOS</w:t>
      </w:r>
    </w:p>
    <w:p w:rsidR="006A799F" w:rsidRPr="00AA6417" w:rsidRDefault="006A799F" w:rsidP="006A799F">
      <w:pPr>
        <w:spacing w:after="0"/>
        <w:rPr>
          <w:lang w:val="es-BO" w:bidi="ar-SA"/>
        </w:rPr>
      </w:pPr>
    </w:p>
    <w:p w:rsidR="006A799F" w:rsidRPr="009C2DE5" w:rsidRDefault="006A799F" w:rsidP="006A799F">
      <w:pPr>
        <w:spacing w:after="0" w:line="240" w:lineRule="auto"/>
        <w:rPr>
          <w:rFonts w:ascii="Tahoma" w:hAnsi="Tahoma" w:cs="Tahoma"/>
          <w:color w:val="004990"/>
          <w:sz w:val="12"/>
          <w:lang w:val="pt-BR"/>
        </w:rPr>
      </w:pPr>
    </w:p>
    <w:tbl>
      <w:tblPr>
        <w:tblW w:w="0" w:type="auto"/>
        <w:jc w:val="center"/>
        <w:tblCellMar>
          <w:left w:w="70" w:type="dxa"/>
          <w:right w:w="70" w:type="dxa"/>
        </w:tblCellMar>
        <w:tblLook w:val="04A0" w:firstRow="1" w:lastRow="0" w:firstColumn="1" w:lastColumn="0" w:noHBand="0" w:noVBand="1"/>
      </w:tblPr>
      <w:tblGrid>
        <w:gridCol w:w="481"/>
        <w:gridCol w:w="4822"/>
        <w:gridCol w:w="3282"/>
      </w:tblGrid>
      <w:tr w:rsidR="006A799F" w:rsidRPr="009C2DE5" w:rsidTr="006A799F">
        <w:trPr>
          <w:trHeight w:val="409"/>
          <w:jc w:val="center"/>
        </w:trPr>
        <w:tc>
          <w:tcPr>
            <w:tcW w:w="0" w:type="auto"/>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6A799F" w:rsidRPr="00090EA2" w:rsidRDefault="006A799F" w:rsidP="006A799F">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No.</w:t>
            </w:r>
          </w:p>
        </w:tc>
        <w:tc>
          <w:tcPr>
            <w:tcW w:w="0" w:type="auto"/>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6A799F" w:rsidRPr="00090EA2" w:rsidRDefault="006A799F" w:rsidP="006A799F">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CRITERIOS MANDATORIOS</w:t>
            </w:r>
            <w:r>
              <w:rPr>
                <w:rFonts w:ascii="Tahoma" w:hAnsi="Tahoma" w:cs="Tahoma"/>
                <w:b/>
                <w:bCs/>
                <w:color w:val="FFFFFF"/>
                <w:sz w:val="20"/>
                <w:szCs w:val="20"/>
                <w:lang w:val="es-BO" w:eastAsia="es-BO" w:bidi="ar-SA"/>
              </w:rPr>
              <w:t xml:space="preserve"> (A)</w:t>
            </w:r>
          </w:p>
        </w:tc>
        <w:tc>
          <w:tcPr>
            <w:tcW w:w="0" w:type="auto"/>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6A799F" w:rsidRPr="00090EA2" w:rsidRDefault="006A799F" w:rsidP="006A799F">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PONDERACIÓN SOBRE (</w:t>
            </w:r>
            <w:r>
              <w:rPr>
                <w:rFonts w:ascii="Tahoma" w:hAnsi="Tahoma" w:cs="Tahoma"/>
                <w:b/>
                <w:bCs/>
                <w:color w:val="FFFFFF"/>
                <w:sz w:val="20"/>
                <w:szCs w:val="20"/>
                <w:lang w:val="es-BO" w:eastAsia="es-BO" w:bidi="ar-SA"/>
              </w:rPr>
              <w:t>10</w:t>
            </w:r>
            <w:r w:rsidRPr="00090EA2">
              <w:rPr>
                <w:rFonts w:ascii="Tahoma" w:hAnsi="Tahoma" w:cs="Tahoma"/>
                <w:b/>
                <w:bCs/>
                <w:color w:val="FFFFFF"/>
                <w:sz w:val="20"/>
                <w:szCs w:val="20"/>
                <w:lang w:val="es-BO" w:eastAsia="es-BO" w:bidi="ar-SA"/>
              </w:rPr>
              <w:t>0%)</w:t>
            </w:r>
          </w:p>
        </w:tc>
      </w:tr>
      <w:tr w:rsidR="006A799F" w:rsidRPr="009C2DE5" w:rsidTr="006A799F">
        <w:trPr>
          <w:trHeight w:val="315"/>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6A799F" w:rsidRPr="009C2DE5" w:rsidRDefault="006A799F" w:rsidP="006A799F">
            <w:pPr>
              <w:spacing w:after="0" w:line="240" w:lineRule="auto"/>
              <w:jc w:val="center"/>
              <w:rPr>
                <w:rFonts w:ascii="Tahoma" w:hAnsi="Tahoma" w:cs="Tahoma"/>
                <w:color w:val="004990"/>
                <w:sz w:val="20"/>
                <w:szCs w:val="20"/>
                <w:lang w:val="es-BO" w:eastAsia="es-BO" w:bidi="ar-SA"/>
              </w:rPr>
            </w:pPr>
            <w:r w:rsidRPr="009C2DE5">
              <w:rPr>
                <w:rFonts w:ascii="Tahoma" w:hAnsi="Tahoma" w:cs="Tahoma"/>
                <w:color w:val="004990"/>
                <w:sz w:val="20"/>
                <w:szCs w:val="20"/>
                <w:lang w:val="es-BO" w:eastAsia="es-BO" w:bidi="ar-SA"/>
              </w:rPr>
              <w:t>1</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6A799F" w:rsidRPr="009C2DE5" w:rsidRDefault="006A799F" w:rsidP="006A799F">
            <w:pPr>
              <w:spacing w:after="0" w:line="240" w:lineRule="auto"/>
              <w:rPr>
                <w:rFonts w:ascii="Tahoma" w:hAnsi="Tahoma" w:cs="Tahoma"/>
                <w:color w:val="004990"/>
                <w:sz w:val="20"/>
                <w:szCs w:val="20"/>
                <w:lang w:val="es-BO" w:eastAsia="es-BO" w:bidi="ar-SA"/>
              </w:rPr>
            </w:pPr>
            <w:r w:rsidRPr="00C00FF2">
              <w:rPr>
                <w:rFonts w:ascii="Tahoma" w:hAnsi="Tahoma" w:cs="Tahoma"/>
                <w:color w:val="004990"/>
                <w:sz w:val="20"/>
                <w:szCs w:val="20"/>
                <w:lang w:val="es-BO" w:eastAsia="es-BO"/>
              </w:rPr>
              <w:t>Cumplimiento de todos los requisitos MANDATORIOS</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6A799F" w:rsidRPr="009C2DE5" w:rsidRDefault="006A799F" w:rsidP="006A799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 / NO CUMPLE</w:t>
            </w:r>
          </w:p>
        </w:tc>
      </w:tr>
      <w:tr w:rsidR="006A799F" w:rsidRPr="009C2DE5" w:rsidTr="006A799F">
        <w:trPr>
          <w:trHeight w:val="200"/>
          <w:jc w:val="center"/>
        </w:trPr>
        <w:tc>
          <w:tcPr>
            <w:tcW w:w="0" w:type="auto"/>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6A799F" w:rsidRPr="004A75D5" w:rsidRDefault="006A799F" w:rsidP="006A799F">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CALIFICACIÓN TOTAL (A</w:t>
            </w:r>
            <w:r w:rsidRPr="004A75D5">
              <w:rPr>
                <w:rFonts w:ascii="Tahoma" w:hAnsi="Tahoma" w:cs="Tahoma"/>
                <w:b/>
                <w:bCs/>
                <w:color w:val="FFFFFF" w:themeColor="background1"/>
                <w:sz w:val="20"/>
                <w:szCs w:val="20"/>
                <w:lang w:val="es-BO" w:eastAsia="es-BO" w:bidi="ar-SA"/>
              </w:rPr>
              <w:t>)</w:t>
            </w:r>
          </w:p>
        </w:tc>
        <w:tc>
          <w:tcPr>
            <w:tcW w:w="0" w:type="auto"/>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6A799F" w:rsidRPr="004A75D5" w:rsidRDefault="006A799F" w:rsidP="006A799F">
            <w:pPr>
              <w:spacing w:after="0" w:line="240" w:lineRule="auto"/>
              <w:jc w:val="center"/>
              <w:rPr>
                <w:rFonts w:ascii="Tahoma" w:hAnsi="Tahoma" w:cs="Tahoma"/>
                <w:b/>
                <w:bCs/>
                <w:color w:val="FFFFFF" w:themeColor="background1"/>
                <w:sz w:val="20"/>
                <w:szCs w:val="20"/>
                <w:lang w:val="es-BO" w:eastAsia="es-BO" w:bidi="ar-SA"/>
              </w:rPr>
            </w:pPr>
            <w:r w:rsidRPr="004A75D5">
              <w:rPr>
                <w:rFonts w:ascii="Tahoma" w:hAnsi="Tahoma" w:cs="Tahoma"/>
                <w:b/>
                <w:bCs/>
                <w:color w:val="FFFFFF" w:themeColor="background1"/>
                <w:sz w:val="20"/>
                <w:szCs w:val="20"/>
                <w:lang w:val="es-BO" w:eastAsia="es-BO" w:bidi="ar-SA"/>
              </w:rPr>
              <w:t>100%</w:t>
            </w:r>
          </w:p>
        </w:tc>
      </w:tr>
    </w:tbl>
    <w:p w:rsidR="006A799F" w:rsidRDefault="006A799F" w:rsidP="006A799F">
      <w:pPr>
        <w:spacing w:after="0" w:line="240" w:lineRule="auto"/>
        <w:ind w:firstLine="426"/>
        <w:jc w:val="both"/>
        <w:rPr>
          <w:rFonts w:ascii="Tahoma" w:hAnsi="Tahoma" w:cs="Tahoma"/>
          <w:b/>
          <w:color w:val="004990"/>
          <w:sz w:val="18"/>
          <w:szCs w:val="18"/>
          <w:lang w:val="es-ES_tradnl"/>
        </w:rPr>
      </w:pPr>
    </w:p>
    <w:p w:rsidR="006A799F" w:rsidRDefault="006A799F" w:rsidP="006A799F">
      <w:pPr>
        <w:spacing w:after="0" w:line="240" w:lineRule="auto"/>
        <w:ind w:left="567"/>
        <w:jc w:val="both"/>
        <w:rPr>
          <w:rFonts w:ascii="Tahoma" w:hAnsi="Tahoma" w:cs="Tahoma"/>
          <w:b/>
          <w:color w:val="004990"/>
          <w:sz w:val="18"/>
          <w:szCs w:val="18"/>
          <w:lang w:val="es-ES_tradnl"/>
        </w:rPr>
      </w:pPr>
      <w:r w:rsidRPr="00AF37B9">
        <w:rPr>
          <w:rFonts w:ascii="Tahoma" w:hAnsi="Tahoma" w:cs="Tahoma"/>
          <w:b/>
          <w:color w:val="365F91" w:themeColor="accent1" w:themeShade="BF"/>
          <w:sz w:val="18"/>
          <w:szCs w:val="18"/>
          <w:lang w:val="es-ES_tradnl"/>
        </w:rPr>
        <w:t xml:space="preserve">La nota de aprobación es de </w:t>
      </w:r>
      <w:r>
        <w:rPr>
          <w:rFonts w:ascii="Tahoma" w:hAnsi="Tahoma" w:cs="Tahoma"/>
          <w:b/>
          <w:color w:val="365F91" w:themeColor="accent1" w:themeShade="BF"/>
          <w:sz w:val="18"/>
          <w:szCs w:val="18"/>
          <w:lang w:val="es-ES_tradnl"/>
        </w:rPr>
        <w:t>10</w:t>
      </w:r>
      <w:r w:rsidRPr="00AF37B9">
        <w:rPr>
          <w:rFonts w:ascii="Tahoma" w:hAnsi="Tahoma" w:cs="Tahoma"/>
          <w:b/>
          <w:color w:val="365F91" w:themeColor="accent1" w:themeShade="BF"/>
          <w:sz w:val="18"/>
          <w:szCs w:val="18"/>
          <w:lang w:val="es-ES_tradnl"/>
        </w:rPr>
        <w:t>0% de la Calificación Total (A).</w:t>
      </w:r>
    </w:p>
    <w:p w:rsidR="006A799F" w:rsidRPr="004F26FC" w:rsidRDefault="006A799F" w:rsidP="006A799F">
      <w:pPr>
        <w:spacing w:after="0" w:line="240" w:lineRule="auto"/>
        <w:rPr>
          <w:rFonts w:ascii="Tahoma" w:hAnsi="Tahoma" w:cs="Tahoma"/>
          <w:color w:val="004990"/>
          <w:sz w:val="20"/>
          <w:szCs w:val="20"/>
          <w:lang w:val="es-ES_tradnl"/>
        </w:rPr>
      </w:pPr>
    </w:p>
    <w:p w:rsidR="00FD0369" w:rsidRDefault="00FD0369" w:rsidP="00436638">
      <w:pPr>
        <w:spacing w:after="0" w:line="240" w:lineRule="auto"/>
        <w:ind w:left="567"/>
        <w:jc w:val="both"/>
        <w:rPr>
          <w:rFonts w:ascii="Tahoma" w:hAnsi="Tahoma" w:cs="Tahoma"/>
          <w:b/>
          <w:color w:val="004990"/>
          <w:sz w:val="18"/>
          <w:szCs w:val="18"/>
          <w:lang w:val="es-ES_tradnl"/>
        </w:rPr>
      </w:pPr>
    </w:p>
    <w:p w:rsidR="00F011DB" w:rsidRDefault="00F011DB">
      <w:pPr>
        <w:spacing w:after="0" w:line="240" w:lineRule="auto"/>
        <w:rPr>
          <w:rFonts w:ascii="Tahoma" w:hAnsi="Tahoma" w:cs="Tahoma"/>
          <w:color w:val="004990"/>
          <w:sz w:val="20"/>
          <w:szCs w:val="20"/>
        </w:rPr>
      </w:pPr>
      <w:r>
        <w:rPr>
          <w:rFonts w:ascii="Tahoma" w:hAnsi="Tahoma" w:cs="Tahoma"/>
          <w:color w:val="004990"/>
          <w:sz w:val="20"/>
          <w:szCs w:val="20"/>
        </w:rPr>
        <w:br w:type="page"/>
      </w: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Pr="00F51A19" w:rsidRDefault="00541333">
      <w:pPr>
        <w:spacing w:after="0" w:line="240" w:lineRule="auto"/>
        <w:rPr>
          <w:rFonts w:ascii="Tahoma" w:hAnsi="Tahoma" w:cs="Tahoma"/>
          <w:color w:val="004990"/>
          <w:sz w:val="20"/>
          <w:szCs w:val="20"/>
        </w:rPr>
      </w:pPr>
    </w:p>
    <w:p w:rsidR="009A57D0" w:rsidRPr="00F51A19" w:rsidRDefault="009A57D0">
      <w:pPr>
        <w:spacing w:after="0" w:line="240" w:lineRule="auto"/>
        <w:rPr>
          <w:rFonts w:ascii="Tahoma" w:hAnsi="Tahoma" w:cs="Tahoma"/>
          <w:color w:val="004990"/>
          <w:sz w:val="20"/>
          <w:szCs w:val="20"/>
        </w:rPr>
      </w:pPr>
    </w:p>
    <w:p w:rsidR="009A57D0" w:rsidRPr="00F51A19" w:rsidRDefault="009A57D0">
      <w:pPr>
        <w:spacing w:after="0" w:line="240" w:lineRule="auto"/>
        <w:rPr>
          <w:rFonts w:ascii="Tahoma" w:hAnsi="Tahoma" w:cs="Tahoma"/>
          <w:color w:val="004990"/>
          <w:sz w:val="20"/>
          <w:szCs w:val="20"/>
        </w:rPr>
      </w:pPr>
    </w:p>
    <w:p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 xml:space="preserve">PARTE III </w:t>
      </w:r>
    </w:p>
    <w:p w:rsidR="00A644D8" w:rsidRPr="00F51A19" w:rsidRDefault="00A644D8" w:rsidP="00A644D8">
      <w:pPr>
        <w:rPr>
          <w:color w:val="004990"/>
          <w:sz w:val="28"/>
          <w:szCs w:val="28"/>
          <w:lang w:val="es-MX"/>
        </w:rPr>
      </w:pPr>
    </w:p>
    <w:p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ANEXOS</w:t>
      </w:r>
    </w:p>
    <w:p w:rsidR="00A644D8" w:rsidRPr="00F51A19" w:rsidRDefault="00A644D8" w:rsidP="00A644D8">
      <w:pPr>
        <w:rPr>
          <w:rFonts w:ascii="Arial" w:hAnsi="Arial" w:cs="Arial"/>
          <w:i/>
          <w:color w:val="004990"/>
          <w:szCs w:val="20"/>
        </w:rPr>
      </w:pPr>
    </w:p>
    <w:p w:rsidR="00A644D8" w:rsidRPr="00F51A19" w:rsidRDefault="00A644D8" w:rsidP="00A644D8">
      <w:pPr>
        <w:rPr>
          <w:rFonts w:ascii="Arial" w:hAnsi="Arial" w:cs="Arial"/>
          <w:i/>
          <w:color w:val="004990"/>
          <w:szCs w:val="20"/>
        </w:rPr>
      </w:pPr>
    </w:p>
    <w:p w:rsidR="00A644D8" w:rsidRPr="00F51A19" w:rsidRDefault="00A644D8" w:rsidP="00541333">
      <w:pPr>
        <w:spacing w:after="0" w:line="240" w:lineRule="auto"/>
        <w:rPr>
          <w:rFonts w:ascii="Arial" w:hAnsi="Arial" w:cs="Arial"/>
          <w:i/>
          <w:color w:val="004990"/>
          <w:szCs w:val="20"/>
        </w:rPr>
      </w:pP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1 – Consideraciones Generales del Proceso de Contratación</w:t>
      </w: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2 – Declaración de Integridad del Personal de la Empresa proponente</w:t>
      </w: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3 – Modelo del contrato</w:t>
      </w:r>
    </w:p>
    <w:p w:rsidR="00832D87" w:rsidRPr="00F51A19" w:rsidRDefault="00541333" w:rsidP="00541333">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rsidTr="00832D87">
        <w:trPr>
          <w:trHeight w:val="703"/>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r w:rsidRPr="00F51A19">
              <w:rPr>
                <w:rFonts w:ascii="Tahoma" w:hAnsi="Tahoma" w:cs="Tahoma"/>
                <w:b/>
                <w:color w:val="FFFFFF" w:themeColor="background1"/>
                <w:sz w:val="28"/>
                <w:szCs w:val="28"/>
                <w:lang w:val="pt-BR"/>
              </w:rPr>
              <w:t>ANEXO No. 1</w:t>
            </w:r>
          </w:p>
        </w:tc>
        <w:tc>
          <w:tcPr>
            <w:tcW w:w="6591" w:type="dxa"/>
            <w:vAlign w:val="center"/>
          </w:tcPr>
          <w:p w:rsidR="00A644D8" w:rsidRPr="00F51A19" w:rsidRDefault="00A644D8" w:rsidP="00832D87">
            <w:pPr>
              <w:spacing w:after="0"/>
              <w:ind w:left="567"/>
              <w:jc w:val="center"/>
              <w:rPr>
                <w:rFonts w:ascii="Tahoma" w:hAnsi="Tahoma" w:cs="Tahoma"/>
                <w:b/>
                <w:color w:val="004990"/>
                <w:sz w:val="28"/>
                <w:szCs w:val="28"/>
                <w:lang w:val="pt-BR"/>
              </w:rPr>
            </w:pPr>
            <w:r w:rsidRPr="00F51A19">
              <w:rPr>
                <w:rFonts w:ascii="Tahoma" w:hAnsi="Tahoma" w:cs="Tahoma"/>
                <w:b/>
                <w:color w:val="004990"/>
                <w:sz w:val="28"/>
                <w:szCs w:val="28"/>
                <w:lang w:val="pt-BR"/>
              </w:rPr>
              <w:t>CONDICIONES GENERALES DEL PROCESO DE CONTRACIÓN</w:t>
            </w:r>
          </w:p>
        </w:tc>
      </w:tr>
    </w:tbl>
    <w:p w:rsidR="00A644D8" w:rsidRPr="00F51A19" w:rsidRDefault="00A644D8" w:rsidP="00A644D8">
      <w:pPr>
        <w:jc w:val="both"/>
        <w:rPr>
          <w:rFonts w:ascii="Tahoma" w:hAnsi="Tahoma" w:cs="Tahoma"/>
          <w:b/>
          <w:color w:val="004990"/>
          <w:lang w:val="pt-BR"/>
        </w:rPr>
      </w:pPr>
    </w:p>
    <w:p w:rsidR="00A644D8" w:rsidRPr="00F51A19" w:rsidRDefault="00A644D8" w:rsidP="00A644D8">
      <w:pPr>
        <w:jc w:val="both"/>
        <w:rPr>
          <w:rFonts w:ascii="Tahoma" w:hAnsi="Tahoma" w:cs="Tahoma"/>
          <w:b/>
          <w:color w:val="004990"/>
        </w:rPr>
      </w:pPr>
    </w:p>
    <w:p w:rsidR="00A644D8" w:rsidRPr="00F51A19" w:rsidRDefault="00A644D8" w:rsidP="00A644D8">
      <w:pPr>
        <w:jc w:val="both"/>
        <w:rPr>
          <w:rFonts w:ascii="Tahoma" w:hAnsi="Tahoma" w:cs="Tahoma"/>
          <w:b/>
          <w:color w:val="004990"/>
        </w:rPr>
      </w:pPr>
      <w:r w:rsidRPr="00F51A19">
        <w:rPr>
          <w:rFonts w:ascii="Tahoma" w:hAnsi="Tahoma" w:cs="Tahoma"/>
          <w:b/>
          <w:color w:val="004990"/>
        </w:rPr>
        <w:t xml:space="preserve">Consideraciones  Generales </w:t>
      </w:r>
    </w:p>
    <w:p w:rsidR="00A644D8" w:rsidRPr="00F51A19" w:rsidRDefault="00A644D8" w:rsidP="00172843">
      <w:pPr>
        <w:numPr>
          <w:ilvl w:val="0"/>
          <w:numId w:val="22"/>
        </w:numPr>
        <w:spacing w:line="240" w:lineRule="auto"/>
        <w:ind w:left="567" w:hanging="567"/>
        <w:jc w:val="both"/>
        <w:rPr>
          <w:rFonts w:ascii="Tahoma" w:hAnsi="Tahoma" w:cs="Tahoma"/>
          <w:color w:val="004990"/>
        </w:rPr>
      </w:pPr>
      <w:r w:rsidRPr="00F51A19">
        <w:rPr>
          <w:rFonts w:ascii="Tahoma" w:hAnsi="Tahoma" w:cs="Tahoma"/>
          <w:b/>
          <w:color w:val="004990"/>
        </w:rPr>
        <w:t>Adjudicación:</w:t>
      </w:r>
      <w:r w:rsidRPr="00F51A19">
        <w:rPr>
          <w:rFonts w:ascii="Tahoma" w:hAnsi="Tahoma" w:cs="Tahoma"/>
          <w:color w:val="004990"/>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A644D8" w:rsidRPr="00F51A19" w:rsidRDefault="00A644D8" w:rsidP="00172843">
      <w:pPr>
        <w:numPr>
          <w:ilvl w:val="0"/>
          <w:numId w:val="22"/>
        </w:numPr>
        <w:spacing w:line="240" w:lineRule="auto"/>
        <w:ind w:left="567" w:hanging="567"/>
        <w:jc w:val="both"/>
        <w:rPr>
          <w:rFonts w:ascii="Tahoma" w:hAnsi="Tahoma" w:cs="Tahoma"/>
          <w:color w:val="004990"/>
        </w:rPr>
      </w:pPr>
      <w:r w:rsidRPr="00F51A19">
        <w:rPr>
          <w:rFonts w:ascii="Tahoma" w:hAnsi="Tahoma" w:cs="Tahoma"/>
          <w:b/>
          <w:color w:val="004990"/>
        </w:rPr>
        <w:t>Naturaleza confidencial de las propuestas:</w:t>
      </w:r>
      <w:r w:rsidRPr="00F51A19">
        <w:rPr>
          <w:rFonts w:ascii="Tahoma" w:hAnsi="Tahoma" w:cs="Tahoma"/>
          <w:color w:val="00499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7" w:name="_Toc130955253"/>
      <w:bookmarkStart w:id="8" w:name="_Toc130955312"/>
    </w:p>
    <w:p w:rsidR="00A644D8" w:rsidRPr="00F51A19" w:rsidRDefault="00A644D8" w:rsidP="00172843">
      <w:pPr>
        <w:numPr>
          <w:ilvl w:val="0"/>
          <w:numId w:val="22"/>
        </w:numPr>
        <w:spacing w:line="240" w:lineRule="auto"/>
        <w:ind w:left="567" w:hanging="567"/>
        <w:jc w:val="both"/>
        <w:rPr>
          <w:rFonts w:ascii="Tahoma" w:hAnsi="Tahoma" w:cs="Tahoma"/>
          <w:color w:val="004990"/>
        </w:rPr>
      </w:pPr>
      <w:r w:rsidRPr="00F51A19">
        <w:rPr>
          <w:rFonts w:ascii="Tahoma" w:hAnsi="Tahoma" w:cs="Tahoma"/>
          <w:b/>
          <w:color w:val="004990"/>
        </w:rPr>
        <w:t>Confidencialidad:</w:t>
      </w:r>
      <w:bookmarkEnd w:id="7"/>
      <w:bookmarkEnd w:id="8"/>
      <w:r w:rsidRPr="00F51A19">
        <w:rPr>
          <w:rFonts w:ascii="Tahoma" w:hAnsi="Tahoma" w:cs="Tahoma"/>
          <w:color w:val="004990"/>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A644D8" w:rsidRPr="00F51A19" w:rsidRDefault="00A644D8" w:rsidP="00172843">
      <w:pPr>
        <w:numPr>
          <w:ilvl w:val="0"/>
          <w:numId w:val="22"/>
        </w:numPr>
        <w:spacing w:line="240" w:lineRule="auto"/>
        <w:ind w:left="567" w:hanging="567"/>
        <w:jc w:val="both"/>
        <w:rPr>
          <w:rFonts w:ascii="Tahoma" w:hAnsi="Tahoma" w:cs="Tahoma"/>
          <w:color w:val="004990"/>
        </w:rPr>
      </w:pPr>
      <w:r w:rsidRPr="00F51A19">
        <w:rPr>
          <w:rFonts w:ascii="Tahoma" w:hAnsi="Tahoma" w:cs="Tahoma"/>
          <w:b/>
          <w:color w:val="004990"/>
        </w:rPr>
        <w:t xml:space="preserve">Acciones legales: </w:t>
      </w:r>
      <w:r w:rsidRPr="00F51A19">
        <w:rPr>
          <w:rFonts w:ascii="Tahoma" w:hAnsi="Tahoma" w:cs="Tahoma"/>
          <w:color w:val="004990"/>
        </w:rPr>
        <w:t>Entel S.A. se reserva el derecho de seguir las acciones civiles o penales que correspondan, al margen de dar de baja de su árbol de proponentes a la empresa que infrinja su acuerdo de confidencialidad.</w:t>
      </w:r>
      <w:bookmarkStart w:id="9" w:name="_Toc130955254"/>
      <w:bookmarkStart w:id="10" w:name="_Toc130955313"/>
    </w:p>
    <w:p w:rsidR="00A644D8" w:rsidRPr="00F51A19" w:rsidRDefault="00A644D8" w:rsidP="00172843">
      <w:pPr>
        <w:numPr>
          <w:ilvl w:val="0"/>
          <w:numId w:val="22"/>
        </w:numPr>
        <w:spacing w:line="240" w:lineRule="auto"/>
        <w:ind w:left="567" w:hanging="567"/>
        <w:jc w:val="both"/>
        <w:rPr>
          <w:rFonts w:ascii="Tahoma" w:hAnsi="Tahoma" w:cs="Tahoma"/>
          <w:color w:val="004990"/>
        </w:rPr>
      </w:pPr>
      <w:r w:rsidRPr="00F51A19">
        <w:rPr>
          <w:rFonts w:ascii="Tahoma" w:hAnsi="Tahoma" w:cs="Tahoma"/>
          <w:b/>
          <w:color w:val="004990"/>
        </w:rPr>
        <w:t>Medida Anticorrupción</w:t>
      </w:r>
      <w:bookmarkEnd w:id="9"/>
      <w:bookmarkEnd w:id="10"/>
      <w:r w:rsidRPr="00F51A19">
        <w:rPr>
          <w:rFonts w:ascii="Tahoma" w:hAnsi="Tahoma" w:cs="Tahoma"/>
          <w:b/>
          <w:color w:val="004990"/>
        </w:rPr>
        <w:t>:</w:t>
      </w:r>
      <w:r w:rsidRPr="00F51A19">
        <w:rPr>
          <w:rFonts w:ascii="Tahoma" w:hAnsi="Tahoma" w:cs="Tahoma"/>
          <w:color w:val="00499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A644D8" w:rsidRPr="00F51A19" w:rsidRDefault="00A644D8" w:rsidP="00172843">
      <w:pPr>
        <w:numPr>
          <w:ilvl w:val="0"/>
          <w:numId w:val="22"/>
        </w:numPr>
        <w:spacing w:line="240" w:lineRule="auto"/>
        <w:ind w:left="567" w:hanging="567"/>
        <w:jc w:val="both"/>
        <w:rPr>
          <w:rFonts w:ascii="Tahoma" w:hAnsi="Tahoma" w:cs="Tahoma"/>
          <w:color w:val="004990"/>
        </w:rPr>
      </w:pPr>
      <w:bookmarkStart w:id="11" w:name="_Toc273432959"/>
      <w:bookmarkStart w:id="12" w:name="_Toc280114083"/>
      <w:bookmarkStart w:id="13" w:name="_Toc301514304"/>
      <w:bookmarkStart w:id="14" w:name="_Toc247462134"/>
      <w:bookmarkStart w:id="15" w:name="_Toc273432958"/>
      <w:bookmarkStart w:id="16" w:name="_Toc280114082"/>
      <w:bookmarkStart w:id="17" w:name="_Toc301514303"/>
      <w:r w:rsidRPr="00F51A19">
        <w:rPr>
          <w:rFonts w:ascii="Tahoma" w:hAnsi="Tahoma" w:cs="Tahoma"/>
          <w:b/>
          <w:color w:val="004990"/>
        </w:rPr>
        <w:t>Prohibición de Competencia</w:t>
      </w:r>
      <w:bookmarkEnd w:id="11"/>
      <w:bookmarkEnd w:id="12"/>
      <w:bookmarkEnd w:id="13"/>
      <w:r w:rsidRPr="00F51A19">
        <w:rPr>
          <w:rFonts w:ascii="Tahoma" w:hAnsi="Tahoma" w:cs="Tahoma"/>
          <w:b/>
          <w:color w:val="004990"/>
        </w:rPr>
        <w:t>:</w:t>
      </w:r>
      <w:r w:rsidRPr="00F51A19">
        <w:rPr>
          <w:rFonts w:ascii="Tahoma" w:hAnsi="Tahoma" w:cs="Tahoma"/>
          <w:color w:val="004990"/>
        </w:rPr>
        <w:t xml:space="preserve"> En contratos resultantes de la adjudicación del presente proceso se contemplará la cláusula de no competencia.</w:t>
      </w:r>
    </w:p>
    <w:p w:rsidR="00A644D8" w:rsidRPr="00F51A19" w:rsidRDefault="00A644D8" w:rsidP="00A644D8">
      <w:pPr>
        <w:ind w:left="567"/>
        <w:jc w:val="both"/>
        <w:rPr>
          <w:rFonts w:ascii="Tahoma" w:hAnsi="Tahoma" w:cs="Tahoma"/>
          <w:color w:val="004990"/>
        </w:rPr>
      </w:pPr>
      <w:r w:rsidRPr="00F51A19">
        <w:rPr>
          <w:rFonts w:ascii="Tahoma" w:hAnsi="Tahoma" w:cs="Tahoma"/>
          <w:color w:val="004990"/>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A644D8" w:rsidRPr="00F51A19" w:rsidRDefault="00A644D8" w:rsidP="00A644D8">
      <w:pPr>
        <w:ind w:left="567"/>
        <w:jc w:val="both"/>
        <w:rPr>
          <w:rFonts w:ascii="Tahoma" w:hAnsi="Tahoma" w:cs="Tahoma"/>
          <w:color w:val="004990"/>
        </w:rPr>
      </w:pPr>
    </w:p>
    <w:p w:rsidR="00A644D8" w:rsidRPr="00F51A19" w:rsidRDefault="00A644D8" w:rsidP="00A644D8">
      <w:pPr>
        <w:ind w:left="567"/>
        <w:jc w:val="both"/>
        <w:rPr>
          <w:rFonts w:ascii="Tahoma" w:hAnsi="Tahoma" w:cs="Tahoma"/>
          <w:color w:val="004990"/>
        </w:rPr>
      </w:pPr>
      <w:r w:rsidRPr="00F51A19">
        <w:rPr>
          <w:rFonts w:ascii="Tahoma" w:hAnsi="Tahoma" w:cs="Tahoma"/>
          <w:color w:val="004990"/>
        </w:rPr>
        <w:t>En este sentido Entel S.A. se reserva el derecho de no incluir en el proceso de selección y adjudicación al proveedor que incumpla con dicha cláusula.</w:t>
      </w:r>
    </w:p>
    <w:p w:rsidR="00A644D8" w:rsidRPr="00F51A19" w:rsidRDefault="00A644D8" w:rsidP="00A644D8">
      <w:pPr>
        <w:ind w:left="567"/>
        <w:jc w:val="both"/>
        <w:rPr>
          <w:rFonts w:ascii="Tahoma" w:hAnsi="Tahoma" w:cs="Tahoma"/>
          <w:color w:val="004990"/>
        </w:rPr>
      </w:pPr>
    </w:p>
    <w:p w:rsidR="00A644D8" w:rsidRPr="00F51A19" w:rsidRDefault="00A644D8" w:rsidP="00172843">
      <w:pPr>
        <w:numPr>
          <w:ilvl w:val="0"/>
          <w:numId w:val="22"/>
        </w:numPr>
        <w:spacing w:after="0" w:line="240" w:lineRule="auto"/>
        <w:ind w:left="567" w:hanging="567"/>
        <w:jc w:val="both"/>
        <w:rPr>
          <w:rFonts w:ascii="Tahoma" w:hAnsi="Tahoma" w:cs="Tahoma"/>
          <w:b/>
          <w:color w:val="004990"/>
        </w:rPr>
      </w:pPr>
      <w:bookmarkStart w:id="18" w:name="_Toc278876163"/>
      <w:bookmarkStart w:id="19" w:name="_Toc280114084"/>
      <w:bookmarkStart w:id="20" w:name="_Toc301514305"/>
      <w:r w:rsidRPr="00F51A19">
        <w:rPr>
          <w:rFonts w:ascii="Tahoma" w:hAnsi="Tahoma" w:cs="Tahoma"/>
          <w:b/>
          <w:color w:val="004990"/>
        </w:rPr>
        <w:t>Impedidos de Participar</w:t>
      </w:r>
      <w:bookmarkEnd w:id="18"/>
      <w:bookmarkEnd w:id="19"/>
      <w:bookmarkEnd w:id="20"/>
      <w:r w:rsidRPr="00F51A19">
        <w:rPr>
          <w:rFonts w:ascii="Tahoma" w:hAnsi="Tahoma" w:cs="Tahoma"/>
          <w:b/>
          <w:color w:val="004990"/>
        </w:rPr>
        <w:t>:</w:t>
      </w:r>
      <w:r w:rsidRPr="00F51A19">
        <w:rPr>
          <w:rFonts w:ascii="Tahoma" w:hAnsi="Tahoma" w:cs="Tahoma"/>
          <w:color w:val="004990"/>
        </w:rPr>
        <w:t xml:space="preserve"> Aquellas empresas que tengan cualquier tipo de pendiente, cuentas por pagar, compromisos contractuales declarados en mora o incumplidos, observaciones en la calidad de sus productos/servicios, o procesos administrativos y/o </w:t>
      </w:r>
      <w:r w:rsidRPr="00F51A19">
        <w:rPr>
          <w:rFonts w:ascii="Tahoma" w:hAnsi="Tahoma" w:cs="Tahoma"/>
          <w:color w:val="004990"/>
        </w:rPr>
        <w:lastRenderedPageBreak/>
        <w:t>judiciales con la Empresa, no podrán habilitarse, o ser consideradas como proponentes para el presente proceso.</w:t>
      </w:r>
      <w:r w:rsidRPr="00F51A19">
        <w:rPr>
          <w:rFonts w:ascii="Tahoma" w:hAnsi="Tahoma" w:cs="Tahoma"/>
          <w:iCs/>
          <w:color w:val="004990"/>
          <w:lang w:val="es-BO"/>
        </w:rPr>
        <w:t xml:space="preserve"> </w:t>
      </w:r>
    </w:p>
    <w:p w:rsidR="00A644D8" w:rsidRPr="00F51A19" w:rsidRDefault="00A644D8" w:rsidP="00A644D8">
      <w:pPr>
        <w:ind w:left="567"/>
        <w:jc w:val="both"/>
        <w:rPr>
          <w:rFonts w:ascii="Tahoma" w:hAnsi="Tahoma" w:cs="Tahoma"/>
          <w:b/>
          <w:color w:val="004990"/>
        </w:rPr>
      </w:pPr>
    </w:p>
    <w:p w:rsidR="00A644D8" w:rsidRPr="00F51A19" w:rsidRDefault="00A644D8" w:rsidP="00A644D8">
      <w:pPr>
        <w:rPr>
          <w:rFonts w:ascii="Tahoma" w:hAnsi="Tahoma" w:cs="Tahoma"/>
          <w:b/>
          <w:color w:val="004990"/>
        </w:rPr>
      </w:pPr>
      <w:bookmarkStart w:id="21" w:name="_Toc305014209"/>
      <w:bookmarkStart w:id="22" w:name="_Toc304909215"/>
      <w:bookmarkStart w:id="23" w:name="_Toc304889488"/>
      <w:bookmarkStart w:id="24" w:name="_Toc304889409"/>
      <w:r w:rsidRPr="00F51A19">
        <w:rPr>
          <w:rFonts w:ascii="Tahoma" w:hAnsi="Tahoma" w:cs="Tahoma"/>
          <w:b/>
          <w:color w:val="004990"/>
        </w:rPr>
        <w:t>Consideraciones previas a la presentación de propuestas</w:t>
      </w:r>
      <w:bookmarkEnd w:id="21"/>
      <w:bookmarkEnd w:id="22"/>
      <w:bookmarkEnd w:id="23"/>
      <w:bookmarkEnd w:id="24"/>
    </w:p>
    <w:p w:rsidR="00A644D8" w:rsidRPr="00F51A19" w:rsidRDefault="00A644D8" w:rsidP="00A644D8">
      <w:pPr>
        <w:rPr>
          <w:rFonts w:ascii="Tahoma" w:hAnsi="Tahoma" w:cs="Tahoma"/>
          <w:b/>
          <w:color w:val="004990"/>
        </w:rPr>
      </w:pPr>
    </w:p>
    <w:p w:rsidR="00A644D8" w:rsidRPr="00F51A19" w:rsidRDefault="00A644D8" w:rsidP="00172843">
      <w:pPr>
        <w:numPr>
          <w:ilvl w:val="0"/>
          <w:numId w:val="22"/>
        </w:numPr>
        <w:spacing w:after="0" w:line="240" w:lineRule="auto"/>
        <w:ind w:left="567" w:hanging="567"/>
        <w:jc w:val="both"/>
        <w:rPr>
          <w:rFonts w:ascii="Tahoma" w:hAnsi="Tahoma" w:cs="Tahoma"/>
          <w:b/>
          <w:color w:val="004990"/>
        </w:rPr>
      </w:pPr>
      <w:r w:rsidRPr="00F51A19">
        <w:rPr>
          <w:rFonts w:ascii="Tahoma" w:hAnsi="Tahoma" w:cs="Tahoma"/>
          <w:b/>
          <w:color w:val="004990"/>
        </w:rPr>
        <w:t>Revisión y Modificación del TBC:</w:t>
      </w:r>
      <w:r w:rsidRPr="00F51A19">
        <w:rPr>
          <w:rFonts w:ascii="Tahoma" w:hAnsi="Tahoma" w:cs="Tahoma"/>
          <w:color w:val="004990"/>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A644D8" w:rsidRPr="00F51A19" w:rsidRDefault="00A644D8" w:rsidP="00A644D8">
      <w:pPr>
        <w:ind w:left="567" w:hanging="567"/>
        <w:jc w:val="both"/>
        <w:rPr>
          <w:rFonts w:ascii="Tahoma" w:hAnsi="Tahoma" w:cs="Tahoma"/>
          <w:b/>
          <w:color w:val="004990"/>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b/>
          <w:color w:val="004990"/>
        </w:rPr>
        <w:t xml:space="preserve">Solicitud </w:t>
      </w:r>
      <w:r w:rsidRPr="00F51A19">
        <w:rPr>
          <w:rFonts w:ascii="Tahoma" w:hAnsi="Tahoma" w:cs="Tahoma"/>
          <w:b/>
          <w:bCs/>
          <w:color w:val="004990"/>
        </w:rPr>
        <w:t>de Ampliación del Plazo de Entrega de Ofertas:</w:t>
      </w:r>
      <w:r w:rsidRPr="00F51A19">
        <w:rPr>
          <w:rFonts w:ascii="Tahoma" w:hAnsi="Tahoma" w:cs="Tahoma"/>
          <w:bCs/>
          <w:color w:val="004990"/>
        </w:rPr>
        <w:t xml:space="preserve"> </w:t>
      </w:r>
      <w:r w:rsidRPr="00F51A19">
        <w:rPr>
          <w:rFonts w:ascii="Tahoma" w:hAnsi="Tahoma" w:cs="Tahoma"/>
          <w:color w:val="004990"/>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F51A19">
        <w:rPr>
          <w:rStyle w:val="Refdenotaalpie"/>
          <w:rFonts w:ascii="Tahoma" w:hAnsi="Tahoma" w:cs="Tahoma"/>
          <w:color w:val="004990"/>
        </w:rPr>
        <w:footnoteReference w:id="2"/>
      </w:r>
      <w:r w:rsidRPr="00F51A19">
        <w:rPr>
          <w:rFonts w:ascii="Tahoma" w:hAnsi="Tahoma" w:cs="Tahoma"/>
          <w:color w:val="004990"/>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A644D8" w:rsidRPr="00F51A19" w:rsidRDefault="00A644D8" w:rsidP="00A644D8">
      <w:pPr>
        <w:ind w:left="567" w:hanging="567"/>
        <w:jc w:val="both"/>
        <w:rPr>
          <w:rFonts w:ascii="Tahoma" w:hAnsi="Tahoma" w:cs="Tahoma"/>
          <w:color w:val="004990"/>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b/>
          <w:color w:val="004990"/>
        </w:rPr>
        <w:t xml:space="preserve">Rechazo de Propuestas: </w:t>
      </w:r>
      <w:r w:rsidRPr="00F51A19">
        <w:rPr>
          <w:rFonts w:ascii="Tahoma" w:hAnsi="Tahoma" w:cs="Tahoma"/>
          <w:color w:val="00499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A644D8" w:rsidRPr="00F51A19" w:rsidRDefault="00A644D8" w:rsidP="00A644D8">
      <w:pPr>
        <w:ind w:left="567" w:hanging="567"/>
        <w:jc w:val="both"/>
        <w:rPr>
          <w:rFonts w:ascii="Tahoma" w:hAnsi="Tahoma" w:cs="Tahoma"/>
          <w:color w:val="004990"/>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color w:val="004990"/>
        </w:rPr>
        <w:t>La ausencia de cualquier documento solicitado en el TBC, determina la inhabilitación de la propuesta.</w:t>
      </w:r>
    </w:p>
    <w:p w:rsidR="00A644D8" w:rsidRPr="00F51A19" w:rsidRDefault="00A644D8" w:rsidP="00A644D8">
      <w:pPr>
        <w:ind w:left="720"/>
        <w:jc w:val="both"/>
        <w:rPr>
          <w:rFonts w:ascii="Tahoma" w:hAnsi="Tahoma" w:cs="Tahoma"/>
          <w:color w:val="004990"/>
        </w:rPr>
      </w:pPr>
    </w:p>
    <w:bookmarkEnd w:id="14"/>
    <w:bookmarkEnd w:id="15"/>
    <w:bookmarkEnd w:id="16"/>
    <w:bookmarkEnd w:id="17"/>
    <w:p w:rsidR="00A644D8" w:rsidRPr="00F51A19" w:rsidRDefault="00A644D8" w:rsidP="00A644D8">
      <w:pPr>
        <w:jc w:val="both"/>
        <w:rPr>
          <w:rFonts w:ascii="Tahoma" w:hAnsi="Tahoma" w:cs="Tahoma"/>
          <w:b/>
          <w:color w:val="004990"/>
        </w:rPr>
      </w:pPr>
      <w:r w:rsidRPr="00F51A19">
        <w:rPr>
          <w:rFonts w:ascii="Tahoma" w:hAnsi="Tahoma" w:cs="Tahoma"/>
          <w:b/>
          <w:color w:val="004990"/>
        </w:rPr>
        <w:t xml:space="preserve">Consideraciones durante el proceso </w:t>
      </w:r>
    </w:p>
    <w:p w:rsidR="00A644D8" w:rsidRPr="00F51A19" w:rsidRDefault="00A644D8" w:rsidP="00A644D8">
      <w:pPr>
        <w:jc w:val="both"/>
        <w:rPr>
          <w:rFonts w:ascii="Tahoma" w:hAnsi="Tahoma" w:cs="Tahoma"/>
          <w:b/>
          <w:color w:val="004990"/>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color w:val="004990"/>
        </w:rPr>
        <w:t xml:space="preserve">Participan del acto representantes de los proveedores que presentaron sus propuestas y la Comisión de Calificación de Entel S.A.  </w:t>
      </w:r>
    </w:p>
    <w:p w:rsidR="00A644D8" w:rsidRPr="00F51A19" w:rsidRDefault="00A644D8" w:rsidP="00A644D8">
      <w:pPr>
        <w:ind w:left="567" w:hanging="567"/>
        <w:jc w:val="both"/>
        <w:rPr>
          <w:rFonts w:ascii="Tahoma" w:hAnsi="Tahoma" w:cs="Tahoma"/>
          <w:color w:val="004990"/>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color w:val="004990"/>
        </w:rPr>
        <w:t xml:space="preserve">No se procede a la apertura de la Oferta Técnica (sobre “B”) si los oferentes no se habilitan con los Documentos Administrativos (sobre “A”). No se procede al análisis de la Oferta </w:t>
      </w:r>
      <w:r w:rsidRPr="00F51A19">
        <w:rPr>
          <w:rFonts w:ascii="Tahoma" w:hAnsi="Tahoma" w:cs="Tahoma"/>
          <w:color w:val="004990"/>
        </w:rPr>
        <w:lastRenderedPageBreak/>
        <w:t>Económica (sobre “C”) si el oferente no se habilita previamente en la evaluación de la Oferta Técnica (sobre “B”).</w:t>
      </w:r>
    </w:p>
    <w:p w:rsidR="00A644D8" w:rsidRPr="00F51A19" w:rsidRDefault="00A644D8" w:rsidP="00A644D8">
      <w:pPr>
        <w:pStyle w:val="Prrafodelista"/>
        <w:rPr>
          <w:rFonts w:ascii="Tahoma" w:hAnsi="Tahoma" w:cs="Tahoma"/>
          <w:color w:val="004990"/>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color w:val="004990"/>
        </w:rPr>
        <w:t>Errores Subsanables y no subsanables en la propuesta:</w:t>
      </w:r>
    </w:p>
    <w:p w:rsidR="00A644D8" w:rsidRPr="00F51A19" w:rsidRDefault="00A644D8" w:rsidP="00A644D8">
      <w:pPr>
        <w:pStyle w:val="Prrafodelista"/>
        <w:rPr>
          <w:rFonts w:ascii="Tahoma" w:hAnsi="Tahoma" w:cs="Tahoma"/>
          <w:color w:val="004990"/>
        </w:rPr>
      </w:pPr>
    </w:p>
    <w:p w:rsidR="00A644D8" w:rsidRPr="00F51A19" w:rsidRDefault="00A644D8" w:rsidP="00172843">
      <w:pPr>
        <w:pStyle w:val="Prrafodelista"/>
        <w:numPr>
          <w:ilvl w:val="0"/>
          <w:numId w:val="23"/>
        </w:numPr>
        <w:ind w:left="1134" w:hanging="567"/>
        <w:jc w:val="both"/>
        <w:rPr>
          <w:rFonts w:ascii="Tahoma" w:hAnsi="Tahoma" w:cs="Tahoma"/>
          <w:color w:val="004990"/>
        </w:rPr>
      </w:pPr>
      <w:r w:rsidRPr="00F51A19">
        <w:rPr>
          <w:rFonts w:ascii="Tahoma" w:hAnsi="Tahoma" w:cs="Tahoma"/>
          <w:color w:val="004990"/>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A644D8" w:rsidRPr="00F51A19" w:rsidRDefault="00A644D8" w:rsidP="00172843">
      <w:pPr>
        <w:pStyle w:val="Prrafodelista"/>
        <w:numPr>
          <w:ilvl w:val="0"/>
          <w:numId w:val="23"/>
        </w:numPr>
        <w:ind w:left="1134" w:hanging="567"/>
        <w:jc w:val="both"/>
        <w:rPr>
          <w:rFonts w:ascii="Tahoma" w:hAnsi="Tahoma" w:cs="Tahoma"/>
          <w:color w:val="004990"/>
        </w:rPr>
      </w:pPr>
      <w:r w:rsidRPr="00F51A19">
        <w:rPr>
          <w:rFonts w:ascii="Tahoma" w:hAnsi="Tahoma" w:cs="Tahoma"/>
          <w:color w:val="004990"/>
        </w:rPr>
        <w:t xml:space="preserve">Errores no subsanables, siendo objeto de descalificación, los siguientes: </w:t>
      </w:r>
    </w:p>
    <w:p w:rsidR="00A644D8" w:rsidRPr="00F51A19"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ausencia de la carta de presentación de la propuesta firmada por el Representante Legal del proponente. </w:t>
      </w:r>
    </w:p>
    <w:p w:rsidR="00A644D8" w:rsidRPr="00F51A19"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falta de la propuesta técnica. </w:t>
      </w:r>
    </w:p>
    <w:p w:rsidR="00A644D8" w:rsidRPr="00F51A19"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falta de la propuesta económica. </w:t>
      </w:r>
    </w:p>
    <w:p w:rsidR="00A644D8" w:rsidRPr="00F51A19"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falta de presentación de la Garantía de Seriedad de Propuesta.</w:t>
      </w:r>
    </w:p>
    <w:p w:rsidR="00A644D8" w:rsidRPr="00F51A19"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ausencia del Poder  del representante Legal del proponente.</w:t>
      </w:r>
    </w:p>
    <w:p w:rsidR="00A644D8" w:rsidRPr="00F51A19"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presentación de una Garantía de Seriedad de Propuesta diferente a la solicitada. </w:t>
      </w:r>
    </w:p>
    <w:p w:rsidR="00A644D8" w:rsidRPr="00F51A19"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Cuando se presente en fotocopia simple, los documentos solicitados en original o debidamente legalizados.</w:t>
      </w:r>
    </w:p>
    <w:p w:rsidR="00A644D8" w:rsidRPr="00F51A19"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falta de presentación de documentos, refiriéndose también a que cualquier documento presentado no cumpla con las condiciones de validez requeridas</w:t>
      </w:r>
    </w:p>
    <w:p w:rsidR="00A644D8" w:rsidRPr="00F51A19" w:rsidRDefault="00A644D8" w:rsidP="00A644D8">
      <w:pPr>
        <w:pStyle w:val="Continuarlista"/>
        <w:ind w:left="426"/>
        <w:rPr>
          <w:rFonts w:ascii="Tahoma" w:hAnsi="Tahoma" w:cs="Tahoma"/>
          <w:color w:val="004990"/>
          <w:sz w:val="22"/>
          <w:szCs w:val="22"/>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b/>
          <w:color w:val="004990"/>
        </w:rPr>
        <w:t>Convocatoria Desierta:</w:t>
      </w:r>
      <w:r w:rsidRPr="00F51A19">
        <w:rPr>
          <w:rFonts w:ascii="Tahoma" w:hAnsi="Tahoma" w:cs="Tahoma"/>
          <w:color w:val="004990"/>
        </w:rPr>
        <w:t xml:space="preserve"> Entel S.A. se reserva el derecho de declarar desierta la presente convocatoria en cualquier etapa en la que se encuentre, con anterioridad a la adjudicación y en los siguientes casos:</w:t>
      </w:r>
    </w:p>
    <w:p w:rsidR="00A644D8" w:rsidRPr="00F51A19" w:rsidRDefault="00A644D8" w:rsidP="00A644D8">
      <w:pPr>
        <w:pStyle w:val="Continuarlista"/>
        <w:ind w:left="426"/>
        <w:rPr>
          <w:rFonts w:ascii="Tahoma" w:hAnsi="Tahoma" w:cs="Tahoma"/>
          <w:color w:val="004990"/>
          <w:sz w:val="22"/>
          <w:szCs w:val="22"/>
        </w:rPr>
      </w:pPr>
    </w:p>
    <w:p w:rsidR="00A644D8" w:rsidRPr="00F51A19" w:rsidRDefault="00A644D8" w:rsidP="00172843">
      <w:pPr>
        <w:pStyle w:val="Prrafodelista"/>
        <w:numPr>
          <w:ilvl w:val="0"/>
          <w:numId w:val="24"/>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No se hubiera recibido ninguna propuesta</w:t>
      </w:r>
    </w:p>
    <w:p w:rsidR="00A644D8" w:rsidRPr="00F51A19" w:rsidRDefault="00A644D8" w:rsidP="00172843">
      <w:pPr>
        <w:numPr>
          <w:ilvl w:val="0"/>
          <w:numId w:val="24"/>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Ningún proponente hubiera cumplido con los requisitos establecidos en el TBC.</w:t>
      </w:r>
    </w:p>
    <w:p w:rsidR="00A644D8" w:rsidRPr="00F51A19" w:rsidRDefault="00A644D8" w:rsidP="00172843">
      <w:pPr>
        <w:numPr>
          <w:ilvl w:val="0"/>
          <w:numId w:val="24"/>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Cuando el proponente adjudicado incumpla la presentación de los documentos necesarios para la formalización de la relación comercial o desista de la misma y no existan otras propuestas calificadas.</w:t>
      </w:r>
    </w:p>
    <w:p w:rsidR="00A644D8" w:rsidRPr="00F51A19" w:rsidRDefault="00A644D8" w:rsidP="00A644D8">
      <w:pPr>
        <w:ind w:left="1068"/>
        <w:jc w:val="both"/>
        <w:rPr>
          <w:rFonts w:ascii="Tahoma" w:hAnsi="Tahoma" w:cs="Tahoma"/>
          <w:color w:val="004990"/>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b/>
          <w:color w:val="004990"/>
        </w:rPr>
        <w:t xml:space="preserve">Cancelación, </w:t>
      </w:r>
      <w:bookmarkStart w:id="25" w:name="_Toc130955269"/>
      <w:bookmarkStart w:id="26" w:name="_Toc130955328"/>
      <w:r w:rsidRPr="00F51A19">
        <w:rPr>
          <w:rFonts w:ascii="Tahoma" w:hAnsi="Tahoma" w:cs="Tahoma"/>
          <w:b/>
          <w:color w:val="004990"/>
        </w:rPr>
        <w:t xml:space="preserve">Anulación </w:t>
      </w:r>
      <w:bookmarkEnd w:id="25"/>
      <w:bookmarkEnd w:id="26"/>
      <w:r w:rsidRPr="00F51A19">
        <w:rPr>
          <w:rFonts w:ascii="Tahoma" w:hAnsi="Tahoma" w:cs="Tahoma"/>
          <w:b/>
          <w:color w:val="004990"/>
        </w:rPr>
        <w:t>y/o Suspensión:</w:t>
      </w:r>
      <w:r w:rsidRPr="00F51A19">
        <w:rPr>
          <w:rFonts w:ascii="Tahoma" w:hAnsi="Tahoma" w:cs="Tahoma"/>
          <w:color w:val="004990"/>
        </w:rPr>
        <w:t xml:space="preserve">  Entel S.A. puede suspender, cancelar o declarar anulada y sin efecto la presente convocatoria, en cualquier etapa previa a la formalización de la relación comercial, por las razones siguientes:</w:t>
      </w:r>
    </w:p>
    <w:p w:rsidR="00A644D8" w:rsidRPr="00F51A19" w:rsidRDefault="00A644D8" w:rsidP="00A644D8">
      <w:pPr>
        <w:jc w:val="both"/>
        <w:rPr>
          <w:rFonts w:ascii="Tahoma" w:hAnsi="Tahoma" w:cs="Tahoma"/>
          <w:color w:val="004990"/>
        </w:rPr>
      </w:pPr>
    </w:p>
    <w:p w:rsidR="00A644D8" w:rsidRPr="00F51A19" w:rsidRDefault="00A644D8" w:rsidP="00172843">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A644D8" w:rsidRPr="00F51A19" w:rsidRDefault="00A644D8" w:rsidP="00172843">
      <w:pPr>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se determine incumplimiento o inobservancia al procedimiento para la adquisición respectiva y/o desvirtúe la legalidad y validez del proceso. </w:t>
      </w:r>
    </w:p>
    <w:p w:rsidR="00A644D8" w:rsidRPr="00F51A19" w:rsidRDefault="00A644D8" w:rsidP="00172843">
      <w:pPr>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a juicio de Entel S.A., las ofertas no se adecuen a sus intereses y/o a las normas y procedimientos legales vigentes. </w:t>
      </w:r>
    </w:p>
    <w:p w:rsidR="00A644D8" w:rsidRPr="00F51A19" w:rsidRDefault="00A644D8" w:rsidP="00A644D8">
      <w:pPr>
        <w:ind w:left="1418"/>
        <w:jc w:val="both"/>
        <w:rPr>
          <w:rFonts w:ascii="Tahoma" w:hAnsi="Tahoma" w:cs="Tahoma"/>
          <w:color w:val="004990"/>
        </w:rPr>
      </w:pPr>
    </w:p>
    <w:p w:rsidR="00A644D8" w:rsidRPr="00F51A19" w:rsidRDefault="00A644D8" w:rsidP="00172843">
      <w:pPr>
        <w:numPr>
          <w:ilvl w:val="0"/>
          <w:numId w:val="22"/>
        </w:numPr>
        <w:spacing w:after="0" w:line="240" w:lineRule="auto"/>
        <w:ind w:left="567" w:hanging="567"/>
        <w:jc w:val="both"/>
        <w:rPr>
          <w:rFonts w:ascii="Tahoma" w:hAnsi="Tahoma" w:cs="Tahoma"/>
          <w:color w:val="004990"/>
        </w:rPr>
      </w:pPr>
      <w:r w:rsidRPr="00F51A19">
        <w:rPr>
          <w:rFonts w:ascii="Tahoma" w:hAnsi="Tahoma" w:cs="Tahoma"/>
          <w:b/>
          <w:color w:val="004990"/>
        </w:rPr>
        <w:t>Rechazo de propuestas:</w:t>
      </w:r>
      <w:r w:rsidRPr="00F51A19">
        <w:rPr>
          <w:rFonts w:ascii="Tahoma" w:hAnsi="Tahoma" w:cs="Tahoma"/>
          <w:color w:val="004990"/>
        </w:rPr>
        <w:t xml:space="preserve"> Entel S.A. puede rechazar las propuestas, de acuerdo a las siguientes causales:</w:t>
      </w:r>
    </w:p>
    <w:p w:rsidR="00A644D8" w:rsidRPr="00F51A19" w:rsidRDefault="00A644D8" w:rsidP="00A644D8">
      <w:pPr>
        <w:ind w:left="567"/>
        <w:jc w:val="both"/>
        <w:rPr>
          <w:rFonts w:ascii="Tahoma" w:hAnsi="Tahoma" w:cs="Tahoma"/>
          <w:color w:val="004990"/>
        </w:rPr>
      </w:pPr>
    </w:p>
    <w:p w:rsidR="00A644D8" w:rsidRPr="00F51A19" w:rsidRDefault="00A644D8" w:rsidP="00172843">
      <w:pPr>
        <w:pStyle w:val="Prrafodelista"/>
        <w:numPr>
          <w:ilvl w:val="0"/>
          <w:numId w:val="26"/>
        </w:numPr>
        <w:spacing w:after="0" w:line="240" w:lineRule="auto"/>
        <w:ind w:left="1134" w:hanging="567"/>
        <w:jc w:val="both"/>
        <w:rPr>
          <w:rFonts w:ascii="Tahoma" w:hAnsi="Tahoma" w:cs="Tahoma"/>
          <w:color w:val="004990"/>
        </w:rPr>
      </w:pPr>
      <w:r w:rsidRPr="00F51A19">
        <w:rPr>
          <w:rFonts w:ascii="Tahoma" w:hAnsi="Tahoma" w:cs="Tahoma"/>
          <w:color w:val="004990"/>
        </w:rPr>
        <w:t xml:space="preserve">Ofertas presentadas fuera de fecha y hora establecidas en el TBC; exceptuando los casos fortuitos o de fuerza mayor aprobados por el Comité de Evaluación. </w:t>
      </w:r>
    </w:p>
    <w:p w:rsidR="00A644D8" w:rsidRPr="00F51A19" w:rsidRDefault="00A644D8" w:rsidP="00172843">
      <w:pPr>
        <w:pStyle w:val="Prrafodelista"/>
        <w:numPr>
          <w:ilvl w:val="0"/>
          <w:numId w:val="26"/>
        </w:numPr>
        <w:spacing w:after="0" w:line="240" w:lineRule="auto"/>
        <w:ind w:left="1134" w:hanging="567"/>
        <w:jc w:val="both"/>
        <w:rPr>
          <w:rFonts w:ascii="Tahoma" w:hAnsi="Tahoma" w:cs="Tahoma"/>
          <w:color w:val="004990"/>
        </w:rPr>
      </w:pPr>
      <w:r w:rsidRPr="00F51A19">
        <w:rPr>
          <w:rFonts w:ascii="Tahoma" w:hAnsi="Tahoma" w:cs="Tahoma"/>
          <w:color w:val="004990"/>
        </w:rPr>
        <w:t>Ofertas que tengan raspaduras, alteraciones o enmiendas.</w:t>
      </w:r>
    </w:p>
    <w:p w:rsidR="00A644D8" w:rsidRPr="00F51A19" w:rsidRDefault="00A644D8" w:rsidP="00172843">
      <w:pPr>
        <w:pStyle w:val="Prrafodelista"/>
        <w:numPr>
          <w:ilvl w:val="0"/>
          <w:numId w:val="26"/>
        </w:numPr>
        <w:spacing w:after="0" w:line="240" w:lineRule="auto"/>
        <w:ind w:left="1134" w:hanging="567"/>
        <w:jc w:val="both"/>
        <w:rPr>
          <w:rFonts w:ascii="Tahoma" w:hAnsi="Tahoma" w:cs="Tahoma"/>
          <w:color w:val="004990"/>
        </w:rPr>
      </w:pPr>
      <w:r w:rsidRPr="00F51A19">
        <w:rPr>
          <w:rFonts w:ascii="Tahoma" w:hAnsi="Tahoma" w:cs="Tahoma"/>
          <w:color w:val="004990"/>
        </w:rPr>
        <w:t xml:space="preserve">Ofertas que no cumplan con cualquiera de las especificaciones descritas en el TBC. </w:t>
      </w:r>
    </w:p>
    <w:p w:rsidR="00A644D8" w:rsidRPr="00F51A19" w:rsidRDefault="00A644D8" w:rsidP="00172843">
      <w:pPr>
        <w:pStyle w:val="Prrafodelista"/>
        <w:numPr>
          <w:ilvl w:val="0"/>
          <w:numId w:val="26"/>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a juicio de Entel S.A., los precios ofertados no guarden relación con el mercado. </w:t>
      </w:r>
    </w:p>
    <w:p w:rsidR="00A644D8" w:rsidRPr="00F51A19" w:rsidRDefault="00A644D8" w:rsidP="00172843">
      <w:pPr>
        <w:pStyle w:val="Prrafodelista"/>
        <w:numPr>
          <w:ilvl w:val="0"/>
          <w:numId w:val="26"/>
        </w:numPr>
        <w:spacing w:after="0" w:line="240" w:lineRule="auto"/>
        <w:ind w:left="1134" w:hanging="567"/>
        <w:jc w:val="both"/>
        <w:rPr>
          <w:rFonts w:ascii="Tahoma" w:hAnsi="Tahoma" w:cs="Tahoma"/>
          <w:color w:val="004990"/>
        </w:rPr>
      </w:pPr>
      <w:r w:rsidRPr="00F51A19">
        <w:rPr>
          <w:rFonts w:ascii="Tahoma" w:hAnsi="Tahoma" w:cs="Tahoma"/>
          <w:color w:val="004990"/>
        </w:rPr>
        <w:t>Entel S.A. se reserva el derecho de desestimar cualquier propuesta, si a su juicio ésta no satisface sus expectativas y necesidades; o si el proponente no es merecedor de  la confianza de Entel S.A.</w:t>
      </w:r>
    </w:p>
    <w:p w:rsidR="00A644D8" w:rsidRPr="00F51A19" w:rsidRDefault="00A644D8" w:rsidP="00172843">
      <w:pPr>
        <w:pStyle w:val="Prrafodelista"/>
        <w:numPr>
          <w:ilvl w:val="0"/>
          <w:numId w:val="26"/>
        </w:numPr>
        <w:tabs>
          <w:tab w:val="left" w:pos="1418"/>
        </w:tabs>
        <w:spacing w:after="0" w:line="240" w:lineRule="auto"/>
        <w:ind w:left="1134" w:hanging="567"/>
        <w:jc w:val="both"/>
        <w:rPr>
          <w:rFonts w:ascii="Tahoma" w:hAnsi="Tahoma" w:cs="Tahoma"/>
          <w:color w:val="004990"/>
        </w:rPr>
      </w:pPr>
      <w:r w:rsidRPr="00F51A19">
        <w:rPr>
          <w:rFonts w:ascii="Tahoma" w:hAnsi="Tahoma" w:cs="Tahoma"/>
          <w:color w:val="004990"/>
        </w:rPr>
        <w:t>Cuando el proponente presente dos o más propuestas alternativas de diferentes marcas en una misma propuesta. </w:t>
      </w:r>
    </w:p>
    <w:p w:rsidR="00A644D8" w:rsidRPr="00F51A19" w:rsidRDefault="00A644D8" w:rsidP="00A644D8">
      <w:pPr>
        <w:jc w:val="both"/>
        <w:rPr>
          <w:rFonts w:ascii="Tahoma" w:hAnsi="Tahoma" w:cs="Tahoma"/>
          <w:color w:val="004990"/>
        </w:rPr>
      </w:pPr>
    </w:p>
    <w:p w:rsidR="00A644D8" w:rsidRPr="00F51A19" w:rsidRDefault="00A644D8" w:rsidP="00172843">
      <w:pPr>
        <w:numPr>
          <w:ilvl w:val="0"/>
          <w:numId w:val="27"/>
        </w:numPr>
        <w:spacing w:after="0" w:line="240" w:lineRule="auto"/>
        <w:ind w:hanging="720"/>
        <w:jc w:val="both"/>
        <w:rPr>
          <w:rFonts w:ascii="Tahoma" w:hAnsi="Tahoma" w:cs="Tahoma"/>
          <w:color w:val="004990"/>
        </w:rPr>
      </w:pPr>
      <w:r w:rsidRPr="00F51A19">
        <w:rPr>
          <w:rFonts w:ascii="Tahoma" w:hAnsi="Tahoma" w:cs="Tahoma"/>
          <w:b/>
          <w:color w:val="004990"/>
        </w:rPr>
        <w:t>Incumplimiento de Presentación de Documentos o Desistimiento de la Adjudicación:</w:t>
      </w:r>
      <w:r w:rsidRPr="00F51A19">
        <w:rPr>
          <w:rFonts w:ascii="Tahoma" w:hAnsi="Tahoma" w:cs="Tahoma"/>
          <w:color w:val="004990"/>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A644D8" w:rsidRPr="00F51A19" w:rsidRDefault="007412F4" w:rsidP="007412F4">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rsidTr="00887A71">
        <w:trPr>
          <w:trHeight w:val="617"/>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r w:rsidRPr="00F51A19">
              <w:rPr>
                <w:rFonts w:ascii="Tahoma" w:hAnsi="Tahoma" w:cs="Tahoma"/>
                <w:b/>
                <w:color w:val="FFFFFF" w:themeColor="background1"/>
                <w:sz w:val="28"/>
                <w:szCs w:val="28"/>
                <w:lang w:val="pt-BR"/>
              </w:rPr>
              <w:t>ANEXO No. 2</w:t>
            </w:r>
          </w:p>
        </w:tc>
        <w:tc>
          <w:tcPr>
            <w:tcW w:w="6591" w:type="dxa"/>
            <w:vAlign w:val="center"/>
          </w:tcPr>
          <w:p w:rsidR="00A644D8" w:rsidRPr="00F51A19" w:rsidRDefault="00A644D8" w:rsidP="00887A71">
            <w:pPr>
              <w:ind w:left="567"/>
              <w:jc w:val="center"/>
              <w:rPr>
                <w:rFonts w:ascii="Tahoma" w:hAnsi="Tahoma" w:cs="Tahoma"/>
                <w:b/>
                <w:color w:val="004990"/>
                <w:lang w:val="pt-BR"/>
              </w:rPr>
            </w:pPr>
            <w:r w:rsidRPr="00F51A19">
              <w:rPr>
                <w:rFonts w:ascii="Tahoma" w:hAnsi="Tahoma" w:cs="Tahoma"/>
                <w:b/>
                <w:color w:val="004990"/>
                <w:lang w:val="pt-BR"/>
              </w:rPr>
              <w:t>DECLARACIÓN DE INTEGRIDAD DEL PERSONAL DE LA EMPRESA PROPONENTE</w:t>
            </w:r>
          </w:p>
        </w:tc>
      </w:tr>
    </w:tbl>
    <w:p w:rsidR="00A644D8" w:rsidRPr="00F51A19" w:rsidRDefault="00A644D8" w:rsidP="00A644D8">
      <w:pPr>
        <w:jc w:val="both"/>
        <w:rPr>
          <w:rFonts w:ascii="Tahoma" w:hAnsi="Tahoma" w:cs="Tahoma"/>
          <w:b/>
          <w:color w:val="004990"/>
          <w:lang w:val="pt-BR"/>
        </w:rPr>
      </w:pPr>
    </w:p>
    <w:p w:rsidR="00A644D8" w:rsidRPr="00F51A19" w:rsidRDefault="00A644D8" w:rsidP="00A644D8">
      <w:pPr>
        <w:jc w:val="both"/>
        <w:rPr>
          <w:rFonts w:ascii="Tahoma" w:hAnsi="Tahoma" w:cs="Tahoma"/>
          <w:b/>
          <w:color w:val="004990"/>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Razón Social</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r w:rsidR="00A644D8" w:rsidRPr="00F51A19" w:rsidTr="00887A71">
        <w:trPr>
          <w:trHeight w:val="246"/>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Objeto del Proceso</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N° de Convocatoria</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r w:rsidRPr="00F51A19">
              <w:rPr>
                <w:rFonts w:ascii="Tahoma" w:hAnsi="Tahoma" w:cs="Tahoma"/>
                <w:color w:val="004990"/>
              </w:rPr>
              <w:t>……/201..</w:t>
            </w:r>
          </w:p>
        </w:tc>
      </w:tr>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Lugar y Fecha</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bl>
    <w:p w:rsidR="00A644D8" w:rsidRPr="00F51A19" w:rsidRDefault="00A644D8" w:rsidP="00A644D8">
      <w:pPr>
        <w:jc w:val="both"/>
        <w:rPr>
          <w:rFonts w:ascii="Tahoma" w:hAnsi="Tahoma" w:cs="Tahoma"/>
          <w:color w:val="004990"/>
          <w:lang w:val="es-ES_tradnl"/>
        </w:rPr>
      </w:pP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De mi consideración:</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En atención a la Convocatoria de referencia, a nombre de la empresa……………………. a la cual representamos, declaramos expresamente nuestra conformidad y compromiso de cumplimiento, conforme con los siguientes puntos:</w:t>
      </w:r>
    </w:p>
    <w:p w:rsidR="00A644D8" w:rsidRPr="00F51A19" w:rsidRDefault="00A644D8" w:rsidP="00A644D8">
      <w:pPr>
        <w:suppressAutoHyphens/>
        <w:jc w:val="both"/>
        <w:rPr>
          <w:rFonts w:ascii="Tahoma" w:hAnsi="Tahoma" w:cs="Tahoma"/>
          <w:b/>
          <w:color w:val="004990"/>
          <w:lang w:val="es-ES_tradnl"/>
        </w:rPr>
      </w:pPr>
      <w:r w:rsidRPr="00F51A19">
        <w:rPr>
          <w:rFonts w:ascii="Tahoma" w:hAnsi="Tahoma" w:cs="Tahoma"/>
          <w:b/>
          <w:color w:val="004990"/>
          <w:lang w:val="es-ES_tradnl"/>
        </w:rPr>
        <w:t>I.- De las Condiciones del Proceso</w:t>
      </w:r>
    </w:p>
    <w:p w:rsidR="00A644D8" w:rsidRPr="00F51A19" w:rsidRDefault="00A644D8" w:rsidP="00172843">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 xml:space="preserve">A nombre de la entidad proponente y conforme el Poder recibido, declaramos y garantizamos haber examinado el </w:t>
      </w:r>
      <w:r w:rsidRPr="00F51A19">
        <w:rPr>
          <w:rFonts w:ascii="Tahoma" w:hAnsi="Tahoma" w:cs="Tahoma"/>
          <w:color w:val="004990"/>
        </w:rPr>
        <w:t>TBC</w:t>
      </w:r>
      <w:r w:rsidRPr="00F51A19">
        <w:rPr>
          <w:rFonts w:ascii="Tahoma" w:hAnsi="Tahoma" w:cs="Tahoma"/>
          <w:color w:val="004990"/>
          <w:lang w:val="es-ES_tradnl"/>
        </w:rPr>
        <w:t xml:space="preserve"> y sus aclaraciones y enmiendas, aceptando sin reservas todas las estipulaciones de dichos documentos y la adhesión al texto del contrato.</w:t>
      </w:r>
    </w:p>
    <w:p w:rsidR="00A644D8" w:rsidRPr="00F51A19" w:rsidRDefault="00A644D8" w:rsidP="00A644D8">
      <w:pPr>
        <w:tabs>
          <w:tab w:val="num" w:pos="709"/>
        </w:tabs>
        <w:ind w:left="709" w:hanging="425"/>
        <w:jc w:val="both"/>
        <w:rPr>
          <w:rFonts w:ascii="Tahoma" w:hAnsi="Tahoma" w:cs="Tahoma"/>
          <w:color w:val="004990"/>
          <w:lang w:val="es-ES_tradnl"/>
        </w:rPr>
      </w:pPr>
    </w:p>
    <w:p w:rsidR="00A644D8" w:rsidRPr="00F51A19" w:rsidRDefault="00A644D8" w:rsidP="00172843">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A644D8" w:rsidRPr="00F51A19" w:rsidRDefault="00A644D8" w:rsidP="00A644D8">
      <w:pPr>
        <w:tabs>
          <w:tab w:val="num" w:pos="709"/>
        </w:tabs>
        <w:ind w:left="709" w:hanging="425"/>
        <w:jc w:val="both"/>
        <w:rPr>
          <w:rFonts w:ascii="Tahoma" w:hAnsi="Tahoma" w:cs="Tahoma"/>
          <w:color w:val="004990"/>
          <w:lang w:val="es-ES_tradnl"/>
        </w:rPr>
      </w:pPr>
    </w:p>
    <w:p w:rsidR="00A644D8" w:rsidRPr="00F51A19" w:rsidRDefault="00A644D8" w:rsidP="00172843">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En caso de obtener la adjudicación, nuestra propuesta constituirá un compromiso obligatorio hasta que se prepare y firme el documento de compra.</w:t>
      </w:r>
    </w:p>
    <w:p w:rsidR="00A644D8" w:rsidRPr="00F51A19" w:rsidRDefault="00A644D8" w:rsidP="00A644D8">
      <w:pPr>
        <w:jc w:val="both"/>
        <w:rPr>
          <w:rFonts w:ascii="Tahoma" w:hAnsi="Tahoma" w:cs="Tahoma"/>
          <w:color w:val="004990"/>
          <w:lang w:val="es-ES_tradnl"/>
        </w:rPr>
      </w:pPr>
    </w:p>
    <w:p w:rsidR="00A644D8" w:rsidRPr="00F51A19" w:rsidRDefault="00A644D8" w:rsidP="00A644D8">
      <w:pPr>
        <w:jc w:val="both"/>
        <w:rPr>
          <w:rFonts w:ascii="Tahoma" w:hAnsi="Tahoma" w:cs="Tahoma"/>
          <w:b/>
          <w:color w:val="004990"/>
          <w:lang w:val="es-ES_tradnl"/>
        </w:rPr>
      </w:pPr>
      <w:r w:rsidRPr="00F51A19">
        <w:rPr>
          <w:rFonts w:ascii="Tahoma" w:hAnsi="Tahoma" w:cs="Tahoma"/>
          <w:b/>
          <w:color w:val="004990"/>
          <w:lang w:val="es-ES_tradnl"/>
        </w:rPr>
        <w:t>II.- Declaración Jurada</w:t>
      </w:r>
    </w:p>
    <w:p w:rsidR="00A644D8" w:rsidRPr="00F51A19" w:rsidRDefault="00A644D8" w:rsidP="00172843">
      <w:pPr>
        <w:numPr>
          <w:ilvl w:val="0"/>
          <w:numId w:val="21"/>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A644D8" w:rsidRPr="00F51A19" w:rsidRDefault="00A644D8" w:rsidP="00172843">
      <w:pPr>
        <w:numPr>
          <w:ilvl w:val="0"/>
          <w:numId w:val="21"/>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A644D8" w:rsidRPr="00F51A19" w:rsidRDefault="00A644D8" w:rsidP="00172843">
      <w:pPr>
        <w:numPr>
          <w:ilvl w:val="0"/>
          <w:numId w:val="21"/>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C71CC2" w:rsidRPr="00F51A19" w:rsidRDefault="00C71CC2" w:rsidP="00A644D8">
      <w:pPr>
        <w:ind w:left="284"/>
        <w:jc w:val="both"/>
        <w:rPr>
          <w:rFonts w:ascii="Tahoma" w:hAnsi="Tahoma" w:cs="Tahoma"/>
          <w:color w:val="004990"/>
          <w:lang w:val="es-ES_tradnl"/>
        </w:rPr>
      </w:pPr>
    </w:p>
    <w:p w:rsidR="00A644D8" w:rsidRPr="00F51A19" w:rsidRDefault="00A644D8" w:rsidP="00A644D8">
      <w:pPr>
        <w:ind w:left="284"/>
        <w:jc w:val="both"/>
        <w:rPr>
          <w:rFonts w:ascii="Tahoma" w:hAnsi="Tahoma" w:cs="Tahoma"/>
          <w:color w:val="004990"/>
          <w:lang w:val="es-ES_tradnl"/>
        </w:rPr>
      </w:pPr>
      <w:r w:rsidRPr="00F51A19">
        <w:rPr>
          <w:rFonts w:ascii="Tahoma" w:hAnsi="Tahoma" w:cs="Tahoma"/>
          <w:color w:val="00499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A644D8" w:rsidRPr="00F51A19" w:rsidRDefault="00A644D8" w:rsidP="00A644D8">
      <w:pPr>
        <w:jc w:val="center"/>
        <w:rPr>
          <w:rFonts w:ascii="Tahoma" w:hAnsi="Tahoma" w:cs="Tahoma"/>
          <w:b/>
          <w:color w:val="004990"/>
          <w:lang w:val="es-ES_tradnl"/>
        </w:rPr>
      </w:pPr>
      <w:r w:rsidRPr="00F51A19">
        <w:rPr>
          <w:rFonts w:ascii="Tahoma" w:hAnsi="Tahoma" w:cs="Tahoma"/>
          <w:b/>
          <w:color w:val="004990"/>
          <w:lang w:val="es-ES_tradnl"/>
        </w:rPr>
        <w:t>Representante Legal</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Firma:</w:t>
      </w:r>
      <w:r w:rsidRPr="00F51A19">
        <w:rPr>
          <w:rFonts w:ascii="Tahoma" w:hAnsi="Tahoma" w:cs="Tahoma"/>
          <w:color w:val="004990"/>
          <w:lang w:val="es-ES_tradnl"/>
        </w:rPr>
        <w:tab/>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Nombre Completo:</w:t>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 xml:space="preserve">C.I.: </w:t>
      </w:r>
      <w:r w:rsidRPr="00F51A19">
        <w:rPr>
          <w:rFonts w:ascii="Tahoma" w:hAnsi="Tahoma" w:cs="Tahoma"/>
          <w:color w:val="004990"/>
          <w:lang w:val="es-ES_tradnl"/>
        </w:rPr>
        <w:tab/>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Domicilio:</w:t>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541333" w:rsidP="00541333">
      <w:pPr>
        <w:spacing w:after="0" w:line="240" w:lineRule="auto"/>
        <w:rPr>
          <w:rFonts w:ascii="Tahoma" w:hAnsi="Tahoma" w:cs="Tahoma"/>
          <w:color w:val="004990"/>
          <w:lang w:val="es-ES_tradnl"/>
        </w:rPr>
      </w:pPr>
      <w:r w:rsidRPr="00F51A19">
        <w:rPr>
          <w:rFonts w:ascii="Tahoma" w:hAnsi="Tahoma" w:cs="Tahoma"/>
          <w:color w:val="004990"/>
          <w:lang w:val="es-ES_tradnl"/>
        </w:rPr>
        <w:br w:type="page"/>
      </w:r>
    </w:p>
    <w:tbl>
      <w:tblPr>
        <w:tblpPr w:leftFromText="141" w:rightFromText="141" w:vertAnchor="text" w:horzAnchor="margin" w:tblpY="25"/>
        <w:tblW w:w="970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299"/>
      </w:tblGrid>
      <w:tr w:rsidR="00F51A19" w:rsidRPr="00F51A19" w:rsidTr="00F51A19">
        <w:trPr>
          <w:trHeight w:val="617"/>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b/>
                <w:color w:val="FFFFFF" w:themeColor="background1"/>
                <w:sz w:val="28"/>
                <w:szCs w:val="28"/>
                <w:lang w:val="pt-BR"/>
              </w:rPr>
              <w:lastRenderedPageBreak/>
              <w:t>ANEXO No. 3</w:t>
            </w:r>
          </w:p>
        </w:tc>
        <w:tc>
          <w:tcPr>
            <w:tcW w:w="7299" w:type="dxa"/>
            <w:vAlign w:val="center"/>
          </w:tcPr>
          <w:p w:rsidR="00A644D8" w:rsidRPr="00F51A19" w:rsidRDefault="00A644D8" w:rsidP="00887A71">
            <w:pPr>
              <w:ind w:left="567"/>
              <w:jc w:val="center"/>
              <w:rPr>
                <w:rFonts w:ascii="Tahoma" w:hAnsi="Tahoma" w:cs="Tahoma"/>
                <w:b/>
                <w:color w:val="004990"/>
                <w:lang w:val="pt-BR"/>
              </w:rPr>
            </w:pPr>
            <w:r w:rsidRPr="00F51A19">
              <w:rPr>
                <w:rFonts w:ascii="Tahoma" w:hAnsi="Tahoma" w:cs="Tahoma"/>
                <w:b/>
                <w:color w:val="004990"/>
                <w:lang w:val="pt-BR"/>
              </w:rPr>
              <w:t>MODELO DE CONTRATO (Sujeto a modificaciones de acuerdo al objeto de compra)</w:t>
            </w:r>
          </w:p>
        </w:tc>
      </w:tr>
    </w:tbl>
    <w:p w:rsidR="00FC7B71" w:rsidRPr="00F51A19" w:rsidRDefault="00FC7B71" w:rsidP="008977CD">
      <w:pPr>
        <w:pStyle w:val="Ttulo2"/>
        <w:ind w:left="1361"/>
        <w:jc w:val="center"/>
        <w:rPr>
          <w:rFonts w:ascii="Tahoma" w:hAnsi="Tahoma" w:cs="Tahoma"/>
          <w:color w:val="004990"/>
          <w:sz w:val="21"/>
          <w:szCs w:val="21"/>
          <w:lang w:val="es-BO"/>
        </w:rPr>
      </w:pPr>
    </w:p>
    <w:p w:rsidR="00FC7B71" w:rsidRPr="00F51A19" w:rsidRDefault="00FC7B71" w:rsidP="008977CD">
      <w:pPr>
        <w:pStyle w:val="Ttulo2"/>
        <w:ind w:left="1361"/>
        <w:jc w:val="center"/>
        <w:rPr>
          <w:rFonts w:ascii="Tahoma" w:hAnsi="Tahoma" w:cs="Tahoma"/>
          <w:color w:val="004990"/>
          <w:sz w:val="21"/>
          <w:szCs w:val="21"/>
          <w:lang w:val="es-BO"/>
        </w:rPr>
      </w:pPr>
    </w:p>
    <w:p w:rsidR="008977CD" w:rsidRPr="00F51A19" w:rsidRDefault="008977CD" w:rsidP="00FC7B71">
      <w:pPr>
        <w:pStyle w:val="Ttulo2"/>
        <w:ind w:left="1361"/>
        <w:jc w:val="center"/>
        <w:rPr>
          <w:rFonts w:ascii="Tahoma" w:hAnsi="Tahoma" w:cs="Tahoma"/>
          <w:i/>
          <w:color w:val="004990"/>
          <w:sz w:val="21"/>
          <w:szCs w:val="21"/>
        </w:rPr>
      </w:pPr>
      <w:r w:rsidRPr="00F51A19">
        <w:rPr>
          <w:rFonts w:ascii="Tahoma" w:hAnsi="Tahoma" w:cs="Tahoma"/>
          <w:color w:val="004990"/>
          <w:sz w:val="21"/>
          <w:szCs w:val="21"/>
          <w:lang w:val="es-BO"/>
        </w:rPr>
        <w:t>CONTRATO PRIVADO</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color w:val="004990"/>
          <w:sz w:val="21"/>
          <w:szCs w:val="21"/>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b/>
          <w:color w:val="004990"/>
          <w:sz w:val="21"/>
          <w:szCs w:val="21"/>
          <w:u w:val="single"/>
        </w:rPr>
        <w:t>PRIMERA: PARTES CONTRATANTES</w:t>
      </w:r>
      <w:r w:rsidRPr="00F51A19">
        <w:rPr>
          <w:rFonts w:ascii="Tahoma" w:hAnsi="Tahoma" w:cs="Tahoma"/>
          <w:color w:val="004990"/>
          <w:sz w:val="21"/>
          <w:szCs w:val="21"/>
        </w:rPr>
        <w:t>.- Intervienen en la suscripción del presente contrato por una parte:</w:t>
      </w:r>
    </w:p>
    <w:p w:rsidR="008977CD" w:rsidRPr="00F51A19" w:rsidRDefault="008977CD" w:rsidP="00172843">
      <w:pPr>
        <w:pStyle w:val="Prrafodelista"/>
        <w:numPr>
          <w:ilvl w:val="1"/>
          <w:numId w:val="28"/>
        </w:numPr>
        <w:spacing w:before="120" w:after="0" w:line="240" w:lineRule="auto"/>
        <w:ind w:left="567" w:hanging="567"/>
        <w:jc w:val="both"/>
        <w:rPr>
          <w:rFonts w:ascii="Tahoma" w:hAnsi="Tahoma" w:cs="Tahoma"/>
          <w:color w:val="004990"/>
          <w:sz w:val="21"/>
          <w:szCs w:val="21"/>
        </w:rPr>
      </w:pPr>
      <w:r w:rsidRPr="00F51A19">
        <w:rPr>
          <w:rFonts w:ascii="Tahoma" w:eastAsia="Calibri" w:hAnsi="Tahoma" w:cs="Tahoma"/>
          <w:color w:val="004990"/>
          <w:sz w:val="21"/>
          <w:szCs w:val="21"/>
          <w:lang w:val="es-ES_tradnl"/>
        </w:rPr>
        <w:t xml:space="preserve">La </w:t>
      </w:r>
      <w:r w:rsidRPr="00F51A19">
        <w:rPr>
          <w:rFonts w:ascii="Tahoma" w:eastAsia="Calibri" w:hAnsi="Tahoma" w:cs="Tahoma"/>
          <w:b/>
          <w:color w:val="004990"/>
          <w:sz w:val="21"/>
          <w:szCs w:val="21"/>
          <w:lang w:val="es-ES_tradnl"/>
        </w:rPr>
        <w:t>EMPRESA NACIONAL DE TELECOMUNICACIONES SOCIEDAD ANÓNIMA - ENTEL S.A.</w:t>
      </w:r>
      <w:r w:rsidRPr="00F51A19">
        <w:rPr>
          <w:rFonts w:ascii="Tahoma" w:eastAsia="Calibri" w:hAnsi="Tahoma" w:cs="Tahoma"/>
          <w:color w:val="004990"/>
          <w:sz w:val="21"/>
          <w:szCs w:val="21"/>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F51A19">
        <w:rPr>
          <w:rFonts w:ascii="Tahoma" w:eastAsia="Calibri" w:hAnsi="Tahoma" w:cs="Tahoma"/>
          <w:b/>
          <w:color w:val="004990"/>
          <w:sz w:val="21"/>
          <w:szCs w:val="21"/>
          <w:lang w:val="es-ES_tradnl"/>
        </w:rPr>
        <w:t>ENTEL S.A.</w:t>
      </w:r>
      <w:r w:rsidRPr="00F51A19">
        <w:rPr>
          <w:rFonts w:ascii="Tahoma" w:eastAsia="Calibri" w:hAnsi="Tahoma" w:cs="Tahoma"/>
          <w:color w:val="004990"/>
          <w:sz w:val="21"/>
          <w:szCs w:val="21"/>
          <w:lang w:val="es-ES_tradnl"/>
        </w:rPr>
        <w:t xml:space="preserve"> y por otra parte;</w:t>
      </w:r>
      <w:r w:rsidRPr="00F51A19">
        <w:rPr>
          <w:rFonts w:ascii="Tahoma" w:hAnsi="Tahoma" w:cs="Tahoma"/>
          <w:color w:val="004990"/>
          <w:sz w:val="21"/>
          <w:szCs w:val="21"/>
        </w:rPr>
        <w:t xml:space="preserve"> </w:t>
      </w:r>
    </w:p>
    <w:p w:rsidR="008977CD" w:rsidRPr="00F51A19" w:rsidRDefault="008977CD" w:rsidP="00172843">
      <w:pPr>
        <w:pStyle w:val="Prrafodelista"/>
        <w:numPr>
          <w:ilvl w:val="1"/>
          <w:numId w:val="28"/>
        </w:numPr>
        <w:spacing w:before="120" w:after="0" w:line="240" w:lineRule="auto"/>
        <w:ind w:left="567" w:hanging="567"/>
        <w:jc w:val="both"/>
        <w:rPr>
          <w:rFonts w:ascii="Tahoma" w:hAnsi="Tahoma" w:cs="Tahoma"/>
          <w:color w:val="004990"/>
          <w:sz w:val="21"/>
          <w:szCs w:val="21"/>
        </w:rPr>
      </w:pPr>
      <w:r w:rsidRPr="00F51A19">
        <w:rPr>
          <w:rFonts w:ascii="Tahoma" w:hAnsi="Tahoma" w:cs="Tahoma"/>
          <w:color w:val="004990"/>
          <w:sz w:val="21"/>
          <w:szCs w:val="21"/>
        </w:rPr>
        <w:t>La empresa</w:t>
      </w:r>
      <w:r w:rsidRPr="00F51A19">
        <w:rPr>
          <w:rFonts w:ascii="Tahoma" w:hAnsi="Tahoma" w:cs="Tahoma"/>
          <w:b/>
          <w:color w:val="004990"/>
          <w:sz w:val="21"/>
          <w:szCs w:val="21"/>
        </w:rPr>
        <w:t xml:space="preserve"> ……………………………..</w:t>
      </w:r>
      <w:r w:rsidRPr="00F51A19">
        <w:rPr>
          <w:rFonts w:ascii="Tahoma" w:hAnsi="Tahoma" w:cs="Tahoma"/>
          <w:color w:val="004990"/>
          <w:sz w:val="21"/>
          <w:szCs w:val="21"/>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F51A19">
        <w:rPr>
          <w:rFonts w:ascii="Tahoma" w:hAnsi="Tahoma" w:cs="Tahoma"/>
          <w:b/>
          <w:color w:val="004990"/>
          <w:sz w:val="21"/>
          <w:szCs w:val="21"/>
        </w:rPr>
        <w:t>PROVEEDOR</w:t>
      </w:r>
      <w:r w:rsidRPr="00F51A19">
        <w:rPr>
          <w:rFonts w:ascii="Tahoma" w:hAnsi="Tahoma" w:cs="Tahoma"/>
          <w:color w:val="004990"/>
          <w:sz w:val="21"/>
          <w:szCs w:val="21"/>
        </w:rPr>
        <w:t>.</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A los efectos del presente documento se podrá denominar a ENTEL S.A. y al PROVEEDOR de manera individual como “Parte” o “Partes” cuando la mención relacione a dichas empresas en forma conjunta.</w:t>
      </w:r>
    </w:p>
    <w:p w:rsidR="008977CD" w:rsidRPr="00F51A19" w:rsidRDefault="008977CD" w:rsidP="008977CD">
      <w:pPr>
        <w:pStyle w:val="Prrafodelista"/>
        <w:spacing w:before="120"/>
        <w:ind w:left="0"/>
        <w:jc w:val="both"/>
        <w:rPr>
          <w:rFonts w:ascii="Tahoma" w:hAnsi="Tahoma" w:cs="Tahoma"/>
          <w:color w:val="004990"/>
          <w:sz w:val="21"/>
          <w:szCs w:val="21"/>
          <w:lang w:val="es-BO"/>
        </w:rPr>
      </w:pPr>
      <w:r w:rsidRPr="00F51A19">
        <w:rPr>
          <w:rFonts w:ascii="Tahoma" w:hAnsi="Tahoma" w:cs="Tahoma"/>
          <w:b/>
          <w:color w:val="004990"/>
          <w:sz w:val="21"/>
          <w:szCs w:val="21"/>
          <w:u w:val="single"/>
        </w:rPr>
        <w:t>SEGUNDA: ANTECEDENTES</w:t>
      </w:r>
      <w:r w:rsidRPr="00F51A19">
        <w:rPr>
          <w:rFonts w:ascii="Tahoma" w:hAnsi="Tahoma" w:cs="Tahoma"/>
          <w:color w:val="004990"/>
          <w:sz w:val="21"/>
          <w:szCs w:val="21"/>
        </w:rPr>
        <w:t>.-</w:t>
      </w:r>
      <w:r w:rsidRPr="00F51A19">
        <w:rPr>
          <w:rFonts w:ascii="Tahoma" w:hAnsi="Tahoma" w:cs="Tahoma"/>
          <w:b/>
          <w:color w:val="004990"/>
          <w:sz w:val="21"/>
          <w:szCs w:val="21"/>
        </w:rPr>
        <w:t xml:space="preserve"> </w:t>
      </w:r>
      <w:r w:rsidRPr="00F51A19">
        <w:rPr>
          <w:rFonts w:ascii="Tahoma" w:hAnsi="Tahoma" w:cs="Tahoma"/>
          <w:color w:val="004990"/>
          <w:sz w:val="21"/>
          <w:szCs w:val="21"/>
        </w:rPr>
        <w:t>La Subgerencia de ………………………………………</w:t>
      </w:r>
      <w:r w:rsidRPr="00F51A19">
        <w:rPr>
          <w:rFonts w:ascii="Tahoma" w:hAnsi="Tahoma" w:cs="Tahoma"/>
          <w:color w:val="004990"/>
          <w:sz w:val="21"/>
          <w:szCs w:val="21"/>
          <w:lang w:val="es-BO"/>
        </w:rPr>
        <w:t xml:space="preserve">  mediante nota ……-…../…. </w:t>
      </w:r>
      <w:r w:rsidRPr="00F51A19">
        <w:rPr>
          <w:rFonts w:ascii="Tahoma" w:hAnsi="Tahoma" w:cs="Tahoma"/>
          <w:iCs/>
          <w:color w:val="004990"/>
          <w:sz w:val="21"/>
          <w:szCs w:val="21"/>
          <w:lang w:val="es-BO"/>
        </w:rPr>
        <w:t>de fecha ../../..</w:t>
      </w:r>
      <w:r w:rsidRPr="00F51A19">
        <w:rPr>
          <w:rFonts w:ascii="Tahoma" w:hAnsi="Tahoma" w:cs="Tahoma"/>
          <w:color w:val="004990"/>
          <w:sz w:val="21"/>
          <w:szCs w:val="21"/>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ENTEL S.A. mediante publicación de prensa en fecha ../../.. invitó a las empresas interesadas en participar de la Licitación Pública N° ../2016 “ ……………………………………………….”, para que presenten sus propuestas en las oficinas de ENTEL S.A. hasta el día ../../.. horas 00:00.</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En término hábil y oportuno presentaron sus propuestas las empresas: …………………………… …………………………………………………...</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Realizada las evaluaciones a las propuestas presentadas, se emite el Informe Final mediante nota AFA-…/……..de fecha ../../16, correspondiente a la Licitación Pública N° …/2016 “…………………………” recomendando adjudicar este proceso a la empresa …………………………………….</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lastRenderedPageBreak/>
        <w:t>ENTEL S.A. mediante nota GG-…../2016 de fecha ../../16, adjudica la Licitación Pública N° …./2016 “…………………………………………………………….” a la empresa ……………………………. aceptada por esta mediante nota ……………………de fecha ../../16.</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b/>
          <w:color w:val="004990"/>
          <w:sz w:val="21"/>
          <w:szCs w:val="21"/>
          <w:u w:val="single"/>
        </w:rPr>
        <w:t>TERCERA: DOCUMENTOS INTEGRANTES</w:t>
      </w:r>
      <w:r w:rsidRPr="00F51A19">
        <w:rPr>
          <w:rFonts w:ascii="Tahoma" w:hAnsi="Tahoma" w:cs="Tahoma"/>
          <w:b/>
          <w:color w:val="004990"/>
          <w:sz w:val="21"/>
          <w:szCs w:val="21"/>
        </w:rPr>
        <w:t>.</w:t>
      </w:r>
      <w:r w:rsidRPr="00F51A19">
        <w:rPr>
          <w:rFonts w:ascii="Tahoma" w:hAnsi="Tahoma" w:cs="Tahoma"/>
          <w:color w:val="004990"/>
          <w:sz w:val="21"/>
          <w:szCs w:val="21"/>
        </w:rPr>
        <w:t>- Forman parte integrante e indivisible del presente contrato, los siguientes documentos:</w:t>
      </w:r>
    </w:p>
    <w:p w:rsidR="008977CD" w:rsidRPr="00F51A19" w:rsidRDefault="008977CD" w:rsidP="008977CD">
      <w:pPr>
        <w:spacing w:before="120"/>
        <w:ind w:left="284" w:hanging="284"/>
        <w:jc w:val="both"/>
        <w:rPr>
          <w:rFonts w:ascii="Tahoma" w:hAnsi="Tahoma" w:cs="Tahoma"/>
          <w:color w:val="004990"/>
          <w:sz w:val="21"/>
          <w:szCs w:val="21"/>
        </w:rPr>
      </w:pPr>
      <w:r w:rsidRPr="00F51A19">
        <w:rPr>
          <w:rFonts w:ascii="Tahoma" w:hAnsi="Tahoma" w:cs="Tahoma"/>
          <w:color w:val="004990"/>
          <w:sz w:val="21"/>
          <w:szCs w:val="21"/>
        </w:rPr>
        <w:t>1.</w:t>
      </w:r>
      <w:r w:rsidRPr="00F51A19">
        <w:rPr>
          <w:rFonts w:ascii="Tahoma" w:hAnsi="Tahoma" w:cs="Tahoma"/>
          <w:color w:val="004990"/>
          <w:sz w:val="21"/>
          <w:szCs w:val="21"/>
        </w:rPr>
        <w:tab/>
        <w:t xml:space="preserve">Términos Básicos de Contratación </w:t>
      </w:r>
    </w:p>
    <w:p w:rsidR="008977CD" w:rsidRPr="00F51A19" w:rsidRDefault="008977CD" w:rsidP="008977CD">
      <w:pPr>
        <w:ind w:left="284" w:hanging="284"/>
        <w:jc w:val="both"/>
        <w:rPr>
          <w:rFonts w:ascii="Tahoma" w:hAnsi="Tahoma" w:cs="Tahoma"/>
          <w:color w:val="004990"/>
          <w:sz w:val="21"/>
          <w:szCs w:val="21"/>
        </w:rPr>
      </w:pPr>
      <w:r w:rsidRPr="00F51A19">
        <w:rPr>
          <w:rFonts w:ascii="Tahoma" w:hAnsi="Tahoma" w:cs="Tahoma"/>
          <w:color w:val="004990"/>
          <w:sz w:val="21"/>
          <w:szCs w:val="21"/>
        </w:rPr>
        <w:t>2.</w:t>
      </w:r>
      <w:r w:rsidRPr="00F51A19">
        <w:rPr>
          <w:rFonts w:ascii="Tahoma" w:hAnsi="Tahoma" w:cs="Tahoma"/>
          <w:color w:val="004990"/>
          <w:sz w:val="21"/>
          <w:szCs w:val="21"/>
        </w:rPr>
        <w:tab/>
        <w:t>Propuesta Técnica y Económica del PROVEEDOR y aceptada por ENTEL S.A.</w:t>
      </w:r>
    </w:p>
    <w:p w:rsidR="008977CD" w:rsidRPr="00F51A19" w:rsidRDefault="008977CD" w:rsidP="008977CD">
      <w:pPr>
        <w:ind w:left="284" w:hanging="284"/>
        <w:jc w:val="both"/>
        <w:rPr>
          <w:rFonts w:ascii="Tahoma" w:hAnsi="Tahoma" w:cs="Tahoma"/>
          <w:color w:val="004990"/>
          <w:sz w:val="21"/>
          <w:szCs w:val="21"/>
        </w:rPr>
      </w:pPr>
      <w:r w:rsidRPr="00F51A19">
        <w:rPr>
          <w:rFonts w:ascii="Tahoma" w:hAnsi="Tahoma" w:cs="Tahoma"/>
          <w:color w:val="004990"/>
          <w:sz w:val="21"/>
          <w:szCs w:val="21"/>
        </w:rPr>
        <w:t>3.</w:t>
      </w:r>
      <w:r w:rsidRPr="00F51A19">
        <w:rPr>
          <w:rFonts w:ascii="Tahoma" w:hAnsi="Tahoma" w:cs="Tahoma"/>
          <w:color w:val="004990"/>
          <w:sz w:val="21"/>
          <w:szCs w:val="21"/>
        </w:rPr>
        <w:tab/>
        <w:t xml:space="preserve">Carta de Adjudicación mediante nota </w:t>
      </w:r>
      <w:r w:rsidRPr="00F51A19">
        <w:rPr>
          <w:rFonts w:ascii="Tahoma" w:hAnsi="Tahoma" w:cs="Tahoma"/>
          <w:color w:val="004990"/>
          <w:sz w:val="21"/>
          <w:szCs w:val="21"/>
          <w:lang w:val="es-BO"/>
        </w:rPr>
        <w:t>GG-…./2016 de fecha ../../16.</w:t>
      </w:r>
    </w:p>
    <w:p w:rsidR="008977CD" w:rsidRPr="00F51A19" w:rsidRDefault="008977CD" w:rsidP="008977CD">
      <w:pPr>
        <w:ind w:left="284" w:hanging="284"/>
        <w:jc w:val="both"/>
        <w:rPr>
          <w:rFonts w:ascii="Tahoma" w:hAnsi="Tahoma" w:cs="Tahoma"/>
          <w:iCs/>
          <w:color w:val="004990"/>
          <w:sz w:val="21"/>
          <w:szCs w:val="21"/>
          <w:lang w:val="es-BO"/>
        </w:rPr>
      </w:pPr>
      <w:r w:rsidRPr="00F51A19">
        <w:rPr>
          <w:rFonts w:ascii="Tahoma" w:hAnsi="Tahoma" w:cs="Tahoma"/>
          <w:color w:val="004990"/>
          <w:sz w:val="21"/>
          <w:szCs w:val="21"/>
        </w:rPr>
        <w:t>4.</w:t>
      </w:r>
      <w:r w:rsidRPr="00F51A19">
        <w:rPr>
          <w:rFonts w:ascii="Tahoma" w:hAnsi="Tahoma" w:cs="Tahoma"/>
          <w:color w:val="004990"/>
          <w:sz w:val="21"/>
          <w:szCs w:val="21"/>
        </w:rPr>
        <w:tab/>
        <w:t xml:space="preserve">Carta de Aceptación a la Adjudicación mediante nota ……………….. </w:t>
      </w:r>
      <w:r w:rsidRPr="00F51A19">
        <w:rPr>
          <w:rFonts w:ascii="Tahoma" w:hAnsi="Tahoma" w:cs="Tahoma"/>
          <w:color w:val="004990"/>
          <w:sz w:val="21"/>
          <w:szCs w:val="21"/>
          <w:lang w:val="es-BO"/>
        </w:rPr>
        <w:t>de fecha ../../16</w:t>
      </w:r>
    </w:p>
    <w:p w:rsidR="008977CD" w:rsidRPr="00F51A19" w:rsidRDefault="008977CD" w:rsidP="008977CD">
      <w:pPr>
        <w:spacing w:before="120"/>
        <w:jc w:val="both"/>
        <w:rPr>
          <w:rFonts w:ascii="Tahoma" w:eastAsia="Calibri" w:hAnsi="Tahoma" w:cs="Tahoma"/>
          <w:color w:val="004990"/>
          <w:sz w:val="21"/>
          <w:szCs w:val="21"/>
          <w:lang w:val="es-BO"/>
        </w:rPr>
      </w:pPr>
      <w:r w:rsidRPr="00F51A19">
        <w:rPr>
          <w:rFonts w:ascii="Tahoma" w:hAnsi="Tahoma" w:cs="Tahoma"/>
          <w:b/>
          <w:color w:val="004990"/>
          <w:sz w:val="21"/>
          <w:szCs w:val="21"/>
          <w:u w:val="single"/>
        </w:rPr>
        <w:t>CUARTA: OBJETO</w:t>
      </w:r>
      <w:r w:rsidRPr="00F51A19">
        <w:rPr>
          <w:rFonts w:ascii="Tahoma" w:hAnsi="Tahoma" w:cs="Tahoma"/>
          <w:color w:val="004990"/>
          <w:sz w:val="21"/>
          <w:szCs w:val="21"/>
        </w:rPr>
        <w:t>.- El presente contrato tiene por objeto la</w:t>
      </w:r>
      <w:r w:rsidRPr="00F51A19">
        <w:rPr>
          <w:rFonts w:ascii="Tahoma" w:hAnsi="Tahoma" w:cs="Tahoma"/>
          <w:color w:val="004990"/>
          <w:sz w:val="21"/>
          <w:szCs w:val="21"/>
          <w:lang w:val="es-BO"/>
        </w:rPr>
        <w:t xml:space="preserve"> provisión de ……………………………………………………………………………………………</w:t>
      </w:r>
      <w:r w:rsidRPr="00F51A19">
        <w:rPr>
          <w:rFonts w:ascii="Tahoma" w:eastAsia="Calibri" w:hAnsi="Tahoma" w:cs="Tahoma"/>
          <w:color w:val="004990"/>
          <w:sz w:val="21"/>
          <w:szCs w:val="21"/>
          <w:lang w:val="es-BO"/>
        </w:rPr>
        <w:t>; que el PROVEEDOR se obliga a proveer y ejecutar en estricto cumplimiento a lo establecido en el presente contrato y los Términos Básicos de Contratación.</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b/>
          <w:color w:val="004990"/>
          <w:sz w:val="21"/>
          <w:szCs w:val="21"/>
          <w:u w:val="single"/>
        </w:rPr>
        <w:t>QUINTA: PRECIO E IMPUESTOS</w:t>
      </w:r>
      <w:r w:rsidRPr="00F51A19">
        <w:rPr>
          <w:rFonts w:ascii="Tahoma" w:hAnsi="Tahoma" w:cs="Tahoma"/>
          <w:b/>
          <w:color w:val="004990"/>
          <w:sz w:val="21"/>
          <w:szCs w:val="21"/>
        </w:rPr>
        <w:t>.-</w:t>
      </w:r>
      <w:r w:rsidRPr="00F51A19">
        <w:rPr>
          <w:rFonts w:ascii="Tahoma" w:hAnsi="Tahoma" w:cs="Tahoma"/>
          <w:color w:val="004990"/>
          <w:sz w:val="21"/>
          <w:szCs w:val="21"/>
        </w:rPr>
        <w:t xml:space="preserve"> El precio establecido para la provisión de los bienes y servicios objeto del presente contrato asciende a la suma de USD………………….. (………………………………..00/100 Dólares Americanos).</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color w:val="004990"/>
          <w:sz w:val="21"/>
          <w:szCs w:val="21"/>
          <w:lang w:val="es-BO"/>
        </w:rPr>
        <w:t xml:space="preserve">Las partes establecen que el precio antes mencionado es fijo e inmodificable durante la vigencia del contrato e incluye todos los tributos vigentes en Bolivia a la fecha de suscripción. </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color w:val="004990"/>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8977CD" w:rsidRPr="00F51A19" w:rsidRDefault="008977CD" w:rsidP="008977CD">
      <w:pPr>
        <w:spacing w:before="120"/>
        <w:jc w:val="both"/>
        <w:rPr>
          <w:rFonts w:ascii="Tahoma" w:hAnsi="Tahoma" w:cs="Tahoma"/>
          <w:iCs/>
          <w:color w:val="004990"/>
          <w:sz w:val="21"/>
          <w:szCs w:val="21"/>
          <w:lang w:val="es-BO"/>
        </w:rPr>
      </w:pPr>
      <w:r w:rsidRPr="00F51A19">
        <w:rPr>
          <w:rFonts w:ascii="Tahoma" w:hAnsi="Tahoma" w:cs="Tahoma"/>
          <w:b/>
          <w:color w:val="004990"/>
          <w:sz w:val="21"/>
          <w:szCs w:val="21"/>
          <w:u w:val="single"/>
        </w:rPr>
        <w:t>SEXTA: MONEDA Y FORMA DE PAGO</w:t>
      </w:r>
      <w:r w:rsidRPr="00F51A19">
        <w:rPr>
          <w:rFonts w:ascii="Tahoma" w:hAnsi="Tahoma" w:cs="Tahoma"/>
          <w:color w:val="004990"/>
          <w:sz w:val="21"/>
          <w:szCs w:val="21"/>
        </w:rPr>
        <w:t xml:space="preserve">.- </w:t>
      </w:r>
      <w:r w:rsidRPr="00F51A19">
        <w:rPr>
          <w:rFonts w:ascii="Tahoma" w:hAnsi="Tahoma" w:cs="Tahoma"/>
          <w:iCs/>
          <w:color w:val="004990"/>
          <w:sz w:val="21"/>
          <w:szCs w:val="21"/>
          <w:lang w:val="es-BO"/>
        </w:rPr>
        <w:t>La moneda de pago del presente contrato será en Dólares Americanos o su equivalente en Bolivianos al tipo de cambio establecido por el Banco Central de Bolivia, de acuerdo al siguiente detalle:</w:t>
      </w:r>
    </w:p>
    <w:p w:rsidR="008977CD" w:rsidRPr="00F51A19" w:rsidRDefault="008977CD" w:rsidP="00172843">
      <w:pPr>
        <w:numPr>
          <w:ilvl w:val="1"/>
          <w:numId w:val="50"/>
        </w:numPr>
        <w:spacing w:before="120" w:after="0" w:line="240" w:lineRule="auto"/>
        <w:ind w:left="567" w:hanging="567"/>
        <w:jc w:val="both"/>
        <w:rPr>
          <w:rFonts w:ascii="Tahoma" w:hAnsi="Tahoma" w:cs="Tahoma"/>
          <w:iCs/>
          <w:color w:val="004990"/>
          <w:sz w:val="21"/>
          <w:szCs w:val="21"/>
          <w:lang w:val="es-BO"/>
        </w:rPr>
      </w:pPr>
      <w:r w:rsidRPr="00F51A19">
        <w:rPr>
          <w:rFonts w:ascii="Tahoma" w:hAnsi="Tahoma" w:cs="Tahoma"/>
          <w:iCs/>
          <w:color w:val="004990"/>
          <w:sz w:val="21"/>
          <w:szCs w:val="21"/>
          <w:lang w:val="es-BO"/>
        </w:rPr>
        <w:t>…………………………………………………………………………………………….</w:t>
      </w:r>
    </w:p>
    <w:p w:rsidR="008977CD" w:rsidRPr="00F51A19" w:rsidRDefault="008977CD" w:rsidP="00172843">
      <w:pPr>
        <w:numPr>
          <w:ilvl w:val="1"/>
          <w:numId w:val="50"/>
        </w:numPr>
        <w:spacing w:before="120" w:after="0" w:line="240" w:lineRule="auto"/>
        <w:ind w:left="567" w:hanging="567"/>
        <w:jc w:val="both"/>
        <w:rPr>
          <w:rFonts w:ascii="Tahoma" w:hAnsi="Tahoma" w:cs="Tahoma"/>
          <w:iCs/>
          <w:color w:val="004990"/>
          <w:sz w:val="21"/>
          <w:szCs w:val="21"/>
          <w:lang w:val="es-BO"/>
        </w:rPr>
      </w:pPr>
      <w:r w:rsidRPr="00F51A19">
        <w:rPr>
          <w:rFonts w:ascii="Tahoma" w:hAnsi="Tahoma" w:cs="Tahoma"/>
          <w:iCs/>
          <w:color w:val="004990"/>
          <w:sz w:val="21"/>
          <w:szCs w:val="21"/>
          <w:lang w:val="es-BO"/>
        </w:rPr>
        <w:t>…………………………………………………………………………………………….</w:t>
      </w:r>
    </w:p>
    <w:p w:rsidR="008977CD" w:rsidRPr="00F51A19" w:rsidRDefault="008977CD" w:rsidP="00172843">
      <w:pPr>
        <w:numPr>
          <w:ilvl w:val="1"/>
          <w:numId w:val="50"/>
        </w:numPr>
        <w:spacing w:before="120" w:after="0" w:line="240" w:lineRule="auto"/>
        <w:ind w:left="567" w:hanging="567"/>
        <w:jc w:val="both"/>
        <w:rPr>
          <w:rFonts w:ascii="Tahoma" w:hAnsi="Tahoma" w:cs="Tahoma"/>
          <w:iCs/>
          <w:color w:val="004990"/>
          <w:sz w:val="21"/>
          <w:szCs w:val="21"/>
          <w:lang w:val="es-BO"/>
        </w:rPr>
      </w:pPr>
      <w:r w:rsidRPr="00F51A19">
        <w:rPr>
          <w:rFonts w:ascii="Tahoma" w:hAnsi="Tahoma" w:cs="Tahoma"/>
          <w:iCs/>
          <w:color w:val="004990"/>
          <w:sz w:val="21"/>
          <w:szCs w:val="21"/>
          <w:lang w:val="es-BO"/>
        </w:rPr>
        <w:t>…………………………………………………………………………………………….</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color w:val="004990"/>
          <w:sz w:val="21"/>
          <w:szCs w:val="21"/>
        </w:rPr>
        <w:t>Cualquier tributo, emergente del presente contrato, pagadero fuera y dentro del territorio boliviano estará a cargo del PROVEEDOR.</w:t>
      </w:r>
    </w:p>
    <w:p w:rsidR="008977CD" w:rsidRPr="00F51A19" w:rsidRDefault="008977CD" w:rsidP="008977CD">
      <w:pPr>
        <w:spacing w:before="120"/>
        <w:jc w:val="both"/>
        <w:rPr>
          <w:rFonts w:ascii="Tahoma" w:hAnsi="Tahoma" w:cs="Tahoma"/>
          <w:iCs/>
          <w:color w:val="004990"/>
          <w:sz w:val="21"/>
          <w:szCs w:val="21"/>
          <w:lang w:val="es-BO"/>
        </w:rPr>
      </w:pPr>
      <w:r w:rsidRPr="00F51A19">
        <w:rPr>
          <w:rFonts w:ascii="Tahoma" w:hAnsi="Tahoma" w:cs="Tahoma"/>
          <w:iCs/>
          <w:color w:val="004990"/>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8977CD" w:rsidRPr="00F51A19" w:rsidRDefault="008977CD" w:rsidP="008977CD">
      <w:pPr>
        <w:spacing w:before="120"/>
        <w:jc w:val="both"/>
        <w:rPr>
          <w:rFonts w:ascii="Tahoma" w:hAnsi="Tahoma" w:cs="Tahoma"/>
          <w:iCs/>
          <w:color w:val="004990"/>
          <w:sz w:val="21"/>
          <w:szCs w:val="21"/>
          <w:lang w:val="es-BO"/>
        </w:rPr>
      </w:pPr>
      <w:r w:rsidRPr="00F51A19">
        <w:rPr>
          <w:rFonts w:ascii="Tahoma" w:hAnsi="Tahoma" w:cs="Tahoma"/>
          <w:iCs/>
          <w:color w:val="004990"/>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b/>
          <w:color w:val="004990"/>
          <w:sz w:val="21"/>
          <w:szCs w:val="21"/>
          <w:u w:val="single"/>
        </w:rPr>
        <w:lastRenderedPageBreak/>
        <w:t>SÉPTIMA: VIGENCIA</w:t>
      </w:r>
      <w:r w:rsidRPr="00F51A19">
        <w:rPr>
          <w:rFonts w:ascii="Tahoma" w:hAnsi="Tahoma" w:cs="Tahoma"/>
          <w:color w:val="004990"/>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rsidR="008977CD" w:rsidRPr="00F51A19" w:rsidRDefault="008977CD" w:rsidP="008977CD">
      <w:pPr>
        <w:spacing w:before="120"/>
        <w:jc w:val="both"/>
        <w:rPr>
          <w:rFonts w:ascii="Tahoma" w:hAnsi="Tahoma" w:cs="Tahoma"/>
          <w:iCs/>
          <w:color w:val="004990"/>
          <w:sz w:val="21"/>
          <w:szCs w:val="21"/>
          <w:lang w:val="es-BO"/>
        </w:rPr>
      </w:pPr>
      <w:r w:rsidRPr="00F51A19">
        <w:rPr>
          <w:rFonts w:ascii="Tahoma" w:hAnsi="Tahoma" w:cs="Tahoma"/>
          <w:b/>
          <w:color w:val="004990"/>
          <w:sz w:val="21"/>
          <w:szCs w:val="21"/>
          <w:u w:val="single"/>
          <w:lang w:val="es-BO"/>
        </w:rPr>
        <w:t xml:space="preserve">OCTAVA: </w:t>
      </w:r>
      <w:r w:rsidRPr="00F51A19">
        <w:rPr>
          <w:rFonts w:ascii="Tahoma" w:hAnsi="Tahoma" w:cs="Tahoma"/>
          <w:b/>
          <w:color w:val="004990"/>
          <w:sz w:val="21"/>
          <w:szCs w:val="21"/>
          <w:u w:val="single"/>
        </w:rPr>
        <w:t>PLAZO Y FORMA DE ENTREGA</w:t>
      </w:r>
      <w:r w:rsidRPr="00F51A19">
        <w:rPr>
          <w:rFonts w:ascii="Tahoma" w:hAnsi="Tahoma" w:cs="Tahoma"/>
          <w:b/>
          <w:color w:val="004990"/>
          <w:sz w:val="21"/>
          <w:szCs w:val="21"/>
        </w:rPr>
        <w:t>.-</w:t>
      </w:r>
      <w:r w:rsidRPr="00F51A19">
        <w:rPr>
          <w:rFonts w:ascii="Tahoma" w:hAnsi="Tahoma" w:cs="Tahoma"/>
          <w:color w:val="004990"/>
          <w:sz w:val="21"/>
          <w:szCs w:val="21"/>
        </w:rPr>
        <w:t xml:space="preserve"> </w:t>
      </w:r>
      <w:r w:rsidRPr="00F51A19">
        <w:rPr>
          <w:rFonts w:ascii="Tahoma" w:hAnsi="Tahoma" w:cs="Tahoma"/>
          <w:iCs/>
          <w:color w:val="004990"/>
          <w:sz w:val="21"/>
          <w:szCs w:val="21"/>
          <w:lang w:val="es-BO"/>
        </w:rPr>
        <w:t>El PROVEEDOR entregará a ENTEL S.A. la totalidad de los equipos y servicios ejecutados, de acuerdo a los términos y condiciones establecidos en los Términos Básicos de Contratación, de acuerdo a las condiciones:</w:t>
      </w:r>
    </w:p>
    <w:p w:rsidR="008977CD" w:rsidRPr="00F51A19" w:rsidRDefault="008977CD" w:rsidP="008977CD">
      <w:pPr>
        <w:spacing w:before="120"/>
        <w:jc w:val="both"/>
        <w:rPr>
          <w:rFonts w:ascii="Tahoma" w:hAnsi="Tahoma" w:cs="Tahoma"/>
          <w:iCs/>
          <w:color w:val="004990"/>
          <w:sz w:val="21"/>
          <w:szCs w:val="21"/>
          <w:lang w:val="es-BO"/>
        </w:rPr>
      </w:pPr>
      <w:r w:rsidRPr="00F51A19">
        <w:rPr>
          <w:rFonts w:ascii="Tahoma" w:hAnsi="Tahoma" w:cs="Tahoma"/>
          <w:iCs/>
          <w:color w:val="004990"/>
          <w:sz w:val="21"/>
          <w:szCs w:val="21"/>
          <w:lang w:val="es-BO"/>
        </w:rPr>
        <w:t>…………………………………………………………………………………………………………………………………………………………………………………………………………………………………………………………………………………………</w:t>
      </w:r>
    </w:p>
    <w:p w:rsidR="008977CD" w:rsidRPr="00F51A19" w:rsidRDefault="008977CD" w:rsidP="008977CD">
      <w:pPr>
        <w:spacing w:before="120"/>
        <w:jc w:val="both"/>
        <w:rPr>
          <w:rFonts w:ascii="Tahoma" w:hAnsi="Tahoma" w:cs="Tahoma"/>
          <w:iCs/>
          <w:color w:val="004990"/>
          <w:sz w:val="21"/>
          <w:szCs w:val="21"/>
          <w:lang w:val="es-BO"/>
        </w:rPr>
      </w:pPr>
      <w:r w:rsidRPr="00F51A19">
        <w:rPr>
          <w:rFonts w:ascii="Tahoma" w:hAnsi="Tahoma" w:cs="Tahoma"/>
          <w:color w:val="004990"/>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rsidR="008977CD" w:rsidRPr="00F51A19" w:rsidRDefault="008977CD" w:rsidP="008977CD">
      <w:pPr>
        <w:spacing w:before="120"/>
        <w:jc w:val="both"/>
        <w:rPr>
          <w:rFonts w:ascii="Tahoma" w:hAnsi="Tahoma" w:cs="Tahoma"/>
          <w:color w:val="004990"/>
          <w:sz w:val="21"/>
          <w:szCs w:val="21"/>
        </w:rPr>
      </w:pPr>
      <w:r w:rsidRPr="00F51A19">
        <w:rPr>
          <w:rFonts w:ascii="Tahoma" w:hAnsi="Tahoma" w:cs="Tahoma"/>
          <w:b/>
          <w:color w:val="004990"/>
          <w:sz w:val="21"/>
          <w:szCs w:val="21"/>
          <w:u w:val="single"/>
          <w:lang w:val="es-BO"/>
        </w:rPr>
        <w:t>NOVENA</w:t>
      </w:r>
      <w:r w:rsidRPr="00F51A19">
        <w:rPr>
          <w:rFonts w:ascii="Tahoma" w:hAnsi="Tahoma" w:cs="Tahoma"/>
          <w:b/>
          <w:color w:val="004990"/>
          <w:sz w:val="21"/>
          <w:szCs w:val="21"/>
          <w:u w:val="single"/>
        </w:rPr>
        <w:t>: GARANTÍAS Y SEGUROS</w:t>
      </w:r>
      <w:r w:rsidRPr="00F51A19">
        <w:rPr>
          <w:rFonts w:ascii="Tahoma" w:hAnsi="Tahoma" w:cs="Tahoma"/>
          <w:color w:val="004990"/>
          <w:sz w:val="21"/>
          <w:szCs w:val="21"/>
        </w:rPr>
        <w:t xml:space="preserve">.- Las garantías y seguros señaladas en la presente cláusula, </w:t>
      </w:r>
      <w:r w:rsidRPr="00F51A19">
        <w:rPr>
          <w:rFonts w:ascii="Tahoma" w:hAnsi="Tahoma" w:cs="Tahoma"/>
          <w:color w:val="004990"/>
          <w:sz w:val="21"/>
          <w:szCs w:val="21"/>
          <w:lang w:val="es-BO"/>
        </w:rPr>
        <w:t>serán exigibles y ejecutable de acuerdo a las leyes bolivianas</w:t>
      </w:r>
      <w:r w:rsidRPr="00F51A19">
        <w:rPr>
          <w:rFonts w:ascii="Tahoma" w:hAnsi="Tahoma" w:cs="Tahoma"/>
          <w:color w:val="004990"/>
          <w:sz w:val="21"/>
          <w:szCs w:val="21"/>
        </w:rPr>
        <w:t xml:space="preserve">, si </w:t>
      </w:r>
      <w:r w:rsidRPr="00F51A19">
        <w:rPr>
          <w:rFonts w:ascii="Tahoma" w:hAnsi="Tahoma" w:cs="Tahoma"/>
          <w:color w:val="004990"/>
          <w:sz w:val="21"/>
          <w:szCs w:val="21"/>
          <w:lang w:val="es-BO"/>
        </w:rPr>
        <w:t>el PROVEEDOR</w:t>
      </w:r>
      <w:r w:rsidRPr="00F51A19">
        <w:rPr>
          <w:rFonts w:ascii="Tahoma" w:hAnsi="Tahoma" w:cs="Tahoma"/>
          <w:color w:val="004990"/>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rsidR="008977CD" w:rsidRPr="00F51A1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004990"/>
          <w:sz w:val="21"/>
          <w:szCs w:val="21"/>
          <w:lang w:val="es-BO"/>
        </w:rPr>
      </w:pPr>
      <w:r w:rsidRPr="00F51A19">
        <w:rPr>
          <w:rFonts w:ascii="Tahoma" w:hAnsi="Tahoma" w:cs="Tahoma"/>
          <w:b/>
          <w:bCs/>
          <w:color w:val="004990"/>
          <w:sz w:val="21"/>
          <w:szCs w:val="21"/>
          <w:u w:val="single"/>
          <w:lang w:val="es-BO"/>
        </w:rPr>
        <w:t>Garantía de Cumplimiento de Contrato</w:t>
      </w:r>
      <w:r w:rsidRPr="00F51A19">
        <w:rPr>
          <w:rFonts w:ascii="Tahoma" w:hAnsi="Tahoma" w:cs="Tahoma"/>
          <w:b/>
          <w:color w:val="004990"/>
          <w:sz w:val="21"/>
          <w:szCs w:val="21"/>
          <w:lang w:val="es-BO"/>
        </w:rPr>
        <w:t>.-</w:t>
      </w:r>
      <w:r w:rsidRPr="00F51A19">
        <w:rPr>
          <w:rFonts w:ascii="Tahoma" w:hAnsi="Tahoma" w:cs="Tahoma"/>
          <w:color w:val="004990"/>
          <w:sz w:val="21"/>
          <w:szCs w:val="21"/>
          <w:lang w:val="es-BO"/>
        </w:rPr>
        <w:t xml:space="preserve"> Para garantizar el cumplimiento del presente contrato, el</w:t>
      </w:r>
      <w:r w:rsidRPr="00F51A19">
        <w:rPr>
          <w:rFonts w:ascii="Tahoma" w:hAnsi="Tahoma" w:cs="Tahoma"/>
          <w:b/>
          <w:color w:val="004990"/>
          <w:sz w:val="21"/>
          <w:szCs w:val="21"/>
          <w:lang w:val="es-BO"/>
        </w:rPr>
        <w:t xml:space="preserve"> </w:t>
      </w:r>
      <w:r w:rsidRPr="00F51A19">
        <w:rPr>
          <w:rFonts w:ascii="Tahoma" w:hAnsi="Tahoma" w:cs="Tahoma"/>
          <w:color w:val="004990"/>
          <w:sz w:val="21"/>
          <w:szCs w:val="21"/>
          <w:lang w:val="es-BO"/>
        </w:rPr>
        <w:t>PROVEEDOR presentó a ENTEL S.A. la Boleta de Garantía N° ………………………… por la suma de USD………………… (……………………………………………..00/100 Dólares Americanos) con vigencia a partir del ../../16 hasta el ../../..,</w:t>
      </w:r>
      <w:r w:rsidRPr="00F51A19">
        <w:rPr>
          <w:rFonts w:ascii="Tahoma" w:hAnsi="Tahoma" w:cs="Tahoma"/>
          <w:bCs/>
          <w:color w:val="004990"/>
          <w:sz w:val="21"/>
          <w:szCs w:val="21"/>
          <w:lang w:val="es-BO"/>
        </w:rPr>
        <w:t xml:space="preserve"> </w:t>
      </w:r>
      <w:r w:rsidRPr="00F51A19">
        <w:rPr>
          <w:rFonts w:ascii="Tahoma" w:hAnsi="Tahoma" w:cs="Tahoma"/>
          <w:color w:val="004990"/>
          <w:sz w:val="21"/>
          <w:szCs w:val="21"/>
          <w:lang w:val="es-BO"/>
        </w:rPr>
        <w:t>emitida por el Banco ………………. con la característica de renovable, irrevocable, de ejecución inmediata a primer requerimiento, equivalente al diez por ciento (10%) del valor total del contrato.</w:t>
      </w:r>
    </w:p>
    <w:p w:rsidR="008977CD" w:rsidRPr="00F51A1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004990"/>
          <w:sz w:val="21"/>
          <w:szCs w:val="21"/>
          <w:lang w:val="es-BO"/>
        </w:rPr>
      </w:pPr>
      <w:r w:rsidRPr="00F51A19">
        <w:rPr>
          <w:rFonts w:ascii="Tahoma" w:hAnsi="Tahoma" w:cs="Tahoma"/>
          <w:b/>
          <w:color w:val="004990"/>
          <w:sz w:val="21"/>
          <w:szCs w:val="21"/>
          <w:u w:val="single"/>
          <w:lang w:val="es-BO"/>
        </w:rPr>
        <w:t>Garantía de Calidad de Bienes</w:t>
      </w:r>
      <w:r w:rsidRPr="00F51A19">
        <w:rPr>
          <w:rFonts w:ascii="Tahoma" w:hAnsi="Tahoma" w:cs="Tahoma"/>
          <w:b/>
          <w:color w:val="004990"/>
          <w:sz w:val="21"/>
          <w:szCs w:val="21"/>
          <w:lang w:val="es-BO"/>
        </w:rPr>
        <w:t>.-</w:t>
      </w:r>
      <w:r w:rsidRPr="00F51A19">
        <w:rPr>
          <w:rFonts w:ascii="Tahoma" w:hAnsi="Tahoma" w:cs="Tahoma"/>
          <w:color w:val="004990"/>
          <w:sz w:val="21"/>
          <w:szCs w:val="21"/>
          <w:lang w:val="es-BO"/>
        </w:rPr>
        <w:t xml:space="preserve"> El PROVEEDOR presentará un Certificado del fabricante para garantizar la calidad de los bienes objeto del presente contrato por el periodo de … (..) años computable a partir de la emisión del Certificado de Aceptación Provisional</w:t>
      </w:r>
      <w:r w:rsidRPr="00F51A19">
        <w:rPr>
          <w:rFonts w:ascii="Tahoma" w:hAnsi="Tahoma" w:cs="Tahoma"/>
          <w:b/>
          <w:color w:val="004990"/>
          <w:sz w:val="21"/>
          <w:szCs w:val="21"/>
          <w:lang w:val="es-BO"/>
        </w:rPr>
        <w:t>.</w:t>
      </w:r>
    </w:p>
    <w:p w:rsidR="008977CD" w:rsidRPr="00F51A1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004990"/>
          <w:sz w:val="21"/>
          <w:szCs w:val="21"/>
          <w:lang w:val="es-BO"/>
        </w:rPr>
      </w:pPr>
      <w:r w:rsidRPr="00F51A19">
        <w:rPr>
          <w:rFonts w:ascii="Tahoma" w:hAnsi="Tahoma" w:cs="Tahoma"/>
          <w:b/>
          <w:color w:val="004990"/>
          <w:sz w:val="21"/>
          <w:szCs w:val="21"/>
          <w:u w:val="single"/>
          <w:lang w:val="es-BO"/>
        </w:rPr>
        <w:t>Garantía de Calidad Técnica por Servicios Instalación</w:t>
      </w:r>
      <w:r w:rsidRPr="00F51A19">
        <w:rPr>
          <w:rFonts w:ascii="Tahoma" w:hAnsi="Tahoma" w:cs="Tahoma"/>
          <w:b/>
          <w:color w:val="004990"/>
          <w:sz w:val="21"/>
          <w:szCs w:val="21"/>
          <w:lang w:val="es-BO"/>
        </w:rPr>
        <w:t xml:space="preserve">.- </w:t>
      </w:r>
      <w:r w:rsidRPr="00F51A19">
        <w:rPr>
          <w:rFonts w:ascii="Tahoma" w:hAnsi="Tahoma" w:cs="Tahoma"/>
          <w:color w:val="004990"/>
          <w:sz w:val="21"/>
          <w:szCs w:val="21"/>
          <w:lang w:val="es-BO"/>
        </w:rPr>
        <w:t>El PROVEEDOR</w:t>
      </w:r>
      <w:r w:rsidRPr="00F51A19">
        <w:rPr>
          <w:rFonts w:ascii="Tahoma" w:hAnsi="Tahoma" w:cs="Tahoma"/>
          <w:b/>
          <w:color w:val="004990"/>
          <w:sz w:val="21"/>
          <w:szCs w:val="21"/>
          <w:lang w:val="es-BO"/>
        </w:rPr>
        <w:t xml:space="preserve"> </w:t>
      </w:r>
      <w:r w:rsidRPr="00F51A19">
        <w:rPr>
          <w:rFonts w:ascii="Tahoma" w:hAnsi="Tahoma" w:cs="Tahoma"/>
          <w:color w:val="004990"/>
          <w:sz w:val="21"/>
          <w:szCs w:val="21"/>
          <w:lang w:val="es-BO"/>
        </w:rPr>
        <w:t>garantiza la Calidad Técnica por los Servicios de Instalación objeto del presente contrato por un periodo de … (.. año computable a partir de la emisión del Certificado de Aceptación Provisional.</w:t>
      </w:r>
    </w:p>
    <w:p w:rsidR="008977CD" w:rsidRPr="00F51A1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004990"/>
          <w:sz w:val="21"/>
          <w:szCs w:val="21"/>
          <w:lang w:val="es-BO"/>
        </w:rPr>
      </w:pPr>
      <w:r w:rsidRPr="00F51A19">
        <w:rPr>
          <w:rFonts w:ascii="Tahoma" w:hAnsi="Tahoma" w:cs="Tahoma"/>
          <w:b/>
          <w:color w:val="004990"/>
          <w:spacing w:val="-3"/>
          <w:sz w:val="21"/>
          <w:szCs w:val="21"/>
          <w:u w:val="single"/>
        </w:rPr>
        <w:t>Póliza de Responsabilidad Civil</w:t>
      </w:r>
      <w:r w:rsidRPr="00F51A19">
        <w:rPr>
          <w:rFonts w:ascii="Tahoma" w:hAnsi="Tahoma" w:cs="Tahoma"/>
          <w:b/>
          <w:color w:val="004990"/>
          <w:spacing w:val="-3"/>
          <w:sz w:val="21"/>
          <w:szCs w:val="21"/>
        </w:rPr>
        <w:t>.-</w:t>
      </w:r>
      <w:r w:rsidRPr="00F51A19">
        <w:rPr>
          <w:rFonts w:ascii="Tahoma" w:hAnsi="Tahoma" w:cs="Tahoma"/>
          <w:iCs/>
          <w:color w:val="004990"/>
          <w:sz w:val="21"/>
          <w:szCs w:val="21"/>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8977CD" w:rsidRPr="00F51A1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004990"/>
          <w:sz w:val="21"/>
          <w:szCs w:val="21"/>
          <w:lang w:val="es-BO"/>
        </w:rPr>
      </w:pPr>
      <w:r w:rsidRPr="00F51A19">
        <w:rPr>
          <w:rFonts w:ascii="Tahoma" w:hAnsi="Tahoma" w:cs="Tahoma"/>
          <w:b/>
          <w:bCs/>
          <w:iCs/>
          <w:color w:val="004990"/>
          <w:sz w:val="21"/>
          <w:szCs w:val="21"/>
          <w:u w:val="single"/>
        </w:rPr>
        <w:t>Póliza de Seguro Contra Accidentes</w:t>
      </w:r>
      <w:r w:rsidRPr="00F51A19">
        <w:rPr>
          <w:rFonts w:ascii="Tahoma" w:hAnsi="Tahoma" w:cs="Tahoma"/>
          <w:b/>
          <w:bCs/>
          <w:iCs/>
          <w:color w:val="004990"/>
          <w:sz w:val="21"/>
          <w:szCs w:val="21"/>
        </w:rPr>
        <w:t>.-</w:t>
      </w:r>
      <w:r w:rsidRPr="00F51A19">
        <w:rPr>
          <w:rFonts w:ascii="Tahoma" w:hAnsi="Tahoma" w:cs="Tahoma"/>
          <w:iCs/>
          <w:color w:val="004990"/>
          <w:sz w:val="21"/>
          <w:szCs w:val="21"/>
        </w:rPr>
        <w:t xml:space="preserve"> El</w:t>
      </w:r>
      <w:r w:rsidRPr="00F51A19">
        <w:rPr>
          <w:rFonts w:ascii="Tahoma" w:hAnsi="Tahoma" w:cs="Tahoma"/>
          <w:b/>
          <w:iCs/>
          <w:color w:val="004990"/>
          <w:sz w:val="21"/>
          <w:szCs w:val="21"/>
        </w:rPr>
        <w:t xml:space="preserve"> </w:t>
      </w:r>
      <w:r w:rsidRPr="00F51A19">
        <w:rPr>
          <w:rFonts w:ascii="Tahoma" w:hAnsi="Tahoma" w:cs="Tahoma"/>
          <w:iCs/>
          <w:color w:val="004990"/>
          <w:sz w:val="21"/>
          <w:szCs w:val="21"/>
        </w:rPr>
        <w:t>PROVEEDOR, durante la vigencia del presente Contrato cubrirá los riesgos por accidentes de su personal, con una Póliza de Seguro Contra Accidentes de Trabajo.</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b/>
          <w:color w:val="004990"/>
          <w:sz w:val="21"/>
          <w:szCs w:val="21"/>
          <w:u w:val="single"/>
          <w:lang w:val="es-BO"/>
        </w:rPr>
        <w:t>DÉCIMA: INSPECCIONES Y PRUEBAS</w:t>
      </w:r>
      <w:r w:rsidRPr="00F51A19">
        <w:rPr>
          <w:rFonts w:ascii="Tahoma" w:hAnsi="Tahoma" w:cs="Tahoma"/>
          <w:b/>
          <w:color w:val="004990"/>
          <w:sz w:val="21"/>
          <w:szCs w:val="21"/>
          <w:lang w:val="es-BO"/>
        </w:rPr>
        <w:t xml:space="preserve">.- </w:t>
      </w:r>
      <w:r w:rsidRPr="00F51A19">
        <w:rPr>
          <w:rFonts w:ascii="Tahoma" w:hAnsi="Tahoma" w:cs="Tahoma"/>
          <w:color w:val="004990"/>
          <w:sz w:val="21"/>
          <w:szCs w:val="21"/>
          <w:lang w:val="es-BO"/>
        </w:rPr>
        <w:t>El PROVEEDOR, será responsable de la calidad de los bienes y servicios que provee hasta el momento de su entrega de acuerdo a lo establecido en el presente documento.</w:t>
      </w:r>
    </w:p>
    <w:p w:rsidR="008977CD" w:rsidRPr="00F51A19" w:rsidRDefault="008977CD" w:rsidP="008977CD">
      <w:pPr>
        <w:spacing w:before="120"/>
        <w:ind w:left="567" w:hanging="567"/>
        <w:jc w:val="both"/>
        <w:rPr>
          <w:rFonts w:ascii="Tahoma" w:hAnsi="Tahoma" w:cs="Tahoma"/>
          <w:color w:val="004990"/>
          <w:sz w:val="21"/>
          <w:szCs w:val="21"/>
          <w:lang w:val="es-BO"/>
        </w:rPr>
      </w:pPr>
      <w:r w:rsidRPr="00F51A19">
        <w:rPr>
          <w:rFonts w:ascii="Tahoma" w:hAnsi="Tahoma" w:cs="Tahoma"/>
          <w:color w:val="004990"/>
          <w:sz w:val="21"/>
          <w:szCs w:val="21"/>
          <w:lang w:val="es-BO"/>
        </w:rPr>
        <w:t>10.1</w:t>
      </w:r>
      <w:r w:rsidRPr="00F51A19">
        <w:rPr>
          <w:rFonts w:ascii="Tahoma" w:hAnsi="Tahoma" w:cs="Tahoma"/>
          <w:color w:val="004990"/>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rsidR="008977CD" w:rsidRPr="00F51A19" w:rsidRDefault="008977CD" w:rsidP="008977CD">
      <w:pPr>
        <w:spacing w:before="120"/>
        <w:ind w:left="1418" w:hanging="851"/>
        <w:jc w:val="both"/>
        <w:rPr>
          <w:rFonts w:ascii="Tahoma" w:hAnsi="Tahoma" w:cs="Tahoma"/>
          <w:color w:val="004990"/>
          <w:sz w:val="21"/>
          <w:szCs w:val="21"/>
          <w:lang w:val="es-BO"/>
        </w:rPr>
      </w:pPr>
      <w:r w:rsidRPr="00F51A19">
        <w:rPr>
          <w:rFonts w:ascii="Tahoma" w:hAnsi="Tahoma" w:cs="Tahoma"/>
          <w:color w:val="004990"/>
          <w:sz w:val="21"/>
          <w:szCs w:val="21"/>
          <w:lang w:val="es-BO"/>
        </w:rPr>
        <w:lastRenderedPageBreak/>
        <w:t>10.1.1</w:t>
      </w:r>
      <w:r w:rsidRPr="00F51A19">
        <w:rPr>
          <w:rFonts w:ascii="Tahoma" w:hAnsi="Tahoma" w:cs="Tahoma"/>
          <w:color w:val="004990"/>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8977CD" w:rsidRPr="00F51A19" w:rsidRDefault="008977CD" w:rsidP="008977CD">
      <w:pPr>
        <w:spacing w:before="120"/>
        <w:ind w:left="1418" w:hanging="851"/>
        <w:jc w:val="both"/>
        <w:rPr>
          <w:rFonts w:ascii="Tahoma" w:hAnsi="Tahoma" w:cs="Tahoma"/>
          <w:color w:val="004990"/>
          <w:sz w:val="21"/>
          <w:szCs w:val="21"/>
          <w:lang w:val="es-BO"/>
        </w:rPr>
      </w:pPr>
      <w:r w:rsidRPr="00F51A19">
        <w:rPr>
          <w:rFonts w:ascii="Tahoma" w:hAnsi="Tahoma" w:cs="Tahoma"/>
          <w:color w:val="004990"/>
          <w:sz w:val="21"/>
          <w:szCs w:val="21"/>
          <w:lang w:val="es-BO"/>
        </w:rPr>
        <w:t>10.1.2</w:t>
      </w:r>
      <w:r w:rsidRPr="00F51A19">
        <w:rPr>
          <w:rFonts w:ascii="Tahoma" w:hAnsi="Tahoma" w:cs="Tahoma"/>
          <w:color w:val="004990"/>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8977CD" w:rsidRPr="00F51A19" w:rsidRDefault="008977CD" w:rsidP="008977CD">
      <w:pPr>
        <w:spacing w:before="120"/>
        <w:ind w:left="1418" w:hanging="851"/>
        <w:jc w:val="both"/>
        <w:rPr>
          <w:rFonts w:ascii="Tahoma" w:hAnsi="Tahoma" w:cs="Tahoma"/>
          <w:color w:val="004990"/>
          <w:sz w:val="21"/>
          <w:szCs w:val="21"/>
          <w:lang w:val="es-BO"/>
        </w:rPr>
      </w:pPr>
      <w:r w:rsidRPr="00F51A19">
        <w:rPr>
          <w:rFonts w:ascii="Tahoma" w:hAnsi="Tahoma" w:cs="Tahoma"/>
          <w:color w:val="004990"/>
          <w:sz w:val="21"/>
          <w:szCs w:val="21"/>
          <w:lang w:val="es-BO"/>
        </w:rPr>
        <w:t>10.1.3</w:t>
      </w:r>
      <w:r w:rsidRPr="00F51A19">
        <w:rPr>
          <w:rFonts w:ascii="Tahoma" w:hAnsi="Tahoma" w:cs="Tahoma"/>
          <w:color w:val="004990"/>
          <w:sz w:val="21"/>
          <w:szCs w:val="21"/>
          <w:lang w:val="es-BO"/>
        </w:rPr>
        <w:tab/>
        <w:t>Finalizadas las inspecciones y certificaciones de los bienes provistos y los servicios ejecutados y en caso de existir observaciones, los que no cumplan con las condiciones requeridas no podrán ser recepcionados por ENTEL S.A., por el cual el PROVEEDOR deberá cambiar o reemplazar en un plazo no mayor a treinta (30) días calendario a partir de la fecha de finalización de las inspecciones y certificación.</w:t>
      </w:r>
    </w:p>
    <w:p w:rsidR="008977CD" w:rsidRPr="00F51A19" w:rsidRDefault="008977CD" w:rsidP="008977CD">
      <w:pPr>
        <w:spacing w:before="120"/>
        <w:ind w:left="567" w:hanging="567"/>
        <w:jc w:val="both"/>
        <w:rPr>
          <w:rFonts w:ascii="Tahoma" w:hAnsi="Tahoma" w:cs="Tahoma"/>
          <w:color w:val="004990"/>
          <w:sz w:val="21"/>
          <w:szCs w:val="21"/>
          <w:lang w:val="es-BO"/>
        </w:rPr>
      </w:pPr>
      <w:r w:rsidRPr="00F51A19">
        <w:rPr>
          <w:rFonts w:ascii="Tahoma" w:hAnsi="Tahoma" w:cs="Tahoma"/>
          <w:color w:val="004990"/>
          <w:sz w:val="21"/>
          <w:szCs w:val="21"/>
          <w:lang w:val="es-BO"/>
        </w:rPr>
        <w:t>10.2</w:t>
      </w:r>
      <w:r w:rsidRPr="00F51A19">
        <w:rPr>
          <w:rFonts w:ascii="Tahoma" w:hAnsi="Tahoma" w:cs="Tahoma"/>
          <w:color w:val="004990"/>
          <w:sz w:val="21"/>
          <w:szCs w:val="21"/>
          <w:lang w:val="es-BO"/>
        </w:rPr>
        <w:tab/>
      </w:r>
      <w:r w:rsidRPr="00F51A19">
        <w:rPr>
          <w:rFonts w:ascii="Tahoma" w:hAnsi="Tahoma" w:cs="Tahoma"/>
          <w:b/>
          <w:color w:val="004990"/>
          <w:sz w:val="21"/>
          <w:szCs w:val="21"/>
          <w:u w:val="single"/>
          <w:lang w:val="es-BO"/>
        </w:rPr>
        <w:t>Aceptación Definitiva</w:t>
      </w:r>
      <w:r w:rsidRPr="00F51A19">
        <w:rPr>
          <w:rFonts w:ascii="Tahoma" w:hAnsi="Tahoma" w:cs="Tahoma"/>
          <w:b/>
          <w:color w:val="004990"/>
          <w:sz w:val="21"/>
          <w:szCs w:val="21"/>
          <w:lang w:val="es-BO"/>
        </w:rPr>
        <w:t>.-</w:t>
      </w:r>
      <w:r w:rsidRPr="00F51A19">
        <w:rPr>
          <w:rFonts w:ascii="Tahoma" w:hAnsi="Tahoma" w:cs="Tahoma"/>
          <w:color w:val="00499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b/>
          <w:color w:val="004990"/>
          <w:sz w:val="21"/>
          <w:szCs w:val="21"/>
          <w:u w:val="single"/>
        </w:rPr>
        <w:t>DÉCIMA PRIMERA: OBLIGACIONES</w:t>
      </w:r>
      <w:r w:rsidRPr="00F51A19">
        <w:rPr>
          <w:rFonts w:ascii="Tahoma" w:hAnsi="Tahoma" w:cs="Tahoma"/>
          <w:b/>
          <w:color w:val="004990"/>
          <w:sz w:val="21"/>
          <w:szCs w:val="21"/>
        </w:rPr>
        <w:t>.</w:t>
      </w:r>
      <w:r w:rsidRPr="00F51A19">
        <w:rPr>
          <w:rFonts w:ascii="Tahoma" w:hAnsi="Tahoma" w:cs="Tahoma"/>
          <w:color w:val="004990"/>
          <w:sz w:val="21"/>
          <w:szCs w:val="21"/>
        </w:rPr>
        <w:t xml:space="preserve">- </w:t>
      </w:r>
      <w:r w:rsidRPr="00F51A19">
        <w:rPr>
          <w:rFonts w:ascii="Tahoma" w:hAnsi="Tahoma" w:cs="Tahoma"/>
          <w:color w:val="004990"/>
          <w:sz w:val="21"/>
          <w:szCs w:val="21"/>
          <w:lang w:val="es-BO"/>
        </w:rPr>
        <w:t>Al margen de las obligaciones establecidas en este Contrato, las Partes se comprometen a cumplir las siguientes:</w:t>
      </w:r>
    </w:p>
    <w:p w:rsidR="008977CD" w:rsidRPr="00F51A19" w:rsidRDefault="008977CD" w:rsidP="00172843">
      <w:pPr>
        <w:numPr>
          <w:ilvl w:val="1"/>
          <w:numId w:val="49"/>
        </w:numPr>
        <w:spacing w:before="120" w:after="0" w:line="240" w:lineRule="auto"/>
        <w:ind w:left="567" w:hanging="567"/>
        <w:jc w:val="both"/>
        <w:rPr>
          <w:rFonts w:ascii="Tahoma" w:hAnsi="Tahoma" w:cs="Tahoma"/>
          <w:color w:val="004990"/>
          <w:sz w:val="21"/>
          <w:szCs w:val="21"/>
          <w:lang w:val="es-BO"/>
        </w:rPr>
      </w:pPr>
      <w:r w:rsidRPr="00F51A19">
        <w:rPr>
          <w:rFonts w:ascii="Tahoma" w:hAnsi="Tahoma" w:cs="Tahoma"/>
          <w:color w:val="004990"/>
          <w:sz w:val="21"/>
          <w:szCs w:val="21"/>
          <w:lang w:val="es-BO"/>
        </w:rPr>
        <w:t>El PROVEEDOR:</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11.1.1</w:t>
      </w:r>
      <w:r w:rsidRPr="00F51A19">
        <w:rPr>
          <w:rFonts w:ascii="Tahoma" w:eastAsia="Calibri" w:hAnsi="Tahoma" w:cs="Tahoma"/>
          <w:color w:val="004990"/>
          <w:sz w:val="21"/>
          <w:szCs w:val="21"/>
        </w:rPr>
        <w:tab/>
        <w:t>Entregar todos los equipos y accesorios objeto del presente contrato totalmente nuevos y sin uso.</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11.1.2   En caso de existir dudas sobre los bienes o servicios objeto del presente contrato, consultar en forma inmediata y oportunamente a la supervisión de ENTEL S.A.</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11.1.3   Custodiar y resguardar la integridad de los equipos y accesorios en todo momento mediante el uso de herramientas, métodos adecuados de conservación.</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11.1.4</w:t>
      </w:r>
      <w:r w:rsidRPr="00F51A19">
        <w:rPr>
          <w:rFonts w:ascii="Tahoma" w:eastAsia="Calibri" w:hAnsi="Tahoma" w:cs="Tahoma"/>
          <w:color w:val="004990"/>
          <w:sz w:val="21"/>
          <w:szCs w:val="21"/>
        </w:rPr>
        <w:tab/>
        <w:t>Contar con garantías y seguros para el cumplimiento del presente contrato en previsión y resguardo de su personal o daño a terceros.</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11.1.5</w:t>
      </w:r>
      <w:r w:rsidRPr="00F51A19">
        <w:rPr>
          <w:rFonts w:ascii="Tahoma" w:eastAsia="Calibri" w:hAnsi="Tahoma" w:cs="Tahoma"/>
          <w:color w:val="004990"/>
          <w:sz w:val="21"/>
          <w:szCs w:val="21"/>
        </w:rPr>
        <w:tab/>
        <w:t>Presentar y entregar toda la documentación técnica solicitada de acuerdo a lo requerido por ENTEL S.A.</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11.1.6</w:t>
      </w:r>
      <w:r w:rsidRPr="00F51A19">
        <w:rPr>
          <w:rFonts w:ascii="Tahoma" w:eastAsia="Calibri" w:hAnsi="Tahoma" w:cs="Tahoma"/>
          <w:color w:val="004990"/>
          <w:sz w:val="21"/>
          <w:szCs w:val="21"/>
        </w:rPr>
        <w:tab/>
        <w:t>El supervisor, será el interlocutor oficial con ENTEL S.A. y será responsable de la ejecución y seguimiento de la entrega de los equipos y accesorios en los lugares determinados por ENTEL S.A.</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11.1.7   </w:t>
      </w:r>
      <w:r w:rsidRPr="00F51A19">
        <w:rPr>
          <w:rFonts w:ascii="Tahoma" w:eastAsia="Calibri" w:hAnsi="Tahoma" w:cs="Tahoma"/>
          <w:color w:val="004990"/>
          <w:sz w:val="21"/>
          <w:szCs w:val="21"/>
        </w:rPr>
        <w:tab/>
        <w:t>Garantizar que los equipos y accesorios objeto del presente contrato se encuentren en perfectas condiciones, sin ningún daño, mediante un certificado emitido a favor de ENTEL S.A.</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lastRenderedPageBreak/>
        <w:t>11.1.8   </w:t>
      </w:r>
      <w:r w:rsidRPr="00F51A19">
        <w:rPr>
          <w:rFonts w:ascii="Tahoma" w:eastAsia="Calibri" w:hAnsi="Tahoma" w:cs="Tahoma"/>
          <w:color w:val="004990"/>
          <w:sz w:val="21"/>
          <w:szCs w:val="21"/>
        </w:rPr>
        <w:tab/>
        <w:t>Responder por los vicios ocultos o mala calidad de los equipos y accesorios objeto del presente contrato, según lo establecido en el código civil boliviano.</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11.1.9   Contar con un stock de repuestos que garanticen la calidad de los equipos y accesorios, durante el período de garantía.</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11.1.10</w:t>
      </w:r>
      <w:r w:rsidRPr="00F51A19">
        <w:rPr>
          <w:rFonts w:ascii="Tahoma" w:eastAsia="Calibri" w:hAnsi="Tahoma" w:cs="Tahoma"/>
          <w:color w:val="004990"/>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11.1.11</w:t>
      </w:r>
      <w:r w:rsidRPr="00F51A19">
        <w:rPr>
          <w:rFonts w:ascii="Tahoma" w:eastAsia="Calibri" w:hAnsi="Tahoma" w:cs="Tahoma"/>
          <w:color w:val="004990"/>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11.1.12</w:t>
      </w:r>
      <w:r w:rsidRPr="00F51A19">
        <w:rPr>
          <w:rFonts w:ascii="Tahoma" w:eastAsia="Calibri" w:hAnsi="Tahoma" w:cs="Tahoma"/>
          <w:color w:val="004990"/>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11.1.13</w:t>
      </w:r>
      <w:r w:rsidRPr="00F51A19">
        <w:rPr>
          <w:rFonts w:ascii="Tahoma" w:eastAsia="Calibri" w:hAnsi="Tahoma" w:cs="Tahoma"/>
          <w:color w:val="004990"/>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11.1.14</w:t>
      </w:r>
      <w:r w:rsidRPr="00F51A19">
        <w:rPr>
          <w:rFonts w:ascii="Tahoma" w:eastAsia="Calibri" w:hAnsi="Tahoma" w:cs="Tahoma"/>
          <w:color w:val="004990"/>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11.1.15</w:t>
      </w:r>
      <w:r w:rsidRPr="00F51A19">
        <w:rPr>
          <w:rFonts w:ascii="Tahoma" w:eastAsia="Calibri" w:hAnsi="Tahoma" w:cs="Tahoma"/>
          <w:color w:val="004990"/>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11.1.16</w:t>
      </w:r>
      <w:r w:rsidRPr="00F51A19">
        <w:rPr>
          <w:rFonts w:ascii="Tahoma" w:eastAsia="Calibri" w:hAnsi="Tahoma" w:cs="Tahoma"/>
          <w:color w:val="004990"/>
          <w:sz w:val="21"/>
          <w:szCs w:val="21"/>
        </w:rPr>
        <w:tab/>
        <w:t>El personal del PROVEEDOR en tanto y cuanto se encuentre en ambientes, vehículos, predios, etc. de ENTEL S.A. deberá cumplir con todos los procedimientos y normas de seguridad establecidas por ENTEL S.A.</w:t>
      </w:r>
    </w:p>
    <w:p w:rsidR="008977CD" w:rsidRPr="00F51A19" w:rsidRDefault="008977CD" w:rsidP="008977CD">
      <w:pPr>
        <w:spacing w:before="120"/>
        <w:ind w:left="1418" w:hanging="851"/>
        <w:jc w:val="both"/>
        <w:rPr>
          <w:rFonts w:ascii="Tahoma" w:hAnsi="Tahoma" w:cs="Tahoma"/>
          <w:color w:val="004990"/>
          <w:sz w:val="21"/>
          <w:szCs w:val="21"/>
        </w:rPr>
      </w:pPr>
      <w:r w:rsidRPr="00F51A19">
        <w:rPr>
          <w:rFonts w:ascii="Tahoma" w:hAnsi="Tahoma" w:cs="Tahoma"/>
          <w:color w:val="004990"/>
          <w:sz w:val="21"/>
          <w:szCs w:val="21"/>
        </w:rPr>
        <w:t>11.1.17</w:t>
      </w:r>
      <w:r w:rsidRPr="00F51A19">
        <w:rPr>
          <w:rFonts w:ascii="Tahoma" w:hAnsi="Tahoma" w:cs="Tahoma"/>
          <w:color w:val="004990"/>
          <w:sz w:val="21"/>
          <w:szCs w:val="21"/>
        </w:rPr>
        <w:tab/>
        <w:t>Durante la ejecución del contrato y el periodo de garantía proporcionará un toll free para que ENTEL efectúe cualquier consulta que requiera.</w:t>
      </w:r>
    </w:p>
    <w:p w:rsidR="008977CD" w:rsidRPr="00F51A19" w:rsidRDefault="008977CD" w:rsidP="008977CD">
      <w:pPr>
        <w:spacing w:before="120"/>
        <w:ind w:left="1418" w:hanging="851"/>
        <w:jc w:val="both"/>
        <w:rPr>
          <w:rFonts w:ascii="Tahoma" w:hAnsi="Tahoma" w:cs="Tahoma"/>
          <w:color w:val="004990"/>
          <w:sz w:val="21"/>
          <w:szCs w:val="21"/>
        </w:rPr>
      </w:pPr>
      <w:r w:rsidRPr="00F51A19">
        <w:rPr>
          <w:rFonts w:ascii="Tahoma" w:eastAsia="Calibri" w:hAnsi="Tahoma" w:cs="Tahoma"/>
          <w:color w:val="004990"/>
          <w:spacing w:val="-3"/>
          <w:sz w:val="21"/>
          <w:szCs w:val="21"/>
          <w:lang w:val="es-BO"/>
        </w:rPr>
        <w:lastRenderedPageBreak/>
        <w:t>11.1.18</w:t>
      </w:r>
      <w:r w:rsidRPr="00F51A19">
        <w:rPr>
          <w:rFonts w:ascii="Tahoma" w:eastAsia="Calibri" w:hAnsi="Tahoma" w:cs="Tahoma"/>
          <w:color w:val="004990"/>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8977CD" w:rsidRPr="00F51A19" w:rsidRDefault="008977CD" w:rsidP="008977CD">
      <w:pPr>
        <w:spacing w:before="120"/>
        <w:ind w:left="1418" w:hanging="851"/>
        <w:jc w:val="both"/>
        <w:rPr>
          <w:rFonts w:ascii="Tahoma" w:hAnsi="Tahoma" w:cs="Tahoma"/>
          <w:color w:val="004990"/>
          <w:sz w:val="21"/>
          <w:szCs w:val="21"/>
        </w:rPr>
      </w:pPr>
      <w:r w:rsidRPr="00F51A19">
        <w:rPr>
          <w:rFonts w:ascii="Tahoma" w:hAnsi="Tahoma" w:cs="Tahoma"/>
          <w:color w:val="004990"/>
          <w:sz w:val="21"/>
          <w:szCs w:val="21"/>
        </w:rPr>
        <w:t>11.1.19</w:t>
      </w:r>
      <w:r w:rsidRPr="00F51A19">
        <w:rPr>
          <w:rFonts w:ascii="Tahoma" w:hAnsi="Tahoma" w:cs="Tahoma"/>
          <w:color w:val="004990"/>
          <w:sz w:val="21"/>
          <w:szCs w:val="21"/>
        </w:rPr>
        <w:tab/>
        <w:t xml:space="preserve">Cumplir con la legislación laboral boliviana sobre seguridad industrial, accidentes de trabajo y cumplimiento total de lo dispuesto en materia de Protección Medio Ambiental.     </w:t>
      </w:r>
    </w:p>
    <w:p w:rsidR="008977CD" w:rsidRPr="00F51A19" w:rsidRDefault="008977CD" w:rsidP="008977CD">
      <w:pPr>
        <w:spacing w:before="120"/>
        <w:ind w:left="1418" w:hanging="851"/>
        <w:jc w:val="both"/>
        <w:rPr>
          <w:rFonts w:ascii="Tahoma" w:eastAsia="Calibri" w:hAnsi="Tahoma" w:cs="Tahoma"/>
          <w:color w:val="004990"/>
          <w:sz w:val="21"/>
          <w:szCs w:val="21"/>
        </w:rPr>
      </w:pPr>
      <w:r w:rsidRPr="00F51A19">
        <w:rPr>
          <w:rFonts w:ascii="Tahoma" w:eastAsia="Calibri" w:hAnsi="Tahoma" w:cs="Tahoma"/>
          <w:color w:val="004990"/>
          <w:sz w:val="21"/>
          <w:szCs w:val="21"/>
        </w:rPr>
        <w:t>11.1.20</w:t>
      </w:r>
      <w:r w:rsidRPr="00F51A19">
        <w:rPr>
          <w:rFonts w:ascii="Tahoma" w:eastAsia="Calibri" w:hAnsi="Tahoma" w:cs="Tahoma"/>
          <w:color w:val="004990"/>
          <w:sz w:val="21"/>
          <w:szCs w:val="21"/>
        </w:rPr>
        <w:tab/>
        <w:t>Para fines de transporte y traslado de los bienes, el PROVEEDOR entregará a ENTEL S.A. copias legalizadas del documento único de importación DUI, copias legalizadas de la factura entregada a ENTEL S.A., copias del Packing List.</w:t>
      </w:r>
    </w:p>
    <w:p w:rsidR="008977CD" w:rsidRPr="00F51A19" w:rsidRDefault="008977CD" w:rsidP="00172843">
      <w:pPr>
        <w:numPr>
          <w:ilvl w:val="1"/>
          <w:numId w:val="49"/>
        </w:numPr>
        <w:spacing w:before="120" w:after="0" w:line="240" w:lineRule="auto"/>
        <w:ind w:left="567" w:hanging="567"/>
        <w:rPr>
          <w:rFonts w:ascii="Tahoma" w:eastAsia="Calibri" w:hAnsi="Tahoma" w:cs="Tahoma"/>
          <w:iCs/>
          <w:color w:val="004990"/>
          <w:sz w:val="21"/>
          <w:szCs w:val="21"/>
        </w:rPr>
      </w:pPr>
      <w:r w:rsidRPr="00F51A19">
        <w:rPr>
          <w:rFonts w:ascii="Tahoma" w:eastAsia="Calibri" w:hAnsi="Tahoma" w:cs="Tahoma"/>
          <w:iCs/>
          <w:color w:val="004990"/>
          <w:sz w:val="21"/>
          <w:szCs w:val="21"/>
        </w:rPr>
        <w:t xml:space="preserve">ENTEL S.A. </w:t>
      </w:r>
    </w:p>
    <w:p w:rsidR="008977CD" w:rsidRPr="00F51A19" w:rsidRDefault="008977CD" w:rsidP="00172843">
      <w:pPr>
        <w:numPr>
          <w:ilvl w:val="2"/>
          <w:numId w:val="49"/>
        </w:numPr>
        <w:spacing w:before="120" w:after="0" w:line="240" w:lineRule="auto"/>
        <w:ind w:left="1418" w:hanging="851"/>
        <w:jc w:val="both"/>
        <w:rPr>
          <w:rFonts w:ascii="Tahoma" w:hAnsi="Tahoma" w:cs="Tahoma"/>
          <w:color w:val="004990"/>
          <w:sz w:val="21"/>
          <w:szCs w:val="21"/>
          <w:lang w:val="es-BO"/>
        </w:rPr>
      </w:pPr>
      <w:r w:rsidRPr="00F51A19">
        <w:rPr>
          <w:rFonts w:ascii="Tahoma" w:hAnsi="Tahoma" w:cs="Tahoma"/>
          <w:color w:val="004990"/>
          <w:sz w:val="21"/>
          <w:szCs w:val="21"/>
          <w:lang w:val="es-BO"/>
        </w:rPr>
        <w:t>Efectuar a favor del PROVEEDOR, los pagos por el objeto del contrato, en los plazos y forma previstos.</w:t>
      </w:r>
    </w:p>
    <w:p w:rsidR="008977CD" w:rsidRPr="00F51A19" w:rsidRDefault="008977CD" w:rsidP="00172843">
      <w:pPr>
        <w:numPr>
          <w:ilvl w:val="2"/>
          <w:numId w:val="49"/>
        </w:numPr>
        <w:spacing w:before="120" w:after="0" w:line="240" w:lineRule="auto"/>
        <w:ind w:left="1418" w:hanging="851"/>
        <w:jc w:val="both"/>
        <w:rPr>
          <w:rFonts w:ascii="Tahoma" w:hAnsi="Tahoma" w:cs="Tahoma"/>
          <w:color w:val="004990"/>
          <w:sz w:val="21"/>
          <w:szCs w:val="21"/>
          <w:lang w:val="es-BO"/>
        </w:rPr>
      </w:pPr>
      <w:r w:rsidRPr="00F51A19">
        <w:rPr>
          <w:rFonts w:ascii="Tahoma" w:hAnsi="Tahoma" w:cs="Tahoma"/>
          <w:color w:val="004990"/>
          <w:sz w:val="21"/>
          <w:szCs w:val="21"/>
          <w:lang w:val="es-BO"/>
        </w:rPr>
        <w:t>Proporcionar al personal del PROVEEDOR autorizaciones para el ingreso y uso de ambientes, en caso de ser necesario.</w:t>
      </w:r>
    </w:p>
    <w:p w:rsidR="008977CD" w:rsidRPr="00F51A19" w:rsidRDefault="008977CD" w:rsidP="00172843">
      <w:pPr>
        <w:numPr>
          <w:ilvl w:val="2"/>
          <w:numId w:val="49"/>
        </w:numPr>
        <w:spacing w:before="120" w:after="0" w:line="240" w:lineRule="auto"/>
        <w:ind w:left="1418" w:hanging="851"/>
        <w:jc w:val="both"/>
        <w:rPr>
          <w:rFonts w:ascii="Tahoma" w:hAnsi="Tahoma" w:cs="Tahoma"/>
          <w:color w:val="004990"/>
          <w:sz w:val="21"/>
          <w:szCs w:val="21"/>
          <w:lang w:val="es-BO"/>
        </w:rPr>
      </w:pPr>
      <w:r w:rsidRPr="00F51A19">
        <w:rPr>
          <w:rFonts w:ascii="Tahoma" w:hAnsi="Tahoma" w:cs="Tahoma"/>
          <w:color w:val="004990"/>
          <w:sz w:val="21"/>
          <w:szCs w:val="21"/>
          <w:lang w:val="es-BO"/>
        </w:rPr>
        <w:t>Disponer de personal para la recepción de los bienes y servicios objeto del presente contrato.</w:t>
      </w:r>
    </w:p>
    <w:p w:rsidR="008977CD" w:rsidRPr="00F51A19" w:rsidRDefault="008977CD" w:rsidP="008977CD">
      <w:pPr>
        <w:pStyle w:val="Ttulo1"/>
        <w:keepNext/>
        <w:tabs>
          <w:tab w:val="num" w:pos="360"/>
        </w:tabs>
        <w:spacing w:before="120" w:beforeAutospacing="0" w:after="0" w:afterAutospacing="0"/>
        <w:ind w:left="360" w:right="-1" w:hanging="360"/>
        <w:jc w:val="both"/>
        <w:rPr>
          <w:rFonts w:cs="Tahoma"/>
          <w:b w:val="0"/>
          <w:iCs/>
          <w:color w:val="004990"/>
          <w:spacing w:val="-3"/>
          <w:sz w:val="21"/>
          <w:szCs w:val="21"/>
          <w:lang w:val="es-BO"/>
        </w:rPr>
      </w:pPr>
      <w:r w:rsidRPr="00F51A19">
        <w:rPr>
          <w:rFonts w:cs="Tahoma"/>
          <w:color w:val="004990"/>
          <w:sz w:val="21"/>
          <w:szCs w:val="21"/>
        </w:rPr>
        <w:t xml:space="preserve">DÉCIMA SEGUNDA: SUPERVISIÓN.- </w:t>
      </w:r>
      <w:r w:rsidRPr="00F51A19">
        <w:rPr>
          <w:rFonts w:cs="Tahoma"/>
          <w:b w:val="0"/>
          <w:iCs/>
          <w:color w:val="004990"/>
          <w:spacing w:val="-3"/>
          <w:sz w:val="21"/>
          <w:szCs w:val="21"/>
          <w:lang w:val="es-BO"/>
        </w:rPr>
        <w:t xml:space="preserve">La responsabilidad de supervisión, fiscalización y verificación del cumplimiento del presente contrato por parte de ENTEL S.A. estará a cargo de la Subgerencia de ……………………………………………………………………………………... </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b/>
          <w:color w:val="004990"/>
          <w:sz w:val="21"/>
          <w:szCs w:val="21"/>
          <w:u w:val="single"/>
        </w:rPr>
        <w:t>DÉCIMA TERCERA: MULTAS</w:t>
      </w:r>
      <w:r w:rsidRPr="00F51A19">
        <w:rPr>
          <w:rFonts w:ascii="Tahoma" w:hAnsi="Tahoma" w:cs="Tahoma"/>
          <w:b/>
          <w:color w:val="004990"/>
          <w:sz w:val="21"/>
          <w:szCs w:val="21"/>
        </w:rPr>
        <w:t>.-</w:t>
      </w:r>
      <w:r w:rsidRPr="00F51A19">
        <w:rPr>
          <w:rFonts w:ascii="Tahoma" w:hAnsi="Tahoma" w:cs="Tahoma"/>
          <w:color w:val="004990"/>
          <w:sz w:val="21"/>
          <w:szCs w:val="21"/>
        </w:rPr>
        <w:t xml:space="preserve"> </w:t>
      </w:r>
      <w:r w:rsidRPr="00F51A19">
        <w:rPr>
          <w:rFonts w:ascii="Tahoma" w:hAnsi="Tahoma" w:cs="Tahoma"/>
          <w:color w:val="004990"/>
          <w:sz w:val="21"/>
          <w:szCs w:val="21"/>
          <w:lang w:val="es-BO"/>
        </w:rPr>
        <w:t>En casos de incumplimiento de plazos del PROVEEDOR en la entrega de los bienes y servicios objeto del presente contrato, ENTEL S.A. aplicará las siguientes multas:</w:t>
      </w:r>
    </w:p>
    <w:p w:rsidR="008977CD" w:rsidRPr="00F51A19" w:rsidRDefault="008977CD" w:rsidP="008977CD">
      <w:pPr>
        <w:spacing w:before="120"/>
        <w:ind w:left="567" w:hanging="567"/>
        <w:jc w:val="both"/>
        <w:rPr>
          <w:rFonts w:ascii="Tahoma" w:hAnsi="Tahoma" w:cs="Tahoma"/>
          <w:color w:val="004990"/>
          <w:sz w:val="21"/>
          <w:szCs w:val="21"/>
          <w:lang w:val="es-BO"/>
        </w:rPr>
      </w:pPr>
      <w:r w:rsidRPr="00F51A19">
        <w:rPr>
          <w:rFonts w:ascii="Tahoma" w:hAnsi="Tahoma" w:cs="Tahoma"/>
          <w:color w:val="004990"/>
          <w:sz w:val="21"/>
          <w:szCs w:val="21"/>
          <w:lang w:val="es-BO"/>
        </w:rPr>
        <w:t>13.1</w:t>
      </w:r>
      <w:r w:rsidRPr="00F51A19">
        <w:rPr>
          <w:rFonts w:ascii="Tahoma" w:hAnsi="Tahoma" w:cs="Tahoma"/>
          <w:color w:val="004990"/>
          <w:sz w:val="21"/>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8977CD" w:rsidRPr="00F51A19" w:rsidRDefault="008977CD" w:rsidP="008977CD">
      <w:pPr>
        <w:spacing w:before="120"/>
        <w:ind w:left="567" w:hanging="567"/>
        <w:jc w:val="both"/>
        <w:rPr>
          <w:rFonts w:ascii="Tahoma" w:hAnsi="Tahoma" w:cs="Tahoma"/>
          <w:color w:val="004990"/>
          <w:sz w:val="21"/>
          <w:szCs w:val="21"/>
          <w:lang w:val="es-BO"/>
        </w:rPr>
      </w:pPr>
      <w:r w:rsidRPr="00F51A19">
        <w:rPr>
          <w:rFonts w:ascii="Tahoma" w:hAnsi="Tahoma" w:cs="Tahoma"/>
          <w:color w:val="004990"/>
          <w:sz w:val="21"/>
          <w:szCs w:val="21"/>
          <w:lang w:val="es-BO"/>
        </w:rPr>
        <w:t>13.2</w:t>
      </w:r>
      <w:r w:rsidRPr="00F51A19">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8977CD" w:rsidRPr="00F51A19" w:rsidRDefault="008977CD" w:rsidP="008977CD">
      <w:pPr>
        <w:spacing w:before="120"/>
        <w:ind w:left="567" w:hanging="567"/>
        <w:jc w:val="both"/>
        <w:rPr>
          <w:rFonts w:ascii="Tahoma" w:hAnsi="Tahoma" w:cs="Tahoma"/>
          <w:color w:val="004990"/>
          <w:sz w:val="21"/>
          <w:szCs w:val="21"/>
          <w:lang w:val="es-BO"/>
        </w:rPr>
      </w:pPr>
      <w:r w:rsidRPr="00F51A19">
        <w:rPr>
          <w:rFonts w:ascii="Tahoma" w:hAnsi="Tahoma" w:cs="Tahoma"/>
          <w:color w:val="004990"/>
          <w:sz w:val="21"/>
          <w:szCs w:val="21"/>
          <w:lang w:val="es-BO"/>
        </w:rPr>
        <w:t>13.3</w:t>
      </w:r>
      <w:r w:rsidRPr="00F51A19">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b/>
          <w:color w:val="004990"/>
          <w:sz w:val="21"/>
          <w:szCs w:val="21"/>
          <w:u w:val="single"/>
          <w:lang w:val="es-BO"/>
        </w:rPr>
        <w:lastRenderedPageBreak/>
        <w:t>DÉCIMA CUARTA: MODIFICACIONES Y/O CAMBIOS</w:t>
      </w:r>
      <w:r w:rsidRPr="00F51A19">
        <w:rPr>
          <w:rFonts w:ascii="Tahoma" w:hAnsi="Tahoma" w:cs="Tahoma"/>
          <w:b/>
          <w:color w:val="004990"/>
          <w:sz w:val="21"/>
          <w:szCs w:val="21"/>
          <w:lang w:val="es-BO"/>
        </w:rPr>
        <w:t>.-</w:t>
      </w:r>
      <w:r w:rsidRPr="00F51A19">
        <w:rPr>
          <w:rFonts w:ascii="Tahoma" w:hAnsi="Tahoma" w:cs="Tahoma"/>
          <w:color w:val="004990"/>
          <w:sz w:val="21"/>
          <w:szCs w:val="21"/>
          <w:lang w:val="es-BO"/>
        </w:rPr>
        <w:t xml:space="preserve"> El PROVEDOR no podrá hacer modificaciones y/o cambios en los bienes y servicios contratados sin autorización expresa y por escrito de ENTEL.</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Los cambios y/o modificaciones al presente contrato deberán ser acordadas mediante la suscripción de una adenda o contrato modificatorio.</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8977CD" w:rsidRPr="00F51A19" w:rsidRDefault="008977CD" w:rsidP="008977CD">
      <w:pPr>
        <w:spacing w:before="120"/>
        <w:jc w:val="both"/>
        <w:rPr>
          <w:rFonts w:ascii="Tahoma" w:eastAsia="Calibri" w:hAnsi="Tahoma" w:cs="Tahoma"/>
          <w:color w:val="004990"/>
          <w:spacing w:val="-3"/>
          <w:sz w:val="21"/>
          <w:szCs w:val="21"/>
          <w:lang w:val="es-BO"/>
        </w:rPr>
      </w:pPr>
      <w:r w:rsidRPr="00F51A19">
        <w:rPr>
          <w:rFonts w:ascii="Tahoma" w:eastAsia="Calibri" w:hAnsi="Tahoma" w:cs="Tahoma"/>
          <w:b/>
          <w:color w:val="004990"/>
          <w:spacing w:val="-3"/>
          <w:sz w:val="21"/>
          <w:szCs w:val="21"/>
          <w:u w:val="single"/>
          <w:lang w:val="es-BO"/>
        </w:rPr>
        <w:t>DÉCIMA QUINTA: TRANSFERENCIA DE LOS DERECHOS DE PROPIEDAD</w:t>
      </w:r>
      <w:r w:rsidRPr="00F51A19">
        <w:rPr>
          <w:rFonts w:ascii="Tahoma" w:eastAsia="Calibri" w:hAnsi="Tahoma" w:cs="Tahoma"/>
          <w:b/>
          <w:color w:val="004990"/>
          <w:spacing w:val="-3"/>
          <w:sz w:val="21"/>
          <w:szCs w:val="21"/>
          <w:lang w:val="es-BO"/>
        </w:rPr>
        <w:t xml:space="preserve">.- </w:t>
      </w:r>
      <w:r w:rsidRPr="00F51A19">
        <w:rPr>
          <w:rFonts w:ascii="Tahoma" w:eastAsia="Calibri" w:hAnsi="Tahoma" w:cs="Tahoma"/>
          <w:color w:val="004990"/>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rsidR="008977CD" w:rsidRPr="00F51A19" w:rsidRDefault="008977CD" w:rsidP="008977CD">
      <w:pPr>
        <w:tabs>
          <w:tab w:val="left" w:pos="-3969"/>
        </w:tabs>
        <w:suppressAutoHyphens/>
        <w:spacing w:before="120"/>
        <w:jc w:val="both"/>
        <w:rPr>
          <w:rFonts w:ascii="Tahoma" w:eastAsia="Calibri" w:hAnsi="Tahoma" w:cs="Tahoma"/>
          <w:color w:val="004990"/>
          <w:spacing w:val="-3"/>
          <w:sz w:val="21"/>
          <w:szCs w:val="21"/>
          <w:lang w:val="es-BO"/>
        </w:rPr>
      </w:pPr>
      <w:r w:rsidRPr="00F51A19">
        <w:rPr>
          <w:rFonts w:ascii="Tahoma" w:eastAsia="Calibri" w:hAnsi="Tahoma" w:cs="Tahoma"/>
          <w:color w:val="004990"/>
          <w:spacing w:val="-3"/>
          <w:sz w:val="21"/>
          <w:szCs w:val="21"/>
          <w:lang w:val="es-BO"/>
        </w:rPr>
        <w:t>Cualquier programa, procedimiento, datos, planos u otros que pudieran surgir de la ejecución del presente contrato quedarán en propiedad y libre disponibilidad de ENTEL S.A.</w:t>
      </w:r>
    </w:p>
    <w:p w:rsidR="008977CD" w:rsidRPr="00F51A19" w:rsidRDefault="008977CD" w:rsidP="008977CD">
      <w:pPr>
        <w:spacing w:before="120"/>
        <w:jc w:val="both"/>
        <w:rPr>
          <w:rFonts w:ascii="Tahoma" w:hAnsi="Tahoma" w:cs="Tahoma"/>
          <w:b/>
          <w:color w:val="004990"/>
          <w:sz w:val="21"/>
          <w:szCs w:val="21"/>
          <w:lang w:val="es-BO"/>
        </w:rPr>
      </w:pPr>
      <w:r w:rsidRPr="00F51A19">
        <w:rPr>
          <w:rFonts w:ascii="Tahoma" w:hAnsi="Tahoma" w:cs="Tahoma"/>
          <w:b/>
          <w:color w:val="004990"/>
          <w:sz w:val="21"/>
          <w:szCs w:val="21"/>
          <w:u w:val="single"/>
          <w:lang w:val="es-BO"/>
        </w:rPr>
        <w:t>DÉCIMA SEXTA:</w:t>
      </w:r>
      <w:r w:rsidRPr="00F51A19">
        <w:rPr>
          <w:rFonts w:ascii="Tahoma" w:hAnsi="Tahoma" w:cs="Tahoma"/>
          <w:b/>
          <w:bCs/>
          <w:color w:val="004990"/>
          <w:sz w:val="21"/>
          <w:szCs w:val="21"/>
          <w:u w:val="single"/>
          <w:lang w:val="es-BO"/>
        </w:rPr>
        <w:t xml:space="preserve"> SOLUCIÓN DE CONTROVERSIAS</w:t>
      </w:r>
      <w:r w:rsidRPr="00F51A19">
        <w:rPr>
          <w:rFonts w:ascii="Tahoma" w:hAnsi="Tahoma" w:cs="Tahoma"/>
          <w:color w:val="004990"/>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8977CD" w:rsidRPr="00F51A19" w:rsidRDefault="008977CD" w:rsidP="008977CD">
      <w:pPr>
        <w:widowControl w:val="0"/>
        <w:suppressLineNumbers/>
        <w:tabs>
          <w:tab w:val="decimal" w:pos="-2835"/>
          <w:tab w:val="left" w:pos="851"/>
        </w:tabs>
        <w:suppressAutoHyphens/>
        <w:spacing w:before="120"/>
        <w:jc w:val="both"/>
        <w:rPr>
          <w:rFonts w:ascii="Tahoma" w:hAnsi="Tahoma" w:cs="Tahoma"/>
          <w:color w:val="004990"/>
          <w:spacing w:val="-3"/>
          <w:sz w:val="21"/>
          <w:szCs w:val="21"/>
        </w:rPr>
      </w:pPr>
      <w:r w:rsidRPr="00F51A19">
        <w:rPr>
          <w:rFonts w:ascii="Tahoma" w:hAnsi="Tahoma" w:cs="Tahoma"/>
          <w:b/>
          <w:bCs/>
          <w:color w:val="004990"/>
          <w:sz w:val="21"/>
          <w:szCs w:val="21"/>
          <w:u w:val="single"/>
        </w:rPr>
        <w:t>DÉCIMA SÉPTIMA: NORMAS SOCIO LABORALES</w:t>
      </w:r>
      <w:r w:rsidRPr="00F51A19">
        <w:rPr>
          <w:rFonts w:ascii="Tahoma" w:hAnsi="Tahoma" w:cs="Tahoma"/>
          <w:bCs/>
          <w:color w:val="004990"/>
          <w:sz w:val="21"/>
          <w:szCs w:val="21"/>
        </w:rPr>
        <w:t xml:space="preserve">.- </w:t>
      </w:r>
      <w:r w:rsidRPr="00F51A19">
        <w:rPr>
          <w:rFonts w:ascii="Tahoma" w:hAnsi="Tahoma" w:cs="Tahoma"/>
          <w:color w:val="004990"/>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8977CD" w:rsidRPr="00F51A19" w:rsidRDefault="008977CD" w:rsidP="008977CD">
      <w:pPr>
        <w:widowControl w:val="0"/>
        <w:suppressLineNumbers/>
        <w:tabs>
          <w:tab w:val="decimal" w:pos="-2835"/>
        </w:tabs>
        <w:suppressAutoHyphens/>
        <w:spacing w:before="120"/>
        <w:jc w:val="both"/>
        <w:rPr>
          <w:rFonts w:ascii="Tahoma" w:hAnsi="Tahoma" w:cs="Tahoma"/>
          <w:color w:val="004990"/>
          <w:spacing w:val="-3"/>
          <w:sz w:val="21"/>
          <w:szCs w:val="21"/>
        </w:rPr>
      </w:pPr>
      <w:r w:rsidRPr="00F51A19">
        <w:rPr>
          <w:rFonts w:ascii="Tahoma" w:hAnsi="Tahoma" w:cs="Tahoma"/>
          <w:color w:val="004990"/>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977CD" w:rsidRPr="00F51A19" w:rsidRDefault="008977CD" w:rsidP="008977CD">
      <w:pPr>
        <w:autoSpaceDE w:val="0"/>
        <w:autoSpaceDN w:val="0"/>
        <w:adjustRightInd w:val="0"/>
        <w:spacing w:before="120"/>
        <w:jc w:val="both"/>
        <w:rPr>
          <w:rFonts w:ascii="Tahoma" w:hAnsi="Tahoma" w:cs="Tahoma"/>
          <w:bCs/>
          <w:color w:val="004990"/>
          <w:sz w:val="21"/>
          <w:szCs w:val="21"/>
        </w:rPr>
      </w:pPr>
      <w:r w:rsidRPr="00F51A19">
        <w:rPr>
          <w:rFonts w:ascii="Tahoma" w:hAnsi="Tahoma" w:cs="Tahoma"/>
          <w:b/>
          <w:bCs/>
          <w:color w:val="004990"/>
          <w:sz w:val="21"/>
          <w:szCs w:val="21"/>
          <w:u w:val="single"/>
        </w:rPr>
        <w:t>DÉCIMA OCTAVA: NORMAS DE SEGURIDAD Y MEDIO AMBIENTE</w:t>
      </w:r>
      <w:r w:rsidRPr="00F51A19">
        <w:rPr>
          <w:rFonts w:ascii="Tahoma" w:hAnsi="Tahoma" w:cs="Tahoma"/>
          <w:bCs/>
          <w:color w:val="004990"/>
          <w:sz w:val="21"/>
          <w:szCs w:val="21"/>
        </w:rPr>
        <w:t xml:space="preserve">.- El PROVEEDOR se compromete a cumplir estrictamente con todas las disposiciones sobre Higiene, Seguridad Ocupacional y Bienestar. </w:t>
      </w:r>
    </w:p>
    <w:p w:rsidR="008977CD" w:rsidRPr="00F51A19" w:rsidRDefault="008977CD" w:rsidP="008977CD">
      <w:pPr>
        <w:autoSpaceDE w:val="0"/>
        <w:autoSpaceDN w:val="0"/>
        <w:adjustRightInd w:val="0"/>
        <w:spacing w:before="120"/>
        <w:jc w:val="both"/>
        <w:rPr>
          <w:rFonts w:ascii="Tahoma" w:hAnsi="Tahoma" w:cs="Tahoma"/>
          <w:bCs/>
          <w:color w:val="004990"/>
          <w:sz w:val="21"/>
          <w:szCs w:val="21"/>
        </w:rPr>
      </w:pPr>
      <w:r w:rsidRPr="00F51A19">
        <w:rPr>
          <w:rFonts w:ascii="Tahoma" w:hAnsi="Tahoma" w:cs="Tahoma"/>
          <w:bCs/>
          <w:color w:val="004990"/>
          <w:sz w:val="21"/>
          <w:szCs w:val="21"/>
        </w:rPr>
        <w:lastRenderedPageBreak/>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977CD" w:rsidRPr="00F51A19" w:rsidRDefault="008977CD" w:rsidP="008977CD">
      <w:pPr>
        <w:spacing w:before="120"/>
        <w:jc w:val="both"/>
        <w:rPr>
          <w:rFonts w:ascii="Tahoma" w:hAnsi="Tahoma" w:cs="Tahoma"/>
          <w:bCs/>
          <w:color w:val="004990"/>
          <w:sz w:val="21"/>
          <w:szCs w:val="21"/>
        </w:rPr>
      </w:pPr>
      <w:r w:rsidRPr="00F51A19">
        <w:rPr>
          <w:rFonts w:ascii="Tahoma" w:hAnsi="Tahoma" w:cs="Tahoma"/>
          <w:b/>
          <w:bCs/>
          <w:color w:val="004990"/>
          <w:sz w:val="21"/>
          <w:szCs w:val="21"/>
          <w:u w:val="single"/>
        </w:rPr>
        <w:t>DÉCIMA NOVENA: FUERZA MAYOR O CASO FORTUITO</w:t>
      </w:r>
      <w:r w:rsidRPr="00F51A19">
        <w:rPr>
          <w:rFonts w:ascii="Tahoma" w:hAnsi="Tahoma" w:cs="Tahoma"/>
          <w:b/>
          <w:bCs/>
          <w:color w:val="004990"/>
          <w:sz w:val="21"/>
          <w:szCs w:val="21"/>
        </w:rPr>
        <w:t>.-</w:t>
      </w:r>
      <w:r w:rsidRPr="00F51A19">
        <w:rPr>
          <w:rFonts w:ascii="Tahoma" w:hAnsi="Tahoma" w:cs="Tahoma"/>
          <w:bCs/>
          <w:color w:val="004990"/>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8977CD" w:rsidRPr="00F51A19" w:rsidRDefault="008977CD" w:rsidP="008977CD">
      <w:pPr>
        <w:spacing w:before="120"/>
        <w:jc w:val="both"/>
        <w:rPr>
          <w:rFonts w:ascii="Tahoma" w:hAnsi="Tahoma" w:cs="Tahoma"/>
          <w:bCs/>
          <w:color w:val="004990"/>
          <w:sz w:val="21"/>
          <w:szCs w:val="21"/>
        </w:rPr>
      </w:pPr>
      <w:r w:rsidRPr="00F51A19">
        <w:rPr>
          <w:rFonts w:ascii="Tahoma" w:hAnsi="Tahoma" w:cs="Tahoma"/>
          <w:bCs/>
          <w:color w:val="0049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8977CD" w:rsidRPr="00F51A19" w:rsidRDefault="008977CD" w:rsidP="008977CD">
      <w:pPr>
        <w:autoSpaceDE w:val="0"/>
        <w:autoSpaceDN w:val="0"/>
        <w:adjustRightInd w:val="0"/>
        <w:spacing w:before="120"/>
        <w:jc w:val="both"/>
        <w:rPr>
          <w:rFonts w:ascii="Tahoma" w:hAnsi="Tahoma" w:cs="Tahoma"/>
          <w:iCs/>
          <w:color w:val="004990"/>
          <w:sz w:val="21"/>
          <w:szCs w:val="21"/>
          <w:lang w:val="es-BO" w:eastAsia="es-BO"/>
        </w:rPr>
      </w:pPr>
      <w:r w:rsidRPr="00F51A19">
        <w:rPr>
          <w:rFonts w:ascii="Tahoma" w:hAnsi="Tahoma" w:cs="Tahoma"/>
          <w:b/>
          <w:bCs/>
          <w:color w:val="004990"/>
          <w:sz w:val="21"/>
          <w:szCs w:val="21"/>
          <w:u w:val="single"/>
        </w:rPr>
        <w:t>VIGÉSIMA: PROHIBICIÓN DE COMPETENCIA</w:t>
      </w:r>
      <w:r w:rsidRPr="00F51A19">
        <w:rPr>
          <w:rFonts w:ascii="Tahoma" w:hAnsi="Tahoma" w:cs="Tahoma"/>
          <w:bCs/>
          <w:color w:val="004990"/>
          <w:sz w:val="21"/>
          <w:szCs w:val="21"/>
        </w:rPr>
        <w:t xml:space="preserve">.- </w:t>
      </w:r>
      <w:r w:rsidRPr="00F51A19">
        <w:rPr>
          <w:rFonts w:ascii="Tahoma" w:hAnsi="Tahoma" w:cs="Tahoma"/>
          <w:color w:val="004990"/>
          <w:sz w:val="21"/>
          <w:szCs w:val="21"/>
          <w:lang w:val="es-BO" w:eastAsia="es-BO"/>
        </w:rPr>
        <w:t>El PROVEEDOR</w:t>
      </w:r>
      <w:r w:rsidRPr="00F51A19">
        <w:rPr>
          <w:rFonts w:ascii="Tahoma" w:hAnsi="Tahoma" w:cs="Tahoma"/>
          <w:iCs/>
          <w:color w:val="004990"/>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8977CD" w:rsidRPr="00F51A19" w:rsidRDefault="008977CD" w:rsidP="008977CD">
      <w:pPr>
        <w:spacing w:before="120"/>
        <w:jc w:val="both"/>
        <w:rPr>
          <w:rFonts w:ascii="Tahoma" w:hAnsi="Tahoma" w:cs="Tahoma"/>
          <w:iCs/>
          <w:color w:val="004990"/>
          <w:sz w:val="21"/>
          <w:szCs w:val="21"/>
          <w:lang w:val="es-BO"/>
        </w:rPr>
      </w:pPr>
      <w:r w:rsidRPr="00F51A19">
        <w:rPr>
          <w:rFonts w:ascii="Tahoma" w:hAnsi="Tahoma" w:cs="Tahoma"/>
          <w:b/>
          <w:color w:val="004990"/>
          <w:sz w:val="21"/>
          <w:szCs w:val="21"/>
          <w:u w:val="single"/>
          <w:lang w:val="es-BO" w:eastAsia="es-BO"/>
        </w:rPr>
        <w:t>VIGÉSIMA PRIMERA: ENMIENDAS COMPLEMENTARIAS Y MODIFICACIONES</w:t>
      </w:r>
      <w:r w:rsidRPr="00F51A19">
        <w:rPr>
          <w:rFonts w:ascii="Tahoma" w:hAnsi="Tahoma" w:cs="Tahoma"/>
          <w:b/>
          <w:color w:val="004990"/>
          <w:sz w:val="21"/>
          <w:szCs w:val="21"/>
          <w:lang w:val="es-BO" w:eastAsia="es-BO"/>
        </w:rPr>
        <w:t xml:space="preserve">.- </w:t>
      </w:r>
      <w:r w:rsidRPr="00F51A19">
        <w:rPr>
          <w:rFonts w:ascii="Tahoma" w:hAnsi="Tahoma" w:cs="Tahoma"/>
          <w:iCs/>
          <w:color w:val="004990"/>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977CD" w:rsidRPr="00F51A19" w:rsidRDefault="008977CD" w:rsidP="008977CD">
      <w:pPr>
        <w:spacing w:before="120"/>
        <w:jc w:val="both"/>
        <w:rPr>
          <w:rFonts w:ascii="Tahoma" w:hAnsi="Tahoma" w:cs="Tahoma"/>
          <w:color w:val="004990"/>
          <w:sz w:val="21"/>
          <w:szCs w:val="21"/>
          <w:lang w:val="es-BO" w:eastAsia="es-BO"/>
        </w:rPr>
      </w:pPr>
      <w:r w:rsidRPr="00F51A19">
        <w:rPr>
          <w:rFonts w:ascii="Tahoma" w:hAnsi="Tahoma" w:cs="Tahoma"/>
          <w:b/>
          <w:color w:val="004990"/>
          <w:sz w:val="21"/>
          <w:szCs w:val="21"/>
          <w:u w:val="single"/>
          <w:lang w:val="es-BO" w:eastAsia="es-BO"/>
        </w:rPr>
        <w:t>VIGÉSIMA SEGUNDA: PROHIBICIÓN DE TRANSFERENCIA O SUBROGACIÓN</w:t>
      </w:r>
      <w:r w:rsidRPr="00F51A19">
        <w:rPr>
          <w:rFonts w:ascii="Tahoma" w:hAnsi="Tahoma" w:cs="Tahoma"/>
          <w:b/>
          <w:color w:val="004990"/>
          <w:sz w:val="21"/>
          <w:szCs w:val="21"/>
          <w:lang w:val="es-BO" w:eastAsia="es-BO"/>
        </w:rPr>
        <w:t>.-</w:t>
      </w:r>
      <w:r w:rsidRPr="00F51A19">
        <w:rPr>
          <w:rFonts w:ascii="Tahoma" w:hAnsi="Tahoma" w:cs="Tahoma"/>
          <w:color w:val="004990"/>
          <w:sz w:val="21"/>
          <w:szCs w:val="21"/>
          <w:lang w:val="es-BO" w:eastAsia="es-BO"/>
        </w:rPr>
        <w:t xml:space="preserve"> </w:t>
      </w:r>
      <w:r w:rsidRPr="00F51A19">
        <w:rPr>
          <w:rFonts w:ascii="Tahoma" w:hAnsi="Tahoma" w:cs="Tahoma"/>
          <w:iCs/>
          <w:color w:val="004990"/>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F51A19">
        <w:rPr>
          <w:rFonts w:ascii="Tahoma" w:hAnsi="Tahoma" w:cs="Tahoma"/>
          <w:color w:val="004990"/>
          <w:sz w:val="21"/>
          <w:szCs w:val="21"/>
          <w:lang w:val="es-BO" w:eastAsia="es-BO"/>
        </w:rPr>
        <w:t xml:space="preserve"> y el inicio de las acciones legales respectivas.</w:t>
      </w:r>
    </w:p>
    <w:p w:rsidR="008977CD" w:rsidRPr="00F51A19" w:rsidRDefault="008977CD" w:rsidP="008977CD">
      <w:pPr>
        <w:tabs>
          <w:tab w:val="left" w:pos="-2977"/>
        </w:tabs>
        <w:spacing w:before="120"/>
        <w:jc w:val="both"/>
        <w:rPr>
          <w:rFonts w:ascii="Tahoma" w:hAnsi="Tahoma" w:cs="Tahoma"/>
          <w:b/>
          <w:color w:val="004990"/>
          <w:sz w:val="21"/>
          <w:szCs w:val="21"/>
          <w:lang w:val="es-BO"/>
        </w:rPr>
      </w:pPr>
      <w:r w:rsidRPr="00F51A19">
        <w:rPr>
          <w:rFonts w:ascii="Tahoma" w:hAnsi="Tahoma" w:cs="Tahoma"/>
          <w:b/>
          <w:color w:val="004990"/>
          <w:sz w:val="21"/>
          <w:szCs w:val="21"/>
          <w:u w:val="single"/>
          <w:lang w:val="es-BO"/>
        </w:rPr>
        <w:t>VIGÉSIMA TERCERA: RESOLUCIÓN</w:t>
      </w:r>
      <w:r w:rsidRPr="00F51A19">
        <w:rPr>
          <w:rFonts w:ascii="Tahoma" w:hAnsi="Tahoma" w:cs="Tahoma"/>
          <w:b/>
          <w:color w:val="004990"/>
          <w:sz w:val="21"/>
          <w:szCs w:val="21"/>
          <w:lang w:val="es-BO"/>
        </w:rPr>
        <w:t xml:space="preserve">.- </w:t>
      </w:r>
      <w:r w:rsidRPr="00F51A19">
        <w:rPr>
          <w:rFonts w:ascii="Tahoma" w:hAnsi="Tahoma" w:cs="Tahoma"/>
          <w:color w:val="004990"/>
          <w:sz w:val="21"/>
          <w:szCs w:val="21"/>
          <w:lang w:val="es-BO"/>
        </w:rPr>
        <w:t>El presente contrato podrá ser resuelto por las siguientes causales:</w:t>
      </w:r>
    </w:p>
    <w:p w:rsidR="008977CD" w:rsidRPr="00F51A19" w:rsidRDefault="008977CD" w:rsidP="008977CD">
      <w:pPr>
        <w:spacing w:before="120"/>
        <w:ind w:left="567" w:hanging="567"/>
        <w:jc w:val="both"/>
        <w:rPr>
          <w:rFonts w:ascii="Tahoma" w:hAnsi="Tahoma" w:cs="Tahoma"/>
          <w:color w:val="004990"/>
          <w:sz w:val="21"/>
          <w:szCs w:val="21"/>
          <w:lang w:val="es-BO"/>
        </w:rPr>
      </w:pPr>
      <w:r w:rsidRPr="00F51A19">
        <w:rPr>
          <w:rFonts w:ascii="Tahoma" w:hAnsi="Tahoma" w:cs="Tahoma"/>
          <w:color w:val="004990"/>
          <w:sz w:val="21"/>
          <w:szCs w:val="21"/>
          <w:lang w:val="es-BO"/>
        </w:rPr>
        <w:t>23.1</w:t>
      </w:r>
      <w:r w:rsidRPr="00F51A19">
        <w:rPr>
          <w:rFonts w:ascii="Tahoma" w:hAnsi="Tahoma" w:cs="Tahoma"/>
          <w:color w:val="004990"/>
          <w:sz w:val="21"/>
          <w:szCs w:val="21"/>
          <w:lang w:val="es-BO"/>
        </w:rPr>
        <w:tab/>
        <w:t>Por ENTEL S.A.:</w:t>
      </w:r>
    </w:p>
    <w:p w:rsidR="008977CD" w:rsidRPr="00F51A19" w:rsidRDefault="008977CD" w:rsidP="008977CD">
      <w:pPr>
        <w:spacing w:before="120"/>
        <w:ind w:left="1418" w:hanging="847"/>
        <w:jc w:val="both"/>
        <w:rPr>
          <w:rFonts w:ascii="Tahoma" w:hAnsi="Tahoma" w:cs="Tahoma"/>
          <w:color w:val="004990"/>
          <w:sz w:val="21"/>
          <w:szCs w:val="21"/>
          <w:lang w:val="es-BO"/>
        </w:rPr>
      </w:pPr>
      <w:r w:rsidRPr="00F51A19">
        <w:rPr>
          <w:rFonts w:ascii="Tahoma" w:hAnsi="Tahoma" w:cs="Tahoma"/>
          <w:color w:val="004990"/>
          <w:sz w:val="21"/>
          <w:szCs w:val="21"/>
          <w:lang w:val="es-BO"/>
        </w:rPr>
        <w:t>23.1.1</w:t>
      </w:r>
      <w:r w:rsidRPr="00F51A19">
        <w:rPr>
          <w:rFonts w:ascii="Tahoma" w:hAnsi="Tahoma" w:cs="Tahoma"/>
          <w:color w:val="004990"/>
          <w:sz w:val="21"/>
          <w:szCs w:val="21"/>
          <w:lang w:val="es-BO"/>
        </w:rPr>
        <w:tab/>
        <w:t>Cuando el PROVEEDOR, incurra en negligencia o cometa incumplimiento de sus obligaciones objeto del presente contrato.</w:t>
      </w:r>
    </w:p>
    <w:p w:rsidR="008977CD" w:rsidRPr="00F51A19" w:rsidRDefault="008977CD" w:rsidP="008977CD">
      <w:pPr>
        <w:spacing w:before="120"/>
        <w:ind w:left="1418" w:hanging="847"/>
        <w:jc w:val="both"/>
        <w:rPr>
          <w:rFonts w:ascii="Tahoma" w:hAnsi="Tahoma" w:cs="Tahoma"/>
          <w:color w:val="004990"/>
          <w:sz w:val="21"/>
          <w:szCs w:val="21"/>
          <w:lang w:val="es-BO"/>
        </w:rPr>
      </w:pPr>
      <w:r w:rsidRPr="00F51A19">
        <w:rPr>
          <w:rFonts w:ascii="Tahoma" w:hAnsi="Tahoma" w:cs="Tahoma"/>
          <w:color w:val="004990"/>
          <w:sz w:val="21"/>
          <w:szCs w:val="21"/>
          <w:lang w:val="es-BO"/>
        </w:rPr>
        <w:lastRenderedPageBreak/>
        <w:t>23.1.2</w:t>
      </w:r>
      <w:r w:rsidRPr="00F51A19">
        <w:rPr>
          <w:rFonts w:ascii="Tahoma" w:hAnsi="Tahoma" w:cs="Tahoma"/>
          <w:color w:val="004990"/>
          <w:sz w:val="21"/>
          <w:szCs w:val="21"/>
          <w:lang w:val="es-BO"/>
        </w:rPr>
        <w:tab/>
        <w:t>Quiebra declarada del PROVEEDOR.</w:t>
      </w:r>
    </w:p>
    <w:p w:rsidR="008977CD" w:rsidRPr="00F51A19" w:rsidRDefault="008977CD" w:rsidP="008977CD">
      <w:pPr>
        <w:spacing w:before="120"/>
        <w:ind w:left="1418" w:hanging="847"/>
        <w:jc w:val="both"/>
        <w:rPr>
          <w:rFonts w:ascii="Tahoma" w:hAnsi="Tahoma" w:cs="Tahoma"/>
          <w:color w:val="004990"/>
          <w:sz w:val="21"/>
          <w:szCs w:val="21"/>
          <w:lang w:val="es-BO"/>
        </w:rPr>
      </w:pPr>
      <w:r w:rsidRPr="00F51A19">
        <w:rPr>
          <w:rFonts w:ascii="Tahoma" w:hAnsi="Tahoma" w:cs="Tahoma"/>
          <w:color w:val="004990"/>
          <w:sz w:val="21"/>
          <w:szCs w:val="21"/>
          <w:lang w:val="es-BO"/>
        </w:rPr>
        <w:t>23.1.3</w:t>
      </w:r>
      <w:r w:rsidRPr="00F51A19">
        <w:rPr>
          <w:rFonts w:ascii="Tahoma" w:hAnsi="Tahoma" w:cs="Tahoma"/>
          <w:color w:val="004990"/>
          <w:sz w:val="21"/>
          <w:szCs w:val="21"/>
          <w:lang w:val="es-BO"/>
        </w:rPr>
        <w:tab/>
        <w:t>Si el PROVEEDOR se disuelve como sociedad.</w:t>
      </w:r>
    </w:p>
    <w:p w:rsidR="008977CD" w:rsidRPr="00F51A19" w:rsidRDefault="008977CD" w:rsidP="008977CD">
      <w:pPr>
        <w:spacing w:before="120"/>
        <w:ind w:left="1418" w:hanging="847"/>
        <w:jc w:val="both"/>
        <w:rPr>
          <w:rFonts w:ascii="Tahoma" w:hAnsi="Tahoma" w:cs="Tahoma"/>
          <w:color w:val="004990"/>
          <w:sz w:val="21"/>
          <w:szCs w:val="21"/>
          <w:lang w:val="es-BO"/>
        </w:rPr>
      </w:pPr>
      <w:r w:rsidRPr="00F51A19">
        <w:rPr>
          <w:rFonts w:ascii="Tahoma" w:hAnsi="Tahoma" w:cs="Tahoma"/>
          <w:color w:val="004990"/>
          <w:sz w:val="21"/>
          <w:szCs w:val="21"/>
          <w:lang w:val="es-BO"/>
        </w:rPr>
        <w:t>23.1.4</w:t>
      </w:r>
      <w:r w:rsidRPr="00F51A19">
        <w:rPr>
          <w:rFonts w:ascii="Tahoma" w:hAnsi="Tahoma" w:cs="Tahoma"/>
          <w:color w:val="004990"/>
          <w:sz w:val="21"/>
          <w:szCs w:val="21"/>
          <w:lang w:val="es-BO"/>
        </w:rPr>
        <w:tab/>
        <w:t>Facultativamente si la aplicación de sanciones alcanza al porcentaje de multas expresado en el presente contrato.</w:t>
      </w:r>
    </w:p>
    <w:p w:rsidR="008977CD" w:rsidRPr="00F51A19" w:rsidRDefault="008977CD" w:rsidP="008977CD">
      <w:pPr>
        <w:spacing w:before="120"/>
        <w:ind w:left="567" w:hanging="567"/>
        <w:jc w:val="both"/>
        <w:rPr>
          <w:rFonts w:ascii="Tahoma" w:hAnsi="Tahoma" w:cs="Tahoma"/>
          <w:color w:val="004990"/>
          <w:sz w:val="21"/>
          <w:szCs w:val="21"/>
          <w:lang w:val="es-BO"/>
        </w:rPr>
      </w:pPr>
      <w:r w:rsidRPr="00F51A19">
        <w:rPr>
          <w:rFonts w:ascii="Tahoma" w:hAnsi="Tahoma" w:cs="Tahoma"/>
          <w:color w:val="004990"/>
          <w:sz w:val="21"/>
          <w:szCs w:val="21"/>
          <w:lang w:val="es-BO"/>
        </w:rPr>
        <w:t>23.2</w:t>
      </w:r>
      <w:r w:rsidRPr="00F51A19">
        <w:rPr>
          <w:rFonts w:ascii="Tahoma" w:hAnsi="Tahoma" w:cs="Tahoma"/>
          <w:color w:val="004990"/>
          <w:sz w:val="21"/>
          <w:szCs w:val="21"/>
          <w:lang w:val="es-BO"/>
        </w:rPr>
        <w:tab/>
        <w:t>Por el PROVEEDOR.</w:t>
      </w:r>
    </w:p>
    <w:p w:rsidR="008977CD" w:rsidRPr="00F51A19" w:rsidRDefault="008977CD" w:rsidP="008977CD">
      <w:pPr>
        <w:autoSpaceDE w:val="0"/>
        <w:autoSpaceDN w:val="0"/>
        <w:adjustRightInd w:val="0"/>
        <w:spacing w:before="120"/>
        <w:ind w:left="1416" w:hanging="850"/>
        <w:jc w:val="both"/>
        <w:rPr>
          <w:rFonts w:ascii="Tahoma" w:hAnsi="Tahoma" w:cs="Tahoma"/>
          <w:bCs/>
          <w:color w:val="004990"/>
          <w:sz w:val="21"/>
          <w:szCs w:val="21"/>
          <w:lang w:val="es-BO"/>
        </w:rPr>
      </w:pPr>
      <w:r w:rsidRPr="00F51A19">
        <w:rPr>
          <w:rFonts w:ascii="Tahoma" w:hAnsi="Tahoma" w:cs="Tahoma"/>
          <w:bCs/>
          <w:color w:val="004990"/>
          <w:sz w:val="21"/>
          <w:szCs w:val="21"/>
          <w:lang w:val="es-BO"/>
        </w:rPr>
        <w:t>23.2.1</w:t>
      </w:r>
      <w:r w:rsidRPr="00F51A19">
        <w:rPr>
          <w:rFonts w:ascii="Tahoma" w:hAnsi="Tahoma" w:cs="Tahoma"/>
          <w:bCs/>
          <w:color w:val="004990"/>
          <w:sz w:val="21"/>
          <w:szCs w:val="21"/>
          <w:lang w:val="es-BO"/>
        </w:rPr>
        <w:tab/>
        <w:t>Si ENTEL S.A. demora injustificadamente en los pagos acordados.</w:t>
      </w:r>
    </w:p>
    <w:p w:rsidR="008977CD" w:rsidRPr="00F51A19" w:rsidRDefault="008977CD" w:rsidP="008977CD">
      <w:pPr>
        <w:autoSpaceDE w:val="0"/>
        <w:autoSpaceDN w:val="0"/>
        <w:adjustRightInd w:val="0"/>
        <w:spacing w:before="120"/>
        <w:jc w:val="both"/>
        <w:rPr>
          <w:rFonts w:ascii="Tahoma" w:hAnsi="Tahoma" w:cs="Tahoma"/>
          <w:bCs/>
          <w:color w:val="004990"/>
          <w:sz w:val="21"/>
          <w:szCs w:val="21"/>
          <w:lang w:val="es-BO"/>
        </w:rPr>
      </w:pPr>
      <w:r w:rsidRPr="00F51A19">
        <w:rPr>
          <w:rFonts w:ascii="Tahoma" w:hAnsi="Tahoma" w:cs="Tahoma"/>
          <w:color w:val="004990"/>
          <w:sz w:val="21"/>
          <w:szCs w:val="21"/>
          <w:lang w:val="es-BO"/>
        </w:rPr>
        <w:t>ENTEL S.A. realizará la evaluación del incumplimiento y podrá definir si es aplicable la resolución del contrato ya sea parcial o total, sin que el PROVEEDOR, tenga la posibilidad de impugnar tal decisión.</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977CD" w:rsidRPr="00F51A19" w:rsidRDefault="008977CD" w:rsidP="008977CD">
      <w:pPr>
        <w:spacing w:before="120"/>
        <w:jc w:val="both"/>
        <w:rPr>
          <w:rFonts w:ascii="Tahoma" w:hAnsi="Tahoma" w:cs="Tahoma"/>
          <w:color w:val="004990"/>
          <w:sz w:val="21"/>
          <w:szCs w:val="21"/>
          <w:lang w:val="es-BO" w:eastAsia="es-BO"/>
        </w:rPr>
      </w:pPr>
      <w:r w:rsidRPr="00F51A19">
        <w:rPr>
          <w:rFonts w:ascii="Tahoma" w:hAnsi="Tahoma" w:cs="Tahoma"/>
          <w:b/>
          <w:bCs/>
          <w:color w:val="004990"/>
          <w:sz w:val="21"/>
          <w:szCs w:val="21"/>
          <w:u w:val="single"/>
        </w:rPr>
        <w:t>VIGÉSIMA CUARTA: CONCLUSIÓN ANTICIPADA</w:t>
      </w:r>
      <w:r w:rsidRPr="00F51A19">
        <w:rPr>
          <w:rFonts w:ascii="Tahoma" w:hAnsi="Tahoma" w:cs="Tahoma"/>
          <w:bCs/>
          <w:color w:val="004990"/>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8977CD" w:rsidRPr="00F51A19" w:rsidRDefault="008977CD" w:rsidP="008977CD">
      <w:pPr>
        <w:spacing w:before="120"/>
        <w:jc w:val="both"/>
        <w:rPr>
          <w:rFonts w:ascii="Tahoma" w:hAnsi="Tahoma" w:cs="Tahoma"/>
          <w:snapToGrid w:val="0"/>
          <w:color w:val="004990"/>
          <w:sz w:val="21"/>
          <w:szCs w:val="21"/>
          <w:lang w:val="es-BO"/>
        </w:rPr>
      </w:pPr>
      <w:r w:rsidRPr="00F51A19">
        <w:rPr>
          <w:rFonts w:ascii="Tahoma" w:hAnsi="Tahoma" w:cs="Tahoma"/>
          <w:b/>
          <w:bCs/>
          <w:color w:val="004990"/>
          <w:sz w:val="21"/>
          <w:szCs w:val="21"/>
          <w:u w:val="single"/>
          <w:lang w:val="es-BO"/>
        </w:rPr>
        <w:t>VIGÉSIMA QUINTA:</w:t>
      </w:r>
      <w:r w:rsidRPr="00F51A19">
        <w:rPr>
          <w:rFonts w:ascii="Tahoma" w:hAnsi="Tahoma" w:cs="Tahoma"/>
          <w:b/>
          <w:snapToGrid w:val="0"/>
          <w:color w:val="004990"/>
          <w:sz w:val="21"/>
          <w:szCs w:val="21"/>
          <w:u w:val="single"/>
          <w:lang w:val="es-BO"/>
        </w:rPr>
        <w:t xml:space="preserve"> AUDITAJE</w:t>
      </w:r>
      <w:r w:rsidRPr="00F51A19">
        <w:rPr>
          <w:rFonts w:ascii="Tahoma" w:hAnsi="Tahoma" w:cs="Tahoma"/>
          <w:b/>
          <w:snapToGrid w:val="0"/>
          <w:color w:val="004990"/>
          <w:sz w:val="21"/>
          <w:szCs w:val="21"/>
          <w:lang w:val="es-BO"/>
        </w:rPr>
        <w:t xml:space="preserve">.- </w:t>
      </w:r>
      <w:r w:rsidRPr="00F51A19">
        <w:rPr>
          <w:rFonts w:ascii="Tahoma" w:hAnsi="Tahoma" w:cs="Tahoma"/>
          <w:snapToGrid w:val="0"/>
          <w:color w:val="00499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b/>
          <w:color w:val="004990"/>
          <w:sz w:val="21"/>
          <w:szCs w:val="21"/>
          <w:u w:val="single"/>
          <w:lang w:val="es-BO"/>
        </w:rPr>
        <w:t>VIGÉSIMA SEXTA: CONFIDENCIALIDAD</w:t>
      </w:r>
      <w:r w:rsidRPr="00F51A19">
        <w:rPr>
          <w:rFonts w:ascii="Tahoma" w:hAnsi="Tahoma" w:cs="Tahoma"/>
          <w:b/>
          <w:color w:val="004990"/>
          <w:sz w:val="21"/>
          <w:szCs w:val="21"/>
          <w:lang w:val="es-BO"/>
        </w:rPr>
        <w:t xml:space="preserve">.- </w:t>
      </w:r>
      <w:r w:rsidRPr="00F51A19">
        <w:rPr>
          <w:rFonts w:ascii="Tahoma" w:hAnsi="Tahoma" w:cs="Tahoma"/>
          <w:color w:val="004990"/>
          <w:sz w:val="21"/>
          <w:szCs w:val="21"/>
          <w:lang w:val="es-BO"/>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w:t>
      </w:r>
      <w:r w:rsidRPr="00F51A19">
        <w:rPr>
          <w:rFonts w:ascii="Tahoma" w:hAnsi="Tahoma" w:cs="Tahoma"/>
          <w:color w:val="004990"/>
          <w:sz w:val="21"/>
          <w:szCs w:val="21"/>
          <w:lang w:val="es-BO"/>
        </w:rPr>
        <w:lastRenderedPageBreak/>
        <w:t>indefinidamente; sujetándose caso contrario, a las sanciones que la ley prevé, haciéndose responsable de los daños y perjuicios ocasionados.</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La información es de propiedad exclusiva de</w:t>
      </w:r>
      <w:r w:rsidRPr="00F51A19">
        <w:rPr>
          <w:rFonts w:ascii="Tahoma" w:hAnsi="Tahoma" w:cs="Tahoma"/>
          <w:bCs/>
          <w:color w:val="004990"/>
          <w:sz w:val="21"/>
          <w:szCs w:val="21"/>
          <w:lang w:val="es-BO"/>
        </w:rPr>
        <w:t xml:space="preserve"> ENTEL S.A., </w:t>
      </w:r>
      <w:r w:rsidRPr="00F51A19">
        <w:rPr>
          <w:rFonts w:ascii="Tahoma" w:hAnsi="Tahoma" w:cs="Tahoma"/>
          <w:color w:val="004990"/>
          <w:sz w:val="21"/>
          <w:szCs w:val="21"/>
          <w:lang w:val="es-BO"/>
        </w:rPr>
        <w:t>razón por la</w:t>
      </w:r>
      <w:r w:rsidRPr="00F51A19">
        <w:rPr>
          <w:rFonts w:ascii="Tahoma" w:hAnsi="Tahoma" w:cs="Tahoma"/>
          <w:bCs/>
          <w:color w:val="004990"/>
          <w:sz w:val="21"/>
          <w:szCs w:val="21"/>
          <w:lang w:val="es-BO"/>
        </w:rPr>
        <w:t xml:space="preserve"> </w:t>
      </w:r>
      <w:r w:rsidRPr="00F51A19">
        <w:rPr>
          <w:rFonts w:ascii="Tahoma" w:hAnsi="Tahoma" w:cs="Tahoma"/>
          <w:color w:val="004990"/>
          <w:sz w:val="21"/>
          <w:szCs w:val="21"/>
          <w:lang w:val="es-BO"/>
        </w:rPr>
        <w:t xml:space="preserve">cual el PROVEEDOR está expresamente prohibido de utilizar la misma para fines distintos a los señalados en este contrato. </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color w:val="004990"/>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b/>
          <w:bCs/>
          <w:color w:val="004990"/>
          <w:sz w:val="21"/>
          <w:szCs w:val="21"/>
          <w:u w:val="single"/>
          <w:lang w:val="es-BO"/>
        </w:rPr>
        <w:t xml:space="preserve">VIGÉSIMA SÉPTIMA: </w:t>
      </w:r>
      <w:r w:rsidRPr="00F51A19">
        <w:rPr>
          <w:rFonts w:ascii="Tahoma" w:hAnsi="Tahoma" w:cs="Tahoma"/>
          <w:b/>
          <w:color w:val="004990"/>
          <w:sz w:val="21"/>
          <w:szCs w:val="21"/>
          <w:u w:val="single"/>
          <w:lang w:val="es-BO"/>
        </w:rPr>
        <w:t>EXONERACIÓN DE RESPONSABILIDADES POR DAÑO A TERCEROS</w:t>
      </w:r>
      <w:r w:rsidRPr="00F51A19">
        <w:rPr>
          <w:rFonts w:ascii="Tahoma" w:hAnsi="Tahoma" w:cs="Tahoma"/>
          <w:color w:val="004990"/>
          <w:sz w:val="21"/>
          <w:szCs w:val="21"/>
          <w:lang w:val="es-BO"/>
        </w:rPr>
        <w:t>.- El PROVEEDOR se obliga tomar todas las previsiones que pudiesen surgir por daño a terceros en la provisión de sus servicios dentro de este contrato, exonerando de este tipo de obligación a ENTEL S.A.</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b/>
          <w:color w:val="004990"/>
          <w:sz w:val="21"/>
          <w:szCs w:val="21"/>
          <w:u w:val="single"/>
          <w:lang w:val="es-BO"/>
        </w:rPr>
        <w:t xml:space="preserve">VIGÉSIMA OCTAVA: </w:t>
      </w:r>
      <w:r w:rsidRPr="00F51A19">
        <w:rPr>
          <w:rFonts w:ascii="Tahoma" w:hAnsi="Tahoma" w:cs="Tahoma"/>
          <w:b/>
          <w:bCs/>
          <w:color w:val="004990"/>
          <w:sz w:val="21"/>
          <w:szCs w:val="21"/>
          <w:u w:val="single"/>
        </w:rPr>
        <w:t>NOTIFICACIONES</w:t>
      </w:r>
      <w:r w:rsidRPr="00F51A19">
        <w:rPr>
          <w:rFonts w:ascii="Tahoma" w:hAnsi="Tahoma" w:cs="Tahoma"/>
          <w:bCs/>
          <w:color w:val="004990"/>
          <w:sz w:val="21"/>
          <w:szCs w:val="21"/>
        </w:rPr>
        <w:t>.- Toda comunicación entre Partes emergente del presente contrato, deberán ser entregadas en los siguientes domicilios:</w:t>
      </w:r>
    </w:p>
    <w:p w:rsidR="008977CD" w:rsidRPr="00F51A19" w:rsidRDefault="008977CD" w:rsidP="008977CD">
      <w:pPr>
        <w:spacing w:before="120"/>
        <w:ind w:left="567" w:hanging="567"/>
        <w:jc w:val="both"/>
        <w:rPr>
          <w:rFonts w:ascii="Tahoma" w:hAnsi="Tahoma" w:cs="Tahoma"/>
          <w:color w:val="004990"/>
          <w:sz w:val="21"/>
          <w:szCs w:val="21"/>
          <w:lang w:val="es-BO"/>
        </w:rPr>
      </w:pPr>
      <w:r w:rsidRPr="00F51A19">
        <w:rPr>
          <w:rFonts w:ascii="Tahoma" w:hAnsi="Tahoma" w:cs="Tahoma"/>
          <w:bCs/>
          <w:iCs/>
          <w:color w:val="004990"/>
          <w:sz w:val="21"/>
          <w:szCs w:val="21"/>
          <w:lang w:val="es-BO"/>
        </w:rPr>
        <w:t>28.1</w:t>
      </w:r>
      <w:r w:rsidRPr="00F51A19">
        <w:rPr>
          <w:rFonts w:ascii="Tahoma" w:hAnsi="Tahoma" w:cs="Tahoma"/>
          <w:bCs/>
          <w:iCs/>
          <w:color w:val="004990"/>
          <w:sz w:val="21"/>
          <w:szCs w:val="21"/>
          <w:lang w:val="es-BO"/>
        </w:rPr>
        <w:tab/>
      </w:r>
      <w:r w:rsidRPr="00F51A19">
        <w:rPr>
          <w:rFonts w:ascii="Tahoma" w:hAnsi="Tahoma" w:cs="Tahoma"/>
          <w:color w:val="004990"/>
          <w:sz w:val="21"/>
          <w:szCs w:val="21"/>
          <w:lang w:val="es-BO"/>
        </w:rPr>
        <w:t>A  ENTEL S.A.:</w:t>
      </w:r>
      <w:r w:rsidRPr="00F51A19">
        <w:rPr>
          <w:rFonts w:ascii="Tahoma" w:hAnsi="Tahoma" w:cs="Tahoma"/>
          <w:color w:val="004990"/>
          <w:sz w:val="21"/>
          <w:szCs w:val="21"/>
          <w:lang w:val="es-BO"/>
        </w:rPr>
        <w:tab/>
      </w:r>
    </w:p>
    <w:p w:rsidR="008977CD" w:rsidRPr="00F51A19" w:rsidRDefault="008977CD" w:rsidP="008977CD">
      <w:pPr>
        <w:ind w:left="1701" w:hanging="1134"/>
        <w:jc w:val="both"/>
        <w:rPr>
          <w:rFonts w:ascii="Tahoma" w:hAnsi="Tahoma" w:cs="Tahoma"/>
          <w:color w:val="004990"/>
          <w:sz w:val="21"/>
          <w:szCs w:val="21"/>
          <w:lang w:val="es-BO"/>
        </w:rPr>
      </w:pPr>
      <w:r w:rsidRPr="00F51A19">
        <w:rPr>
          <w:rFonts w:ascii="Tahoma" w:hAnsi="Tahoma" w:cs="Tahoma"/>
          <w:color w:val="004990"/>
          <w:sz w:val="21"/>
          <w:szCs w:val="21"/>
          <w:lang w:val="es-BO"/>
        </w:rPr>
        <w:t>Dirección: Calle Federico Zuazo N° 1771, Edificio Tower.</w:t>
      </w:r>
    </w:p>
    <w:p w:rsidR="008977CD" w:rsidRPr="00F51A19" w:rsidRDefault="008977CD" w:rsidP="008977CD">
      <w:pPr>
        <w:ind w:left="1701" w:hanging="1134"/>
        <w:jc w:val="both"/>
        <w:rPr>
          <w:rFonts w:ascii="Tahoma" w:hAnsi="Tahoma" w:cs="Tahoma"/>
          <w:color w:val="004990"/>
          <w:sz w:val="21"/>
          <w:szCs w:val="21"/>
          <w:lang w:val="es-BO"/>
        </w:rPr>
      </w:pPr>
      <w:r w:rsidRPr="00F51A19">
        <w:rPr>
          <w:rFonts w:ascii="Tahoma" w:hAnsi="Tahoma" w:cs="Tahoma"/>
          <w:color w:val="004990"/>
          <w:sz w:val="21"/>
          <w:szCs w:val="21"/>
          <w:lang w:val="es-BO"/>
        </w:rPr>
        <w:t>Teléfono: 2141010</w:t>
      </w:r>
    </w:p>
    <w:p w:rsidR="008977CD" w:rsidRPr="00F51A19" w:rsidRDefault="008977CD" w:rsidP="008977CD">
      <w:pPr>
        <w:ind w:left="1701" w:hanging="1134"/>
        <w:jc w:val="both"/>
        <w:rPr>
          <w:rFonts w:ascii="Tahoma" w:hAnsi="Tahoma" w:cs="Tahoma"/>
          <w:color w:val="004990"/>
          <w:sz w:val="21"/>
          <w:szCs w:val="21"/>
          <w:lang w:val="es-BO"/>
        </w:rPr>
      </w:pPr>
      <w:r w:rsidRPr="00F51A19">
        <w:rPr>
          <w:rFonts w:ascii="Tahoma" w:hAnsi="Tahoma" w:cs="Tahoma"/>
          <w:color w:val="004990"/>
          <w:sz w:val="21"/>
          <w:szCs w:val="21"/>
          <w:lang w:val="es-BO"/>
        </w:rPr>
        <w:t>La Paz – Bolivia</w:t>
      </w:r>
    </w:p>
    <w:p w:rsidR="008977CD" w:rsidRPr="00F51A19" w:rsidRDefault="008977CD" w:rsidP="008977CD">
      <w:pPr>
        <w:spacing w:before="120"/>
        <w:ind w:left="567" w:hanging="567"/>
        <w:jc w:val="both"/>
        <w:rPr>
          <w:rFonts w:ascii="Tahoma" w:hAnsi="Tahoma" w:cs="Tahoma"/>
          <w:bCs/>
          <w:color w:val="004990"/>
          <w:sz w:val="21"/>
          <w:szCs w:val="21"/>
        </w:rPr>
      </w:pPr>
      <w:r w:rsidRPr="00F51A19">
        <w:rPr>
          <w:rFonts w:ascii="Tahoma" w:hAnsi="Tahoma" w:cs="Tahoma"/>
          <w:color w:val="004990"/>
          <w:sz w:val="21"/>
          <w:szCs w:val="21"/>
          <w:lang w:val="es-BO"/>
        </w:rPr>
        <w:t>28.2</w:t>
      </w:r>
      <w:r w:rsidRPr="00F51A19">
        <w:rPr>
          <w:rFonts w:ascii="Tahoma" w:hAnsi="Tahoma" w:cs="Tahoma"/>
          <w:color w:val="004990"/>
          <w:sz w:val="21"/>
          <w:szCs w:val="21"/>
          <w:lang w:val="es-BO"/>
        </w:rPr>
        <w:tab/>
        <w:t>El PROVEEDOR:</w:t>
      </w:r>
    </w:p>
    <w:p w:rsidR="008977CD" w:rsidRPr="00F51A19" w:rsidRDefault="008977CD" w:rsidP="008977CD">
      <w:pPr>
        <w:ind w:left="567"/>
        <w:jc w:val="both"/>
        <w:rPr>
          <w:rFonts w:ascii="Tahoma" w:hAnsi="Tahoma" w:cs="Tahoma"/>
          <w:color w:val="004990"/>
          <w:sz w:val="21"/>
          <w:szCs w:val="21"/>
          <w:lang w:val="es-BO"/>
        </w:rPr>
      </w:pPr>
      <w:r w:rsidRPr="00F51A19">
        <w:rPr>
          <w:rFonts w:ascii="Tahoma" w:hAnsi="Tahoma" w:cs="Tahoma"/>
          <w:color w:val="004990"/>
          <w:sz w:val="21"/>
          <w:szCs w:val="21"/>
          <w:lang w:val="es-BO"/>
        </w:rPr>
        <w:t>Dirección: Calle ………………………………………………………………….</w:t>
      </w:r>
    </w:p>
    <w:p w:rsidR="008977CD" w:rsidRPr="00F51A19" w:rsidRDefault="008977CD" w:rsidP="008977CD">
      <w:pPr>
        <w:ind w:left="567"/>
        <w:jc w:val="both"/>
        <w:rPr>
          <w:rFonts w:ascii="Tahoma" w:hAnsi="Tahoma" w:cs="Tahoma"/>
          <w:color w:val="004990"/>
          <w:sz w:val="21"/>
          <w:szCs w:val="21"/>
          <w:lang w:val="es-BO"/>
        </w:rPr>
      </w:pPr>
      <w:r w:rsidRPr="00F51A19">
        <w:rPr>
          <w:rFonts w:ascii="Tahoma" w:hAnsi="Tahoma" w:cs="Tahoma"/>
          <w:color w:val="004990"/>
          <w:sz w:val="21"/>
          <w:szCs w:val="21"/>
          <w:lang w:val="es-BO"/>
        </w:rPr>
        <w:t>Teléfonos: ……………………… …………………………..</w:t>
      </w:r>
    </w:p>
    <w:p w:rsidR="008977CD" w:rsidRPr="00F51A19" w:rsidRDefault="008977CD" w:rsidP="008977CD">
      <w:pPr>
        <w:ind w:left="567"/>
        <w:jc w:val="both"/>
        <w:rPr>
          <w:rFonts w:ascii="Tahoma" w:hAnsi="Tahoma" w:cs="Tahoma"/>
          <w:color w:val="004990"/>
          <w:sz w:val="21"/>
          <w:szCs w:val="21"/>
          <w:lang w:val="es-BO"/>
        </w:rPr>
      </w:pPr>
      <w:r w:rsidRPr="00F51A19">
        <w:rPr>
          <w:rFonts w:ascii="Tahoma" w:hAnsi="Tahoma" w:cs="Tahoma"/>
          <w:color w:val="004990"/>
          <w:sz w:val="21"/>
          <w:szCs w:val="21"/>
          <w:lang w:val="es-BO"/>
        </w:rPr>
        <w:t>La Paz – Bolivia</w:t>
      </w:r>
    </w:p>
    <w:p w:rsidR="008977CD" w:rsidRPr="00F51A19" w:rsidRDefault="008977CD" w:rsidP="008977CD">
      <w:pPr>
        <w:spacing w:before="120"/>
        <w:jc w:val="both"/>
        <w:rPr>
          <w:rFonts w:ascii="Tahoma" w:hAnsi="Tahoma" w:cs="Tahoma"/>
          <w:color w:val="004990"/>
          <w:sz w:val="21"/>
          <w:szCs w:val="21"/>
          <w:lang w:val="es-BO"/>
        </w:rPr>
      </w:pPr>
      <w:r w:rsidRPr="00F51A19">
        <w:rPr>
          <w:rFonts w:ascii="Tahoma" w:hAnsi="Tahoma" w:cs="Tahoma"/>
          <w:b/>
          <w:color w:val="004990"/>
          <w:sz w:val="21"/>
          <w:szCs w:val="21"/>
          <w:u w:val="single"/>
          <w:lang w:val="es-BO"/>
        </w:rPr>
        <w:t xml:space="preserve">VIGÉSIMA NOVENA: </w:t>
      </w:r>
      <w:r w:rsidRPr="00F51A19">
        <w:rPr>
          <w:rFonts w:ascii="Tahoma" w:hAnsi="Tahoma" w:cs="Tahoma"/>
          <w:b/>
          <w:snapToGrid w:val="0"/>
          <w:color w:val="004990"/>
          <w:sz w:val="21"/>
          <w:szCs w:val="21"/>
          <w:u w:val="single"/>
          <w:lang w:val="es-BO"/>
        </w:rPr>
        <w:t>ACEPTACIÓN Y CONFORMIDAD</w:t>
      </w:r>
      <w:r w:rsidRPr="00F51A19">
        <w:rPr>
          <w:rFonts w:ascii="Tahoma" w:hAnsi="Tahoma" w:cs="Tahoma"/>
          <w:b/>
          <w:iCs/>
          <w:color w:val="004990"/>
          <w:sz w:val="21"/>
          <w:szCs w:val="21"/>
          <w:lang w:val="es-BO"/>
        </w:rPr>
        <w:t xml:space="preserve">.- </w:t>
      </w:r>
      <w:r w:rsidRPr="00F51A19">
        <w:rPr>
          <w:rFonts w:ascii="Tahoma" w:hAnsi="Tahoma" w:cs="Tahoma"/>
          <w:color w:val="004990"/>
          <w:sz w:val="21"/>
          <w:szCs w:val="21"/>
        </w:rPr>
        <w:t>Nosotros, Sergio Alberto Tejerina Camacho y Lorena Diva Molina Canedo en representación de ENTEL S.A. y ……………………………….. en representación del PROVEEDOR</w:t>
      </w:r>
      <w:r w:rsidRPr="00F51A19">
        <w:rPr>
          <w:rFonts w:ascii="Tahoma" w:hAnsi="Tahoma" w:cs="Tahoma"/>
          <w:b/>
          <w:color w:val="004990"/>
          <w:sz w:val="21"/>
          <w:szCs w:val="21"/>
        </w:rPr>
        <w:t>,</w:t>
      </w:r>
      <w:r w:rsidRPr="00F51A19">
        <w:rPr>
          <w:rFonts w:ascii="Tahoma" w:hAnsi="Tahoma" w:cs="Tahoma"/>
          <w:color w:val="004990"/>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rsidR="008977CD" w:rsidRPr="00F51A19" w:rsidRDefault="008977CD" w:rsidP="008977CD">
      <w:pPr>
        <w:jc w:val="both"/>
        <w:rPr>
          <w:rFonts w:ascii="Tahoma" w:hAnsi="Tahoma" w:cs="Tahoma"/>
          <w:b/>
          <w:color w:val="004990"/>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8977CD" w:rsidRPr="00F51A19" w:rsidTr="00EC7932">
        <w:trPr>
          <w:trHeight w:val="841"/>
        </w:trPr>
        <w:tc>
          <w:tcPr>
            <w:tcW w:w="4786" w:type="dxa"/>
          </w:tcPr>
          <w:p w:rsidR="008977CD" w:rsidRPr="00F51A19" w:rsidRDefault="008977CD" w:rsidP="00EC7932">
            <w:pPr>
              <w:ind w:right="45"/>
              <w:jc w:val="center"/>
              <w:rPr>
                <w:rFonts w:ascii="Tahoma" w:hAnsi="Tahoma" w:cs="Tahoma"/>
                <w:b/>
                <w:color w:val="004990"/>
                <w:sz w:val="21"/>
                <w:szCs w:val="21"/>
                <w:lang w:val="pt-PT"/>
              </w:rPr>
            </w:pPr>
            <w:r w:rsidRPr="00F51A19">
              <w:rPr>
                <w:rFonts w:ascii="Tahoma" w:hAnsi="Tahoma" w:cs="Tahoma"/>
                <w:color w:val="004990"/>
                <w:sz w:val="21"/>
                <w:szCs w:val="21"/>
              </w:rPr>
              <w:t>Sergio Alberto Tejerina Camacho</w:t>
            </w:r>
          </w:p>
          <w:p w:rsidR="008977CD" w:rsidRPr="00F51A19" w:rsidRDefault="008977CD" w:rsidP="00EC7932">
            <w:pPr>
              <w:ind w:right="45"/>
              <w:jc w:val="center"/>
              <w:rPr>
                <w:rFonts w:ascii="Tahoma" w:hAnsi="Tahoma" w:cs="Tahoma"/>
                <w:b/>
                <w:color w:val="004990"/>
                <w:sz w:val="21"/>
                <w:szCs w:val="21"/>
                <w:lang w:val="pt-PT"/>
              </w:rPr>
            </w:pPr>
            <w:r w:rsidRPr="00F51A19">
              <w:rPr>
                <w:rFonts w:ascii="Tahoma" w:hAnsi="Tahoma" w:cs="Tahoma"/>
                <w:b/>
                <w:color w:val="004990"/>
                <w:sz w:val="21"/>
                <w:szCs w:val="21"/>
                <w:lang w:val="pt-PT"/>
              </w:rPr>
              <w:t>Gerente Nacional de Clientes a.i.</w:t>
            </w:r>
          </w:p>
          <w:p w:rsidR="008977CD" w:rsidRPr="00F51A19" w:rsidRDefault="008977CD" w:rsidP="00EC7932">
            <w:pPr>
              <w:ind w:right="45"/>
              <w:jc w:val="center"/>
              <w:rPr>
                <w:rFonts w:ascii="Tahoma" w:hAnsi="Tahoma" w:cs="Tahoma"/>
                <w:bCs/>
                <w:color w:val="004990"/>
                <w:sz w:val="21"/>
                <w:szCs w:val="21"/>
              </w:rPr>
            </w:pPr>
            <w:r w:rsidRPr="00F51A19">
              <w:rPr>
                <w:rFonts w:ascii="Tahoma" w:hAnsi="Tahoma" w:cs="Tahoma"/>
                <w:b/>
                <w:color w:val="004990"/>
                <w:sz w:val="21"/>
                <w:szCs w:val="21"/>
              </w:rPr>
              <w:t>ENTEL S.A.</w:t>
            </w:r>
          </w:p>
        </w:tc>
        <w:tc>
          <w:tcPr>
            <w:tcW w:w="4536" w:type="dxa"/>
          </w:tcPr>
          <w:p w:rsidR="008977CD" w:rsidRPr="00F51A19" w:rsidRDefault="008977CD" w:rsidP="00EC7932">
            <w:pPr>
              <w:ind w:right="45"/>
              <w:jc w:val="center"/>
              <w:rPr>
                <w:rFonts w:ascii="Tahoma" w:hAnsi="Tahoma" w:cs="Tahoma"/>
                <w:b/>
                <w:color w:val="004990"/>
                <w:sz w:val="21"/>
                <w:szCs w:val="21"/>
                <w:lang w:val="pt-PT"/>
              </w:rPr>
            </w:pPr>
            <w:r w:rsidRPr="00F51A19">
              <w:rPr>
                <w:rFonts w:ascii="Tahoma" w:hAnsi="Tahoma" w:cs="Tahoma"/>
                <w:color w:val="004990"/>
                <w:sz w:val="21"/>
                <w:szCs w:val="21"/>
              </w:rPr>
              <w:t>Lorena Diva Molina Canedo</w:t>
            </w:r>
          </w:p>
          <w:p w:rsidR="008977CD" w:rsidRPr="00F51A19" w:rsidRDefault="008977CD" w:rsidP="00EC7932">
            <w:pPr>
              <w:ind w:right="45"/>
              <w:jc w:val="center"/>
              <w:rPr>
                <w:rFonts w:ascii="Tahoma" w:hAnsi="Tahoma" w:cs="Tahoma"/>
                <w:color w:val="004990"/>
                <w:sz w:val="21"/>
                <w:szCs w:val="21"/>
              </w:rPr>
            </w:pPr>
            <w:r w:rsidRPr="00F51A19">
              <w:rPr>
                <w:rFonts w:ascii="Tahoma" w:hAnsi="Tahoma" w:cs="Tahoma"/>
                <w:b/>
                <w:color w:val="004990"/>
                <w:sz w:val="21"/>
                <w:szCs w:val="21"/>
                <w:lang w:val="pt-PT"/>
              </w:rPr>
              <w:t xml:space="preserve">Gerente Nacional de Administración y Finanzas </w:t>
            </w:r>
            <w:r w:rsidRPr="00F51A19">
              <w:rPr>
                <w:rFonts w:ascii="Tahoma" w:hAnsi="Tahoma" w:cs="Tahoma"/>
                <w:b/>
                <w:color w:val="004990"/>
                <w:sz w:val="21"/>
                <w:szCs w:val="21"/>
              </w:rPr>
              <w:t>ENTEL S.A.</w:t>
            </w:r>
          </w:p>
        </w:tc>
      </w:tr>
    </w:tbl>
    <w:p w:rsidR="00A644D8" w:rsidRPr="00F51A19" w:rsidRDefault="00A644D8">
      <w:pPr>
        <w:spacing w:after="0" w:line="240" w:lineRule="auto"/>
        <w:rPr>
          <w:rFonts w:ascii="Tahoma" w:hAnsi="Tahoma" w:cs="Tahoma"/>
          <w:color w:val="004990"/>
          <w:lang w:val="es-ES_tradnl"/>
        </w:rPr>
      </w:pPr>
    </w:p>
    <w:sectPr w:rsidR="00A644D8" w:rsidRPr="00F51A19" w:rsidSect="007412F4">
      <w:footerReference w:type="default" r:id="rId22"/>
      <w:headerReference w:type="first" r:id="rId23"/>
      <w:footerReference w:type="first" r:id="rId24"/>
      <w:pgSz w:w="12240" w:h="15840" w:code="1"/>
      <w:pgMar w:top="1418" w:right="1134" w:bottom="1134" w:left="1418" w:header="709" w:footer="46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CF3486" w15:done="0"/>
  <w15:commentEx w15:paraId="2F1ECD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BD8" w:rsidRDefault="007A2BD8" w:rsidP="00195B3C">
      <w:pPr>
        <w:spacing w:after="0" w:line="240" w:lineRule="auto"/>
      </w:pPr>
      <w:r>
        <w:separator/>
      </w:r>
    </w:p>
  </w:endnote>
  <w:endnote w:type="continuationSeparator" w:id="0">
    <w:p w:rsidR="007A2BD8" w:rsidRDefault="007A2BD8"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DC2" w:rsidRPr="003D0008" w:rsidRDefault="00CE0B82">
    <w:pPr>
      <w:pStyle w:val="Piedepgina"/>
      <w:jc w:val="right"/>
    </w:pPr>
    <w:r>
      <w:rPr>
        <w:noProof/>
        <w:lang w:val="es-BO" w:eastAsia="es-BO" w:bidi="ar-SA"/>
      </w:rPr>
      <mc:AlternateContent>
        <mc:Choice Requires="wps">
          <w:drawing>
            <wp:anchor distT="4294967291" distB="4294967291" distL="114300" distR="114300" simplePos="0" relativeHeight="251663360" behindDoc="0" locked="0" layoutInCell="1" allowOverlap="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18 Conector recto"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DE1DC2" w:rsidRPr="003D0008" w:rsidRDefault="00DE1DC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DC2" w:rsidRDefault="00DE1DC2" w:rsidP="00541333">
    <w:pPr>
      <w:pStyle w:val="Piedepgina"/>
      <w:jc w:val="right"/>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E0B82">
      <w:rPr>
        <w:rFonts w:ascii="Tahoma" w:hAnsi="Tahoma" w:cs="Tahoma"/>
        <w:b/>
        <w:noProof/>
        <w:color w:val="004990"/>
        <w:lang w:val="es-ES_tradnl"/>
      </w:rPr>
      <w:t>12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56</w:t>
    </w:r>
  </w:p>
  <w:p w:rsidR="00DE1DC2" w:rsidRDefault="00DE1DC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DC2" w:rsidRDefault="00DE1DC2" w:rsidP="00541333">
    <w:pPr>
      <w:pStyle w:val="Piedepgina"/>
      <w:jc w:val="right"/>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E0B82">
      <w:rPr>
        <w:rFonts w:ascii="Tahoma" w:hAnsi="Tahoma" w:cs="Tahoma"/>
        <w:b/>
        <w:noProof/>
        <w:color w:val="004990"/>
        <w:lang w:val="es-ES_tradnl"/>
      </w:rPr>
      <w:t>24</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44</w:t>
    </w:r>
  </w:p>
  <w:p w:rsidR="00DE1DC2" w:rsidRDefault="00DE1DC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DC2" w:rsidRPr="00984B56" w:rsidRDefault="00DE1DC2"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7A2BD8">
      <w:fldChar w:fldCharType="begin"/>
    </w:r>
    <w:r w:rsidR="007A2BD8">
      <w:instrText xml:space="preserve"> SECTIONPAGES   \* MERGEFORMAT </w:instrText>
    </w:r>
    <w:r w:rsidR="007A2BD8">
      <w:fldChar w:fldCharType="separate"/>
    </w:r>
    <w:r w:rsidRPr="00157861">
      <w:rPr>
        <w:rFonts w:ascii="Tahoma" w:hAnsi="Tahoma" w:cs="Tahoma"/>
        <w:b/>
        <w:noProof/>
        <w:color w:val="004990"/>
        <w:sz w:val="16"/>
        <w:szCs w:val="16"/>
        <w:lang w:val="es-ES_tradnl"/>
      </w:rPr>
      <w:t>13</w:t>
    </w:r>
    <w:r w:rsidR="007A2BD8">
      <w:rPr>
        <w:rFonts w:ascii="Tahoma" w:hAnsi="Tahoma" w:cs="Tahoma"/>
        <w:b/>
        <w:noProof/>
        <w:color w:val="004990"/>
        <w:sz w:val="16"/>
        <w:szCs w:val="16"/>
        <w:lang w:val="es-ES_tradnl"/>
      </w:rPr>
      <w:fldChar w:fldCharType="end"/>
    </w:r>
  </w:p>
  <w:p w:rsidR="00DE1DC2" w:rsidRPr="00BD131A" w:rsidRDefault="00DE1DC2"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BD8" w:rsidRDefault="007A2BD8" w:rsidP="00195B3C">
      <w:pPr>
        <w:spacing w:after="0" w:line="240" w:lineRule="auto"/>
      </w:pPr>
      <w:r>
        <w:separator/>
      </w:r>
    </w:p>
  </w:footnote>
  <w:footnote w:type="continuationSeparator" w:id="0">
    <w:p w:rsidR="007A2BD8" w:rsidRDefault="007A2BD8" w:rsidP="00195B3C">
      <w:pPr>
        <w:spacing w:after="0" w:line="240" w:lineRule="auto"/>
      </w:pPr>
      <w:r>
        <w:continuationSeparator/>
      </w:r>
    </w:p>
  </w:footnote>
  <w:footnote w:id="1">
    <w:p w:rsidR="00DE1DC2" w:rsidRPr="00C7497F" w:rsidRDefault="00DE1DC2" w:rsidP="00BE3BC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DE1DC2" w:rsidRDefault="00DE1DC2" w:rsidP="00A644D8">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DC2" w:rsidRPr="001A1AC2" w:rsidRDefault="00DE1DC2" w:rsidP="0030258F">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bidi="ar-SA"/>
      </w:rPr>
      <w:drawing>
        <wp:anchor distT="0" distB="0" distL="114300" distR="114300" simplePos="0" relativeHeight="251659776"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DE1DC2" w:rsidRPr="00003973" w:rsidRDefault="00DE1DC2" w:rsidP="0030258F">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DC2" w:rsidRPr="004E74CA" w:rsidRDefault="00DE1DC2" w:rsidP="0030258F">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noProof/>
        <w:color w:val="004990"/>
        <w:sz w:val="14"/>
        <w:szCs w:val="14"/>
        <w:lang w:val="es-BO" w:eastAsia="es-BO" w:bidi="ar-SA"/>
      </w:rPr>
      <w:drawing>
        <wp:anchor distT="0" distB="0" distL="114300" distR="114300" simplePos="0" relativeHeight="251664384" behindDoc="0" locked="0" layoutInCell="1" allowOverlap="1">
          <wp:simplePos x="0" y="0"/>
          <wp:positionH relativeFrom="column">
            <wp:posOffset>156845</wp:posOffset>
          </wp:positionH>
          <wp:positionV relativeFrom="paragraph">
            <wp:posOffset>-183515</wp:posOffset>
          </wp:positionV>
          <wp:extent cx="600075" cy="387966"/>
          <wp:effectExtent l="0" t="0" r="0" b="0"/>
          <wp:wrapNone/>
          <wp:docPr id="8"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r w:rsidRPr="004E74CA">
      <w:rPr>
        <w:rFonts w:ascii="Tahoma" w:hAnsi="Tahoma" w:cs="Tahoma"/>
        <w:b/>
        <w:color w:val="1F497D"/>
        <w:sz w:val="14"/>
        <w:szCs w:val="14"/>
        <w:lang w:val="es-BO"/>
      </w:rPr>
      <w:t xml:space="preserve">LICITACIÓN PÚBLICA N° </w:t>
    </w:r>
    <w:r>
      <w:rPr>
        <w:rFonts w:ascii="Tahoma" w:hAnsi="Tahoma" w:cs="Tahoma"/>
        <w:b/>
        <w:color w:val="1F497D"/>
        <w:sz w:val="14"/>
        <w:szCs w:val="14"/>
        <w:lang w:val="es-BO"/>
      </w:rPr>
      <w:t>013</w:t>
    </w:r>
    <w:r w:rsidRPr="004E74CA">
      <w:rPr>
        <w:rFonts w:ascii="Tahoma" w:hAnsi="Tahoma" w:cs="Tahoma"/>
        <w:b/>
        <w:color w:val="1F497D"/>
        <w:sz w:val="14"/>
        <w:szCs w:val="14"/>
        <w:lang w:val="es-BO"/>
      </w:rPr>
      <w:t>/201</w:t>
    </w:r>
    <w:r>
      <w:rPr>
        <w:rFonts w:ascii="Tahoma" w:hAnsi="Tahoma" w:cs="Tahoma"/>
        <w:b/>
        <w:color w:val="1F497D"/>
        <w:sz w:val="14"/>
        <w:szCs w:val="14"/>
        <w:lang w:val="es-BO"/>
      </w:rPr>
      <w:t>7</w:t>
    </w:r>
  </w:p>
  <w:p w:rsidR="00DE1DC2" w:rsidRPr="002E715B" w:rsidRDefault="00DE1DC2" w:rsidP="0030258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bCs/>
        <w:color w:val="004990"/>
        <w:sz w:val="14"/>
        <w:lang w:val="es-ES_tradnl"/>
      </w:rPr>
      <w:t>PROVISIÓN DE SERVICIOS DE INSTALACIÓN DE FIBRA ÓPTICA EN EDIFICIOS – SOLUCIÓN FTTH</w:t>
    </w:r>
  </w:p>
  <w:p w:rsidR="00DE1DC2" w:rsidRPr="00416AD1" w:rsidRDefault="00DE1DC2">
    <w:pPr>
      <w:pStyle w:val="Encabezado"/>
      <w:rPr>
        <w:rFonts w:ascii="Tahoma" w:hAnsi="Tahoma" w:cs="Tahoma"/>
        <w:b/>
        <w:color w:val="1F497D"/>
        <w:sz w:val="1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DC2" w:rsidRDefault="00DE1DC2" w:rsidP="009C4B34">
    <w:pPr>
      <w:pStyle w:val="Encabezado"/>
      <w:pBdr>
        <w:bottom w:val="single" w:sz="4" w:space="1" w:color="auto"/>
      </w:pBdr>
      <w:rPr>
        <w:lang w:val="es-MX"/>
      </w:rPr>
    </w:pPr>
  </w:p>
  <w:p w:rsidR="00DE1DC2" w:rsidRPr="00BD131A" w:rsidRDefault="00DE1DC2" w:rsidP="009C4B34">
    <w:pPr>
      <w:pStyle w:val="Encabezado"/>
      <w:pBdr>
        <w:bottom w:val="single" w:sz="4" w:space="1" w:color="auto"/>
      </w:pBdr>
    </w:pPr>
    <w:r w:rsidRPr="00BD131A">
      <w:tab/>
    </w:r>
    <w:r w:rsidRPr="00BD131A">
      <w:tab/>
    </w:r>
    <w:r w:rsidRPr="00BD131A">
      <w:tab/>
      <w:t xml:space="preserve"> </w:t>
    </w:r>
  </w:p>
  <w:p w:rsidR="00DE1DC2" w:rsidRPr="00BD131A" w:rsidRDefault="00DE1DC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029"/>
    <w:multiLevelType w:val="multilevel"/>
    <w:tmpl w:val="A02E9512"/>
    <w:lvl w:ilvl="0">
      <w:start w:val="3"/>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2FF65AFE"/>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8">
    <w:nsid w:val="12230ECD"/>
    <w:multiLevelType w:val="multilevel"/>
    <w:tmpl w:val="F19EBD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329267B"/>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1">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2740D30"/>
    <w:multiLevelType w:val="multilevel"/>
    <w:tmpl w:val="B59C9A88"/>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5D1212B"/>
    <w:multiLevelType w:val="multilevel"/>
    <w:tmpl w:val="3852EDC0"/>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2"/>
        <w:szCs w:val="12"/>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7">
    <w:nsid w:val="47AC6179"/>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9E8101B"/>
    <w:multiLevelType w:val="multilevel"/>
    <w:tmpl w:val="43C0868E"/>
    <w:lvl w:ilvl="0">
      <w:start w:val="1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928" w:hanging="36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140" w:hanging="720"/>
      </w:pPr>
      <w:rPr>
        <w:rFonts w:hint="default"/>
      </w:rPr>
    </w:lvl>
    <w:lvl w:ilvl="6">
      <w:start w:val="1"/>
      <w:numFmt w:val="decimal"/>
      <w:lvlText w:val="%1.%2.%3.%4.%5.%6.%7."/>
      <w:lvlJc w:val="left"/>
      <w:pPr>
        <w:ind w:left="2424" w:hanging="72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9">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13C2519"/>
    <w:multiLevelType w:val="multilevel"/>
    <w:tmpl w:val="D570C19A"/>
    <w:lvl w:ilvl="0">
      <w:start w:val="1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28" w:hanging="36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140" w:hanging="720"/>
      </w:pPr>
      <w:rPr>
        <w:rFonts w:hint="default"/>
      </w:rPr>
    </w:lvl>
    <w:lvl w:ilvl="6">
      <w:start w:val="1"/>
      <w:numFmt w:val="decimal"/>
      <w:lvlText w:val="%1.%2.%3.%4.%5.%6.%7."/>
      <w:lvlJc w:val="left"/>
      <w:pPr>
        <w:ind w:left="2424" w:hanging="72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2">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6">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39179EE"/>
    <w:multiLevelType w:val="multilevel"/>
    <w:tmpl w:val="5BC86BFA"/>
    <w:lvl w:ilvl="0">
      <w:start w:val="1"/>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5">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9"/>
  </w:num>
  <w:num w:numId="2">
    <w:abstractNumId w:val="43"/>
  </w:num>
  <w:num w:numId="3">
    <w:abstractNumId w:val="26"/>
  </w:num>
  <w:num w:numId="4">
    <w:abstractNumId w:val="3"/>
  </w:num>
  <w:num w:numId="5">
    <w:abstractNumId w:val="22"/>
  </w:num>
  <w:num w:numId="6">
    <w:abstractNumId w:val="24"/>
  </w:num>
  <w:num w:numId="7">
    <w:abstractNumId w:val="11"/>
  </w:num>
  <w:num w:numId="8">
    <w:abstractNumId w:val="33"/>
  </w:num>
  <w:num w:numId="9">
    <w:abstractNumId w:val="36"/>
  </w:num>
  <w:num w:numId="10">
    <w:abstractNumId w:val="42"/>
  </w:num>
  <w:num w:numId="11">
    <w:abstractNumId w:val="32"/>
  </w:num>
  <w:num w:numId="12">
    <w:abstractNumId w:val="9"/>
  </w:num>
  <w:num w:numId="13">
    <w:abstractNumId w:val="2"/>
  </w:num>
  <w:num w:numId="14">
    <w:abstractNumId w:val="10"/>
  </w:num>
  <w:num w:numId="15">
    <w:abstractNumId w:val="44"/>
  </w:num>
  <w:num w:numId="16">
    <w:abstractNumId w:val="47"/>
  </w:num>
  <w:num w:numId="17">
    <w:abstractNumId w:val="5"/>
  </w:num>
  <w:num w:numId="18">
    <w:abstractNumId w:val="5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7"/>
  </w:num>
  <w:num w:numId="22">
    <w:abstractNumId w:val="48"/>
  </w:num>
  <w:num w:numId="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29"/>
  </w:num>
  <w:num w:numId="29">
    <w:abstractNumId w:val="7"/>
  </w:num>
  <w:num w:numId="30">
    <w:abstractNumId w:val="23"/>
  </w:num>
  <w:num w:numId="31">
    <w:abstractNumId w:val="25"/>
  </w:num>
  <w:num w:numId="32">
    <w:abstractNumId w:val="21"/>
  </w:num>
  <w:num w:numId="33">
    <w:abstractNumId w:val="37"/>
  </w:num>
  <w:num w:numId="34">
    <w:abstractNumId w:val="13"/>
  </w:num>
  <w:num w:numId="35">
    <w:abstractNumId w:val="30"/>
  </w:num>
  <w:num w:numId="36">
    <w:abstractNumId w:val="38"/>
  </w:num>
  <w:num w:numId="37">
    <w:abstractNumId w:val="19"/>
  </w:num>
  <w:num w:numId="38">
    <w:abstractNumId w:val="41"/>
  </w:num>
  <w:num w:numId="39">
    <w:abstractNumId w:val="6"/>
  </w:num>
  <w:num w:numId="40">
    <w:abstractNumId w:val="46"/>
  </w:num>
  <w:num w:numId="41">
    <w:abstractNumId w:val="34"/>
  </w:num>
  <w:num w:numId="42">
    <w:abstractNumId w:val="12"/>
  </w:num>
  <w:num w:numId="43">
    <w:abstractNumId w:val="45"/>
  </w:num>
  <w:num w:numId="44">
    <w:abstractNumId w:val="15"/>
  </w:num>
  <w:num w:numId="45">
    <w:abstractNumId w:val="16"/>
  </w:num>
  <w:num w:numId="46">
    <w:abstractNumId w:val="28"/>
  </w:num>
  <w:num w:numId="47">
    <w:abstractNumId w:val="31"/>
  </w:num>
  <w:num w:numId="48">
    <w:abstractNumId w:val="0"/>
  </w:num>
  <w:num w:numId="49">
    <w:abstractNumId w:val="35"/>
  </w:num>
  <w:num w:numId="50">
    <w:abstractNumId w:val="4"/>
  </w:num>
  <w:num w:numId="51">
    <w:abstractNumId w:val="20"/>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5E11"/>
    <w:rsid w:val="00006F7C"/>
    <w:rsid w:val="00007794"/>
    <w:rsid w:val="00007E90"/>
    <w:rsid w:val="00007FA6"/>
    <w:rsid w:val="000101BD"/>
    <w:rsid w:val="00012ABD"/>
    <w:rsid w:val="00014643"/>
    <w:rsid w:val="000147CA"/>
    <w:rsid w:val="00016E7F"/>
    <w:rsid w:val="00017636"/>
    <w:rsid w:val="00021E0B"/>
    <w:rsid w:val="000228B3"/>
    <w:rsid w:val="00023B14"/>
    <w:rsid w:val="00025E67"/>
    <w:rsid w:val="000267DB"/>
    <w:rsid w:val="00027BC8"/>
    <w:rsid w:val="00031B26"/>
    <w:rsid w:val="0003350C"/>
    <w:rsid w:val="00036EDC"/>
    <w:rsid w:val="00040598"/>
    <w:rsid w:val="00041457"/>
    <w:rsid w:val="0004748F"/>
    <w:rsid w:val="00052E54"/>
    <w:rsid w:val="000552E4"/>
    <w:rsid w:val="00056E96"/>
    <w:rsid w:val="000622F9"/>
    <w:rsid w:val="0006359F"/>
    <w:rsid w:val="00063658"/>
    <w:rsid w:val="00070BC6"/>
    <w:rsid w:val="00072827"/>
    <w:rsid w:val="000728C9"/>
    <w:rsid w:val="00072C97"/>
    <w:rsid w:val="00074200"/>
    <w:rsid w:val="00087700"/>
    <w:rsid w:val="0009070A"/>
    <w:rsid w:val="00090EA2"/>
    <w:rsid w:val="0009117A"/>
    <w:rsid w:val="0009144F"/>
    <w:rsid w:val="000927FA"/>
    <w:rsid w:val="000966ED"/>
    <w:rsid w:val="000A3FB4"/>
    <w:rsid w:val="000A4835"/>
    <w:rsid w:val="000A6237"/>
    <w:rsid w:val="000A7A78"/>
    <w:rsid w:val="000B0985"/>
    <w:rsid w:val="000B4A76"/>
    <w:rsid w:val="000B6157"/>
    <w:rsid w:val="000C143F"/>
    <w:rsid w:val="000C77E1"/>
    <w:rsid w:val="000D1806"/>
    <w:rsid w:val="000D1F98"/>
    <w:rsid w:val="000D3142"/>
    <w:rsid w:val="000D476C"/>
    <w:rsid w:val="000D51A2"/>
    <w:rsid w:val="000E079F"/>
    <w:rsid w:val="000E1AC5"/>
    <w:rsid w:val="000E319D"/>
    <w:rsid w:val="000E35BF"/>
    <w:rsid w:val="000E40A0"/>
    <w:rsid w:val="000E4DB9"/>
    <w:rsid w:val="000E5D59"/>
    <w:rsid w:val="000F17A1"/>
    <w:rsid w:val="000F17D5"/>
    <w:rsid w:val="000F306D"/>
    <w:rsid w:val="000F4826"/>
    <w:rsid w:val="00101238"/>
    <w:rsid w:val="001012EA"/>
    <w:rsid w:val="001019F0"/>
    <w:rsid w:val="00101C3D"/>
    <w:rsid w:val="00102890"/>
    <w:rsid w:val="0010368B"/>
    <w:rsid w:val="001047B9"/>
    <w:rsid w:val="00105849"/>
    <w:rsid w:val="001062E7"/>
    <w:rsid w:val="001063A2"/>
    <w:rsid w:val="00111559"/>
    <w:rsid w:val="00116B00"/>
    <w:rsid w:val="0011747C"/>
    <w:rsid w:val="00121CB8"/>
    <w:rsid w:val="0012279C"/>
    <w:rsid w:val="00126C43"/>
    <w:rsid w:val="0013021E"/>
    <w:rsid w:val="00130221"/>
    <w:rsid w:val="00130DC5"/>
    <w:rsid w:val="00134752"/>
    <w:rsid w:val="00135284"/>
    <w:rsid w:val="00137847"/>
    <w:rsid w:val="00142EBB"/>
    <w:rsid w:val="0014655C"/>
    <w:rsid w:val="00151140"/>
    <w:rsid w:val="00155ACC"/>
    <w:rsid w:val="00155AD5"/>
    <w:rsid w:val="001560F4"/>
    <w:rsid w:val="00156933"/>
    <w:rsid w:val="00157861"/>
    <w:rsid w:val="00161011"/>
    <w:rsid w:val="001622E4"/>
    <w:rsid w:val="00163957"/>
    <w:rsid w:val="00165AF8"/>
    <w:rsid w:val="00167045"/>
    <w:rsid w:val="0017075C"/>
    <w:rsid w:val="001726D1"/>
    <w:rsid w:val="00172843"/>
    <w:rsid w:val="0017369A"/>
    <w:rsid w:val="001736CE"/>
    <w:rsid w:val="001738E2"/>
    <w:rsid w:val="00173C8E"/>
    <w:rsid w:val="00180A6C"/>
    <w:rsid w:val="00183E92"/>
    <w:rsid w:val="00187992"/>
    <w:rsid w:val="001936D2"/>
    <w:rsid w:val="00195B3C"/>
    <w:rsid w:val="00197285"/>
    <w:rsid w:val="001A1719"/>
    <w:rsid w:val="001A39C5"/>
    <w:rsid w:val="001A48C0"/>
    <w:rsid w:val="001A48FC"/>
    <w:rsid w:val="001A6940"/>
    <w:rsid w:val="001A71EE"/>
    <w:rsid w:val="001A7CBE"/>
    <w:rsid w:val="001B29DC"/>
    <w:rsid w:val="001B33CC"/>
    <w:rsid w:val="001B423F"/>
    <w:rsid w:val="001B4647"/>
    <w:rsid w:val="001B5E04"/>
    <w:rsid w:val="001B6D5E"/>
    <w:rsid w:val="001B72CD"/>
    <w:rsid w:val="001B7876"/>
    <w:rsid w:val="001B7A72"/>
    <w:rsid w:val="001C2F03"/>
    <w:rsid w:val="001D0492"/>
    <w:rsid w:val="001D0871"/>
    <w:rsid w:val="001D31DB"/>
    <w:rsid w:val="001D4EDA"/>
    <w:rsid w:val="001D6654"/>
    <w:rsid w:val="001E4F86"/>
    <w:rsid w:val="001F0525"/>
    <w:rsid w:val="001F4CC9"/>
    <w:rsid w:val="001F4F14"/>
    <w:rsid w:val="001F55E9"/>
    <w:rsid w:val="001F72DB"/>
    <w:rsid w:val="00203B82"/>
    <w:rsid w:val="0021154D"/>
    <w:rsid w:val="0021547B"/>
    <w:rsid w:val="00215D6C"/>
    <w:rsid w:val="002172A9"/>
    <w:rsid w:val="00222721"/>
    <w:rsid w:val="002229B6"/>
    <w:rsid w:val="00222CBE"/>
    <w:rsid w:val="0022659E"/>
    <w:rsid w:val="002338D0"/>
    <w:rsid w:val="00235A78"/>
    <w:rsid w:val="002405A4"/>
    <w:rsid w:val="00244587"/>
    <w:rsid w:val="00244A44"/>
    <w:rsid w:val="00247347"/>
    <w:rsid w:val="002475F5"/>
    <w:rsid w:val="00250A1B"/>
    <w:rsid w:val="00254444"/>
    <w:rsid w:val="002563DD"/>
    <w:rsid w:val="0026369D"/>
    <w:rsid w:val="00267282"/>
    <w:rsid w:val="00270C01"/>
    <w:rsid w:val="00272E8D"/>
    <w:rsid w:val="002735E6"/>
    <w:rsid w:val="00274266"/>
    <w:rsid w:val="00275A32"/>
    <w:rsid w:val="00276308"/>
    <w:rsid w:val="0027769D"/>
    <w:rsid w:val="002936D2"/>
    <w:rsid w:val="00294A52"/>
    <w:rsid w:val="00296F17"/>
    <w:rsid w:val="002A36B2"/>
    <w:rsid w:val="002A3850"/>
    <w:rsid w:val="002A45B0"/>
    <w:rsid w:val="002A59F2"/>
    <w:rsid w:val="002B546A"/>
    <w:rsid w:val="002C1AE0"/>
    <w:rsid w:val="002C4321"/>
    <w:rsid w:val="002D0B4E"/>
    <w:rsid w:val="002D0E1F"/>
    <w:rsid w:val="002D31A8"/>
    <w:rsid w:val="002D42E3"/>
    <w:rsid w:val="002D535A"/>
    <w:rsid w:val="002D551A"/>
    <w:rsid w:val="002E0BBC"/>
    <w:rsid w:val="002E2157"/>
    <w:rsid w:val="002E3E7A"/>
    <w:rsid w:val="002F7E1E"/>
    <w:rsid w:val="00300054"/>
    <w:rsid w:val="00301EB3"/>
    <w:rsid w:val="0030258F"/>
    <w:rsid w:val="00302636"/>
    <w:rsid w:val="003034FE"/>
    <w:rsid w:val="00303588"/>
    <w:rsid w:val="003061C1"/>
    <w:rsid w:val="00307C9A"/>
    <w:rsid w:val="0031271B"/>
    <w:rsid w:val="003148E4"/>
    <w:rsid w:val="00315D25"/>
    <w:rsid w:val="00322BBA"/>
    <w:rsid w:val="0032573F"/>
    <w:rsid w:val="003268B4"/>
    <w:rsid w:val="00332F6C"/>
    <w:rsid w:val="0033374D"/>
    <w:rsid w:val="00337699"/>
    <w:rsid w:val="00337921"/>
    <w:rsid w:val="003401B5"/>
    <w:rsid w:val="003433EF"/>
    <w:rsid w:val="00344880"/>
    <w:rsid w:val="00344E18"/>
    <w:rsid w:val="003459C9"/>
    <w:rsid w:val="003476DB"/>
    <w:rsid w:val="00350497"/>
    <w:rsid w:val="00350868"/>
    <w:rsid w:val="00352973"/>
    <w:rsid w:val="00352C77"/>
    <w:rsid w:val="00353B1C"/>
    <w:rsid w:val="00353BF4"/>
    <w:rsid w:val="003545C1"/>
    <w:rsid w:val="00357136"/>
    <w:rsid w:val="00361652"/>
    <w:rsid w:val="00362447"/>
    <w:rsid w:val="00363D85"/>
    <w:rsid w:val="00364117"/>
    <w:rsid w:val="003648CB"/>
    <w:rsid w:val="00365DD5"/>
    <w:rsid w:val="00370193"/>
    <w:rsid w:val="00371E0C"/>
    <w:rsid w:val="003731A1"/>
    <w:rsid w:val="00373D22"/>
    <w:rsid w:val="00373E47"/>
    <w:rsid w:val="0037585F"/>
    <w:rsid w:val="00380F89"/>
    <w:rsid w:val="00381BF4"/>
    <w:rsid w:val="003826F1"/>
    <w:rsid w:val="00383E61"/>
    <w:rsid w:val="003901A5"/>
    <w:rsid w:val="0039284E"/>
    <w:rsid w:val="003954F2"/>
    <w:rsid w:val="00397855"/>
    <w:rsid w:val="00397D3B"/>
    <w:rsid w:val="003A0F7D"/>
    <w:rsid w:val="003A1AB2"/>
    <w:rsid w:val="003A20FA"/>
    <w:rsid w:val="003A225A"/>
    <w:rsid w:val="003A72AB"/>
    <w:rsid w:val="003B3D25"/>
    <w:rsid w:val="003B5311"/>
    <w:rsid w:val="003B5D6D"/>
    <w:rsid w:val="003B6F88"/>
    <w:rsid w:val="003B7992"/>
    <w:rsid w:val="003C2524"/>
    <w:rsid w:val="003C2AC6"/>
    <w:rsid w:val="003C4D86"/>
    <w:rsid w:val="003C6E77"/>
    <w:rsid w:val="003C77B4"/>
    <w:rsid w:val="003C78D3"/>
    <w:rsid w:val="003D00A3"/>
    <w:rsid w:val="003D119E"/>
    <w:rsid w:val="003D538B"/>
    <w:rsid w:val="003D5BB9"/>
    <w:rsid w:val="003D63D2"/>
    <w:rsid w:val="003D6AF1"/>
    <w:rsid w:val="003D6DFC"/>
    <w:rsid w:val="003D7070"/>
    <w:rsid w:val="003D70CC"/>
    <w:rsid w:val="003E21C0"/>
    <w:rsid w:val="003E2688"/>
    <w:rsid w:val="003E4788"/>
    <w:rsid w:val="003E4B3E"/>
    <w:rsid w:val="003E4F94"/>
    <w:rsid w:val="003E7424"/>
    <w:rsid w:val="003E764F"/>
    <w:rsid w:val="003F463E"/>
    <w:rsid w:val="003F595E"/>
    <w:rsid w:val="003F785B"/>
    <w:rsid w:val="00402121"/>
    <w:rsid w:val="0040587E"/>
    <w:rsid w:val="00406927"/>
    <w:rsid w:val="00410FE2"/>
    <w:rsid w:val="00411DEE"/>
    <w:rsid w:val="00412BBD"/>
    <w:rsid w:val="00415FC5"/>
    <w:rsid w:val="004167F7"/>
    <w:rsid w:val="00420E26"/>
    <w:rsid w:val="004236AA"/>
    <w:rsid w:val="004259DD"/>
    <w:rsid w:val="00425F34"/>
    <w:rsid w:val="00425F51"/>
    <w:rsid w:val="00430AA4"/>
    <w:rsid w:val="004313AB"/>
    <w:rsid w:val="00436638"/>
    <w:rsid w:val="00440DB0"/>
    <w:rsid w:val="00442B96"/>
    <w:rsid w:val="00444DCA"/>
    <w:rsid w:val="0044518C"/>
    <w:rsid w:val="004468FF"/>
    <w:rsid w:val="00446AA2"/>
    <w:rsid w:val="00446B53"/>
    <w:rsid w:val="004522F3"/>
    <w:rsid w:val="00453FB0"/>
    <w:rsid w:val="004550C1"/>
    <w:rsid w:val="0045595F"/>
    <w:rsid w:val="00455B1A"/>
    <w:rsid w:val="004607E0"/>
    <w:rsid w:val="004630F6"/>
    <w:rsid w:val="00463C46"/>
    <w:rsid w:val="00465538"/>
    <w:rsid w:val="00470898"/>
    <w:rsid w:val="004717BC"/>
    <w:rsid w:val="004726AE"/>
    <w:rsid w:val="00472BC7"/>
    <w:rsid w:val="0047399A"/>
    <w:rsid w:val="0047509F"/>
    <w:rsid w:val="00475C0B"/>
    <w:rsid w:val="00477C7F"/>
    <w:rsid w:val="00481DA7"/>
    <w:rsid w:val="00486C5D"/>
    <w:rsid w:val="00491A7B"/>
    <w:rsid w:val="00495C35"/>
    <w:rsid w:val="00496456"/>
    <w:rsid w:val="00496DB8"/>
    <w:rsid w:val="0049740B"/>
    <w:rsid w:val="004A0CF1"/>
    <w:rsid w:val="004A1724"/>
    <w:rsid w:val="004A1835"/>
    <w:rsid w:val="004A1E6A"/>
    <w:rsid w:val="004A1EB3"/>
    <w:rsid w:val="004A5C3B"/>
    <w:rsid w:val="004A5ED1"/>
    <w:rsid w:val="004A75D5"/>
    <w:rsid w:val="004A7E69"/>
    <w:rsid w:val="004B0146"/>
    <w:rsid w:val="004B14C5"/>
    <w:rsid w:val="004B329F"/>
    <w:rsid w:val="004B696C"/>
    <w:rsid w:val="004B7EB3"/>
    <w:rsid w:val="004B7F86"/>
    <w:rsid w:val="004C20D0"/>
    <w:rsid w:val="004C5923"/>
    <w:rsid w:val="004C6AB3"/>
    <w:rsid w:val="004D47C0"/>
    <w:rsid w:val="004D5E33"/>
    <w:rsid w:val="004D67C5"/>
    <w:rsid w:val="004D78B1"/>
    <w:rsid w:val="004E0431"/>
    <w:rsid w:val="004E1A12"/>
    <w:rsid w:val="004E25CA"/>
    <w:rsid w:val="004E61D5"/>
    <w:rsid w:val="004E74CA"/>
    <w:rsid w:val="004E775B"/>
    <w:rsid w:val="004F12C0"/>
    <w:rsid w:val="004F22BF"/>
    <w:rsid w:val="004F26FC"/>
    <w:rsid w:val="004F34D0"/>
    <w:rsid w:val="004F4E31"/>
    <w:rsid w:val="004F589F"/>
    <w:rsid w:val="004F7CFC"/>
    <w:rsid w:val="004F7FC3"/>
    <w:rsid w:val="00500EF6"/>
    <w:rsid w:val="00501B04"/>
    <w:rsid w:val="00501F05"/>
    <w:rsid w:val="005057A0"/>
    <w:rsid w:val="005116F3"/>
    <w:rsid w:val="00512505"/>
    <w:rsid w:val="00524536"/>
    <w:rsid w:val="00524E70"/>
    <w:rsid w:val="00525D1D"/>
    <w:rsid w:val="00526745"/>
    <w:rsid w:val="00530260"/>
    <w:rsid w:val="00533F5F"/>
    <w:rsid w:val="00534992"/>
    <w:rsid w:val="00541333"/>
    <w:rsid w:val="00543A24"/>
    <w:rsid w:val="0054749A"/>
    <w:rsid w:val="005504DE"/>
    <w:rsid w:val="005515CF"/>
    <w:rsid w:val="0055196F"/>
    <w:rsid w:val="0055209B"/>
    <w:rsid w:val="005550D2"/>
    <w:rsid w:val="00555503"/>
    <w:rsid w:val="00560A2B"/>
    <w:rsid w:val="00561018"/>
    <w:rsid w:val="005611D7"/>
    <w:rsid w:val="00561D34"/>
    <w:rsid w:val="00561E80"/>
    <w:rsid w:val="00561EF8"/>
    <w:rsid w:val="005657D2"/>
    <w:rsid w:val="005679C6"/>
    <w:rsid w:val="00567CEC"/>
    <w:rsid w:val="00572511"/>
    <w:rsid w:val="00581DE1"/>
    <w:rsid w:val="00582B1C"/>
    <w:rsid w:val="00585C5A"/>
    <w:rsid w:val="00585F5F"/>
    <w:rsid w:val="005A0A78"/>
    <w:rsid w:val="005A1385"/>
    <w:rsid w:val="005A233E"/>
    <w:rsid w:val="005A42BC"/>
    <w:rsid w:val="005A789D"/>
    <w:rsid w:val="005A7B91"/>
    <w:rsid w:val="005B28E3"/>
    <w:rsid w:val="005B29D9"/>
    <w:rsid w:val="005B4449"/>
    <w:rsid w:val="005B5E13"/>
    <w:rsid w:val="005B7325"/>
    <w:rsid w:val="005C03A0"/>
    <w:rsid w:val="005C1C5D"/>
    <w:rsid w:val="005C3C83"/>
    <w:rsid w:val="005C740E"/>
    <w:rsid w:val="005D4D54"/>
    <w:rsid w:val="005D7B0C"/>
    <w:rsid w:val="005E3952"/>
    <w:rsid w:val="005E7AAF"/>
    <w:rsid w:val="005E7E7B"/>
    <w:rsid w:val="005F05B8"/>
    <w:rsid w:val="005F08FE"/>
    <w:rsid w:val="005F427C"/>
    <w:rsid w:val="00600A20"/>
    <w:rsid w:val="006012DB"/>
    <w:rsid w:val="00604049"/>
    <w:rsid w:val="00604782"/>
    <w:rsid w:val="00605C31"/>
    <w:rsid w:val="00606129"/>
    <w:rsid w:val="00611B3F"/>
    <w:rsid w:val="006153FD"/>
    <w:rsid w:val="0061731E"/>
    <w:rsid w:val="006219F9"/>
    <w:rsid w:val="00625906"/>
    <w:rsid w:val="00625E67"/>
    <w:rsid w:val="00630A9A"/>
    <w:rsid w:val="0063601D"/>
    <w:rsid w:val="00640DD5"/>
    <w:rsid w:val="00642B3F"/>
    <w:rsid w:val="0064402C"/>
    <w:rsid w:val="00645D6C"/>
    <w:rsid w:val="00646ADE"/>
    <w:rsid w:val="00647A15"/>
    <w:rsid w:val="00650563"/>
    <w:rsid w:val="006558E6"/>
    <w:rsid w:val="00662A4E"/>
    <w:rsid w:val="00663086"/>
    <w:rsid w:val="00663A84"/>
    <w:rsid w:val="00665596"/>
    <w:rsid w:val="00665A3F"/>
    <w:rsid w:val="00666075"/>
    <w:rsid w:val="00666D38"/>
    <w:rsid w:val="0066737D"/>
    <w:rsid w:val="006703A9"/>
    <w:rsid w:val="006715F1"/>
    <w:rsid w:val="0068084A"/>
    <w:rsid w:val="00681C68"/>
    <w:rsid w:val="0068343E"/>
    <w:rsid w:val="00683686"/>
    <w:rsid w:val="006841E3"/>
    <w:rsid w:val="00686686"/>
    <w:rsid w:val="006916EC"/>
    <w:rsid w:val="00694797"/>
    <w:rsid w:val="00695161"/>
    <w:rsid w:val="006969C2"/>
    <w:rsid w:val="006973FB"/>
    <w:rsid w:val="006976A5"/>
    <w:rsid w:val="006A0208"/>
    <w:rsid w:val="006A2750"/>
    <w:rsid w:val="006A2A62"/>
    <w:rsid w:val="006A2FB2"/>
    <w:rsid w:val="006A4CBA"/>
    <w:rsid w:val="006A5BF6"/>
    <w:rsid w:val="006A799F"/>
    <w:rsid w:val="006B0B09"/>
    <w:rsid w:val="006B2C8D"/>
    <w:rsid w:val="006B326B"/>
    <w:rsid w:val="006B4225"/>
    <w:rsid w:val="006C23DC"/>
    <w:rsid w:val="006C2C19"/>
    <w:rsid w:val="006C458A"/>
    <w:rsid w:val="006C5DF2"/>
    <w:rsid w:val="006D1AD1"/>
    <w:rsid w:val="006D3069"/>
    <w:rsid w:val="006D3212"/>
    <w:rsid w:val="006D38B7"/>
    <w:rsid w:val="006D6486"/>
    <w:rsid w:val="006D6C6E"/>
    <w:rsid w:val="006D6E5C"/>
    <w:rsid w:val="006D72BE"/>
    <w:rsid w:val="006E0FDB"/>
    <w:rsid w:val="006E1DA2"/>
    <w:rsid w:val="006E20A0"/>
    <w:rsid w:val="006E2DBC"/>
    <w:rsid w:val="006E7F48"/>
    <w:rsid w:val="006F2812"/>
    <w:rsid w:val="006F5A63"/>
    <w:rsid w:val="006F66B5"/>
    <w:rsid w:val="00700C05"/>
    <w:rsid w:val="007013CF"/>
    <w:rsid w:val="007019F9"/>
    <w:rsid w:val="00703B79"/>
    <w:rsid w:val="00703E8D"/>
    <w:rsid w:val="007051B8"/>
    <w:rsid w:val="007059CC"/>
    <w:rsid w:val="0070706C"/>
    <w:rsid w:val="0070711F"/>
    <w:rsid w:val="0071232F"/>
    <w:rsid w:val="00713A2D"/>
    <w:rsid w:val="00715F9E"/>
    <w:rsid w:val="00720012"/>
    <w:rsid w:val="00723088"/>
    <w:rsid w:val="00726A55"/>
    <w:rsid w:val="00726C64"/>
    <w:rsid w:val="00730703"/>
    <w:rsid w:val="00732A6F"/>
    <w:rsid w:val="007337E3"/>
    <w:rsid w:val="00734957"/>
    <w:rsid w:val="007359EE"/>
    <w:rsid w:val="00736DDC"/>
    <w:rsid w:val="00737F08"/>
    <w:rsid w:val="007407DF"/>
    <w:rsid w:val="007412F4"/>
    <w:rsid w:val="00745C1E"/>
    <w:rsid w:val="00747B6D"/>
    <w:rsid w:val="00751475"/>
    <w:rsid w:val="007517CC"/>
    <w:rsid w:val="00751D0B"/>
    <w:rsid w:val="00755F6E"/>
    <w:rsid w:val="007574F9"/>
    <w:rsid w:val="0075774E"/>
    <w:rsid w:val="00763815"/>
    <w:rsid w:val="0076455C"/>
    <w:rsid w:val="00764A75"/>
    <w:rsid w:val="00767F6A"/>
    <w:rsid w:val="007727F8"/>
    <w:rsid w:val="00772B6D"/>
    <w:rsid w:val="00772C9D"/>
    <w:rsid w:val="00774B2B"/>
    <w:rsid w:val="00775264"/>
    <w:rsid w:val="0077730F"/>
    <w:rsid w:val="00782FD2"/>
    <w:rsid w:val="00787435"/>
    <w:rsid w:val="00790A9F"/>
    <w:rsid w:val="00790D4F"/>
    <w:rsid w:val="00791FFB"/>
    <w:rsid w:val="0079446C"/>
    <w:rsid w:val="007957AB"/>
    <w:rsid w:val="00796648"/>
    <w:rsid w:val="00796E01"/>
    <w:rsid w:val="007A013C"/>
    <w:rsid w:val="007A1487"/>
    <w:rsid w:val="007A2939"/>
    <w:rsid w:val="007A2BD8"/>
    <w:rsid w:val="007A2BE2"/>
    <w:rsid w:val="007A32F3"/>
    <w:rsid w:val="007A52E3"/>
    <w:rsid w:val="007B1DDA"/>
    <w:rsid w:val="007B4ABF"/>
    <w:rsid w:val="007B5048"/>
    <w:rsid w:val="007C09AC"/>
    <w:rsid w:val="007C2730"/>
    <w:rsid w:val="007C5491"/>
    <w:rsid w:val="007C6214"/>
    <w:rsid w:val="007D0D33"/>
    <w:rsid w:val="007D0F65"/>
    <w:rsid w:val="007D22AB"/>
    <w:rsid w:val="007D6D16"/>
    <w:rsid w:val="007D74DD"/>
    <w:rsid w:val="007E1848"/>
    <w:rsid w:val="007E3EA5"/>
    <w:rsid w:val="007E7264"/>
    <w:rsid w:val="007F2E3C"/>
    <w:rsid w:val="007F713E"/>
    <w:rsid w:val="008003C2"/>
    <w:rsid w:val="00801AC4"/>
    <w:rsid w:val="00801D5B"/>
    <w:rsid w:val="008030B8"/>
    <w:rsid w:val="00804042"/>
    <w:rsid w:val="00804D43"/>
    <w:rsid w:val="00804F7E"/>
    <w:rsid w:val="0080671C"/>
    <w:rsid w:val="00807D34"/>
    <w:rsid w:val="008106CE"/>
    <w:rsid w:val="00810EF1"/>
    <w:rsid w:val="00811E46"/>
    <w:rsid w:val="00812BD3"/>
    <w:rsid w:val="00814D18"/>
    <w:rsid w:val="00815B38"/>
    <w:rsid w:val="00816BE5"/>
    <w:rsid w:val="008177F8"/>
    <w:rsid w:val="0082188C"/>
    <w:rsid w:val="0082317E"/>
    <w:rsid w:val="008235F8"/>
    <w:rsid w:val="008302A5"/>
    <w:rsid w:val="00832B7E"/>
    <w:rsid w:val="00832D87"/>
    <w:rsid w:val="00834F4F"/>
    <w:rsid w:val="008366A8"/>
    <w:rsid w:val="00836DF9"/>
    <w:rsid w:val="00837CEB"/>
    <w:rsid w:val="00843B87"/>
    <w:rsid w:val="008557BA"/>
    <w:rsid w:val="00865676"/>
    <w:rsid w:val="008670BD"/>
    <w:rsid w:val="00871569"/>
    <w:rsid w:val="00872364"/>
    <w:rsid w:val="008768A1"/>
    <w:rsid w:val="00876984"/>
    <w:rsid w:val="008816C4"/>
    <w:rsid w:val="00883E38"/>
    <w:rsid w:val="008859E0"/>
    <w:rsid w:val="00887A71"/>
    <w:rsid w:val="00890ECA"/>
    <w:rsid w:val="00893F0C"/>
    <w:rsid w:val="00896355"/>
    <w:rsid w:val="008968EB"/>
    <w:rsid w:val="00897663"/>
    <w:rsid w:val="008977CD"/>
    <w:rsid w:val="00897AC7"/>
    <w:rsid w:val="008A0674"/>
    <w:rsid w:val="008A34E7"/>
    <w:rsid w:val="008A6284"/>
    <w:rsid w:val="008A6777"/>
    <w:rsid w:val="008A70B4"/>
    <w:rsid w:val="008A7ADF"/>
    <w:rsid w:val="008B0326"/>
    <w:rsid w:val="008B2294"/>
    <w:rsid w:val="008B497E"/>
    <w:rsid w:val="008C566B"/>
    <w:rsid w:val="008D1017"/>
    <w:rsid w:val="008D4195"/>
    <w:rsid w:val="008D48C8"/>
    <w:rsid w:val="008D4A12"/>
    <w:rsid w:val="008D6E93"/>
    <w:rsid w:val="008E22BD"/>
    <w:rsid w:val="008E2705"/>
    <w:rsid w:val="008E2A35"/>
    <w:rsid w:val="008E43E5"/>
    <w:rsid w:val="008E468B"/>
    <w:rsid w:val="008E723A"/>
    <w:rsid w:val="008F0E00"/>
    <w:rsid w:val="008F2DDC"/>
    <w:rsid w:val="008F5495"/>
    <w:rsid w:val="00900C23"/>
    <w:rsid w:val="00901D95"/>
    <w:rsid w:val="009052BE"/>
    <w:rsid w:val="009071CB"/>
    <w:rsid w:val="00913733"/>
    <w:rsid w:val="00916C7B"/>
    <w:rsid w:val="009222C6"/>
    <w:rsid w:val="009273EC"/>
    <w:rsid w:val="009310AC"/>
    <w:rsid w:val="00931562"/>
    <w:rsid w:val="00932A13"/>
    <w:rsid w:val="00935EC3"/>
    <w:rsid w:val="00940DED"/>
    <w:rsid w:val="00942478"/>
    <w:rsid w:val="009433F3"/>
    <w:rsid w:val="00943C37"/>
    <w:rsid w:val="00945E04"/>
    <w:rsid w:val="00951EEB"/>
    <w:rsid w:val="00953109"/>
    <w:rsid w:val="0095513B"/>
    <w:rsid w:val="00955985"/>
    <w:rsid w:val="009578F3"/>
    <w:rsid w:val="009606EB"/>
    <w:rsid w:val="00961904"/>
    <w:rsid w:val="00961AB2"/>
    <w:rsid w:val="0096490C"/>
    <w:rsid w:val="00966FF7"/>
    <w:rsid w:val="009725D2"/>
    <w:rsid w:val="00972C7D"/>
    <w:rsid w:val="00973268"/>
    <w:rsid w:val="009745E6"/>
    <w:rsid w:val="00977E59"/>
    <w:rsid w:val="0098367B"/>
    <w:rsid w:val="00983B5F"/>
    <w:rsid w:val="00983F13"/>
    <w:rsid w:val="0098658A"/>
    <w:rsid w:val="009907C7"/>
    <w:rsid w:val="009938B7"/>
    <w:rsid w:val="00993DFF"/>
    <w:rsid w:val="009957BC"/>
    <w:rsid w:val="00995FB2"/>
    <w:rsid w:val="00995FF3"/>
    <w:rsid w:val="00996E9B"/>
    <w:rsid w:val="00997947"/>
    <w:rsid w:val="009A57D0"/>
    <w:rsid w:val="009A6F7B"/>
    <w:rsid w:val="009A7A25"/>
    <w:rsid w:val="009B0965"/>
    <w:rsid w:val="009B2679"/>
    <w:rsid w:val="009B2B11"/>
    <w:rsid w:val="009B32FC"/>
    <w:rsid w:val="009B3D1C"/>
    <w:rsid w:val="009B617D"/>
    <w:rsid w:val="009B764A"/>
    <w:rsid w:val="009B7F15"/>
    <w:rsid w:val="009C007E"/>
    <w:rsid w:val="009C0BFF"/>
    <w:rsid w:val="009C2B0B"/>
    <w:rsid w:val="009C2DE5"/>
    <w:rsid w:val="009C39C5"/>
    <w:rsid w:val="009C4B34"/>
    <w:rsid w:val="009C60AA"/>
    <w:rsid w:val="009D0F48"/>
    <w:rsid w:val="009D1CB5"/>
    <w:rsid w:val="009D2684"/>
    <w:rsid w:val="009D6D08"/>
    <w:rsid w:val="009D6EDC"/>
    <w:rsid w:val="009E048C"/>
    <w:rsid w:val="009E21DF"/>
    <w:rsid w:val="009E2657"/>
    <w:rsid w:val="009E40E4"/>
    <w:rsid w:val="009E740E"/>
    <w:rsid w:val="009E7CBA"/>
    <w:rsid w:val="009F08DD"/>
    <w:rsid w:val="009F10A5"/>
    <w:rsid w:val="009F1B55"/>
    <w:rsid w:val="009F3001"/>
    <w:rsid w:val="009F7ACE"/>
    <w:rsid w:val="00A00B42"/>
    <w:rsid w:val="00A03F07"/>
    <w:rsid w:val="00A04077"/>
    <w:rsid w:val="00A0450F"/>
    <w:rsid w:val="00A0488D"/>
    <w:rsid w:val="00A052D8"/>
    <w:rsid w:val="00A069BC"/>
    <w:rsid w:val="00A1266A"/>
    <w:rsid w:val="00A175C0"/>
    <w:rsid w:val="00A218F5"/>
    <w:rsid w:val="00A21F69"/>
    <w:rsid w:val="00A2421F"/>
    <w:rsid w:val="00A25A3D"/>
    <w:rsid w:val="00A265E6"/>
    <w:rsid w:val="00A27847"/>
    <w:rsid w:val="00A314E9"/>
    <w:rsid w:val="00A32B00"/>
    <w:rsid w:val="00A32C86"/>
    <w:rsid w:val="00A334E1"/>
    <w:rsid w:val="00A343D3"/>
    <w:rsid w:val="00A36DBD"/>
    <w:rsid w:val="00A43A0B"/>
    <w:rsid w:val="00A44928"/>
    <w:rsid w:val="00A472A8"/>
    <w:rsid w:val="00A5331F"/>
    <w:rsid w:val="00A53450"/>
    <w:rsid w:val="00A53F2E"/>
    <w:rsid w:val="00A556EE"/>
    <w:rsid w:val="00A56385"/>
    <w:rsid w:val="00A644D8"/>
    <w:rsid w:val="00A64CE1"/>
    <w:rsid w:val="00A65303"/>
    <w:rsid w:val="00A65324"/>
    <w:rsid w:val="00A65486"/>
    <w:rsid w:val="00A676F2"/>
    <w:rsid w:val="00A73A95"/>
    <w:rsid w:val="00A7585F"/>
    <w:rsid w:val="00A769E1"/>
    <w:rsid w:val="00A77245"/>
    <w:rsid w:val="00A77D93"/>
    <w:rsid w:val="00A83B17"/>
    <w:rsid w:val="00A84E7D"/>
    <w:rsid w:val="00A90FDE"/>
    <w:rsid w:val="00A91EAB"/>
    <w:rsid w:val="00A92327"/>
    <w:rsid w:val="00A923E7"/>
    <w:rsid w:val="00A94703"/>
    <w:rsid w:val="00A950EB"/>
    <w:rsid w:val="00AA0249"/>
    <w:rsid w:val="00AA0951"/>
    <w:rsid w:val="00AA0BD0"/>
    <w:rsid w:val="00AA120A"/>
    <w:rsid w:val="00AA432C"/>
    <w:rsid w:val="00AA6417"/>
    <w:rsid w:val="00AB0DD4"/>
    <w:rsid w:val="00AB255B"/>
    <w:rsid w:val="00AB30EC"/>
    <w:rsid w:val="00AB3575"/>
    <w:rsid w:val="00AB5F85"/>
    <w:rsid w:val="00AC4AE5"/>
    <w:rsid w:val="00AC6B2D"/>
    <w:rsid w:val="00AD2875"/>
    <w:rsid w:val="00AD56E3"/>
    <w:rsid w:val="00AD5F33"/>
    <w:rsid w:val="00AE0929"/>
    <w:rsid w:val="00AE171F"/>
    <w:rsid w:val="00AE1D86"/>
    <w:rsid w:val="00AE2E11"/>
    <w:rsid w:val="00AE2E72"/>
    <w:rsid w:val="00AE59E5"/>
    <w:rsid w:val="00AF1205"/>
    <w:rsid w:val="00AF29D3"/>
    <w:rsid w:val="00AF61B2"/>
    <w:rsid w:val="00AF68D1"/>
    <w:rsid w:val="00AF6F6C"/>
    <w:rsid w:val="00B001DE"/>
    <w:rsid w:val="00B01307"/>
    <w:rsid w:val="00B02517"/>
    <w:rsid w:val="00B03B90"/>
    <w:rsid w:val="00B044CF"/>
    <w:rsid w:val="00B057C9"/>
    <w:rsid w:val="00B158C7"/>
    <w:rsid w:val="00B216ED"/>
    <w:rsid w:val="00B22241"/>
    <w:rsid w:val="00B222D0"/>
    <w:rsid w:val="00B24591"/>
    <w:rsid w:val="00B26A02"/>
    <w:rsid w:val="00B26DE1"/>
    <w:rsid w:val="00B27D4C"/>
    <w:rsid w:val="00B30A87"/>
    <w:rsid w:val="00B31532"/>
    <w:rsid w:val="00B31CD0"/>
    <w:rsid w:val="00B32004"/>
    <w:rsid w:val="00B359F0"/>
    <w:rsid w:val="00B3601D"/>
    <w:rsid w:val="00B3734B"/>
    <w:rsid w:val="00B44D92"/>
    <w:rsid w:val="00B50B63"/>
    <w:rsid w:val="00B623CA"/>
    <w:rsid w:val="00B62939"/>
    <w:rsid w:val="00B64AB4"/>
    <w:rsid w:val="00B65173"/>
    <w:rsid w:val="00B651A1"/>
    <w:rsid w:val="00B67AAA"/>
    <w:rsid w:val="00B703F7"/>
    <w:rsid w:val="00B711D4"/>
    <w:rsid w:val="00B7205F"/>
    <w:rsid w:val="00B73B94"/>
    <w:rsid w:val="00B751D3"/>
    <w:rsid w:val="00B7573E"/>
    <w:rsid w:val="00B77E27"/>
    <w:rsid w:val="00B84C7B"/>
    <w:rsid w:val="00B909B0"/>
    <w:rsid w:val="00B912A4"/>
    <w:rsid w:val="00B928B9"/>
    <w:rsid w:val="00B93A80"/>
    <w:rsid w:val="00B97B6E"/>
    <w:rsid w:val="00BA187E"/>
    <w:rsid w:val="00BA3FC2"/>
    <w:rsid w:val="00BA7581"/>
    <w:rsid w:val="00BB4690"/>
    <w:rsid w:val="00BB5722"/>
    <w:rsid w:val="00BB77B8"/>
    <w:rsid w:val="00BC116C"/>
    <w:rsid w:val="00BC2874"/>
    <w:rsid w:val="00BC3678"/>
    <w:rsid w:val="00BC42EA"/>
    <w:rsid w:val="00BC5812"/>
    <w:rsid w:val="00BD0D10"/>
    <w:rsid w:val="00BD15F6"/>
    <w:rsid w:val="00BD1DB1"/>
    <w:rsid w:val="00BD214D"/>
    <w:rsid w:val="00BD51E2"/>
    <w:rsid w:val="00BE185F"/>
    <w:rsid w:val="00BE1F3B"/>
    <w:rsid w:val="00BE3BC8"/>
    <w:rsid w:val="00BE5738"/>
    <w:rsid w:val="00BE6EBE"/>
    <w:rsid w:val="00BF2AC6"/>
    <w:rsid w:val="00BF33C9"/>
    <w:rsid w:val="00BF3AF5"/>
    <w:rsid w:val="00C020C7"/>
    <w:rsid w:val="00C0236D"/>
    <w:rsid w:val="00C04526"/>
    <w:rsid w:val="00C0503A"/>
    <w:rsid w:val="00C0525F"/>
    <w:rsid w:val="00C06694"/>
    <w:rsid w:val="00C075D5"/>
    <w:rsid w:val="00C1107C"/>
    <w:rsid w:val="00C11C31"/>
    <w:rsid w:val="00C11D07"/>
    <w:rsid w:val="00C12988"/>
    <w:rsid w:val="00C12A26"/>
    <w:rsid w:val="00C13DEF"/>
    <w:rsid w:val="00C160FC"/>
    <w:rsid w:val="00C203D6"/>
    <w:rsid w:val="00C205BA"/>
    <w:rsid w:val="00C23754"/>
    <w:rsid w:val="00C23AB0"/>
    <w:rsid w:val="00C276F3"/>
    <w:rsid w:val="00C32102"/>
    <w:rsid w:val="00C331F9"/>
    <w:rsid w:val="00C33764"/>
    <w:rsid w:val="00C3547A"/>
    <w:rsid w:val="00C35D0A"/>
    <w:rsid w:val="00C4014A"/>
    <w:rsid w:val="00C40C70"/>
    <w:rsid w:val="00C4190C"/>
    <w:rsid w:val="00C4221C"/>
    <w:rsid w:val="00C44A2E"/>
    <w:rsid w:val="00C44D78"/>
    <w:rsid w:val="00C47CD0"/>
    <w:rsid w:val="00C5087C"/>
    <w:rsid w:val="00C550F7"/>
    <w:rsid w:val="00C551BB"/>
    <w:rsid w:val="00C6058F"/>
    <w:rsid w:val="00C6265E"/>
    <w:rsid w:val="00C6448D"/>
    <w:rsid w:val="00C67105"/>
    <w:rsid w:val="00C67385"/>
    <w:rsid w:val="00C71CC2"/>
    <w:rsid w:val="00C72C50"/>
    <w:rsid w:val="00C73816"/>
    <w:rsid w:val="00C75397"/>
    <w:rsid w:val="00C77153"/>
    <w:rsid w:val="00C8108C"/>
    <w:rsid w:val="00C81559"/>
    <w:rsid w:val="00C825A6"/>
    <w:rsid w:val="00C83EB5"/>
    <w:rsid w:val="00C8479F"/>
    <w:rsid w:val="00C8501D"/>
    <w:rsid w:val="00C87BC2"/>
    <w:rsid w:val="00C95F35"/>
    <w:rsid w:val="00CA1F96"/>
    <w:rsid w:val="00CA30B9"/>
    <w:rsid w:val="00CA41F1"/>
    <w:rsid w:val="00CA5961"/>
    <w:rsid w:val="00CA5BDE"/>
    <w:rsid w:val="00CA5EC8"/>
    <w:rsid w:val="00CA7B3A"/>
    <w:rsid w:val="00CB14E5"/>
    <w:rsid w:val="00CB2DB3"/>
    <w:rsid w:val="00CB35B7"/>
    <w:rsid w:val="00CB641E"/>
    <w:rsid w:val="00CB69CE"/>
    <w:rsid w:val="00CB7583"/>
    <w:rsid w:val="00CC1135"/>
    <w:rsid w:val="00CC1764"/>
    <w:rsid w:val="00CC17AD"/>
    <w:rsid w:val="00CC537F"/>
    <w:rsid w:val="00CC6A69"/>
    <w:rsid w:val="00CE0B82"/>
    <w:rsid w:val="00CE0CB0"/>
    <w:rsid w:val="00CE28ED"/>
    <w:rsid w:val="00CE2B2E"/>
    <w:rsid w:val="00CE4956"/>
    <w:rsid w:val="00CE4A07"/>
    <w:rsid w:val="00CF265C"/>
    <w:rsid w:val="00D011D1"/>
    <w:rsid w:val="00D02F75"/>
    <w:rsid w:val="00D05820"/>
    <w:rsid w:val="00D05D21"/>
    <w:rsid w:val="00D07763"/>
    <w:rsid w:val="00D0779A"/>
    <w:rsid w:val="00D10E1F"/>
    <w:rsid w:val="00D11BDB"/>
    <w:rsid w:val="00D13E4C"/>
    <w:rsid w:val="00D15291"/>
    <w:rsid w:val="00D2104B"/>
    <w:rsid w:val="00D236CF"/>
    <w:rsid w:val="00D249D4"/>
    <w:rsid w:val="00D31850"/>
    <w:rsid w:val="00D31BB4"/>
    <w:rsid w:val="00D32C68"/>
    <w:rsid w:val="00D35B08"/>
    <w:rsid w:val="00D37689"/>
    <w:rsid w:val="00D4168E"/>
    <w:rsid w:val="00D472CB"/>
    <w:rsid w:val="00D474B3"/>
    <w:rsid w:val="00D53C99"/>
    <w:rsid w:val="00D557C1"/>
    <w:rsid w:val="00D60174"/>
    <w:rsid w:val="00D60835"/>
    <w:rsid w:val="00D64341"/>
    <w:rsid w:val="00D6536C"/>
    <w:rsid w:val="00D67157"/>
    <w:rsid w:val="00D71652"/>
    <w:rsid w:val="00D7457A"/>
    <w:rsid w:val="00D7553D"/>
    <w:rsid w:val="00D75685"/>
    <w:rsid w:val="00D75DA3"/>
    <w:rsid w:val="00D830F7"/>
    <w:rsid w:val="00D841F2"/>
    <w:rsid w:val="00D8479A"/>
    <w:rsid w:val="00D87852"/>
    <w:rsid w:val="00D93650"/>
    <w:rsid w:val="00D97F88"/>
    <w:rsid w:val="00DA1863"/>
    <w:rsid w:val="00DA1BFA"/>
    <w:rsid w:val="00DA6CAB"/>
    <w:rsid w:val="00DA7DC0"/>
    <w:rsid w:val="00DB424A"/>
    <w:rsid w:val="00DB5422"/>
    <w:rsid w:val="00DB6280"/>
    <w:rsid w:val="00DB7CFE"/>
    <w:rsid w:val="00DC09A1"/>
    <w:rsid w:val="00DC0A74"/>
    <w:rsid w:val="00DC2117"/>
    <w:rsid w:val="00DC6F7B"/>
    <w:rsid w:val="00DC788E"/>
    <w:rsid w:val="00DD15B1"/>
    <w:rsid w:val="00DD18C9"/>
    <w:rsid w:val="00DD30AF"/>
    <w:rsid w:val="00DD36B5"/>
    <w:rsid w:val="00DD5C7C"/>
    <w:rsid w:val="00DD6FB3"/>
    <w:rsid w:val="00DE0A66"/>
    <w:rsid w:val="00DE1DC2"/>
    <w:rsid w:val="00DE24A2"/>
    <w:rsid w:val="00DF27CF"/>
    <w:rsid w:val="00DF3990"/>
    <w:rsid w:val="00DF5D69"/>
    <w:rsid w:val="00DF5DC1"/>
    <w:rsid w:val="00DF6731"/>
    <w:rsid w:val="00E0110B"/>
    <w:rsid w:val="00E10F25"/>
    <w:rsid w:val="00E11364"/>
    <w:rsid w:val="00E1775F"/>
    <w:rsid w:val="00E21B4C"/>
    <w:rsid w:val="00E25A69"/>
    <w:rsid w:val="00E2626F"/>
    <w:rsid w:val="00E271F2"/>
    <w:rsid w:val="00E30688"/>
    <w:rsid w:val="00E321B0"/>
    <w:rsid w:val="00E33FCB"/>
    <w:rsid w:val="00E3485C"/>
    <w:rsid w:val="00E42C40"/>
    <w:rsid w:val="00E4611C"/>
    <w:rsid w:val="00E52511"/>
    <w:rsid w:val="00E6154B"/>
    <w:rsid w:val="00E66783"/>
    <w:rsid w:val="00E70466"/>
    <w:rsid w:val="00E72FBC"/>
    <w:rsid w:val="00E74FE0"/>
    <w:rsid w:val="00E766CC"/>
    <w:rsid w:val="00E76B36"/>
    <w:rsid w:val="00E771C7"/>
    <w:rsid w:val="00E857AB"/>
    <w:rsid w:val="00E85E87"/>
    <w:rsid w:val="00E86A99"/>
    <w:rsid w:val="00E86B5E"/>
    <w:rsid w:val="00E917A3"/>
    <w:rsid w:val="00E92907"/>
    <w:rsid w:val="00E94337"/>
    <w:rsid w:val="00E9571C"/>
    <w:rsid w:val="00EA05ED"/>
    <w:rsid w:val="00EA24C7"/>
    <w:rsid w:val="00EA3996"/>
    <w:rsid w:val="00EA5C6C"/>
    <w:rsid w:val="00EB207D"/>
    <w:rsid w:val="00EB3248"/>
    <w:rsid w:val="00EB465C"/>
    <w:rsid w:val="00EB60E8"/>
    <w:rsid w:val="00EC2B82"/>
    <w:rsid w:val="00EC41F3"/>
    <w:rsid w:val="00EC498C"/>
    <w:rsid w:val="00EC66C3"/>
    <w:rsid w:val="00EC7932"/>
    <w:rsid w:val="00ED4653"/>
    <w:rsid w:val="00ED6213"/>
    <w:rsid w:val="00EE2552"/>
    <w:rsid w:val="00EE56C9"/>
    <w:rsid w:val="00EF2B5A"/>
    <w:rsid w:val="00EF4207"/>
    <w:rsid w:val="00EF6A0C"/>
    <w:rsid w:val="00EF6E7B"/>
    <w:rsid w:val="00EF72FB"/>
    <w:rsid w:val="00EF782F"/>
    <w:rsid w:val="00EF7B71"/>
    <w:rsid w:val="00F011DB"/>
    <w:rsid w:val="00F01617"/>
    <w:rsid w:val="00F037A5"/>
    <w:rsid w:val="00F0447C"/>
    <w:rsid w:val="00F05956"/>
    <w:rsid w:val="00F12D66"/>
    <w:rsid w:val="00F16231"/>
    <w:rsid w:val="00F16E0C"/>
    <w:rsid w:val="00F179BC"/>
    <w:rsid w:val="00F23CD1"/>
    <w:rsid w:val="00F25301"/>
    <w:rsid w:val="00F270FE"/>
    <w:rsid w:val="00F3092D"/>
    <w:rsid w:val="00F319D0"/>
    <w:rsid w:val="00F34A75"/>
    <w:rsid w:val="00F35D7C"/>
    <w:rsid w:val="00F413D7"/>
    <w:rsid w:val="00F41664"/>
    <w:rsid w:val="00F42303"/>
    <w:rsid w:val="00F51A19"/>
    <w:rsid w:val="00F5676D"/>
    <w:rsid w:val="00F60DD8"/>
    <w:rsid w:val="00F63BF8"/>
    <w:rsid w:val="00F67811"/>
    <w:rsid w:val="00F67DFD"/>
    <w:rsid w:val="00F72A1B"/>
    <w:rsid w:val="00F74389"/>
    <w:rsid w:val="00F7570B"/>
    <w:rsid w:val="00F77CAB"/>
    <w:rsid w:val="00F8069A"/>
    <w:rsid w:val="00F8110D"/>
    <w:rsid w:val="00F81306"/>
    <w:rsid w:val="00F83578"/>
    <w:rsid w:val="00F83881"/>
    <w:rsid w:val="00F839DE"/>
    <w:rsid w:val="00F851DC"/>
    <w:rsid w:val="00F86A5A"/>
    <w:rsid w:val="00F90008"/>
    <w:rsid w:val="00F923E1"/>
    <w:rsid w:val="00F931D9"/>
    <w:rsid w:val="00F9767F"/>
    <w:rsid w:val="00FA3390"/>
    <w:rsid w:val="00FA3A50"/>
    <w:rsid w:val="00FA538B"/>
    <w:rsid w:val="00FA5C77"/>
    <w:rsid w:val="00FB1321"/>
    <w:rsid w:val="00FB4B1D"/>
    <w:rsid w:val="00FB4F53"/>
    <w:rsid w:val="00FB556E"/>
    <w:rsid w:val="00FB5E52"/>
    <w:rsid w:val="00FB6080"/>
    <w:rsid w:val="00FB6CD9"/>
    <w:rsid w:val="00FC18DC"/>
    <w:rsid w:val="00FC44C1"/>
    <w:rsid w:val="00FC4A22"/>
    <w:rsid w:val="00FC5616"/>
    <w:rsid w:val="00FC69B6"/>
    <w:rsid w:val="00FC6BCF"/>
    <w:rsid w:val="00FC7B71"/>
    <w:rsid w:val="00FD0369"/>
    <w:rsid w:val="00FD0C4A"/>
    <w:rsid w:val="00FD2927"/>
    <w:rsid w:val="00FD66C7"/>
    <w:rsid w:val="00FD6EE2"/>
    <w:rsid w:val="00FE1EED"/>
    <w:rsid w:val="00FE21F1"/>
    <w:rsid w:val="00FE5853"/>
    <w:rsid w:val="00FE6C74"/>
    <w:rsid w:val="00FF2403"/>
    <w:rsid w:val="00FF2A04"/>
    <w:rsid w:val="00FF2A42"/>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List Continue"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rsid w:val="00A556EE"/>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 w:type="table" w:customStyle="1" w:styleId="Tablaconcuadrcula3">
    <w:name w:val="Tabla con cuadrícula3"/>
    <w:basedOn w:val="Tablanormal"/>
    <w:next w:val="Tablaconcuadrcula"/>
    <w:rsid w:val="008977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List Continue"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rsid w:val="00A556EE"/>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 w:type="table" w:customStyle="1" w:styleId="Tablaconcuadrcula3">
    <w:name w:val="Tabla con cuadrícula3"/>
    <w:basedOn w:val="Tablanormal"/>
    <w:next w:val="Tablaconcuadrcula"/>
    <w:rsid w:val="008977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0083">
      <w:bodyDiv w:val="1"/>
      <w:marLeft w:val="0"/>
      <w:marRight w:val="0"/>
      <w:marTop w:val="0"/>
      <w:marBottom w:val="0"/>
      <w:divBdr>
        <w:top w:val="none" w:sz="0" w:space="0" w:color="auto"/>
        <w:left w:val="none" w:sz="0" w:space="0" w:color="auto"/>
        <w:bottom w:val="none" w:sz="0" w:space="0" w:color="auto"/>
        <w:right w:val="none" w:sz="0" w:space="0" w:color="auto"/>
      </w:divBdr>
    </w:div>
    <w:div w:id="66267483">
      <w:bodyDiv w:val="1"/>
      <w:marLeft w:val="0"/>
      <w:marRight w:val="0"/>
      <w:marTop w:val="0"/>
      <w:marBottom w:val="0"/>
      <w:divBdr>
        <w:top w:val="none" w:sz="0" w:space="0" w:color="auto"/>
        <w:left w:val="none" w:sz="0" w:space="0" w:color="auto"/>
        <w:bottom w:val="none" w:sz="0" w:space="0" w:color="auto"/>
        <w:right w:val="none" w:sz="0" w:space="0" w:color="auto"/>
      </w:divBdr>
    </w:div>
    <w:div w:id="67971278">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72562405">
      <w:bodyDiv w:val="1"/>
      <w:marLeft w:val="0"/>
      <w:marRight w:val="0"/>
      <w:marTop w:val="0"/>
      <w:marBottom w:val="0"/>
      <w:divBdr>
        <w:top w:val="none" w:sz="0" w:space="0" w:color="auto"/>
        <w:left w:val="none" w:sz="0" w:space="0" w:color="auto"/>
        <w:bottom w:val="none" w:sz="0" w:space="0" w:color="auto"/>
        <w:right w:val="none" w:sz="0" w:space="0" w:color="auto"/>
      </w:divBdr>
    </w:div>
    <w:div w:id="718552790">
      <w:bodyDiv w:val="1"/>
      <w:marLeft w:val="0"/>
      <w:marRight w:val="0"/>
      <w:marTop w:val="0"/>
      <w:marBottom w:val="0"/>
      <w:divBdr>
        <w:top w:val="none" w:sz="0" w:space="0" w:color="auto"/>
        <w:left w:val="none" w:sz="0" w:space="0" w:color="auto"/>
        <w:bottom w:val="none" w:sz="0" w:space="0" w:color="auto"/>
        <w:right w:val="none" w:sz="0" w:space="0" w:color="auto"/>
      </w:divBdr>
    </w:div>
    <w:div w:id="767582957">
      <w:bodyDiv w:val="1"/>
      <w:marLeft w:val="0"/>
      <w:marRight w:val="0"/>
      <w:marTop w:val="0"/>
      <w:marBottom w:val="0"/>
      <w:divBdr>
        <w:top w:val="none" w:sz="0" w:space="0" w:color="auto"/>
        <w:left w:val="none" w:sz="0" w:space="0" w:color="auto"/>
        <w:bottom w:val="none" w:sz="0" w:space="0" w:color="auto"/>
        <w:right w:val="none" w:sz="0" w:space="0" w:color="auto"/>
      </w:divBdr>
    </w:div>
    <w:div w:id="809907861">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44169237">
      <w:bodyDiv w:val="1"/>
      <w:marLeft w:val="0"/>
      <w:marRight w:val="0"/>
      <w:marTop w:val="0"/>
      <w:marBottom w:val="0"/>
      <w:divBdr>
        <w:top w:val="none" w:sz="0" w:space="0" w:color="auto"/>
        <w:left w:val="none" w:sz="0" w:space="0" w:color="auto"/>
        <w:bottom w:val="none" w:sz="0" w:space="0" w:color="auto"/>
        <w:right w:val="none" w:sz="0" w:space="0" w:color="auto"/>
      </w:divBdr>
    </w:div>
    <w:div w:id="964047135">
      <w:bodyDiv w:val="1"/>
      <w:marLeft w:val="0"/>
      <w:marRight w:val="0"/>
      <w:marTop w:val="0"/>
      <w:marBottom w:val="0"/>
      <w:divBdr>
        <w:top w:val="none" w:sz="0" w:space="0" w:color="auto"/>
        <w:left w:val="none" w:sz="0" w:space="0" w:color="auto"/>
        <w:bottom w:val="none" w:sz="0" w:space="0" w:color="auto"/>
        <w:right w:val="none" w:sz="0" w:space="0" w:color="auto"/>
      </w:divBdr>
    </w:div>
    <w:div w:id="997733227">
      <w:bodyDiv w:val="1"/>
      <w:marLeft w:val="0"/>
      <w:marRight w:val="0"/>
      <w:marTop w:val="0"/>
      <w:marBottom w:val="0"/>
      <w:divBdr>
        <w:top w:val="none" w:sz="0" w:space="0" w:color="auto"/>
        <w:left w:val="none" w:sz="0" w:space="0" w:color="auto"/>
        <w:bottom w:val="none" w:sz="0" w:space="0" w:color="auto"/>
        <w:right w:val="none" w:sz="0" w:space="0" w:color="auto"/>
      </w:divBdr>
    </w:div>
    <w:div w:id="104695091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46698834">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98555757">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4437439">
      <w:bodyDiv w:val="1"/>
      <w:marLeft w:val="0"/>
      <w:marRight w:val="0"/>
      <w:marTop w:val="0"/>
      <w:marBottom w:val="0"/>
      <w:divBdr>
        <w:top w:val="none" w:sz="0" w:space="0" w:color="auto"/>
        <w:left w:val="none" w:sz="0" w:space="0" w:color="auto"/>
        <w:bottom w:val="none" w:sz="0" w:space="0" w:color="auto"/>
        <w:right w:val="none" w:sz="0" w:space="0" w:color="auto"/>
      </w:divBdr>
    </w:div>
    <w:div w:id="160676669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89675538">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mailto:acoronel@entel.b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mailto:worellana@entel.b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3.xml"/><Relationship Id="rId28" Type="http://schemas.microsoft.com/office/2011/relationships/commentsExtended" Target="commentsExtended.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6.xml><?xml version="1.0" encoding="utf-8"?>
<ds:datastoreItem xmlns:ds="http://schemas.openxmlformats.org/officeDocument/2006/customXml" ds:itemID="{D7AFBAB5-EBFA-4609-90ED-EE6B821A5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16255</Words>
  <Characters>89403</Characters>
  <Application>Microsoft Office Word</Application>
  <DocSecurity>0</DocSecurity>
  <Lines>745</Lines>
  <Paragraphs>210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Especificaciones Técnicas</vt:lpstr>
      <vt:lpstr>Modelo de Especificaciones Técnicas</vt:lpstr>
    </vt:vector>
  </TitlesOfParts>
  <Company>ENTEL S.A.</Company>
  <LinksUpToDate>false</LinksUpToDate>
  <CharactersWithSpaces>105448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Alberto Coronel Choque</cp:lastModifiedBy>
  <cp:revision>2</cp:revision>
  <cp:lastPrinted>2016-11-04T18:44:00Z</cp:lastPrinted>
  <dcterms:created xsi:type="dcterms:W3CDTF">2017-02-07T14:43:00Z</dcterms:created>
  <dcterms:modified xsi:type="dcterms:W3CDTF">2017-02-07T14:43:00Z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