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bookmarkStart w:id="0" w:name="_GoBack"/>
      <w:bookmarkEnd w:id="0"/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B35C70">
        <w:rPr>
          <w:rFonts w:ascii="Tahoma" w:hAnsi="Tahoma" w:cs="Tahoma"/>
          <w:b/>
          <w:color w:val="365F91"/>
          <w:sz w:val="32"/>
          <w:szCs w:val="32"/>
        </w:rPr>
        <w:t>EMPRESA NACIONAL DE TELECOMUNICACIONES</w:t>
      </w: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B35C70">
        <w:rPr>
          <w:rFonts w:ascii="Tahoma" w:hAnsi="Tahoma" w:cs="Tahoma"/>
          <w:b/>
          <w:color w:val="365F91"/>
          <w:sz w:val="32"/>
          <w:szCs w:val="32"/>
        </w:rPr>
        <w:t>ENTEL S.A.</w:t>
      </w: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tbl>
      <w:tblPr>
        <w:tblpPr w:leftFromText="141" w:rightFromText="141" w:vertAnchor="text" w:horzAnchor="margin" w:tblpY="11"/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8965"/>
      </w:tblGrid>
      <w:tr w:rsidR="00DC2509" w:rsidRPr="00B35C70" w:rsidTr="00FE0713">
        <w:trPr>
          <w:trHeight w:val="1122"/>
        </w:trPr>
        <w:tc>
          <w:tcPr>
            <w:tcW w:w="8965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:rsidR="00DC2509" w:rsidRPr="00B35C70" w:rsidRDefault="005902D1" w:rsidP="005F22C4">
            <w:pPr>
              <w:pStyle w:val="Textoindependiente"/>
              <w:spacing w:after="0"/>
              <w:jc w:val="center"/>
              <w:rPr>
                <w:sz w:val="32"/>
                <w:szCs w:val="32"/>
                <w:lang w:val="es-ES"/>
              </w:rPr>
            </w:pPr>
            <w:r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SERVICIO DE </w:t>
            </w:r>
            <w:r w:rsidR="00DC2509" w:rsidRPr="00B35C70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>OPERACIÓN</w:t>
            </w:r>
            <w:r w:rsidR="00DC2509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Y MANTENIMIENTO</w:t>
            </w:r>
            <w:r w:rsidR="00DC2509" w:rsidRPr="00B35C70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DE LA RED DE ACCESO URBANO</w:t>
            </w:r>
            <w:r w:rsidR="00DC2509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Y FTT</w:t>
            </w:r>
            <w:r w:rsidR="005F22C4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>x</w:t>
            </w:r>
          </w:p>
        </w:tc>
      </w:tr>
    </w:tbl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B35C70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ANEXO </w:t>
      </w:r>
      <w:r w:rsidR="0099739D">
        <w:rPr>
          <w:rFonts w:ascii="Tahoma" w:hAnsi="Tahoma" w:cs="Tahoma"/>
          <w:b/>
          <w:color w:val="004990"/>
          <w:sz w:val="32"/>
          <w:szCs w:val="32"/>
          <w:lang w:val="pt-BR"/>
        </w:rPr>
        <w:t>C</w:t>
      </w:r>
    </w:p>
    <w:p w:rsidR="00DC2509" w:rsidRPr="00B35C70" w:rsidRDefault="00DC2509" w:rsidP="00373148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B35C70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COBERTURA GEOGRÁFICA Y </w:t>
      </w:r>
      <w:r w:rsidR="00373148">
        <w:rPr>
          <w:rFonts w:ascii="Tahoma" w:hAnsi="Tahoma" w:cs="Tahoma"/>
          <w:b/>
          <w:color w:val="004990"/>
          <w:sz w:val="32"/>
          <w:szCs w:val="32"/>
          <w:lang w:val="pt-BR"/>
        </w:rPr>
        <w:t>CARACTERÍSTICAS</w:t>
      </w:r>
    </w:p>
    <w:p w:rsidR="00DC2509" w:rsidRPr="00CE2B7B" w:rsidRDefault="00DC2509" w:rsidP="00DC2509">
      <w:pPr>
        <w:jc w:val="both"/>
        <w:rPr>
          <w:rFonts w:ascii="Tahoma" w:hAnsi="Tahoma" w:cs="Tahoma"/>
          <w:color w:val="1F497D" w:themeColor="text2"/>
          <w:sz w:val="32"/>
          <w:szCs w:val="32"/>
          <w:lang w:val="pt-BR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pPr w:leftFromText="141" w:rightFromText="141" w:vertAnchor="text" w:horzAnchor="margin" w:tblpY="71"/>
        <w:tblW w:w="9568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158"/>
      </w:tblGrid>
      <w:tr w:rsidR="00DC2509" w:rsidRPr="008D4195" w:rsidTr="00FE0713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p w:rsidR="00DC2509" w:rsidRPr="00F00433" w:rsidRDefault="00DC2509" w:rsidP="0099739D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</w:pPr>
            <w:r w:rsidRPr="00F00433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lastRenderedPageBreak/>
              <w:t xml:space="preserve">ANEXO </w:t>
            </w:r>
            <w:r w:rsidR="0099739D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>C</w:t>
            </w:r>
          </w:p>
        </w:tc>
        <w:tc>
          <w:tcPr>
            <w:tcW w:w="7158" w:type="dxa"/>
            <w:vAlign w:val="center"/>
          </w:tcPr>
          <w:p w:rsidR="00DC2509" w:rsidRPr="002275B2" w:rsidRDefault="00DC2509" w:rsidP="00FE0713">
            <w:pPr>
              <w:jc w:val="center"/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</w:pPr>
            <w:r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>COBERTURA GEOGRÁFICA Y CARACTERÍSTICAS</w:t>
            </w:r>
          </w:p>
        </w:tc>
      </w:tr>
    </w:tbl>
    <w:p w:rsidR="00824106" w:rsidRDefault="00824106">
      <w:pPr>
        <w:pStyle w:val="TDC1"/>
        <w:rPr>
          <w:b w:val="0"/>
          <w:color w:val="1F497D" w:themeColor="text2"/>
          <w:sz w:val="28"/>
          <w:szCs w:val="28"/>
        </w:rPr>
      </w:pPr>
    </w:p>
    <w:p w:rsidR="00824106" w:rsidRDefault="00824106">
      <w:pPr>
        <w:pStyle w:val="TDC1"/>
        <w:rPr>
          <w:b w:val="0"/>
          <w:color w:val="1F497D" w:themeColor="text2"/>
          <w:sz w:val="28"/>
          <w:szCs w:val="28"/>
        </w:rPr>
      </w:pPr>
    </w:p>
    <w:p w:rsidR="00B90BC3" w:rsidRDefault="00824106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r w:rsidRPr="00E37F2E">
        <w:rPr>
          <w:b w:val="0"/>
          <w:color w:val="1F497D" w:themeColor="text2"/>
          <w:sz w:val="28"/>
          <w:szCs w:val="28"/>
        </w:rPr>
        <w:fldChar w:fldCharType="begin"/>
      </w:r>
      <w:r w:rsidRPr="00E37F2E">
        <w:rPr>
          <w:b w:val="0"/>
          <w:color w:val="1F497D" w:themeColor="text2"/>
          <w:sz w:val="28"/>
          <w:szCs w:val="28"/>
        </w:rPr>
        <w:instrText xml:space="preserve"> TOC \o "1-3" \h \z \u </w:instrText>
      </w:r>
      <w:r w:rsidRPr="00E37F2E">
        <w:rPr>
          <w:b w:val="0"/>
          <w:color w:val="1F497D" w:themeColor="text2"/>
          <w:sz w:val="28"/>
          <w:szCs w:val="28"/>
        </w:rPr>
        <w:fldChar w:fldCharType="separate"/>
      </w:r>
      <w:hyperlink w:anchor="_Toc461026015" w:history="1">
        <w:r w:rsidR="00B90BC3" w:rsidRPr="005D30ED">
          <w:rPr>
            <w:rStyle w:val="Hipervnculo"/>
            <w:noProof/>
          </w:rPr>
          <w:t>1.</w:t>
        </w:r>
        <w:r w:rsidR="00B90BC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COBERTURA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_Toc461026015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3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E10385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61026016" w:history="1">
        <w:r w:rsidR="00B90BC3" w:rsidRPr="005D30ED">
          <w:rPr>
            <w:rStyle w:val="Hipervnculo"/>
            <w:noProof/>
          </w:rPr>
          <w:t>2.</w:t>
        </w:r>
        <w:r w:rsidR="00B90BC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INCREMENTO DE LA COBERTURA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_Toc461026016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3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E10385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61026017" w:history="1">
        <w:r w:rsidR="00B90BC3" w:rsidRPr="005D30ED">
          <w:rPr>
            <w:rStyle w:val="Hipervnculo"/>
            <w:noProof/>
          </w:rPr>
          <w:t>3.</w:t>
        </w:r>
        <w:r w:rsidR="00B90BC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SERVICIOS EN OPERACIÓN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_Toc461026017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4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E10385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61026018" w:history="1">
        <w:r w:rsidR="00B90BC3" w:rsidRPr="005D30ED">
          <w:rPr>
            <w:rStyle w:val="Hipervnculo"/>
            <w:noProof/>
          </w:rPr>
          <w:t>4.</w:t>
        </w:r>
        <w:r w:rsidR="00B90BC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REDES DE FIBRA OPTICA URBANA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_Toc461026018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4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E10385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19" w:history="1">
        <w:r w:rsidR="00B90BC3" w:rsidRPr="005D30ED">
          <w:rPr>
            <w:rStyle w:val="Hipervnculo"/>
            <w:noProof/>
          </w:rPr>
          <w:t>4.1.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REGION 2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_Toc461026019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4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E10385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61026020" w:history="1">
        <w:r w:rsidR="00B90BC3" w:rsidRPr="005D30ED">
          <w:rPr>
            <w:rStyle w:val="Hipervnculo"/>
            <w:noProof/>
          </w:rPr>
          <w:t>5.</w:t>
        </w:r>
        <w:r w:rsidR="00B90BC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ACTIVIDADES EJECUTADAS en INSTALACIONES, RETIROS, TRASLADOS Y CAMBIOS DE CARACTERISTICAS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_Toc461026020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5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E10385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21" w:history="1">
        <w:r w:rsidR="00B90BC3" w:rsidRPr="005D30ED">
          <w:rPr>
            <w:rStyle w:val="Hipervnculo"/>
            <w:noProof/>
          </w:rPr>
          <w:t>5.1.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REGION 2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_Toc461026021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5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E10385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22" w:history="1">
        <w:r w:rsidR="00B90BC3" w:rsidRPr="005D30ED">
          <w:rPr>
            <w:rStyle w:val="Hipervnculo"/>
            <w:noProof/>
          </w:rPr>
          <w:t>5.1.1.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COCHABAMBA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_Toc461026022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5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E10385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23" w:history="1">
        <w:r w:rsidR="00B90BC3" w:rsidRPr="005D30ED">
          <w:rPr>
            <w:rStyle w:val="Hipervnculo"/>
            <w:noProof/>
          </w:rPr>
          <w:t>5.1.2.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VILLA TUNARI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_Toc461026023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5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E10385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24" w:history="1">
        <w:r w:rsidR="00B90BC3" w:rsidRPr="005D30ED">
          <w:rPr>
            <w:rStyle w:val="Hipervnculo"/>
            <w:noProof/>
          </w:rPr>
          <w:t>5.1.3.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SUCRE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_Toc461026024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5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E10385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25" w:history="1">
        <w:r w:rsidR="00B90BC3" w:rsidRPr="005D30ED">
          <w:rPr>
            <w:rStyle w:val="Hipervnculo"/>
            <w:noProof/>
          </w:rPr>
          <w:t>5.1.4.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CAMARGO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_Toc461026025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5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E10385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26" w:history="1">
        <w:r w:rsidR="00B90BC3" w:rsidRPr="005D30ED">
          <w:rPr>
            <w:rStyle w:val="Hipervnculo"/>
            <w:noProof/>
          </w:rPr>
          <w:t>5.1.5.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MONTEAGUDO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_Toc461026026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5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E10385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27" w:history="1">
        <w:r w:rsidR="00B90BC3" w:rsidRPr="005D30ED">
          <w:rPr>
            <w:rStyle w:val="Hipervnculo"/>
            <w:noProof/>
          </w:rPr>
          <w:t>5.2.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REGION 4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_Toc461026027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5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E10385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28" w:history="1">
        <w:r w:rsidR="00B90BC3" w:rsidRPr="005D30ED">
          <w:rPr>
            <w:rStyle w:val="Hipervnculo"/>
            <w:noProof/>
          </w:rPr>
          <w:t>5.2.1.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TARIJA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_Toc461026028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5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E10385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29" w:history="1">
        <w:r w:rsidR="00B90BC3" w:rsidRPr="005D30ED">
          <w:rPr>
            <w:rStyle w:val="Hipervnculo"/>
            <w:noProof/>
          </w:rPr>
          <w:t>5.2.2.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YACUIBA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_Toc461026029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5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E10385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30" w:history="1">
        <w:r w:rsidR="00B90BC3" w:rsidRPr="005D30ED">
          <w:rPr>
            <w:rStyle w:val="Hipervnculo"/>
            <w:noProof/>
          </w:rPr>
          <w:t>5.2.3.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VILLAMONTES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_Toc461026030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6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E10385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31" w:history="1">
        <w:r w:rsidR="00B90BC3" w:rsidRPr="005D30ED">
          <w:rPr>
            <w:rStyle w:val="Hipervnculo"/>
            <w:noProof/>
          </w:rPr>
          <w:t>5.2.4.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BERMEJO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_Toc461026031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6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E10385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32" w:history="1">
        <w:r w:rsidR="00B90BC3" w:rsidRPr="005D30ED">
          <w:rPr>
            <w:rStyle w:val="Hipervnculo"/>
            <w:noProof/>
          </w:rPr>
          <w:t>5.2.5.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POTOSÍ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_Toc461026032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6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E10385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33" w:history="1">
        <w:r w:rsidR="00B90BC3" w:rsidRPr="005D30ED">
          <w:rPr>
            <w:rStyle w:val="Hipervnculo"/>
            <w:noProof/>
          </w:rPr>
          <w:t>5.2.6.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VILLAZON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_Toc461026033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6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E10385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34" w:history="1">
        <w:r w:rsidR="00B90BC3" w:rsidRPr="005D30ED">
          <w:rPr>
            <w:rStyle w:val="Hipervnculo"/>
            <w:noProof/>
          </w:rPr>
          <w:t>5.2.7.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TUPIZA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_Toc461026034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6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E10385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35" w:history="1">
        <w:r w:rsidR="00B90BC3" w:rsidRPr="005D30ED">
          <w:rPr>
            <w:rStyle w:val="Hipervnculo"/>
            <w:noProof/>
          </w:rPr>
          <w:t>5.2.8.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UYUNI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_Toc461026035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6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E10385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61026036" w:history="1">
        <w:r w:rsidR="00B90BC3" w:rsidRPr="005D30ED">
          <w:rPr>
            <w:rStyle w:val="Hipervnculo"/>
            <w:noProof/>
          </w:rPr>
          <w:t>6.</w:t>
        </w:r>
        <w:r w:rsidR="00B90BC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ÍNDICE DE FALLAS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_Toc461026036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7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E10385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37" w:history="1">
        <w:r w:rsidR="00B90BC3" w:rsidRPr="005D30ED">
          <w:rPr>
            <w:rStyle w:val="Hipervnculo"/>
            <w:noProof/>
          </w:rPr>
          <w:t>6.1.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REGION 2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_Toc461026037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7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E10385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61026038" w:history="1">
        <w:r w:rsidR="00B90BC3" w:rsidRPr="005D30ED">
          <w:rPr>
            <w:rStyle w:val="Hipervnculo"/>
            <w:noProof/>
          </w:rPr>
          <w:t>6.2.</w:t>
        </w:r>
        <w:r w:rsidR="00B90BC3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REGION 4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_Toc461026038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7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E10385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61026039" w:history="1">
        <w:r w:rsidR="00B90BC3" w:rsidRPr="005D30ED">
          <w:rPr>
            <w:rStyle w:val="Hipervnculo"/>
            <w:noProof/>
          </w:rPr>
          <w:t>7.</w:t>
        </w:r>
        <w:r w:rsidR="00B90BC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MATERIALES MÁS UTILIZADOS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_Toc461026039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7</w:t>
        </w:r>
        <w:r w:rsidR="00B90BC3">
          <w:rPr>
            <w:noProof/>
            <w:webHidden/>
          </w:rPr>
          <w:fldChar w:fldCharType="end"/>
        </w:r>
      </w:hyperlink>
    </w:p>
    <w:p w:rsidR="00B90BC3" w:rsidRDefault="00E10385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61026040" w:history="1">
        <w:r w:rsidR="00B90BC3" w:rsidRPr="005D30ED">
          <w:rPr>
            <w:rStyle w:val="Hipervnculo"/>
            <w:noProof/>
          </w:rPr>
          <w:t>8.</w:t>
        </w:r>
        <w:r w:rsidR="00B90BC3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B90BC3" w:rsidRPr="005D30ED">
          <w:rPr>
            <w:rStyle w:val="Hipervnculo"/>
            <w:noProof/>
          </w:rPr>
          <w:t>PLANOS DE LA RED DE PLANTA EXTERNA</w:t>
        </w:r>
        <w:r w:rsidR="00B90BC3">
          <w:rPr>
            <w:noProof/>
            <w:webHidden/>
          </w:rPr>
          <w:tab/>
        </w:r>
        <w:r w:rsidR="00B90BC3">
          <w:rPr>
            <w:noProof/>
            <w:webHidden/>
          </w:rPr>
          <w:fldChar w:fldCharType="begin"/>
        </w:r>
        <w:r w:rsidR="00B90BC3">
          <w:rPr>
            <w:noProof/>
            <w:webHidden/>
          </w:rPr>
          <w:instrText xml:space="preserve"> PAGEREF _Toc461026040 \h </w:instrText>
        </w:r>
        <w:r w:rsidR="00B90BC3">
          <w:rPr>
            <w:noProof/>
            <w:webHidden/>
          </w:rPr>
        </w:r>
        <w:r w:rsidR="00B90BC3">
          <w:rPr>
            <w:noProof/>
            <w:webHidden/>
          </w:rPr>
          <w:fldChar w:fldCharType="separate"/>
        </w:r>
        <w:r w:rsidR="00B90BC3">
          <w:rPr>
            <w:noProof/>
            <w:webHidden/>
          </w:rPr>
          <w:t>8</w:t>
        </w:r>
        <w:r w:rsidR="00B90BC3">
          <w:rPr>
            <w:noProof/>
            <w:webHidden/>
          </w:rPr>
          <w:fldChar w:fldCharType="end"/>
        </w:r>
      </w:hyperlink>
    </w:p>
    <w:p w:rsidR="00824106" w:rsidRDefault="00824106" w:rsidP="00DC2509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  <w:r w:rsidRPr="00E37F2E">
        <w:rPr>
          <w:rFonts w:ascii="Tahoma" w:hAnsi="Tahoma" w:cs="Tahoma"/>
          <w:b/>
          <w:color w:val="1F497D" w:themeColor="text2"/>
          <w:sz w:val="28"/>
          <w:szCs w:val="28"/>
        </w:rPr>
        <w:fldChar w:fldCharType="end"/>
      </w:r>
    </w:p>
    <w:p w:rsidR="00824106" w:rsidRDefault="00824106">
      <w:pPr>
        <w:spacing w:after="200" w:line="276" w:lineRule="auto"/>
        <w:rPr>
          <w:rFonts w:ascii="Tahoma" w:hAnsi="Tahoma" w:cs="Tahoma"/>
          <w:b/>
          <w:color w:val="1F497D" w:themeColor="text2"/>
          <w:sz w:val="28"/>
          <w:szCs w:val="28"/>
        </w:rPr>
      </w:pPr>
      <w:r>
        <w:rPr>
          <w:rFonts w:ascii="Tahoma" w:hAnsi="Tahoma" w:cs="Tahoma"/>
          <w:b/>
          <w:color w:val="1F497D" w:themeColor="text2"/>
          <w:sz w:val="28"/>
          <w:szCs w:val="28"/>
        </w:rPr>
        <w:br w:type="page"/>
      </w:r>
    </w:p>
    <w:p w:rsidR="00DC2509" w:rsidRDefault="00DC2509" w:rsidP="00DC2509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</w:p>
    <w:p w:rsidR="00DC2509" w:rsidRPr="00210C18" w:rsidRDefault="00DC2509" w:rsidP="00DC2509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  <w:r w:rsidRPr="00210C18">
        <w:rPr>
          <w:rFonts w:ascii="Tahoma" w:hAnsi="Tahoma" w:cs="Tahoma"/>
          <w:b/>
          <w:color w:val="1F497D" w:themeColor="text2"/>
          <w:sz w:val="28"/>
          <w:szCs w:val="28"/>
        </w:rPr>
        <w:t>COBERTURA</w:t>
      </w:r>
      <w:r>
        <w:rPr>
          <w:rFonts w:ascii="Tahoma" w:hAnsi="Tahoma" w:cs="Tahoma"/>
          <w:b/>
          <w:color w:val="1F497D" w:themeColor="text2"/>
          <w:sz w:val="28"/>
          <w:szCs w:val="28"/>
        </w:rPr>
        <w:t xml:space="preserve"> </w:t>
      </w:r>
      <w:r>
        <w:rPr>
          <w:rFonts w:ascii="Tahoma" w:hAnsi="Tahoma" w:cs="Tahoma"/>
          <w:b/>
          <w:color w:val="004990"/>
          <w:sz w:val="28"/>
          <w:szCs w:val="28"/>
          <w:lang w:val="pt-BR"/>
        </w:rPr>
        <w:t>GEOGRÁFICA</w:t>
      </w:r>
      <w:r w:rsidRPr="00210C18">
        <w:rPr>
          <w:rFonts w:ascii="Tahoma" w:hAnsi="Tahoma" w:cs="Tahoma"/>
          <w:b/>
          <w:color w:val="1F497D" w:themeColor="text2"/>
          <w:sz w:val="28"/>
          <w:szCs w:val="28"/>
        </w:rPr>
        <w:t xml:space="preserve"> Y CARACTERÍSTICAS</w:t>
      </w: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166834" w:rsidRDefault="00B90BC3" w:rsidP="00BC6F1A">
      <w:pPr>
        <w:pStyle w:val="Ttulo1"/>
        <w:tabs>
          <w:tab w:val="clear" w:pos="1458"/>
          <w:tab w:val="num" w:pos="567"/>
        </w:tabs>
        <w:ind w:left="749" w:hanging="749"/>
      </w:pPr>
      <w:bookmarkStart w:id="1" w:name="_Toc441504420"/>
      <w:bookmarkStart w:id="2" w:name="_Toc461026015"/>
      <w:r w:rsidRPr="00166834">
        <w:rPr>
          <w:caps w:val="0"/>
        </w:rPr>
        <w:t>COBERTURA</w:t>
      </w:r>
      <w:bookmarkEnd w:id="1"/>
      <w:bookmarkEnd w:id="2"/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b/>
          <w:color w:val="1F497D" w:themeColor="text2"/>
          <w:sz w:val="22"/>
          <w:szCs w:val="22"/>
        </w:rPr>
        <w:t>REGI</w:t>
      </w:r>
      <w:r>
        <w:rPr>
          <w:rFonts w:ascii="Tahoma" w:hAnsi="Tahoma" w:cs="Tahoma"/>
          <w:b/>
          <w:color w:val="1F497D" w:themeColor="text2"/>
          <w:sz w:val="22"/>
          <w:szCs w:val="22"/>
        </w:rPr>
        <w:t>ÓN 2</w:t>
      </w:r>
    </w:p>
    <w:p w:rsidR="00DC2509" w:rsidRPr="00CE0BFC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DC2509" w:rsidRDefault="00DC2509" w:rsidP="00DC2509">
      <w:pPr>
        <w:numPr>
          <w:ilvl w:val="0"/>
          <w:numId w:val="13"/>
        </w:num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Departamento Cochabamba</w:t>
      </w:r>
    </w:p>
    <w:p w:rsidR="008D5341" w:rsidRPr="00210C18" w:rsidRDefault="008D5341" w:rsidP="00DC2509">
      <w:pPr>
        <w:numPr>
          <w:ilvl w:val="0"/>
          <w:numId w:val="13"/>
        </w:num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Cochabamba (incluye</w:t>
      </w:r>
      <w:r>
        <w:rPr>
          <w:rFonts w:ascii="Tahoma" w:hAnsi="Tahoma" w:cs="Tahoma"/>
          <w:color w:val="1F497D" w:themeColor="text2"/>
          <w:sz w:val="22"/>
          <w:szCs w:val="22"/>
        </w:rPr>
        <w:t>: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Cochabamba,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Quillacollo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,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Sacaba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y </w:t>
      </w:r>
      <w:r>
        <w:rPr>
          <w:rFonts w:ascii="Tahoma" w:hAnsi="Tahoma" w:cs="Tahoma"/>
          <w:color w:val="365F91"/>
          <w:sz w:val="22"/>
          <w:szCs w:val="22"/>
        </w:rPr>
        <w:t>Tiquipaya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)</w:t>
      </w:r>
    </w:p>
    <w:p w:rsidR="00DC2509" w:rsidRPr="007E654B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Villa Tunari (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incluye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: Villa Tunari </w:t>
      </w:r>
      <w:r>
        <w:rPr>
          <w:rFonts w:ascii="Tahoma" w:hAnsi="Tahoma" w:cs="Tahoma"/>
          <w:color w:val="365F91"/>
          <w:sz w:val="22"/>
          <w:szCs w:val="22"/>
        </w:rPr>
        <w:t>, Chimore, Ivirgarzama y Shinaota)</w:t>
      </w:r>
    </w:p>
    <w:p w:rsidR="007E654B" w:rsidRPr="008D5341" w:rsidRDefault="007E654B" w:rsidP="007E654B">
      <w:pPr>
        <w:ind w:left="1440"/>
        <w:rPr>
          <w:rFonts w:ascii="Tahoma" w:hAnsi="Tahoma" w:cs="Tahoma"/>
          <w:color w:val="1F497D" w:themeColor="text2"/>
          <w:sz w:val="22"/>
          <w:szCs w:val="22"/>
        </w:rPr>
      </w:pPr>
    </w:p>
    <w:p w:rsidR="007E654B" w:rsidRDefault="007E654B" w:rsidP="007E654B">
      <w:pPr>
        <w:numPr>
          <w:ilvl w:val="0"/>
          <w:numId w:val="13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Departamento Chuquisaca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</w:p>
    <w:p w:rsidR="007E654B" w:rsidRPr="00210C18" w:rsidRDefault="007E654B" w:rsidP="007E654B">
      <w:pPr>
        <w:ind w:left="360"/>
        <w:rPr>
          <w:rFonts w:ascii="Tahoma" w:hAnsi="Tahoma" w:cs="Tahoma"/>
          <w:color w:val="1F497D" w:themeColor="text2"/>
          <w:sz w:val="22"/>
          <w:szCs w:val="22"/>
        </w:rPr>
      </w:pPr>
    </w:p>
    <w:p w:rsidR="007E654B" w:rsidRPr="00210C18" w:rsidRDefault="007E654B" w:rsidP="007E654B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Sucre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(incluye: Alcantarí)</w:t>
      </w:r>
    </w:p>
    <w:p w:rsidR="007E654B" w:rsidRPr="00210C18" w:rsidRDefault="007E654B" w:rsidP="007E654B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Camargo</w:t>
      </w:r>
    </w:p>
    <w:p w:rsidR="007E654B" w:rsidRDefault="007E654B" w:rsidP="007E654B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Monteagudo</w:t>
      </w:r>
    </w:p>
    <w:p w:rsidR="007E654B" w:rsidRPr="00CE0BFC" w:rsidRDefault="007E654B" w:rsidP="007E654B">
      <w:pPr>
        <w:ind w:left="1440"/>
        <w:rPr>
          <w:rFonts w:ascii="Tahoma" w:hAnsi="Tahoma" w:cs="Tahoma"/>
          <w:color w:val="1F497D" w:themeColor="text2"/>
          <w:sz w:val="22"/>
          <w:szCs w:val="22"/>
        </w:rPr>
      </w:pPr>
    </w:p>
    <w:p w:rsidR="008D5341" w:rsidRDefault="008D5341" w:rsidP="007E654B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7E654B" w:rsidRDefault="007E654B" w:rsidP="007E654B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7E654B" w:rsidRDefault="007E654B" w:rsidP="007E654B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b/>
          <w:color w:val="1F497D" w:themeColor="text2"/>
          <w:sz w:val="22"/>
          <w:szCs w:val="22"/>
        </w:rPr>
        <w:t>REGI</w:t>
      </w:r>
      <w:r>
        <w:rPr>
          <w:rFonts w:ascii="Tahoma" w:hAnsi="Tahoma" w:cs="Tahoma"/>
          <w:b/>
          <w:color w:val="1F497D" w:themeColor="text2"/>
          <w:sz w:val="22"/>
          <w:szCs w:val="22"/>
        </w:rPr>
        <w:t>ÓN 4</w:t>
      </w:r>
    </w:p>
    <w:p w:rsidR="007E654B" w:rsidRPr="008D5341" w:rsidRDefault="007E654B" w:rsidP="007E654B">
      <w:pPr>
        <w:ind w:left="1440"/>
        <w:rPr>
          <w:rFonts w:ascii="Tahoma" w:hAnsi="Tahoma" w:cs="Tahoma"/>
          <w:color w:val="1F497D" w:themeColor="text2"/>
          <w:sz w:val="22"/>
          <w:szCs w:val="22"/>
        </w:rPr>
      </w:pPr>
    </w:p>
    <w:p w:rsidR="007E654B" w:rsidRDefault="007E654B" w:rsidP="007E654B">
      <w:pPr>
        <w:numPr>
          <w:ilvl w:val="0"/>
          <w:numId w:val="13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Departamento Tarija</w:t>
      </w:r>
    </w:p>
    <w:p w:rsidR="007E654B" w:rsidRDefault="007E654B" w:rsidP="007E654B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Tarija</w:t>
      </w:r>
    </w:p>
    <w:p w:rsidR="00DC2509" w:rsidRPr="00210C18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Bermejo</w:t>
      </w:r>
    </w:p>
    <w:p w:rsidR="00DC2509" w:rsidRPr="00210C18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Yacuiba</w:t>
      </w:r>
    </w:p>
    <w:p w:rsidR="00DC2509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Villamontes</w:t>
      </w:r>
    </w:p>
    <w:p w:rsidR="008D5341" w:rsidRPr="00CE0BFC" w:rsidRDefault="008D5341" w:rsidP="008D5341">
      <w:pPr>
        <w:ind w:left="1440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numPr>
          <w:ilvl w:val="0"/>
          <w:numId w:val="13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Departamento Potosí</w:t>
      </w:r>
    </w:p>
    <w:p w:rsidR="008D5341" w:rsidRPr="00210C18" w:rsidRDefault="008D5341" w:rsidP="008D5341">
      <w:pPr>
        <w:ind w:left="360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210C18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Potosí</w:t>
      </w:r>
    </w:p>
    <w:p w:rsidR="00DC2509" w:rsidRPr="00210C18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Villaz</w:t>
      </w:r>
      <w:r w:rsidR="00C32186">
        <w:rPr>
          <w:rFonts w:ascii="Tahoma" w:hAnsi="Tahoma" w:cs="Tahoma"/>
          <w:color w:val="1F497D" w:themeColor="text2"/>
          <w:sz w:val="22"/>
          <w:szCs w:val="22"/>
        </w:rPr>
        <w:t>ó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n</w:t>
      </w:r>
    </w:p>
    <w:p w:rsidR="00DC2509" w:rsidRPr="00210C18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Tupiza</w:t>
      </w:r>
    </w:p>
    <w:p w:rsidR="00DC2509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Uyuni</w:t>
      </w:r>
    </w:p>
    <w:p w:rsidR="008D5341" w:rsidRPr="00CE0BFC" w:rsidRDefault="008D5341" w:rsidP="008D5341">
      <w:pPr>
        <w:ind w:left="1440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3F04FA" w:rsidRDefault="00DC2509" w:rsidP="00166834">
      <w:pPr>
        <w:pStyle w:val="Ttulo1"/>
        <w:tabs>
          <w:tab w:val="clear" w:pos="1458"/>
          <w:tab w:val="num" w:pos="567"/>
        </w:tabs>
        <w:ind w:left="749" w:hanging="749"/>
      </w:pPr>
      <w:bookmarkStart w:id="3" w:name="_Toc441504421"/>
      <w:bookmarkStart w:id="4" w:name="_Toc461026016"/>
      <w:r w:rsidRPr="003F04FA">
        <w:t>INCREMENTO DE LA COBERTURA</w:t>
      </w:r>
      <w:bookmarkEnd w:id="3"/>
      <w:bookmarkEnd w:id="4"/>
    </w:p>
    <w:p w:rsidR="00DC2509" w:rsidRPr="00210C18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FE0713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Si ENTEL S.A. durante la vigencia del contrato, incrementa en su red nuevas localidades, las mismas serán incorporadas al contrato de mantenimiento, para el efecto ENTEL S.A. comunicará a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l</w:t>
      </w:r>
      <w:r>
        <w:rPr>
          <w:rFonts w:ascii="Tahoma" w:hAnsi="Tahoma" w:cs="Tahoma"/>
          <w:color w:val="1F497D" w:themeColor="text2"/>
          <w:sz w:val="22"/>
          <w:szCs w:val="22"/>
        </w:rPr>
        <w:t>a empresa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contratista la incorporación de las localidades al servicio de 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operación y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mantenimiento establecido en </w:t>
      </w:r>
      <w:r>
        <w:rPr>
          <w:rFonts w:ascii="Tahoma" w:hAnsi="Tahoma" w:cs="Tahoma"/>
          <w:color w:val="1F497D" w:themeColor="text2"/>
          <w:sz w:val="22"/>
          <w:szCs w:val="22"/>
        </w:rPr>
        <w:t>presente (TBC) Términos Básicos de Contratación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. </w:t>
      </w:r>
    </w:p>
    <w:p w:rsidR="008D5341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En función a la cantidad de localidades incrementadas, ENTEL S.A. analizará y definirá, el  incremento de la cantidad de personal técnico, cuadrillas, etc. de acuerdo a los precios establecidos en el contrato correspondiente.</w:t>
      </w:r>
    </w:p>
    <w:p w:rsidR="008D5341" w:rsidRDefault="008D5341">
      <w:pPr>
        <w:spacing w:after="200" w:line="276" w:lineRule="auto"/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br w:type="page"/>
      </w:r>
    </w:p>
    <w:p w:rsidR="00DC2509" w:rsidRPr="00210C18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3F04FA" w:rsidRDefault="00DC2509" w:rsidP="00166834">
      <w:pPr>
        <w:pStyle w:val="Ttulo1"/>
        <w:tabs>
          <w:tab w:val="clear" w:pos="1458"/>
          <w:tab w:val="num" w:pos="567"/>
        </w:tabs>
        <w:ind w:left="749" w:hanging="749"/>
      </w:pPr>
      <w:bookmarkStart w:id="5" w:name="_Toc441504422"/>
      <w:bookmarkStart w:id="6" w:name="_Toc461026017"/>
      <w:r w:rsidRPr="003F04FA">
        <w:t>SERVICIOS EN OPERACIÓN</w:t>
      </w:r>
      <w:bookmarkEnd w:id="5"/>
      <w:bookmarkEnd w:id="6"/>
    </w:p>
    <w:p w:rsidR="00DC2509" w:rsidRPr="00210C18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El siguiente cuadro indica la cantidad </w:t>
      </w:r>
      <w:r w:rsidR="00FE0713">
        <w:rPr>
          <w:rFonts w:ascii="Tahoma" w:hAnsi="Tahoma" w:cs="Tahoma"/>
          <w:color w:val="1F497D" w:themeColor="text2"/>
          <w:sz w:val="22"/>
          <w:szCs w:val="22"/>
        </w:rPr>
        <w:t xml:space="preserve">referencial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de servicios de líneas telefónicas (incluidas las redes inalámbricas)</w:t>
      </w:r>
      <w:r w:rsidR="00FE0713">
        <w:rPr>
          <w:rFonts w:ascii="Tahoma" w:hAnsi="Tahoma" w:cs="Tahoma"/>
          <w:color w:val="1F497D" w:themeColor="text2"/>
          <w:sz w:val="22"/>
          <w:szCs w:val="22"/>
        </w:rPr>
        <w:t>,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ADSL</w:t>
      </w:r>
      <w:r w:rsidR="00FE0713">
        <w:rPr>
          <w:rFonts w:ascii="Tahoma" w:hAnsi="Tahoma" w:cs="Tahoma"/>
          <w:color w:val="1F497D" w:themeColor="text2"/>
          <w:sz w:val="22"/>
          <w:szCs w:val="22"/>
        </w:rPr>
        <w:t xml:space="preserve"> y Datos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: </w:t>
      </w: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B90BC3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B90BC3">
        <w:rPr>
          <w:rFonts w:ascii="Tahoma" w:hAnsi="Tahoma" w:cs="Tahoma"/>
          <w:b/>
          <w:color w:val="1F497D" w:themeColor="text2"/>
          <w:sz w:val="22"/>
          <w:szCs w:val="22"/>
        </w:rPr>
        <w:t>REGIÓN 2</w:t>
      </w:r>
    </w:p>
    <w:p w:rsidR="007E654B" w:rsidRDefault="007E654B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W w:w="48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</w:tblGrid>
      <w:tr w:rsidR="007E654B" w:rsidRPr="007E654B" w:rsidTr="007E654B">
        <w:trPr>
          <w:trHeight w:val="855"/>
          <w:jc w:val="center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654B" w:rsidRPr="007E654B" w:rsidRDefault="007E654B" w:rsidP="007E654B">
            <w:pPr>
              <w:jc w:val="center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eastAsia="es-BO"/>
              </w:rPr>
              <w:t>CIUDAD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654B" w:rsidRPr="007E654B" w:rsidRDefault="007E654B" w:rsidP="007E654B">
            <w:pPr>
              <w:jc w:val="center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eastAsia="es-BO"/>
              </w:rPr>
              <w:t>CANTIDAD DE SERVICIOS LÍNEAS TELEFÓNICAS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654B" w:rsidRPr="007E654B" w:rsidRDefault="007E654B" w:rsidP="007E654B">
            <w:pPr>
              <w:jc w:val="center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eastAsia="es-BO"/>
              </w:rPr>
              <w:t xml:space="preserve">CANTIDAD DE SERVICIOS ADSL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654B" w:rsidRPr="007E654B" w:rsidRDefault="007E654B" w:rsidP="007E654B">
            <w:pPr>
              <w:jc w:val="center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eastAsia="es-BO"/>
              </w:rPr>
              <w:t xml:space="preserve">CANTIDAD DE SERVICIOS DATOS </w:t>
            </w:r>
          </w:p>
        </w:tc>
      </w:tr>
      <w:tr w:rsidR="007E654B" w:rsidRPr="007E654B" w:rsidTr="007E654B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COCHABAMBA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2242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4304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363</w:t>
            </w:r>
          </w:p>
        </w:tc>
      </w:tr>
      <w:tr w:rsidR="007E654B" w:rsidRPr="007E654B" w:rsidTr="007E654B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VILLA TUNARI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22</w:t>
            </w:r>
          </w:p>
        </w:tc>
      </w:tr>
      <w:tr w:rsidR="007E654B" w:rsidRPr="007E654B" w:rsidTr="007E654B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SUCRE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657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1385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54</w:t>
            </w:r>
          </w:p>
        </w:tc>
      </w:tr>
      <w:tr w:rsidR="007E654B" w:rsidRPr="007E654B" w:rsidTr="007E654B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CAMARGO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452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122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4</w:t>
            </w:r>
          </w:p>
        </w:tc>
      </w:tr>
      <w:tr w:rsidR="007E654B" w:rsidRPr="007E654B" w:rsidTr="007E654B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MONTEAGUDO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533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0</w:t>
            </w:r>
          </w:p>
        </w:tc>
      </w:tr>
    </w:tbl>
    <w:p w:rsidR="007E654B" w:rsidRDefault="007E654B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7E654B" w:rsidRPr="00B90BC3" w:rsidRDefault="007E654B" w:rsidP="007E654B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B90BC3">
        <w:rPr>
          <w:rFonts w:ascii="Tahoma" w:hAnsi="Tahoma" w:cs="Tahoma"/>
          <w:b/>
          <w:color w:val="1F497D" w:themeColor="text2"/>
          <w:sz w:val="22"/>
          <w:szCs w:val="22"/>
        </w:rPr>
        <w:t>REGIÓN 4</w:t>
      </w:r>
    </w:p>
    <w:p w:rsidR="007E654B" w:rsidRDefault="007E654B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W w:w="48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</w:tblGrid>
      <w:tr w:rsidR="007E654B" w:rsidRPr="007E654B" w:rsidTr="007E654B">
        <w:trPr>
          <w:trHeight w:val="855"/>
          <w:jc w:val="center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654B" w:rsidRPr="007E654B" w:rsidRDefault="007E654B" w:rsidP="007E654B">
            <w:pPr>
              <w:jc w:val="center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eastAsia="es-BO"/>
              </w:rPr>
              <w:t>CIUDAD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654B" w:rsidRPr="007E654B" w:rsidRDefault="007E654B" w:rsidP="007E654B">
            <w:pPr>
              <w:jc w:val="center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eastAsia="es-BO"/>
              </w:rPr>
              <w:t>CANTIDAD DE SERVICIOS LÍNEAS TELEFÓNICAS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654B" w:rsidRPr="007E654B" w:rsidRDefault="007E654B" w:rsidP="007E654B">
            <w:pPr>
              <w:jc w:val="center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eastAsia="es-BO"/>
              </w:rPr>
              <w:t xml:space="preserve">CANTIDAD DE SERVICIOS ADSL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E654B" w:rsidRPr="007E654B" w:rsidRDefault="007E654B" w:rsidP="007E654B">
            <w:pPr>
              <w:jc w:val="center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eastAsia="es-BO"/>
              </w:rPr>
              <w:t xml:space="preserve">CANTIDAD DE SERVICIOS DATOS </w:t>
            </w:r>
          </w:p>
        </w:tc>
      </w:tr>
      <w:tr w:rsidR="007E654B" w:rsidRPr="007E654B" w:rsidTr="007E654B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POTOSI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418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631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37</w:t>
            </w:r>
          </w:p>
        </w:tc>
      </w:tr>
      <w:tr w:rsidR="007E654B" w:rsidRPr="007E654B" w:rsidTr="007E654B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TUPIZA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1805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5</w:t>
            </w:r>
          </w:p>
        </w:tc>
      </w:tr>
      <w:tr w:rsidR="007E654B" w:rsidRPr="007E654B" w:rsidTr="007E654B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UYUNI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890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127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9</w:t>
            </w:r>
          </w:p>
        </w:tc>
      </w:tr>
      <w:tr w:rsidR="007E654B" w:rsidRPr="007E654B" w:rsidTr="007E654B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VILLAZON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938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6</w:t>
            </w:r>
          </w:p>
        </w:tc>
      </w:tr>
      <w:tr w:rsidR="007E654B" w:rsidRPr="007E654B" w:rsidTr="007E654B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TARIJA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817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920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37</w:t>
            </w:r>
          </w:p>
        </w:tc>
      </w:tr>
      <w:tr w:rsidR="007E654B" w:rsidRPr="007E654B" w:rsidTr="007E654B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BERMEJO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29</w:t>
            </w:r>
          </w:p>
        </w:tc>
      </w:tr>
      <w:tr w:rsidR="007E654B" w:rsidRPr="007E654B" w:rsidTr="007E654B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VILLA MONTES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1226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175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13</w:t>
            </w:r>
          </w:p>
        </w:tc>
      </w:tr>
      <w:tr w:rsidR="007E654B" w:rsidRPr="007E654B" w:rsidTr="007E654B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YACUIBA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3567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646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54B" w:rsidRPr="007E654B" w:rsidRDefault="007E654B" w:rsidP="007E654B">
            <w:pPr>
              <w:jc w:val="right"/>
              <w:rPr>
                <w:rFonts w:ascii="Tahoma" w:hAnsi="Tahoma" w:cs="Tahoma"/>
                <w:color w:val="000000"/>
              </w:rPr>
            </w:pPr>
            <w:r w:rsidRPr="007E654B">
              <w:rPr>
                <w:rFonts w:ascii="Tahoma" w:hAnsi="Tahoma" w:cs="Tahoma"/>
                <w:color w:val="000000"/>
                <w:lang w:val="es-BO" w:eastAsia="es-BO"/>
              </w:rPr>
              <w:t>32</w:t>
            </w:r>
          </w:p>
        </w:tc>
      </w:tr>
    </w:tbl>
    <w:p w:rsidR="007E654B" w:rsidRDefault="007E654B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FE0713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FE0713">
        <w:rPr>
          <w:rFonts w:ascii="Tahoma" w:hAnsi="Tahoma" w:cs="Tahoma"/>
          <w:color w:val="1F497D" w:themeColor="text2"/>
          <w:sz w:val="22"/>
          <w:szCs w:val="22"/>
        </w:rPr>
        <w:t>La tecnología FTTx</w:t>
      </w:r>
      <w:r w:rsidR="00DC2509">
        <w:rPr>
          <w:rFonts w:ascii="Tahoma" w:hAnsi="Tahoma" w:cs="Tahoma"/>
          <w:color w:val="1F497D" w:themeColor="text2"/>
          <w:sz w:val="22"/>
          <w:szCs w:val="22"/>
        </w:rPr>
        <w:t>, será implementado</w:t>
      </w:r>
      <w:r w:rsidR="00DC2509" w:rsidRPr="00C84FFE">
        <w:rPr>
          <w:rFonts w:ascii="Tahoma" w:hAnsi="Tahoma" w:cs="Tahoma"/>
          <w:color w:val="1F497D" w:themeColor="text2"/>
          <w:sz w:val="22"/>
          <w:szCs w:val="22"/>
        </w:rPr>
        <w:t xml:space="preserve"> en los </w:t>
      </w:r>
      <w:r w:rsidR="008D5341">
        <w:rPr>
          <w:rFonts w:ascii="Tahoma" w:hAnsi="Tahoma" w:cs="Tahoma"/>
          <w:color w:val="1F497D" w:themeColor="text2"/>
          <w:sz w:val="22"/>
          <w:szCs w:val="22"/>
        </w:rPr>
        <w:t>todos los</w:t>
      </w:r>
      <w:r w:rsidR="00DC2509" w:rsidRPr="00C84FFE">
        <w:rPr>
          <w:rFonts w:ascii="Tahoma" w:hAnsi="Tahoma" w:cs="Tahoma"/>
          <w:color w:val="1F497D" w:themeColor="text2"/>
          <w:sz w:val="22"/>
          <w:szCs w:val="22"/>
        </w:rPr>
        <w:t xml:space="preserve"> departamentos del país</w:t>
      </w:r>
      <w:r w:rsidR="008D5341">
        <w:rPr>
          <w:rFonts w:ascii="Tahoma" w:hAnsi="Tahoma" w:cs="Tahoma"/>
          <w:color w:val="1F497D" w:themeColor="text2"/>
          <w:sz w:val="22"/>
          <w:szCs w:val="22"/>
        </w:rPr>
        <w:t xml:space="preserve"> y sus poblaciones.</w:t>
      </w:r>
      <w:r w:rsidR="00DC2509" w:rsidRPr="00C84FFE"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</w:p>
    <w:p w:rsidR="00DC2509" w:rsidRPr="00210C18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C84FFE">
        <w:rPr>
          <w:rFonts w:ascii="Tahoma" w:hAnsi="Tahoma" w:cs="Tahoma"/>
          <w:color w:val="1F497D" w:themeColor="text2"/>
          <w:sz w:val="22"/>
          <w:szCs w:val="22"/>
        </w:rPr>
        <w:t xml:space="preserve">  </w:t>
      </w:r>
    </w:p>
    <w:p w:rsidR="00DC2509" w:rsidRDefault="00DC2509" w:rsidP="00166834">
      <w:pPr>
        <w:pStyle w:val="Ttulo1"/>
        <w:tabs>
          <w:tab w:val="clear" w:pos="1458"/>
          <w:tab w:val="num" w:pos="567"/>
        </w:tabs>
        <w:ind w:left="749" w:hanging="749"/>
      </w:pPr>
      <w:bookmarkStart w:id="7" w:name="_Toc441504425"/>
      <w:bookmarkStart w:id="8" w:name="_Toc461026018"/>
      <w:r>
        <w:t>REDES DE FIBRA OPTICA URBANA</w:t>
      </w:r>
      <w:bookmarkEnd w:id="7"/>
      <w:bookmarkEnd w:id="8"/>
    </w:p>
    <w:p w:rsidR="00DC2509" w:rsidRDefault="00DC2509" w:rsidP="00DC2509">
      <w:pPr>
        <w:rPr>
          <w:lang w:val="es-MX"/>
        </w:rPr>
      </w:pPr>
    </w:p>
    <w:p w:rsidR="00DC2509" w:rsidRPr="00B06184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B06184">
        <w:rPr>
          <w:rFonts w:ascii="Tahoma" w:hAnsi="Tahoma" w:cs="Tahoma"/>
          <w:color w:val="1F497D" w:themeColor="text2"/>
          <w:sz w:val="22"/>
          <w:szCs w:val="22"/>
        </w:rPr>
        <w:t>La empresa contratista r</w:t>
      </w:r>
      <w:r>
        <w:rPr>
          <w:rFonts w:ascii="Tahoma" w:hAnsi="Tahoma" w:cs="Tahoma"/>
          <w:color w:val="1F497D" w:themeColor="text2"/>
          <w:sz w:val="22"/>
          <w:szCs w:val="22"/>
        </w:rPr>
        <w:t>ealizará el mantenimiento a la red</w:t>
      </w:r>
      <w:r w:rsidRPr="00B06184">
        <w:rPr>
          <w:rFonts w:ascii="Tahoma" w:hAnsi="Tahoma" w:cs="Tahoma"/>
          <w:color w:val="1F497D" w:themeColor="text2"/>
          <w:sz w:val="22"/>
          <w:szCs w:val="22"/>
        </w:rPr>
        <w:t xml:space="preserve"> Fibra Óptica Ur</w:t>
      </w:r>
      <w:r w:rsidR="008D5341">
        <w:rPr>
          <w:rFonts w:ascii="Tahoma" w:hAnsi="Tahoma" w:cs="Tahoma"/>
          <w:color w:val="1F497D" w:themeColor="text2"/>
          <w:sz w:val="22"/>
          <w:szCs w:val="22"/>
        </w:rPr>
        <w:t>bana instalada en las ciudades capitales de departamento y sus localidades.</w:t>
      </w:r>
    </w:p>
    <w:p w:rsidR="00DC2509" w:rsidRDefault="00DC2509" w:rsidP="00DC2509">
      <w:pPr>
        <w:pStyle w:val="Prrafodelista"/>
        <w:ind w:left="1458"/>
        <w:rPr>
          <w:rFonts w:ascii="Tahoma" w:hAnsi="Tahoma" w:cs="Tahoma"/>
          <w:b/>
          <w:caps/>
          <w:color w:val="1F497D" w:themeColor="text2"/>
          <w:sz w:val="22"/>
          <w:szCs w:val="22"/>
          <w:lang w:val="es-MX" w:eastAsia="es-ES"/>
        </w:rPr>
      </w:pPr>
    </w:p>
    <w:p w:rsidR="00DC2509" w:rsidRPr="00166834" w:rsidRDefault="00DC2509" w:rsidP="00166834">
      <w:pPr>
        <w:pStyle w:val="Ttulo2"/>
        <w:tabs>
          <w:tab w:val="clear" w:pos="1458"/>
          <w:tab w:val="num" w:pos="567"/>
        </w:tabs>
      </w:pPr>
      <w:bookmarkStart w:id="9" w:name="_Toc441504426"/>
      <w:bookmarkStart w:id="10" w:name="_Toc461026019"/>
      <w:r w:rsidRPr="00166834">
        <w:t>REGION 2</w:t>
      </w:r>
      <w:bookmarkEnd w:id="9"/>
      <w:bookmarkEnd w:id="10"/>
    </w:p>
    <w:p w:rsidR="00DC2509" w:rsidRDefault="00DC2509" w:rsidP="00DC2509">
      <w:pPr>
        <w:pStyle w:val="Prrafodelista"/>
        <w:rPr>
          <w:rFonts w:ascii="Tahoma" w:hAnsi="Tahoma" w:cs="Tahoma"/>
          <w:b/>
          <w:caps/>
          <w:color w:val="1F497D" w:themeColor="text2"/>
          <w:sz w:val="22"/>
          <w:szCs w:val="22"/>
          <w:lang w:val="es-MX" w:eastAsia="es-ES"/>
        </w:rPr>
      </w:pPr>
    </w:p>
    <w:tbl>
      <w:tblPr>
        <w:tblW w:w="771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5258"/>
        <w:gridCol w:w="2041"/>
      </w:tblGrid>
      <w:tr w:rsidR="00DC2509" w:rsidRPr="00223C9A" w:rsidTr="00FE0713">
        <w:trPr>
          <w:trHeight w:val="315"/>
          <w:tblHeader/>
          <w:jc w:val="center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223C9A">
              <w:rPr>
                <w:rFonts w:ascii="Tahoma" w:hAnsi="Tahoma" w:cs="Tahoma"/>
                <w:b/>
                <w:bCs/>
                <w:lang w:val="es-BO" w:eastAsia="es-BO"/>
              </w:rPr>
              <w:t>No</w:t>
            </w:r>
          </w:p>
        </w:tc>
        <w:tc>
          <w:tcPr>
            <w:tcW w:w="52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223C9A">
              <w:rPr>
                <w:rFonts w:ascii="Tahoma" w:hAnsi="Tahoma" w:cs="Tahoma"/>
                <w:b/>
                <w:bCs/>
                <w:lang w:val="es-BO" w:eastAsia="es-BO"/>
              </w:rPr>
              <w:t>ANILLOS URBANOS Y ENLACES LOCALES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223C9A">
              <w:rPr>
                <w:rFonts w:ascii="Tahoma" w:hAnsi="Tahoma" w:cs="Tahoma"/>
                <w:b/>
                <w:bCs/>
                <w:lang w:val="es-BO" w:eastAsia="es-BO"/>
              </w:rPr>
              <w:t>LONGITUD DE CABLE DE FIBRA ÓPTICA (KM)</w:t>
            </w:r>
          </w:p>
        </w:tc>
      </w:tr>
      <w:tr w:rsidR="00DC2509" w:rsidRPr="00223C9A" w:rsidTr="00FE0713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2509" w:rsidRPr="00CE2B7B" w:rsidRDefault="00DC2509" w:rsidP="00FE0713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CE2B7B">
              <w:rPr>
                <w:rFonts w:ascii="Tahoma" w:hAnsi="Tahoma" w:cs="Tahoma"/>
                <w:color w:val="1F497D" w:themeColor="text2"/>
                <w:lang w:eastAsia="en-US"/>
              </w:rPr>
              <w:t>1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2509" w:rsidRPr="00CE2B7B" w:rsidRDefault="00DC2509" w:rsidP="00FE0713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CE2B7B">
              <w:rPr>
                <w:rFonts w:ascii="Tahoma" w:hAnsi="Tahoma" w:cs="Tahoma"/>
                <w:color w:val="1F497D" w:themeColor="text2"/>
                <w:lang w:eastAsia="en-US"/>
              </w:rPr>
              <w:t>Anillos Urbanos y enlaces locales de la ciudad de Cochabamba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2509" w:rsidRPr="00CE2B7B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CE2B7B">
              <w:rPr>
                <w:rFonts w:ascii="Tahoma" w:hAnsi="Tahoma" w:cs="Tahoma"/>
                <w:color w:val="1F497D" w:themeColor="text2"/>
                <w:lang w:eastAsia="en-US"/>
              </w:rPr>
              <w:t>198</w:t>
            </w:r>
          </w:p>
        </w:tc>
      </w:tr>
    </w:tbl>
    <w:p w:rsidR="00DC2509" w:rsidRPr="00306E1E" w:rsidRDefault="00DC2509" w:rsidP="00166834">
      <w:pPr>
        <w:pStyle w:val="Ttulo1"/>
        <w:tabs>
          <w:tab w:val="clear" w:pos="1458"/>
          <w:tab w:val="num" w:pos="567"/>
        </w:tabs>
        <w:ind w:left="567" w:hanging="567"/>
      </w:pPr>
      <w:bookmarkStart w:id="11" w:name="_Toc441504428"/>
      <w:bookmarkStart w:id="12" w:name="_Toc461026020"/>
      <w:r w:rsidRPr="00306E1E">
        <w:lastRenderedPageBreak/>
        <w:t>ACTIVIDADES EJECUTADAS en INSTALACIONES, RETIROS, TRASLADOS Y CAMBIOS DE CARACTERISTICAS</w:t>
      </w:r>
      <w:bookmarkEnd w:id="11"/>
      <w:bookmarkEnd w:id="12"/>
    </w:p>
    <w:p w:rsidR="00DC2509" w:rsidRPr="00D9397D" w:rsidRDefault="00DC2509" w:rsidP="00DC2509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MX"/>
        </w:rPr>
      </w:pPr>
    </w:p>
    <w:p w:rsidR="008D5341" w:rsidRDefault="00DC2509" w:rsidP="00DC2509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ES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  <w:lang w:val="es-ES"/>
        </w:rPr>
        <w:t>A continuación se indican las instalaciones, retiros, traslados y cambios de características de un servicio, en el periodo de un año.</w:t>
      </w:r>
    </w:p>
    <w:p w:rsidR="007E654B" w:rsidRDefault="007E654B" w:rsidP="00DC2509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ES"/>
        </w:rPr>
      </w:pPr>
    </w:p>
    <w:p w:rsidR="007E654B" w:rsidRDefault="007E654B" w:rsidP="00DC2509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ES"/>
        </w:rPr>
      </w:pPr>
    </w:p>
    <w:p w:rsidR="00DC2509" w:rsidRDefault="00DC2509" w:rsidP="00166834">
      <w:pPr>
        <w:pStyle w:val="Ttulo2"/>
        <w:tabs>
          <w:tab w:val="clear" w:pos="1458"/>
          <w:tab w:val="num" w:pos="567"/>
        </w:tabs>
      </w:pPr>
      <w:bookmarkStart w:id="13" w:name="_Toc441504429"/>
      <w:bookmarkStart w:id="14" w:name="_Toc461026021"/>
      <w:r w:rsidRPr="00291526">
        <w:t>R</w:t>
      </w:r>
      <w:r>
        <w:t>EGION 2</w:t>
      </w:r>
      <w:bookmarkEnd w:id="13"/>
      <w:bookmarkEnd w:id="14"/>
    </w:p>
    <w:p w:rsidR="00DC2509" w:rsidRPr="00CE2B7B" w:rsidRDefault="00DC2509" w:rsidP="00DC2509">
      <w:pPr>
        <w:rPr>
          <w:lang w:val="es-MX"/>
        </w:rPr>
      </w:pPr>
    </w:p>
    <w:p w:rsidR="00DC2509" w:rsidRPr="00166834" w:rsidRDefault="00DC2509" w:rsidP="00E93FDB">
      <w:pPr>
        <w:pStyle w:val="Ttulo3"/>
        <w:tabs>
          <w:tab w:val="clear" w:pos="1531"/>
          <w:tab w:val="num" w:pos="567"/>
        </w:tabs>
      </w:pPr>
      <w:bookmarkStart w:id="15" w:name="_Toc441504430"/>
      <w:bookmarkStart w:id="16" w:name="_Toc461026022"/>
      <w:r w:rsidRPr="00166834">
        <w:t>COCHABAMBA</w:t>
      </w:r>
      <w:bookmarkEnd w:id="15"/>
      <w:bookmarkEnd w:id="16"/>
    </w:p>
    <w:tbl>
      <w:tblPr>
        <w:tblW w:w="69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1650"/>
        <w:gridCol w:w="1101"/>
        <w:gridCol w:w="1375"/>
      </w:tblGrid>
      <w:tr w:rsidR="00DC2509" w:rsidRPr="00223C9A" w:rsidTr="00166834">
        <w:trPr>
          <w:trHeight w:val="129"/>
          <w:tblHeader/>
          <w:jc w:val="center"/>
        </w:trPr>
        <w:tc>
          <w:tcPr>
            <w:tcW w:w="2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6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DC2509" w:rsidRPr="00223C9A" w:rsidTr="00166834">
        <w:trPr>
          <w:trHeight w:val="147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ADSL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1148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669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162</w:t>
            </w:r>
          </w:p>
        </w:tc>
      </w:tr>
      <w:tr w:rsidR="00DC2509" w:rsidRPr="00223C9A" w:rsidTr="00166834">
        <w:trPr>
          <w:trHeight w:val="79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ASIGNACION DE IP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166834">
        <w:trPr>
          <w:trHeight w:val="139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CAMBIO DE VELOCIDAD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158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166834">
        <w:trPr>
          <w:trHeight w:val="70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105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11</w:t>
            </w:r>
          </w:p>
        </w:tc>
      </w:tr>
      <w:tr w:rsidR="00DC2509" w:rsidRPr="00223C9A" w:rsidTr="00166834">
        <w:trPr>
          <w:trHeight w:val="144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295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365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98</w:t>
            </w:r>
          </w:p>
        </w:tc>
      </w:tr>
      <w:tr w:rsidR="00DC2509" w:rsidRPr="00223C9A" w:rsidTr="00166834">
        <w:trPr>
          <w:trHeight w:val="76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WIMAX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223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75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166834">
        <w:trPr>
          <w:trHeight w:val="50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1976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1116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271</w:t>
            </w:r>
          </w:p>
        </w:tc>
      </w:tr>
    </w:tbl>
    <w:p w:rsidR="00DC2509" w:rsidRDefault="00DC2509" w:rsidP="00166834">
      <w:pPr>
        <w:pStyle w:val="Ttulo3"/>
        <w:tabs>
          <w:tab w:val="clear" w:pos="1531"/>
          <w:tab w:val="num" w:pos="567"/>
        </w:tabs>
      </w:pPr>
      <w:bookmarkStart w:id="17" w:name="_Toc441504431"/>
      <w:bookmarkStart w:id="18" w:name="_Toc461026023"/>
      <w:r>
        <w:t>VILLA TUNARI</w:t>
      </w:r>
      <w:bookmarkEnd w:id="17"/>
      <w:bookmarkEnd w:id="18"/>
    </w:p>
    <w:tbl>
      <w:tblPr>
        <w:tblW w:w="700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6"/>
        <w:gridCol w:w="1583"/>
        <w:gridCol w:w="1206"/>
        <w:gridCol w:w="1334"/>
      </w:tblGrid>
      <w:tr w:rsidR="00DC2509" w:rsidRPr="00223C9A" w:rsidTr="00FE0713">
        <w:trPr>
          <w:trHeight w:val="92"/>
          <w:jc w:val="center"/>
        </w:trPr>
        <w:tc>
          <w:tcPr>
            <w:tcW w:w="2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3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DC2509" w:rsidRPr="00223C9A" w:rsidTr="00FE0713">
        <w:trPr>
          <w:trHeight w:val="127"/>
          <w:jc w:val="center"/>
        </w:trPr>
        <w:tc>
          <w:tcPr>
            <w:tcW w:w="2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</w:tr>
      <w:tr w:rsidR="00DC2509" w:rsidRPr="00223C9A" w:rsidTr="00FE0713">
        <w:trPr>
          <w:trHeight w:val="55"/>
          <w:jc w:val="center"/>
        </w:trPr>
        <w:tc>
          <w:tcPr>
            <w:tcW w:w="2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</w:tr>
      <w:tr w:rsidR="00DC2509" w:rsidRPr="00223C9A" w:rsidTr="00FE0713">
        <w:trPr>
          <w:trHeight w:val="50"/>
          <w:jc w:val="center"/>
        </w:trPr>
        <w:tc>
          <w:tcPr>
            <w:tcW w:w="2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5</w:t>
            </w:r>
          </w:p>
        </w:tc>
      </w:tr>
    </w:tbl>
    <w:p w:rsidR="007E654B" w:rsidRDefault="007E654B" w:rsidP="007E654B">
      <w:pPr>
        <w:pStyle w:val="Ttulo3"/>
        <w:numPr>
          <w:ilvl w:val="0"/>
          <w:numId w:val="0"/>
        </w:numPr>
        <w:ind w:left="1531"/>
      </w:pPr>
      <w:bookmarkStart w:id="19" w:name="_Toc441504440"/>
      <w:bookmarkStart w:id="20" w:name="_Toc441504432"/>
    </w:p>
    <w:p w:rsidR="007E654B" w:rsidRPr="00B06184" w:rsidRDefault="007E654B" w:rsidP="007E654B">
      <w:pPr>
        <w:pStyle w:val="Ttulo3"/>
        <w:tabs>
          <w:tab w:val="clear" w:pos="1531"/>
          <w:tab w:val="num" w:pos="567"/>
        </w:tabs>
      </w:pPr>
      <w:bookmarkStart w:id="21" w:name="_Toc461026024"/>
      <w:r w:rsidRPr="00ED15E5">
        <w:t>SUCRE</w:t>
      </w:r>
      <w:bookmarkEnd w:id="19"/>
      <w:bookmarkEnd w:id="21"/>
    </w:p>
    <w:tbl>
      <w:tblPr>
        <w:tblW w:w="683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5"/>
        <w:gridCol w:w="1701"/>
        <w:gridCol w:w="992"/>
        <w:gridCol w:w="1314"/>
      </w:tblGrid>
      <w:tr w:rsidR="007E654B" w:rsidRPr="00223C9A" w:rsidTr="007E654B">
        <w:trPr>
          <w:trHeight w:val="37"/>
          <w:jc w:val="center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7E654B" w:rsidRPr="00223C9A" w:rsidTr="007E654B">
        <w:trPr>
          <w:trHeight w:val="108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ADSL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165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59</w:t>
            </w:r>
          </w:p>
        </w:tc>
      </w:tr>
      <w:tr w:rsidR="007E654B" w:rsidRPr="00223C9A" w:rsidTr="007E654B">
        <w:trPr>
          <w:trHeight w:val="182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ASIGNACION DE IP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7E654B" w:rsidRPr="00223C9A" w:rsidTr="007E654B">
        <w:trPr>
          <w:trHeight w:val="115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CAMBIO DE VELOCIDAD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7E654B" w:rsidRPr="00223C9A" w:rsidTr="007E654B">
        <w:trPr>
          <w:trHeight w:val="174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</w:t>
            </w:r>
          </w:p>
        </w:tc>
      </w:tr>
      <w:tr w:rsidR="007E654B" w:rsidRPr="00223C9A" w:rsidTr="007E654B">
        <w:trPr>
          <w:trHeight w:val="106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71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41</w:t>
            </w:r>
          </w:p>
        </w:tc>
      </w:tr>
      <w:tr w:rsidR="007E654B" w:rsidRPr="00223C9A" w:rsidTr="007E654B">
        <w:trPr>
          <w:trHeight w:val="50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WIMAX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7E654B" w:rsidRPr="00223C9A" w:rsidTr="007E654B">
        <w:trPr>
          <w:trHeight w:val="112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284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102</w:t>
            </w:r>
          </w:p>
        </w:tc>
      </w:tr>
    </w:tbl>
    <w:p w:rsidR="007E654B" w:rsidRPr="00B06184" w:rsidRDefault="007E654B" w:rsidP="007E654B">
      <w:pPr>
        <w:pStyle w:val="Ttulo3"/>
        <w:tabs>
          <w:tab w:val="clear" w:pos="1531"/>
          <w:tab w:val="num" w:pos="567"/>
        </w:tabs>
      </w:pPr>
      <w:bookmarkStart w:id="22" w:name="_Toc441504441"/>
      <w:bookmarkStart w:id="23" w:name="_Toc461026025"/>
      <w:r w:rsidRPr="00ED15E5">
        <w:t>CAMARGO</w:t>
      </w:r>
      <w:bookmarkEnd w:id="22"/>
      <w:bookmarkEnd w:id="23"/>
    </w:p>
    <w:tbl>
      <w:tblPr>
        <w:tblW w:w="685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5"/>
        <w:gridCol w:w="1733"/>
        <w:gridCol w:w="1049"/>
        <w:gridCol w:w="1246"/>
      </w:tblGrid>
      <w:tr w:rsidR="007E654B" w:rsidRPr="00223C9A" w:rsidTr="007E654B">
        <w:trPr>
          <w:trHeight w:val="163"/>
          <w:jc w:val="center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7E654B" w:rsidRPr="00223C9A" w:rsidTr="007E654B">
        <w:trPr>
          <w:trHeight w:val="245"/>
          <w:jc w:val="center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18</w:t>
            </w:r>
          </w:p>
        </w:tc>
      </w:tr>
      <w:tr w:rsidR="007E654B" w:rsidRPr="00223C9A" w:rsidTr="007E654B">
        <w:trPr>
          <w:trHeight w:val="120"/>
          <w:jc w:val="center"/>
        </w:trPr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18</w:t>
            </w:r>
          </w:p>
        </w:tc>
      </w:tr>
    </w:tbl>
    <w:p w:rsidR="007E654B" w:rsidRPr="00B06184" w:rsidRDefault="007E654B" w:rsidP="007E654B">
      <w:pPr>
        <w:pStyle w:val="Ttulo3"/>
        <w:tabs>
          <w:tab w:val="clear" w:pos="1531"/>
          <w:tab w:val="num" w:pos="567"/>
        </w:tabs>
      </w:pPr>
      <w:bookmarkStart w:id="24" w:name="_Toc441504442"/>
      <w:bookmarkStart w:id="25" w:name="_Toc461026026"/>
      <w:r w:rsidRPr="005024A1">
        <w:t>MONTEAGUDO</w:t>
      </w:r>
      <w:bookmarkEnd w:id="24"/>
      <w:bookmarkEnd w:id="25"/>
    </w:p>
    <w:tbl>
      <w:tblPr>
        <w:tblW w:w="682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5"/>
        <w:gridCol w:w="1743"/>
        <w:gridCol w:w="1020"/>
        <w:gridCol w:w="1253"/>
      </w:tblGrid>
      <w:tr w:rsidR="007E654B" w:rsidRPr="00223C9A" w:rsidTr="007E654B">
        <w:trPr>
          <w:trHeight w:val="50"/>
          <w:jc w:val="center"/>
        </w:trPr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7E654B" w:rsidRPr="00223C9A" w:rsidTr="007E654B">
        <w:trPr>
          <w:trHeight w:val="105"/>
          <w:jc w:val="center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42</w:t>
            </w:r>
          </w:p>
        </w:tc>
      </w:tr>
      <w:tr w:rsidR="007E654B" w:rsidRPr="00223C9A" w:rsidTr="007E654B">
        <w:trPr>
          <w:trHeight w:val="133"/>
          <w:jc w:val="center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E654B" w:rsidRPr="00223C9A" w:rsidRDefault="007E654B" w:rsidP="007E654B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42</w:t>
            </w:r>
          </w:p>
        </w:tc>
      </w:tr>
    </w:tbl>
    <w:p w:rsidR="007E654B" w:rsidRDefault="007E654B" w:rsidP="007E654B">
      <w:pPr>
        <w:pStyle w:val="Ttulo3"/>
        <w:numPr>
          <w:ilvl w:val="0"/>
          <w:numId w:val="0"/>
        </w:numPr>
        <w:ind w:left="1531" w:hanging="1531"/>
      </w:pPr>
    </w:p>
    <w:p w:rsidR="007E654B" w:rsidRDefault="007E654B" w:rsidP="007E654B">
      <w:pPr>
        <w:pStyle w:val="Ttulo2"/>
        <w:tabs>
          <w:tab w:val="clear" w:pos="1458"/>
          <w:tab w:val="num" w:pos="567"/>
        </w:tabs>
      </w:pPr>
      <w:bookmarkStart w:id="26" w:name="_Toc461026027"/>
      <w:r w:rsidRPr="00291526">
        <w:t>R</w:t>
      </w:r>
      <w:r>
        <w:t>EGION 4</w:t>
      </w:r>
      <w:bookmarkEnd w:id="26"/>
    </w:p>
    <w:p w:rsidR="007E654B" w:rsidRPr="007E654B" w:rsidRDefault="007E654B" w:rsidP="007E654B">
      <w:pPr>
        <w:rPr>
          <w:lang w:val="es-MX"/>
        </w:rPr>
      </w:pPr>
    </w:p>
    <w:p w:rsidR="00DC2509" w:rsidRPr="00B25F8B" w:rsidRDefault="00DC2509" w:rsidP="00166834">
      <w:pPr>
        <w:pStyle w:val="Ttulo3"/>
        <w:tabs>
          <w:tab w:val="clear" w:pos="1531"/>
          <w:tab w:val="num" w:pos="567"/>
        </w:tabs>
      </w:pPr>
      <w:bookmarkStart w:id="27" w:name="_Toc461026028"/>
      <w:r>
        <w:t>TARIJA</w:t>
      </w:r>
      <w:bookmarkEnd w:id="20"/>
      <w:bookmarkEnd w:id="27"/>
    </w:p>
    <w:tbl>
      <w:tblPr>
        <w:tblW w:w="69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9"/>
        <w:gridCol w:w="1663"/>
        <w:gridCol w:w="1054"/>
        <w:gridCol w:w="1354"/>
      </w:tblGrid>
      <w:tr w:rsidR="00DC2509" w:rsidRPr="00223C9A" w:rsidTr="00FE0713">
        <w:trPr>
          <w:trHeight w:val="249"/>
          <w:jc w:val="center"/>
        </w:trPr>
        <w:tc>
          <w:tcPr>
            <w:tcW w:w="2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DC2509" w:rsidRPr="00223C9A" w:rsidTr="00FE0713">
        <w:trPr>
          <w:trHeight w:val="79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ADSL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265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47</w:t>
            </w:r>
          </w:p>
        </w:tc>
      </w:tr>
      <w:tr w:rsidR="00DC2509" w:rsidRPr="00223C9A" w:rsidTr="00FE0713">
        <w:trPr>
          <w:trHeight w:val="152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ASIGNACION DE IP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FE0713">
        <w:trPr>
          <w:trHeight w:val="84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CAMBIO DE VELOCIDAD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FE0713">
        <w:trPr>
          <w:trHeight w:val="145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6</w:t>
            </w:r>
          </w:p>
        </w:tc>
      </w:tr>
      <w:tr w:rsidR="00DC2509" w:rsidRPr="00223C9A" w:rsidTr="00FE0713">
        <w:trPr>
          <w:trHeight w:val="76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69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32</w:t>
            </w:r>
          </w:p>
        </w:tc>
      </w:tr>
      <w:tr w:rsidR="00DC2509" w:rsidRPr="00223C9A" w:rsidTr="00FE0713">
        <w:trPr>
          <w:trHeight w:val="249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WIMAX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FE0713">
        <w:trPr>
          <w:trHeight w:val="249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376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85</w:t>
            </w:r>
          </w:p>
        </w:tc>
      </w:tr>
    </w:tbl>
    <w:p w:rsidR="00DC2509" w:rsidRDefault="00DC2509" w:rsidP="00166834">
      <w:pPr>
        <w:pStyle w:val="Ttulo3"/>
        <w:tabs>
          <w:tab w:val="clear" w:pos="1531"/>
          <w:tab w:val="num" w:pos="567"/>
        </w:tabs>
      </w:pPr>
      <w:bookmarkStart w:id="28" w:name="_Toc441504433"/>
      <w:bookmarkStart w:id="29" w:name="_Toc461026029"/>
      <w:r w:rsidRPr="00ED15E5">
        <w:t>YACUIBA</w:t>
      </w:r>
      <w:bookmarkEnd w:id="28"/>
      <w:bookmarkEnd w:id="29"/>
    </w:p>
    <w:tbl>
      <w:tblPr>
        <w:tblW w:w="693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7"/>
        <w:gridCol w:w="1559"/>
        <w:gridCol w:w="1134"/>
        <w:gridCol w:w="1366"/>
      </w:tblGrid>
      <w:tr w:rsidR="00DC2509" w:rsidRPr="00223C9A" w:rsidTr="00FE0713">
        <w:trPr>
          <w:trHeight w:val="126"/>
          <w:jc w:val="center"/>
        </w:trPr>
        <w:tc>
          <w:tcPr>
            <w:tcW w:w="2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DC2509" w:rsidRPr="00223C9A" w:rsidTr="00FE0713">
        <w:trPr>
          <w:trHeight w:val="58"/>
          <w:jc w:val="center"/>
        </w:trPr>
        <w:tc>
          <w:tcPr>
            <w:tcW w:w="2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lastRenderedPageBreak/>
              <w:t>ADSL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28</w:t>
            </w:r>
          </w:p>
        </w:tc>
      </w:tr>
      <w:tr w:rsidR="00DC2509" w:rsidRPr="00223C9A" w:rsidTr="00FE0713">
        <w:trPr>
          <w:trHeight w:val="77"/>
          <w:jc w:val="center"/>
        </w:trPr>
        <w:tc>
          <w:tcPr>
            <w:tcW w:w="2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</w:tr>
      <w:tr w:rsidR="00DC2509" w:rsidRPr="00223C9A" w:rsidTr="00FE0713">
        <w:trPr>
          <w:trHeight w:val="94"/>
          <w:jc w:val="center"/>
        </w:trPr>
        <w:tc>
          <w:tcPr>
            <w:tcW w:w="2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137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161</w:t>
            </w:r>
          </w:p>
        </w:tc>
      </w:tr>
      <w:tr w:rsidR="00DC2509" w:rsidRPr="00223C9A" w:rsidTr="00FE0713">
        <w:trPr>
          <w:trHeight w:val="71"/>
          <w:jc w:val="center"/>
        </w:trPr>
        <w:tc>
          <w:tcPr>
            <w:tcW w:w="2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158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189</w:t>
            </w:r>
          </w:p>
        </w:tc>
      </w:tr>
    </w:tbl>
    <w:p w:rsidR="00DC2509" w:rsidRPr="00ED15E5" w:rsidRDefault="00DC2509" w:rsidP="00166834">
      <w:pPr>
        <w:pStyle w:val="Ttulo3"/>
        <w:tabs>
          <w:tab w:val="clear" w:pos="1531"/>
          <w:tab w:val="num" w:pos="567"/>
        </w:tabs>
      </w:pPr>
      <w:bookmarkStart w:id="30" w:name="_Toc441504434"/>
      <w:bookmarkStart w:id="31" w:name="_Toc461026030"/>
      <w:r w:rsidRPr="00ED15E5">
        <w:t>VILLAMONTES</w:t>
      </w:r>
      <w:bookmarkEnd w:id="30"/>
      <w:bookmarkEnd w:id="31"/>
    </w:p>
    <w:tbl>
      <w:tblPr>
        <w:tblW w:w="693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4"/>
        <w:gridCol w:w="1634"/>
        <w:gridCol w:w="1095"/>
        <w:gridCol w:w="1327"/>
      </w:tblGrid>
      <w:tr w:rsidR="00DC2509" w:rsidRPr="00223C9A" w:rsidTr="00FE0713">
        <w:trPr>
          <w:trHeight w:val="179"/>
          <w:jc w:val="center"/>
        </w:trPr>
        <w:tc>
          <w:tcPr>
            <w:tcW w:w="28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DC2509" w:rsidRPr="00223C9A" w:rsidTr="00FE0713">
        <w:trPr>
          <w:trHeight w:val="179"/>
          <w:jc w:val="center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ADSL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</w:t>
            </w:r>
          </w:p>
        </w:tc>
      </w:tr>
      <w:tr w:rsidR="00DC2509" w:rsidRPr="00223C9A" w:rsidTr="00FE0713">
        <w:trPr>
          <w:trHeight w:val="179"/>
          <w:jc w:val="center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ASIGNACION DE IP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</w:tr>
      <w:tr w:rsidR="00DC2509" w:rsidRPr="00223C9A" w:rsidTr="00FE0713">
        <w:trPr>
          <w:trHeight w:val="179"/>
          <w:jc w:val="center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CAMBIO DE VELOCIDAD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</w:tr>
      <w:tr w:rsidR="00DC2509" w:rsidRPr="00223C9A" w:rsidTr="00FE0713">
        <w:trPr>
          <w:trHeight w:val="179"/>
          <w:jc w:val="center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</w:t>
            </w:r>
          </w:p>
        </w:tc>
      </w:tr>
      <w:tr w:rsidR="00DC2509" w:rsidRPr="00223C9A" w:rsidTr="00FE0713">
        <w:trPr>
          <w:trHeight w:val="179"/>
          <w:jc w:val="center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83</w:t>
            </w:r>
          </w:p>
        </w:tc>
      </w:tr>
      <w:tr w:rsidR="00DC2509" w:rsidRPr="00223C9A" w:rsidTr="00FE0713">
        <w:trPr>
          <w:trHeight w:val="179"/>
          <w:jc w:val="center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108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103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92</w:t>
            </w:r>
          </w:p>
        </w:tc>
      </w:tr>
    </w:tbl>
    <w:p w:rsidR="00DC2509" w:rsidRPr="00DB411A" w:rsidRDefault="00DC2509" w:rsidP="00166834">
      <w:pPr>
        <w:pStyle w:val="Ttulo3"/>
        <w:tabs>
          <w:tab w:val="clear" w:pos="1531"/>
          <w:tab w:val="num" w:pos="567"/>
        </w:tabs>
      </w:pPr>
      <w:bookmarkStart w:id="32" w:name="_Toc441504435"/>
      <w:bookmarkStart w:id="33" w:name="_Toc461026031"/>
      <w:r>
        <w:t>BERMEJO</w:t>
      </w:r>
      <w:bookmarkEnd w:id="32"/>
      <w:bookmarkEnd w:id="33"/>
    </w:p>
    <w:tbl>
      <w:tblPr>
        <w:tblW w:w="692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1"/>
        <w:gridCol w:w="1646"/>
        <w:gridCol w:w="1027"/>
        <w:gridCol w:w="1360"/>
      </w:tblGrid>
      <w:tr w:rsidR="00DC2509" w:rsidRPr="00223C9A" w:rsidTr="00FE0713">
        <w:trPr>
          <w:trHeight w:val="220"/>
          <w:jc w:val="center"/>
        </w:trPr>
        <w:tc>
          <w:tcPr>
            <w:tcW w:w="2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6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DC2509" w:rsidRPr="00223C9A" w:rsidTr="00FE0713">
        <w:trPr>
          <w:trHeight w:val="110"/>
          <w:jc w:val="center"/>
        </w:trPr>
        <w:tc>
          <w:tcPr>
            <w:tcW w:w="28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ADSL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</w:t>
            </w:r>
          </w:p>
        </w:tc>
      </w:tr>
      <w:tr w:rsidR="00DC2509" w:rsidRPr="00223C9A" w:rsidTr="00FE0713">
        <w:trPr>
          <w:trHeight w:val="184"/>
          <w:jc w:val="center"/>
        </w:trPr>
        <w:tc>
          <w:tcPr>
            <w:tcW w:w="28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</w:tr>
      <w:tr w:rsidR="00DC2509" w:rsidRPr="00223C9A" w:rsidTr="00FE0713">
        <w:trPr>
          <w:trHeight w:val="117"/>
          <w:jc w:val="center"/>
        </w:trPr>
        <w:tc>
          <w:tcPr>
            <w:tcW w:w="28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</w:t>
            </w:r>
          </w:p>
        </w:tc>
      </w:tr>
      <w:tr w:rsidR="00DC2509" w:rsidRPr="00223C9A" w:rsidTr="00FE0713">
        <w:trPr>
          <w:trHeight w:val="108"/>
          <w:jc w:val="center"/>
        </w:trPr>
        <w:tc>
          <w:tcPr>
            <w:tcW w:w="28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5</w:t>
            </w:r>
          </w:p>
        </w:tc>
      </w:tr>
    </w:tbl>
    <w:p w:rsidR="00DC2509" w:rsidRDefault="00DC2509" w:rsidP="00166834">
      <w:pPr>
        <w:pStyle w:val="Ttulo3"/>
        <w:tabs>
          <w:tab w:val="clear" w:pos="1531"/>
          <w:tab w:val="num" w:pos="567"/>
        </w:tabs>
      </w:pPr>
      <w:bookmarkStart w:id="34" w:name="_Toc441504436"/>
      <w:bookmarkStart w:id="35" w:name="_Toc461026032"/>
      <w:r>
        <w:t>POTOS</w:t>
      </w:r>
      <w:r w:rsidRPr="00ED15E5">
        <w:t>Í</w:t>
      </w:r>
      <w:bookmarkEnd w:id="34"/>
      <w:bookmarkEnd w:id="35"/>
    </w:p>
    <w:tbl>
      <w:tblPr>
        <w:tblW w:w="69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3"/>
        <w:gridCol w:w="1659"/>
        <w:gridCol w:w="1006"/>
        <w:gridCol w:w="1409"/>
      </w:tblGrid>
      <w:tr w:rsidR="00DC2509" w:rsidRPr="00223C9A" w:rsidTr="00FE0713">
        <w:trPr>
          <w:trHeight w:val="112"/>
          <w:tblHeader/>
          <w:jc w:val="center"/>
        </w:trPr>
        <w:tc>
          <w:tcPr>
            <w:tcW w:w="2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DC2509" w:rsidRPr="00223C9A" w:rsidTr="00FE0713">
        <w:trPr>
          <w:trHeight w:val="186"/>
          <w:jc w:val="center"/>
        </w:trPr>
        <w:tc>
          <w:tcPr>
            <w:tcW w:w="2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ADSL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136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35</w:t>
            </w:r>
          </w:p>
        </w:tc>
      </w:tr>
      <w:tr w:rsidR="00DC2509" w:rsidRPr="00223C9A" w:rsidTr="00FE0713">
        <w:trPr>
          <w:trHeight w:val="105"/>
          <w:jc w:val="center"/>
        </w:trPr>
        <w:tc>
          <w:tcPr>
            <w:tcW w:w="2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CAMBIO DE VELOCIDAD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</w:tr>
      <w:tr w:rsidR="00DC2509" w:rsidRPr="00223C9A" w:rsidTr="00FE0713">
        <w:trPr>
          <w:trHeight w:val="178"/>
          <w:jc w:val="center"/>
        </w:trPr>
        <w:tc>
          <w:tcPr>
            <w:tcW w:w="2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</w:t>
            </w:r>
          </w:p>
        </w:tc>
      </w:tr>
      <w:tr w:rsidR="00DC2509" w:rsidRPr="00223C9A" w:rsidTr="00FE0713">
        <w:trPr>
          <w:trHeight w:val="110"/>
          <w:jc w:val="center"/>
        </w:trPr>
        <w:tc>
          <w:tcPr>
            <w:tcW w:w="2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13</w:t>
            </w:r>
          </w:p>
        </w:tc>
      </w:tr>
      <w:tr w:rsidR="00DC2509" w:rsidRPr="00223C9A" w:rsidTr="00FE0713">
        <w:trPr>
          <w:trHeight w:val="185"/>
          <w:jc w:val="center"/>
        </w:trPr>
        <w:tc>
          <w:tcPr>
            <w:tcW w:w="2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WIMAX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</w:tr>
      <w:tr w:rsidR="00DC2509" w:rsidRPr="00223C9A" w:rsidTr="00FE0713">
        <w:trPr>
          <w:trHeight w:val="116"/>
          <w:jc w:val="center"/>
        </w:trPr>
        <w:tc>
          <w:tcPr>
            <w:tcW w:w="2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178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139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50</w:t>
            </w:r>
          </w:p>
        </w:tc>
      </w:tr>
    </w:tbl>
    <w:p w:rsidR="00DC2509" w:rsidRPr="00D9397D" w:rsidRDefault="00DC2509" w:rsidP="00DC2509">
      <w:pPr>
        <w:rPr>
          <w:lang w:val="es-MX"/>
        </w:rPr>
      </w:pPr>
    </w:p>
    <w:p w:rsidR="00DC2509" w:rsidRPr="00D9397D" w:rsidRDefault="00DC2509" w:rsidP="00166834">
      <w:pPr>
        <w:pStyle w:val="Ttulo3"/>
        <w:tabs>
          <w:tab w:val="clear" w:pos="1531"/>
          <w:tab w:val="num" w:pos="567"/>
        </w:tabs>
      </w:pPr>
      <w:bookmarkStart w:id="36" w:name="_Toc441504437"/>
      <w:bookmarkStart w:id="37" w:name="_Toc461026033"/>
      <w:r w:rsidRPr="00ED15E5">
        <w:t>VILLAZON</w:t>
      </w:r>
      <w:bookmarkEnd w:id="36"/>
      <w:bookmarkEnd w:id="37"/>
    </w:p>
    <w:tbl>
      <w:tblPr>
        <w:tblW w:w="691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8"/>
        <w:gridCol w:w="1698"/>
        <w:gridCol w:w="990"/>
        <w:gridCol w:w="1358"/>
      </w:tblGrid>
      <w:tr w:rsidR="00DC2509" w:rsidRPr="00223C9A" w:rsidTr="00FE0713">
        <w:trPr>
          <w:trHeight w:val="79"/>
          <w:jc w:val="center"/>
        </w:trPr>
        <w:tc>
          <w:tcPr>
            <w:tcW w:w="2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DC2509" w:rsidRPr="00223C9A" w:rsidTr="00FE0713">
        <w:trPr>
          <w:trHeight w:val="153"/>
          <w:jc w:val="center"/>
        </w:trPr>
        <w:tc>
          <w:tcPr>
            <w:tcW w:w="28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FE0713">
        <w:trPr>
          <w:trHeight w:val="85"/>
          <w:jc w:val="center"/>
        </w:trPr>
        <w:tc>
          <w:tcPr>
            <w:tcW w:w="28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186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15</w:t>
            </w:r>
          </w:p>
        </w:tc>
      </w:tr>
      <w:tr w:rsidR="00DC2509" w:rsidRPr="00223C9A" w:rsidTr="00FE0713">
        <w:trPr>
          <w:trHeight w:val="50"/>
          <w:jc w:val="center"/>
        </w:trPr>
        <w:tc>
          <w:tcPr>
            <w:tcW w:w="28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186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15</w:t>
            </w:r>
          </w:p>
        </w:tc>
      </w:tr>
    </w:tbl>
    <w:p w:rsidR="00DC2509" w:rsidRDefault="00DC2509" w:rsidP="00166834">
      <w:pPr>
        <w:pStyle w:val="Ttulo3"/>
        <w:tabs>
          <w:tab w:val="clear" w:pos="1531"/>
          <w:tab w:val="num" w:pos="567"/>
        </w:tabs>
      </w:pPr>
      <w:bookmarkStart w:id="38" w:name="_Toc441504438"/>
      <w:bookmarkStart w:id="39" w:name="_Toc461026034"/>
      <w:r w:rsidRPr="00ED15E5">
        <w:t>TUPIZA</w:t>
      </w:r>
      <w:bookmarkEnd w:id="38"/>
      <w:bookmarkEnd w:id="39"/>
    </w:p>
    <w:tbl>
      <w:tblPr>
        <w:tblW w:w="692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0"/>
        <w:gridCol w:w="1701"/>
        <w:gridCol w:w="992"/>
        <w:gridCol w:w="1359"/>
      </w:tblGrid>
      <w:tr w:rsidR="00DC2509" w:rsidRPr="00223C9A" w:rsidTr="00FE0713">
        <w:trPr>
          <w:trHeight w:val="37"/>
          <w:jc w:val="center"/>
        </w:trPr>
        <w:tc>
          <w:tcPr>
            <w:tcW w:w="2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DC2509" w:rsidRPr="00223C9A" w:rsidTr="00FE0713">
        <w:trPr>
          <w:trHeight w:val="72"/>
          <w:jc w:val="center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ADSL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DC2509" w:rsidRPr="00223C9A" w:rsidTr="00FE0713">
        <w:trPr>
          <w:trHeight w:val="50"/>
          <w:jc w:val="center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DC2509" w:rsidRPr="00223C9A" w:rsidTr="00FE0713">
        <w:trPr>
          <w:trHeight w:val="78"/>
          <w:jc w:val="center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46</w:t>
            </w:r>
          </w:p>
        </w:tc>
      </w:tr>
      <w:tr w:rsidR="00DC2509" w:rsidRPr="00223C9A" w:rsidTr="00FE0713">
        <w:trPr>
          <w:trHeight w:val="50"/>
          <w:jc w:val="center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46</w:t>
            </w:r>
          </w:p>
        </w:tc>
      </w:tr>
    </w:tbl>
    <w:p w:rsidR="00DC2509" w:rsidRPr="00B06184" w:rsidRDefault="00DC2509" w:rsidP="00166834">
      <w:pPr>
        <w:pStyle w:val="Ttulo3"/>
        <w:tabs>
          <w:tab w:val="clear" w:pos="1531"/>
          <w:tab w:val="num" w:pos="567"/>
        </w:tabs>
      </w:pPr>
      <w:bookmarkStart w:id="40" w:name="_Toc441504439"/>
      <w:bookmarkStart w:id="41" w:name="_Toc461026035"/>
      <w:r w:rsidRPr="00ED15E5">
        <w:t>UYUNI</w:t>
      </w:r>
      <w:bookmarkEnd w:id="40"/>
      <w:bookmarkEnd w:id="41"/>
    </w:p>
    <w:tbl>
      <w:tblPr>
        <w:tblW w:w="691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5"/>
        <w:gridCol w:w="1651"/>
        <w:gridCol w:w="1042"/>
        <w:gridCol w:w="1354"/>
      </w:tblGrid>
      <w:tr w:rsidR="00DC2509" w:rsidRPr="00223C9A" w:rsidTr="00FE0713">
        <w:trPr>
          <w:trHeight w:val="61"/>
          <w:jc w:val="center"/>
        </w:trPr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0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DC2509" w:rsidRPr="00223C9A" w:rsidTr="00FE0713">
        <w:trPr>
          <w:trHeight w:val="135"/>
          <w:jc w:val="center"/>
        </w:trPr>
        <w:tc>
          <w:tcPr>
            <w:tcW w:w="2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</w:t>
            </w:r>
          </w:p>
        </w:tc>
      </w:tr>
      <w:tr w:rsidR="00DC2509" w:rsidRPr="00223C9A" w:rsidTr="00FE0713">
        <w:trPr>
          <w:trHeight w:val="52"/>
          <w:jc w:val="center"/>
        </w:trPr>
        <w:tc>
          <w:tcPr>
            <w:tcW w:w="2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34</w:t>
            </w:r>
          </w:p>
        </w:tc>
      </w:tr>
      <w:tr w:rsidR="00DC2509" w:rsidRPr="00223C9A" w:rsidTr="00FE0713">
        <w:trPr>
          <w:trHeight w:val="50"/>
          <w:jc w:val="center"/>
        </w:trPr>
        <w:tc>
          <w:tcPr>
            <w:tcW w:w="2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35</w:t>
            </w:r>
          </w:p>
        </w:tc>
      </w:tr>
    </w:tbl>
    <w:p w:rsidR="008D5341" w:rsidRDefault="008D5341" w:rsidP="00DC2509">
      <w:pPr>
        <w:rPr>
          <w:rFonts w:ascii="Tahoma" w:hAnsi="Tahoma" w:cs="Tahoma"/>
          <w:color w:val="1F497D" w:themeColor="text2"/>
          <w:szCs w:val="22"/>
        </w:rPr>
      </w:pPr>
    </w:p>
    <w:p w:rsidR="008D5341" w:rsidRDefault="008D5341">
      <w:pPr>
        <w:spacing w:after="200" w:line="276" w:lineRule="auto"/>
        <w:rPr>
          <w:rFonts w:ascii="Tahoma" w:hAnsi="Tahoma" w:cs="Tahoma"/>
          <w:color w:val="1F497D" w:themeColor="text2"/>
          <w:szCs w:val="22"/>
        </w:rPr>
      </w:pPr>
      <w:r>
        <w:rPr>
          <w:rFonts w:ascii="Tahoma" w:hAnsi="Tahoma" w:cs="Tahoma"/>
          <w:color w:val="1F497D" w:themeColor="text2"/>
          <w:szCs w:val="22"/>
        </w:rPr>
        <w:br w:type="page"/>
      </w: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Cs w:val="22"/>
        </w:rPr>
      </w:pPr>
      <w:r w:rsidRPr="00210C18">
        <w:rPr>
          <w:rFonts w:ascii="Tahoma" w:hAnsi="Tahoma" w:cs="Tahoma"/>
          <w:color w:val="1F497D" w:themeColor="text2"/>
          <w:szCs w:val="22"/>
        </w:rPr>
        <w:lastRenderedPageBreak/>
        <w:t xml:space="preserve"> </w:t>
      </w:r>
    </w:p>
    <w:p w:rsidR="00DC2509" w:rsidRPr="00656396" w:rsidRDefault="00B90BC3" w:rsidP="00E93FDB">
      <w:pPr>
        <w:pStyle w:val="Ttulo1"/>
        <w:tabs>
          <w:tab w:val="clear" w:pos="1458"/>
          <w:tab w:val="num" w:pos="567"/>
        </w:tabs>
        <w:ind w:left="567" w:hanging="567"/>
      </w:pPr>
      <w:bookmarkStart w:id="42" w:name="_Toc441504451"/>
      <w:bookmarkStart w:id="43" w:name="_Toc461026036"/>
      <w:r w:rsidRPr="00656396">
        <w:rPr>
          <w:caps w:val="0"/>
        </w:rPr>
        <w:t>ÍNDICE DE FALLAS</w:t>
      </w:r>
      <w:bookmarkEnd w:id="42"/>
      <w:bookmarkEnd w:id="43"/>
    </w:p>
    <w:p w:rsidR="00DC2509" w:rsidRPr="00210C18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En referencia a este indicador, los resultados fueron los sig</w:t>
      </w:r>
      <w:r w:rsidR="0000140D">
        <w:rPr>
          <w:rFonts w:ascii="Tahoma" w:hAnsi="Tahoma" w:cs="Tahoma"/>
          <w:color w:val="1F497D" w:themeColor="text2"/>
          <w:sz w:val="22"/>
          <w:szCs w:val="22"/>
        </w:rPr>
        <w:t>uientes en el periodo de un año (</w:t>
      </w:r>
      <w:r w:rsidR="0000140D" w:rsidRPr="00FE0713">
        <w:rPr>
          <w:rFonts w:ascii="Tahoma" w:hAnsi="Tahoma" w:cs="Tahoma"/>
          <w:color w:val="1F497D" w:themeColor="text2"/>
          <w:sz w:val="22"/>
          <w:szCs w:val="22"/>
        </w:rPr>
        <w:t>Índice de fallas mensual en planta ext</w:t>
      </w:r>
      <w:r w:rsidR="0000140D">
        <w:rPr>
          <w:rFonts w:ascii="Tahoma" w:hAnsi="Tahoma" w:cs="Tahoma"/>
          <w:color w:val="1F497D" w:themeColor="text2"/>
          <w:sz w:val="22"/>
          <w:szCs w:val="22"/>
        </w:rPr>
        <w:t>erna - líneas telefónicas y ADSL):</w:t>
      </w:r>
    </w:p>
    <w:p w:rsidR="0000140D" w:rsidRDefault="0000140D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1E51F6" w:rsidRDefault="001E51F6" w:rsidP="001E51F6">
      <w:pPr>
        <w:pStyle w:val="Ttulo2"/>
        <w:tabs>
          <w:tab w:val="clear" w:pos="1458"/>
          <w:tab w:val="num" w:pos="567"/>
        </w:tabs>
      </w:pPr>
      <w:bookmarkStart w:id="44" w:name="_Toc461026037"/>
      <w:r w:rsidRPr="00291526">
        <w:t>R</w:t>
      </w:r>
      <w:r>
        <w:t>EGION 2</w:t>
      </w:r>
      <w:bookmarkEnd w:id="44"/>
    </w:p>
    <w:p w:rsidR="001E51F6" w:rsidRPr="0000140D" w:rsidRDefault="001E51F6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DC2509" w:rsidRDefault="00DC2509" w:rsidP="0000140D">
      <w:pPr>
        <w:ind w:firstLine="708"/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W w:w="66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9"/>
        <w:gridCol w:w="2219"/>
        <w:gridCol w:w="2219"/>
      </w:tblGrid>
      <w:tr w:rsidR="00DC2509" w:rsidRPr="00071E0D" w:rsidTr="0000140D">
        <w:trPr>
          <w:trHeight w:val="313"/>
          <w:tblHeader/>
          <w:jc w:val="center"/>
        </w:trPr>
        <w:tc>
          <w:tcPr>
            <w:tcW w:w="22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2509" w:rsidRPr="00071E0D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Localización</w:t>
            </w:r>
          </w:p>
        </w:tc>
        <w:tc>
          <w:tcPr>
            <w:tcW w:w="22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2509" w:rsidRPr="00071E0D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Índice de Fallas Mensual        Líneas Telefónicas</w:t>
            </w:r>
          </w:p>
        </w:tc>
        <w:tc>
          <w:tcPr>
            <w:tcW w:w="22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2509" w:rsidRPr="00071E0D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Índice de Fallas Mensual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Cochabamba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0.47%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6.54%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Villa Tunari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Sucre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0.40%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3.79%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Camargo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0.28%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Monteagudo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1.09%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</w:tbl>
    <w:p w:rsidR="00E93FDB" w:rsidRDefault="00E93FDB" w:rsidP="0000140D">
      <w:pPr>
        <w:ind w:firstLine="708"/>
        <w:rPr>
          <w:rFonts w:ascii="Tahoma" w:hAnsi="Tahoma" w:cs="Tahoma"/>
          <w:color w:val="1F497D" w:themeColor="text2"/>
          <w:sz w:val="22"/>
          <w:szCs w:val="22"/>
        </w:rPr>
      </w:pPr>
    </w:p>
    <w:p w:rsidR="001E51F6" w:rsidRDefault="001E51F6" w:rsidP="001E51F6">
      <w:pPr>
        <w:pStyle w:val="Ttulo2"/>
        <w:tabs>
          <w:tab w:val="clear" w:pos="1458"/>
          <w:tab w:val="num" w:pos="567"/>
        </w:tabs>
      </w:pPr>
      <w:bookmarkStart w:id="45" w:name="_Toc461026038"/>
      <w:r w:rsidRPr="00291526">
        <w:t>R</w:t>
      </w:r>
      <w:r>
        <w:t>EGION 4</w:t>
      </w:r>
      <w:bookmarkEnd w:id="45"/>
    </w:p>
    <w:p w:rsidR="001E51F6" w:rsidRDefault="001E51F6" w:rsidP="0000140D">
      <w:pPr>
        <w:ind w:firstLine="708"/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W w:w="66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9"/>
        <w:gridCol w:w="2219"/>
        <w:gridCol w:w="2219"/>
      </w:tblGrid>
      <w:tr w:rsidR="001E51F6" w:rsidRPr="00071E0D" w:rsidTr="002F1071">
        <w:trPr>
          <w:trHeight w:val="313"/>
          <w:tblHeader/>
          <w:jc w:val="center"/>
        </w:trPr>
        <w:tc>
          <w:tcPr>
            <w:tcW w:w="22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E51F6" w:rsidRPr="00071E0D" w:rsidRDefault="001E51F6" w:rsidP="002F1071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Localización</w:t>
            </w:r>
          </w:p>
        </w:tc>
        <w:tc>
          <w:tcPr>
            <w:tcW w:w="22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E51F6" w:rsidRPr="00071E0D" w:rsidRDefault="001E51F6" w:rsidP="002F1071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Índice de Fallas Mensual        Líneas Telefónicas</w:t>
            </w:r>
          </w:p>
        </w:tc>
        <w:tc>
          <w:tcPr>
            <w:tcW w:w="22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E51F6" w:rsidRPr="00071E0D" w:rsidRDefault="001E51F6" w:rsidP="002F1071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Índice de Fallas Mensual</w:t>
            </w:r>
          </w:p>
        </w:tc>
      </w:tr>
      <w:tr w:rsidR="001E51F6" w:rsidRPr="00071E0D" w:rsidTr="002F1071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Tarija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1.35%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8.67%</w:t>
            </w:r>
          </w:p>
        </w:tc>
      </w:tr>
      <w:tr w:rsidR="001E51F6" w:rsidRPr="00071E0D" w:rsidTr="002F1071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Bermejo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0.28%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  <w:tr w:rsidR="001E51F6" w:rsidRPr="00071E0D" w:rsidTr="002F1071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Yacuiba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1.50%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5.68%</w:t>
            </w:r>
          </w:p>
        </w:tc>
      </w:tr>
      <w:tr w:rsidR="001E51F6" w:rsidRPr="00071E0D" w:rsidTr="002F1071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Villamontes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0.65%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4.65%</w:t>
            </w:r>
          </w:p>
        </w:tc>
      </w:tr>
      <w:tr w:rsidR="001E51F6" w:rsidRPr="00071E0D" w:rsidTr="002F1071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Potosí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0.36%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3.97%</w:t>
            </w:r>
          </w:p>
        </w:tc>
      </w:tr>
      <w:tr w:rsidR="001E51F6" w:rsidRPr="00071E0D" w:rsidTr="002F1071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1E51F6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Villaz</w:t>
            </w:r>
            <w:r>
              <w:rPr>
                <w:rFonts w:ascii="Tahoma" w:hAnsi="Tahoma" w:cs="Tahoma"/>
                <w:bCs/>
                <w:color w:val="1F497D" w:themeColor="text2"/>
                <w:lang w:eastAsia="es-BO"/>
              </w:rPr>
              <w:t>ó</w:t>
            </w: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n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0.32%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  <w:tr w:rsidR="001E51F6" w:rsidRPr="00071E0D" w:rsidTr="002F1071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Tupiza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0.41%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  <w:tr w:rsidR="001E51F6" w:rsidRPr="00071E0D" w:rsidTr="002F1071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Uyuni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0.11%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1F6" w:rsidRPr="0000140D" w:rsidRDefault="001E51F6" w:rsidP="002F1071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</w:tbl>
    <w:p w:rsidR="001E51F6" w:rsidRDefault="001E51F6" w:rsidP="0000140D">
      <w:pPr>
        <w:ind w:firstLine="708"/>
        <w:rPr>
          <w:rFonts w:ascii="Tahoma" w:hAnsi="Tahoma" w:cs="Tahoma"/>
          <w:color w:val="1F497D" w:themeColor="text2"/>
          <w:sz w:val="22"/>
          <w:szCs w:val="22"/>
        </w:rPr>
      </w:pPr>
    </w:p>
    <w:p w:rsidR="001E51F6" w:rsidRDefault="001E51F6" w:rsidP="0000140D">
      <w:pPr>
        <w:ind w:firstLine="708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5C2D22" w:rsidRDefault="00B90BC3" w:rsidP="001E51F6">
      <w:pPr>
        <w:pStyle w:val="Ttulo1"/>
        <w:tabs>
          <w:tab w:val="clear" w:pos="1458"/>
          <w:tab w:val="num" w:pos="567"/>
        </w:tabs>
      </w:pPr>
      <w:bookmarkStart w:id="46" w:name="_Toc441504453"/>
      <w:bookmarkStart w:id="47" w:name="_Toc461026039"/>
      <w:r w:rsidRPr="005C2D22">
        <w:rPr>
          <w:caps w:val="0"/>
        </w:rPr>
        <w:t>MATERIALES</w:t>
      </w:r>
      <w:bookmarkEnd w:id="46"/>
      <w:r>
        <w:rPr>
          <w:caps w:val="0"/>
        </w:rPr>
        <w:t xml:space="preserve"> MÁS UTILIZADOS</w:t>
      </w:r>
      <w:bookmarkEnd w:id="47"/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Se adjunta información de la cantidad aproximada anual de los veinte materiales más utilizados.</w:t>
      </w:r>
    </w:p>
    <w:p w:rsidR="00DC2509" w:rsidRPr="0065782C" w:rsidRDefault="00DC2509" w:rsidP="00DC2509">
      <w:pPr>
        <w:rPr>
          <w:lang w:val="es-MX"/>
        </w:rPr>
      </w:pPr>
    </w:p>
    <w:p w:rsidR="00DC2509" w:rsidRPr="00B349CC" w:rsidRDefault="00DC2509" w:rsidP="001E51F6">
      <w:pPr>
        <w:pStyle w:val="Ttulo2"/>
        <w:numPr>
          <w:ilvl w:val="0"/>
          <w:numId w:val="0"/>
        </w:numPr>
        <w:ind w:left="1458"/>
      </w:pPr>
    </w:p>
    <w:tbl>
      <w:tblPr>
        <w:tblW w:w="88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4"/>
        <w:gridCol w:w="709"/>
        <w:gridCol w:w="1300"/>
        <w:gridCol w:w="1300"/>
        <w:gridCol w:w="1300"/>
        <w:gridCol w:w="1300"/>
      </w:tblGrid>
      <w:tr w:rsidR="00C255D2" w:rsidRPr="000404E2" w:rsidTr="00C255D2">
        <w:trPr>
          <w:trHeight w:val="206"/>
          <w:tblHeader/>
          <w:jc w:val="center"/>
        </w:trPr>
        <w:tc>
          <w:tcPr>
            <w:tcW w:w="296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C255D2" w:rsidRPr="00CB14E8" w:rsidRDefault="00C255D2" w:rsidP="00FE0713">
            <w:pPr>
              <w:rPr>
                <w:rFonts w:ascii="Tahoma" w:hAnsi="Tahoma" w:cs="Tahoma"/>
                <w:lang w:val="es-ES_tradnl" w:eastAsia="es-ES_tradnl"/>
              </w:rPr>
            </w:pPr>
          </w:p>
        </w:tc>
        <w:tc>
          <w:tcPr>
            <w:tcW w:w="709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C255D2" w:rsidRPr="00CB14E8" w:rsidRDefault="00C255D2" w:rsidP="00FE0713">
            <w:pPr>
              <w:rPr>
                <w:rFonts w:ascii="Tahoma" w:hAnsi="Tahoma" w:cs="Tahoma"/>
                <w:lang w:val="es-ES_tradnl" w:eastAsia="es-ES_tradnl"/>
              </w:rPr>
            </w:pPr>
          </w:p>
        </w:tc>
        <w:tc>
          <w:tcPr>
            <w:tcW w:w="5200" w:type="dxa"/>
            <w:gridSpan w:val="4"/>
            <w:shd w:val="clear" w:color="auto" w:fill="D9D9D9" w:themeFill="background1" w:themeFillShade="D9"/>
            <w:vAlign w:val="center"/>
            <w:hideMark/>
          </w:tcPr>
          <w:p w:rsidR="00C255D2" w:rsidRPr="00C255D2" w:rsidRDefault="00C255D2" w:rsidP="00C255D2">
            <w:pPr>
              <w:jc w:val="center"/>
              <w:rPr>
                <w:rFonts w:ascii="Tahoma" w:hAnsi="Tahoma" w:cs="Tahoma"/>
                <w:b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lang w:val="es-ES_tradnl" w:eastAsia="es-ES_tradnl"/>
              </w:rPr>
              <w:t>Departamento</w:t>
            </w:r>
          </w:p>
        </w:tc>
      </w:tr>
      <w:tr w:rsidR="00DC2509" w:rsidRPr="00C255D2" w:rsidTr="00C255D2">
        <w:trPr>
          <w:trHeight w:val="206"/>
          <w:tblHeader/>
          <w:jc w:val="center"/>
        </w:trPr>
        <w:tc>
          <w:tcPr>
            <w:tcW w:w="2964" w:type="dxa"/>
            <w:shd w:val="clear" w:color="auto" w:fill="D9D9D9" w:themeFill="background1" w:themeFillShade="D9"/>
            <w:vAlign w:val="bottom"/>
            <w:hideMark/>
          </w:tcPr>
          <w:p w:rsidR="00DC2509" w:rsidRPr="00C255D2" w:rsidRDefault="00DC2509" w:rsidP="00FE0713">
            <w:pPr>
              <w:jc w:val="center"/>
              <w:rPr>
                <w:rFonts w:ascii="Tahoma" w:hAnsi="Tahoma" w:cs="Tahoma"/>
                <w:b/>
                <w:bCs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bCs/>
                <w:lang w:val="es-ES_tradnl" w:eastAsia="es-ES_tradnl"/>
              </w:rPr>
              <w:t>DESCRICION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bottom"/>
            <w:hideMark/>
          </w:tcPr>
          <w:p w:rsidR="00DC2509" w:rsidRPr="00C255D2" w:rsidRDefault="00DC2509" w:rsidP="00FE0713">
            <w:pPr>
              <w:jc w:val="center"/>
              <w:rPr>
                <w:rFonts w:ascii="Tahoma" w:hAnsi="Tahoma" w:cs="Tahoma"/>
                <w:b/>
                <w:bCs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bCs/>
                <w:lang w:val="es-ES_tradnl" w:eastAsia="es-ES_tradnl"/>
              </w:rPr>
              <w:t>Unidad</w:t>
            </w:r>
          </w:p>
        </w:tc>
        <w:tc>
          <w:tcPr>
            <w:tcW w:w="1300" w:type="dxa"/>
            <w:shd w:val="clear" w:color="auto" w:fill="D9D9D9" w:themeFill="background1" w:themeFillShade="D9"/>
            <w:vAlign w:val="center"/>
            <w:hideMark/>
          </w:tcPr>
          <w:p w:rsidR="00DC2509" w:rsidRPr="00C255D2" w:rsidRDefault="00DC2509" w:rsidP="00FE0713">
            <w:pPr>
              <w:jc w:val="center"/>
              <w:rPr>
                <w:rFonts w:ascii="Tahoma" w:hAnsi="Tahoma" w:cs="Tahoma"/>
                <w:b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lang w:val="es-ES_tradnl" w:eastAsia="es-ES_tradnl"/>
              </w:rPr>
              <w:t>Chuquisaca</w:t>
            </w:r>
          </w:p>
        </w:tc>
        <w:tc>
          <w:tcPr>
            <w:tcW w:w="1300" w:type="dxa"/>
            <w:shd w:val="clear" w:color="auto" w:fill="D9D9D9" w:themeFill="background1" w:themeFillShade="D9"/>
            <w:vAlign w:val="center"/>
            <w:hideMark/>
          </w:tcPr>
          <w:p w:rsidR="00DC2509" w:rsidRPr="00C255D2" w:rsidRDefault="00DC2509" w:rsidP="00FE0713">
            <w:pPr>
              <w:jc w:val="center"/>
              <w:rPr>
                <w:rFonts w:ascii="Tahoma" w:hAnsi="Tahoma" w:cs="Tahoma"/>
                <w:b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lang w:val="es-ES_tradnl" w:eastAsia="es-ES_tradnl"/>
              </w:rPr>
              <w:t>Cochabamba</w:t>
            </w:r>
          </w:p>
        </w:tc>
        <w:tc>
          <w:tcPr>
            <w:tcW w:w="1300" w:type="dxa"/>
            <w:shd w:val="clear" w:color="auto" w:fill="D9D9D9" w:themeFill="background1" w:themeFillShade="D9"/>
            <w:vAlign w:val="center"/>
            <w:hideMark/>
          </w:tcPr>
          <w:p w:rsidR="00DC2509" w:rsidRPr="00C255D2" w:rsidRDefault="00DC2509" w:rsidP="00FE0713">
            <w:pPr>
              <w:jc w:val="center"/>
              <w:rPr>
                <w:rFonts w:ascii="Tahoma" w:hAnsi="Tahoma" w:cs="Tahoma"/>
                <w:b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lang w:val="es-ES_tradnl" w:eastAsia="es-ES_tradnl"/>
              </w:rPr>
              <w:t>Potosí</w:t>
            </w:r>
          </w:p>
        </w:tc>
        <w:tc>
          <w:tcPr>
            <w:tcW w:w="1300" w:type="dxa"/>
            <w:shd w:val="clear" w:color="auto" w:fill="D9D9D9" w:themeFill="background1" w:themeFillShade="D9"/>
            <w:vAlign w:val="center"/>
            <w:hideMark/>
          </w:tcPr>
          <w:p w:rsidR="00DC2509" w:rsidRPr="00C255D2" w:rsidRDefault="00DC2509" w:rsidP="00FE0713">
            <w:pPr>
              <w:jc w:val="center"/>
              <w:rPr>
                <w:rFonts w:ascii="Tahoma" w:hAnsi="Tahoma" w:cs="Tahoma"/>
                <w:b/>
                <w:lang w:val="es-ES_tradnl" w:eastAsia="es-ES_tradnl"/>
              </w:rPr>
            </w:pPr>
            <w:r w:rsidRPr="00C255D2">
              <w:rPr>
                <w:rFonts w:ascii="Tahoma" w:hAnsi="Tahoma" w:cs="Tahoma"/>
                <w:b/>
                <w:lang w:val="es-ES_tradnl" w:eastAsia="es-ES_tradnl"/>
              </w:rPr>
              <w:t>Tarija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alambre de bajada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26.456,00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101.542,26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27.643,00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35.977,00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de interior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162,00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1.344,80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717,00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340,00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de cruzada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711,90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3.742,00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872,00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1.334,00</w:t>
            </w:r>
          </w:p>
        </w:tc>
      </w:tr>
      <w:tr w:rsidR="00DC2509" w:rsidRPr="000404E2" w:rsidTr="00C255D2">
        <w:trPr>
          <w:trHeight w:val="412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Empalme de conductor (Conector BARGOA E-101)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450,00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3.594,00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280,00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8.098,00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tensor plástico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1.509,00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5.465,00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1.670,00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1.967,00</w:t>
            </w:r>
          </w:p>
        </w:tc>
      </w:tr>
      <w:tr w:rsidR="00DC2509" w:rsidRPr="000404E2" w:rsidTr="00C255D2">
        <w:trPr>
          <w:trHeight w:val="412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Devanado con alambre de acero en multipares menores a 200 pares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1.561,40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4.297,80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594,00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4.047,50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Roseta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240,00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946,00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204,00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421,00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conector externo/interno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16,00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101,00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17,00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186,00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738,00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345,00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74,00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187,00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de acero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378,00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1.492,00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310,00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625,00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Anillas guía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96,00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400,00</w:t>
            </w:r>
          </w:p>
        </w:tc>
      </w:tr>
      <w:tr w:rsidR="00DC2509" w:rsidRPr="000404E2" w:rsidTr="00C255D2">
        <w:trPr>
          <w:trHeight w:val="412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Conector CBCT (Terminal de puesta a tierra tipo cocodrilo, con cable de 60 cms. RXS)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24,00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85,00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29,00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lastRenderedPageBreak/>
              <w:t>Instalación de Cinta de Acero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9,40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60,40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152,00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soporte de medio tramo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Ducto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2.371,40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 xml:space="preserve">Instalación de caja terminal RXS Aleman EVZ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14,00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300,00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375,00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140,00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330,00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745,00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460,00</w:t>
            </w:r>
          </w:p>
        </w:tc>
      </w:tr>
      <w:tr w:rsidR="00DC2509" w:rsidRPr="000404E2" w:rsidTr="00C255D2">
        <w:trPr>
          <w:trHeight w:val="206"/>
          <w:jc w:val="center"/>
        </w:trPr>
        <w:tc>
          <w:tcPr>
            <w:tcW w:w="2964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accesorios de poste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26,00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193,00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14,00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220,00</w:t>
            </w:r>
          </w:p>
        </w:tc>
      </w:tr>
    </w:tbl>
    <w:p w:rsidR="00E837A8" w:rsidRDefault="00E837A8" w:rsidP="00E837A8">
      <w:pPr>
        <w:pStyle w:val="Ttulo2"/>
        <w:numPr>
          <w:ilvl w:val="0"/>
          <w:numId w:val="0"/>
        </w:numPr>
        <w:ind w:left="1458"/>
      </w:pPr>
      <w:bookmarkStart w:id="48" w:name="_Toc441504456"/>
    </w:p>
    <w:p w:rsidR="00DC2509" w:rsidRPr="0017303F" w:rsidRDefault="00DC2509" w:rsidP="001E51F6">
      <w:pPr>
        <w:pStyle w:val="Ttulo1"/>
        <w:tabs>
          <w:tab w:val="clear" w:pos="1458"/>
          <w:tab w:val="num" w:pos="567"/>
        </w:tabs>
      </w:pPr>
      <w:bookmarkStart w:id="49" w:name="_Toc461026040"/>
      <w:r w:rsidRPr="0017303F">
        <w:t>PLANOS DE LA RED DE PLANTA EXTERNA</w:t>
      </w:r>
      <w:bookmarkEnd w:id="48"/>
      <w:bookmarkEnd w:id="49"/>
    </w:p>
    <w:p w:rsidR="00DC2509" w:rsidRPr="00E837A8" w:rsidRDefault="00DC2509" w:rsidP="00DC2509">
      <w:pPr>
        <w:rPr>
          <w:rFonts w:ascii="Tahoma" w:hAnsi="Tahoma" w:cs="Tahoma"/>
          <w:color w:val="1F497D" w:themeColor="text2"/>
          <w:sz w:val="22"/>
          <w:szCs w:val="22"/>
          <w:lang w:val="es-MX"/>
        </w:rPr>
      </w:pP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La información actual se encuentra impresa en planos de acuerdo a lo siguiente:</w:t>
      </w:r>
    </w:p>
    <w:p w:rsidR="00DC2509" w:rsidRPr="00210C18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DC2509" w:rsidRPr="00210C18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b/>
          <w:color w:val="1F497D" w:themeColor="text2"/>
          <w:sz w:val="22"/>
          <w:szCs w:val="22"/>
        </w:rPr>
        <w:t>REGION 2</w:t>
      </w:r>
    </w:p>
    <w:p w:rsidR="00DC2509" w:rsidRPr="00210C18" w:rsidRDefault="00DC2509" w:rsidP="00DC2509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Cochabamba en planos de 50 X 90 cm. y graficada en 100 planos</w:t>
      </w:r>
    </w:p>
    <w:p w:rsidR="00DC2509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Cochabamba en planos de 50 X 90 cm. y graficada en </w:t>
      </w:r>
      <w:r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6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planos</w:t>
      </w:r>
      <w:r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Red FO</w:t>
      </w:r>
    </w:p>
    <w:p w:rsidR="007D2E22" w:rsidRDefault="007D2E22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7D2E22" w:rsidRPr="00210C18" w:rsidRDefault="007D2E22" w:rsidP="007D2E22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ab/>
        <w:t>Sucre en planos de 50 X 90 cm. y graficada en 5 planos</w:t>
      </w:r>
    </w:p>
    <w:p w:rsidR="007D2E22" w:rsidRPr="00210C18" w:rsidRDefault="007D2E22" w:rsidP="007D2E22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Camargo en planos de 79 X 56 cm. y graficada en 5 planos</w:t>
      </w:r>
    </w:p>
    <w:p w:rsidR="007D2E22" w:rsidRPr="00210C18" w:rsidRDefault="007D2E22" w:rsidP="007D2E22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Monteagudo en planos de 79 X 56 cm. y graficada en 9 planos</w:t>
      </w:r>
    </w:p>
    <w:p w:rsidR="007D2E22" w:rsidRDefault="007D2E22" w:rsidP="007D2E22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1E51F6" w:rsidRDefault="001E51F6" w:rsidP="007D2E22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7D2E22" w:rsidRPr="00210C18" w:rsidRDefault="007D2E22" w:rsidP="007D2E22">
      <w:pPr>
        <w:rPr>
          <w:rFonts w:ascii="Tahoma" w:hAnsi="Tahoma" w:cs="Tahoma"/>
          <w:b/>
          <w:color w:val="1F497D" w:themeColor="text2"/>
          <w:sz w:val="22"/>
          <w:szCs w:val="22"/>
        </w:rPr>
      </w:pPr>
      <w:r>
        <w:rPr>
          <w:rFonts w:ascii="Tahoma" w:hAnsi="Tahoma" w:cs="Tahoma"/>
          <w:b/>
          <w:color w:val="1F497D" w:themeColor="text2"/>
          <w:sz w:val="22"/>
          <w:szCs w:val="22"/>
        </w:rPr>
        <w:t>REGION 4</w:t>
      </w:r>
    </w:p>
    <w:p w:rsidR="007D2E22" w:rsidRPr="00210C18" w:rsidRDefault="00DC2509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ab/>
        <w:t>Tarija en planos de 50 X 90 cm. y graficada en 5 planos</w:t>
      </w:r>
    </w:p>
    <w:p w:rsidR="00DC2509" w:rsidRPr="00210C18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Yacuiba en planos de 60 X 70 cm. y graficada en 4 planos</w:t>
      </w:r>
    </w:p>
    <w:p w:rsidR="00DC2509" w:rsidRPr="00210C18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Villamontes en planos de 60 X 70 cm. y graficada en 2 planos</w:t>
      </w:r>
    </w:p>
    <w:p w:rsidR="00DC2509" w:rsidRPr="00210C18" w:rsidRDefault="00DC2509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DC2509" w:rsidRPr="00210C18" w:rsidRDefault="00DC2509" w:rsidP="00DC2509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Potosí en planos de 50 X 90 cm. y graficada en 7 planos</w:t>
      </w:r>
    </w:p>
    <w:p w:rsidR="00DC2509" w:rsidRPr="00210C18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Tupiza en planos de 79 X 56 cm. y graficada en 8 planos</w:t>
      </w:r>
    </w:p>
    <w:p w:rsidR="00DC2509" w:rsidRPr="00210C18" w:rsidRDefault="000D76C4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Villazón</w:t>
      </w:r>
      <w:r w:rsidR="00DC2509"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en planos de 79 X 56 cm. y graficada en 8 planos</w:t>
      </w:r>
    </w:p>
    <w:p w:rsidR="00DC2509" w:rsidRPr="00210C18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Uyuni en planos de 79 X 56 cm. y graficada en 6 planos</w:t>
      </w:r>
    </w:p>
    <w:p w:rsidR="00DC2509" w:rsidRPr="00210C18" w:rsidRDefault="00DC2509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DC2509" w:rsidRPr="00210C18" w:rsidRDefault="00DC2509" w:rsidP="00824106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DC2509" w:rsidRDefault="00DC2509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</w:rPr>
        <w:t xml:space="preserve">Para cuantificar la actividad “Actualización de Planos” se debe considerar la información de 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formatos y cantidades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</w:rPr>
        <w:t xml:space="preserve"> indicadas y lo establecido en e</w:t>
      </w:r>
      <w:r w:rsidR="005902D1">
        <w:rPr>
          <w:rFonts w:ascii="Tahoma" w:eastAsia="Arial Unicode MS" w:hAnsi="Tahoma" w:cs="Tahoma"/>
          <w:color w:val="1F497D" w:themeColor="text2"/>
          <w:sz w:val="22"/>
          <w:szCs w:val="22"/>
        </w:rPr>
        <w:t>l anexo A</w:t>
      </w:r>
      <w:r w:rsidRPr="00B779FF">
        <w:rPr>
          <w:rFonts w:ascii="Tahoma" w:eastAsia="Arial Unicode MS" w:hAnsi="Tahoma" w:cs="Tahoma"/>
          <w:color w:val="1F497D" w:themeColor="text2"/>
          <w:sz w:val="22"/>
          <w:szCs w:val="22"/>
        </w:rPr>
        <w:t>.</w:t>
      </w:r>
    </w:p>
    <w:p w:rsidR="00FE61C3" w:rsidRDefault="00FE61C3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</w:rPr>
      </w:pPr>
    </w:p>
    <w:sectPr w:rsidR="00FE61C3" w:rsidSect="00FE0713">
      <w:headerReference w:type="default" r:id="rId8"/>
      <w:footerReference w:type="default" r:id="rId9"/>
      <w:pgSz w:w="12240" w:h="15840"/>
      <w:pgMar w:top="1417" w:right="1701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385" w:rsidRDefault="00E10385" w:rsidP="00DC2509">
      <w:r>
        <w:separator/>
      </w:r>
    </w:p>
  </w:endnote>
  <w:endnote w:type="continuationSeparator" w:id="0">
    <w:p w:rsidR="00E10385" w:rsidRDefault="00E10385" w:rsidP="00DC2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209584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32186" w:rsidRDefault="00C32186">
            <w:pPr>
              <w:pStyle w:val="Piedepgina"/>
              <w:pBdr>
                <w:bottom w:val="single" w:sz="6" w:space="1" w:color="auto"/>
              </w:pBdr>
              <w:jc w:val="right"/>
            </w:pPr>
          </w:p>
          <w:p w:rsidR="00C32186" w:rsidRDefault="00C32186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0ABC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0ABC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32186" w:rsidRDefault="00C3218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385" w:rsidRDefault="00E10385" w:rsidP="00DC2509">
      <w:r>
        <w:separator/>
      </w:r>
    </w:p>
  </w:footnote>
  <w:footnote w:type="continuationSeparator" w:id="0">
    <w:p w:rsidR="00E10385" w:rsidRDefault="00E10385" w:rsidP="00DC2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186" w:rsidRDefault="00C32186" w:rsidP="00C32186">
    <w:pPr>
      <w:pStyle w:val="Encabezado"/>
      <w:pBdr>
        <w:bottom w:val="single" w:sz="4" w:space="1" w:color="auto"/>
      </w:pBdr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C36D2B"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drawing>
        <wp:anchor distT="0" distB="0" distL="114300" distR="114300" simplePos="0" relativeHeight="251658240" behindDoc="0" locked="0" layoutInCell="1" allowOverlap="1" wp14:anchorId="03BB2619" wp14:editId="3DB13851">
          <wp:simplePos x="0" y="0"/>
          <wp:positionH relativeFrom="column">
            <wp:posOffset>-71928</wp:posOffset>
          </wp:positionH>
          <wp:positionV relativeFrom="paragraph">
            <wp:posOffset>-243840</wp:posOffset>
          </wp:positionV>
          <wp:extent cx="822960" cy="555625"/>
          <wp:effectExtent l="0" t="0" r="0" b="0"/>
          <wp:wrapNone/>
          <wp:docPr id="7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t>LICITACIÓN PÚBLICA</w:t>
    </w:r>
    <w:r>
      <w:rPr>
        <w:rFonts w:ascii="Tahoma" w:hAnsi="Tahoma" w:cs="Tahoma"/>
        <w:b/>
        <w:color w:val="004990"/>
        <w:sz w:val="14"/>
        <w:szCs w:val="14"/>
        <w:lang w:val="es-BO"/>
      </w:rPr>
      <w:t xml:space="preserve"> N° </w:t>
    </w:r>
    <w:r>
      <w:rPr>
        <w:rFonts w:ascii="Tahoma" w:hAnsi="Tahoma" w:cs="Tahoma"/>
        <w:b/>
        <w:color w:val="FF0000"/>
        <w:sz w:val="14"/>
        <w:szCs w:val="14"/>
        <w:lang w:val="es-BO"/>
      </w:rPr>
      <w:t>XXX</w:t>
    </w:r>
    <w:r>
      <w:rPr>
        <w:rFonts w:ascii="Tahoma" w:hAnsi="Tahoma" w:cs="Tahoma"/>
        <w:b/>
        <w:color w:val="004990"/>
        <w:sz w:val="14"/>
        <w:szCs w:val="14"/>
        <w:lang w:val="es-BO"/>
      </w:rPr>
      <w:t>/2016</w:t>
    </w:r>
  </w:p>
  <w:p w:rsidR="00C32186" w:rsidRDefault="00C32186" w:rsidP="00C32186">
    <w:pPr>
      <w:pStyle w:val="Encabezado"/>
      <w:pBdr>
        <w:bottom w:val="single" w:sz="4" w:space="1" w:color="auto"/>
      </w:pBdr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>
      <w:rPr>
        <w:rFonts w:ascii="Tahoma" w:hAnsi="Tahoma" w:cs="Tahoma"/>
        <w:b/>
        <w:color w:val="004990"/>
        <w:sz w:val="14"/>
        <w:szCs w:val="14"/>
        <w:lang w:val="es-BO"/>
      </w:rPr>
      <w:t>“SERVICIO DE OPERACIÓN Y MANTENIMIENTO DE LA RED DE ACCESO URBANO Y FTTX REGIONES 2 y 4”</w:t>
    </w:r>
  </w:p>
  <w:p w:rsidR="00C32186" w:rsidRPr="00C36D2B" w:rsidRDefault="00C32186" w:rsidP="00FE0713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C36D2B">
      <w:rPr>
        <w:rFonts w:ascii="Tahoma" w:hAnsi="Tahoma" w:cs="Tahoma"/>
        <w:b/>
        <w:color w:val="004990"/>
        <w:sz w:val="14"/>
        <w:szCs w:val="14"/>
        <w:lang w:val="es-BO"/>
      </w:rPr>
      <w:t xml:space="preserve">ANEXO </w:t>
    </w:r>
    <w:r>
      <w:rPr>
        <w:rFonts w:ascii="Tahoma" w:hAnsi="Tahoma" w:cs="Tahoma"/>
        <w:b/>
        <w:color w:val="004990"/>
        <w:sz w:val="14"/>
        <w:szCs w:val="14"/>
        <w:lang w:val="es-BO"/>
      </w:rPr>
      <w:t>C</w:t>
    </w:r>
    <w:r w:rsidRPr="00C36D2B">
      <w:rPr>
        <w:rFonts w:ascii="Tahoma" w:hAnsi="Tahoma" w:cs="Tahoma"/>
        <w:b/>
        <w:color w:val="004990"/>
        <w:sz w:val="14"/>
        <w:szCs w:val="14"/>
        <w:lang w:val="es-BO"/>
      </w:rPr>
      <w:t>: COBERTURA</w:t>
    </w:r>
    <w:r>
      <w:rPr>
        <w:rFonts w:ascii="Tahoma" w:hAnsi="Tahoma" w:cs="Tahoma"/>
        <w:b/>
        <w:color w:val="004990"/>
        <w:sz w:val="14"/>
        <w:szCs w:val="14"/>
        <w:lang w:val="es-BO"/>
      </w:rPr>
      <w:t xml:space="preserve"> GEOGRAFICA Y CARACTERISTICAS</w:t>
    </w:r>
  </w:p>
  <w:p w:rsidR="00C32186" w:rsidRPr="00B779FF" w:rsidRDefault="00C32186">
    <w:pPr>
      <w:pStyle w:val="Encabezado"/>
      <w:rPr>
        <w:lang w:val="es-B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BACA5EA6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ED649B6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144624B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D4A8F"/>
    <w:multiLevelType w:val="hybridMultilevel"/>
    <w:tmpl w:val="2368AEE6"/>
    <w:lvl w:ilvl="0" w:tplc="40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3D4BE6"/>
    <w:multiLevelType w:val="multilevel"/>
    <w:tmpl w:val="ABC064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Estilo3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>
    <w:nsid w:val="43000C88"/>
    <w:multiLevelType w:val="hybridMultilevel"/>
    <w:tmpl w:val="D434720E"/>
    <w:lvl w:ilvl="0" w:tplc="40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4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10">
    <w:nsid w:val="5A386869"/>
    <w:multiLevelType w:val="multilevel"/>
    <w:tmpl w:val="3E9C56AE"/>
    <w:lvl w:ilvl="0">
      <w:start w:val="1"/>
      <w:numFmt w:val="decimal"/>
      <w:pStyle w:val="Ttulo1"/>
      <w:lvlText w:val="%1."/>
      <w:lvlJc w:val="left"/>
      <w:pPr>
        <w:tabs>
          <w:tab w:val="num" w:pos="1458"/>
        </w:tabs>
        <w:ind w:left="1458" w:hanging="1458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1458"/>
        </w:tabs>
        <w:ind w:left="1458" w:hanging="1458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1">
    <w:nsid w:val="5C656408"/>
    <w:multiLevelType w:val="multilevel"/>
    <w:tmpl w:val="42728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pStyle w:val="Estilo1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>
    <w:nsid w:val="6030612C"/>
    <w:multiLevelType w:val="hybridMultilevel"/>
    <w:tmpl w:val="174C17D6"/>
    <w:lvl w:ilvl="0" w:tplc="031CBCBA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  <w:color w:val="auto"/>
      </w:rPr>
    </w:lvl>
    <w:lvl w:ilvl="1" w:tplc="D8CEE3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F0ECF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FAB9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3806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A16D4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F239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52D3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DEAC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9"/>
  </w:num>
  <w:num w:numId="5">
    <w:abstractNumId w:val="3"/>
  </w:num>
  <w:num w:numId="6">
    <w:abstractNumId w:val="13"/>
  </w:num>
  <w:num w:numId="7">
    <w:abstractNumId w:val="2"/>
  </w:num>
  <w:num w:numId="8">
    <w:abstractNumId w:val="1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5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s-BO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509"/>
    <w:rsid w:val="00000F96"/>
    <w:rsid w:val="0000140D"/>
    <w:rsid w:val="000B2C25"/>
    <w:rsid w:val="000D76C4"/>
    <w:rsid w:val="00166834"/>
    <w:rsid w:val="001B21C0"/>
    <w:rsid w:val="001E51F6"/>
    <w:rsid w:val="001E54EA"/>
    <w:rsid w:val="00275640"/>
    <w:rsid w:val="002F7A41"/>
    <w:rsid w:val="00373148"/>
    <w:rsid w:val="00507EDB"/>
    <w:rsid w:val="00522308"/>
    <w:rsid w:val="005902D1"/>
    <w:rsid w:val="005F22C4"/>
    <w:rsid w:val="00637404"/>
    <w:rsid w:val="00686AFE"/>
    <w:rsid w:val="006D46B1"/>
    <w:rsid w:val="00786DA8"/>
    <w:rsid w:val="007D2E22"/>
    <w:rsid w:val="007E654B"/>
    <w:rsid w:val="00824106"/>
    <w:rsid w:val="008D5341"/>
    <w:rsid w:val="00970ABC"/>
    <w:rsid w:val="0099739D"/>
    <w:rsid w:val="00A43B1C"/>
    <w:rsid w:val="00AE08E5"/>
    <w:rsid w:val="00B90BC3"/>
    <w:rsid w:val="00BC6F1A"/>
    <w:rsid w:val="00C255D2"/>
    <w:rsid w:val="00C32186"/>
    <w:rsid w:val="00C86AA3"/>
    <w:rsid w:val="00CA3DCE"/>
    <w:rsid w:val="00CD3238"/>
    <w:rsid w:val="00D268F6"/>
    <w:rsid w:val="00DC2509"/>
    <w:rsid w:val="00E10385"/>
    <w:rsid w:val="00E37F2E"/>
    <w:rsid w:val="00E55431"/>
    <w:rsid w:val="00E700B6"/>
    <w:rsid w:val="00E837A8"/>
    <w:rsid w:val="00E93FDB"/>
    <w:rsid w:val="00F9001F"/>
    <w:rsid w:val="00FE0713"/>
    <w:rsid w:val="00FE249A"/>
    <w:rsid w:val="00FE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44D0B2A2-3FAB-400D-9954-BFD6A94A4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2509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166834"/>
    <w:pPr>
      <w:keepNext/>
      <w:numPr>
        <w:numId w:val="12"/>
      </w:numPr>
      <w:outlineLvl w:val="0"/>
    </w:pPr>
    <w:rPr>
      <w:rFonts w:ascii="Tahoma" w:hAnsi="Tahoma" w:cs="Tahoma"/>
      <w:b/>
      <w:caps/>
      <w:color w:val="1F497D" w:themeColor="text2"/>
      <w:sz w:val="22"/>
      <w:szCs w:val="22"/>
      <w:lang w:val="es-MX"/>
    </w:rPr>
  </w:style>
  <w:style w:type="paragraph" w:styleId="Ttulo2">
    <w:name w:val="heading 2"/>
    <w:basedOn w:val="Normal"/>
    <w:next w:val="Normal"/>
    <w:link w:val="Ttulo2Car"/>
    <w:qFormat/>
    <w:rsid w:val="00166834"/>
    <w:pPr>
      <w:keepNext/>
      <w:numPr>
        <w:ilvl w:val="1"/>
        <w:numId w:val="12"/>
      </w:numPr>
      <w:outlineLvl w:val="1"/>
    </w:pPr>
    <w:rPr>
      <w:rFonts w:ascii="Tahoma" w:hAnsi="Tahoma" w:cs="Tahoma"/>
      <w:b/>
      <w:color w:val="1F497D" w:themeColor="text2"/>
      <w:sz w:val="22"/>
      <w:szCs w:val="22"/>
      <w:lang w:val="es-MX"/>
    </w:rPr>
  </w:style>
  <w:style w:type="paragraph" w:styleId="Ttulo3">
    <w:name w:val="heading 3"/>
    <w:basedOn w:val="Normal"/>
    <w:next w:val="Normal"/>
    <w:link w:val="Ttulo3Car"/>
    <w:qFormat/>
    <w:rsid w:val="00166834"/>
    <w:pPr>
      <w:keepNext/>
      <w:numPr>
        <w:ilvl w:val="2"/>
        <w:numId w:val="12"/>
      </w:numPr>
      <w:tabs>
        <w:tab w:val="left" w:pos="851"/>
      </w:tabs>
      <w:outlineLvl w:val="2"/>
    </w:pPr>
    <w:rPr>
      <w:rFonts w:ascii="Tahoma" w:hAnsi="Tahoma" w:cs="Tahoma"/>
      <w:b/>
      <w:color w:val="1F497D" w:themeColor="text2"/>
      <w:sz w:val="22"/>
      <w:szCs w:val="22"/>
      <w:lang w:val="es-MX"/>
    </w:rPr>
  </w:style>
  <w:style w:type="paragraph" w:styleId="Ttulo4">
    <w:name w:val="heading 4"/>
    <w:basedOn w:val="Normal"/>
    <w:next w:val="Normal"/>
    <w:link w:val="Ttulo4Car"/>
    <w:qFormat/>
    <w:rsid w:val="00DC2509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DC2509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DC2509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DC2509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DC2509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DC2509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66834"/>
    <w:rPr>
      <w:rFonts w:ascii="Tahoma" w:eastAsia="Times New Roman" w:hAnsi="Tahoma" w:cs="Tahoma"/>
      <w:b/>
      <w:caps/>
      <w:color w:val="1F497D" w:themeColor="text2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166834"/>
    <w:rPr>
      <w:rFonts w:ascii="Tahoma" w:eastAsia="Times New Roman" w:hAnsi="Tahoma" w:cs="Tahoma"/>
      <w:b/>
      <w:color w:val="1F497D" w:themeColor="text2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166834"/>
    <w:rPr>
      <w:rFonts w:ascii="Tahoma" w:eastAsia="Times New Roman" w:hAnsi="Tahoma" w:cs="Tahoma"/>
      <w:b/>
      <w:color w:val="1F497D" w:themeColor="text2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DC2509"/>
    <w:rPr>
      <w:rFonts w:ascii="Verdana" w:eastAsia="Times New Roman" w:hAnsi="Verdana" w:cs="Times New Roman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DC2509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DC2509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DC2509"/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DC2509"/>
    <w:rPr>
      <w:rFonts w:ascii="Arial" w:eastAsia="Times New Roman" w:hAnsi="Arial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DC2509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DC2509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DC2509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DC2509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DC2509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DC250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DC250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uiPriority w:val="99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rsid w:val="00DC2509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DC2509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basedOn w:val="Normal"/>
    <w:link w:val="PrrafodelistaCar"/>
    <w:uiPriority w:val="34"/>
    <w:qFormat/>
    <w:rsid w:val="00DC2509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DC2509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DC2509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DC2509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DC2509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C2509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DC2509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DC2509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DC2509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DC2509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DC2509"/>
    <w:rPr>
      <w:rFonts w:ascii="Calibri" w:eastAsia="Times New Roman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DC2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stilo">
    <w:name w:val="Estilo"/>
    <w:rsid w:val="00DC25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NormalWeb">
    <w:name w:val="Normal (Web)"/>
    <w:basedOn w:val="Normal"/>
    <w:unhideWhenUsed/>
    <w:rsid w:val="00DC250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DC2509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Puesto">
    <w:name w:val="Title"/>
    <w:basedOn w:val="Normal"/>
    <w:next w:val="Normal"/>
    <w:link w:val="PuestoCar"/>
    <w:qFormat/>
    <w:rsid w:val="00DC2509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PuestoCar">
    <w:name w:val="Puesto Car"/>
    <w:basedOn w:val="Fuentedeprrafopredeter"/>
    <w:link w:val="Puesto"/>
    <w:rsid w:val="00DC2509"/>
    <w:rPr>
      <w:rFonts w:ascii="Cambria" w:eastAsia="Times New Roman" w:hAnsi="Cambria" w:cs="Times New Roman"/>
      <w:b/>
      <w:bCs/>
      <w:kern w:val="28"/>
      <w:sz w:val="32"/>
      <w:szCs w:val="32"/>
      <w:lang w:val="es-ES" w:bidi="en-US"/>
    </w:rPr>
  </w:style>
  <w:style w:type="paragraph" w:customStyle="1" w:styleId="ww-textoindependiente2">
    <w:name w:val="ww-textoindependiente2"/>
    <w:basedOn w:val="Normal"/>
    <w:rsid w:val="00DC2509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nhideWhenUsed/>
    <w:rsid w:val="00DC2509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rsid w:val="00DC2509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nhideWhenUsed/>
    <w:rsid w:val="00DC2509"/>
    <w:rPr>
      <w:vertAlign w:val="superscript"/>
    </w:rPr>
  </w:style>
  <w:style w:type="paragraph" w:styleId="Textoindependiente3">
    <w:name w:val="Body Text 3"/>
    <w:basedOn w:val="Normal"/>
    <w:link w:val="Textoindependiente3Car"/>
    <w:rsid w:val="00DC2509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rsid w:val="00DC2509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DC2509"/>
    <w:rPr>
      <w:rFonts w:ascii="Tahoma" w:eastAsia="Times New Roman" w:hAnsi="Tahoma" w:cs="Times New Roman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DC2509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DC2509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DC2509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styleId="Continuarlista">
    <w:name w:val="List Continue"/>
    <w:basedOn w:val="Normal"/>
    <w:rsid w:val="00DC2509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DC2509"/>
    <w:pPr>
      <w:ind w:left="360" w:hanging="36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EstiloAnexoA1XIzquierda125cm">
    <w:name w:val="Estilo Anexo A.1.X + Izquierda:  1.25 cm"/>
    <w:basedOn w:val="Normal"/>
    <w:uiPriority w:val="99"/>
    <w:rsid w:val="00DC2509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DC2509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customStyle="1" w:styleId="PrrafodelistaCar">
    <w:name w:val="Párrafo de lista Car"/>
    <w:link w:val="Prrafodelista"/>
    <w:uiPriority w:val="34"/>
    <w:rsid w:val="00DC2509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WW-Textoindependiente20">
    <w:name w:val="WW-Texto independiente 2"/>
    <w:basedOn w:val="Normal"/>
    <w:rsid w:val="00DC2509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Normale1">
    <w:name w:val="Normale1"/>
    <w:rsid w:val="00DC250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es-ES"/>
    </w:rPr>
  </w:style>
  <w:style w:type="paragraph" w:styleId="TDC2">
    <w:name w:val="toc 2"/>
    <w:basedOn w:val="Normal"/>
    <w:next w:val="Normal"/>
    <w:autoRedefine/>
    <w:uiPriority w:val="39"/>
    <w:rsid w:val="00DC2509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DC2509"/>
    <w:pPr>
      <w:spacing w:after="100"/>
      <w:ind w:left="320"/>
    </w:pPr>
  </w:style>
  <w:style w:type="paragraph" w:styleId="Sangradetextonormal">
    <w:name w:val="Body Text Indent"/>
    <w:basedOn w:val="Normal"/>
    <w:link w:val="SangradetextonormalCar"/>
    <w:rsid w:val="00DC2509"/>
    <w:pPr>
      <w:tabs>
        <w:tab w:val="left" w:pos="426"/>
      </w:tabs>
      <w:ind w:left="426"/>
    </w:pPr>
    <w:rPr>
      <w:rFonts w:ascii="Arial" w:hAnsi="Arial"/>
      <w:sz w:val="22"/>
      <w:szCs w:val="20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DC2509"/>
    <w:rPr>
      <w:rFonts w:ascii="Arial" w:eastAsia="Times New Roman" w:hAnsi="Arial" w:cs="Times New Roman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DC2509"/>
    <w:pPr>
      <w:ind w:left="705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DC2509"/>
    <w:rPr>
      <w:rFonts w:ascii="Arial" w:eastAsia="Times New Roman" w:hAnsi="Arial" w:cs="Times New Roman"/>
      <w:szCs w:val="20"/>
      <w:lang w:val="es-ES" w:eastAsia="es-ES"/>
    </w:rPr>
  </w:style>
  <w:style w:type="paragraph" w:styleId="TDC4">
    <w:name w:val="toc 4"/>
    <w:basedOn w:val="Normal"/>
    <w:next w:val="Normal"/>
    <w:autoRedefine/>
    <w:rsid w:val="00DC2509"/>
    <w:pPr>
      <w:jc w:val="center"/>
    </w:pPr>
    <w:rPr>
      <w:rFonts w:ascii="Arial" w:hAnsi="Arial"/>
      <w:sz w:val="22"/>
      <w:szCs w:val="24"/>
    </w:rPr>
  </w:style>
  <w:style w:type="paragraph" w:styleId="TDC5">
    <w:name w:val="toc 5"/>
    <w:basedOn w:val="Normal"/>
    <w:next w:val="Normal"/>
    <w:autoRedefine/>
    <w:rsid w:val="00DC2509"/>
    <w:pPr>
      <w:ind w:left="800"/>
    </w:pPr>
    <w:rPr>
      <w:rFonts w:ascii="Arial" w:hAnsi="Arial"/>
      <w:sz w:val="22"/>
      <w:szCs w:val="24"/>
    </w:rPr>
  </w:style>
  <w:style w:type="paragraph" w:styleId="TDC6">
    <w:name w:val="toc 6"/>
    <w:basedOn w:val="Normal"/>
    <w:next w:val="Normal"/>
    <w:autoRedefine/>
    <w:rsid w:val="00DC2509"/>
    <w:pPr>
      <w:ind w:left="1000"/>
    </w:pPr>
    <w:rPr>
      <w:rFonts w:ascii="Arial" w:hAnsi="Arial"/>
      <w:sz w:val="22"/>
      <w:szCs w:val="24"/>
    </w:rPr>
  </w:style>
  <w:style w:type="paragraph" w:styleId="TDC7">
    <w:name w:val="toc 7"/>
    <w:basedOn w:val="Normal"/>
    <w:next w:val="Normal"/>
    <w:autoRedefine/>
    <w:rsid w:val="00DC2509"/>
    <w:pPr>
      <w:ind w:left="1200"/>
    </w:pPr>
    <w:rPr>
      <w:rFonts w:ascii="Arial" w:hAnsi="Arial"/>
      <w:sz w:val="22"/>
      <w:szCs w:val="24"/>
    </w:rPr>
  </w:style>
  <w:style w:type="paragraph" w:styleId="TDC8">
    <w:name w:val="toc 8"/>
    <w:basedOn w:val="Normal"/>
    <w:next w:val="Normal"/>
    <w:autoRedefine/>
    <w:rsid w:val="00DC2509"/>
    <w:pPr>
      <w:ind w:left="1400"/>
    </w:pPr>
    <w:rPr>
      <w:rFonts w:ascii="Arial" w:hAnsi="Arial"/>
      <w:sz w:val="22"/>
      <w:szCs w:val="24"/>
    </w:rPr>
  </w:style>
  <w:style w:type="paragraph" w:styleId="TDC9">
    <w:name w:val="toc 9"/>
    <w:basedOn w:val="Normal"/>
    <w:next w:val="Normal"/>
    <w:autoRedefine/>
    <w:rsid w:val="00DC2509"/>
    <w:pPr>
      <w:ind w:left="1600"/>
    </w:pPr>
    <w:rPr>
      <w:rFonts w:ascii="Arial" w:hAnsi="Arial"/>
      <w:sz w:val="22"/>
      <w:szCs w:val="24"/>
    </w:rPr>
  </w:style>
  <w:style w:type="paragraph" w:styleId="ndice1">
    <w:name w:val="index 1"/>
    <w:basedOn w:val="Normal"/>
    <w:next w:val="Normal"/>
    <w:autoRedefine/>
    <w:rsid w:val="00DC2509"/>
    <w:pPr>
      <w:ind w:left="200" w:hanging="200"/>
    </w:pPr>
    <w:rPr>
      <w:rFonts w:ascii="Arial" w:hAnsi="Arial"/>
      <w:sz w:val="22"/>
      <w:szCs w:val="24"/>
    </w:rPr>
  </w:style>
  <w:style w:type="paragraph" w:styleId="ndice2">
    <w:name w:val="index 2"/>
    <w:basedOn w:val="Normal"/>
    <w:next w:val="Normal"/>
    <w:autoRedefine/>
    <w:rsid w:val="00DC2509"/>
    <w:pPr>
      <w:ind w:left="400" w:hanging="200"/>
    </w:pPr>
    <w:rPr>
      <w:rFonts w:ascii="Arial" w:hAnsi="Arial"/>
      <w:sz w:val="22"/>
      <w:szCs w:val="24"/>
    </w:rPr>
  </w:style>
  <w:style w:type="paragraph" w:styleId="ndice3">
    <w:name w:val="index 3"/>
    <w:basedOn w:val="Normal"/>
    <w:next w:val="Normal"/>
    <w:autoRedefine/>
    <w:rsid w:val="00DC2509"/>
    <w:pPr>
      <w:ind w:left="600" w:hanging="200"/>
    </w:pPr>
    <w:rPr>
      <w:rFonts w:ascii="Arial" w:hAnsi="Arial"/>
      <w:sz w:val="22"/>
      <w:szCs w:val="24"/>
    </w:rPr>
  </w:style>
  <w:style w:type="paragraph" w:styleId="ndice4">
    <w:name w:val="index 4"/>
    <w:basedOn w:val="Normal"/>
    <w:next w:val="Normal"/>
    <w:autoRedefine/>
    <w:rsid w:val="00DC2509"/>
    <w:pPr>
      <w:ind w:left="800" w:hanging="200"/>
    </w:pPr>
    <w:rPr>
      <w:rFonts w:ascii="Arial" w:hAnsi="Arial"/>
      <w:sz w:val="22"/>
      <w:szCs w:val="24"/>
    </w:rPr>
  </w:style>
  <w:style w:type="paragraph" w:styleId="ndice5">
    <w:name w:val="index 5"/>
    <w:basedOn w:val="Normal"/>
    <w:next w:val="Normal"/>
    <w:autoRedefine/>
    <w:rsid w:val="00DC2509"/>
    <w:pPr>
      <w:ind w:left="1000" w:hanging="200"/>
    </w:pPr>
    <w:rPr>
      <w:rFonts w:ascii="Arial" w:hAnsi="Arial"/>
      <w:sz w:val="22"/>
      <w:szCs w:val="24"/>
    </w:rPr>
  </w:style>
  <w:style w:type="paragraph" w:styleId="ndice6">
    <w:name w:val="index 6"/>
    <w:basedOn w:val="Normal"/>
    <w:next w:val="Normal"/>
    <w:autoRedefine/>
    <w:rsid w:val="00DC2509"/>
    <w:pPr>
      <w:ind w:left="1200" w:hanging="200"/>
    </w:pPr>
    <w:rPr>
      <w:rFonts w:ascii="Arial" w:hAnsi="Arial"/>
      <w:sz w:val="22"/>
      <w:szCs w:val="24"/>
    </w:rPr>
  </w:style>
  <w:style w:type="paragraph" w:styleId="ndice7">
    <w:name w:val="index 7"/>
    <w:basedOn w:val="Normal"/>
    <w:next w:val="Normal"/>
    <w:autoRedefine/>
    <w:rsid w:val="00DC2509"/>
    <w:pPr>
      <w:ind w:left="1400" w:hanging="200"/>
    </w:pPr>
    <w:rPr>
      <w:rFonts w:ascii="Arial" w:hAnsi="Arial"/>
      <w:sz w:val="22"/>
      <w:szCs w:val="24"/>
    </w:rPr>
  </w:style>
  <w:style w:type="paragraph" w:styleId="ndice8">
    <w:name w:val="index 8"/>
    <w:basedOn w:val="Normal"/>
    <w:next w:val="Normal"/>
    <w:autoRedefine/>
    <w:rsid w:val="00DC2509"/>
    <w:pPr>
      <w:ind w:left="1600" w:hanging="200"/>
    </w:pPr>
    <w:rPr>
      <w:rFonts w:ascii="Arial" w:hAnsi="Arial"/>
      <w:sz w:val="22"/>
      <w:szCs w:val="24"/>
    </w:rPr>
  </w:style>
  <w:style w:type="paragraph" w:styleId="ndice9">
    <w:name w:val="index 9"/>
    <w:basedOn w:val="Normal"/>
    <w:next w:val="Normal"/>
    <w:autoRedefine/>
    <w:rsid w:val="00DC2509"/>
    <w:pPr>
      <w:ind w:left="1800" w:hanging="200"/>
    </w:pPr>
    <w:rPr>
      <w:rFonts w:ascii="Arial" w:hAnsi="Arial"/>
      <w:sz w:val="22"/>
      <w:szCs w:val="24"/>
    </w:rPr>
  </w:style>
  <w:style w:type="paragraph" w:styleId="Ttulodendice">
    <w:name w:val="index heading"/>
    <w:basedOn w:val="Normal"/>
    <w:next w:val="ndice1"/>
    <w:rsid w:val="00DC2509"/>
    <w:rPr>
      <w:rFonts w:ascii="Arial" w:hAnsi="Arial"/>
      <w:sz w:val="22"/>
      <w:szCs w:val="24"/>
    </w:rPr>
  </w:style>
  <w:style w:type="paragraph" w:styleId="Sangra3detindependiente">
    <w:name w:val="Body Text Indent 3"/>
    <w:basedOn w:val="Normal"/>
    <w:link w:val="Sangra3detindependienteCar"/>
    <w:rsid w:val="00DC2509"/>
    <w:pPr>
      <w:ind w:left="708"/>
      <w:jc w:val="both"/>
    </w:pPr>
    <w:rPr>
      <w:rFonts w:ascii="Arial" w:hAnsi="Arial" w:cs="Arial"/>
      <w:sz w:val="22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C2509"/>
    <w:rPr>
      <w:rFonts w:ascii="Arial" w:eastAsia="Times New Roman" w:hAnsi="Arial" w:cs="Arial"/>
      <w:szCs w:val="20"/>
      <w:lang w:val="es-ES" w:eastAsia="es-ES"/>
    </w:rPr>
  </w:style>
  <w:style w:type="character" w:styleId="Nmerodepgina">
    <w:name w:val="page number"/>
    <w:basedOn w:val="Fuentedeprrafopredeter"/>
    <w:rsid w:val="00DC2509"/>
  </w:style>
  <w:style w:type="paragraph" w:styleId="Listaconvietas">
    <w:name w:val="List Bullet"/>
    <w:basedOn w:val="Normal"/>
    <w:autoRedefine/>
    <w:rsid w:val="00DC2509"/>
    <w:pPr>
      <w:numPr>
        <w:numId w:val="7"/>
      </w:numPr>
    </w:pPr>
    <w:rPr>
      <w:rFonts w:ascii="Arial" w:hAnsi="Arial"/>
      <w:sz w:val="22"/>
      <w:szCs w:val="20"/>
    </w:rPr>
  </w:style>
  <w:style w:type="paragraph" w:styleId="Listaconvietas2">
    <w:name w:val="List Bullet 2"/>
    <w:basedOn w:val="Normal"/>
    <w:autoRedefine/>
    <w:rsid w:val="00DC2509"/>
    <w:pPr>
      <w:numPr>
        <w:numId w:val="8"/>
      </w:numPr>
    </w:pPr>
    <w:rPr>
      <w:rFonts w:ascii="Arial" w:hAnsi="Arial"/>
      <w:sz w:val="22"/>
      <w:szCs w:val="20"/>
    </w:rPr>
  </w:style>
  <w:style w:type="paragraph" w:styleId="Listaconvietas3">
    <w:name w:val="List Bullet 3"/>
    <w:basedOn w:val="Normal"/>
    <w:autoRedefine/>
    <w:rsid w:val="00DC2509"/>
    <w:pPr>
      <w:numPr>
        <w:numId w:val="9"/>
      </w:numPr>
    </w:pPr>
    <w:rPr>
      <w:rFonts w:ascii="Arial" w:hAnsi="Arial"/>
      <w:sz w:val="22"/>
      <w:szCs w:val="20"/>
    </w:rPr>
  </w:style>
  <w:style w:type="paragraph" w:styleId="Subttulo">
    <w:name w:val="Subtitle"/>
    <w:basedOn w:val="Normal"/>
    <w:link w:val="SubttuloCar"/>
    <w:qFormat/>
    <w:rsid w:val="00DC2509"/>
    <w:pPr>
      <w:spacing w:after="60"/>
      <w:jc w:val="center"/>
      <w:outlineLvl w:val="1"/>
    </w:pPr>
    <w:rPr>
      <w:rFonts w:ascii="Arial" w:hAnsi="Arial"/>
      <w:sz w:val="24"/>
      <w:szCs w:val="20"/>
    </w:rPr>
  </w:style>
  <w:style w:type="character" w:customStyle="1" w:styleId="SubttuloCar">
    <w:name w:val="Subtítulo Car"/>
    <w:basedOn w:val="Fuentedeprrafopredeter"/>
    <w:link w:val="Subttulo"/>
    <w:rsid w:val="00DC2509"/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xl62">
    <w:name w:val="xl62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Estilo3">
    <w:name w:val="Estilo3"/>
    <w:basedOn w:val="Ttulo5"/>
    <w:rsid w:val="00DC2509"/>
    <w:pPr>
      <w:keepNext/>
      <w:numPr>
        <w:ilvl w:val="4"/>
        <w:numId w:val="10"/>
      </w:numPr>
    </w:pPr>
    <w:rPr>
      <w:rFonts w:ascii="Arial" w:hAnsi="Arial"/>
      <w:b/>
      <w:bCs w:val="0"/>
      <w:iCs w:val="0"/>
      <w:sz w:val="22"/>
      <w:szCs w:val="22"/>
    </w:rPr>
  </w:style>
  <w:style w:type="paragraph" w:customStyle="1" w:styleId="Textoindependiente21">
    <w:name w:val="Texto independiente 21"/>
    <w:basedOn w:val="Normal"/>
    <w:rsid w:val="00DC2509"/>
    <w:pPr>
      <w:ind w:left="1416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Sangra2detindependiente1">
    <w:name w:val="Sangría 2 de t. independiente1"/>
    <w:basedOn w:val="Normal"/>
    <w:rsid w:val="00DC2509"/>
    <w:pPr>
      <w:spacing w:before="100"/>
      <w:ind w:firstLine="705"/>
    </w:pPr>
    <w:rPr>
      <w:rFonts w:ascii="Times New Roman" w:hAnsi="Times New Roman"/>
      <w:sz w:val="20"/>
      <w:szCs w:val="20"/>
      <w:lang w:val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DC2509"/>
    <w:rPr>
      <w:rFonts w:ascii="Consolas" w:hAnsi="Consolas"/>
      <w:sz w:val="21"/>
      <w:szCs w:val="21"/>
      <w:lang w:val="es-BO" w:eastAsia="es-B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DC2509"/>
    <w:rPr>
      <w:rFonts w:ascii="Consolas" w:eastAsia="Times New Roman" w:hAnsi="Consolas" w:cs="Times New Roman"/>
      <w:sz w:val="21"/>
      <w:szCs w:val="21"/>
      <w:lang w:eastAsia="es-BO"/>
    </w:rPr>
  </w:style>
  <w:style w:type="character" w:styleId="Hipervnculovisitado">
    <w:name w:val="FollowedHyperlink"/>
    <w:basedOn w:val="Fuentedeprrafopredeter"/>
    <w:uiPriority w:val="99"/>
    <w:rsid w:val="00DC2509"/>
    <w:rPr>
      <w:color w:val="800080"/>
      <w:u w:val="single"/>
    </w:rPr>
  </w:style>
  <w:style w:type="paragraph" w:customStyle="1" w:styleId="xl22">
    <w:name w:val="xl22"/>
    <w:basedOn w:val="Normal"/>
    <w:rsid w:val="00DC2509"/>
    <w:pPr>
      <w:spacing w:before="100" w:after="100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3">
    <w:name w:val="xl23"/>
    <w:basedOn w:val="Normal"/>
    <w:rsid w:val="00DC2509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4">
    <w:name w:val="xl24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5">
    <w:name w:val="xl25"/>
    <w:basedOn w:val="Normal"/>
    <w:rsid w:val="00DC2509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6">
    <w:name w:val="xl26"/>
    <w:basedOn w:val="Normal"/>
    <w:rsid w:val="00DC2509"/>
    <w:pP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7">
    <w:name w:val="xl27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8">
    <w:name w:val="xl28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9">
    <w:name w:val="xl29"/>
    <w:basedOn w:val="Normal"/>
    <w:rsid w:val="00DC2509"/>
    <w:pPr>
      <w:pBdr>
        <w:top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0">
    <w:name w:val="xl30"/>
    <w:basedOn w:val="Normal"/>
    <w:rsid w:val="00DC2509"/>
    <w:pPr>
      <w:pBdr>
        <w:top w:val="single" w:sz="4" w:space="0" w:color="auto"/>
        <w:lef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1">
    <w:name w:val="xl31"/>
    <w:basedOn w:val="Normal"/>
    <w:rsid w:val="00DC2509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2">
    <w:name w:val="xl32"/>
    <w:basedOn w:val="Normal"/>
    <w:rsid w:val="00DC2509"/>
    <w:pPr>
      <w:pBdr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3">
    <w:name w:val="xl33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4">
    <w:name w:val="xl34"/>
    <w:basedOn w:val="Normal"/>
    <w:rsid w:val="00DC2509"/>
    <w:pPr>
      <w:pBdr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5">
    <w:name w:val="xl35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6">
    <w:name w:val="xl36"/>
    <w:basedOn w:val="Normal"/>
    <w:rsid w:val="00DC2509"/>
    <w:pPr>
      <w:pBdr>
        <w:top w:val="single" w:sz="4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7">
    <w:name w:val="xl37"/>
    <w:basedOn w:val="Normal"/>
    <w:rsid w:val="00DC2509"/>
    <w:pPr>
      <w:pBdr>
        <w:top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8">
    <w:name w:val="xl38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9">
    <w:name w:val="xl39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0">
    <w:name w:val="xl40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1">
    <w:name w:val="xl41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2">
    <w:name w:val="xl42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3">
    <w:name w:val="xl43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4">
    <w:name w:val="xl44"/>
    <w:basedOn w:val="Normal"/>
    <w:rsid w:val="00DC2509"/>
    <w:pPr>
      <w:pBdr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5">
    <w:name w:val="xl45"/>
    <w:basedOn w:val="Normal"/>
    <w:rsid w:val="00DC2509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6">
    <w:name w:val="xl46"/>
    <w:basedOn w:val="Normal"/>
    <w:rsid w:val="00DC2509"/>
    <w:pPr>
      <w:pBdr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7">
    <w:name w:val="xl47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8">
    <w:name w:val="xl48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9">
    <w:name w:val="xl49"/>
    <w:basedOn w:val="Normal"/>
    <w:rsid w:val="00DC2509"/>
    <w:pPr>
      <w:pBdr>
        <w:top w:val="single" w:sz="8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0">
    <w:name w:val="xl50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1">
    <w:name w:val="xl51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2">
    <w:name w:val="xl52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3">
    <w:name w:val="xl53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4">
    <w:name w:val="xl54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5">
    <w:name w:val="xl55"/>
    <w:basedOn w:val="Normal"/>
    <w:rsid w:val="00DC2509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6">
    <w:name w:val="xl56"/>
    <w:basedOn w:val="Normal"/>
    <w:rsid w:val="00DC250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57">
    <w:name w:val="xl57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sz w:val="22"/>
      <w:szCs w:val="20"/>
    </w:rPr>
  </w:style>
  <w:style w:type="paragraph" w:customStyle="1" w:styleId="xl58">
    <w:name w:val="xl58"/>
    <w:basedOn w:val="Normal"/>
    <w:rsid w:val="00DC250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9">
    <w:name w:val="xl59"/>
    <w:basedOn w:val="Normal"/>
    <w:rsid w:val="00DC25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0">
    <w:name w:val="xl60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1">
    <w:name w:val="xl61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3">
    <w:name w:val="xl63"/>
    <w:basedOn w:val="Normal"/>
    <w:rsid w:val="00DC2509"/>
    <w:pP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64">
    <w:name w:val="xl64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5">
    <w:name w:val="xl65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6">
    <w:name w:val="xl66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7">
    <w:name w:val="xl67"/>
    <w:basedOn w:val="Normal"/>
    <w:rsid w:val="00DC25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8">
    <w:name w:val="xl68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sz w:val="22"/>
      <w:szCs w:val="20"/>
    </w:rPr>
  </w:style>
  <w:style w:type="paragraph" w:customStyle="1" w:styleId="xl69">
    <w:name w:val="xl69"/>
    <w:basedOn w:val="Normal"/>
    <w:rsid w:val="00DC250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0">
    <w:name w:val="xl70"/>
    <w:basedOn w:val="Normal"/>
    <w:rsid w:val="00DC2509"/>
    <w:pPr>
      <w:pBdr>
        <w:top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1">
    <w:name w:val="xl71"/>
    <w:basedOn w:val="Normal"/>
    <w:rsid w:val="00DC250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2">
    <w:name w:val="xl72"/>
    <w:basedOn w:val="Normal"/>
    <w:rsid w:val="00DC2509"/>
    <w:pPr>
      <w:pBdr>
        <w:top w:val="single" w:sz="8" w:space="0" w:color="auto"/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3">
    <w:name w:val="xl73"/>
    <w:basedOn w:val="Normal"/>
    <w:rsid w:val="00DC2509"/>
    <w:pPr>
      <w:pBdr>
        <w:top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4">
    <w:name w:val="xl74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5">
    <w:name w:val="xl75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6">
    <w:name w:val="xl76"/>
    <w:basedOn w:val="Normal"/>
    <w:rsid w:val="00DC2509"/>
    <w:pPr>
      <w:pBdr>
        <w:top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7">
    <w:name w:val="xl77"/>
    <w:basedOn w:val="Normal"/>
    <w:rsid w:val="00DC2509"/>
    <w:pPr>
      <w:pBdr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8">
    <w:name w:val="xl78"/>
    <w:basedOn w:val="Normal"/>
    <w:rsid w:val="00DC2509"/>
    <w:pPr>
      <w:pBdr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9">
    <w:name w:val="xl79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0">
    <w:name w:val="xl80"/>
    <w:basedOn w:val="Normal"/>
    <w:rsid w:val="00DC2509"/>
    <w:pPr>
      <w:pBdr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1">
    <w:name w:val="xl81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2">
    <w:name w:val="xl82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3">
    <w:name w:val="xl83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4">
    <w:name w:val="xl84"/>
    <w:basedOn w:val="Normal"/>
    <w:rsid w:val="00DC2509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5">
    <w:name w:val="xl85"/>
    <w:basedOn w:val="Normal"/>
    <w:rsid w:val="00DC2509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6">
    <w:name w:val="xl86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7">
    <w:name w:val="xl87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8">
    <w:name w:val="xl88"/>
    <w:basedOn w:val="Normal"/>
    <w:rsid w:val="00DC2509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9">
    <w:name w:val="xl89"/>
    <w:basedOn w:val="Normal"/>
    <w:rsid w:val="00DC2509"/>
    <w:pP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0">
    <w:name w:val="xl90"/>
    <w:basedOn w:val="Normal"/>
    <w:rsid w:val="00DC2509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1">
    <w:name w:val="xl91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2">
    <w:name w:val="xl92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93">
    <w:name w:val="xl93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4">
    <w:name w:val="xl94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Estilo1">
    <w:name w:val="Estilo1"/>
    <w:basedOn w:val="Ttulo5"/>
    <w:rsid w:val="00DC2509"/>
    <w:pPr>
      <w:keepNext/>
      <w:numPr>
        <w:ilvl w:val="4"/>
        <w:numId w:val="3"/>
      </w:numPr>
      <w:tabs>
        <w:tab w:val="clear" w:pos="2232"/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2">
    <w:name w:val="Estilo2"/>
    <w:basedOn w:val="Ttulo5"/>
    <w:rsid w:val="00DC2509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4">
    <w:name w:val="Estilo4"/>
    <w:basedOn w:val="Ttulo5"/>
    <w:next w:val="Estilo1"/>
    <w:rsid w:val="00DC2509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character" w:styleId="nfasis">
    <w:name w:val="Emphasis"/>
    <w:basedOn w:val="Fuentedeprrafopredeter"/>
    <w:qFormat/>
    <w:rsid w:val="00DC2509"/>
    <w:rPr>
      <w:i/>
      <w:iCs/>
    </w:rPr>
  </w:style>
  <w:style w:type="paragraph" w:customStyle="1" w:styleId="xl95">
    <w:name w:val="xl95"/>
    <w:basedOn w:val="Normal"/>
    <w:rsid w:val="00DC2509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6">
    <w:name w:val="xl96"/>
    <w:basedOn w:val="Normal"/>
    <w:rsid w:val="00DC25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7">
    <w:name w:val="xl97"/>
    <w:basedOn w:val="Normal"/>
    <w:rsid w:val="00DC25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8">
    <w:name w:val="xl98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99">
    <w:name w:val="xl99"/>
    <w:basedOn w:val="Normal"/>
    <w:rsid w:val="00DC250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100">
    <w:name w:val="xl100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1">
    <w:name w:val="xl101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2">
    <w:name w:val="xl102"/>
    <w:basedOn w:val="Normal"/>
    <w:rsid w:val="00DC2509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3">
    <w:name w:val="xl103"/>
    <w:basedOn w:val="Normal"/>
    <w:rsid w:val="00DC2509"/>
    <w:pPr>
      <w:pBdr>
        <w:top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4">
    <w:name w:val="xl104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5">
    <w:name w:val="xl105"/>
    <w:basedOn w:val="Normal"/>
    <w:rsid w:val="00DC250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6">
    <w:name w:val="xl106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7">
    <w:name w:val="xl107"/>
    <w:basedOn w:val="Normal"/>
    <w:rsid w:val="00DC250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8">
    <w:name w:val="xl108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D3238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  <w:lang w:val="es-BO"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0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D3454-A864-4522-8F38-57C5FA14C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1554</Words>
  <Characters>8553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Juan Surco Arratia</dc:creator>
  <cp:lastModifiedBy>Nancy Patty</cp:lastModifiedBy>
  <cp:revision>3</cp:revision>
  <cp:lastPrinted>2016-06-29T20:37:00Z</cp:lastPrinted>
  <dcterms:created xsi:type="dcterms:W3CDTF">2017-01-03T21:04:00Z</dcterms:created>
  <dcterms:modified xsi:type="dcterms:W3CDTF">2017-01-03T21:04:00Z</dcterms:modified>
</cp:coreProperties>
</file>