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BAC897" w14:textId="77777777" w:rsidR="00914E9D" w:rsidRDefault="00914E9D" w:rsidP="0025778B">
      <w:pPr>
        <w:jc w:val="center"/>
        <w:rPr>
          <w:rFonts w:ascii="Tahoma" w:hAnsi="Tahoma" w:cs="Tahoma"/>
          <w:b/>
          <w:color w:val="365F91"/>
        </w:rPr>
      </w:pPr>
      <w:bookmarkStart w:id="0" w:name="_GoBack"/>
      <w:bookmarkEnd w:id="0"/>
    </w:p>
    <w:p w14:paraId="36AE1A14" w14:textId="77777777" w:rsidR="0092088C" w:rsidRDefault="0092088C" w:rsidP="0025778B">
      <w:pPr>
        <w:jc w:val="center"/>
        <w:rPr>
          <w:rFonts w:ascii="Tahoma" w:hAnsi="Tahoma" w:cs="Tahoma"/>
          <w:b/>
          <w:color w:val="365F91"/>
        </w:rPr>
      </w:pPr>
    </w:p>
    <w:p w14:paraId="502B4735" w14:textId="77777777" w:rsidR="0092088C" w:rsidRDefault="0092088C" w:rsidP="0025778B">
      <w:pPr>
        <w:jc w:val="center"/>
        <w:rPr>
          <w:rFonts w:ascii="Tahoma" w:hAnsi="Tahoma" w:cs="Tahoma"/>
          <w:b/>
          <w:color w:val="365F91"/>
        </w:rPr>
      </w:pPr>
    </w:p>
    <w:p w14:paraId="2757A335" w14:textId="77777777" w:rsidR="0092088C" w:rsidRDefault="0092088C" w:rsidP="0025778B">
      <w:pPr>
        <w:jc w:val="center"/>
        <w:rPr>
          <w:rFonts w:ascii="Tahoma" w:hAnsi="Tahoma" w:cs="Tahoma"/>
          <w:b/>
          <w:color w:val="365F91"/>
        </w:rPr>
      </w:pPr>
    </w:p>
    <w:p w14:paraId="681CF1C2" w14:textId="77777777" w:rsidR="0092088C" w:rsidRDefault="0092088C" w:rsidP="0025778B">
      <w:pPr>
        <w:jc w:val="center"/>
        <w:rPr>
          <w:rFonts w:ascii="Tahoma" w:hAnsi="Tahoma" w:cs="Tahoma"/>
          <w:b/>
          <w:color w:val="365F91"/>
        </w:rPr>
      </w:pPr>
    </w:p>
    <w:p w14:paraId="39738096" w14:textId="77777777" w:rsidR="0092088C" w:rsidRDefault="0092088C" w:rsidP="0025778B">
      <w:pPr>
        <w:jc w:val="center"/>
        <w:rPr>
          <w:rFonts w:ascii="Tahoma" w:hAnsi="Tahoma" w:cs="Tahoma"/>
          <w:b/>
          <w:color w:val="365F91"/>
        </w:rPr>
      </w:pPr>
    </w:p>
    <w:p w14:paraId="1F18BD8E" w14:textId="77777777" w:rsidR="00914E9D" w:rsidRDefault="00914E9D" w:rsidP="0025778B">
      <w:pPr>
        <w:jc w:val="center"/>
        <w:rPr>
          <w:rFonts w:ascii="Tahoma" w:hAnsi="Tahoma" w:cs="Tahoma"/>
          <w:b/>
          <w:color w:val="365F91"/>
        </w:rPr>
      </w:pPr>
    </w:p>
    <w:p w14:paraId="132CB9DE" w14:textId="77777777" w:rsidR="0092088C" w:rsidRDefault="0092088C" w:rsidP="0025778B">
      <w:pPr>
        <w:jc w:val="center"/>
        <w:rPr>
          <w:rFonts w:ascii="Tahoma" w:hAnsi="Tahoma" w:cs="Tahoma"/>
          <w:b/>
          <w:color w:val="365F91"/>
        </w:rPr>
      </w:pPr>
    </w:p>
    <w:p w14:paraId="35E345DA" w14:textId="77777777" w:rsidR="0092088C" w:rsidRDefault="0092088C" w:rsidP="0025778B">
      <w:pPr>
        <w:jc w:val="center"/>
        <w:rPr>
          <w:rFonts w:ascii="Tahoma" w:hAnsi="Tahoma" w:cs="Tahoma"/>
          <w:b/>
          <w:color w:val="365F91"/>
        </w:rPr>
      </w:pPr>
    </w:p>
    <w:p w14:paraId="6AFB8B9E" w14:textId="77777777" w:rsidR="0092088C" w:rsidRDefault="0092088C" w:rsidP="0025778B">
      <w:pPr>
        <w:jc w:val="center"/>
        <w:rPr>
          <w:rFonts w:ascii="Tahoma" w:hAnsi="Tahoma" w:cs="Tahoma"/>
          <w:b/>
          <w:color w:val="365F91"/>
        </w:rPr>
      </w:pPr>
    </w:p>
    <w:p w14:paraId="4F281AEB" w14:textId="77777777" w:rsidR="0092088C" w:rsidRDefault="0092088C" w:rsidP="0025778B">
      <w:pPr>
        <w:jc w:val="center"/>
        <w:rPr>
          <w:rFonts w:ascii="Tahoma" w:hAnsi="Tahoma" w:cs="Tahoma"/>
          <w:b/>
          <w:color w:val="365F91"/>
        </w:rPr>
      </w:pPr>
    </w:p>
    <w:p w14:paraId="509D8036" w14:textId="77777777" w:rsidR="00914E9D" w:rsidRDefault="00914E9D" w:rsidP="0025778B">
      <w:pPr>
        <w:jc w:val="center"/>
        <w:rPr>
          <w:rFonts w:ascii="Tahoma" w:hAnsi="Tahoma" w:cs="Tahoma"/>
          <w:b/>
          <w:color w:val="365F91"/>
        </w:rPr>
      </w:pPr>
    </w:p>
    <w:p w14:paraId="454C857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23A8E4A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2158738C" w14:textId="77777777" w:rsidR="0092088C" w:rsidRPr="00984C8B" w:rsidRDefault="0092088C" w:rsidP="0092088C">
      <w:pPr>
        <w:jc w:val="center"/>
        <w:rPr>
          <w:rFonts w:ascii="Tahoma" w:hAnsi="Tahoma" w:cs="Tahoma"/>
          <w:b/>
          <w:color w:val="004990"/>
        </w:rPr>
      </w:pPr>
    </w:p>
    <w:p w14:paraId="59558106" w14:textId="77777777" w:rsidR="0092088C" w:rsidRPr="00984C8B" w:rsidRDefault="0092088C" w:rsidP="0092088C">
      <w:pPr>
        <w:jc w:val="center"/>
        <w:rPr>
          <w:rFonts w:ascii="Tahoma" w:hAnsi="Tahoma" w:cs="Tahoma"/>
          <w:b/>
          <w:color w:val="004990"/>
        </w:rPr>
      </w:pPr>
    </w:p>
    <w:p w14:paraId="4043A1BD" w14:textId="77777777" w:rsidR="0092088C" w:rsidRPr="00984C8B" w:rsidRDefault="0092088C" w:rsidP="0092088C">
      <w:pPr>
        <w:jc w:val="center"/>
        <w:rPr>
          <w:rFonts w:ascii="Tahoma" w:hAnsi="Tahoma" w:cs="Tahoma"/>
          <w:snapToGrid w:val="0"/>
          <w:color w:val="004990"/>
        </w:rPr>
      </w:pPr>
    </w:p>
    <w:p w14:paraId="7DA0B256" w14:textId="77777777" w:rsidR="0092088C" w:rsidRPr="00984C8B" w:rsidRDefault="0092088C" w:rsidP="0092088C">
      <w:pPr>
        <w:jc w:val="center"/>
        <w:rPr>
          <w:rFonts w:ascii="Tahoma" w:hAnsi="Tahoma" w:cs="Tahoma"/>
          <w:snapToGrid w:val="0"/>
          <w:color w:val="004990"/>
        </w:rPr>
      </w:pPr>
    </w:p>
    <w:p w14:paraId="18E695EA"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316BE1AC" wp14:editId="12BD614C">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111F178" w14:textId="77777777" w:rsidR="0092088C" w:rsidRPr="00984C8B" w:rsidRDefault="0092088C" w:rsidP="0092088C">
      <w:pPr>
        <w:jc w:val="center"/>
        <w:rPr>
          <w:rFonts w:ascii="Tahoma" w:hAnsi="Tahoma" w:cs="Tahoma"/>
          <w:snapToGrid w:val="0"/>
          <w:color w:val="004990"/>
        </w:rPr>
      </w:pPr>
    </w:p>
    <w:p w14:paraId="08698308" w14:textId="77777777" w:rsidR="0092088C" w:rsidRPr="00984C8B" w:rsidRDefault="0092088C" w:rsidP="0092088C">
      <w:pPr>
        <w:jc w:val="center"/>
        <w:rPr>
          <w:rFonts w:ascii="Tahoma" w:hAnsi="Tahoma" w:cs="Tahoma"/>
          <w:snapToGrid w:val="0"/>
          <w:color w:val="004990"/>
        </w:rPr>
      </w:pPr>
    </w:p>
    <w:p w14:paraId="52D475BD" w14:textId="77777777" w:rsidR="0092088C" w:rsidRPr="00984C8B" w:rsidRDefault="0092088C" w:rsidP="0092088C">
      <w:pPr>
        <w:jc w:val="center"/>
        <w:rPr>
          <w:rFonts w:ascii="Tahoma" w:hAnsi="Tahoma" w:cs="Tahoma"/>
          <w:snapToGrid w:val="0"/>
          <w:color w:val="004990"/>
        </w:rPr>
      </w:pPr>
    </w:p>
    <w:p w14:paraId="3BB5B777" w14:textId="77777777" w:rsidR="0092088C" w:rsidRPr="00984C8B" w:rsidRDefault="0092088C" w:rsidP="0092088C">
      <w:pPr>
        <w:jc w:val="center"/>
        <w:rPr>
          <w:rFonts w:ascii="Tahoma" w:hAnsi="Tahoma" w:cs="Tahoma"/>
          <w:snapToGrid w:val="0"/>
          <w:color w:val="004990"/>
        </w:rPr>
      </w:pPr>
    </w:p>
    <w:p w14:paraId="454C27F9" w14:textId="77777777" w:rsidR="0092088C" w:rsidRPr="00984C8B" w:rsidRDefault="0092088C" w:rsidP="0092088C">
      <w:pPr>
        <w:jc w:val="center"/>
        <w:rPr>
          <w:rFonts w:ascii="Tahoma" w:hAnsi="Tahoma" w:cs="Tahoma"/>
          <w:snapToGrid w:val="0"/>
          <w:color w:val="004990"/>
        </w:rPr>
      </w:pPr>
    </w:p>
    <w:p w14:paraId="15A649D6" w14:textId="77777777" w:rsidR="0092088C" w:rsidRPr="00984C8B" w:rsidRDefault="0092088C" w:rsidP="0092088C">
      <w:pPr>
        <w:jc w:val="center"/>
        <w:rPr>
          <w:rFonts w:ascii="Tahoma" w:hAnsi="Tahoma" w:cs="Tahoma"/>
          <w:snapToGrid w:val="0"/>
          <w:color w:val="004990"/>
        </w:rPr>
      </w:pPr>
    </w:p>
    <w:p w14:paraId="276B4A12" w14:textId="77777777" w:rsidR="0092088C" w:rsidRPr="00984C8B" w:rsidRDefault="0092088C" w:rsidP="0092088C">
      <w:pPr>
        <w:jc w:val="center"/>
        <w:rPr>
          <w:rFonts w:ascii="Tahoma" w:hAnsi="Tahoma" w:cs="Tahoma"/>
          <w:snapToGrid w:val="0"/>
          <w:color w:val="004990"/>
        </w:rPr>
      </w:pPr>
    </w:p>
    <w:p w14:paraId="5A055846" w14:textId="77777777" w:rsidR="0092088C" w:rsidRPr="00984C8B" w:rsidRDefault="0092088C" w:rsidP="0092088C">
      <w:pPr>
        <w:jc w:val="center"/>
        <w:rPr>
          <w:rFonts w:ascii="Tahoma" w:hAnsi="Tahoma" w:cs="Tahoma"/>
          <w:snapToGrid w:val="0"/>
          <w:color w:val="004990"/>
        </w:rPr>
      </w:pPr>
    </w:p>
    <w:p w14:paraId="1A185710" w14:textId="77777777" w:rsidR="0092088C" w:rsidRPr="00984C8B" w:rsidRDefault="0092088C" w:rsidP="0092088C">
      <w:pPr>
        <w:jc w:val="center"/>
        <w:rPr>
          <w:rFonts w:ascii="Tahoma" w:hAnsi="Tahoma" w:cs="Tahoma"/>
          <w:snapToGrid w:val="0"/>
          <w:color w:val="004990"/>
        </w:rPr>
      </w:pPr>
    </w:p>
    <w:p w14:paraId="32D0CE4A" w14:textId="77777777" w:rsidR="0092088C" w:rsidRPr="00984C8B" w:rsidRDefault="0092088C" w:rsidP="0092088C">
      <w:pPr>
        <w:jc w:val="center"/>
        <w:rPr>
          <w:rFonts w:ascii="Tahoma" w:hAnsi="Tahoma" w:cs="Tahoma"/>
          <w:snapToGrid w:val="0"/>
          <w:color w:val="004990"/>
        </w:rPr>
      </w:pPr>
    </w:p>
    <w:p w14:paraId="0F86BFAF" w14:textId="77777777" w:rsidR="0092088C" w:rsidRPr="00984C8B" w:rsidRDefault="0092088C" w:rsidP="0092088C">
      <w:pPr>
        <w:jc w:val="center"/>
        <w:rPr>
          <w:rFonts w:ascii="Tahoma" w:hAnsi="Tahoma" w:cs="Tahoma"/>
          <w:snapToGrid w:val="0"/>
          <w:color w:val="004990"/>
        </w:rPr>
      </w:pPr>
    </w:p>
    <w:p w14:paraId="3F744509" w14:textId="77777777" w:rsidR="0092088C" w:rsidRPr="00984C8B" w:rsidRDefault="0092088C" w:rsidP="0092088C">
      <w:pPr>
        <w:jc w:val="center"/>
        <w:rPr>
          <w:rFonts w:ascii="Tahoma" w:hAnsi="Tahoma" w:cs="Tahoma"/>
          <w:snapToGrid w:val="0"/>
          <w:color w:val="004990"/>
        </w:rPr>
      </w:pPr>
    </w:p>
    <w:p w14:paraId="6A894767" w14:textId="77777777" w:rsidR="0092088C" w:rsidRPr="00984C8B" w:rsidRDefault="0092088C" w:rsidP="0092088C">
      <w:pPr>
        <w:jc w:val="center"/>
        <w:rPr>
          <w:rFonts w:ascii="Tahoma" w:hAnsi="Tahoma" w:cs="Tahoma"/>
          <w:snapToGrid w:val="0"/>
          <w:color w:val="004990"/>
        </w:rPr>
      </w:pPr>
    </w:p>
    <w:p w14:paraId="2F853228" w14:textId="77777777" w:rsidR="0092088C" w:rsidRPr="00984C8B" w:rsidRDefault="0092088C" w:rsidP="0092088C">
      <w:pPr>
        <w:jc w:val="center"/>
        <w:rPr>
          <w:rFonts w:ascii="Tahoma" w:hAnsi="Tahoma" w:cs="Tahoma"/>
          <w:snapToGrid w:val="0"/>
          <w:color w:val="004990"/>
        </w:rPr>
      </w:pPr>
    </w:p>
    <w:p w14:paraId="23E1E60D" w14:textId="77777777" w:rsidR="0092088C" w:rsidRPr="00984C8B" w:rsidRDefault="0092088C" w:rsidP="0092088C">
      <w:pPr>
        <w:jc w:val="center"/>
        <w:rPr>
          <w:rFonts w:ascii="Tahoma" w:hAnsi="Tahoma" w:cs="Tahoma"/>
          <w:snapToGrid w:val="0"/>
          <w:color w:val="004990"/>
        </w:rPr>
      </w:pPr>
    </w:p>
    <w:p w14:paraId="2C433912" w14:textId="77777777" w:rsidR="0092088C" w:rsidRPr="00984C8B" w:rsidRDefault="0092088C" w:rsidP="0092088C">
      <w:pPr>
        <w:jc w:val="center"/>
        <w:rPr>
          <w:rFonts w:ascii="Tahoma" w:hAnsi="Tahoma" w:cs="Tahoma"/>
          <w:b/>
          <w:color w:val="004990"/>
        </w:rPr>
      </w:pPr>
    </w:p>
    <w:p w14:paraId="29F131CB" w14:textId="77777777" w:rsidR="0092088C" w:rsidRPr="00984C8B" w:rsidRDefault="0092088C" w:rsidP="0092088C">
      <w:pPr>
        <w:jc w:val="center"/>
        <w:rPr>
          <w:rFonts w:ascii="Tahoma" w:hAnsi="Tahoma" w:cs="Tahoma"/>
          <w:b/>
          <w:color w:val="004990"/>
        </w:rPr>
      </w:pPr>
    </w:p>
    <w:p w14:paraId="251012D0"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4AE75C6" w14:textId="77777777" w:rsidR="0092088C" w:rsidRDefault="0092088C" w:rsidP="0092088C">
      <w:pPr>
        <w:jc w:val="center"/>
        <w:rPr>
          <w:rFonts w:ascii="Tahoma" w:hAnsi="Tahoma" w:cs="Tahoma"/>
          <w:b/>
          <w:color w:val="365F91"/>
          <w:sz w:val="28"/>
          <w:szCs w:val="28"/>
        </w:rPr>
      </w:pPr>
    </w:p>
    <w:p w14:paraId="63E92051"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7AAB04DB"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0189B924" w14:textId="3CE46955"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C45166">
              <w:rPr>
                <w:rFonts w:ascii="Tahoma" w:hAnsi="Tahoma" w:cs="Tahoma"/>
                <w:b/>
                <w:color w:val="004990"/>
                <w:sz w:val="24"/>
                <w:lang w:val="es-BO"/>
              </w:rPr>
              <w:t xml:space="preserve"> </w:t>
            </w:r>
            <w:r w:rsidR="00F6082B">
              <w:rPr>
                <w:rFonts w:ascii="Tahoma" w:hAnsi="Tahoma" w:cs="Tahoma"/>
                <w:b/>
                <w:color w:val="004990"/>
                <w:sz w:val="24"/>
                <w:lang w:val="es-BO"/>
              </w:rPr>
              <w:t>0</w:t>
            </w:r>
            <w:r w:rsidR="003D3E21">
              <w:rPr>
                <w:rFonts w:ascii="Tahoma" w:hAnsi="Tahoma" w:cs="Tahoma"/>
                <w:b/>
                <w:color w:val="004990"/>
                <w:sz w:val="24"/>
                <w:lang w:val="es-BO"/>
              </w:rPr>
              <w:t>76</w:t>
            </w:r>
            <w:r>
              <w:rPr>
                <w:rFonts w:ascii="Tahoma" w:hAnsi="Tahoma" w:cs="Tahoma"/>
                <w:b/>
                <w:color w:val="004990"/>
                <w:sz w:val="24"/>
                <w:lang w:val="es-BO"/>
              </w:rPr>
              <w:t>/201</w:t>
            </w:r>
            <w:r w:rsidR="009D3288">
              <w:rPr>
                <w:rFonts w:ascii="Tahoma" w:hAnsi="Tahoma" w:cs="Tahoma"/>
                <w:b/>
                <w:color w:val="004990"/>
                <w:sz w:val="24"/>
                <w:lang w:val="es-BO"/>
              </w:rPr>
              <w:t>6</w:t>
            </w:r>
          </w:p>
          <w:p w14:paraId="1B905B45" w14:textId="77777777" w:rsidR="0092088C" w:rsidRDefault="0092088C" w:rsidP="0092088C">
            <w:pPr>
              <w:ind w:left="357"/>
              <w:jc w:val="center"/>
              <w:rPr>
                <w:rFonts w:ascii="Tahoma" w:hAnsi="Tahoma" w:cs="Tahoma"/>
                <w:b/>
                <w:color w:val="004990"/>
                <w:sz w:val="24"/>
                <w:lang w:val="es-BO"/>
              </w:rPr>
            </w:pPr>
          </w:p>
          <w:p w14:paraId="0C0A1A99" w14:textId="1F73BCD9" w:rsidR="0092088C" w:rsidRPr="000D4E39" w:rsidRDefault="000D4E39" w:rsidP="0092088C">
            <w:pPr>
              <w:ind w:left="357"/>
              <w:jc w:val="center"/>
              <w:rPr>
                <w:rFonts w:ascii="Tahoma" w:hAnsi="Tahoma" w:cs="Tahoma"/>
                <w:b/>
                <w:color w:val="365F91"/>
                <w:sz w:val="24"/>
              </w:rPr>
            </w:pPr>
            <w:r w:rsidRPr="009D3288">
              <w:rPr>
                <w:rFonts w:ascii="Tahoma" w:hAnsi="Tahoma" w:cs="Tahoma"/>
                <w:b/>
                <w:color w:val="004990"/>
                <w:sz w:val="22"/>
                <w:lang w:val="es-BO"/>
              </w:rPr>
              <w:t>“</w:t>
            </w:r>
            <w:r w:rsidR="003D3E21" w:rsidRPr="003D3E21">
              <w:rPr>
                <w:rFonts w:ascii="Tahoma" w:hAnsi="Tahoma" w:cs="Tahoma"/>
                <w:b/>
                <w:color w:val="004990"/>
                <w:sz w:val="24"/>
                <w:lang w:val="es-BO"/>
              </w:rPr>
              <w:t>ADQUISICIÓN DE DECODIFICADORES DE AUDIO Y VIDEO – SET TOP BOX HD PARA EL SERVICIO DE ENTEL TV DTH</w:t>
            </w:r>
            <w:r w:rsidRPr="00416AD1">
              <w:rPr>
                <w:rFonts w:ascii="Tahoma" w:hAnsi="Tahoma" w:cs="Tahoma"/>
                <w:b/>
                <w:color w:val="004990"/>
                <w:sz w:val="24"/>
                <w:lang w:val="es-BO"/>
              </w:rPr>
              <w:t>”</w:t>
            </w:r>
          </w:p>
        </w:tc>
      </w:tr>
    </w:tbl>
    <w:p w14:paraId="0DE640A2" w14:textId="77777777" w:rsidR="0092088C" w:rsidRPr="00FB7E92" w:rsidRDefault="0092088C" w:rsidP="0092088C"/>
    <w:p w14:paraId="554A347B" w14:textId="77777777" w:rsidR="008E171B" w:rsidRDefault="008E171B">
      <w:pPr>
        <w:rPr>
          <w:rFonts w:cs="Arial"/>
          <w:sz w:val="18"/>
          <w:szCs w:val="18"/>
        </w:rPr>
        <w:sectPr w:rsidR="008E171B"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14:paraId="1ACC4447" w14:textId="77777777" w:rsidR="000D4E39" w:rsidRDefault="000D4E39" w:rsidP="000D4E39">
      <w:pPr>
        <w:jc w:val="center"/>
        <w:rPr>
          <w:rFonts w:ascii="Tahoma" w:hAnsi="Tahoma" w:cs="Tahoma"/>
          <w:b/>
          <w:color w:val="004990"/>
          <w:sz w:val="32"/>
          <w:szCs w:val="32"/>
        </w:rPr>
      </w:pPr>
    </w:p>
    <w:p w14:paraId="2964195B" w14:textId="77777777" w:rsidR="000D4E39" w:rsidRDefault="000D4E39" w:rsidP="000D4E39">
      <w:pPr>
        <w:jc w:val="center"/>
        <w:rPr>
          <w:rFonts w:ascii="Tahoma" w:hAnsi="Tahoma" w:cs="Tahoma"/>
          <w:b/>
          <w:color w:val="004990"/>
          <w:sz w:val="32"/>
          <w:szCs w:val="32"/>
        </w:rPr>
      </w:pPr>
    </w:p>
    <w:p w14:paraId="002D8F6E" w14:textId="77777777" w:rsidR="004711A1" w:rsidRDefault="004711A1" w:rsidP="000D4E39">
      <w:pPr>
        <w:jc w:val="center"/>
        <w:rPr>
          <w:rFonts w:ascii="Tahoma" w:hAnsi="Tahoma" w:cs="Tahoma"/>
          <w:b/>
          <w:color w:val="004990"/>
          <w:sz w:val="32"/>
          <w:szCs w:val="32"/>
        </w:rPr>
      </w:pPr>
    </w:p>
    <w:p w14:paraId="6EE41A7E" w14:textId="77777777" w:rsidR="004711A1" w:rsidRDefault="004711A1" w:rsidP="000D4E39">
      <w:pPr>
        <w:jc w:val="center"/>
        <w:rPr>
          <w:rFonts w:ascii="Tahoma" w:hAnsi="Tahoma" w:cs="Tahoma"/>
          <w:b/>
          <w:color w:val="004990"/>
          <w:sz w:val="32"/>
          <w:szCs w:val="32"/>
        </w:rPr>
      </w:pPr>
    </w:p>
    <w:p w14:paraId="3FD94212" w14:textId="77777777" w:rsidR="000D4E39" w:rsidRDefault="000D4E39" w:rsidP="000D4E39">
      <w:pPr>
        <w:jc w:val="center"/>
        <w:rPr>
          <w:rFonts w:ascii="Tahoma" w:hAnsi="Tahoma" w:cs="Tahoma"/>
          <w:b/>
          <w:color w:val="004990"/>
          <w:sz w:val="32"/>
          <w:szCs w:val="32"/>
        </w:rPr>
      </w:pPr>
    </w:p>
    <w:p w14:paraId="0CC87CCA" w14:textId="77777777" w:rsidR="000D4E39" w:rsidRPr="00984C8B" w:rsidRDefault="000D4E39" w:rsidP="000D4E39">
      <w:pPr>
        <w:rPr>
          <w:color w:val="004990"/>
        </w:rPr>
      </w:pPr>
    </w:p>
    <w:p w14:paraId="02681978" w14:textId="77777777" w:rsidR="000D4E39" w:rsidRPr="00984C8B" w:rsidRDefault="000D4E39" w:rsidP="000D4E39">
      <w:pPr>
        <w:rPr>
          <w:color w:val="004990"/>
        </w:rPr>
      </w:pPr>
    </w:p>
    <w:p w14:paraId="6EA5BA07" w14:textId="77777777" w:rsidR="000D4E39" w:rsidRPr="00984C8B" w:rsidRDefault="000D4E39" w:rsidP="000D4E39">
      <w:pPr>
        <w:rPr>
          <w:color w:val="004990"/>
        </w:rPr>
      </w:pPr>
    </w:p>
    <w:p w14:paraId="66DE898A" w14:textId="77777777" w:rsidR="000D4E39" w:rsidRPr="00984C8B" w:rsidRDefault="000D4E39" w:rsidP="000D4E39">
      <w:pPr>
        <w:rPr>
          <w:color w:val="004990"/>
        </w:rPr>
      </w:pPr>
    </w:p>
    <w:p w14:paraId="024F72BD" w14:textId="77777777" w:rsidR="000D4E39" w:rsidRPr="00984C8B" w:rsidRDefault="000D4E39" w:rsidP="000D4E39">
      <w:pPr>
        <w:rPr>
          <w:color w:val="004990"/>
        </w:rPr>
      </w:pPr>
    </w:p>
    <w:p w14:paraId="3CF17CF3"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17534A47" w14:textId="77777777" w:rsidR="000D4E39" w:rsidRPr="00EF7763" w:rsidRDefault="000D4E39" w:rsidP="000D4E39">
      <w:pPr>
        <w:rPr>
          <w:color w:val="004990"/>
        </w:rPr>
      </w:pPr>
    </w:p>
    <w:p w14:paraId="715541A8" w14:textId="77777777" w:rsidR="00427E1F" w:rsidRDefault="000D4E39">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sidR="00427E1F">
          <w:rPr>
            <w:noProof/>
            <w:webHidden/>
          </w:rPr>
          <w:fldChar w:fldCharType="begin"/>
        </w:r>
        <w:r w:rsidR="00427E1F">
          <w:rPr>
            <w:noProof/>
            <w:webHidden/>
          </w:rPr>
          <w:instrText xml:space="preserve"> PAGEREF _Toc450894347 \h </w:instrText>
        </w:r>
        <w:r w:rsidR="00427E1F">
          <w:rPr>
            <w:noProof/>
            <w:webHidden/>
          </w:rPr>
        </w:r>
        <w:r w:rsidR="00427E1F">
          <w:rPr>
            <w:noProof/>
            <w:webHidden/>
          </w:rPr>
          <w:fldChar w:fldCharType="separate"/>
        </w:r>
        <w:r w:rsidR="00857C03">
          <w:rPr>
            <w:noProof/>
            <w:webHidden/>
          </w:rPr>
          <w:t>3</w:t>
        </w:r>
        <w:r w:rsidR="00427E1F">
          <w:rPr>
            <w:noProof/>
            <w:webHidden/>
          </w:rPr>
          <w:fldChar w:fldCharType="end"/>
        </w:r>
      </w:hyperlink>
    </w:p>
    <w:p w14:paraId="6EC4CF40" w14:textId="77777777" w:rsidR="00427E1F" w:rsidRDefault="005B5C7E">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427E1F">
          <w:rPr>
            <w:noProof/>
            <w:webHidden/>
          </w:rPr>
          <w:fldChar w:fldCharType="begin"/>
        </w:r>
        <w:r w:rsidR="00427E1F">
          <w:rPr>
            <w:noProof/>
            <w:webHidden/>
          </w:rPr>
          <w:instrText xml:space="preserve"> PAGEREF _Toc450894348 \h </w:instrText>
        </w:r>
        <w:r w:rsidR="00427E1F">
          <w:rPr>
            <w:noProof/>
            <w:webHidden/>
          </w:rPr>
        </w:r>
        <w:r w:rsidR="00427E1F">
          <w:rPr>
            <w:noProof/>
            <w:webHidden/>
          </w:rPr>
          <w:fldChar w:fldCharType="separate"/>
        </w:r>
        <w:r w:rsidR="00857C03">
          <w:rPr>
            <w:noProof/>
            <w:webHidden/>
          </w:rPr>
          <w:t>13</w:t>
        </w:r>
        <w:r w:rsidR="00427E1F">
          <w:rPr>
            <w:noProof/>
            <w:webHidden/>
          </w:rPr>
          <w:fldChar w:fldCharType="end"/>
        </w:r>
      </w:hyperlink>
    </w:p>
    <w:p w14:paraId="0F4FC8F5" w14:textId="77777777" w:rsidR="00427E1F" w:rsidRDefault="005B5C7E">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427E1F">
          <w:rPr>
            <w:noProof/>
            <w:webHidden/>
          </w:rPr>
          <w:fldChar w:fldCharType="begin"/>
        </w:r>
        <w:r w:rsidR="00427E1F">
          <w:rPr>
            <w:noProof/>
            <w:webHidden/>
          </w:rPr>
          <w:instrText xml:space="preserve"> PAGEREF _Toc450894349 \h </w:instrText>
        </w:r>
        <w:r w:rsidR="00427E1F">
          <w:rPr>
            <w:noProof/>
            <w:webHidden/>
          </w:rPr>
        </w:r>
        <w:r w:rsidR="00427E1F">
          <w:rPr>
            <w:noProof/>
            <w:webHidden/>
          </w:rPr>
          <w:fldChar w:fldCharType="separate"/>
        </w:r>
        <w:r w:rsidR="00857C03">
          <w:rPr>
            <w:noProof/>
            <w:webHidden/>
          </w:rPr>
          <w:t>21</w:t>
        </w:r>
        <w:r w:rsidR="00427E1F">
          <w:rPr>
            <w:noProof/>
            <w:webHidden/>
          </w:rPr>
          <w:fldChar w:fldCharType="end"/>
        </w:r>
      </w:hyperlink>
    </w:p>
    <w:p w14:paraId="02DD187A" w14:textId="77777777" w:rsidR="000D4E39" w:rsidRPr="00984C8B" w:rsidRDefault="000D4E39" w:rsidP="000D4E39">
      <w:pPr>
        <w:rPr>
          <w:b/>
          <w:color w:val="004990"/>
          <w:highlight w:val="yellow"/>
        </w:rPr>
      </w:pPr>
      <w:r w:rsidRPr="00EF7763">
        <w:rPr>
          <w:b/>
          <w:color w:val="004990"/>
          <w:highlight w:val="yellow"/>
        </w:rPr>
        <w:fldChar w:fldCharType="end"/>
      </w:r>
    </w:p>
    <w:p w14:paraId="7700C002"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14:paraId="72D2F5B3" w14:textId="77777777" w:rsidR="000D4E39" w:rsidRPr="00922427" w:rsidRDefault="000D4E39" w:rsidP="000D4E39">
      <w:pPr>
        <w:pStyle w:val="Ttulo1"/>
        <w:numPr>
          <w:ilvl w:val="0"/>
          <w:numId w:val="0"/>
        </w:numPr>
        <w:spacing w:before="120"/>
        <w:jc w:val="center"/>
        <w:rPr>
          <w:color w:val="004990"/>
          <w:sz w:val="28"/>
          <w:szCs w:val="28"/>
          <w:u w:val="none"/>
        </w:rPr>
      </w:pPr>
      <w:bookmarkStart w:id="1" w:name="_Toc450894347"/>
      <w:r w:rsidRPr="00922427">
        <w:rPr>
          <w:color w:val="004990"/>
          <w:sz w:val="28"/>
          <w:szCs w:val="28"/>
          <w:u w:val="none"/>
        </w:rPr>
        <w:lastRenderedPageBreak/>
        <w:t>PARTE I</w:t>
      </w:r>
      <w:bookmarkEnd w:id="1"/>
    </w:p>
    <w:p w14:paraId="2228D73B"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04EB3E86" w14:textId="77777777" w:rsidR="001D7451" w:rsidRPr="00025CE7" w:rsidRDefault="001D7451" w:rsidP="001D7451">
      <w:pPr>
        <w:jc w:val="center"/>
        <w:rPr>
          <w:rFonts w:cs="Arial"/>
          <w:b/>
          <w:color w:val="1F497D"/>
          <w:sz w:val="18"/>
          <w:szCs w:val="18"/>
        </w:rPr>
      </w:pPr>
    </w:p>
    <w:p w14:paraId="4FCA5B91" w14:textId="77777777" w:rsidR="001D7451" w:rsidRPr="00025CE7" w:rsidRDefault="001D7451" w:rsidP="001D7451">
      <w:pPr>
        <w:numPr>
          <w:ilvl w:val="0"/>
          <w:numId w:val="8"/>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2127AF0E" w14:textId="77777777" w:rsidR="001D7451" w:rsidRPr="00BE77E7" w:rsidRDefault="001D7451" w:rsidP="001D7451">
      <w:pPr>
        <w:jc w:val="both"/>
        <w:rPr>
          <w:rFonts w:ascii="Tahoma" w:hAnsi="Tahoma" w:cs="Tahoma"/>
          <w:b/>
          <w:color w:val="1F497D"/>
          <w:sz w:val="22"/>
          <w:szCs w:val="28"/>
          <w:lang w:eastAsia="en-US" w:bidi="en-US"/>
        </w:rPr>
      </w:pPr>
    </w:p>
    <w:p w14:paraId="0A737CB6" w14:textId="77777777" w:rsidR="001D7451" w:rsidRPr="005C79D8" w:rsidRDefault="001D7451" w:rsidP="001D7451">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rPr>
        <w:t>La Empresa Nacional de Telecomunicaciones Sociedad Anónima (ENTEL S.A.)</w:t>
      </w:r>
      <w:r w:rsidRPr="00652224">
        <w:rPr>
          <w:rFonts w:ascii="Tahoma" w:hAnsi="Tahoma" w:cs="Tahoma"/>
          <w:color w:val="1F497D"/>
          <w:sz w:val="22"/>
          <w:szCs w:val="20"/>
          <w:lang w:val="es-BO" w:eastAsia="en-US"/>
        </w:rPr>
        <w:t xml:space="preserve">, </w:t>
      </w:r>
      <w:r w:rsidRPr="005C79D8">
        <w:rPr>
          <w:rFonts w:ascii="Tahoma" w:hAnsi="Tahoma" w:cs="Tahoma"/>
          <w:color w:val="1F497D"/>
          <w:sz w:val="22"/>
          <w:szCs w:val="20"/>
          <w:lang w:val="es-BO" w:eastAsia="en-US"/>
        </w:rPr>
        <w:t>en cumplimiento a normas internas en vigencia</w:t>
      </w:r>
      <w:r>
        <w:rPr>
          <w:rFonts w:ascii="Tahoma" w:hAnsi="Tahoma" w:cs="Tahoma"/>
          <w:color w:val="1F497D"/>
          <w:sz w:val="22"/>
          <w:szCs w:val="20"/>
          <w:lang w:val="es-BO" w:eastAsia="en-US"/>
        </w:rPr>
        <w:t>,</w:t>
      </w:r>
      <w:r w:rsidRPr="005C79D8">
        <w:rPr>
          <w:rFonts w:ascii="Tahoma" w:hAnsi="Tahoma" w:cs="Tahoma"/>
          <w:color w:val="1F497D"/>
          <w:sz w:val="22"/>
          <w:szCs w:val="20"/>
          <w:lang w:val="es-BO" w:eastAsia="en-US"/>
        </w:rPr>
        <w:t xml:space="preserve"> efectúa la presente </w:t>
      </w:r>
      <w:r w:rsidRPr="005233C5">
        <w:rPr>
          <w:rFonts w:ascii="Tahoma" w:hAnsi="Tahoma" w:cs="Tahoma"/>
          <w:color w:val="1F497D"/>
          <w:sz w:val="22"/>
          <w:szCs w:val="20"/>
          <w:lang w:val="es-BO" w:eastAsia="en-US"/>
        </w:rPr>
        <w:t xml:space="preserve">Licitación Pública  </w:t>
      </w:r>
      <w:r w:rsidRPr="005C79D8">
        <w:rPr>
          <w:rFonts w:ascii="Tahoma" w:hAnsi="Tahoma" w:cs="Tahoma"/>
          <w:color w:val="1F497D"/>
          <w:sz w:val="22"/>
          <w:szCs w:val="20"/>
          <w:lang w:val="es-BO" w:eastAsia="en-US"/>
        </w:rPr>
        <w:t>para que las empresas legalmente establecidas en Bolivia</w:t>
      </w:r>
      <w:r>
        <w:rPr>
          <w:rFonts w:ascii="Tahoma" w:hAnsi="Tahoma" w:cs="Tahoma"/>
          <w:color w:val="1F497D"/>
          <w:sz w:val="22"/>
          <w:szCs w:val="20"/>
          <w:lang w:val="es-BO" w:eastAsia="en-US"/>
        </w:rPr>
        <w:t xml:space="preserve"> para que </w:t>
      </w:r>
      <w:r w:rsidRPr="005C79D8">
        <w:rPr>
          <w:rFonts w:ascii="Tahoma" w:hAnsi="Tahoma" w:cs="Tahoma"/>
          <w:color w:val="1F497D"/>
          <w:sz w:val="22"/>
          <w:szCs w:val="20"/>
          <w:lang w:val="es-BO" w:eastAsia="en-US"/>
        </w:rPr>
        <w:t xml:space="preserve">presenten sus propuestas conforme a lo especificado en el presente documento.  </w:t>
      </w:r>
    </w:p>
    <w:p w14:paraId="0B8416AE" w14:textId="77777777" w:rsidR="001D7451" w:rsidRPr="005C79D8" w:rsidRDefault="001D7451" w:rsidP="001D7451">
      <w:pPr>
        <w:spacing w:after="120"/>
        <w:ind w:left="709" w:right="49"/>
        <w:jc w:val="both"/>
        <w:rPr>
          <w:rFonts w:ascii="Tahoma" w:hAnsi="Tahoma" w:cs="Tahoma"/>
          <w:color w:val="1F497D"/>
          <w:sz w:val="22"/>
          <w:szCs w:val="20"/>
          <w:lang w:val="es-BO" w:eastAsia="en-US"/>
        </w:rPr>
      </w:pPr>
      <w:r w:rsidRPr="005C79D8">
        <w:rPr>
          <w:rFonts w:ascii="Tahoma" w:hAnsi="Tahoma" w:cs="Tahoma"/>
          <w:color w:val="1F497D"/>
          <w:sz w:val="22"/>
          <w:szCs w:val="20"/>
          <w:lang w:val="es-BO" w:eastAsia="en-US"/>
        </w:rPr>
        <w:t>ENTEL S.A., como política de expansión de servicios, tiene en proyecto implementar un sistema de recepción de señal de televisión satelital, empleando para la transmisión el Satélite Tupak Katari.</w:t>
      </w:r>
    </w:p>
    <w:p w14:paraId="6566CC67" w14:textId="77777777" w:rsidR="001D7451" w:rsidRPr="00025CE7" w:rsidRDefault="001D7451" w:rsidP="001D7451">
      <w:pPr>
        <w:ind w:left="708" w:firstLine="1"/>
        <w:jc w:val="both"/>
        <w:rPr>
          <w:rFonts w:ascii="Tahoma" w:hAnsi="Tahoma" w:cs="Tahoma"/>
          <w:color w:val="1F497D"/>
          <w:sz w:val="22"/>
          <w:szCs w:val="22"/>
          <w:lang w:val="es-BO"/>
        </w:rPr>
      </w:pPr>
    </w:p>
    <w:p w14:paraId="33BC784A" w14:textId="77777777" w:rsidR="001D7451" w:rsidRPr="00025CE7" w:rsidRDefault="001D7451" w:rsidP="001D7451">
      <w:pPr>
        <w:numPr>
          <w:ilvl w:val="0"/>
          <w:numId w:val="8"/>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605F85CC" w14:textId="77777777" w:rsidR="001D7451" w:rsidRPr="0043195C" w:rsidRDefault="001D7451" w:rsidP="001D7451">
      <w:pPr>
        <w:jc w:val="both"/>
        <w:rPr>
          <w:rFonts w:ascii="Tahoma" w:hAnsi="Tahoma" w:cs="Tahoma"/>
          <w:color w:val="1F497D"/>
          <w:sz w:val="22"/>
          <w:szCs w:val="20"/>
          <w:lang w:val="es-BO" w:eastAsia="en-US"/>
        </w:rPr>
      </w:pPr>
    </w:p>
    <w:p w14:paraId="4B9CD7EC" w14:textId="29394BAC" w:rsidR="001D7451" w:rsidRDefault="001D7451" w:rsidP="001D7451">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w:t>
      </w:r>
      <w:r w:rsidRPr="005233C5">
        <w:rPr>
          <w:rFonts w:ascii="Tahoma" w:hAnsi="Tahoma" w:cs="Tahoma"/>
          <w:color w:val="1F497D"/>
          <w:sz w:val="22"/>
          <w:szCs w:val="20"/>
          <w:lang w:val="es-BO" w:eastAsia="en-US"/>
        </w:rPr>
        <w:t xml:space="preserve">Licitación </w:t>
      </w:r>
      <w:r w:rsidR="003922F2" w:rsidRPr="005233C5">
        <w:rPr>
          <w:rFonts w:ascii="Tahoma" w:hAnsi="Tahoma" w:cs="Tahoma"/>
          <w:color w:val="1F497D"/>
          <w:sz w:val="22"/>
          <w:szCs w:val="20"/>
          <w:lang w:val="es-BO" w:eastAsia="en-US"/>
        </w:rPr>
        <w:t>Pública</w:t>
      </w:r>
      <w:r w:rsidR="003922F2" w:rsidRPr="009A47C1">
        <w:rPr>
          <w:rFonts w:ascii="Tahoma" w:hAnsi="Tahoma" w:cs="Tahoma"/>
          <w:color w:val="FF0000"/>
          <w:sz w:val="22"/>
          <w:szCs w:val="20"/>
          <w:lang w:val="es-BO" w:eastAsia="en-US"/>
        </w:rPr>
        <w:t>,</w:t>
      </w:r>
      <w:r w:rsidRPr="00652224">
        <w:rPr>
          <w:rFonts w:ascii="Tahoma" w:hAnsi="Tahoma" w:cs="Tahoma"/>
          <w:color w:val="1F497D"/>
          <w:sz w:val="22"/>
          <w:szCs w:val="20"/>
          <w:lang w:val="es-BO" w:eastAsia="en-US"/>
        </w:rPr>
        <w:t xml:space="preserve"> es adquirir </w:t>
      </w:r>
      <w:r w:rsidRPr="00652224">
        <w:rPr>
          <w:rFonts w:ascii="Tahoma" w:hAnsi="Tahoma" w:cs="Tahoma"/>
          <w:color w:val="1F497D"/>
          <w:sz w:val="22"/>
        </w:rPr>
        <w:t xml:space="preserve">equipos decodificadores </w:t>
      </w:r>
      <w:r>
        <w:rPr>
          <w:rFonts w:ascii="Tahoma" w:hAnsi="Tahoma" w:cs="Tahoma"/>
          <w:color w:val="1F497D"/>
          <w:sz w:val="22"/>
        </w:rPr>
        <w:t>de Audio y Video (</w:t>
      </w:r>
      <w:r w:rsidRPr="00652224">
        <w:rPr>
          <w:rFonts w:ascii="Tahoma" w:hAnsi="Tahoma" w:cs="Tahoma"/>
          <w:color w:val="1F497D"/>
          <w:sz w:val="22"/>
        </w:rPr>
        <w:t>SET TOP BOX</w:t>
      </w:r>
      <w:r>
        <w:rPr>
          <w:rFonts w:ascii="Tahoma" w:hAnsi="Tahoma" w:cs="Tahoma"/>
          <w:color w:val="1F497D"/>
          <w:sz w:val="22"/>
        </w:rPr>
        <w:t>)</w:t>
      </w:r>
      <w:r w:rsidRPr="00652224">
        <w:rPr>
          <w:rFonts w:ascii="Tahoma" w:hAnsi="Tahoma" w:cs="Tahoma"/>
          <w:color w:val="1F497D"/>
          <w:sz w:val="22"/>
        </w:rPr>
        <w:t xml:space="preserve">, que </w:t>
      </w:r>
      <w:r w:rsidRPr="00652224">
        <w:rPr>
          <w:rFonts w:ascii="Tahoma" w:hAnsi="Tahoma" w:cs="Tahoma"/>
          <w:color w:val="1F497D"/>
          <w:sz w:val="22"/>
        </w:rPr>
        <w:lastRenderedPageBreak/>
        <w:t>nos permita</w:t>
      </w:r>
      <w:r>
        <w:rPr>
          <w:rFonts w:ascii="Tahoma" w:hAnsi="Tahoma" w:cs="Tahoma"/>
          <w:color w:val="1F497D"/>
          <w:sz w:val="22"/>
        </w:rPr>
        <w:t>n</w:t>
      </w:r>
      <w:r w:rsidRPr="00652224">
        <w:rPr>
          <w:rFonts w:ascii="Tahoma" w:hAnsi="Tahoma" w:cs="Tahoma"/>
          <w:color w:val="1F497D"/>
          <w:sz w:val="22"/>
        </w:rPr>
        <w:t xml:space="preserve"> brindar el servicio de </w:t>
      </w:r>
      <w:r>
        <w:rPr>
          <w:rFonts w:ascii="Tahoma" w:hAnsi="Tahoma" w:cs="Tahoma"/>
          <w:color w:val="1F497D"/>
          <w:sz w:val="22"/>
        </w:rPr>
        <w:t>Televisión Satelital TVSAT a diferentes localidades del País</w:t>
      </w:r>
      <w:r w:rsidRPr="00652224">
        <w:rPr>
          <w:rFonts w:ascii="Tahoma" w:hAnsi="Tahoma" w:cs="Tahoma"/>
          <w:color w:val="1F497D"/>
          <w:sz w:val="22"/>
        </w:rPr>
        <w:t>.</w:t>
      </w:r>
    </w:p>
    <w:p w14:paraId="5B145964" w14:textId="77777777" w:rsidR="001D7451" w:rsidRDefault="001D7451" w:rsidP="001D7451">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El equipo Decodificador (Set Top Box) permitirá la recepción y decodificación de las señales emitidas desde la cabecera de Entel TV.</w:t>
      </w:r>
    </w:p>
    <w:p w14:paraId="36B6374E" w14:textId="77777777" w:rsidR="001D7451" w:rsidRDefault="001D7451" w:rsidP="001D7451">
      <w:pPr>
        <w:spacing w:after="120"/>
        <w:ind w:left="709" w:right="49"/>
        <w:jc w:val="both"/>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p>
    <w:p w14:paraId="07748D59" w14:textId="77777777" w:rsidR="001D7451" w:rsidRPr="00025CE7" w:rsidRDefault="001D7451" w:rsidP="001D7451">
      <w:pPr>
        <w:pStyle w:val="Prrafodelista"/>
        <w:ind w:left="360"/>
        <w:jc w:val="both"/>
        <w:rPr>
          <w:rFonts w:ascii="Tahoma" w:hAnsi="Tahoma" w:cs="Tahoma"/>
          <w:color w:val="1F497D"/>
          <w:sz w:val="22"/>
          <w:szCs w:val="22"/>
          <w:lang w:val="es-ES_tradnl" w:bidi="en-US"/>
        </w:rPr>
      </w:pPr>
    </w:p>
    <w:p w14:paraId="1D5F32ED" w14:textId="77777777" w:rsidR="001D7451" w:rsidRPr="00025CE7"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14:paraId="68316C49" w14:textId="77777777" w:rsidR="001D7451" w:rsidRPr="00025CE7" w:rsidRDefault="001D7451" w:rsidP="001D7451">
      <w:pPr>
        <w:tabs>
          <w:tab w:val="left" w:pos="709"/>
        </w:tabs>
        <w:jc w:val="both"/>
        <w:rPr>
          <w:rFonts w:ascii="Tahoma" w:hAnsi="Tahoma" w:cs="Tahoma"/>
          <w:b/>
          <w:color w:val="1F497D"/>
          <w:sz w:val="22"/>
          <w:szCs w:val="28"/>
          <w:lang w:eastAsia="en-US" w:bidi="en-US"/>
        </w:rPr>
      </w:pPr>
    </w:p>
    <w:p w14:paraId="4B142395" w14:textId="77777777" w:rsidR="001D7451" w:rsidRPr="00833BA6" w:rsidRDefault="001D7451" w:rsidP="001D7451">
      <w:pPr>
        <w:ind w:left="709"/>
        <w:jc w:val="both"/>
        <w:rPr>
          <w:rFonts w:ascii="Tahoma" w:hAnsi="Tahoma" w:cs="Tahoma"/>
          <w:color w:val="365F91"/>
          <w:sz w:val="22"/>
          <w:szCs w:val="22"/>
        </w:rPr>
      </w:pPr>
      <w:r w:rsidRPr="00833BA6">
        <w:rPr>
          <w:rFonts w:ascii="Tahoma" w:hAnsi="Tahoma" w:cs="Tahoma"/>
          <w:color w:val="365F91"/>
          <w:sz w:val="22"/>
          <w:szCs w:val="22"/>
        </w:rPr>
        <w:t>El proveedor adjudicado debe entregar el equipamiento y material ofertado en Almacenes de Entel SA, ubicado en la ciudad de El Alto.</w:t>
      </w:r>
    </w:p>
    <w:p w14:paraId="5EA5D6A8" w14:textId="77777777" w:rsidR="001D7451" w:rsidRDefault="001D7451" w:rsidP="001D7451">
      <w:pPr>
        <w:pStyle w:val="Continuarlista"/>
        <w:spacing w:before="120" w:after="0"/>
        <w:ind w:left="709"/>
        <w:rPr>
          <w:rFonts w:ascii="Tahoma" w:hAnsi="Tahoma" w:cs="Tahoma"/>
          <w:color w:val="004990"/>
          <w:sz w:val="22"/>
          <w:szCs w:val="22"/>
        </w:rPr>
      </w:pPr>
      <w:r w:rsidRPr="00833BA6">
        <w:rPr>
          <w:rFonts w:ascii="Tahoma" w:hAnsi="Tahoma" w:cs="Tahoma"/>
          <w:color w:val="004990"/>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14:paraId="1B28C878" w14:textId="77777777" w:rsidR="001D7451" w:rsidRPr="00025CE7" w:rsidRDefault="001D7451" w:rsidP="001D7451">
      <w:pPr>
        <w:pStyle w:val="Continuarlista"/>
        <w:spacing w:after="0"/>
        <w:ind w:left="0"/>
        <w:rPr>
          <w:rFonts w:ascii="Tahoma" w:hAnsi="Tahoma" w:cs="Tahoma"/>
          <w:color w:val="1F497D"/>
          <w:sz w:val="22"/>
          <w:lang w:val="es-ES_tradnl" w:eastAsia="es-ES"/>
        </w:rPr>
      </w:pPr>
    </w:p>
    <w:p w14:paraId="069F6A7B" w14:textId="77777777" w:rsidR="001D7451" w:rsidRPr="00025CE7"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2CC49DB8" w14:textId="77777777" w:rsidR="001D7451" w:rsidRPr="005233C5" w:rsidRDefault="001D7451" w:rsidP="001D7451">
      <w:pPr>
        <w:ind w:left="567"/>
        <w:jc w:val="both"/>
        <w:rPr>
          <w:rFonts w:ascii="Tahoma" w:hAnsi="Tahoma" w:cs="Tahoma"/>
          <w:color w:val="1F497D"/>
          <w:sz w:val="22"/>
        </w:rPr>
      </w:pPr>
    </w:p>
    <w:p w14:paraId="0DE355B1" w14:textId="7FBC1B24" w:rsidR="001D7451" w:rsidRPr="00025CE7" w:rsidRDefault="00833BA6" w:rsidP="001D7451">
      <w:pPr>
        <w:ind w:left="709"/>
        <w:jc w:val="both"/>
        <w:rPr>
          <w:rFonts w:ascii="Tahoma" w:hAnsi="Tahoma" w:cs="Tahoma"/>
          <w:color w:val="1F497D"/>
          <w:sz w:val="22"/>
          <w:szCs w:val="20"/>
          <w:lang w:val="es-ES_tradnl"/>
        </w:rPr>
      </w:pPr>
      <w:r>
        <w:rPr>
          <w:rFonts w:ascii="Tahoma" w:hAnsi="Tahoma" w:cs="Tahoma"/>
          <w:color w:val="1F497D"/>
          <w:sz w:val="22"/>
        </w:rPr>
        <w:lastRenderedPageBreak/>
        <w:t>La presente Licitación Pública</w:t>
      </w:r>
      <w:r w:rsidR="001D7451" w:rsidRPr="005233C5">
        <w:rPr>
          <w:rFonts w:ascii="Tahoma" w:hAnsi="Tahoma" w:cs="Tahoma"/>
          <w:color w:val="1F497D"/>
          <w:sz w:val="22"/>
        </w:rPr>
        <w:t>, durante el proceso de contratación, debe ser coordinada con la Subgerencia de Adquisiciones</w:t>
      </w:r>
      <w:r w:rsidR="001D7451" w:rsidRPr="00025CE7">
        <w:rPr>
          <w:rFonts w:ascii="Tahoma" w:hAnsi="Tahoma" w:cs="Tahoma"/>
          <w:color w:val="1F497D"/>
          <w:sz w:val="22"/>
          <w:szCs w:val="20"/>
          <w:lang w:val="es-ES_tradnl"/>
        </w:rPr>
        <w:t xml:space="preserve">. Una vez adjudicado, el proceso deberá ser directamente coordinado con la </w:t>
      </w:r>
      <w:r w:rsidR="001D7451">
        <w:rPr>
          <w:rFonts w:ascii="Tahoma" w:hAnsi="Tahoma" w:cs="Tahoma"/>
          <w:color w:val="1F497D"/>
          <w:sz w:val="22"/>
          <w:szCs w:val="20"/>
          <w:lang w:val="es-ES_tradnl"/>
        </w:rPr>
        <w:t xml:space="preserve">Gerencia Nacional de Proyectos </w:t>
      </w:r>
      <w:r w:rsidR="001D7451" w:rsidRPr="00025CE7">
        <w:rPr>
          <w:rFonts w:ascii="Tahoma" w:hAnsi="Tahoma" w:cs="Tahoma"/>
          <w:color w:val="1F497D"/>
          <w:sz w:val="22"/>
          <w:szCs w:val="20"/>
          <w:lang w:val="es-ES_tradnl"/>
        </w:rPr>
        <w:t xml:space="preserve">como responsable del seguimiento y control al contrato. </w:t>
      </w:r>
    </w:p>
    <w:p w14:paraId="655B2377" w14:textId="77777777" w:rsidR="001D7451" w:rsidRPr="00025CE7" w:rsidRDefault="001D7451" w:rsidP="001D7451">
      <w:pPr>
        <w:pStyle w:val="WW-Textoindependiente20"/>
        <w:suppressAutoHyphens w:val="0"/>
        <w:spacing w:line="240" w:lineRule="auto"/>
        <w:ind w:left="709"/>
        <w:outlineLvl w:val="2"/>
        <w:rPr>
          <w:rFonts w:ascii="Tahoma" w:hAnsi="Tahoma" w:cs="Tahoma"/>
          <w:color w:val="1F497D"/>
          <w:sz w:val="22"/>
          <w:szCs w:val="22"/>
          <w:lang w:eastAsia="en-US" w:bidi="en-US"/>
        </w:rPr>
      </w:pPr>
    </w:p>
    <w:p w14:paraId="746C86F6" w14:textId="77777777" w:rsidR="001D7451"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02827971" w14:textId="77777777" w:rsidR="001D7451" w:rsidRPr="00697827" w:rsidRDefault="001D7451" w:rsidP="001D7451">
      <w:pPr>
        <w:spacing w:before="120"/>
        <w:ind w:left="567"/>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En esta convocatoria podrán participar los siguientes proponentes:</w:t>
      </w:r>
    </w:p>
    <w:p w14:paraId="62799115" w14:textId="77777777" w:rsidR="001D7451" w:rsidRPr="00697827" w:rsidRDefault="001D7451" w:rsidP="001D7451">
      <w:pPr>
        <w:pStyle w:val="Prrafodelista"/>
        <w:numPr>
          <w:ilvl w:val="0"/>
          <w:numId w:val="37"/>
        </w:numPr>
        <w:spacing w:before="120"/>
        <w:jc w:val="both"/>
        <w:rPr>
          <w:rFonts w:ascii="Tahoma" w:hAnsi="Tahoma" w:cs="Tahoma"/>
          <w:color w:val="1F497D"/>
          <w:sz w:val="22"/>
          <w:lang w:val="es-BO"/>
        </w:rPr>
      </w:pPr>
      <w:r w:rsidRPr="00697827">
        <w:rPr>
          <w:rFonts w:ascii="Tahoma" w:hAnsi="Tahoma" w:cs="Tahoma"/>
          <w:color w:val="1F497D"/>
          <w:sz w:val="22"/>
          <w:lang w:val="es-BO"/>
        </w:rPr>
        <w:t>Personas Naturales o jurídicas con capacidad de contratar</w:t>
      </w:r>
    </w:p>
    <w:p w14:paraId="6CBFB2D6" w14:textId="77777777" w:rsidR="001D7451" w:rsidRPr="00697827" w:rsidRDefault="001D7451" w:rsidP="001D7451">
      <w:pPr>
        <w:pStyle w:val="Prrafodelista"/>
        <w:numPr>
          <w:ilvl w:val="0"/>
          <w:numId w:val="37"/>
        </w:numPr>
        <w:spacing w:before="120"/>
        <w:jc w:val="both"/>
        <w:rPr>
          <w:rFonts w:ascii="Tahoma" w:hAnsi="Tahoma" w:cs="Tahoma"/>
          <w:color w:val="1F497D"/>
          <w:sz w:val="22"/>
          <w:lang w:val="es-BO"/>
        </w:rPr>
      </w:pPr>
      <w:r w:rsidRPr="00697827">
        <w:rPr>
          <w:rFonts w:ascii="Tahoma" w:hAnsi="Tahoma" w:cs="Tahoma"/>
          <w:color w:val="1F497D"/>
          <w:sz w:val="22"/>
          <w:lang w:val="es-BO"/>
        </w:rPr>
        <w:t>Empresas nacionales y/o extranjeras legalmente constituidas.</w:t>
      </w:r>
    </w:p>
    <w:p w14:paraId="113CB547" w14:textId="77777777" w:rsidR="001D7451" w:rsidRPr="00697827" w:rsidRDefault="001D7451" w:rsidP="001D7451">
      <w:pPr>
        <w:pStyle w:val="Prrafodelista"/>
        <w:numPr>
          <w:ilvl w:val="0"/>
          <w:numId w:val="37"/>
        </w:numPr>
        <w:spacing w:before="120"/>
        <w:jc w:val="both"/>
        <w:rPr>
          <w:rFonts w:ascii="Tahoma" w:hAnsi="Tahoma" w:cs="Tahoma"/>
          <w:color w:val="1F497D"/>
          <w:sz w:val="22"/>
          <w:lang w:val="es-BO"/>
        </w:rPr>
      </w:pPr>
      <w:r w:rsidRPr="00697827">
        <w:rPr>
          <w:rFonts w:ascii="Tahoma" w:hAnsi="Tahoma" w:cs="Tahoma"/>
          <w:color w:val="1F497D"/>
          <w:sz w:val="22"/>
          <w:lang w:val="es-BO"/>
        </w:rPr>
        <w:t>Asociaciones Accidentales legalmente constituidas en Bolivia</w:t>
      </w:r>
    </w:p>
    <w:p w14:paraId="6103303E" w14:textId="77777777" w:rsidR="001D7451" w:rsidRPr="00697827" w:rsidRDefault="001D7451" w:rsidP="001D7451">
      <w:pPr>
        <w:jc w:val="both"/>
        <w:rPr>
          <w:rFonts w:ascii="Tahoma" w:hAnsi="Tahoma" w:cs="Tahoma"/>
          <w:b/>
          <w:color w:val="1F497D"/>
          <w:sz w:val="18"/>
          <w:szCs w:val="28"/>
          <w:lang w:eastAsia="en-US" w:bidi="en-US"/>
        </w:rPr>
      </w:pPr>
    </w:p>
    <w:p w14:paraId="525EB75A" w14:textId="77777777" w:rsidR="001D7451" w:rsidRPr="00025CE7" w:rsidRDefault="001D7451" w:rsidP="001D7451">
      <w:pPr>
        <w:ind w:left="709"/>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Están impedidos</w:t>
      </w:r>
      <w:r w:rsidRPr="00025CE7">
        <w:rPr>
          <w:rFonts w:ascii="Tahoma" w:hAnsi="Tahoma" w:cs="Tahoma"/>
          <w:color w:val="1F497D"/>
          <w:sz w:val="22"/>
          <w:szCs w:val="20"/>
          <w:lang w:val="es-BO" w:eastAsia="en-US"/>
        </w:rPr>
        <w:t xml:space="preserve"> de participar, directa o indirectamente, en los procesos de adquisición de bienes y/o contratación de servicios, las personas naturales o jurídicas comprendidas en los siguientes casos:</w:t>
      </w:r>
    </w:p>
    <w:p w14:paraId="16ACE911" w14:textId="77777777" w:rsidR="001D7451" w:rsidRPr="00025CE7" w:rsidRDefault="001D7451" w:rsidP="001D7451">
      <w:pPr>
        <w:ind w:left="1276"/>
        <w:jc w:val="both"/>
        <w:rPr>
          <w:rFonts w:ascii="Tahoma" w:hAnsi="Tahoma" w:cs="Tahoma"/>
          <w:color w:val="1F497D"/>
          <w:sz w:val="22"/>
          <w:szCs w:val="20"/>
          <w:lang w:val="es-BO" w:eastAsia="en-US"/>
        </w:rPr>
      </w:pPr>
    </w:p>
    <w:p w14:paraId="0275DDD6"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7ECC181B" w14:textId="77777777" w:rsidR="001D7451" w:rsidRPr="00025CE7" w:rsidRDefault="001D7451" w:rsidP="001D7451">
      <w:pPr>
        <w:pStyle w:val="Prrafodelista"/>
        <w:numPr>
          <w:ilvl w:val="1"/>
          <w:numId w:val="1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76C5BAF2" w14:textId="77777777" w:rsidR="001D7451" w:rsidRPr="00025CE7" w:rsidRDefault="001D7451" w:rsidP="001D7451">
      <w:pPr>
        <w:pStyle w:val="Prrafodelista"/>
        <w:numPr>
          <w:ilvl w:val="1"/>
          <w:numId w:val="1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lastRenderedPageBreak/>
        <w:t>Observaciones en la calidad de sus Productos o Servicios.</w:t>
      </w:r>
    </w:p>
    <w:p w14:paraId="1AA1BF7E" w14:textId="77777777" w:rsidR="001D7451" w:rsidRPr="00025CE7" w:rsidRDefault="001D7451" w:rsidP="001D7451">
      <w:pPr>
        <w:pStyle w:val="Prrafodelista"/>
        <w:numPr>
          <w:ilvl w:val="1"/>
          <w:numId w:val="1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4A3BF5B4"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794DC551"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3797A6D8"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4FE86E08"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14:paraId="22D20046" w14:textId="77777777"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6D614F53" w14:textId="77777777" w:rsidR="001D7451"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w:t>
      </w:r>
      <w:r w:rsidRPr="00025CE7">
        <w:rPr>
          <w:rFonts w:ascii="Tahoma" w:hAnsi="Tahoma" w:cs="Tahoma"/>
          <w:color w:val="1F497D"/>
          <w:sz w:val="22"/>
          <w:lang w:val="es-BO"/>
        </w:rPr>
        <w:lastRenderedPageBreak/>
        <w:t>trato por causales atribuibles a éstos, no podrán participar hasta dos (2) años posteriores a la fecha de la resolución o incumplimiento.</w:t>
      </w:r>
    </w:p>
    <w:p w14:paraId="492D1172" w14:textId="77777777" w:rsidR="001D7451"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620BD7">
        <w:rPr>
          <w:rFonts w:ascii="Tahoma" w:hAnsi="Tahoma" w:cs="Tahoma"/>
          <w:color w:val="1F497D"/>
          <w:sz w:val="22"/>
          <w:lang w:val="es-BO"/>
        </w:rPr>
        <w:t>Los proveedores que tengan problemas de conocimiento público.</w:t>
      </w:r>
    </w:p>
    <w:p w14:paraId="61032AA3" w14:textId="77777777" w:rsidR="001D7451" w:rsidRPr="00620BD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cuyos socios o propietarios estén impedidos de participar en los procesos de contratación.</w:t>
      </w:r>
    </w:p>
    <w:p w14:paraId="5187A274" w14:textId="77777777" w:rsidR="001D7451" w:rsidRPr="00620BD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que desistieron total o parcialmente la adjudicación o contrato</w:t>
      </w:r>
    </w:p>
    <w:p w14:paraId="5B7023EA" w14:textId="77777777" w:rsidR="001D7451" w:rsidRPr="00025CE7" w:rsidRDefault="001D7451" w:rsidP="001D7451">
      <w:pPr>
        <w:pStyle w:val="Continuarlista"/>
        <w:spacing w:after="0"/>
        <w:ind w:left="0"/>
        <w:rPr>
          <w:rFonts w:ascii="Tahoma" w:hAnsi="Tahoma" w:cs="Tahoma"/>
          <w:color w:val="1F497D"/>
          <w:sz w:val="22"/>
          <w:szCs w:val="22"/>
        </w:rPr>
      </w:pPr>
    </w:p>
    <w:p w14:paraId="781EB7CC" w14:textId="77777777" w:rsidR="001D7451" w:rsidRDefault="001D7451" w:rsidP="001D7451">
      <w:pPr>
        <w:numPr>
          <w:ilvl w:val="0"/>
          <w:numId w:val="8"/>
        </w:numPr>
        <w:spacing w:after="240"/>
        <w:ind w:left="0" w:firstLine="0"/>
        <w:jc w:val="both"/>
        <w:rPr>
          <w:rFonts w:ascii="Tahoma" w:hAnsi="Tahoma" w:cs="Tahoma"/>
          <w:b/>
          <w:color w:val="365F91"/>
          <w:sz w:val="22"/>
          <w:szCs w:val="22"/>
        </w:rPr>
      </w:pPr>
      <w:r>
        <w:rPr>
          <w:rFonts w:ascii="Tahoma" w:hAnsi="Tahoma" w:cs="Tahoma"/>
          <w:b/>
          <w:color w:val="365F91"/>
          <w:sz w:val="22"/>
          <w:szCs w:val="22"/>
        </w:rPr>
        <w:t>Actividades Previas a la Presentación de Propuestas.</w:t>
      </w:r>
    </w:p>
    <w:p w14:paraId="4D7E0D9C" w14:textId="7358C459"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Consultas escritas sobre el Términos Básicos de Contratación:</w:t>
      </w:r>
      <w:r w:rsidRPr="003D3E21">
        <w:rPr>
          <w:rFonts w:ascii="Tahoma" w:hAnsi="Tahoma" w:cs="Tahoma"/>
          <w:color w:val="1F497D"/>
          <w:sz w:val="22"/>
          <w:szCs w:val="16"/>
          <w:lang w:eastAsia="es-ES"/>
        </w:rPr>
        <w:t xml:space="preserve"> Cualquier potencial proponente debe </w:t>
      </w:r>
      <w:r w:rsidRPr="003D3E21">
        <w:rPr>
          <w:rFonts w:ascii="Tahoma" w:hAnsi="Tahoma" w:cs="Tahoma"/>
          <w:b/>
          <w:color w:val="1F497D"/>
          <w:sz w:val="22"/>
          <w:szCs w:val="16"/>
          <w:lang w:eastAsia="es-ES"/>
        </w:rPr>
        <w:t>enviar sus consultas escritas</w:t>
      </w:r>
      <w:r w:rsidRPr="003D3E21">
        <w:rPr>
          <w:rFonts w:ascii="Tahoma" w:hAnsi="Tahoma" w:cs="Tahoma"/>
          <w:color w:val="1F497D"/>
          <w:sz w:val="22"/>
          <w:szCs w:val="16"/>
          <w:lang w:eastAsia="es-ES"/>
        </w:rPr>
        <w:t xml:space="preserve"> dirigidas a la Subgerencia de Adquisiciones, hasta el día </w:t>
      </w:r>
      <w:r w:rsidR="00C47A1D" w:rsidRPr="003D3E21">
        <w:rPr>
          <w:rFonts w:ascii="Tahoma" w:hAnsi="Tahoma" w:cs="Tahoma"/>
          <w:color w:val="1F497D"/>
          <w:sz w:val="22"/>
          <w:szCs w:val="16"/>
          <w:lang w:eastAsia="es-ES"/>
        </w:rPr>
        <w:t>1</w:t>
      </w:r>
      <w:r w:rsidR="00C47A1D">
        <w:rPr>
          <w:rFonts w:ascii="Tahoma" w:hAnsi="Tahoma" w:cs="Tahoma"/>
          <w:color w:val="1F497D"/>
          <w:sz w:val="22"/>
          <w:szCs w:val="16"/>
          <w:lang w:eastAsia="es-ES"/>
        </w:rPr>
        <w:t>7</w:t>
      </w:r>
      <w:r w:rsidR="00C47A1D" w:rsidRPr="003D3E21">
        <w:rPr>
          <w:rFonts w:ascii="Tahoma" w:hAnsi="Tahoma" w:cs="Tahoma"/>
          <w:color w:val="1F497D"/>
          <w:sz w:val="22"/>
          <w:szCs w:val="16"/>
          <w:lang w:eastAsia="es-ES"/>
        </w:rPr>
        <w:t xml:space="preserve"> </w:t>
      </w:r>
      <w:r w:rsidRPr="003D3E21">
        <w:rPr>
          <w:rFonts w:ascii="Tahoma" w:hAnsi="Tahoma" w:cs="Tahoma"/>
          <w:color w:val="1F497D"/>
          <w:sz w:val="22"/>
          <w:szCs w:val="16"/>
          <w:lang w:eastAsia="es-ES"/>
        </w:rPr>
        <w:t>de noviembre de 2016, hrs. 17:30, a los correos electrónicos worellana@entel.bo con copia acoronel@entel.bo o a la dirección: Calle Federico Zuazo, Edificio Tower de ENTEL N° 1771 Piso 6, Subgerencia de Adquisiciones. (Si corresponde)</w:t>
      </w:r>
    </w:p>
    <w:p w14:paraId="77DD074A" w14:textId="77777777"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Reunión de Aclaración:</w:t>
      </w:r>
      <w:r w:rsidRPr="003D3E21">
        <w:rPr>
          <w:rFonts w:ascii="Tahoma" w:hAnsi="Tahoma" w:cs="Tahoma"/>
          <w:color w:val="1F497D"/>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1D7451" w14:paraId="0B6DCA82" w14:textId="77777777" w:rsidTr="003D3E2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56D981E"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lastRenderedPageBreak/>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0871A905" w14:textId="2D02466A" w:rsidR="001D7451" w:rsidRDefault="005F4781" w:rsidP="003D3E21">
            <w:pPr>
              <w:spacing w:after="240"/>
              <w:outlineLvl w:val="2"/>
              <w:rPr>
                <w:rFonts w:ascii="Tahoma" w:hAnsi="Tahoma" w:cs="Tahoma"/>
                <w:color w:val="365F91"/>
                <w:sz w:val="22"/>
                <w:szCs w:val="22"/>
              </w:rPr>
            </w:pPr>
            <w:bookmarkStart w:id="2" w:name="_Toc465950525"/>
            <w:r>
              <w:rPr>
                <w:rFonts w:ascii="Tahoma" w:hAnsi="Tahoma" w:cs="Tahoma"/>
                <w:color w:val="365F91"/>
                <w:sz w:val="22"/>
                <w:szCs w:val="22"/>
              </w:rPr>
              <w:t>18</w:t>
            </w:r>
            <w:r w:rsidR="001D7451">
              <w:rPr>
                <w:rFonts w:ascii="Tahoma" w:hAnsi="Tahoma" w:cs="Tahoma"/>
                <w:color w:val="365F91"/>
                <w:sz w:val="22"/>
                <w:szCs w:val="22"/>
              </w:rPr>
              <w:t xml:space="preserve"> de noviembre de 2016</w:t>
            </w:r>
            <w:bookmarkEnd w:id="2"/>
          </w:p>
        </w:tc>
      </w:tr>
      <w:tr w:rsidR="001D7451" w14:paraId="4B4467C1" w14:textId="77777777"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0DFE9EB8"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C1BA2E0" w14:textId="77777777" w:rsidR="001D7451" w:rsidRDefault="001D7451" w:rsidP="003D3E21">
            <w:pPr>
              <w:spacing w:after="240"/>
              <w:outlineLvl w:val="2"/>
              <w:rPr>
                <w:rFonts w:ascii="Tahoma" w:hAnsi="Tahoma" w:cs="Tahoma"/>
                <w:color w:val="365F91"/>
                <w:sz w:val="22"/>
                <w:szCs w:val="22"/>
              </w:rPr>
            </w:pPr>
            <w:bookmarkStart w:id="3" w:name="_Toc465950526"/>
            <w:r>
              <w:rPr>
                <w:rFonts w:ascii="Tahoma" w:hAnsi="Tahoma" w:cs="Tahoma"/>
                <w:color w:val="365F91"/>
                <w:sz w:val="22"/>
                <w:szCs w:val="22"/>
              </w:rPr>
              <w:t>15:00</w:t>
            </w:r>
            <w:bookmarkEnd w:id="3"/>
          </w:p>
        </w:tc>
      </w:tr>
      <w:tr w:rsidR="001D7451" w14:paraId="3556FB27" w14:textId="77777777" w:rsidTr="003D3E2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A4D4509"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215E2FA8" w14:textId="77777777" w:rsidR="001D7451" w:rsidRDefault="001D7451" w:rsidP="003D3E21">
            <w:pPr>
              <w:spacing w:after="240"/>
              <w:outlineLvl w:val="2"/>
              <w:rPr>
                <w:rFonts w:ascii="Tahoma" w:hAnsi="Tahoma" w:cs="Tahoma"/>
                <w:color w:val="365F91"/>
                <w:sz w:val="22"/>
                <w:szCs w:val="22"/>
              </w:rPr>
            </w:pPr>
            <w:bookmarkStart w:id="4" w:name="_Toc465950527"/>
            <w:bookmarkStart w:id="5" w:name="_Toc465950552"/>
            <w:r>
              <w:rPr>
                <w:rFonts w:ascii="Tahoma" w:hAnsi="Tahoma" w:cs="Tahoma"/>
                <w:color w:val="365F91"/>
                <w:sz w:val="22"/>
                <w:szCs w:val="22"/>
              </w:rPr>
              <w:t>ENTEL S.A., Edificio Tower, Cale Federico Zuazo N° 1771 Piso 6 (Sub Gerencia de Adquisiciones)</w:t>
            </w:r>
            <w:bookmarkEnd w:id="4"/>
            <w:bookmarkEnd w:id="5"/>
          </w:p>
        </w:tc>
      </w:tr>
      <w:tr w:rsidR="001D7451" w14:paraId="6BAB81D2" w14:textId="77777777"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4EDC6B5"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10ECE8CC" w14:textId="77777777" w:rsidR="001D7451" w:rsidRDefault="001D7451" w:rsidP="003D3E21">
            <w:pPr>
              <w:spacing w:after="240"/>
              <w:outlineLvl w:val="2"/>
              <w:rPr>
                <w:rFonts w:ascii="Tahoma" w:hAnsi="Tahoma" w:cs="Tahoma"/>
                <w:color w:val="365F91"/>
                <w:sz w:val="22"/>
                <w:szCs w:val="22"/>
              </w:rPr>
            </w:pPr>
            <w:bookmarkStart w:id="6" w:name="_Toc465950528"/>
            <w:r>
              <w:rPr>
                <w:rFonts w:ascii="Tahoma" w:hAnsi="Tahoma" w:cs="Tahoma"/>
                <w:color w:val="365F91"/>
                <w:sz w:val="22"/>
                <w:szCs w:val="22"/>
              </w:rPr>
              <w:t>La Paz, Bolivia</w:t>
            </w:r>
            <w:bookmarkEnd w:id="6"/>
          </w:p>
        </w:tc>
      </w:tr>
      <w:tr w:rsidR="001D7451" w14:paraId="2BFBDF91" w14:textId="77777777" w:rsidTr="003D3E2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2DA03978"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6C984E3" w14:textId="77777777" w:rsidR="001D7451" w:rsidRDefault="001D7451" w:rsidP="003D3E21">
            <w:pPr>
              <w:spacing w:after="240"/>
              <w:outlineLvl w:val="2"/>
              <w:rPr>
                <w:rFonts w:ascii="Tahoma" w:hAnsi="Tahoma" w:cs="Tahoma"/>
                <w:color w:val="365F91"/>
                <w:sz w:val="22"/>
                <w:szCs w:val="22"/>
              </w:rPr>
            </w:pPr>
            <w:bookmarkStart w:id="7" w:name="_Toc465950529"/>
            <w:r>
              <w:rPr>
                <w:rFonts w:ascii="Tahoma" w:hAnsi="Tahoma" w:cs="Tahoma"/>
                <w:color w:val="365F91"/>
                <w:sz w:val="22"/>
                <w:szCs w:val="22"/>
              </w:rPr>
              <w:t>Alberto Coronel</w:t>
            </w:r>
            <w:bookmarkEnd w:id="7"/>
          </w:p>
        </w:tc>
      </w:tr>
    </w:tbl>
    <w:p w14:paraId="78BC951D" w14:textId="77777777" w:rsidR="001D7451" w:rsidRDefault="001D7451" w:rsidP="001D7451">
      <w:pPr>
        <w:spacing w:after="240"/>
        <w:ind w:left="567"/>
        <w:jc w:val="both"/>
        <w:rPr>
          <w:rFonts w:ascii="Tahoma" w:hAnsi="Tahoma" w:cs="Tahoma"/>
          <w:color w:val="365F91"/>
          <w:sz w:val="22"/>
          <w:szCs w:val="20"/>
          <w:lang w:val="es-BO" w:eastAsia="en-US"/>
        </w:rPr>
      </w:pPr>
    </w:p>
    <w:p w14:paraId="75B178C3" w14:textId="77777777"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Las consultas por escrito y aclaraciones respectivas serán incluidas en el Acta de Reunión de Aclaración y serán publicadas en la página WEB de ENTEL S.A.</w:t>
      </w:r>
    </w:p>
    <w:p w14:paraId="3472BB2A" w14:textId="77777777"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Una vez elaborada y aprobada el Acta de Reunión, formará parte del presente documento y será de aceptación obligatoria sin modificaciones posteriores por parte de los proponentes</w:t>
      </w:r>
    </w:p>
    <w:p w14:paraId="30830A82" w14:textId="77777777" w:rsidR="001D7451" w:rsidRPr="0053190E" w:rsidRDefault="001D7451" w:rsidP="001D7451">
      <w:pPr>
        <w:pStyle w:val="Prrafodelista"/>
        <w:numPr>
          <w:ilvl w:val="0"/>
          <w:numId w:val="8"/>
        </w:numPr>
        <w:ind w:left="0" w:firstLine="0"/>
        <w:jc w:val="both"/>
        <w:rPr>
          <w:rFonts w:ascii="Tahoma" w:hAnsi="Tahoma" w:cs="Tahoma"/>
          <w:b/>
          <w:color w:val="1F497D"/>
          <w:sz w:val="22"/>
          <w:szCs w:val="28"/>
          <w:lang w:bidi="en-US"/>
        </w:rPr>
      </w:pPr>
      <w:r w:rsidRPr="0053190E">
        <w:rPr>
          <w:rFonts w:ascii="Tahoma" w:hAnsi="Tahoma" w:cs="Tahoma"/>
          <w:b/>
          <w:color w:val="1F497D"/>
          <w:sz w:val="22"/>
          <w:szCs w:val="28"/>
          <w:lang w:bidi="en-US"/>
        </w:rPr>
        <w:t>Presentación de Propuestas</w:t>
      </w:r>
    </w:p>
    <w:p w14:paraId="2E36E54F" w14:textId="77777777" w:rsidR="001D7451" w:rsidRPr="00025CE7" w:rsidRDefault="001D7451" w:rsidP="001D7451">
      <w:pPr>
        <w:ind w:left="567"/>
        <w:jc w:val="both"/>
        <w:rPr>
          <w:rFonts w:ascii="Tahoma" w:hAnsi="Tahoma" w:cs="Tahoma"/>
          <w:color w:val="1F497D"/>
        </w:rPr>
      </w:pPr>
    </w:p>
    <w:p w14:paraId="0B07D780" w14:textId="77777777" w:rsidR="001D7451" w:rsidRPr="00025CE7" w:rsidRDefault="001D7451" w:rsidP="001D7451">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14:paraId="46E30E22" w14:textId="77777777" w:rsidR="001D7451" w:rsidRPr="00025CE7" w:rsidRDefault="001D7451" w:rsidP="001D7451">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1D7451" w:rsidRPr="00025CE7" w14:paraId="3B913AEB" w14:textId="77777777" w:rsidTr="003D3E2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FA216E1" w14:textId="77777777"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lastRenderedPageBreak/>
              <w:t>Fecha:</w:t>
            </w:r>
          </w:p>
        </w:tc>
        <w:tc>
          <w:tcPr>
            <w:tcW w:w="3402" w:type="dxa"/>
            <w:tcBorders>
              <w:top w:val="single" w:sz="4" w:space="0" w:color="004990"/>
              <w:left w:val="single" w:sz="4" w:space="0" w:color="FFFFFF"/>
            </w:tcBorders>
            <w:vAlign w:val="center"/>
          </w:tcPr>
          <w:p w14:paraId="58547820" w14:textId="74208A13" w:rsidR="001D7451" w:rsidRPr="0053190E" w:rsidRDefault="005F4781" w:rsidP="003D3E21">
            <w:pPr>
              <w:ind w:left="1276" w:hanging="1276"/>
              <w:rPr>
                <w:rFonts w:ascii="Tahoma" w:hAnsi="Tahoma" w:cs="Tahoma"/>
                <w:color w:val="1F497D"/>
                <w:sz w:val="22"/>
                <w:szCs w:val="22"/>
                <w:lang w:val="es-BO"/>
              </w:rPr>
            </w:pPr>
            <w:r>
              <w:rPr>
                <w:rFonts w:ascii="Tahoma" w:hAnsi="Tahoma" w:cs="Tahoma"/>
                <w:color w:val="1F497D"/>
                <w:sz w:val="22"/>
                <w:szCs w:val="22"/>
                <w:lang w:val="es-BO"/>
              </w:rPr>
              <w:t>25</w:t>
            </w:r>
            <w:r w:rsidR="001D7451" w:rsidRPr="0053190E">
              <w:rPr>
                <w:rFonts w:ascii="Tahoma" w:hAnsi="Tahoma" w:cs="Tahoma"/>
                <w:color w:val="1F497D"/>
                <w:sz w:val="22"/>
                <w:szCs w:val="22"/>
                <w:lang w:val="es-BO"/>
              </w:rPr>
              <w:t xml:space="preserve"> de </w:t>
            </w:r>
            <w:r w:rsidR="001D7451">
              <w:rPr>
                <w:rFonts w:ascii="Tahoma" w:hAnsi="Tahoma" w:cs="Tahoma"/>
                <w:color w:val="1F497D"/>
                <w:sz w:val="22"/>
                <w:szCs w:val="22"/>
                <w:lang w:val="es-BO"/>
              </w:rPr>
              <w:t>noviembre</w:t>
            </w:r>
            <w:r w:rsidR="001D7451" w:rsidRPr="0053190E">
              <w:rPr>
                <w:rFonts w:ascii="Tahoma" w:hAnsi="Tahoma" w:cs="Tahoma"/>
                <w:color w:val="1F497D"/>
                <w:sz w:val="22"/>
                <w:szCs w:val="22"/>
                <w:lang w:val="es-BO"/>
              </w:rPr>
              <w:t xml:space="preserve"> de 2016</w:t>
            </w:r>
          </w:p>
        </w:tc>
      </w:tr>
      <w:tr w:rsidR="001D7451" w:rsidRPr="00025CE7" w14:paraId="44FAC008" w14:textId="77777777" w:rsidTr="003D3E2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D8E144D" w14:textId="77777777"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5EAD9A06" w14:textId="77777777" w:rsidR="001D7451" w:rsidRPr="0053190E" w:rsidRDefault="001D7451" w:rsidP="003D3E21">
            <w:pPr>
              <w:ind w:left="1276" w:hanging="1276"/>
              <w:rPr>
                <w:rFonts w:ascii="Tahoma" w:hAnsi="Tahoma" w:cs="Tahoma"/>
                <w:color w:val="1F497D"/>
                <w:sz w:val="22"/>
                <w:szCs w:val="22"/>
                <w:lang w:val="es-BO"/>
              </w:rPr>
            </w:pPr>
            <w:r w:rsidRPr="0053190E">
              <w:rPr>
                <w:rFonts w:ascii="Tahoma" w:hAnsi="Tahoma" w:cs="Tahoma"/>
                <w:color w:val="1F497D"/>
                <w:sz w:val="22"/>
                <w:szCs w:val="22"/>
                <w:lang w:val="es-BO"/>
              </w:rPr>
              <w:t>1</w:t>
            </w:r>
            <w:r>
              <w:rPr>
                <w:rFonts w:ascii="Tahoma" w:hAnsi="Tahoma" w:cs="Tahoma"/>
                <w:color w:val="1F497D"/>
                <w:sz w:val="22"/>
                <w:szCs w:val="22"/>
                <w:lang w:val="es-BO"/>
              </w:rPr>
              <w:t>5</w:t>
            </w:r>
            <w:r w:rsidRPr="0053190E">
              <w:rPr>
                <w:rFonts w:ascii="Tahoma" w:hAnsi="Tahoma" w:cs="Tahoma"/>
                <w:color w:val="1F497D"/>
                <w:sz w:val="22"/>
                <w:szCs w:val="22"/>
                <w:lang w:val="es-BO"/>
              </w:rPr>
              <w:t>:</w:t>
            </w:r>
            <w:r>
              <w:rPr>
                <w:rFonts w:ascii="Tahoma" w:hAnsi="Tahoma" w:cs="Tahoma"/>
                <w:color w:val="1F497D"/>
                <w:sz w:val="22"/>
                <w:szCs w:val="22"/>
                <w:lang w:val="es-BO"/>
              </w:rPr>
              <w:t>30</w:t>
            </w:r>
          </w:p>
        </w:tc>
      </w:tr>
    </w:tbl>
    <w:p w14:paraId="62A5C34D" w14:textId="77777777" w:rsidR="001D7451" w:rsidRPr="00025CE7" w:rsidRDefault="001D7451" w:rsidP="001D7451">
      <w:pPr>
        <w:ind w:left="709"/>
        <w:jc w:val="both"/>
        <w:outlineLvl w:val="2"/>
        <w:rPr>
          <w:rFonts w:ascii="Tahoma" w:hAnsi="Tahoma" w:cs="Tahoma"/>
          <w:color w:val="1F497D"/>
          <w:sz w:val="22"/>
          <w:szCs w:val="22"/>
          <w:lang w:val="es-BO" w:eastAsia="en-US" w:bidi="en-US"/>
        </w:rPr>
      </w:pPr>
    </w:p>
    <w:p w14:paraId="0C425D5B" w14:textId="77777777" w:rsidR="001D7451" w:rsidRPr="00025CE7" w:rsidRDefault="001D7451" w:rsidP="001D7451">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6904339D" w14:textId="77777777" w:rsidR="001D7451" w:rsidRDefault="001D7451" w:rsidP="001D7451">
      <w:pPr>
        <w:pStyle w:val="Prrafodelista"/>
        <w:ind w:left="567"/>
        <w:jc w:val="both"/>
        <w:rPr>
          <w:rFonts w:ascii="Tahoma" w:hAnsi="Tahoma" w:cs="Tahoma"/>
          <w:color w:val="1F497D"/>
          <w:sz w:val="22"/>
          <w:szCs w:val="22"/>
          <w:lang w:val="es-BO" w:eastAsia="es-ES"/>
        </w:rPr>
      </w:pPr>
    </w:p>
    <w:p w14:paraId="613CF9C8" w14:textId="77777777" w:rsidR="001D7451" w:rsidRPr="00025CE7" w:rsidRDefault="001D7451" w:rsidP="001D7451">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7B474F22" w14:textId="77777777" w:rsidR="001D7451" w:rsidRPr="00025CE7" w:rsidRDefault="001D7451" w:rsidP="001D7451">
      <w:pPr>
        <w:pStyle w:val="Prrafodelista"/>
        <w:ind w:left="567"/>
        <w:jc w:val="both"/>
        <w:rPr>
          <w:rFonts w:ascii="Tahoma" w:hAnsi="Tahoma" w:cs="Tahoma"/>
          <w:color w:val="1F497D"/>
          <w:sz w:val="22"/>
          <w:szCs w:val="22"/>
          <w:lang w:val="es-BO" w:eastAsia="es-ES"/>
        </w:rPr>
      </w:pPr>
    </w:p>
    <w:p w14:paraId="79B3D79D" w14:textId="77777777" w:rsidR="001D7451" w:rsidRDefault="001D7451" w:rsidP="001D7451">
      <w:pPr>
        <w:ind w:left="1418"/>
        <w:jc w:val="both"/>
        <w:outlineLvl w:val="2"/>
        <w:rPr>
          <w:rFonts w:ascii="Tahoma" w:hAnsi="Tahoma" w:cs="Tahoma"/>
          <w:b/>
          <w:color w:val="1F497D"/>
          <w:sz w:val="22"/>
          <w:szCs w:val="22"/>
          <w:lang w:val="es-BO" w:eastAsia="en-US" w:bidi="en-US"/>
        </w:rPr>
      </w:pPr>
      <w:bookmarkStart w:id="8" w:name="_Toc465950530"/>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sidRPr="00B95090">
        <w:rPr>
          <w:rFonts w:ascii="Tahoma" w:hAnsi="Tahoma" w:cs="Tahoma"/>
          <w:b/>
          <w:color w:val="1F497D"/>
          <w:sz w:val="22"/>
          <w:szCs w:val="22"/>
          <w:lang w:val="es-BO" w:eastAsia="en-US" w:bidi="en-US"/>
        </w:rPr>
        <w:t>DOCUMENTOS ADMINISTRATIVOS</w:t>
      </w:r>
      <w:r>
        <w:rPr>
          <w:rFonts w:ascii="Tahoma" w:hAnsi="Tahoma" w:cs="Tahoma"/>
          <w:b/>
          <w:color w:val="1F497D"/>
          <w:sz w:val="22"/>
          <w:szCs w:val="22"/>
          <w:lang w:val="es-BO" w:eastAsia="en-US" w:bidi="en-US"/>
        </w:rPr>
        <w:t>.</w:t>
      </w:r>
      <w:bookmarkEnd w:id="8"/>
    </w:p>
    <w:p w14:paraId="0363A371" w14:textId="77777777"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9" w:name="_Toc465950531"/>
      <w:r>
        <w:rPr>
          <w:rFonts w:ascii="Tahoma" w:hAnsi="Tahoma" w:cs="Tahoma"/>
          <w:b/>
          <w:color w:val="1F497D"/>
          <w:sz w:val="22"/>
          <w:szCs w:val="22"/>
          <w:lang w:val="es-BO" w:eastAsia="en-US" w:bidi="en-US"/>
        </w:rPr>
        <w:t xml:space="preserve">SOBRE “B” </w:t>
      </w:r>
      <w:r w:rsidRPr="00025CE7">
        <w:rPr>
          <w:rFonts w:ascii="Tahoma" w:hAnsi="Tahoma" w:cs="Tahoma"/>
          <w:b/>
          <w:color w:val="1F497D"/>
          <w:sz w:val="22"/>
          <w:szCs w:val="22"/>
          <w:lang w:val="es-BO" w:eastAsia="en-US" w:bidi="en-US"/>
        </w:rPr>
        <w:t>–</w:t>
      </w:r>
      <w:r>
        <w:rPr>
          <w:rFonts w:ascii="Tahoma" w:hAnsi="Tahoma" w:cs="Tahoma"/>
          <w:b/>
          <w:color w:val="1F497D"/>
          <w:sz w:val="22"/>
          <w:szCs w:val="22"/>
          <w:lang w:val="es-BO" w:eastAsia="en-US" w:bidi="en-US"/>
        </w:rPr>
        <w:t xml:space="preserve"> </w:t>
      </w:r>
      <w:r w:rsidRPr="00025CE7">
        <w:rPr>
          <w:rFonts w:ascii="Tahoma" w:hAnsi="Tahoma" w:cs="Tahoma"/>
          <w:b/>
          <w:color w:val="1F497D"/>
          <w:sz w:val="22"/>
          <w:szCs w:val="22"/>
          <w:lang w:val="es-BO" w:eastAsia="en-US" w:bidi="en-US"/>
        </w:rPr>
        <w:t>PROPUESTA TÉCNICA (Original + Copia Digital).</w:t>
      </w:r>
      <w:bookmarkEnd w:id="9"/>
    </w:p>
    <w:p w14:paraId="2081CDD7" w14:textId="77777777"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10" w:name="_Toc465950532"/>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B</w:t>
      </w:r>
      <w:r w:rsidRPr="00025CE7">
        <w:rPr>
          <w:rFonts w:ascii="Tahoma" w:hAnsi="Tahoma" w:cs="Tahoma"/>
          <w:b/>
          <w:color w:val="1F497D"/>
          <w:sz w:val="22"/>
          <w:szCs w:val="22"/>
          <w:lang w:val="es-BO" w:eastAsia="en-US" w:bidi="en-US"/>
        </w:rPr>
        <w:t>” – PROPUESTA ECONÓMICA (Original + Copia Digital).</w:t>
      </w:r>
      <w:bookmarkEnd w:id="10"/>
    </w:p>
    <w:p w14:paraId="2EC275E4" w14:textId="77777777" w:rsidR="001D7451" w:rsidRPr="00025CE7" w:rsidRDefault="001D7451" w:rsidP="001D7451">
      <w:pPr>
        <w:pStyle w:val="Prrafodelista"/>
        <w:ind w:left="567"/>
        <w:jc w:val="both"/>
        <w:rPr>
          <w:rFonts w:ascii="Tahoma" w:hAnsi="Tahoma" w:cs="Tahoma"/>
          <w:color w:val="1F497D"/>
          <w:sz w:val="22"/>
          <w:szCs w:val="22"/>
          <w:lang w:val="es-BO" w:bidi="en-US"/>
        </w:rPr>
      </w:pPr>
    </w:p>
    <w:p w14:paraId="75317BEC" w14:textId="77777777" w:rsidR="001D7451" w:rsidRPr="00A765CB" w:rsidRDefault="001D7451" w:rsidP="001D7451">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Cada parte será presentada en un sobre o paquete cerrado, de manera separada; la Parte Técnica y la Parte Económica deberán contener copia digital de los documentos correspondientes</w:t>
      </w:r>
      <w:r>
        <w:rPr>
          <w:rFonts w:ascii="Tahoma" w:hAnsi="Tahoma" w:cs="Tahoma"/>
          <w:color w:val="1F497D"/>
          <w:sz w:val="22"/>
          <w:szCs w:val="22"/>
          <w:lang w:val="es-BO" w:bidi="en-US"/>
        </w:rPr>
        <w:t xml:space="preserve"> </w:t>
      </w:r>
      <w:r w:rsidRPr="00B95090">
        <w:rPr>
          <w:rFonts w:ascii="Tahoma" w:hAnsi="Tahoma" w:cs="Tahoma"/>
          <w:color w:val="1F497D"/>
          <w:sz w:val="22"/>
          <w:szCs w:val="22"/>
          <w:lang w:val="es-BO" w:bidi="en-US"/>
        </w:rPr>
        <w:t xml:space="preserve">debidamente marcados como "ORIGINAL" y "COPIA </w:t>
      </w:r>
      <w:r w:rsidRPr="00B95090">
        <w:rPr>
          <w:rFonts w:ascii="Tahoma" w:hAnsi="Tahoma" w:cs="Tahoma"/>
          <w:color w:val="1F497D"/>
          <w:sz w:val="22"/>
          <w:szCs w:val="22"/>
          <w:lang w:val="es-BO" w:bidi="en-US"/>
        </w:rPr>
        <w:lastRenderedPageBreak/>
        <w:t>DIGITAL"</w:t>
      </w:r>
      <w:r w:rsidRPr="00025CE7">
        <w:rPr>
          <w:rFonts w:ascii="Tahoma" w:hAnsi="Tahoma" w:cs="Tahoma"/>
          <w:color w:val="1F497D"/>
          <w:sz w:val="22"/>
          <w:szCs w:val="22"/>
          <w:lang w:val="es-BO" w:bidi="en-US"/>
        </w:rPr>
        <w:t xml:space="preserve">;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066C139C" w14:textId="77777777" w:rsidR="001D7451" w:rsidRPr="00025CE7" w:rsidRDefault="001D7451" w:rsidP="001D7451">
      <w:pPr>
        <w:ind w:left="709"/>
        <w:jc w:val="both"/>
        <w:rPr>
          <w:rFonts w:ascii="Tahoma" w:hAnsi="Tahoma" w:cs="Tahoma"/>
          <w:color w:val="1F497D"/>
          <w:sz w:val="22"/>
          <w:szCs w:val="22"/>
        </w:rPr>
      </w:pPr>
    </w:p>
    <w:p w14:paraId="7B38F959" w14:textId="77777777" w:rsidR="001D7451" w:rsidRPr="00025CE7" w:rsidRDefault="001D7451" w:rsidP="001D7451">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1D7451" w:rsidRPr="00025CE7" w14:paraId="42103154" w14:textId="77777777" w:rsidTr="003D3E21">
        <w:trPr>
          <w:trHeight w:val="1673"/>
          <w:jc w:val="center"/>
        </w:trPr>
        <w:tc>
          <w:tcPr>
            <w:tcW w:w="8078" w:type="dxa"/>
            <w:vAlign w:val="center"/>
          </w:tcPr>
          <w:p w14:paraId="53C2B594"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ENTEL S.A.</w:t>
            </w:r>
          </w:p>
          <w:p w14:paraId="6FBCDE7B" w14:textId="77777777" w:rsidR="001D7451" w:rsidRPr="00B95090" w:rsidRDefault="001D7451" w:rsidP="003D3E21">
            <w:pPr>
              <w:ind w:left="133"/>
              <w:jc w:val="center"/>
              <w:rPr>
                <w:rFonts w:ascii="Tahoma" w:hAnsi="Tahoma" w:cs="Tahoma"/>
                <w:color w:val="1F497D"/>
                <w:sz w:val="22"/>
                <w:szCs w:val="22"/>
              </w:rPr>
            </w:pPr>
            <w:r w:rsidRPr="00B95090">
              <w:rPr>
                <w:rFonts w:ascii="Tahoma" w:hAnsi="Tahoma" w:cs="Tahoma"/>
                <w:color w:val="1F497D"/>
                <w:sz w:val="22"/>
                <w:szCs w:val="22"/>
              </w:rPr>
              <w:t>LICITACIÓN PÚBLICA N° 076/2016</w:t>
            </w:r>
          </w:p>
          <w:p w14:paraId="3BB00E38" w14:textId="77777777" w:rsidR="001D7451" w:rsidRPr="00B54459" w:rsidRDefault="001D7451" w:rsidP="003D3E21">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Pr>
                <w:rFonts w:ascii="Tahoma" w:hAnsi="Tahoma" w:cs="Tahoma"/>
                <w:b/>
                <w:color w:val="1F497D"/>
                <w:sz w:val="22"/>
                <w:szCs w:val="22"/>
              </w:rPr>
              <w:t>ADQUISICIÓ</w:t>
            </w:r>
            <w:r w:rsidRPr="00B54459">
              <w:rPr>
                <w:rFonts w:ascii="Tahoma" w:hAnsi="Tahoma" w:cs="Tahoma"/>
                <w:b/>
                <w:color w:val="1F497D"/>
                <w:sz w:val="22"/>
                <w:szCs w:val="22"/>
              </w:rPr>
              <w:t xml:space="preserve">N DE </w:t>
            </w:r>
            <w:r>
              <w:rPr>
                <w:rFonts w:ascii="Tahoma" w:hAnsi="Tahoma" w:cs="Tahoma"/>
                <w:b/>
                <w:color w:val="1F497D"/>
                <w:sz w:val="22"/>
                <w:szCs w:val="22"/>
              </w:rPr>
              <w:t>DECODIFICADORES DE AUDIO Y VIDEO – SET TOP BOX HD PARA EL SERVICIO DE ENTEL TV DTH</w:t>
            </w:r>
            <w:r w:rsidRPr="00B54459">
              <w:rPr>
                <w:rFonts w:ascii="Tahoma" w:hAnsi="Tahoma" w:cs="Tahoma"/>
                <w:b/>
                <w:color w:val="1F497D"/>
                <w:sz w:val="22"/>
                <w:szCs w:val="22"/>
                <w:lang w:eastAsia="en-US" w:bidi="en-US"/>
              </w:rPr>
              <w:t>”</w:t>
            </w:r>
          </w:p>
          <w:p w14:paraId="6C1E45CB"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RAZÓN SOCIAL DEL PROPONENTE  TELÉFONO FAX – EMAIL</w:t>
            </w:r>
          </w:p>
          <w:p w14:paraId="60687993"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PERSONA DE CONTACTO:</w:t>
            </w:r>
          </w:p>
          <w:p w14:paraId="230CEDEC" w14:textId="77777777" w:rsidR="001D7451" w:rsidRPr="00025CE7" w:rsidRDefault="001D7451" w:rsidP="003D3E21">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02413F02" w14:textId="77777777" w:rsidR="001D7451" w:rsidRDefault="001D7451" w:rsidP="001D7451">
      <w:pPr>
        <w:ind w:left="709"/>
        <w:jc w:val="both"/>
        <w:rPr>
          <w:rFonts w:ascii="Tahoma" w:hAnsi="Tahoma" w:cs="Tahoma"/>
          <w:color w:val="1F497D"/>
          <w:sz w:val="22"/>
          <w:szCs w:val="22"/>
        </w:rPr>
      </w:pPr>
      <w:bookmarkStart w:id="11" w:name="_Toc304889404"/>
      <w:bookmarkStart w:id="12" w:name="_Toc304889483"/>
      <w:bookmarkStart w:id="13" w:name="_Toc304909210"/>
      <w:bookmarkStart w:id="14" w:name="_Toc305014204"/>
      <w:bookmarkStart w:id="15" w:name="_Toc305014355"/>
    </w:p>
    <w:p w14:paraId="1C1ADAE3" w14:textId="77777777" w:rsidR="001D7451" w:rsidRPr="00744AA6" w:rsidRDefault="001D7451" w:rsidP="001D7451">
      <w:pPr>
        <w:spacing w:before="120"/>
        <w:ind w:left="567"/>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La apertura de sobres se efectuará en un acto público el día:</w:t>
      </w:r>
    </w:p>
    <w:p w14:paraId="4D4C01EB" w14:textId="77777777" w:rsidR="001D7451" w:rsidRPr="00744AA6" w:rsidRDefault="001D7451" w:rsidP="001D7451">
      <w:pPr>
        <w:ind w:left="567"/>
        <w:rPr>
          <w:rFonts w:ascii="Tahoma" w:hAnsi="Tahoma" w:cs="Tahoma"/>
          <w:color w:val="1F497D"/>
          <w:sz w:val="22"/>
          <w:szCs w:val="22"/>
          <w:lang w:val="es-BO" w:eastAsia="en-US" w:bidi="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D7451" w:rsidRPr="00744AA6" w14:paraId="22E552A1" w14:textId="77777777" w:rsidTr="003D3E2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7F281D7" w14:textId="77777777"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tcBorders>
          </w:tcPr>
          <w:p w14:paraId="2D6BFD68" w14:textId="490F70B3" w:rsidR="001D7451" w:rsidRPr="00744AA6" w:rsidRDefault="005F4781" w:rsidP="00857C03">
            <w:pPr>
              <w:rPr>
                <w:rFonts w:ascii="Tahoma" w:hAnsi="Tahoma" w:cs="Tahoma"/>
                <w:color w:val="1F497D"/>
                <w:sz w:val="22"/>
                <w:szCs w:val="22"/>
                <w:lang w:val="es-BO" w:eastAsia="en-US" w:bidi="en-US"/>
              </w:rPr>
            </w:pPr>
            <w:r>
              <w:rPr>
                <w:rFonts w:ascii="Tahoma" w:hAnsi="Tahoma" w:cs="Tahoma"/>
                <w:color w:val="1F497D"/>
                <w:sz w:val="22"/>
                <w:szCs w:val="22"/>
                <w:lang w:val="es-BO" w:eastAsia="en-US" w:bidi="en-US"/>
              </w:rPr>
              <w:t>25</w:t>
            </w:r>
            <w:r w:rsidR="00857C03">
              <w:rPr>
                <w:rFonts w:ascii="Tahoma" w:hAnsi="Tahoma" w:cs="Tahoma"/>
                <w:color w:val="1F497D"/>
                <w:sz w:val="22"/>
                <w:szCs w:val="22"/>
                <w:lang w:val="es-BO" w:eastAsia="en-US" w:bidi="en-US"/>
              </w:rPr>
              <w:t xml:space="preserve"> </w:t>
            </w:r>
            <w:r w:rsidR="001D7451" w:rsidRPr="00744AA6">
              <w:rPr>
                <w:rFonts w:ascii="Tahoma" w:hAnsi="Tahoma" w:cs="Tahoma"/>
                <w:color w:val="1F497D"/>
                <w:sz w:val="22"/>
                <w:szCs w:val="22"/>
                <w:lang w:val="es-BO" w:eastAsia="en-US" w:bidi="en-US"/>
              </w:rPr>
              <w:t xml:space="preserve"> de </w:t>
            </w:r>
            <w:r w:rsidR="001D7451">
              <w:rPr>
                <w:rFonts w:ascii="Tahoma" w:hAnsi="Tahoma" w:cs="Tahoma"/>
                <w:color w:val="1F497D"/>
                <w:sz w:val="22"/>
                <w:szCs w:val="22"/>
                <w:lang w:val="es-BO" w:eastAsia="en-US" w:bidi="en-US"/>
              </w:rPr>
              <w:t>noviembre</w:t>
            </w:r>
            <w:r w:rsidR="001D7451" w:rsidRPr="00744AA6">
              <w:rPr>
                <w:rFonts w:ascii="Tahoma" w:hAnsi="Tahoma" w:cs="Tahoma"/>
                <w:color w:val="1F497D"/>
                <w:sz w:val="22"/>
                <w:szCs w:val="22"/>
                <w:lang w:val="es-BO" w:eastAsia="en-US" w:bidi="en-US"/>
              </w:rPr>
              <w:t xml:space="preserve"> de 2016</w:t>
            </w:r>
          </w:p>
        </w:tc>
      </w:tr>
      <w:tr w:rsidR="001D7451" w:rsidRPr="00744AA6" w14:paraId="29181E7C" w14:textId="77777777" w:rsidTr="003D3E2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29FA7C7" w14:textId="77777777"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Hora:</w:t>
            </w:r>
          </w:p>
        </w:tc>
        <w:tc>
          <w:tcPr>
            <w:tcW w:w="4204" w:type="dxa"/>
            <w:tcBorders>
              <w:left w:val="single" w:sz="4" w:space="0" w:color="FFFFFF"/>
              <w:bottom w:val="single" w:sz="4" w:space="0" w:color="004990"/>
            </w:tcBorders>
          </w:tcPr>
          <w:p w14:paraId="51F46D76" w14:textId="77777777" w:rsidR="001D7451" w:rsidRPr="00744AA6" w:rsidRDefault="001D7451" w:rsidP="003D3E21">
            <w:pPr>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 xml:space="preserve">16:00          </w:t>
            </w:r>
          </w:p>
        </w:tc>
      </w:tr>
    </w:tbl>
    <w:p w14:paraId="1D5653FD" w14:textId="77777777" w:rsidR="001D7451" w:rsidRPr="00744AA6" w:rsidRDefault="001D7451" w:rsidP="001D7451">
      <w:pPr>
        <w:ind w:left="1843"/>
        <w:rPr>
          <w:rFonts w:ascii="Tahoma" w:hAnsi="Tahoma" w:cs="Tahoma"/>
          <w:i/>
          <w:color w:val="1F497D"/>
          <w:sz w:val="22"/>
          <w:szCs w:val="22"/>
          <w:lang w:val="es-BO" w:eastAsia="en-US" w:bidi="en-US"/>
        </w:rPr>
      </w:pPr>
      <w:r w:rsidRPr="00744AA6">
        <w:rPr>
          <w:rFonts w:ascii="Tahoma" w:hAnsi="Tahoma" w:cs="Tahoma"/>
          <w:i/>
          <w:color w:val="1F497D"/>
          <w:sz w:val="22"/>
          <w:szCs w:val="22"/>
          <w:lang w:val="es-BO" w:eastAsia="en-US" w:bidi="en-US"/>
        </w:rPr>
        <w:t>(*) Véase la secuencia establecida en el acápite 9 del presente documento.</w:t>
      </w:r>
    </w:p>
    <w:p w14:paraId="13E0DBB1" w14:textId="77777777" w:rsidR="001D7451" w:rsidRPr="00744AA6" w:rsidRDefault="001D7451" w:rsidP="001D7451">
      <w:pPr>
        <w:pStyle w:val="Prrafodelista"/>
        <w:numPr>
          <w:ilvl w:val="1"/>
          <w:numId w:val="20"/>
        </w:numPr>
        <w:spacing w:before="120"/>
        <w:ind w:left="1134" w:hanging="567"/>
        <w:jc w:val="both"/>
        <w:outlineLvl w:val="2"/>
        <w:rPr>
          <w:rFonts w:ascii="Tahoma" w:hAnsi="Tahoma" w:cs="Tahoma"/>
          <w:color w:val="1F497D"/>
          <w:sz w:val="22"/>
          <w:szCs w:val="22"/>
          <w:lang w:val="es-BO" w:bidi="en-US"/>
        </w:rPr>
      </w:pPr>
      <w:bookmarkStart w:id="16" w:name="_Toc465950533"/>
      <w:r w:rsidRPr="00744AA6">
        <w:rPr>
          <w:rFonts w:ascii="Tahoma" w:hAnsi="Tahoma" w:cs="Tahoma"/>
          <w:b/>
          <w:color w:val="1F497D"/>
          <w:sz w:val="22"/>
          <w:szCs w:val="22"/>
          <w:u w:val="single"/>
          <w:lang w:val="es-BO" w:bidi="en-US"/>
        </w:rPr>
        <w:t>Sobre A:</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DOCUMENTOS ADMINISTRATIVOS</w:t>
      </w:r>
      <w:r w:rsidRPr="00744AA6">
        <w:rPr>
          <w:rFonts w:ascii="Tahoma" w:hAnsi="Tahoma" w:cs="Tahoma"/>
          <w:color w:val="1F497D"/>
          <w:sz w:val="22"/>
          <w:szCs w:val="22"/>
          <w:lang w:val="es-BO" w:bidi="en-US"/>
        </w:rPr>
        <w:t xml:space="preserve">” y debe contener la documentación de registro legal </w:t>
      </w:r>
      <w:r w:rsidRPr="00744AA6">
        <w:rPr>
          <w:rFonts w:ascii="Tahoma" w:hAnsi="Tahoma" w:cs="Tahoma"/>
          <w:color w:val="1F497D"/>
          <w:sz w:val="22"/>
          <w:szCs w:val="22"/>
          <w:u w:val="single"/>
          <w:lang w:val="es-BO" w:bidi="en-US"/>
        </w:rPr>
        <w:t>vigente</w:t>
      </w:r>
      <w:r w:rsidRPr="00744AA6">
        <w:rPr>
          <w:rFonts w:ascii="Tahoma" w:hAnsi="Tahoma" w:cs="Tahoma"/>
          <w:color w:val="1F497D"/>
          <w:sz w:val="22"/>
          <w:szCs w:val="22"/>
          <w:lang w:val="es-BO" w:bidi="en-US"/>
        </w:rPr>
        <w:t xml:space="preserve"> del proponente, de acuerdo a requerimiento de Entel S.A.:</w:t>
      </w:r>
      <w:bookmarkEnd w:id="16"/>
    </w:p>
    <w:p w14:paraId="3458D36B"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7" w:name="_Toc465950534"/>
      <w:r w:rsidRPr="00744AA6">
        <w:rPr>
          <w:rFonts w:ascii="Tahoma" w:hAnsi="Tahoma" w:cs="Tahoma"/>
          <w:color w:val="1F497D"/>
          <w:sz w:val="22"/>
          <w:szCs w:val="22"/>
          <w:lang w:val="es-BO" w:bidi="en-US"/>
        </w:rPr>
        <w:t>Carta de Presentación firmada por el Representante Legal del proponente.</w:t>
      </w:r>
      <w:bookmarkEnd w:id="17"/>
    </w:p>
    <w:p w14:paraId="4EB3799A"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8" w:name="_Toc465950535"/>
      <w:r w:rsidRPr="00744AA6">
        <w:rPr>
          <w:rFonts w:ascii="Tahoma" w:hAnsi="Tahoma" w:cs="Tahoma"/>
          <w:color w:val="1F497D"/>
          <w:sz w:val="22"/>
          <w:szCs w:val="22"/>
          <w:lang w:val="es-BO" w:bidi="en-US"/>
        </w:rPr>
        <w:lastRenderedPageBreak/>
        <w:t>Fotocopia simple del Testimonio de Constitución y modificaciones al mismo debidamente resellado en FUNDEMPRESA (Requisito no aplicado a empresas unipersonales).</w:t>
      </w:r>
      <w:bookmarkEnd w:id="18"/>
    </w:p>
    <w:p w14:paraId="564CD898"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9" w:name="_Toc465950536"/>
      <w:r w:rsidRPr="00744AA6">
        <w:rPr>
          <w:rFonts w:ascii="Tahoma" w:hAnsi="Tahoma" w:cs="Tahoma"/>
          <w:color w:val="1F497D"/>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19"/>
    </w:p>
    <w:p w14:paraId="5D1E1C47"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20" w:name="_Toc465950537"/>
      <w:r w:rsidRPr="00744AA6">
        <w:rPr>
          <w:rFonts w:ascii="Tahoma" w:hAnsi="Tahoma" w:cs="Tahoma"/>
          <w:color w:val="1F497D"/>
          <w:sz w:val="22"/>
          <w:szCs w:val="22"/>
          <w:lang w:val="es-BO" w:bidi="en-US"/>
        </w:rPr>
        <w:t xml:space="preserve">Fotocopia simple del Certificado de Actualización de la Matrícula de Comercio ante FUNDEMPRESA debidamente actualizada y vigente a su presentación, la empresa deberá tener como objeto el rubro de las telecomunicaciones y/o representante de equipos de energía o las actividades inherentes al objeto del presente proceso de contratación de Telecomunicaciones. (Matrícula de Registro de Empresa en Bolivia, si se trata de empresa </w:t>
      </w:r>
      <w:r w:rsidRPr="00744AA6">
        <w:rPr>
          <w:rFonts w:ascii="Tahoma" w:hAnsi="Tahoma" w:cs="Tahoma"/>
          <w:color w:val="1F497D"/>
          <w:sz w:val="22"/>
          <w:szCs w:val="22"/>
          <w:lang w:val="es-BO" w:bidi="en-US"/>
        </w:rPr>
        <w:lastRenderedPageBreak/>
        <w:t>constituida como Sociedad en cualquiera de las modalidades).</w:t>
      </w:r>
      <w:bookmarkEnd w:id="20"/>
    </w:p>
    <w:p w14:paraId="672FC08F" w14:textId="77777777" w:rsidR="001D7451" w:rsidRPr="00744AA6" w:rsidRDefault="001D7451" w:rsidP="001D7451">
      <w:pPr>
        <w:pStyle w:val="Prrafodelista"/>
        <w:numPr>
          <w:ilvl w:val="2"/>
          <w:numId w:val="19"/>
        </w:numPr>
        <w:spacing w:before="120"/>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Fotocopia simple de la certificación electrónica del Número de Identificación Tributaria (N.I.T.) vigente y actual al momento de la presentación. (El cual podrá ser impreso de la página WEB de impuestos máximo con un mes de anticipación). </w:t>
      </w:r>
    </w:p>
    <w:p w14:paraId="2DFB15F3"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21" w:name="_Toc465950538"/>
      <w:r w:rsidRPr="00744AA6">
        <w:rPr>
          <w:rFonts w:ascii="Tahoma" w:hAnsi="Tahoma" w:cs="Tahoma"/>
          <w:color w:val="1F497D"/>
          <w:sz w:val="22"/>
          <w:szCs w:val="22"/>
          <w:lang w:val="es-BO" w:bidi="en-US"/>
        </w:rPr>
        <w:t>Fotocopia simple de la Cédula de Identidad o Pasaporte del Representante Legal vigente a la fecha de presentación de la propuesta.</w:t>
      </w:r>
      <w:bookmarkEnd w:id="21"/>
    </w:p>
    <w:p w14:paraId="1485E99D"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22" w:name="_Toc465950539"/>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bookmarkEnd w:id="22"/>
    </w:p>
    <w:p w14:paraId="705FF9CF" w14:textId="2857A220" w:rsidR="001D7451" w:rsidRPr="00744AA6" w:rsidRDefault="001D7451" w:rsidP="001D7451">
      <w:pPr>
        <w:pStyle w:val="Prrafodelista"/>
        <w:numPr>
          <w:ilvl w:val="2"/>
          <w:numId w:val="19"/>
        </w:numPr>
        <w:contextualSpacing/>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Garantía de Seriedad de Propuesta, misma que debe ser Boleta Bancaria con las características de renovable, irrevocable, de ejecución inmediata y a primer requerimiento a favor de ENTEL S.A. Con una validez de 120 días calendario </w:t>
      </w:r>
      <w:r w:rsidRPr="00744AA6">
        <w:rPr>
          <w:rFonts w:ascii="Tahoma" w:hAnsi="Tahoma" w:cs="Tahoma"/>
          <w:color w:val="1F497D"/>
          <w:sz w:val="22"/>
          <w:szCs w:val="22"/>
          <w:lang w:val="es-BO" w:bidi="en-US"/>
        </w:rPr>
        <w:lastRenderedPageBreak/>
        <w:t xml:space="preserve">a partir de la fecha de presentación de propuesta. Debe ser presentada en Dólares Americanos o su equivalente en Bolivianos al tipo de cambio oficial a la fecha de presentación de propuestas, por el valor de USD  </w:t>
      </w:r>
      <w:r w:rsidR="00857C03">
        <w:rPr>
          <w:rFonts w:ascii="Tahoma" w:hAnsi="Tahoma" w:cs="Tahoma"/>
          <w:color w:val="1F497D"/>
          <w:sz w:val="22"/>
          <w:szCs w:val="22"/>
          <w:lang w:val="es-BO" w:bidi="en-US"/>
        </w:rPr>
        <w:t>20</w:t>
      </w:r>
      <w:r w:rsidRPr="00744AA6">
        <w:rPr>
          <w:rFonts w:ascii="Tahoma" w:hAnsi="Tahoma" w:cs="Tahoma"/>
          <w:color w:val="1F497D"/>
          <w:sz w:val="22"/>
          <w:szCs w:val="22"/>
          <w:lang w:val="es-BO" w:bidi="en-US"/>
        </w:rPr>
        <w:t>.</w:t>
      </w:r>
      <w:r w:rsidR="00857C03">
        <w:rPr>
          <w:rFonts w:ascii="Tahoma" w:hAnsi="Tahoma" w:cs="Tahoma"/>
          <w:color w:val="1F497D"/>
          <w:sz w:val="22"/>
          <w:szCs w:val="22"/>
          <w:lang w:val="es-BO" w:bidi="en-US"/>
        </w:rPr>
        <w:t>0</w:t>
      </w:r>
      <w:r w:rsidRPr="00744AA6">
        <w:rPr>
          <w:rFonts w:ascii="Tahoma" w:hAnsi="Tahoma" w:cs="Tahoma"/>
          <w:color w:val="1F497D"/>
          <w:sz w:val="22"/>
          <w:szCs w:val="22"/>
          <w:lang w:val="es-BO" w:bidi="en-US"/>
        </w:rPr>
        <w:t>00,00 (</w:t>
      </w:r>
      <w:r w:rsidR="00857C03">
        <w:rPr>
          <w:rFonts w:ascii="Tahoma" w:hAnsi="Tahoma" w:cs="Tahoma"/>
          <w:color w:val="1F497D"/>
          <w:sz w:val="22"/>
          <w:szCs w:val="22"/>
          <w:lang w:val="es-BO" w:bidi="en-US"/>
        </w:rPr>
        <w:t>veinte mil</w:t>
      </w:r>
      <w:r w:rsidRPr="00744AA6">
        <w:rPr>
          <w:rFonts w:ascii="Tahoma" w:hAnsi="Tahoma" w:cs="Tahoma"/>
          <w:color w:val="1F497D"/>
          <w:sz w:val="22"/>
          <w:szCs w:val="22"/>
          <w:lang w:val="es-BO" w:bidi="en-US"/>
        </w:rPr>
        <w:t xml:space="preserve"> 00/100 dólares americanos). </w:t>
      </w:r>
    </w:p>
    <w:p w14:paraId="2CFF68DF" w14:textId="77777777" w:rsidR="001D7451" w:rsidRDefault="001D7451" w:rsidP="001D7451">
      <w:pPr>
        <w:pStyle w:val="Prrafodelista"/>
        <w:shd w:val="clear" w:color="auto" w:fill="FFFFFF"/>
        <w:spacing w:before="120"/>
        <w:ind w:left="2138"/>
        <w:outlineLvl w:val="2"/>
        <w:rPr>
          <w:rFonts w:ascii="Tahoma" w:hAnsi="Tahoma" w:cs="Tahoma"/>
          <w:color w:val="1F497D"/>
          <w:sz w:val="22"/>
          <w:szCs w:val="22"/>
          <w:lang w:val="es-BO" w:bidi="en-US"/>
        </w:rPr>
      </w:pPr>
      <w:bookmarkStart w:id="23" w:name="_Toc465950540"/>
      <w:r w:rsidRPr="00744AA6">
        <w:rPr>
          <w:rFonts w:ascii="Tahoma" w:hAnsi="Tahoma" w:cs="Tahoma"/>
          <w:color w:val="1F497D"/>
          <w:sz w:val="22"/>
          <w:szCs w:val="22"/>
          <w:lang w:val="es-BO" w:bidi="en-US"/>
        </w:rPr>
        <w:t>La boleta bancaria debe ser emitida por una institución bancaria y/o financiera legalmente constituida en Bolivia.</w:t>
      </w:r>
      <w:bookmarkEnd w:id="23"/>
      <w:r w:rsidRPr="00744AA6">
        <w:rPr>
          <w:rFonts w:ascii="Tahoma" w:hAnsi="Tahoma" w:cs="Tahoma"/>
          <w:color w:val="1F497D"/>
          <w:sz w:val="22"/>
          <w:szCs w:val="22"/>
          <w:lang w:val="es-BO" w:bidi="en-US"/>
        </w:rPr>
        <w:t xml:space="preserve"> </w:t>
      </w:r>
    </w:p>
    <w:p w14:paraId="5D66F16D" w14:textId="77777777" w:rsidR="001D7451" w:rsidRPr="00744AA6" w:rsidRDefault="001D7451" w:rsidP="001D7451">
      <w:pPr>
        <w:pStyle w:val="ww-textoindependiente2"/>
        <w:spacing w:before="120" w:line="240" w:lineRule="auto"/>
        <w:ind w:left="1134"/>
        <w:rPr>
          <w:rFonts w:ascii="Tahoma" w:hAnsi="Tahoma" w:cs="Tahoma"/>
          <w:color w:val="1F497D"/>
          <w:sz w:val="22"/>
          <w:szCs w:val="22"/>
          <w:lang w:val="es-BO" w:bidi="en-US"/>
        </w:rPr>
      </w:pPr>
      <w:r w:rsidRPr="00744AA6">
        <w:rPr>
          <w:rFonts w:ascii="Tahoma" w:hAnsi="Tahoma" w:cs="Tahoma"/>
          <w:color w:val="1F497D"/>
          <w:sz w:val="22"/>
          <w:szCs w:val="22"/>
          <w:lang w:val="es-BO" w:bidi="en-US"/>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14:paraId="5148C833" w14:textId="77777777" w:rsidR="001D7451" w:rsidRPr="00744AA6" w:rsidRDefault="001D7451" w:rsidP="001D7451">
      <w:pPr>
        <w:pStyle w:val="Prrafodelista"/>
        <w:numPr>
          <w:ilvl w:val="2"/>
          <w:numId w:val="19"/>
        </w:numPr>
        <w:spacing w:before="120"/>
        <w:jc w:val="both"/>
        <w:outlineLvl w:val="2"/>
        <w:rPr>
          <w:rFonts w:ascii="Tahoma" w:hAnsi="Tahoma" w:cs="Tahoma"/>
          <w:color w:val="1F497D"/>
          <w:sz w:val="22"/>
          <w:szCs w:val="22"/>
          <w:lang w:val="es-BO" w:bidi="en-US"/>
        </w:rPr>
      </w:pPr>
      <w:bookmarkStart w:id="24" w:name="_Toc465950541"/>
      <w:r w:rsidRPr="00744AA6">
        <w:rPr>
          <w:rFonts w:ascii="Tahoma" w:hAnsi="Tahoma" w:cs="Tahoma"/>
          <w:color w:val="1F497D"/>
          <w:sz w:val="22"/>
          <w:szCs w:val="22"/>
          <w:lang w:val="es-BO" w:bidi="en-US"/>
        </w:rPr>
        <w:t>Declaración de Integridad provista por Entel S.A. y firmada por el Representante Legal y personal de la empresa del proponente. (Anexo N° 2)</w:t>
      </w:r>
      <w:bookmarkEnd w:id="24"/>
    </w:p>
    <w:p w14:paraId="7035320D" w14:textId="77777777"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25" w:name="_Toc465950542"/>
      <w:r w:rsidRPr="00744AA6">
        <w:rPr>
          <w:rFonts w:ascii="Tahoma" w:hAnsi="Tahoma" w:cs="Tahoma"/>
          <w:color w:val="1F497D"/>
          <w:sz w:val="22"/>
          <w:szCs w:val="22"/>
          <w:lang w:val="es-BO" w:bidi="en-US"/>
        </w:rPr>
        <w:lastRenderedPageBreak/>
        <w:t>Periodo de validez de la propuesta</w:t>
      </w:r>
      <w:r w:rsidRPr="003D3E21">
        <w:rPr>
          <w:rFonts w:ascii="Tahoma" w:hAnsi="Tahoma"/>
          <w:color w:val="1F497D"/>
          <w:sz w:val="22"/>
          <w:szCs w:val="22"/>
          <w:vertAlign w:val="superscript"/>
          <w:lang w:val="es-BO"/>
        </w:rPr>
        <w:footnoteReference w:id="1"/>
      </w:r>
      <w:r w:rsidRPr="00744AA6">
        <w:rPr>
          <w:rFonts w:ascii="Tahoma" w:hAnsi="Tahoma" w:cs="Tahoma"/>
          <w:color w:val="1F497D"/>
          <w:sz w:val="22"/>
          <w:szCs w:val="22"/>
          <w:lang w:val="es-BO" w:bidi="en-US"/>
        </w:rPr>
        <w:t>, equivalente a noventa (90) días calendario, a partir de la fecha de presentación de la propuesta.</w:t>
      </w:r>
      <w:bookmarkEnd w:id="25"/>
      <w:r w:rsidRPr="00744AA6">
        <w:rPr>
          <w:rFonts w:ascii="Tahoma" w:hAnsi="Tahoma" w:cs="Tahoma"/>
          <w:color w:val="1F497D"/>
          <w:sz w:val="22"/>
          <w:szCs w:val="22"/>
          <w:lang w:val="es-BO" w:bidi="en-US"/>
        </w:rPr>
        <w:t xml:space="preserve"> </w:t>
      </w:r>
    </w:p>
    <w:p w14:paraId="43CE21A5" w14:textId="77777777" w:rsidR="001D7451" w:rsidRPr="00744AA6" w:rsidRDefault="001D7451" w:rsidP="001D7451">
      <w:pPr>
        <w:pStyle w:val="Prrafodelista"/>
        <w:tabs>
          <w:tab w:val="left" w:pos="2268"/>
        </w:tabs>
        <w:spacing w:before="120"/>
        <w:ind w:left="2138"/>
        <w:outlineLvl w:val="2"/>
        <w:rPr>
          <w:rFonts w:ascii="Tahoma" w:hAnsi="Tahoma" w:cs="Tahoma"/>
          <w:color w:val="1F497D"/>
          <w:sz w:val="22"/>
          <w:szCs w:val="22"/>
          <w:lang w:val="es-BO" w:bidi="en-US"/>
        </w:rPr>
      </w:pPr>
    </w:p>
    <w:p w14:paraId="55ED99C5" w14:textId="77777777" w:rsidR="001D7451" w:rsidRPr="00744AA6" w:rsidRDefault="001D7451" w:rsidP="001D7451">
      <w:pPr>
        <w:pStyle w:val="Prrafodelista"/>
        <w:numPr>
          <w:ilvl w:val="1"/>
          <w:numId w:val="20"/>
        </w:numPr>
        <w:tabs>
          <w:tab w:val="left" w:pos="1134"/>
        </w:tabs>
        <w:ind w:left="1134" w:hanging="567"/>
        <w:jc w:val="both"/>
        <w:outlineLvl w:val="2"/>
        <w:rPr>
          <w:rFonts w:ascii="Tahoma" w:hAnsi="Tahoma" w:cs="Tahoma"/>
          <w:color w:val="1F497D"/>
          <w:sz w:val="22"/>
          <w:szCs w:val="22"/>
          <w:lang w:val="es-BO" w:bidi="en-US"/>
        </w:rPr>
      </w:pPr>
      <w:bookmarkStart w:id="26" w:name="_Toc465950543"/>
      <w:r w:rsidRPr="00744AA6">
        <w:rPr>
          <w:rFonts w:ascii="Tahoma" w:hAnsi="Tahoma" w:cs="Tahoma"/>
          <w:b/>
          <w:color w:val="1F497D"/>
          <w:sz w:val="22"/>
          <w:szCs w:val="22"/>
          <w:u w:val="single"/>
          <w:lang w:val="es-BO" w:bidi="en-US"/>
        </w:rPr>
        <w:t>Sobre B:</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“PROPUESTA TÉCNICA”</w:t>
      </w:r>
      <w:r w:rsidRPr="00744AA6">
        <w:rPr>
          <w:rFonts w:ascii="Tahoma" w:hAnsi="Tahoma" w:cs="Tahoma"/>
          <w:color w:val="1F497D"/>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6"/>
    </w:p>
    <w:p w14:paraId="17310AD0" w14:textId="77777777" w:rsidR="001D7451" w:rsidRPr="00744AA6" w:rsidRDefault="001D7451" w:rsidP="001D7451">
      <w:pPr>
        <w:pStyle w:val="Prrafodelista"/>
        <w:tabs>
          <w:tab w:val="left" w:pos="1134"/>
        </w:tabs>
        <w:ind w:left="1146"/>
        <w:outlineLvl w:val="2"/>
        <w:rPr>
          <w:rFonts w:ascii="Tahoma" w:hAnsi="Tahoma" w:cs="Tahoma"/>
          <w:color w:val="1F497D"/>
          <w:sz w:val="22"/>
          <w:szCs w:val="22"/>
          <w:lang w:val="es-BO" w:bidi="en-US"/>
        </w:rPr>
      </w:pPr>
    </w:p>
    <w:p w14:paraId="4F7884C9" w14:textId="03FF7717" w:rsidR="001D7451" w:rsidRPr="00F35B74" w:rsidRDefault="001D7451" w:rsidP="001D7451">
      <w:pPr>
        <w:numPr>
          <w:ilvl w:val="1"/>
          <w:numId w:val="20"/>
        </w:numPr>
        <w:tabs>
          <w:tab w:val="left" w:pos="1134"/>
        </w:tabs>
        <w:ind w:left="1146" w:hanging="567"/>
        <w:jc w:val="both"/>
        <w:outlineLvl w:val="2"/>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 xml:space="preserve"> </w:t>
      </w:r>
      <w:bookmarkStart w:id="27" w:name="_Toc465950544"/>
      <w:r w:rsidRPr="00F35B74">
        <w:rPr>
          <w:rFonts w:ascii="Tahoma" w:hAnsi="Tahoma" w:cs="Tahoma"/>
          <w:b/>
          <w:color w:val="1F497D"/>
          <w:sz w:val="22"/>
          <w:szCs w:val="22"/>
          <w:u w:val="single"/>
          <w:lang w:val="es-BO" w:eastAsia="en-US" w:bidi="en-US"/>
        </w:rPr>
        <w:t>Sobre C</w:t>
      </w:r>
      <w:r w:rsidRPr="00F35B74">
        <w:rPr>
          <w:rFonts w:ascii="Tahoma" w:hAnsi="Tahoma" w:cs="Tahoma"/>
          <w:b/>
          <w:color w:val="1F497D"/>
          <w:sz w:val="22"/>
          <w:szCs w:val="22"/>
          <w:lang w:val="es-BO" w:eastAsia="en-US" w:bidi="en-US"/>
        </w:rPr>
        <w:t>:</w:t>
      </w:r>
      <w:r w:rsidRPr="00F35B74">
        <w:rPr>
          <w:rFonts w:ascii="Tahoma" w:hAnsi="Tahoma" w:cs="Tahoma"/>
          <w:color w:val="1F497D"/>
          <w:sz w:val="22"/>
          <w:szCs w:val="22"/>
          <w:lang w:val="es-BO" w:eastAsia="en-US" w:bidi="en-US"/>
        </w:rPr>
        <w:t xml:space="preserve"> Debe tener la inscripción </w:t>
      </w:r>
      <w:r w:rsidRPr="00F35B74">
        <w:rPr>
          <w:rFonts w:ascii="Tahoma" w:hAnsi="Tahoma" w:cs="Tahoma"/>
          <w:b/>
          <w:color w:val="1F497D"/>
          <w:sz w:val="22"/>
          <w:szCs w:val="22"/>
          <w:lang w:val="es-BO" w:eastAsia="en-US" w:bidi="en-US"/>
        </w:rPr>
        <w:t>“PROPUESTA ECONÓMICA”</w:t>
      </w:r>
      <w:r w:rsidRPr="00F35B74">
        <w:rPr>
          <w:rFonts w:ascii="Tahoma" w:hAnsi="Tahoma" w:cs="Tahoma"/>
          <w:color w:val="1F497D"/>
          <w:sz w:val="22"/>
          <w:szCs w:val="22"/>
          <w:lang w:val="es-BO" w:eastAsia="en-US" w:bidi="en-US"/>
        </w:rPr>
        <w:t xml:space="preserve"> y debe presentar un resumen global y el </w:t>
      </w:r>
      <w:r w:rsidRPr="00F35B74">
        <w:rPr>
          <w:rFonts w:ascii="Tahoma" w:hAnsi="Tahoma" w:cs="Tahoma"/>
          <w:b/>
          <w:color w:val="1F497D"/>
          <w:sz w:val="22"/>
          <w:szCs w:val="22"/>
          <w:lang w:val="es-BO" w:eastAsia="en-US" w:bidi="en-US"/>
        </w:rPr>
        <w:t>desglose de todos los ítems</w:t>
      </w:r>
      <w:r w:rsidRPr="00F35B74">
        <w:rPr>
          <w:rFonts w:ascii="Tahoma" w:hAnsi="Tahoma" w:cs="Tahoma"/>
          <w:color w:val="1F497D"/>
          <w:sz w:val="22"/>
          <w:szCs w:val="22"/>
          <w:lang w:val="es-BO" w:eastAsia="en-US" w:bidi="en-US"/>
        </w:rPr>
        <w:t xml:space="preserve">, en concordancia con la propuesta técnica, además de indicar los montos totales en numeral y literal. Debe incluir expresamente la siguiente </w:t>
      </w:r>
      <w:r w:rsidR="003D3E21" w:rsidRPr="00F35B74">
        <w:rPr>
          <w:rFonts w:ascii="Tahoma" w:hAnsi="Tahoma" w:cs="Tahoma"/>
          <w:color w:val="1F497D"/>
          <w:sz w:val="22"/>
          <w:szCs w:val="22"/>
          <w:lang w:val="es-BO" w:eastAsia="en-US" w:bidi="en-US"/>
        </w:rPr>
        <w:t>información</w:t>
      </w:r>
      <w:r w:rsidRPr="00F35B74">
        <w:rPr>
          <w:rFonts w:ascii="Tahoma" w:hAnsi="Tahoma" w:cs="Tahoma"/>
          <w:color w:val="1F497D"/>
          <w:sz w:val="22"/>
          <w:szCs w:val="22"/>
          <w:lang w:val="es-BO" w:eastAsia="en-US" w:bidi="en-US"/>
        </w:rPr>
        <w:t xml:space="preserve"> comercial: a) Modalidad o forma de pago; b) Tiempo de Entrega/provisión; c) lugar de </w:t>
      </w:r>
      <w:r w:rsidRPr="00F35B74">
        <w:rPr>
          <w:rFonts w:ascii="Tahoma" w:hAnsi="Tahoma" w:cs="Tahoma"/>
          <w:color w:val="1F497D"/>
          <w:sz w:val="22"/>
          <w:szCs w:val="22"/>
          <w:lang w:val="es-BO" w:eastAsia="en-US" w:bidi="en-US"/>
        </w:rPr>
        <w:lastRenderedPageBreak/>
        <w:t>Entrega/provisión y d) tiempo de garantías de los bienes /servicios.</w:t>
      </w:r>
      <w:bookmarkEnd w:id="27"/>
    </w:p>
    <w:p w14:paraId="34ECEE42" w14:textId="77777777" w:rsidR="001D7451" w:rsidRPr="00F35B74" w:rsidRDefault="001D7451" w:rsidP="003D3E21">
      <w:pPr>
        <w:tabs>
          <w:tab w:val="left" w:pos="1134"/>
        </w:tabs>
        <w:jc w:val="both"/>
        <w:outlineLvl w:val="2"/>
        <w:rPr>
          <w:rFonts w:ascii="Tahoma" w:hAnsi="Tahoma" w:cs="Tahoma"/>
          <w:color w:val="1F497D"/>
          <w:sz w:val="22"/>
          <w:szCs w:val="22"/>
          <w:lang w:val="es-BO" w:eastAsia="en-US" w:bidi="en-US"/>
        </w:rPr>
      </w:pPr>
    </w:p>
    <w:p w14:paraId="007D3AF0" w14:textId="77777777" w:rsidR="001D7451" w:rsidRPr="00F35B74" w:rsidRDefault="001D7451" w:rsidP="001D7451">
      <w:pPr>
        <w:tabs>
          <w:tab w:val="left" w:pos="1134"/>
        </w:tabs>
        <w:ind w:left="1134"/>
        <w:outlineLvl w:val="2"/>
        <w:rPr>
          <w:rFonts w:ascii="Tahoma" w:hAnsi="Tahoma" w:cs="Tahoma"/>
          <w:color w:val="1F497D"/>
          <w:sz w:val="22"/>
          <w:szCs w:val="22"/>
          <w:lang w:val="es-BO" w:bidi="en-US"/>
        </w:rPr>
      </w:pPr>
      <w:bookmarkStart w:id="28" w:name="_Toc465950545"/>
      <w:r w:rsidRPr="00F35B74">
        <w:rPr>
          <w:rFonts w:ascii="Tahoma" w:hAnsi="Tahoma" w:cs="Tahoma"/>
          <w:color w:val="1F497D"/>
          <w:sz w:val="22"/>
          <w:szCs w:val="22"/>
          <w:lang w:val="es-BO" w:bidi="en-US"/>
        </w:rPr>
        <w:t xml:space="preserve">No debe hacer referencia a más de una propuesta económica o presentar opciones económicas, </w:t>
      </w:r>
      <w:r w:rsidRPr="00F35B74">
        <w:rPr>
          <w:rFonts w:ascii="Tahoma" w:hAnsi="Tahoma" w:cs="Tahoma"/>
          <w:b/>
          <w:color w:val="1F497D"/>
          <w:sz w:val="22"/>
          <w:szCs w:val="22"/>
          <w:lang w:val="es-BO" w:bidi="en-US"/>
        </w:rPr>
        <w:t>el mismo dará lugar a la desestimación de la oferta</w:t>
      </w:r>
      <w:r w:rsidRPr="00F35B74">
        <w:rPr>
          <w:rFonts w:ascii="Tahoma" w:hAnsi="Tahoma" w:cs="Tahoma"/>
          <w:color w:val="1F497D"/>
          <w:sz w:val="22"/>
          <w:szCs w:val="22"/>
          <w:lang w:val="es-BO" w:bidi="en-US"/>
        </w:rPr>
        <w:t>.</w:t>
      </w:r>
      <w:bookmarkEnd w:id="28"/>
    </w:p>
    <w:p w14:paraId="5F4ABE4F"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5B74">
        <w:rPr>
          <w:rFonts w:ascii="Tahoma" w:hAnsi="Tahoma" w:cs="Tahoma"/>
          <w:b/>
          <w:color w:val="1F497D"/>
          <w:sz w:val="22"/>
          <w:szCs w:val="22"/>
          <w:lang w:val="es-BO" w:bidi="en-US"/>
        </w:rPr>
        <w:t>incluir todos los impuestos de ley.</w:t>
      </w:r>
    </w:p>
    <w:p w14:paraId="5173D496"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El proponente puede presentar toda consideración de índole económico-financiera que considere útil y apropiada para la evaluación de su propuesta. </w:t>
      </w:r>
    </w:p>
    <w:p w14:paraId="63AF5568"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En caso de discrepancia entre un precio unitario y el total se considera el precio menor como el correcto. </w:t>
      </w:r>
    </w:p>
    <w:p w14:paraId="586C6B98" w14:textId="77777777" w:rsidR="001D7451" w:rsidRPr="00F35B74" w:rsidRDefault="001D7451" w:rsidP="001D7451">
      <w:pPr>
        <w:pStyle w:val="ww-textoindependiente2"/>
        <w:spacing w:before="120" w:line="240" w:lineRule="auto"/>
        <w:ind w:left="1134"/>
        <w:rPr>
          <w:rFonts w:ascii="Tahoma" w:hAnsi="Tahoma" w:cs="Tahoma"/>
          <w:b/>
          <w:color w:val="1F497D"/>
          <w:sz w:val="22"/>
          <w:szCs w:val="22"/>
          <w:lang w:val="es-BO" w:bidi="en-US"/>
        </w:rPr>
      </w:pPr>
      <w:r w:rsidRPr="00F35B74">
        <w:rPr>
          <w:rFonts w:ascii="Tahoma" w:hAnsi="Tahoma" w:cs="Tahoma"/>
          <w:b/>
          <w:color w:val="1F497D"/>
          <w:sz w:val="22"/>
          <w:szCs w:val="22"/>
          <w:lang w:val="es-BO" w:bidi="en-US"/>
        </w:rPr>
        <w:t>La omisión de cualquier ítem que corresponda a la Oferta Económica, da lugar a la desestimación de la oferta.</w:t>
      </w:r>
    </w:p>
    <w:p w14:paraId="526886E0"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En caso de ser necesario, ENTEL S.A. puede solicitar al proponente una mayor desagregación de los precios, </w:t>
      </w:r>
      <w:r w:rsidRPr="00F35B74">
        <w:rPr>
          <w:rFonts w:ascii="Tahoma" w:hAnsi="Tahoma" w:cs="Tahoma"/>
          <w:color w:val="1F497D"/>
          <w:sz w:val="22"/>
          <w:szCs w:val="22"/>
          <w:lang w:val="es-BO" w:bidi="en-US"/>
        </w:rPr>
        <w:lastRenderedPageBreak/>
        <w:t>quien está en la obligación de suministrar oportunamente toda la información requerida.</w:t>
      </w:r>
    </w:p>
    <w:p w14:paraId="0F0B255B"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Empresas extranjeras y/o</w:t>
      </w:r>
      <w:r w:rsidRPr="00F35B74">
        <w:rPr>
          <w:rFonts w:ascii="Tahoma" w:hAnsi="Tahoma" w:cs="Tahoma"/>
          <w:color w:val="004990"/>
          <w:sz w:val="22"/>
          <w:szCs w:val="22"/>
          <w:lang w:val="es-ES"/>
        </w:rPr>
        <w:t xml:space="preserve"> </w:t>
      </w:r>
      <w:r w:rsidRPr="00F35B74">
        <w:rPr>
          <w:rFonts w:ascii="Tahoma" w:hAnsi="Tahoma" w:cs="Tahoma"/>
          <w:color w:val="1F497D"/>
          <w:sz w:val="22"/>
          <w:szCs w:val="22"/>
          <w:lang w:val="es-BO" w:bidi="en-US"/>
        </w:rPr>
        <w:t xml:space="preserve">nacionales que consideren en su propuesta económica pagos al extranjero que generen </w:t>
      </w:r>
      <w:r w:rsidRPr="00F35B74">
        <w:rPr>
          <w:rFonts w:ascii="Tahoma" w:hAnsi="Tahoma" w:cs="Tahoma"/>
          <w:b/>
          <w:color w:val="1F497D"/>
          <w:sz w:val="22"/>
          <w:szCs w:val="22"/>
          <w:lang w:val="es-BO" w:bidi="en-US"/>
        </w:rPr>
        <w:t>impuestos por remesas al exterior</w:t>
      </w:r>
      <w:r w:rsidRPr="00F35B74">
        <w:rPr>
          <w:rFonts w:ascii="Tahoma" w:hAnsi="Tahoma" w:cs="Tahoma"/>
          <w:color w:val="1F497D"/>
          <w:sz w:val="22"/>
          <w:szCs w:val="22"/>
          <w:lang w:val="es-BO" w:bidi="en-US"/>
        </w:rPr>
        <w:t xml:space="preserve"> ya sea por concepto de servicios, licencias de software (bienes intangibles) y otros </w:t>
      </w:r>
      <w:r w:rsidRPr="00F35B74">
        <w:rPr>
          <w:rFonts w:ascii="Tahoma" w:hAnsi="Tahoma" w:cs="Tahoma"/>
          <w:b/>
          <w:color w:val="1F497D"/>
          <w:sz w:val="22"/>
          <w:szCs w:val="22"/>
          <w:lang w:val="es-BO" w:bidi="en-US"/>
        </w:rPr>
        <w:t>deben incluirlos en su propuesta económica</w:t>
      </w:r>
      <w:r w:rsidRPr="00F35B74">
        <w:rPr>
          <w:rFonts w:ascii="Tahoma" w:hAnsi="Tahoma" w:cs="Tahoma"/>
          <w:color w:val="1F497D"/>
          <w:sz w:val="22"/>
          <w:szCs w:val="22"/>
          <w:lang w:val="es-BO" w:bidi="en-US"/>
        </w:rPr>
        <w:t xml:space="preserve"> de acuerdo a los porcentajes y/o montos que son establecidos en la normativa vigente en Bolivia.</w:t>
      </w:r>
    </w:p>
    <w:p w14:paraId="39A4CFB4" w14:textId="77777777" w:rsidR="001D7451" w:rsidRPr="00F35B74" w:rsidRDefault="001D7451" w:rsidP="001D7451">
      <w:pPr>
        <w:pStyle w:val="Prrafodelista"/>
        <w:rPr>
          <w:rFonts w:ascii="Tahoma" w:hAnsi="Tahoma" w:cs="Tahoma"/>
          <w:color w:val="1F497D"/>
          <w:sz w:val="22"/>
          <w:szCs w:val="22"/>
          <w:lang w:val="es-BO" w:bidi="en-US"/>
        </w:rPr>
      </w:pPr>
    </w:p>
    <w:p w14:paraId="02C0F659" w14:textId="77777777" w:rsidR="001D7451" w:rsidRPr="00F35B74" w:rsidRDefault="001D7451" w:rsidP="001D7451">
      <w:pPr>
        <w:numPr>
          <w:ilvl w:val="1"/>
          <w:numId w:val="20"/>
        </w:numPr>
        <w:tabs>
          <w:tab w:val="left" w:pos="1134"/>
        </w:tabs>
        <w:ind w:left="1146" w:hanging="567"/>
        <w:jc w:val="both"/>
        <w:outlineLvl w:val="2"/>
        <w:rPr>
          <w:rFonts w:ascii="Tahoma" w:hAnsi="Tahoma" w:cs="Tahoma"/>
          <w:color w:val="1F497D"/>
          <w:sz w:val="22"/>
          <w:szCs w:val="22"/>
          <w:lang w:val="es-BO" w:eastAsia="en-US" w:bidi="en-US"/>
        </w:rPr>
      </w:pPr>
      <w:bookmarkStart w:id="29" w:name="_Toc465950546"/>
      <w:r w:rsidRPr="00F35B74">
        <w:rPr>
          <w:rFonts w:ascii="Tahoma" w:hAnsi="Tahoma" w:cs="Tahoma"/>
          <w:color w:val="1F497D"/>
          <w:sz w:val="22"/>
          <w:szCs w:val="22"/>
          <w:lang w:val="es-BO" w:eastAsia="en-US" w:bidi="en-U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bookmarkEnd w:id="29"/>
    </w:p>
    <w:p w14:paraId="7BB14F60" w14:textId="77777777" w:rsidR="001D7451" w:rsidRPr="00025CE7" w:rsidRDefault="001D7451" w:rsidP="001D7451">
      <w:pPr>
        <w:pStyle w:val="ww-textoindependiente2"/>
        <w:spacing w:line="240" w:lineRule="auto"/>
        <w:rPr>
          <w:rFonts w:ascii="Tahoma" w:hAnsi="Tahoma" w:cs="Tahoma"/>
          <w:color w:val="1F497D"/>
          <w:sz w:val="16"/>
          <w:szCs w:val="22"/>
          <w:lang w:val="es-ES"/>
        </w:rPr>
      </w:pPr>
    </w:p>
    <w:p w14:paraId="5C3F1EC5" w14:textId="77777777" w:rsidR="001D7451" w:rsidRPr="00F35B74" w:rsidRDefault="001D7451" w:rsidP="001D7451">
      <w:pPr>
        <w:pStyle w:val="Prrafodelista"/>
        <w:numPr>
          <w:ilvl w:val="0"/>
          <w:numId w:val="19"/>
        </w:numPr>
        <w:jc w:val="both"/>
        <w:rPr>
          <w:rFonts w:ascii="Tahoma" w:hAnsi="Tahoma" w:cs="Tahoma"/>
          <w:b/>
          <w:color w:val="1F497D"/>
          <w:sz w:val="22"/>
          <w:szCs w:val="28"/>
          <w:lang w:bidi="en-US"/>
        </w:rPr>
      </w:pPr>
      <w:r w:rsidRPr="00F35B74">
        <w:rPr>
          <w:rFonts w:ascii="Tahoma" w:hAnsi="Tahoma" w:cs="Tahoma"/>
          <w:b/>
          <w:color w:val="1F497D"/>
          <w:sz w:val="22"/>
          <w:szCs w:val="28"/>
          <w:lang w:bidi="en-US"/>
        </w:rPr>
        <w:t>Garantías Requeridas</w:t>
      </w:r>
    </w:p>
    <w:p w14:paraId="7C8C4002" w14:textId="77777777" w:rsidR="001D7451" w:rsidRPr="00025CE7" w:rsidRDefault="001D7451" w:rsidP="001D7451">
      <w:pPr>
        <w:ind w:left="567"/>
        <w:jc w:val="both"/>
        <w:rPr>
          <w:rFonts w:ascii="Tahoma" w:hAnsi="Tahoma" w:cs="Tahoma"/>
          <w:b/>
          <w:color w:val="1F497D"/>
          <w:sz w:val="22"/>
          <w:szCs w:val="28"/>
          <w:lang w:eastAsia="en-US" w:bidi="en-US"/>
        </w:rPr>
      </w:pPr>
    </w:p>
    <w:p w14:paraId="2B8081C4"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7BFF0B8D"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p>
    <w:p w14:paraId="026B07C7" w14:textId="1631040E" w:rsidR="001D7451" w:rsidRDefault="001D7451" w:rsidP="001D7451">
      <w:pPr>
        <w:pStyle w:val="ww-textoindependiente2"/>
        <w:numPr>
          <w:ilvl w:val="0"/>
          <w:numId w:val="50"/>
        </w:numPr>
        <w:spacing w:line="240" w:lineRule="auto"/>
        <w:rPr>
          <w:rFonts w:ascii="Tahoma" w:hAnsi="Tahoma" w:cs="Tahoma"/>
          <w:color w:val="1F497D"/>
          <w:sz w:val="22"/>
          <w:szCs w:val="22"/>
          <w:lang w:val="es-ES"/>
        </w:rPr>
      </w:pPr>
      <w:r w:rsidRPr="00FE118F">
        <w:rPr>
          <w:rFonts w:ascii="Tahoma" w:hAnsi="Tahoma" w:cs="Tahoma"/>
          <w:color w:val="1F497D"/>
          <w:sz w:val="22"/>
          <w:szCs w:val="22"/>
          <w:lang w:val="es-ES"/>
        </w:rPr>
        <w:lastRenderedPageBreak/>
        <w:t>Garantía</w:t>
      </w:r>
      <w:r w:rsidRPr="00025CE7">
        <w:rPr>
          <w:rFonts w:ascii="Tahoma" w:hAnsi="Tahoma" w:cs="Tahoma"/>
          <w:color w:val="1F497D"/>
          <w:sz w:val="22"/>
          <w:szCs w:val="22"/>
          <w:lang w:val="es-ES"/>
        </w:rPr>
        <w:t xml:space="preserve"> de Cumplimiento de Contrato </w:t>
      </w:r>
      <w:r w:rsidR="00B104C4">
        <w:rPr>
          <w:rFonts w:ascii="Tahoma" w:hAnsi="Tahoma" w:cs="Tahoma"/>
          <w:color w:val="1F497D"/>
          <w:sz w:val="22"/>
          <w:szCs w:val="22"/>
          <w:lang w:val="es-ES"/>
        </w:rPr>
        <w:t>(Boleta o Póliza</w:t>
      </w:r>
      <w:r w:rsidR="00B104C4" w:rsidRPr="00E4306F">
        <w:rPr>
          <w:rFonts w:ascii="Tahoma" w:hAnsi="Tahoma" w:cs="Tahoma"/>
          <w:color w:val="1F497D"/>
          <w:sz w:val="22"/>
          <w:szCs w:val="22"/>
          <w:lang w:val="es-ES"/>
        </w:rPr>
        <w:t xml:space="preserve"> de Caución</w:t>
      </w:r>
      <w:r w:rsidR="00B104C4">
        <w:rPr>
          <w:rFonts w:ascii="Tahoma" w:hAnsi="Tahoma" w:cs="Tahoma"/>
          <w:color w:val="1F497D"/>
          <w:sz w:val="22"/>
          <w:szCs w:val="22"/>
          <w:lang w:val="es-ES"/>
        </w:rPr>
        <w:t xml:space="preserve">) </w:t>
      </w:r>
      <w:r>
        <w:rPr>
          <w:rFonts w:ascii="Tahoma" w:hAnsi="Tahoma" w:cs="Tahoma"/>
          <w:color w:val="1F497D"/>
          <w:sz w:val="22"/>
          <w:szCs w:val="22"/>
          <w:lang w:val="es-ES"/>
        </w:rPr>
        <w:t xml:space="preserve">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14:paraId="5F1611F7" w14:textId="77777777" w:rsidR="001D7451" w:rsidRDefault="001D7451" w:rsidP="001D7451">
      <w:pPr>
        <w:pStyle w:val="ww-textoindependiente2"/>
        <w:spacing w:line="240" w:lineRule="auto"/>
        <w:ind w:left="1353"/>
        <w:rPr>
          <w:rFonts w:ascii="Tahoma" w:hAnsi="Tahoma" w:cs="Tahoma"/>
          <w:color w:val="1F497D"/>
          <w:sz w:val="22"/>
          <w:szCs w:val="22"/>
          <w:lang w:val="es-ES"/>
        </w:rPr>
      </w:pPr>
    </w:p>
    <w:p w14:paraId="6CBC252B" w14:textId="5599929E" w:rsidR="001D7451" w:rsidRPr="008B1BE8" w:rsidRDefault="001D7451" w:rsidP="001D7451">
      <w:pPr>
        <w:pStyle w:val="ww-textoindependiente2"/>
        <w:numPr>
          <w:ilvl w:val="0"/>
          <w:numId w:val="21"/>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w:t>
      </w:r>
      <w:r w:rsidR="00B104C4">
        <w:rPr>
          <w:rFonts w:ascii="Tahoma" w:hAnsi="Tahoma" w:cs="Tahoma"/>
          <w:color w:val="1F497D"/>
          <w:sz w:val="22"/>
          <w:szCs w:val="22"/>
          <w:lang w:val="es-ES"/>
        </w:rPr>
        <w:t xml:space="preserve"> Anual</w:t>
      </w:r>
      <w:r w:rsidRPr="008B1BE8">
        <w:rPr>
          <w:rFonts w:ascii="Tahoma" w:hAnsi="Tahoma" w:cs="Tahoma"/>
          <w:color w:val="1F497D"/>
          <w:sz w:val="22"/>
          <w:szCs w:val="22"/>
          <w:lang w:val="es-ES"/>
        </w:rPr>
        <w:t xml:space="preserve"> vigente.</w:t>
      </w:r>
    </w:p>
    <w:p w14:paraId="08EADDCF" w14:textId="77777777" w:rsidR="001D7451" w:rsidRPr="008B1BE8" w:rsidRDefault="001D7451" w:rsidP="001D7451">
      <w:pPr>
        <w:pStyle w:val="ww-textoindependiente2"/>
        <w:spacing w:line="240" w:lineRule="auto"/>
        <w:ind w:left="1353"/>
        <w:rPr>
          <w:rFonts w:ascii="Tahoma" w:hAnsi="Tahoma" w:cs="Tahoma"/>
          <w:color w:val="1F497D"/>
          <w:sz w:val="22"/>
          <w:szCs w:val="22"/>
          <w:lang w:val="es-ES"/>
        </w:rPr>
      </w:pPr>
    </w:p>
    <w:p w14:paraId="354BF2FD" w14:textId="77777777" w:rsidR="001D7451" w:rsidRPr="008B1BE8" w:rsidRDefault="001D7451" w:rsidP="001D7451">
      <w:pPr>
        <w:pStyle w:val="ww-textoindependiente2"/>
        <w:numPr>
          <w:ilvl w:val="0"/>
          <w:numId w:val="21"/>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3DB5B4DE"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rPr>
      </w:pPr>
    </w:p>
    <w:p w14:paraId="7EE88422" w14:textId="77777777" w:rsidR="001D7451" w:rsidRPr="00563AFD" w:rsidRDefault="001D7451" w:rsidP="001D7451">
      <w:pPr>
        <w:tabs>
          <w:tab w:val="left" w:pos="-5529"/>
        </w:tabs>
        <w:spacing w:after="120"/>
        <w:ind w:left="993"/>
        <w:jc w:val="both"/>
        <w:rPr>
          <w:rFonts w:ascii="Tahoma" w:hAnsi="Tahoma" w:cs="Tahoma"/>
          <w:color w:val="1F497D"/>
          <w:sz w:val="22"/>
          <w:szCs w:val="22"/>
          <w:lang w:eastAsia="en-US"/>
        </w:rPr>
      </w:pPr>
      <w:r w:rsidRPr="00563AFD">
        <w:rPr>
          <w:rFonts w:ascii="Tahoma" w:hAnsi="Tahoma" w:cs="Tahoma"/>
          <w:color w:val="1F497D"/>
          <w:sz w:val="22"/>
          <w:szCs w:val="22"/>
          <w:lang w:eastAsia="en-US"/>
        </w:rPr>
        <w:t>La boleta deberá ser emitida por una entidad bancaria de Bolivia legalmente establecida y que cuenten con la autorización de operación emitida por la Autoridad reguladora correspondiente.</w:t>
      </w:r>
    </w:p>
    <w:p w14:paraId="3922043D" w14:textId="77777777" w:rsidR="001D7451" w:rsidRPr="00A647C7" w:rsidRDefault="001D7451" w:rsidP="001D7451">
      <w:pPr>
        <w:ind w:left="709"/>
        <w:jc w:val="both"/>
        <w:rPr>
          <w:rFonts w:ascii="Tahoma" w:hAnsi="Tahoma" w:cs="Tahoma"/>
          <w:color w:val="1F497D"/>
          <w:szCs w:val="22"/>
        </w:rPr>
      </w:pPr>
    </w:p>
    <w:bookmarkEnd w:id="11"/>
    <w:bookmarkEnd w:id="12"/>
    <w:bookmarkEnd w:id="13"/>
    <w:bookmarkEnd w:id="14"/>
    <w:bookmarkEnd w:id="15"/>
    <w:p w14:paraId="6909639C" w14:textId="77777777" w:rsidR="001D7451" w:rsidRPr="00563AFD" w:rsidRDefault="001D7451" w:rsidP="001D7451">
      <w:pPr>
        <w:pStyle w:val="Prrafodelista"/>
        <w:numPr>
          <w:ilvl w:val="0"/>
          <w:numId w:val="19"/>
        </w:numPr>
        <w:jc w:val="both"/>
        <w:rPr>
          <w:rFonts w:ascii="Tahoma" w:hAnsi="Tahoma" w:cs="Tahoma"/>
          <w:b/>
          <w:color w:val="1F497D"/>
          <w:sz w:val="22"/>
          <w:szCs w:val="28"/>
          <w:lang w:bidi="en-US"/>
        </w:rPr>
      </w:pPr>
      <w:r w:rsidRPr="00563AFD">
        <w:rPr>
          <w:rFonts w:ascii="Tahoma" w:hAnsi="Tahoma" w:cs="Tahoma"/>
          <w:b/>
          <w:color w:val="1F497D"/>
          <w:sz w:val="22"/>
          <w:szCs w:val="28"/>
          <w:lang w:bidi="en-US"/>
        </w:rPr>
        <w:t>Apertura de sobres</w:t>
      </w:r>
    </w:p>
    <w:p w14:paraId="283F5481" w14:textId="77777777" w:rsidR="001D7451" w:rsidRPr="00563AFD" w:rsidRDefault="001D7451" w:rsidP="001D7451">
      <w:pPr>
        <w:pStyle w:val="ww-textoindependiente2"/>
        <w:spacing w:before="120"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lastRenderedPageBreak/>
        <w:t>Se realizará simultáneamente la apertura de los sobres A y B, bajo las condiciones establecidas en los numerales 7.1, 7.2 y 7.3, la apertura del sobre C, se realizara en sesión reservada.</w:t>
      </w:r>
    </w:p>
    <w:p w14:paraId="2099A3DE" w14:textId="77777777" w:rsidR="001D7451" w:rsidRPr="00563AFD" w:rsidRDefault="001D7451" w:rsidP="001D7451">
      <w:pPr>
        <w:pStyle w:val="ww-textoindependiente2"/>
        <w:spacing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41304EAB" w14:textId="77777777" w:rsidR="001D7451" w:rsidRDefault="001D7451" w:rsidP="001D7451">
      <w:pPr>
        <w:pStyle w:val="Prrafodelista"/>
        <w:ind w:left="585"/>
        <w:jc w:val="both"/>
        <w:rPr>
          <w:rFonts w:ascii="Tahoma" w:hAnsi="Tahoma" w:cs="Tahoma"/>
          <w:color w:val="1F497D"/>
          <w:sz w:val="22"/>
          <w:szCs w:val="22"/>
        </w:rPr>
      </w:pPr>
      <w:r w:rsidRPr="00563AFD">
        <w:rPr>
          <w:rFonts w:ascii="Tahoma" w:hAnsi="Tahoma" w:cs="Tahoma"/>
          <w:color w:val="1F497D"/>
          <w:sz w:val="22"/>
          <w:szCs w:val="22"/>
        </w:rPr>
        <w:t>En forma interna, posterior la apertura de los sobres A y B se procede a la apertura de los sobres C de los oferentes habilitados en el sobre A y B, bajo las condiciones establecidas en los numerales 7.3</w:t>
      </w:r>
    </w:p>
    <w:p w14:paraId="7546D9D9" w14:textId="77777777" w:rsidR="001D7451" w:rsidRPr="00563AFD" w:rsidRDefault="001D7451" w:rsidP="001D7451">
      <w:pPr>
        <w:pStyle w:val="Prrafodelista"/>
        <w:ind w:left="585"/>
        <w:jc w:val="both"/>
        <w:rPr>
          <w:rFonts w:ascii="Tahoma" w:hAnsi="Tahoma" w:cs="Tahoma"/>
          <w:color w:val="1F497D"/>
          <w:sz w:val="22"/>
          <w:szCs w:val="22"/>
        </w:rPr>
      </w:pPr>
    </w:p>
    <w:p w14:paraId="3A2050F8" w14:textId="77777777" w:rsidR="001D7451" w:rsidRPr="00563AFD" w:rsidRDefault="001D7451" w:rsidP="001D7451">
      <w:pPr>
        <w:pStyle w:val="Prrafodelista"/>
        <w:numPr>
          <w:ilvl w:val="0"/>
          <w:numId w:val="19"/>
        </w:numPr>
        <w:jc w:val="both"/>
        <w:rPr>
          <w:rFonts w:ascii="Tahoma" w:hAnsi="Tahoma" w:cs="Tahoma"/>
          <w:b/>
          <w:color w:val="1F497D"/>
          <w:sz w:val="22"/>
          <w:szCs w:val="28"/>
          <w:lang w:bidi="en-US"/>
        </w:rPr>
      </w:pPr>
      <w:r w:rsidRPr="00563AFD">
        <w:rPr>
          <w:rFonts w:ascii="Tahoma" w:hAnsi="Tahoma" w:cs="Tahoma"/>
          <w:b/>
          <w:color w:val="1F497D"/>
          <w:sz w:val="22"/>
          <w:szCs w:val="28"/>
          <w:lang w:bidi="en-US"/>
        </w:rPr>
        <w:t>Evaluación y Calificación de las Ofertas (Sesión Reservada).</w:t>
      </w:r>
    </w:p>
    <w:p w14:paraId="04CF0CBE" w14:textId="77777777" w:rsidR="001D7451" w:rsidRPr="00025CE7" w:rsidRDefault="001D7451" w:rsidP="001D7451">
      <w:pPr>
        <w:ind w:left="567"/>
        <w:jc w:val="both"/>
        <w:rPr>
          <w:rFonts w:ascii="Tahoma" w:hAnsi="Tahoma" w:cs="Tahoma"/>
          <w:b/>
          <w:color w:val="1F497D"/>
          <w:sz w:val="22"/>
          <w:szCs w:val="28"/>
          <w:lang w:eastAsia="en-US" w:bidi="en-US"/>
        </w:rPr>
      </w:pPr>
    </w:p>
    <w:p w14:paraId="162895EA"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w:t>
      </w:r>
      <w:r>
        <w:rPr>
          <w:rFonts w:ascii="Tahoma" w:hAnsi="Tahoma" w:cs="Tahoma"/>
          <w:color w:val="1F497D"/>
          <w:sz w:val="22"/>
          <w:szCs w:val="22"/>
          <w:lang w:val="es-ES"/>
        </w:rPr>
        <w:t>á</w:t>
      </w:r>
      <w:r w:rsidRPr="00025CE7">
        <w:rPr>
          <w:rFonts w:ascii="Tahoma" w:hAnsi="Tahoma" w:cs="Tahoma"/>
          <w:color w:val="1F497D"/>
          <w:sz w:val="22"/>
          <w:szCs w:val="22"/>
          <w:lang w:val="es-ES"/>
        </w:rPr>
        <w:t xml:space="preserve"> a cargo de la </w:t>
      </w:r>
      <w:r w:rsidRPr="004262F1">
        <w:rPr>
          <w:rFonts w:ascii="Tahoma" w:hAnsi="Tahoma" w:cs="Tahoma"/>
          <w:color w:val="1F497D"/>
          <w:sz w:val="22"/>
          <w:szCs w:val="22"/>
          <w:lang w:val="es-ES"/>
        </w:rPr>
        <w:t>Comisión Calificadora conformada por funcionarios de Entel S.A. y asesores que ésta designe, siendo nominada con anterioridad a la apertura de sobres.</w:t>
      </w:r>
    </w:p>
    <w:p w14:paraId="2E0BF106" w14:textId="77777777" w:rsidR="001D7451" w:rsidRPr="00025CE7" w:rsidRDefault="001D7451" w:rsidP="001D7451">
      <w:pPr>
        <w:jc w:val="both"/>
        <w:rPr>
          <w:rFonts w:ascii="Tahoma" w:hAnsi="Tahoma" w:cs="Tahoma"/>
          <w:color w:val="1F497D"/>
          <w:sz w:val="22"/>
          <w:szCs w:val="22"/>
        </w:rPr>
      </w:pPr>
    </w:p>
    <w:p w14:paraId="1B2A43CE" w14:textId="77777777" w:rsidR="001D7451" w:rsidRPr="00CD0BBF" w:rsidRDefault="001D7451" w:rsidP="001D7451">
      <w:pPr>
        <w:pStyle w:val="Prrafodelista"/>
        <w:numPr>
          <w:ilvl w:val="1"/>
          <w:numId w:val="19"/>
        </w:numPr>
        <w:ind w:left="1134" w:hanging="567"/>
        <w:jc w:val="both"/>
        <w:rPr>
          <w:rFonts w:ascii="Tahoma" w:hAnsi="Tahoma" w:cs="Tahoma"/>
          <w:b/>
          <w:color w:val="1F497D"/>
          <w:sz w:val="22"/>
          <w:szCs w:val="22"/>
        </w:rPr>
      </w:pPr>
      <w:r w:rsidRPr="00CD0BBF">
        <w:rPr>
          <w:rFonts w:ascii="Tahoma" w:hAnsi="Tahoma" w:cs="Tahoma"/>
          <w:b/>
          <w:color w:val="1F497D"/>
          <w:sz w:val="22"/>
          <w:szCs w:val="22"/>
          <w:u w:val="single"/>
        </w:rPr>
        <w:lastRenderedPageBreak/>
        <w:t>Sobre A - Documentos Administrativos:</w:t>
      </w:r>
      <w:r w:rsidRPr="00CD0BBF">
        <w:rPr>
          <w:rFonts w:ascii="Tahoma" w:hAnsi="Tahoma" w:cs="Tahoma"/>
          <w:color w:val="1F497D"/>
          <w:sz w:val="22"/>
          <w:szCs w:val="22"/>
        </w:rPr>
        <w:t xml:space="preserve"> Este es el único sobre cuya apertura será de carácter público. La evaluación de los documentos se realiza en dos (2) días y comprende el análisis de los siguientes aspectos:</w:t>
      </w:r>
    </w:p>
    <w:p w14:paraId="3F77FA65" w14:textId="77777777" w:rsidR="001D7451" w:rsidRPr="00CD0BBF" w:rsidRDefault="001D7451" w:rsidP="001D7451">
      <w:pPr>
        <w:pStyle w:val="Prrafodelista"/>
        <w:numPr>
          <w:ilvl w:val="2"/>
          <w:numId w:val="51"/>
        </w:numPr>
        <w:tabs>
          <w:tab w:val="left" w:pos="1134"/>
          <w:tab w:val="left" w:pos="1985"/>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Verificación de documentos solicitados, de acuerdo al sistema “Cumple” o “No Cumple”.</w:t>
      </w:r>
    </w:p>
    <w:p w14:paraId="78CDD63F" w14:textId="77777777" w:rsidR="001D7451" w:rsidRDefault="001D7451" w:rsidP="001D7451">
      <w:pPr>
        <w:numPr>
          <w:ilvl w:val="2"/>
          <w:numId w:val="51"/>
        </w:numPr>
        <w:tabs>
          <w:tab w:val="left" w:pos="1134"/>
          <w:tab w:val="left" w:pos="1843"/>
        </w:tabs>
        <w:spacing w:before="120"/>
        <w:ind w:left="1134" w:firstLine="0"/>
        <w:jc w:val="both"/>
        <w:rPr>
          <w:rFonts w:ascii="Tahoma" w:hAnsi="Tahoma" w:cs="Tahoma"/>
          <w:color w:val="1F497D"/>
          <w:sz w:val="22"/>
          <w:szCs w:val="22"/>
          <w:lang w:eastAsia="en-US"/>
        </w:rPr>
      </w:pPr>
      <w:r w:rsidRPr="00CD0BBF">
        <w:rPr>
          <w:rFonts w:ascii="Tahoma" w:hAnsi="Tahoma" w:cs="Tahoma"/>
          <w:color w:val="1F497D"/>
          <w:sz w:val="22"/>
          <w:szCs w:val="22"/>
          <w:lang w:eastAsia="en-US"/>
        </w:rPr>
        <w:t>Habilitación de propuestas en función a aspectos legales, bajo criterios de errores subsanables y no subsanables, detallados en el Anexo No. 1 – Condiciones Generales del Proceso de Contratación.</w:t>
      </w:r>
    </w:p>
    <w:p w14:paraId="0BA11BC3" w14:textId="77777777" w:rsidR="001D7451" w:rsidRDefault="001D7451" w:rsidP="001D7451">
      <w:pPr>
        <w:pStyle w:val="Prrafodelista"/>
        <w:ind w:left="1134"/>
        <w:jc w:val="both"/>
        <w:rPr>
          <w:rFonts w:ascii="Tahoma" w:hAnsi="Tahoma" w:cs="Tahoma"/>
          <w:color w:val="1F497D"/>
          <w:sz w:val="22"/>
          <w:szCs w:val="22"/>
        </w:rPr>
      </w:pPr>
    </w:p>
    <w:p w14:paraId="3EB2B878" w14:textId="77777777" w:rsidR="001D7451" w:rsidRDefault="001D7451" w:rsidP="001D7451">
      <w:pPr>
        <w:pStyle w:val="Prrafodelista"/>
        <w:ind w:left="1134"/>
        <w:jc w:val="both"/>
        <w:rPr>
          <w:rFonts w:ascii="Tahoma" w:hAnsi="Tahoma" w:cs="Tahoma"/>
          <w:color w:val="1F497D"/>
          <w:sz w:val="22"/>
          <w:szCs w:val="22"/>
        </w:rPr>
      </w:pPr>
      <w:r w:rsidRPr="00CD0BBF">
        <w:rPr>
          <w:rFonts w:ascii="Tahoma" w:hAnsi="Tahoma" w:cs="Tahoma"/>
          <w:color w:val="1F497D"/>
          <w:sz w:val="22"/>
          <w:szCs w:val="22"/>
        </w:rPr>
        <w:t>El cumplimiento del 100% de los aspectos (considera la presencia de errores subsanables), habilitará al proponente para la apertura del sobre B y sobre C</w:t>
      </w:r>
      <w:r>
        <w:rPr>
          <w:rFonts w:ascii="Tahoma" w:hAnsi="Tahoma" w:cs="Tahoma"/>
          <w:color w:val="1F497D"/>
          <w:sz w:val="22"/>
          <w:szCs w:val="22"/>
        </w:rPr>
        <w:t>.</w:t>
      </w:r>
    </w:p>
    <w:p w14:paraId="695BA903" w14:textId="77777777" w:rsidR="001D7451" w:rsidRPr="000424F7" w:rsidRDefault="001D7451" w:rsidP="001D7451">
      <w:pPr>
        <w:pStyle w:val="Prrafodelista"/>
        <w:ind w:left="1134"/>
        <w:jc w:val="both"/>
        <w:rPr>
          <w:rFonts w:ascii="Tahoma" w:hAnsi="Tahoma" w:cs="Tahoma"/>
          <w:color w:val="1F497D"/>
          <w:sz w:val="22"/>
          <w:szCs w:val="22"/>
        </w:rPr>
      </w:pPr>
    </w:p>
    <w:p w14:paraId="7C6FB49F" w14:textId="77777777" w:rsidR="001D7451" w:rsidRPr="000424F7" w:rsidRDefault="001D7451" w:rsidP="001D7451">
      <w:pPr>
        <w:numPr>
          <w:ilvl w:val="1"/>
          <w:numId w:val="51"/>
        </w:numPr>
        <w:tabs>
          <w:tab w:val="left" w:pos="1134"/>
        </w:tabs>
        <w:spacing w:before="120"/>
        <w:ind w:left="1134" w:hanging="708"/>
        <w:jc w:val="both"/>
        <w:rPr>
          <w:rFonts w:ascii="Tahoma" w:hAnsi="Tahoma" w:cs="Tahoma"/>
          <w:color w:val="1F497D"/>
          <w:sz w:val="22"/>
          <w:szCs w:val="22"/>
        </w:rPr>
      </w:pPr>
      <w:r w:rsidRPr="000424F7">
        <w:rPr>
          <w:rFonts w:ascii="Tahoma" w:hAnsi="Tahoma" w:cs="Tahoma"/>
          <w:b/>
          <w:color w:val="1F497D"/>
          <w:sz w:val="22"/>
          <w:szCs w:val="22"/>
          <w:u w:val="single"/>
          <w:lang w:eastAsia="en-US"/>
        </w:rPr>
        <w:t>Sobre B - Propuesta Técnica</w:t>
      </w:r>
      <w:r w:rsidRPr="000424F7">
        <w:rPr>
          <w:rFonts w:ascii="Tahoma" w:hAnsi="Tahoma" w:cs="Tahoma"/>
          <w:b/>
          <w:color w:val="1F497D"/>
          <w:sz w:val="22"/>
          <w:szCs w:val="22"/>
          <w:lang w:eastAsia="en-US"/>
        </w:rPr>
        <w:t>:</w:t>
      </w:r>
      <w:r w:rsidRPr="000424F7">
        <w:rPr>
          <w:rFonts w:ascii="Tahoma" w:hAnsi="Tahoma" w:cs="Tahoma"/>
          <w:color w:val="1F497D"/>
          <w:sz w:val="22"/>
          <w:szCs w:val="22"/>
        </w:rPr>
        <w:t xml:space="preserve"> A esta evaluación ingresan las propuestas habilitadas en la apertura del sobre A y se realiza sobre una ponderación del cien (100) por ciento. El proceso comprende:</w:t>
      </w:r>
    </w:p>
    <w:p w14:paraId="6471447A" w14:textId="77777777" w:rsidR="001D7451" w:rsidRPr="00CD0BBF" w:rsidRDefault="001D7451" w:rsidP="001D7451">
      <w:pPr>
        <w:numPr>
          <w:ilvl w:val="2"/>
          <w:numId w:val="51"/>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Entrega del Sobre B a la Comisión técnica por tres (3) días para la evaluación correspondiente. </w:t>
      </w:r>
    </w:p>
    <w:p w14:paraId="685CDAF4" w14:textId="77777777" w:rsidR="001D7451" w:rsidRPr="00CD0BBF" w:rsidRDefault="001D7451" w:rsidP="001D7451">
      <w:pPr>
        <w:numPr>
          <w:ilvl w:val="2"/>
          <w:numId w:val="51"/>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Análisis racional de los requerimientos técnicos, calificados bajo el sistema “Cumple” o “No Cumple” </w:t>
      </w:r>
      <w:r w:rsidRPr="00CD0BBF">
        <w:rPr>
          <w:rFonts w:ascii="Tahoma" w:hAnsi="Tahoma" w:cs="Tahoma"/>
          <w:color w:val="1F497D"/>
          <w:sz w:val="22"/>
          <w:szCs w:val="22"/>
        </w:rPr>
        <w:lastRenderedPageBreak/>
        <w:t xml:space="preserve">según éstos sean mandatorios y/o calificables. (Parte II). </w:t>
      </w:r>
    </w:p>
    <w:p w14:paraId="4D48AC4A" w14:textId="77777777" w:rsidR="001D7451" w:rsidRPr="00CD0BBF" w:rsidRDefault="001D7451" w:rsidP="001D7451">
      <w:pPr>
        <w:numPr>
          <w:ilvl w:val="0"/>
          <w:numId w:val="22"/>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Mandatorios:</w:t>
      </w:r>
      <w:r w:rsidRPr="00CD0BBF">
        <w:rPr>
          <w:rFonts w:ascii="Tahoma" w:hAnsi="Tahoma" w:cs="Tahoma"/>
          <w:color w:val="1F497D"/>
          <w:sz w:val="22"/>
          <w:szCs w:val="22"/>
        </w:rPr>
        <w:t xml:space="preserve"> Son los requerimientos funcionales, técnicos y de implementación. Su calificación corresponde al setenta (70) por ciento del total de la calificación cuando existan criterios calificables, </w:t>
      </w:r>
      <w:r w:rsidRPr="00CD0BBF">
        <w:rPr>
          <w:rFonts w:ascii="Tahoma" w:hAnsi="Tahoma" w:cs="Tahoma"/>
          <w:b/>
          <w:color w:val="1F497D"/>
          <w:sz w:val="22"/>
          <w:szCs w:val="22"/>
        </w:rPr>
        <w:t>caso contrario su calificación corresponde al cien (100) por ciento</w:t>
      </w:r>
      <w:r w:rsidRPr="00CD0BBF">
        <w:rPr>
          <w:rFonts w:ascii="Tahoma" w:hAnsi="Tahoma" w:cs="Tahoma"/>
          <w:color w:val="1F497D"/>
          <w:sz w:val="22"/>
          <w:szCs w:val="22"/>
        </w:rPr>
        <w:t>. Solamente se habilitan a la siguiente etapa los proponentes que cumplan con todos los criterios mandatorios.</w:t>
      </w:r>
    </w:p>
    <w:p w14:paraId="78067111" w14:textId="77777777" w:rsidR="001D7451" w:rsidRPr="00CD0BBF" w:rsidRDefault="001D7451" w:rsidP="001D7451">
      <w:pPr>
        <w:numPr>
          <w:ilvl w:val="0"/>
          <w:numId w:val="22"/>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Calificables:</w:t>
      </w:r>
      <w:r w:rsidRPr="00CD0BBF">
        <w:rPr>
          <w:rFonts w:ascii="Tahoma" w:hAnsi="Tahoma" w:cs="Tahoma"/>
          <w:color w:val="1F497D"/>
          <w:sz w:val="22"/>
          <w:szCs w:val="22"/>
        </w:rPr>
        <w:t xml:space="preserve"> Son los criterios no excluyentes que brindan un valor agregado a la oferta de cada proponente, calificados sobre un porcentaje de treinta (30) por ciento. </w:t>
      </w:r>
    </w:p>
    <w:p w14:paraId="2A2C7F61" w14:textId="77777777" w:rsidR="001D7451" w:rsidRPr="00CD0BBF" w:rsidRDefault="001D7451" w:rsidP="001D7451">
      <w:pPr>
        <w:spacing w:before="120" w:after="200"/>
        <w:ind w:left="1134"/>
        <w:jc w:val="both"/>
        <w:rPr>
          <w:rFonts w:ascii="Tahoma" w:eastAsiaTheme="minorEastAsia" w:hAnsi="Tahoma" w:cs="Tahoma"/>
          <w:color w:val="1F497D"/>
          <w:sz w:val="22"/>
          <w:szCs w:val="22"/>
          <w:lang w:eastAsia="en-US" w:bidi="en-US"/>
        </w:rPr>
      </w:pPr>
      <w:r w:rsidRPr="00CD0BBF">
        <w:rPr>
          <w:rFonts w:ascii="Tahoma" w:eastAsiaTheme="minorEastAsia" w:hAnsi="Tahoma" w:cs="Tahoma"/>
          <w:color w:val="1F497D"/>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81F7CCA" w14:textId="77777777" w:rsidR="001D7451" w:rsidRPr="00CD0BBF" w:rsidRDefault="001D7451" w:rsidP="001D7451">
      <w:pPr>
        <w:numPr>
          <w:ilvl w:val="1"/>
          <w:numId w:val="51"/>
        </w:numPr>
        <w:tabs>
          <w:tab w:val="left" w:pos="1134"/>
        </w:tabs>
        <w:spacing w:before="120"/>
        <w:ind w:left="1134" w:hanging="708"/>
        <w:jc w:val="both"/>
        <w:rPr>
          <w:rFonts w:ascii="Tahoma" w:hAnsi="Tahoma" w:cs="Tahoma"/>
          <w:b/>
          <w:color w:val="1F497D"/>
          <w:sz w:val="22"/>
          <w:szCs w:val="22"/>
        </w:rPr>
      </w:pPr>
      <w:r w:rsidRPr="00CD0BBF">
        <w:rPr>
          <w:rFonts w:ascii="Tahoma" w:hAnsi="Tahoma" w:cs="Tahoma"/>
          <w:b/>
          <w:color w:val="1F497D"/>
          <w:sz w:val="22"/>
          <w:szCs w:val="22"/>
          <w:u w:val="single"/>
        </w:rPr>
        <w:t>Sobre C - Propuesta Económica:</w:t>
      </w:r>
      <w:r w:rsidRPr="00CD0BBF">
        <w:rPr>
          <w:rFonts w:ascii="Tahoma" w:hAnsi="Tahoma" w:cs="Tahoma"/>
          <w:color w:val="1F497D"/>
          <w:sz w:val="22"/>
          <w:szCs w:val="22"/>
        </w:rPr>
        <w:t xml:space="preserve"> Habiéndose superado la Evaluación Técnica, el criterio de calificación eco</w:t>
      </w:r>
      <w:r w:rsidRPr="00CD0BBF">
        <w:rPr>
          <w:rFonts w:ascii="Tahoma" w:hAnsi="Tahoma" w:cs="Tahoma"/>
          <w:color w:val="1F497D"/>
          <w:sz w:val="22"/>
          <w:szCs w:val="22"/>
        </w:rPr>
        <w:lastRenderedPageBreak/>
        <w:t>nómico es el de Menor Costo. Para tal efecto los responsables de la Evaluación Económica tienen 2 días hábiles para presentar sus resultados.</w:t>
      </w:r>
    </w:p>
    <w:p w14:paraId="3B030EF9" w14:textId="77777777"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Calificación Final:</w:t>
      </w:r>
    </w:p>
    <w:p w14:paraId="7F624C22" w14:textId="77777777"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Es el resultado del promedio ponderado de las calificaciones obtenidas en la propuesta técnica y la propuesta económica.</w:t>
      </w:r>
    </w:p>
    <w:p w14:paraId="790FA0D8" w14:textId="77777777"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Adjudicación:</w:t>
      </w:r>
    </w:p>
    <w:p w14:paraId="679A7F45" w14:textId="77777777"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2D115D33"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El o los proponentes adjudicados Nacionales contarán con un plazo no mayor a cinco </w:t>
      </w:r>
      <w:r w:rsidRPr="00CD0BBF">
        <w:rPr>
          <w:rFonts w:ascii="Tahoma" w:hAnsi="Tahoma" w:cs="Tahoma"/>
          <w:b/>
          <w:color w:val="1F497D"/>
          <w:sz w:val="22"/>
          <w:szCs w:val="22"/>
        </w:rPr>
        <w:t>(5) días hábiles</w:t>
      </w:r>
      <w:r w:rsidRPr="00CD0BBF">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0F95007A" w14:textId="25873F55" w:rsidR="001D7451" w:rsidRPr="00CD0BBF" w:rsidRDefault="001D7451" w:rsidP="003D3E21">
      <w:pPr>
        <w:spacing w:after="240"/>
        <w:ind w:left="1134"/>
        <w:jc w:val="both"/>
        <w:rPr>
          <w:rFonts w:ascii="Tahoma" w:hAnsi="Tahoma" w:cs="Tahoma"/>
          <w:color w:val="1F497D"/>
          <w:sz w:val="22"/>
          <w:szCs w:val="22"/>
        </w:rPr>
      </w:pPr>
      <w:r w:rsidRPr="000424F7">
        <w:rPr>
          <w:rFonts w:ascii="Tahoma" w:hAnsi="Tahoma" w:cs="Tahoma"/>
          <w:color w:val="1F497D"/>
          <w:sz w:val="22"/>
          <w:szCs w:val="22"/>
        </w:rPr>
        <w:t xml:space="preserve">El o los proponentes adjudicados Extranjeros  contarán con un plazo no mayor a cinco </w:t>
      </w:r>
      <w:r w:rsidRPr="000424F7">
        <w:rPr>
          <w:rFonts w:ascii="Tahoma" w:hAnsi="Tahoma" w:cs="Tahoma"/>
          <w:b/>
          <w:color w:val="1F497D"/>
          <w:sz w:val="22"/>
          <w:szCs w:val="22"/>
        </w:rPr>
        <w:t>(5) días hábiles</w:t>
      </w:r>
      <w:r w:rsidRPr="000424F7">
        <w:rPr>
          <w:rFonts w:ascii="Tahoma" w:hAnsi="Tahoma" w:cs="Tahoma"/>
          <w:color w:val="1F497D"/>
          <w:sz w:val="22"/>
          <w:szCs w:val="22"/>
        </w:rPr>
        <w:t xml:space="preserve"> para dar respuesta de Aceptación/Rechazo a la nota de adjudicación. En caso de aceptación, se les otorgará diez </w:t>
      </w:r>
      <w:r w:rsidRPr="000424F7">
        <w:rPr>
          <w:rFonts w:ascii="Tahoma" w:hAnsi="Tahoma" w:cs="Tahoma"/>
          <w:b/>
          <w:color w:val="1F497D"/>
          <w:sz w:val="22"/>
          <w:szCs w:val="22"/>
        </w:rPr>
        <w:lastRenderedPageBreak/>
        <w:t>(10)</w:t>
      </w:r>
      <w:r w:rsidRPr="000424F7">
        <w:rPr>
          <w:rFonts w:ascii="Tahoma" w:hAnsi="Tahoma" w:cs="Tahoma"/>
          <w:color w:val="1F497D"/>
          <w:sz w:val="22"/>
          <w:szCs w:val="22"/>
        </w:rPr>
        <w:t xml:space="preserve"> </w:t>
      </w:r>
      <w:r w:rsidRPr="000424F7">
        <w:rPr>
          <w:rFonts w:ascii="Tahoma" w:hAnsi="Tahoma" w:cs="Tahoma"/>
          <w:b/>
          <w:color w:val="1F497D"/>
          <w:sz w:val="22"/>
          <w:szCs w:val="22"/>
        </w:rPr>
        <w:t>días hábiles</w:t>
      </w:r>
      <w:r w:rsidRPr="000424F7">
        <w:rPr>
          <w:rFonts w:ascii="Tahoma" w:hAnsi="Tahoma" w:cs="Tahoma"/>
          <w:color w:val="1F497D"/>
          <w:sz w:val="22"/>
          <w:szCs w:val="22"/>
        </w:rPr>
        <w:t xml:space="preserve"> adicionales para enviar toda la documentación solicitada en la carta de adjudicación.</w:t>
      </w:r>
    </w:p>
    <w:p w14:paraId="623FF846" w14:textId="77777777" w:rsidR="001D7451" w:rsidRDefault="001D7451" w:rsidP="001D7451">
      <w:pPr>
        <w:spacing w:before="120"/>
        <w:ind w:left="1134"/>
        <w:jc w:val="both"/>
        <w:rPr>
          <w:rFonts w:ascii="Tahoma" w:hAnsi="Tahoma" w:cs="Tahoma"/>
          <w:b/>
          <w:color w:val="1F497D"/>
          <w:sz w:val="22"/>
          <w:szCs w:val="22"/>
        </w:rPr>
      </w:pPr>
      <w:r w:rsidRPr="00CD0BBF">
        <w:rPr>
          <w:rFonts w:ascii="Tahoma" w:hAnsi="Tahoma" w:cs="Tahoma"/>
          <w:b/>
          <w:color w:val="1F497D"/>
          <w:sz w:val="22"/>
          <w:szCs w:val="22"/>
        </w:rPr>
        <w:t>El incumplimiento a estos plazos y la falta de documentación con las características requeridas será causal de desistimiento de la adjudicación y ejecución de la Garantía de Seriedad de Propuesta.</w:t>
      </w:r>
    </w:p>
    <w:p w14:paraId="509574FF" w14:textId="77777777" w:rsidR="003D3E21" w:rsidRPr="00CD0BBF" w:rsidRDefault="003D3E21" w:rsidP="001D7451">
      <w:pPr>
        <w:spacing w:before="120"/>
        <w:ind w:left="1134"/>
        <w:jc w:val="both"/>
        <w:rPr>
          <w:rFonts w:ascii="Tahoma" w:hAnsi="Tahoma" w:cs="Tahoma"/>
          <w:b/>
          <w:color w:val="1F497D"/>
          <w:sz w:val="22"/>
          <w:szCs w:val="22"/>
        </w:rPr>
      </w:pPr>
    </w:p>
    <w:p w14:paraId="4B2478DC" w14:textId="77777777"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Formalización (Documento de Compra):</w:t>
      </w:r>
    </w:p>
    <w:p w14:paraId="513D6B2F"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3C45CD0E" w14:textId="77777777" w:rsidR="001D7451" w:rsidRPr="00CD0BBF" w:rsidRDefault="001D7451" w:rsidP="001D7451">
      <w:pPr>
        <w:spacing w:before="120"/>
        <w:ind w:left="1134"/>
        <w:contextualSpacing/>
        <w:jc w:val="both"/>
        <w:rPr>
          <w:rFonts w:ascii="Tahoma" w:hAnsi="Tahoma" w:cs="Tahoma"/>
          <w:color w:val="1F497D"/>
          <w:sz w:val="22"/>
          <w:szCs w:val="22"/>
        </w:rPr>
      </w:pPr>
    </w:p>
    <w:p w14:paraId="5CD869E7"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b/>
          <w:color w:val="1F497D"/>
          <w:sz w:val="22"/>
          <w:szCs w:val="22"/>
        </w:rPr>
        <w:t>El proponente debe adherirse a los términos y condiciones establecidos en el contrato elaborado por Entel S.A.</w:t>
      </w:r>
      <w:r w:rsidRPr="00CD0BBF">
        <w:rPr>
          <w:rFonts w:ascii="Tahoma" w:hAnsi="Tahoma" w:cs="Tahoma"/>
          <w:color w:val="1F497D"/>
          <w:sz w:val="22"/>
          <w:szCs w:val="22"/>
        </w:rPr>
        <w:t xml:space="preserve"> dichos documentos son parte de los Términos Base de Contratación.</w:t>
      </w:r>
    </w:p>
    <w:p w14:paraId="75639842" w14:textId="77777777" w:rsidR="001D7451" w:rsidRPr="00CD0BBF" w:rsidRDefault="001D7451" w:rsidP="001D7451">
      <w:pPr>
        <w:spacing w:before="120"/>
        <w:ind w:left="1134"/>
        <w:contextualSpacing/>
        <w:jc w:val="both"/>
        <w:rPr>
          <w:rFonts w:ascii="Tahoma" w:hAnsi="Tahoma" w:cs="Tahoma"/>
          <w:color w:val="1F497D"/>
          <w:sz w:val="22"/>
          <w:szCs w:val="22"/>
        </w:rPr>
      </w:pPr>
    </w:p>
    <w:p w14:paraId="08D517E9" w14:textId="77777777"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El proponente que resultase adjudicado deberá considerar que la revisión y suscripción del contrato objeto del </w:t>
      </w:r>
      <w:r w:rsidRPr="00CD0BBF">
        <w:rPr>
          <w:rFonts w:ascii="Tahoma" w:hAnsi="Tahoma" w:cs="Tahoma"/>
          <w:color w:val="1F497D"/>
          <w:sz w:val="22"/>
          <w:szCs w:val="22"/>
        </w:rPr>
        <w:lastRenderedPageBreak/>
        <w:t>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y ejecución de la Garantía de Seriedad de Propuesta, quedando impedido de participar en procesos de ENTEL S.A. por 1 año.</w:t>
      </w:r>
    </w:p>
    <w:p w14:paraId="720309E7" w14:textId="77777777"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Documentos que debe Presentar el Proponente</w:t>
      </w:r>
    </w:p>
    <w:p w14:paraId="799FCEF6"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02D3B0E0"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0E353E72"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2BA95051"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197B070C" w14:textId="77777777"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14:paraId="1FCA261C" w14:textId="77777777"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 xml:space="preserve">La(s) empresa(s) adjudicada(s) debe(n) presentar la siguiente documentación para la elaboración del Documento de Compra: </w:t>
      </w:r>
    </w:p>
    <w:p w14:paraId="2924D657"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053F9D1A"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747AAB95"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21157BBA"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50384724" w14:textId="77777777"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14:paraId="1A0E0F3D" w14:textId="77777777" w:rsidR="001D7451" w:rsidRPr="00CD0BBF" w:rsidRDefault="001D7451" w:rsidP="001D7451">
      <w:pPr>
        <w:numPr>
          <w:ilvl w:val="0"/>
          <w:numId w:val="13"/>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naturales son:</w:t>
      </w:r>
    </w:p>
    <w:p w14:paraId="286B64DD" w14:textId="77777777" w:rsidR="001D7451" w:rsidRPr="00CD0BBF" w:rsidRDefault="001D7451" w:rsidP="001D7451">
      <w:pPr>
        <w:numPr>
          <w:ilvl w:val="1"/>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Cedula de Identidad (fotocopia simple).</w:t>
      </w:r>
    </w:p>
    <w:p w14:paraId="3B0933A0" w14:textId="77777777" w:rsidR="001D7451" w:rsidRPr="00CD0BBF" w:rsidRDefault="001D7451" w:rsidP="001D7451">
      <w:pPr>
        <w:numPr>
          <w:ilvl w:val="1"/>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 xml:space="preserve">los Términos Básicos de Contratación.  </w:t>
      </w:r>
    </w:p>
    <w:p w14:paraId="6B0E4396" w14:textId="77777777" w:rsidR="001D7451" w:rsidRPr="00CD0BBF" w:rsidRDefault="001D7451" w:rsidP="001D7451">
      <w:pPr>
        <w:numPr>
          <w:ilvl w:val="0"/>
          <w:numId w:val="13"/>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jurídicas son:</w:t>
      </w:r>
    </w:p>
    <w:p w14:paraId="1D43AFC1" w14:textId="77777777"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lastRenderedPageBreak/>
        <w:t>Copia legalizada de la escritura de Constitución de la Sociedad o firma comercial y con el resellado de inscripción ante FUNDEMPRESA (si corresponde).</w:t>
      </w:r>
    </w:p>
    <w:p w14:paraId="48BA4612" w14:textId="77777777"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del Testimonio de Poder del Representante Legal debidamente inscrito ante FUNDEMPRESA (si corresponde).</w:t>
      </w:r>
    </w:p>
    <w:p w14:paraId="2D1EFAE7" w14:textId="77777777"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Certificado original de actualización de la matrícula de comercio emitido por FUNDEMPRESA vigente.</w:t>
      </w:r>
    </w:p>
    <w:p w14:paraId="188C4C02" w14:textId="77777777"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los Términos Básicos de Contratación.</w:t>
      </w:r>
    </w:p>
    <w:p w14:paraId="594CA544" w14:textId="77777777" w:rsidR="001D7451" w:rsidRPr="00CD0BBF" w:rsidRDefault="001D7451" w:rsidP="001D7451">
      <w:pPr>
        <w:numPr>
          <w:ilvl w:val="1"/>
          <w:numId w:val="14"/>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6C6D18E9" w14:textId="77777777" w:rsidR="001D7451" w:rsidRPr="00CD0BBF" w:rsidRDefault="001D7451" w:rsidP="001D7451">
      <w:pPr>
        <w:numPr>
          <w:ilvl w:val="1"/>
          <w:numId w:val="16"/>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conjunta: Debe ser firmada por el Representante Legal de la Asociación Accidental, y es la siguiente:</w:t>
      </w:r>
    </w:p>
    <w:p w14:paraId="3061A279" w14:textId="77777777"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Testimonio del Contrato de Asociación Accidental, en fotocopia simple, que </w:t>
      </w:r>
      <w:r w:rsidRPr="00CD0BBF">
        <w:rPr>
          <w:rFonts w:ascii="Tahoma" w:hAnsi="Tahoma" w:cs="Tahoma"/>
          <w:color w:val="1F497D"/>
          <w:sz w:val="22"/>
          <w:szCs w:val="22"/>
        </w:rPr>
        <w:lastRenderedPageBreak/>
        <w:t>indique el porcentaje de participación de los asociados, la designación de la empresa líder, la nominación del Representante Legal de la asociación y el domicilio legal de la misma.</w:t>
      </w:r>
    </w:p>
    <w:p w14:paraId="2CA2D14D" w14:textId="77777777"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Poder del Representante Legal de la Asociación Accidental, en fotocopia simple, con facultades expresas para presentar propuestas, negociar y suscribir contratos.</w:t>
      </w:r>
    </w:p>
    <w:p w14:paraId="7D444C8A" w14:textId="77777777"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Propuesta en base a </w:t>
      </w:r>
      <w:r w:rsidRPr="00CD0BBF">
        <w:rPr>
          <w:rFonts w:ascii="Tahoma" w:hAnsi="Tahoma" w:cs="Tahoma"/>
          <w:iCs/>
          <w:color w:val="1F497D"/>
          <w:sz w:val="22"/>
          <w:szCs w:val="22"/>
        </w:rPr>
        <w:t xml:space="preserve">los Términos Básicos de Contratación </w:t>
      </w:r>
      <w:r w:rsidRPr="00CD0BBF">
        <w:rPr>
          <w:rFonts w:ascii="Tahoma" w:hAnsi="Tahoma" w:cs="Tahoma"/>
          <w:color w:val="1F497D"/>
          <w:sz w:val="22"/>
          <w:szCs w:val="22"/>
        </w:rPr>
        <w:t>señalados en el presente documento</w:t>
      </w:r>
    </w:p>
    <w:p w14:paraId="4039349B" w14:textId="789336B3"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w:t>
      </w:r>
      <w:r w:rsidRPr="007C71CD">
        <w:rPr>
          <w:rFonts w:ascii="Tahoma" w:hAnsi="Tahoma" w:cs="Tahoma"/>
          <w:color w:val="1F497D"/>
          <w:sz w:val="22"/>
          <w:szCs w:val="22"/>
        </w:rPr>
        <w:t xml:space="preserve">el punto </w:t>
      </w:r>
      <w:r w:rsidR="007C71CD" w:rsidRPr="007C71CD">
        <w:rPr>
          <w:rFonts w:ascii="Tahoma" w:hAnsi="Tahoma" w:cs="Tahoma"/>
          <w:color w:val="1F497D"/>
          <w:sz w:val="22"/>
          <w:szCs w:val="22"/>
        </w:rPr>
        <w:t>3.2</w:t>
      </w:r>
      <w:r w:rsidRPr="007C71CD">
        <w:rPr>
          <w:rFonts w:ascii="Tahoma" w:hAnsi="Tahoma" w:cs="Tahoma"/>
          <w:color w:val="1F497D"/>
          <w:sz w:val="22"/>
          <w:szCs w:val="22"/>
        </w:rPr>
        <w:t xml:space="preserve"> </w:t>
      </w:r>
      <w:r w:rsidRPr="00CD0BBF">
        <w:rPr>
          <w:rFonts w:ascii="Tahoma" w:hAnsi="Tahoma" w:cs="Tahoma"/>
          <w:color w:val="1F497D"/>
          <w:sz w:val="22"/>
          <w:szCs w:val="22"/>
        </w:rPr>
        <w:t xml:space="preserve">de </w:t>
      </w:r>
      <w:r w:rsidRPr="00CD0BBF">
        <w:rPr>
          <w:rFonts w:ascii="Tahoma" w:hAnsi="Tahoma" w:cs="Tahoma"/>
          <w:iCs/>
          <w:color w:val="1F497D"/>
          <w:sz w:val="22"/>
          <w:szCs w:val="22"/>
        </w:rPr>
        <w:t xml:space="preserve">los Términos Básicos de Contratación  </w:t>
      </w:r>
    </w:p>
    <w:p w14:paraId="6DA3FC7E" w14:textId="77777777" w:rsidR="001D7451" w:rsidRPr="00CD0BBF" w:rsidRDefault="001D7451" w:rsidP="001D7451">
      <w:pPr>
        <w:numPr>
          <w:ilvl w:val="1"/>
          <w:numId w:val="16"/>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471A53FA" w14:textId="77777777" w:rsidR="001D7451" w:rsidRPr="00CD0BBF" w:rsidRDefault="001D7451" w:rsidP="001D7451">
      <w:pPr>
        <w:numPr>
          <w:ilvl w:val="0"/>
          <w:numId w:val="17"/>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Poder del Representante Legal, en fotocopia simple. </w:t>
      </w:r>
    </w:p>
    <w:p w14:paraId="58146E5E" w14:textId="77777777" w:rsidR="001D7451" w:rsidRPr="00CD0BBF" w:rsidRDefault="001D7451" w:rsidP="001D7451">
      <w:pPr>
        <w:spacing w:before="120"/>
        <w:ind w:left="708"/>
        <w:jc w:val="both"/>
        <w:rPr>
          <w:rFonts w:ascii="Tahoma" w:hAnsi="Tahoma" w:cs="Tahoma"/>
          <w:color w:val="1F497D"/>
          <w:sz w:val="22"/>
          <w:szCs w:val="22"/>
        </w:rPr>
      </w:pPr>
      <w:r w:rsidRPr="00CD0BBF">
        <w:rPr>
          <w:rFonts w:ascii="Tahoma" w:hAnsi="Tahoma" w:cs="Tahoma"/>
          <w:color w:val="1F497D"/>
          <w:sz w:val="22"/>
          <w:szCs w:val="22"/>
        </w:rPr>
        <w:lastRenderedPageBreak/>
        <w:t>Las empresas extranjeras que resulten adjudicadas deberán presentar la documentación legal para la elaboración del contrato, debidamente traducida al español y legalizada ante las autoridades competentes en su país y en Bolivia.</w:t>
      </w:r>
    </w:p>
    <w:p w14:paraId="22DAF01B" w14:textId="77777777" w:rsidR="001D7451" w:rsidRPr="00CD0BBF" w:rsidRDefault="001D7451" w:rsidP="001D7451">
      <w:pPr>
        <w:spacing w:before="120"/>
        <w:jc w:val="both"/>
        <w:rPr>
          <w:rFonts w:ascii="Tahoma" w:hAnsi="Tahoma" w:cs="Tahoma"/>
          <w:color w:val="1F497D"/>
          <w:sz w:val="22"/>
          <w:szCs w:val="22"/>
        </w:rPr>
      </w:pPr>
    </w:p>
    <w:p w14:paraId="4439FB20" w14:textId="77777777" w:rsidR="001D7451" w:rsidRPr="000424F7" w:rsidRDefault="001D7451" w:rsidP="001D7451">
      <w:pPr>
        <w:numPr>
          <w:ilvl w:val="1"/>
          <w:numId w:val="51"/>
        </w:numPr>
        <w:spacing w:after="240"/>
        <w:jc w:val="both"/>
        <w:outlineLvl w:val="2"/>
        <w:rPr>
          <w:rFonts w:ascii="Tahoma" w:hAnsi="Tahoma" w:cs="Tahoma"/>
          <w:b/>
          <w:color w:val="1F497D"/>
          <w:sz w:val="22"/>
          <w:szCs w:val="22"/>
          <w:u w:val="single"/>
        </w:rPr>
      </w:pPr>
      <w:bookmarkStart w:id="30" w:name="_Toc465950547"/>
      <w:r w:rsidRPr="00CD0BBF">
        <w:rPr>
          <w:rFonts w:ascii="Tahoma" w:hAnsi="Tahoma" w:cs="Tahoma"/>
          <w:b/>
          <w:color w:val="1F497D"/>
          <w:sz w:val="22"/>
          <w:szCs w:val="22"/>
          <w:u w:val="single"/>
        </w:rPr>
        <w:t>Forma de Pago</w:t>
      </w:r>
      <w:bookmarkEnd w:id="30"/>
    </w:p>
    <w:p w14:paraId="7F63C0C1" w14:textId="77777777" w:rsidR="001D7451" w:rsidRPr="008B1BE8" w:rsidRDefault="001D7451" w:rsidP="001D7451">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14:paraId="30E6ACEB" w14:textId="77777777" w:rsidR="001D7451" w:rsidRDefault="001D7451" w:rsidP="001D7451">
      <w:pPr>
        <w:ind w:left="1134"/>
        <w:jc w:val="both"/>
        <w:rPr>
          <w:rFonts w:ascii="Tahoma" w:hAnsi="Tahoma" w:cs="Tahoma"/>
          <w:color w:val="004990"/>
          <w:sz w:val="22"/>
          <w:szCs w:val="22"/>
        </w:rPr>
      </w:pPr>
    </w:p>
    <w:p w14:paraId="1C847024" w14:textId="77777777" w:rsidR="001D7451" w:rsidRPr="008B1BE8" w:rsidRDefault="001D7451" w:rsidP="001D7451">
      <w:pPr>
        <w:ind w:left="1134"/>
        <w:jc w:val="both"/>
        <w:rPr>
          <w:rFonts w:ascii="Tahoma" w:hAnsi="Tahoma" w:cs="Tahoma"/>
          <w:color w:val="1F497D"/>
          <w:sz w:val="22"/>
          <w:szCs w:val="22"/>
          <w:lang w:val="es-BO"/>
        </w:rPr>
      </w:pPr>
      <w:r w:rsidRPr="000827E1">
        <w:rPr>
          <w:rFonts w:ascii="Tahoma" w:hAnsi="Tahoma" w:cs="Tahoma"/>
          <w:color w:val="1F497D"/>
          <w:sz w:val="22"/>
          <w:szCs w:val="22"/>
          <w:lang w:val="es-BO"/>
        </w:rPr>
        <w:t>Pago del 100% contra entrega de todo el equipamiento, previa</w:t>
      </w:r>
      <w:r w:rsidRPr="008B1BE8">
        <w:rPr>
          <w:rFonts w:ascii="Tahoma" w:hAnsi="Tahoma" w:cs="Tahoma"/>
          <w:color w:val="1F497D"/>
          <w:sz w:val="22"/>
          <w:szCs w:val="22"/>
          <w:lang w:val="es-BO"/>
        </w:rPr>
        <w:t xml:space="preserve"> emisión del correspondiente Certificado de Control de Calidad por parte de la Unidad Solicitante.</w:t>
      </w:r>
    </w:p>
    <w:p w14:paraId="1FCED478" w14:textId="77777777" w:rsidR="001D7451" w:rsidRPr="008B1BE8" w:rsidRDefault="001D7451" w:rsidP="001D7451">
      <w:pPr>
        <w:ind w:left="1404" w:hanging="270"/>
        <w:jc w:val="both"/>
        <w:rPr>
          <w:rFonts w:ascii="Tahoma" w:hAnsi="Tahoma" w:cs="Tahoma"/>
          <w:color w:val="1F497D"/>
          <w:sz w:val="22"/>
          <w:szCs w:val="22"/>
          <w:lang w:val="es-BO"/>
        </w:rPr>
      </w:pPr>
    </w:p>
    <w:p w14:paraId="5CB9CCB2" w14:textId="77777777" w:rsidR="001D7451" w:rsidRPr="00025CE7" w:rsidRDefault="001D7451" w:rsidP="001D7451">
      <w:pPr>
        <w:ind w:left="1276"/>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no aplican pagos adelantados por concepto de anticipos.</w:t>
      </w:r>
    </w:p>
    <w:p w14:paraId="5EEE9EFB" w14:textId="77777777" w:rsidR="001D7451" w:rsidRPr="00A647C7" w:rsidRDefault="001D7451" w:rsidP="001D7451">
      <w:pPr>
        <w:ind w:left="1134"/>
        <w:jc w:val="both"/>
        <w:rPr>
          <w:rFonts w:ascii="Tahoma" w:hAnsi="Tahoma" w:cs="Tahoma"/>
          <w:color w:val="1F497D"/>
          <w:szCs w:val="22"/>
        </w:rPr>
      </w:pPr>
    </w:p>
    <w:p w14:paraId="0355E69E" w14:textId="77777777" w:rsidR="001D7451" w:rsidRPr="000424F7" w:rsidRDefault="001D7451" w:rsidP="001D7451">
      <w:pPr>
        <w:pStyle w:val="Prrafodelista"/>
        <w:numPr>
          <w:ilvl w:val="1"/>
          <w:numId w:val="51"/>
        </w:numPr>
        <w:jc w:val="both"/>
        <w:rPr>
          <w:rFonts w:ascii="Tahoma" w:hAnsi="Tahoma" w:cs="Tahoma"/>
          <w:b/>
          <w:color w:val="1F497D"/>
          <w:sz w:val="22"/>
          <w:szCs w:val="22"/>
          <w:u w:val="single"/>
        </w:rPr>
      </w:pPr>
      <w:r w:rsidRPr="000424F7">
        <w:rPr>
          <w:rFonts w:ascii="Tahoma" w:hAnsi="Tahoma" w:cs="Tahoma"/>
          <w:b/>
          <w:color w:val="1F497D"/>
          <w:sz w:val="22"/>
          <w:szCs w:val="22"/>
          <w:u w:val="single"/>
        </w:rPr>
        <w:t xml:space="preserve"> Multas.</w:t>
      </w:r>
    </w:p>
    <w:p w14:paraId="117CF04D" w14:textId="77777777" w:rsidR="001D7451" w:rsidRPr="00A647C7" w:rsidRDefault="001D7451" w:rsidP="001D7451">
      <w:pPr>
        <w:pStyle w:val="Prrafodelista"/>
        <w:ind w:left="1276"/>
        <w:jc w:val="both"/>
        <w:rPr>
          <w:rFonts w:ascii="Tahoma" w:hAnsi="Tahoma" w:cs="Tahoma"/>
          <w:b/>
          <w:color w:val="1F497D"/>
          <w:sz w:val="16"/>
          <w:szCs w:val="22"/>
          <w:u w:val="single"/>
        </w:rPr>
      </w:pPr>
    </w:p>
    <w:p w14:paraId="011B7698" w14:textId="77777777" w:rsidR="001D7451" w:rsidRPr="00025CE7" w:rsidRDefault="001D7451" w:rsidP="001D7451">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15A156AD" w14:textId="77777777" w:rsidR="001D7451" w:rsidRPr="00025CE7" w:rsidRDefault="001D7451" w:rsidP="001D7451">
      <w:pPr>
        <w:ind w:left="1134"/>
        <w:jc w:val="both"/>
        <w:rPr>
          <w:rFonts w:ascii="Tahoma" w:hAnsi="Tahoma" w:cs="Tahoma"/>
          <w:color w:val="1F497D"/>
          <w:sz w:val="22"/>
        </w:rPr>
      </w:pPr>
    </w:p>
    <w:p w14:paraId="7A81E5B5" w14:textId="3F3DAD56" w:rsidR="001D7451" w:rsidRDefault="001D7451" w:rsidP="001D7451">
      <w:pPr>
        <w:ind w:left="1134"/>
        <w:jc w:val="both"/>
        <w:rPr>
          <w:rFonts w:ascii="Tahoma" w:hAnsi="Tahoma" w:cs="Tahoma"/>
          <w:color w:val="1F497D"/>
          <w:sz w:val="22"/>
        </w:rPr>
      </w:pPr>
      <w:r w:rsidRPr="001D7451">
        <w:rPr>
          <w:rFonts w:ascii="Tahoma" w:hAnsi="Tahoma" w:cs="Tahoma"/>
          <w:color w:val="1F497D"/>
          <w:sz w:val="22"/>
        </w:rPr>
        <w:lastRenderedPageBreak/>
        <w:t>Si existiesen atrasos o incumplimiento en los plazos acordados para la entrega de los bienes mencionados en el punto 4 de la Parte Técnica II (Resumen de Requerimientos</w:t>
      </w:r>
      <w:r w:rsidRPr="001D7451">
        <w:rPr>
          <w:rFonts w:ascii="Tahoma" w:hAnsi="Tahoma" w:cs="Tahoma"/>
          <w:color w:val="1F497D"/>
          <w:sz w:val="22"/>
          <w:szCs w:val="22"/>
        </w:rPr>
        <w:t>)</w:t>
      </w:r>
      <w:r w:rsidRPr="001D7451">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r>
        <w:rPr>
          <w:rFonts w:ascii="Tahoma" w:hAnsi="Tahoma" w:cs="Tahoma"/>
          <w:color w:val="1F497D"/>
          <w:sz w:val="22"/>
        </w:rPr>
        <w:t>.</w:t>
      </w:r>
    </w:p>
    <w:p w14:paraId="6B01CDB6" w14:textId="77777777" w:rsidR="001D7451" w:rsidRPr="001D7451" w:rsidRDefault="001D7451" w:rsidP="001D7451">
      <w:pPr>
        <w:ind w:left="1134"/>
        <w:jc w:val="both"/>
        <w:rPr>
          <w:rFonts w:ascii="Arial" w:eastAsia="Calibri" w:hAnsi="Arial" w:cs="Arial"/>
          <w:sz w:val="20"/>
          <w:szCs w:val="22"/>
          <w:lang w:eastAsia="en-US"/>
        </w:rPr>
        <w:sectPr w:rsidR="001D7451" w:rsidRPr="001D7451" w:rsidSect="00BA3922">
          <w:headerReference w:type="default" r:id="rId18"/>
          <w:footerReference w:type="default" r:id="rId19"/>
          <w:pgSz w:w="12240" w:h="15840"/>
          <w:pgMar w:top="851" w:right="1418" w:bottom="1560" w:left="1418" w:header="709" w:footer="709" w:gutter="0"/>
          <w:cols w:space="708"/>
          <w:docGrid w:linePitch="360"/>
        </w:sectPr>
      </w:pPr>
    </w:p>
    <w:p w14:paraId="079BAAF8" w14:textId="77777777" w:rsidR="00886497" w:rsidRDefault="00886497" w:rsidP="006358E3">
      <w:pPr>
        <w:pStyle w:val="Ttulo1"/>
        <w:numPr>
          <w:ilvl w:val="0"/>
          <w:numId w:val="0"/>
        </w:numPr>
        <w:jc w:val="center"/>
        <w:rPr>
          <w:color w:val="004990"/>
          <w:sz w:val="28"/>
          <w:szCs w:val="28"/>
          <w:u w:val="none"/>
        </w:rPr>
      </w:pPr>
      <w:bookmarkStart w:id="31" w:name="_Toc330030631"/>
      <w:bookmarkStart w:id="32" w:name="_Toc450894348"/>
    </w:p>
    <w:p w14:paraId="79FAAC61" w14:textId="77777777" w:rsidR="00C61025" w:rsidRDefault="00C61025" w:rsidP="006358E3">
      <w:pPr>
        <w:pStyle w:val="Ttulo1"/>
        <w:numPr>
          <w:ilvl w:val="0"/>
          <w:numId w:val="0"/>
        </w:numPr>
        <w:jc w:val="center"/>
        <w:rPr>
          <w:color w:val="004990"/>
          <w:sz w:val="28"/>
          <w:szCs w:val="28"/>
          <w:u w:val="none"/>
        </w:rPr>
      </w:pPr>
      <w:r w:rsidRPr="002275B2">
        <w:rPr>
          <w:color w:val="004990"/>
          <w:sz w:val="28"/>
          <w:szCs w:val="28"/>
          <w:u w:val="none"/>
        </w:rPr>
        <w:t>PARTE II</w:t>
      </w:r>
      <w:bookmarkEnd w:id="31"/>
      <w:bookmarkEnd w:id="32"/>
    </w:p>
    <w:p w14:paraId="20B3FF99" w14:textId="77777777" w:rsidR="00886497" w:rsidRPr="00886497" w:rsidRDefault="00886497" w:rsidP="00886497">
      <w:pPr>
        <w:rPr>
          <w:lang w:val="es-MX"/>
        </w:rPr>
      </w:pPr>
    </w:p>
    <w:p w14:paraId="34615BE3"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160EDC00" w14:textId="77777777" w:rsidR="00283C26" w:rsidRDefault="00283C26" w:rsidP="00283C26">
      <w:pPr>
        <w:rPr>
          <w:lang w:val="es-BO" w:eastAsia="en-US"/>
        </w:rPr>
      </w:pPr>
    </w:p>
    <w:p w14:paraId="18E50568" w14:textId="77777777" w:rsidR="00196B97" w:rsidRDefault="00196B97" w:rsidP="00196B97">
      <w:pPr>
        <w:pStyle w:val="Ttulo1"/>
        <w:numPr>
          <w:ilvl w:val="0"/>
          <w:numId w:val="0"/>
        </w:numPr>
        <w:jc w:val="center"/>
        <w:rPr>
          <w:color w:val="004990"/>
          <w:sz w:val="28"/>
          <w:szCs w:val="28"/>
          <w:u w:val="none"/>
        </w:rPr>
      </w:pPr>
    </w:p>
    <w:p w14:paraId="456F31FA" w14:textId="77777777" w:rsidR="001D7451" w:rsidRPr="009C2DE5" w:rsidRDefault="001D7451" w:rsidP="001D7451">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55DD0DC6" w14:textId="77777777" w:rsidR="001D7451" w:rsidRPr="009C2DE5" w:rsidRDefault="001D7451" w:rsidP="001D7451">
      <w:pPr>
        <w:pStyle w:val="Continuarlista"/>
        <w:ind w:left="426"/>
        <w:rPr>
          <w:rFonts w:ascii="Tahoma" w:hAnsi="Tahoma" w:cs="Tahoma"/>
          <w:color w:val="004990"/>
          <w:sz w:val="22"/>
          <w:szCs w:val="22"/>
          <w:lang w:val="es-ES_tradnl" w:bidi="en-US"/>
        </w:rPr>
      </w:pPr>
    </w:p>
    <w:p w14:paraId="1C66497C" w14:textId="77777777" w:rsidR="001D7451" w:rsidRPr="00FB7E92" w:rsidRDefault="001D7451" w:rsidP="001D7451">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(MANDATORIO)</w:t>
      </w:r>
    </w:p>
    <w:p w14:paraId="1B1DEABF" w14:textId="77777777" w:rsidR="001D7451" w:rsidRPr="00FB7E92" w:rsidRDefault="001D7451" w:rsidP="001D7451">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Para todos los incisos marcados como MANDATORIO, la calificación será CUMPLE o NO CUMPLE. </w:t>
      </w:r>
    </w:p>
    <w:p w14:paraId="65C36CEA" w14:textId="77777777" w:rsidR="001D7451" w:rsidRPr="00FB7E92" w:rsidRDefault="001D7451" w:rsidP="001D7451">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lastRenderedPageBreak/>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15362A72" w14:textId="77777777" w:rsidR="001D7451" w:rsidRDefault="001D7451" w:rsidP="001D7451">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5A071E4C" w14:textId="77777777" w:rsidR="001D7451" w:rsidRPr="00A73D0A" w:rsidRDefault="001D7451" w:rsidP="001D7451">
      <w:pPr>
        <w:rPr>
          <w:rFonts w:ascii="Tahoma" w:hAnsi="Tahoma" w:cs="Tahoma"/>
          <w:color w:val="004990"/>
          <w:sz w:val="10"/>
          <w:lang w:val="es-ES_tradnl"/>
        </w:rPr>
      </w:pPr>
    </w:p>
    <w:p w14:paraId="5E221D01" w14:textId="77777777" w:rsidR="001D7451" w:rsidRPr="00FB7E92" w:rsidRDefault="001D7451" w:rsidP="001D7451">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5B5C7E">
        <w:rPr>
          <w:rFonts w:ascii="Tahoma" w:hAnsi="Tahoma" w:cs="Tahoma"/>
          <w:color w:val="004990"/>
          <w:sz w:val="22"/>
          <w:lang w:val="es-ES_tradnl"/>
        </w:rPr>
      </w:r>
      <w:r w:rsidR="005B5C7E">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14:paraId="5DBF8F92" w14:textId="77777777" w:rsidR="001D7451" w:rsidRDefault="001D7451" w:rsidP="001D7451">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18F3B693" w14:textId="77777777" w:rsidR="001D7451" w:rsidRDefault="001D7451" w:rsidP="001D7451">
      <w:pPr>
        <w:ind w:left="295" w:firstLine="708"/>
        <w:jc w:val="both"/>
        <w:rPr>
          <w:rFonts w:ascii="Tahoma" w:hAnsi="Tahoma" w:cs="Tahoma"/>
          <w:color w:val="004990"/>
          <w:sz w:val="22"/>
          <w:lang w:val="es-ES_tradnl"/>
        </w:rPr>
      </w:pPr>
    </w:p>
    <w:p w14:paraId="58AFD368" w14:textId="77777777" w:rsidR="001D7451" w:rsidRPr="00F2103F" w:rsidRDefault="001D7451" w:rsidP="001D7451">
      <w:pPr>
        <w:ind w:firstLine="295"/>
        <w:jc w:val="both"/>
        <w:rPr>
          <w:rFonts w:ascii="Tahoma" w:hAnsi="Tahoma" w:cs="Tahoma"/>
          <w:b/>
          <w:color w:val="004990"/>
          <w:sz w:val="22"/>
          <w:lang w:val="es-ES_tradnl"/>
        </w:rPr>
      </w:pPr>
      <w:r w:rsidRPr="00F2103F">
        <w:rPr>
          <w:rFonts w:ascii="Tahoma" w:hAnsi="Tahoma" w:cs="Tahoma"/>
          <w:b/>
          <w:color w:val="1F497D"/>
          <w:sz w:val="22"/>
          <w:szCs w:val="22"/>
        </w:rPr>
        <w:t>RESUMEN DE REQUERIMIENTOS</w:t>
      </w:r>
    </w:p>
    <w:p w14:paraId="6C4E2AD9" w14:textId="77777777" w:rsidR="001D7451" w:rsidRPr="004D6D50" w:rsidRDefault="001D7451" w:rsidP="001D7451">
      <w:pPr>
        <w:jc w:val="both"/>
        <w:rPr>
          <w:rFonts w:ascii="Tahoma" w:hAnsi="Tahoma" w:cs="Tahoma"/>
          <w:color w:val="004990"/>
          <w:sz w:val="10"/>
          <w:lang w:val="es-ES_tradnl"/>
        </w:rPr>
      </w:pPr>
    </w:p>
    <w:p w14:paraId="0DCEC085" w14:textId="77777777" w:rsidR="001D7451" w:rsidRDefault="001D7451" w:rsidP="001D7451">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8"/>
        <w:gridCol w:w="3024"/>
        <w:gridCol w:w="1036"/>
        <w:gridCol w:w="2962"/>
      </w:tblGrid>
      <w:tr w:rsidR="001D7451" w:rsidRPr="009C2DE5" w14:paraId="7652177A" w14:textId="77777777" w:rsidTr="003D3E21">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4FBC6131" w14:textId="77777777"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8E97B75" w14:textId="77777777"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Ítem</w:t>
            </w:r>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031E524" w14:textId="77777777"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15303AF2" w14:textId="77777777" w:rsidR="001D7451" w:rsidRPr="00363D85" w:rsidRDefault="001D7451" w:rsidP="003D3E21">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1D7451" w:rsidRPr="006569CC" w14:paraId="725DEE40" w14:textId="77777777" w:rsidTr="003D3E21">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14:paraId="465B890E" w14:textId="77777777" w:rsidR="001D7451" w:rsidRPr="006569CC" w:rsidRDefault="001D7451" w:rsidP="003D3E21">
            <w:pPr>
              <w:jc w:val="center"/>
              <w:rPr>
                <w:rFonts w:ascii="Tahoma" w:hAnsi="Tahoma" w:cs="Tahoma"/>
                <w:color w:val="004990"/>
                <w:sz w:val="18"/>
                <w:lang w:val="es-ES_tradnl"/>
              </w:rPr>
            </w:pPr>
            <w:r>
              <w:rPr>
                <w:rFonts w:ascii="Tahoma" w:hAnsi="Tahoma" w:cs="Tahoma"/>
                <w:color w:val="004990"/>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tcPr>
          <w:p w14:paraId="40A5B321" w14:textId="77777777" w:rsidR="001D7451" w:rsidRPr="006569CC" w:rsidRDefault="001D7451" w:rsidP="003D3E21">
            <w:pPr>
              <w:rPr>
                <w:rFonts w:ascii="Tahoma" w:hAnsi="Tahoma" w:cs="Tahoma"/>
                <w:color w:val="004990"/>
                <w:sz w:val="18"/>
                <w:lang w:val="es-BO"/>
              </w:rPr>
            </w:pPr>
            <w:r w:rsidRPr="00760526">
              <w:rPr>
                <w:rFonts w:ascii="Tahoma" w:hAnsi="Tahoma" w:cs="Tahoma"/>
                <w:b/>
                <w:color w:val="1F497D" w:themeColor="text2"/>
                <w:sz w:val="22"/>
              </w:rPr>
              <w:t>DECODIFICADORES DE AUDIO Y VIDEO – SET TOP BOX</w:t>
            </w:r>
            <w:r>
              <w:rPr>
                <w:rFonts w:ascii="Tahoma" w:hAnsi="Tahoma" w:cs="Tahoma"/>
                <w:b/>
                <w:color w:val="1F497D" w:themeColor="text2"/>
                <w:sz w:val="22"/>
              </w:rPr>
              <w:t xml:space="preserve">  HD – DTH</w:t>
            </w:r>
          </w:p>
        </w:tc>
        <w:tc>
          <w:tcPr>
            <w:tcW w:w="681" w:type="pct"/>
            <w:tcBorders>
              <w:top w:val="single" w:sz="4" w:space="0" w:color="004990"/>
              <w:left w:val="single" w:sz="4" w:space="0" w:color="004990"/>
              <w:bottom w:val="single" w:sz="4" w:space="0" w:color="004990"/>
              <w:right w:val="single" w:sz="4" w:space="0" w:color="004990"/>
            </w:tcBorders>
            <w:vAlign w:val="center"/>
          </w:tcPr>
          <w:p w14:paraId="2FD5D90C" w14:textId="77777777" w:rsidR="001D7451" w:rsidRDefault="001D7451" w:rsidP="003D3E21">
            <w:pPr>
              <w:jc w:val="center"/>
              <w:rPr>
                <w:rFonts w:ascii="Tahoma" w:hAnsi="Tahoma" w:cs="Tahoma"/>
                <w:color w:val="004990"/>
                <w:sz w:val="18"/>
                <w:lang w:val="en-US"/>
              </w:rPr>
            </w:pPr>
            <w:r w:rsidRPr="00F2103F">
              <w:rPr>
                <w:rFonts w:ascii="Tahoma" w:hAnsi="Tahoma" w:cs="Tahoma"/>
                <w:color w:val="004990"/>
                <w:sz w:val="18"/>
                <w:lang w:val="es-BO"/>
              </w:rPr>
              <w:t>3</w:t>
            </w:r>
            <w:r>
              <w:rPr>
                <w:rFonts w:ascii="Tahoma" w:hAnsi="Tahoma" w:cs="Tahoma"/>
                <w:color w:val="004990"/>
                <w:sz w:val="18"/>
                <w:lang w:val="es-BO"/>
              </w:rPr>
              <w:t>5</w:t>
            </w:r>
            <w:r w:rsidRPr="00F2103F">
              <w:rPr>
                <w:rFonts w:ascii="Tahoma" w:hAnsi="Tahoma" w:cs="Tahoma"/>
                <w:color w:val="004990"/>
                <w:sz w:val="18"/>
                <w:lang w:val="es-BO"/>
              </w:rPr>
              <w:t>.000</w:t>
            </w:r>
          </w:p>
        </w:tc>
        <w:tc>
          <w:tcPr>
            <w:tcW w:w="1946" w:type="pct"/>
            <w:tcBorders>
              <w:top w:val="single" w:sz="4" w:space="0" w:color="004990"/>
              <w:left w:val="single" w:sz="4" w:space="0" w:color="004990"/>
              <w:bottom w:val="single" w:sz="4" w:space="0" w:color="004990"/>
              <w:right w:val="single" w:sz="4" w:space="0" w:color="004990"/>
            </w:tcBorders>
            <w:vAlign w:val="center"/>
          </w:tcPr>
          <w:p w14:paraId="39F475F4" w14:textId="77777777" w:rsidR="001D7451" w:rsidRPr="00F8451D" w:rsidRDefault="001D7451" w:rsidP="003D3E21">
            <w:pPr>
              <w:rPr>
                <w:rFonts w:ascii="Tahoma" w:hAnsi="Tahoma" w:cs="Tahoma"/>
                <w:color w:val="7030A0"/>
                <w:sz w:val="18"/>
                <w:lang w:val="es-ES_tradnl"/>
              </w:rPr>
            </w:pPr>
            <w:r w:rsidRPr="00AB76BC">
              <w:rPr>
                <w:rFonts w:ascii="Tahoma" w:hAnsi="Tahoma" w:cs="Tahoma"/>
                <w:color w:val="004990"/>
                <w:sz w:val="18"/>
                <w:lang w:val="es-BO"/>
              </w:rPr>
              <w:t>ver especificaciones técnicas</w:t>
            </w:r>
            <w:r>
              <w:rPr>
                <w:rFonts w:ascii="Tahoma" w:hAnsi="Tahoma" w:cs="Tahoma"/>
                <w:color w:val="004990"/>
                <w:sz w:val="18"/>
                <w:lang w:val="es-BO"/>
              </w:rPr>
              <w:t xml:space="preserve"> (se requiere una cantidad adicional de 1% como Seed Stock)</w:t>
            </w:r>
          </w:p>
        </w:tc>
      </w:tr>
    </w:tbl>
    <w:p w14:paraId="1889FA93" w14:textId="77777777" w:rsidR="001D7451" w:rsidRDefault="001D7451" w:rsidP="001D7451">
      <w:pPr>
        <w:pStyle w:val="Continuarlista"/>
        <w:spacing w:after="0"/>
        <w:ind w:left="426"/>
        <w:jc w:val="center"/>
        <w:rPr>
          <w:rFonts w:ascii="Tahoma" w:hAnsi="Tahoma" w:cs="Tahoma"/>
          <w:b/>
          <w:color w:val="004990"/>
          <w:sz w:val="14"/>
          <w:szCs w:val="22"/>
          <w:lang w:val="es-ES_tradnl" w:bidi="en-US"/>
        </w:rPr>
      </w:pPr>
    </w:p>
    <w:p w14:paraId="005E8D7B" w14:textId="77777777" w:rsidR="001D7451" w:rsidRPr="0057015A" w:rsidRDefault="001D7451" w:rsidP="001D7451">
      <w:pPr>
        <w:pStyle w:val="TITULOS"/>
        <w:spacing w:after="240" w:line="240" w:lineRule="auto"/>
        <w:ind w:left="0" w:firstLine="0"/>
        <w:jc w:val="center"/>
        <w:rPr>
          <w:rFonts w:ascii="Tahoma" w:hAnsi="Tahoma" w:cs="Tahoma"/>
          <w:i/>
          <w:color w:val="004990"/>
          <w:sz w:val="22"/>
          <w:szCs w:val="22"/>
        </w:rPr>
      </w:pPr>
      <w:r w:rsidRPr="0057015A">
        <w:rPr>
          <w:rFonts w:ascii="Tahoma" w:hAnsi="Tahoma" w:cs="Tahoma"/>
          <w:i/>
          <w:color w:val="004990"/>
          <w:sz w:val="22"/>
          <w:szCs w:val="22"/>
        </w:rPr>
        <w:t>Aplíquese las siguientes condiciones que son de carácter obligatorio (mandatorio)</w:t>
      </w: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1D7451" w:rsidRPr="00F32857" w14:paraId="612595A9" w14:textId="77777777" w:rsidTr="003D3E21">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6666460" w14:textId="77777777" w:rsidR="001D7451" w:rsidRPr="00F32857" w:rsidRDefault="001D7451" w:rsidP="003D3E21">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1D7451" w:rsidRPr="00F32857" w14:paraId="54027B82" w14:textId="77777777" w:rsidTr="003D3E21">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EB5400" w14:textId="77777777" w:rsidR="001D7451" w:rsidRPr="00F32857" w:rsidRDefault="001D7451" w:rsidP="003D3E21">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1D7451" w:rsidRPr="00F32857" w14:paraId="564FA241" w14:textId="77777777" w:rsidTr="003D3E21">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E491FA3" w14:textId="77777777" w:rsidR="001D7451" w:rsidRPr="00F32857" w:rsidRDefault="001D7451" w:rsidP="003D3E21">
            <w:pPr>
              <w:jc w:val="center"/>
              <w:rPr>
                <w:rFonts w:ascii="Tahoma" w:hAnsi="Tahoma" w:cs="Tahoma"/>
                <w:sz w:val="18"/>
                <w:szCs w:val="18"/>
                <w:lang w:eastAsia="es-BO"/>
              </w:rPr>
            </w:pPr>
          </w:p>
        </w:tc>
      </w:tr>
      <w:tr w:rsidR="001D7451" w:rsidRPr="00AB76BC" w14:paraId="3C83A24B" w14:textId="77777777" w:rsidTr="003D3E21">
        <w:trPr>
          <w:trHeight w:val="315"/>
          <w:jc w:val="center"/>
        </w:trPr>
        <w:tc>
          <w:tcPr>
            <w:tcW w:w="8364" w:type="dxa"/>
            <w:tcBorders>
              <w:top w:val="single" w:sz="4" w:space="0" w:color="FFFFFF" w:themeColor="background1"/>
            </w:tcBorders>
            <w:shd w:val="clear" w:color="auto" w:fill="auto"/>
            <w:vAlign w:val="center"/>
          </w:tcPr>
          <w:p w14:paraId="48108323" w14:textId="77777777" w:rsidR="001D7451" w:rsidRPr="00AB76BC" w:rsidRDefault="001D7451" w:rsidP="003D3E21">
            <w:pPr>
              <w:jc w:val="both"/>
              <w:rPr>
                <w:rFonts w:ascii="Tahoma" w:hAnsi="Tahoma" w:cs="Tahoma"/>
                <w:color w:val="004990"/>
                <w:sz w:val="18"/>
                <w:lang w:val="es-BO"/>
              </w:rPr>
            </w:pPr>
            <w:r>
              <w:rPr>
                <w:rFonts w:ascii="Tahoma" w:hAnsi="Tahoma" w:cs="Tahoma"/>
                <w:color w:val="004990"/>
                <w:sz w:val="18"/>
              </w:rPr>
              <w:t xml:space="preserve">1.1. </w:t>
            </w:r>
            <w:r w:rsidRPr="002605E8">
              <w:rPr>
                <w:rFonts w:ascii="Tahoma" w:hAnsi="Tahoma" w:cs="Tahoma"/>
                <w:color w:val="2F5496"/>
                <w:sz w:val="18"/>
                <w:szCs w:val="18"/>
              </w:rPr>
              <w:t xml:space="preserve">Las respuestas presentadas para el presente </w:t>
            </w:r>
            <w:r>
              <w:rPr>
                <w:rFonts w:ascii="Tahoma" w:hAnsi="Tahoma" w:cs="Tahoma"/>
                <w:color w:val="2F5496"/>
                <w:sz w:val="18"/>
                <w:szCs w:val="18"/>
              </w:rPr>
              <w:t>TBC (</w:t>
            </w:r>
            <w:r w:rsidRPr="002605E8">
              <w:rPr>
                <w:rFonts w:ascii="Tahoma" w:hAnsi="Tahoma" w:cs="Tahoma"/>
                <w:color w:val="2F5496"/>
                <w:sz w:val="18"/>
                <w:szCs w:val="18"/>
              </w:rPr>
              <w:t>Término</w:t>
            </w:r>
            <w:r>
              <w:rPr>
                <w:rFonts w:ascii="Tahoma" w:hAnsi="Tahoma" w:cs="Tahoma"/>
                <w:color w:val="2F5496"/>
                <w:sz w:val="18"/>
                <w:szCs w:val="18"/>
              </w:rPr>
              <w:t>s</w:t>
            </w:r>
            <w:r w:rsidRPr="002605E8">
              <w:rPr>
                <w:rFonts w:ascii="Tahoma" w:hAnsi="Tahoma" w:cs="Tahoma"/>
                <w:color w:val="2F5496"/>
                <w:sz w:val="18"/>
                <w:szCs w:val="18"/>
              </w:rPr>
              <w:t xml:space="preserve"> Básico</w:t>
            </w:r>
            <w:r>
              <w:rPr>
                <w:rFonts w:ascii="Tahoma" w:hAnsi="Tahoma" w:cs="Tahoma"/>
                <w:color w:val="2F5496"/>
                <w:sz w:val="18"/>
                <w:szCs w:val="18"/>
              </w:rPr>
              <w:t>s</w:t>
            </w:r>
            <w:r w:rsidRPr="002605E8">
              <w:rPr>
                <w:rFonts w:ascii="Tahoma" w:hAnsi="Tahoma" w:cs="Tahoma"/>
                <w:color w:val="2F5496"/>
                <w:sz w:val="18"/>
                <w:szCs w:val="18"/>
              </w:rPr>
              <w:t xml:space="preserve"> de Contratación</w:t>
            </w:r>
            <w:r>
              <w:rPr>
                <w:rFonts w:ascii="Tahoma" w:hAnsi="Tahoma" w:cs="Tahoma"/>
                <w:color w:val="2F5496"/>
                <w:sz w:val="18"/>
                <w:szCs w:val="18"/>
              </w:rPr>
              <w:t>)</w:t>
            </w:r>
            <w:r w:rsidRPr="002605E8">
              <w:rPr>
                <w:rFonts w:ascii="Tahoma" w:hAnsi="Tahoma" w:cs="Tahoma"/>
                <w:color w:val="2F5496"/>
                <w:sz w:val="18"/>
                <w:szCs w:val="18"/>
              </w:rPr>
              <w:t xml:space="preserve">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w:t>
            </w:r>
            <w:r w:rsidRPr="002605E8">
              <w:rPr>
                <w:rFonts w:ascii="Tahoma" w:hAnsi="Tahoma" w:cs="Tahoma"/>
                <w:color w:val="2F5496"/>
                <w:sz w:val="18"/>
                <w:szCs w:val="18"/>
              </w:rPr>
              <w:lastRenderedPageBreak/>
              <w:t>técnica de respaldo pertinente; tales como manuales, catálogos, hojas técnicas, certificados y otros para respaldo y verificación de lo ofertado con la respectiva descripción.</w:t>
            </w:r>
          </w:p>
        </w:tc>
      </w:tr>
      <w:tr w:rsidR="001D7451" w:rsidRPr="00AB76BC" w14:paraId="141802B9" w14:textId="77777777" w:rsidTr="003D3E21">
        <w:trPr>
          <w:trHeight w:val="315"/>
          <w:jc w:val="center"/>
        </w:trPr>
        <w:tc>
          <w:tcPr>
            <w:tcW w:w="8364" w:type="dxa"/>
            <w:shd w:val="clear" w:color="auto" w:fill="auto"/>
            <w:vAlign w:val="center"/>
          </w:tcPr>
          <w:p w14:paraId="20F5E327" w14:textId="77777777" w:rsidR="001D7451" w:rsidRPr="00AB76BC" w:rsidRDefault="001D7451" w:rsidP="003D3E21">
            <w:pPr>
              <w:jc w:val="both"/>
              <w:rPr>
                <w:rFonts w:ascii="Tahoma" w:hAnsi="Tahoma" w:cs="Tahoma"/>
                <w:color w:val="004990"/>
                <w:sz w:val="18"/>
                <w:lang w:val="es-BO"/>
              </w:rPr>
            </w:pPr>
            <w:r w:rsidRPr="00AB76BC">
              <w:rPr>
                <w:rFonts w:ascii="Tahoma" w:hAnsi="Tahoma" w:cs="Tahoma"/>
                <w:color w:val="004990"/>
                <w:sz w:val="18"/>
                <w:lang w:val="es-BO"/>
              </w:rPr>
              <w:lastRenderedPageBreak/>
              <w:t>1.2. 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D7451" w:rsidRPr="00AB76BC" w14:paraId="7703DB50" w14:textId="77777777" w:rsidTr="003D3E21">
        <w:trPr>
          <w:trHeight w:val="315"/>
          <w:jc w:val="center"/>
        </w:trPr>
        <w:tc>
          <w:tcPr>
            <w:tcW w:w="8364" w:type="dxa"/>
            <w:shd w:val="clear" w:color="auto" w:fill="auto"/>
            <w:vAlign w:val="center"/>
          </w:tcPr>
          <w:p w14:paraId="782D257B" w14:textId="77777777" w:rsidR="001D7451" w:rsidRPr="00AB76BC" w:rsidRDefault="001D7451" w:rsidP="003D3E21">
            <w:pPr>
              <w:jc w:val="both"/>
              <w:rPr>
                <w:rFonts w:ascii="Tahoma" w:hAnsi="Tahoma" w:cs="Tahoma"/>
                <w:color w:val="004990"/>
                <w:sz w:val="18"/>
                <w:lang w:val="es-BO"/>
              </w:rPr>
            </w:pPr>
            <w:r w:rsidRPr="00AB76BC">
              <w:rPr>
                <w:rFonts w:ascii="Tahoma" w:hAnsi="Tahoma" w:cs="Tahoma"/>
                <w:color w:val="004990"/>
                <w:sz w:val="18"/>
                <w:lang w:val="es-BO"/>
              </w:rPr>
              <w:t>1.3. La propuesta debe garantizar que todos los bienes ofertados cumplan con todas las recomendaciones, estándares y normas de organismos nacionales e internacionales reconocidos en el área de telecomunicaciones.</w:t>
            </w:r>
          </w:p>
        </w:tc>
      </w:tr>
      <w:tr w:rsidR="001D7451" w:rsidRPr="00AB76BC" w14:paraId="56C57197" w14:textId="77777777" w:rsidTr="003D3E21">
        <w:trPr>
          <w:trHeight w:val="315"/>
          <w:jc w:val="center"/>
        </w:trPr>
        <w:tc>
          <w:tcPr>
            <w:tcW w:w="8364" w:type="dxa"/>
            <w:shd w:val="clear" w:color="auto" w:fill="auto"/>
            <w:vAlign w:val="center"/>
          </w:tcPr>
          <w:p w14:paraId="6A01812C" w14:textId="77777777" w:rsidR="001D7451" w:rsidRPr="00AB76BC" w:rsidRDefault="001D7451" w:rsidP="003D3E21">
            <w:pPr>
              <w:jc w:val="both"/>
              <w:rPr>
                <w:rFonts w:ascii="Tahoma" w:hAnsi="Tahoma" w:cs="Tahoma"/>
                <w:color w:val="004990"/>
                <w:sz w:val="18"/>
                <w:lang w:val="es-BO"/>
              </w:rPr>
            </w:pPr>
            <w:r w:rsidRPr="00AB76BC">
              <w:rPr>
                <w:rFonts w:ascii="Tahoma" w:hAnsi="Tahoma" w:cs="Tahoma"/>
                <w:color w:val="004990"/>
                <w:sz w:val="18"/>
                <w:lang w:val="es-BO"/>
              </w:rPr>
              <w:t>1.4. Para la evaluación, ENTEL S.A. solicita al oferente, que la documentación técnica y su propuesta se entregue en un (1) ejemplar</w:t>
            </w:r>
            <w:r>
              <w:rPr>
                <w:rFonts w:ascii="Tahoma" w:hAnsi="Tahoma" w:cs="Tahoma"/>
                <w:color w:val="004990"/>
                <w:sz w:val="18"/>
                <w:lang w:val="es-BO"/>
              </w:rPr>
              <w:t xml:space="preserve"> impreso</w:t>
            </w:r>
            <w:r w:rsidRPr="00AB76BC">
              <w:rPr>
                <w:rFonts w:ascii="Tahoma" w:hAnsi="Tahoma" w:cs="Tahoma"/>
                <w:color w:val="004990"/>
                <w:sz w:val="18"/>
                <w:lang w:val="es-BO"/>
              </w:rPr>
              <w:t xml:space="preserve"> (original) y  una copia en formato electrónico (CD-ROM, DVD-ROM o Memoria flash) con archivos no protegidos contra lectura o impresión</w:t>
            </w:r>
            <w:r>
              <w:rPr>
                <w:rFonts w:ascii="Tahoma" w:hAnsi="Tahoma" w:cs="Tahoma"/>
                <w:color w:val="004990"/>
                <w:sz w:val="18"/>
                <w:lang w:val="es-BO"/>
              </w:rPr>
              <w:t>.</w:t>
            </w:r>
          </w:p>
        </w:tc>
      </w:tr>
    </w:tbl>
    <w:p w14:paraId="6FA38A50" w14:textId="77777777" w:rsidR="001D7451" w:rsidRPr="00AB76BC" w:rsidRDefault="001D7451" w:rsidP="001D7451">
      <w:pPr>
        <w:ind w:left="348"/>
        <w:jc w:val="both"/>
        <w:rPr>
          <w:rFonts w:ascii="Tahoma" w:hAnsi="Tahoma" w:cs="Tahoma"/>
          <w:color w:val="004990"/>
          <w:sz w:val="18"/>
          <w:lang w:val="es-BO"/>
        </w:rPr>
      </w:pPr>
    </w:p>
    <w:p w14:paraId="6FFE24CF" w14:textId="77777777" w:rsidR="001D7451" w:rsidRPr="00124183" w:rsidRDefault="001D7451" w:rsidP="001D7451">
      <w:pPr>
        <w:ind w:left="348"/>
        <w:jc w:val="both"/>
        <w:rPr>
          <w:rFonts w:ascii="Tahoma" w:hAnsi="Tahoma" w:cs="Tahoma"/>
          <w:color w:val="1F497D" w:themeColor="text2"/>
          <w:highlight w:val="yellow"/>
          <w:lang w:val="es-BO"/>
        </w:rPr>
      </w:pPr>
    </w:p>
    <w:p w14:paraId="03D6FBE2" w14:textId="77777777" w:rsidR="001D7451" w:rsidRPr="003573DB" w:rsidRDefault="001D7451" w:rsidP="001D7451">
      <w:pPr>
        <w:pStyle w:val="TITULOS"/>
        <w:numPr>
          <w:ilvl w:val="0"/>
          <w:numId w:val="6"/>
        </w:numPr>
        <w:spacing w:after="0" w:line="240" w:lineRule="auto"/>
        <w:ind w:left="360"/>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6989C91E" w14:textId="77777777" w:rsidR="001D7451" w:rsidRPr="00A647C7" w:rsidRDefault="001D7451" w:rsidP="001D7451">
      <w:pPr>
        <w:pStyle w:val="Continuarlista"/>
        <w:spacing w:after="0"/>
        <w:ind w:left="1080"/>
        <w:rPr>
          <w:rFonts w:ascii="Tahoma" w:hAnsi="Tahoma" w:cs="Tahoma"/>
          <w:color w:val="004990"/>
          <w:sz w:val="16"/>
          <w:lang w:val="es-ES_tradnl" w:bidi="en-US"/>
        </w:rPr>
      </w:pPr>
    </w:p>
    <w:p w14:paraId="65F570B1" w14:textId="77777777" w:rsidR="001D7451" w:rsidRPr="00BF666A" w:rsidRDefault="001D7451" w:rsidP="001D7451">
      <w:pPr>
        <w:pStyle w:val="Continuarlista"/>
        <w:ind w:left="426"/>
        <w:rPr>
          <w:rFonts w:ascii="Tahoma" w:hAnsi="Tahoma" w:cs="Tahoma"/>
          <w:sz w:val="22"/>
          <w:szCs w:val="22"/>
          <w:lang w:val="es-ES_tradnl"/>
        </w:rPr>
      </w:pPr>
      <w:r w:rsidRPr="00F92EF8">
        <w:rPr>
          <w:rFonts w:ascii="Tahoma" w:hAnsi="Tahoma" w:cs="Tahoma"/>
          <w:color w:val="365F91"/>
          <w:sz w:val="22"/>
          <w:szCs w:val="22"/>
        </w:rPr>
        <w:t xml:space="preserve">La forma de calificación está relacionada al cumplimiento estricto de </w:t>
      </w:r>
      <w:r>
        <w:rPr>
          <w:rFonts w:ascii="Tahoma" w:hAnsi="Tahoma" w:cs="Tahoma"/>
          <w:color w:val="365F91"/>
          <w:sz w:val="22"/>
          <w:szCs w:val="22"/>
        </w:rPr>
        <w:t xml:space="preserve">las funcionalidades del equipo. Para </w:t>
      </w:r>
      <w:r w:rsidRPr="00F92EF8">
        <w:rPr>
          <w:rFonts w:ascii="Tahoma" w:hAnsi="Tahoma" w:cs="Tahoma"/>
          <w:color w:val="365F91"/>
          <w:sz w:val="22"/>
          <w:szCs w:val="22"/>
        </w:rPr>
        <w:t xml:space="preserve">los incisos marcados como MANDATORIO, la calificación será CUMPLE o NO CUMPLE. </w:t>
      </w:r>
      <w:r w:rsidRPr="00BF666A">
        <w:rPr>
          <w:rFonts w:ascii="Tahoma" w:hAnsi="Tahoma" w:cs="Tahoma"/>
          <w:color w:val="365F91"/>
          <w:sz w:val="22"/>
          <w:szCs w:val="22"/>
        </w:rPr>
        <w:t>El cumplimiento parcial será calificado como NO CUMPLE.</w:t>
      </w:r>
    </w:p>
    <w:p w14:paraId="13F12C9E" w14:textId="77777777" w:rsidR="001D7451" w:rsidRPr="00AB76BC" w:rsidRDefault="001D7451" w:rsidP="001D7451">
      <w:pPr>
        <w:pStyle w:val="Continuarlista"/>
        <w:ind w:left="426"/>
        <w:rPr>
          <w:rFonts w:ascii="Tahoma" w:hAnsi="Tahoma" w:cs="Tahoma"/>
          <w:color w:val="365F91"/>
          <w:sz w:val="22"/>
          <w:szCs w:val="22"/>
        </w:rPr>
      </w:pPr>
      <w:r w:rsidRPr="006B131D">
        <w:rPr>
          <w:rFonts w:ascii="Tahoma" w:hAnsi="Tahoma" w:cs="Tahoma"/>
          <w:color w:val="004990"/>
          <w:lang w:val="es-ES_tradnl" w:bidi="en-US"/>
        </w:rPr>
        <w:t xml:space="preserve">A </w:t>
      </w:r>
      <w:r w:rsidRPr="00AB76BC">
        <w:rPr>
          <w:rFonts w:ascii="Tahoma" w:hAnsi="Tahoma" w:cs="Tahoma"/>
          <w:color w:val="365F91"/>
          <w:sz w:val="22"/>
          <w:szCs w:val="22"/>
        </w:rPr>
        <w:t>continuación se definen las palabras CUMPLE, NO CUMPLE:</w:t>
      </w:r>
    </w:p>
    <w:p w14:paraId="2649559C" w14:textId="77777777" w:rsidR="001D7451" w:rsidRPr="00AB76BC" w:rsidRDefault="001D7451" w:rsidP="001D7451">
      <w:pPr>
        <w:pStyle w:val="Continuarlista"/>
        <w:ind w:left="426"/>
        <w:rPr>
          <w:rFonts w:ascii="Tahoma" w:hAnsi="Tahoma" w:cs="Tahoma"/>
          <w:color w:val="365F91"/>
          <w:sz w:val="22"/>
          <w:szCs w:val="22"/>
        </w:rPr>
      </w:pPr>
      <w:r w:rsidRPr="00AB76BC">
        <w:rPr>
          <w:rFonts w:ascii="Tahoma" w:hAnsi="Tahoma" w:cs="Tahoma"/>
          <w:b/>
          <w:color w:val="365F91"/>
          <w:sz w:val="22"/>
          <w:szCs w:val="22"/>
        </w:rPr>
        <w:t>CUMPLE.</w:t>
      </w:r>
      <w:r w:rsidRPr="00AB76BC">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w:t>
      </w:r>
      <w:r>
        <w:rPr>
          <w:rFonts w:ascii="Tahoma" w:hAnsi="Tahoma" w:cs="Tahoma"/>
          <w:color w:val="365F91"/>
          <w:sz w:val="22"/>
          <w:szCs w:val="22"/>
        </w:rPr>
        <w:t>técnica-</w:t>
      </w:r>
      <w:r w:rsidRPr="00AB76BC">
        <w:rPr>
          <w:rFonts w:ascii="Tahoma" w:hAnsi="Tahoma" w:cs="Tahoma"/>
          <w:color w:val="365F91"/>
          <w:sz w:val="22"/>
          <w:szCs w:val="22"/>
        </w:rPr>
        <w:t>económica del OFERENTE.</w:t>
      </w:r>
    </w:p>
    <w:p w14:paraId="6665FB97" w14:textId="77777777" w:rsidR="001D7451" w:rsidRPr="00AB76BC" w:rsidRDefault="001D7451" w:rsidP="001D7451">
      <w:pPr>
        <w:pStyle w:val="Continuarlista"/>
        <w:ind w:left="426"/>
        <w:rPr>
          <w:rFonts w:ascii="Tahoma" w:hAnsi="Tahoma" w:cs="Tahoma"/>
          <w:color w:val="365F91"/>
          <w:sz w:val="22"/>
          <w:szCs w:val="22"/>
        </w:rPr>
      </w:pPr>
      <w:r w:rsidRPr="00AB76BC">
        <w:rPr>
          <w:rFonts w:ascii="Tahoma" w:hAnsi="Tahoma" w:cs="Tahoma"/>
          <w:b/>
          <w:color w:val="365F91"/>
          <w:sz w:val="22"/>
          <w:szCs w:val="22"/>
        </w:rPr>
        <w:lastRenderedPageBreak/>
        <w:t>NO CUMPLE.</w:t>
      </w:r>
      <w:r w:rsidRPr="00AB76BC">
        <w:rPr>
          <w:rFonts w:ascii="Tahoma" w:hAnsi="Tahoma" w:cs="Tahoma"/>
          <w:color w:val="365F91"/>
          <w:sz w:val="22"/>
          <w:szCs w:val="22"/>
        </w:rPr>
        <w:t xml:space="preserve"> Define que no satisface parcial o completamente el requisito técnico solicitado.</w:t>
      </w:r>
    </w:p>
    <w:p w14:paraId="7171B95A" w14:textId="77777777" w:rsidR="001D7451" w:rsidRPr="00A647C7" w:rsidRDefault="001D7451" w:rsidP="001D7451">
      <w:pPr>
        <w:pStyle w:val="Continuarlista"/>
        <w:ind w:left="1080"/>
        <w:rPr>
          <w:rFonts w:ascii="Tahoma" w:hAnsi="Tahoma" w:cs="Tahoma"/>
          <w:color w:val="004990"/>
          <w:sz w:val="16"/>
          <w:lang w:val="es-ES_tradnl" w:bidi="en-US"/>
        </w:rPr>
      </w:pPr>
    </w:p>
    <w:p w14:paraId="32E0A84F" w14:textId="77777777" w:rsidR="001D7451" w:rsidRDefault="001D7451" w:rsidP="001D7451">
      <w:pPr>
        <w:pStyle w:val="Continuarlista"/>
        <w:spacing w:before="120" w:after="0"/>
        <w:rPr>
          <w:rFonts w:ascii="Tahoma" w:hAnsi="Tahoma" w:cs="Tahoma"/>
          <w:color w:val="004990"/>
          <w:sz w:val="22"/>
          <w:szCs w:val="22"/>
        </w:rPr>
      </w:pPr>
      <w:r>
        <w:rPr>
          <w:rFonts w:ascii="Tahoma" w:hAnsi="Tahoma" w:cs="Tahoma"/>
          <w:b/>
          <w:bCs/>
          <w:color w:val="004990"/>
          <w:sz w:val="22"/>
          <w:szCs w:val="22"/>
        </w:rPr>
        <w:t>2.1 CRITERIOS MANDATORIOS</w:t>
      </w:r>
    </w:p>
    <w:p w14:paraId="6FA5A6DA" w14:textId="77777777" w:rsidR="001D7451" w:rsidRDefault="001D7451" w:rsidP="001D7451">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74656F">
        <w:rPr>
          <w:rFonts w:ascii="Tahoma" w:hAnsi="Tahoma" w:cs="Tahoma"/>
          <w:color w:val="004990"/>
          <w:sz w:val="22"/>
          <w:szCs w:val="22"/>
        </w:rPr>
        <w:t xml:space="preserve">de </w:t>
      </w:r>
      <w:r w:rsidRPr="00F9554B">
        <w:rPr>
          <w:rFonts w:ascii="Tahoma" w:hAnsi="Tahoma" w:cs="Tahoma"/>
          <w:color w:val="004990"/>
          <w:sz w:val="22"/>
          <w:szCs w:val="22"/>
        </w:rPr>
        <w:t xml:space="preserve">70% (Setenta por ciento) </w:t>
      </w:r>
      <w:r>
        <w:rPr>
          <w:rFonts w:ascii="Tahoma" w:hAnsi="Tahoma" w:cs="Tahoma"/>
          <w:color w:val="004990"/>
          <w:sz w:val="22"/>
          <w:szCs w:val="22"/>
        </w:rPr>
        <w:t>del total de la calificación cuando existan criterios calificables, caso contrario su calificación corresponde al 100% (cien por ciento).</w:t>
      </w:r>
    </w:p>
    <w:p w14:paraId="40FEF653" w14:textId="77777777" w:rsidR="001D7451" w:rsidRDefault="001D7451" w:rsidP="001D7451">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103CB52F" w14:textId="77777777" w:rsidR="001D7451" w:rsidRPr="00A647C7" w:rsidRDefault="001D7451" w:rsidP="001D7451">
      <w:pPr>
        <w:pStyle w:val="TITULOS"/>
        <w:spacing w:after="0" w:line="240" w:lineRule="auto"/>
        <w:ind w:left="567" w:firstLine="0"/>
        <w:rPr>
          <w:rFonts w:ascii="Tahoma" w:hAnsi="Tahoma" w:cs="Tahoma"/>
          <w:color w:val="004990"/>
          <w:sz w:val="16"/>
          <w:szCs w:val="22"/>
        </w:rPr>
      </w:pPr>
    </w:p>
    <w:p w14:paraId="03FF7630" w14:textId="77777777" w:rsidR="001D7451" w:rsidRDefault="001D7451" w:rsidP="001D7451">
      <w:pPr>
        <w:pStyle w:val="Continuarlista"/>
        <w:spacing w:line="360" w:lineRule="auto"/>
        <w:ind w:left="0"/>
        <w:rPr>
          <w:rFonts w:ascii="Tahoma" w:hAnsi="Tahoma" w:cs="Tahoma"/>
          <w:b/>
          <w:color w:val="1F497D"/>
          <w:sz w:val="22"/>
          <w:szCs w:val="22"/>
        </w:rPr>
      </w:pPr>
      <w:r>
        <w:rPr>
          <w:rFonts w:ascii="Tahoma" w:hAnsi="Tahoma" w:cs="Tahoma"/>
          <w:b/>
          <w:color w:val="1F497D"/>
          <w:sz w:val="22"/>
          <w:szCs w:val="22"/>
        </w:rPr>
        <w:t xml:space="preserve"> </w:t>
      </w:r>
    </w:p>
    <w:p w14:paraId="7A65C60F" w14:textId="77777777" w:rsidR="001D7451" w:rsidRDefault="001D7451" w:rsidP="001D7451">
      <w:pPr>
        <w:pStyle w:val="Continuarlista"/>
        <w:spacing w:line="360" w:lineRule="auto"/>
        <w:ind w:left="0"/>
        <w:rPr>
          <w:rFonts w:ascii="Tahoma" w:hAnsi="Tahoma" w:cs="Tahoma"/>
          <w:b/>
          <w:color w:val="1F497D"/>
          <w:sz w:val="22"/>
          <w:szCs w:val="22"/>
        </w:rPr>
      </w:pPr>
    </w:p>
    <w:p w14:paraId="2D6C1740" w14:textId="77777777" w:rsidR="001D7451" w:rsidRDefault="001D7451" w:rsidP="001D7451">
      <w:pPr>
        <w:pStyle w:val="Continuarlista"/>
        <w:spacing w:line="360" w:lineRule="auto"/>
        <w:ind w:left="0"/>
        <w:rPr>
          <w:rFonts w:ascii="Tahoma" w:hAnsi="Tahoma" w:cs="Tahoma"/>
          <w:b/>
          <w:color w:val="1F497D"/>
          <w:sz w:val="22"/>
          <w:szCs w:val="22"/>
        </w:rPr>
      </w:pPr>
    </w:p>
    <w:p w14:paraId="26C4B803" w14:textId="77777777" w:rsidR="001D7451" w:rsidRDefault="001D7451" w:rsidP="001D7451">
      <w:pPr>
        <w:pStyle w:val="Continuarlista"/>
        <w:spacing w:line="360" w:lineRule="auto"/>
        <w:ind w:left="0"/>
        <w:rPr>
          <w:rFonts w:ascii="Tahoma" w:hAnsi="Tahoma" w:cs="Tahoma"/>
          <w:b/>
          <w:color w:val="1F497D"/>
          <w:sz w:val="22"/>
          <w:szCs w:val="22"/>
        </w:rPr>
      </w:pPr>
    </w:p>
    <w:p w14:paraId="63D402AF" w14:textId="77777777" w:rsidR="001D7451" w:rsidRDefault="001D7451" w:rsidP="001D7451">
      <w:pPr>
        <w:pStyle w:val="Continuarlista"/>
        <w:spacing w:line="360" w:lineRule="auto"/>
        <w:ind w:left="0"/>
        <w:rPr>
          <w:rFonts w:ascii="Tahoma" w:hAnsi="Tahoma" w:cs="Tahoma"/>
          <w:b/>
          <w:color w:val="1F497D"/>
          <w:sz w:val="22"/>
          <w:szCs w:val="22"/>
        </w:rPr>
      </w:pPr>
    </w:p>
    <w:p w14:paraId="5777EB3C" w14:textId="77777777" w:rsidR="001D7451" w:rsidRDefault="001D7451" w:rsidP="001D7451">
      <w:pPr>
        <w:pStyle w:val="Continuarlista"/>
        <w:spacing w:line="360" w:lineRule="auto"/>
        <w:ind w:left="0"/>
        <w:rPr>
          <w:rFonts w:ascii="Tahoma" w:hAnsi="Tahoma" w:cs="Tahoma"/>
          <w:b/>
          <w:color w:val="1F497D"/>
          <w:sz w:val="22"/>
          <w:szCs w:val="22"/>
        </w:rPr>
      </w:pPr>
    </w:p>
    <w:p w14:paraId="0B01BF60" w14:textId="77777777" w:rsidR="001D7451" w:rsidRPr="00BA4786" w:rsidRDefault="001D7451" w:rsidP="001D7451">
      <w:pPr>
        <w:pStyle w:val="TITULOS"/>
        <w:numPr>
          <w:ilvl w:val="0"/>
          <w:numId w:val="6"/>
        </w:numPr>
        <w:spacing w:after="0" w:line="240" w:lineRule="auto"/>
        <w:ind w:left="360"/>
        <w:rPr>
          <w:rFonts w:ascii="Tahoma" w:hAnsi="Tahoma" w:cs="Tahoma"/>
          <w:color w:val="004990"/>
          <w:sz w:val="22"/>
          <w:szCs w:val="22"/>
        </w:rPr>
      </w:pPr>
      <w:r w:rsidRPr="009C2DE5">
        <w:rPr>
          <w:rFonts w:ascii="Tahoma" w:hAnsi="Tahoma" w:cs="Tahoma"/>
          <w:color w:val="004990"/>
          <w:sz w:val="22"/>
          <w:szCs w:val="22"/>
        </w:rPr>
        <w:lastRenderedPageBreak/>
        <w:t xml:space="preserve">CARACTERÍSTICAS GENERALES Y ESPECÍFICAS </w:t>
      </w:r>
    </w:p>
    <w:p w14:paraId="5D177D19" w14:textId="77777777" w:rsidR="001D7451" w:rsidRDefault="001D7451" w:rsidP="001D7451">
      <w:pPr>
        <w:pStyle w:val="TITULOS"/>
        <w:spacing w:before="100" w:beforeAutospacing="1" w:after="0" w:line="240" w:lineRule="auto"/>
        <w:rPr>
          <w:rFonts w:ascii="Tahoma" w:hAnsi="Tahoma" w:cs="Tahoma"/>
          <w:color w:val="004990"/>
          <w:sz w:val="22"/>
          <w:szCs w:val="22"/>
        </w:rPr>
      </w:pPr>
      <w:r>
        <w:rPr>
          <w:rFonts w:ascii="Tahoma" w:hAnsi="Tahoma" w:cs="Tahoma"/>
          <w:color w:val="004990"/>
          <w:sz w:val="22"/>
          <w:szCs w:val="22"/>
        </w:rPr>
        <w:t>3</w:t>
      </w:r>
      <w:r w:rsidRPr="00D05AB6">
        <w:rPr>
          <w:rFonts w:ascii="Tahoma" w:hAnsi="Tahoma" w:cs="Tahoma"/>
          <w:color w:val="004990"/>
          <w:sz w:val="22"/>
          <w:szCs w:val="22"/>
        </w:rPr>
        <w:t>.1 CARACTERÍSTICAS</w:t>
      </w:r>
      <w:r w:rsidRPr="009C2DE5">
        <w:rPr>
          <w:rFonts w:ascii="Tahoma" w:hAnsi="Tahoma" w:cs="Tahoma"/>
          <w:color w:val="004990"/>
          <w:sz w:val="22"/>
          <w:szCs w:val="22"/>
        </w:rPr>
        <w:t xml:space="preserve"> </w:t>
      </w:r>
      <w:r>
        <w:rPr>
          <w:rFonts w:ascii="Tahoma" w:hAnsi="Tahoma" w:cs="Tahoma"/>
          <w:color w:val="004990"/>
          <w:sz w:val="22"/>
          <w:szCs w:val="22"/>
        </w:rPr>
        <w:t>TÉCNICAS GENERALES</w:t>
      </w:r>
    </w:p>
    <w:p w14:paraId="6926FCE6" w14:textId="77777777" w:rsidR="001D7451" w:rsidRPr="00BF6253" w:rsidRDefault="001D7451" w:rsidP="001D7451">
      <w:pPr>
        <w:rPr>
          <w:lang w:val="en-US" w:eastAsia="en-US"/>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1D7451" w:rsidRPr="0005534C" w14:paraId="425A76A6"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17C0F513"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14:paraId="6086947F"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5FBA7A0"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5EEEC0ED" w14:textId="77777777" w:rsidTr="003D3E21">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238689C2"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CARACTERÍSTICAS TÉCNICAS</w:t>
            </w:r>
          </w:p>
          <w:p w14:paraId="7B5FADF1" w14:textId="77777777"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14:paraId="20A0E7EB"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57EDF577"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14:paraId="5EC7BCC1" w14:textId="77777777" w:rsidTr="003D3E21">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14:paraId="086C371E" w14:textId="77777777"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3A8B2668"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14:paraId="074D3994"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14:paraId="38A6956B"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14:paraId="69BEFB9E"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4F23B1A4" w14:textId="77777777" w:rsidTr="003D3E21">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14:paraId="2FA12895" w14:textId="77777777" w:rsidR="001D7451" w:rsidRPr="00DB4806" w:rsidRDefault="001D7451" w:rsidP="003D3E21">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14:paraId="549EA841" w14:textId="77777777" w:rsidR="001D7451" w:rsidRPr="00DB4806" w:rsidRDefault="001D7451" w:rsidP="003D3E21">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14:paraId="65A9B46E" w14:textId="77777777" w:rsidR="001D7451" w:rsidRPr="00DB4806" w:rsidRDefault="001D7451" w:rsidP="003D3E21">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14:paraId="3A7BD29A"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14:paraId="3B4B3457" w14:textId="77777777" w:rsidR="001D7451" w:rsidRPr="00DB4806" w:rsidRDefault="001D7451" w:rsidP="003D3E21">
            <w:pPr>
              <w:rPr>
                <w:rFonts w:ascii="Tahoma" w:hAnsi="Tahoma" w:cs="Tahoma"/>
                <w:b/>
                <w:bCs/>
                <w:color w:val="FFFFFF"/>
                <w:sz w:val="12"/>
                <w:szCs w:val="12"/>
                <w:lang w:val="es-BO" w:eastAsia="es-BO"/>
              </w:rPr>
            </w:pPr>
          </w:p>
        </w:tc>
      </w:tr>
      <w:tr w:rsidR="001D7451" w:rsidRPr="00DB4806" w14:paraId="0A9D0702" w14:textId="77777777" w:rsidTr="003D3E21">
        <w:trPr>
          <w:trHeight w:val="465"/>
          <w:jc w:val="center"/>
        </w:trPr>
        <w:tc>
          <w:tcPr>
            <w:tcW w:w="416" w:type="dxa"/>
            <w:vMerge w:val="restart"/>
            <w:tcBorders>
              <w:top w:val="single" w:sz="8" w:space="0" w:color="auto"/>
              <w:left w:val="single" w:sz="8" w:space="0" w:color="auto"/>
              <w:right w:val="single" w:sz="8" w:space="0" w:color="auto"/>
            </w:tcBorders>
            <w:shd w:val="clear" w:color="000000" w:fill="FFFFFF"/>
            <w:noWrap/>
            <w:vAlign w:val="center"/>
            <w:hideMark/>
          </w:tcPr>
          <w:p w14:paraId="2762B7B9"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vMerge w:val="restart"/>
            <w:tcBorders>
              <w:top w:val="single" w:sz="8" w:space="0" w:color="auto"/>
              <w:left w:val="single" w:sz="8" w:space="0" w:color="auto"/>
              <w:right w:val="single" w:sz="8" w:space="0" w:color="auto"/>
            </w:tcBorders>
            <w:shd w:val="clear" w:color="000000" w:fill="FFFFFF"/>
            <w:vAlign w:val="center"/>
            <w:hideMark/>
          </w:tcPr>
          <w:p w14:paraId="112EF134"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SISTEMA</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14:paraId="50E805D2"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FLASH</w:t>
            </w:r>
            <w:r w:rsidRPr="00DB4806">
              <w:rPr>
                <w:rFonts w:ascii="Tahoma" w:hAnsi="Tahoma" w:cs="Tahoma"/>
                <w:color w:val="004990"/>
                <w:sz w:val="18"/>
                <w:szCs w:val="18"/>
                <w:lang w:val="es-BO" w:eastAsia="es-BO"/>
              </w:rPr>
              <w:t xml:space="preserve"> &gt;= </w:t>
            </w:r>
            <w:r>
              <w:rPr>
                <w:rFonts w:ascii="Tahoma" w:hAnsi="Tahoma" w:cs="Tahoma"/>
                <w:color w:val="004990"/>
                <w:sz w:val="18"/>
                <w:szCs w:val="18"/>
                <w:lang w:val="es-BO" w:eastAsia="es-BO"/>
              </w:rPr>
              <w:t>1</w:t>
            </w:r>
            <w:r w:rsidRPr="00DB4806">
              <w:rPr>
                <w:rFonts w:ascii="Tahoma" w:hAnsi="Tahoma" w:cs="Tahoma"/>
                <w:color w:val="004990"/>
                <w:sz w:val="18"/>
                <w:szCs w:val="18"/>
                <w:lang w:val="es-BO" w:eastAsia="es-BO"/>
              </w:rPr>
              <w:t>6</w:t>
            </w:r>
            <w:r>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MB </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14:paraId="70343063"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14:paraId="1D3143C6"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14:paraId="0601B583"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4D37643" w14:textId="77777777" w:rsidTr="003D3E21">
        <w:trPr>
          <w:trHeight w:val="305"/>
          <w:jc w:val="center"/>
        </w:trPr>
        <w:tc>
          <w:tcPr>
            <w:tcW w:w="416" w:type="dxa"/>
            <w:vMerge/>
            <w:tcBorders>
              <w:left w:val="single" w:sz="8" w:space="0" w:color="auto"/>
              <w:right w:val="single" w:sz="8" w:space="0" w:color="auto"/>
            </w:tcBorders>
            <w:vAlign w:val="center"/>
            <w:hideMark/>
          </w:tcPr>
          <w:p w14:paraId="452295D8"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14:paraId="5ADB4932"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4" w:space="0" w:color="auto"/>
              <w:right w:val="single" w:sz="8" w:space="0" w:color="auto"/>
            </w:tcBorders>
            <w:shd w:val="clear" w:color="000000" w:fill="FFFFFF"/>
            <w:vAlign w:val="center"/>
            <w:hideMark/>
          </w:tcPr>
          <w:p w14:paraId="2993F92E"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RAM</w:t>
            </w:r>
            <w:r w:rsidRPr="00DB4806">
              <w:rPr>
                <w:rFonts w:ascii="Tahoma" w:hAnsi="Tahoma" w:cs="Tahoma"/>
                <w:color w:val="004990"/>
                <w:sz w:val="18"/>
                <w:szCs w:val="18"/>
                <w:lang w:val="es-BO" w:eastAsia="es-BO"/>
              </w:rPr>
              <w:t xml:space="preserve"> &gt;= 2</w:t>
            </w:r>
            <w:r>
              <w:rPr>
                <w:rFonts w:ascii="Tahoma" w:hAnsi="Tahoma" w:cs="Tahoma"/>
                <w:color w:val="004990"/>
                <w:sz w:val="18"/>
                <w:szCs w:val="18"/>
                <w:lang w:val="es-BO" w:eastAsia="es-BO"/>
              </w:rPr>
              <w:t xml:space="preserve">56 </w:t>
            </w:r>
            <w:r w:rsidRPr="00DB4806">
              <w:rPr>
                <w:rFonts w:ascii="Tahoma" w:hAnsi="Tahoma" w:cs="Tahoma"/>
                <w:color w:val="004990"/>
                <w:sz w:val="18"/>
                <w:szCs w:val="18"/>
                <w:lang w:val="es-BO" w:eastAsia="es-BO"/>
              </w:rPr>
              <w:t xml:space="preserve">MB  </w:t>
            </w:r>
          </w:p>
        </w:tc>
        <w:tc>
          <w:tcPr>
            <w:tcW w:w="1274" w:type="dxa"/>
            <w:tcBorders>
              <w:top w:val="nil"/>
              <w:left w:val="nil"/>
              <w:bottom w:val="single" w:sz="4" w:space="0" w:color="auto"/>
              <w:right w:val="single" w:sz="8" w:space="0" w:color="auto"/>
            </w:tcBorders>
            <w:shd w:val="clear" w:color="000000" w:fill="FFFFFF"/>
            <w:vAlign w:val="center"/>
            <w:hideMark/>
          </w:tcPr>
          <w:p w14:paraId="2CCB1069"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4" w:space="0" w:color="auto"/>
              <w:right w:val="single" w:sz="8" w:space="0" w:color="auto"/>
            </w:tcBorders>
            <w:shd w:val="clear" w:color="000000" w:fill="FFFFFF"/>
            <w:vAlign w:val="center"/>
            <w:hideMark/>
          </w:tcPr>
          <w:p w14:paraId="0541568D"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4" w:space="0" w:color="auto"/>
              <w:right w:val="single" w:sz="8" w:space="0" w:color="auto"/>
            </w:tcBorders>
            <w:shd w:val="clear" w:color="000000" w:fill="FFFFFF"/>
            <w:vAlign w:val="center"/>
            <w:hideMark/>
          </w:tcPr>
          <w:p w14:paraId="36A220DC"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39036CA" w14:textId="77777777" w:rsidTr="003D3E21">
        <w:trPr>
          <w:trHeight w:val="360"/>
          <w:jc w:val="center"/>
        </w:trPr>
        <w:tc>
          <w:tcPr>
            <w:tcW w:w="416" w:type="dxa"/>
            <w:vMerge/>
            <w:tcBorders>
              <w:left w:val="single" w:sz="8" w:space="0" w:color="auto"/>
              <w:bottom w:val="single" w:sz="8" w:space="0" w:color="000000"/>
              <w:right w:val="single" w:sz="8" w:space="0" w:color="auto"/>
            </w:tcBorders>
            <w:vAlign w:val="center"/>
          </w:tcPr>
          <w:p w14:paraId="3F6C8FC1"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14:paraId="42D3A76B"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4CCA9893" w14:textId="77777777" w:rsidR="001D7451" w:rsidRPr="007D0282" w:rsidRDefault="001D7451" w:rsidP="003D3E21">
            <w:pPr>
              <w:rPr>
                <w:rFonts w:ascii="Tahoma" w:hAnsi="Tahoma" w:cs="Tahoma"/>
                <w:bCs/>
                <w:color w:val="004990"/>
                <w:sz w:val="18"/>
                <w:szCs w:val="18"/>
                <w:lang w:val="es-BO" w:eastAsia="es-BO"/>
              </w:rPr>
            </w:pPr>
            <w:r>
              <w:rPr>
                <w:rFonts w:ascii="Tahoma" w:hAnsi="Tahoma" w:cs="Tahoma"/>
                <w:b/>
                <w:bCs/>
                <w:color w:val="004990"/>
                <w:sz w:val="18"/>
                <w:szCs w:val="18"/>
                <w:lang w:val="es-BO" w:eastAsia="es-BO"/>
              </w:rPr>
              <w:t xml:space="preserve">CPU &gt;= </w:t>
            </w:r>
            <w:r>
              <w:rPr>
                <w:rFonts w:ascii="Tahoma" w:hAnsi="Tahoma" w:cs="Tahoma"/>
                <w:bCs/>
                <w:color w:val="004990"/>
                <w:sz w:val="18"/>
                <w:szCs w:val="18"/>
                <w:lang w:val="es-BO" w:eastAsia="es-BO"/>
              </w:rPr>
              <w:t>450 mHZ</w:t>
            </w:r>
          </w:p>
        </w:tc>
        <w:tc>
          <w:tcPr>
            <w:tcW w:w="1274" w:type="dxa"/>
            <w:tcBorders>
              <w:top w:val="single" w:sz="4" w:space="0" w:color="auto"/>
              <w:left w:val="nil"/>
              <w:bottom w:val="single" w:sz="8" w:space="0" w:color="auto"/>
              <w:right w:val="single" w:sz="8" w:space="0" w:color="auto"/>
            </w:tcBorders>
            <w:shd w:val="clear" w:color="000000" w:fill="FFFFFF"/>
            <w:vAlign w:val="center"/>
          </w:tcPr>
          <w:p w14:paraId="134C1E0A"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14:paraId="6A2928EB"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8" w:space="0" w:color="auto"/>
              <w:right w:val="single" w:sz="8" w:space="0" w:color="auto"/>
            </w:tcBorders>
            <w:shd w:val="clear" w:color="000000" w:fill="FFFFFF"/>
            <w:vAlign w:val="center"/>
          </w:tcPr>
          <w:p w14:paraId="48139D8E"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1E75BFA9" w14:textId="77777777" w:rsidTr="003D3E21">
        <w:trPr>
          <w:trHeight w:val="690"/>
          <w:jc w:val="center"/>
        </w:trPr>
        <w:tc>
          <w:tcPr>
            <w:tcW w:w="4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E92B3EE"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D0D956B"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DECODING</w:t>
            </w:r>
          </w:p>
        </w:tc>
        <w:tc>
          <w:tcPr>
            <w:tcW w:w="3545" w:type="dxa"/>
            <w:tcBorders>
              <w:top w:val="nil"/>
              <w:left w:val="nil"/>
              <w:bottom w:val="single" w:sz="8" w:space="0" w:color="auto"/>
              <w:right w:val="single" w:sz="8" w:space="0" w:color="auto"/>
            </w:tcBorders>
            <w:shd w:val="clear" w:color="000000" w:fill="FFFFFF"/>
            <w:vAlign w:val="center"/>
            <w:hideMark/>
          </w:tcPr>
          <w:p w14:paraId="2D29E930" w14:textId="06028FEB" w:rsidR="001D7451" w:rsidRPr="00CA0C28" w:rsidRDefault="001D7451" w:rsidP="00697827">
            <w:pPr>
              <w:rPr>
                <w:rFonts w:ascii="Tahoma" w:hAnsi="Tahoma" w:cs="Tahoma"/>
                <w:color w:val="004990"/>
                <w:sz w:val="18"/>
                <w:szCs w:val="18"/>
                <w:lang w:val="en-US" w:eastAsia="es-BO"/>
              </w:rPr>
            </w:pPr>
            <w:r w:rsidRPr="00DB4806">
              <w:rPr>
                <w:rFonts w:ascii="Tahoma" w:hAnsi="Tahoma" w:cs="Tahoma"/>
                <w:b/>
                <w:bCs/>
                <w:color w:val="004990"/>
                <w:sz w:val="18"/>
                <w:szCs w:val="18"/>
                <w:lang w:val="en-US" w:eastAsia="es-BO"/>
              </w:rPr>
              <w:t>STANDARD</w:t>
            </w:r>
            <w:r w:rsidRPr="00DB4806">
              <w:rPr>
                <w:rFonts w:ascii="Tahoma" w:hAnsi="Tahoma" w:cs="Tahoma"/>
                <w:color w:val="004990"/>
                <w:sz w:val="18"/>
                <w:szCs w:val="18"/>
                <w:lang w:val="en-US" w:eastAsia="es-BO"/>
              </w:rPr>
              <w:t xml:space="preserve"> </w:t>
            </w:r>
            <w:r w:rsidRPr="000C0030">
              <w:rPr>
                <w:rFonts w:ascii="Tahoma" w:hAnsi="Tahoma" w:cs="Tahoma"/>
                <w:color w:val="004990"/>
                <w:sz w:val="18"/>
                <w:szCs w:val="18"/>
                <w:lang w:val="en-US" w:eastAsia="es-BO"/>
              </w:rPr>
              <w:t xml:space="preserve">MPEG-4 </w:t>
            </w:r>
            <w:r>
              <w:rPr>
                <w:rFonts w:ascii="Tahoma" w:hAnsi="Tahoma" w:cs="Tahoma"/>
                <w:color w:val="004990"/>
                <w:sz w:val="18"/>
                <w:szCs w:val="18"/>
                <w:lang w:val="en-US" w:eastAsia="es-BO"/>
              </w:rPr>
              <w:t>AVC/</w:t>
            </w:r>
            <w:r w:rsidRPr="000C0030">
              <w:rPr>
                <w:rFonts w:ascii="Tahoma" w:hAnsi="Tahoma" w:cs="Tahoma"/>
                <w:color w:val="004990"/>
                <w:sz w:val="18"/>
                <w:szCs w:val="18"/>
                <w:lang w:val="en-US" w:eastAsia="es-BO"/>
              </w:rPr>
              <w:t>H.264</w:t>
            </w:r>
            <w:r>
              <w:rPr>
                <w:rFonts w:ascii="Tahoma" w:hAnsi="Tahoma" w:cs="Tahoma"/>
                <w:color w:val="004990"/>
                <w:sz w:val="18"/>
                <w:szCs w:val="18"/>
                <w:lang w:val="en-US" w:eastAsia="es-BO"/>
              </w:rPr>
              <w:t xml:space="preserve"> </w:t>
            </w:r>
            <w:r w:rsidRPr="000C0030">
              <w:rPr>
                <w:rFonts w:ascii="Tahoma" w:hAnsi="Tahoma" w:cs="Tahoma"/>
                <w:color w:val="004990"/>
                <w:sz w:val="18"/>
                <w:szCs w:val="18"/>
                <w:lang w:val="en-US"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14:paraId="3BE39C92"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25FA677B"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12609661"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95FEC7D" w14:textId="77777777" w:rsidTr="003D3E21">
        <w:trPr>
          <w:trHeight w:val="915"/>
          <w:jc w:val="center"/>
        </w:trPr>
        <w:tc>
          <w:tcPr>
            <w:tcW w:w="416" w:type="dxa"/>
            <w:vMerge/>
            <w:tcBorders>
              <w:top w:val="nil"/>
              <w:left w:val="single" w:sz="8" w:space="0" w:color="auto"/>
              <w:bottom w:val="single" w:sz="8" w:space="0" w:color="000000"/>
              <w:right w:val="single" w:sz="8" w:space="0" w:color="auto"/>
            </w:tcBorders>
            <w:vAlign w:val="center"/>
            <w:hideMark/>
          </w:tcPr>
          <w:p w14:paraId="2646879E"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7ACD8E57"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3ADA868F" w14:textId="77777777" w:rsidR="001D7451" w:rsidRPr="00DB4806" w:rsidRDefault="001D7451" w:rsidP="003D3E21">
            <w:pPr>
              <w:rPr>
                <w:rFonts w:ascii="Tahoma" w:hAnsi="Tahoma" w:cs="Tahoma"/>
                <w:color w:val="004990"/>
                <w:sz w:val="18"/>
                <w:szCs w:val="18"/>
                <w:lang w:val="es-BO" w:eastAsia="es-BO"/>
              </w:rPr>
            </w:pPr>
            <w:r w:rsidRPr="007D0282">
              <w:rPr>
                <w:rFonts w:ascii="Tahoma" w:hAnsi="Tahoma" w:cs="Tahoma"/>
                <w:b/>
                <w:color w:val="004990"/>
                <w:sz w:val="18"/>
                <w:szCs w:val="18"/>
                <w:lang w:val="es-BO" w:eastAsia="es-BO"/>
              </w:rPr>
              <w:t>MODO</w:t>
            </w:r>
            <w:r>
              <w:rPr>
                <w:rFonts w:ascii="Tahoma" w:hAnsi="Tahoma" w:cs="Tahoma"/>
                <w:color w:val="004990"/>
                <w:sz w:val="18"/>
                <w:szCs w:val="18"/>
                <w:lang w:val="es-BO" w:eastAsia="es-BO"/>
              </w:rPr>
              <w:t xml:space="preserve"> </w:t>
            </w:r>
            <w:r w:rsidRPr="00DB4806">
              <w:rPr>
                <w:rFonts w:ascii="Tahoma" w:hAnsi="Tahoma" w:cs="Tahoma"/>
                <w:b/>
                <w:bCs/>
                <w:color w:val="004990"/>
                <w:sz w:val="18"/>
                <w:szCs w:val="18"/>
                <w:lang w:val="es-BO" w:eastAsia="es-BO"/>
              </w:rPr>
              <w:t xml:space="preserve">VIDEO </w:t>
            </w:r>
            <w:r w:rsidRPr="00CC2EFC">
              <w:rPr>
                <w:rFonts w:ascii="Tahoma" w:hAnsi="Tahoma" w:cs="Tahoma"/>
                <w:bCs/>
                <w:color w:val="004990"/>
                <w:sz w:val="18"/>
                <w:szCs w:val="18"/>
                <w:lang w:val="es-BO" w:eastAsia="es-BO"/>
              </w:rPr>
              <w:t>480p,</w:t>
            </w:r>
            <w:r>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720p, 1080i, 1080p</w:t>
            </w:r>
          </w:p>
        </w:tc>
        <w:tc>
          <w:tcPr>
            <w:tcW w:w="1274" w:type="dxa"/>
            <w:tcBorders>
              <w:top w:val="nil"/>
              <w:left w:val="nil"/>
              <w:bottom w:val="single" w:sz="8" w:space="0" w:color="auto"/>
              <w:right w:val="single" w:sz="8" w:space="0" w:color="auto"/>
            </w:tcBorders>
            <w:shd w:val="clear" w:color="000000" w:fill="FFFFFF"/>
            <w:vAlign w:val="center"/>
            <w:hideMark/>
          </w:tcPr>
          <w:p w14:paraId="6C68E59A"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0F3D33FE"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3A00523E"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68558AF4" w14:textId="77777777" w:rsidTr="003D3E21">
        <w:trPr>
          <w:trHeight w:val="465"/>
          <w:jc w:val="center"/>
        </w:trPr>
        <w:tc>
          <w:tcPr>
            <w:tcW w:w="416" w:type="dxa"/>
            <w:vMerge/>
            <w:tcBorders>
              <w:top w:val="nil"/>
              <w:left w:val="single" w:sz="8" w:space="0" w:color="auto"/>
              <w:bottom w:val="single" w:sz="8" w:space="0" w:color="000000"/>
              <w:right w:val="single" w:sz="8" w:space="0" w:color="auto"/>
            </w:tcBorders>
            <w:vAlign w:val="center"/>
            <w:hideMark/>
          </w:tcPr>
          <w:p w14:paraId="30005AB1"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18A405A1"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6778B658"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SISTEMA DE VIDEO</w:t>
            </w:r>
            <w:r w:rsidRPr="00DB4806">
              <w:rPr>
                <w:rFonts w:ascii="Tahoma" w:hAnsi="Tahoma" w:cs="Tahoma"/>
                <w:color w:val="004990"/>
                <w:sz w:val="18"/>
                <w:szCs w:val="18"/>
                <w:lang w:val="es-BO" w:eastAsia="es-BO"/>
              </w:rPr>
              <w:t xml:space="preserve"> </w:t>
            </w:r>
            <w:r>
              <w:rPr>
                <w:rFonts w:ascii="Tahoma" w:hAnsi="Tahoma" w:cs="Tahoma"/>
                <w:color w:val="004990"/>
                <w:sz w:val="18"/>
                <w:szCs w:val="18"/>
                <w:lang w:eastAsia="es-BO"/>
              </w:rPr>
              <w:t>NTSC y</w:t>
            </w:r>
            <w:r w:rsidRPr="0005534C">
              <w:rPr>
                <w:rFonts w:ascii="Tahoma" w:hAnsi="Tahoma" w:cs="Tahoma"/>
                <w:color w:val="004990"/>
                <w:sz w:val="18"/>
                <w:szCs w:val="18"/>
                <w:lang w:eastAsia="es-BO"/>
              </w:rPr>
              <w:t xml:space="preserve"> PAL </w:t>
            </w:r>
          </w:p>
        </w:tc>
        <w:tc>
          <w:tcPr>
            <w:tcW w:w="1274" w:type="dxa"/>
            <w:tcBorders>
              <w:top w:val="nil"/>
              <w:left w:val="nil"/>
              <w:bottom w:val="single" w:sz="8" w:space="0" w:color="auto"/>
              <w:right w:val="single" w:sz="8" w:space="0" w:color="auto"/>
            </w:tcBorders>
            <w:shd w:val="clear" w:color="000000" w:fill="FFFFFF"/>
            <w:vAlign w:val="center"/>
            <w:hideMark/>
          </w:tcPr>
          <w:p w14:paraId="1CF84B67"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C71647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25271B7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246341A8" w14:textId="77777777" w:rsidTr="003D3E21">
        <w:trPr>
          <w:trHeight w:val="465"/>
          <w:jc w:val="center"/>
        </w:trPr>
        <w:tc>
          <w:tcPr>
            <w:tcW w:w="416" w:type="dxa"/>
            <w:vMerge/>
            <w:tcBorders>
              <w:top w:val="nil"/>
              <w:left w:val="single" w:sz="8" w:space="0" w:color="auto"/>
              <w:bottom w:val="single" w:sz="8" w:space="0" w:color="000000"/>
              <w:right w:val="single" w:sz="8" w:space="0" w:color="auto"/>
            </w:tcBorders>
            <w:vAlign w:val="center"/>
            <w:hideMark/>
          </w:tcPr>
          <w:p w14:paraId="34C0B3F8"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5FC4F833"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2272A4D4" w14:textId="77777777" w:rsidR="001D7451" w:rsidRPr="00DB4806" w:rsidRDefault="001D7451" w:rsidP="003D3E21">
            <w:pPr>
              <w:rPr>
                <w:rFonts w:ascii="Tahoma" w:hAnsi="Tahoma" w:cs="Tahoma"/>
                <w:color w:val="004990"/>
                <w:sz w:val="18"/>
                <w:szCs w:val="18"/>
                <w:lang w:val="es-BO" w:eastAsia="es-BO"/>
              </w:rPr>
            </w:pPr>
            <w:r>
              <w:rPr>
                <w:rFonts w:ascii="Tahoma" w:hAnsi="Tahoma" w:cs="Tahoma"/>
                <w:b/>
                <w:color w:val="004990"/>
                <w:sz w:val="18"/>
                <w:szCs w:val="18"/>
                <w:lang w:eastAsia="es-BO"/>
              </w:rPr>
              <w:t xml:space="preserve">FORMATO DE VIDEO </w:t>
            </w:r>
            <w:r w:rsidRPr="0005534C">
              <w:rPr>
                <w:rFonts w:ascii="Tahoma" w:hAnsi="Tahoma" w:cs="Tahoma"/>
                <w:color w:val="004990"/>
                <w:sz w:val="18"/>
                <w:szCs w:val="18"/>
                <w:lang w:eastAsia="es-BO"/>
              </w:rPr>
              <w:t>AUTO, 4:3 y 16:9</w:t>
            </w:r>
          </w:p>
        </w:tc>
        <w:tc>
          <w:tcPr>
            <w:tcW w:w="1274" w:type="dxa"/>
            <w:tcBorders>
              <w:top w:val="nil"/>
              <w:left w:val="nil"/>
              <w:bottom w:val="single" w:sz="8" w:space="0" w:color="auto"/>
              <w:right w:val="single" w:sz="8" w:space="0" w:color="auto"/>
            </w:tcBorders>
            <w:shd w:val="clear" w:color="000000" w:fill="FFFFFF"/>
            <w:vAlign w:val="center"/>
            <w:hideMark/>
          </w:tcPr>
          <w:p w14:paraId="232A2CDD"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2407D794"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5BE6129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5980875F" w14:textId="77777777" w:rsidTr="003D3E21">
        <w:trPr>
          <w:trHeight w:val="915"/>
          <w:jc w:val="center"/>
        </w:trPr>
        <w:tc>
          <w:tcPr>
            <w:tcW w:w="4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EDAA2F9"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3</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4AAF53C"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DECODING</w:t>
            </w:r>
          </w:p>
        </w:tc>
        <w:tc>
          <w:tcPr>
            <w:tcW w:w="3545" w:type="dxa"/>
            <w:tcBorders>
              <w:top w:val="nil"/>
              <w:left w:val="nil"/>
              <w:bottom w:val="single" w:sz="8" w:space="0" w:color="auto"/>
              <w:right w:val="single" w:sz="8" w:space="0" w:color="auto"/>
            </w:tcBorders>
            <w:shd w:val="clear" w:color="000000" w:fill="FFFFFF"/>
            <w:vAlign w:val="center"/>
            <w:hideMark/>
          </w:tcPr>
          <w:p w14:paraId="5D8EE346" w14:textId="77777777" w:rsidR="001D7451" w:rsidRPr="003F0E79" w:rsidRDefault="001D7451" w:rsidP="003D3E21">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STANDARD</w:t>
            </w:r>
            <w:r w:rsidRPr="003F0E79">
              <w:rPr>
                <w:rFonts w:ascii="Tahoma" w:hAnsi="Tahoma" w:cs="Tahoma"/>
                <w:color w:val="004990"/>
                <w:sz w:val="18"/>
                <w:szCs w:val="18"/>
                <w:lang w:val="en-US" w:eastAsia="es-BO"/>
              </w:rPr>
              <w:t xml:space="preserve"> </w:t>
            </w:r>
            <w:r w:rsidRPr="0005534C">
              <w:rPr>
                <w:rFonts w:ascii="Tahoma" w:hAnsi="Tahoma" w:cs="Tahoma"/>
                <w:color w:val="004990"/>
                <w:sz w:val="18"/>
                <w:szCs w:val="18"/>
                <w:lang w:val="en-US" w:eastAsia="es-BO"/>
              </w:rPr>
              <w:t>MPEG-1 LAYER 1&amp;2, MPEG-2 LAYER 2, MPEG-2 AAC, MPEG-4 AACC LC 2ch, DOLBY DIGITAL</w:t>
            </w:r>
          </w:p>
        </w:tc>
        <w:tc>
          <w:tcPr>
            <w:tcW w:w="1274" w:type="dxa"/>
            <w:tcBorders>
              <w:top w:val="nil"/>
              <w:left w:val="nil"/>
              <w:bottom w:val="single" w:sz="8" w:space="0" w:color="auto"/>
              <w:right w:val="single" w:sz="8" w:space="0" w:color="auto"/>
            </w:tcBorders>
            <w:shd w:val="clear" w:color="000000" w:fill="FFFFFF"/>
            <w:vAlign w:val="center"/>
            <w:hideMark/>
          </w:tcPr>
          <w:p w14:paraId="4DB1E499"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C9B9833"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382AB57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6F19FFF7" w14:textId="77777777" w:rsidTr="003D3E21">
        <w:trPr>
          <w:trHeight w:val="465"/>
          <w:jc w:val="center"/>
        </w:trPr>
        <w:tc>
          <w:tcPr>
            <w:tcW w:w="416" w:type="dxa"/>
            <w:vMerge/>
            <w:tcBorders>
              <w:top w:val="nil"/>
              <w:left w:val="single" w:sz="8" w:space="0" w:color="auto"/>
              <w:bottom w:val="single" w:sz="8" w:space="0" w:color="000000"/>
              <w:right w:val="single" w:sz="8" w:space="0" w:color="auto"/>
            </w:tcBorders>
            <w:vAlign w:val="center"/>
            <w:hideMark/>
          </w:tcPr>
          <w:p w14:paraId="32D62BFE"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5D627900"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25C8EB04" w14:textId="77777777" w:rsidR="001D7451" w:rsidRPr="00CA0C28" w:rsidRDefault="001D7451" w:rsidP="003D3E21">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CANAL</w:t>
            </w:r>
            <w:r w:rsidRPr="003F0E79">
              <w:rPr>
                <w:rFonts w:ascii="Tahoma" w:hAnsi="Tahoma" w:cs="Tahoma"/>
                <w:color w:val="004990"/>
                <w:sz w:val="18"/>
                <w:szCs w:val="18"/>
                <w:lang w:val="en-US" w:eastAsia="es-BO"/>
              </w:rPr>
              <w:t xml:space="preserve"> </w:t>
            </w:r>
            <w:r w:rsidRPr="00CA0C28">
              <w:rPr>
                <w:rFonts w:ascii="Tahoma" w:hAnsi="Tahoma" w:cs="Tahoma"/>
                <w:color w:val="004990"/>
                <w:sz w:val="18"/>
                <w:szCs w:val="18"/>
                <w:lang w:val="en-US" w:eastAsia="es-BO"/>
              </w:rPr>
              <w:t>MONO, STEREO, JOINT STEREO</w:t>
            </w:r>
          </w:p>
        </w:tc>
        <w:tc>
          <w:tcPr>
            <w:tcW w:w="1274" w:type="dxa"/>
            <w:tcBorders>
              <w:top w:val="nil"/>
              <w:left w:val="nil"/>
              <w:bottom w:val="single" w:sz="8" w:space="0" w:color="auto"/>
              <w:right w:val="single" w:sz="8" w:space="0" w:color="auto"/>
            </w:tcBorders>
            <w:shd w:val="clear" w:color="000000" w:fill="FFFFFF"/>
            <w:vAlign w:val="center"/>
            <w:hideMark/>
          </w:tcPr>
          <w:p w14:paraId="27ECAF27"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E08359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5BFC0A0A"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41A5329B" w14:textId="77777777" w:rsidTr="003D3E21">
        <w:trPr>
          <w:trHeight w:val="915"/>
          <w:jc w:val="center"/>
        </w:trPr>
        <w:tc>
          <w:tcPr>
            <w:tcW w:w="416" w:type="dxa"/>
            <w:vMerge/>
            <w:tcBorders>
              <w:top w:val="nil"/>
              <w:left w:val="single" w:sz="8" w:space="0" w:color="auto"/>
              <w:bottom w:val="single" w:sz="8" w:space="0" w:color="000000"/>
              <w:right w:val="single" w:sz="8" w:space="0" w:color="auto"/>
            </w:tcBorders>
            <w:vAlign w:val="center"/>
            <w:hideMark/>
          </w:tcPr>
          <w:p w14:paraId="537D9ADE"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14AB2578"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04C938E0"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SAMPLING RATE </w:t>
            </w:r>
            <w:r w:rsidRPr="0005534C">
              <w:rPr>
                <w:rFonts w:ascii="Tahoma" w:hAnsi="Tahoma" w:cs="Tahoma"/>
                <w:color w:val="004990"/>
                <w:sz w:val="18"/>
                <w:szCs w:val="18"/>
                <w:lang w:eastAsia="es-BO"/>
              </w:rPr>
              <w:t>32, 44.1, 48 KHz</w:t>
            </w:r>
          </w:p>
        </w:tc>
        <w:tc>
          <w:tcPr>
            <w:tcW w:w="1274" w:type="dxa"/>
            <w:tcBorders>
              <w:top w:val="nil"/>
              <w:left w:val="nil"/>
              <w:bottom w:val="single" w:sz="8" w:space="0" w:color="auto"/>
              <w:right w:val="single" w:sz="8" w:space="0" w:color="auto"/>
            </w:tcBorders>
            <w:shd w:val="clear" w:color="000000" w:fill="FFFFFF"/>
            <w:vAlign w:val="center"/>
            <w:hideMark/>
          </w:tcPr>
          <w:p w14:paraId="36979968"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0E4EED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19AA9F1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689EF434" w14:textId="77777777" w:rsidTr="003D3E21">
        <w:trPr>
          <w:trHeight w:val="465"/>
          <w:jc w:val="center"/>
        </w:trPr>
        <w:tc>
          <w:tcPr>
            <w:tcW w:w="416" w:type="dxa"/>
            <w:vMerge w:val="restart"/>
            <w:tcBorders>
              <w:top w:val="nil"/>
              <w:left w:val="single" w:sz="8" w:space="0" w:color="auto"/>
              <w:right w:val="single" w:sz="8" w:space="0" w:color="auto"/>
            </w:tcBorders>
            <w:shd w:val="clear" w:color="000000" w:fill="FFFFFF"/>
            <w:noWrap/>
            <w:vAlign w:val="center"/>
            <w:hideMark/>
          </w:tcPr>
          <w:p w14:paraId="79933F91"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4</w:t>
            </w:r>
          </w:p>
        </w:tc>
        <w:tc>
          <w:tcPr>
            <w:tcW w:w="1559" w:type="dxa"/>
            <w:vMerge w:val="restart"/>
            <w:tcBorders>
              <w:top w:val="nil"/>
              <w:left w:val="single" w:sz="8" w:space="0" w:color="auto"/>
              <w:right w:val="single" w:sz="8" w:space="0" w:color="auto"/>
            </w:tcBorders>
            <w:shd w:val="clear" w:color="000000" w:fill="FFFFFF"/>
            <w:vAlign w:val="center"/>
            <w:hideMark/>
          </w:tcPr>
          <w:p w14:paraId="20FAA706"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TUNER / DEMULATOR</w:t>
            </w:r>
          </w:p>
        </w:tc>
        <w:tc>
          <w:tcPr>
            <w:tcW w:w="3545" w:type="dxa"/>
            <w:tcBorders>
              <w:top w:val="nil"/>
              <w:left w:val="nil"/>
              <w:bottom w:val="single" w:sz="8" w:space="0" w:color="auto"/>
              <w:right w:val="single" w:sz="8" w:space="0" w:color="auto"/>
            </w:tcBorders>
            <w:shd w:val="clear" w:color="000000" w:fill="FFFFFF"/>
            <w:vAlign w:val="center"/>
            <w:hideMark/>
          </w:tcPr>
          <w:p w14:paraId="4AE642B5" w14:textId="77777777" w:rsidR="001D7451" w:rsidRPr="00DB4806" w:rsidRDefault="001D7451" w:rsidP="003D3E21">
            <w:pPr>
              <w:rPr>
                <w:rFonts w:ascii="Tahoma" w:hAnsi="Tahoma" w:cs="Tahoma"/>
                <w:color w:val="004990"/>
                <w:sz w:val="18"/>
                <w:szCs w:val="18"/>
                <w:lang w:val="es-BO" w:eastAsia="es-BO"/>
              </w:rPr>
            </w:pPr>
            <w:r w:rsidRPr="00CA0C28">
              <w:rPr>
                <w:rFonts w:ascii="Tahoma" w:hAnsi="Tahoma" w:cs="Tahoma"/>
                <w:b/>
                <w:color w:val="004990"/>
                <w:sz w:val="18"/>
                <w:szCs w:val="18"/>
                <w:lang w:eastAsia="es-BO"/>
              </w:rPr>
              <w:t>STANDARD</w:t>
            </w:r>
            <w:r w:rsidRPr="0005534C">
              <w:rPr>
                <w:rFonts w:ascii="Tahoma" w:hAnsi="Tahoma" w:cs="Tahoma"/>
                <w:color w:val="004990"/>
                <w:sz w:val="18"/>
                <w:szCs w:val="18"/>
                <w:lang w:eastAsia="es-BO"/>
              </w:rPr>
              <w:t xml:space="preserve"> DVB-S2</w:t>
            </w:r>
          </w:p>
        </w:tc>
        <w:tc>
          <w:tcPr>
            <w:tcW w:w="1274" w:type="dxa"/>
            <w:tcBorders>
              <w:top w:val="nil"/>
              <w:left w:val="nil"/>
              <w:bottom w:val="single" w:sz="8" w:space="0" w:color="auto"/>
              <w:right w:val="single" w:sz="8" w:space="0" w:color="auto"/>
            </w:tcBorders>
            <w:shd w:val="clear" w:color="000000" w:fill="FFFFFF"/>
            <w:vAlign w:val="center"/>
            <w:hideMark/>
          </w:tcPr>
          <w:p w14:paraId="7E99F610"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381BB9F"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5307ADAF"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274C882E" w14:textId="77777777" w:rsidTr="003D3E21">
        <w:trPr>
          <w:trHeight w:val="465"/>
          <w:jc w:val="center"/>
        </w:trPr>
        <w:tc>
          <w:tcPr>
            <w:tcW w:w="416" w:type="dxa"/>
            <w:vMerge/>
            <w:tcBorders>
              <w:left w:val="single" w:sz="8" w:space="0" w:color="auto"/>
              <w:right w:val="single" w:sz="8" w:space="0" w:color="auto"/>
            </w:tcBorders>
            <w:vAlign w:val="center"/>
            <w:hideMark/>
          </w:tcPr>
          <w:p w14:paraId="350B62BB"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14:paraId="10D772BC"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34593EC2" w14:textId="77777777" w:rsidR="001D7451" w:rsidRPr="00CA0C28" w:rsidRDefault="001D7451" w:rsidP="003D3E21">
            <w:pPr>
              <w:rPr>
                <w:rFonts w:ascii="Tahoma" w:hAnsi="Tahoma" w:cs="Tahoma"/>
                <w:b/>
                <w:color w:val="004990"/>
                <w:sz w:val="18"/>
                <w:szCs w:val="18"/>
                <w:lang w:val="es-BO" w:eastAsia="es-BO"/>
              </w:rPr>
            </w:pPr>
            <w:r w:rsidRPr="00CA0C28">
              <w:rPr>
                <w:rFonts w:ascii="Tahoma" w:hAnsi="Tahoma" w:cs="Tahoma"/>
                <w:b/>
                <w:color w:val="004990"/>
                <w:sz w:val="18"/>
                <w:szCs w:val="18"/>
                <w:lang w:eastAsia="es-BO"/>
              </w:rPr>
              <w:t>MODULACIÓN</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QPSK/8PSK</w:t>
            </w:r>
          </w:p>
        </w:tc>
        <w:tc>
          <w:tcPr>
            <w:tcW w:w="1274" w:type="dxa"/>
            <w:tcBorders>
              <w:top w:val="nil"/>
              <w:left w:val="nil"/>
              <w:bottom w:val="single" w:sz="8" w:space="0" w:color="auto"/>
              <w:right w:val="single" w:sz="8" w:space="0" w:color="auto"/>
            </w:tcBorders>
            <w:shd w:val="clear" w:color="000000" w:fill="FFFFFF"/>
            <w:vAlign w:val="center"/>
            <w:hideMark/>
          </w:tcPr>
          <w:p w14:paraId="5EC9759C"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1B1D96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4EEE4EA9"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43C10A41" w14:textId="77777777" w:rsidTr="003D3E21">
        <w:trPr>
          <w:trHeight w:val="465"/>
          <w:jc w:val="center"/>
        </w:trPr>
        <w:tc>
          <w:tcPr>
            <w:tcW w:w="416" w:type="dxa"/>
            <w:vMerge/>
            <w:tcBorders>
              <w:left w:val="single" w:sz="8" w:space="0" w:color="auto"/>
              <w:right w:val="single" w:sz="8" w:space="0" w:color="auto"/>
            </w:tcBorders>
            <w:vAlign w:val="center"/>
          </w:tcPr>
          <w:p w14:paraId="3E111DEF"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31B62FC5"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35535928"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SYMBOL RATE</w:t>
            </w:r>
            <w:r w:rsidRPr="0005534C">
              <w:rPr>
                <w:rFonts w:ascii="Tahoma" w:hAnsi="Tahoma" w:cs="Tahoma"/>
                <w:color w:val="004990"/>
                <w:sz w:val="18"/>
                <w:szCs w:val="18"/>
                <w:lang w:eastAsia="es-BO"/>
              </w:rPr>
              <w:t xml:space="preserve"> 1-45 Ms/s</w:t>
            </w:r>
          </w:p>
        </w:tc>
        <w:tc>
          <w:tcPr>
            <w:tcW w:w="1274" w:type="dxa"/>
            <w:tcBorders>
              <w:top w:val="nil"/>
              <w:left w:val="nil"/>
              <w:bottom w:val="single" w:sz="8" w:space="0" w:color="auto"/>
              <w:right w:val="single" w:sz="8" w:space="0" w:color="auto"/>
            </w:tcBorders>
            <w:shd w:val="clear" w:color="000000" w:fill="FFFFFF"/>
            <w:vAlign w:val="center"/>
          </w:tcPr>
          <w:p w14:paraId="59901D09"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08B6C361"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6672234C"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6ED198BD" w14:textId="77777777" w:rsidTr="003D3E21">
        <w:trPr>
          <w:trHeight w:val="465"/>
          <w:jc w:val="center"/>
        </w:trPr>
        <w:tc>
          <w:tcPr>
            <w:tcW w:w="416" w:type="dxa"/>
            <w:vMerge/>
            <w:tcBorders>
              <w:left w:val="single" w:sz="8" w:space="0" w:color="auto"/>
              <w:right w:val="single" w:sz="8" w:space="0" w:color="auto"/>
            </w:tcBorders>
            <w:vAlign w:val="center"/>
          </w:tcPr>
          <w:p w14:paraId="5FB32BD0"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77A4C059"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067404DB"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FEC</w:t>
            </w:r>
            <w:r>
              <w:rPr>
                <w:rFonts w:ascii="Tahoma" w:hAnsi="Tahoma" w:cs="Tahoma"/>
                <w:b/>
                <w:color w:val="004990"/>
                <w:sz w:val="18"/>
                <w:szCs w:val="18"/>
                <w:lang w:eastAsia="es-BO"/>
              </w:rPr>
              <w:t xml:space="preserve"> MODE</w:t>
            </w:r>
            <w:r w:rsidRPr="0005534C">
              <w:rPr>
                <w:rFonts w:ascii="Tahoma" w:hAnsi="Tahoma" w:cs="Tahoma"/>
                <w:color w:val="004990"/>
                <w:sz w:val="18"/>
                <w:szCs w:val="18"/>
                <w:lang w:eastAsia="es-BO"/>
              </w:rPr>
              <w:t xml:space="preserve"> AUTO,</w:t>
            </w:r>
            <w:r>
              <w:rPr>
                <w:rFonts w:ascii="Tahoma" w:hAnsi="Tahoma" w:cs="Tahoma"/>
                <w:color w:val="004990"/>
                <w:sz w:val="18"/>
                <w:szCs w:val="18"/>
                <w:lang w:eastAsia="es-BO"/>
              </w:rPr>
              <w:t xml:space="preserve"> </w:t>
            </w:r>
            <w:r w:rsidRPr="0005534C">
              <w:rPr>
                <w:rFonts w:ascii="Tahoma" w:hAnsi="Tahoma" w:cs="Tahoma"/>
                <w:color w:val="004990"/>
                <w:sz w:val="18"/>
                <w:szCs w:val="18"/>
                <w:lang w:eastAsia="es-BO"/>
              </w:rPr>
              <w:t>2/3, 3/4, 3/5, 5/6, 8/9, 9/10</w:t>
            </w:r>
          </w:p>
        </w:tc>
        <w:tc>
          <w:tcPr>
            <w:tcW w:w="1274" w:type="dxa"/>
            <w:tcBorders>
              <w:top w:val="nil"/>
              <w:left w:val="nil"/>
              <w:bottom w:val="single" w:sz="8" w:space="0" w:color="auto"/>
              <w:right w:val="single" w:sz="8" w:space="0" w:color="auto"/>
            </w:tcBorders>
            <w:shd w:val="clear" w:color="000000" w:fill="FFFFFF"/>
            <w:vAlign w:val="center"/>
          </w:tcPr>
          <w:p w14:paraId="2BEAF60A"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6FEDA51D"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0AE42E51"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68699692" w14:textId="77777777" w:rsidTr="003D3E21">
        <w:trPr>
          <w:trHeight w:val="465"/>
          <w:jc w:val="center"/>
        </w:trPr>
        <w:tc>
          <w:tcPr>
            <w:tcW w:w="416" w:type="dxa"/>
            <w:vMerge/>
            <w:tcBorders>
              <w:left w:val="single" w:sz="8" w:space="0" w:color="auto"/>
              <w:right w:val="single" w:sz="8" w:space="0" w:color="auto"/>
            </w:tcBorders>
            <w:vAlign w:val="center"/>
          </w:tcPr>
          <w:p w14:paraId="79DD7727"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403113F8"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35D7F43A"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RANGO DE FRECUENCIA DE ENTRADA</w:t>
            </w:r>
            <w:r w:rsidRPr="0005534C">
              <w:rPr>
                <w:rFonts w:ascii="Tahoma" w:hAnsi="Tahoma" w:cs="Tahoma"/>
                <w:color w:val="004990"/>
                <w:sz w:val="18"/>
                <w:szCs w:val="18"/>
                <w:lang w:eastAsia="es-BO"/>
              </w:rPr>
              <w:t xml:space="preserve"> 950-2150 MHz (banda L)</w:t>
            </w:r>
          </w:p>
        </w:tc>
        <w:tc>
          <w:tcPr>
            <w:tcW w:w="1274" w:type="dxa"/>
            <w:tcBorders>
              <w:top w:val="nil"/>
              <w:left w:val="nil"/>
              <w:bottom w:val="single" w:sz="8" w:space="0" w:color="auto"/>
              <w:right w:val="single" w:sz="8" w:space="0" w:color="auto"/>
            </w:tcBorders>
            <w:shd w:val="clear" w:color="000000" w:fill="FFFFFF"/>
            <w:vAlign w:val="center"/>
          </w:tcPr>
          <w:p w14:paraId="38C11476"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623ABFF7"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02E3636A"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34DF84B8" w14:textId="77777777" w:rsidTr="003D3E21">
        <w:trPr>
          <w:trHeight w:val="465"/>
          <w:jc w:val="center"/>
        </w:trPr>
        <w:tc>
          <w:tcPr>
            <w:tcW w:w="416" w:type="dxa"/>
            <w:vMerge/>
            <w:tcBorders>
              <w:left w:val="single" w:sz="8" w:space="0" w:color="auto"/>
              <w:right w:val="single" w:sz="8" w:space="0" w:color="auto"/>
            </w:tcBorders>
            <w:vAlign w:val="center"/>
          </w:tcPr>
          <w:p w14:paraId="35C260AB"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7D0353BD"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03B06EC7"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CONECTOR DE ENTRADA</w:t>
            </w:r>
            <w:r w:rsidRPr="0005534C">
              <w:rPr>
                <w:rFonts w:ascii="Tahoma" w:hAnsi="Tahoma" w:cs="Tahoma"/>
                <w:color w:val="004990"/>
                <w:sz w:val="18"/>
                <w:szCs w:val="18"/>
                <w:lang w:eastAsia="es-BO"/>
              </w:rPr>
              <w:t xml:space="preserve"> TIPO F IEC169-24 HEMBRA</w:t>
            </w:r>
          </w:p>
        </w:tc>
        <w:tc>
          <w:tcPr>
            <w:tcW w:w="1274" w:type="dxa"/>
            <w:tcBorders>
              <w:top w:val="nil"/>
              <w:left w:val="nil"/>
              <w:bottom w:val="single" w:sz="8" w:space="0" w:color="auto"/>
              <w:right w:val="single" w:sz="8" w:space="0" w:color="auto"/>
            </w:tcBorders>
            <w:shd w:val="clear" w:color="000000" w:fill="FFFFFF"/>
            <w:vAlign w:val="center"/>
          </w:tcPr>
          <w:p w14:paraId="2296782D"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018D0C73"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1B2350CD"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2DBD50F1" w14:textId="77777777" w:rsidTr="003D3E21">
        <w:trPr>
          <w:trHeight w:val="465"/>
          <w:jc w:val="center"/>
        </w:trPr>
        <w:tc>
          <w:tcPr>
            <w:tcW w:w="416" w:type="dxa"/>
            <w:vMerge/>
            <w:tcBorders>
              <w:left w:val="single" w:sz="8" w:space="0" w:color="auto"/>
              <w:right w:val="single" w:sz="8" w:space="0" w:color="auto"/>
            </w:tcBorders>
            <w:vAlign w:val="center"/>
          </w:tcPr>
          <w:p w14:paraId="7DF34751"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tcPr>
          <w:p w14:paraId="7903E705"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25C2A553" w14:textId="77777777" w:rsidR="001D7451" w:rsidRPr="00CA0C28" w:rsidRDefault="001D7451" w:rsidP="003D3E21">
            <w:pPr>
              <w:rPr>
                <w:rFonts w:ascii="Tahoma" w:hAnsi="Tahoma" w:cs="Tahoma"/>
                <w:b/>
                <w:color w:val="004990"/>
                <w:sz w:val="18"/>
                <w:szCs w:val="18"/>
                <w:lang w:eastAsia="es-BO"/>
              </w:rPr>
            </w:pPr>
            <w:r w:rsidRPr="00CA0C28">
              <w:rPr>
                <w:rFonts w:ascii="Tahoma" w:hAnsi="Tahoma" w:cs="Tahoma"/>
                <w:b/>
                <w:color w:val="004990"/>
                <w:sz w:val="18"/>
                <w:szCs w:val="18"/>
                <w:lang w:eastAsia="es-BO"/>
              </w:rPr>
              <w:t>CONECTOR LOOP</w:t>
            </w:r>
            <w:r w:rsidRPr="0005534C">
              <w:rPr>
                <w:rFonts w:ascii="Tahoma" w:hAnsi="Tahoma" w:cs="Tahoma"/>
                <w:color w:val="004990"/>
                <w:sz w:val="18"/>
                <w:szCs w:val="18"/>
                <w:lang w:eastAsia="es-BO"/>
              </w:rPr>
              <w:t xml:space="preserve"> TIPO F IEC169-24 HEMBRA</w:t>
            </w:r>
          </w:p>
        </w:tc>
        <w:tc>
          <w:tcPr>
            <w:tcW w:w="1274" w:type="dxa"/>
            <w:tcBorders>
              <w:top w:val="nil"/>
              <w:left w:val="nil"/>
              <w:bottom w:val="single" w:sz="8" w:space="0" w:color="auto"/>
              <w:right w:val="single" w:sz="8" w:space="0" w:color="auto"/>
            </w:tcBorders>
            <w:shd w:val="clear" w:color="000000" w:fill="FFFFFF"/>
            <w:vAlign w:val="center"/>
          </w:tcPr>
          <w:p w14:paraId="374D3A65"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28C5F4FB"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4D54152D" w14:textId="77777777" w:rsidR="001D7451" w:rsidRPr="00DB4806" w:rsidRDefault="001D7451" w:rsidP="003D3E21">
            <w:pPr>
              <w:jc w:val="center"/>
              <w:rPr>
                <w:rFonts w:ascii="Tahoma" w:hAnsi="Tahoma" w:cs="Tahoma"/>
                <w:color w:val="004990"/>
                <w:sz w:val="18"/>
                <w:szCs w:val="18"/>
                <w:lang w:val="es-BO" w:eastAsia="es-BO"/>
              </w:rPr>
            </w:pPr>
          </w:p>
        </w:tc>
      </w:tr>
      <w:tr w:rsidR="001D7451" w:rsidRPr="00CA0C28" w14:paraId="3984CEF8" w14:textId="77777777" w:rsidTr="003D3E21">
        <w:trPr>
          <w:trHeight w:val="465"/>
          <w:jc w:val="center"/>
        </w:trPr>
        <w:tc>
          <w:tcPr>
            <w:tcW w:w="416" w:type="dxa"/>
            <w:vMerge/>
            <w:tcBorders>
              <w:left w:val="single" w:sz="8" w:space="0" w:color="auto"/>
              <w:bottom w:val="single" w:sz="8" w:space="0" w:color="000000"/>
              <w:right w:val="single" w:sz="8" w:space="0" w:color="auto"/>
            </w:tcBorders>
            <w:vAlign w:val="center"/>
          </w:tcPr>
          <w:p w14:paraId="52D6EF1D"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14:paraId="1AA002E7"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079C29D2" w14:textId="77777777" w:rsidR="001D7451" w:rsidRPr="00CA0C28" w:rsidRDefault="001D7451" w:rsidP="003D3E21">
            <w:pPr>
              <w:rPr>
                <w:rFonts w:ascii="Tahoma" w:hAnsi="Tahoma" w:cs="Tahoma"/>
                <w:b/>
                <w:color w:val="004990"/>
                <w:sz w:val="18"/>
                <w:szCs w:val="18"/>
                <w:lang w:val="en-US" w:eastAsia="es-BO"/>
              </w:rPr>
            </w:pPr>
            <w:r w:rsidRPr="00CA0C28">
              <w:rPr>
                <w:rFonts w:ascii="Tahoma" w:hAnsi="Tahoma" w:cs="Tahoma"/>
                <w:b/>
                <w:color w:val="004990"/>
                <w:sz w:val="18"/>
                <w:szCs w:val="18"/>
                <w:lang w:val="en-US" w:eastAsia="es-BO"/>
              </w:rPr>
              <w:t>LNB POWER</w:t>
            </w:r>
            <w:r w:rsidRPr="0005534C">
              <w:rPr>
                <w:rFonts w:ascii="Tahoma" w:hAnsi="Tahoma" w:cs="Tahoma"/>
                <w:color w:val="004990"/>
                <w:sz w:val="18"/>
                <w:szCs w:val="18"/>
                <w:lang w:val="en-US" w:eastAsia="es-BO"/>
              </w:rPr>
              <w:t xml:space="preserve"> VERTICAL DC 13V  - HORIZONTAL DC 18V</w:t>
            </w:r>
            <w:r w:rsidRPr="00044B41">
              <w:rPr>
                <w:rFonts w:ascii="Tahoma" w:hAnsi="Tahoma" w:cs="Tahoma"/>
                <w:color w:val="004990"/>
                <w:sz w:val="18"/>
                <w:szCs w:val="18"/>
                <w:lang w:val="en-US" w:eastAsia="es-BO"/>
              </w:rPr>
              <w:t>, 400-500mA</w:t>
            </w:r>
            <w:r w:rsidRPr="0005534C">
              <w:rPr>
                <w:rFonts w:ascii="Tahoma" w:hAnsi="Tahoma" w:cs="Tahoma"/>
                <w:color w:val="004990"/>
                <w:sz w:val="18"/>
                <w:szCs w:val="18"/>
                <w:lang w:val="en-US" w:eastAsia="es-BO"/>
              </w:rPr>
              <w:t>, overload protection</w:t>
            </w:r>
          </w:p>
        </w:tc>
        <w:tc>
          <w:tcPr>
            <w:tcW w:w="1274" w:type="dxa"/>
            <w:tcBorders>
              <w:top w:val="nil"/>
              <w:left w:val="nil"/>
              <w:bottom w:val="single" w:sz="8" w:space="0" w:color="auto"/>
              <w:right w:val="single" w:sz="8" w:space="0" w:color="auto"/>
            </w:tcBorders>
            <w:shd w:val="clear" w:color="000000" w:fill="FFFFFF"/>
            <w:vAlign w:val="center"/>
          </w:tcPr>
          <w:p w14:paraId="0CFCFEDC" w14:textId="77777777" w:rsidR="001D7451" w:rsidRPr="00CA0C28" w:rsidRDefault="001D7451" w:rsidP="003D3E21">
            <w:pPr>
              <w:jc w:val="center"/>
              <w:rPr>
                <w:rFonts w:ascii="Tahoma" w:hAnsi="Tahoma" w:cs="Tahoma"/>
                <w:color w:val="004990"/>
                <w:sz w:val="18"/>
                <w:szCs w:val="18"/>
                <w:lang w:val="en-US"/>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60C9FFC8" w14:textId="77777777" w:rsidR="001D7451" w:rsidRPr="00CA0C28" w:rsidRDefault="001D7451" w:rsidP="003D3E21">
            <w:pPr>
              <w:jc w:val="center"/>
              <w:rPr>
                <w:rFonts w:ascii="Tahoma" w:hAnsi="Tahoma" w:cs="Tahoma"/>
                <w:color w:val="004990"/>
                <w:sz w:val="18"/>
                <w:szCs w:val="18"/>
                <w:lang w:val="en-US" w:eastAsia="es-BO"/>
              </w:rPr>
            </w:pPr>
          </w:p>
        </w:tc>
        <w:tc>
          <w:tcPr>
            <w:tcW w:w="1842" w:type="dxa"/>
            <w:tcBorders>
              <w:top w:val="nil"/>
              <w:left w:val="nil"/>
              <w:bottom w:val="single" w:sz="8" w:space="0" w:color="auto"/>
              <w:right w:val="single" w:sz="8" w:space="0" w:color="auto"/>
            </w:tcBorders>
            <w:shd w:val="clear" w:color="000000" w:fill="FFFFFF"/>
            <w:vAlign w:val="center"/>
          </w:tcPr>
          <w:p w14:paraId="40668EE5" w14:textId="77777777" w:rsidR="001D7451" w:rsidRPr="00CA0C28" w:rsidRDefault="001D7451" w:rsidP="003D3E21">
            <w:pPr>
              <w:jc w:val="center"/>
              <w:rPr>
                <w:rFonts w:ascii="Tahoma" w:hAnsi="Tahoma" w:cs="Tahoma"/>
                <w:color w:val="004990"/>
                <w:sz w:val="18"/>
                <w:szCs w:val="18"/>
                <w:lang w:val="en-US" w:eastAsia="es-BO"/>
              </w:rPr>
            </w:pPr>
          </w:p>
        </w:tc>
      </w:tr>
      <w:tr w:rsidR="001D7451" w:rsidRPr="00DB4806" w14:paraId="5EC91ED5" w14:textId="77777777" w:rsidTr="003D3E21">
        <w:trPr>
          <w:trHeight w:val="315"/>
          <w:jc w:val="center"/>
        </w:trPr>
        <w:tc>
          <w:tcPr>
            <w:tcW w:w="416" w:type="dxa"/>
            <w:vMerge w:val="restart"/>
            <w:tcBorders>
              <w:top w:val="nil"/>
              <w:left w:val="single" w:sz="8" w:space="0" w:color="auto"/>
              <w:right w:val="single" w:sz="8" w:space="0" w:color="auto"/>
            </w:tcBorders>
            <w:shd w:val="clear" w:color="000000" w:fill="FFFFFF"/>
            <w:noWrap/>
            <w:vAlign w:val="center"/>
            <w:hideMark/>
          </w:tcPr>
          <w:p w14:paraId="3704C986"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5</w:t>
            </w:r>
          </w:p>
        </w:tc>
        <w:tc>
          <w:tcPr>
            <w:tcW w:w="1559" w:type="dxa"/>
            <w:vMerge w:val="restart"/>
            <w:tcBorders>
              <w:top w:val="nil"/>
              <w:left w:val="nil"/>
              <w:right w:val="single" w:sz="8" w:space="0" w:color="auto"/>
            </w:tcBorders>
            <w:shd w:val="clear" w:color="000000" w:fill="FFFFFF"/>
            <w:vAlign w:val="center"/>
            <w:hideMark/>
          </w:tcPr>
          <w:p w14:paraId="4DB3F3D1"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xml:space="preserve">AUDIO </w:t>
            </w:r>
            <w:r>
              <w:rPr>
                <w:rFonts w:ascii="Tahoma" w:hAnsi="Tahoma" w:cs="Tahoma"/>
                <w:b/>
                <w:bCs/>
                <w:color w:val="004990"/>
                <w:sz w:val="18"/>
                <w:szCs w:val="18"/>
                <w:lang w:val="es-BO" w:eastAsia="es-BO"/>
              </w:rPr>
              <w:t>/ VIDEO IN/</w:t>
            </w:r>
            <w:r w:rsidRPr="00DB4806">
              <w:rPr>
                <w:rFonts w:ascii="Tahoma" w:hAnsi="Tahoma" w:cs="Tahoma"/>
                <w:b/>
                <w:bCs/>
                <w:color w:val="004990"/>
                <w:sz w:val="18"/>
                <w:szCs w:val="18"/>
                <w:lang w:val="es-BO" w:eastAsia="es-BO"/>
              </w:rPr>
              <w:t>OUT</w:t>
            </w:r>
          </w:p>
        </w:tc>
        <w:tc>
          <w:tcPr>
            <w:tcW w:w="3545" w:type="dxa"/>
            <w:tcBorders>
              <w:top w:val="nil"/>
              <w:left w:val="nil"/>
              <w:bottom w:val="single" w:sz="8" w:space="0" w:color="auto"/>
              <w:right w:val="single" w:sz="8" w:space="0" w:color="auto"/>
            </w:tcBorders>
            <w:shd w:val="clear" w:color="000000" w:fill="FFFFFF"/>
            <w:vAlign w:val="center"/>
            <w:hideMark/>
          </w:tcPr>
          <w:p w14:paraId="0B9D8679" w14:textId="77777777" w:rsidR="001D7451" w:rsidRPr="006D029B" w:rsidRDefault="001D7451" w:rsidP="003D3E21">
            <w:pPr>
              <w:rPr>
                <w:rFonts w:ascii="Tahoma" w:hAnsi="Tahoma" w:cs="Tahoma"/>
                <w:b/>
                <w:color w:val="004990"/>
                <w:sz w:val="18"/>
                <w:szCs w:val="18"/>
                <w:lang w:val="es-BO" w:eastAsia="es-BO"/>
              </w:rPr>
            </w:pPr>
            <w:r w:rsidRPr="006D029B">
              <w:rPr>
                <w:rFonts w:ascii="Tahoma" w:hAnsi="Tahoma" w:cs="Tahoma"/>
                <w:b/>
                <w:color w:val="004990"/>
                <w:sz w:val="18"/>
                <w:szCs w:val="18"/>
                <w:lang w:eastAsia="es-BO"/>
              </w:rPr>
              <w:t>DIGITAL VIDEO OUT</w:t>
            </w:r>
            <w:r>
              <w:rPr>
                <w:rFonts w:ascii="Tahoma" w:hAnsi="Tahoma" w:cs="Tahoma"/>
                <w:b/>
                <w:color w:val="004990"/>
                <w:sz w:val="18"/>
                <w:szCs w:val="18"/>
                <w:lang w:eastAsia="es-BO"/>
              </w:rPr>
              <w:t xml:space="preserve"> RCA A/V </w:t>
            </w:r>
            <w:r w:rsidRPr="0005534C">
              <w:rPr>
                <w:rFonts w:ascii="Tahoma" w:hAnsi="Tahoma" w:cs="Tahoma"/>
                <w:color w:val="004990"/>
                <w:sz w:val="18"/>
                <w:szCs w:val="18"/>
                <w:lang w:eastAsia="es-BO"/>
              </w:rPr>
              <w:t>VIDEO COMPOSITE AUDIO L/R</w:t>
            </w:r>
          </w:p>
        </w:tc>
        <w:tc>
          <w:tcPr>
            <w:tcW w:w="1274" w:type="dxa"/>
            <w:tcBorders>
              <w:top w:val="nil"/>
              <w:left w:val="nil"/>
              <w:bottom w:val="single" w:sz="8" w:space="0" w:color="auto"/>
              <w:right w:val="single" w:sz="8" w:space="0" w:color="auto"/>
            </w:tcBorders>
            <w:shd w:val="clear" w:color="000000" w:fill="FFFFFF"/>
            <w:vAlign w:val="center"/>
            <w:hideMark/>
          </w:tcPr>
          <w:p w14:paraId="353C98DD" w14:textId="77777777" w:rsidR="001D7451" w:rsidRPr="00DB4806"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0C1260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3CDBFEC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1C8CAD0C" w14:textId="77777777" w:rsidTr="003D3E21">
        <w:trPr>
          <w:trHeight w:val="315"/>
          <w:jc w:val="center"/>
        </w:trPr>
        <w:tc>
          <w:tcPr>
            <w:tcW w:w="416" w:type="dxa"/>
            <w:vMerge/>
            <w:tcBorders>
              <w:left w:val="single" w:sz="8" w:space="0" w:color="auto"/>
              <w:bottom w:val="single" w:sz="8" w:space="0" w:color="auto"/>
              <w:right w:val="single" w:sz="8" w:space="0" w:color="auto"/>
            </w:tcBorders>
            <w:shd w:val="clear" w:color="000000" w:fill="FFFFFF"/>
            <w:noWrap/>
            <w:vAlign w:val="center"/>
          </w:tcPr>
          <w:p w14:paraId="64B0C0B8" w14:textId="77777777" w:rsidR="001D7451" w:rsidRPr="008A1707"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nil"/>
              <w:bottom w:val="single" w:sz="8" w:space="0" w:color="auto"/>
              <w:right w:val="single" w:sz="8" w:space="0" w:color="auto"/>
            </w:tcBorders>
            <w:shd w:val="clear" w:color="000000" w:fill="FFFFFF"/>
            <w:vAlign w:val="center"/>
          </w:tcPr>
          <w:p w14:paraId="6BDE4FE6"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4AAC0A76" w14:textId="77777777" w:rsidR="001D7451" w:rsidRPr="006D029B" w:rsidRDefault="001D7451" w:rsidP="003D3E21">
            <w:pPr>
              <w:rPr>
                <w:rFonts w:ascii="Tahoma" w:hAnsi="Tahoma" w:cs="Tahoma"/>
                <w:b/>
                <w:color w:val="004990"/>
                <w:sz w:val="18"/>
                <w:szCs w:val="18"/>
                <w:lang w:val="es-BO" w:eastAsia="es-BO"/>
              </w:rPr>
            </w:pPr>
            <w:r w:rsidRPr="006D029B">
              <w:rPr>
                <w:rFonts w:ascii="Tahoma" w:hAnsi="Tahoma" w:cs="Tahoma"/>
                <w:b/>
                <w:color w:val="004990"/>
                <w:sz w:val="18"/>
                <w:szCs w:val="18"/>
                <w:lang w:eastAsia="es-BO"/>
              </w:rPr>
              <w:t>DIGITAL VIDEO OUT</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HDMI 1.3 o SUPERIOR</w:t>
            </w:r>
          </w:p>
        </w:tc>
        <w:tc>
          <w:tcPr>
            <w:tcW w:w="1274" w:type="dxa"/>
            <w:tcBorders>
              <w:top w:val="nil"/>
              <w:left w:val="nil"/>
              <w:bottom w:val="single" w:sz="8" w:space="0" w:color="auto"/>
              <w:right w:val="single" w:sz="8" w:space="0" w:color="auto"/>
            </w:tcBorders>
            <w:shd w:val="clear" w:color="000000" w:fill="FFFFFF"/>
            <w:vAlign w:val="center"/>
          </w:tcPr>
          <w:p w14:paraId="451A3DE3"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1AC51252"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155C9A00"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0005EFDB" w14:textId="77777777" w:rsidTr="003D3E21">
        <w:trPr>
          <w:trHeight w:val="465"/>
          <w:jc w:val="center"/>
        </w:trPr>
        <w:tc>
          <w:tcPr>
            <w:tcW w:w="416" w:type="dxa"/>
            <w:vMerge w:val="restart"/>
            <w:tcBorders>
              <w:top w:val="nil"/>
              <w:left w:val="single" w:sz="8" w:space="0" w:color="auto"/>
              <w:right w:val="single" w:sz="8" w:space="0" w:color="auto"/>
            </w:tcBorders>
            <w:shd w:val="clear" w:color="000000" w:fill="FFFFFF"/>
            <w:noWrap/>
            <w:vAlign w:val="center"/>
            <w:hideMark/>
          </w:tcPr>
          <w:p w14:paraId="5BD75DEE"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6</w:t>
            </w:r>
          </w:p>
        </w:tc>
        <w:tc>
          <w:tcPr>
            <w:tcW w:w="1559" w:type="dxa"/>
            <w:vMerge w:val="restart"/>
            <w:tcBorders>
              <w:top w:val="nil"/>
              <w:left w:val="single" w:sz="8" w:space="0" w:color="auto"/>
              <w:right w:val="single" w:sz="8" w:space="0" w:color="auto"/>
            </w:tcBorders>
            <w:shd w:val="clear" w:color="000000" w:fill="FFFFFF"/>
            <w:vAlign w:val="center"/>
            <w:hideMark/>
          </w:tcPr>
          <w:p w14:paraId="703B529E"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DATA</w:t>
            </w:r>
          </w:p>
        </w:tc>
        <w:tc>
          <w:tcPr>
            <w:tcW w:w="3545" w:type="dxa"/>
            <w:tcBorders>
              <w:top w:val="nil"/>
              <w:left w:val="nil"/>
              <w:bottom w:val="single" w:sz="8" w:space="0" w:color="auto"/>
              <w:right w:val="single" w:sz="8" w:space="0" w:color="auto"/>
            </w:tcBorders>
            <w:shd w:val="clear" w:color="000000" w:fill="FFFFFF"/>
            <w:vAlign w:val="center"/>
            <w:hideMark/>
          </w:tcPr>
          <w:p w14:paraId="2EDD6B77" w14:textId="77777777" w:rsidR="001D7451" w:rsidRPr="003F0E79" w:rsidRDefault="001D7451" w:rsidP="003D3E21">
            <w:pPr>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PUERTO USB</w:t>
            </w:r>
            <w:r w:rsidRPr="003F0E79">
              <w:rPr>
                <w:rFonts w:ascii="Tahoma" w:hAnsi="Tahoma" w:cs="Tahoma"/>
                <w:color w:val="004990"/>
                <w:sz w:val="18"/>
                <w:szCs w:val="18"/>
                <w:lang w:val="en-US" w:eastAsia="es-BO"/>
              </w:rPr>
              <w:t xml:space="preserve">  </w:t>
            </w:r>
            <w:r w:rsidRPr="0005534C">
              <w:rPr>
                <w:rFonts w:ascii="Tahoma" w:hAnsi="Tahoma" w:cs="Tahoma"/>
                <w:color w:val="004990"/>
                <w:sz w:val="18"/>
                <w:szCs w:val="18"/>
                <w:lang w:eastAsia="es-BO"/>
              </w:rPr>
              <w:t>USB 2.0 HS</w:t>
            </w:r>
          </w:p>
        </w:tc>
        <w:tc>
          <w:tcPr>
            <w:tcW w:w="1274" w:type="dxa"/>
            <w:tcBorders>
              <w:top w:val="nil"/>
              <w:left w:val="nil"/>
              <w:bottom w:val="single" w:sz="8" w:space="0" w:color="auto"/>
              <w:right w:val="single" w:sz="8" w:space="0" w:color="auto"/>
            </w:tcBorders>
            <w:shd w:val="clear" w:color="000000" w:fill="FFFFFF"/>
            <w:vAlign w:val="center"/>
            <w:hideMark/>
          </w:tcPr>
          <w:p w14:paraId="7F7075A4"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185E046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69DA8AA6"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86482F3" w14:textId="77777777" w:rsidTr="003D3E21">
        <w:trPr>
          <w:trHeight w:val="465"/>
          <w:jc w:val="center"/>
        </w:trPr>
        <w:tc>
          <w:tcPr>
            <w:tcW w:w="416" w:type="dxa"/>
            <w:vMerge/>
            <w:tcBorders>
              <w:left w:val="single" w:sz="8" w:space="0" w:color="auto"/>
              <w:right w:val="single" w:sz="8" w:space="0" w:color="auto"/>
            </w:tcBorders>
            <w:vAlign w:val="center"/>
            <w:hideMark/>
          </w:tcPr>
          <w:p w14:paraId="7ECF4719"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14:paraId="70E7802B"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7C2CE395" w14:textId="77777777" w:rsidR="001D7451" w:rsidRPr="00DB4806" w:rsidRDefault="001D7451" w:rsidP="003D3E21">
            <w:pPr>
              <w:rPr>
                <w:rFonts w:ascii="Tahoma" w:hAnsi="Tahoma" w:cs="Tahoma"/>
                <w:color w:val="004990"/>
                <w:sz w:val="18"/>
                <w:szCs w:val="18"/>
                <w:lang w:val="es-BO" w:eastAsia="es-BO"/>
              </w:rPr>
            </w:pPr>
            <w:r>
              <w:rPr>
                <w:rFonts w:ascii="Tahoma" w:hAnsi="Tahoma" w:cs="Tahoma"/>
                <w:b/>
                <w:bCs/>
                <w:color w:val="004990"/>
                <w:sz w:val="18"/>
                <w:szCs w:val="18"/>
                <w:lang w:val="es-BO" w:eastAsia="es-BO"/>
              </w:rPr>
              <w:t>FUNCIONALIDAD</w:t>
            </w:r>
            <w:r w:rsidRPr="00DB4806">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L</w:t>
            </w:r>
            <w:r>
              <w:rPr>
                <w:rFonts w:ascii="Tahoma" w:hAnsi="Tahoma" w:cs="Tahoma"/>
                <w:color w:val="004990"/>
                <w:sz w:val="18"/>
                <w:szCs w:val="18"/>
                <w:lang w:eastAsia="es-BO"/>
              </w:rPr>
              <w:t xml:space="preserve">ectura </w:t>
            </w:r>
            <w:r w:rsidRPr="0005534C">
              <w:rPr>
                <w:rFonts w:ascii="Tahoma" w:hAnsi="Tahoma" w:cs="Tahoma"/>
                <w:color w:val="004990"/>
                <w:sz w:val="18"/>
                <w:szCs w:val="18"/>
                <w:lang w:eastAsia="es-BO"/>
              </w:rPr>
              <w:t>A</w:t>
            </w:r>
            <w:r>
              <w:rPr>
                <w:rFonts w:ascii="Tahoma" w:hAnsi="Tahoma" w:cs="Tahoma"/>
                <w:color w:val="004990"/>
                <w:sz w:val="18"/>
                <w:szCs w:val="18"/>
                <w:lang w:eastAsia="es-BO"/>
              </w:rPr>
              <w:t>rchivo</w:t>
            </w:r>
            <w:r w:rsidRPr="0005534C">
              <w:rPr>
                <w:rFonts w:ascii="Tahoma" w:hAnsi="Tahoma" w:cs="Tahoma"/>
                <w:color w:val="004990"/>
                <w:sz w:val="18"/>
                <w:szCs w:val="18"/>
                <w:lang w:eastAsia="es-BO"/>
              </w:rPr>
              <w:t xml:space="preserve"> MP3</w:t>
            </w:r>
            <w:r>
              <w:rPr>
                <w:rFonts w:ascii="Tahoma" w:hAnsi="Tahoma" w:cs="Tahoma"/>
                <w:color w:val="004990"/>
                <w:sz w:val="18"/>
                <w:szCs w:val="18"/>
                <w:lang w:eastAsia="es-BO"/>
              </w:rPr>
              <w:t xml:space="preserve"> e</w:t>
            </w:r>
            <w:r w:rsidRPr="0005534C">
              <w:rPr>
                <w:rFonts w:ascii="Tahoma" w:hAnsi="Tahoma" w:cs="Tahoma"/>
                <w:color w:val="004990"/>
                <w:sz w:val="18"/>
                <w:szCs w:val="18"/>
                <w:lang w:eastAsia="es-BO"/>
              </w:rPr>
              <w:t xml:space="preserve"> IMAGEN</w:t>
            </w:r>
            <w:r w:rsidRPr="00DB4806">
              <w:rPr>
                <w:rFonts w:ascii="Tahoma" w:hAnsi="Tahoma" w:cs="Tahoma"/>
                <w:color w:val="004990"/>
                <w:sz w:val="18"/>
                <w:szCs w:val="18"/>
                <w:lang w:val="es-BO"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14:paraId="6123D5F8"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6D47B43"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10898FF6"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E228B0E" w14:textId="77777777" w:rsidTr="003D3E21">
        <w:trPr>
          <w:trHeight w:val="690"/>
          <w:jc w:val="center"/>
        </w:trPr>
        <w:tc>
          <w:tcPr>
            <w:tcW w:w="416" w:type="dxa"/>
            <w:vMerge/>
            <w:tcBorders>
              <w:left w:val="single" w:sz="8" w:space="0" w:color="auto"/>
              <w:bottom w:val="single" w:sz="8" w:space="0" w:color="auto"/>
              <w:right w:val="single" w:sz="8" w:space="0" w:color="auto"/>
            </w:tcBorders>
            <w:shd w:val="clear" w:color="000000" w:fill="FFFFFF"/>
            <w:noWrap/>
            <w:vAlign w:val="center"/>
          </w:tcPr>
          <w:p w14:paraId="130048B2" w14:textId="77777777" w:rsidR="001D7451"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auto"/>
              <w:right w:val="single" w:sz="8" w:space="0" w:color="auto"/>
            </w:tcBorders>
            <w:shd w:val="clear" w:color="000000" w:fill="FFFFFF"/>
            <w:vAlign w:val="center"/>
          </w:tcPr>
          <w:p w14:paraId="0CF192C8"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tcPr>
          <w:p w14:paraId="2A98CC63" w14:textId="77777777" w:rsidR="001D7451" w:rsidRPr="00BF6253" w:rsidRDefault="001D7451" w:rsidP="003D3E21">
            <w:pPr>
              <w:rPr>
                <w:rFonts w:ascii="Tahoma" w:hAnsi="Tahoma" w:cs="Tahoma"/>
                <w:b/>
                <w:bCs/>
                <w:color w:val="004990"/>
                <w:sz w:val="18"/>
                <w:szCs w:val="18"/>
                <w:lang w:val="es-BO" w:eastAsia="es-BO"/>
              </w:rPr>
            </w:pPr>
            <w:r w:rsidRPr="00BF6253">
              <w:rPr>
                <w:rFonts w:ascii="Tahoma" w:hAnsi="Tahoma" w:cs="Tahoma"/>
                <w:b/>
                <w:bCs/>
                <w:color w:val="004990"/>
                <w:sz w:val="18"/>
                <w:szCs w:val="18"/>
                <w:lang w:val="es-BO" w:eastAsia="es-BO"/>
              </w:rPr>
              <w:t>FUNCIONALIDAD</w:t>
            </w:r>
            <w:r>
              <w:rPr>
                <w:rFonts w:ascii="Tahoma" w:hAnsi="Tahoma" w:cs="Tahoma"/>
                <w:b/>
                <w:bCs/>
                <w:color w:val="004990"/>
                <w:sz w:val="18"/>
                <w:szCs w:val="18"/>
                <w:lang w:val="es-BO" w:eastAsia="es-BO"/>
              </w:rPr>
              <w:t xml:space="preserve"> </w:t>
            </w:r>
            <w:r w:rsidRPr="0005534C">
              <w:rPr>
                <w:rFonts w:ascii="Tahoma" w:hAnsi="Tahoma" w:cs="Tahoma"/>
                <w:color w:val="004990"/>
                <w:sz w:val="18"/>
                <w:szCs w:val="18"/>
                <w:lang w:eastAsia="es-BO"/>
              </w:rPr>
              <w:t>PVR</w:t>
            </w:r>
          </w:p>
        </w:tc>
        <w:tc>
          <w:tcPr>
            <w:tcW w:w="1274" w:type="dxa"/>
            <w:tcBorders>
              <w:top w:val="nil"/>
              <w:left w:val="nil"/>
              <w:bottom w:val="single" w:sz="8" w:space="0" w:color="auto"/>
              <w:right w:val="single" w:sz="8" w:space="0" w:color="auto"/>
            </w:tcBorders>
            <w:shd w:val="clear" w:color="000000" w:fill="FFFFFF"/>
            <w:vAlign w:val="center"/>
          </w:tcPr>
          <w:p w14:paraId="42E5C19D"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0341811A"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0302667D"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66BCC571" w14:textId="77777777" w:rsidTr="003D3E21">
        <w:trPr>
          <w:trHeight w:val="690"/>
          <w:jc w:val="center"/>
        </w:trPr>
        <w:tc>
          <w:tcPr>
            <w:tcW w:w="416" w:type="dxa"/>
            <w:tcBorders>
              <w:left w:val="single" w:sz="8" w:space="0" w:color="auto"/>
              <w:bottom w:val="single" w:sz="8" w:space="0" w:color="auto"/>
              <w:right w:val="single" w:sz="8" w:space="0" w:color="auto"/>
            </w:tcBorders>
            <w:shd w:val="clear" w:color="000000" w:fill="FFFFFF"/>
            <w:noWrap/>
            <w:vAlign w:val="center"/>
          </w:tcPr>
          <w:p w14:paraId="5E3D40B1" w14:textId="77777777" w:rsidR="001D7451"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7</w:t>
            </w:r>
          </w:p>
        </w:tc>
        <w:tc>
          <w:tcPr>
            <w:tcW w:w="1559" w:type="dxa"/>
            <w:tcBorders>
              <w:left w:val="single" w:sz="8" w:space="0" w:color="auto"/>
              <w:bottom w:val="single" w:sz="8" w:space="0" w:color="auto"/>
              <w:right w:val="single" w:sz="8" w:space="0" w:color="auto"/>
            </w:tcBorders>
            <w:shd w:val="clear" w:color="000000" w:fill="FFFFFF"/>
            <w:vAlign w:val="center"/>
          </w:tcPr>
          <w:p w14:paraId="6EE7A9BF"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POWER</w:t>
            </w:r>
          </w:p>
        </w:tc>
        <w:tc>
          <w:tcPr>
            <w:tcW w:w="3545" w:type="dxa"/>
            <w:tcBorders>
              <w:top w:val="nil"/>
              <w:left w:val="nil"/>
              <w:bottom w:val="single" w:sz="8" w:space="0" w:color="auto"/>
              <w:right w:val="single" w:sz="8" w:space="0" w:color="auto"/>
            </w:tcBorders>
            <w:shd w:val="clear" w:color="000000" w:fill="FFFFFF"/>
            <w:vAlign w:val="center"/>
          </w:tcPr>
          <w:p w14:paraId="4867FE25" w14:textId="77777777" w:rsidR="001D7451" w:rsidRPr="00C36691" w:rsidRDefault="001D7451" w:rsidP="003D3E21">
            <w:pPr>
              <w:rPr>
                <w:rFonts w:ascii="Tahoma" w:hAnsi="Tahoma" w:cs="Tahoma"/>
                <w:bCs/>
                <w:color w:val="004990"/>
                <w:sz w:val="18"/>
                <w:szCs w:val="18"/>
                <w:lang w:val="es-BO" w:eastAsia="es-BO"/>
              </w:rPr>
            </w:pPr>
            <w:r>
              <w:rPr>
                <w:rFonts w:ascii="Tahoma" w:hAnsi="Tahoma" w:cs="Tahoma"/>
                <w:b/>
                <w:bCs/>
                <w:color w:val="004990"/>
                <w:sz w:val="18"/>
                <w:szCs w:val="18"/>
                <w:lang w:val="es-BO" w:eastAsia="es-BO"/>
              </w:rPr>
              <w:t xml:space="preserve">FUENTE </w:t>
            </w:r>
            <w:r>
              <w:rPr>
                <w:rFonts w:ascii="Tahoma" w:hAnsi="Tahoma" w:cs="Tahoma"/>
                <w:bCs/>
                <w:color w:val="004990"/>
                <w:sz w:val="18"/>
                <w:szCs w:val="18"/>
                <w:lang w:val="es-BO" w:eastAsia="es-BO"/>
              </w:rPr>
              <w:t>AC 220-250 V, 50/60 Hz</w:t>
            </w:r>
          </w:p>
        </w:tc>
        <w:tc>
          <w:tcPr>
            <w:tcW w:w="1274" w:type="dxa"/>
            <w:tcBorders>
              <w:top w:val="nil"/>
              <w:left w:val="nil"/>
              <w:bottom w:val="single" w:sz="8" w:space="0" w:color="auto"/>
              <w:right w:val="single" w:sz="8" w:space="0" w:color="auto"/>
            </w:tcBorders>
            <w:shd w:val="clear" w:color="000000" w:fill="FFFFFF"/>
            <w:vAlign w:val="center"/>
          </w:tcPr>
          <w:p w14:paraId="588DB1B9"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4EE7EFB5"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32E3C301"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7E53C9E4" w14:textId="77777777" w:rsidTr="003D3E21">
        <w:trPr>
          <w:trHeight w:val="465"/>
          <w:jc w:val="center"/>
        </w:trPr>
        <w:tc>
          <w:tcPr>
            <w:tcW w:w="416" w:type="dxa"/>
            <w:tcBorders>
              <w:top w:val="nil"/>
              <w:left w:val="single" w:sz="8" w:space="0" w:color="auto"/>
              <w:bottom w:val="single" w:sz="8" w:space="0" w:color="auto"/>
              <w:right w:val="single" w:sz="8" w:space="0" w:color="auto"/>
            </w:tcBorders>
            <w:shd w:val="clear" w:color="000000" w:fill="FFFFFF"/>
            <w:noWrap/>
            <w:vAlign w:val="center"/>
            <w:hideMark/>
          </w:tcPr>
          <w:p w14:paraId="72EF7636"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8</w:t>
            </w:r>
          </w:p>
        </w:tc>
        <w:tc>
          <w:tcPr>
            <w:tcW w:w="1559" w:type="dxa"/>
            <w:tcBorders>
              <w:top w:val="nil"/>
              <w:left w:val="nil"/>
              <w:bottom w:val="single" w:sz="8" w:space="0" w:color="auto"/>
              <w:right w:val="single" w:sz="8" w:space="0" w:color="auto"/>
            </w:tcBorders>
            <w:shd w:val="clear" w:color="000000" w:fill="FFFFFF"/>
            <w:vAlign w:val="center"/>
            <w:hideMark/>
          </w:tcPr>
          <w:p w14:paraId="6796E09D" w14:textId="77777777" w:rsidR="001D7451" w:rsidRPr="00DB4806" w:rsidRDefault="001D7451" w:rsidP="003D3E21">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PANEL FRONTAL</w:t>
            </w:r>
          </w:p>
        </w:tc>
        <w:tc>
          <w:tcPr>
            <w:tcW w:w="3545" w:type="dxa"/>
            <w:tcBorders>
              <w:top w:val="nil"/>
              <w:left w:val="nil"/>
              <w:bottom w:val="single" w:sz="8" w:space="0" w:color="auto"/>
              <w:right w:val="single" w:sz="8" w:space="0" w:color="auto"/>
            </w:tcBorders>
            <w:shd w:val="clear" w:color="000000" w:fill="FFFFFF"/>
            <w:vAlign w:val="center"/>
            <w:hideMark/>
          </w:tcPr>
          <w:p w14:paraId="2233CF90" w14:textId="77777777" w:rsidR="001D7451" w:rsidRPr="00DB4806" w:rsidRDefault="001D7451" w:rsidP="003D3E21">
            <w:pPr>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IR RECEIVER  </w:t>
            </w:r>
            <w:r>
              <w:rPr>
                <w:rFonts w:ascii="Tahoma" w:hAnsi="Tahoma" w:cs="Tahoma"/>
                <w:color w:val="004990"/>
                <w:sz w:val="18"/>
                <w:szCs w:val="18"/>
                <w:lang w:val="es-BO" w:eastAsia="es-BO"/>
              </w:rPr>
              <w:t>1</w:t>
            </w:r>
            <w:r w:rsidRPr="00DB4806">
              <w:rPr>
                <w:rFonts w:ascii="Tahoma" w:hAnsi="Tahoma" w:cs="Tahoma"/>
                <w:color w:val="004990"/>
                <w:sz w:val="18"/>
                <w:szCs w:val="18"/>
                <w:lang w:val="es-BO"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14:paraId="38AE89B3"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1AE56F5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6EEC67B7"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4F03C08B" w14:textId="77777777" w:rsidTr="003D3E21">
        <w:trPr>
          <w:trHeight w:val="300"/>
          <w:jc w:val="center"/>
        </w:trPr>
        <w:tc>
          <w:tcPr>
            <w:tcW w:w="416" w:type="dxa"/>
            <w:vMerge w:val="restart"/>
            <w:tcBorders>
              <w:top w:val="nil"/>
              <w:left w:val="single" w:sz="8" w:space="0" w:color="auto"/>
              <w:right w:val="single" w:sz="8" w:space="0" w:color="auto"/>
            </w:tcBorders>
            <w:shd w:val="clear" w:color="000000" w:fill="FFFFFF"/>
            <w:noWrap/>
            <w:vAlign w:val="center"/>
            <w:hideMark/>
          </w:tcPr>
          <w:p w14:paraId="6F753E1D"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9</w:t>
            </w:r>
          </w:p>
        </w:tc>
        <w:tc>
          <w:tcPr>
            <w:tcW w:w="1559" w:type="dxa"/>
            <w:vMerge w:val="restart"/>
            <w:tcBorders>
              <w:top w:val="nil"/>
              <w:left w:val="single" w:sz="8" w:space="0" w:color="auto"/>
              <w:right w:val="single" w:sz="8" w:space="0" w:color="auto"/>
            </w:tcBorders>
            <w:shd w:val="clear" w:color="000000" w:fill="FFFFFF"/>
            <w:vAlign w:val="center"/>
            <w:hideMark/>
          </w:tcPr>
          <w:p w14:paraId="7FDCDC56"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SISTEMA DE ACCESO CONDICIONAL</w:t>
            </w: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56FDCE8B" w14:textId="77777777" w:rsidR="001D7451" w:rsidRPr="00337758" w:rsidRDefault="001D7451" w:rsidP="003D3E21">
            <w:pPr>
              <w:rPr>
                <w:rFonts w:ascii="Tahoma" w:hAnsi="Tahoma" w:cs="Tahoma"/>
                <w:color w:val="215868"/>
                <w:sz w:val="18"/>
                <w:szCs w:val="18"/>
                <w:lang w:val="en-US" w:eastAsia="es-BO"/>
              </w:rPr>
            </w:pPr>
            <w:r w:rsidRPr="001C1A74">
              <w:rPr>
                <w:rFonts w:ascii="Tahoma" w:hAnsi="Tahoma" w:cs="Tahoma"/>
                <w:b/>
                <w:color w:val="004990"/>
                <w:sz w:val="18"/>
                <w:szCs w:val="18"/>
                <w:lang w:val="en-US" w:eastAsia="es-BO"/>
              </w:rPr>
              <w:t>CAS</w:t>
            </w:r>
            <w:r w:rsidRPr="0005534C">
              <w:rPr>
                <w:rFonts w:ascii="Tahoma" w:hAnsi="Tahoma" w:cs="Tahoma"/>
                <w:color w:val="215868"/>
                <w:sz w:val="18"/>
                <w:szCs w:val="18"/>
                <w:lang w:val="en-US" w:eastAsia="es-BO"/>
              </w:rPr>
              <w:t xml:space="preserve"> </w:t>
            </w:r>
            <w:r w:rsidRPr="005E7284">
              <w:rPr>
                <w:rFonts w:ascii="Tahoma" w:hAnsi="Tahoma" w:cs="Tahoma"/>
                <w:color w:val="004990"/>
                <w:sz w:val="18"/>
                <w:szCs w:val="18"/>
                <w:lang w:val="en-US" w:eastAsia="es-BO"/>
              </w:rPr>
              <w:t>VERIMATRIX Chipset pairing</w:t>
            </w:r>
            <w:r>
              <w:rPr>
                <w:rFonts w:ascii="Tahoma" w:hAnsi="Tahoma" w:cs="Tahoma"/>
                <w:color w:val="004990"/>
                <w:sz w:val="18"/>
                <w:szCs w:val="18"/>
                <w:lang w:val="en-US" w:eastAsia="es-BO"/>
              </w:rPr>
              <w:t xml:space="preserve">/1 SMART Card Slot /Seguridad:  </w:t>
            </w:r>
            <w:r w:rsidRPr="00824A74">
              <w:rPr>
                <w:rFonts w:ascii="Tahoma" w:hAnsi="Tahoma" w:cs="Tahoma"/>
                <w:b/>
                <w:color w:val="004990"/>
                <w:sz w:val="18"/>
                <w:szCs w:val="18"/>
                <w:lang w:val="en-US" w:eastAsia="es-BO"/>
              </w:rPr>
              <w:t>Advanced Security</w:t>
            </w:r>
            <w:r w:rsidRPr="005E7284">
              <w:rPr>
                <w:rFonts w:ascii="Tahoma" w:hAnsi="Tahoma" w:cs="Tahoma"/>
                <w:color w:val="004990"/>
                <w:sz w:val="18"/>
                <w:szCs w:val="18"/>
                <w:lang w:val="en-US" w:eastAsia="es-BO"/>
              </w:rPr>
              <w:t xml:space="preserve"> </w:t>
            </w:r>
          </w:p>
        </w:tc>
        <w:tc>
          <w:tcPr>
            <w:tcW w:w="1274" w:type="dxa"/>
            <w:tcBorders>
              <w:top w:val="nil"/>
              <w:left w:val="single" w:sz="8" w:space="0" w:color="auto"/>
              <w:bottom w:val="single" w:sz="8" w:space="0" w:color="000000"/>
              <w:right w:val="single" w:sz="8" w:space="0" w:color="auto"/>
            </w:tcBorders>
            <w:shd w:val="clear" w:color="000000" w:fill="FFFFFF"/>
            <w:vAlign w:val="center"/>
            <w:hideMark/>
          </w:tcPr>
          <w:p w14:paraId="61E99BB6"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single" w:sz="8" w:space="0" w:color="auto"/>
              <w:bottom w:val="single" w:sz="8" w:space="0" w:color="000000"/>
              <w:right w:val="single" w:sz="8" w:space="0" w:color="auto"/>
            </w:tcBorders>
            <w:shd w:val="clear" w:color="000000" w:fill="FFFFFF"/>
            <w:vAlign w:val="center"/>
            <w:hideMark/>
          </w:tcPr>
          <w:p w14:paraId="5A07809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14:paraId="6CDC004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1ACAE08" w14:textId="77777777" w:rsidTr="003D3E21">
        <w:trPr>
          <w:trHeight w:val="465"/>
          <w:jc w:val="center"/>
        </w:trPr>
        <w:tc>
          <w:tcPr>
            <w:tcW w:w="416" w:type="dxa"/>
            <w:vMerge/>
            <w:tcBorders>
              <w:left w:val="single" w:sz="8" w:space="0" w:color="auto"/>
              <w:right w:val="single" w:sz="8" w:space="0" w:color="auto"/>
            </w:tcBorders>
            <w:shd w:val="clear" w:color="000000" w:fill="FFFFFF"/>
            <w:noWrap/>
            <w:vAlign w:val="center"/>
          </w:tcPr>
          <w:p w14:paraId="5DFE6E09" w14:textId="77777777" w:rsidR="001D7451" w:rsidRPr="008A1707"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shd w:val="clear" w:color="000000" w:fill="FFFFFF"/>
            <w:vAlign w:val="center"/>
          </w:tcPr>
          <w:p w14:paraId="04D02B6F" w14:textId="77777777" w:rsidR="001D7451"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411F04D6" w14:textId="77777777" w:rsidR="001D7451" w:rsidRPr="0005534C" w:rsidRDefault="001D7451" w:rsidP="003D3E21">
            <w:pPr>
              <w:rPr>
                <w:rFonts w:ascii="Tahoma" w:hAnsi="Tahoma" w:cs="Tahoma"/>
                <w:color w:val="004990"/>
                <w:sz w:val="18"/>
                <w:szCs w:val="18"/>
                <w:lang w:val="es-BO" w:eastAsia="es-BO"/>
              </w:rPr>
            </w:pPr>
            <w:r>
              <w:rPr>
                <w:rFonts w:ascii="Tahoma" w:hAnsi="Tahoma" w:cs="Tahoma"/>
                <w:b/>
                <w:color w:val="004990"/>
                <w:sz w:val="18"/>
                <w:szCs w:val="18"/>
                <w:lang w:eastAsia="es-BO"/>
              </w:rPr>
              <w:t xml:space="preserve">ACTUALIZACIÓN </w:t>
            </w:r>
            <w:r w:rsidRPr="0005534C">
              <w:rPr>
                <w:rFonts w:ascii="Tahoma" w:hAnsi="Tahoma" w:cs="Tahoma"/>
                <w:color w:val="004990"/>
                <w:sz w:val="18"/>
                <w:szCs w:val="18"/>
                <w:lang w:eastAsia="es-BO"/>
              </w:rPr>
              <w:t>OTA / USB</w:t>
            </w:r>
          </w:p>
        </w:tc>
        <w:tc>
          <w:tcPr>
            <w:tcW w:w="1274" w:type="dxa"/>
            <w:tcBorders>
              <w:top w:val="nil"/>
              <w:left w:val="nil"/>
              <w:bottom w:val="single" w:sz="8" w:space="0" w:color="auto"/>
              <w:right w:val="single" w:sz="8" w:space="0" w:color="auto"/>
            </w:tcBorders>
            <w:shd w:val="clear" w:color="000000" w:fill="FFFFFF"/>
            <w:vAlign w:val="center"/>
          </w:tcPr>
          <w:p w14:paraId="5E095278"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26AD9F6F"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6DCA36FE"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398B1C50" w14:textId="77777777" w:rsidTr="003D3E21">
        <w:trPr>
          <w:trHeight w:val="465"/>
          <w:jc w:val="center"/>
        </w:trPr>
        <w:tc>
          <w:tcPr>
            <w:tcW w:w="416" w:type="dxa"/>
            <w:vMerge/>
            <w:tcBorders>
              <w:left w:val="single" w:sz="8" w:space="0" w:color="auto"/>
              <w:right w:val="single" w:sz="8" w:space="0" w:color="auto"/>
            </w:tcBorders>
            <w:shd w:val="clear" w:color="000000" w:fill="FFFFFF"/>
            <w:noWrap/>
            <w:vAlign w:val="center"/>
          </w:tcPr>
          <w:p w14:paraId="589D10D8" w14:textId="77777777" w:rsidR="001D7451" w:rsidRPr="008A1707"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shd w:val="clear" w:color="000000" w:fill="FFFFFF"/>
            <w:vAlign w:val="center"/>
          </w:tcPr>
          <w:p w14:paraId="1C9C0132" w14:textId="77777777" w:rsidR="001D7451"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27E693A9" w14:textId="77777777" w:rsidR="001D7451" w:rsidRPr="0005534C" w:rsidRDefault="001D7451" w:rsidP="003D3E21">
            <w:pPr>
              <w:rPr>
                <w:rFonts w:ascii="Tahoma" w:hAnsi="Tahoma" w:cs="Tahoma"/>
                <w:color w:val="004990"/>
                <w:sz w:val="18"/>
                <w:szCs w:val="18"/>
                <w:lang w:val="es-BO" w:eastAsia="es-BO"/>
              </w:rPr>
            </w:pPr>
            <w:r w:rsidRPr="001C1A74">
              <w:rPr>
                <w:rFonts w:ascii="Tahoma" w:hAnsi="Tahoma" w:cs="Tahoma"/>
                <w:b/>
                <w:color w:val="004990"/>
                <w:sz w:val="18"/>
                <w:szCs w:val="18"/>
                <w:lang w:eastAsia="es-BO"/>
              </w:rPr>
              <w:t>ACTUALIZACIÓN REESCANEO</w:t>
            </w:r>
            <w:r w:rsidRPr="0005534C">
              <w:rPr>
                <w:rFonts w:ascii="Tahoma" w:hAnsi="Tahoma" w:cs="Tahoma"/>
                <w:color w:val="004990"/>
                <w:sz w:val="18"/>
                <w:szCs w:val="18"/>
                <w:lang w:eastAsia="es-BO"/>
              </w:rPr>
              <w:t xml:space="preserve"> VIA POOLING </w:t>
            </w:r>
          </w:p>
        </w:tc>
        <w:tc>
          <w:tcPr>
            <w:tcW w:w="1274" w:type="dxa"/>
            <w:tcBorders>
              <w:top w:val="nil"/>
              <w:left w:val="nil"/>
              <w:bottom w:val="single" w:sz="8" w:space="0" w:color="auto"/>
              <w:right w:val="single" w:sz="8" w:space="0" w:color="auto"/>
            </w:tcBorders>
            <w:shd w:val="clear" w:color="000000" w:fill="FFFFFF"/>
            <w:vAlign w:val="center"/>
          </w:tcPr>
          <w:p w14:paraId="53BB9296"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5DF35650"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5B432263"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4D363186" w14:textId="77777777" w:rsidTr="003D3E21">
        <w:trPr>
          <w:trHeight w:val="465"/>
          <w:jc w:val="center"/>
        </w:trPr>
        <w:tc>
          <w:tcPr>
            <w:tcW w:w="416" w:type="dxa"/>
            <w:vMerge/>
            <w:tcBorders>
              <w:left w:val="single" w:sz="8" w:space="0" w:color="auto"/>
              <w:bottom w:val="single" w:sz="8" w:space="0" w:color="000000"/>
              <w:right w:val="single" w:sz="8" w:space="0" w:color="auto"/>
            </w:tcBorders>
            <w:shd w:val="clear" w:color="000000" w:fill="FFFFFF"/>
            <w:noWrap/>
            <w:vAlign w:val="center"/>
          </w:tcPr>
          <w:p w14:paraId="28C9F591" w14:textId="77777777" w:rsidR="001D7451" w:rsidRPr="008A1707"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shd w:val="clear" w:color="000000" w:fill="FFFFFF"/>
            <w:vAlign w:val="center"/>
          </w:tcPr>
          <w:p w14:paraId="66DE809C" w14:textId="77777777" w:rsidR="001D7451"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00F8BEB6" w14:textId="77777777" w:rsidR="001D7451" w:rsidRPr="008724D7" w:rsidRDefault="001D7451" w:rsidP="003D3E21">
            <w:pPr>
              <w:rPr>
                <w:rFonts w:ascii="Tahoma" w:hAnsi="Tahoma" w:cs="Tahoma"/>
                <w:color w:val="004990"/>
                <w:sz w:val="18"/>
                <w:szCs w:val="18"/>
                <w:lang w:eastAsia="es-BO"/>
              </w:rPr>
            </w:pPr>
            <w:r w:rsidRPr="001C1A74">
              <w:rPr>
                <w:rFonts w:ascii="Tahoma" w:hAnsi="Tahoma" w:cs="Tahoma"/>
                <w:b/>
                <w:color w:val="004990"/>
                <w:sz w:val="18"/>
                <w:szCs w:val="18"/>
                <w:lang w:eastAsia="es-BO"/>
              </w:rPr>
              <w:t>ACTUALIZACIÓN FIRMWARE</w:t>
            </w:r>
            <w:r w:rsidRPr="0005534C">
              <w:rPr>
                <w:rFonts w:ascii="Tahoma" w:hAnsi="Tahoma" w:cs="Tahoma"/>
                <w:color w:val="004990"/>
                <w:sz w:val="18"/>
                <w:szCs w:val="18"/>
                <w:lang w:eastAsia="es-BO"/>
              </w:rPr>
              <w:t xml:space="preserve"> VIA POOLING </w:t>
            </w:r>
          </w:p>
        </w:tc>
        <w:tc>
          <w:tcPr>
            <w:tcW w:w="1274" w:type="dxa"/>
            <w:tcBorders>
              <w:top w:val="nil"/>
              <w:left w:val="nil"/>
              <w:bottom w:val="single" w:sz="8" w:space="0" w:color="auto"/>
              <w:right w:val="single" w:sz="8" w:space="0" w:color="auto"/>
            </w:tcBorders>
            <w:shd w:val="clear" w:color="000000" w:fill="FFFFFF"/>
            <w:vAlign w:val="center"/>
          </w:tcPr>
          <w:p w14:paraId="61B8FE05"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tcPr>
          <w:p w14:paraId="10F5DE9C"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nil"/>
              <w:left w:val="nil"/>
              <w:bottom w:val="single" w:sz="8" w:space="0" w:color="auto"/>
              <w:right w:val="single" w:sz="8" w:space="0" w:color="auto"/>
            </w:tcBorders>
            <w:shd w:val="clear" w:color="000000" w:fill="FFFFFF"/>
            <w:vAlign w:val="center"/>
          </w:tcPr>
          <w:p w14:paraId="4369CEFA"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4EB0721E" w14:textId="77777777" w:rsidTr="003D3E21">
        <w:trPr>
          <w:trHeight w:val="465"/>
          <w:jc w:val="center"/>
        </w:trPr>
        <w:tc>
          <w:tcPr>
            <w:tcW w:w="4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316C051"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0</w:t>
            </w:r>
          </w:p>
        </w:tc>
        <w:tc>
          <w:tcPr>
            <w:tcW w:w="1559"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ADCA6B7"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OTROS</w:t>
            </w:r>
          </w:p>
        </w:tc>
        <w:tc>
          <w:tcPr>
            <w:tcW w:w="3545" w:type="dxa"/>
            <w:tcBorders>
              <w:top w:val="single" w:sz="4" w:space="0" w:color="auto"/>
              <w:left w:val="nil"/>
              <w:bottom w:val="single" w:sz="8" w:space="0" w:color="auto"/>
              <w:right w:val="single" w:sz="8" w:space="0" w:color="auto"/>
            </w:tcBorders>
            <w:shd w:val="clear" w:color="000000" w:fill="FFFFFF"/>
            <w:vAlign w:val="center"/>
            <w:hideMark/>
          </w:tcPr>
          <w:p w14:paraId="4DF4724D" w14:textId="77777777" w:rsidR="001D7451" w:rsidRPr="00DB4806" w:rsidRDefault="001D7451" w:rsidP="003D3E21">
            <w:pPr>
              <w:rPr>
                <w:rFonts w:ascii="Tahoma" w:hAnsi="Tahoma" w:cs="Tahoma"/>
                <w:color w:val="004990"/>
                <w:sz w:val="18"/>
                <w:szCs w:val="18"/>
                <w:lang w:val="es-BO" w:eastAsia="es-BO"/>
              </w:rPr>
            </w:pPr>
            <w:r w:rsidRPr="00EE70B0">
              <w:rPr>
                <w:rFonts w:ascii="Tahoma" w:hAnsi="Tahoma" w:cs="Tahoma"/>
                <w:b/>
                <w:color w:val="004990"/>
                <w:sz w:val="18"/>
                <w:szCs w:val="18"/>
                <w:lang w:eastAsia="es-BO"/>
              </w:rPr>
              <w:t>CABLE HDMI</w:t>
            </w:r>
            <w:r w:rsidRPr="0005534C">
              <w:rPr>
                <w:rFonts w:ascii="Tahoma" w:hAnsi="Tahoma" w:cs="Tahoma"/>
                <w:color w:val="004990"/>
                <w:sz w:val="18"/>
                <w:szCs w:val="18"/>
                <w:lang w:eastAsia="es-BO"/>
              </w:rPr>
              <w:t xml:space="preserve"> 1.5 a 2 mts</w:t>
            </w:r>
            <w:r w:rsidRPr="00DB4806">
              <w:rPr>
                <w:rFonts w:ascii="Tahoma" w:hAnsi="Tahoma" w:cs="Tahoma"/>
                <w:color w:val="004990"/>
                <w:sz w:val="18"/>
                <w:szCs w:val="18"/>
                <w:lang w:val="es-BO" w:eastAsia="es-BO"/>
              </w:rPr>
              <w:t xml:space="preserve">  </w:t>
            </w:r>
          </w:p>
        </w:tc>
        <w:tc>
          <w:tcPr>
            <w:tcW w:w="1274" w:type="dxa"/>
            <w:tcBorders>
              <w:top w:val="nil"/>
              <w:left w:val="nil"/>
              <w:bottom w:val="single" w:sz="8" w:space="0" w:color="auto"/>
              <w:right w:val="single" w:sz="8" w:space="0" w:color="auto"/>
            </w:tcBorders>
            <w:shd w:val="clear" w:color="000000" w:fill="FFFFFF"/>
            <w:vAlign w:val="center"/>
            <w:hideMark/>
          </w:tcPr>
          <w:p w14:paraId="35D1DA2D"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4EABC0E5"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2E13F526"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DA5832A" w14:textId="77777777" w:rsidTr="003D3E21">
        <w:trPr>
          <w:trHeight w:val="523"/>
          <w:jc w:val="center"/>
        </w:trPr>
        <w:tc>
          <w:tcPr>
            <w:tcW w:w="416" w:type="dxa"/>
            <w:vMerge/>
            <w:tcBorders>
              <w:top w:val="nil"/>
              <w:left w:val="single" w:sz="8" w:space="0" w:color="auto"/>
              <w:bottom w:val="single" w:sz="8" w:space="0" w:color="000000"/>
              <w:right w:val="single" w:sz="8" w:space="0" w:color="auto"/>
            </w:tcBorders>
            <w:vAlign w:val="center"/>
            <w:hideMark/>
          </w:tcPr>
          <w:p w14:paraId="6216D565"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nil"/>
              <w:left w:val="single" w:sz="8" w:space="0" w:color="auto"/>
              <w:bottom w:val="single" w:sz="8" w:space="0" w:color="000000"/>
              <w:right w:val="single" w:sz="8" w:space="0" w:color="auto"/>
            </w:tcBorders>
            <w:vAlign w:val="center"/>
            <w:hideMark/>
          </w:tcPr>
          <w:p w14:paraId="21055E22"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nil"/>
              <w:left w:val="nil"/>
              <w:bottom w:val="single" w:sz="8" w:space="0" w:color="auto"/>
              <w:right w:val="single" w:sz="8" w:space="0" w:color="auto"/>
            </w:tcBorders>
            <w:shd w:val="clear" w:color="000000" w:fill="FFFFFF"/>
            <w:vAlign w:val="center"/>
            <w:hideMark/>
          </w:tcPr>
          <w:p w14:paraId="65F8FB0B" w14:textId="77777777" w:rsidR="001D7451" w:rsidRPr="00EE70B0" w:rsidRDefault="001D7451" w:rsidP="003D3E21">
            <w:pPr>
              <w:rPr>
                <w:rFonts w:ascii="Tahoma" w:hAnsi="Tahoma" w:cs="Tahoma"/>
                <w:b/>
                <w:color w:val="004990"/>
                <w:sz w:val="18"/>
                <w:szCs w:val="18"/>
                <w:lang w:val="es-BO" w:eastAsia="es-BO"/>
              </w:rPr>
            </w:pPr>
            <w:r w:rsidRPr="00EE70B0">
              <w:rPr>
                <w:rFonts w:ascii="Tahoma" w:hAnsi="Tahoma" w:cs="Tahoma"/>
                <w:b/>
                <w:color w:val="004990"/>
                <w:sz w:val="18"/>
                <w:szCs w:val="18"/>
                <w:lang w:eastAsia="es-BO"/>
              </w:rPr>
              <w:t>CABLE RCA</w:t>
            </w:r>
            <w:r>
              <w:rPr>
                <w:rFonts w:ascii="Tahoma" w:hAnsi="Tahoma" w:cs="Tahoma"/>
                <w:b/>
                <w:color w:val="004990"/>
                <w:sz w:val="18"/>
                <w:szCs w:val="18"/>
                <w:lang w:eastAsia="es-BO"/>
              </w:rPr>
              <w:t xml:space="preserve"> </w:t>
            </w:r>
            <w:r w:rsidRPr="00EE70B0">
              <w:rPr>
                <w:rFonts w:ascii="Tahoma" w:hAnsi="Tahoma" w:cs="Tahoma"/>
                <w:color w:val="004990"/>
                <w:sz w:val="18"/>
                <w:szCs w:val="18"/>
                <w:lang w:eastAsia="es-BO"/>
              </w:rPr>
              <w:t>1</w:t>
            </w:r>
            <w:r>
              <w:rPr>
                <w:rFonts w:ascii="Tahoma" w:hAnsi="Tahoma" w:cs="Tahoma"/>
                <w:color w:val="004990"/>
                <w:sz w:val="18"/>
                <w:szCs w:val="18"/>
                <w:lang w:eastAsia="es-BO"/>
              </w:rPr>
              <w:t xml:space="preserve"> Unidad</w:t>
            </w:r>
          </w:p>
        </w:tc>
        <w:tc>
          <w:tcPr>
            <w:tcW w:w="1274" w:type="dxa"/>
            <w:tcBorders>
              <w:top w:val="nil"/>
              <w:left w:val="nil"/>
              <w:bottom w:val="single" w:sz="8" w:space="0" w:color="auto"/>
              <w:right w:val="single" w:sz="8" w:space="0" w:color="auto"/>
            </w:tcBorders>
            <w:shd w:val="clear" w:color="000000" w:fill="FFFFFF"/>
            <w:vAlign w:val="center"/>
            <w:hideMark/>
          </w:tcPr>
          <w:p w14:paraId="1BC3B3C8"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DD4D0E1"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285E1DAF"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FB4E8F2" w14:textId="77777777" w:rsidTr="003D3E21">
        <w:trPr>
          <w:trHeight w:val="465"/>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14:paraId="11A5ABC4"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1</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14:paraId="1BBB38F3" w14:textId="77777777" w:rsidR="001D7451" w:rsidRPr="00337758" w:rsidRDefault="001D7451" w:rsidP="003D3E21">
            <w:pPr>
              <w:jc w:val="center"/>
              <w:rPr>
                <w:rFonts w:ascii="Tahoma" w:hAnsi="Tahoma" w:cs="Tahoma"/>
                <w:b/>
                <w:color w:val="004990"/>
                <w:sz w:val="18"/>
                <w:szCs w:val="18"/>
                <w:lang w:val="es-BO" w:eastAsia="es-BO"/>
              </w:rPr>
            </w:pPr>
            <w:r w:rsidRPr="00337758">
              <w:rPr>
                <w:rFonts w:ascii="Tahoma" w:hAnsi="Tahoma" w:cs="Tahoma"/>
                <w:b/>
                <w:color w:val="004990"/>
                <w:sz w:val="18"/>
                <w:szCs w:val="18"/>
                <w:lang w:val="es-BO" w:eastAsia="es-BO"/>
              </w:rPr>
              <w:t>CONTROL REMOTO</w:t>
            </w:r>
          </w:p>
        </w:tc>
        <w:tc>
          <w:tcPr>
            <w:tcW w:w="3545" w:type="dxa"/>
            <w:tcBorders>
              <w:top w:val="nil"/>
              <w:left w:val="nil"/>
              <w:bottom w:val="single" w:sz="8" w:space="0" w:color="auto"/>
              <w:right w:val="single" w:sz="8" w:space="0" w:color="auto"/>
            </w:tcBorders>
            <w:shd w:val="clear" w:color="000000" w:fill="FFFFFF"/>
            <w:vAlign w:val="center"/>
            <w:hideMark/>
          </w:tcPr>
          <w:p w14:paraId="78848556" w14:textId="27A9C9AA" w:rsidR="001D7451" w:rsidRPr="00DB4806" w:rsidRDefault="001D7451" w:rsidP="003D3E21">
            <w:pPr>
              <w:rPr>
                <w:rFonts w:ascii="Tahoma" w:hAnsi="Tahoma" w:cs="Tahoma"/>
                <w:color w:val="004990"/>
                <w:sz w:val="18"/>
                <w:szCs w:val="18"/>
                <w:lang w:val="es-BO" w:eastAsia="es-BO"/>
              </w:rPr>
            </w:pPr>
            <w:r w:rsidRPr="00F2103F">
              <w:rPr>
                <w:rFonts w:ascii="Tahoma" w:hAnsi="Tahoma" w:cs="Tahoma"/>
                <w:color w:val="004990"/>
                <w:sz w:val="18"/>
                <w:szCs w:val="18"/>
                <w:lang w:eastAsia="es-BO"/>
              </w:rPr>
              <w:t>1 UNIDAD (</w:t>
            </w:r>
            <w:r>
              <w:rPr>
                <w:rFonts w:ascii="Tahoma" w:hAnsi="Tahoma" w:cs="Tahoma"/>
                <w:color w:val="004990"/>
                <w:sz w:val="18"/>
                <w:szCs w:val="18"/>
                <w:lang w:eastAsia="es-BO"/>
              </w:rPr>
              <w:t>control de volumen, cambio de</w:t>
            </w:r>
            <w:r w:rsidR="00697827">
              <w:rPr>
                <w:rFonts w:ascii="Tahoma" w:hAnsi="Tahoma" w:cs="Tahoma"/>
                <w:color w:val="004990"/>
                <w:sz w:val="18"/>
                <w:szCs w:val="18"/>
                <w:lang w:eastAsia="es-BO"/>
              </w:rPr>
              <w:t xml:space="preserve"> </w:t>
            </w:r>
            <w:r>
              <w:rPr>
                <w:rFonts w:ascii="Tahoma" w:hAnsi="Tahoma" w:cs="Tahoma"/>
                <w:color w:val="004990"/>
                <w:sz w:val="18"/>
                <w:szCs w:val="18"/>
                <w:lang w:eastAsia="es-BO"/>
              </w:rPr>
              <w:t xml:space="preserve">canales, cambio </w:t>
            </w:r>
            <w:r w:rsidR="00697827">
              <w:rPr>
                <w:rFonts w:ascii="Tahoma" w:hAnsi="Tahoma" w:cs="Tahoma"/>
                <w:color w:val="004990"/>
                <w:sz w:val="18"/>
                <w:szCs w:val="18"/>
                <w:lang w:eastAsia="es-BO"/>
              </w:rPr>
              <w:t>subtítulos</w:t>
            </w:r>
            <w:r>
              <w:rPr>
                <w:rFonts w:ascii="Tahoma" w:hAnsi="Tahoma" w:cs="Tahoma"/>
                <w:color w:val="004990"/>
                <w:sz w:val="18"/>
                <w:szCs w:val="18"/>
                <w:lang w:eastAsia="es-BO"/>
              </w:rPr>
              <w:t>, audios, epg, etc.</w:t>
            </w:r>
            <w:r w:rsidRPr="00F2103F">
              <w:rPr>
                <w:rFonts w:ascii="Tahoma" w:hAnsi="Tahoma" w:cs="Tahoma"/>
                <w:color w:val="004990"/>
                <w:sz w:val="18"/>
                <w:szCs w:val="18"/>
                <w:lang w:eastAsia="es-BO"/>
              </w:rPr>
              <w:t>)</w:t>
            </w:r>
          </w:p>
        </w:tc>
        <w:tc>
          <w:tcPr>
            <w:tcW w:w="1274" w:type="dxa"/>
            <w:tcBorders>
              <w:top w:val="nil"/>
              <w:left w:val="nil"/>
              <w:bottom w:val="single" w:sz="8" w:space="0" w:color="auto"/>
              <w:right w:val="single" w:sz="8" w:space="0" w:color="auto"/>
            </w:tcBorders>
            <w:shd w:val="clear" w:color="000000" w:fill="FFFFFF"/>
            <w:vAlign w:val="center"/>
            <w:hideMark/>
          </w:tcPr>
          <w:p w14:paraId="0EFC23E4"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79F987D0"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74DC3A49"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E713065" w14:textId="77777777" w:rsidTr="003D3E21">
        <w:trPr>
          <w:trHeight w:val="450"/>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14:paraId="1A597172"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2</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14:paraId="7461DA9B"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BATERÍAS</w:t>
            </w: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690C755A" w14:textId="77777777" w:rsidR="001D7451" w:rsidRPr="00DB4806" w:rsidRDefault="001D7451" w:rsidP="003D3E21">
            <w:pPr>
              <w:rPr>
                <w:rFonts w:ascii="Tahoma" w:hAnsi="Tahoma" w:cs="Tahoma"/>
                <w:color w:val="004990"/>
                <w:sz w:val="18"/>
                <w:szCs w:val="18"/>
                <w:lang w:val="es-BO" w:eastAsia="es-BO"/>
              </w:rPr>
            </w:pPr>
            <w:r>
              <w:rPr>
                <w:rFonts w:ascii="Tahoma" w:hAnsi="Tahoma" w:cs="Tahoma"/>
                <w:color w:val="004990"/>
                <w:sz w:val="18"/>
                <w:szCs w:val="18"/>
                <w:lang w:val="es-BO" w:eastAsia="es-BO"/>
              </w:rPr>
              <w:t>Incluido</w:t>
            </w:r>
          </w:p>
        </w:tc>
        <w:tc>
          <w:tcPr>
            <w:tcW w:w="1274"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1DFEE014"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single" w:sz="8" w:space="0" w:color="auto"/>
              <w:bottom w:val="single" w:sz="8" w:space="0" w:color="000000"/>
              <w:right w:val="single" w:sz="8" w:space="0" w:color="auto"/>
            </w:tcBorders>
            <w:shd w:val="clear" w:color="000000" w:fill="FFFFFF"/>
            <w:vAlign w:val="center"/>
            <w:hideMark/>
          </w:tcPr>
          <w:p w14:paraId="55E725B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single" w:sz="8" w:space="0" w:color="auto"/>
              <w:bottom w:val="single" w:sz="8" w:space="0" w:color="000000"/>
              <w:right w:val="single" w:sz="8" w:space="0" w:color="auto"/>
            </w:tcBorders>
            <w:shd w:val="clear" w:color="000000" w:fill="FFFFFF"/>
            <w:vAlign w:val="center"/>
            <w:hideMark/>
          </w:tcPr>
          <w:p w14:paraId="1F9E13FA"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6DF65FBA" w14:textId="77777777" w:rsidTr="003D3E21">
        <w:trPr>
          <w:trHeight w:val="465"/>
          <w:jc w:val="center"/>
        </w:trPr>
        <w:tc>
          <w:tcPr>
            <w:tcW w:w="416" w:type="dxa"/>
            <w:tcBorders>
              <w:top w:val="nil"/>
              <w:left w:val="single" w:sz="8" w:space="0" w:color="auto"/>
              <w:bottom w:val="single" w:sz="8" w:space="0" w:color="000000"/>
              <w:right w:val="single" w:sz="8" w:space="0" w:color="auto"/>
            </w:tcBorders>
            <w:shd w:val="clear" w:color="000000" w:fill="FFFFFF"/>
            <w:noWrap/>
            <w:vAlign w:val="center"/>
            <w:hideMark/>
          </w:tcPr>
          <w:p w14:paraId="275A4C9D"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3</w:t>
            </w:r>
          </w:p>
        </w:tc>
        <w:tc>
          <w:tcPr>
            <w:tcW w:w="1559" w:type="dxa"/>
            <w:tcBorders>
              <w:top w:val="nil"/>
              <w:left w:val="single" w:sz="8" w:space="0" w:color="auto"/>
              <w:bottom w:val="single" w:sz="8" w:space="0" w:color="000000"/>
              <w:right w:val="single" w:sz="8" w:space="0" w:color="auto"/>
            </w:tcBorders>
            <w:shd w:val="clear" w:color="000000" w:fill="FFFFFF"/>
            <w:vAlign w:val="center"/>
            <w:hideMark/>
          </w:tcPr>
          <w:p w14:paraId="4E39E62C"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MANUAL EN ESPAÑOL</w:t>
            </w:r>
          </w:p>
        </w:tc>
        <w:tc>
          <w:tcPr>
            <w:tcW w:w="3545" w:type="dxa"/>
            <w:tcBorders>
              <w:top w:val="single" w:sz="4" w:space="0" w:color="auto"/>
              <w:left w:val="nil"/>
              <w:bottom w:val="single" w:sz="8" w:space="0" w:color="auto"/>
              <w:right w:val="single" w:sz="8" w:space="0" w:color="auto"/>
            </w:tcBorders>
            <w:shd w:val="clear" w:color="000000" w:fill="FFFFFF"/>
            <w:vAlign w:val="center"/>
          </w:tcPr>
          <w:p w14:paraId="1E3FF63C" w14:textId="77777777" w:rsidR="001D7451" w:rsidRPr="00DB4806"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DECODIFICADOR / FUNCIONALIDAD CONTROL REMOTO</w:t>
            </w:r>
          </w:p>
        </w:tc>
        <w:tc>
          <w:tcPr>
            <w:tcW w:w="1274" w:type="dxa"/>
            <w:tcBorders>
              <w:top w:val="single" w:sz="4" w:space="0" w:color="auto"/>
              <w:left w:val="nil"/>
              <w:bottom w:val="single" w:sz="8" w:space="0" w:color="auto"/>
              <w:right w:val="single" w:sz="8" w:space="0" w:color="auto"/>
            </w:tcBorders>
            <w:shd w:val="clear" w:color="000000" w:fill="FFFFFF"/>
            <w:vAlign w:val="center"/>
            <w:hideMark/>
          </w:tcPr>
          <w:p w14:paraId="16D623E1"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302B3E8A"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060AF8C5"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3374230D" w14:textId="77777777" w:rsidTr="003D3E21">
        <w:trPr>
          <w:trHeight w:val="584"/>
          <w:jc w:val="center"/>
        </w:trPr>
        <w:tc>
          <w:tcPr>
            <w:tcW w:w="416" w:type="dxa"/>
            <w:tcBorders>
              <w:top w:val="nil"/>
              <w:left w:val="single" w:sz="8" w:space="0" w:color="auto"/>
              <w:bottom w:val="single" w:sz="8" w:space="0" w:color="auto"/>
              <w:right w:val="single" w:sz="8" w:space="0" w:color="auto"/>
            </w:tcBorders>
            <w:shd w:val="clear" w:color="000000" w:fill="FFFFFF"/>
            <w:noWrap/>
            <w:vAlign w:val="center"/>
            <w:hideMark/>
          </w:tcPr>
          <w:p w14:paraId="1FC34B53"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4</w:t>
            </w:r>
          </w:p>
        </w:tc>
        <w:tc>
          <w:tcPr>
            <w:tcW w:w="1559" w:type="dxa"/>
            <w:tcBorders>
              <w:top w:val="nil"/>
              <w:left w:val="nil"/>
              <w:bottom w:val="single" w:sz="8" w:space="0" w:color="auto"/>
              <w:right w:val="single" w:sz="8" w:space="0" w:color="auto"/>
            </w:tcBorders>
            <w:shd w:val="clear" w:color="000000" w:fill="FFFFFF"/>
            <w:vAlign w:val="center"/>
            <w:hideMark/>
          </w:tcPr>
          <w:p w14:paraId="222D603C"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EPG (GUÍA ELECTRÓNICA)</w:t>
            </w:r>
          </w:p>
        </w:tc>
        <w:tc>
          <w:tcPr>
            <w:tcW w:w="3545" w:type="dxa"/>
            <w:tcBorders>
              <w:top w:val="nil"/>
              <w:left w:val="nil"/>
              <w:bottom w:val="single" w:sz="8" w:space="0" w:color="auto"/>
              <w:right w:val="single" w:sz="8" w:space="0" w:color="auto"/>
            </w:tcBorders>
            <w:shd w:val="clear" w:color="000000" w:fill="FFFFFF"/>
            <w:vAlign w:val="center"/>
            <w:hideMark/>
          </w:tcPr>
          <w:p w14:paraId="41D1904C" w14:textId="77777777" w:rsidR="001D7451" w:rsidRPr="00DB4806"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7-10 DÍAS EPG</w:t>
            </w:r>
          </w:p>
        </w:tc>
        <w:tc>
          <w:tcPr>
            <w:tcW w:w="1274" w:type="dxa"/>
            <w:tcBorders>
              <w:top w:val="nil"/>
              <w:left w:val="nil"/>
              <w:bottom w:val="single" w:sz="8" w:space="0" w:color="auto"/>
              <w:right w:val="single" w:sz="8" w:space="0" w:color="auto"/>
            </w:tcBorders>
            <w:shd w:val="clear" w:color="000000" w:fill="FFFFFF"/>
            <w:vAlign w:val="center"/>
            <w:hideMark/>
          </w:tcPr>
          <w:p w14:paraId="1F999DC9"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nil"/>
              <w:bottom w:val="single" w:sz="8" w:space="0" w:color="auto"/>
              <w:right w:val="single" w:sz="8" w:space="0" w:color="auto"/>
            </w:tcBorders>
            <w:shd w:val="clear" w:color="000000" w:fill="FFFFFF"/>
            <w:vAlign w:val="center"/>
            <w:hideMark/>
          </w:tcPr>
          <w:p w14:paraId="6346EA41"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nil"/>
              <w:left w:val="nil"/>
              <w:bottom w:val="single" w:sz="8" w:space="0" w:color="auto"/>
              <w:right w:val="single" w:sz="8" w:space="0" w:color="auto"/>
            </w:tcBorders>
            <w:shd w:val="clear" w:color="000000" w:fill="FFFFFF"/>
            <w:vAlign w:val="center"/>
            <w:hideMark/>
          </w:tcPr>
          <w:p w14:paraId="3295AF55"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3711721" w14:textId="77777777" w:rsidTr="003D3E21">
        <w:trPr>
          <w:trHeight w:val="300"/>
          <w:jc w:val="center"/>
        </w:trPr>
        <w:tc>
          <w:tcPr>
            <w:tcW w:w="416" w:type="dxa"/>
            <w:tcBorders>
              <w:top w:val="nil"/>
              <w:left w:val="single" w:sz="8" w:space="0" w:color="auto"/>
              <w:bottom w:val="single" w:sz="4" w:space="0" w:color="auto"/>
              <w:right w:val="single" w:sz="8" w:space="0" w:color="auto"/>
            </w:tcBorders>
            <w:shd w:val="clear" w:color="000000" w:fill="FFFFFF"/>
            <w:noWrap/>
            <w:vAlign w:val="center"/>
            <w:hideMark/>
          </w:tcPr>
          <w:p w14:paraId="09717507"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r>
              <w:rPr>
                <w:rFonts w:ascii="Calibri" w:hAnsi="Calibri"/>
                <w:b/>
                <w:bCs/>
                <w:color w:val="365F91" w:themeColor="accent1" w:themeShade="BF"/>
                <w:sz w:val="22"/>
                <w:szCs w:val="22"/>
                <w:lang w:val="es-BO" w:eastAsia="es-BO"/>
              </w:rPr>
              <w:t>5</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14:paraId="60A35612" w14:textId="77777777" w:rsidR="001D7451" w:rsidRPr="00DB4806"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SUBTÍTULOS</w:t>
            </w: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7529EA25" w14:textId="77777777" w:rsidR="001D7451" w:rsidRPr="00DB4806"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DVB SUBTITULO, DCII</w:t>
            </w:r>
            <w:r>
              <w:rPr>
                <w:rFonts w:ascii="Tahoma" w:hAnsi="Tahoma" w:cs="Tahoma"/>
                <w:color w:val="004990"/>
                <w:sz w:val="18"/>
                <w:szCs w:val="18"/>
                <w:lang w:eastAsia="es-BO"/>
              </w:rPr>
              <w:t xml:space="preserve"> </w:t>
            </w:r>
            <w:r w:rsidRPr="0005534C">
              <w:rPr>
                <w:rFonts w:ascii="Tahoma" w:hAnsi="Tahoma" w:cs="Tahoma"/>
                <w:color w:val="004990"/>
                <w:sz w:val="18"/>
                <w:szCs w:val="18"/>
                <w:lang w:eastAsia="es-BO"/>
              </w:rPr>
              <w:t>SUBTITULO,          HD SUBTITULO</w:t>
            </w:r>
          </w:p>
        </w:tc>
        <w:tc>
          <w:tcPr>
            <w:tcW w:w="1274" w:type="dxa"/>
            <w:tcBorders>
              <w:top w:val="nil"/>
              <w:left w:val="single" w:sz="8" w:space="0" w:color="auto"/>
              <w:bottom w:val="single" w:sz="4" w:space="0" w:color="auto"/>
              <w:right w:val="single" w:sz="8" w:space="0" w:color="auto"/>
            </w:tcBorders>
            <w:shd w:val="clear" w:color="000000" w:fill="FFFFFF"/>
            <w:vAlign w:val="center"/>
            <w:hideMark/>
          </w:tcPr>
          <w:p w14:paraId="64088613"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nil"/>
              <w:left w:val="single" w:sz="8" w:space="0" w:color="auto"/>
              <w:bottom w:val="single" w:sz="4" w:space="0" w:color="auto"/>
              <w:right w:val="single" w:sz="8" w:space="0" w:color="auto"/>
            </w:tcBorders>
            <w:shd w:val="clear" w:color="000000" w:fill="FFFFFF"/>
            <w:vAlign w:val="center"/>
            <w:hideMark/>
          </w:tcPr>
          <w:p w14:paraId="360C71D3" w14:textId="77777777" w:rsidR="001D7451" w:rsidRPr="00DB4806" w:rsidRDefault="001D7451" w:rsidP="003D3E21">
            <w:pPr>
              <w:jc w:val="center"/>
              <w:rPr>
                <w:b/>
                <w:bCs/>
                <w:color w:val="004990"/>
                <w:sz w:val="20"/>
                <w:szCs w:val="20"/>
                <w:lang w:val="es-BO" w:eastAsia="es-BO"/>
              </w:rPr>
            </w:pPr>
            <w:r w:rsidRPr="00DB4806">
              <w:rPr>
                <w:b/>
                <w:bCs/>
                <w:color w:val="004990"/>
                <w:sz w:val="20"/>
                <w:szCs w:val="20"/>
                <w:lang w:val="es-BO" w:eastAsia="es-BO"/>
              </w:rPr>
              <w:t> </w:t>
            </w:r>
          </w:p>
        </w:tc>
        <w:tc>
          <w:tcPr>
            <w:tcW w:w="1842" w:type="dxa"/>
            <w:tcBorders>
              <w:top w:val="nil"/>
              <w:left w:val="single" w:sz="8" w:space="0" w:color="auto"/>
              <w:bottom w:val="single" w:sz="4" w:space="0" w:color="auto"/>
              <w:right w:val="single" w:sz="8" w:space="0" w:color="auto"/>
            </w:tcBorders>
            <w:shd w:val="clear" w:color="000000" w:fill="FFFFFF"/>
            <w:vAlign w:val="center"/>
            <w:hideMark/>
          </w:tcPr>
          <w:p w14:paraId="16778D36" w14:textId="77777777" w:rsidR="001D7451" w:rsidRPr="00DB4806" w:rsidRDefault="001D7451" w:rsidP="003D3E21">
            <w:pPr>
              <w:jc w:val="center"/>
              <w:rPr>
                <w:b/>
                <w:bCs/>
                <w:color w:val="004990"/>
                <w:sz w:val="20"/>
                <w:szCs w:val="20"/>
                <w:lang w:val="es-BO" w:eastAsia="es-BO"/>
              </w:rPr>
            </w:pPr>
            <w:r w:rsidRPr="00DB4806">
              <w:rPr>
                <w:b/>
                <w:bCs/>
                <w:color w:val="004990"/>
                <w:sz w:val="20"/>
                <w:szCs w:val="20"/>
                <w:lang w:val="es-BO" w:eastAsia="es-BO"/>
              </w:rPr>
              <w:t> </w:t>
            </w:r>
          </w:p>
        </w:tc>
      </w:tr>
      <w:tr w:rsidR="001D7451" w:rsidRPr="00DB4806" w14:paraId="4E4CE7BC" w14:textId="77777777" w:rsidTr="003D3E21">
        <w:trPr>
          <w:trHeight w:val="300"/>
          <w:jc w:val="center"/>
        </w:trPr>
        <w:tc>
          <w:tcPr>
            <w:tcW w:w="41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90FD8B"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16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695B8BF2" w14:textId="77777777" w:rsidR="001D7451" w:rsidRDefault="001D7451" w:rsidP="003D3E2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Seed Stock</w:t>
            </w:r>
          </w:p>
        </w:tc>
        <w:tc>
          <w:tcPr>
            <w:tcW w:w="3545" w:type="dxa"/>
            <w:tcBorders>
              <w:top w:val="single" w:sz="4" w:space="0" w:color="auto"/>
              <w:left w:val="single" w:sz="4" w:space="0" w:color="auto"/>
              <w:bottom w:val="single" w:sz="4" w:space="0" w:color="auto"/>
              <w:right w:val="single" w:sz="4" w:space="0" w:color="auto"/>
            </w:tcBorders>
            <w:shd w:val="clear" w:color="000000" w:fill="FFFFFF"/>
            <w:vAlign w:val="center"/>
          </w:tcPr>
          <w:p w14:paraId="7814A392" w14:textId="77777777" w:rsidR="001D7451" w:rsidRPr="0005534C" w:rsidRDefault="001D7451" w:rsidP="003D3E21">
            <w:pPr>
              <w:rPr>
                <w:rFonts w:ascii="Tahoma" w:hAnsi="Tahoma" w:cs="Tahoma"/>
                <w:color w:val="004990"/>
                <w:sz w:val="18"/>
                <w:szCs w:val="18"/>
                <w:lang w:eastAsia="es-BO"/>
              </w:rPr>
            </w:pPr>
            <w:r>
              <w:rPr>
                <w:rFonts w:ascii="Tahoma" w:hAnsi="Tahoma" w:cs="Tahoma"/>
                <w:color w:val="004990"/>
                <w:sz w:val="18"/>
                <w:lang w:val="es-BO"/>
              </w:rPr>
              <w:t>El oferente adjudicado deberá entregar una cantidad adicional, correspondiente a un seed stock del 1% (350 unidades)</w:t>
            </w:r>
          </w:p>
        </w:tc>
        <w:tc>
          <w:tcPr>
            <w:tcW w:w="1274" w:type="dxa"/>
            <w:tcBorders>
              <w:top w:val="single" w:sz="4" w:space="0" w:color="auto"/>
              <w:left w:val="single" w:sz="4" w:space="0" w:color="auto"/>
              <w:bottom w:val="single" w:sz="4" w:space="0" w:color="auto"/>
              <w:right w:val="single" w:sz="4" w:space="0" w:color="auto"/>
            </w:tcBorders>
            <w:shd w:val="clear" w:color="000000" w:fill="FFFFFF"/>
            <w:vAlign w:val="center"/>
          </w:tcPr>
          <w:p w14:paraId="4AD3FE04"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14:paraId="41C4C189" w14:textId="77777777" w:rsidR="001D7451" w:rsidRPr="00DB4806" w:rsidRDefault="001D7451" w:rsidP="003D3E21">
            <w:pPr>
              <w:jc w:val="center"/>
              <w:rPr>
                <w:b/>
                <w:bCs/>
                <w:color w:val="004990"/>
                <w:sz w:val="20"/>
                <w:szCs w:val="20"/>
                <w:lang w:val="es-BO" w:eastAsia="es-BO"/>
              </w:rPr>
            </w:pP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14:paraId="344175B1" w14:textId="77777777" w:rsidR="001D7451" w:rsidRPr="00DB4806" w:rsidRDefault="001D7451" w:rsidP="003D3E21">
            <w:pPr>
              <w:jc w:val="center"/>
              <w:rPr>
                <w:b/>
                <w:bCs/>
                <w:color w:val="004990"/>
                <w:sz w:val="20"/>
                <w:szCs w:val="20"/>
                <w:lang w:val="es-BO" w:eastAsia="es-BO"/>
              </w:rPr>
            </w:pPr>
          </w:p>
        </w:tc>
      </w:tr>
    </w:tbl>
    <w:p w14:paraId="7762E85E" w14:textId="77777777" w:rsidR="001D7451" w:rsidRDefault="001D7451" w:rsidP="001D7451"/>
    <w:tbl>
      <w:tblPr>
        <w:tblW w:w="1036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2002"/>
      </w:tblGrid>
      <w:tr w:rsidR="001D7451" w:rsidRPr="0005534C" w14:paraId="4BC43CFD"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28794C85"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14:paraId="50795339"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56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597A816E"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21F71411" w14:textId="77777777" w:rsidTr="003D3E21">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4264A28E" w14:textId="77777777" w:rsidR="001D7451" w:rsidRPr="0005534C" w:rsidRDefault="001D7451" w:rsidP="003D3E21">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FIRMWARE STB</w:t>
            </w:r>
          </w:p>
          <w:p w14:paraId="29BD09F6" w14:textId="77777777"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14:paraId="5433FD2E"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56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6984AD3E"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14:paraId="15ADC522" w14:textId="77777777" w:rsidTr="003D3E21">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14:paraId="1EC9A346" w14:textId="77777777"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388978C4"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14:paraId="0CEAC3DC"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14:paraId="25687B6E"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2002" w:type="dxa"/>
            <w:vMerge w:val="restart"/>
            <w:tcBorders>
              <w:top w:val="nil"/>
              <w:left w:val="nil"/>
              <w:bottom w:val="single" w:sz="12" w:space="0" w:color="auto"/>
              <w:right w:val="single" w:sz="4" w:space="0" w:color="FFFFFF"/>
            </w:tcBorders>
            <w:shd w:val="clear" w:color="000000" w:fill="004990"/>
            <w:vAlign w:val="center"/>
            <w:hideMark/>
          </w:tcPr>
          <w:p w14:paraId="345400C1"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78815B5F" w14:textId="77777777" w:rsidTr="003D3E21">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14:paraId="467054BC" w14:textId="77777777" w:rsidR="001D7451" w:rsidRPr="00DB4806" w:rsidRDefault="001D7451" w:rsidP="003D3E21">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14:paraId="5E6F90A7" w14:textId="77777777" w:rsidR="001D7451" w:rsidRPr="00DB4806" w:rsidRDefault="001D7451" w:rsidP="003D3E21">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14:paraId="790D4722" w14:textId="77777777" w:rsidR="001D7451" w:rsidRPr="00DB4806" w:rsidRDefault="001D7451" w:rsidP="003D3E21">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14:paraId="0D6ED5D8"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2002" w:type="dxa"/>
            <w:vMerge/>
            <w:tcBorders>
              <w:top w:val="nil"/>
              <w:left w:val="nil"/>
              <w:bottom w:val="single" w:sz="12" w:space="0" w:color="auto"/>
              <w:right w:val="single" w:sz="4" w:space="0" w:color="FFFFFF"/>
            </w:tcBorders>
            <w:vAlign w:val="center"/>
            <w:hideMark/>
          </w:tcPr>
          <w:p w14:paraId="700E87EC" w14:textId="77777777" w:rsidR="001D7451" w:rsidRPr="00DB4806" w:rsidRDefault="001D7451" w:rsidP="003D3E21">
            <w:pPr>
              <w:rPr>
                <w:rFonts w:ascii="Tahoma" w:hAnsi="Tahoma" w:cs="Tahoma"/>
                <w:b/>
                <w:bCs/>
                <w:color w:val="FFFFFF"/>
                <w:sz w:val="12"/>
                <w:szCs w:val="12"/>
                <w:lang w:val="es-BO" w:eastAsia="es-BO"/>
              </w:rPr>
            </w:pPr>
          </w:p>
        </w:tc>
      </w:tr>
      <w:tr w:rsidR="001D7451" w:rsidRPr="00DB4806" w14:paraId="5FA44761" w14:textId="77777777" w:rsidTr="003D3E21">
        <w:trPr>
          <w:trHeight w:val="465"/>
          <w:jc w:val="center"/>
        </w:trPr>
        <w:tc>
          <w:tcPr>
            <w:tcW w:w="416" w:type="dxa"/>
            <w:vMerge w:val="restart"/>
            <w:tcBorders>
              <w:top w:val="single" w:sz="8" w:space="0" w:color="auto"/>
              <w:left w:val="single" w:sz="8" w:space="0" w:color="auto"/>
              <w:right w:val="single" w:sz="8" w:space="0" w:color="auto"/>
            </w:tcBorders>
            <w:shd w:val="clear" w:color="000000" w:fill="FFFFFF"/>
            <w:noWrap/>
            <w:vAlign w:val="center"/>
            <w:hideMark/>
          </w:tcPr>
          <w:p w14:paraId="159B486C"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vMerge w:val="restart"/>
            <w:tcBorders>
              <w:top w:val="single" w:sz="8" w:space="0" w:color="auto"/>
              <w:left w:val="single" w:sz="8" w:space="0" w:color="auto"/>
              <w:right w:val="single" w:sz="8" w:space="0" w:color="auto"/>
            </w:tcBorders>
            <w:shd w:val="clear" w:color="000000" w:fill="FFFFFF"/>
            <w:vAlign w:val="center"/>
            <w:hideMark/>
          </w:tcPr>
          <w:p w14:paraId="013602EC" w14:textId="77777777" w:rsidR="001D7451" w:rsidRPr="005B7F03" w:rsidRDefault="001D7451" w:rsidP="003D3E21">
            <w:pPr>
              <w:jc w:val="center"/>
              <w:rPr>
                <w:rFonts w:ascii="Tahoma" w:hAnsi="Tahoma" w:cs="Tahoma"/>
                <w:b/>
                <w:bCs/>
                <w:color w:val="004990"/>
                <w:sz w:val="18"/>
                <w:szCs w:val="18"/>
                <w:lang w:val="es-BO" w:eastAsia="es-BO"/>
              </w:rPr>
            </w:pPr>
            <w:r w:rsidRPr="005B7F03">
              <w:rPr>
                <w:rFonts w:ascii="Tahoma" w:hAnsi="Tahoma" w:cs="Tahoma"/>
                <w:b/>
                <w:color w:val="004990"/>
                <w:sz w:val="18"/>
                <w:szCs w:val="18"/>
                <w:lang w:eastAsia="es-BO"/>
              </w:rPr>
              <w:t>PERSONALIZACIÓN DEL FIRMWARE</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14:paraId="101AC73E" w14:textId="77777777" w:rsidR="001D7451" w:rsidRPr="0005534C" w:rsidRDefault="001D7451" w:rsidP="003D3E21">
            <w:pPr>
              <w:rPr>
                <w:rFonts w:ascii="Tahoma" w:hAnsi="Tahoma" w:cs="Tahoma"/>
                <w:color w:val="004990"/>
                <w:sz w:val="18"/>
                <w:szCs w:val="18"/>
                <w:lang w:val="es-BO" w:eastAsia="es-BO"/>
              </w:rPr>
            </w:pPr>
            <w:r>
              <w:rPr>
                <w:rFonts w:ascii="Tahoma" w:hAnsi="Tahoma" w:cs="Tahoma"/>
                <w:color w:val="004990"/>
                <w:sz w:val="18"/>
                <w:szCs w:val="18"/>
                <w:lang w:eastAsia="es-BO"/>
              </w:rPr>
              <w:t>Con la Imagen y la Marca de S</w:t>
            </w:r>
            <w:r w:rsidRPr="0005534C">
              <w:rPr>
                <w:rFonts w:ascii="Tahoma" w:hAnsi="Tahoma" w:cs="Tahoma"/>
                <w:color w:val="004990"/>
                <w:sz w:val="18"/>
                <w:szCs w:val="18"/>
                <w:lang w:eastAsia="es-BO"/>
              </w:rPr>
              <w:t>ervicio</w:t>
            </w:r>
            <w:r>
              <w:rPr>
                <w:rFonts w:ascii="Tahoma" w:hAnsi="Tahoma" w:cs="Tahoma"/>
                <w:color w:val="004990"/>
                <w:sz w:val="18"/>
                <w:szCs w:val="18"/>
                <w:lang w:eastAsia="es-BO"/>
              </w:rPr>
              <w:t xml:space="preserve"> a coordinar con Entel S.A.</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14:paraId="6E5A4F24"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14:paraId="199B179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2002" w:type="dxa"/>
            <w:tcBorders>
              <w:top w:val="single" w:sz="8" w:space="0" w:color="auto"/>
              <w:left w:val="nil"/>
              <w:bottom w:val="single" w:sz="8" w:space="0" w:color="auto"/>
              <w:right w:val="single" w:sz="8" w:space="0" w:color="auto"/>
            </w:tcBorders>
            <w:shd w:val="clear" w:color="000000" w:fill="FFFFFF"/>
            <w:vAlign w:val="center"/>
            <w:hideMark/>
          </w:tcPr>
          <w:p w14:paraId="6DE40517"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7C0BCC85" w14:textId="77777777" w:rsidTr="003D3E21">
        <w:trPr>
          <w:trHeight w:val="465"/>
          <w:jc w:val="center"/>
        </w:trPr>
        <w:tc>
          <w:tcPr>
            <w:tcW w:w="416" w:type="dxa"/>
            <w:vMerge/>
            <w:tcBorders>
              <w:left w:val="single" w:sz="8" w:space="0" w:color="auto"/>
              <w:right w:val="single" w:sz="8" w:space="0" w:color="auto"/>
            </w:tcBorders>
            <w:vAlign w:val="center"/>
            <w:hideMark/>
          </w:tcPr>
          <w:p w14:paraId="3C53302D"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right w:val="single" w:sz="8" w:space="0" w:color="auto"/>
            </w:tcBorders>
            <w:vAlign w:val="center"/>
            <w:hideMark/>
          </w:tcPr>
          <w:p w14:paraId="5E6C0351"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70C81383" w14:textId="1B8BE8F9" w:rsidR="001D7451" w:rsidRPr="00DB4806" w:rsidRDefault="001D7451" w:rsidP="003D3E21">
            <w:pPr>
              <w:rPr>
                <w:rFonts w:ascii="Tahoma" w:hAnsi="Tahoma" w:cs="Tahoma"/>
                <w:color w:val="004990"/>
                <w:sz w:val="18"/>
                <w:szCs w:val="18"/>
                <w:lang w:val="es-BO" w:eastAsia="es-BO"/>
              </w:rPr>
            </w:pPr>
            <w:r>
              <w:rPr>
                <w:rFonts w:ascii="Tahoma" w:hAnsi="Tahoma" w:cs="Tahoma"/>
                <w:color w:val="004990"/>
                <w:sz w:val="18"/>
                <w:szCs w:val="18"/>
                <w:lang w:eastAsia="es-BO"/>
              </w:rPr>
              <w:t>P</w:t>
            </w:r>
            <w:r w:rsidRPr="0005534C">
              <w:rPr>
                <w:rFonts w:ascii="Tahoma" w:hAnsi="Tahoma" w:cs="Tahoma"/>
                <w:color w:val="004990"/>
                <w:sz w:val="18"/>
                <w:szCs w:val="18"/>
                <w:lang w:eastAsia="es-BO"/>
              </w:rPr>
              <w:t xml:space="preserve">ersonalización del menú y submenús, </w:t>
            </w:r>
            <w:r w:rsidR="00697827" w:rsidRPr="0005534C">
              <w:rPr>
                <w:rFonts w:ascii="Tahoma" w:hAnsi="Tahoma" w:cs="Tahoma"/>
                <w:color w:val="004990"/>
                <w:sz w:val="18"/>
                <w:szCs w:val="18"/>
                <w:lang w:eastAsia="es-BO"/>
              </w:rPr>
              <w:t>más</w:t>
            </w:r>
            <w:r w:rsidRPr="0005534C">
              <w:rPr>
                <w:rFonts w:ascii="Tahoma" w:hAnsi="Tahoma" w:cs="Tahoma"/>
                <w:color w:val="004990"/>
                <w:sz w:val="18"/>
                <w:szCs w:val="18"/>
                <w:lang w:eastAsia="es-BO"/>
              </w:rPr>
              <w:t xml:space="preserve"> opciones de configuración</w:t>
            </w:r>
          </w:p>
        </w:tc>
        <w:tc>
          <w:tcPr>
            <w:tcW w:w="1274" w:type="dxa"/>
            <w:tcBorders>
              <w:top w:val="single" w:sz="8" w:space="0" w:color="auto"/>
              <w:left w:val="nil"/>
              <w:bottom w:val="single" w:sz="4" w:space="0" w:color="auto"/>
              <w:right w:val="single" w:sz="8" w:space="0" w:color="auto"/>
            </w:tcBorders>
            <w:shd w:val="clear" w:color="000000" w:fill="FFFFFF"/>
            <w:vAlign w:val="center"/>
            <w:hideMark/>
          </w:tcPr>
          <w:p w14:paraId="46A187AB"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4" w:space="0" w:color="auto"/>
              <w:right w:val="single" w:sz="8" w:space="0" w:color="auto"/>
            </w:tcBorders>
            <w:shd w:val="clear" w:color="000000" w:fill="FFFFFF"/>
            <w:vAlign w:val="center"/>
            <w:hideMark/>
          </w:tcPr>
          <w:p w14:paraId="3DDE875C"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2002" w:type="dxa"/>
            <w:tcBorders>
              <w:top w:val="single" w:sz="8" w:space="0" w:color="auto"/>
              <w:left w:val="nil"/>
              <w:bottom w:val="single" w:sz="4" w:space="0" w:color="auto"/>
              <w:right w:val="single" w:sz="8" w:space="0" w:color="auto"/>
            </w:tcBorders>
            <w:shd w:val="clear" w:color="000000" w:fill="FFFFFF"/>
            <w:vAlign w:val="center"/>
            <w:hideMark/>
          </w:tcPr>
          <w:p w14:paraId="1CFB9EE7"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167096A0" w14:textId="77777777" w:rsidTr="003D3E21">
        <w:trPr>
          <w:trHeight w:val="465"/>
          <w:jc w:val="center"/>
        </w:trPr>
        <w:tc>
          <w:tcPr>
            <w:tcW w:w="416" w:type="dxa"/>
            <w:vMerge/>
            <w:tcBorders>
              <w:left w:val="single" w:sz="8" w:space="0" w:color="auto"/>
              <w:bottom w:val="single" w:sz="8" w:space="0" w:color="000000"/>
              <w:right w:val="single" w:sz="8" w:space="0" w:color="auto"/>
            </w:tcBorders>
            <w:vAlign w:val="center"/>
          </w:tcPr>
          <w:p w14:paraId="6BB20AE4"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14:paraId="2858C158"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6FFE11D3" w14:textId="77777777" w:rsidR="001D7451" w:rsidRPr="00DB4806" w:rsidRDefault="001D7451" w:rsidP="003D3E21">
            <w:pPr>
              <w:rPr>
                <w:rFonts w:ascii="Tahoma" w:hAnsi="Tahoma" w:cs="Tahoma"/>
                <w:b/>
                <w:bCs/>
                <w:color w:val="004990"/>
                <w:sz w:val="18"/>
                <w:szCs w:val="18"/>
                <w:lang w:val="es-BO" w:eastAsia="es-BO"/>
              </w:rPr>
            </w:pPr>
            <w:r>
              <w:rPr>
                <w:rFonts w:ascii="Tahoma" w:hAnsi="Tahoma" w:cs="Tahoma"/>
                <w:color w:val="004990"/>
                <w:sz w:val="18"/>
                <w:szCs w:val="18"/>
                <w:lang w:eastAsia="es-BO"/>
              </w:rPr>
              <w:t>Con Parámetros del Proveedor S</w:t>
            </w:r>
            <w:r w:rsidRPr="0005534C">
              <w:rPr>
                <w:rFonts w:ascii="Tahoma" w:hAnsi="Tahoma" w:cs="Tahoma"/>
                <w:color w:val="004990"/>
                <w:sz w:val="18"/>
                <w:szCs w:val="18"/>
                <w:lang w:eastAsia="es-BO"/>
              </w:rPr>
              <w:t xml:space="preserve">atelital </w:t>
            </w:r>
            <w:r>
              <w:rPr>
                <w:rFonts w:ascii="Tahoma" w:hAnsi="Tahoma" w:cs="Tahoma"/>
                <w:color w:val="004990"/>
                <w:sz w:val="18"/>
                <w:szCs w:val="18"/>
                <w:lang w:eastAsia="es-BO"/>
              </w:rPr>
              <w:t>TKSAT</w:t>
            </w:r>
            <w:r w:rsidRPr="0005534C">
              <w:rPr>
                <w:rFonts w:ascii="Tahoma" w:hAnsi="Tahoma" w:cs="Tahoma"/>
                <w:color w:val="004990"/>
                <w:sz w:val="18"/>
                <w:szCs w:val="18"/>
                <w:lang w:eastAsia="es-BO"/>
              </w:rPr>
              <w:t>-1</w:t>
            </w:r>
            <w:r>
              <w:rPr>
                <w:rFonts w:ascii="Tahoma" w:hAnsi="Tahoma" w:cs="Tahoma"/>
                <w:color w:val="004990"/>
                <w:sz w:val="18"/>
                <w:szCs w:val="18"/>
                <w:lang w:eastAsia="es-BO"/>
              </w:rPr>
              <w:t xml:space="preserve"> a coordinar con la unidad solicitante.</w:t>
            </w:r>
          </w:p>
        </w:tc>
        <w:tc>
          <w:tcPr>
            <w:tcW w:w="1274" w:type="dxa"/>
            <w:tcBorders>
              <w:top w:val="single" w:sz="4" w:space="0" w:color="auto"/>
              <w:left w:val="nil"/>
              <w:bottom w:val="single" w:sz="8" w:space="0" w:color="auto"/>
              <w:right w:val="single" w:sz="8" w:space="0" w:color="auto"/>
            </w:tcBorders>
            <w:shd w:val="clear" w:color="000000" w:fill="FFFFFF"/>
            <w:vAlign w:val="center"/>
          </w:tcPr>
          <w:p w14:paraId="00FEC916"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14:paraId="4975072A" w14:textId="77777777" w:rsidR="001D7451" w:rsidRPr="00DB4806" w:rsidRDefault="001D7451" w:rsidP="003D3E21">
            <w:pPr>
              <w:jc w:val="center"/>
              <w:rPr>
                <w:rFonts w:ascii="Tahoma" w:hAnsi="Tahoma" w:cs="Tahoma"/>
                <w:color w:val="004990"/>
                <w:sz w:val="18"/>
                <w:szCs w:val="18"/>
                <w:lang w:val="es-BO" w:eastAsia="es-BO"/>
              </w:rPr>
            </w:pPr>
          </w:p>
        </w:tc>
        <w:tc>
          <w:tcPr>
            <w:tcW w:w="2002" w:type="dxa"/>
            <w:tcBorders>
              <w:top w:val="single" w:sz="4" w:space="0" w:color="auto"/>
              <w:left w:val="nil"/>
              <w:bottom w:val="single" w:sz="8" w:space="0" w:color="auto"/>
              <w:right w:val="single" w:sz="8" w:space="0" w:color="auto"/>
            </w:tcBorders>
            <w:shd w:val="clear" w:color="000000" w:fill="FFFFFF"/>
            <w:vAlign w:val="center"/>
          </w:tcPr>
          <w:p w14:paraId="29A0BC9D" w14:textId="77777777" w:rsidR="001D7451" w:rsidRPr="00DB4806" w:rsidRDefault="001D7451" w:rsidP="003D3E21">
            <w:pPr>
              <w:jc w:val="center"/>
              <w:rPr>
                <w:rFonts w:ascii="Tahoma" w:hAnsi="Tahoma" w:cs="Tahoma"/>
                <w:color w:val="004990"/>
                <w:sz w:val="18"/>
                <w:szCs w:val="18"/>
                <w:lang w:val="es-BO" w:eastAsia="es-BO"/>
              </w:rPr>
            </w:pPr>
          </w:p>
        </w:tc>
      </w:tr>
    </w:tbl>
    <w:p w14:paraId="784F2574" w14:textId="77777777" w:rsidR="001D7451" w:rsidRDefault="001D7451" w:rsidP="001D7451">
      <w:pPr>
        <w:rPr>
          <w:rFonts w:ascii="Tahoma" w:hAnsi="Tahoma" w:cs="Tahoma"/>
          <w:color w:val="004990"/>
          <w:highlight w:val="yellow"/>
          <w:lang w:val="es-BO"/>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1D7451" w:rsidRPr="0005534C" w14:paraId="443CE151"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F5CCF3A"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lastRenderedPageBreak/>
              <w:t>REQUERIMIENTO DE ENTEL S.A.</w:t>
            </w:r>
          </w:p>
          <w:p w14:paraId="76868FC0"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345B4FC"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72AC1376" w14:textId="77777777" w:rsidTr="003D3E21">
        <w:trPr>
          <w:trHeight w:val="55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6E9CBBFC" w14:textId="77777777" w:rsidR="001D7451" w:rsidRPr="0005534C" w:rsidRDefault="001D7451" w:rsidP="003D3E21">
            <w:pPr>
              <w:jc w:val="center"/>
              <w:rPr>
                <w:rFonts w:ascii="Tahoma" w:hAnsi="Tahoma" w:cs="Tahoma"/>
                <w:b/>
                <w:bCs/>
                <w:color w:val="FFFFFF"/>
                <w:sz w:val="12"/>
                <w:szCs w:val="12"/>
                <w:lang w:val="es-BO" w:eastAsia="es-BO"/>
              </w:rPr>
            </w:pPr>
            <w:r>
              <w:rPr>
                <w:rFonts w:ascii="Tahoma" w:hAnsi="Tahoma" w:cs="Tahoma"/>
                <w:b/>
                <w:bCs/>
                <w:color w:val="FFFFFF"/>
                <w:sz w:val="18"/>
                <w:szCs w:val="18"/>
                <w:lang w:eastAsia="es-BO"/>
              </w:rPr>
              <w:t>PRUEBAS DE OPERACIÓN DEL EQUIPO OFERTADO</w:t>
            </w:r>
          </w:p>
        </w:tc>
        <w:tc>
          <w:tcPr>
            <w:tcW w:w="1274" w:type="dxa"/>
            <w:tcBorders>
              <w:top w:val="nil"/>
              <w:left w:val="nil"/>
              <w:bottom w:val="single" w:sz="8" w:space="0" w:color="FFFFFF"/>
              <w:right w:val="single" w:sz="8" w:space="0" w:color="FFFFFF"/>
            </w:tcBorders>
            <w:shd w:val="clear" w:color="000000" w:fill="004990"/>
            <w:vAlign w:val="center"/>
            <w:hideMark/>
          </w:tcPr>
          <w:p w14:paraId="0DE4B167"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97683D4"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1D7451" w:rsidRPr="00DB4806" w14:paraId="21998B1C" w14:textId="77777777" w:rsidTr="003D3E21">
        <w:trPr>
          <w:trHeight w:val="315"/>
          <w:tblHeader/>
          <w:jc w:val="center"/>
        </w:trPr>
        <w:tc>
          <w:tcPr>
            <w:tcW w:w="416" w:type="dxa"/>
            <w:vMerge w:val="restart"/>
            <w:tcBorders>
              <w:top w:val="nil"/>
              <w:left w:val="single" w:sz="8" w:space="0" w:color="auto"/>
              <w:bottom w:val="single" w:sz="12" w:space="0" w:color="auto"/>
              <w:right w:val="single" w:sz="8" w:space="0" w:color="auto"/>
            </w:tcBorders>
            <w:shd w:val="clear" w:color="000000" w:fill="004990"/>
            <w:vAlign w:val="center"/>
            <w:hideMark/>
          </w:tcPr>
          <w:p w14:paraId="4E737F97" w14:textId="77777777" w:rsidR="001D7451" w:rsidRPr="00DB4806" w:rsidRDefault="001D7451"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3FF2A915"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vMerge w:val="restart"/>
            <w:tcBorders>
              <w:top w:val="nil"/>
              <w:left w:val="nil"/>
              <w:bottom w:val="single" w:sz="12" w:space="0" w:color="auto"/>
              <w:right w:val="single" w:sz="4" w:space="0" w:color="FFFFFF"/>
            </w:tcBorders>
            <w:shd w:val="clear" w:color="000000" w:fill="004990"/>
            <w:vAlign w:val="center"/>
            <w:hideMark/>
          </w:tcPr>
          <w:p w14:paraId="5B4D73AD"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bottom w:val="single" w:sz="4" w:space="0" w:color="FFFFFF"/>
              <w:right w:val="single" w:sz="4" w:space="0" w:color="FFFFFF"/>
            </w:tcBorders>
            <w:shd w:val="clear" w:color="000000" w:fill="004990"/>
            <w:vAlign w:val="center"/>
            <w:hideMark/>
          </w:tcPr>
          <w:p w14:paraId="455BA703"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842" w:type="dxa"/>
            <w:vMerge w:val="restart"/>
            <w:tcBorders>
              <w:top w:val="nil"/>
              <w:left w:val="nil"/>
              <w:bottom w:val="single" w:sz="12" w:space="0" w:color="auto"/>
              <w:right w:val="single" w:sz="4" w:space="0" w:color="FFFFFF"/>
            </w:tcBorders>
            <w:shd w:val="clear" w:color="000000" w:fill="004990"/>
            <w:vAlign w:val="center"/>
            <w:hideMark/>
          </w:tcPr>
          <w:p w14:paraId="6822FEE5"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0902C7C8" w14:textId="77777777" w:rsidTr="003D3E21">
        <w:trPr>
          <w:trHeight w:val="360"/>
          <w:tblHeader/>
          <w:jc w:val="center"/>
        </w:trPr>
        <w:tc>
          <w:tcPr>
            <w:tcW w:w="416" w:type="dxa"/>
            <w:vMerge/>
            <w:tcBorders>
              <w:top w:val="nil"/>
              <w:left w:val="single" w:sz="8" w:space="0" w:color="auto"/>
              <w:bottom w:val="single" w:sz="12" w:space="0" w:color="auto"/>
              <w:right w:val="single" w:sz="8" w:space="0" w:color="auto"/>
            </w:tcBorders>
            <w:vAlign w:val="center"/>
            <w:hideMark/>
          </w:tcPr>
          <w:p w14:paraId="1A7A6493" w14:textId="77777777" w:rsidR="001D7451" w:rsidRPr="00DB4806" w:rsidRDefault="001D7451" w:rsidP="003D3E21">
            <w:pPr>
              <w:rPr>
                <w:rFonts w:ascii="Tahoma" w:hAnsi="Tahoma" w:cs="Tahoma"/>
                <w:b/>
                <w:bCs/>
                <w:color w:val="FFFFFF"/>
                <w:sz w:val="18"/>
                <w:szCs w:val="18"/>
                <w:lang w:val="es-BO" w:eastAsia="es-BO"/>
              </w:rPr>
            </w:pPr>
          </w:p>
        </w:tc>
        <w:tc>
          <w:tcPr>
            <w:tcW w:w="5104" w:type="dxa"/>
            <w:gridSpan w:val="2"/>
            <w:vMerge/>
            <w:tcBorders>
              <w:top w:val="single" w:sz="4" w:space="0" w:color="FFFFFF"/>
              <w:left w:val="nil"/>
              <w:bottom w:val="single" w:sz="12" w:space="0" w:color="auto"/>
              <w:right w:val="single" w:sz="4" w:space="0" w:color="FFFFFF"/>
            </w:tcBorders>
            <w:vAlign w:val="center"/>
            <w:hideMark/>
          </w:tcPr>
          <w:p w14:paraId="6471261B" w14:textId="77777777" w:rsidR="001D7451" w:rsidRPr="00DB4806" w:rsidRDefault="001D7451" w:rsidP="003D3E21">
            <w:pPr>
              <w:rPr>
                <w:rFonts w:ascii="Tahoma" w:hAnsi="Tahoma" w:cs="Tahoma"/>
                <w:b/>
                <w:bCs/>
                <w:color w:val="FFFFFF"/>
                <w:sz w:val="12"/>
                <w:szCs w:val="12"/>
                <w:lang w:val="es-BO" w:eastAsia="es-BO"/>
              </w:rPr>
            </w:pPr>
          </w:p>
        </w:tc>
        <w:tc>
          <w:tcPr>
            <w:tcW w:w="1274" w:type="dxa"/>
            <w:vMerge/>
            <w:tcBorders>
              <w:top w:val="nil"/>
              <w:left w:val="nil"/>
              <w:bottom w:val="single" w:sz="12" w:space="0" w:color="auto"/>
              <w:right w:val="single" w:sz="4" w:space="0" w:color="FFFFFF"/>
            </w:tcBorders>
            <w:vAlign w:val="center"/>
            <w:hideMark/>
          </w:tcPr>
          <w:p w14:paraId="63CFB751" w14:textId="77777777" w:rsidR="001D7451" w:rsidRPr="00DB4806" w:rsidRDefault="001D7451" w:rsidP="003D3E21">
            <w:pPr>
              <w:rPr>
                <w:rFonts w:ascii="Tahoma" w:hAnsi="Tahoma" w:cs="Tahoma"/>
                <w:b/>
                <w:bCs/>
                <w:color w:val="FFFFFF"/>
                <w:sz w:val="12"/>
                <w:szCs w:val="12"/>
                <w:lang w:val="es-BO" w:eastAsia="es-BO"/>
              </w:rPr>
            </w:pPr>
          </w:p>
        </w:tc>
        <w:tc>
          <w:tcPr>
            <w:tcW w:w="1565" w:type="dxa"/>
            <w:tcBorders>
              <w:top w:val="nil"/>
              <w:left w:val="nil"/>
              <w:bottom w:val="nil"/>
              <w:right w:val="single" w:sz="4" w:space="0" w:color="FFFFFF"/>
            </w:tcBorders>
            <w:shd w:val="clear" w:color="000000" w:fill="004990"/>
            <w:vAlign w:val="center"/>
            <w:hideMark/>
          </w:tcPr>
          <w:p w14:paraId="32B892A4" w14:textId="77777777" w:rsidR="001D7451" w:rsidRPr="00DB4806" w:rsidRDefault="001D7451"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vMerge/>
            <w:tcBorders>
              <w:top w:val="nil"/>
              <w:left w:val="nil"/>
              <w:bottom w:val="single" w:sz="12" w:space="0" w:color="auto"/>
              <w:right w:val="single" w:sz="4" w:space="0" w:color="FFFFFF"/>
            </w:tcBorders>
            <w:vAlign w:val="center"/>
            <w:hideMark/>
          </w:tcPr>
          <w:p w14:paraId="6DDE6CDA" w14:textId="77777777" w:rsidR="001D7451" w:rsidRPr="00DB4806" w:rsidRDefault="001D7451" w:rsidP="003D3E21">
            <w:pPr>
              <w:rPr>
                <w:rFonts w:ascii="Tahoma" w:hAnsi="Tahoma" w:cs="Tahoma"/>
                <w:b/>
                <w:bCs/>
                <w:color w:val="FFFFFF"/>
                <w:sz w:val="12"/>
                <w:szCs w:val="12"/>
                <w:lang w:val="es-BO" w:eastAsia="es-BO"/>
              </w:rPr>
            </w:pPr>
          </w:p>
        </w:tc>
      </w:tr>
      <w:tr w:rsidR="001D7451" w:rsidRPr="00DB4806" w14:paraId="44D63540" w14:textId="77777777" w:rsidTr="003D3E21">
        <w:trPr>
          <w:trHeight w:val="465"/>
          <w:jc w:val="center"/>
        </w:trPr>
        <w:tc>
          <w:tcPr>
            <w:tcW w:w="41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AB6FC60"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8FCDBF8" w14:textId="77777777" w:rsidR="001D7451" w:rsidRPr="00053763" w:rsidRDefault="001D7451" w:rsidP="003D3E21">
            <w:pPr>
              <w:jc w:val="center"/>
              <w:rPr>
                <w:rFonts w:ascii="Tahoma" w:hAnsi="Tahoma" w:cs="Tahoma"/>
                <w:b/>
                <w:bCs/>
                <w:color w:val="004990"/>
                <w:sz w:val="18"/>
                <w:szCs w:val="18"/>
                <w:lang w:val="es-BO" w:eastAsia="es-BO"/>
              </w:rPr>
            </w:pPr>
            <w:r w:rsidRPr="00053763">
              <w:rPr>
                <w:rFonts w:ascii="Tahoma" w:hAnsi="Tahoma" w:cs="Tahoma"/>
                <w:b/>
                <w:color w:val="004990"/>
                <w:sz w:val="18"/>
                <w:szCs w:val="18"/>
                <w:lang w:eastAsia="es-BO"/>
              </w:rPr>
              <w:t>PRUEBAS DE FUNCIONAMIENTO EN LA RED DTH DE ENTEL TV</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14:paraId="478FA4EA" w14:textId="77777777" w:rsidR="001D7451" w:rsidRPr="0005534C"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El oferente deberá entrega</w:t>
            </w:r>
            <w:r>
              <w:rPr>
                <w:rFonts w:ascii="Tahoma" w:hAnsi="Tahoma" w:cs="Tahoma"/>
                <w:color w:val="004990"/>
                <w:sz w:val="18"/>
                <w:szCs w:val="18"/>
                <w:lang w:eastAsia="es-BO"/>
              </w:rPr>
              <w:t>r junto a su propuesta,</w:t>
            </w:r>
            <w:r w:rsidRPr="0005534C">
              <w:rPr>
                <w:rFonts w:ascii="Tahoma" w:hAnsi="Tahoma" w:cs="Tahoma"/>
                <w:color w:val="004990"/>
                <w:sz w:val="18"/>
                <w:szCs w:val="18"/>
                <w:lang w:eastAsia="es-BO"/>
              </w:rPr>
              <w:t xml:space="preserve"> un equipo</w:t>
            </w:r>
            <w:r>
              <w:rPr>
                <w:rFonts w:ascii="Tahoma" w:hAnsi="Tahoma" w:cs="Tahoma"/>
                <w:color w:val="004990"/>
                <w:sz w:val="18"/>
                <w:szCs w:val="18"/>
                <w:lang w:eastAsia="es-BO"/>
              </w:rPr>
              <w:t xml:space="preserve"> STB ofertado</w:t>
            </w:r>
            <w:r w:rsidRPr="0005534C">
              <w:rPr>
                <w:rFonts w:ascii="Tahoma" w:hAnsi="Tahoma" w:cs="Tahoma"/>
                <w:color w:val="004990"/>
                <w:sz w:val="18"/>
                <w:szCs w:val="18"/>
                <w:lang w:eastAsia="es-BO"/>
              </w:rPr>
              <w:t xml:space="preserve"> en el proceso, para verificar el correcto cumplimiento de </w:t>
            </w:r>
            <w:r>
              <w:rPr>
                <w:rFonts w:ascii="Tahoma" w:hAnsi="Tahoma" w:cs="Tahoma"/>
                <w:color w:val="004990"/>
                <w:sz w:val="18"/>
                <w:szCs w:val="18"/>
                <w:lang w:eastAsia="es-BO"/>
              </w:rPr>
              <w:t xml:space="preserve">las </w:t>
            </w:r>
            <w:r w:rsidRPr="0005534C">
              <w:rPr>
                <w:rFonts w:ascii="Tahoma" w:hAnsi="Tahoma" w:cs="Tahoma"/>
                <w:color w:val="004990"/>
                <w:sz w:val="18"/>
                <w:szCs w:val="18"/>
                <w:lang w:eastAsia="es-BO"/>
              </w:rPr>
              <w:t>características técnicas ofertadas, además de verificar el correcto reconocimiento de señales de VIDEO, AUDIO y SUBTÍTULOS del servicio Entel TV.</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14:paraId="6CB68D75"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14:paraId="325DA349"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14:paraId="4D4E0302"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bl>
    <w:p w14:paraId="68C5A3B3" w14:textId="77777777" w:rsidR="001D7451" w:rsidRDefault="001D7451" w:rsidP="001D7451">
      <w:pPr>
        <w:rPr>
          <w:rFonts w:ascii="Tahoma" w:hAnsi="Tahoma" w:cs="Tahoma"/>
          <w:b/>
          <w:color w:val="004990"/>
          <w:sz w:val="22"/>
          <w:szCs w:val="22"/>
        </w:rPr>
      </w:pPr>
    </w:p>
    <w:p w14:paraId="012606DD" w14:textId="77777777" w:rsidR="001D7451" w:rsidRDefault="001D7451" w:rsidP="001D7451">
      <w:pPr>
        <w:rPr>
          <w:rFonts w:ascii="Tahoma" w:hAnsi="Tahoma" w:cs="Tahoma"/>
          <w:b/>
          <w:color w:val="004990"/>
          <w:sz w:val="22"/>
          <w:szCs w:val="22"/>
        </w:rPr>
      </w:pPr>
    </w:p>
    <w:p w14:paraId="2AE1F0ED" w14:textId="77777777" w:rsidR="001D7451" w:rsidRPr="009D3442" w:rsidRDefault="001D7451" w:rsidP="001D7451">
      <w:pPr>
        <w:rPr>
          <w:rFonts w:ascii="Tahoma" w:hAnsi="Tahoma" w:cs="Tahoma"/>
          <w:b/>
          <w:color w:val="004990"/>
          <w:sz w:val="22"/>
          <w:szCs w:val="22"/>
        </w:rPr>
      </w:pPr>
      <w:r>
        <w:rPr>
          <w:rFonts w:ascii="Tahoma" w:hAnsi="Tahoma" w:cs="Tahoma"/>
          <w:b/>
          <w:color w:val="004990"/>
          <w:sz w:val="22"/>
          <w:szCs w:val="22"/>
        </w:rPr>
        <w:t>3.2</w:t>
      </w:r>
      <w:r w:rsidRPr="009D3442">
        <w:rPr>
          <w:rFonts w:ascii="Tahoma" w:hAnsi="Tahoma" w:cs="Tahoma"/>
          <w:b/>
          <w:color w:val="004990"/>
          <w:sz w:val="22"/>
          <w:szCs w:val="22"/>
        </w:rPr>
        <w:t xml:space="preserve">. </w:t>
      </w:r>
      <w:r>
        <w:rPr>
          <w:rFonts w:ascii="Tahoma" w:hAnsi="Tahoma" w:cs="Tahoma"/>
          <w:b/>
          <w:color w:val="004990"/>
          <w:sz w:val="22"/>
          <w:szCs w:val="22"/>
        </w:rPr>
        <w:t>GARANTÍA</w:t>
      </w:r>
    </w:p>
    <w:p w14:paraId="38E4871F" w14:textId="77777777" w:rsidR="001D7451" w:rsidRDefault="001D7451" w:rsidP="001D7451"/>
    <w:tbl>
      <w:tblPr>
        <w:tblW w:w="8760" w:type="dxa"/>
        <w:tblInd w:w="55" w:type="dxa"/>
        <w:tblCellMar>
          <w:left w:w="70" w:type="dxa"/>
          <w:right w:w="70" w:type="dxa"/>
        </w:tblCellMar>
        <w:tblLook w:val="04A0" w:firstRow="1" w:lastRow="0" w:firstColumn="1" w:lastColumn="0" w:noHBand="0" w:noVBand="1"/>
      </w:tblPr>
      <w:tblGrid>
        <w:gridCol w:w="1192"/>
        <w:gridCol w:w="3931"/>
        <w:gridCol w:w="1246"/>
        <w:gridCol w:w="1194"/>
        <w:gridCol w:w="1197"/>
      </w:tblGrid>
      <w:tr w:rsidR="001D7451" w:rsidRPr="005A1773" w14:paraId="3170ECFD" w14:textId="77777777" w:rsidTr="00D33BB3">
        <w:trPr>
          <w:trHeight w:val="510"/>
          <w:tblHeader/>
        </w:trPr>
        <w:tc>
          <w:tcPr>
            <w:tcW w:w="6369"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32207921"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REQUERIMIENTO DE ENTEL S.A.</w:t>
            </w:r>
          </w:p>
        </w:tc>
        <w:tc>
          <w:tcPr>
            <w:tcW w:w="2391"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2D3C673"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RESPUESTA DEL OFERENTE</w:t>
            </w:r>
          </w:p>
        </w:tc>
      </w:tr>
      <w:tr w:rsidR="001D7451" w:rsidRPr="005A1773" w14:paraId="370EC341" w14:textId="77777777" w:rsidTr="00D33BB3">
        <w:trPr>
          <w:trHeight w:val="315"/>
          <w:tblHeader/>
        </w:trPr>
        <w:tc>
          <w:tcPr>
            <w:tcW w:w="5123"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54407D20"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GARANTÍA</w:t>
            </w:r>
          </w:p>
        </w:tc>
        <w:tc>
          <w:tcPr>
            <w:tcW w:w="1246" w:type="dxa"/>
            <w:tcBorders>
              <w:top w:val="nil"/>
              <w:left w:val="nil"/>
              <w:bottom w:val="single" w:sz="8" w:space="0" w:color="FFFFFF"/>
              <w:right w:val="single" w:sz="8" w:space="0" w:color="FFFFFF"/>
            </w:tcBorders>
            <w:shd w:val="clear" w:color="000000" w:fill="004990"/>
            <w:vAlign w:val="center"/>
            <w:hideMark/>
          </w:tcPr>
          <w:p w14:paraId="490D1EF3"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val="es-BO" w:eastAsia="es-BO"/>
              </w:rPr>
              <w:t>CONDICIÓN</w:t>
            </w:r>
          </w:p>
        </w:tc>
        <w:tc>
          <w:tcPr>
            <w:tcW w:w="2391"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7692074"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(Llenado Obligatorio)</w:t>
            </w:r>
          </w:p>
        </w:tc>
      </w:tr>
      <w:tr w:rsidR="00D33BB3" w:rsidRPr="005A1773" w14:paraId="43A9C0C9" w14:textId="77777777" w:rsidTr="00D33BB3">
        <w:trPr>
          <w:trHeight w:val="660"/>
          <w:tblHeader/>
        </w:trPr>
        <w:tc>
          <w:tcPr>
            <w:tcW w:w="1192" w:type="dxa"/>
            <w:tcBorders>
              <w:top w:val="nil"/>
              <w:left w:val="single" w:sz="8" w:space="0" w:color="004990"/>
              <w:bottom w:val="single" w:sz="8" w:space="0" w:color="000000"/>
              <w:right w:val="single" w:sz="8" w:space="0" w:color="FFFFFF"/>
            </w:tcBorders>
            <w:shd w:val="clear" w:color="000000" w:fill="004990"/>
            <w:vAlign w:val="center"/>
            <w:hideMark/>
          </w:tcPr>
          <w:p w14:paraId="4C656888" w14:textId="77777777" w:rsidR="00D33BB3" w:rsidRPr="005A1773" w:rsidRDefault="00D33BB3"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No</w:t>
            </w:r>
          </w:p>
        </w:tc>
        <w:tc>
          <w:tcPr>
            <w:tcW w:w="3931" w:type="dxa"/>
            <w:tcBorders>
              <w:top w:val="nil"/>
              <w:left w:val="single" w:sz="8" w:space="0" w:color="FFFFFF"/>
              <w:bottom w:val="single" w:sz="8" w:space="0" w:color="000000"/>
              <w:right w:val="single" w:sz="8" w:space="0" w:color="FFFFFF"/>
            </w:tcBorders>
            <w:shd w:val="clear" w:color="000000" w:fill="004990"/>
            <w:vAlign w:val="center"/>
            <w:hideMark/>
          </w:tcPr>
          <w:p w14:paraId="69681407" w14:textId="77777777" w:rsidR="00D33BB3" w:rsidRPr="005A1773" w:rsidRDefault="00D33BB3"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DESCRIPCIÓN</w:t>
            </w:r>
          </w:p>
        </w:tc>
        <w:tc>
          <w:tcPr>
            <w:tcW w:w="1246" w:type="dxa"/>
            <w:tcBorders>
              <w:top w:val="nil"/>
              <w:left w:val="single" w:sz="8" w:space="0" w:color="FFFFFF"/>
              <w:bottom w:val="single" w:sz="8" w:space="0" w:color="000000"/>
              <w:right w:val="single" w:sz="8" w:space="0" w:color="FFFFFF"/>
            </w:tcBorders>
            <w:shd w:val="clear" w:color="000000" w:fill="004990"/>
            <w:vAlign w:val="center"/>
            <w:hideMark/>
          </w:tcPr>
          <w:p w14:paraId="58D53C97" w14:textId="77777777" w:rsidR="00D33BB3" w:rsidRPr="005A1773" w:rsidRDefault="00D33BB3" w:rsidP="003D3E21">
            <w:pPr>
              <w:jc w:val="center"/>
              <w:rPr>
                <w:rFonts w:ascii="Tahoma" w:hAnsi="Tahoma" w:cs="Tahoma"/>
                <w:b/>
                <w:bCs/>
                <w:color w:val="FFFFFF"/>
                <w:sz w:val="10"/>
                <w:szCs w:val="10"/>
                <w:lang w:val="es-BO" w:eastAsia="es-BO"/>
              </w:rPr>
            </w:pPr>
            <w:r w:rsidRPr="005A1773">
              <w:rPr>
                <w:rFonts w:ascii="Tahoma" w:hAnsi="Tahoma" w:cs="Tahoma"/>
                <w:b/>
                <w:bCs/>
                <w:color w:val="FFFFFF"/>
                <w:sz w:val="10"/>
                <w:szCs w:val="10"/>
                <w:lang w:eastAsia="es-BO"/>
              </w:rPr>
              <w:t>MANDATORIO</w:t>
            </w:r>
          </w:p>
        </w:tc>
        <w:tc>
          <w:tcPr>
            <w:tcW w:w="1194" w:type="dxa"/>
            <w:tcBorders>
              <w:top w:val="nil"/>
              <w:left w:val="nil"/>
              <w:right w:val="single" w:sz="8" w:space="0" w:color="FFFFFF"/>
            </w:tcBorders>
            <w:shd w:val="clear" w:color="000000" w:fill="004990"/>
            <w:vAlign w:val="center"/>
            <w:hideMark/>
          </w:tcPr>
          <w:p w14:paraId="078243DA" w14:textId="73BB346C" w:rsidR="00D33BB3" w:rsidRPr="005A1773" w:rsidRDefault="00D33BB3" w:rsidP="003D3E21">
            <w:pPr>
              <w:jc w:val="center"/>
              <w:rPr>
                <w:rFonts w:ascii="Tahoma" w:hAnsi="Tahoma" w:cs="Tahoma"/>
                <w:b/>
                <w:bCs/>
                <w:color w:val="FFFFFF"/>
                <w:sz w:val="8"/>
                <w:szCs w:val="8"/>
                <w:lang w:val="es-BO" w:eastAsia="es-BO"/>
              </w:rPr>
            </w:pPr>
            <w:r w:rsidRPr="005A1773">
              <w:rPr>
                <w:rFonts w:ascii="Tahoma" w:hAnsi="Tahoma" w:cs="Tahoma"/>
                <w:b/>
                <w:bCs/>
                <w:color w:val="FFFFFF"/>
                <w:sz w:val="12"/>
                <w:szCs w:val="12"/>
                <w:lang w:eastAsia="es-BO"/>
              </w:rPr>
              <w:t>Cumple / No cumple</w:t>
            </w:r>
          </w:p>
        </w:tc>
        <w:tc>
          <w:tcPr>
            <w:tcW w:w="1197" w:type="dxa"/>
            <w:tcBorders>
              <w:top w:val="nil"/>
              <w:left w:val="single" w:sz="8" w:space="0" w:color="FFFFFF"/>
              <w:bottom w:val="single" w:sz="8" w:space="0" w:color="000000"/>
              <w:right w:val="single" w:sz="8" w:space="0" w:color="004990"/>
            </w:tcBorders>
            <w:shd w:val="clear" w:color="000000" w:fill="004990"/>
            <w:vAlign w:val="center"/>
            <w:hideMark/>
          </w:tcPr>
          <w:p w14:paraId="2B71B140" w14:textId="77777777" w:rsidR="00D33BB3" w:rsidRPr="005A1773" w:rsidRDefault="00D33BB3" w:rsidP="003D3E21">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val="en-GB" w:eastAsia="es-BO"/>
              </w:rPr>
              <w:t>DOCUMENTO, PÁGINA, REFERENCIA</w:t>
            </w:r>
          </w:p>
        </w:tc>
      </w:tr>
      <w:tr w:rsidR="001D7451" w:rsidRPr="005A1773" w14:paraId="47A057CC" w14:textId="77777777" w:rsidTr="00D33BB3">
        <w:trPr>
          <w:trHeight w:val="1140"/>
        </w:trPr>
        <w:tc>
          <w:tcPr>
            <w:tcW w:w="1192" w:type="dxa"/>
            <w:tcBorders>
              <w:top w:val="nil"/>
              <w:left w:val="single" w:sz="8" w:space="0" w:color="auto"/>
              <w:bottom w:val="single" w:sz="8" w:space="0" w:color="auto"/>
              <w:right w:val="single" w:sz="8" w:space="0" w:color="auto"/>
            </w:tcBorders>
            <w:shd w:val="clear" w:color="auto" w:fill="auto"/>
            <w:vAlign w:val="center"/>
            <w:hideMark/>
          </w:tcPr>
          <w:p w14:paraId="7F809969" w14:textId="77777777"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val="es-BO" w:eastAsia="es-BO"/>
              </w:rPr>
              <w:t>1</w:t>
            </w:r>
          </w:p>
        </w:tc>
        <w:tc>
          <w:tcPr>
            <w:tcW w:w="3931" w:type="dxa"/>
            <w:tcBorders>
              <w:top w:val="nil"/>
              <w:left w:val="nil"/>
              <w:bottom w:val="single" w:sz="8" w:space="0" w:color="auto"/>
              <w:right w:val="single" w:sz="8" w:space="0" w:color="auto"/>
            </w:tcBorders>
            <w:shd w:val="clear" w:color="auto" w:fill="auto"/>
            <w:vAlign w:val="center"/>
            <w:hideMark/>
          </w:tcPr>
          <w:p w14:paraId="038A59D1" w14:textId="18D9E9C5" w:rsidR="001D7451" w:rsidRPr="005A1773" w:rsidRDefault="001D7451" w:rsidP="00697827">
            <w:pPr>
              <w:jc w:val="both"/>
              <w:rPr>
                <w:rFonts w:ascii="Tahoma" w:hAnsi="Tahoma" w:cs="Tahoma"/>
                <w:b/>
                <w:bCs/>
                <w:color w:val="004990"/>
                <w:sz w:val="18"/>
                <w:szCs w:val="18"/>
                <w:lang w:val="es-BO" w:eastAsia="es-BO"/>
              </w:rPr>
            </w:pPr>
            <w:r w:rsidRPr="005A1773">
              <w:rPr>
                <w:rFonts w:ascii="Tahoma" w:hAnsi="Tahoma" w:cs="Tahoma"/>
                <w:b/>
                <w:bCs/>
                <w:color w:val="004990"/>
                <w:sz w:val="18"/>
                <w:lang w:eastAsia="es-BO"/>
              </w:rPr>
              <w:t>El oferente deberá PRESENTAR</w:t>
            </w:r>
            <w:r>
              <w:rPr>
                <w:rFonts w:ascii="Tahoma" w:hAnsi="Tahoma" w:cs="Tahoma"/>
                <w:b/>
                <w:bCs/>
                <w:color w:val="004990"/>
                <w:sz w:val="18"/>
                <w:lang w:eastAsia="es-BO"/>
              </w:rPr>
              <w:t xml:space="preserve"> junto a su propuesta</w:t>
            </w:r>
            <w:r w:rsidRPr="005A1773">
              <w:rPr>
                <w:rFonts w:ascii="Tahoma" w:hAnsi="Tahoma" w:cs="Tahoma"/>
                <w:b/>
                <w:bCs/>
                <w:color w:val="004990"/>
                <w:sz w:val="18"/>
                <w:lang w:eastAsia="es-BO"/>
              </w:rPr>
              <w:t xml:space="preserve"> un</w:t>
            </w:r>
            <w:r w:rsidR="00697827">
              <w:rPr>
                <w:rFonts w:ascii="Tahoma" w:hAnsi="Tahoma" w:cs="Tahoma"/>
                <w:b/>
                <w:bCs/>
                <w:color w:val="004990"/>
                <w:sz w:val="18"/>
                <w:lang w:eastAsia="es-BO"/>
              </w:rPr>
              <w:t xml:space="preserve"> </w:t>
            </w:r>
            <w:r w:rsidRPr="005A1773">
              <w:rPr>
                <w:rFonts w:ascii="Tahoma" w:hAnsi="Tahoma" w:cs="Tahoma"/>
                <w:b/>
                <w:bCs/>
                <w:color w:val="004990"/>
                <w:sz w:val="18"/>
                <w:lang w:eastAsia="es-BO"/>
              </w:rPr>
              <w:t>certificado</w:t>
            </w:r>
            <w:r>
              <w:rPr>
                <w:rFonts w:ascii="Tahoma" w:hAnsi="Tahoma" w:cs="Tahoma"/>
                <w:b/>
                <w:bCs/>
                <w:color w:val="004990"/>
                <w:sz w:val="18"/>
                <w:lang w:eastAsia="es-BO"/>
              </w:rPr>
              <w:t xml:space="preserve"> </w:t>
            </w:r>
            <w:r w:rsidRPr="005A1773">
              <w:rPr>
                <w:rFonts w:ascii="Tahoma" w:hAnsi="Tahoma" w:cs="Tahoma"/>
                <w:b/>
                <w:bCs/>
                <w:color w:val="004990"/>
                <w:sz w:val="18"/>
                <w:lang w:eastAsia="es-BO"/>
              </w:rPr>
              <w:t>de Garantía</w:t>
            </w:r>
            <w:r>
              <w:rPr>
                <w:rFonts w:ascii="Tahoma" w:hAnsi="Tahoma" w:cs="Tahoma"/>
                <w:b/>
                <w:bCs/>
                <w:color w:val="004990"/>
                <w:sz w:val="18"/>
                <w:lang w:eastAsia="es-BO"/>
              </w:rPr>
              <w:t xml:space="preserve"> </w:t>
            </w:r>
            <w:r w:rsidR="00697827">
              <w:rPr>
                <w:rFonts w:ascii="Tahoma" w:hAnsi="Tahoma" w:cs="Tahoma"/>
                <w:b/>
                <w:bCs/>
                <w:color w:val="004990"/>
                <w:sz w:val="18"/>
                <w:lang w:eastAsia="es-BO"/>
              </w:rPr>
              <w:t xml:space="preserve">(Documento) </w:t>
            </w:r>
            <w:r>
              <w:rPr>
                <w:rFonts w:ascii="Tahoma" w:hAnsi="Tahoma" w:cs="Tahoma"/>
                <w:b/>
                <w:bCs/>
                <w:color w:val="004990"/>
                <w:sz w:val="18"/>
                <w:lang w:eastAsia="es-BO"/>
              </w:rPr>
              <w:t>para los equipos</w:t>
            </w:r>
            <w:r w:rsidRPr="005A1773">
              <w:rPr>
                <w:rFonts w:ascii="Tahoma" w:hAnsi="Tahoma" w:cs="Tahoma"/>
                <w:b/>
                <w:bCs/>
                <w:color w:val="004990"/>
                <w:sz w:val="18"/>
                <w:lang w:eastAsia="es-BO"/>
              </w:rPr>
              <w:t xml:space="preserve"> por un periodo de </w:t>
            </w:r>
            <w:r>
              <w:rPr>
                <w:rFonts w:ascii="Tahoma" w:hAnsi="Tahoma" w:cs="Tahoma"/>
                <w:b/>
                <w:bCs/>
                <w:color w:val="004990"/>
                <w:sz w:val="18"/>
                <w:lang w:eastAsia="es-BO"/>
              </w:rPr>
              <w:t>2</w:t>
            </w:r>
            <w:r w:rsidRPr="005A1773">
              <w:rPr>
                <w:rFonts w:ascii="Tahoma" w:hAnsi="Tahoma" w:cs="Tahoma"/>
                <w:b/>
                <w:bCs/>
                <w:color w:val="004990"/>
                <w:sz w:val="18"/>
                <w:lang w:eastAsia="es-BO"/>
              </w:rPr>
              <w:t xml:space="preserve"> año</w:t>
            </w:r>
            <w:r>
              <w:rPr>
                <w:rFonts w:ascii="Tahoma" w:hAnsi="Tahoma" w:cs="Tahoma"/>
                <w:b/>
                <w:bCs/>
                <w:color w:val="004990"/>
                <w:sz w:val="18"/>
                <w:lang w:eastAsia="es-BO"/>
              </w:rPr>
              <w:t>s,</w:t>
            </w:r>
            <w:r w:rsidRPr="005A1773">
              <w:rPr>
                <w:rFonts w:ascii="Tahoma" w:hAnsi="Tahoma" w:cs="Tahoma"/>
                <w:color w:val="004990"/>
                <w:sz w:val="18"/>
                <w:szCs w:val="18"/>
                <w:lang w:eastAsia="es-BO"/>
              </w:rPr>
              <w:t xml:space="preserve"> contra defectos de fábrica, </w:t>
            </w:r>
            <w:r w:rsidR="00697827">
              <w:rPr>
                <w:rFonts w:ascii="Tahoma" w:hAnsi="Tahoma" w:cs="Tahoma"/>
                <w:color w:val="004990"/>
                <w:sz w:val="18"/>
                <w:szCs w:val="18"/>
                <w:lang w:eastAsia="es-BO"/>
              </w:rPr>
              <w:t xml:space="preserve">indicando </w:t>
            </w:r>
            <w:r w:rsidR="00722CE7">
              <w:rPr>
                <w:rFonts w:ascii="Tahoma" w:hAnsi="Tahoma" w:cs="Tahoma"/>
                <w:color w:val="004990"/>
                <w:sz w:val="18"/>
                <w:szCs w:val="18"/>
                <w:lang w:eastAsia="es-BO"/>
              </w:rPr>
              <w:t xml:space="preserve">que correrá </w:t>
            </w:r>
            <w:r w:rsidRPr="005A1773">
              <w:rPr>
                <w:rFonts w:ascii="Tahoma" w:hAnsi="Tahoma" w:cs="Tahoma"/>
                <w:color w:val="004990"/>
                <w:sz w:val="18"/>
                <w:szCs w:val="18"/>
                <w:lang w:eastAsia="es-BO"/>
              </w:rPr>
              <w:t xml:space="preserve">a partir de </w:t>
            </w:r>
            <w:r w:rsidR="00F72E85">
              <w:rPr>
                <w:rFonts w:ascii="Tahoma" w:hAnsi="Tahoma" w:cs="Tahoma"/>
                <w:color w:val="004990"/>
                <w:sz w:val="18"/>
                <w:szCs w:val="18"/>
                <w:lang w:eastAsia="es-BO"/>
              </w:rPr>
              <w:t>la emisión del certificado de aceptación provisional</w:t>
            </w:r>
            <w:r w:rsidR="00722CE7">
              <w:rPr>
                <w:rFonts w:ascii="Tahoma" w:hAnsi="Tahoma" w:cs="Tahoma"/>
                <w:color w:val="004990"/>
                <w:sz w:val="18"/>
                <w:szCs w:val="18"/>
                <w:lang w:eastAsia="es-BO"/>
              </w:rPr>
              <w:t>, contra entrega del 100% de equipos y seed Stock verificados en Almacen a conformidad de Entel S.A.</w:t>
            </w:r>
            <w:r w:rsidR="00F72E85">
              <w:rPr>
                <w:rFonts w:ascii="Tahoma" w:hAnsi="Tahoma" w:cs="Tahoma"/>
                <w:color w:val="004990"/>
                <w:sz w:val="18"/>
                <w:szCs w:val="18"/>
                <w:lang w:eastAsia="es-BO"/>
              </w:rPr>
              <w:t>.</w:t>
            </w:r>
          </w:p>
        </w:tc>
        <w:tc>
          <w:tcPr>
            <w:tcW w:w="1246" w:type="dxa"/>
            <w:tcBorders>
              <w:top w:val="nil"/>
              <w:left w:val="nil"/>
              <w:bottom w:val="single" w:sz="8" w:space="0" w:color="auto"/>
              <w:right w:val="single" w:sz="8" w:space="0" w:color="auto"/>
            </w:tcBorders>
            <w:shd w:val="clear" w:color="auto" w:fill="auto"/>
            <w:vAlign w:val="center"/>
            <w:hideMark/>
          </w:tcPr>
          <w:p w14:paraId="6DA46663" w14:textId="77777777" w:rsidR="001D7451" w:rsidRPr="005A1773" w:rsidRDefault="001D7451" w:rsidP="003D3E21">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94" w:type="dxa"/>
            <w:tcBorders>
              <w:top w:val="nil"/>
              <w:left w:val="nil"/>
              <w:bottom w:val="single" w:sz="8" w:space="0" w:color="auto"/>
              <w:right w:val="single" w:sz="8" w:space="0" w:color="auto"/>
            </w:tcBorders>
            <w:shd w:val="clear" w:color="auto" w:fill="auto"/>
            <w:vAlign w:val="center"/>
            <w:hideMark/>
          </w:tcPr>
          <w:p w14:paraId="56F8DE66"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197" w:type="dxa"/>
            <w:tcBorders>
              <w:top w:val="nil"/>
              <w:left w:val="nil"/>
              <w:bottom w:val="single" w:sz="8" w:space="0" w:color="auto"/>
              <w:right w:val="single" w:sz="8" w:space="0" w:color="auto"/>
            </w:tcBorders>
            <w:shd w:val="clear" w:color="auto" w:fill="auto"/>
            <w:vAlign w:val="center"/>
            <w:hideMark/>
          </w:tcPr>
          <w:p w14:paraId="2478C167"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D7451" w:rsidRPr="005A1773" w14:paraId="598110A4" w14:textId="77777777" w:rsidTr="00D33BB3">
        <w:trPr>
          <w:trHeight w:val="1590"/>
        </w:trPr>
        <w:tc>
          <w:tcPr>
            <w:tcW w:w="1192" w:type="dxa"/>
            <w:tcBorders>
              <w:top w:val="nil"/>
              <w:left w:val="single" w:sz="8" w:space="0" w:color="auto"/>
              <w:bottom w:val="single" w:sz="8" w:space="0" w:color="auto"/>
              <w:right w:val="single" w:sz="8" w:space="0" w:color="auto"/>
            </w:tcBorders>
            <w:shd w:val="clear" w:color="auto" w:fill="auto"/>
            <w:vAlign w:val="center"/>
            <w:hideMark/>
          </w:tcPr>
          <w:p w14:paraId="6D54FC9B" w14:textId="77777777"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eastAsia="es-BO"/>
              </w:rPr>
              <w:lastRenderedPageBreak/>
              <w:t>2</w:t>
            </w:r>
          </w:p>
        </w:tc>
        <w:tc>
          <w:tcPr>
            <w:tcW w:w="3931" w:type="dxa"/>
            <w:tcBorders>
              <w:top w:val="nil"/>
              <w:left w:val="nil"/>
              <w:bottom w:val="single" w:sz="8" w:space="0" w:color="auto"/>
              <w:right w:val="single" w:sz="8" w:space="0" w:color="auto"/>
            </w:tcBorders>
            <w:shd w:val="clear" w:color="auto" w:fill="auto"/>
            <w:vAlign w:val="center"/>
            <w:hideMark/>
          </w:tcPr>
          <w:p w14:paraId="706BBBCB" w14:textId="7AE9F245" w:rsidR="001D7451" w:rsidRPr="005A1773" w:rsidRDefault="001D7451" w:rsidP="003D3E21">
            <w:pPr>
              <w:jc w:val="both"/>
              <w:rPr>
                <w:rFonts w:ascii="Tahoma" w:hAnsi="Tahoma" w:cs="Tahoma"/>
                <w:color w:val="004990"/>
                <w:sz w:val="18"/>
                <w:szCs w:val="18"/>
                <w:lang w:val="es-BO" w:eastAsia="es-BO"/>
              </w:rPr>
            </w:pPr>
            <w:r w:rsidRPr="005A1773">
              <w:rPr>
                <w:rFonts w:ascii="Tahoma" w:hAnsi="Tahoma" w:cs="Tahoma"/>
                <w:color w:val="004990"/>
                <w:sz w:val="18"/>
                <w:szCs w:val="18"/>
                <w:lang w:eastAsia="es-BO"/>
              </w:rPr>
              <w:t>En el certificado de Garantía presentado en ítem</w:t>
            </w:r>
            <w:r>
              <w:rPr>
                <w:rFonts w:ascii="Tahoma" w:hAnsi="Tahoma" w:cs="Tahoma"/>
                <w:color w:val="004990"/>
                <w:sz w:val="18"/>
                <w:szCs w:val="18"/>
                <w:lang w:eastAsia="es-BO"/>
              </w:rPr>
              <w:t xml:space="preserve"> </w:t>
            </w:r>
            <w:r w:rsidRPr="005A1773">
              <w:rPr>
                <w:rFonts w:ascii="Tahoma" w:hAnsi="Tahoma" w:cs="Tahoma"/>
                <w:color w:val="004990"/>
                <w:sz w:val="18"/>
                <w:szCs w:val="18"/>
                <w:lang w:eastAsia="es-BO"/>
              </w:rPr>
              <w:t>(</w:t>
            </w:r>
            <w:r>
              <w:rPr>
                <w:rFonts w:ascii="Tahoma" w:hAnsi="Tahoma" w:cs="Tahoma"/>
                <w:color w:val="004990"/>
                <w:sz w:val="18"/>
                <w:szCs w:val="18"/>
                <w:lang w:eastAsia="es-BO"/>
              </w:rPr>
              <w:t>3</w:t>
            </w:r>
            <w:r w:rsidRPr="005A1773">
              <w:rPr>
                <w:rFonts w:ascii="Tahoma" w:hAnsi="Tahoma" w:cs="Tahoma"/>
                <w:color w:val="004990"/>
                <w:sz w:val="18"/>
                <w:szCs w:val="18"/>
                <w:lang w:eastAsia="es-BO"/>
              </w:rPr>
              <w:t>.</w:t>
            </w:r>
            <w:r>
              <w:rPr>
                <w:rFonts w:ascii="Tahoma" w:hAnsi="Tahoma" w:cs="Tahoma"/>
                <w:color w:val="004990"/>
                <w:sz w:val="18"/>
                <w:szCs w:val="18"/>
                <w:lang w:eastAsia="es-BO"/>
              </w:rPr>
              <w:t>2.</w:t>
            </w:r>
            <w:r w:rsidRPr="005A1773">
              <w:rPr>
                <w:rFonts w:ascii="Tahoma" w:hAnsi="Tahoma" w:cs="Tahoma"/>
                <w:color w:val="004990"/>
                <w:sz w:val="18"/>
                <w:szCs w:val="18"/>
                <w:lang w:eastAsia="es-BO"/>
              </w:rPr>
              <w:t>1)</w:t>
            </w:r>
            <w:r w:rsidR="00697827">
              <w:rPr>
                <w:rFonts w:ascii="Tahoma" w:hAnsi="Tahoma" w:cs="Tahoma"/>
                <w:color w:val="004990"/>
                <w:sz w:val="18"/>
                <w:szCs w:val="18"/>
                <w:lang w:eastAsia="es-BO"/>
              </w:rPr>
              <w:t xml:space="preserve"> (Documento)</w:t>
            </w:r>
            <w:r w:rsidRPr="005A1773">
              <w:rPr>
                <w:rFonts w:ascii="Tahoma" w:hAnsi="Tahoma" w:cs="Tahoma"/>
                <w:color w:val="004990"/>
                <w:sz w:val="18"/>
                <w:szCs w:val="18"/>
                <w:lang w:eastAsia="es-BO"/>
              </w:rPr>
              <w:t xml:space="preserve">, </w:t>
            </w:r>
            <w:r w:rsidRPr="00697827">
              <w:rPr>
                <w:rFonts w:ascii="Tahoma" w:hAnsi="Tahoma" w:cs="Tahoma"/>
                <w:color w:val="004990"/>
                <w:sz w:val="18"/>
                <w:szCs w:val="18"/>
                <w:u w:val="single"/>
                <w:lang w:eastAsia="es-BO"/>
              </w:rPr>
              <w:t>debe constar</w:t>
            </w:r>
            <w:r w:rsidRPr="005A1773">
              <w:rPr>
                <w:rFonts w:ascii="Tahoma" w:hAnsi="Tahoma" w:cs="Tahoma"/>
                <w:color w:val="004990"/>
                <w:sz w:val="18"/>
                <w:szCs w:val="18"/>
                <w:lang w:eastAsia="es-BO"/>
              </w:rPr>
              <w:t xml:space="preserve"> que el proveedor  reemplazará las piezas defectuosas de fábrica.  Durante el periodo de garantía, las piezas que presenten fallas, serán entregadas al oferente adjudicado para su reposición, en un plazo no mayor a </w:t>
            </w:r>
            <w:r>
              <w:rPr>
                <w:rFonts w:ascii="Tahoma" w:hAnsi="Tahoma" w:cs="Tahoma"/>
                <w:color w:val="004990"/>
                <w:sz w:val="18"/>
                <w:szCs w:val="18"/>
                <w:lang w:eastAsia="es-BO"/>
              </w:rPr>
              <w:t>3</w:t>
            </w:r>
            <w:r w:rsidRPr="005A1773">
              <w:rPr>
                <w:rFonts w:ascii="Tahoma" w:hAnsi="Tahoma" w:cs="Tahoma"/>
                <w:color w:val="004990"/>
                <w:sz w:val="18"/>
                <w:szCs w:val="18"/>
                <w:lang w:eastAsia="es-BO"/>
              </w:rPr>
              <w:t>0 días hábiles</w:t>
            </w:r>
          </w:p>
        </w:tc>
        <w:tc>
          <w:tcPr>
            <w:tcW w:w="1246" w:type="dxa"/>
            <w:tcBorders>
              <w:top w:val="nil"/>
              <w:left w:val="nil"/>
              <w:bottom w:val="single" w:sz="8" w:space="0" w:color="auto"/>
              <w:right w:val="single" w:sz="8" w:space="0" w:color="auto"/>
            </w:tcBorders>
            <w:shd w:val="clear" w:color="auto" w:fill="auto"/>
            <w:vAlign w:val="center"/>
            <w:hideMark/>
          </w:tcPr>
          <w:p w14:paraId="701053C1" w14:textId="77777777" w:rsidR="001D7451" w:rsidRPr="005A1773" w:rsidRDefault="001D7451" w:rsidP="003D3E21">
            <w:pPr>
              <w:jc w:val="center"/>
              <w:rPr>
                <w:rFonts w:ascii="Tahoma" w:hAnsi="Tahoma" w:cs="Tahoma"/>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94" w:type="dxa"/>
            <w:tcBorders>
              <w:top w:val="nil"/>
              <w:left w:val="nil"/>
              <w:bottom w:val="single" w:sz="8" w:space="0" w:color="auto"/>
              <w:right w:val="single" w:sz="8" w:space="0" w:color="auto"/>
            </w:tcBorders>
            <w:shd w:val="clear" w:color="auto" w:fill="auto"/>
            <w:vAlign w:val="center"/>
            <w:hideMark/>
          </w:tcPr>
          <w:p w14:paraId="3D69FA71"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197" w:type="dxa"/>
            <w:tcBorders>
              <w:top w:val="nil"/>
              <w:left w:val="nil"/>
              <w:bottom w:val="single" w:sz="8" w:space="0" w:color="auto"/>
              <w:right w:val="single" w:sz="8" w:space="0" w:color="auto"/>
            </w:tcBorders>
            <w:shd w:val="clear" w:color="auto" w:fill="auto"/>
            <w:vAlign w:val="center"/>
            <w:hideMark/>
          </w:tcPr>
          <w:p w14:paraId="25B9871C"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bl>
    <w:p w14:paraId="1972CAC9" w14:textId="77777777" w:rsidR="001D7451" w:rsidRDefault="001D7451" w:rsidP="001D7451"/>
    <w:p w14:paraId="63DA3FE2" w14:textId="77777777" w:rsidR="001D7451" w:rsidRDefault="001D7451" w:rsidP="001D7451">
      <w:pPr>
        <w:rPr>
          <w:rFonts w:ascii="Tahoma" w:hAnsi="Tahoma" w:cs="Tahoma"/>
          <w:b/>
          <w:color w:val="004990"/>
          <w:sz w:val="22"/>
          <w:szCs w:val="22"/>
        </w:rPr>
      </w:pPr>
      <w:r>
        <w:rPr>
          <w:rFonts w:ascii="Tahoma" w:hAnsi="Tahoma" w:cs="Tahoma"/>
          <w:b/>
          <w:color w:val="004990"/>
          <w:sz w:val="22"/>
          <w:szCs w:val="22"/>
        </w:rPr>
        <w:t>3.3</w:t>
      </w:r>
      <w:r w:rsidRPr="009D3442">
        <w:rPr>
          <w:rFonts w:ascii="Tahoma" w:hAnsi="Tahoma" w:cs="Tahoma"/>
          <w:b/>
          <w:color w:val="004990"/>
          <w:sz w:val="22"/>
          <w:szCs w:val="22"/>
        </w:rPr>
        <w:t xml:space="preserve">. </w:t>
      </w:r>
      <w:r>
        <w:rPr>
          <w:rFonts w:ascii="Tahoma" w:hAnsi="Tahoma" w:cs="Tahoma"/>
          <w:b/>
          <w:color w:val="004990"/>
          <w:sz w:val="22"/>
          <w:szCs w:val="22"/>
        </w:rPr>
        <w:t>CERTIFICACIONES</w:t>
      </w:r>
    </w:p>
    <w:p w14:paraId="46D1AA27" w14:textId="77777777" w:rsidR="001D7451" w:rsidRDefault="001D7451" w:rsidP="001D7451">
      <w:pPr>
        <w:rPr>
          <w:rFonts w:ascii="Tahoma" w:hAnsi="Tahoma" w:cs="Tahoma"/>
          <w:b/>
          <w:color w:val="004990"/>
          <w:sz w:val="22"/>
          <w:szCs w:val="22"/>
        </w:rPr>
      </w:pPr>
    </w:p>
    <w:tbl>
      <w:tblPr>
        <w:tblW w:w="8760" w:type="dxa"/>
        <w:tblInd w:w="55" w:type="dxa"/>
        <w:tblCellMar>
          <w:left w:w="70" w:type="dxa"/>
          <w:right w:w="70" w:type="dxa"/>
        </w:tblCellMar>
        <w:tblLook w:val="04A0" w:firstRow="1" w:lastRow="0" w:firstColumn="1" w:lastColumn="0" w:noHBand="0" w:noVBand="1"/>
      </w:tblPr>
      <w:tblGrid>
        <w:gridCol w:w="1191"/>
        <w:gridCol w:w="3932"/>
        <w:gridCol w:w="1246"/>
        <w:gridCol w:w="1194"/>
        <w:gridCol w:w="1197"/>
      </w:tblGrid>
      <w:tr w:rsidR="001D7451" w:rsidRPr="005A1773" w14:paraId="17782379" w14:textId="77777777" w:rsidTr="00D33BB3">
        <w:trPr>
          <w:trHeight w:val="315"/>
          <w:tblHeader/>
        </w:trPr>
        <w:tc>
          <w:tcPr>
            <w:tcW w:w="6369"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47966F7"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REQUERIMIENTO DE ENTEL S.A.</w:t>
            </w:r>
          </w:p>
        </w:tc>
        <w:tc>
          <w:tcPr>
            <w:tcW w:w="2391"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707018E6"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RESPUESTA DEL OFERENTE</w:t>
            </w:r>
          </w:p>
        </w:tc>
      </w:tr>
      <w:tr w:rsidR="001D7451" w:rsidRPr="005A1773" w14:paraId="72327182" w14:textId="77777777" w:rsidTr="00D33BB3">
        <w:trPr>
          <w:trHeight w:val="315"/>
          <w:tblHeader/>
        </w:trPr>
        <w:tc>
          <w:tcPr>
            <w:tcW w:w="5123"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76F58C6E"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CERTIFICACIONES</w:t>
            </w:r>
          </w:p>
        </w:tc>
        <w:tc>
          <w:tcPr>
            <w:tcW w:w="1246" w:type="dxa"/>
            <w:tcBorders>
              <w:top w:val="nil"/>
              <w:left w:val="nil"/>
              <w:bottom w:val="single" w:sz="8" w:space="0" w:color="FFFFFF"/>
              <w:right w:val="single" w:sz="8" w:space="0" w:color="FFFFFF"/>
            </w:tcBorders>
            <w:shd w:val="clear" w:color="000000" w:fill="004990"/>
            <w:vAlign w:val="center"/>
            <w:hideMark/>
          </w:tcPr>
          <w:p w14:paraId="45194FFF"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CONDICIÓN</w:t>
            </w:r>
          </w:p>
        </w:tc>
        <w:tc>
          <w:tcPr>
            <w:tcW w:w="2391"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771EC32C" w14:textId="77777777" w:rsidR="001D7451" w:rsidRPr="005A1773" w:rsidRDefault="001D7451"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val="en-GB" w:eastAsia="es-BO"/>
              </w:rPr>
              <w:t>(Llenado Obligatorio)</w:t>
            </w:r>
          </w:p>
        </w:tc>
      </w:tr>
      <w:tr w:rsidR="00D33BB3" w:rsidRPr="005A1773" w14:paraId="2C8459B0" w14:textId="77777777" w:rsidTr="00D33BB3">
        <w:trPr>
          <w:trHeight w:val="660"/>
          <w:tblHeader/>
        </w:trPr>
        <w:tc>
          <w:tcPr>
            <w:tcW w:w="1191" w:type="dxa"/>
            <w:tcBorders>
              <w:top w:val="nil"/>
              <w:left w:val="single" w:sz="8" w:space="0" w:color="004990"/>
              <w:bottom w:val="single" w:sz="8" w:space="0" w:color="000000"/>
              <w:right w:val="single" w:sz="8" w:space="0" w:color="FFFFFF"/>
            </w:tcBorders>
            <w:shd w:val="clear" w:color="000000" w:fill="004990"/>
            <w:vAlign w:val="center"/>
            <w:hideMark/>
          </w:tcPr>
          <w:p w14:paraId="14397241" w14:textId="77777777" w:rsidR="00D33BB3" w:rsidRPr="005A1773" w:rsidRDefault="00D33BB3"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No</w:t>
            </w:r>
          </w:p>
        </w:tc>
        <w:tc>
          <w:tcPr>
            <w:tcW w:w="3932" w:type="dxa"/>
            <w:tcBorders>
              <w:top w:val="nil"/>
              <w:left w:val="single" w:sz="8" w:space="0" w:color="FFFFFF"/>
              <w:bottom w:val="single" w:sz="8" w:space="0" w:color="000000"/>
              <w:right w:val="single" w:sz="8" w:space="0" w:color="FFFFFF"/>
            </w:tcBorders>
            <w:shd w:val="clear" w:color="000000" w:fill="004990"/>
            <w:vAlign w:val="center"/>
            <w:hideMark/>
          </w:tcPr>
          <w:p w14:paraId="7AE0DBFC" w14:textId="77777777" w:rsidR="00D33BB3" w:rsidRPr="005A1773" w:rsidRDefault="00D33BB3" w:rsidP="003D3E21">
            <w:pPr>
              <w:jc w:val="center"/>
              <w:rPr>
                <w:rFonts w:ascii="Tahoma" w:hAnsi="Tahoma" w:cs="Tahoma"/>
                <w:b/>
                <w:bCs/>
                <w:color w:val="FFFFFF"/>
                <w:sz w:val="18"/>
                <w:szCs w:val="18"/>
                <w:lang w:val="es-BO" w:eastAsia="es-BO"/>
              </w:rPr>
            </w:pPr>
            <w:r w:rsidRPr="005A1773">
              <w:rPr>
                <w:rFonts w:ascii="Tahoma" w:hAnsi="Tahoma" w:cs="Tahoma"/>
                <w:b/>
                <w:bCs/>
                <w:color w:val="FFFFFF"/>
                <w:sz w:val="18"/>
                <w:szCs w:val="18"/>
                <w:lang w:eastAsia="es-BO"/>
              </w:rPr>
              <w:t>DESCRIPCIÓN</w:t>
            </w:r>
          </w:p>
        </w:tc>
        <w:tc>
          <w:tcPr>
            <w:tcW w:w="1246" w:type="dxa"/>
            <w:tcBorders>
              <w:top w:val="nil"/>
              <w:left w:val="single" w:sz="8" w:space="0" w:color="FFFFFF"/>
              <w:bottom w:val="single" w:sz="8" w:space="0" w:color="000000"/>
              <w:right w:val="single" w:sz="8" w:space="0" w:color="FFFFFF"/>
            </w:tcBorders>
            <w:shd w:val="clear" w:color="000000" w:fill="004990"/>
            <w:vAlign w:val="center"/>
            <w:hideMark/>
          </w:tcPr>
          <w:p w14:paraId="1F64517A" w14:textId="77777777" w:rsidR="00D33BB3" w:rsidRPr="005A1773" w:rsidRDefault="00D33BB3" w:rsidP="003D3E21">
            <w:pPr>
              <w:jc w:val="center"/>
              <w:rPr>
                <w:rFonts w:ascii="Tahoma" w:hAnsi="Tahoma" w:cs="Tahoma"/>
                <w:b/>
                <w:bCs/>
                <w:color w:val="FFFFFF"/>
                <w:sz w:val="10"/>
                <w:szCs w:val="10"/>
                <w:lang w:val="es-BO" w:eastAsia="es-BO"/>
              </w:rPr>
            </w:pPr>
            <w:r w:rsidRPr="005A1773">
              <w:rPr>
                <w:rFonts w:ascii="Tahoma" w:hAnsi="Tahoma" w:cs="Tahoma"/>
                <w:b/>
                <w:bCs/>
                <w:color w:val="FFFFFF"/>
                <w:sz w:val="10"/>
                <w:szCs w:val="10"/>
                <w:lang w:eastAsia="es-BO"/>
              </w:rPr>
              <w:t>MANDATORIO</w:t>
            </w:r>
          </w:p>
        </w:tc>
        <w:tc>
          <w:tcPr>
            <w:tcW w:w="1194" w:type="dxa"/>
            <w:tcBorders>
              <w:top w:val="nil"/>
              <w:left w:val="nil"/>
              <w:right w:val="single" w:sz="8" w:space="0" w:color="FFFFFF"/>
            </w:tcBorders>
            <w:shd w:val="clear" w:color="000000" w:fill="004990"/>
            <w:vAlign w:val="center"/>
            <w:hideMark/>
          </w:tcPr>
          <w:p w14:paraId="669683C5" w14:textId="17B01953" w:rsidR="00D33BB3" w:rsidRPr="005A1773" w:rsidRDefault="00D33BB3" w:rsidP="003D3E21">
            <w:pPr>
              <w:jc w:val="center"/>
              <w:rPr>
                <w:rFonts w:ascii="Tahoma" w:hAnsi="Tahoma" w:cs="Tahoma"/>
                <w:b/>
                <w:bCs/>
                <w:color w:val="FFFFFF"/>
                <w:sz w:val="8"/>
                <w:szCs w:val="8"/>
                <w:lang w:val="es-BO" w:eastAsia="es-BO"/>
              </w:rPr>
            </w:pPr>
            <w:r w:rsidRPr="005A1773">
              <w:rPr>
                <w:rFonts w:ascii="Tahoma" w:hAnsi="Tahoma" w:cs="Tahoma"/>
                <w:b/>
                <w:bCs/>
                <w:color w:val="FFFFFF"/>
                <w:sz w:val="12"/>
                <w:szCs w:val="12"/>
                <w:lang w:eastAsia="es-BO"/>
              </w:rPr>
              <w:t>Cumple / No cumple</w:t>
            </w:r>
          </w:p>
        </w:tc>
        <w:tc>
          <w:tcPr>
            <w:tcW w:w="1197" w:type="dxa"/>
            <w:tcBorders>
              <w:top w:val="nil"/>
              <w:left w:val="single" w:sz="8" w:space="0" w:color="FFFFFF"/>
              <w:bottom w:val="single" w:sz="8" w:space="0" w:color="000000"/>
              <w:right w:val="single" w:sz="8" w:space="0" w:color="004990"/>
            </w:tcBorders>
            <w:shd w:val="clear" w:color="000000" w:fill="004990"/>
            <w:vAlign w:val="center"/>
            <w:hideMark/>
          </w:tcPr>
          <w:p w14:paraId="3749FD3A" w14:textId="77777777" w:rsidR="00D33BB3" w:rsidRPr="005A1773" w:rsidRDefault="00D33BB3" w:rsidP="003D3E21">
            <w:pPr>
              <w:jc w:val="center"/>
              <w:rPr>
                <w:rFonts w:ascii="Tahoma" w:hAnsi="Tahoma" w:cs="Tahoma"/>
                <w:b/>
                <w:bCs/>
                <w:color w:val="FFFFFF"/>
                <w:sz w:val="12"/>
                <w:szCs w:val="12"/>
                <w:lang w:val="es-BO" w:eastAsia="es-BO"/>
              </w:rPr>
            </w:pPr>
            <w:r w:rsidRPr="005A1773">
              <w:rPr>
                <w:rFonts w:ascii="Tahoma" w:hAnsi="Tahoma" w:cs="Tahoma"/>
                <w:b/>
                <w:bCs/>
                <w:color w:val="FFFFFF"/>
                <w:sz w:val="12"/>
                <w:szCs w:val="12"/>
                <w:lang w:val="en-GB" w:eastAsia="es-BO"/>
              </w:rPr>
              <w:t>DOCUMENTO, PÁGINA, REFERENCIA</w:t>
            </w:r>
          </w:p>
        </w:tc>
      </w:tr>
      <w:tr w:rsidR="001D7451" w:rsidRPr="005A1773" w14:paraId="7F1394E1" w14:textId="77777777" w:rsidTr="003D3E21">
        <w:trPr>
          <w:trHeight w:val="300"/>
        </w:trPr>
        <w:tc>
          <w:tcPr>
            <w:tcW w:w="1191" w:type="dxa"/>
            <w:vMerge w:val="restart"/>
            <w:tcBorders>
              <w:top w:val="nil"/>
              <w:left w:val="single" w:sz="8" w:space="0" w:color="auto"/>
              <w:bottom w:val="single" w:sz="8" w:space="0" w:color="000000"/>
              <w:right w:val="single" w:sz="8" w:space="0" w:color="auto"/>
            </w:tcBorders>
            <w:shd w:val="clear" w:color="auto" w:fill="auto"/>
            <w:vAlign w:val="center"/>
            <w:hideMark/>
          </w:tcPr>
          <w:p w14:paraId="0D47E2AD" w14:textId="77777777"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eastAsia="es-BO"/>
              </w:rPr>
              <w:t>1</w:t>
            </w:r>
          </w:p>
        </w:tc>
        <w:tc>
          <w:tcPr>
            <w:tcW w:w="3932" w:type="dxa"/>
            <w:tcBorders>
              <w:top w:val="nil"/>
              <w:left w:val="nil"/>
              <w:bottom w:val="nil"/>
              <w:right w:val="single" w:sz="8" w:space="0" w:color="auto"/>
            </w:tcBorders>
            <w:shd w:val="clear" w:color="auto" w:fill="auto"/>
            <w:vAlign w:val="center"/>
            <w:hideMark/>
          </w:tcPr>
          <w:p w14:paraId="19CFC185" w14:textId="43099868" w:rsidR="001D7451" w:rsidRPr="005A1773" w:rsidRDefault="006E17CE" w:rsidP="006E17CE">
            <w:pPr>
              <w:jc w:val="both"/>
              <w:rPr>
                <w:rFonts w:ascii="Tahoma" w:hAnsi="Tahoma" w:cs="Tahoma"/>
                <w:b/>
                <w:bCs/>
                <w:color w:val="004990"/>
                <w:sz w:val="18"/>
                <w:szCs w:val="18"/>
                <w:lang w:val="es-BO" w:eastAsia="es-BO"/>
              </w:rPr>
            </w:pPr>
            <w:r>
              <w:rPr>
                <w:rFonts w:ascii="Tahoma" w:hAnsi="Tahoma" w:cs="Tahoma"/>
                <w:b/>
                <w:bCs/>
                <w:color w:val="004990"/>
                <w:sz w:val="18"/>
                <w:szCs w:val="18"/>
                <w:lang w:eastAsia="es-BO"/>
              </w:rPr>
              <w:t xml:space="preserve">Empresas Nacionales </w:t>
            </w:r>
            <w:r w:rsidR="001D7451" w:rsidRPr="005A1773">
              <w:rPr>
                <w:rFonts w:ascii="Tahoma" w:hAnsi="Tahoma" w:cs="Tahoma"/>
                <w:b/>
                <w:bCs/>
                <w:color w:val="004990"/>
                <w:sz w:val="18"/>
                <w:szCs w:val="18"/>
                <w:lang w:eastAsia="es-BO"/>
              </w:rPr>
              <w:t>deberá</w:t>
            </w:r>
            <w:r>
              <w:rPr>
                <w:rFonts w:ascii="Tahoma" w:hAnsi="Tahoma" w:cs="Tahoma"/>
                <w:b/>
                <w:bCs/>
                <w:color w:val="004990"/>
                <w:sz w:val="18"/>
                <w:szCs w:val="18"/>
                <w:lang w:eastAsia="es-BO"/>
              </w:rPr>
              <w:t>n</w:t>
            </w:r>
            <w:r w:rsidR="001D7451" w:rsidRPr="005A1773">
              <w:rPr>
                <w:rFonts w:ascii="Tahoma" w:hAnsi="Tahoma" w:cs="Tahoma"/>
                <w:b/>
                <w:bCs/>
                <w:color w:val="004990"/>
                <w:sz w:val="18"/>
                <w:szCs w:val="18"/>
                <w:lang w:eastAsia="es-BO"/>
              </w:rPr>
              <w:t>:</w:t>
            </w:r>
          </w:p>
        </w:tc>
        <w:tc>
          <w:tcPr>
            <w:tcW w:w="1246" w:type="dxa"/>
            <w:vMerge w:val="restart"/>
            <w:tcBorders>
              <w:top w:val="nil"/>
              <w:left w:val="single" w:sz="8" w:space="0" w:color="auto"/>
              <w:bottom w:val="single" w:sz="8" w:space="0" w:color="000000"/>
              <w:right w:val="single" w:sz="8" w:space="0" w:color="auto"/>
            </w:tcBorders>
            <w:shd w:val="clear" w:color="auto" w:fill="auto"/>
            <w:vAlign w:val="center"/>
            <w:hideMark/>
          </w:tcPr>
          <w:p w14:paraId="523FC768" w14:textId="77777777" w:rsidR="001D7451" w:rsidRPr="005A3396" w:rsidRDefault="001D7451" w:rsidP="003D3E21">
            <w:pPr>
              <w:jc w:val="center"/>
              <w:rPr>
                <w:rFonts w:ascii="Tahoma" w:hAnsi="Tahoma" w:cs="Tahoma"/>
                <w:b/>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94" w:type="dxa"/>
            <w:vMerge w:val="restart"/>
            <w:tcBorders>
              <w:top w:val="nil"/>
              <w:left w:val="single" w:sz="8" w:space="0" w:color="auto"/>
              <w:bottom w:val="single" w:sz="8" w:space="0" w:color="000000"/>
              <w:right w:val="single" w:sz="8" w:space="0" w:color="auto"/>
            </w:tcBorders>
            <w:shd w:val="clear" w:color="auto" w:fill="auto"/>
            <w:vAlign w:val="center"/>
            <w:hideMark/>
          </w:tcPr>
          <w:p w14:paraId="73D1D48B"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197" w:type="dxa"/>
            <w:vMerge w:val="restart"/>
            <w:tcBorders>
              <w:top w:val="nil"/>
              <w:left w:val="single" w:sz="8" w:space="0" w:color="auto"/>
              <w:bottom w:val="single" w:sz="8" w:space="0" w:color="000000"/>
              <w:right w:val="single" w:sz="8" w:space="0" w:color="auto"/>
            </w:tcBorders>
            <w:shd w:val="clear" w:color="auto" w:fill="auto"/>
            <w:vAlign w:val="center"/>
            <w:hideMark/>
          </w:tcPr>
          <w:p w14:paraId="53D3CAB0"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D7451" w:rsidRPr="005A1773" w14:paraId="577E8F35" w14:textId="77777777" w:rsidTr="003D3E21">
        <w:trPr>
          <w:trHeight w:val="900"/>
        </w:trPr>
        <w:tc>
          <w:tcPr>
            <w:tcW w:w="1191" w:type="dxa"/>
            <w:vMerge/>
            <w:tcBorders>
              <w:top w:val="nil"/>
              <w:left w:val="single" w:sz="8" w:space="0" w:color="auto"/>
              <w:bottom w:val="single" w:sz="8" w:space="0" w:color="000000"/>
              <w:right w:val="single" w:sz="8" w:space="0" w:color="auto"/>
            </w:tcBorders>
            <w:vAlign w:val="center"/>
            <w:hideMark/>
          </w:tcPr>
          <w:p w14:paraId="2D437EDD" w14:textId="77777777" w:rsidR="001D7451" w:rsidRPr="005A1773" w:rsidRDefault="001D7451" w:rsidP="003D3E21">
            <w:pPr>
              <w:rPr>
                <w:rFonts w:ascii="Calibri" w:hAnsi="Calibri"/>
                <w:color w:val="004990"/>
                <w:sz w:val="22"/>
                <w:szCs w:val="22"/>
                <w:lang w:val="es-BO" w:eastAsia="es-BO"/>
              </w:rPr>
            </w:pPr>
          </w:p>
        </w:tc>
        <w:tc>
          <w:tcPr>
            <w:tcW w:w="3932" w:type="dxa"/>
            <w:tcBorders>
              <w:top w:val="nil"/>
              <w:left w:val="nil"/>
              <w:bottom w:val="nil"/>
              <w:right w:val="single" w:sz="8" w:space="0" w:color="auto"/>
            </w:tcBorders>
            <w:shd w:val="clear" w:color="auto" w:fill="auto"/>
            <w:vAlign w:val="center"/>
            <w:hideMark/>
          </w:tcPr>
          <w:p w14:paraId="38D39597" w14:textId="281E82C8" w:rsidR="001D7451" w:rsidRPr="005E0A26" w:rsidRDefault="001D7451" w:rsidP="005E0A26">
            <w:pPr>
              <w:pStyle w:val="Prrafodelista"/>
              <w:numPr>
                <w:ilvl w:val="0"/>
                <w:numId w:val="54"/>
              </w:numPr>
              <w:jc w:val="both"/>
              <w:rPr>
                <w:rFonts w:ascii="Tahoma" w:hAnsi="Tahoma" w:cs="Tahoma"/>
                <w:color w:val="004990"/>
                <w:sz w:val="18"/>
                <w:szCs w:val="18"/>
                <w:lang w:eastAsia="es-BO"/>
              </w:rPr>
            </w:pPr>
            <w:r w:rsidRPr="005E0A26">
              <w:rPr>
                <w:rFonts w:ascii="Tahoma" w:hAnsi="Tahoma" w:cs="Tahoma"/>
                <w:color w:val="004990"/>
                <w:sz w:val="18"/>
                <w:szCs w:val="18"/>
                <w:lang w:eastAsia="es-BO"/>
              </w:rPr>
              <w:t>Presentar junto a su propuesta, fotocopia simple del certificado de registro de fabricante, distribuidor, comercializador y proveedor de servicios de telecomunicaciones emitido por la ATT.</w:t>
            </w:r>
          </w:p>
          <w:p w14:paraId="1166B955" w14:textId="733D83EE" w:rsidR="005E0A26" w:rsidRPr="005E0A26" w:rsidRDefault="005E0A26" w:rsidP="005E0A26">
            <w:pPr>
              <w:pStyle w:val="Prrafodelista"/>
              <w:numPr>
                <w:ilvl w:val="0"/>
                <w:numId w:val="54"/>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certificado del equipo emitido por algún organismo reconocido (se consideran únicamente válidos: UIT, FCC, ETSI, TIA, EIA, CTIAM COPANT, CE)</w:t>
            </w:r>
          </w:p>
        </w:tc>
        <w:tc>
          <w:tcPr>
            <w:tcW w:w="1246" w:type="dxa"/>
            <w:vMerge/>
            <w:tcBorders>
              <w:top w:val="nil"/>
              <w:left w:val="single" w:sz="8" w:space="0" w:color="auto"/>
              <w:bottom w:val="single" w:sz="8" w:space="0" w:color="000000"/>
              <w:right w:val="single" w:sz="8" w:space="0" w:color="auto"/>
            </w:tcBorders>
            <w:vAlign w:val="center"/>
            <w:hideMark/>
          </w:tcPr>
          <w:p w14:paraId="2CE0AB93" w14:textId="77777777" w:rsidR="001D7451" w:rsidRPr="005A3396" w:rsidRDefault="001D7451" w:rsidP="003D3E21">
            <w:pPr>
              <w:jc w:val="center"/>
              <w:rPr>
                <w:rFonts w:ascii="Tahoma" w:hAnsi="Tahoma" w:cs="Tahoma"/>
                <w:b/>
                <w:color w:val="004990"/>
                <w:sz w:val="18"/>
                <w:szCs w:val="18"/>
                <w:lang w:val="es-BO" w:eastAsia="es-BO"/>
              </w:rPr>
            </w:pPr>
          </w:p>
        </w:tc>
        <w:tc>
          <w:tcPr>
            <w:tcW w:w="1194" w:type="dxa"/>
            <w:vMerge/>
            <w:tcBorders>
              <w:top w:val="nil"/>
              <w:left w:val="single" w:sz="8" w:space="0" w:color="auto"/>
              <w:bottom w:val="single" w:sz="8" w:space="0" w:color="000000"/>
              <w:right w:val="single" w:sz="8" w:space="0" w:color="auto"/>
            </w:tcBorders>
            <w:vAlign w:val="center"/>
            <w:hideMark/>
          </w:tcPr>
          <w:p w14:paraId="4222FAFF" w14:textId="77777777" w:rsidR="001D7451" w:rsidRPr="005A1773" w:rsidRDefault="001D7451" w:rsidP="003D3E21">
            <w:pPr>
              <w:rPr>
                <w:rFonts w:ascii="Tahoma" w:hAnsi="Tahoma" w:cs="Tahoma"/>
                <w:b/>
                <w:bCs/>
                <w:color w:val="004990"/>
                <w:sz w:val="18"/>
                <w:szCs w:val="18"/>
                <w:lang w:val="es-BO" w:eastAsia="es-BO"/>
              </w:rPr>
            </w:pPr>
          </w:p>
        </w:tc>
        <w:tc>
          <w:tcPr>
            <w:tcW w:w="1197" w:type="dxa"/>
            <w:vMerge/>
            <w:tcBorders>
              <w:top w:val="nil"/>
              <w:left w:val="single" w:sz="8" w:space="0" w:color="auto"/>
              <w:bottom w:val="single" w:sz="8" w:space="0" w:color="000000"/>
              <w:right w:val="single" w:sz="8" w:space="0" w:color="auto"/>
            </w:tcBorders>
            <w:vAlign w:val="center"/>
            <w:hideMark/>
          </w:tcPr>
          <w:p w14:paraId="5303E53F" w14:textId="77777777" w:rsidR="001D7451" w:rsidRPr="005A1773" w:rsidRDefault="001D7451" w:rsidP="003D3E21">
            <w:pPr>
              <w:rPr>
                <w:rFonts w:ascii="Tahoma" w:hAnsi="Tahoma" w:cs="Tahoma"/>
                <w:b/>
                <w:bCs/>
                <w:color w:val="004990"/>
                <w:sz w:val="18"/>
                <w:szCs w:val="18"/>
                <w:lang w:val="es-BO" w:eastAsia="es-BO"/>
              </w:rPr>
            </w:pPr>
          </w:p>
        </w:tc>
      </w:tr>
      <w:tr w:rsidR="001D7451" w:rsidRPr="005A1773" w14:paraId="7C6965B7" w14:textId="77777777" w:rsidTr="003D3E21">
        <w:trPr>
          <w:trHeight w:val="315"/>
        </w:trPr>
        <w:tc>
          <w:tcPr>
            <w:tcW w:w="1191" w:type="dxa"/>
            <w:vMerge/>
            <w:tcBorders>
              <w:top w:val="nil"/>
              <w:left w:val="single" w:sz="8" w:space="0" w:color="auto"/>
              <w:bottom w:val="single" w:sz="8" w:space="0" w:color="000000"/>
              <w:right w:val="single" w:sz="8" w:space="0" w:color="auto"/>
            </w:tcBorders>
            <w:vAlign w:val="center"/>
            <w:hideMark/>
          </w:tcPr>
          <w:p w14:paraId="2D48BE9E" w14:textId="77777777" w:rsidR="001D7451" w:rsidRPr="005A1773" w:rsidRDefault="001D7451" w:rsidP="003D3E21">
            <w:pPr>
              <w:rPr>
                <w:rFonts w:ascii="Calibri" w:hAnsi="Calibri"/>
                <w:color w:val="004990"/>
                <w:sz w:val="22"/>
                <w:szCs w:val="22"/>
                <w:lang w:val="es-BO" w:eastAsia="es-BO"/>
              </w:rPr>
            </w:pPr>
          </w:p>
        </w:tc>
        <w:tc>
          <w:tcPr>
            <w:tcW w:w="3932" w:type="dxa"/>
            <w:tcBorders>
              <w:top w:val="nil"/>
              <w:left w:val="nil"/>
              <w:bottom w:val="single" w:sz="8" w:space="0" w:color="auto"/>
              <w:right w:val="single" w:sz="8" w:space="0" w:color="auto"/>
            </w:tcBorders>
            <w:shd w:val="clear" w:color="auto" w:fill="auto"/>
            <w:vAlign w:val="center"/>
            <w:hideMark/>
          </w:tcPr>
          <w:p w14:paraId="5FADF939" w14:textId="77777777" w:rsidR="001D7451" w:rsidRDefault="006E17CE" w:rsidP="006E17CE">
            <w:pPr>
              <w:jc w:val="both"/>
              <w:rPr>
                <w:rFonts w:ascii="Tahoma" w:hAnsi="Tahoma" w:cs="Tahoma"/>
                <w:b/>
                <w:bCs/>
                <w:color w:val="004990"/>
                <w:sz w:val="18"/>
                <w:szCs w:val="18"/>
                <w:lang w:eastAsia="es-BO"/>
              </w:rPr>
            </w:pPr>
            <w:r>
              <w:rPr>
                <w:rFonts w:ascii="Tahoma" w:hAnsi="Tahoma" w:cs="Tahoma"/>
                <w:b/>
                <w:bCs/>
                <w:color w:val="004990"/>
                <w:sz w:val="18"/>
                <w:szCs w:val="18"/>
                <w:lang w:eastAsia="es-BO"/>
              </w:rPr>
              <w:t xml:space="preserve">Empresas Internacionales </w:t>
            </w:r>
            <w:r w:rsidRPr="005A1773">
              <w:rPr>
                <w:rFonts w:ascii="Tahoma" w:hAnsi="Tahoma" w:cs="Tahoma"/>
                <w:b/>
                <w:bCs/>
                <w:color w:val="004990"/>
                <w:sz w:val="18"/>
                <w:szCs w:val="18"/>
                <w:lang w:eastAsia="es-BO"/>
              </w:rPr>
              <w:t>deberá</w:t>
            </w:r>
            <w:r>
              <w:rPr>
                <w:rFonts w:ascii="Tahoma" w:hAnsi="Tahoma" w:cs="Tahoma"/>
                <w:b/>
                <w:bCs/>
                <w:color w:val="004990"/>
                <w:sz w:val="18"/>
                <w:szCs w:val="18"/>
                <w:lang w:eastAsia="es-BO"/>
              </w:rPr>
              <w:t>n</w:t>
            </w:r>
            <w:r w:rsidRPr="005A1773">
              <w:rPr>
                <w:rFonts w:ascii="Tahoma" w:hAnsi="Tahoma" w:cs="Tahoma"/>
                <w:b/>
                <w:bCs/>
                <w:color w:val="004990"/>
                <w:sz w:val="18"/>
                <w:szCs w:val="18"/>
                <w:lang w:eastAsia="es-BO"/>
              </w:rPr>
              <w:t>:</w:t>
            </w:r>
          </w:p>
          <w:p w14:paraId="1DCDFC97" w14:textId="240C9FFC" w:rsidR="006E17CE" w:rsidRDefault="006E17CE" w:rsidP="006E17CE">
            <w:pPr>
              <w:pStyle w:val="Prrafodelista"/>
              <w:numPr>
                <w:ilvl w:val="0"/>
                <w:numId w:val="53"/>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lastRenderedPageBreak/>
              <w:t>Presentar junto a su propuesta, manual de especificaciones técnicas del equipo en castellano o inglés.</w:t>
            </w:r>
          </w:p>
          <w:p w14:paraId="57CE42B6" w14:textId="665A9786" w:rsidR="006E17CE" w:rsidRDefault="006E17CE" w:rsidP="006E17CE">
            <w:pPr>
              <w:pStyle w:val="Prrafodelista"/>
              <w:numPr>
                <w:ilvl w:val="0"/>
                <w:numId w:val="53"/>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Presentar junto a su propuesta, manual de usuario en </w:t>
            </w:r>
            <w:r w:rsidRPr="006E17CE">
              <w:rPr>
                <w:rFonts w:ascii="Tahoma" w:hAnsi="Tahoma" w:cs="Tahoma"/>
                <w:color w:val="004990"/>
                <w:sz w:val="18"/>
                <w:szCs w:val="18"/>
                <w:u w:val="single"/>
                <w:lang w:val="es-BO" w:eastAsia="es-BO"/>
              </w:rPr>
              <w:t>español</w:t>
            </w:r>
            <w:r>
              <w:rPr>
                <w:rFonts w:ascii="Tahoma" w:hAnsi="Tahoma" w:cs="Tahoma"/>
                <w:color w:val="004990"/>
                <w:sz w:val="18"/>
                <w:szCs w:val="18"/>
                <w:lang w:val="es-BO" w:eastAsia="es-BO"/>
              </w:rPr>
              <w:t>.</w:t>
            </w:r>
          </w:p>
          <w:p w14:paraId="27461930" w14:textId="77777777" w:rsidR="006E17CE" w:rsidRDefault="005E0A26" w:rsidP="006E17CE">
            <w:pPr>
              <w:pStyle w:val="Prrafodelista"/>
              <w:numPr>
                <w:ilvl w:val="0"/>
                <w:numId w:val="53"/>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certificado del equipo emitido por algún organismo reconocido (se consideran únicamente válidos: UIT, FCC, ETSI, TIA, EIA, CTIAM COPANT, CE)</w:t>
            </w:r>
          </w:p>
          <w:p w14:paraId="5AC58F7C" w14:textId="2A603488" w:rsidR="005E0A26" w:rsidRPr="006E17CE" w:rsidRDefault="007C71CD" w:rsidP="006E17CE">
            <w:pPr>
              <w:pStyle w:val="Prrafodelista"/>
              <w:numPr>
                <w:ilvl w:val="0"/>
                <w:numId w:val="53"/>
              </w:numPr>
              <w:jc w:val="both"/>
              <w:rPr>
                <w:rFonts w:ascii="Tahoma" w:hAnsi="Tahoma" w:cs="Tahoma"/>
                <w:color w:val="004990"/>
                <w:sz w:val="18"/>
                <w:szCs w:val="18"/>
                <w:lang w:val="es-BO" w:eastAsia="es-BO"/>
              </w:rPr>
            </w:pPr>
            <w:r>
              <w:rPr>
                <w:rFonts w:ascii="Tahoma" w:hAnsi="Tahoma" w:cs="Tahoma"/>
                <w:color w:val="004990"/>
                <w:sz w:val="18"/>
                <w:szCs w:val="18"/>
                <w:lang w:val="es-BO" w:eastAsia="es-BO"/>
              </w:rPr>
              <w:t>Presentar junto a su propuesta, r</w:t>
            </w:r>
            <w:r w:rsidR="005E0A26" w:rsidRPr="005E0A26">
              <w:rPr>
                <w:rFonts w:ascii="Tahoma" w:hAnsi="Tahoma" w:cs="Tahoma"/>
                <w:color w:val="004990"/>
                <w:sz w:val="18"/>
                <w:szCs w:val="18"/>
                <w:lang w:val="es-BO" w:eastAsia="es-BO"/>
              </w:rPr>
              <w:t>eportes de las pruebas de laboratorio del equipo sujeto a homologación emitido por un organismo reconocido</w:t>
            </w:r>
          </w:p>
        </w:tc>
        <w:tc>
          <w:tcPr>
            <w:tcW w:w="1246" w:type="dxa"/>
            <w:vMerge/>
            <w:tcBorders>
              <w:top w:val="nil"/>
              <w:left w:val="single" w:sz="8" w:space="0" w:color="auto"/>
              <w:bottom w:val="single" w:sz="8" w:space="0" w:color="000000"/>
              <w:right w:val="single" w:sz="8" w:space="0" w:color="auto"/>
            </w:tcBorders>
            <w:vAlign w:val="center"/>
            <w:hideMark/>
          </w:tcPr>
          <w:p w14:paraId="681E6AF3" w14:textId="77777777" w:rsidR="001D7451" w:rsidRPr="005A3396" w:rsidRDefault="001D7451" w:rsidP="003D3E21">
            <w:pPr>
              <w:jc w:val="center"/>
              <w:rPr>
                <w:rFonts w:ascii="Tahoma" w:hAnsi="Tahoma" w:cs="Tahoma"/>
                <w:b/>
                <w:color w:val="004990"/>
                <w:sz w:val="18"/>
                <w:szCs w:val="18"/>
                <w:lang w:val="es-BO" w:eastAsia="es-BO"/>
              </w:rPr>
            </w:pPr>
          </w:p>
        </w:tc>
        <w:tc>
          <w:tcPr>
            <w:tcW w:w="1194" w:type="dxa"/>
            <w:vMerge/>
            <w:tcBorders>
              <w:top w:val="nil"/>
              <w:left w:val="single" w:sz="8" w:space="0" w:color="auto"/>
              <w:bottom w:val="single" w:sz="8" w:space="0" w:color="000000"/>
              <w:right w:val="single" w:sz="8" w:space="0" w:color="auto"/>
            </w:tcBorders>
            <w:vAlign w:val="center"/>
            <w:hideMark/>
          </w:tcPr>
          <w:p w14:paraId="71F9E37C" w14:textId="77777777" w:rsidR="001D7451" w:rsidRPr="005A1773" w:rsidRDefault="001D7451" w:rsidP="003D3E21">
            <w:pPr>
              <w:rPr>
                <w:rFonts w:ascii="Tahoma" w:hAnsi="Tahoma" w:cs="Tahoma"/>
                <w:b/>
                <w:bCs/>
                <w:color w:val="004990"/>
                <w:sz w:val="18"/>
                <w:szCs w:val="18"/>
                <w:lang w:val="es-BO" w:eastAsia="es-BO"/>
              </w:rPr>
            </w:pPr>
          </w:p>
        </w:tc>
        <w:tc>
          <w:tcPr>
            <w:tcW w:w="1197" w:type="dxa"/>
            <w:vMerge/>
            <w:tcBorders>
              <w:top w:val="nil"/>
              <w:left w:val="single" w:sz="8" w:space="0" w:color="auto"/>
              <w:bottom w:val="single" w:sz="8" w:space="0" w:color="000000"/>
              <w:right w:val="single" w:sz="8" w:space="0" w:color="auto"/>
            </w:tcBorders>
            <w:vAlign w:val="center"/>
            <w:hideMark/>
          </w:tcPr>
          <w:p w14:paraId="1A990BE1" w14:textId="77777777" w:rsidR="001D7451" w:rsidRPr="005A1773" w:rsidRDefault="001D7451" w:rsidP="003D3E21">
            <w:pPr>
              <w:rPr>
                <w:rFonts w:ascii="Tahoma" w:hAnsi="Tahoma" w:cs="Tahoma"/>
                <w:b/>
                <w:bCs/>
                <w:color w:val="004990"/>
                <w:sz w:val="18"/>
                <w:szCs w:val="18"/>
                <w:lang w:val="es-BO" w:eastAsia="es-BO"/>
              </w:rPr>
            </w:pPr>
          </w:p>
        </w:tc>
      </w:tr>
      <w:tr w:rsidR="001D7451" w:rsidRPr="005A1773" w14:paraId="32B4CD1B" w14:textId="77777777" w:rsidTr="003D3E21">
        <w:trPr>
          <w:trHeight w:val="300"/>
        </w:trPr>
        <w:tc>
          <w:tcPr>
            <w:tcW w:w="1191" w:type="dxa"/>
            <w:vMerge w:val="restart"/>
            <w:tcBorders>
              <w:top w:val="nil"/>
              <w:left w:val="single" w:sz="8" w:space="0" w:color="auto"/>
              <w:bottom w:val="single" w:sz="8" w:space="0" w:color="000000"/>
              <w:right w:val="single" w:sz="8" w:space="0" w:color="auto"/>
            </w:tcBorders>
            <w:shd w:val="clear" w:color="auto" w:fill="auto"/>
            <w:vAlign w:val="center"/>
            <w:hideMark/>
          </w:tcPr>
          <w:p w14:paraId="72701969" w14:textId="025FE774" w:rsidR="001D7451" w:rsidRPr="005A1773" w:rsidRDefault="001D7451" w:rsidP="003D3E21">
            <w:pPr>
              <w:jc w:val="center"/>
              <w:rPr>
                <w:rFonts w:ascii="Calibri" w:hAnsi="Calibri"/>
                <w:color w:val="004990"/>
                <w:sz w:val="22"/>
                <w:szCs w:val="22"/>
                <w:lang w:val="es-BO" w:eastAsia="es-BO"/>
              </w:rPr>
            </w:pPr>
            <w:r w:rsidRPr="005A1773">
              <w:rPr>
                <w:rFonts w:ascii="Calibri" w:hAnsi="Calibri"/>
                <w:color w:val="004990"/>
                <w:sz w:val="22"/>
                <w:szCs w:val="22"/>
                <w:lang w:eastAsia="es-BO"/>
              </w:rPr>
              <w:lastRenderedPageBreak/>
              <w:t>2</w:t>
            </w:r>
          </w:p>
        </w:tc>
        <w:tc>
          <w:tcPr>
            <w:tcW w:w="3932" w:type="dxa"/>
            <w:tcBorders>
              <w:top w:val="nil"/>
              <w:left w:val="nil"/>
              <w:bottom w:val="nil"/>
              <w:right w:val="single" w:sz="8" w:space="0" w:color="auto"/>
            </w:tcBorders>
            <w:shd w:val="clear" w:color="auto" w:fill="auto"/>
            <w:vAlign w:val="center"/>
            <w:hideMark/>
          </w:tcPr>
          <w:p w14:paraId="08345ED3" w14:textId="77777777" w:rsidR="001D7451" w:rsidRDefault="001D7451" w:rsidP="003D3E21">
            <w:pPr>
              <w:jc w:val="both"/>
              <w:rPr>
                <w:rFonts w:ascii="Tahoma" w:hAnsi="Tahoma" w:cs="Tahoma"/>
                <w:b/>
                <w:bCs/>
                <w:color w:val="004990"/>
                <w:sz w:val="18"/>
                <w:szCs w:val="18"/>
                <w:lang w:eastAsia="es-BO"/>
              </w:rPr>
            </w:pPr>
            <w:r w:rsidRPr="005A1773">
              <w:rPr>
                <w:rFonts w:ascii="Tahoma" w:hAnsi="Tahoma" w:cs="Tahoma"/>
                <w:b/>
                <w:bCs/>
                <w:color w:val="004990"/>
                <w:sz w:val="18"/>
                <w:szCs w:val="18"/>
                <w:lang w:eastAsia="es-BO"/>
              </w:rPr>
              <w:t xml:space="preserve">El proveedor </w:t>
            </w:r>
            <w:r w:rsidRPr="009655DF">
              <w:rPr>
                <w:rFonts w:ascii="Tahoma" w:hAnsi="Tahoma" w:cs="Tahoma"/>
                <w:b/>
                <w:bCs/>
                <w:color w:val="004990"/>
                <w:sz w:val="18"/>
                <w:szCs w:val="18"/>
                <w:u w:val="single"/>
                <w:lang w:eastAsia="es-BO"/>
              </w:rPr>
              <w:t>adjudicado</w:t>
            </w:r>
            <w:r w:rsidRPr="005A1773">
              <w:rPr>
                <w:rFonts w:ascii="Tahoma" w:hAnsi="Tahoma" w:cs="Tahoma"/>
                <w:b/>
                <w:bCs/>
                <w:color w:val="004990"/>
                <w:sz w:val="18"/>
                <w:szCs w:val="18"/>
                <w:lang w:eastAsia="es-BO"/>
              </w:rPr>
              <w:t xml:space="preserve"> deberá:</w:t>
            </w:r>
          </w:p>
          <w:p w14:paraId="5420C8D4" w14:textId="77777777" w:rsidR="005E0A26" w:rsidRDefault="005E0A26" w:rsidP="003D3E21">
            <w:pPr>
              <w:jc w:val="both"/>
              <w:rPr>
                <w:rFonts w:ascii="Tahoma" w:hAnsi="Tahoma" w:cs="Tahoma"/>
                <w:b/>
                <w:bCs/>
                <w:color w:val="004990"/>
                <w:sz w:val="18"/>
                <w:szCs w:val="18"/>
                <w:lang w:eastAsia="es-BO"/>
              </w:rPr>
            </w:pPr>
          </w:p>
          <w:p w14:paraId="518BBBC4" w14:textId="4FAC7CB0" w:rsidR="005E0A26" w:rsidRPr="005A1773" w:rsidRDefault="005E0A26" w:rsidP="003D3E21">
            <w:pPr>
              <w:jc w:val="both"/>
              <w:rPr>
                <w:rFonts w:ascii="Tahoma" w:hAnsi="Tahoma" w:cs="Tahoma"/>
                <w:b/>
                <w:bCs/>
                <w:color w:val="004990"/>
                <w:sz w:val="18"/>
                <w:szCs w:val="18"/>
                <w:lang w:val="es-BO" w:eastAsia="es-BO"/>
              </w:rPr>
            </w:pPr>
            <w:r>
              <w:rPr>
                <w:rFonts w:ascii="Tahoma" w:hAnsi="Tahoma" w:cs="Tahoma"/>
                <w:b/>
                <w:bCs/>
                <w:color w:val="004990"/>
                <w:sz w:val="18"/>
                <w:szCs w:val="18"/>
                <w:lang w:eastAsia="es-BO"/>
              </w:rPr>
              <w:t>Empresas Nacionales:</w:t>
            </w:r>
          </w:p>
        </w:tc>
        <w:tc>
          <w:tcPr>
            <w:tcW w:w="1246" w:type="dxa"/>
            <w:vMerge w:val="restart"/>
            <w:tcBorders>
              <w:top w:val="nil"/>
              <w:left w:val="single" w:sz="8" w:space="0" w:color="auto"/>
              <w:bottom w:val="single" w:sz="8" w:space="0" w:color="000000"/>
              <w:right w:val="single" w:sz="8" w:space="0" w:color="auto"/>
            </w:tcBorders>
            <w:shd w:val="clear" w:color="auto" w:fill="auto"/>
            <w:vAlign w:val="center"/>
            <w:hideMark/>
          </w:tcPr>
          <w:p w14:paraId="78AF3A52" w14:textId="77777777" w:rsidR="001D7451" w:rsidRPr="005A3396" w:rsidRDefault="001D7451" w:rsidP="003D3E21">
            <w:pPr>
              <w:jc w:val="center"/>
              <w:rPr>
                <w:rFonts w:ascii="Tahoma" w:hAnsi="Tahoma" w:cs="Tahoma"/>
                <w:b/>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94" w:type="dxa"/>
            <w:vMerge w:val="restart"/>
            <w:tcBorders>
              <w:top w:val="nil"/>
              <w:left w:val="single" w:sz="8" w:space="0" w:color="auto"/>
              <w:bottom w:val="single" w:sz="8" w:space="0" w:color="000000"/>
              <w:right w:val="single" w:sz="8" w:space="0" w:color="auto"/>
            </w:tcBorders>
            <w:shd w:val="clear" w:color="auto" w:fill="auto"/>
            <w:vAlign w:val="center"/>
            <w:hideMark/>
          </w:tcPr>
          <w:p w14:paraId="755D601C"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c>
          <w:tcPr>
            <w:tcW w:w="1197" w:type="dxa"/>
            <w:vMerge w:val="restart"/>
            <w:tcBorders>
              <w:top w:val="nil"/>
              <w:left w:val="single" w:sz="8" w:space="0" w:color="auto"/>
              <w:bottom w:val="single" w:sz="8" w:space="0" w:color="000000"/>
              <w:right w:val="single" w:sz="8" w:space="0" w:color="auto"/>
            </w:tcBorders>
            <w:shd w:val="clear" w:color="auto" w:fill="auto"/>
            <w:vAlign w:val="center"/>
            <w:hideMark/>
          </w:tcPr>
          <w:p w14:paraId="1A3D09FC" w14:textId="77777777" w:rsidR="001D7451" w:rsidRPr="005A1773" w:rsidRDefault="001D7451" w:rsidP="003D3E21">
            <w:pPr>
              <w:jc w:val="center"/>
              <w:rPr>
                <w:rFonts w:ascii="Tahoma" w:hAnsi="Tahoma" w:cs="Tahoma"/>
                <w:b/>
                <w:bCs/>
                <w:color w:val="004990"/>
                <w:sz w:val="18"/>
                <w:szCs w:val="18"/>
                <w:lang w:val="es-BO" w:eastAsia="es-BO"/>
              </w:rPr>
            </w:pPr>
            <w:r w:rsidRPr="005A1773">
              <w:rPr>
                <w:rFonts w:ascii="Tahoma" w:hAnsi="Tahoma" w:cs="Tahoma"/>
                <w:b/>
                <w:bCs/>
                <w:color w:val="004990"/>
                <w:sz w:val="18"/>
                <w:szCs w:val="18"/>
                <w:lang w:eastAsia="es-BO"/>
              </w:rPr>
              <w:t> </w:t>
            </w:r>
          </w:p>
        </w:tc>
      </w:tr>
      <w:tr w:rsidR="001D7451" w:rsidRPr="005A1773" w14:paraId="0DD7680D" w14:textId="77777777" w:rsidTr="003D3E21">
        <w:trPr>
          <w:trHeight w:val="900"/>
        </w:trPr>
        <w:tc>
          <w:tcPr>
            <w:tcW w:w="1191" w:type="dxa"/>
            <w:vMerge/>
            <w:tcBorders>
              <w:top w:val="nil"/>
              <w:left w:val="single" w:sz="8" w:space="0" w:color="auto"/>
              <w:bottom w:val="single" w:sz="8" w:space="0" w:color="000000"/>
              <w:right w:val="single" w:sz="8" w:space="0" w:color="auto"/>
            </w:tcBorders>
            <w:vAlign w:val="center"/>
            <w:hideMark/>
          </w:tcPr>
          <w:p w14:paraId="5D2D665D" w14:textId="77777777" w:rsidR="001D7451" w:rsidRPr="005A1773" w:rsidRDefault="001D7451" w:rsidP="003D3E21">
            <w:pPr>
              <w:rPr>
                <w:rFonts w:ascii="Calibri" w:hAnsi="Calibri"/>
                <w:color w:val="004990"/>
                <w:sz w:val="22"/>
                <w:szCs w:val="22"/>
                <w:lang w:val="es-BO" w:eastAsia="es-BO"/>
              </w:rPr>
            </w:pPr>
          </w:p>
        </w:tc>
        <w:tc>
          <w:tcPr>
            <w:tcW w:w="3932" w:type="dxa"/>
            <w:tcBorders>
              <w:top w:val="nil"/>
              <w:left w:val="nil"/>
              <w:bottom w:val="nil"/>
              <w:right w:val="single" w:sz="8" w:space="0" w:color="auto"/>
            </w:tcBorders>
            <w:shd w:val="clear" w:color="auto" w:fill="auto"/>
            <w:vAlign w:val="center"/>
            <w:hideMark/>
          </w:tcPr>
          <w:p w14:paraId="31BCEAA8" w14:textId="77777777" w:rsidR="001D7451" w:rsidRPr="005A1773" w:rsidRDefault="001D7451" w:rsidP="003D3E21">
            <w:pPr>
              <w:jc w:val="both"/>
              <w:rPr>
                <w:rFonts w:ascii="Tahoma" w:hAnsi="Tahoma" w:cs="Tahoma"/>
                <w:color w:val="004990"/>
                <w:sz w:val="18"/>
                <w:szCs w:val="18"/>
                <w:lang w:val="es-BO" w:eastAsia="es-BO"/>
              </w:rPr>
            </w:pPr>
            <w:r w:rsidRPr="005A1773">
              <w:rPr>
                <w:rFonts w:ascii="Tahoma" w:hAnsi="Tahoma" w:cs="Tahoma"/>
                <w:color w:val="004990"/>
                <w:sz w:val="18"/>
                <w:szCs w:val="18"/>
                <w:lang w:eastAsia="es-BO"/>
              </w:rPr>
              <w:t xml:space="preserve">Realizar la homologación de </w:t>
            </w:r>
            <w:r>
              <w:rPr>
                <w:rFonts w:ascii="Tahoma" w:hAnsi="Tahoma" w:cs="Tahoma"/>
                <w:color w:val="004990"/>
                <w:sz w:val="18"/>
                <w:szCs w:val="18"/>
                <w:lang w:eastAsia="es-BO"/>
              </w:rPr>
              <w:t>los</w:t>
            </w:r>
            <w:r w:rsidRPr="005A1773">
              <w:rPr>
                <w:rFonts w:ascii="Tahoma" w:hAnsi="Tahoma" w:cs="Tahoma"/>
                <w:color w:val="004990"/>
                <w:sz w:val="18"/>
                <w:szCs w:val="18"/>
                <w:lang w:eastAsia="es-BO"/>
              </w:rPr>
              <w:t xml:space="preserve"> equipos ante la ATT y presentar la documentación al momento de la entrega de equipos en Almacén Técnico de “El Alto”.</w:t>
            </w:r>
          </w:p>
        </w:tc>
        <w:tc>
          <w:tcPr>
            <w:tcW w:w="1246" w:type="dxa"/>
            <w:vMerge/>
            <w:tcBorders>
              <w:top w:val="nil"/>
              <w:left w:val="single" w:sz="8" w:space="0" w:color="auto"/>
              <w:bottom w:val="single" w:sz="8" w:space="0" w:color="000000"/>
              <w:right w:val="single" w:sz="8" w:space="0" w:color="auto"/>
            </w:tcBorders>
            <w:vAlign w:val="center"/>
            <w:hideMark/>
          </w:tcPr>
          <w:p w14:paraId="378305F3" w14:textId="77777777" w:rsidR="001D7451" w:rsidRPr="005A1773" w:rsidRDefault="001D7451" w:rsidP="003D3E21">
            <w:pPr>
              <w:rPr>
                <w:rFonts w:ascii="Tahoma" w:hAnsi="Tahoma" w:cs="Tahoma"/>
                <w:color w:val="004990"/>
                <w:sz w:val="20"/>
                <w:szCs w:val="20"/>
                <w:lang w:val="es-BO" w:eastAsia="es-BO"/>
              </w:rPr>
            </w:pPr>
          </w:p>
        </w:tc>
        <w:tc>
          <w:tcPr>
            <w:tcW w:w="1194" w:type="dxa"/>
            <w:vMerge/>
            <w:tcBorders>
              <w:top w:val="nil"/>
              <w:left w:val="single" w:sz="8" w:space="0" w:color="auto"/>
              <w:bottom w:val="single" w:sz="8" w:space="0" w:color="000000"/>
              <w:right w:val="single" w:sz="8" w:space="0" w:color="auto"/>
            </w:tcBorders>
            <w:vAlign w:val="center"/>
            <w:hideMark/>
          </w:tcPr>
          <w:p w14:paraId="388809BA" w14:textId="77777777" w:rsidR="001D7451" w:rsidRPr="005A1773" w:rsidRDefault="001D7451" w:rsidP="003D3E21">
            <w:pPr>
              <w:rPr>
                <w:rFonts w:ascii="Tahoma" w:hAnsi="Tahoma" w:cs="Tahoma"/>
                <w:b/>
                <w:bCs/>
                <w:color w:val="004990"/>
                <w:sz w:val="18"/>
                <w:szCs w:val="18"/>
                <w:lang w:val="es-BO" w:eastAsia="es-BO"/>
              </w:rPr>
            </w:pPr>
          </w:p>
        </w:tc>
        <w:tc>
          <w:tcPr>
            <w:tcW w:w="1197" w:type="dxa"/>
            <w:vMerge/>
            <w:tcBorders>
              <w:top w:val="nil"/>
              <w:left w:val="single" w:sz="8" w:space="0" w:color="auto"/>
              <w:bottom w:val="single" w:sz="8" w:space="0" w:color="000000"/>
              <w:right w:val="single" w:sz="8" w:space="0" w:color="auto"/>
            </w:tcBorders>
            <w:vAlign w:val="center"/>
            <w:hideMark/>
          </w:tcPr>
          <w:p w14:paraId="55EA053A" w14:textId="77777777" w:rsidR="001D7451" w:rsidRPr="005A1773" w:rsidRDefault="001D7451" w:rsidP="003D3E21">
            <w:pPr>
              <w:rPr>
                <w:rFonts w:ascii="Tahoma" w:hAnsi="Tahoma" w:cs="Tahoma"/>
                <w:b/>
                <w:bCs/>
                <w:color w:val="004990"/>
                <w:sz w:val="18"/>
                <w:szCs w:val="18"/>
                <w:lang w:val="es-BO" w:eastAsia="es-BO"/>
              </w:rPr>
            </w:pPr>
          </w:p>
        </w:tc>
      </w:tr>
      <w:tr w:rsidR="001D7451" w:rsidRPr="005A1773" w14:paraId="4FB6EB05" w14:textId="77777777" w:rsidTr="003D3E21">
        <w:trPr>
          <w:trHeight w:val="915"/>
        </w:trPr>
        <w:tc>
          <w:tcPr>
            <w:tcW w:w="1191" w:type="dxa"/>
            <w:vMerge/>
            <w:tcBorders>
              <w:top w:val="nil"/>
              <w:left w:val="single" w:sz="8" w:space="0" w:color="auto"/>
              <w:bottom w:val="single" w:sz="8" w:space="0" w:color="000000"/>
              <w:right w:val="single" w:sz="8" w:space="0" w:color="auto"/>
            </w:tcBorders>
            <w:vAlign w:val="center"/>
            <w:hideMark/>
          </w:tcPr>
          <w:p w14:paraId="1BBF765E" w14:textId="77777777" w:rsidR="001D7451" w:rsidRPr="005A1773" w:rsidRDefault="001D7451" w:rsidP="003D3E21">
            <w:pPr>
              <w:rPr>
                <w:rFonts w:ascii="Calibri" w:hAnsi="Calibri"/>
                <w:color w:val="004990"/>
                <w:sz w:val="22"/>
                <w:szCs w:val="22"/>
                <w:lang w:val="es-BO" w:eastAsia="es-BO"/>
              </w:rPr>
            </w:pPr>
          </w:p>
        </w:tc>
        <w:tc>
          <w:tcPr>
            <w:tcW w:w="3932" w:type="dxa"/>
            <w:tcBorders>
              <w:top w:val="nil"/>
              <w:left w:val="nil"/>
              <w:bottom w:val="single" w:sz="8" w:space="0" w:color="auto"/>
              <w:right w:val="single" w:sz="8" w:space="0" w:color="auto"/>
            </w:tcBorders>
            <w:shd w:val="clear" w:color="auto" w:fill="auto"/>
            <w:vAlign w:val="center"/>
            <w:hideMark/>
          </w:tcPr>
          <w:p w14:paraId="273843AE" w14:textId="77777777" w:rsidR="001D7451" w:rsidRDefault="001D7451" w:rsidP="003D3E21">
            <w:pPr>
              <w:jc w:val="both"/>
              <w:rPr>
                <w:rFonts w:ascii="Tahoma" w:hAnsi="Tahoma" w:cs="Tahoma"/>
                <w:color w:val="004990"/>
                <w:sz w:val="18"/>
                <w:szCs w:val="18"/>
                <w:lang w:eastAsia="es-BO"/>
              </w:rPr>
            </w:pPr>
            <w:r w:rsidRPr="005A1773">
              <w:rPr>
                <w:rFonts w:ascii="Tahoma" w:hAnsi="Tahoma" w:cs="Tahoma"/>
                <w:b/>
                <w:bCs/>
                <w:color w:val="004990"/>
                <w:sz w:val="18"/>
                <w:szCs w:val="18"/>
                <w:lang w:eastAsia="es-BO"/>
              </w:rPr>
              <w:t>Entel S.A. podrá rechazar la oferta técnica de los equipos al proveedor adjudicado en caso de no presentar la información requerida</w:t>
            </w:r>
            <w:r w:rsidRPr="005A1773">
              <w:rPr>
                <w:rFonts w:ascii="Tahoma" w:hAnsi="Tahoma" w:cs="Tahoma"/>
                <w:color w:val="004990"/>
                <w:sz w:val="18"/>
                <w:szCs w:val="18"/>
                <w:lang w:eastAsia="es-BO"/>
              </w:rPr>
              <w:t>.</w:t>
            </w:r>
          </w:p>
          <w:p w14:paraId="08C560DC" w14:textId="77777777" w:rsidR="005E0A26" w:rsidRDefault="005E0A26" w:rsidP="003D3E21">
            <w:pPr>
              <w:jc w:val="both"/>
              <w:rPr>
                <w:rFonts w:ascii="Tahoma" w:hAnsi="Tahoma" w:cs="Tahoma"/>
                <w:color w:val="004990"/>
                <w:sz w:val="18"/>
                <w:szCs w:val="18"/>
                <w:lang w:eastAsia="es-BO"/>
              </w:rPr>
            </w:pPr>
          </w:p>
          <w:p w14:paraId="1721845B" w14:textId="77777777" w:rsidR="005E0A26" w:rsidRDefault="005E0A26" w:rsidP="003D3E21">
            <w:pPr>
              <w:jc w:val="both"/>
              <w:rPr>
                <w:rFonts w:ascii="Tahoma" w:hAnsi="Tahoma" w:cs="Tahoma"/>
                <w:b/>
                <w:bCs/>
                <w:color w:val="004990"/>
                <w:sz w:val="18"/>
                <w:szCs w:val="18"/>
                <w:lang w:eastAsia="es-BO"/>
              </w:rPr>
            </w:pPr>
            <w:r>
              <w:rPr>
                <w:rFonts w:ascii="Tahoma" w:hAnsi="Tahoma" w:cs="Tahoma"/>
                <w:b/>
                <w:bCs/>
                <w:color w:val="004990"/>
                <w:sz w:val="18"/>
                <w:szCs w:val="18"/>
                <w:lang w:eastAsia="es-BO"/>
              </w:rPr>
              <w:t>Empresas Internacionales:</w:t>
            </w:r>
          </w:p>
          <w:p w14:paraId="1B2CBE1B" w14:textId="6123E6A2" w:rsidR="005E0A26" w:rsidRPr="005A1773" w:rsidRDefault="007C71CD" w:rsidP="003D3E21">
            <w:pPr>
              <w:jc w:val="both"/>
              <w:rPr>
                <w:rFonts w:ascii="Tahoma" w:hAnsi="Tahoma" w:cs="Tahoma"/>
                <w:b/>
                <w:bCs/>
                <w:color w:val="004990"/>
                <w:sz w:val="18"/>
                <w:szCs w:val="18"/>
                <w:lang w:val="es-BO" w:eastAsia="es-BO"/>
              </w:rPr>
            </w:pPr>
            <w:r w:rsidRPr="007C71CD">
              <w:rPr>
                <w:rFonts w:ascii="Tahoma" w:hAnsi="Tahoma" w:cs="Tahoma"/>
                <w:bCs/>
                <w:color w:val="004990"/>
                <w:sz w:val="18"/>
                <w:szCs w:val="18"/>
                <w:lang w:val="es-BO" w:eastAsia="es-BO"/>
              </w:rPr>
              <w:t xml:space="preserve">Entel S.A. realizará los </w:t>
            </w:r>
            <w:r w:rsidR="008D7CE4" w:rsidRPr="007C71CD">
              <w:rPr>
                <w:rFonts w:ascii="Tahoma" w:hAnsi="Tahoma" w:cs="Tahoma"/>
                <w:bCs/>
                <w:color w:val="004990"/>
                <w:sz w:val="18"/>
                <w:szCs w:val="18"/>
                <w:lang w:val="es-BO" w:eastAsia="es-BO"/>
              </w:rPr>
              <w:t>trámites</w:t>
            </w:r>
            <w:r w:rsidRPr="007C71CD">
              <w:rPr>
                <w:rFonts w:ascii="Tahoma" w:hAnsi="Tahoma" w:cs="Tahoma"/>
                <w:bCs/>
                <w:color w:val="004990"/>
                <w:sz w:val="18"/>
                <w:szCs w:val="18"/>
                <w:lang w:val="es-BO" w:eastAsia="es-BO"/>
              </w:rPr>
              <w:t xml:space="preserve"> de homologación de los equipos ante la Autoridad de Transportes y Telecomunicaciones (ATT), así mismo se reserva el derecho de rechazar los equipos en el caso de que la (ATT) rechace la homologación de los equipos</w:t>
            </w:r>
            <w:r>
              <w:rPr>
                <w:rFonts w:ascii="Tahoma" w:hAnsi="Tahoma" w:cs="Tahoma"/>
                <w:b/>
                <w:bCs/>
                <w:color w:val="004990"/>
                <w:sz w:val="18"/>
                <w:szCs w:val="18"/>
                <w:lang w:val="es-BO" w:eastAsia="es-BO"/>
              </w:rPr>
              <w:t>.</w:t>
            </w:r>
          </w:p>
        </w:tc>
        <w:tc>
          <w:tcPr>
            <w:tcW w:w="1246" w:type="dxa"/>
            <w:vMerge/>
            <w:tcBorders>
              <w:top w:val="nil"/>
              <w:left w:val="single" w:sz="8" w:space="0" w:color="auto"/>
              <w:bottom w:val="single" w:sz="8" w:space="0" w:color="000000"/>
              <w:right w:val="single" w:sz="8" w:space="0" w:color="auto"/>
            </w:tcBorders>
            <w:vAlign w:val="center"/>
            <w:hideMark/>
          </w:tcPr>
          <w:p w14:paraId="1E85D000" w14:textId="77777777" w:rsidR="001D7451" w:rsidRPr="005A1773" w:rsidRDefault="001D7451" w:rsidP="003D3E21">
            <w:pPr>
              <w:rPr>
                <w:rFonts w:ascii="Tahoma" w:hAnsi="Tahoma" w:cs="Tahoma"/>
                <w:color w:val="004990"/>
                <w:sz w:val="20"/>
                <w:szCs w:val="20"/>
                <w:lang w:val="es-BO" w:eastAsia="es-BO"/>
              </w:rPr>
            </w:pPr>
          </w:p>
        </w:tc>
        <w:tc>
          <w:tcPr>
            <w:tcW w:w="1194" w:type="dxa"/>
            <w:vMerge/>
            <w:tcBorders>
              <w:top w:val="nil"/>
              <w:left w:val="single" w:sz="8" w:space="0" w:color="auto"/>
              <w:bottom w:val="single" w:sz="8" w:space="0" w:color="000000"/>
              <w:right w:val="single" w:sz="8" w:space="0" w:color="auto"/>
            </w:tcBorders>
            <w:vAlign w:val="center"/>
            <w:hideMark/>
          </w:tcPr>
          <w:p w14:paraId="0E8960B3" w14:textId="77777777" w:rsidR="001D7451" w:rsidRPr="005A1773" w:rsidRDefault="001D7451" w:rsidP="003D3E21">
            <w:pPr>
              <w:rPr>
                <w:rFonts w:ascii="Tahoma" w:hAnsi="Tahoma" w:cs="Tahoma"/>
                <w:b/>
                <w:bCs/>
                <w:color w:val="004990"/>
                <w:sz w:val="18"/>
                <w:szCs w:val="18"/>
                <w:lang w:val="es-BO" w:eastAsia="es-BO"/>
              </w:rPr>
            </w:pPr>
          </w:p>
        </w:tc>
        <w:tc>
          <w:tcPr>
            <w:tcW w:w="1197" w:type="dxa"/>
            <w:vMerge/>
            <w:tcBorders>
              <w:top w:val="nil"/>
              <w:left w:val="single" w:sz="8" w:space="0" w:color="auto"/>
              <w:bottom w:val="single" w:sz="8" w:space="0" w:color="000000"/>
              <w:right w:val="single" w:sz="8" w:space="0" w:color="auto"/>
            </w:tcBorders>
            <w:vAlign w:val="center"/>
            <w:hideMark/>
          </w:tcPr>
          <w:p w14:paraId="474F7E8E" w14:textId="77777777" w:rsidR="001D7451" w:rsidRPr="005A1773" w:rsidRDefault="001D7451" w:rsidP="003D3E21">
            <w:pPr>
              <w:rPr>
                <w:rFonts w:ascii="Tahoma" w:hAnsi="Tahoma" w:cs="Tahoma"/>
                <w:b/>
                <w:bCs/>
                <w:color w:val="004990"/>
                <w:sz w:val="18"/>
                <w:szCs w:val="18"/>
                <w:lang w:val="es-BO" w:eastAsia="es-BO"/>
              </w:rPr>
            </w:pPr>
          </w:p>
        </w:tc>
      </w:tr>
    </w:tbl>
    <w:p w14:paraId="37630C10" w14:textId="7BDF65E1" w:rsidR="001D7451" w:rsidRDefault="001D7451" w:rsidP="001D7451">
      <w:pPr>
        <w:rPr>
          <w:rFonts w:ascii="Tahoma" w:hAnsi="Tahoma" w:cs="Tahoma"/>
          <w:b/>
          <w:color w:val="004990"/>
          <w:sz w:val="22"/>
          <w:szCs w:val="22"/>
        </w:rPr>
      </w:pPr>
    </w:p>
    <w:p w14:paraId="6DD29535" w14:textId="77777777" w:rsidR="001D7451" w:rsidRDefault="001D7451" w:rsidP="001D7451">
      <w:pPr>
        <w:rPr>
          <w:rFonts w:ascii="Tahoma" w:hAnsi="Tahoma" w:cs="Tahoma"/>
          <w:color w:val="004990"/>
          <w:highlight w:val="yellow"/>
          <w:lang w:val="es-BO"/>
        </w:rPr>
      </w:pPr>
      <w:r>
        <w:rPr>
          <w:rFonts w:ascii="Tahoma" w:hAnsi="Tahoma" w:cs="Tahoma"/>
          <w:b/>
          <w:color w:val="004990"/>
          <w:sz w:val="22"/>
          <w:szCs w:val="22"/>
        </w:rPr>
        <w:t>3.4</w:t>
      </w:r>
      <w:r w:rsidRPr="00E7254C">
        <w:rPr>
          <w:rFonts w:ascii="Tahoma" w:hAnsi="Tahoma" w:cs="Tahoma"/>
          <w:b/>
          <w:color w:val="004990"/>
          <w:sz w:val="22"/>
          <w:szCs w:val="22"/>
        </w:rPr>
        <w:t xml:space="preserve"> EMPAQUE</w:t>
      </w:r>
      <w:r>
        <w:rPr>
          <w:rFonts w:ascii="Tahoma" w:hAnsi="Tahoma" w:cs="Tahoma"/>
          <w:b/>
          <w:color w:val="004990"/>
          <w:sz w:val="22"/>
          <w:szCs w:val="22"/>
        </w:rPr>
        <w:t>, EMBALAJE</w:t>
      </w:r>
      <w:r w:rsidRPr="00AF0F05">
        <w:rPr>
          <w:rFonts w:ascii="Tahoma" w:hAnsi="Tahoma" w:cs="Tahoma"/>
          <w:b/>
          <w:color w:val="004990"/>
          <w:sz w:val="22"/>
          <w:szCs w:val="22"/>
        </w:rPr>
        <w:t xml:space="preserve"> Y LOGOS DE ENTEL</w:t>
      </w:r>
    </w:p>
    <w:p w14:paraId="42B2F276" w14:textId="77777777" w:rsidR="001D7451" w:rsidRDefault="001D7451" w:rsidP="001D7451">
      <w:pPr>
        <w:rPr>
          <w:rFonts w:ascii="Tahoma" w:hAnsi="Tahoma" w:cs="Tahoma"/>
          <w:color w:val="004990"/>
          <w:highlight w:val="yellow"/>
          <w:lang w:val="es-BO"/>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1D7451" w:rsidRPr="0005534C" w14:paraId="13CC38A9"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660C7B65"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14:paraId="07E6CC6D"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3C3D394E"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72ACC0CD" w14:textId="77777777" w:rsidTr="00D33BB3">
        <w:trPr>
          <w:trHeight w:val="263"/>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1CA65E46" w14:textId="77777777" w:rsidR="001D7451" w:rsidRPr="0005534C" w:rsidRDefault="001D7451" w:rsidP="003D3E21">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EMPAQUE, EMBALAJE Y LOGOS DE ENTEL</w:t>
            </w:r>
          </w:p>
          <w:p w14:paraId="357B63B8" w14:textId="77777777"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14:paraId="59AD5DD6"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6AF5CC55"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D33BB3" w:rsidRPr="00DB4806" w14:paraId="5BC23387" w14:textId="77777777" w:rsidTr="00D33BB3">
        <w:trPr>
          <w:trHeight w:val="527"/>
          <w:tblHeader/>
          <w:jc w:val="center"/>
        </w:trPr>
        <w:tc>
          <w:tcPr>
            <w:tcW w:w="416" w:type="dxa"/>
            <w:tcBorders>
              <w:top w:val="nil"/>
              <w:left w:val="single" w:sz="8" w:space="0" w:color="auto"/>
              <w:bottom w:val="single" w:sz="12" w:space="0" w:color="auto"/>
              <w:right w:val="single" w:sz="8" w:space="0" w:color="auto"/>
            </w:tcBorders>
            <w:shd w:val="clear" w:color="000000" w:fill="004990"/>
            <w:vAlign w:val="center"/>
            <w:hideMark/>
          </w:tcPr>
          <w:p w14:paraId="686D7646" w14:textId="77777777" w:rsidR="00D33BB3" w:rsidRPr="00DB4806" w:rsidRDefault="00D33BB3"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tcBorders>
              <w:top w:val="single" w:sz="4" w:space="0" w:color="FFFFFF"/>
              <w:left w:val="nil"/>
              <w:bottom w:val="single" w:sz="12" w:space="0" w:color="auto"/>
              <w:right w:val="single" w:sz="4" w:space="0" w:color="FFFFFF"/>
            </w:tcBorders>
            <w:shd w:val="clear" w:color="000000" w:fill="004990"/>
            <w:vAlign w:val="center"/>
            <w:hideMark/>
          </w:tcPr>
          <w:p w14:paraId="4A5F5ABC" w14:textId="77777777" w:rsidR="00D33BB3" w:rsidRPr="00DB4806" w:rsidRDefault="00D33BB3"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tcBorders>
              <w:top w:val="nil"/>
              <w:left w:val="nil"/>
              <w:bottom w:val="single" w:sz="12" w:space="0" w:color="auto"/>
              <w:right w:val="single" w:sz="4" w:space="0" w:color="FFFFFF"/>
            </w:tcBorders>
            <w:shd w:val="clear" w:color="000000" w:fill="004990"/>
            <w:vAlign w:val="center"/>
            <w:hideMark/>
          </w:tcPr>
          <w:p w14:paraId="4728A913" w14:textId="77777777" w:rsidR="00D33BB3" w:rsidRPr="00DB4806" w:rsidRDefault="00D33BB3"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right w:val="single" w:sz="4" w:space="0" w:color="FFFFFF"/>
            </w:tcBorders>
            <w:shd w:val="clear" w:color="000000" w:fill="004990"/>
            <w:vAlign w:val="center"/>
            <w:hideMark/>
          </w:tcPr>
          <w:p w14:paraId="7DEB2261" w14:textId="49E965B1" w:rsidR="00D33BB3" w:rsidRPr="00DB4806" w:rsidRDefault="00D33BB3"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tcBorders>
              <w:top w:val="nil"/>
              <w:left w:val="nil"/>
              <w:bottom w:val="single" w:sz="12" w:space="0" w:color="auto"/>
              <w:right w:val="single" w:sz="4" w:space="0" w:color="FFFFFF"/>
            </w:tcBorders>
            <w:shd w:val="clear" w:color="000000" w:fill="004990"/>
            <w:vAlign w:val="center"/>
            <w:hideMark/>
          </w:tcPr>
          <w:p w14:paraId="4092D355" w14:textId="77777777" w:rsidR="00D33BB3" w:rsidRPr="00DB4806" w:rsidRDefault="00D33BB3"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49908FE8" w14:textId="77777777" w:rsidTr="003D3E21">
        <w:trPr>
          <w:trHeight w:val="465"/>
          <w:jc w:val="center"/>
        </w:trPr>
        <w:tc>
          <w:tcPr>
            <w:tcW w:w="416"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459CE7B3" w14:textId="77777777" w:rsidR="001D7451" w:rsidRPr="008A1707" w:rsidRDefault="001D7451" w:rsidP="003D3E21">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559"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14:paraId="2F71946C" w14:textId="77777777" w:rsidR="001D7451" w:rsidRPr="00AF0F05" w:rsidRDefault="001D7451" w:rsidP="003D3E21">
            <w:pPr>
              <w:rPr>
                <w:rFonts w:ascii="Tahoma" w:hAnsi="Tahoma" w:cs="Tahoma"/>
                <w:b/>
                <w:bCs/>
                <w:color w:val="004990"/>
                <w:sz w:val="18"/>
                <w:szCs w:val="18"/>
                <w:lang w:eastAsia="es-BO"/>
              </w:rPr>
            </w:pPr>
            <w:r w:rsidRPr="005F1061">
              <w:rPr>
                <w:rFonts w:ascii="Tahoma" w:hAnsi="Tahoma" w:cs="Tahoma"/>
                <w:b/>
                <w:color w:val="004990"/>
                <w:sz w:val="18"/>
                <w:szCs w:val="18"/>
                <w:lang w:eastAsia="es-BO"/>
              </w:rPr>
              <w:t>EMPAQUE Y EMBALAJE</w:t>
            </w:r>
            <w:r>
              <w:rPr>
                <w:rFonts w:ascii="Tahoma" w:hAnsi="Tahoma" w:cs="Tahoma"/>
                <w:b/>
                <w:color w:val="004990"/>
                <w:sz w:val="18"/>
                <w:szCs w:val="18"/>
                <w:lang w:eastAsia="es-BO"/>
              </w:rPr>
              <w:t xml:space="preserve"> </w:t>
            </w:r>
          </w:p>
        </w:tc>
        <w:tc>
          <w:tcPr>
            <w:tcW w:w="3545" w:type="dxa"/>
            <w:tcBorders>
              <w:top w:val="single" w:sz="8" w:space="0" w:color="auto"/>
              <w:left w:val="nil"/>
              <w:bottom w:val="single" w:sz="8" w:space="0" w:color="auto"/>
              <w:right w:val="single" w:sz="8" w:space="0" w:color="auto"/>
            </w:tcBorders>
            <w:shd w:val="clear" w:color="000000" w:fill="FFFFFF"/>
            <w:vAlign w:val="center"/>
            <w:hideMark/>
          </w:tcPr>
          <w:p w14:paraId="3357B745" w14:textId="77777777" w:rsidR="001D7451" w:rsidRPr="0005534C" w:rsidRDefault="001D7451" w:rsidP="003D3E21">
            <w:pPr>
              <w:rPr>
                <w:rFonts w:ascii="Tahoma" w:hAnsi="Tahoma" w:cs="Tahoma"/>
                <w:color w:val="004990"/>
                <w:sz w:val="18"/>
                <w:szCs w:val="18"/>
                <w:lang w:val="es-BO" w:eastAsia="es-BO"/>
              </w:rPr>
            </w:pPr>
            <w:r>
              <w:rPr>
                <w:rFonts w:ascii="Tahoma" w:hAnsi="Tahoma" w:cs="Tahoma"/>
                <w:color w:val="004990"/>
                <w:sz w:val="18"/>
                <w:szCs w:val="18"/>
                <w:lang w:eastAsia="es-BO"/>
              </w:rPr>
              <w:t>L</w:t>
            </w:r>
            <w:r w:rsidRPr="0005534C">
              <w:rPr>
                <w:rFonts w:ascii="Tahoma" w:hAnsi="Tahoma" w:cs="Tahoma"/>
                <w:color w:val="004990"/>
                <w:sz w:val="18"/>
                <w:szCs w:val="18"/>
                <w:lang w:eastAsia="es-BO"/>
              </w:rPr>
              <w:t>as cajas mayores deben cumplir con los siguientes requisitos</w:t>
            </w:r>
            <w:r>
              <w:rPr>
                <w:rFonts w:ascii="Tahoma" w:hAnsi="Tahoma" w:cs="Tahoma"/>
                <w:color w:val="004990"/>
                <w:sz w:val="18"/>
                <w:szCs w:val="18"/>
                <w:lang w:eastAsia="es-BO"/>
              </w:rPr>
              <w:t xml:space="preserve">: Sellos </w:t>
            </w:r>
            <w:r w:rsidRPr="0005534C">
              <w:rPr>
                <w:rFonts w:ascii="Tahoma" w:hAnsi="Tahoma" w:cs="Tahoma"/>
                <w:color w:val="004990"/>
                <w:sz w:val="18"/>
                <w:szCs w:val="18"/>
                <w:lang w:eastAsia="es-BO"/>
              </w:rPr>
              <w:t>de inviolabilidad para evit</w:t>
            </w:r>
            <w:r>
              <w:rPr>
                <w:rFonts w:ascii="Tahoma" w:hAnsi="Tahoma" w:cs="Tahoma"/>
                <w:color w:val="004990"/>
                <w:sz w:val="18"/>
                <w:szCs w:val="18"/>
                <w:lang w:eastAsia="es-BO"/>
              </w:rPr>
              <w:t>ar pérdidas y daños al material.</w:t>
            </w:r>
          </w:p>
        </w:tc>
        <w:tc>
          <w:tcPr>
            <w:tcW w:w="1274" w:type="dxa"/>
            <w:tcBorders>
              <w:top w:val="single" w:sz="8" w:space="0" w:color="auto"/>
              <w:left w:val="nil"/>
              <w:bottom w:val="single" w:sz="8" w:space="0" w:color="auto"/>
              <w:right w:val="single" w:sz="8" w:space="0" w:color="auto"/>
            </w:tcBorders>
            <w:shd w:val="clear" w:color="000000" w:fill="FFFFFF"/>
            <w:vAlign w:val="center"/>
            <w:hideMark/>
          </w:tcPr>
          <w:p w14:paraId="471EA935"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8" w:space="0" w:color="auto"/>
              <w:right w:val="single" w:sz="8" w:space="0" w:color="auto"/>
            </w:tcBorders>
            <w:shd w:val="clear" w:color="000000" w:fill="FFFFFF"/>
            <w:vAlign w:val="center"/>
            <w:hideMark/>
          </w:tcPr>
          <w:p w14:paraId="7E4E399B"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8" w:space="0" w:color="auto"/>
              <w:right w:val="single" w:sz="8" w:space="0" w:color="auto"/>
            </w:tcBorders>
            <w:shd w:val="clear" w:color="000000" w:fill="FFFFFF"/>
            <w:vAlign w:val="center"/>
            <w:hideMark/>
          </w:tcPr>
          <w:p w14:paraId="1A04E9F8"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45429796" w14:textId="77777777" w:rsidTr="003D3E21">
        <w:trPr>
          <w:trHeight w:val="465"/>
          <w:jc w:val="center"/>
        </w:trPr>
        <w:tc>
          <w:tcPr>
            <w:tcW w:w="416" w:type="dxa"/>
            <w:vMerge/>
            <w:tcBorders>
              <w:top w:val="single" w:sz="8" w:space="0" w:color="auto"/>
              <w:left w:val="single" w:sz="8" w:space="0" w:color="auto"/>
              <w:bottom w:val="single" w:sz="4" w:space="0" w:color="auto"/>
              <w:right w:val="single" w:sz="8" w:space="0" w:color="auto"/>
            </w:tcBorders>
            <w:vAlign w:val="center"/>
            <w:hideMark/>
          </w:tcPr>
          <w:p w14:paraId="49ED95B1"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single" w:sz="8" w:space="0" w:color="auto"/>
              <w:left w:val="single" w:sz="8" w:space="0" w:color="auto"/>
              <w:bottom w:val="single" w:sz="4" w:space="0" w:color="auto"/>
              <w:right w:val="single" w:sz="8" w:space="0" w:color="auto"/>
            </w:tcBorders>
            <w:vAlign w:val="center"/>
            <w:hideMark/>
          </w:tcPr>
          <w:p w14:paraId="3A947C0C"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8" w:space="0" w:color="auto"/>
              <w:left w:val="nil"/>
              <w:bottom w:val="single" w:sz="4" w:space="0" w:color="auto"/>
              <w:right w:val="single" w:sz="8" w:space="0" w:color="auto"/>
            </w:tcBorders>
            <w:shd w:val="clear" w:color="000000" w:fill="FFFFFF"/>
            <w:vAlign w:val="center"/>
            <w:hideMark/>
          </w:tcPr>
          <w:p w14:paraId="6D679C8B" w14:textId="77777777" w:rsidR="001D7451" w:rsidRPr="00DB4806" w:rsidRDefault="001D7451" w:rsidP="003D3E21">
            <w:pPr>
              <w:rPr>
                <w:rFonts w:ascii="Tahoma" w:hAnsi="Tahoma" w:cs="Tahoma"/>
                <w:color w:val="004990"/>
                <w:sz w:val="18"/>
                <w:szCs w:val="18"/>
                <w:lang w:val="es-BO" w:eastAsia="es-BO"/>
              </w:rPr>
            </w:pPr>
            <w:r w:rsidRPr="0005534C">
              <w:rPr>
                <w:rFonts w:ascii="Tahoma" w:hAnsi="Tahoma" w:cs="Tahoma"/>
                <w:color w:val="004990"/>
                <w:sz w:val="18"/>
                <w:szCs w:val="18"/>
                <w:lang w:eastAsia="es-BO"/>
              </w:rPr>
              <w:t>Las cajas con equipos deben</w:t>
            </w:r>
            <w:r>
              <w:rPr>
                <w:rFonts w:ascii="Tahoma" w:hAnsi="Tahoma" w:cs="Tahoma"/>
                <w:color w:val="004990"/>
                <w:sz w:val="18"/>
                <w:szCs w:val="18"/>
                <w:lang w:eastAsia="es-BO"/>
              </w:rPr>
              <w:t xml:space="preserve"> estar</w:t>
            </w:r>
            <w:r w:rsidRPr="0005534C">
              <w:rPr>
                <w:rFonts w:ascii="Tahoma" w:hAnsi="Tahoma" w:cs="Tahoma"/>
                <w:color w:val="004990"/>
                <w:sz w:val="18"/>
                <w:szCs w:val="18"/>
                <w:lang w:eastAsia="es-BO"/>
              </w:rPr>
              <w:t xml:space="preserve"> selladas con precintos de seguridad y sunchos</w:t>
            </w:r>
            <w:r>
              <w:rPr>
                <w:rFonts w:ascii="Tahoma" w:hAnsi="Tahoma" w:cs="Tahoma"/>
                <w:color w:val="004990"/>
                <w:sz w:val="18"/>
                <w:szCs w:val="18"/>
                <w:lang w:eastAsia="es-BO"/>
              </w:rPr>
              <w:t>;</w:t>
            </w:r>
            <w:r w:rsidRPr="0005534C">
              <w:rPr>
                <w:rFonts w:ascii="Tahoma" w:hAnsi="Tahoma" w:cs="Tahoma"/>
                <w:color w:val="004990"/>
                <w:sz w:val="18"/>
                <w:szCs w:val="18"/>
                <w:lang w:eastAsia="es-BO"/>
              </w:rPr>
              <w:t xml:space="preserve"> las cajas mayores no deben </w:t>
            </w:r>
            <w:r>
              <w:rPr>
                <w:rFonts w:ascii="Tahoma" w:hAnsi="Tahoma" w:cs="Tahoma"/>
                <w:color w:val="004990"/>
                <w:sz w:val="18"/>
                <w:szCs w:val="18"/>
                <w:lang w:eastAsia="es-BO"/>
              </w:rPr>
              <w:t>contener</w:t>
            </w:r>
            <w:r w:rsidRPr="0005534C">
              <w:rPr>
                <w:rFonts w:ascii="Tahoma" w:hAnsi="Tahoma" w:cs="Tahoma"/>
                <w:color w:val="004990"/>
                <w:sz w:val="18"/>
                <w:szCs w:val="18"/>
                <w:lang w:eastAsia="es-BO"/>
              </w:rPr>
              <w:t xml:space="preserve"> logos ni imagen del proveedor</w:t>
            </w:r>
          </w:p>
        </w:tc>
        <w:tc>
          <w:tcPr>
            <w:tcW w:w="1274" w:type="dxa"/>
            <w:tcBorders>
              <w:top w:val="single" w:sz="8" w:space="0" w:color="auto"/>
              <w:left w:val="nil"/>
              <w:bottom w:val="single" w:sz="4" w:space="0" w:color="auto"/>
              <w:right w:val="single" w:sz="8" w:space="0" w:color="auto"/>
            </w:tcBorders>
            <w:shd w:val="clear" w:color="000000" w:fill="FFFFFF"/>
            <w:vAlign w:val="center"/>
            <w:hideMark/>
          </w:tcPr>
          <w:p w14:paraId="3AED6593" w14:textId="77777777" w:rsidR="001D7451" w:rsidRPr="00DB4806" w:rsidRDefault="001D7451" w:rsidP="003D3E21">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8" w:space="0" w:color="auto"/>
              <w:left w:val="nil"/>
              <w:bottom w:val="single" w:sz="4" w:space="0" w:color="auto"/>
              <w:right w:val="single" w:sz="8" w:space="0" w:color="auto"/>
            </w:tcBorders>
            <w:shd w:val="clear" w:color="000000" w:fill="FFFFFF"/>
            <w:vAlign w:val="center"/>
            <w:hideMark/>
          </w:tcPr>
          <w:p w14:paraId="405E9397"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842" w:type="dxa"/>
            <w:tcBorders>
              <w:top w:val="single" w:sz="8" w:space="0" w:color="auto"/>
              <w:left w:val="nil"/>
              <w:bottom w:val="single" w:sz="4" w:space="0" w:color="auto"/>
              <w:right w:val="single" w:sz="8" w:space="0" w:color="auto"/>
            </w:tcBorders>
            <w:shd w:val="clear" w:color="000000" w:fill="FFFFFF"/>
            <w:vAlign w:val="center"/>
            <w:hideMark/>
          </w:tcPr>
          <w:p w14:paraId="0750E3DF" w14:textId="77777777" w:rsidR="001D7451" w:rsidRPr="00DB4806" w:rsidRDefault="001D7451" w:rsidP="003D3E21">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1D7451" w:rsidRPr="00DB4806" w14:paraId="0DBEED83" w14:textId="77777777" w:rsidTr="003D3E21">
        <w:trPr>
          <w:trHeight w:val="465"/>
          <w:jc w:val="center"/>
        </w:trPr>
        <w:tc>
          <w:tcPr>
            <w:tcW w:w="416" w:type="dxa"/>
            <w:vMerge/>
            <w:tcBorders>
              <w:top w:val="single" w:sz="8" w:space="0" w:color="auto"/>
              <w:left w:val="single" w:sz="8" w:space="0" w:color="auto"/>
              <w:bottom w:val="single" w:sz="4" w:space="0" w:color="auto"/>
              <w:right w:val="single" w:sz="8" w:space="0" w:color="auto"/>
            </w:tcBorders>
            <w:vAlign w:val="center"/>
          </w:tcPr>
          <w:p w14:paraId="26BE2A76"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single" w:sz="8" w:space="0" w:color="auto"/>
              <w:left w:val="single" w:sz="8" w:space="0" w:color="auto"/>
              <w:bottom w:val="single" w:sz="4" w:space="0" w:color="auto"/>
              <w:right w:val="single" w:sz="8" w:space="0" w:color="auto"/>
            </w:tcBorders>
            <w:vAlign w:val="center"/>
          </w:tcPr>
          <w:p w14:paraId="686FC9F4"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4" w:space="0" w:color="auto"/>
              <w:right w:val="single" w:sz="8" w:space="0" w:color="auto"/>
            </w:tcBorders>
            <w:shd w:val="clear" w:color="000000" w:fill="FFFFFF"/>
            <w:vAlign w:val="center"/>
          </w:tcPr>
          <w:p w14:paraId="23A394B9" w14:textId="77777777" w:rsidR="001D7451" w:rsidRPr="0005534C" w:rsidRDefault="001D7451" w:rsidP="003D3E21">
            <w:pPr>
              <w:rPr>
                <w:rFonts w:ascii="Tahoma" w:hAnsi="Tahoma" w:cs="Tahoma"/>
                <w:color w:val="004990"/>
                <w:sz w:val="18"/>
                <w:szCs w:val="18"/>
                <w:lang w:eastAsia="es-BO"/>
              </w:rPr>
            </w:pPr>
            <w:r>
              <w:rPr>
                <w:rFonts w:ascii="Tahoma" w:hAnsi="Tahoma" w:cs="Tahoma"/>
                <w:color w:val="004990"/>
                <w:sz w:val="18"/>
                <w:szCs w:val="18"/>
                <w:lang w:val="es-BO" w:eastAsia="es-BO"/>
              </w:rPr>
              <w:t>No se aceptaran cajas que presenten daño por mal embalaje y transporte o cualquier indicio de ingreso de humedad</w:t>
            </w:r>
          </w:p>
        </w:tc>
        <w:tc>
          <w:tcPr>
            <w:tcW w:w="1274" w:type="dxa"/>
            <w:tcBorders>
              <w:top w:val="single" w:sz="4" w:space="0" w:color="auto"/>
              <w:left w:val="nil"/>
              <w:bottom w:val="single" w:sz="4" w:space="0" w:color="auto"/>
              <w:right w:val="single" w:sz="8" w:space="0" w:color="auto"/>
            </w:tcBorders>
            <w:shd w:val="clear" w:color="000000" w:fill="FFFFFF"/>
            <w:vAlign w:val="center"/>
          </w:tcPr>
          <w:p w14:paraId="558D3314"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4" w:space="0" w:color="auto"/>
              <w:right w:val="single" w:sz="8" w:space="0" w:color="auto"/>
            </w:tcBorders>
            <w:shd w:val="clear" w:color="000000" w:fill="FFFFFF"/>
            <w:vAlign w:val="center"/>
          </w:tcPr>
          <w:p w14:paraId="24ED771C"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4" w:space="0" w:color="auto"/>
              <w:right w:val="single" w:sz="8" w:space="0" w:color="auto"/>
            </w:tcBorders>
            <w:shd w:val="clear" w:color="000000" w:fill="FFFFFF"/>
            <w:vAlign w:val="center"/>
          </w:tcPr>
          <w:p w14:paraId="44FF35C7"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6D572E8C" w14:textId="77777777" w:rsidTr="003D3E21">
        <w:trPr>
          <w:trHeight w:val="465"/>
          <w:jc w:val="center"/>
        </w:trPr>
        <w:tc>
          <w:tcPr>
            <w:tcW w:w="416" w:type="dxa"/>
            <w:vMerge/>
            <w:tcBorders>
              <w:top w:val="single" w:sz="8" w:space="0" w:color="auto"/>
              <w:left w:val="single" w:sz="8" w:space="0" w:color="auto"/>
              <w:bottom w:val="single" w:sz="4" w:space="0" w:color="auto"/>
              <w:right w:val="single" w:sz="8" w:space="0" w:color="auto"/>
            </w:tcBorders>
            <w:vAlign w:val="center"/>
          </w:tcPr>
          <w:p w14:paraId="70AA6260" w14:textId="77777777" w:rsidR="001D7451" w:rsidRPr="008A1707" w:rsidRDefault="001D7451" w:rsidP="003D3E21">
            <w:pPr>
              <w:rPr>
                <w:rFonts w:ascii="Calibri" w:hAnsi="Calibri"/>
                <w:b/>
                <w:bCs/>
                <w:color w:val="365F91" w:themeColor="accent1" w:themeShade="BF"/>
                <w:sz w:val="22"/>
                <w:szCs w:val="22"/>
                <w:lang w:val="es-BO" w:eastAsia="es-BO"/>
              </w:rPr>
            </w:pPr>
          </w:p>
        </w:tc>
        <w:tc>
          <w:tcPr>
            <w:tcW w:w="1559" w:type="dxa"/>
            <w:vMerge/>
            <w:tcBorders>
              <w:top w:val="single" w:sz="8" w:space="0" w:color="auto"/>
              <w:left w:val="single" w:sz="8" w:space="0" w:color="auto"/>
              <w:bottom w:val="single" w:sz="4" w:space="0" w:color="auto"/>
              <w:right w:val="single" w:sz="8" w:space="0" w:color="auto"/>
            </w:tcBorders>
            <w:vAlign w:val="center"/>
          </w:tcPr>
          <w:p w14:paraId="538CE806" w14:textId="77777777" w:rsidR="001D7451" w:rsidRPr="00DB4806" w:rsidRDefault="001D7451" w:rsidP="003D3E21">
            <w:pPr>
              <w:jc w:val="center"/>
              <w:rPr>
                <w:rFonts w:ascii="Tahoma" w:hAnsi="Tahoma" w:cs="Tahoma"/>
                <w:b/>
                <w:bCs/>
                <w:color w:val="004990"/>
                <w:sz w:val="18"/>
                <w:szCs w:val="18"/>
                <w:lang w:val="es-BO" w:eastAsia="es-BO"/>
              </w:rPr>
            </w:pPr>
          </w:p>
        </w:tc>
        <w:tc>
          <w:tcPr>
            <w:tcW w:w="3545" w:type="dxa"/>
            <w:tcBorders>
              <w:top w:val="single" w:sz="4" w:space="0" w:color="auto"/>
              <w:left w:val="nil"/>
              <w:bottom w:val="single" w:sz="4" w:space="0" w:color="auto"/>
              <w:right w:val="single" w:sz="8" w:space="0" w:color="auto"/>
            </w:tcBorders>
            <w:shd w:val="clear" w:color="000000" w:fill="FFFFFF"/>
            <w:vAlign w:val="center"/>
          </w:tcPr>
          <w:p w14:paraId="5FADFE6D" w14:textId="77777777" w:rsidR="001D7451" w:rsidRPr="00DB4806" w:rsidRDefault="001D7451" w:rsidP="003D3E21">
            <w:pPr>
              <w:rPr>
                <w:rFonts w:ascii="Tahoma" w:hAnsi="Tahoma" w:cs="Tahoma"/>
                <w:b/>
                <w:bCs/>
                <w:color w:val="004990"/>
                <w:sz w:val="18"/>
                <w:szCs w:val="18"/>
                <w:lang w:val="es-BO" w:eastAsia="es-BO"/>
              </w:rPr>
            </w:pPr>
            <w:r w:rsidRPr="0005534C">
              <w:rPr>
                <w:rFonts w:ascii="Tahoma" w:hAnsi="Tahoma" w:cs="Tahoma"/>
                <w:color w:val="004990"/>
                <w:sz w:val="18"/>
                <w:szCs w:val="18"/>
                <w:lang w:eastAsia="es-BO"/>
              </w:rPr>
              <w:t xml:space="preserve">Las cajas de los equipos deben </w:t>
            </w:r>
            <w:r>
              <w:rPr>
                <w:rFonts w:ascii="Tahoma" w:hAnsi="Tahoma" w:cs="Tahoma"/>
                <w:color w:val="004990"/>
                <w:sz w:val="18"/>
                <w:szCs w:val="18"/>
                <w:lang w:eastAsia="es-BO"/>
              </w:rPr>
              <w:t>contar</w:t>
            </w:r>
            <w:r w:rsidRPr="0005534C">
              <w:rPr>
                <w:rFonts w:ascii="Tahoma" w:hAnsi="Tahoma" w:cs="Tahoma"/>
                <w:color w:val="004990"/>
                <w:sz w:val="18"/>
                <w:szCs w:val="18"/>
                <w:lang w:eastAsia="es-BO"/>
              </w:rPr>
              <w:t xml:space="preserve"> con el precinto de seguridad del proveedor y deben ser originales</w:t>
            </w:r>
            <w:r>
              <w:rPr>
                <w:rFonts w:ascii="Tahoma" w:hAnsi="Tahoma" w:cs="Tahoma"/>
                <w:color w:val="004990"/>
                <w:sz w:val="18"/>
                <w:szCs w:val="18"/>
                <w:lang w:eastAsia="es-BO"/>
              </w:rPr>
              <w:t>;</w:t>
            </w:r>
            <w:r w:rsidRPr="0005534C">
              <w:rPr>
                <w:rFonts w:ascii="Tahoma" w:hAnsi="Tahoma" w:cs="Tahoma"/>
                <w:color w:val="004990"/>
                <w:sz w:val="18"/>
                <w:szCs w:val="18"/>
                <w:lang w:eastAsia="es-BO"/>
              </w:rPr>
              <w:t xml:space="preserve"> es decir, producidos por el fabricante original y no así cajas genéricas y/o de otras empresas de distribución y/o de telecomunicaciones</w:t>
            </w:r>
          </w:p>
        </w:tc>
        <w:tc>
          <w:tcPr>
            <w:tcW w:w="1274" w:type="dxa"/>
            <w:tcBorders>
              <w:top w:val="single" w:sz="4" w:space="0" w:color="auto"/>
              <w:left w:val="nil"/>
              <w:bottom w:val="single" w:sz="4" w:space="0" w:color="auto"/>
              <w:right w:val="single" w:sz="8" w:space="0" w:color="auto"/>
            </w:tcBorders>
            <w:shd w:val="clear" w:color="000000" w:fill="FFFFFF"/>
            <w:vAlign w:val="center"/>
          </w:tcPr>
          <w:p w14:paraId="31068A0B"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4" w:space="0" w:color="auto"/>
              <w:right w:val="single" w:sz="8" w:space="0" w:color="auto"/>
            </w:tcBorders>
            <w:shd w:val="clear" w:color="000000" w:fill="FFFFFF"/>
            <w:vAlign w:val="center"/>
          </w:tcPr>
          <w:p w14:paraId="62EA97CB"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4" w:space="0" w:color="auto"/>
              <w:right w:val="single" w:sz="8" w:space="0" w:color="auto"/>
            </w:tcBorders>
            <w:shd w:val="clear" w:color="000000" w:fill="FFFFFF"/>
            <w:vAlign w:val="center"/>
          </w:tcPr>
          <w:p w14:paraId="5CCE31BE"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1137E847" w14:textId="77777777" w:rsidTr="003D3E21">
        <w:trPr>
          <w:trHeight w:val="465"/>
          <w:jc w:val="center"/>
        </w:trPr>
        <w:tc>
          <w:tcPr>
            <w:tcW w:w="416" w:type="dxa"/>
            <w:vMerge w:val="restart"/>
            <w:tcBorders>
              <w:top w:val="single" w:sz="4" w:space="0" w:color="auto"/>
              <w:left w:val="single" w:sz="8" w:space="0" w:color="auto"/>
              <w:right w:val="single" w:sz="8" w:space="0" w:color="auto"/>
            </w:tcBorders>
            <w:vAlign w:val="center"/>
          </w:tcPr>
          <w:p w14:paraId="44A1999C"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1559" w:type="dxa"/>
            <w:vMerge w:val="restart"/>
            <w:tcBorders>
              <w:top w:val="single" w:sz="4" w:space="0" w:color="auto"/>
              <w:left w:val="single" w:sz="8" w:space="0" w:color="auto"/>
              <w:right w:val="single" w:sz="8" w:space="0" w:color="auto"/>
            </w:tcBorders>
            <w:vAlign w:val="center"/>
          </w:tcPr>
          <w:p w14:paraId="068ECD1E" w14:textId="77777777" w:rsidR="001D7451" w:rsidRPr="00DB4806" w:rsidRDefault="001D7451" w:rsidP="003D3E21">
            <w:pPr>
              <w:jc w:val="center"/>
              <w:rPr>
                <w:rFonts w:ascii="Tahoma" w:hAnsi="Tahoma" w:cs="Tahoma"/>
                <w:b/>
                <w:bCs/>
                <w:color w:val="004990"/>
                <w:sz w:val="18"/>
                <w:szCs w:val="18"/>
                <w:lang w:val="es-BO" w:eastAsia="es-BO"/>
              </w:rPr>
            </w:pPr>
            <w:r w:rsidRPr="0005534C">
              <w:rPr>
                <w:rFonts w:ascii="Tahoma" w:hAnsi="Tahoma" w:cs="Tahoma"/>
                <w:b/>
                <w:bCs/>
                <w:color w:val="004990"/>
                <w:sz w:val="18"/>
                <w:szCs w:val="18"/>
                <w:lang w:eastAsia="es-BO"/>
              </w:rPr>
              <w:t>LOGOS ENTEL</w:t>
            </w:r>
          </w:p>
        </w:tc>
        <w:tc>
          <w:tcPr>
            <w:tcW w:w="3545" w:type="dxa"/>
            <w:tcBorders>
              <w:top w:val="single" w:sz="4" w:space="0" w:color="auto"/>
              <w:left w:val="nil"/>
              <w:bottom w:val="single" w:sz="4" w:space="0" w:color="auto"/>
              <w:right w:val="single" w:sz="8" w:space="0" w:color="auto"/>
            </w:tcBorders>
            <w:shd w:val="clear" w:color="000000" w:fill="FFFFFF"/>
            <w:vAlign w:val="center"/>
          </w:tcPr>
          <w:p w14:paraId="2F5FAA67" w14:textId="77777777" w:rsidR="001D7451" w:rsidRPr="005F1061" w:rsidRDefault="001D7451" w:rsidP="003D3E21">
            <w:pPr>
              <w:rPr>
                <w:rFonts w:ascii="Times New Roman" w:hAnsi="Times New Roman"/>
                <w:b/>
                <w:bCs/>
                <w:color w:val="004990"/>
                <w:sz w:val="20"/>
                <w:szCs w:val="20"/>
                <w:lang w:eastAsia="es-BO"/>
              </w:rPr>
            </w:pPr>
            <w:r w:rsidRPr="005F1061">
              <w:rPr>
                <w:rFonts w:ascii="Tahoma" w:hAnsi="Tahoma" w:cs="Tahoma"/>
                <w:b/>
                <w:color w:val="004990"/>
                <w:sz w:val="18"/>
                <w:szCs w:val="18"/>
                <w:lang w:eastAsia="es-BO"/>
              </w:rPr>
              <w:t>Imagen empresarial en los equipos</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Los equipos decodificadores (set top box</w:t>
            </w:r>
            <w:r>
              <w:rPr>
                <w:rFonts w:ascii="Tahoma" w:hAnsi="Tahoma" w:cs="Tahoma"/>
                <w:color w:val="004990"/>
                <w:sz w:val="18"/>
                <w:szCs w:val="18"/>
                <w:lang w:eastAsia="es-BO"/>
              </w:rPr>
              <w:t xml:space="preserve"> HD</w:t>
            </w:r>
            <w:r w:rsidRPr="0005534C">
              <w:rPr>
                <w:rFonts w:ascii="Tahoma" w:hAnsi="Tahoma" w:cs="Tahoma"/>
                <w:color w:val="004990"/>
                <w:sz w:val="18"/>
                <w:szCs w:val="18"/>
                <w:lang w:eastAsia="es-BO"/>
              </w:rPr>
              <w:t>) y sus respectivos controles remotos, deben tener el logotipo de Entel serigrafiado en cada uno de ellos</w:t>
            </w:r>
            <w:r>
              <w:rPr>
                <w:rFonts w:ascii="Tahoma" w:hAnsi="Tahoma" w:cs="Tahoma"/>
                <w:color w:val="004990"/>
                <w:sz w:val="18"/>
                <w:szCs w:val="18"/>
                <w:lang w:eastAsia="es-BO"/>
              </w:rPr>
              <w:t xml:space="preserve"> (ver figura 1)</w:t>
            </w:r>
            <w:r w:rsidRPr="0005534C">
              <w:rPr>
                <w:rFonts w:ascii="Tahoma" w:hAnsi="Tahoma" w:cs="Tahoma"/>
                <w:color w:val="004990"/>
                <w:sz w:val="18"/>
                <w:szCs w:val="18"/>
                <w:lang w:eastAsia="es-BO"/>
              </w:rPr>
              <w:t>.</w:t>
            </w:r>
          </w:p>
        </w:tc>
        <w:tc>
          <w:tcPr>
            <w:tcW w:w="1274" w:type="dxa"/>
            <w:tcBorders>
              <w:top w:val="single" w:sz="4" w:space="0" w:color="auto"/>
              <w:left w:val="nil"/>
              <w:bottom w:val="single" w:sz="4" w:space="0" w:color="auto"/>
              <w:right w:val="single" w:sz="8" w:space="0" w:color="auto"/>
            </w:tcBorders>
            <w:shd w:val="clear" w:color="000000" w:fill="FFFFFF"/>
            <w:vAlign w:val="center"/>
          </w:tcPr>
          <w:p w14:paraId="0418F53B"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4" w:space="0" w:color="auto"/>
              <w:right w:val="single" w:sz="8" w:space="0" w:color="auto"/>
            </w:tcBorders>
            <w:shd w:val="clear" w:color="000000" w:fill="FFFFFF"/>
            <w:vAlign w:val="center"/>
          </w:tcPr>
          <w:p w14:paraId="4C849AAB"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4" w:space="0" w:color="auto"/>
              <w:right w:val="single" w:sz="8" w:space="0" w:color="auto"/>
            </w:tcBorders>
            <w:shd w:val="clear" w:color="000000" w:fill="FFFFFF"/>
            <w:vAlign w:val="center"/>
          </w:tcPr>
          <w:p w14:paraId="162E81D8"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2C42CF66" w14:textId="77777777" w:rsidTr="003D3E21">
        <w:trPr>
          <w:trHeight w:val="465"/>
          <w:jc w:val="center"/>
        </w:trPr>
        <w:tc>
          <w:tcPr>
            <w:tcW w:w="416" w:type="dxa"/>
            <w:vMerge/>
            <w:tcBorders>
              <w:left w:val="single" w:sz="8" w:space="0" w:color="auto"/>
              <w:bottom w:val="single" w:sz="8" w:space="0" w:color="000000"/>
              <w:right w:val="single" w:sz="8" w:space="0" w:color="auto"/>
            </w:tcBorders>
            <w:vAlign w:val="center"/>
          </w:tcPr>
          <w:p w14:paraId="28D6B719" w14:textId="77777777" w:rsidR="001D7451" w:rsidRDefault="001D7451" w:rsidP="003D3E21">
            <w:pPr>
              <w:jc w:val="center"/>
              <w:rPr>
                <w:rFonts w:ascii="Calibri" w:hAnsi="Calibri"/>
                <w:b/>
                <w:bCs/>
                <w:color w:val="365F91" w:themeColor="accent1" w:themeShade="BF"/>
                <w:sz w:val="22"/>
                <w:szCs w:val="22"/>
                <w:lang w:val="es-BO" w:eastAsia="es-BO"/>
              </w:rPr>
            </w:pPr>
          </w:p>
        </w:tc>
        <w:tc>
          <w:tcPr>
            <w:tcW w:w="1559" w:type="dxa"/>
            <w:vMerge/>
            <w:tcBorders>
              <w:left w:val="single" w:sz="8" w:space="0" w:color="auto"/>
              <w:bottom w:val="single" w:sz="8" w:space="0" w:color="000000"/>
              <w:right w:val="single" w:sz="8" w:space="0" w:color="auto"/>
            </w:tcBorders>
            <w:vAlign w:val="center"/>
          </w:tcPr>
          <w:p w14:paraId="503B029D" w14:textId="77777777" w:rsidR="001D7451" w:rsidRPr="0005534C" w:rsidRDefault="001D7451" w:rsidP="003D3E21">
            <w:pPr>
              <w:jc w:val="center"/>
              <w:rPr>
                <w:rFonts w:ascii="Tahoma" w:hAnsi="Tahoma" w:cs="Tahoma"/>
                <w:b/>
                <w:bCs/>
                <w:color w:val="004990"/>
                <w:sz w:val="18"/>
                <w:szCs w:val="18"/>
                <w:lang w:eastAsia="es-BO"/>
              </w:rPr>
            </w:pPr>
          </w:p>
        </w:tc>
        <w:tc>
          <w:tcPr>
            <w:tcW w:w="3545" w:type="dxa"/>
            <w:tcBorders>
              <w:top w:val="single" w:sz="4" w:space="0" w:color="auto"/>
              <w:left w:val="nil"/>
              <w:bottom w:val="single" w:sz="8" w:space="0" w:color="auto"/>
              <w:right w:val="single" w:sz="8" w:space="0" w:color="auto"/>
            </w:tcBorders>
            <w:shd w:val="clear" w:color="000000" w:fill="FFFFFF"/>
            <w:vAlign w:val="center"/>
          </w:tcPr>
          <w:p w14:paraId="02E01449" w14:textId="77777777" w:rsidR="001D7451" w:rsidRPr="005F1061" w:rsidRDefault="001D7451" w:rsidP="003D3E21">
            <w:pPr>
              <w:rPr>
                <w:rFonts w:ascii="Tahoma" w:hAnsi="Tahoma" w:cs="Tahoma"/>
                <w:b/>
                <w:color w:val="004990"/>
                <w:sz w:val="18"/>
                <w:szCs w:val="18"/>
                <w:lang w:eastAsia="es-BO"/>
              </w:rPr>
            </w:pPr>
            <w:r w:rsidRPr="005F1061">
              <w:rPr>
                <w:rFonts w:ascii="Tahoma" w:hAnsi="Tahoma" w:cs="Tahoma"/>
                <w:b/>
                <w:color w:val="004990"/>
                <w:sz w:val="18"/>
                <w:szCs w:val="18"/>
                <w:lang w:eastAsia="es-BO"/>
              </w:rPr>
              <w:t>Requisitos de Mercado</w:t>
            </w:r>
            <w:r>
              <w:rPr>
                <w:rFonts w:ascii="Tahoma" w:hAnsi="Tahoma" w:cs="Tahoma"/>
                <w:b/>
                <w:color w:val="004990"/>
                <w:sz w:val="18"/>
                <w:szCs w:val="18"/>
                <w:lang w:eastAsia="es-BO"/>
              </w:rPr>
              <w:t xml:space="preserve">: </w:t>
            </w:r>
            <w:r w:rsidRPr="0005534C">
              <w:rPr>
                <w:rFonts w:ascii="Tahoma" w:hAnsi="Tahoma" w:cs="Tahoma"/>
                <w:color w:val="004990"/>
                <w:sz w:val="18"/>
                <w:szCs w:val="18"/>
                <w:lang w:eastAsia="es-BO"/>
              </w:rPr>
              <w:t>Debe existir personalización en cuanto a logotipos y marcas en cajas, manuales, documentación con logotipo de Entel TV marca de Entel</w:t>
            </w:r>
            <w:r>
              <w:rPr>
                <w:rFonts w:ascii="Tahoma" w:hAnsi="Tahoma" w:cs="Tahoma"/>
                <w:color w:val="004990"/>
                <w:sz w:val="18"/>
                <w:szCs w:val="18"/>
                <w:lang w:eastAsia="es-BO"/>
              </w:rPr>
              <w:t xml:space="preserve"> (ver figura 1)</w:t>
            </w:r>
            <w:r w:rsidRPr="0005534C">
              <w:rPr>
                <w:rFonts w:ascii="Tahoma" w:hAnsi="Tahoma" w:cs="Tahoma"/>
                <w:color w:val="004990"/>
                <w:sz w:val="18"/>
                <w:szCs w:val="18"/>
                <w:lang w:eastAsia="es-BO"/>
              </w:rPr>
              <w:t>.</w:t>
            </w:r>
          </w:p>
        </w:tc>
        <w:tc>
          <w:tcPr>
            <w:tcW w:w="1274" w:type="dxa"/>
            <w:tcBorders>
              <w:top w:val="single" w:sz="4" w:space="0" w:color="auto"/>
              <w:left w:val="nil"/>
              <w:bottom w:val="single" w:sz="8" w:space="0" w:color="auto"/>
              <w:right w:val="single" w:sz="8" w:space="0" w:color="auto"/>
            </w:tcBorders>
            <w:shd w:val="clear" w:color="000000" w:fill="FFFFFF"/>
            <w:vAlign w:val="center"/>
          </w:tcPr>
          <w:p w14:paraId="6976E06D"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14:paraId="108CA060"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8" w:space="0" w:color="auto"/>
              <w:right w:val="single" w:sz="8" w:space="0" w:color="auto"/>
            </w:tcBorders>
            <w:shd w:val="clear" w:color="000000" w:fill="FFFFFF"/>
            <w:vAlign w:val="center"/>
          </w:tcPr>
          <w:p w14:paraId="7DF14722" w14:textId="77777777" w:rsidR="001D7451" w:rsidRPr="00DB4806" w:rsidRDefault="001D7451" w:rsidP="003D3E21">
            <w:pPr>
              <w:jc w:val="center"/>
              <w:rPr>
                <w:rFonts w:ascii="Tahoma" w:hAnsi="Tahoma" w:cs="Tahoma"/>
                <w:color w:val="004990"/>
                <w:sz w:val="18"/>
                <w:szCs w:val="18"/>
                <w:lang w:val="es-BO" w:eastAsia="es-BO"/>
              </w:rPr>
            </w:pPr>
          </w:p>
        </w:tc>
      </w:tr>
    </w:tbl>
    <w:p w14:paraId="1A1B5333" w14:textId="77777777" w:rsidR="001D7451" w:rsidRDefault="001D7451" w:rsidP="001D7451">
      <w:pPr>
        <w:rPr>
          <w:rFonts w:ascii="Tahoma" w:hAnsi="Tahoma" w:cs="Tahoma"/>
          <w:color w:val="004990"/>
          <w:highlight w:val="yellow"/>
          <w:lang w:val="es-BO"/>
        </w:rPr>
      </w:pPr>
    </w:p>
    <w:p w14:paraId="25538885" w14:textId="77777777" w:rsidR="001D7451" w:rsidRPr="001B6E99" w:rsidRDefault="001D7451" w:rsidP="001D7451">
      <w:pPr>
        <w:jc w:val="center"/>
        <w:rPr>
          <w:rFonts w:ascii="Tahoma" w:hAnsi="Tahoma" w:cs="Tahoma"/>
          <w:b/>
          <w:bCs/>
          <w:i/>
          <w:color w:val="004990"/>
          <w:sz w:val="22"/>
          <w:szCs w:val="22"/>
          <w:u w:val="single"/>
          <w:lang w:val="es-BO" w:eastAsia="en-US"/>
        </w:rPr>
      </w:pPr>
      <w:r w:rsidRPr="001B6E99">
        <w:rPr>
          <w:rFonts w:ascii="Tahoma" w:hAnsi="Tahoma" w:cs="Tahoma"/>
          <w:b/>
          <w:bCs/>
          <w:i/>
          <w:color w:val="004990"/>
          <w:sz w:val="22"/>
          <w:szCs w:val="22"/>
          <w:u w:val="single"/>
          <w:lang w:val="es-BO" w:eastAsia="en-US"/>
        </w:rPr>
        <w:t>Figura 1: Logo de Entel TV para STB HD DTH</w:t>
      </w:r>
    </w:p>
    <w:p w14:paraId="10A92A9D" w14:textId="77777777" w:rsidR="001D7451" w:rsidRDefault="001D7451" w:rsidP="001D7451">
      <w:pPr>
        <w:rPr>
          <w:rFonts w:ascii="Tahoma" w:hAnsi="Tahoma" w:cs="Tahoma"/>
          <w:color w:val="004990"/>
          <w:highlight w:val="yellow"/>
          <w:lang w:val="es-BO"/>
        </w:rPr>
      </w:pPr>
      <w:r w:rsidRPr="001B6E99">
        <w:rPr>
          <w:b/>
          <w:noProof/>
          <w:u w:val="single"/>
          <w:lang w:val="es-BO" w:eastAsia="es-BO"/>
        </w:rPr>
        <w:lastRenderedPageBreak/>
        <w:drawing>
          <wp:anchor distT="0" distB="0" distL="114300" distR="114300" simplePos="0" relativeHeight="251661312" behindDoc="1" locked="0" layoutInCell="1" allowOverlap="1" wp14:anchorId="6362D6BF" wp14:editId="61D54F20">
            <wp:simplePos x="0" y="0"/>
            <wp:positionH relativeFrom="margin">
              <wp:posOffset>1839595</wp:posOffset>
            </wp:positionH>
            <wp:positionV relativeFrom="paragraph">
              <wp:posOffset>41910</wp:posOffset>
            </wp:positionV>
            <wp:extent cx="2399030" cy="1285875"/>
            <wp:effectExtent l="19050" t="19050" r="20320" b="28575"/>
            <wp:wrapThrough wrapText="bothSides">
              <wp:wrapPolygon edited="0">
                <wp:start x="-172" y="-320"/>
                <wp:lineTo x="-172" y="21760"/>
                <wp:lineTo x="21611" y="21760"/>
                <wp:lineTo x="21611" y="-320"/>
                <wp:lineTo x="-172" y="-320"/>
              </wp:wrapPolygon>
            </wp:wrapThrough>
            <wp:docPr id="3" name="Imagen 3" descr="LOGO ENTEL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NTEL TV"/>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99030" cy="1285875"/>
                    </a:xfrm>
                    <a:prstGeom prst="rect">
                      <a:avLst/>
                    </a:prstGeom>
                    <a:noFill/>
                    <a:ln w="6350"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44D489C6" w14:textId="77777777" w:rsidR="001D7451" w:rsidRDefault="001D7451" w:rsidP="001D7451">
      <w:pPr>
        <w:rPr>
          <w:rFonts w:ascii="Tahoma" w:hAnsi="Tahoma" w:cs="Tahoma"/>
          <w:color w:val="004990"/>
          <w:highlight w:val="yellow"/>
          <w:lang w:val="es-BO"/>
        </w:rPr>
      </w:pPr>
    </w:p>
    <w:p w14:paraId="28B6485F" w14:textId="77777777" w:rsidR="001D7451" w:rsidRDefault="001D7451" w:rsidP="001D7451">
      <w:pPr>
        <w:rPr>
          <w:rFonts w:ascii="Tahoma" w:hAnsi="Tahoma" w:cs="Tahoma"/>
          <w:color w:val="004990"/>
          <w:highlight w:val="yellow"/>
          <w:lang w:val="es-BO"/>
        </w:rPr>
      </w:pPr>
    </w:p>
    <w:p w14:paraId="74033D60" w14:textId="77777777" w:rsidR="001D7451" w:rsidRDefault="001D7451" w:rsidP="001D7451">
      <w:pPr>
        <w:rPr>
          <w:rFonts w:ascii="Tahoma" w:hAnsi="Tahoma" w:cs="Tahoma"/>
          <w:color w:val="004990"/>
          <w:highlight w:val="yellow"/>
          <w:lang w:val="es-BO"/>
        </w:rPr>
      </w:pPr>
    </w:p>
    <w:p w14:paraId="3B56760D" w14:textId="77777777" w:rsidR="001D7451" w:rsidRDefault="001D7451" w:rsidP="001D7451">
      <w:pPr>
        <w:rPr>
          <w:rFonts w:ascii="Tahoma" w:hAnsi="Tahoma" w:cs="Tahoma"/>
          <w:color w:val="004990"/>
          <w:highlight w:val="yellow"/>
          <w:lang w:val="es-BO"/>
        </w:rPr>
      </w:pPr>
    </w:p>
    <w:p w14:paraId="7EFB9308" w14:textId="77777777" w:rsidR="001D7451" w:rsidRDefault="001D7451" w:rsidP="001D7451">
      <w:pPr>
        <w:rPr>
          <w:rFonts w:ascii="Tahoma" w:hAnsi="Tahoma" w:cs="Tahoma"/>
          <w:color w:val="004990"/>
          <w:highlight w:val="yellow"/>
          <w:lang w:val="es-BO"/>
        </w:rPr>
      </w:pPr>
    </w:p>
    <w:p w14:paraId="14449098" w14:textId="77777777" w:rsidR="001D7451" w:rsidRDefault="001D7451" w:rsidP="001D7451">
      <w:pPr>
        <w:rPr>
          <w:rFonts w:ascii="Tahoma" w:hAnsi="Tahoma" w:cs="Tahoma"/>
          <w:color w:val="004990"/>
          <w:highlight w:val="yellow"/>
          <w:lang w:val="es-BO"/>
        </w:rPr>
      </w:pPr>
    </w:p>
    <w:p w14:paraId="256BE645" w14:textId="77777777" w:rsidR="001D7451" w:rsidRDefault="001D7451" w:rsidP="001D7451">
      <w:pPr>
        <w:rPr>
          <w:rFonts w:ascii="Tahoma" w:hAnsi="Tahoma" w:cs="Tahoma"/>
          <w:color w:val="004990"/>
          <w:highlight w:val="yellow"/>
          <w:lang w:val="es-BO"/>
        </w:rPr>
      </w:pPr>
    </w:p>
    <w:p w14:paraId="376DB0BF" w14:textId="77777777" w:rsidR="001D7451" w:rsidRDefault="001D7451" w:rsidP="001D7451">
      <w:pPr>
        <w:rPr>
          <w:rFonts w:ascii="Tahoma" w:hAnsi="Tahoma" w:cs="Tahoma"/>
          <w:b/>
          <w:color w:val="004990"/>
          <w:sz w:val="22"/>
          <w:szCs w:val="22"/>
        </w:rPr>
      </w:pPr>
    </w:p>
    <w:p w14:paraId="06225466" w14:textId="77777777" w:rsidR="001D7451" w:rsidRDefault="001D7451" w:rsidP="001D7451">
      <w:pPr>
        <w:rPr>
          <w:rFonts w:ascii="Tahoma" w:hAnsi="Tahoma" w:cs="Tahoma"/>
          <w:b/>
          <w:color w:val="004990"/>
          <w:sz w:val="22"/>
          <w:szCs w:val="22"/>
        </w:rPr>
      </w:pPr>
    </w:p>
    <w:p w14:paraId="6E0C8BB1" w14:textId="77777777" w:rsidR="001D7451" w:rsidRPr="00A647C7" w:rsidRDefault="001D7451" w:rsidP="001D7451">
      <w:pPr>
        <w:rPr>
          <w:rFonts w:ascii="Tahoma" w:hAnsi="Tahoma" w:cs="Tahoma"/>
          <w:b/>
          <w:color w:val="004990"/>
          <w:szCs w:val="22"/>
        </w:rPr>
      </w:pPr>
    </w:p>
    <w:p w14:paraId="7257FFCE" w14:textId="77777777" w:rsidR="001D7451" w:rsidRDefault="001D7451" w:rsidP="001D7451">
      <w:pPr>
        <w:rPr>
          <w:rFonts w:ascii="Tahoma" w:hAnsi="Tahoma" w:cs="Tahoma"/>
          <w:color w:val="004990"/>
          <w:sz w:val="22"/>
          <w:szCs w:val="22"/>
          <w:lang w:val="es-BO" w:eastAsia="en-US"/>
        </w:rPr>
      </w:pPr>
      <w:r>
        <w:rPr>
          <w:rFonts w:ascii="Tahoma" w:hAnsi="Tahoma" w:cs="Tahoma"/>
          <w:b/>
          <w:color w:val="004990"/>
          <w:sz w:val="22"/>
          <w:szCs w:val="22"/>
        </w:rPr>
        <w:t>3</w:t>
      </w:r>
      <w:r>
        <w:rPr>
          <w:rFonts w:ascii="Tahoma" w:hAnsi="Tahoma" w:cs="Tahoma"/>
          <w:color w:val="004990"/>
          <w:sz w:val="22"/>
          <w:szCs w:val="22"/>
          <w:lang w:val="es-BO" w:eastAsia="en-US"/>
        </w:rPr>
        <w:t>.</w:t>
      </w:r>
      <w:r w:rsidRPr="00E634C8">
        <w:rPr>
          <w:rFonts w:ascii="Tahoma" w:hAnsi="Tahoma" w:cs="Tahoma"/>
          <w:b/>
          <w:color w:val="004990"/>
          <w:sz w:val="22"/>
          <w:szCs w:val="22"/>
          <w:lang w:val="es-BO" w:eastAsia="en-US"/>
        </w:rPr>
        <w:t>5 TIEMPOS Y LUGAR DE ENTREGA DE LOS EQUIPOS</w:t>
      </w:r>
    </w:p>
    <w:p w14:paraId="34FD8171" w14:textId="77777777" w:rsidR="001D7451" w:rsidRDefault="001D7451" w:rsidP="001D7451">
      <w:pPr>
        <w:rPr>
          <w:lang w:val="es-BO" w:eastAsia="en-US"/>
        </w:rPr>
      </w:pPr>
    </w:p>
    <w:tbl>
      <w:tblPr>
        <w:tblW w:w="10201" w:type="dxa"/>
        <w:jc w:val="center"/>
        <w:tblLayout w:type="fixed"/>
        <w:tblCellMar>
          <w:left w:w="70" w:type="dxa"/>
          <w:right w:w="70" w:type="dxa"/>
        </w:tblCellMar>
        <w:tblLook w:val="04A0" w:firstRow="1" w:lastRow="0" w:firstColumn="1" w:lastColumn="0" w:noHBand="0" w:noVBand="1"/>
      </w:tblPr>
      <w:tblGrid>
        <w:gridCol w:w="416"/>
        <w:gridCol w:w="1559"/>
        <w:gridCol w:w="3545"/>
        <w:gridCol w:w="1274"/>
        <w:gridCol w:w="1565"/>
        <w:gridCol w:w="1842"/>
      </w:tblGrid>
      <w:tr w:rsidR="001D7451" w:rsidRPr="0005534C" w14:paraId="6728D3DA" w14:textId="77777777" w:rsidTr="003D3E21">
        <w:trPr>
          <w:trHeight w:val="480"/>
          <w:tblHeader/>
          <w:jc w:val="center"/>
        </w:trPr>
        <w:tc>
          <w:tcPr>
            <w:tcW w:w="67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C5B8C69"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REQUERIMIENTO DE ENTEL S.A.</w:t>
            </w:r>
          </w:p>
          <w:p w14:paraId="5F269978"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 </w:t>
            </w:r>
          </w:p>
        </w:tc>
        <w:tc>
          <w:tcPr>
            <w:tcW w:w="340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66DA7E36"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RESPUESTA DEL OFERENTE</w:t>
            </w:r>
          </w:p>
        </w:tc>
      </w:tr>
      <w:tr w:rsidR="001D7451" w:rsidRPr="0005534C" w14:paraId="5AB2C5DC" w14:textId="77777777" w:rsidTr="00D33BB3">
        <w:trPr>
          <w:trHeight w:val="315"/>
          <w:tblHeader/>
          <w:jc w:val="center"/>
        </w:trPr>
        <w:tc>
          <w:tcPr>
            <w:tcW w:w="5520"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2454442A" w14:textId="77777777" w:rsidR="001D7451" w:rsidRPr="0005534C" w:rsidRDefault="001D7451" w:rsidP="003D3E21">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t>TIEMPOS Y LUGAR DE ENTREGA</w:t>
            </w:r>
          </w:p>
          <w:p w14:paraId="4FC7BD4C" w14:textId="77777777" w:rsidR="001D7451" w:rsidRPr="0005534C" w:rsidRDefault="001D7451" w:rsidP="003D3E21">
            <w:pPr>
              <w:jc w:val="center"/>
              <w:rPr>
                <w:rFonts w:ascii="Tahoma" w:hAnsi="Tahoma" w:cs="Tahoma"/>
                <w:b/>
                <w:bCs/>
                <w:color w:val="FFFFFF"/>
                <w:sz w:val="12"/>
                <w:szCs w:val="12"/>
                <w:lang w:val="es-BO" w:eastAsia="es-BO"/>
              </w:rPr>
            </w:pPr>
            <w:r w:rsidRPr="001E113E">
              <w:rPr>
                <w:rFonts w:ascii="Tahoma" w:hAnsi="Tahoma" w:cs="Tahoma"/>
                <w:b/>
                <w:bCs/>
                <w:color w:val="FFFFFF"/>
                <w:sz w:val="12"/>
                <w:szCs w:val="12"/>
                <w:lang w:val="es-BO" w:eastAsia="es-BO"/>
              </w:rPr>
              <w:t> </w:t>
            </w:r>
          </w:p>
        </w:tc>
        <w:tc>
          <w:tcPr>
            <w:tcW w:w="1274" w:type="dxa"/>
            <w:tcBorders>
              <w:top w:val="nil"/>
              <w:left w:val="nil"/>
              <w:bottom w:val="single" w:sz="8" w:space="0" w:color="FFFFFF"/>
              <w:right w:val="single" w:sz="8" w:space="0" w:color="FFFFFF"/>
            </w:tcBorders>
            <w:shd w:val="clear" w:color="000000" w:fill="004990"/>
            <w:vAlign w:val="center"/>
            <w:hideMark/>
          </w:tcPr>
          <w:p w14:paraId="3CB5F5BC" w14:textId="77777777" w:rsidR="001D7451" w:rsidRPr="0005534C" w:rsidRDefault="001D7451" w:rsidP="003D3E21">
            <w:pPr>
              <w:jc w:val="center"/>
              <w:rPr>
                <w:rFonts w:ascii="Tahoma" w:hAnsi="Tahoma" w:cs="Tahoma"/>
                <w:b/>
                <w:bCs/>
                <w:color w:val="FFFFFF"/>
                <w:sz w:val="12"/>
                <w:szCs w:val="12"/>
                <w:lang w:val="es-BO" w:eastAsia="es-BO"/>
              </w:rPr>
            </w:pPr>
            <w:r w:rsidRPr="000C0030">
              <w:rPr>
                <w:rFonts w:ascii="Tahoma" w:hAnsi="Tahoma" w:cs="Tahoma"/>
                <w:b/>
                <w:bCs/>
                <w:color w:val="FFFFFF"/>
                <w:sz w:val="12"/>
                <w:szCs w:val="12"/>
                <w:lang w:val="es-BO" w:eastAsia="es-BO"/>
              </w:rPr>
              <w:t>CONDICIÓN</w:t>
            </w:r>
          </w:p>
        </w:tc>
        <w:tc>
          <w:tcPr>
            <w:tcW w:w="340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2BA10111" w14:textId="77777777" w:rsidR="001D7451" w:rsidRPr="0005534C" w:rsidRDefault="001D7451" w:rsidP="003D3E21">
            <w:pPr>
              <w:jc w:val="center"/>
              <w:rPr>
                <w:rFonts w:ascii="Tahoma" w:hAnsi="Tahoma" w:cs="Tahoma"/>
                <w:b/>
                <w:bCs/>
                <w:color w:val="FFFFFF"/>
                <w:sz w:val="18"/>
                <w:szCs w:val="18"/>
                <w:lang w:val="es-BO" w:eastAsia="es-BO"/>
              </w:rPr>
            </w:pPr>
            <w:r w:rsidRPr="0005534C">
              <w:rPr>
                <w:rFonts w:ascii="Tahoma" w:hAnsi="Tahoma" w:cs="Tahoma"/>
                <w:b/>
                <w:bCs/>
                <w:color w:val="FFFFFF"/>
                <w:sz w:val="18"/>
                <w:szCs w:val="18"/>
                <w:lang w:eastAsia="es-BO"/>
              </w:rPr>
              <w:t>(Llenado Obligatorio)</w:t>
            </w:r>
          </w:p>
        </w:tc>
      </w:tr>
      <w:tr w:rsidR="00D33BB3" w:rsidRPr="00DB4806" w14:paraId="6870AD49" w14:textId="77777777" w:rsidTr="00D33BB3">
        <w:trPr>
          <w:trHeight w:val="349"/>
          <w:tblHeader/>
          <w:jc w:val="center"/>
        </w:trPr>
        <w:tc>
          <w:tcPr>
            <w:tcW w:w="416" w:type="dxa"/>
            <w:tcBorders>
              <w:top w:val="nil"/>
              <w:left w:val="single" w:sz="8" w:space="0" w:color="auto"/>
              <w:bottom w:val="single" w:sz="12" w:space="0" w:color="auto"/>
              <w:right w:val="single" w:sz="8" w:space="0" w:color="auto"/>
            </w:tcBorders>
            <w:shd w:val="clear" w:color="000000" w:fill="004990"/>
            <w:vAlign w:val="center"/>
            <w:hideMark/>
          </w:tcPr>
          <w:p w14:paraId="175D7D37" w14:textId="77777777" w:rsidR="00D33BB3" w:rsidRPr="00DB4806" w:rsidRDefault="00D33BB3" w:rsidP="003D3E21">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5104" w:type="dxa"/>
            <w:gridSpan w:val="2"/>
            <w:tcBorders>
              <w:top w:val="single" w:sz="4" w:space="0" w:color="FFFFFF"/>
              <w:left w:val="nil"/>
              <w:bottom w:val="single" w:sz="12" w:space="0" w:color="auto"/>
              <w:right w:val="single" w:sz="4" w:space="0" w:color="FFFFFF"/>
            </w:tcBorders>
            <w:shd w:val="clear" w:color="000000" w:fill="004990"/>
            <w:vAlign w:val="center"/>
            <w:hideMark/>
          </w:tcPr>
          <w:p w14:paraId="789956DB" w14:textId="77777777" w:rsidR="00D33BB3" w:rsidRPr="00DB4806" w:rsidRDefault="00D33BB3"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1274" w:type="dxa"/>
            <w:tcBorders>
              <w:top w:val="nil"/>
              <w:left w:val="nil"/>
              <w:bottom w:val="single" w:sz="12" w:space="0" w:color="auto"/>
              <w:right w:val="single" w:sz="4" w:space="0" w:color="FFFFFF"/>
            </w:tcBorders>
            <w:shd w:val="clear" w:color="000000" w:fill="004990"/>
            <w:vAlign w:val="center"/>
            <w:hideMark/>
          </w:tcPr>
          <w:p w14:paraId="2DA61263" w14:textId="77777777" w:rsidR="00D33BB3" w:rsidRPr="00DB4806" w:rsidRDefault="00D33BB3"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1565" w:type="dxa"/>
            <w:tcBorders>
              <w:top w:val="nil"/>
              <w:left w:val="nil"/>
              <w:right w:val="single" w:sz="4" w:space="0" w:color="FFFFFF"/>
            </w:tcBorders>
            <w:shd w:val="clear" w:color="000000" w:fill="004990"/>
            <w:vAlign w:val="center"/>
            <w:hideMark/>
          </w:tcPr>
          <w:p w14:paraId="571C1922" w14:textId="44C1240D" w:rsidR="00D33BB3" w:rsidRPr="00DB4806" w:rsidRDefault="00D33BB3"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842" w:type="dxa"/>
            <w:tcBorders>
              <w:top w:val="nil"/>
              <w:left w:val="nil"/>
              <w:bottom w:val="single" w:sz="12" w:space="0" w:color="auto"/>
              <w:right w:val="single" w:sz="4" w:space="0" w:color="FFFFFF"/>
            </w:tcBorders>
            <w:shd w:val="clear" w:color="000000" w:fill="004990"/>
            <w:vAlign w:val="center"/>
            <w:hideMark/>
          </w:tcPr>
          <w:p w14:paraId="6BFD1DE4" w14:textId="77777777" w:rsidR="00D33BB3" w:rsidRPr="00DB4806" w:rsidRDefault="00D33BB3" w:rsidP="003D3E21">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1D7451" w:rsidRPr="00DB4806" w14:paraId="2793C44D" w14:textId="77777777" w:rsidTr="003D3E21">
        <w:trPr>
          <w:trHeight w:val="1435"/>
          <w:jc w:val="center"/>
        </w:trPr>
        <w:tc>
          <w:tcPr>
            <w:tcW w:w="41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C32EA"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049A40FC" w14:textId="77777777" w:rsidR="001D7451" w:rsidRDefault="001D7451" w:rsidP="003D3E21">
            <w:pPr>
              <w:jc w:val="center"/>
              <w:rPr>
                <w:rFonts w:ascii="Tahoma" w:hAnsi="Tahoma" w:cs="Tahoma"/>
                <w:b/>
                <w:color w:val="004990"/>
                <w:sz w:val="18"/>
                <w:szCs w:val="18"/>
                <w:lang w:eastAsia="es-BO"/>
              </w:rPr>
            </w:pPr>
            <w:r>
              <w:rPr>
                <w:rFonts w:ascii="Tahoma" w:hAnsi="Tahoma" w:cs="Tahoma"/>
                <w:b/>
                <w:color w:val="004990"/>
                <w:sz w:val="18"/>
                <w:szCs w:val="18"/>
                <w:lang w:eastAsia="es-BO"/>
              </w:rPr>
              <w:t>TIEMPO DE ENTREGA</w:t>
            </w:r>
          </w:p>
        </w:tc>
        <w:tc>
          <w:tcPr>
            <w:tcW w:w="3545" w:type="dxa"/>
            <w:tcBorders>
              <w:top w:val="single" w:sz="4" w:space="0" w:color="auto"/>
              <w:left w:val="single" w:sz="4" w:space="0" w:color="auto"/>
              <w:bottom w:val="single" w:sz="4" w:space="0" w:color="auto"/>
              <w:right w:val="single" w:sz="4" w:space="0" w:color="auto"/>
            </w:tcBorders>
            <w:shd w:val="clear" w:color="000000" w:fill="FFFFFF"/>
            <w:vAlign w:val="center"/>
          </w:tcPr>
          <w:p w14:paraId="2CBBAE55" w14:textId="0B44B9CB" w:rsidR="001D7451" w:rsidRPr="00E27BE5" w:rsidRDefault="001D7451" w:rsidP="003D3E21">
            <w:pPr>
              <w:jc w:val="both"/>
              <w:rPr>
                <w:rFonts w:ascii="Tahoma" w:hAnsi="Tahoma" w:cs="Tahoma"/>
                <w:color w:val="004990"/>
                <w:sz w:val="18"/>
                <w:szCs w:val="18"/>
                <w:lang w:val="es-BO" w:eastAsia="es-BO"/>
              </w:rPr>
            </w:pPr>
            <w:r w:rsidRPr="003F059E">
              <w:rPr>
                <w:rFonts w:ascii="Tahoma" w:hAnsi="Tahoma" w:cs="Tahoma"/>
                <w:color w:val="004990"/>
                <w:sz w:val="18"/>
                <w:szCs w:val="18"/>
                <w:lang w:val="es-BO" w:eastAsia="es-BO"/>
              </w:rPr>
              <w:t xml:space="preserve">El tiempo </w:t>
            </w:r>
            <w:r>
              <w:rPr>
                <w:rFonts w:ascii="Tahoma" w:hAnsi="Tahoma" w:cs="Tahoma"/>
                <w:color w:val="004990"/>
                <w:sz w:val="18"/>
                <w:szCs w:val="18"/>
                <w:lang w:val="es-BO" w:eastAsia="es-BO"/>
              </w:rPr>
              <w:t xml:space="preserve">total </w:t>
            </w:r>
            <w:r w:rsidRPr="003F059E">
              <w:rPr>
                <w:rFonts w:ascii="Tahoma" w:hAnsi="Tahoma" w:cs="Tahoma"/>
                <w:color w:val="004990"/>
                <w:sz w:val="18"/>
                <w:szCs w:val="18"/>
                <w:lang w:val="es-BO" w:eastAsia="es-BO"/>
              </w:rPr>
              <w:t>de entrega de los equipos</w:t>
            </w:r>
            <w:r>
              <w:rPr>
                <w:rFonts w:ascii="Tahoma" w:hAnsi="Tahoma" w:cs="Tahoma"/>
                <w:color w:val="004990"/>
                <w:sz w:val="18"/>
                <w:szCs w:val="18"/>
                <w:lang w:val="es-BO" w:eastAsia="es-BO"/>
              </w:rPr>
              <w:t xml:space="preserve"> (incluido el seed stock)</w:t>
            </w:r>
            <w:r w:rsidRPr="003F059E">
              <w:rPr>
                <w:rFonts w:ascii="Tahoma" w:hAnsi="Tahoma" w:cs="Tahoma"/>
                <w:color w:val="004990"/>
                <w:sz w:val="18"/>
                <w:szCs w:val="18"/>
                <w:lang w:val="es-BO" w:eastAsia="es-BO"/>
              </w:rPr>
              <w:t xml:space="preserve"> deberá ser</w:t>
            </w:r>
            <w:r>
              <w:rPr>
                <w:rFonts w:ascii="Tahoma" w:hAnsi="Tahoma" w:cs="Tahoma"/>
                <w:color w:val="004990"/>
                <w:sz w:val="18"/>
                <w:szCs w:val="18"/>
                <w:lang w:val="es-BO" w:eastAsia="es-BO"/>
              </w:rPr>
              <w:t xml:space="preserve"> menor o igual a 120 </w:t>
            </w:r>
            <w:r w:rsidR="00F72E85">
              <w:rPr>
                <w:rFonts w:ascii="Tahoma" w:hAnsi="Tahoma" w:cs="Tahoma"/>
                <w:color w:val="004990"/>
                <w:sz w:val="18"/>
                <w:szCs w:val="18"/>
                <w:lang w:val="es-BO" w:eastAsia="es-BO"/>
              </w:rPr>
              <w:t>días</w:t>
            </w:r>
            <w:r>
              <w:rPr>
                <w:rFonts w:ascii="Tahoma" w:hAnsi="Tahoma" w:cs="Tahoma"/>
                <w:color w:val="004990"/>
                <w:sz w:val="18"/>
                <w:szCs w:val="18"/>
                <w:lang w:val="es-BO" w:eastAsia="es-BO"/>
              </w:rPr>
              <w:t xml:space="preserve"> calendario a partir de la suscripción del contrato, </w:t>
            </w:r>
            <w:r w:rsidRPr="003F059E">
              <w:rPr>
                <w:rFonts w:ascii="Tahoma" w:hAnsi="Tahoma" w:cs="Tahoma"/>
                <w:color w:val="004990"/>
                <w:sz w:val="18"/>
                <w:szCs w:val="18"/>
                <w:lang w:val="es-BO" w:eastAsia="es-BO"/>
              </w:rPr>
              <w:t xml:space="preserve"> </w:t>
            </w:r>
            <w:r w:rsidRPr="00E27BE5">
              <w:rPr>
                <w:rFonts w:ascii="Tahoma" w:hAnsi="Tahoma" w:cs="Tahoma"/>
                <w:color w:val="004990"/>
                <w:sz w:val="18"/>
                <w:szCs w:val="18"/>
                <w:lang w:val="es-BO" w:eastAsia="es-BO"/>
              </w:rPr>
              <w:t>entregado en dos partes:</w:t>
            </w:r>
          </w:p>
          <w:p w14:paraId="371BC1DB" w14:textId="0A429ED2" w:rsidR="001D7451" w:rsidRPr="00E27BE5" w:rsidRDefault="005E0A26" w:rsidP="003D3E2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1</w:t>
            </w:r>
            <w:r w:rsidR="001D7451">
              <w:rPr>
                <w:rFonts w:ascii="Tahoma" w:hAnsi="Tahoma" w:cs="Tahoma"/>
                <w:color w:val="004990"/>
                <w:sz w:val="18"/>
                <w:szCs w:val="18"/>
                <w:lang w:val="es-BO" w:eastAsia="es-BO"/>
              </w:rPr>
              <w:t xml:space="preserve">) </w:t>
            </w:r>
            <w:r w:rsidR="001D7451" w:rsidRPr="00E27BE5">
              <w:rPr>
                <w:rFonts w:ascii="Tahoma" w:hAnsi="Tahoma" w:cs="Tahoma"/>
                <w:color w:val="004990"/>
                <w:sz w:val="18"/>
                <w:szCs w:val="18"/>
                <w:lang w:val="es-BO" w:eastAsia="es-BO"/>
              </w:rPr>
              <w:t xml:space="preserve">Los primeros </w:t>
            </w:r>
            <w:r w:rsidR="001D7451">
              <w:rPr>
                <w:rFonts w:ascii="Tahoma" w:hAnsi="Tahoma" w:cs="Tahoma"/>
                <w:color w:val="004990"/>
                <w:sz w:val="18"/>
                <w:szCs w:val="18"/>
                <w:lang w:val="es-BO" w:eastAsia="es-BO"/>
              </w:rPr>
              <w:t>3</w:t>
            </w:r>
            <w:r w:rsidR="001D7451" w:rsidRPr="00E27BE5">
              <w:rPr>
                <w:rFonts w:ascii="Tahoma" w:hAnsi="Tahoma" w:cs="Tahoma"/>
                <w:color w:val="004990"/>
                <w:sz w:val="18"/>
                <w:szCs w:val="18"/>
                <w:lang w:val="es-BO" w:eastAsia="es-BO"/>
              </w:rPr>
              <w:t xml:space="preserve">000 equipos en un plazo menor o igual a </w:t>
            </w:r>
            <w:r w:rsidR="001D7451">
              <w:rPr>
                <w:rFonts w:ascii="Tahoma" w:hAnsi="Tahoma" w:cs="Tahoma"/>
                <w:color w:val="004990"/>
                <w:sz w:val="18"/>
                <w:szCs w:val="18"/>
                <w:lang w:val="es-BO" w:eastAsia="es-BO"/>
              </w:rPr>
              <w:t>90</w:t>
            </w:r>
            <w:r w:rsidR="001D7451" w:rsidRPr="00E27BE5">
              <w:rPr>
                <w:rFonts w:ascii="Tahoma" w:hAnsi="Tahoma" w:cs="Tahoma"/>
                <w:color w:val="004990"/>
                <w:sz w:val="18"/>
                <w:szCs w:val="18"/>
                <w:lang w:val="es-BO" w:eastAsia="es-BO"/>
              </w:rPr>
              <w:t xml:space="preserve"> </w:t>
            </w:r>
            <w:r w:rsidR="00F72E85" w:rsidRPr="00E27BE5">
              <w:rPr>
                <w:rFonts w:ascii="Tahoma" w:hAnsi="Tahoma" w:cs="Tahoma"/>
                <w:color w:val="004990"/>
                <w:sz w:val="18"/>
                <w:szCs w:val="18"/>
                <w:lang w:val="es-BO" w:eastAsia="es-BO"/>
              </w:rPr>
              <w:t>días</w:t>
            </w:r>
            <w:r w:rsidR="001D7451" w:rsidRPr="00E27BE5">
              <w:rPr>
                <w:rFonts w:ascii="Tahoma" w:hAnsi="Tahoma" w:cs="Tahoma"/>
                <w:color w:val="004990"/>
                <w:sz w:val="18"/>
                <w:szCs w:val="18"/>
                <w:lang w:val="es-BO" w:eastAsia="es-BO"/>
              </w:rPr>
              <w:t xml:space="preserve"> calendario</w:t>
            </w:r>
            <w:r w:rsidR="001D7451">
              <w:rPr>
                <w:rFonts w:ascii="Tahoma" w:hAnsi="Tahoma" w:cs="Tahoma"/>
                <w:color w:val="004990"/>
                <w:sz w:val="18"/>
                <w:szCs w:val="18"/>
                <w:lang w:val="es-BO" w:eastAsia="es-BO"/>
              </w:rPr>
              <w:t xml:space="preserve"> a partir de la suscripción del contrato</w:t>
            </w:r>
            <w:r w:rsidR="001D7451" w:rsidRPr="00E27BE5">
              <w:rPr>
                <w:rFonts w:ascii="Tahoma" w:hAnsi="Tahoma" w:cs="Tahoma"/>
                <w:color w:val="004990"/>
                <w:sz w:val="18"/>
                <w:szCs w:val="18"/>
                <w:lang w:val="es-BO" w:eastAsia="es-BO"/>
              </w:rPr>
              <w:t>.</w:t>
            </w:r>
          </w:p>
          <w:p w14:paraId="3EE8B345" w14:textId="042D492E" w:rsidR="001D7451" w:rsidRPr="0073023C" w:rsidRDefault="001D7451" w:rsidP="003D3E2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 xml:space="preserve">2) </w:t>
            </w:r>
            <w:r w:rsidRPr="00494021">
              <w:rPr>
                <w:rFonts w:ascii="Tahoma" w:hAnsi="Tahoma" w:cs="Tahoma"/>
                <w:color w:val="004990"/>
                <w:sz w:val="18"/>
                <w:szCs w:val="18"/>
                <w:lang w:val="es-BO" w:eastAsia="es-BO"/>
              </w:rPr>
              <w:t xml:space="preserve">Los restantes </w:t>
            </w:r>
            <w:r>
              <w:rPr>
                <w:rFonts w:ascii="Tahoma" w:hAnsi="Tahoma" w:cs="Tahoma"/>
                <w:color w:val="004990"/>
                <w:sz w:val="18"/>
                <w:szCs w:val="18"/>
                <w:lang w:val="es-BO" w:eastAsia="es-BO"/>
              </w:rPr>
              <w:t>32</w:t>
            </w:r>
            <w:r w:rsidRPr="00494021">
              <w:rPr>
                <w:rFonts w:ascii="Tahoma" w:hAnsi="Tahoma" w:cs="Tahoma"/>
                <w:color w:val="004990"/>
                <w:sz w:val="18"/>
                <w:szCs w:val="18"/>
                <w:lang w:val="es-BO" w:eastAsia="es-BO"/>
              </w:rPr>
              <w:t>000</w:t>
            </w:r>
            <w:r>
              <w:rPr>
                <w:rFonts w:ascii="Tahoma" w:hAnsi="Tahoma" w:cs="Tahoma"/>
                <w:color w:val="004990"/>
                <w:sz w:val="18"/>
                <w:szCs w:val="18"/>
                <w:lang w:val="es-BO" w:eastAsia="es-BO"/>
              </w:rPr>
              <w:t xml:space="preserve"> equipos, controles remotos y seed stock, </w:t>
            </w:r>
            <w:r w:rsidRPr="00494021">
              <w:rPr>
                <w:rFonts w:ascii="Tahoma" w:hAnsi="Tahoma" w:cs="Tahoma"/>
                <w:color w:val="004990"/>
                <w:sz w:val="18"/>
                <w:szCs w:val="18"/>
                <w:lang w:val="es-BO" w:eastAsia="es-BO"/>
              </w:rPr>
              <w:t>en un plazo menor o igual a 1</w:t>
            </w:r>
            <w:r>
              <w:rPr>
                <w:rFonts w:ascii="Tahoma" w:hAnsi="Tahoma" w:cs="Tahoma"/>
                <w:color w:val="004990"/>
                <w:sz w:val="18"/>
                <w:szCs w:val="18"/>
                <w:lang w:val="es-BO" w:eastAsia="es-BO"/>
              </w:rPr>
              <w:t>2</w:t>
            </w:r>
            <w:r w:rsidRPr="00494021">
              <w:rPr>
                <w:rFonts w:ascii="Tahoma" w:hAnsi="Tahoma" w:cs="Tahoma"/>
                <w:color w:val="004990"/>
                <w:sz w:val="18"/>
                <w:szCs w:val="18"/>
                <w:lang w:val="es-BO" w:eastAsia="es-BO"/>
              </w:rPr>
              <w:t xml:space="preserve">0 </w:t>
            </w:r>
            <w:r w:rsidR="00F72E85" w:rsidRPr="00494021">
              <w:rPr>
                <w:rFonts w:ascii="Tahoma" w:hAnsi="Tahoma" w:cs="Tahoma"/>
                <w:color w:val="004990"/>
                <w:sz w:val="18"/>
                <w:szCs w:val="18"/>
                <w:lang w:val="es-BO" w:eastAsia="es-BO"/>
              </w:rPr>
              <w:t>días</w:t>
            </w:r>
            <w:r w:rsidRPr="00494021">
              <w:rPr>
                <w:rFonts w:ascii="Tahoma" w:hAnsi="Tahoma" w:cs="Tahoma"/>
                <w:color w:val="004990"/>
                <w:sz w:val="18"/>
                <w:szCs w:val="18"/>
                <w:lang w:val="es-BO" w:eastAsia="es-BO"/>
              </w:rPr>
              <w:t xml:space="preserve"> calendario</w:t>
            </w:r>
            <w:r>
              <w:rPr>
                <w:rFonts w:ascii="Tahoma" w:hAnsi="Tahoma" w:cs="Tahoma"/>
                <w:color w:val="004990"/>
                <w:sz w:val="18"/>
                <w:szCs w:val="18"/>
                <w:lang w:val="es-BO" w:eastAsia="es-BO"/>
              </w:rPr>
              <w:t xml:space="preserve"> a partir de la suscripción del contrato.</w:t>
            </w:r>
          </w:p>
        </w:tc>
        <w:tc>
          <w:tcPr>
            <w:tcW w:w="1274" w:type="dxa"/>
            <w:tcBorders>
              <w:top w:val="single" w:sz="4" w:space="0" w:color="auto"/>
              <w:left w:val="single" w:sz="4" w:space="0" w:color="auto"/>
              <w:bottom w:val="single" w:sz="4" w:space="0" w:color="auto"/>
              <w:right w:val="single" w:sz="4" w:space="0" w:color="auto"/>
            </w:tcBorders>
            <w:shd w:val="clear" w:color="000000" w:fill="FFFFFF"/>
            <w:vAlign w:val="center"/>
          </w:tcPr>
          <w:p w14:paraId="00322733"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single" w:sz="4" w:space="0" w:color="auto"/>
              <w:bottom w:val="single" w:sz="4" w:space="0" w:color="auto"/>
              <w:right w:val="single" w:sz="4" w:space="0" w:color="auto"/>
            </w:tcBorders>
            <w:shd w:val="clear" w:color="000000" w:fill="FFFFFF"/>
            <w:vAlign w:val="center"/>
          </w:tcPr>
          <w:p w14:paraId="1F168DCC"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tcPr>
          <w:p w14:paraId="3F4A7C6A" w14:textId="77777777" w:rsidR="001D7451" w:rsidRPr="00DB4806" w:rsidRDefault="001D7451" w:rsidP="003D3E21">
            <w:pPr>
              <w:jc w:val="center"/>
              <w:rPr>
                <w:rFonts w:ascii="Tahoma" w:hAnsi="Tahoma" w:cs="Tahoma"/>
                <w:color w:val="004990"/>
                <w:sz w:val="18"/>
                <w:szCs w:val="18"/>
                <w:lang w:val="es-BO" w:eastAsia="es-BO"/>
              </w:rPr>
            </w:pPr>
          </w:p>
        </w:tc>
      </w:tr>
      <w:tr w:rsidR="001D7451" w:rsidRPr="00DB4806" w14:paraId="5601C181" w14:textId="77777777" w:rsidTr="003D3E21">
        <w:trPr>
          <w:trHeight w:val="465"/>
          <w:jc w:val="center"/>
        </w:trPr>
        <w:tc>
          <w:tcPr>
            <w:tcW w:w="416" w:type="dxa"/>
            <w:tcBorders>
              <w:top w:val="single" w:sz="4" w:space="0" w:color="auto"/>
              <w:left w:val="single" w:sz="8" w:space="0" w:color="auto"/>
              <w:bottom w:val="single" w:sz="8" w:space="0" w:color="auto"/>
              <w:right w:val="single" w:sz="8" w:space="0" w:color="auto"/>
            </w:tcBorders>
            <w:shd w:val="clear" w:color="000000" w:fill="FFFFFF"/>
            <w:noWrap/>
            <w:vAlign w:val="center"/>
          </w:tcPr>
          <w:p w14:paraId="6ADE96FC" w14:textId="77777777" w:rsidR="001D7451" w:rsidRPr="008A1707" w:rsidRDefault="001D7451" w:rsidP="003D3E21">
            <w:pPr>
              <w:jc w:val="center"/>
              <w:rPr>
                <w:rFonts w:ascii="Calibri" w:hAnsi="Calibri"/>
                <w:b/>
                <w:bCs/>
                <w:color w:val="365F91" w:themeColor="accent1" w:themeShade="BF"/>
                <w:sz w:val="22"/>
                <w:szCs w:val="22"/>
                <w:lang w:val="es-BO" w:eastAsia="es-BO"/>
              </w:rPr>
            </w:pPr>
            <w:r>
              <w:rPr>
                <w:rFonts w:ascii="Calibri" w:hAnsi="Calibri"/>
                <w:b/>
                <w:bCs/>
                <w:color w:val="365F91" w:themeColor="accent1" w:themeShade="BF"/>
                <w:sz w:val="22"/>
                <w:szCs w:val="22"/>
                <w:lang w:val="es-BO" w:eastAsia="es-BO"/>
              </w:rPr>
              <w:t>2</w:t>
            </w:r>
          </w:p>
        </w:tc>
        <w:tc>
          <w:tcPr>
            <w:tcW w:w="1559" w:type="dxa"/>
            <w:tcBorders>
              <w:top w:val="single" w:sz="4" w:space="0" w:color="auto"/>
              <w:left w:val="single" w:sz="8" w:space="0" w:color="auto"/>
              <w:bottom w:val="single" w:sz="8" w:space="0" w:color="auto"/>
              <w:right w:val="single" w:sz="8" w:space="0" w:color="auto"/>
            </w:tcBorders>
            <w:shd w:val="clear" w:color="000000" w:fill="FFFFFF"/>
            <w:vAlign w:val="center"/>
          </w:tcPr>
          <w:p w14:paraId="785339A7" w14:textId="77777777" w:rsidR="001D7451" w:rsidRDefault="001D7451" w:rsidP="003D3E21">
            <w:pPr>
              <w:jc w:val="center"/>
              <w:rPr>
                <w:rFonts w:ascii="Tahoma" w:hAnsi="Tahoma" w:cs="Tahoma"/>
                <w:b/>
                <w:color w:val="004990"/>
                <w:sz w:val="18"/>
                <w:szCs w:val="18"/>
                <w:lang w:eastAsia="es-BO"/>
              </w:rPr>
            </w:pPr>
            <w:r>
              <w:rPr>
                <w:rFonts w:ascii="Tahoma" w:hAnsi="Tahoma" w:cs="Tahoma"/>
                <w:b/>
                <w:color w:val="004990"/>
                <w:sz w:val="18"/>
                <w:szCs w:val="18"/>
                <w:lang w:val="es-BO" w:eastAsia="es-BO"/>
              </w:rPr>
              <w:t>LUGAR DE ENTREGA</w:t>
            </w:r>
          </w:p>
        </w:tc>
        <w:tc>
          <w:tcPr>
            <w:tcW w:w="3545" w:type="dxa"/>
            <w:tcBorders>
              <w:top w:val="single" w:sz="4" w:space="0" w:color="auto"/>
              <w:left w:val="nil"/>
              <w:bottom w:val="single" w:sz="8" w:space="0" w:color="auto"/>
              <w:right w:val="single" w:sz="8" w:space="0" w:color="auto"/>
            </w:tcBorders>
            <w:shd w:val="clear" w:color="000000" w:fill="FFFFFF"/>
            <w:vAlign w:val="center"/>
          </w:tcPr>
          <w:p w14:paraId="2BD7C277" w14:textId="77777777" w:rsidR="001D7451" w:rsidRDefault="001D7451" w:rsidP="003D3E21">
            <w:pPr>
              <w:rPr>
                <w:rFonts w:ascii="Tahoma" w:hAnsi="Tahoma" w:cs="Tahoma"/>
                <w:color w:val="004990"/>
                <w:sz w:val="18"/>
                <w:szCs w:val="18"/>
                <w:lang w:val="es-BO" w:eastAsia="es-BO"/>
              </w:rPr>
            </w:pPr>
            <w:r>
              <w:rPr>
                <w:rFonts w:ascii="Tahoma" w:hAnsi="Tahoma" w:cs="Tahoma"/>
                <w:color w:val="004990"/>
                <w:sz w:val="18"/>
                <w:szCs w:val="18"/>
                <w:lang w:eastAsia="es-BO"/>
              </w:rPr>
              <w:t>Todas las entregas deberán ser realizadas en almacenes de ENTEL  S.A. en la ciudad de El Alto, previa coordinación con la Unidad Solicitante.</w:t>
            </w:r>
          </w:p>
        </w:tc>
        <w:tc>
          <w:tcPr>
            <w:tcW w:w="1274" w:type="dxa"/>
            <w:tcBorders>
              <w:top w:val="single" w:sz="4" w:space="0" w:color="auto"/>
              <w:left w:val="nil"/>
              <w:bottom w:val="single" w:sz="8" w:space="0" w:color="auto"/>
              <w:right w:val="single" w:sz="8" w:space="0" w:color="auto"/>
            </w:tcBorders>
            <w:shd w:val="clear" w:color="000000" w:fill="FFFFFF"/>
            <w:vAlign w:val="center"/>
          </w:tcPr>
          <w:p w14:paraId="0F4C2062" w14:textId="77777777" w:rsidR="001D7451" w:rsidRPr="009C2DE5" w:rsidRDefault="001D7451" w:rsidP="003D3E2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B5C7E">
              <w:rPr>
                <w:rFonts w:ascii="Tahoma" w:hAnsi="Tahoma" w:cs="Tahoma"/>
                <w:color w:val="004990"/>
                <w:sz w:val="18"/>
                <w:szCs w:val="18"/>
              </w:rPr>
            </w:r>
            <w:r w:rsidR="005B5C7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565" w:type="dxa"/>
            <w:tcBorders>
              <w:top w:val="single" w:sz="4" w:space="0" w:color="auto"/>
              <w:left w:val="nil"/>
              <w:bottom w:val="single" w:sz="8" w:space="0" w:color="auto"/>
              <w:right w:val="single" w:sz="8" w:space="0" w:color="auto"/>
            </w:tcBorders>
            <w:shd w:val="clear" w:color="000000" w:fill="FFFFFF"/>
            <w:vAlign w:val="center"/>
          </w:tcPr>
          <w:p w14:paraId="7682F836" w14:textId="77777777" w:rsidR="001D7451" w:rsidRPr="00DB4806" w:rsidRDefault="001D7451" w:rsidP="003D3E21">
            <w:pPr>
              <w:jc w:val="center"/>
              <w:rPr>
                <w:rFonts w:ascii="Tahoma" w:hAnsi="Tahoma" w:cs="Tahoma"/>
                <w:color w:val="004990"/>
                <w:sz w:val="18"/>
                <w:szCs w:val="18"/>
                <w:lang w:val="es-BO" w:eastAsia="es-BO"/>
              </w:rPr>
            </w:pPr>
          </w:p>
        </w:tc>
        <w:tc>
          <w:tcPr>
            <w:tcW w:w="1842" w:type="dxa"/>
            <w:tcBorders>
              <w:top w:val="single" w:sz="4" w:space="0" w:color="auto"/>
              <w:left w:val="nil"/>
              <w:bottom w:val="single" w:sz="8" w:space="0" w:color="auto"/>
              <w:right w:val="single" w:sz="8" w:space="0" w:color="auto"/>
            </w:tcBorders>
            <w:shd w:val="clear" w:color="000000" w:fill="FFFFFF"/>
            <w:vAlign w:val="center"/>
          </w:tcPr>
          <w:p w14:paraId="19791AB1" w14:textId="77777777" w:rsidR="001D7451" w:rsidRPr="00DB4806" w:rsidRDefault="001D7451" w:rsidP="003D3E21">
            <w:pPr>
              <w:jc w:val="center"/>
              <w:rPr>
                <w:rFonts w:ascii="Tahoma" w:hAnsi="Tahoma" w:cs="Tahoma"/>
                <w:color w:val="004990"/>
                <w:sz w:val="18"/>
                <w:szCs w:val="18"/>
                <w:lang w:val="es-BO" w:eastAsia="es-BO"/>
              </w:rPr>
            </w:pPr>
          </w:p>
        </w:tc>
      </w:tr>
    </w:tbl>
    <w:p w14:paraId="1C695D76" w14:textId="77777777" w:rsidR="001D7451" w:rsidRDefault="001D7451" w:rsidP="001D7451">
      <w:pPr>
        <w:rPr>
          <w:lang w:val="es-BO" w:eastAsia="en-US"/>
        </w:rPr>
      </w:pPr>
    </w:p>
    <w:p w14:paraId="77E0E949" w14:textId="77777777" w:rsidR="001D7451" w:rsidRPr="00E634C8" w:rsidRDefault="001D7451" w:rsidP="001D7451">
      <w:pPr>
        <w:pStyle w:val="Prrafodelista"/>
        <w:numPr>
          <w:ilvl w:val="0"/>
          <w:numId w:val="6"/>
        </w:numPr>
        <w:rPr>
          <w:rFonts w:ascii="Tahoma" w:hAnsi="Tahoma" w:cs="Tahoma"/>
          <w:b/>
          <w:color w:val="004990"/>
          <w:sz w:val="22"/>
          <w:szCs w:val="22"/>
          <w:lang w:val="es-BO"/>
        </w:rPr>
      </w:pPr>
      <w:r w:rsidRPr="00E634C8">
        <w:rPr>
          <w:rFonts w:ascii="Tahoma" w:hAnsi="Tahoma" w:cs="Tahoma"/>
          <w:b/>
          <w:color w:val="004990"/>
          <w:sz w:val="22"/>
          <w:szCs w:val="22"/>
          <w:lang w:val="es-BO"/>
        </w:rPr>
        <w:t xml:space="preserve">CUADRO DE CALIFICACIÓN RESUMEN DE CRITERIOS MANDATORIOS </w:t>
      </w:r>
    </w:p>
    <w:p w14:paraId="0A62962D" w14:textId="77777777" w:rsidR="001D7451" w:rsidRPr="009C2DE5" w:rsidRDefault="001D7451" w:rsidP="001D7451">
      <w:pPr>
        <w:rPr>
          <w:rFonts w:ascii="Tahoma" w:hAnsi="Tahoma" w:cs="Tahoma"/>
          <w:color w:val="004990"/>
          <w:sz w:val="12"/>
          <w:lang w:val="pt-BR"/>
        </w:rPr>
      </w:pPr>
    </w:p>
    <w:tbl>
      <w:tblPr>
        <w:tblW w:w="9469" w:type="dxa"/>
        <w:jc w:val="center"/>
        <w:tblLayout w:type="fixed"/>
        <w:tblCellMar>
          <w:left w:w="70" w:type="dxa"/>
          <w:right w:w="70" w:type="dxa"/>
        </w:tblCellMar>
        <w:tblLook w:val="04A0" w:firstRow="1" w:lastRow="0" w:firstColumn="1" w:lastColumn="0" w:noHBand="0" w:noVBand="1"/>
      </w:tblPr>
      <w:tblGrid>
        <w:gridCol w:w="481"/>
        <w:gridCol w:w="7287"/>
        <w:gridCol w:w="1701"/>
      </w:tblGrid>
      <w:tr w:rsidR="001D7451" w:rsidRPr="009C2DE5" w14:paraId="5BBF6D27" w14:textId="77777777" w:rsidTr="003D3E2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327EB2F" w14:textId="77777777" w:rsidR="001D7451" w:rsidRPr="00090EA2" w:rsidRDefault="001D7451" w:rsidP="003D3E2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lastRenderedPageBreak/>
              <w:t>No.</w:t>
            </w:r>
          </w:p>
        </w:tc>
        <w:tc>
          <w:tcPr>
            <w:tcW w:w="728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2D760B58" w14:textId="77777777" w:rsidR="001D7451" w:rsidRPr="00090EA2" w:rsidRDefault="001D7451" w:rsidP="003D3E2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701"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249DFB53" w14:textId="77777777" w:rsidR="001D7451" w:rsidRPr="00090EA2" w:rsidRDefault="001D7451" w:rsidP="003D3E2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090EA2">
              <w:rPr>
                <w:rFonts w:ascii="Tahoma" w:hAnsi="Tahoma" w:cs="Tahoma"/>
                <w:b/>
                <w:bCs/>
                <w:color w:val="FFFFFF"/>
                <w:sz w:val="20"/>
                <w:szCs w:val="20"/>
                <w:lang w:val="es-BO" w:eastAsia="es-BO"/>
              </w:rPr>
              <w:t>%)</w:t>
            </w:r>
          </w:p>
        </w:tc>
      </w:tr>
      <w:tr w:rsidR="001D7451" w:rsidRPr="009C2DE5" w14:paraId="68CF5BC3" w14:textId="77777777" w:rsidTr="003D3E21">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59CB4E61" w14:textId="77777777" w:rsidR="001D7451" w:rsidRPr="009C2DE5" w:rsidRDefault="001D7451" w:rsidP="003D3E21">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728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678AB794" w14:textId="77777777" w:rsidR="001D7451" w:rsidRPr="009C2DE5" w:rsidRDefault="001D7451" w:rsidP="003D3E21">
            <w:pPr>
              <w:rPr>
                <w:rFonts w:ascii="Tahoma" w:hAnsi="Tahoma" w:cs="Tahoma"/>
                <w:color w:val="004990"/>
                <w:sz w:val="20"/>
                <w:szCs w:val="20"/>
                <w:lang w:val="es-BO" w:eastAsia="es-BO"/>
              </w:rPr>
            </w:pPr>
            <w:r w:rsidRPr="00053107">
              <w:rPr>
                <w:rFonts w:ascii="Tahoma" w:hAnsi="Tahoma" w:cs="Tahoma"/>
                <w:color w:val="002060"/>
                <w:sz w:val="20"/>
                <w:szCs w:val="20"/>
                <w:lang w:val="es-BO" w:eastAsia="es-BO"/>
              </w:rPr>
              <w:t>Cumplimiento de las Características Técnicas Generales</w:t>
            </w:r>
            <w:r>
              <w:rPr>
                <w:rFonts w:ascii="Tahoma" w:hAnsi="Tahoma" w:cs="Tahoma"/>
                <w:color w:val="002060"/>
                <w:sz w:val="20"/>
                <w:szCs w:val="20"/>
                <w:lang w:val="es-BO" w:eastAsia="es-BO"/>
              </w:rPr>
              <w:t xml:space="preserve"> y Especificas (Punto 3)</w:t>
            </w:r>
          </w:p>
        </w:tc>
        <w:tc>
          <w:tcPr>
            <w:tcW w:w="1701"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4FB18886" w14:textId="77777777" w:rsidR="001D7451" w:rsidRPr="009C2DE5" w:rsidRDefault="001D7451" w:rsidP="003D3E2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1D7451" w:rsidRPr="009C2DE5" w14:paraId="504EC277" w14:textId="77777777" w:rsidTr="003D3E21">
        <w:trPr>
          <w:trHeight w:val="315"/>
          <w:jc w:val="center"/>
        </w:trPr>
        <w:tc>
          <w:tcPr>
            <w:tcW w:w="776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760034EF" w14:textId="77777777" w:rsidR="001D7451" w:rsidRPr="009C2DE5" w:rsidRDefault="001D7451" w:rsidP="003D3E21">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701"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00FBA0A6" w14:textId="77777777" w:rsidR="001D7451" w:rsidRPr="009C2DE5" w:rsidRDefault="001D7451" w:rsidP="003D3E2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1D7451" w:rsidRPr="009C2DE5" w14:paraId="732A7A63" w14:textId="77777777" w:rsidTr="003D3E21">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88737FA" w14:textId="77777777" w:rsidR="001D7451" w:rsidRPr="00090EA2" w:rsidRDefault="001D7451" w:rsidP="003D3E21">
            <w:pPr>
              <w:jc w:val="center"/>
              <w:rPr>
                <w:rFonts w:ascii="Tahoma" w:hAnsi="Tahoma" w:cs="Tahoma"/>
                <w:b/>
                <w:bCs/>
                <w:color w:val="FFFFFF"/>
                <w:sz w:val="20"/>
                <w:szCs w:val="20"/>
                <w:lang w:val="es-BO" w:eastAsia="es-BO"/>
              </w:rPr>
            </w:pPr>
          </w:p>
        </w:tc>
        <w:tc>
          <w:tcPr>
            <w:tcW w:w="72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7B7AF0" w14:textId="77777777" w:rsidR="001D7451" w:rsidRPr="00090EA2" w:rsidRDefault="001D7451" w:rsidP="003D3E21">
            <w:pPr>
              <w:jc w:val="center"/>
              <w:rPr>
                <w:rFonts w:ascii="Tahoma" w:hAnsi="Tahoma" w:cs="Tahoma"/>
                <w:b/>
                <w:bCs/>
                <w:color w:val="FFFFFF"/>
                <w:sz w:val="20"/>
                <w:szCs w:val="20"/>
                <w:lang w:val="es-BO" w:eastAsia="es-BO"/>
              </w:rPr>
            </w:pPr>
          </w:p>
        </w:tc>
        <w:tc>
          <w:tcPr>
            <w:tcW w:w="1701"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A28329C" w14:textId="77777777" w:rsidR="001D7451" w:rsidRPr="00090EA2" w:rsidRDefault="001D7451" w:rsidP="003D3E21">
            <w:pPr>
              <w:jc w:val="center"/>
              <w:rPr>
                <w:rFonts w:ascii="Tahoma" w:hAnsi="Tahoma" w:cs="Tahoma"/>
                <w:b/>
                <w:bCs/>
                <w:color w:val="FFFFFF"/>
                <w:sz w:val="20"/>
                <w:szCs w:val="20"/>
                <w:lang w:val="es-BO" w:eastAsia="es-BO"/>
              </w:rPr>
            </w:pPr>
          </w:p>
        </w:tc>
      </w:tr>
    </w:tbl>
    <w:p w14:paraId="3FA62193" w14:textId="77777777" w:rsidR="001D7451" w:rsidRDefault="001D7451" w:rsidP="001D7451">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de aprobación es de </w:t>
      </w:r>
      <w:r>
        <w:rPr>
          <w:rFonts w:ascii="Tahoma" w:hAnsi="Tahoma" w:cs="Tahoma"/>
          <w:b/>
          <w:color w:val="004990"/>
          <w:sz w:val="18"/>
          <w:szCs w:val="18"/>
          <w:lang w:val="es-ES_tradnl"/>
        </w:rPr>
        <w:t>100</w:t>
      </w:r>
      <w:r w:rsidRPr="009C2DE5">
        <w:rPr>
          <w:rFonts w:ascii="Tahoma" w:hAnsi="Tahoma" w:cs="Tahoma"/>
          <w:b/>
          <w:color w:val="004990"/>
          <w:sz w:val="18"/>
          <w:szCs w:val="18"/>
          <w:lang w:val="es-ES_tradnl"/>
        </w:rPr>
        <w:t xml:space="preserve">% </w:t>
      </w:r>
    </w:p>
    <w:p w14:paraId="250D2845" w14:textId="77777777" w:rsidR="00196B97" w:rsidRPr="001D7451" w:rsidRDefault="00196B97" w:rsidP="00196B97">
      <w:pPr>
        <w:pStyle w:val="Ttulo1"/>
        <w:numPr>
          <w:ilvl w:val="0"/>
          <w:numId w:val="0"/>
        </w:numPr>
        <w:jc w:val="center"/>
        <w:rPr>
          <w:color w:val="004990"/>
          <w:sz w:val="28"/>
          <w:szCs w:val="28"/>
          <w:u w:val="none"/>
          <w:lang w:val="es-ES_tradnl"/>
        </w:rPr>
      </w:pPr>
    </w:p>
    <w:p w14:paraId="04CEAF78" w14:textId="77777777" w:rsidR="00196B97" w:rsidRDefault="00196B97" w:rsidP="00196B97">
      <w:pPr>
        <w:pStyle w:val="Ttulo1"/>
        <w:numPr>
          <w:ilvl w:val="0"/>
          <w:numId w:val="0"/>
        </w:numPr>
        <w:jc w:val="center"/>
        <w:rPr>
          <w:color w:val="004990"/>
          <w:sz w:val="28"/>
          <w:szCs w:val="28"/>
          <w:u w:val="none"/>
        </w:rPr>
      </w:pPr>
    </w:p>
    <w:p w14:paraId="082E3E40" w14:textId="77777777" w:rsidR="00196B97" w:rsidRDefault="00196B97" w:rsidP="00196B97">
      <w:pPr>
        <w:pStyle w:val="Ttulo1"/>
        <w:numPr>
          <w:ilvl w:val="0"/>
          <w:numId w:val="0"/>
        </w:numPr>
        <w:jc w:val="center"/>
        <w:rPr>
          <w:color w:val="004990"/>
          <w:sz w:val="28"/>
          <w:szCs w:val="28"/>
          <w:u w:val="none"/>
        </w:rPr>
      </w:pPr>
    </w:p>
    <w:p w14:paraId="7116E4CE" w14:textId="6BDE1AB8" w:rsidR="00B27423" w:rsidRDefault="00B27423">
      <w:pPr>
        <w:rPr>
          <w:rFonts w:ascii="Tahoma" w:hAnsi="Tahoma"/>
          <w:b/>
          <w:caps/>
          <w:color w:val="004990"/>
          <w:sz w:val="28"/>
          <w:szCs w:val="28"/>
          <w:lang w:val="es-MX"/>
        </w:rPr>
      </w:pPr>
      <w:r>
        <w:rPr>
          <w:color w:val="004990"/>
          <w:sz w:val="28"/>
          <w:szCs w:val="28"/>
        </w:rPr>
        <w:br w:type="page"/>
      </w:r>
    </w:p>
    <w:p w14:paraId="42B3F1DD" w14:textId="77777777" w:rsidR="00196B97" w:rsidRDefault="00196B97" w:rsidP="00196B97">
      <w:pPr>
        <w:pStyle w:val="Ttulo1"/>
        <w:numPr>
          <w:ilvl w:val="0"/>
          <w:numId w:val="0"/>
        </w:numPr>
        <w:jc w:val="center"/>
        <w:rPr>
          <w:color w:val="004990"/>
          <w:sz w:val="28"/>
          <w:szCs w:val="28"/>
          <w:u w:val="none"/>
        </w:rPr>
      </w:pPr>
    </w:p>
    <w:p w14:paraId="0C529038" w14:textId="77777777" w:rsidR="00B27423" w:rsidRDefault="00B27423" w:rsidP="00B27423">
      <w:pPr>
        <w:rPr>
          <w:lang w:val="es-MX"/>
        </w:rPr>
      </w:pPr>
    </w:p>
    <w:p w14:paraId="56735B28" w14:textId="77777777" w:rsidR="00B27423" w:rsidRDefault="00B27423" w:rsidP="00B27423">
      <w:pPr>
        <w:rPr>
          <w:lang w:val="es-MX"/>
        </w:rPr>
      </w:pPr>
    </w:p>
    <w:p w14:paraId="227CEAD2" w14:textId="77777777" w:rsidR="00B27423" w:rsidRDefault="00B27423" w:rsidP="00B27423">
      <w:pPr>
        <w:rPr>
          <w:lang w:val="es-MX"/>
        </w:rPr>
      </w:pPr>
    </w:p>
    <w:p w14:paraId="2D49333C" w14:textId="77777777" w:rsidR="00B27423" w:rsidRDefault="00B27423" w:rsidP="00B27423">
      <w:pPr>
        <w:rPr>
          <w:lang w:val="es-MX"/>
        </w:rPr>
      </w:pPr>
    </w:p>
    <w:p w14:paraId="6C3F606F" w14:textId="77777777" w:rsidR="00B27423" w:rsidRDefault="00B27423" w:rsidP="00B27423">
      <w:pPr>
        <w:rPr>
          <w:lang w:val="es-MX"/>
        </w:rPr>
      </w:pPr>
    </w:p>
    <w:p w14:paraId="566361C8" w14:textId="77777777" w:rsidR="00B27423" w:rsidRDefault="00B27423" w:rsidP="00B27423">
      <w:pPr>
        <w:rPr>
          <w:lang w:val="es-MX"/>
        </w:rPr>
      </w:pPr>
    </w:p>
    <w:p w14:paraId="3DAB1F61" w14:textId="77777777" w:rsidR="00B27423" w:rsidRDefault="00B27423" w:rsidP="00B27423">
      <w:pPr>
        <w:rPr>
          <w:lang w:val="es-MX"/>
        </w:rPr>
      </w:pPr>
    </w:p>
    <w:p w14:paraId="68DFB164" w14:textId="77777777" w:rsidR="00B27423" w:rsidRDefault="00B27423" w:rsidP="00B27423">
      <w:pPr>
        <w:rPr>
          <w:lang w:val="es-MX"/>
        </w:rPr>
      </w:pPr>
    </w:p>
    <w:p w14:paraId="68A52B68" w14:textId="77777777" w:rsidR="00B27423" w:rsidRDefault="00B27423" w:rsidP="00B27423">
      <w:pPr>
        <w:rPr>
          <w:lang w:val="es-MX"/>
        </w:rPr>
      </w:pPr>
    </w:p>
    <w:p w14:paraId="237F2C12" w14:textId="77777777" w:rsidR="00B27423" w:rsidRDefault="00B27423" w:rsidP="00B27423">
      <w:pPr>
        <w:rPr>
          <w:lang w:val="es-MX"/>
        </w:rPr>
      </w:pPr>
    </w:p>
    <w:p w14:paraId="60CA689B" w14:textId="77777777" w:rsidR="00B27423" w:rsidRDefault="00B27423" w:rsidP="00B27423">
      <w:pPr>
        <w:rPr>
          <w:lang w:val="es-MX"/>
        </w:rPr>
      </w:pPr>
    </w:p>
    <w:p w14:paraId="501BF9BE" w14:textId="77777777" w:rsidR="00B27423" w:rsidRDefault="00B27423" w:rsidP="00B27423">
      <w:pPr>
        <w:rPr>
          <w:lang w:val="es-MX"/>
        </w:rPr>
      </w:pPr>
    </w:p>
    <w:p w14:paraId="5C48DC64" w14:textId="77777777" w:rsidR="00B27423" w:rsidRDefault="00B27423" w:rsidP="00B27423">
      <w:pPr>
        <w:rPr>
          <w:lang w:val="es-MX"/>
        </w:rPr>
      </w:pPr>
    </w:p>
    <w:p w14:paraId="723BD785" w14:textId="77777777" w:rsidR="00B27423" w:rsidRDefault="00B27423" w:rsidP="00B27423">
      <w:pPr>
        <w:rPr>
          <w:lang w:val="es-MX"/>
        </w:rPr>
      </w:pPr>
    </w:p>
    <w:p w14:paraId="7CC7F86F" w14:textId="77777777" w:rsidR="00B27423" w:rsidRDefault="00B27423" w:rsidP="00B27423">
      <w:pPr>
        <w:rPr>
          <w:lang w:val="es-MX"/>
        </w:rPr>
      </w:pPr>
    </w:p>
    <w:p w14:paraId="1E92A28D" w14:textId="77777777" w:rsidR="00B27423" w:rsidRDefault="00B27423" w:rsidP="00B27423">
      <w:pPr>
        <w:rPr>
          <w:lang w:val="es-MX"/>
        </w:rPr>
      </w:pPr>
    </w:p>
    <w:p w14:paraId="7A72C82C" w14:textId="77777777" w:rsidR="00B27423" w:rsidRDefault="00B27423" w:rsidP="00B27423">
      <w:pPr>
        <w:rPr>
          <w:lang w:val="es-MX"/>
        </w:rPr>
      </w:pPr>
    </w:p>
    <w:p w14:paraId="20762EBB" w14:textId="77777777" w:rsidR="00B27423" w:rsidRPr="00B27423" w:rsidRDefault="00B27423" w:rsidP="00B27423">
      <w:pPr>
        <w:rPr>
          <w:lang w:val="es-MX"/>
        </w:rPr>
      </w:pPr>
    </w:p>
    <w:p w14:paraId="16549E96" w14:textId="77777777" w:rsidR="00196B97" w:rsidRDefault="00196B97" w:rsidP="00196B97">
      <w:pPr>
        <w:pStyle w:val="Ttulo1"/>
        <w:numPr>
          <w:ilvl w:val="0"/>
          <w:numId w:val="0"/>
        </w:numPr>
        <w:jc w:val="center"/>
        <w:rPr>
          <w:color w:val="004990"/>
          <w:sz w:val="28"/>
          <w:szCs w:val="28"/>
          <w:u w:val="none"/>
        </w:rPr>
      </w:pPr>
    </w:p>
    <w:p w14:paraId="47549BC3" w14:textId="77777777" w:rsidR="00196B97" w:rsidRDefault="00196B97" w:rsidP="00196B97">
      <w:pPr>
        <w:pStyle w:val="Ttulo1"/>
        <w:numPr>
          <w:ilvl w:val="0"/>
          <w:numId w:val="0"/>
        </w:numPr>
        <w:jc w:val="center"/>
        <w:rPr>
          <w:color w:val="004990"/>
          <w:sz w:val="28"/>
          <w:szCs w:val="28"/>
          <w:u w:val="none"/>
        </w:rPr>
      </w:pPr>
    </w:p>
    <w:p w14:paraId="13E85552" w14:textId="77777777" w:rsidR="00196B97" w:rsidRPr="00984C8B" w:rsidRDefault="00196B97" w:rsidP="00196B97">
      <w:pPr>
        <w:pStyle w:val="Ttulo1"/>
        <w:numPr>
          <w:ilvl w:val="0"/>
          <w:numId w:val="0"/>
        </w:numPr>
        <w:jc w:val="center"/>
        <w:rPr>
          <w:color w:val="004990"/>
          <w:sz w:val="28"/>
          <w:szCs w:val="28"/>
          <w:u w:val="none"/>
        </w:rPr>
      </w:pPr>
      <w:bookmarkStart w:id="33" w:name="_Toc450894349"/>
      <w:r w:rsidRPr="00984C8B">
        <w:rPr>
          <w:color w:val="004990"/>
          <w:sz w:val="28"/>
          <w:szCs w:val="28"/>
          <w:u w:val="none"/>
        </w:rPr>
        <w:t>PARTE III</w:t>
      </w:r>
      <w:bookmarkEnd w:id="33"/>
    </w:p>
    <w:p w14:paraId="531DD739" w14:textId="77777777" w:rsidR="00196B97" w:rsidRPr="00984C8B" w:rsidRDefault="00196B97" w:rsidP="00196B97">
      <w:pPr>
        <w:rPr>
          <w:color w:val="004990"/>
          <w:sz w:val="28"/>
          <w:szCs w:val="28"/>
          <w:lang w:val="es-MX"/>
        </w:rPr>
      </w:pPr>
    </w:p>
    <w:p w14:paraId="3AD67488"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5041628B" w14:textId="77777777" w:rsidR="00196B97" w:rsidRPr="00196B97" w:rsidRDefault="00196B97" w:rsidP="00196B97">
      <w:pPr>
        <w:rPr>
          <w:rFonts w:ascii="Arial" w:hAnsi="Arial" w:cs="Arial"/>
          <w:i/>
          <w:color w:val="004990"/>
          <w:sz w:val="14"/>
          <w:szCs w:val="20"/>
        </w:rPr>
      </w:pPr>
    </w:p>
    <w:p w14:paraId="776E3FDD" w14:textId="77777777" w:rsidR="00196B97" w:rsidRPr="00196B97" w:rsidRDefault="00196B97" w:rsidP="00196B97">
      <w:pPr>
        <w:rPr>
          <w:rFonts w:ascii="Arial" w:hAnsi="Arial" w:cs="Arial"/>
          <w:i/>
          <w:color w:val="004990"/>
          <w:sz w:val="14"/>
          <w:szCs w:val="20"/>
        </w:rPr>
      </w:pPr>
    </w:p>
    <w:p w14:paraId="5B950B87" w14:textId="77777777" w:rsidR="00196B97" w:rsidRPr="00196B97" w:rsidRDefault="00196B97" w:rsidP="00196B97">
      <w:pPr>
        <w:rPr>
          <w:rFonts w:ascii="Arial" w:hAnsi="Arial" w:cs="Arial"/>
          <w:i/>
          <w:color w:val="004990"/>
          <w:sz w:val="14"/>
          <w:szCs w:val="20"/>
        </w:rPr>
      </w:pPr>
    </w:p>
    <w:p w14:paraId="7FE818D3" w14:textId="77777777"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lastRenderedPageBreak/>
        <w:t>Anexo No. 1 – Consideraciones Generales del Proceso de Contratación</w:t>
      </w:r>
    </w:p>
    <w:p w14:paraId="060D4E3E" w14:textId="77777777"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2 – Declaración de Integridad del Personal de la Empresa proponente</w:t>
      </w:r>
    </w:p>
    <w:p w14:paraId="477F501A" w14:textId="77777777"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3 – Modelo del documento de compra</w:t>
      </w:r>
    </w:p>
    <w:p w14:paraId="616D8BC2" w14:textId="77777777" w:rsidR="005C2DDC" w:rsidRPr="00196B97" w:rsidRDefault="005C2DDC" w:rsidP="00196B97">
      <w:pPr>
        <w:rPr>
          <w:rFonts w:ascii="Tahoma" w:hAnsi="Tahoma" w:cs="Tahoma"/>
          <w:color w:val="004990"/>
          <w:sz w:val="20"/>
          <w:szCs w:val="22"/>
        </w:rPr>
      </w:pPr>
    </w:p>
    <w:p w14:paraId="4297846B" w14:textId="77777777" w:rsidR="00196B97" w:rsidRPr="00196B97" w:rsidRDefault="00196B97" w:rsidP="00196B97">
      <w:pPr>
        <w:rPr>
          <w:rFonts w:ascii="Tahoma" w:hAnsi="Tahoma" w:cs="Tahoma"/>
          <w:color w:val="004990"/>
          <w:sz w:val="20"/>
          <w:szCs w:val="22"/>
        </w:rPr>
      </w:pPr>
    </w:p>
    <w:p w14:paraId="49BFC8C6" w14:textId="77777777" w:rsidR="00196B97" w:rsidRPr="00196B97" w:rsidRDefault="00196B97" w:rsidP="00196B97">
      <w:pPr>
        <w:rPr>
          <w:rFonts w:ascii="Tahoma" w:hAnsi="Tahoma" w:cs="Tahoma"/>
          <w:color w:val="004990"/>
          <w:sz w:val="20"/>
          <w:szCs w:val="22"/>
        </w:rPr>
      </w:pPr>
    </w:p>
    <w:p w14:paraId="5D862DD8" w14:textId="77777777" w:rsidR="00196B97" w:rsidRPr="00196B97" w:rsidRDefault="00196B97" w:rsidP="00196B97">
      <w:pPr>
        <w:rPr>
          <w:rFonts w:ascii="Tahoma" w:hAnsi="Tahoma" w:cs="Tahoma"/>
          <w:color w:val="004990"/>
          <w:sz w:val="20"/>
          <w:szCs w:val="22"/>
        </w:rPr>
      </w:pPr>
    </w:p>
    <w:p w14:paraId="7F99901B" w14:textId="77777777" w:rsidR="00196B97" w:rsidRPr="00196B97" w:rsidRDefault="00196B97" w:rsidP="00196B97">
      <w:pPr>
        <w:rPr>
          <w:rFonts w:ascii="Tahoma" w:hAnsi="Tahoma" w:cs="Tahoma"/>
          <w:color w:val="004990"/>
          <w:sz w:val="20"/>
          <w:szCs w:val="22"/>
        </w:rPr>
      </w:pPr>
    </w:p>
    <w:p w14:paraId="413A5771" w14:textId="77777777" w:rsidR="00196B97" w:rsidRPr="00196B97" w:rsidRDefault="00196B97" w:rsidP="00196B97">
      <w:pPr>
        <w:rPr>
          <w:rFonts w:ascii="Tahoma" w:hAnsi="Tahoma" w:cs="Tahoma"/>
          <w:color w:val="004990"/>
          <w:sz w:val="20"/>
          <w:szCs w:val="22"/>
        </w:rPr>
      </w:pPr>
    </w:p>
    <w:p w14:paraId="763958CC" w14:textId="77777777" w:rsidR="00196B97" w:rsidRPr="00196B97" w:rsidRDefault="00196B97" w:rsidP="00196B97">
      <w:pPr>
        <w:rPr>
          <w:rFonts w:ascii="Tahoma" w:hAnsi="Tahoma" w:cs="Tahoma"/>
          <w:color w:val="004990"/>
          <w:sz w:val="20"/>
          <w:szCs w:val="22"/>
        </w:rPr>
      </w:pPr>
    </w:p>
    <w:p w14:paraId="111086A5" w14:textId="77777777" w:rsidR="00196B97" w:rsidRPr="00196B97" w:rsidRDefault="00196B97" w:rsidP="00196B97">
      <w:pPr>
        <w:rPr>
          <w:rFonts w:ascii="Tahoma" w:hAnsi="Tahoma" w:cs="Tahoma"/>
          <w:color w:val="004990"/>
          <w:sz w:val="20"/>
          <w:szCs w:val="22"/>
        </w:rPr>
      </w:pPr>
    </w:p>
    <w:p w14:paraId="420A1739" w14:textId="77777777" w:rsidR="00196B97" w:rsidRPr="00196B97" w:rsidRDefault="00196B97" w:rsidP="00196B97">
      <w:pPr>
        <w:rPr>
          <w:rFonts w:ascii="Tahoma" w:hAnsi="Tahoma" w:cs="Tahoma"/>
          <w:color w:val="004990"/>
          <w:sz w:val="20"/>
          <w:szCs w:val="22"/>
        </w:rPr>
      </w:pPr>
    </w:p>
    <w:p w14:paraId="1829B0CA" w14:textId="77777777" w:rsidR="00196B97" w:rsidRPr="00196B97" w:rsidRDefault="00196B97" w:rsidP="00196B97">
      <w:pPr>
        <w:rPr>
          <w:rFonts w:ascii="Tahoma" w:hAnsi="Tahoma" w:cs="Tahoma"/>
          <w:color w:val="004990"/>
          <w:sz w:val="20"/>
          <w:szCs w:val="22"/>
        </w:rPr>
      </w:pPr>
    </w:p>
    <w:p w14:paraId="126FE903" w14:textId="77777777" w:rsidR="00196B97" w:rsidRPr="00196B97" w:rsidRDefault="00196B97" w:rsidP="00196B97">
      <w:pPr>
        <w:rPr>
          <w:rFonts w:ascii="Tahoma" w:hAnsi="Tahoma" w:cs="Tahoma"/>
          <w:color w:val="004990"/>
          <w:sz w:val="20"/>
          <w:szCs w:val="22"/>
        </w:rPr>
      </w:pPr>
    </w:p>
    <w:p w14:paraId="6A4AD155" w14:textId="77777777" w:rsidR="00196B97" w:rsidRDefault="00196B97" w:rsidP="00196B97">
      <w:pPr>
        <w:rPr>
          <w:rFonts w:ascii="Tahoma" w:hAnsi="Tahoma" w:cs="Tahoma"/>
          <w:color w:val="004990"/>
          <w:sz w:val="20"/>
          <w:szCs w:val="22"/>
        </w:rPr>
      </w:pPr>
    </w:p>
    <w:p w14:paraId="4F49747D" w14:textId="77777777" w:rsidR="001D7451" w:rsidRDefault="001D7451" w:rsidP="00196B97">
      <w:pPr>
        <w:rPr>
          <w:rFonts w:ascii="Tahoma" w:hAnsi="Tahoma" w:cs="Tahoma"/>
          <w:color w:val="004990"/>
          <w:sz w:val="20"/>
          <w:szCs w:val="22"/>
        </w:rPr>
      </w:pPr>
    </w:p>
    <w:p w14:paraId="5006AE89" w14:textId="77777777" w:rsidR="001D7451" w:rsidRDefault="001D7451" w:rsidP="00196B97">
      <w:pPr>
        <w:rPr>
          <w:rFonts w:ascii="Tahoma" w:hAnsi="Tahoma" w:cs="Tahoma"/>
          <w:color w:val="004990"/>
          <w:sz w:val="20"/>
          <w:szCs w:val="22"/>
        </w:rPr>
      </w:pPr>
    </w:p>
    <w:p w14:paraId="2B62906B" w14:textId="77777777" w:rsidR="001D7451" w:rsidRDefault="001D7451" w:rsidP="00196B97">
      <w:pPr>
        <w:rPr>
          <w:rFonts w:ascii="Tahoma" w:hAnsi="Tahoma" w:cs="Tahoma"/>
          <w:color w:val="004990"/>
          <w:sz w:val="20"/>
          <w:szCs w:val="22"/>
        </w:rPr>
      </w:pPr>
    </w:p>
    <w:p w14:paraId="7F4B19C1" w14:textId="77777777" w:rsidR="001D7451" w:rsidRDefault="001D7451" w:rsidP="00196B97">
      <w:pPr>
        <w:rPr>
          <w:rFonts w:ascii="Tahoma" w:hAnsi="Tahoma" w:cs="Tahoma"/>
          <w:color w:val="004990"/>
          <w:sz w:val="20"/>
          <w:szCs w:val="22"/>
        </w:rPr>
      </w:pPr>
    </w:p>
    <w:p w14:paraId="7F280CDA" w14:textId="77777777" w:rsidR="001D7451" w:rsidRDefault="001D7451" w:rsidP="00196B97">
      <w:pPr>
        <w:rPr>
          <w:rFonts w:ascii="Tahoma" w:hAnsi="Tahoma" w:cs="Tahoma"/>
          <w:color w:val="004990"/>
          <w:sz w:val="20"/>
          <w:szCs w:val="22"/>
        </w:rPr>
      </w:pPr>
    </w:p>
    <w:p w14:paraId="3E81FE42" w14:textId="77777777" w:rsidR="001D7451" w:rsidRDefault="001D7451" w:rsidP="00196B97">
      <w:pPr>
        <w:rPr>
          <w:rFonts w:ascii="Tahoma" w:hAnsi="Tahoma" w:cs="Tahoma"/>
          <w:color w:val="004990"/>
          <w:sz w:val="20"/>
          <w:szCs w:val="22"/>
        </w:rPr>
      </w:pPr>
    </w:p>
    <w:p w14:paraId="1C03F595" w14:textId="77777777" w:rsidR="001D7451" w:rsidRDefault="001D7451" w:rsidP="00196B97">
      <w:pPr>
        <w:rPr>
          <w:rFonts w:ascii="Tahoma" w:hAnsi="Tahoma" w:cs="Tahoma"/>
          <w:color w:val="004990"/>
          <w:sz w:val="20"/>
          <w:szCs w:val="22"/>
        </w:rPr>
      </w:pPr>
    </w:p>
    <w:p w14:paraId="5EF1132B" w14:textId="77777777" w:rsidR="001D7451" w:rsidRDefault="001D7451" w:rsidP="00196B97">
      <w:pPr>
        <w:rPr>
          <w:rFonts w:ascii="Tahoma" w:hAnsi="Tahoma" w:cs="Tahoma"/>
          <w:color w:val="004990"/>
          <w:sz w:val="20"/>
          <w:szCs w:val="22"/>
        </w:rPr>
      </w:pPr>
    </w:p>
    <w:p w14:paraId="617941BE" w14:textId="77777777" w:rsidR="001D7451" w:rsidRPr="00196B97" w:rsidRDefault="001D7451" w:rsidP="00196B97">
      <w:pPr>
        <w:rPr>
          <w:rFonts w:ascii="Tahoma" w:hAnsi="Tahoma" w:cs="Tahoma"/>
          <w:color w:val="004990"/>
          <w:sz w:val="20"/>
          <w:szCs w:val="22"/>
        </w:rPr>
      </w:pPr>
    </w:p>
    <w:p w14:paraId="534DA164" w14:textId="77777777" w:rsidR="00196B97" w:rsidRPr="00196B97" w:rsidRDefault="00196B97" w:rsidP="00196B97">
      <w:pPr>
        <w:rPr>
          <w:rFonts w:ascii="Tahoma" w:hAnsi="Tahoma" w:cs="Tahoma"/>
          <w:color w:val="004990"/>
          <w:sz w:val="20"/>
          <w:szCs w:val="22"/>
        </w:rPr>
      </w:pPr>
    </w:p>
    <w:p w14:paraId="6435484D" w14:textId="77777777" w:rsidR="00196B97" w:rsidRPr="00196B97" w:rsidRDefault="00196B97" w:rsidP="00196B97">
      <w:pPr>
        <w:rPr>
          <w:rFonts w:ascii="Tahoma" w:hAnsi="Tahoma" w:cs="Tahoma"/>
          <w:color w:val="004990"/>
          <w:sz w:val="20"/>
          <w:szCs w:val="22"/>
        </w:rPr>
      </w:pPr>
    </w:p>
    <w:p w14:paraId="6B239D0B"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14:paraId="2619854D" w14:textId="77777777" w:rsidTr="00196B97">
        <w:trPr>
          <w:trHeight w:val="617"/>
        </w:trPr>
        <w:tc>
          <w:tcPr>
            <w:tcW w:w="2410" w:type="dxa"/>
            <w:shd w:val="clear" w:color="auto" w:fill="004990"/>
            <w:vAlign w:val="center"/>
          </w:tcPr>
          <w:p w14:paraId="504C9E7D" w14:textId="77777777"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lastRenderedPageBreak/>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14:paraId="2669060A" w14:textId="77777777"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14:paraId="11DA5B2E" w14:textId="77777777"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Generales </w:t>
      </w:r>
    </w:p>
    <w:p w14:paraId="00E8B2F4" w14:textId="77777777" w:rsidR="001D7451" w:rsidRPr="00B27423" w:rsidRDefault="001D7451" w:rsidP="001D7451">
      <w:pPr>
        <w:rPr>
          <w:rFonts w:cs="Tahoma"/>
          <w:b/>
          <w:color w:val="004990"/>
          <w:sz w:val="21"/>
          <w:szCs w:val="21"/>
        </w:rPr>
      </w:pPr>
    </w:p>
    <w:p w14:paraId="7A25F9CD"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Adjudicación:</w:t>
      </w:r>
      <w:r w:rsidRPr="00B27423">
        <w:rPr>
          <w:rFonts w:cs="Tahoma"/>
          <w:color w:val="004990"/>
          <w:sz w:val="21"/>
          <w:szCs w:val="21"/>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DED3266"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Naturaleza confidencial de las propuestas:</w:t>
      </w:r>
      <w:r w:rsidRPr="00B27423">
        <w:rPr>
          <w:rFonts w:cs="Tahoma"/>
          <w:color w:val="004990"/>
          <w:sz w:val="21"/>
          <w:szCs w:val="21"/>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4" w:name="_Toc130955312"/>
      <w:bookmarkStart w:id="35" w:name="_Toc130955253"/>
    </w:p>
    <w:p w14:paraId="2FB33AEA"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Confidencialidad:</w:t>
      </w:r>
      <w:bookmarkEnd w:id="34"/>
      <w:bookmarkEnd w:id="35"/>
      <w:r w:rsidRPr="00B27423">
        <w:rPr>
          <w:rFonts w:cs="Tahoma"/>
          <w:color w:val="004990"/>
          <w:sz w:val="21"/>
          <w:szCs w:val="21"/>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w:t>
      </w:r>
      <w:r w:rsidRPr="00B27423">
        <w:rPr>
          <w:rFonts w:cs="Tahoma"/>
          <w:color w:val="004990"/>
          <w:sz w:val="21"/>
          <w:szCs w:val="21"/>
        </w:rPr>
        <w:lastRenderedPageBreak/>
        <w:t xml:space="preserve">reproducirla o divulgarla fuera del grupo directamente responsable de la evaluación de sus contenidos, a menos que Entel S.A. lo autorice por escrito. </w:t>
      </w:r>
    </w:p>
    <w:p w14:paraId="09E7DDE8"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 xml:space="preserve">Acciones legales: </w:t>
      </w:r>
      <w:r w:rsidRPr="00B27423">
        <w:rPr>
          <w:rFonts w:cs="Tahoma"/>
          <w:color w:val="004990"/>
          <w:sz w:val="21"/>
          <w:szCs w:val="21"/>
        </w:rPr>
        <w:t>Entel S.A. se reserva el derecho de seguir las acciones civiles o penales que correspondan, al margen de dar de baja de su árbol de proponentes a la empresa que infrinja su acuerdo de confidencialidad.</w:t>
      </w:r>
      <w:bookmarkStart w:id="36" w:name="_Toc130955313"/>
      <w:bookmarkStart w:id="37" w:name="_Toc130955254"/>
    </w:p>
    <w:p w14:paraId="1F38B7EB" w14:textId="77777777"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Medida Anticorrupción</w:t>
      </w:r>
      <w:bookmarkEnd w:id="36"/>
      <w:bookmarkEnd w:id="37"/>
      <w:r w:rsidRPr="00B27423">
        <w:rPr>
          <w:rFonts w:cs="Tahoma"/>
          <w:b/>
          <w:color w:val="004990"/>
          <w:sz w:val="21"/>
          <w:szCs w:val="21"/>
        </w:rPr>
        <w:t>:</w:t>
      </w:r>
      <w:r w:rsidRPr="00B27423">
        <w:rPr>
          <w:rFonts w:cs="Tahoma"/>
          <w:color w:val="004990"/>
          <w:sz w:val="21"/>
          <w:szCs w:val="21"/>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DF47368" w14:textId="77777777" w:rsidR="001D7451" w:rsidRPr="00B27423" w:rsidRDefault="001D7451" w:rsidP="001D7451">
      <w:pPr>
        <w:numPr>
          <w:ilvl w:val="0"/>
          <w:numId w:val="26"/>
        </w:numPr>
        <w:spacing w:after="200"/>
        <w:ind w:left="567" w:hanging="567"/>
        <w:jc w:val="both"/>
        <w:rPr>
          <w:rFonts w:cs="Tahoma"/>
          <w:color w:val="004990"/>
          <w:sz w:val="21"/>
          <w:szCs w:val="21"/>
        </w:rPr>
      </w:pPr>
      <w:bookmarkStart w:id="38" w:name="_Toc301514304"/>
      <w:bookmarkStart w:id="39" w:name="_Toc280114083"/>
      <w:bookmarkStart w:id="40" w:name="_Toc273432959"/>
      <w:bookmarkStart w:id="41" w:name="_Toc301514303"/>
      <w:bookmarkStart w:id="42" w:name="_Toc280114082"/>
      <w:bookmarkStart w:id="43" w:name="_Toc273432958"/>
      <w:bookmarkStart w:id="44" w:name="_Toc247462134"/>
      <w:r w:rsidRPr="00B27423">
        <w:rPr>
          <w:rFonts w:cs="Tahoma"/>
          <w:b/>
          <w:color w:val="004990"/>
          <w:sz w:val="21"/>
          <w:szCs w:val="21"/>
        </w:rPr>
        <w:t>Prohibición de Competencia</w:t>
      </w:r>
      <w:bookmarkEnd w:id="38"/>
      <w:bookmarkEnd w:id="39"/>
      <w:bookmarkEnd w:id="40"/>
      <w:r w:rsidRPr="00B27423">
        <w:rPr>
          <w:rFonts w:cs="Tahoma"/>
          <w:b/>
          <w:color w:val="004990"/>
          <w:sz w:val="21"/>
          <w:szCs w:val="21"/>
        </w:rPr>
        <w:t>:</w:t>
      </w:r>
      <w:r w:rsidRPr="00B27423">
        <w:rPr>
          <w:rFonts w:cs="Tahoma"/>
          <w:color w:val="004990"/>
          <w:sz w:val="21"/>
          <w:szCs w:val="21"/>
        </w:rPr>
        <w:t xml:space="preserve"> En contratos resultantes de la adjudicación del presente proceso se contemplará la cláusula de no competencia.</w:t>
      </w:r>
    </w:p>
    <w:p w14:paraId="05FC501A" w14:textId="77777777" w:rsidR="001D7451" w:rsidRPr="00B27423" w:rsidRDefault="001D7451" w:rsidP="001D7451">
      <w:pPr>
        <w:ind w:left="567"/>
        <w:rPr>
          <w:rFonts w:cs="Tahoma"/>
          <w:color w:val="004990"/>
          <w:sz w:val="21"/>
          <w:szCs w:val="21"/>
        </w:rPr>
      </w:pPr>
      <w:r w:rsidRPr="00B27423">
        <w:rPr>
          <w:rFonts w:cs="Tahoma"/>
          <w:color w:val="004990"/>
          <w:sz w:val="21"/>
          <w:szCs w:val="21"/>
        </w:rPr>
        <w:lastRenderedPageBreak/>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B999777" w14:textId="77777777" w:rsidR="001D7451" w:rsidRPr="00B27423" w:rsidRDefault="001D7451" w:rsidP="001D7451">
      <w:pPr>
        <w:ind w:left="567"/>
        <w:rPr>
          <w:rFonts w:cs="Tahoma"/>
          <w:color w:val="004990"/>
          <w:sz w:val="21"/>
          <w:szCs w:val="21"/>
        </w:rPr>
      </w:pPr>
    </w:p>
    <w:p w14:paraId="0E54758B" w14:textId="77777777" w:rsidR="001D7451" w:rsidRPr="00B27423" w:rsidRDefault="001D7451" w:rsidP="001D7451">
      <w:pPr>
        <w:ind w:left="567"/>
        <w:rPr>
          <w:rFonts w:cs="Tahoma"/>
          <w:color w:val="004990"/>
          <w:sz w:val="21"/>
          <w:szCs w:val="21"/>
        </w:rPr>
      </w:pPr>
      <w:r w:rsidRPr="00B27423">
        <w:rPr>
          <w:rFonts w:cs="Tahoma"/>
          <w:color w:val="004990"/>
          <w:sz w:val="21"/>
          <w:szCs w:val="21"/>
        </w:rPr>
        <w:t>En este sentido Entel S.A. se reserva el derecho de no incluir en el proceso de selección y adjudicación al proveedor que incumpla con dicha cláusula.</w:t>
      </w:r>
    </w:p>
    <w:p w14:paraId="592E09A5" w14:textId="77777777" w:rsidR="001D7451" w:rsidRPr="00B27423" w:rsidRDefault="001D7451" w:rsidP="001D7451">
      <w:pPr>
        <w:ind w:left="567"/>
        <w:rPr>
          <w:rFonts w:cs="Tahoma"/>
          <w:color w:val="004990"/>
          <w:sz w:val="21"/>
          <w:szCs w:val="21"/>
        </w:rPr>
      </w:pPr>
    </w:p>
    <w:p w14:paraId="5634E8F7" w14:textId="77777777" w:rsidR="001D7451" w:rsidRPr="00B27423" w:rsidRDefault="001D7451" w:rsidP="001D7451">
      <w:pPr>
        <w:numPr>
          <w:ilvl w:val="0"/>
          <w:numId w:val="26"/>
        </w:numPr>
        <w:ind w:left="567" w:hanging="567"/>
        <w:jc w:val="both"/>
        <w:rPr>
          <w:rFonts w:cs="Tahoma"/>
          <w:b/>
          <w:color w:val="004990"/>
          <w:sz w:val="21"/>
          <w:szCs w:val="21"/>
        </w:rPr>
      </w:pPr>
      <w:bookmarkStart w:id="45" w:name="_Toc301514305"/>
      <w:bookmarkStart w:id="46" w:name="_Toc280114084"/>
      <w:bookmarkStart w:id="47" w:name="_Toc278876163"/>
      <w:r w:rsidRPr="00B27423">
        <w:rPr>
          <w:rFonts w:cs="Tahoma"/>
          <w:b/>
          <w:color w:val="004990"/>
          <w:sz w:val="21"/>
          <w:szCs w:val="21"/>
        </w:rPr>
        <w:t>Impedidos de Participar</w:t>
      </w:r>
      <w:bookmarkEnd w:id="45"/>
      <w:bookmarkEnd w:id="46"/>
      <w:bookmarkEnd w:id="47"/>
      <w:r w:rsidRPr="00B27423">
        <w:rPr>
          <w:rFonts w:cs="Tahoma"/>
          <w:b/>
          <w:color w:val="004990"/>
          <w:sz w:val="21"/>
          <w:szCs w:val="21"/>
        </w:rPr>
        <w:t>:</w:t>
      </w:r>
      <w:r w:rsidRPr="00B27423">
        <w:rPr>
          <w:rFonts w:cs="Tahoma"/>
          <w:color w:val="004990"/>
          <w:sz w:val="21"/>
          <w:szCs w:val="21"/>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B27423">
        <w:rPr>
          <w:rFonts w:cs="Tahoma"/>
          <w:iCs/>
          <w:color w:val="004990"/>
          <w:sz w:val="21"/>
          <w:szCs w:val="21"/>
          <w:lang w:val="es-BO"/>
        </w:rPr>
        <w:t xml:space="preserve"> </w:t>
      </w:r>
    </w:p>
    <w:p w14:paraId="46DA2665" w14:textId="77777777" w:rsidR="001D7451" w:rsidRPr="00B27423" w:rsidRDefault="001D7451" w:rsidP="001D7451">
      <w:pPr>
        <w:ind w:left="567"/>
        <w:rPr>
          <w:rFonts w:cs="Tahoma"/>
          <w:b/>
          <w:color w:val="004990"/>
          <w:sz w:val="21"/>
          <w:szCs w:val="21"/>
        </w:rPr>
      </w:pPr>
    </w:p>
    <w:p w14:paraId="39FFC24A" w14:textId="77777777" w:rsidR="001D7451" w:rsidRPr="00B27423" w:rsidRDefault="001D7451" w:rsidP="001D7451">
      <w:pPr>
        <w:rPr>
          <w:rFonts w:cs="Tahoma"/>
          <w:b/>
          <w:color w:val="004990"/>
          <w:sz w:val="21"/>
          <w:szCs w:val="21"/>
        </w:rPr>
      </w:pPr>
      <w:bookmarkStart w:id="48" w:name="_Toc304889409"/>
      <w:bookmarkStart w:id="49" w:name="_Toc304889488"/>
      <w:bookmarkStart w:id="50" w:name="_Toc304909215"/>
      <w:bookmarkStart w:id="51" w:name="_Toc305014209"/>
      <w:r w:rsidRPr="00B27423">
        <w:rPr>
          <w:rFonts w:cs="Tahoma"/>
          <w:b/>
          <w:color w:val="004990"/>
          <w:sz w:val="21"/>
          <w:szCs w:val="21"/>
        </w:rPr>
        <w:lastRenderedPageBreak/>
        <w:t>Consideraciones previas a la presentación de propuestas</w:t>
      </w:r>
      <w:bookmarkEnd w:id="48"/>
      <w:bookmarkEnd w:id="49"/>
      <w:bookmarkEnd w:id="50"/>
      <w:bookmarkEnd w:id="51"/>
    </w:p>
    <w:p w14:paraId="23CD634E" w14:textId="77777777" w:rsidR="001D7451" w:rsidRPr="00B27423" w:rsidRDefault="001D7451" w:rsidP="001D7451">
      <w:pPr>
        <w:rPr>
          <w:rFonts w:cs="Tahoma"/>
          <w:b/>
          <w:color w:val="004990"/>
          <w:sz w:val="21"/>
          <w:szCs w:val="21"/>
        </w:rPr>
      </w:pPr>
    </w:p>
    <w:p w14:paraId="196779AF" w14:textId="77777777" w:rsidR="001D7451" w:rsidRPr="00B27423" w:rsidRDefault="001D7451" w:rsidP="001D7451">
      <w:pPr>
        <w:numPr>
          <w:ilvl w:val="0"/>
          <w:numId w:val="26"/>
        </w:numPr>
        <w:jc w:val="both"/>
        <w:rPr>
          <w:rFonts w:cs="Tahoma"/>
          <w:b/>
          <w:color w:val="004990"/>
          <w:sz w:val="21"/>
          <w:szCs w:val="21"/>
        </w:rPr>
      </w:pPr>
      <w:r w:rsidRPr="00B27423">
        <w:rPr>
          <w:rFonts w:cs="Tahoma"/>
          <w:b/>
          <w:color w:val="004990"/>
          <w:sz w:val="21"/>
          <w:szCs w:val="21"/>
        </w:rPr>
        <w:t>Revisión y Modificación de los Términos Básicos de Contratación:</w:t>
      </w:r>
      <w:r w:rsidRPr="00B27423">
        <w:rPr>
          <w:rFonts w:cs="Tahoma"/>
          <w:color w:val="004990"/>
          <w:sz w:val="21"/>
          <w:szCs w:val="21"/>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1B3F9F4" w14:textId="77777777" w:rsidR="001D7451" w:rsidRPr="00B27423" w:rsidRDefault="001D7451" w:rsidP="001D7451">
      <w:pPr>
        <w:ind w:left="567" w:hanging="567"/>
        <w:rPr>
          <w:rFonts w:cs="Tahoma"/>
          <w:b/>
          <w:color w:val="004990"/>
          <w:sz w:val="21"/>
          <w:szCs w:val="21"/>
        </w:rPr>
      </w:pPr>
    </w:p>
    <w:p w14:paraId="6088D523"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 xml:space="preserve">Solicitud </w:t>
      </w:r>
      <w:r w:rsidRPr="00B27423">
        <w:rPr>
          <w:rFonts w:cs="Tahoma"/>
          <w:b/>
          <w:bCs/>
          <w:color w:val="004990"/>
          <w:sz w:val="21"/>
          <w:szCs w:val="21"/>
        </w:rPr>
        <w:t>de Ampliación del Plazo de Entrega de Ofertas:</w:t>
      </w:r>
      <w:r w:rsidRPr="00B27423">
        <w:rPr>
          <w:rFonts w:cs="Tahoma"/>
          <w:bCs/>
          <w:color w:val="004990"/>
          <w:sz w:val="21"/>
          <w:szCs w:val="21"/>
        </w:rPr>
        <w:t xml:space="preserve"> </w:t>
      </w:r>
      <w:r w:rsidRPr="00B27423">
        <w:rPr>
          <w:rFonts w:cs="Tahoma"/>
          <w:color w:val="004990"/>
          <w:sz w:val="21"/>
          <w:szCs w:val="21"/>
        </w:rPr>
        <w:t xml:space="preserve">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w:t>
      </w:r>
      <w:r w:rsidRPr="00B27423">
        <w:rPr>
          <w:rFonts w:cs="Tahoma"/>
          <w:color w:val="004990"/>
          <w:sz w:val="21"/>
          <w:szCs w:val="21"/>
        </w:rPr>
        <w:lastRenderedPageBreak/>
        <w:t>los cambios. En caso fortuito o de fuerza mayor</w:t>
      </w:r>
      <w:r w:rsidRPr="00B27423">
        <w:rPr>
          <w:rFonts w:cs="Tahoma"/>
          <w:color w:val="004990"/>
          <w:sz w:val="21"/>
          <w:szCs w:val="21"/>
          <w:vertAlign w:val="superscript"/>
        </w:rPr>
        <w:footnoteReference w:id="2"/>
      </w:r>
      <w:r w:rsidRPr="00B27423">
        <w:rPr>
          <w:rFonts w:cs="Tahoma"/>
          <w:color w:val="004990"/>
          <w:sz w:val="21"/>
          <w:szCs w:val="21"/>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C659533" w14:textId="77777777" w:rsidR="001D7451" w:rsidRPr="00B27423" w:rsidRDefault="001D7451" w:rsidP="001D7451">
      <w:pPr>
        <w:ind w:left="567" w:hanging="567"/>
        <w:rPr>
          <w:rFonts w:cs="Tahoma"/>
          <w:color w:val="004990"/>
          <w:sz w:val="21"/>
          <w:szCs w:val="21"/>
        </w:rPr>
      </w:pPr>
    </w:p>
    <w:p w14:paraId="6019BE89"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 xml:space="preserve">Rechazo de Propuestas: </w:t>
      </w:r>
      <w:r w:rsidRPr="00B27423">
        <w:rPr>
          <w:rFonts w:cs="Tahoma"/>
          <w:color w:val="004990"/>
          <w:sz w:val="21"/>
          <w:szCs w:val="21"/>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6AF7518" w14:textId="77777777" w:rsidR="001D7451" w:rsidRPr="00B27423" w:rsidRDefault="001D7451" w:rsidP="001D7451">
      <w:pPr>
        <w:ind w:left="567" w:hanging="567"/>
        <w:rPr>
          <w:rFonts w:cs="Tahoma"/>
          <w:color w:val="004990"/>
          <w:sz w:val="21"/>
          <w:szCs w:val="21"/>
        </w:rPr>
      </w:pPr>
    </w:p>
    <w:p w14:paraId="242C0611"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lastRenderedPageBreak/>
        <w:t>La ausencia de cualquier documento solicitado en los Términos Básicos de Contratación, determina la inhabilitación de la propuesta.</w:t>
      </w:r>
    </w:p>
    <w:p w14:paraId="47F186AD" w14:textId="77777777" w:rsidR="001D7451" w:rsidRPr="00B27423" w:rsidRDefault="001D7451" w:rsidP="001D7451">
      <w:pPr>
        <w:ind w:left="720"/>
        <w:rPr>
          <w:rFonts w:cs="Tahoma"/>
          <w:color w:val="004990"/>
          <w:sz w:val="21"/>
          <w:szCs w:val="21"/>
        </w:rPr>
      </w:pPr>
    </w:p>
    <w:bookmarkEnd w:id="41"/>
    <w:bookmarkEnd w:id="42"/>
    <w:bookmarkEnd w:id="43"/>
    <w:bookmarkEnd w:id="44"/>
    <w:p w14:paraId="17C88626" w14:textId="77777777"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durante el proceso </w:t>
      </w:r>
    </w:p>
    <w:p w14:paraId="02CF177B" w14:textId="77777777" w:rsidR="001D7451" w:rsidRPr="00B27423" w:rsidRDefault="001D7451" w:rsidP="001D7451">
      <w:pPr>
        <w:rPr>
          <w:rFonts w:cs="Tahoma"/>
          <w:b/>
          <w:color w:val="004990"/>
          <w:sz w:val="21"/>
          <w:szCs w:val="21"/>
        </w:rPr>
      </w:pPr>
    </w:p>
    <w:p w14:paraId="5DC47B96"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 xml:space="preserve">Participan del acto representantes de los proveedores que presentaron sus propuestas y la Comisión de Calificación de Entel S.A. </w:t>
      </w:r>
    </w:p>
    <w:p w14:paraId="55C60249" w14:textId="77777777" w:rsidR="001D7451" w:rsidRPr="00B27423" w:rsidRDefault="001D7451" w:rsidP="001D7451">
      <w:pPr>
        <w:ind w:left="567" w:hanging="567"/>
        <w:rPr>
          <w:rFonts w:cs="Tahoma"/>
          <w:color w:val="004990"/>
          <w:sz w:val="21"/>
          <w:szCs w:val="21"/>
        </w:rPr>
      </w:pPr>
    </w:p>
    <w:p w14:paraId="28527E5E"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No se procede a la apertura de la Propuesta Técnica (sobre “B”) y la Propuesta Económica (sobre “C”) si los oferentes no se habilitan con los Documentos Administrativos (sobre “A”).</w:t>
      </w:r>
    </w:p>
    <w:p w14:paraId="7FC69970" w14:textId="77777777" w:rsidR="001D7451" w:rsidRPr="00B27423" w:rsidRDefault="001D7451" w:rsidP="001D7451">
      <w:pPr>
        <w:ind w:left="720"/>
        <w:rPr>
          <w:rFonts w:cs="Tahoma"/>
          <w:color w:val="004990"/>
          <w:sz w:val="21"/>
          <w:szCs w:val="21"/>
          <w:lang w:eastAsia="en-US"/>
        </w:rPr>
      </w:pPr>
    </w:p>
    <w:p w14:paraId="00F94DDC"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772CA13F"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Errores Subsanables y no subsanables en la propuesta:</w:t>
      </w:r>
    </w:p>
    <w:p w14:paraId="0632F42A" w14:textId="77777777" w:rsidR="001D7451" w:rsidRPr="00B27423" w:rsidRDefault="001D7451" w:rsidP="001D7451">
      <w:pPr>
        <w:ind w:left="720"/>
        <w:rPr>
          <w:rFonts w:cs="Tahoma"/>
          <w:color w:val="004990"/>
          <w:sz w:val="21"/>
          <w:szCs w:val="21"/>
          <w:lang w:eastAsia="en-US"/>
        </w:rPr>
      </w:pPr>
    </w:p>
    <w:p w14:paraId="6BCD9B17" w14:textId="77777777" w:rsidR="001D7451" w:rsidRPr="00B27423" w:rsidRDefault="001D7451" w:rsidP="001D7451">
      <w:pPr>
        <w:numPr>
          <w:ilvl w:val="0"/>
          <w:numId w:val="52"/>
        </w:numPr>
        <w:spacing w:after="200" w:line="276" w:lineRule="auto"/>
        <w:jc w:val="both"/>
        <w:rPr>
          <w:rFonts w:cs="Tahoma"/>
          <w:color w:val="004990"/>
          <w:sz w:val="21"/>
          <w:szCs w:val="21"/>
          <w:lang w:eastAsia="en-US"/>
        </w:rPr>
      </w:pPr>
      <w:r w:rsidRPr="00B27423">
        <w:rPr>
          <w:rFonts w:cs="Tahoma"/>
          <w:color w:val="004990"/>
          <w:sz w:val="21"/>
          <w:szCs w:val="21"/>
          <w:lang w:eastAsia="en-US"/>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B27423">
        <w:rPr>
          <w:rFonts w:cs="Tahoma"/>
          <w:color w:val="004990"/>
          <w:sz w:val="21"/>
          <w:szCs w:val="21"/>
          <w:lang w:val="es-BO" w:eastAsia="en-US"/>
        </w:rPr>
        <w:t xml:space="preserve"> Todo error considerado subsanable, será consignado en el informe de calificación.</w:t>
      </w:r>
    </w:p>
    <w:p w14:paraId="49C3A529" w14:textId="77777777" w:rsidR="001D7451" w:rsidRPr="00B27423" w:rsidRDefault="001D7451" w:rsidP="001D7451">
      <w:pPr>
        <w:numPr>
          <w:ilvl w:val="0"/>
          <w:numId w:val="52"/>
        </w:numPr>
        <w:spacing w:after="200" w:line="276" w:lineRule="auto"/>
        <w:ind w:left="851" w:hanging="283"/>
        <w:jc w:val="both"/>
        <w:rPr>
          <w:rFonts w:cs="Tahoma"/>
          <w:color w:val="004990"/>
          <w:sz w:val="21"/>
          <w:szCs w:val="21"/>
          <w:lang w:eastAsia="en-US"/>
        </w:rPr>
      </w:pPr>
      <w:r w:rsidRPr="00B27423">
        <w:rPr>
          <w:rFonts w:cs="Tahoma"/>
          <w:color w:val="004990"/>
          <w:sz w:val="21"/>
          <w:szCs w:val="21"/>
          <w:lang w:eastAsia="en-US"/>
        </w:rPr>
        <w:t xml:space="preserve">Errores no subsanables, siendo objeto de descalificación, los siguientes: </w:t>
      </w:r>
    </w:p>
    <w:p w14:paraId="71A3EDA2"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ausencia de la carta de presentación de la propuesta firmada por el Representante Legal del proponente. </w:t>
      </w:r>
    </w:p>
    <w:p w14:paraId="38E05497"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técnica. </w:t>
      </w:r>
    </w:p>
    <w:p w14:paraId="1119FEB3"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económica. </w:t>
      </w:r>
    </w:p>
    <w:p w14:paraId="2D4CC456"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La falta de presentación de la Garantía de Seriedad de Propuesta.</w:t>
      </w:r>
    </w:p>
    <w:p w14:paraId="7514F0A1"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lastRenderedPageBreak/>
        <w:t>La ausencia del Poder del representante Legal del proponente.</w:t>
      </w:r>
    </w:p>
    <w:p w14:paraId="3F604514"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presentación de una Garantía de Seriedad de Propuesta diferente a la solicitada. </w:t>
      </w:r>
    </w:p>
    <w:p w14:paraId="6B46DC04"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Cuando se presente en fotocopia simple, los documentos solicitados en original o debidamente legalizados.</w:t>
      </w:r>
    </w:p>
    <w:p w14:paraId="187377CC" w14:textId="77777777"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val="es-BO" w:eastAsia="en-US"/>
        </w:rPr>
        <w:t>L</w:t>
      </w:r>
      <w:r w:rsidRPr="00B27423">
        <w:rPr>
          <w:rFonts w:cs="Tahoma"/>
          <w:color w:val="004990"/>
          <w:sz w:val="21"/>
          <w:szCs w:val="21"/>
          <w:lang w:eastAsia="en-US"/>
        </w:rPr>
        <w:t>a falta de presentación de documentos</w:t>
      </w:r>
      <w:r w:rsidRPr="00B27423">
        <w:rPr>
          <w:rFonts w:cs="Tahoma"/>
          <w:color w:val="004990"/>
          <w:sz w:val="21"/>
          <w:szCs w:val="21"/>
          <w:lang w:val="es-BO" w:eastAsia="en-US"/>
        </w:rPr>
        <w:t xml:space="preserve"> u omisión</w:t>
      </w:r>
      <w:r w:rsidRPr="00B27423">
        <w:rPr>
          <w:rFonts w:cs="Tahoma"/>
          <w:color w:val="004990"/>
          <w:sz w:val="21"/>
          <w:szCs w:val="21"/>
          <w:lang w:eastAsia="en-US"/>
        </w:rPr>
        <w:t xml:space="preserve">, refiriéndose también a que cualquier documento presentado no cumpla con las condiciones de validez requeridas. </w:t>
      </w:r>
    </w:p>
    <w:p w14:paraId="20C787C8" w14:textId="77777777" w:rsidR="001D7451" w:rsidRPr="00B27423" w:rsidRDefault="001D7451" w:rsidP="001D7451">
      <w:pPr>
        <w:tabs>
          <w:tab w:val="left" w:pos="1701"/>
        </w:tabs>
        <w:ind w:left="1134"/>
        <w:rPr>
          <w:rFonts w:cs="Tahoma"/>
          <w:color w:val="004990"/>
          <w:sz w:val="21"/>
          <w:szCs w:val="21"/>
          <w:lang w:val="es-BO" w:eastAsia="en-US"/>
        </w:rPr>
      </w:pPr>
    </w:p>
    <w:p w14:paraId="21B0BFC0" w14:textId="77777777" w:rsidR="001D7451" w:rsidRPr="00B27423" w:rsidRDefault="001D7451" w:rsidP="001D7451">
      <w:pPr>
        <w:tabs>
          <w:tab w:val="left" w:pos="1701"/>
        </w:tabs>
        <w:ind w:left="1134"/>
        <w:rPr>
          <w:rFonts w:cs="Tahoma"/>
          <w:color w:val="004990"/>
          <w:sz w:val="21"/>
          <w:szCs w:val="21"/>
          <w:lang w:eastAsia="en-US"/>
        </w:rPr>
      </w:pPr>
      <w:r w:rsidRPr="00B27423">
        <w:rPr>
          <w:rFonts w:cs="Tahoma"/>
          <w:color w:val="004990"/>
          <w:sz w:val="21"/>
          <w:szCs w:val="21"/>
          <w:lang w:eastAsia="en-US"/>
        </w:rPr>
        <w:t xml:space="preserve">Todo error considerado </w:t>
      </w:r>
      <w:r w:rsidRPr="00B27423">
        <w:rPr>
          <w:rFonts w:cs="Tahoma"/>
          <w:color w:val="004990"/>
          <w:sz w:val="21"/>
          <w:szCs w:val="21"/>
          <w:lang w:val="es-BO" w:eastAsia="en-US"/>
        </w:rPr>
        <w:t xml:space="preserve">no </w:t>
      </w:r>
      <w:r w:rsidRPr="00B27423">
        <w:rPr>
          <w:rFonts w:cs="Tahoma"/>
          <w:color w:val="004990"/>
          <w:sz w:val="21"/>
          <w:szCs w:val="21"/>
          <w:lang w:eastAsia="en-US"/>
        </w:rPr>
        <w:t>subsanable, será consignado en el Informe de Calificación.</w:t>
      </w:r>
    </w:p>
    <w:p w14:paraId="14B8F627" w14:textId="77777777" w:rsidR="001D7451" w:rsidRPr="00B27423" w:rsidRDefault="001D7451" w:rsidP="001D7451">
      <w:pPr>
        <w:spacing w:after="120"/>
        <w:ind w:left="426"/>
        <w:rPr>
          <w:rFonts w:cs="Tahoma"/>
          <w:color w:val="004990"/>
          <w:sz w:val="21"/>
          <w:szCs w:val="21"/>
          <w:lang w:val="es-BO" w:eastAsia="en-US"/>
        </w:rPr>
      </w:pPr>
    </w:p>
    <w:p w14:paraId="16C80200"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Convocatoria Desierta:</w:t>
      </w:r>
      <w:r w:rsidRPr="00B27423">
        <w:rPr>
          <w:rFonts w:cs="Tahoma"/>
          <w:color w:val="004990"/>
          <w:sz w:val="21"/>
          <w:szCs w:val="21"/>
        </w:rPr>
        <w:t xml:space="preserve"> Entel S.A. se reserva el derecho de declarar desierta la presente convocatoria en cualquier etapa en la que se encuentre, con anterioridad a la adjudicación y en los siguientes casos:</w:t>
      </w:r>
    </w:p>
    <w:p w14:paraId="12016696" w14:textId="77777777" w:rsidR="001D7451" w:rsidRPr="00B27423" w:rsidRDefault="001D7451" w:rsidP="001D7451">
      <w:pPr>
        <w:spacing w:after="120"/>
        <w:ind w:left="426"/>
        <w:rPr>
          <w:rFonts w:cs="Tahoma"/>
          <w:color w:val="004990"/>
          <w:sz w:val="21"/>
          <w:szCs w:val="21"/>
          <w:lang w:val="es-BO" w:eastAsia="en-US"/>
        </w:rPr>
      </w:pPr>
    </w:p>
    <w:p w14:paraId="5AC93EE4" w14:textId="77777777" w:rsidR="001D7451" w:rsidRPr="00B27423" w:rsidRDefault="001D7451" w:rsidP="001D7451">
      <w:pPr>
        <w:numPr>
          <w:ilvl w:val="0"/>
          <w:numId w:val="30"/>
        </w:numPr>
        <w:tabs>
          <w:tab w:val="left" w:pos="1134"/>
        </w:tabs>
        <w:ind w:left="1134" w:hanging="567"/>
        <w:jc w:val="both"/>
        <w:rPr>
          <w:rFonts w:cs="Tahoma"/>
          <w:color w:val="004990"/>
          <w:sz w:val="21"/>
          <w:szCs w:val="21"/>
          <w:lang w:eastAsia="en-US"/>
        </w:rPr>
      </w:pPr>
      <w:r w:rsidRPr="00B27423">
        <w:rPr>
          <w:rFonts w:cs="Tahoma"/>
          <w:color w:val="004990"/>
          <w:sz w:val="21"/>
          <w:szCs w:val="21"/>
          <w:lang w:eastAsia="en-US"/>
        </w:rPr>
        <w:t>No se hubiera recibido ninguna propuesta</w:t>
      </w:r>
    </w:p>
    <w:p w14:paraId="757E85B8" w14:textId="77777777" w:rsidR="001D7451" w:rsidRPr="00B27423" w:rsidRDefault="001D7451" w:rsidP="001D7451">
      <w:pPr>
        <w:numPr>
          <w:ilvl w:val="0"/>
          <w:numId w:val="30"/>
        </w:numPr>
        <w:tabs>
          <w:tab w:val="left" w:pos="1134"/>
        </w:tabs>
        <w:ind w:left="1134" w:hanging="567"/>
        <w:jc w:val="both"/>
        <w:rPr>
          <w:rFonts w:cs="Tahoma"/>
          <w:color w:val="004990"/>
          <w:sz w:val="21"/>
          <w:szCs w:val="21"/>
        </w:rPr>
      </w:pPr>
      <w:r w:rsidRPr="00B27423">
        <w:rPr>
          <w:rFonts w:cs="Tahoma"/>
          <w:color w:val="004990"/>
          <w:sz w:val="21"/>
          <w:szCs w:val="21"/>
        </w:rPr>
        <w:lastRenderedPageBreak/>
        <w:t>Ningún proponente hubiera cumplido con los requisitos establecidos en los Términos Básicos de Contratación.</w:t>
      </w:r>
    </w:p>
    <w:p w14:paraId="11DCDC55" w14:textId="77777777" w:rsidR="001D7451" w:rsidRPr="00B27423" w:rsidRDefault="001D7451" w:rsidP="001D7451">
      <w:pPr>
        <w:numPr>
          <w:ilvl w:val="0"/>
          <w:numId w:val="30"/>
        </w:numPr>
        <w:tabs>
          <w:tab w:val="left" w:pos="1134"/>
        </w:tabs>
        <w:ind w:left="1134" w:hanging="567"/>
        <w:jc w:val="both"/>
        <w:rPr>
          <w:rFonts w:cs="Tahoma"/>
          <w:color w:val="004990"/>
          <w:sz w:val="21"/>
          <w:szCs w:val="21"/>
        </w:rPr>
      </w:pPr>
      <w:r w:rsidRPr="00B27423">
        <w:rPr>
          <w:rFonts w:cs="Tahoma"/>
          <w:color w:val="004990"/>
          <w:sz w:val="21"/>
          <w:szCs w:val="21"/>
        </w:rPr>
        <w:t>Cuando el proponente adjudicado incumpla la presentación de los documentos necesarios para la formalización de la relación comercial o desista de la misma y no existan otras propuestas calificadas.</w:t>
      </w:r>
    </w:p>
    <w:p w14:paraId="60FD5F5A" w14:textId="77777777" w:rsidR="001D7451" w:rsidRPr="00B27423" w:rsidRDefault="001D7451" w:rsidP="001D7451">
      <w:pPr>
        <w:ind w:left="1068"/>
        <w:rPr>
          <w:rFonts w:cs="Tahoma"/>
          <w:color w:val="004990"/>
          <w:sz w:val="21"/>
          <w:szCs w:val="21"/>
        </w:rPr>
      </w:pPr>
    </w:p>
    <w:p w14:paraId="733FDB8E"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 xml:space="preserve">Cancelación, </w:t>
      </w:r>
      <w:bookmarkStart w:id="52" w:name="_Toc130955328"/>
      <w:bookmarkStart w:id="53" w:name="_Toc130955269"/>
      <w:r w:rsidRPr="00B27423">
        <w:rPr>
          <w:rFonts w:cs="Tahoma"/>
          <w:b/>
          <w:color w:val="004990"/>
          <w:sz w:val="21"/>
          <w:szCs w:val="21"/>
        </w:rPr>
        <w:t xml:space="preserve">Anulación </w:t>
      </w:r>
      <w:bookmarkEnd w:id="52"/>
      <w:bookmarkEnd w:id="53"/>
      <w:r w:rsidRPr="00B27423">
        <w:rPr>
          <w:rFonts w:cs="Tahoma"/>
          <w:b/>
          <w:color w:val="004990"/>
          <w:sz w:val="21"/>
          <w:szCs w:val="21"/>
        </w:rPr>
        <w:t>y/o Suspensión:</w:t>
      </w:r>
      <w:r w:rsidRPr="00B27423">
        <w:rPr>
          <w:rFonts w:cs="Tahoma"/>
          <w:color w:val="004990"/>
          <w:sz w:val="21"/>
          <w:szCs w:val="21"/>
        </w:rPr>
        <w:t xml:space="preserve"> Entel S.A. puede suspender, cancelar o declarar anulada y sin efecto la presente convocatoria, en cualquier etapa previa a la formalización de la relación comercial, por las razones siguientes:</w:t>
      </w:r>
    </w:p>
    <w:p w14:paraId="73D6CAF2" w14:textId="77777777" w:rsidR="001D7451" w:rsidRPr="00B27423" w:rsidRDefault="001D7451" w:rsidP="001D7451">
      <w:pPr>
        <w:rPr>
          <w:rFonts w:cs="Tahoma"/>
          <w:color w:val="004990"/>
          <w:sz w:val="21"/>
          <w:szCs w:val="21"/>
        </w:rPr>
      </w:pPr>
    </w:p>
    <w:p w14:paraId="1234A991" w14:textId="77777777" w:rsidR="001D7451" w:rsidRPr="00B27423" w:rsidRDefault="001D7451" w:rsidP="001D7451">
      <w:pPr>
        <w:numPr>
          <w:ilvl w:val="0"/>
          <w:numId w:val="27"/>
        </w:numPr>
        <w:ind w:left="1134" w:hanging="567"/>
        <w:jc w:val="both"/>
        <w:rPr>
          <w:rFonts w:cs="Tahoma"/>
          <w:color w:val="004990"/>
          <w:sz w:val="21"/>
          <w:szCs w:val="21"/>
          <w:lang w:eastAsia="en-US"/>
        </w:rPr>
      </w:pPr>
      <w:r w:rsidRPr="00B27423">
        <w:rPr>
          <w:rFonts w:cs="Tahoma"/>
          <w:color w:val="004990"/>
          <w:sz w:val="21"/>
          <w:szCs w:val="21"/>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0959D8B3" w14:textId="77777777" w:rsidR="001D7451" w:rsidRPr="00B27423" w:rsidRDefault="001D7451" w:rsidP="001D7451">
      <w:pPr>
        <w:numPr>
          <w:ilvl w:val="0"/>
          <w:numId w:val="27"/>
        </w:numPr>
        <w:ind w:left="1134" w:hanging="567"/>
        <w:jc w:val="both"/>
        <w:rPr>
          <w:rFonts w:cs="Tahoma"/>
          <w:color w:val="004990"/>
          <w:sz w:val="21"/>
          <w:szCs w:val="21"/>
        </w:rPr>
      </w:pPr>
      <w:r w:rsidRPr="00B27423">
        <w:rPr>
          <w:rFonts w:cs="Tahoma"/>
          <w:color w:val="004990"/>
          <w:sz w:val="21"/>
          <w:szCs w:val="21"/>
        </w:rPr>
        <w:lastRenderedPageBreak/>
        <w:t xml:space="preserve">Cuando se determine incumplimiento o inobservancia al procedimiento para la adquisición respectiva y/o desvirtúe la legalidad y validez del proceso. </w:t>
      </w:r>
    </w:p>
    <w:p w14:paraId="56DB0745" w14:textId="77777777" w:rsidR="001D7451" w:rsidRPr="00B27423" w:rsidRDefault="001D7451" w:rsidP="001D7451">
      <w:pPr>
        <w:numPr>
          <w:ilvl w:val="0"/>
          <w:numId w:val="27"/>
        </w:numPr>
        <w:ind w:left="1134" w:hanging="567"/>
        <w:jc w:val="both"/>
        <w:rPr>
          <w:rFonts w:cs="Tahoma"/>
          <w:color w:val="004990"/>
          <w:sz w:val="21"/>
          <w:szCs w:val="21"/>
        </w:rPr>
      </w:pPr>
      <w:r w:rsidRPr="00B27423">
        <w:rPr>
          <w:rFonts w:cs="Tahoma"/>
          <w:color w:val="004990"/>
          <w:sz w:val="21"/>
          <w:szCs w:val="21"/>
        </w:rPr>
        <w:t xml:space="preserve">Cuando a juicio de Entel S.A., las ofertas no se adecuen a sus intereses y/o a las normas y procedimientos legales vigentes. </w:t>
      </w:r>
    </w:p>
    <w:p w14:paraId="2BB2BD68" w14:textId="77777777" w:rsidR="001D7451" w:rsidRPr="00B27423" w:rsidRDefault="001D7451" w:rsidP="001D7451">
      <w:pPr>
        <w:ind w:left="1418"/>
        <w:rPr>
          <w:rFonts w:cs="Tahoma"/>
          <w:color w:val="004990"/>
          <w:sz w:val="21"/>
          <w:szCs w:val="21"/>
        </w:rPr>
      </w:pPr>
    </w:p>
    <w:p w14:paraId="0319025F" w14:textId="77777777"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Rechazo de propuestas:</w:t>
      </w:r>
      <w:r w:rsidRPr="00B27423">
        <w:rPr>
          <w:rFonts w:cs="Tahoma"/>
          <w:color w:val="004990"/>
          <w:sz w:val="21"/>
          <w:szCs w:val="21"/>
        </w:rPr>
        <w:t xml:space="preserve"> </w:t>
      </w:r>
      <w:r w:rsidRPr="00B27423">
        <w:rPr>
          <w:rFonts w:cs="Tahoma"/>
          <w:color w:val="004990"/>
          <w:sz w:val="21"/>
          <w:szCs w:val="21"/>
          <w:lang w:eastAsia="en-US"/>
        </w:rPr>
        <w:t>Entel S.A. puede rechazar las propuestas, de acuerdo a las siguientes causales:</w:t>
      </w:r>
    </w:p>
    <w:p w14:paraId="717CA3D7" w14:textId="77777777" w:rsidR="001D7451" w:rsidRPr="00B27423" w:rsidRDefault="001D7451" w:rsidP="001D7451">
      <w:pPr>
        <w:ind w:left="567"/>
        <w:rPr>
          <w:rFonts w:cs="Tahoma"/>
          <w:color w:val="004990"/>
          <w:sz w:val="21"/>
          <w:szCs w:val="21"/>
        </w:rPr>
      </w:pPr>
    </w:p>
    <w:p w14:paraId="55A66B30"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presentadas fuera de fecha y hora establecidas en los Términos Básicos de Contratación; exceptuando los casos fortuitos o de fuerza mayor aprobados por el Comité de Evaluación. </w:t>
      </w:r>
    </w:p>
    <w:p w14:paraId="6C6AF98F"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Ofertas que tengan raspaduras, alteraciones o enmiendas.</w:t>
      </w:r>
    </w:p>
    <w:p w14:paraId="5EF4DD15"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que no cumplan con cualquiera de las especificaciones descritas en los Términos Básicos de Contratación. </w:t>
      </w:r>
    </w:p>
    <w:p w14:paraId="72D24B76"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 xml:space="preserve">Cuando a juicio de Entel S.A., los precios ofertados no guarden relación con el mercado. </w:t>
      </w:r>
    </w:p>
    <w:p w14:paraId="08A5F019" w14:textId="77777777"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lastRenderedPageBreak/>
        <w:t>Entel S.A. se reserva el derecho de desestimar cualquier propuesta, si a su juicio ésta no satisface sus expectativas y necesidades; o si el proponente no es merecedor de la confianza de Entel S.A.</w:t>
      </w:r>
    </w:p>
    <w:p w14:paraId="60F896DE" w14:textId="77777777" w:rsidR="001D7451" w:rsidRPr="00B27423" w:rsidRDefault="001D7451" w:rsidP="001D7451">
      <w:pPr>
        <w:numPr>
          <w:ilvl w:val="0"/>
          <w:numId w:val="28"/>
        </w:numPr>
        <w:tabs>
          <w:tab w:val="left" w:pos="1418"/>
        </w:tabs>
        <w:ind w:left="1134" w:hanging="567"/>
        <w:jc w:val="both"/>
        <w:rPr>
          <w:rFonts w:cs="Tahoma"/>
          <w:color w:val="004990"/>
          <w:sz w:val="21"/>
          <w:szCs w:val="21"/>
          <w:lang w:eastAsia="en-US"/>
        </w:rPr>
      </w:pPr>
      <w:r w:rsidRPr="00B27423">
        <w:rPr>
          <w:rFonts w:cs="Tahoma"/>
          <w:color w:val="004990"/>
          <w:sz w:val="21"/>
          <w:szCs w:val="21"/>
          <w:lang w:eastAsia="en-US"/>
        </w:rPr>
        <w:t>Cuando el proponente presente dos o más propuestas alternativas de diferentes marcas en una misma propuesta. </w:t>
      </w:r>
    </w:p>
    <w:p w14:paraId="3BC0ADCC" w14:textId="77777777" w:rsidR="001D7451" w:rsidRPr="00B27423" w:rsidRDefault="001D7451" w:rsidP="001D7451">
      <w:pPr>
        <w:rPr>
          <w:rFonts w:cs="Tahoma"/>
          <w:color w:val="004990"/>
          <w:sz w:val="21"/>
          <w:szCs w:val="21"/>
        </w:rPr>
      </w:pPr>
    </w:p>
    <w:p w14:paraId="79724421" w14:textId="7D52FCCC" w:rsidR="001D7451" w:rsidRPr="00B27423" w:rsidRDefault="001D7451" w:rsidP="001D7451">
      <w:pPr>
        <w:spacing w:before="120"/>
        <w:jc w:val="both"/>
        <w:rPr>
          <w:rFonts w:cs="Tahoma"/>
          <w:color w:val="004990"/>
          <w:sz w:val="21"/>
          <w:szCs w:val="21"/>
        </w:rPr>
      </w:pPr>
      <w:r w:rsidRPr="00B27423">
        <w:rPr>
          <w:rFonts w:cs="Tahoma"/>
          <w:b/>
          <w:color w:val="004990"/>
          <w:sz w:val="21"/>
          <w:szCs w:val="21"/>
        </w:rPr>
        <w:t>Desistimiento y Nueva Adjudicación:</w:t>
      </w:r>
      <w:r w:rsidRPr="00B27423">
        <w:rPr>
          <w:rFonts w:cs="Tahoma"/>
          <w:color w:val="004990"/>
          <w:sz w:val="21"/>
          <w:szCs w:val="21"/>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6A89D2A" w14:textId="77777777" w:rsidR="001D7451" w:rsidRDefault="001D7451" w:rsidP="00196B97">
      <w:pPr>
        <w:spacing w:before="120"/>
        <w:jc w:val="both"/>
        <w:rPr>
          <w:rFonts w:ascii="Tahoma" w:hAnsi="Tahoma" w:cs="Tahoma"/>
          <w:b/>
          <w:color w:val="004990"/>
          <w:sz w:val="20"/>
          <w:szCs w:val="22"/>
        </w:rPr>
      </w:pPr>
    </w:p>
    <w:p w14:paraId="35938A0F" w14:textId="53109F6B" w:rsidR="00B63B01" w:rsidRDefault="00B63B01">
      <w:r>
        <w:br w:type="page"/>
      </w:r>
    </w:p>
    <w:p w14:paraId="3FC0B5AC" w14:textId="77777777" w:rsidR="00045252" w:rsidRDefault="00045252" w:rsidP="00045252"/>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14:paraId="400024C0" w14:textId="77777777" w:rsidTr="001349F6">
        <w:trPr>
          <w:trHeight w:val="416"/>
        </w:trPr>
        <w:tc>
          <w:tcPr>
            <w:tcW w:w="2410" w:type="dxa"/>
            <w:shd w:val="clear" w:color="auto" w:fill="004990"/>
            <w:vAlign w:val="center"/>
          </w:tcPr>
          <w:p w14:paraId="78242D0C" w14:textId="77777777"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6874" w:type="dxa"/>
            <w:vAlign w:val="center"/>
          </w:tcPr>
          <w:p w14:paraId="1EE13021" w14:textId="77777777"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608EAD85" w14:textId="77777777"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14:paraId="0CA1F061" w14:textId="77777777" w:rsidTr="003D7F65">
        <w:trPr>
          <w:trHeight w:val="261"/>
        </w:trPr>
        <w:tc>
          <w:tcPr>
            <w:tcW w:w="2691" w:type="dxa"/>
            <w:tcBorders>
              <w:top w:val="nil"/>
              <w:left w:val="nil"/>
              <w:bottom w:val="nil"/>
              <w:right w:val="nil"/>
            </w:tcBorders>
            <w:tcMar>
              <w:left w:w="0" w:type="dxa"/>
              <w:right w:w="0" w:type="dxa"/>
            </w:tcMar>
            <w:vAlign w:val="center"/>
          </w:tcPr>
          <w:p w14:paraId="5CA3A400"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0CD7884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3945520"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C928917" w14:textId="77777777" w:rsidR="00045252" w:rsidRPr="00984C8B" w:rsidRDefault="00045252" w:rsidP="003D7F65">
            <w:pPr>
              <w:rPr>
                <w:rFonts w:ascii="Tahoma" w:hAnsi="Tahoma" w:cs="Tahoma"/>
                <w:color w:val="004990"/>
                <w:sz w:val="22"/>
                <w:szCs w:val="22"/>
              </w:rPr>
            </w:pPr>
          </w:p>
        </w:tc>
      </w:tr>
      <w:tr w:rsidR="00045252" w:rsidRPr="00984C8B" w14:paraId="170C1F47" w14:textId="77777777" w:rsidTr="003D7F65">
        <w:trPr>
          <w:trHeight w:val="246"/>
        </w:trPr>
        <w:tc>
          <w:tcPr>
            <w:tcW w:w="2691" w:type="dxa"/>
            <w:tcBorders>
              <w:top w:val="nil"/>
              <w:left w:val="nil"/>
              <w:bottom w:val="nil"/>
              <w:right w:val="nil"/>
            </w:tcBorders>
            <w:tcMar>
              <w:left w:w="0" w:type="dxa"/>
              <w:right w:w="0" w:type="dxa"/>
            </w:tcMar>
            <w:vAlign w:val="center"/>
          </w:tcPr>
          <w:p w14:paraId="3B8F757B"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099ACB06"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126B68C5"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D9EFAE6" w14:textId="77777777" w:rsidR="00045252" w:rsidRPr="00984C8B" w:rsidRDefault="00045252" w:rsidP="003D7F65">
            <w:pPr>
              <w:rPr>
                <w:rFonts w:ascii="Tahoma" w:hAnsi="Tahoma" w:cs="Tahoma"/>
                <w:color w:val="004990"/>
                <w:sz w:val="22"/>
                <w:szCs w:val="22"/>
              </w:rPr>
            </w:pPr>
          </w:p>
        </w:tc>
      </w:tr>
      <w:tr w:rsidR="00045252" w:rsidRPr="00984C8B" w14:paraId="434485A8" w14:textId="77777777" w:rsidTr="003D7F65">
        <w:trPr>
          <w:trHeight w:val="261"/>
        </w:trPr>
        <w:tc>
          <w:tcPr>
            <w:tcW w:w="2691" w:type="dxa"/>
            <w:tcBorders>
              <w:top w:val="nil"/>
              <w:left w:val="nil"/>
              <w:bottom w:val="nil"/>
              <w:right w:val="nil"/>
            </w:tcBorders>
            <w:tcMar>
              <w:left w:w="0" w:type="dxa"/>
              <w:right w:w="0" w:type="dxa"/>
            </w:tcMar>
            <w:vAlign w:val="center"/>
          </w:tcPr>
          <w:p w14:paraId="4718927A"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14B82831"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7EA996B"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E0C91DB" w14:textId="77777777"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1349F6">
              <w:rPr>
                <w:rFonts w:ascii="Tahoma" w:hAnsi="Tahoma" w:cs="Tahoma"/>
                <w:color w:val="004990"/>
                <w:sz w:val="22"/>
                <w:szCs w:val="22"/>
              </w:rPr>
              <w:t>6</w:t>
            </w:r>
          </w:p>
        </w:tc>
      </w:tr>
      <w:tr w:rsidR="00045252" w:rsidRPr="00984C8B" w14:paraId="27C7664C" w14:textId="77777777" w:rsidTr="003D7F65">
        <w:trPr>
          <w:trHeight w:val="261"/>
        </w:trPr>
        <w:tc>
          <w:tcPr>
            <w:tcW w:w="2691" w:type="dxa"/>
            <w:tcBorders>
              <w:top w:val="nil"/>
              <w:left w:val="nil"/>
              <w:bottom w:val="nil"/>
              <w:right w:val="nil"/>
            </w:tcBorders>
            <w:tcMar>
              <w:left w:w="0" w:type="dxa"/>
              <w:right w:w="0" w:type="dxa"/>
            </w:tcMar>
            <w:vAlign w:val="center"/>
          </w:tcPr>
          <w:p w14:paraId="36C844B1"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3BFFF8C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5F849F4"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139F70D" w14:textId="77777777" w:rsidR="00045252" w:rsidRPr="00984C8B" w:rsidRDefault="00045252" w:rsidP="003D7F65">
            <w:pPr>
              <w:rPr>
                <w:rFonts w:ascii="Tahoma" w:hAnsi="Tahoma" w:cs="Tahoma"/>
                <w:color w:val="004990"/>
                <w:sz w:val="22"/>
                <w:szCs w:val="22"/>
              </w:rPr>
            </w:pPr>
          </w:p>
        </w:tc>
      </w:tr>
    </w:tbl>
    <w:p w14:paraId="27AC2A68"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12E3B0F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4098388" w14:textId="77777777"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C07E1A5" w14:textId="77777777"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15684206" w14:textId="77777777"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w:t>
      </w:r>
      <w:r w:rsidRPr="00984C8B">
        <w:rPr>
          <w:rFonts w:ascii="Tahoma" w:hAnsi="Tahoma" w:cs="Tahoma"/>
          <w:color w:val="004990"/>
          <w:sz w:val="22"/>
          <w:szCs w:val="22"/>
          <w:lang w:val="es-ES_tradnl"/>
        </w:rPr>
        <w:lastRenderedPageBreak/>
        <w:t>documentación que presento. En caso de comprobarse falsedad en la misma, nos damos por notificados que la empresa tiene el derecho a descalificar la presente propuesta y ejecutar la Garantía de Seriedad de Propuesta.</w:t>
      </w:r>
    </w:p>
    <w:p w14:paraId="5BB993CE" w14:textId="77777777"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79682571" w14:textId="77777777"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2B715790" w14:textId="77777777"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638FE5D" w14:textId="77777777"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830176" w14:textId="77777777"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Afirmamos que no tenemos conflicto de intereses para el presente proceso de contratación y no se ha incurrido en negociaciones previas con ningún funcionario ni Autoridad </w:t>
      </w:r>
      <w:r w:rsidRPr="00984C8B">
        <w:rPr>
          <w:rFonts w:ascii="Tahoma" w:hAnsi="Tahoma" w:cs="Tahoma"/>
          <w:color w:val="004990"/>
          <w:sz w:val="22"/>
          <w:szCs w:val="22"/>
          <w:lang w:val="es-ES_tradnl"/>
        </w:rPr>
        <w:lastRenderedPageBreak/>
        <w:t>relacionada a Entel S.A., ni con terceros ajenos a la institución.</w:t>
      </w:r>
    </w:p>
    <w:p w14:paraId="13DBF73E" w14:textId="77777777"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78A8C429" w14:textId="77777777" w:rsidR="00045252" w:rsidRPr="00984C8B" w:rsidRDefault="00045252" w:rsidP="00045252">
      <w:pPr>
        <w:spacing w:before="120"/>
        <w:ind w:left="284"/>
        <w:jc w:val="both"/>
        <w:rPr>
          <w:rFonts w:ascii="Tahoma" w:hAnsi="Tahoma" w:cs="Tahoma"/>
          <w:color w:val="004990"/>
          <w:sz w:val="22"/>
          <w:szCs w:val="22"/>
          <w:lang w:val="es-ES_tradnl"/>
        </w:rPr>
      </w:pPr>
    </w:p>
    <w:p w14:paraId="686E66C1" w14:textId="77777777" w:rsidR="00045252"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75A18F77" w14:textId="77777777" w:rsidR="001D7451" w:rsidRDefault="001D7451" w:rsidP="00045252">
      <w:pPr>
        <w:jc w:val="center"/>
        <w:rPr>
          <w:rFonts w:ascii="Tahoma" w:hAnsi="Tahoma" w:cs="Tahoma"/>
          <w:b/>
          <w:color w:val="004990"/>
          <w:sz w:val="20"/>
          <w:szCs w:val="22"/>
          <w:lang w:val="es-ES_tradnl"/>
        </w:rPr>
      </w:pPr>
    </w:p>
    <w:p w14:paraId="5209B2DA" w14:textId="77777777" w:rsidR="001D7451" w:rsidRPr="00984C8B" w:rsidRDefault="001D7451" w:rsidP="00045252">
      <w:pPr>
        <w:jc w:val="center"/>
        <w:rPr>
          <w:rFonts w:ascii="Tahoma" w:hAnsi="Tahoma" w:cs="Tahoma"/>
          <w:b/>
          <w:color w:val="004990"/>
          <w:sz w:val="20"/>
          <w:szCs w:val="22"/>
          <w:lang w:val="es-ES_tradnl"/>
        </w:rPr>
      </w:pPr>
    </w:p>
    <w:p w14:paraId="6E68FB70" w14:textId="77777777" w:rsidR="00045252" w:rsidRPr="00984C8B" w:rsidRDefault="00045252" w:rsidP="00045252">
      <w:pPr>
        <w:jc w:val="center"/>
        <w:rPr>
          <w:rFonts w:ascii="Tahoma" w:hAnsi="Tahoma" w:cs="Tahoma"/>
          <w:b/>
          <w:color w:val="004990"/>
          <w:sz w:val="20"/>
          <w:szCs w:val="22"/>
          <w:lang w:val="es-ES_tradnl"/>
        </w:rPr>
      </w:pPr>
    </w:p>
    <w:p w14:paraId="4C82E52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49E17E8" w14:textId="77777777" w:rsidR="00045252" w:rsidRPr="00984C8B" w:rsidRDefault="00045252" w:rsidP="00045252">
      <w:pPr>
        <w:jc w:val="both"/>
        <w:rPr>
          <w:rFonts w:ascii="Tahoma" w:hAnsi="Tahoma" w:cs="Tahoma"/>
          <w:color w:val="004990"/>
          <w:sz w:val="20"/>
          <w:szCs w:val="22"/>
          <w:lang w:val="es-ES_tradnl"/>
        </w:rPr>
      </w:pPr>
    </w:p>
    <w:p w14:paraId="5007FA1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5D124A40" w14:textId="77777777" w:rsidR="00045252" w:rsidRPr="00984C8B" w:rsidRDefault="00045252" w:rsidP="00045252">
      <w:pPr>
        <w:jc w:val="both"/>
        <w:rPr>
          <w:rFonts w:ascii="Tahoma" w:hAnsi="Tahoma" w:cs="Tahoma"/>
          <w:color w:val="004990"/>
          <w:sz w:val="20"/>
          <w:szCs w:val="22"/>
          <w:lang w:val="es-ES_tradnl"/>
        </w:rPr>
      </w:pPr>
    </w:p>
    <w:p w14:paraId="21B769CB"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46263D8" w14:textId="77777777" w:rsidR="00045252" w:rsidRPr="00984C8B" w:rsidRDefault="00045252" w:rsidP="00045252">
      <w:pPr>
        <w:jc w:val="both"/>
        <w:rPr>
          <w:rFonts w:ascii="Tahoma" w:hAnsi="Tahoma" w:cs="Tahoma"/>
          <w:color w:val="004990"/>
          <w:sz w:val="20"/>
          <w:szCs w:val="22"/>
          <w:lang w:val="es-ES_tradnl"/>
        </w:rPr>
      </w:pPr>
    </w:p>
    <w:p w14:paraId="1D9D19CE"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lastRenderedPageBreak/>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EF3C07D" w14:textId="77777777" w:rsidR="00045252" w:rsidRPr="00984C8B" w:rsidRDefault="00045252" w:rsidP="00045252">
      <w:pPr>
        <w:jc w:val="both"/>
        <w:rPr>
          <w:rFonts w:ascii="Tahoma" w:hAnsi="Tahoma" w:cs="Tahoma"/>
          <w:color w:val="004990"/>
          <w:sz w:val="20"/>
          <w:szCs w:val="22"/>
          <w:lang w:val="es-ES_tradnl"/>
        </w:rPr>
      </w:pPr>
    </w:p>
    <w:p w14:paraId="582C4E48" w14:textId="77777777" w:rsidR="00045252" w:rsidRPr="00984C8B" w:rsidRDefault="00045252" w:rsidP="00045252">
      <w:pPr>
        <w:jc w:val="both"/>
        <w:rPr>
          <w:rFonts w:ascii="Tahoma" w:hAnsi="Tahoma" w:cs="Tahoma"/>
          <w:color w:val="004990"/>
          <w:sz w:val="20"/>
          <w:szCs w:val="22"/>
          <w:lang w:val="es-ES_tradnl"/>
        </w:rPr>
      </w:pPr>
    </w:p>
    <w:p w14:paraId="6EEC52D4" w14:textId="77777777" w:rsidR="00045252" w:rsidRPr="00984C8B" w:rsidRDefault="00045252" w:rsidP="00045252">
      <w:pPr>
        <w:jc w:val="both"/>
        <w:rPr>
          <w:rFonts w:ascii="Tahoma" w:hAnsi="Tahoma" w:cs="Tahoma"/>
          <w:color w:val="004990"/>
          <w:sz w:val="20"/>
          <w:szCs w:val="22"/>
          <w:lang w:val="es-ES_tradnl"/>
        </w:rPr>
      </w:pPr>
    </w:p>
    <w:p w14:paraId="7B329330" w14:textId="77777777" w:rsidR="00045252" w:rsidRPr="00984C8B" w:rsidRDefault="00045252" w:rsidP="00045252">
      <w:pPr>
        <w:jc w:val="both"/>
        <w:rPr>
          <w:rFonts w:ascii="Tahoma" w:hAnsi="Tahoma" w:cs="Tahoma"/>
          <w:color w:val="004990"/>
          <w:sz w:val="20"/>
          <w:szCs w:val="22"/>
          <w:lang w:val="es-ES_tradnl"/>
        </w:rPr>
      </w:pPr>
    </w:p>
    <w:p w14:paraId="5E458229"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B9F4420" w14:textId="77777777" w:rsidR="00196B97" w:rsidRDefault="00196B97" w:rsidP="008647BE">
      <w:pPr>
        <w:ind w:left="348"/>
        <w:jc w:val="center"/>
        <w:rPr>
          <w:rFonts w:cs="Arial"/>
          <w:b/>
          <w:color w:val="1F497D"/>
          <w:sz w:val="18"/>
        </w:rPr>
      </w:pPr>
    </w:p>
    <w:p w14:paraId="18054250" w14:textId="77777777" w:rsidR="00196B97" w:rsidRDefault="00196B97" w:rsidP="008647BE">
      <w:pPr>
        <w:ind w:left="348"/>
        <w:jc w:val="center"/>
        <w:rPr>
          <w:rFonts w:cs="Arial"/>
          <w:b/>
          <w:color w:val="1F497D"/>
          <w:sz w:val="18"/>
        </w:rPr>
      </w:pPr>
    </w:p>
    <w:p w14:paraId="1CCDC3DE" w14:textId="77777777" w:rsidR="00196B97" w:rsidRDefault="00196B97" w:rsidP="008647BE">
      <w:pPr>
        <w:ind w:left="348"/>
        <w:jc w:val="center"/>
        <w:rPr>
          <w:rFonts w:cs="Arial"/>
          <w:b/>
          <w:color w:val="1F497D"/>
          <w:sz w:val="18"/>
        </w:rPr>
      </w:pPr>
    </w:p>
    <w:p w14:paraId="1CDFD618" w14:textId="77777777" w:rsidR="00045252" w:rsidRDefault="00045252" w:rsidP="008647BE">
      <w:pPr>
        <w:ind w:left="348"/>
        <w:jc w:val="center"/>
        <w:rPr>
          <w:rFonts w:cs="Arial"/>
          <w:b/>
          <w:color w:val="1F497D"/>
          <w:sz w:val="18"/>
        </w:rPr>
      </w:pPr>
    </w:p>
    <w:p w14:paraId="52252445" w14:textId="77777777" w:rsidR="00045252" w:rsidRDefault="00045252" w:rsidP="008647BE">
      <w:pPr>
        <w:ind w:left="348"/>
        <w:jc w:val="center"/>
        <w:rPr>
          <w:rFonts w:cs="Arial"/>
          <w:b/>
          <w:color w:val="1F497D"/>
          <w:sz w:val="18"/>
        </w:rPr>
      </w:pPr>
    </w:p>
    <w:p w14:paraId="75ED44D4" w14:textId="77777777" w:rsidR="00045252" w:rsidRDefault="00045252" w:rsidP="008647BE">
      <w:pPr>
        <w:ind w:left="348"/>
        <w:jc w:val="center"/>
        <w:rPr>
          <w:rFonts w:cs="Arial"/>
          <w:b/>
          <w:color w:val="1F497D"/>
          <w:sz w:val="18"/>
        </w:rPr>
      </w:pPr>
    </w:p>
    <w:p w14:paraId="2A766A16" w14:textId="77777777" w:rsidR="00045252" w:rsidRDefault="00045252" w:rsidP="008647BE">
      <w:pPr>
        <w:ind w:left="348"/>
        <w:jc w:val="center"/>
        <w:rPr>
          <w:rFonts w:cs="Arial"/>
          <w:b/>
          <w:color w:val="1F497D"/>
          <w:sz w:val="18"/>
        </w:rPr>
      </w:pPr>
    </w:p>
    <w:p w14:paraId="1BD08538" w14:textId="77777777" w:rsidR="00045252" w:rsidRDefault="00045252" w:rsidP="008647BE">
      <w:pPr>
        <w:ind w:left="348"/>
        <w:jc w:val="center"/>
        <w:rPr>
          <w:rFonts w:cs="Arial"/>
          <w:b/>
          <w:color w:val="1F497D"/>
          <w:sz w:val="18"/>
        </w:rPr>
      </w:pPr>
    </w:p>
    <w:p w14:paraId="299363CD" w14:textId="77777777" w:rsidR="00045252" w:rsidRDefault="00045252" w:rsidP="008647BE">
      <w:pPr>
        <w:ind w:left="348"/>
        <w:jc w:val="center"/>
        <w:rPr>
          <w:rFonts w:cs="Arial"/>
          <w:b/>
          <w:color w:val="1F497D"/>
          <w:sz w:val="18"/>
        </w:rPr>
      </w:pPr>
    </w:p>
    <w:p w14:paraId="16687AA1" w14:textId="77777777" w:rsidR="00045252" w:rsidRDefault="00045252" w:rsidP="008647BE">
      <w:pPr>
        <w:ind w:left="348"/>
        <w:jc w:val="center"/>
        <w:rPr>
          <w:rFonts w:cs="Arial"/>
          <w:b/>
          <w:color w:val="1F497D"/>
          <w:sz w:val="18"/>
        </w:rPr>
      </w:pPr>
    </w:p>
    <w:p w14:paraId="300F5A1E" w14:textId="73B91DA2" w:rsidR="00045252" w:rsidRDefault="0091713C" w:rsidP="001349F6">
      <w:pPr>
        <w:rPr>
          <w:rFonts w:cs="Arial"/>
          <w:b/>
          <w:color w:val="1F497D"/>
          <w:sz w:val="18"/>
        </w:rPr>
      </w:pPr>
      <w:r>
        <w:rPr>
          <w:rFonts w:cs="Arial"/>
          <w:b/>
          <w:color w:val="1F497D"/>
          <w:sz w:val="18"/>
        </w:rPr>
        <w:br w:type="page"/>
      </w: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14:paraId="170E9A68" w14:textId="77777777" w:rsidTr="00045252">
        <w:trPr>
          <w:trHeight w:val="617"/>
        </w:trPr>
        <w:tc>
          <w:tcPr>
            <w:tcW w:w="2410" w:type="dxa"/>
            <w:shd w:val="clear" w:color="auto" w:fill="004990"/>
            <w:vAlign w:val="center"/>
          </w:tcPr>
          <w:p w14:paraId="5801026B" w14:textId="77777777"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ANEXO No. 3</w:t>
            </w:r>
          </w:p>
        </w:tc>
        <w:tc>
          <w:tcPr>
            <w:tcW w:w="6449" w:type="dxa"/>
            <w:vAlign w:val="center"/>
          </w:tcPr>
          <w:p w14:paraId="39C6B4B0" w14:textId="77777777"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w:t>
            </w:r>
            <w:r w:rsidR="00026854">
              <w:rPr>
                <w:rFonts w:ascii="Tahoma" w:hAnsi="Tahoma" w:cs="Tahoma"/>
                <w:b/>
                <w:color w:val="1F497D"/>
                <w:sz w:val="20"/>
                <w:szCs w:val="22"/>
                <w:lang w:val="es-ES_tradnl"/>
              </w:rPr>
              <w:t xml:space="preserve"> por parte de Entel S.A</w:t>
            </w:r>
            <w:r w:rsidRPr="00045252">
              <w:rPr>
                <w:rFonts w:ascii="Tahoma" w:hAnsi="Tahoma" w:cs="Tahoma"/>
                <w:b/>
                <w:color w:val="1F497D"/>
                <w:sz w:val="20"/>
                <w:szCs w:val="22"/>
                <w:lang w:val="es-ES_tradnl"/>
              </w:rPr>
              <w:t xml:space="preserve"> de acuerdo al objeto de compra)</w:t>
            </w:r>
          </w:p>
        </w:tc>
      </w:tr>
    </w:tbl>
    <w:p w14:paraId="5880046F" w14:textId="77777777" w:rsidR="00B27423" w:rsidRPr="00B27423" w:rsidRDefault="00B27423" w:rsidP="00B27423">
      <w:pPr>
        <w:keepNext/>
        <w:keepLines/>
        <w:spacing w:before="200"/>
        <w:jc w:val="center"/>
        <w:outlineLvl w:val="1"/>
        <w:rPr>
          <w:rFonts w:ascii="Tahoma" w:hAnsi="Tahoma" w:cs="Tahoma"/>
          <w:b/>
          <w:bCs/>
          <w:i/>
          <w:color w:val="004990"/>
          <w:sz w:val="21"/>
          <w:szCs w:val="21"/>
        </w:rPr>
      </w:pPr>
      <w:r w:rsidRPr="00B27423">
        <w:rPr>
          <w:rFonts w:ascii="Tahoma" w:hAnsi="Tahoma" w:cs="Tahoma"/>
          <w:b/>
          <w:bCs/>
          <w:color w:val="004990"/>
          <w:sz w:val="21"/>
          <w:szCs w:val="21"/>
          <w:lang w:val="es-BO"/>
        </w:rPr>
        <w:t>CONTRATO PRIVADO</w:t>
      </w:r>
    </w:p>
    <w:p w14:paraId="42370B70"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54BE9DDB"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PRIMERA: PARTES CONTRATANTES</w:t>
      </w:r>
      <w:r w:rsidRPr="00B27423">
        <w:rPr>
          <w:rFonts w:ascii="Tahoma" w:hAnsi="Tahoma" w:cs="Tahoma"/>
          <w:color w:val="004990"/>
          <w:sz w:val="21"/>
          <w:szCs w:val="21"/>
        </w:rPr>
        <w:t>.- Intervienen en la suscripción del presente contrato por una parte:</w:t>
      </w:r>
    </w:p>
    <w:p w14:paraId="2FBAB00E" w14:textId="77777777" w:rsidR="00B27423" w:rsidRPr="00B27423" w:rsidRDefault="00B27423" w:rsidP="00B27423">
      <w:pPr>
        <w:numPr>
          <w:ilvl w:val="1"/>
          <w:numId w:val="33"/>
        </w:numPr>
        <w:spacing w:before="120"/>
        <w:ind w:left="567" w:hanging="567"/>
        <w:jc w:val="both"/>
        <w:rPr>
          <w:rFonts w:ascii="Tahoma" w:hAnsi="Tahoma" w:cs="Tahoma"/>
          <w:color w:val="004990"/>
          <w:sz w:val="21"/>
          <w:szCs w:val="21"/>
          <w:lang w:eastAsia="en-US"/>
        </w:rPr>
      </w:pPr>
      <w:r w:rsidRPr="00B27423">
        <w:rPr>
          <w:rFonts w:ascii="Tahoma" w:eastAsia="Calibri" w:hAnsi="Tahoma" w:cs="Tahoma"/>
          <w:color w:val="004990"/>
          <w:sz w:val="21"/>
          <w:szCs w:val="21"/>
          <w:lang w:val="es-ES_tradnl" w:eastAsia="en-US"/>
        </w:rPr>
        <w:t xml:space="preserve">La </w:t>
      </w:r>
      <w:r w:rsidRPr="00B27423">
        <w:rPr>
          <w:rFonts w:ascii="Tahoma" w:eastAsia="Calibri" w:hAnsi="Tahoma" w:cs="Tahoma"/>
          <w:b/>
          <w:color w:val="004990"/>
          <w:sz w:val="21"/>
          <w:szCs w:val="21"/>
          <w:lang w:val="es-ES_tradnl" w:eastAsia="en-US"/>
        </w:rPr>
        <w:t>EMPRESA NACIONAL DE TELECOMUNICACIONES SOCIEDAD ANÓNIMA - ENTEL S.A.</w:t>
      </w:r>
      <w:r w:rsidRPr="00B27423">
        <w:rPr>
          <w:rFonts w:ascii="Tahoma" w:eastAsia="Calibri" w:hAnsi="Tahoma" w:cs="Tahoma"/>
          <w:color w:val="004990"/>
          <w:sz w:val="21"/>
          <w:szCs w:val="21"/>
          <w:lang w:val="es-ES_tradnl" w:eastAsia="en-US"/>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w:t>
      </w:r>
      <w:r w:rsidRPr="00B27423">
        <w:rPr>
          <w:rFonts w:ascii="Tahoma" w:eastAsia="Calibri" w:hAnsi="Tahoma" w:cs="Tahoma"/>
          <w:color w:val="004990"/>
          <w:sz w:val="21"/>
          <w:szCs w:val="21"/>
          <w:lang w:val="es-ES_tradnl" w:eastAsia="en-US"/>
        </w:rPr>
        <w:lastRenderedPageBreak/>
        <w:t xml:space="preserve">Crespo del Distrito Judicial de La Paz; en adelante a los efectos del presente contrato se denominará </w:t>
      </w:r>
      <w:r w:rsidRPr="00B27423">
        <w:rPr>
          <w:rFonts w:ascii="Tahoma" w:eastAsia="Calibri" w:hAnsi="Tahoma" w:cs="Tahoma"/>
          <w:b/>
          <w:color w:val="004990"/>
          <w:sz w:val="21"/>
          <w:szCs w:val="21"/>
          <w:lang w:val="es-ES_tradnl" w:eastAsia="en-US"/>
        </w:rPr>
        <w:t>ENTEL S.A.</w:t>
      </w:r>
      <w:r w:rsidRPr="00B27423">
        <w:rPr>
          <w:rFonts w:ascii="Tahoma" w:eastAsia="Calibri" w:hAnsi="Tahoma" w:cs="Tahoma"/>
          <w:color w:val="004990"/>
          <w:sz w:val="21"/>
          <w:szCs w:val="21"/>
          <w:lang w:val="es-ES_tradnl" w:eastAsia="en-US"/>
        </w:rPr>
        <w:t xml:space="preserve"> y por otra parte;</w:t>
      </w:r>
      <w:r w:rsidRPr="00B27423">
        <w:rPr>
          <w:rFonts w:ascii="Tahoma" w:hAnsi="Tahoma" w:cs="Tahoma"/>
          <w:color w:val="004990"/>
          <w:sz w:val="21"/>
          <w:szCs w:val="21"/>
          <w:lang w:val="es-ES_tradnl" w:eastAsia="en-US"/>
        </w:rPr>
        <w:t xml:space="preserve"> </w:t>
      </w:r>
    </w:p>
    <w:p w14:paraId="2800C63B" w14:textId="77777777" w:rsidR="00B27423" w:rsidRPr="00B27423" w:rsidRDefault="00B27423" w:rsidP="00B27423">
      <w:pPr>
        <w:numPr>
          <w:ilvl w:val="1"/>
          <w:numId w:val="33"/>
        </w:numPr>
        <w:spacing w:before="120"/>
        <w:ind w:left="567" w:hanging="567"/>
        <w:jc w:val="both"/>
        <w:rPr>
          <w:rFonts w:ascii="Tahoma" w:hAnsi="Tahoma" w:cs="Tahoma"/>
          <w:color w:val="004990"/>
          <w:sz w:val="21"/>
          <w:szCs w:val="21"/>
          <w:lang w:eastAsia="en-US"/>
        </w:rPr>
      </w:pPr>
      <w:r w:rsidRPr="00B27423">
        <w:rPr>
          <w:rFonts w:ascii="Tahoma" w:hAnsi="Tahoma" w:cs="Tahoma"/>
          <w:color w:val="004990"/>
          <w:sz w:val="21"/>
          <w:szCs w:val="21"/>
          <w:lang w:eastAsia="en-US"/>
        </w:rPr>
        <w:t>La empresa</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B27423">
        <w:rPr>
          <w:rFonts w:ascii="Tahoma" w:hAnsi="Tahoma" w:cs="Tahoma"/>
          <w:b/>
          <w:color w:val="004990"/>
          <w:sz w:val="21"/>
          <w:szCs w:val="21"/>
          <w:lang w:eastAsia="en-US"/>
        </w:rPr>
        <w:t>PROVEEDOR</w:t>
      </w:r>
      <w:r w:rsidRPr="00B27423">
        <w:rPr>
          <w:rFonts w:ascii="Tahoma" w:hAnsi="Tahoma" w:cs="Tahoma"/>
          <w:color w:val="004990"/>
          <w:sz w:val="21"/>
          <w:szCs w:val="21"/>
          <w:lang w:eastAsia="en-US"/>
        </w:rPr>
        <w:t>.</w:t>
      </w:r>
    </w:p>
    <w:p w14:paraId="40C1814D"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A los efectos del presente documento se podrá denominar a ENTEL S.A. y al PROVEEDOR de manera individual como “Parte” o “Partes” cuando la mención relacione a dichas empresas en forma conjunta.</w:t>
      </w:r>
    </w:p>
    <w:p w14:paraId="5A8A45D5" w14:textId="77777777" w:rsidR="00B27423" w:rsidRPr="00B27423" w:rsidRDefault="00B27423" w:rsidP="00B27423">
      <w:pPr>
        <w:spacing w:before="120"/>
        <w:jc w:val="both"/>
        <w:rPr>
          <w:rFonts w:ascii="Tahoma" w:hAnsi="Tahoma" w:cs="Tahoma"/>
          <w:color w:val="004990"/>
          <w:sz w:val="21"/>
          <w:szCs w:val="21"/>
          <w:lang w:val="es-BO" w:eastAsia="en-US"/>
        </w:rPr>
      </w:pPr>
      <w:r w:rsidRPr="00B27423">
        <w:rPr>
          <w:rFonts w:ascii="Tahoma" w:hAnsi="Tahoma" w:cs="Tahoma"/>
          <w:b/>
          <w:color w:val="004990"/>
          <w:sz w:val="21"/>
          <w:szCs w:val="21"/>
          <w:u w:val="single"/>
          <w:lang w:eastAsia="en-US"/>
        </w:rPr>
        <w:t>SEGUNDA: ANTECEDENTES</w:t>
      </w:r>
      <w:r w:rsidRPr="00B27423">
        <w:rPr>
          <w:rFonts w:ascii="Tahoma" w:hAnsi="Tahoma" w:cs="Tahoma"/>
          <w:color w:val="004990"/>
          <w:sz w:val="21"/>
          <w:szCs w:val="21"/>
          <w:lang w:eastAsia="en-US"/>
        </w:rPr>
        <w:t>.-</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La Subgerencia de ………………………………………</w:t>
      </w:r>
      <w:r w:rsidRPr="00B27423">
        <w:rPr>
          <w:rFonts w:ascii="Tahoma" w:hAnsi="Tahoma" w:cs="Tahoma"/>
          <w:color w:val="004990"/>
          <w:sz w:val="21"/>
          <w:szCs w:val="21"/>
          <w:lang w:val="es-BO" w:eastAsia="en-US"/>
        </w:rPr>
        <w:t xml:space="preserve">  mediante nota ……-…../…. </w:t>
      </w:r>
      <w:r w:rsidRPr="00B27423">
        <w:rPr>
          <w:rFonts w:ascii="Tahoma" w:hAnsi="Tahoma" w:cs="Tahoma"/>
          <w:iCs/>
          <w:color w:val="004990"/>
          <w:sz w:val="21"/>
          <w:szCs w:val="21"/>
          <w:lang w:val="es-BO" w:eastAsia="en-US"/>
        </w:rPr>
        <w:t>de fecha ../../..</w:t>
      </w:r>
      <w:r w:rsidRPr="00B27423">
        <w:rPr>
          <w:rFonts w:ascii="Tahoma" w:hAnsi="Tahoma" w:cs="Tahoma"/>
          <w:color w:val="004990"/>
          <w:sz w:val="21"/>
          <w:szCs w:val="21"/>
          <w:lang w:val="es-BO" w:eastAsia="en-US"/>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05A5D493"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ENTEL S.A. mediante publicación de prensa en fecha ../../.. invitó a las empresas interesadas en participar de la Licitación Pública N° ../2016 “ ……………………………………………….”, para que presenten sus propuestas en las oficinas de ENTEL S.A. hasta el día ../../.. horas 00:00.</w:t>
      </w:r>
    </w:p>
    <w:p w14:paraId="45D8B6DC"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 término hábil y oportuno presentaron sus propuestas las empresas: …………………………… …………………………………………………...</w:t>
      </w:r>
    </w:p>
    <w:p w14:paraId="25EBFD4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Realizada las evaluaciones a las propuestas presentadas, se emite el Informe Final mediante nota AFA-…/……..de fecha ../../16, correspondiente a la Licitación Pública N° …/2016 “…………………………” recomendando adjudicar este proceso a la empresa …………………………………….</w:t>
      </w:r>
    </w:p>
    <w:p w14:paraId="695F463B"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S.A. mediante nota GG-…../2016 de fecha ../../16, adjudica la Licitación Pública N° …./2016 “…………………………………………………………….” a la empresa ……………………………. aceptada por esta mediante nota ……………………de fecha ../../16.</w:t>
      </w:r>
    </w:p>
    <w:p w14:paraId="0716384D"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TERCERA: DOCUMENTOS INTEGRANTES</w:t>
      </w:r>
      <w:r w:rsidRPr="00B27423">
        <w:rPr>
          <w:rFonts w:ascii="Tahoma" w:hAnsi="Tahoma" w:cs="Tahoma"/>
          <w:b/>
          <w:color w:val="004990"/>
          <w:sz w:val="21"/>
          <w:szCs w:val="21"/>
        </w:rPr>
        <w:t>.</w:t>
      </w:r>
      <w:r w:rsidRPr="00B27423">
        <w:rPr>
          <w:rFonts w:ascii="Tahoma" w:hAnsi="Tahoma" w:cs="Tahoma"/>
          <w:color w:val="004990"/>
          <w:sz w:val="21"/>
          <w:szCs w:val="21"/>
        </w:rPr>
        <w:t>- Forman parte integrante e indivisible del presente contrato, los siguientes documentos:</w:t>
      </w:r>
    </w:p>
    <w:p w14:paraId="7A7AA6E7" w14:textId="77777777" w:rsidR="00B27423" w:rsidRPr="00B27423" w:rsidRDefault="00B27423" w:rsidP="00B27423">
      <w:pPr>
        <w:spacing w:before="120"/>
        <w:ind w:left="284" w:hanging="284"/>
        <w:jc w:val="both"/>
        <w:rPr>
          <w:rFonts w:ascii="Tahoma" w:hAnsi="Tahoma" w:cs="Tahoma"/>
          <w:color w:val="004990"/>
          <w:sz w:val="21"/>
          <w:szCs w:val="21"/>
        </w:rPr>
      </w:pPr>
      <w:r w:rsidRPr="00B27423">
        <w:rPr>
          <w:rFonts w:ascii="Tahoma" w:hAnsi="Tahoma" w:cs="Tahoma"/>
          <w:color w:val="004990"/>
          <w:sz w:val="21"/>
          <w:szCs w:val="21"/>
        </w:rPr>
        <w:t>1.</w:t>
      </w:r>
      <w:r w:rsidRPr="00B27423">
        <w:rPr>
          <w:rFonts w:ascii="Tahoma" w:hAnsi="Tahoma" w:cs="Tahoma"/>
          <w:color w:val="004990"/>
          <w:sz w:val="21"/>
          <w:szCs w:val="21"/>
        </w:rPr>
        <w:tab/>
        <w:t xml:space="preserve">Términos Básicos de Contratación </w:t>
      </w:r>
    </w:p>
    <w:p w14:paraId="4E61F051" w14:textId="77777777" w:rsidR="00B27423" w:rsidRPr="00B27423" w:rsidRDefault="00B27423" w:rsidP="00B27423">
      <w:pPr>
        <w:ind w:left="284" w:hanging="284"/>
        <w:jc w:val="both"/>
        <w:rPr>
          <w:rFonts w:ascii="Tahoma" w:hAnsi="Tahoma" w:cs="Tahoma"/>
          <w:color w:val="004990"/>
          <w:sz w:val="21"/>
          <w:szCs w:val="21"/>
        </w:rPr>
      </w:pPr>
      <w:r w:rsidRPr="00B27423">
        <w:rPr>
          <w:rFonts w:ascii="Tahoma" w:hAnsi="Tahoma" w:cs="Tahoma"/>
          <w:color w:val="004990"/>
          <w:sz w:val="21"/>
          <w:szCs w:val="21"/>
        </w:rPr>
        <w:lastRenderedPageBreak/>
        <w:t>2.</w:t>
      </w:r>
      <w:r w:rsidRPr="00B27423">
        <w:rPr>
          <w:rFonts w:ascii="Tahoma" w:hAnsi="Tahoma" w:cs="Tahoma"/>
          <w:color w:val="004990"/>
          <w:sz w:val="21"/>
          <w:szCs w:val="21"/>
        </w:rPr>
        <w:tab/>
        <w:t>Propuesta Técnica y Económica del PROVEEDOR y aceptada por ENTEL S.A.</w:t>
      </w:r>
    </w:p>
    <w:p w14:paraId="1E4D2BC5" w14:textId="77777777" w:rsidR="00B27423" w:rsidRPr="00B27423" w:rsidRDefault="00B27423" w:rsidP="00B27423">
      <w:pPr>
        <w:ind w:left="284" w:hanging="284"/>
        <w:jc w:val="both"/>
        <w:rPr>
          <w:rFonts w:ascii="Tahoma" w:hAnsi="Tahoma" w:cs="Tahoma"/>
          <w:color w:val="004990"/>
          <w:sz w:val="21"/>
          <w:szCs w:val="21"/>
        </w:rPr>
      </w:pPr>
      <w:r w:rsidRPr="00B27423">
        <w:rPr>
          <w:rFonts w:ascii="Tahoma" w:hAnsi="Tahoma" w:cs="Tahoma"/>
          <w:color w:val="004990"/>
          <w:sz w:val="21"/>
          <w:szCs w:val="21"/>
        </w:rPr>
        <w:t>3.</w:t>
      </w:r>
      <w:r w:rsidRPr="00B27423">
        <w:rPr>
          <w:rFonts w:ascii="Tahoma" w:hAnsi="Tahoma" w:cs="Tahoma"/>
          <w:color w:val="004990"/>
          <w:sz w:val="21"/>
          <w:szCs w:val="21"/>
        </w:rPr>
        <w:tab/>
        <w:t xml:space="preserve">Carta de Adjudicación mediante nota </w:t>
      </w:r>
      <w:r w:rsidRPr="00B27423">
        <w:rPr>
          <w:rFonts w:ascii="Tahoma" w:hAnsi="Tahoma" w:cs="Tahoma"/>
          <w:color w:val="004990"/>
          <w:sz w:val="21"/>
          <w:szCs w:val="21"/>
          <w:lang w:val="es-BO"/>
        </w:rPr>
        <w:t>GG-…./2016 de fecha ../../16.</w:t>
      </w:r>
    </w:p>
    <w:p w14:paraId="1194DDF7" w14:textId="77777777" w:rsidR="00B27423" w:rsidRPr="00B27423" w:rsidRDefault="00B27423" w:rsidP="00B27423">
      <w:pPr>
        <w:ind w:left="284" w:hanging="284"/>
        <w:jc w:val="both"/>
        <w:rPr>
          <w:rFonts w:ascii="Tahoma" w:hAnsi="Tahoma" w:cs="Tahoma"/>
          <w:iCs/>
          <w:color w:val="004990"/>
          <w:sz w:val="21"/>
          <w:szCs w:val="21"/>
          <w:lang w:val="es-BO"/>
        </w:rPr>
      </w:pPr>
      <w:r w:rsidRPr="00B27423">
        <w:rPr>
          <w:rFonts w:ascii="Tahoma" w:hAnsi="Tahoma" w:cs="Tahoma"/>
          <w:color w:val="004990"/>
          <w:sz w:val="21"/>
          <w:szCs w:val="21"/>
        </w:rPr>
        <w:t>4.</w:t>
      </w:r>
      <w:r w:rsidRPr="00B27423">
        <w:rPr>
          <w:rFonts w:ascii="Tahoma" w:hAnsi="Tahoma" w:cs="Tahoma"/>
          <w:color w:val="004990"/>
          <w:sz w:val="21"/>
          <w:szCs w:val="21"/>
        </w:rPr>
        <w:tab/>
        <w:t xml:space="preserve">Carta de Aceptación a la Adjudicación mediante nota ……………….. </w:t>
      </w:r>
      <w:r w:rsidRPr="00B27423">
        <w:rPr>
          <w:rFonts w:ascii="Tahoma" w:hAnsi="Tahoma" w:cs="Tahoma"/>
          <w:color w:val="004990"/>
          <w:sz w:val="21"/>
          <w:szCs w:val="21"/>
          <w:lang w:val="es-BO"/>
        </w:rPr>
        <w:t>de fecha ../../16</w:t>
      </w:r>
    </w:p>
    <w:p w14:paraId="17140574" w14:textId="77777777" w:rsidR="00B27423" w:rsidRPr="00B27423" w:rsidRDefault="00B27423" w:rsidP="00B27423">
      <w:pPr>
        <w:spacing w:before="120"/>
        <w:jc w:val="both"/>
        <w:rPr>
          <w:rFonts w:ascii="Tahoma" w:eastAsia="Calibri" w:hAnsi="Tahoma" w:cs="Tahoma"/>
          <w:color w:val="004990"/>
          <w:sz w:val="21"/>
          <w:szCs w:val="21"/>
          <w:lang w:val="es-BO" w:eastAsia="en-US"/>
        </w:rPr>
      </w:pPr>
      <w:r w:rsidRPr="00B27423">
        <w:rPr>
          <w:rFonts w:ascii="Tahoma" w:hAnsi="Tahoma" w:cs="Tahoma"/>
          <w:b/>
          <w:color w:val="004990"/>
          <w:sz w:val="21"/>
          <w:szCs w:val="21"/>
          <w:u w:val="single"/>
        </w:rPr>
        <w:t>CUARTA: OBJETO</w:t>
      </w:r>
      <w:r w:rsidRPr="00B27423">
        <w:rPr>
          <w:rFonts w:ascii="Tahoma" w:hAnsi="Tahoma" w:cs="Tahoma"/>
          <w:color w:val="004990"/>
          <w:sz w:val="21"/>
          <w:szCs w:val="21"/>
        </w:rPr>
        <w:t>.- El presente contrato tiene por objeto la</w:t>
      </w:r>
      <w:r w:rsidRPr="00B27423">
        <w:rPr>
          <w:rFonts w:ascii="Tahoma" w:hAnsi="Tahoma" w:cs="Tahoma"/>
          <w:color w:val="004990"/>
          <w:sz w:val="21"/>
          <w:szCs w:val="21"/>
          <w:lang w:val="es-BO"/>
        </w:rPr>
        <w:t xml:space="preserve"> provisión de ……………………………………………………………………………………………</w:t>
      </w:r>
      <w:r w:rsidRPr="00B27423">
        <w:rPr>
          <w:rFonts w:ascii="Tahoma" w:eastAsia="Calibri" w:hAnsi="Tahoma" w:cs="Tahoma"/>
          <w:color w:val="004990"/>
          <w:sz w:val="21"/>
          <w:szCs w:val="21"/>
          <w:lang w:val="es-BO" w:eastAsia="en-US"/>
        </w:rPr>
        <w:t>; que el PROVEEDOR se obliga a proveer y ejecutar en estricto cumplimiento a lo establecido en el presente contrato y los Términos Básicos de Contratación.</w:t>
      </w:r>
    </w:p>
    <w:p w14:paraId="7621F9DF"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QUINTA: PRECIO E IMPUESTOS</w:t>
      </w:r>
      <w:r w:rsidRPr="00B27423">
        <w:rPr>
          <w:rFonts w:ascii="Tahoma" w:hAnsi="Tahoma" w:cs="Tahoma"/>
          <w:b/>
          <w:color w:val="004990"/>
          <w:sz w:val="21"/>
          <w:szCs w:val="21"/>
        </w:rPr>
        <w:t>.-</w:t>
      </w:r>
      <w:r w:rsidRPr="00B27423">
        <w:rPr>
          <w:rFonts w:ascii="Tahoma" w:hAnsi="Tahoma" w:cs="Tahoma"/>
          <w:color w:val="004990"/>
          <w:sz w:val="21"/>
          <w:szCs w:val="21"/>
        </w:rPr>
        <w:t xml:space="preserve"> El precio establecido para la provisión de los bienes y servicios objeto del presente contrato asciende a la suma de USD………………….. (………………………………..00/100 Dólares Americanos).</w:t>
      </w:r>
    </w:p>
    <w:p w14:paraId="107BCBD6"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lang w:val="es-BO"/>
        </w:rPr>
        <w:t xml:space="preserve">Las partes establecen que el precio antes mencionado es fijo e inmodificable durante la vigencia del contrato e incluye todos los tributos vigentes en Bolivia a la fecha de suscripción. </w:t>
      </w:r>
    </w:p>
    <w:p w14:paraId="784792E7"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rPr>
        <w:t xml:space="preserve">Las obligaciones tributarias emergentes del presente contrato son de responsabilidad absoluta del PROVEEDOR, deslindando a </w:t>
      </w:r>
      <w:r w:rsidRPr="00B27423">
        <w:rPr>
          <w:rFonts w:ascii="Tahoma" w:hAnsi="Tahoma" w:cs="Tahoma"/>
          <w:color w:val="004990"/>
          <w:sz w:val="21"/>
          <w:szCs w:val="21"/>
        </w:rPr>
        <w:lastRenderedPageBreak/>
        <w:t>ENTEL S.A. ante un eventual incumplimiento, reservándose ENTEL S.A. el derecho de requerir al PROVEEDOR si estimara necesario, el respaldo documental de su cumplimiento.</w:t>
      </w:r>
    </w:p>
    <w:p w14:paraId="6CDB90AA"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rPr>
        <w:t>SEXTA: MONEDA Y FORMA DE PAGO</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La moneda de pago del presente contrato será en Dólares Americanos o su equivalente en Bolivianos al tipo de cambio establecido por el Banco Central de Bolivia, de acuerdo al siguiente detalle:</w:t>
      </w:r>
    </w:p>
    <w:p w14:paraId="3E49C790" w14:textId="77777777" w:rsidR="00B27423" w:rsidRPr="00B27423" w:rsidRDefault="00B27423" w:rsidP="00B27423">
      <w:pPr>
        <w:numPr>
          <w:ilvl w:val="1"/>
          <w:numId w:val="34"/>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2F79B841" w14:textId="77777777" w:rsidR="00B27423" w:rsidRPr="00B27423" w:rsidRDefault="00B27423" w:rsidP="00B27423">
      <w:pPr>
        <w:numPr>
          <w:ilvl w:val="1"/>
          <w:numId w:val="34"/>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6B9E6064" w14:textId="77777777" w:rsidR="00B27423" w:rsidRPr="00B27423" w:rsidRDefault="00B27423" w:rsidP="00B27423">
      <w:pPr>
        <w:numPr>
          <w:ilvl w:val="1"/>
          <w:numId w:val="34"/>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35E4C0CF"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rPr>
        <w:t>Cualquier tributo, emergente del presente contrato, pagadero fuera y dentro del territorio boliviano estará a cargo del PROVEEDOR.</w:t>
      </w:r>
    </w:p>
    <w:p w14:paraId="23C58F01"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6D0BEFFA"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 xml:space="preserve">El PROVEEDOR de manera expresa, asume la responsabilidad absoluta y total por el pago recibido de ENTEL S.A., deslindando </w:t>
      </w:r>
      <w:r w:rsidRPr="00B27423">
        <w:rPr>
          <w:rFonts w:ascii="Tahoma" w:hAnsi="Tahoma" w:cs="Tahoma"/>
          <w:iCs/>
          <w:color w:val="004990"/>
          <w:sz w:val="21"/>
          <w:szCs w:val="21"/>
          <w:lang w:val="es-BO"/>
        </w:rPr>
        <w:lastRenderedPageBreak/>
        <w:t>a ENTEL S.A. de cualquier responsabilidad y/o reclamo que pudieran efectuar terceras personas naturales o jurídicas, nacionales y/o extranjeras.</w:t>
      </w:r>
    </w:p>
    <w:p w14:paraId="7E02491F"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SÉPTIMA: VIGENCIA</w:t>
      </w:r>
      <w:r w:rsidRPr="00B27423">
        <w:rPr>
          <w:rFonts w:ascii="Tahoma" w:hAnsi="Tahoma" w:cs="Tahoma"/>
          <w:color w:val="004990"/>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38BC1B7B"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rPr>
        <w:t xml:space="preserve">OCTAVA: </w:t>
      </w:r>
      <w:r w:rsidRPr="00B27423">
        <w:rPr>
          <w:rFonts w:ascii="Tahoma" w:hAnsi="Tahoma" w:cs="Tahoma"/>
          <w:b/>
          <w:color w:val="004990"/>
          <w:sz w:val="21"/>
          <w:szCs w:val="21"/>
          <w:u w:val="single"/>
        </w:rPr>
        <w:t>PLAZO Y FORMA DE ENTREGA</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El PROVEEDOR entregará a ENTEL S.A. la totalidad de los equipos y servicios ejecutados, de acuerdo a los términos y condiciones establecidos en los Términos Básicos de Contratación, de acuerdo a las condiciones:</w:t>
      </w:r>
    </w:p>
    <w:p w14:paraId="237702D8"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27B4E50C"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color w:val="004990"/>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14:paraId="61C3C943" w14:textId="77777777"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lang w:val="es-BO"/>
        </w:rPr>
        <w:lastRenderedPageBreak/>
        <w:t>NOVENA</w:t>
      </w:r>
      <w:r w:rsidRPr="00B27423">
        <w:rPr>
          <w:rFonts w:ascii="Tahoma" w:hAnsi="Tahoma" w:cs="Tahoma"/>
          <w:b/>
          <w:color w:val="004990"/>
          <w:sz w:val="21"/>
          <w:szCs w:val="21"/>
          <w:u w:val="single"/>
        </w:rPr>
        <w:t>: GARANTÍAS Y SEGUROS</w:t>
      </w:r>
      <w:r w:rsidRPr="00B27423">
        <w:rPr>
          <w:rFonts w:ascii="Tahoma" w:hAnsi="Tahoma" w:cs="Tahoma"/>
          <w:color w:val="004990"/>
          <w:sz w:val="21"/>
          <w:szCs w:val="21"/>
        </w:rPr>
        <w:t xml:space="preserve">.- Las garantías y seguros señaladas en la presente cláusula, </w:t>
      </w:r>
      <w:r w:rsidRPr="00B27423">
        <w:rPr>
          <w:rFonts w:ascii="Tahoma" w:hAnsi="Tahoma" w:cs="Tahoma"/>
          <w:color w:val="004990"/>
          <w:sz w:val="21"/>
          <w:szCs w:val="21"/>
          <w:lang w:val="es-BO"/>
        </w:rPr>
        <w:t>serán exigibles y ejecutable de acuerdo a las leyes bolivianas</w:t>
      </w:r>
      <w:r w:rsidRPr="00B27423">
        <w:rPr>
          <w:rFonts w:ascii="Tahoma" w:hAnsi="Tahoma" w:cs="Tahoma"/>
          <w:color w:val="004990"/>
          <w:sz w:val="21"/>
          <w:szCs w:val="21"/>
        </w:rPr>
        <w:t xml:space="preserve">, si </w:t>
      </w:r>
      <w:r w:rsidRPr="00B27423">
        <w:rPr>
          <w:rFonts w:ascii="Tahoma" w:hAnsi="Tahoma" w:cs="Tahoma"/>
          <w:color w:val="004990"/>
          <w:sz w:val="21"/>
          <w:szCs w:val="21"/>
          <w:lang w:val="es-BO"/>
        </w:rPr>
        <w:t>el PROVEEDOR</w:t>
      </w:r>
      <w:r w:rsidRPr="00B27423">
        <w:rPr>
          <w:rFonts w:ascii="Tahoma" w:hAnsi="Tahoma" w:cs="Tahoma"/>
          <w:color w:val="004990"/>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14:paraId="2F0CE941"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color w:val="004990"/>
          <w:sz w:val="21"/>
          <w:szCs w:val="21"/>
          <w:u w:val="single"/>
          <w:lang w:val="es-BO" w:eastAsia="en-US"/>
        </w:rPr>
        <w:t>Garantía de Cumplimiento de Contrato</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Para garantizar el cumplimiento del presente contrato, el</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PROVEEDOR presentó a ENTEL S.A. la Boleta de Garantía N° ………………………… por la suma de USD………………… (……………………………………………..00/100 Dólares Americanos) con vigencia a partir del ../../16 hasta el ../../..,</w:t>
      </w:r>
      <w:r w:rsidRPr="00B27423">
        <w:rPr>
          <w:rFonts w:ascii="Tahoma" w:hAnsi="Tahoma" w:cs="Tahoma"/>
          <w:bCs/>
          <w:color w:val="004990"/>
          <w:sz w:val="21"/>
          <w:szCs w:val="21"/>
          <w:lang w:val="es-BO" w:eastAsia="en-US"/>
        </w:rPr>
        <w:t xml:space="preserve"> </w:t>
      </w:r>
      <w:r w:rsidRPr="00B27423">
        <w:rPr>
          <w:rFonts w:ascii="Tahoma" w:hAnsi="Tahoma" w:cs="Tahoma"/>
          <w:color w:val="004990"/>
          <w:sz w:val="21"/>
          <w:szCs w:val="21"/>
          <w:lang w:val="es-BO" w:eastAsia="en-US"/>
        </w:rPr>
        <w:t>emitida por el Banco ………………. con la característica de renovable, irrevocable, de ejecución inmediata a primer requerimiento, equivalente al diez por ciento (10%) del valor total del contrato.</w:t>
      </w:r>
    </w:p>
    <w:p w14:paraId="1D5D3B42"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t>Garantía de Calidad de Bienes</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El PROVEEDOR presentará un Certificado del fabricante para garantizar la calidad de los bienes objeto del presente contrato por el periodo de … (..) años computable a partir de la emisión del Certificado de Aceptación Provisional</w:t>
      </w:r>
      <w:r w:rsidRPr="00B27423">
        <w:rPr>
          <w:rFonts w:ascii="Tahoma" w:hAnsi="Tahoma" w:cs="Tahoma"/>
          <w:b/>
          <w:color w:val="004990"/>
          <w:sz w:val="21"/>
          <w:szCs w:val="21"/>
          <w:lang w:val="es-BO" w:eastAsia="en-US"/>
        </w:rPr>
        <w:t>.</w:t>
      </w:r>
    </w:p>
    <w:p w14:paraId="1CB701E2"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lastRenderedPageBreak/>
        <w:t>Garantía de Calidad Técnica por Servicios Instalación</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El PROVEEDOR</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garantiza la Calidad Técnica por los Servicios de Instalación objeto del presente contrato por un periodo de … (.. año computable a partir de la emisión del Certificado de Aceptación Provisional.</w:t>
      </w:r>
    </w:p>
    <w:p w14:paraId="33D009B4"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pacing w:val="-3"/>
          <w:sz w:val="21"/>
          <w:szCs w:val="21"/>
          <w:u w:val="single"/>
          <w:lang w:eastAsia="en-US"/>
        </w:rPr>
        <w:t>Póliza de Responsabilidad Civil</w:t>
      </w:r>
      <w:r w:rsidRPr="00B27423">
        <w:rPr>
          <w:rFonts w:ascii="Tahoma" w:hAnsi="Tahoma" w:cs="Tahoma"/>
          <w:b/>
          <w:color w:val="004990"/>
          <w:spacing w:val="-3"/>
          <w:sz w:val="21"/>
          <w:szCs w:val="21"/>
          <w:lang w:eastAsia="en-US"/>
        </w:rPr>
        <w:t>.-</w:t>
      </w:r>
      <w:r w:rsidRPr="00B27423">
        <w:rPr>
          <w:rFonts w:ascii="Tahoma" w:hAnsi="Tahoma" w:cs="Tahoma"/>
          <w:iCs/>
          <w:color w:val="004990"/>
          <w:sz w:val="21"/>
          <w:szCs w:val="21"/>
          <w:lang w:eastAsia="en-US"/>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4F11069F" w14:textId="77777777"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iCs/>
          <w:color w:val="004990"/>
          <w:sz w:val="21"/>
          <w:szCs w:val="21"/>
          <w:u w:val="single"/>
          <w:lang w:eastAsia="en-US"/>
        </w:rPr>
        <w:t>Póliza de Seguro Contra Accidentes</w:t>
      </w:r>
      <w:r w:rsidRPr="00B27423">
        <w:rPr>
          <w:rFonts w:ascii="Tahoma" w:hAnsi="Tahoma" w:cs="Tahoma"/>
          <w:b/>
          <w:bCs/>
          <w:iCs/>
          <w:color w:val="004990"/>
          <w:sz w:val="21"/>
          <w:szCs w:val="21"/>
          <w:lang w:eastAsia="en-US"/>
        </w:rPr>
        <w:t>.-</w:t>
      </w:r>
      <w:r w:rsidRPr="00B27423">
        <w:rPr>
          <w:rFonts w:ascii="Tahoma" w:hAnsi="Tahoma" w:cs="Tahoma"/>
          <w:iCs/>
          <w:color w:val="004990"/>
          <w:sz w:val="21"/>
          <w:szCs w:val="21"/>
          <w:lang w:eastAsia="en-US"/>
        </w:rPr>
        <w:t xml:space="preserve"> El</w:t>
      </w:r>
      <w:r w:rsidRPr="00B27423">
        <w:rPr>
          <w:rFonts w:ascii="Tahoma" w:hAnsi="Tahoma" w:cs="Tahoma"/>
          <w:b/>
          <w:iCs/>
          <w:color w:val="004990"/>
          <w:sz w:val="21"/>
          <w:szCs w:val="21"/>
          <w:lang w:eastAsia="en-US"/>
        </w:rPr>
        <w:t xml:space="preserve"> </w:t>
      </w:r>
      <w:r w:rsidRPr="00B27423">
        <w:rPr>
          <w:rFonts w:ascii="Tahoma" w:hAnsi="Tahoma" w:cs="Tahoma"/>
          <w:iCs/>
          <w:color w:val="004990"/>
          <w:sz w:val="21"/>
          <w:szCs w:val="21"/>
          <w:lang w:eastAsia="en-US"/>
        </w:rPr>
        <w:t>PROVEEDOR, durante la vigencia del presente Contrato cubrirá los riesgos por accidentes de su personal, con una Póliza de Seguro Contra Accidentes de Trabajo.</w:t>
      </w:r>
    </w:p>
    <w:p w14:paraId="5B37DF7F"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INSPECCIONES Y PRUEBAS</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será responsable de la calidad de los bienes y servicios que provee hasta el momento de su entrega de acuerdo a lo establecido en el presente documento.</w:t>
      </w:r>
    </w:p>
    <w:p w14:paraId="0985EDE5"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10.1</w:t>
      </w:r>
      <w:r w:rsidRPr="00B27423">
        <w:rPr>
          <w:rFonts w:ascii="Tahoma" w:hAnsi="Tahoma" w:cs="Tahoma"/>
          <w:color w:val="004990"/>
          <w:sz w:val="21"/>
          <w:szCs w:val="21"/>
          <w:lang w:val="es-BO"/>
        </w:rPr>
        <w:tab/>
        <w:t xml:space="preserve">El PROVEEDOR en coordinación con ENTEL S.A. efectuarán las pruebas de inspección y aceptación, con el propósito de </w:t>
      </w:r>
      <w:r w:rsidRPr="00B27423">
        <w:rPr>
          <w:rFonts w:ascii="Tahoma" w:hAnsi="Tahoma" w:cs="Tahoma"/>
          <w:color w:val="004990"/>
          <w:sz w:val="21"/>
          <w:szCs w:val="21"/>
          <w:lang w:val="es-BO"/>
        </w:rPr>
        <w:lastRenderedPageBreak/>
        <w:t>confirmar y verificar que los equipos y servicios se encuentren de acuerdo a lo establecido en los Términos Básicos de Contratación.</w:t>
      </w:r>
    </w:p>
    <w:p w14:paraId="72042D1A" w14:textId="77777777" w:rsidR="00B27423" w:rsidRPr="00B27423" w:rsidRDefault="00B27423" w:rsidP="00B27423">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10.1.1</w:t>
      </w:r>
      <w:r w:rsidRPr="00B27423">
        <w:rPr>
          <w:rFonts w:ascii="Tahoma" w:hAnsi="Tahoma" w:cs="Tahoma"/>
          <w:color w:val="004990"/>
          <w:sz w:val="21"/>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25432027" w14:textId="77777777" w:rsidR="00B27423" w:rsidRPr="00B27423" w:rsidRDefault="00B27423" w:rsidP="00B27423">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10.1.2</w:t>
      </w:r>
      <w:r w:rsidRPr="00B27423">
        <w:rPr>
          <w:rFonts w:ascii="Tahoma" w:hAnsi="Tahoma" w:cs="Tahoma"/>
          <w:color w:val="004990"/>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1B354C9D" w14:textId="77777777" w:rsidR="00B27423" w:rsidRPr="00B27423" w:rsidRDefault="00B27423" w:rsidP="00B27423">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10.1.3</w:t>
      </w:r>
      <w:r w:rsidRPr="00B27423">
        <w:rPr>
          <w:rFonts w:ascii="Tahoma" w:hAnsi="Tahoma" w:cs="Tahoma"/>
          <w:color w:val="004990"/>
          <w:sz w:val="21"/>
          <w:szCs w:val="21"/>
          <w:lang w:val="es-BO"/>
        </w:rPr>
        <w:tab/>
        <w:t xml:space="preserve">Finalizadas las inspecciones y certificaciones de los bienes provistos y los servicios ejecutados y en caso de existir observaciones, los que no cumplan con las </w:t>
      </w:r>
      <w:r w:rsidRPr="00B27423">
        <w:rPr>
          <w:rFonts w:ascii="Tahoma" w:hAnsi="Tahoma" w:cs="Tahoma"/>
          <w:color w:val="004990"/>
          <w:sz w:val="21"/>
          <w:szCs w:val="21"/>
          <w:lang w:val="es-BO"/>
        </w:rPr>
        <w:lastRenderedPageBreak/>
        <w:t>condiciones requeridas no podrán ser recepcionados por ENTEL S.A., por el cual el PROVEEDOR deberá cambiar o reemplazar en un plazo no mayor a treinta (30) días calendario a partir de la fecha de finalización de las inspecciones y certificación.</w:t>
      </w:r>
    </w:p>
    <w:p w14:paraId="66C8F1B5"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10.2</w:t>
      </w:r>
      <w:r w:rsidRPr="00B27423">
        <w:rPr>
          <w:rFonts w:ascii="Tahoma" w:hAnsi="Tahoma" w:cs="Tahoma"/>
          <w:color w:val="004990"/>
          <w:sz w:val="21"/>
          <w:szCs w:val="21"/>
          <w:lang w:val="es-BO"/>
        </w:rPr>
        <w:tab/>
      </w:r>
      <w:r w:rsidRPr="00B27423">
        <w:rPr>
          <w:rFonts w:ascii="Tahoma" w:hAnsi="Tahoma" w:cs="Tahoma"/>
          <w:b/>
          <w:color w:val="004990"/>
          <w:sz w:val="21"/>
          <w:szCs w:val="21"/>
          <w:u w:val="single"/>
          <w:lang w:val="es-BO"/>
        </w:rPr>
        <w:t>Aceptación Definitiva</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45EDA251"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PRIMERA: OBLIGACIONES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Al margen de las obligaciones establecidas en este Contrato, las Partes se comprometen a cumplir las siguientes:</w:t>
      </w:r>
    </w:p>
    <w:p w14:paraId="4878D70A" w14:textId="77777777" w:rsidR="00B27423" w:rsidRPr="00B27423" w:rsidRDefault="00B27423" w:rsidP="00B27423">
      <w:pPr>
        <w:numPr>
          <w:ilvl w:val="1"/>
          <w:numId w:val="36"/>
        </w:num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El PROVEEDOR:</w:t>
      </w:r>
    </w:p>
    <w:p w14:paraId="5EDE7DC3"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w:t>
      </w:r>
      <w:r w:rsidRPr="00B27423">
        <w:rPr>
          <w:rFonts w:ascii="Tahoma" w:eastAsia="Calibri" w:hAnsi="Tahoma" w:cs="Tahoma"/>
          <w:color w:val="004990"/>
          <w:sz w:val="21"/>
          <w:szCs w:val="21"/>
        </w:rPr>
        <w:tab/>
        <w:t>Entregar todos los equipos y accesorios objeto del presente contrato totalmente nuevos y sin uso.</w:t>
      </w:r>
    </w:p>
    <w:p w14:paraId="188B8798"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11.1.2   En caso de existir dudas sobre los bienes o servicios objeto del presente contrato, consultar en forma inmediata y oportunamente a la supervisión de ENTEL S.A.</w:t>
      </w:r>
    </w:p>
    <w:p w14:paraId="3BDD9F52"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lastRenderedPageBreak/>
        <w:t>11.1.3   Custodiar y resguardar la integridad de los equipos y accesorios en todo momento mediante el uso de herramientas, métodos adecuados de conservación.</w:t>
      </w:r>
    </w:p>
    <w:p w14:paraId="4035E31B"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11.1.4</w:t>
      </w:r>
      <w:r w:rsidRPr="00B27423">
        <w:rPr>
          <w:rFonts w:ascii="Tahoma" w:eastAsia="Calibri" w:hAnsi="Tahoma" w:cs="Tahoma"/>
          <w:color w:val="004990"/>
          <w:sz w:val="21"/>
          <w:szCs w:val="21"/>
        </w:rPr>
        <w:tab/>
        <w:t>Contar con garantías y seguros para el cumplimiento del presente contrato en previsión y resguardo de su personal o daño a terceros.</w:t>
      </w:r>
    </w:p>
    <w:p w14:paraId="6E56663C"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11.1.5</w:t>
      </w:r>
      <w:r w:rsidRPr="00B27423">
        <w:rPr>
          <w:rFonts w:ascii="Tahoma" w:eastAsia="Calibri" w:hAnsi="Tahoma" w:cs="Tahoma"/>
          <w:color w:val="004990"/>
          <w:sz w:val="21"/>
          <w:szCs w:val="21"/>
        </w:rPr>
        <w:tab/>
        <w:t>Presentar y entregar toda la documentación técnica solicitada de acuerdo a lo requerido por ENTEL S.A.</w:t>
      </w:r>
    </w:p>
    <w:p w14:paraId="039D0D6D"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11.1.6</w:t>
      </w:r>
      <w:r w:rsidRPr="00B27423">
        <w:rPr>
          <w:rFonts w:ascii="Tahoma" w:eastAsia="Calibri" w:hAnsi="Tahoma" w:cs="Tahoma"/>
          <w:color w:val="004990"/>
          <w:sz w:val="21"/>
          <w:szCs w:val="21"/>
        </w:rPr>
        <w:tab/>
        <w:t>El supervisor, será el interlocutor oficial con ENTEL S.A. y será responsable de la ejecución y seguimiento de la entrega de los equipos y accesorios en los lugares determinados por ENTEL S.A.</w:t>
      </w:r>
    </w:p>
    <w:p w14:paraId="3B18CB5D"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11.1.7   </w:t>
      </w:r>
      <w:r w:rsidRPr="00B27423">
        <w:rPr>
          <w:rFonts w:ascii="Tahoma" w:eastAsia="Calibri" w:hAnsi="Tahoma" w:cs="Tahoma"/>
          <w:color w:val="004990"/>
          <w:sz w:val="21"/>
          <w:szCs w:val="21"/>
        </w:rPr>
        <w:tab/>
        <w:t>Garantizar que los equipos y accesorios objeto del presente contrato se encuentren en perfectas condiciones, sin ningún daño, mediante un certificado emitido a favor de ENTEL S.A.</w:t>
      </w:r>
    </w:p>
    <w:p w14:paraId="413E948A"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11.1.8   </w:t>
      </w:r>
      <w:r w:rsidRPr="00B27423">
        <w:rPr>
          <w:rFonts w:ascii="Tahoma" w:eastAsia="Calibri" w:hAnsi="Tahoma" w:cs="Tahoma"/>
          <w:color w:val="004990"/>
          <w:sz w:val="21"/>
          <w:szCs w:val="21"/>
        </w:rPr>
        <w:tab/>
        <w:t>Responder por los vicios ocultos o mala calidad de los equipos y accesorios objeto del presente contrato, según lo establecido en el código civil boliviano.</w:t>
      </w:r>
    </w:p>
    <w:p w14:paraId="18D53F3D"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11.1.9   Contar con un stock de repuestos que garanticen la calidad de los equipos y accesorios, durante el período de garantía.</w:t>
      </w:r>
    </w:p>
    <w:p w14:paraId="47E7B71D"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lastRenderedPageBreak/>
        <w:t>11.1.10</w:t>
      </w:r>
      <w:r w:rsidRPr="00B27423">
        <w:rPr>
          <w:rFonts w:ascii="Tahoma" w:eastAsia="Calibri" w:hAnsi="Tahoma" w:cs="Tahoma"/>
          <w:color w:val="004990"/>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1F68B6F8"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11.1.11</w:t>
      </w:r>
      <w:r w:rsidRPr="00B27423">
        <w:rPr>
          <w:rFonts w:ascii="Tahoma" w:eastAsia="Calibri" w:hAnsi="Tahoma" w:cs="Tahoma"/>
          <w:color w:val="004990"/>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F3FFCFF"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11.1.12</w:t>
      </w:r>
      <w:r w:rsidRPr="00B27423">
        <w:rPr>
          <w:rFonts w:ascii="Tahoma" w:eastAsia="Calibri" w:hAnsi="Tahoma" w:cs="Tahoma"/>
          <w:color w:val="004990"/>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24D97F41"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lastRenderedPageBreak/>
        <w:t>11.1.13</w:t>
      </w:r>
      <w:r w:rsidRPr="00B27423">
        <w:rPr>
          <w:rFonts w:ascii="Tahoma" w:eastAsia="Calibri" w:hAnsi="Tahoma" w:cs="Tahoma"/>
          <w:color w:val="004990"/>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46F3B86E"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11.1.14</w:t>
      </w:r>
      <w:r w:rsidRPr="00B27423">
        <w:rPr>
          <w:rFonts w:ascii="Tahoma" w:eastAsia="Calibri" w:hAnsi="Tahoma" w:cs="Tahoma"/>
          <w:color w:val="004990"/>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0EF7294F"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11.1.15</w:t>
      </w:r>
      <w:r w:rsidRPr="00B27423">
        <w:rPr>
          <w:rFonts w:ascii="Tahoma" w:eastAsia="Calibri" w:hAnsi="Tahoma" w:cs="Tahoma"/>
          <w:color w:val="004990"/>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3AF86AE8"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11.1.16</w:t>
      </w:r>
      <w:r w:rsidRPr="00B27423">
        <w:rPr>
          <w:rFonts w:ascii="Tahoma" w:eastAsia="Calibri" w:hAnsi="Tahoma" w:cs="Tahoma"/>
          <w:color w:val="004990"/>
          <w:sz w:val="21"/>
          <w:szCs w:val="21"/>
        </w:rPr>
        <w:tab/>
        <w:t xml:space="preserve">El personal del PROVEEDOR en tanto y cuanto se encuentre en ambientes, vehículos, predios, etc. de </w:t>
      </w:r>
      <w:r w:rsidRPr="00B27423">
        <w:rPr>
          <w:rFonts w:ascii="Tahoma" w:eastAsia="Calibri" w:hAnsi="Tahoma" w:cs="Tahoma"/>
          <w:color w:val="004990"/>
          <w:sz w:val="21"/>
          <w:szCs w:val="21"/>
        </w:rPr>
        <w:lastRenderedPageBreak/>
        <w:t>ENTEL S.A. deberá cumplir con todos los procedimientos y normas de seguridad establecidas por ENTEL S.A.</w:t>
      </w:r>
    </w:p>
    <w:p w14:paraId="672A0A64" w14:textId="77777777" w:rsidR="00B27423" w:rsidRPr="00B27423" w:rsidRDefault="00B27423" w:rsidP="00B27423">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11.1.17</w:t>
      </w:r>
      <w:r w:rsidRPr="00B27423">
        <w:rPr>
          <w:rFonts w:ascii="Tahoma" w:hAnsi="Tahoma" w:cs="Tahoma"/>
          <w:color w:val="004990"/>
          <w:sz w:val="21"/>
          <w:szCs w:val="21"/>
        </w:rPr>
        <w:tab/>
        <w:t>Durante la ejecución del contrato y el periodo de garantía proporcionará un toll free para que ENTEL efectúe cualquier consulta que requiera.</w:t>
      </w:r>
    </w:p>
    <w:p w14:paraId="52DD7C70" w14:textId="77777777" w:rsidR="00B27423" w:rsidRPr="00B27423" w:rsidRDefault="00B27423" w:rsidP="00B27423">
      <w:pPr>
        <w:spacing w:before="120"/>
        <w:ind w:left="1418" w:hanging="851"/>
        <w:jc w:val="both"/>
        <w:rPr>
          <w:rFonts w:ascii="Tahoma" w:hAnsi="Tahoma" w:cs="Tahoma"/>
          <w:color w:val="004990"/>
          <w:sz w:val="21"/>
          <w:szCs w:val="21"/>
        </w:rPr>
      </w:pPr>
      <w:r w:rsidRPr="00B27423">
        <w:rPr>
          <w:rFonts w:ascii="Tahoma" w:eastAsia="Calibri" w:hAnsi="Tahoma" w:cs="Tahoma"/>
          <w:color w:val="004990"/>
          <w:spacing w:val="-3"/>
          <w:sz w:val="21"/>
          <w:szCs w:val="21"/>
          <w:lang w:val="es-BO"/>
        </w:rPr>
        <w:t>11.1.18</w:t>
      </w:r>
      <w:r w:rsidRPr="00B27423">
        <w:rPr>
          <w:rFonts w:ascii="Tahoma" w:eastAsia="Calibri" w:hAnsi="Tahoma" w:cs="Tahoma"/>
          <w:color w:val="004990"/>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15FBB3ED" w14:textId="77777777" w:rsidR="00B27423" w:rsidRPr="00B27423" w:rsidRDefault="00B27423" w:rsidP="00B27423">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11.1.19</w:t>
      </w:r>
      <w:r w:rsidRPr="00B27423">
        <w:rPr>
          <w:rFonts w:ascii="Tahoma" w:hAnsi="Tahoma" w:cs="Tahoma"/>
          <w:color w:val="004990"/>
          <w:sz w:val="21"/>
          <w:szCs w:val="21"/>
        </w:rPr>
        <w:tab/>
        <w:t xml:space="preserve">Cumplir con la legislación laboral boliviana sobre seguridad industrial, accidentes de trabajo y cumplimiento total de lo dispuesto en materia de Protección Medio Ambiental.     </w:t>
      </w:r>
    </w:p>
    <w:p w14:paraId="74323967" w14:textId="77777777"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11.1.20</w:t>
      </w:r>
      <w:r w:rsidRPr="00B27423">
        <w:rPr>
          <w:rFonts w:ascii="Tahoma" w:eastAsia="Calibri" w:hAnsi="Tahoma" w:cs="Tahoma"/>
          <w:color w:val="004990"/>
          <w:sz w:val="21"/>
          <w:szCs w:val="21"/>
        </w:rPr>
        <w:tab/>
        <w:t>Para fines de transporte y traslado de los bienes, el PROVEEDOR entregará a ENTEL S.A. copias legalizadas del documento único de importación DUI, copias legalizadas de la factura entregada a ENTEL S.A., copias del Packing List.</w:t>
      </w:r>
    </w:p>
    <w:p w14:paraId="45D107FF" w14:textId="77777777" w:rsidR="00B27423" w:rsidRPr="00B27423" w:rsidRDefault="00B27423" w:rsidP="00B27423">
      <w:pPr>
        <w:numPr>
          <w:ilvl w:val="1"/>
          <w:numId w:val="36"/>
        </w:numPr>
        <w:spacing w:before="120"/>
        <w:ind w:left="567" w:hanging="567"/>
        <w:rPr>
          <w:rFonts w:ascii="Tahoma" w:eastAsia="Calibri" w:hAnsi="Tahoma" w:cs="Tahoma"/>
          <w:iCs/>
          <w:color w:val="004990"/>
          <w:sz w:val="21"/>
          <w:szCs w:val="21"/>
          <w:lang w:eastAsia="en-US"/>
        </w:rPr>
      </w:pPr>
      <w:r w:rsidRPr="00B27423">
        <w:rPr>
          <w:rFonts w:ascii="Tahoma" w:eastAsia="Calibri" w:hAnsi="Tahoma" w:cs="Tahoma"/>
          <w:iCs/>
          <w:color w:val="004990"/>
          <w:sz w:val="21"/>
          <w:szCs w:val="21"/>
          <w:lang w:eastAsia="en-US"/>
        </w:rPr>
        <w:t xml:space="preserve">ENTEL S.A. </w:t>
      </w:r>
    </w:p>
    <w:p w14:paraId="7F2CAAE8" w14:textId="77777777" w:rsidR="00B27423" w:rsidRPr="00B27423" w:rsidRDefault="00B27423" w:rsidP="00B27423">
      <w:pPr>
        <w:numPr>
          <w:ilvl w:val="2"/>
          <w:numId w:val="36"/>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Efectuar a favor del PROVEEDOR, los pagos por el objeto del contrato, en los plazos y forma previstos.</w:t>
      </w:r>
    </w:p>
    <w:p w14:paraId="6FA58E59" w14:textId="77777777" w:rsidR="00B27423" w:rsidRPr="00B27423" w:rsidRDefault="00B27423" w:rsidP="00B27423">
      <w:pPr>
        <w:numPr>
          <w:ilvl w:val="2"/>
          <w:numId w:val="36"/>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Proporcionar al personal del PROVEEDOR autorizaciones para el ingreso y uso de ambientes, en caso de ser necesario.</w:t>
      </w:r>
    </w:p>
    <w:p w14:paraId="3D52E724" w14:textId="77777777" w:rsidR="00B27423" w:rsidRPr="00B27423" w:rsidRDefault="00B27423" w:rsidP="00B27423">
      <w:pPr>
        <w:numPr>
          <w:ilvl w:val="2"/>
          <w:numId w:val="36"/>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Disponer de personal para la recepción de los bienes y servicios objeto del presente contrato.</w:t>
      </w:r>
    </w:p>
    <w:p w14:paraId="307A1ED4" w14:textId="77777777" w:rsidR="00B27423" w:rsidRPr="00B27423" w:rsidRDefault="00B27423" w:rsidP="00B27423">
      <w:pPr>
        <w:keepNext/>
        <w:keepLines/>
        <w:numPr>
          <w:ilvl w:val="0"/>
          <w:numId w:val="35"/>
        </w:numPr>
        <w:spacing w:before="120"/>
        <w:ind w:left="0" w:right="-1" w:firstLine="0"/>
        <w:jc w:val="both"/>
        <w:outlineLvl w:val="0"/>
        <w:rPr>
          <w:rFonts w:ascii="Tahoma" w:hAnsi="Tahoma" w:cs="Tahoma"/>
          <w:bCs/>
          <w:iCs/>
          <w:color w:val="004990"/>
          <w:spacing w:val="-3"/>
          <w:sz w:val="21"/>
          <w:szCs w:val="21"/>
          <w:lang w:val="es-BO"/>
        </w:rPr>
      </w:pPr>
      <w:r w:rsidRPr="00B27423">
        <w:rPr>
          <w:rFonts w:ascii="Tahoma" w:hAnsi="Tahoma" w:cs="Tahoma"/>
          <w:b/>
          <w:bCs/>
          <w:color w:val="004990"/>
          <w:sz w:val="21"/>
          <w:szCs w:val="21"/>
          <w:u w:val="single"/>
        </w:rPr>
        <w:t>DÉCIMA SEGUNDA: SUPERVISIÓN</w:t>
      </w:r>
      <w:r w:rsidRPr="00B27423">
        <w:rPr>
          <w:rFonts w:ascii="Tahoma" w:hAnsi="Tahoma" w:cs="Tahoma"/>
          <w:b/>
          <w:bCs/>
          <w:color w:val="004990"/>
          <w:sz w:val="21"/>
          <w:szCs w:val="21"/>
        </w:rPr>
        <w:t xml:space="preserve">.- </w:t>
      </w:r>
      <w:r w:rsidRPr="00B27423">
        <w:rPr>
          <w:rFonts w:ascii="Tahoma" w:hAnsi="Tahoma" w:cs="Tahoma"/>
          <w:bCs/>
          <w:iCs/>
          <w:color w:val="004990"/>
          <w:spacing w:val="-3"/>
          <w:sz w:val="21"/>
          <w:szCs w:val="21"/>
          <w:lang w:val="es-BO"/>
        </w:rPr>
        <w:t xml:space="preserve">La responsabilidad de supervisión, fiscalización y verificación del cumplimiento del presente contrato por parte de ENTEL S.A. estará a cargo de la Subgerencia de ……………………………………………………………………………………... </w:t>
      </w:r>
    </w:p>
    <w:p w14:paraId="57FD812F"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TERCERA: MULTAS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En casos de incumplimiento de plazos del PROVEEDOR en la entrega de los bienes y servicios objeto del presente contrato, ENTEL S.A. aplicará las siguientes multas:</w:t>
      </w:r>
    </w:p>
    <w:p w14:paraId="3351BD92"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13.1</w:t>
      </w:r>
      <w:r w:rsidRPr="00B27423">
        <w:rPr>
          <w:rFonts w:ascii="Tahoma" w:hAnsi="Tahoma" w:cs="Tahoma"/>
          <w:color w:val="004990"/>
          <w:sz w:val="21"/>
          <w:szCs w:val="21"/>
          <w:lang w:val="es-BO"/>
        </w:rPr>
        <w:tab/>
        <w:t xml:space="preserve">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w:t>
      </w:r>
      <w:r w:rsidRPr="00B27423">
        <w:rPr>
          <w:rFonts w:ascii="Tahoma" w:hAnsi="Tahoma" w:cs="Tahoma"/>
          <w:color w:val="004990"/>
          <w:sz w:val="21"/>
          <w:szCs w:val="21"/>
          <w:lang w:val="es-BO"/>
        </w:rPr>
        <w:lastRenderedPageBreak/>
        <w:t>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61E2472E"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13.2</w:t>
      </w:r>
      <w:r w:rsidRPr="00B27423">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40D191F1"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13.3</w:t>
      </w:r>
      <w:r w:rsidRPr="00B27423">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42D8A969"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CUARTA: MODIFICACIONES Y/O CAMBIOS</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El PROVEDOR no podrá hacer modificaciones y/o cambios en los </w:t>
      </w:r>
      <w:r w:rsidRPr="00B27423">
        <w:rPr>
          <w:rFonts w:ascii="Tahoma" w:hAnsi="Tahoma" w:cs="Tahoma"/>
          <w:color w:val="004990"/>
          <w:sz w:val="21"/>
          <w:szCs w:val="21"/>
          <w:lang w:val="es-BO"/>
        </w:rPr>
        <w:lastRenderedPageBreak/>
        <w:t>bienes y servicios contratados sin autorización expresa y por escrito de ENTEL.</w:t>
      </w:r>
    </w:p>
    <w:p w14:paraId="0CE7F957"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3A552A11"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14:paraId="703B8F23"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Los cambios y/o modificaciones al presente contrato deberán ser acordadas mediante la suscripción de una adenda o contrato modificatorio.</w:t>
      </w:r>
    </w:p>
    <w:p w14:paraId="37EF1E1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6B611876" w14:textId="77777777" w:rsidR="00B27423" w:rsidRPr="00B27423" w:rsidRDefault="00B27423" w:rsidP="00B27423">
      <w:pPr>
        <w:spacing w:before="120"/>
        <w:jc w:val="both"/>
        <w:rPr>
          <w:rFonts w:ascii="Tahoma" w:eastAsia="Calibri" w:hAnsi="Tahoma" w:cs="Tahoma"/>
          <w:color w:val="004990"/>
          <w:spacing w:val="-3"/>
          <w:sz w:val="21"/>
          <w:szCs w:val="21"/>
          <w:lang w:val="es-BO"/>
        </w:rPr>
      </w:pPr>
      <w:r w:rsidRPr="00B27423">
        <w:rPr>
          <w:rFonts w:ascii="Tahoma" w:eastAsia="Calibri" w:hAnsi="Tahoma" w:cs="Tahoma"/>
          <w:b/>
          <w:color w:val="004990"/>
          <w:spacing w:val="-3"/>
          <w:sz w:val="21"/>
          <w:szCs w:val="21"/>
          <w:u w:val="single"/>
          <w:lang w:val="es-BO"/>
        </w:rPr>
        <w:t>DÉCIMA QUINTA: TRANSFERENCIA DE LOS DERECHOS DE PROPIEDAD</w:t>
      </w:r>
      <w:r w:rsidRPr="00B27423">
        <w:rPr>
          <w:rFonts w:ascii="Tahoma" w:eastAsia="Calibri" w:hAnsi="Tahoma" w:cs="Tahoma"/>
          <w:b/>
          <w:color w:val="004990"/>
          <w:spacing w:val="-3"/>
          <w:sz w:val="21"/>
          <w:szCs w:val="21"/>
          <w:lang w:val="es-BO"/>
        </w:rPr>
        <w:t xml:space="preserve">.- </w:t>
      </w:r>
      <w:r w:rsidRPr="00B27423">
        <w:rPr>
          <w:rFonts w:ascii="Tahoma" w:eastAsia="Calibri" w:hAnsi="Tahoma" w:cs="Tahoma"/>
          <w:color w:val="004990"/>
          <w:spacing w:val="-3"/>
          <w:sz w:val="21"/>
          <w:szCs w:val="21"/>
          <w:lang w:val="es-BO"/>
        </w:rPr>
        <w:t xml:space="preserve">La transferencia de los derechos de propiedad de los bienes, servicios e información objeto del presente contrato, </w:t>
      </w:r>
      <w:r w:rsidRPr="00B27423">
        <w:rPr>
          <w:rFonts w:ascii="Tahoma" w:eastAsia="Calibri" w:hAnsi="Tahoma" w:cs="Tahoma"/>
          <w:color w:val="004990"/>
          <w:spacing w:val="-3"/>
          <w:sz w:val="21"/>
          <w:szCs w:val="21"/>
          <w:lang w:val="es-BO"/>
        </w:rPr>
        <w:lastRenderedPageBreak/>
        <w:t>se consolidará a favor de ENTEL S.A. a partir de la emisión del Certificado de Aceptación Provisional.</w:t>
      </w:r>
    </w:p>
    <w:p w14:paraId="06F4601B" w14:textId="77777777" w:rsidR="00B27423" w:rsidRPr="00B27423" w:rsidRDefault="00B27423" w:rsidP="00B27423">
      <w:pPr>
        <w:tabs>
          <w:tab w:val="left" w:pos="-3969"/>
        </w:tabs>
        <w:suppressAutoHyphens/>
        <w:spacing w:before="120"/>
        <w:jc w:val="both"/>
        <w:rPr>
          <w:rFonts w:ascii="Tahoma" w:eastAsia="Calibri" w:hAnsi="Tahoma" w:cs="Tahoma"/>
          <w:color w:val="004990"/>
          <w:spacing w:val="-3"/>
          <w:sz w:val="21"/>
          <w:szCs w:val="21"/>
          <w:lang w:val="es-BO"/>
        </w:rPr>
      </w:pPr>
      <w:r w:rsidRPr="00B27423">
        <w:rPr>
          <w:rFonts w:ascii="Tahoma" w:eastAsia="Calibri" w:hAnsi="Tahoma" w:cs="Tahoma"/>
          <w:color w:val="004990"/>
          <w:spacing w:val="-3"/>
          <w:sz w:val="21"/>
          <w:szCs w:val="21"/>
          <w:lang w:val="es-BO"/>
        </w:rPr>
        <w:t>Cualquier programa, procedimiento, datos, planos u otros que pudieran surgir de la ejecución del presente contrato quedarán en propiedad y libre disponibilidad de ENTEL S.A.</w:t>
      </w:r>
    </w:p>
    <w:p w14:paraId="68179B63" w14:textId="77777777" w:rsidR="00B27423" w:rsidRPr="00B27423" w:rsidRDefault="00B27423" w:rsidP="00B27423">
      <w:pPr>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t>DÉCIMA SEXTA:</w:t>
      </w:r>
      <w:r w:rsidRPr="00B27423">
        <w:rPr>
          <w:rFonts w:ascii="Tahoma" w:hAnsi="Tahoma" w:cs="Tahoma"/>
          <w:b/>
          <w:bCs/>
          <w:color w:val="004990"/>
          <w:sz w:val="21"/>
          <w:szCs w:val="21"/>
          <w:u w:val="single"/>
          <w:lang w:val="es-BO"/>
        </w:rPr>
        <w:t xml:space="preserve"> SOLUCIÓN DE CONTROVERSIAS</w:t>
      </w:r>
      <w:r w:rsidRPr="00B27423">
        <w:rPr>
          <w:rFonts w:ascii="Tahoma" w:hAnsi="Tahoma" w:cs="Tahoma"/>
          <w:color w:val="004990"/>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CB10BEA"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5F22FFE0" w14:textId="77777777" w:rsidR="00B27423" w:rsidRPr="00B27423" w:rsidRDefault="00B27423" w:rsidP="00B27423">
      <w:pPr>
        <w:widowControl w:val="0"/>
        <w:suppressLineNumbers/>
        <w:tabs>
          <w:tab w:val="decimal" w:pos="-2835"/>
          <w:tab w:val="left" w:pos="851"/>
        </w:tabs>
        <w:suppressAutoHyphens/>
        <w:spacing w:before="120"/>
        <w:jc w:val="both"/>
        <w:rPr>
          <w:rFonts w:ascii="Tahoma" w:hAnsi="Tahoma" w:cs="Tahoma"/>
          <w:color w:val="004990"/>
          <w:spacing w:val="-3"/>
          <w:sz w:val="21"/>
          <w:szCs w:val="21"/>
        </w:rPr>
      </w:pPr>
      <w:r w:rsidRPr="00B27423">
        <w:rPr>
          <w:rFonts w:ascii="Tahoma" w:hAnsi="Tahoma" w:cs="Tahoma"/>
          <w:b/>
          <w:bCs/>
          <w:color w:val="004990"/>
          <w:sz w:val="21"/>
          <w:szCs w:val="21"/>
          <w:u w:val="single"/>
        </w:rPr>
        <w:t>DÉCIMA SÉPTIMA: NORMAS SOCIO LABORALES</w:t>
      </w:r>
      <w:r w:rsidRPr="00B27423">
        <w:rPr>
          <w:rFonts w:ascii="Tahoma" w:hAnsi="Tahoma" w:cs="Tahoma"/>
          <w:bCs/>
          <w:color w:val="004990"/>
          <w:sz w:val="21"/>
          <w:szCs w:val="21"/>
        </w:rPr>
        <w:t xml:space="preserve">.- </w:t>
      </w:r>
      <w:r w:rsidRPr="00B27423">
        <w:rPr>
          <w:rFonts w:ascii="Tahoma" w:hAnsi="Tahoma" w:cs="Tahoma"/>
          <w:color w:val="004990"/>
          <w:spacing w:val="-3"/>
          <w:sz w:val="21"/>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5CBF158E" w14:textId="77777777" w:rsidR="00B27423" w:rsidRPr="00B27423" w:rsidRDefault="00B27423" w:rsidP="00B27423">
      <w:pPr>
        <w:widowControl w:val="0"/>
        <w:suppressLineNumbers/>
        <w:tabs>
          <w:tab w:val="decimal" w:pos="-2835"/>
        </w:tabs>
        <w:suppressAutoHyphens/>
        <w:spacing w:before="120"/>
        <w:jc w:val="both"/>
        <w:rPr>
          <w:rFonts w:ascii="Tahoma" w:hAnsi="Tahoma" w:cs="Tahoma"/>
          <w:color w:val="004990"/>
          <w:spacing w:val="-3"/>
          <w:sz w:val="21"/>
          <w:szCs w:val="21"/>
        </w:rPr>
      </w:pPr>
      <w:r w:rsidRPr="00B27423">
        <w:rPr>
          <w:rFonts w:ascii="Tahoma" w:hAnsi="Tahoma" w:cs="Tahoma"/>
          <w:color w:val="004990"/>
          <w:spacing w:val="-3"/>
          <w:sz w:val="21"/>
          <w:szCs w:val="21"/>
        </w:rPr>
        <w:lastRenderedPageBreak/>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9AAD8FB" w14:textId="77777777" w:rsidR="00B27423" w:rsidRPr="00B27423" w:rsidRDefault="00B27423" w:rsidP="00B27423">
      <w:pPr>
        <w:autoSpaceDE w:val="0"/>
        <w:autoSpaceDN w:val="0"/>
        <w:adjustRightInd w:val="0"/>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OCTAVA: NORMAS DE SEGURIDAD Y MEDIO AMBIENTE</w:t>
      </w:r>
      <w:r w:rsidRPr="00B27423">
        <w:rPr>
          <w:rFonts w:ascii="Tahoma" w:hAnsi="Tahoma" w:cs="Tahoma"/>
          <w:bCs/>
          <w:color w:val="004990"/>
          <w:sz w:val="21"/>
          <w:szCs w:val="21"/>
        </w:rPr>
        <w:t xml:space="preserve">.- El PROVEEDOR se compromete a cumplir estrictamente con todas las disposiciones sobre Higiene, Seguridad Ocupacional y Bienestar. </w:t>
      </w:r>
    </w:p>
    <w:p w14:paraId="1A52DA58" w14:textId="77777777" w:rsidR="00B27423" w:rsidRPr="00B27423" w:rsidRDefault="00B27423" w:rsidP="00B27423">
      <w:pPr>
        <w:autoSpaceDE w:val="0"/>
        <w:autoSpaceDN w:val="0"/>
        <w:adjustRightInd w:val="0"/>
        <w:spacing w:before="120"/>
        <w:jc w:val="both"/>
        <w:rPr>
          <w:rFonts w:ascii="Tahoma" w:hAnsi="Tahoma" w:cs="Tahoma"/>
          <w:bCs/>
          <w:color w:val="004990"/>
          <w:sz w:val="21"/>
          <w:szCs w:val="21"/>
        </w:rPr>
      </w:pPr>
      <w:r w:rsidRPr="00B27423">
        <w:rPr>
          <w:rFonts w:ascii="Tahoma" w:hAnsi="Tahoma" w:cs="Tahoma"/>
          <w:bCs/>
          <w:color w:val="004990"/>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78F2E8B" w14:textId="77777777" w:rsidR="00B27423" w:rsidRPr="00B27423" w:rsidRDefault="00B27423" w:rsidP="00B27423">
      <w:pPr>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NOVENA: FUERZA MAYOR O CASO FORTUITO</w:t>
      </w:r>
      <w:r w:rsidRPr="00B27423">
        <w:rPr>
          <w:rFonts w:ascii="Tahoma" w:hAnsi="Tahoma" w:cs="Tahoma"/>
          <w:b/>
          <w:bCs/>
          <w:color w:val="004990"/>
          <w:sz w:val="21"/>
          <w:szCs w:val="21"/>
        </w:rPr>
        <w:t>.-</w:t>
      </w:r>
      <w:r w:rsidRPr="00B27423">
        <w:rPr>
          <w:rFonts w:ascii="Tahoma" w:hAnsi="Tahoma" w:cs="Tahoma"/>
          <w:bCs/>
          <w:color w:val="004990"/>
          <w:sz w:val="21"/>
          <w:szCs w:val="21"/>
        </w:rPr>
        <w:t xml:space="preserve"> Ninguna de las partes será considerada como responsable, ni estará sujeta a la imposición de sanciones, por incumplimiento o demora en la ejecución de sus obligaciones contractuales, </w:t>
      </w:r>
      <w:r w:rsidRPr="00B27423">
        <w:rPr>
          <w:rFonts w:ascii="Tahoma" w:hAnsi="Tahoma" w:cs="Tahoma"/>
          <w:bCs/>
          <w:color w:val="004990"/>
          <w:sz w:val="21"/>
          <w:szCs w:val="21"/>
        </w:rPr>
        <w:lastRenderedPageBreak/>
        <w:t>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4AF97CC3" w14:textId="77777777" w:rsidR="00B27423" w:rsidRPr="00B27423" w:rsidRDefault="00B27423" w:rsidP="00B27423">
      <w:pPr>
        <w:spacing w:before="120"/>
        <w:jc w:val="both"/>
        <w:rPr>
          <w:rFonts w:ascii="Tahoma" w:hAnsi="Tahoma" w:cs="Tahoma"/>
          <w:bCs/>
          <w:color w:val="004990"/>
          <w:sz w:val="21"/>
          <w:szCs w:val="21"/>
        </w:rPr>
      </w:pPr>
      <w:r w:rsidRPr="00B27423">
        <w:rPr>
          <w:rFonts w:ascii="Tahoma" w:hAnsi="Tahoma" w:cs="Tahoma"/>
          <w:bCs/>
          <w:color w:val="00499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60341ED4" w14:textId="77777777" w:rsidR="00B27423" w:rsidRPr="00B27423" w:rsidRDefault="00B27423" w:rsidP="00B27423">
      <w:pPr>
        <w:autoSpaceDE w:val="0"/>
        <w:autoSpaceDN w:val="0"/>
        <w:adjustRightInd w:val="0"/>
        <w:spacing w:before="120"/>
        <w:jc w:val="both"/>
        <w:rPr>
          <w:rFonts w:ascii="Tahoma" w:hAnsi="Tahoma" w:cs="Tahoma"/>
          <w:iCs/>
          <w:color w:val="004990"/>
          <w:sz w:val="21"/>
          <w:szCs w:val="21"/>
          <w:lang w:val="es-BO" w:eastAsia="es-BO"/>
        </w:rPr>
      </w:pPr>
      <w:r w:rsidRPr="00B27423">
        <w:rPr>
          <w:rFonts w:ascii="Tahoma" w:hAnsi="Tahoma" w:cs="Tahoma"/>
          <w:b/>
          <w:bCs/>
          <w:color w:val="004990"/>
          <w:sz w:val="21"/>
          <w:szCs w:val="21"/>
          <w:u w:val="single"/>
        </w:rPr>
        <w:t>VIGÉSIMA: PROHIBICIÓN DE COMPETENCIA</w:t>
      </w:r>
      <w:r w:rsidRPr="00B27423">
        <w:rPr>
          <w:rFonts w:ascii="Tahoma" w:hAnsi="Tahoma" w:cs="Tahoma"/>
          <w:bCs/>
          <w:color w:val="004990"/>
          <w:sz w:val="21"/>
          <w:szCs w:val="21"/>
        </w:rPr>
        <w:t xml:space="preserve">.- </w:t>
      </w:r>
      <w:r w:rsidRPr="00B27423">
        <w:rPr>
          <w:rFonts w:ascii="Tahoma" w:hAnsi="Tahoma" w:cs="Tahoma"/>
          <w:color w:val="004990"/>
          <w:sz w:val="21"/>
          <w:szCs w:val="21"/>
          <w:lang w:val="es-BO" w:eastAsia="es-BO"/>
        </w:rPr>
        <w:t>El PROVEEDOR</w:t>
      </w:r>
      <w:r w:rsidRPr="00B27423">
        <w:rPr>
          <w:rFonts w:ascii="Tahoma" w:hAnsi="Tahoma" w:cs="Tahoma"/>
          <w:iCs/>
          <w:color w:val="004990"/>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4A8F8AA0" w14:textId="77777777"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eastAsia="es-BO"/>
        </w:rPr>
        <w:t>VIGÉSIMA PRIMERA: ENMIENDAS COMPLEMENTARIAS Y MODIFICACIONES</w:t>
      </w:r>
      <w:r w:rsidRPr="00B27423">
        <w:rPr>
          <w:rFonts w:ascii="Tahoma" w:hAnsi="Tahoma" w:cs="Tahoma"/>
          <w:b/>
          <w:color w:val="004990"/>
          <w:sz w:val="21"/>
          <w:szCs w:val="21"/>
          <w:lang w:val="es-BO" w:eastAsia="es-BO"/>
        </w:rPr>
        <w:t xml:space="preserve">.- </w:t>
      </w:r>
      <w:r w:rsidRPr="00B27423">
        <w:rPr>
          <w:rFonts w:ascii="Tahoma" w:hAnsi="Tahoma" w:cs="Tahoma"/>
          <w:iCs/>
          <w:color w:val="004990"/>
          <w:sz w:val="21"/>
          <w:szCs w:val="21"/>
          <w:lang w:val="es-BO"/>
        </w:rPr>
        <w:t xml:space="preserve">Lo estipulado en el presente documento, </w:t>
      </w:r>
      <w:r w:rsidRPr="00B27423">
        <w:rPr>
          <w:rFonts w:ascii="Tahoma" w:hAnsi="Tahoma" w:cs="Tahoma"/>
          <w:iCs/>
          <w:color w:val="004990"/>
          <w:sz w:val="21"/>
          <w:szCs w:val="21"/>
          <w:lang w:val="es-BO"/>
        </w:rPr>
        <w:lastRenderedPageBreak/>
        <w:t>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FC5ED45" w14:textId="77777777" w:rsidR="00B27423" w:rsidRPr="00B27423" w:rsidRDefault="00B27423" w:rsidP="00B27423">
      <w:pPr>
        <w:spacing w:before="120"/>
        <w:jc w:val="both"/>
        <w:rPr>
          <w:rFonts w:ascii="Tahoma" w:hAnsi="Tahoma" w:cs="Tahoma"/>
          <w:color w:val="004990"/>
          <w:sz w:val="21"/>
          <w:szCs w:val="21"/>
          <w:lang w:val="es-BO" w:eastAsia="es-BO"/>
        </w:rPr>
      </w:pPr>
      <w:r w:rsidRPr="00B27423">
        <w:rPr>
          <w:rFonts w:ascii="Tahoma" w:hAnsi="Tahoma" w:cs="Tahoma"/>
          <w:b/>
          <w:color w:val="004990"/>
          <w:sz w:val="21"/>
          <w:szCs w:val="21"/>
          <w:u w:val="single"/>
          <w:lang w:val="es-BO" w:eastAsia="es-BO"/>
        </w:rPr>
        <w:t>VIGÉSIMA SEGUNDA: PROHIBICIÓN DE TRANSFERENCIA O SUBROGACIÓN</w:t>
      </w:r>
      <w:r w:rsidRPr="00B27423">
        <w:rPr>
          <w:rFonts w:ascii="Tahoma" w:hAnsi="Tahoma" w:cs="Tahoma"/>
          <w:b/>
          <w:color w:val="004990"/>
          <w:sz w:val="21"/>
          <w:szCs w:val="21"/>
          <w:lang w:val="es-BO" w:eastAsia="es-BO"/>
        </w:rPr>
        <w:t>.-</w:t>
      </w:r>
      <w:r w:rsidRPr="00B27423">
        <w:rPr>
          <w:rFonts w:ascii="Tahoma" w:hAnsi="Tahoma" w:cs="Tahoma"/>
          <w:color w:val="004990"/>
          <w:sz w:val="21"/>
          <w:szCs w:val="21"/>
          <w:lang w:val="es-BO" w:eastAsia="es-BO"/>
        </w:rPr>
        <w:t xml:space="preserve"> </w:t>
      </w:r>
      <w:r w:rsidRPr="00B27423">
        <w:rPr>
          <w:rFonts w:ascii="Tahoma" w:hAnsi="Tahoma" w:cs="Tahoma"/>
          <w:iCs/>
          <w:color w:val="004990"/>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B27423">
        <w:rPr>
          <w:rFonts w:ascii="Tahoma" w:hAnsi="Tahoma" w:cs="Tahoma"/>
          <w:color w:val="004990"/>
          <w:sz w:val="21"/>
          <w:szCs w:val="21"/>
          <w:lang w:val="es-BO" w:eastAsia="es-BO"/>
        </w:rPr>
        <w:t xml:space="preserve"> y el inicio de las acciones legales respectivas.</w:t>
      </w:r>
    </w:p>
    <w:p w14:paraId="672C6567" w14:textId="77777777" w:rsidR="00B27423" w:rsidRPr="00B27423" w:rsidRDefault="00B27423" w:rsidP="00B27423">
      <w:pPr>
        <w:tabs>
          <w:tab w:val="left" w:pos="-2977"/>
        </w:tabs>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t>VIGÉSIMA TERCERA: RESOLUCIÓN</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presente contrato podrá ser resuelto por las siguientes causales:</w:t>
      </w:r>
    </w:p>
    <w:p w14:paraId="2D3B0BA4"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23.1</w:t>
      </w:r>
      <w:r w:rsidRPr="00B27423">
        <w:rPr>
          <w:rFonts w:ascii="Tahoma" w:hAnsi="Tahoma" w:cs="Tahoma"/>
          <w:color w:val="004990"/>
          <w:sz w:val="21"/>
          <w:szCs w:val="21"/>
          <w:lang w:val="es-BO"/>
        </w:rPr>
        <w:tab/>
        <w:t>Por ENTEL S.A.:</w:t>
      </w:r>
    </w:p>
    <w:p w14:paraId="4D3A69A5" w14:textId="77777777"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23.1.1</w:t>
      </w:r>
      <w:r w:rsidRPr="00B27423">
        <w:rPr>
          <w:rFonts w:ascii="Tahoma" w:hAnsi="Tahoma" w:cs="Tahoma"/>
          <w:color w:val="004990"/>
          <w:sz w:val="21"/>
          <w:szCs w:val="21"/>
          <w:lang w:val="es-BO"/>
        </w:rPr>
        <w:tab/>
        <w:t>Cuando el PROVEEDOR, incurra en negligencia o cometa incumplimiento de sus obligaciones objeto del presente contrato.</w:t>
      </w:r>
    </w:p>
    <w:p w14:paraId="54F3BB54" w14:textId="77777777"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23.1.2</w:t>
      </w:r>
      <w:r w:rsidRPr="00B27423">
        <w:rPr>
          <w:rFonts w:ascii="Tahoma" w:hAnsi="Tahoma" w:cs="Tahoma"/>
          <w:color w:val="004990"/>
          <w:sz w:val="21"/>
          <w:szCs w:val="21"/>
          <w:lang w:val="es-BO"/>
        </w:rPr>
        <w:tab/>
        <w:t>Quiebra declarada del PROVEEDOR.</w:t>
      </w:r>
    </w:p>
    <w:p w14:paraId="25665DEF" w14:textId="77777777"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23.1.3</w:t>
      </w:r>
      <w:r w:rsidRPr="00B27423">
        <w:rPr>
          <w:rFonts w:ascii="Tahoma" w:hAnsi="Tahoma" w:cs="Tahoma"/>
          <w:color w:val="004990"/>
          <w:sz w:val="21"/>
          <w:szCs w:val="21"/>
          <w:lang w:val="es-BO"/>
        </w:rPr>
        <w:tab/>
        <w:t>Si el PROVEEDOR se disuelve como sociedad.</w:t>
      </w:r>
    </w:p>
    <w:p w14:paraId="632E5A30" w14:textId="77777777"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23.1.4</w:t>
      </w:r>
      <w:r w:rsidRPr="00B27423">
        <w:rPr>
          <w:rFonts w:ascii="Tahoma" w:hAnsi="Tahoma" w:cs="Tahoma"/>
          <w:color w:val="004990"/>
          <w:sz w:val="21"/>
          <w:szCs w:val="21"/>
          <w:lang w:val="es-BO"/>
        </w:rPr>
        <w:tab/>
        <w:t>Facultativamente si la aplicación de sanciones alcanza al porcentaje de multas expresado en el presente contrato.</w:t>
      </w:r>
    </w:p>
    <w:p w14:paraId="0446BE68"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23.2</w:t>
      </w:r>
      <w:r w:rsidRPr="00B27423">
        <w:rPr>
          <w:rFonts w:ascii="Tahoma" w:hAnsi="Tahoma" w:cs="Tahoma"/>
          <w:color w:val="004990"/>
          <w:sz w:val="21"/>
          <w:szCs w:val="21"/>
          <w:lang w:val="es-BO"/>
        </w:rPr>
        <w:tab/>
        <w:t>Por el PROVEEDOR.</w:t>
      </w:r>
    </w:p>
    <w:p w14:paraId="29033C87" w14:textId="77777777" w:rsidR="00B27423" w:rsidRPr="00B27423" w:rsidRDefault="00B27423" w:rsidP="00B27423">
      <w:pPr>
        <w:autoSpaceDE w:val="0"/>
        <w:autoSpaceDN w:val="0"/>
        <w:adjustRightInd w:val="0"/>
        <w:spacing w:before="120"/>
        <w:ind w:left="1416" w:hanging="850"/>
        <w:jc w:val="both"/>
        <w:rPr>
          <w:rFonts w:ascii="Tahoma" w:hAnsi="Tahoma" w:cs="Tahoma"/>
          <w:bCs/>
          <w:color w:val="004990"/>
          <w:sz w:val="21"/>
          <w:szCs w:val="21"/>
          <w:lang w:val="es-BO"/>
        </w:rPr>
      </w:pPr>
      <w:r w:rsidRPr="00B27423">
        <w:rPr>
          <w:rFonts w:ascii="Tahoma" w:hAnsi="Tahoma" w:cs="Tahoma"/>
          <w:bCs/>
          <w:color w:val="004990"/>
          <w:sz w:val="21"/>
          <w:szCs w:val="21"/>
          <w:lang w:val="es-BO"/>
        </w:rPr>
        <w:t>23.2.1</w:t>
      </w:r>
      <w:r w:rsidRPr="00B27423">
        <w:rPr>
          <w:rFonts w:ascii="Tahoma" w:hAnsi="Tahoma" w:cs="Tahoma"/>
          <w:bCs/>
          <w:color w:val="004990"/>
          <w:sz w:val="21"/>
          <w:szCs w:val="21"/>
          <w:lang w:val="es-BO"/>
        </w:rPr>
        <w:tab/>
        <w:t>Si ENTEL S.A. demora injustificadamente en los pagos acordados.</w:t>
      </w:r>
    </w:p>
    <w:p w14:paraId="7C35C8FA" w14:textId="77777777" w:rsidR="00B27423" w:rsidRPr="00B27423" w:rsidRDefault="00B27423" w:rsidP="00B27423">
      <w:pPr>
        <w:autoSpaceDE w:val="0"/>
        <w:autoSpaceDN w:val="0"/>
        <w:adjustRightInd w:val="0"/>
        <w:spacing w:before="120"/>
        <w:jc w:val="both"/>
        <w:rPr>
          <w:rFonts w:ascii="Tahoma" w:hAnsi="Tahoma" w:cs="Tahoma"/>
          <w:bCs/>
          <w:color w:val="004990"/>
          <w:sz w:val="21"/>
          <w:szCs w:val="21"/>
          <w:lang w:val="es-BO"/>
        </w:rPr>
      </w:pPr>
      <w:r w:rsidRPr="00B27423">
        <w:rPr>
          <w:rFonts w:ascii="Tahoma" w:hAnsi="Tahoma" w:cs="Tahoma"/>
          <w:color w:val="004990"/>
          <w:sz w:val="21"/>
          <w:szCs w:val="21"/>
          <w:lang w:val="es-BO"/>
        </w:rPr>
        <w:t>ENTEL S.A. realizará la evaluación del incumplimiento y podrá definir si es aplicable la resolución del contrato ya sea parcial o total, sin que el PROVEEDOR, tenga la posibilidad de impugnar tal decisión.</w:t>
      </w:r>
    </w:p>
    <w:p w14:paraId="366C1907"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C090545"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311C1F34"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1EE5E08A"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3E3CF05" w14:textId="77777777" w:rsidR="00B27423" w:rsidRPr="00B27423" w:rsidRDefault="00B27423" w:rsidP="00B27423">
      <w:pPr>
        <w:spacing w:before="120"/>
        <w:jc w:val="both"/>
        <w:rPr>
          <w:rFonts w:ascii="Tahoma" w:hAnsi="Tahoma" w:cs="Tahoma"/>
          <w:color w:val="004990"/>
          <w:sz w:val="21"/>
          <w:szCs w:val="21"/>
          <w:lang w:val="es-BO" w:eastAsia="es-BO"/>
        </w:rPr>
      </w:pPr>
      <w:r w:rsidRPr="00B27423">
        <w:rPr>
          <w:rFonts w:ascii="Tahoma" w:hAnsi="Tahoma" w:cs="Tahoma"/>
          <w:b/>
          <w:bCs/>
          <w:color w:val="004990"/>
          <w:sz w:val="21"/>
          <w:szCs w:val="21"/>
          <w:u w:val="single"/>
        </w:rPr>
        <w:t>VIGÉSIMA CUARTA: CONCLUSIÓN ANTICIPADA</w:t>
      </w:r>
      <w:r w:rsidRPr="00B27423">
        <w:rPr>
          <w:rFonts w:ascii="Tahoma" w:hAnsi="Tahoma" w:cs="Tahoma"/>
          <w:bCs/>
          <w:color w:val="004990"/>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0589D833" w14:textId="77777777" w:rsidR="00B27423" w:rsidRPr="00B27423" w:rsidRDefault="00B27423" w:rsidP="00B27423">
      <w:pPr>
        <w:spacing w:before="120"/>
        <w:jc w:val="both"/>
        <w:rPr>
          <w:rFonts w:ascii="Tahoma" w:hAnsi="Tahoma" w:cs="Tahoma"/>
          <w:snapToGrid w:val="0"/>
          <w:color w:val="004990"/>
          <w:sz w:val="21"/>
          <w:szCs w:val="21"/>
          <w:lang w:val="es-BO"/>
        </w:rPr>
      </w:pPr>
      <w:r w:rsidRPr="00B27423">
        <w:rPr>
          <w:rFonts w:ascii="Tahoma" w:hAnsi="Tahoma" w:cs="Tahoma"/>
          <w:b/>
          <w:bCs/>
          <w:color w:val="004990"/>
          <w:sz w:val="21"/>
          <w:szCs w:val="21"/>
          <w:u w:val="single"/>
          <w:lang w:val="es-BO"/>
        </w:rPr>
        <w:t>VIGÉSIMA QUINTA:</w:t>
      </w:r>
      <w:r w:rsidRPr="00B27423">
        <w:rPr>
          <w:rFonts w:ascii="Tahoma" w:hAnsi="Tahoma" w:cs="Tahoma"/>
          <w:b/>
          <w:snapToGrid w:val="0"/>
          <w:color w:val="004990"/>
          <w:sz w:val="21"/>
          <w:szCs w:val="21"/>
          <w:u w:val="single"/>
          <w:lang w:val="es-BO"/>
        </w:rPr>
        <w:t xml:space="preserve"> AUDITAJE</w:t>
      </w:r>
      <w:r w:rsidRPr="00B27423">
        <w:rPr>
          <w:rFonts w:ascii="Tahoma" w:hAnsi="Tahoma" w:cs="Tahoma"/>
          <w:b/>
          <w:snapToGrid w:val="0"/>
          <w:color w:val="004990"/>
          <w:sz w:val="21"/>
          <w:szCs w:val="21"/>
          <w:lang w:val="es-BO"/>
        </w:rPr>
        <w:t xml:space="preserve">.- </w:t>
      </w:r>
      <w:r w:rsidRPr="00B27423">
        <w:rPr>
          <w:rFonts w:ascii="Tahoma" w:hAnsi="Tahoma" w:cs="Tahoma"/>
          <w:snapToGrid w:val="0"/>
          <w:color w:val="004990"/>
          <w:sz w:val="21"/>
          <w:szCs w:val="21"/>
          <w:lang w:val="es-BO"/>
        </w:rPr>
        <w:t xml:space="preserve">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w:t>
      </w:r>
      <w:r w:rsidRPr="00B27423">
        <w:rPr>
          <w:rFonts w:ascii="Tahoma" w:hAnsi="Tahoma" w:cs="Tahoma"/>
          <w:snapToGrid w:val="0"/>
          <w:color w:val="004990"/>
          <w:sz w:val="21"/>
          <w:szCs w:val="21"/>
          <w:lang w:val="es-BO"/>
        </w:rPr>
        <w:lastRenderedPageBreak/>
        <w:t>eficiencia, seguridad y control de operaciones, de acuerdo a las características del servicio contratado.</w:t>
      </w:r>
    </w:p>
    <w:p w14:paraId="1437C6DD"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VIGÉSIMA SEXTA: CONFIDENCIALIDAD</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AD4D7D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La información es de propiedad exclusiva de</w:t>
      </w:r>
      <w:r w:rsidRPr="00B27423">
        <w:rPr>
          <w:rFonts w:ascii="Tahoma" w:hAnsi="Tahoma" w:cs="Tahoma"/>
          <w:bCs/>
          <w:color w:val="004990"/>
          <w:sz w:val="21"/>
          <w:szCs w:val="21"/>
          <w:lang w:val="es-BO"/>
        </w:rPr>
        <w:t xml:space="preserve"> ENTEL S.A., </w:t>
      </w:r>
      <w:r w:rsidRPr="00B27423">
        <w:rPr>
          <w:rFonts w:ascii="Tahoma" w:hAnsi="Tahoma" w:cs="Tahoma"/>
          <w:color w:val="004990"/>
          <w:sz w:val="21"/>
          <w:szCs w:val="21"/>
          <w:lang w:val="es-BO"/>
        </w:rPr>
        <w:t>razón por la</w:t>
      </w:r>
      <w:r w:rsidRPr="00B27423">
        <w:rPr>
          <w:rFonts w:ascii="Tahoma" w:hAnsi="Tahoma" w:cs="Tahoma"/>
          <w:bCs/>
          <w:color w:val="004990"/>
          <w:sz w:val="21"/>
          <w:szCs w:val="21"/>
          <w:lang w:val="es-BO"/>
        </w:rPr>
        <w:t xml:space="preserve"> </w:t>
      </w:r>
      <w:r w:rsidRPr="00B27423">
        <w:rPr>
          <w:rFonts w:ascii="Tahoma" w:hAnsi="Tahoma" w:cs="Tahoma"/>
          <w:color w:val="004990"/>
          <w:sz w:val="21"/>
          <w:szCs w:val="21"/>
          <w:lang w:val="es-BO"/>
        </w:rPr>
        <w:t xml:space="preserve">cual el PROVEEDOR está expresamente prohibido de utilizar la misma para fines distintos a los señalados en este contrato. </w:t>
      </w:r>
    </w:p>
    <w:p w14:paraId="1268240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4039DAE2"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bCs/>
          <w:color w:val="004990"/>
          <w:sz w:val="21"/>
          <w:szCs w:val="21"/>
          <w:u w:val="single"/>
          <w:lang w:val="es-BO"/>
        </w:rPr>
        <w:t xml:space="preserve">VIGÉSIMA SÉPTIMA: </w:t>
      </w:r>
      <w:r w:rsidRPr="00B27423">
        <w:rPr>
          <w:rFonts w:ascii="Tahoma" w:hAnsi="Tahoma" w:cs="Tahoma"/>
          <w:b/>
          <w:color w:val="004990"/>
          <w:sz w:val="21"/>
          <w:szCs w:val="21"/>
          <w:u w:val="single"/>
          <w:lang w:val="es-BO"/>
        </w:rPr>
        <w:t>EXONERACIÓN DE RESPONSABILIDADES POR DAÑO A TERCEROS</w:t>
      </w:r>
      <w:r w:rsidRPr="00B27423">
        <w:rPr>
          <w:rFonts w:ascii="Tahoma" w:hAnsi="Tahoma" w:cs="Tahoma"/>
          <w:color w:val="004990"/>
          <w:sz w:val="21"/>
          <w:szCs w:val="21"/>
          <w:lang w:val="es-BO"/>
        </w:rPr>
        <w:t xml:space="preserve">.- El PROVEEDOR se obliga </w:t>
      </w:r>
      <w:r w:rsidRPr="00B27423">
        <w:rPr>
          <w:rFonts w:ascii="Tahoma" w:hAnsi="Tahoma" w:cs="Tahoma"/>
          <w:color w:val="004990"/>
          <w:sz w:val="21"/>
          <w:szCs w:val="21"/>
          <w:lang w:val="es-BO"/>
        </w:rPr>
        <w:lastRenderedPageBreak/>
        <w:t>tomar todas las previsiones que pudiesen surgir por daño a terceros en la provisión de sus servicios dentro de este contrato, exonerando de este tipo de obligación a ENTEL S.A.</w:t>
      </w:r>
    </w:p>
    <w:p w14:paraId="068EE380"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OCTAVA: </w:t>
      </w:r>
      <w:r w:rsidRPr="00B27423">
        <w:rPr>
          <w:rFonts w:ascii="Tahoma" w:hAnsi="Tahoma" w:cs="Tahoma"/>
          <w:b/>
          <w:bCs/>
          <w:color w:val="004990"/>
          <w:sz w:val="21"/>
          <w:szCs w:val="21"/>
          <w:u w:val="single"/>
        </w:rPr>
        <w:t>NOTIFICACIONES</w:t>
      </w:r>
      <w:r w:rsidRPr="00B27423">
        <w:rPr>
          <w:rFonts w:ascii="Tahoma" w:hAnsi="Tahoma" w:cs="Tahoma"/>
          <w:bCs/>
          <w:color w:val="004990"/>
          <w:sz w:val="21"/>
          <w:szCs w:val="21"/>
        </w:rPr>
        <w:t>.- Toda comunicación entre Partes emergente del presente contrato, deberán ser entregadas en los siguientes domicilios:</w:t>
      </w:r>
    </w:p>
    <w:p w14:paraId="32BA5F59" w14:textId="77777777"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bCs/>
          <w:iCs/>
          <w:color w:val="004990"/>
          <w:sz w:val="21"/>
          <w:szCs w:val="21"/>
          <w:lang w:val="es-BO"/>
        </w:rPr>
        <w:t>28.1</w:t>
      </w:r>
      <w:r w:rsidRPr="00B27423">
        <w:rPr>
          <w:rFonts w:ascii="Tahoma" w:hAnsi="Tahoma" w:cs="Tahoma"/>
          <w:bCs/>
          <w:iCs/>
          <w:color w:val="004990"/>
          <w:sz w:val="21"/>
          <w:szCs w:val="21"/>
          <w:lang w:val="es-BO"/>
        </w:rPr>
        <w:tab/>
      </w:r>
      <w:r w:rsidRPr="00B27423">
        <w:rPr>
          <w:rFonts w:ascii="Tahoma" w:hAnsi="Tahoma" w:cs="Tahoma"/>
          <w:color w:val="004990"/>
          <w:sz w:val="21"/>
          <w:szCs w:val="21"/>
          <w:lang w:val="es-BO"/>
        </w:rPr>
        <w:t>A  ENTEL S.A.:</w:t>
      </w:r>
      <w:r w:rsidRPr="00B27423">
        <w:rPr>
          <w:rFonts w:ascii="Tahoma" w:hAnsi="Tahoma" w:cs="Tahoma"/>
          <w:color w:val="004990"/>
          <w:sz w:val="21"/>
          <w:szCs w:val="21"/>
          <w:lang w:val="es-BO"/>
        </w:rPr>
        <w:tab/>
      </w:r>
    </w:p>
    <w:p w14:paraId="32E89580" w14:textId="77777777" w:rsidR="00B27423" w:rsidRPr="00B27423" w:rsidRDefault="00B27423" w:rsidP="00B27423">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Federico Zuazo N° 1771, Edificio Tower.</w:t>
      </w:r>
    </w:p>
    <w:p w14:paraId="1FBC23DF" w14:textId="77777777" w:rsidR="00B27423" w:rsidRPr="00B27423" w:rsidRDefault="00B27423" w:rsidP="00B27423">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Teléfono: 2141010</w:t>
      </w:r>
    </w:p>
    <w:p w14:paraId="0FB8E9B9" w14:textId="77777777" w:rsidR="00B27423" w:rsidRPr="00B27423" w:rsidRDefault="00B27423" w:rsidP="00B27423">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La Paz – Bolivia</w:t>
      </w:r>
    </w:p>
    <w:p w14:paraId="43EB0B2A" w14:textId="77777777" w:rsidR="00B27423" w:rsidRPr="00B27423" w:rsidRDefault="00B27423" w:rsidP="00B27423">
      <w:pPr>
        <w:spacing w:before="120"/>
        <w:ind w:left="567" w:hanging="567"/>
        <w:jc w:val="both"/>
        <w:rPr>
          <w:rFonts w:ascii="Tahoma" w:hAnsi="Tahoma" w:cs="Tahoma"/>
          <w:bCs/>
          <w:color w:val="004990"/>
          <w:sz w:val="21"/>
          <w:szCs w:val="21"/>
        </w:rPr>
      </w:pPr>
      <w:r w:rsidRPr="00B27423">
        <w:rPr>
          <w:rFonts w:ascii="Tahoma" w:hAnsi="Tahoma" w:cs="Tahoma"/>
          <w:color w:val="004990"/>
          <w:sz w:val="21"/>
          <w:szCs w:val="21"/>
          <w:lang w:val="es-BO"/>
        </w:rPr>
        <w:t>28.2</w:t>
      </w:r>
      <w:r w:rsidRPr="00B27423">
        <w:rPr>
          <w:rFonts w:ascii="Tahoma" w:hAnsi="Tahoma" w:cs="Tahoma"/>
          <w:color w:val="004990"/>
          <w:sz w:val="21"/>
          <w:szCs w:val="21"/>
          <w:lang w:val="es-BO"/>
        </w:rPr>
        <w:tab/>
        <w:t>El PROVEEDOR:</w:t>
      </w:r>
    </w:p>
    <w:p w14:paraId="2B182380" w14:textId="77777777" w:rsidR="00B27423" w:rsidRPr="00B27423" w:rsidRDefault="00B27423" w:rsidP="00B27423">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w:t>
      </w:r>
    </w:p>
    <w:p w14:paraId="5816A5CA" w14:textId="77777777" w:rsidR="00B27423" w:rsidRPr="00B27423" w:rsidRDefault="00B27423" w:rsidP="00B27423">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Teléfonos: ……………………… …………………………..</w:t>
      </w:r>
    </w:p>
    <w:p w14:paraId="77E30A60" w14:textId="77777777" w:rsidR="00B27423" w:rsidRPr="00B27423" w:rsidRDefault="00B27423" w:rsidP="00B27423">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La Paz – Bolivia</w:t>
      </w:r>
    </w:p>
    <w:p w14:paraId="5C11F677" w14:textId="77777777"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NOVENA: </w:t>
      </w:r>
      <w:r w:rsidRPr="00B27423">
        <w:rPr>
          <w:rFonts w:ascii="Tahoma" w:hAnsi="Tahoma" w:cs="Tahoma"/>
          <w:b/>
          <w:snapToGrid w:val="0"/>
          <w:color w:val="004990"/>
          <w:sz w:val="21"/>
          <w:szCs w:val="21"/>
          <w:u w:val="single"/>
          <w:lang w:val="es-BO"/>
        </w:rPr>
        <w:t>ACEPTACIÓN Y CONFORMIDAD</w:t>
      </w:r>
      <w:r w:rsidRPr="00B27423">
        <w:rPr>
          <w:rFonts w:ascii="Tahoma" w:hAnsi="Tahoma" w:cs="Tahoma"/>
          <w:b/>
          <w:iCs/>
          <w:color w:val="004990"/>
          <w:sz w:val="21"/>
          <w:szCs w:val="21"/>
          <w:lang w:val="es-BO"/>
        </w:rPr>
        <w:t xml:space="preserve">.- </w:t>
      </w:r>
      <w:r w:rsidRPr="00B27423">
        <w:rPr>
          <w:rFonts w:ascii="Tahoma" w:hAnsi="Tahoma" w:cs="Tahoma"/>
          <w:color w:val="004990"/>
          <w:sz w:val="21"/>
          <w:szCs w:val="21"/>
        </w:rPr>
        <w:t>Nosotros, Sergio Alberto Tejerina Camacho y Lorena Diva Molina Canedo en representación de ENTEL S.A. y ……………………………….. en representación del PROVEEDOR</w:t>
      </w:r>
      <w:r w:rsidRPr="00B27423">
        <w:rPr>
          <w:rFonts w:ascii="Tahoma" w:hAnsi="Tahoma" w:cs="Tahoma"/>
          <w:b/>
          <w:color w:val="004990"/>
          <w:sz w:val="21"/>
          <w:szCs w:val="21"/>
        </w:rPr>
        <w:t>,</w:t>
      </w:r>
      <w:r w:rsidRPr="00B27423">
        <w:rPr>
          <w:rFonts w:ascii="Tahoma" w:hAnsi="Tahoma" w:cs="Tahoma"/>
          <w:color w:val="004990"/>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w:t>
      </w:r>
      <w:r w:rsidRPr="00B27423">
        <w:rPr>
          <w:rFonts w:ascii="Tahoma" w:hAnsi="Tahoma" w:cs="Tahoma"/>
          <w:color w:val="004990"/>
          <w:sz w:val="21"/>
          <w:szCs w:val="21"/>
        </w:rPr>
        <w:lastRenderedPageBreak/>
        <w:t>la ciudad de La Paz a los …………………….. (..) días del mes de ………….. del año dos mil dieciséis.</w:t>
      </w:r>
    </w:p>
    <w:p w14:paraId="38291B28" w14:textId="77777777" w:rsidR="00B27423" w:rsidRPr="00B27423" w:rsidRDefault="00B27423" w:rsidP="00B27423">
      <w:pPr>
        <w:jc w:val="both"/>
        <w:rPr>
          <w:rFonts w:ascii="Tahoma" w:hAnsi="Tahoma" w:cs="Tahoma"/>
          <w:b/>
          <w:color w:val="004990"/>
          <w:sz w:val="21"/>
          <w:szCs w:val="21"/>
        </w:rPr>
      </w:pPr>
    </w:p>
    <w:p w14:paraId="1C03A4E6" w14:textId="77777777" w:rsidR="00B27423" w:rsidRPr="00B27423" w:rsidRDefault="00B27423" w:rsidP="00B27423">
      <w:pPr>
        <w:jc w:val="both"/>
        <w:rPr>
          <w:rFonts w:ascii="Tahoma" w:hAnsi="Tahoma" w:cs="Tahoma"/>
          <w:b/>
          <w:color w:val="004990"/>
          <w:sz w:val="21"/>
          <w:szCs w:val="21"/>
        </w:rPr>
      </w:pPr>
    </w:p>
    <w:p w14:paraId="52D9DD73" w14:textId="77777777" w:rsidR="00B27423" w:rsidRPr="00B27423" w:rsidRDefault="00B27423" w:rsidP="00B27423">
      <w:pPr>
        <w:jc w:val="both"/>
        <w:rPr>
          <w:rFonts w:ascii="Tahoma" w:hAnsi="Tahoma" w:cs="Tahoma"/>
          <w:b/>
          <w:color w:val="004990"/>
          <w:sz w:val="21"/>
          <w:szCs w:val="21"/>
        </w:rPr>
      </w:pPr>
    </w:p>
    <w:p w14:paraId="0B117313" w14:textId="77777777" w:rsidR="00B27423" w:rsidRPr="00B27423" w:rsidRDefault="00B27423" w:rsidP="00B27423">
      <w:pPr>
        <w:jc w:val="both"/>
        <w:rPr>
          <w:rFonts w:ascii="Tahoma" w:hAnsi="Tahoma" w:cs="Tahoma"/>
          <w:b/>
          <w:color w:val="004990"/>
          <w:sz w:val="21"/>
          <w:szCs w:val="21"/>
        </w:rPr>
      </w:pPr>
    </w:p>
    <w:p w14:paraId="377861C4" w14:textId="77777777" w:rsidR="00B27423" w:rsidRPr="00B27423" w:rsidRDefault="00B27423" w:rsidP="00B27423">
      <w:pPr>
        <w:jc w:val="both"/>
        <w:rPr>
          <w:rFonts w:ascii="Tahoma" w:hAnsi="Tahoma" w:cs="Tahoma"/>
          <w:b/>
          <w:color w:val="004990"/>
          <w:sz w:val="21"/>
          <w:szCs w:val="21"/>
        </w:rPr>
      </w:pPr>
    </w:p>
    <w:p w14:paraId="204B6915" w14:textId="77777777" w:rsidR="00B27423" w:rsidRPr="00B27423" w:rsidRDefault="00B27423" w:rsidP="00B27423">
      <w:pPr>
        <w:jc w:val="both"/>
        <w:rPr>
          <w:rFonts w:ascii="Tahoma" w:hAnsi="Tahoma" w:cs="Tahoma"/>
          <w:b/>
          <w:color w:val="004990"/>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B27423" w:rsidRPr="00B27423" w14:paraId="0DCBB2FD" w14:textId="77777777" w:rsidTr="00B27423">
        <w:trPr>
          <w:trHeight w:val="841"/>
        </w:trPr>
        <w:tc>
          <w:tcPr>
            <w:tcW w:w="4786" w:type="dxa"/>
            <w:hideMark/>
          </w:tcPr>
          <w:p w14:paraId="080B0C0C" w14:textId="77777777" w:rsidR="00B27423" w:rsidRPr="00B27423" w:rsidRDefault="00B27423" w:rsidP="00B27423">
            <w:pPr>
              <w:ind w:right="45"/>
              <w:jc w:val="center"/>
              <w:rPr>
                <w:rFonts w:ascii="Tahoma" w:hAnsi="Tahoma" w:cs="Tahoma"/>
                <w:b/>
                <w:color w:val="004990"/>
                <w:sz w:val="21"/>
                <w:szCs w:val="21"/>
                <w:lang w:val="pt-PT"/>
              </w:rPr>
            </w:pPr>
            <w:r w:rsidRPr="00B27423">
              <w:rPr>
                <w:rFonts w:ascii="Tahoma" w:hAnsi="Tahoma" w:cs="Tahoma"/>
                <w:color w:val="004990"/>
                <w:sz w:val="21"/>
                <w:szCs w:val="21"/>
              </w:rPr>
              <w:t>Sergio Alberto Tejerina Camacho</w:t>
            </w:r>
          </w:p>
          <w:p w14:paraId="2AD9CB6D" w14:textId="77777777" w:rsidR="00B27423" w:rsidRPr="00B27423" w:rsidRDefault="00B27423" w:rsidP="00B27423">
            <w:pPr>
              <w:ind w:right="45"/>
              <w:jc w:val="center"/>
              <w:rPr>
                <w:rFonts w:ascii="Tahoma" w:hAnsi="Tahoma" w:cs="Tahoma"/>
                <w:b/>
                <w:color w:val="004990"/>
                <w:sz w:val="21"/>
                <w:szCs w:val="21"/>
                <w:lang w:val="pt-PT"/>
              </w:rPr>
            </w:pPr>
            <w:r w:rsidRPr="00B27423">
              <w:rPr>
                <w:rFonts w:ascii="Tahoma" w:hAnsi="Tahoma" w:cs="Tahoma"/>
                <w:b/>
                <w:color w:val="004990"/>
                <w:sz w:val="21"/>
                <w:szCs w:val="21"/>
                <w:lang w:val="pt-PT"/>
              </w:rPr>
              <w:t>Gerente Nacional de Clientes a.i.</w:t>
            </w:r>
          </w:p>
          <w:p w14:paraId="005DEEBE" w14:textId="77777777" w:rsidR="00B27423" w:rsidRPr="00B27423" w:rsidRDefault="00B27423" w:rsidP="00B27423">
            <w:pPr>
              <w:ind w:right="45"/>
              <w:jc w:val="center"/>
              <w:rPr>
                <w:rFonts w:ascii="Tahoma" w:hAnsi="Tahoma" w:cs="Tahoma"/>
                <w:bCs/>
                <w:color w:val="004990"/>
                <w:sz w:val="21"/>
                <w:szCs w:val="21"/>
              </w:rPr>
            </w:pPr>
            <w:r w:rsidRPr="00B27423">
              <w:rPr>
                <w:rFonts w:ascii="Tahoma" w:hAnsi="Tahoma" w:cs="Tahoma"/>
                <w:b/>
                <w:color w:val="004990"/>
                <w:sz w:val="21"/>
                <w:szCs w:val="21"/>
              </w:rPr>
              <w:t>ENTEL S.A.</w:t>
            </w:r>
          </w:p>
        </w:tc>
        <w:tc>
          <w:tcPr>
            <w:tcW w:w="4536" w:type="dxa"/>
            <w:hideMark/>
          </w:tcPr>
          <w:p w14:paraId="2E9C8FD8" w14:textId="77777777" w:rsidR="00B27423" w:rsidRPr="00B27423" w:rsidRDefault="00B27423" w:rsidP="00B27423">
            <w:pPr>
              <w:ind w:right="45"/>
              <w:jc w:val="center"/>
              <w:rPr>
                <w:rFonts w:ascii="Tahoma" w:hAnsi="Tahoma" w:cs="Tahoma"/>
                <w:b/>
                <w:color w:val="004990"/>
                <w:sz w:val="21"/>
                <w:szCs w:val="21"/>
                <w:lang w:val="pt-PT"/>
              </w:rPr>
            </w:pPr>
            <w:r w:rsidRPr="00B27423">
              <w:rPr>
                <w:rFonts w:ascii="Tahoma" w:hAnsi="Tahoma" w:cs="Tahoma"/>
                <w:color w:val="004990"/>
                <w:sz w:val="21"/>
                <w:szCs w:val="21"/>
              </w:rPr>
              <w:t>Lorena Diva Molina Canedo</w:t>
            </w:r>
          </w:p>
          <w:p w14:paraId="47471A60" w14:textId="77777777" w:rsidR="00B27423" w:rsidRPr="00B27423" w:rsidRDefault="00B27423" w:rsidP="00B27423">
            <w:pPr>
              <w:ind w:right="45"/>
              <w:jc w:val="center"/>
              <w:rPr>
                <w:rFonts w:ascii="Tahoma" w:hAnsi="Tahoma" w:cs="Tahoma"/>
                <w:color w:val="004990"/>
                <w:sz w:val="21"/>
                <w:szCs w:val="21"/>
              </w:rPr>
            </w:pPr>
            <w:r w:rsidRPr="00B27423">
              <w:rPr>
                <w:rFonts w:ascii="Tahoma" w:hAnsi="Tahoma" w:cs="Tahoma"/>
                <w:b/>
                <w:color w:val="004990"/>
                <w:sz w:val="21"/>
                <w:szCs w:val="21"/>
                <w:lang w:val="pt-PT"/>
              </w:rPr>
              <w:t xml:space="preserve">Gerente Nacional de Administración y Finanzas </w:t>
            </w:r>
            <w:r w:rsidRPr="00B27423">
              <w:rPr>
                <w:rFonts w:ascii="Tahoma" w:hAnsi="Tahoma" w:cs="Tahoma"/>
                <w:b/>
                <w:color w:val="004990"/>
                <w:sz w:val="21"/>
                <w:szCs w:val="21"/>
              </w:rPr>
              <w:t>ENTEL S.A.</w:t>
            </w:r>
          </w:p>
        </w:tc>
      </w:tr>
    </w:tbl>
    <w:p w14:paraId="5A9E4CC8" w14:textId="77777777" w:rsidR="00B27423" w:rsidRPr="00B27423" w:rsidRDefault="00B27423" w:rsidP="00B27423">
      <w:pPr>
        <w:ind w:right="45"/>
        <w:jc w:val="both"/>
        <w:rPr>
          <w:rFonts w:ascii="Tahoma" w:hAnsi="Tahoma" w:cs="Tahoma"/>
          <w:color w:val="004990"/>
          <w:sz w:val="21"/>
          <w:szCs w:val="21"/>
          <w:lang w:val="es-BO"/>
        </w:rPr>
      </w:pPr>
    </w:p>
    <w:p w14:paraId="05F46954" w14:textId="77777777" w:rsidR="00B27423" w:rsidRPr="00B27423" w:rsidRDefault="00B27423" w:rsidP="00B27423">
      <w:pPr>
        <w:ind w:right="45"/>
        <w:jc w:val="both"/>
        <w:rPr>
          <w:rFonts w:ascii="Tahoma" w:hAnsi="Tahoma" w:cs="Tahoma"/>
          <w:color w:val="004990"/>
          <w:sz w:val="21"/>
          <w:szCs w:val="21"/>
          <w:lang w:val="es-BO"/>
        </w:rPr>
      </w:pPr>
    </w:p>
    <w:p w14:paraId="0C7978BC" w14:textId="77777777" w:rsidR="00B27423" w:rsidRPr="00B27423" w:rsidRDefault="00B27423" w:rsidP="00B27423">
      <w:pPr>
        <w:ind w:right="45"/>
        <w:jc w:val="both"/>
        <w:rPr>
          <w:rFonts w:ascii="Tahoma" w:hAnsi="Tahoma" w:cs="Tahoma"/>
          <w:color w:val="004990"/>
          <w:sz w:val="21"/>
          <w:szCs w:val="21"/>
          <w:lang w:val="es-BO"/>
        </w:rPr>
      </w:pPr>
    </w:p>
    <w:p w14:paraId="2B198722" w14:textId="77777777" w:rsidR="00B27423" w:rsidRPr="00B27423" w:rsidRDefault="00B27423" w:rsidP="00B27423">
      <w:pPr>
        <w:ind w:right="45"/>
        <w:jc w:val="both"/>
        <w:rPr>
          <w:rFonts w:ascii="Tahoma" w:hAnsi="Tahoma" w:cs="Tahoma"/>
          <w:color w:val="004990"/>
          <w:sz w:val="21"/>
          <w:szCs w:val="21"/>
          <w:lang w:val="es-BO"/>
        </w:rPr>
      </w:pPr>
    </w:p>
    <w:p w14:paraId="0D61FE18" w14:textId="77777777" w:rsidR="00B27423" w:rsidRPr="00B27423" w:rsidRDefault="00B27423" w:rsidP="00B27423">
      <w:pPr>
        <w:ind w:right="45"/>
        <w:jc w:val="both"/>
        <w:rPr>
          <w:rFonts w:ascii="Tahoma" w:hAnsi="Tahoma" w:cs="Tahoma"/>
          <w:color w:val="004990"/>
          <w:sz w:val="21"/>
          <w:szCs w:val="21"/>
          <w:lang w:val="es-BO"/>
        </w:rPr>
      </w:pPr>
    </w:p>
    <w:p w14:paraId="035D90ED" w14:textId="77777777" w:rsidR="00B27423" w:rsidRPr="00B27423" w:rsidRDefault="00B27423" w:rsidP="00B27423">
      <w:pPr>
        <w:ind w:right="45"/>
        <w:jc w:val="center"/>
        <w:rPr>
          <w:rFonts w:ascii="Tahoma" w:hAnsi="Tahoma" w:cs="Tahoma"/>
          <w:b/>
          <w:color w:val="004990"/>
          <w:sz w:val="21"/>
          <w:szCs w:val="21"/>
          <w:lang w:val="es-BO"/>
        </w:rPr>
      </w:pPr>
      <w:r w:rsidRPr="00B27423">
        <w:rPr>
          <w:rFonts w:ascii="Tahoma" w:hAnsi="Tahoma" w:cs="Tahoma"/>
          <w:color w:val="004990"/>
          <w:sz w:val="21"/>
          <w:szCs w:val="21"/>
          <w:lang w:val="es-BO"/>
        </w:rPr>
        <w:t>……………………………</w:t>
      </w:r>
    </w:p>
    <w:p w14:paraId="378D7C09" w14:textId="77777777" w:rsidR="00B27423" w:rsidRPr="00B27423" w:rsidRDefault="00B27423" w:rsidP="00B27423">
      <w:pPr>
        <w:ind w:right="45"/>
        <w:jc w:val="center"/>
        <w:rPr>
          <w:rFonts w:ascii="Tahoma" w:hAnsi="Tahoma" w:cs="Tahoma"/>
          <w:b/>
          <w:color w:val="004990"/>
          <w:sz w:val="21"/>
          <w:szCs w:val="21"/>
          <w:lang w:val="es-BO"/>
        </w:rPr>
      </w:pPr>
      <w:r w:rsidRPr="00B27423">
        <w:rPr>
          <w:rFonts w:ascii="Tahoma" w:hAnsi="Tahoma" w:cs="Tahoma"/>
          <w:b/>
          <w:color w:val="004990"/>
          <w:sz w:val="21"/>
          <w:szCs w:val="21"/>
          <w:lang w:val="es-BO"/>
        </w:rPr>
        <w:t>Representante Legal</w:t>
      </w:r>
    </w:p>
    <w:p w14:paraId="49DC37FD" w14:textId="77777777" w:rsidR="00B27423" w:rsidRPr="00B27423" w:rsidRDefault="00B27423" w:rsidP="00B27423">
      <w:pPr>
        <w:ind w:right="45"/>
        <w:jc w:val="center"/>
        <w:rPr>
          <w:rFonts w:ascii="Tahoma" w:hAnsi="Tahoma" w:cs="Tahoma"/>
          <w:color w:val="004990"/>
          <w:sz w:val="21"/>
          <w:szCs w:val="21"/>
          <w:lang w:val="es-BO"/>
        </w:rPr>
      </w:pPr>
      <w:r w:rsidRPr="00B27423">
        <w:rPr>
          <w:rFonts w:ascii="Tahoma" w:hAnsi="Tahoma" w:cs="Tahoma"/>
          <w:b/>
          <w:color w:val="004990"/>
          <w:sz w:val="21"/>
          <w:szCs w:val="21"/>
          <w:lang w:val="es-BO"/>
        </w:rPr>
        <w:t>………………………………………..</w:t>
      </w:r>
    </w:p>
    <w:p w14:paraId="2474D714" w14:textId="77777777" w:rsidR="00DF4DA9" w:rsidRPr="00CB010A" w:rsidRDefault="00DF4DA9" w:rsidP="007E6E9E">
      <w:pPr>
        <w:tabs>
          <w:tab w:val="left" w:pos="360"/>
          <w:tab w:val="left" w:pos="1080"/>
        </w:tabs>
        <w:jc w:val="center"/>
        <w:rPr>
          <w:lang w:eastAsia="en-US"/>
        </w:rPr>
      </w:pPr>
    </w:p>
    <w:sectPr w:rsidR="00DF4DA9" w:rsidRPr="00CB010A" w:rsidSect="00612C64">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D97A82" w14:textId="77777777" w:rsidR="005B5C7E" w:rsidRDefault="005B5C7E">
      <w:r>
        <w:separator/>
      </w:r>
    </w:p>
  </w:endnote>
  <w:endnote w:type="continuationSeparator" w:id="0">
    <w:p w14:paraId="1CF9B4EF" w14:textId="77777777" w:rsidR="005B5C7E" w:rsidRDefault="005B5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30C26" w14:textId="77777777" w:rsidR="003922F2" w:rsidRPr="004C3D81" w:rsidRDefault="003922F2"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1AF5C567" w14:textId="77777777" w:rsidR="003922F2" w:rsidRDefault="003922F2">
    <w:pPr>
      <w:pStyle w:val="Piedepgina"/>
    </w:pPr>
  </w:p>
  <w:p w14:paraId="61A2D1B7" w14:textId="77777777" w:rsidR="003922F2" w:rsidRDefault="003922F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77D29" w14:textId="77777777" w:rsidR="003922F2" w:rsidRDefault="003922F2">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A50C48">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62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1F27B" w14:textId="77777777" w:rsidR="003922F2" w:rsidRPr="003D0008" w:rsidRDefault="003922F2">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3E1F7E31" wp14:editId="5938EA3A">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FFB4B2B"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49F02B7B" w14:textId="77777777" w:rsidR="003922F2" w:rsidRPr="003D0008" w:rsidRDefault="003922F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2E80D" w14:textId="57DE5D65" w:rsidR="003922F2" w:rsidRPr="00F6082B" w:rsidRDefault="003922F2">
    <w:pPr>
      <w:pStyle w:val="Piedepgina"/>
      <w:rPr>
        <w:rFonts w:ascii="Tahoma" w:hAnsi="Tahoma" w:cs="Tahoma"/>
        <w:b/>
        <w:color w:val="004990"/>
        <w:lang w:val="es-ES_tradnl"/>
      </w:rPr>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47A1D">
      <w:rPr>
        <w:rFonts w:ascii="Tahoma" w:hAnsi="Tahoma" w:cs="Tahoma"/>
        <w:b/>
        <w:noProof/>
        <w:color w:val="004990"/>
        <w:lang w:val="es-ES_tradnl"/>
      </w:rPr>
      <w:t>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37</w:t>
    </w:r>
  </w:p>
  <w:p w14:paraId="71381992" w14:textId="77777777" w:rsidR="003922F2" w:rsidRDefault="003922F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293E1" w14:textId="77777777" w:rsidR="005B5C7E" w:rsidRDefault="005B5C7E">
      <w:r>
        <w:separator/>
      </w:r>
    </w:p>
  </w:footnote>
  <w:footnote w:type="continuationSeparator" w:id="0">
    <w:p w14:paraId="2A036949" w14:textId="77777777" w:rsidR="005B5C7E" w:rsidRDefault="005B5C7E">
      <w:r>
        <w:continuationSeparator/>
      </w:r>
    </w:p>
  </w:footnote>
  <w:footnote w:id="1">
    <w:p w14:paraId="755F7B15" w14:textId="77777777" w:rsidR="003922F2" w:rsidRPr="00C7497F" w:rsidRDefault="003922F2" w:rsidP="001D7451">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76440C3" w14:textId="77777777" w:rsidR="003922F2" w:rsidRPr="00353B1C" w:rsidRDefault="003922F2" w:rsidP="001D745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54E52" w14:textId="77777777" w:rsidR="003922F2" w:rsidRDefault="003922F2"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723E0E22" wp14:editId="51B116E0">
          <wp:simplePos x="0" y="0"/>
          <wp:positionH relativeFrom="column">
            <wp:posOffset>33020</wp:posOffset>
          </wp:positionH>
          <wp:positionV relativeFrom="paragraph">
            <wp:posOffset>87079</wp:posOffset>
          </wp:positionV>
          <wp:extent cx="688316" cy="465827"/>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393A6792" w14:textId="77777777" w:rsidR="003922F2" w:rsidRDefault="003922F2" w:rsidP="00DA5F09">
    <w:pPr>
      <w:pStyle w:val="Encabezado"/>
      <w:pBdr>
        <w:bottom w:val="single" w:sz="4" w:space="1" w:color="auto"/>
      </w:pBdr>
      <w:tabs>
        <w:tab w:val="clear" w:pos="8838"/>
      </w:tabs>
      <w:jc w:val="right"/>
      <w:rPr>
        <w:rFonts w:ascii="Tahoma" w:hAnsi="Tahoma" w:cs="Tahoma"/>
        <w:b/>
        <w:color w:val="1F497D"/>
        <w:lang w:val="es-BO"/>
      </w:rPr>
    </w:pPr>
  </w:p>
  <w:p w14:paraId="10A42655" w14:textId="77777777" w:rsidR="003922F2" w:rsidRDefault="003922F2" w:rsidP="00DA5F09">
    <w:pPr>
      <w:pStyle w:val="Encabezado"/>
      <w:pBdr>
        <w:bottom w:val="single" w:sz="4" w:space="1" w:color="auto"/>
      </w:pBdr>
      <w:tabs>
        <w:tab w:val="clear" w:pos="8838"/>
      </w:tabs>
      <w:jc w:val="right"/>
      <w:rPr>
        <w:rFonts w:ascii="Tahoma" w:hAnsi="Tahoma" w:cs="Tahoma"/>
        <w:b/>
        <w:color w:val="1F497D"/>
        <w:lang w:val="es-BO"/>
      </w:rPr>
    </w:pPr>
  </w:p>
  <w:p w14:paraId="045F39A3" w14:textId="77777777" w:rsidR="003922F2" w:rsidRDefault="003922F2" w:rsidP="00DA5F09">
    <w:pPr>
      <w:pStyle w:val="Encabezado"/>
      <w:pBdr>
        <w:bottom w:val="single" w:sz="4" w:space="1" w:color="auto"/>
      </w:pBdr>
      <w:tabs>
        <w:tab w:val="clear" w:pos="8838"/>
      </w:tabs>
      <w:jc w:val="right"/>
      <w:rPr>
        <w:rFonts w:ascii="Tahoma" w:hAnsi="Tahoma" w:cs="Tahoma"/>
        <w:b/>
        <w:color w:val="1F497D"/>
        <w:lang w:val="es-BO"/>
      </w:rPr>
    </w:pPr>
  </w:p>
  <w:p w14:paraId="5432E2E1" w14:textId="77777777" w:rsidR="003922F2" w:rsidRPr="00FC6EE0" w:rsidRDefault="003922F2"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14:paraId="3F36A236" w14:textId="77777777" w:rsidR="003922F2" w:rsidRPr="00FC6EE0" w:rsidRDefault="003922F2"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2DF9CE9B" w14:textId="77777777" w:rsidR="003922F2" w:rsidRPr="00F8211E" w:rsidRDefault="003922F2">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92485" w14:textId="77777777" w:rsidR="003922F2" w:rsidRPr="001A1AC2" w:rsidRDefault="003922F2"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11C77834" wp14:editId="2C5B1ACA">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36BAB0D9" w14:textId="77777777" w:rsidR="003922F2" w:rsidRPr="00003973" w:rsidRDefault="003922F2"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8445E" w14:textId="77777777" w:rsidR="003922F2" w:rsidRDefault="003922F2"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777E9765" wp14:editId="4E830636">
          <wp:simplePos x="0" y="0"/>
          <wp:positionH relativeFrom="column">
            <wp:posOffset>-14605</wp:posOffset>
          </wp:positionH>
          <wp:positionV relativeFrom="paragraph">
            <wp:posOffset>-59690</wp:posOffset>
          </wp:positionV>
          <wp:extent cx="600075" cy="387966"/>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5C37529" w14:textId="0AA5562A" w:rsidR="003922F2" w:rsidRDefault="003922F2"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 076</w:t>
    </w:r>
    <w:r w:rsidRPr="002E715B">
      <w:rPr>
        <w:rFonts w:ascii="Tahoma" w:hAnsi="Tahoma" w:cs="Tahoma"/>
        <w:b/>
        <w:color w:val="1F497D"/>
        <w:sz w:val="14"/>
        <w:lang w:val="es-BO"/>
      </w:rPr>
      <w:t>/201</w:t>
    </w:r>
    <w:r>
      <w:rPr>
        <w:rFonts w:ascii="Tahoma" w:hAnsi="Tahoma" w:cs="Tahoma"/>
        <w:b/>
        <w:color w:val="1F497D"/>
        <w:sz w:val="14"/>
        <w:lang w:val="es-BO"/>
      </w:rPr>
      <w:t>6</w:t>
    </w:r>
  </w:p>
  <w:p w14:paraId="310B47EB" w14:textId="77777777" w:rsidR="003922F2" w:rsidRDefault="003922F2" w:rsidP="0046081F">
    <w:pPr>
      <w:pStyle w:val="Encabezado"/>
      <w:pBdr>
        <w:bottom w:val="single" w:sz="4" w:space="1" w:color="auto"/>
      </w:pBdr>
      <w:tabs>
        <w:tab w:val="clear" w:pos="8838"/>
      </w:tabs>
      <w:jc w:val="right"/>
      <w:rPr>
        <w:rFonts w:ascii="Tahoma" w:hAnsi="Tahoma" w:cs="Tahoma"/>
        <w:b/>
        <w:color w:val="1F497D"/>
        <w:sz w:val="14"/>
        <w:lang w:val="es-BO"/>
      </w:rPr>
    </w:pPr>
    <w:r w:rsidRPr="00B27423">
      <w:rPr>
        <w:rFonts w:ascii="Tahoma" w:hAnsi="Tahoma" w:cs="Tahoma"/>
        <w:b/>
        <w:color w:val="1F497D"/>
        <w:sz w:val="14"/>
        <w:lang w:val="es-BO"/>
      </w:rPr>
      <w:t>ADQUISICIÓN DE DECODIFICADORES DE AUDIO Y VIDEO – SET TOP BOX HD PARA EL SERVICIO DE ENTEL TV DTH</w:t>
    </w:r>
  </w:p>
  <w:p w14:paraId="56726369" w14:textId="18D2D911" w:rsidR="003922F2" w:rsidRPr="002E715B" w:rsidRDefault="003922F2" w:rsidP="0046081F">
    <w:pPr>
      <w:pStyle w:val="Encabezado"/>
      <w:pBdr>
        <w:bottom w:val="single" w:sz="4" w:space="1" w:color="auto"/>
      </w:pBdr>
      <w:tabs>
        <w:tab w:val="clear" w:pos="8838"/>
      </w:tabs>
      <w:jc w:val="right"/>
      <w:rPr>
        <w:rFonts w:ascii="Tahoma" w:hAnsi="Tahoma" w:cs="Tahoma"/>
        <w:b/>
        <w:color w:val="1F497D"/>
        <w:sz w:val="14"/>
        <w:lang w:val="es-BO"/>
      </w:rPr>
    </w:pPr>
    <w:r w:rsidRPr="00CA2099">
      <w:rPr>
        <w:rFonts w:ascii="Tahoma" w:hAnsi="Tahoma" w:cs="Tahoma"/>
        <w:b/>
        <w:color w:val="1F497D"/>
        <w:sz w:val="14"/>
        <w:lang w:val="es-BO"/>
      </w:rPr>
      <w:t xml:space="preserve"> </w:t>
    </w:r>
  </w:p>
  <w:p w14:paraId="7D5C91DA" w14:textId="77777777" w:rsidR="003922F2" w:rsidRPr="00416AD1" w:rsidRDefault="003922F2">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614577E"/>
    <w:multiLevelType w:val="hybridMultilevel"/>
    <w:tmpl w:val="97948E1E"/>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5">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6">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nsid w:val="09A9542E"/>
    <w:multiLevelType w:val="hybridMultilevel"/>
    <w:tmpl w:val="F2F420D6"/>
    <w:lvl w:ilvl="0" w:tplc="1CE62D30">
      <w:start w:val="1"/>
      <w:numFmt w:val="decimal"/>
      <w:lvlText w:val="%1."/>
      <w:lvlJc w:val="left"/>
      <w:pPr>
        <w:tabs>
          <w:tab w:val="num" w:pos="720"/>
        </w:tabs>
        <w:ind w:left="720" w:hanging="360"/>
      </w:pPr>
      <w:rPr>
        <w:b/>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8">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9">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1">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5">
    <w:nsid w:val="19CE2DE8"/>
    <w:multiLevelType w:val="multilevel"/>
    <w:tmpl w:val="62D4DB76"/>
    <w:lvl w:ilvl="0">
      <w:start w:val="1"/>
      <w:numFmt w:val="decimal"/>
      <w:lvlText w:val="%1."/>
      <w:lvlJc w:val="left"/>
      <w:pPr>
        <w:ind w:left="1211" w:hanging="360"/>
      </w:pPr>
    </w:lvl>
    <w:lvl w:ilvl="1">
      <w:start w:val="1"/>
      <w:numFmt w:val="decimal"/>
      <w:lvlText w:val="%1.%2."/>
      <w:lvlJc w:val="left"/>
      <w:pPr>
        <w:ind w:left="1359" w:hanging="432"/>
      </w:pPr>
      <w:rPr>
        <w:rFonts w:hint="default"/>
        <w:b/>
        <w:sz w:val="22"/>
        <w:szCs w:val="16"/>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6">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7">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0A817D6"/>
    <w:multiLevelType w:val="hybridMultilevel"/>
    <w:tmpl w:val="A47257C0"/>
    <w:lvl w:ilvl="0" w:tplc="400A0011">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2FC5511C"/>
    <w:multiLevelType w:val="multilevel"/>
    <w:tmpl w:val="DCFC2BBE"/>
    <w:lvl w:ilvl="0">
      <w:start w:val="4"/>
      <w:numFmt w:val="decimal"/>
      <w:lvlText w:val="%1"/>
      <w:lvlJc w:val="left"/>
      <w:pPr>
        <w:ind w:left="375" w:hanging="375"/>
      </w:pPr>
      <w:rPr>
        <w:rFonts w:hint="default"/>
      </w:rPr>
    </w:lvl>
    <w:lvl w:ilvl="1">
      <w:start w:val="3"/>
      <w:numFmt w:val="decimal"/>
      <w:lvlText w:val="%1.%2"/>
      <w:lvlJc w:val="left"/>
      <w:pPr>
        <w:ind w:left="1080" w:hanging="720"/>
      </w:pPr>
      <w:rPr>
        <w:rFonts w:hint="default"/>
        <w:b/>
        <w:color w:val="365F91"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4">
    <w:nsid w:val="358B5829"/>
    <w:multiLevelType w:val="hybridMultilevel"/>
    <w:tmpl w:val="F704F112"/>
    <w:lvl w:ilvl="0" w:tplc="400A0011">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1">
    <w:nsid w:val="53C607E5"/>
    <w:multiLevelType w:val="hybridMultilevel"/>
    <w:tmpl w:val="FF3E8298"/>
    <w:lvl w:ilvl="0" w:tplc="400A000F">
      <w:start w:val="7"/>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4">
    <w:nsid w:val="5870195F"/>
    <w:multiLevelType w:val="singleLevel"/>
    <w:tmpl w:val="38C2B268"/>
    <w:lvl w:ilvl="0">
      <w:numFmt w:val="decimal"/>
      <w:pStyle w:val="Ttulo9"/>
      <w:lvlText w:val=""/>
      <w:lvlJc w:val="left"/>
    </w:lvl>
  </w:abstractNum>
  <w:abstractNum w:abstractNumId="35">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6">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D2C2ED2"/>
    <w:multiLevelType w:val="hybridMultilevel"/>
    <w:tmpl w:val="71C4F9D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0">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3">
    <w:nsid w:val="6E2B322D"/>
    <w:multiLevelType w:val="multilevel"/>
    <w:tmpl w:val="EF449D2A"/>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4">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8">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9">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2"/>
  </w:num>
  <w:num w:numId="2">
    <w:abstractNumId w:val="25"/>
  </w:num>
  <w:num w:numId="3">
    <w:abstractNumId w:val="37"/>
  </w:num>
  <w:num w:numId="4">
    <w:abstractNumId w:val="34"/>
  </w:num>
  <w:num w:numId="5">
    <w:abstractNumId w:val="11"/>
  </w:num>
  <w:num w:numId="6">
    <w:abstractNumId w:val="40"/>
  </w:num>
  <w:num w:numId="7">
    <w:abstractNumId w:val="50"/>
  </w:num>
  <w:num w:numId="8">
    <w:abstractNumId w:val="15"/>
  </w:num>
  <w:num w:numId="9">
    <w:abstractNumId w:val="44"/>
  </w:num>
  <w:num w:numId="10">
    <w:abstractNumId w:val="45"/>
  </w:num>
  <w:num w:numId="11">
    <w:abstractNumId w:val="10"/>
  </w:num>
  <w:num w:numId="12">
    <w:abstractNumId w:val="27"/>
  </w:num>
  <w:num w:numId="13">
    <w:abstractNumId w:val="33"/>
  </w:num>
  <w:num w:numId="14">
    <w:abstractNumId w:val="38"/>
  </w:num>
  <w:num w:numId="15">
    <w:abstractNumId w:val="42"/>
  </w:num>
  <w:num w:numId="16">
    <w:abstractNumId w:val="30"/>
  </w:num>
  <w:num w:numId="17">
    <w:abstractNumId w:val="26"/>
  </w:num>
  <w:num w:numId="18">
    <w:abstractNumId w:val="13"/>
  </w:num>
  <w:num w:numId="19">
    <w:abstractNumId w:val="43"/>
  </w:num>
  <w:num w:numId="20">
    <w:abstractNumId w:val="35"/>
  </w:num>
  <w:num w:numId="21">
    <w:abstractNumId w:val="6"/>
  </w:num>
  <w:num w:numId="22">
    <w:abstractNumId w:val="14"/>
  </w:num>
  <w:num w:numId="23">
    <w:abstractNumId w:val="39"/>
  </w:num>
  <w:num w:numId="2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20"/>
  </w:num>
  <w:num w:numId="28">
    <w:abstractNumId w:val="41"/>
  </w:num>
  <w:num w:numId="29">
    <w:abstractNumId w:val="51"/>
  </w:num>
  <w:num w:numId="30">
    <w:abstractNumId w:val="47"/>
  </w:num>
  <w:num w:numId="31">
    <w:abstractNumId w:val="17"/>
  </w:num>
  <w:num w:numId="32">
    <w:abstractNumId w:val="19"/>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num>
  <w:num w:numId="38">
    <w:abstractNumId w:val="32"/>
  </w:num>
  <w:num w:numId="39">
    <w:abstractNumId w:val="2"/>
  </w:num>
  <w:num w:numId="40">
    <w:abstractNumId w:val="1"/>
  </w:num>
  <w:num w:numId="41">
    <w:abstractNumId w:val="0"/>
  </w:num>
  <w:num w:numId="42">
    <w:abstractNumId w:val="22"/>
  </w:num>
  <w:num w:numId="43">
    <w:abstractNumId w:val="5"/>
  </w:num>
  <w:num w:numId="44">
    <w:abstractNumId w:val="48"/>
  </w:num>
  <w:num w:numId="45">
    <w:abstractNumId w:val="21"/>
  </w:num>
  <w:num w:numId="46">
    <w:abstractNumId w:val="3"/>
  </w:num>
  <w:num w:numId="47">
    <w:abstractNumId w:val="4"/>
  </w:num>
  <w:num w:numId="48">
    <w:abstractNumId w:val="31"/>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190"/>
    <w:rsid w:val="00025267"/>
    <w:rsid w:val="00025D3A"/>
    <w:rsid w:val="00026854"/>
    <w:rsid w:val="0002726A"/>
    <w:rsid w:val="00027666"/>
    <w:rsid w:val="0003102D"/>
    <w:rsid w:val="00031D69"/>
    <w:rsid w:val="00032A89"/>
    <w:rsid w:val="00033944"/>
    <w:rsid w:val="00034929"/>
    <w:rsid w:val="000421B8"/>
    <w:rsid w:val="000426CC"/>
    <w:rsid w:val="00042ED1"/>
    <w:rsid w:val="00045252"/>
    <w:rsid w:val="000454F3"/>
    <w:rsid w:val="00046266"/>
    <w:rsid w:val="00047631"/>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77C85"/>
    <w:rsid w:val="00080ED3"/>
    <w:rsid w:val="000829EE"/>
    <w:rsid w:val="000858AF"/>
    <w:rsid w:val="00086388"/>
    <w:rsid w:val="000866E5"/>
    <w:rsid w:val="00086C2E"/>
    <w:rsid w:val="00092770"/>
    <w:rsid w:val="00093AC0"/>
    <w:rsid w:val="00094700"/>
    <w:rsid w:val="0009789B"/>
    <w:rsid w:val="000A09C9"/>
    <w:rsid w:val="000A3199"/>
    <w:rsid w:val="000A38F5"/>
    <w:rsid w:val="000A5C65"/>
    <w:rsid w:val="000A5CF2"/>
    <w:rsid w:val="000B2965"/>
    <w:rsid w:val="000B423F"/>
    <w:rsid w:val="000B49ED"/>
    <w:rsid w:val="000B6395"/>
    <w:rsid w:val="000B7CAE"/>
    <w:rsid w:val="000C03C3"/>
    <w:rsid w:val="000C4301"/>
    <w:rsid w:val="000C4932"/>
    <w:rsid w:val="000C5A45"/>
    <w:rsid w:val="000C7B95"/>
    <w:rsid w:val="000D08D2"/>
    <w:rsid w:val="000D11C9"/>
    <w:rsid w:val="000D1536"/>
    <w:rsid w:val="000D4E39"/>
    <w:rsid w:val="000D51DB"/>
    <w:rsid w:val="000D5B35"/>
    <w:rsid w:val="000D5F38"/>
    <w:rsid w:val="000D601E"/>
    <w:rsid w:val="000D6FDE"/>
    <w:rsid w:val="000E1807"/>
    <w:rsid w:val="000E20B0"/>
    <w:rsid w:val="000E577E"/>
    <w:rsid w:val="000E6A00"/>
    <w:rsid w:val="000E6A03"/>
    <w:rsid w:val="000F0136"/>
    <w:rsid w:val="000F097D"/>
    <w:rsid w:val="000F171F"/>
    <w:rsid w:val="000F41EA"/>
    <w:rsid w:val="000F54FA"/>
    <w:rsid w:val="000F751E"/>
    <w:rsid w:val="00100465"/>
    <w:rsid w:val="00100FD0"/>
    <w:rsid w:val="00101E78"/>
    <w:rsid w:val="00102883"/>
    <w:rsid w:val="00102FD3"/>
    <w:rsid w:val="00105572"/>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3AE5"/>
    <w:rsid w:val="00124E64"/>
    <w:rsid w:val="00127873"/>
    <w:rsid w:val="001349F6"/>
    <w:rsid w:val="00136D8F"/>
    <w:rsid w:val="00136EFB"/>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6699"/>
    <w:rsid w:val="0016723A"/>
    <w:rsid w:val="001702A0"/>
    <w:rsid w:val="00170FEF"/>
    <w:rsid w:val="001721B0"/>
    <w:rsid w:val="00172EB6"/>
    <w:rsid w:val="00173566"/>
    <w:rsid w:val="0017367B"/>
    <w:rsid w:val="001754B0"/>
    <w:rsid w:val="00181657"/>
    <w:rsid w:val="00184846"/>
    <w:rsid w:val="001849F6"/>
    <w:rsid w:val="0018564F"/>
    <w:rsid w:val="00186F2B"/>
    <w:rsid w:val="00190160"/>
    <w:rsid w:val="001911F5"/>
    <w:rsid w:val="0019128F"/>
    <w:rsid w:val="00192B92"/>
    <w:rsid w:val="001949C7"/>
    <w:rsid w:val="0019523A"/>
    <w:rsid w:val="00196127"/>
    <w:rsid w:val="00196B97"/>
    <w:rsid w:val="00197C36"/>
    <w:rsid w:val="001A1ECC"/>
    <w:rsid w:val="001A212B"/>
    <w:rsid w:val="001A416D"/>
    <w:rsid w:val="001A7715"/>
    <w:rsid w:val="001A773C"/>
    <w:rsid w:val="001A7A3D"/>
    <w:rsid w:val="001A7ECE"/>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D3139"/>
    <w:rsid w:val="001D5036"/>
    <w:rsid w:val="001D5B78"/>
    <w:rsid w:val="001D7451"/>
    <w:rsid w:val="001D7825"/>
    <w:rsid w:val="001E02A1"/>
    <w:rsid w:val="001E147E"/>
    <w:rsid w:val="001E26C9"/>
    <w:rsid w:val="001E2E14"/>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4726"/>
    <w:rsid w:val="00224732"/>
    <w:rsid w:val="0022504A"/>
    <w:rsid w:val="002275B2"/>
    <w:rsid w:val="00230485"/>
    <w:rsid w:val="00231C20"/>
    <w:rsid w:val="0023270F"/>
    <w:rsid w:val="00232ABF"/>
    <w:rsid w:val="00232C7D"/>
    <w:rsid w:val="00232D3B"/>
    <w:rsid w:val="00234320"/>
    <w:rsid w:val="00234A8A"/>
    <w:rsid w:val="00234F5E"/>
    <w:rsid w:val="00235AEB"/>
    <w:rsid w:val="00237B71"/>
    <w:rsid w:val="002412B6"/>
    <w:rsid w:val="00242336"/>
    <w:rsid w:val="002423E6"/>
    <w:rsid w:val="0024258D"/>
    <w:rsid w:val="00242C43"/>
    <w:rsid w:val="002433E9"/>
    <w:rsid w:val="00243D58"/>
    <w:rsid w:val="00246345"/>
    <w:rsid w:val="00247013"/>
    <w:rsid w:val="00247632"/>
    <w:rsid w:val="00247FFD"/>
    <w:rsid w:val="00252526"/>
    <w:rsid w:val="00254075"/>
    <w:rsid w:val="00254489"/>
    <w:rsid w:val="002557FF"/>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2DFC"/>
    <w:rsid w:val="00274411"/>
    <w:rsid w:val="00274D1E"/>
    <w:rsid w:val="0027510F"/>
    <w:rsid w:val="00276748"/>
    <w:rsid w:val="002806E2"/>
    <w:rsid w:val="0028113B"/>
    <w:rsid w:val="0028188C"/>
    <w:rsid w:val="00281BD5"/>
    <w:rsid w:val="0028233C"/>
    <w:rsid w:val="002837F3"/>
    <w:rsid w:val="0028399F"/>
    <w:rsid w:val="00283C26"/>
    <w:rsid w:val="0028519F"/>
    <w:rsid w:val="002857AD"/>
    <w:rsid w:val="00287BC6"/>
    <w:rsid w:val="002913A6"/>
    <w:rsid w:val="00291BC9"/>
    <w:rsid w:val="0029595B"/>
    <w:rsid w:val="00295F8B"/>
    <w:rsid w:val="002968F0"/>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3158"/>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2017E"/>
    <w:rsid w:val="0032106C"/>
    <w:rsid w:val="0032182A"/>
    <w:rsid w:val="00321867"/>
    <w:rsid w:val="003233EC"/>
    <w:rsid w:val="00326075"/>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E46"/>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77385"/>
    <w:rsid w:val="00380F9D"/>
    <w:rsid w:val="00381F37"/>
    <w:rsid w:val="00384FD5"/>
    <w:rsid w:val="00386738"/>
    <w:rsid w:val="00386CFF"/>
    <w:rsid w:val="00387450"/>
    <w:rsid w:val="003875B3"/>
    <w:rsid w:val="003877F5"/>
    <w:rsid w:val="003908E5"/>
    <w:rsid w:val="003918A9"/>
    <w:rsid w:val="00391AD8"/>
    <w:rsid w:val="003922F2"/>
    <w:rsid w:val="00393ECA"/>
    <w:rsid w:val="00393ED2"/>
    <w:rsid w:val="00394B50"/>
    <w:rsid w:val="00397BB3"/>
    <w:rsid w:val="00397D11"/>
    <w:rsid w:val="003A0194"/>
    <w:rsid w:val="003A057D"/>
    <w:rsid w:val="003A283A"/>
    <w:rsid w:val="003A2A25"/>
    <w:rsid w:val="003A3046"/>
    <w:rsid w:val="003A58FE"/>
    <w:rsid w:val="003A625B"/>
    <w:rsid w:val="003B0101"/>
    <w:rsid w:val="003B2BAB"/>
    <w:rsid w:val="003B4A90"/>
    <w:rsid w:val="003C0C2D"/>
    <w:rsid w:val="003C10F5"/>
    <w:rsid w:val="003C270B"/>
    <w:rsid w:val="003C4319"/>
    <w:rsid w:val="003C5EDD"/>
    <w:rsid w:val="003C7D73"/>
    <w:rsid w:val="003D0298"/>
    <w:rsid w:val="003D0F6D"/>
    <w:rsid w:val="003D1C64"/>
    <w:rsid w:val="003D3493"/>
    <w:rsid w:val="003D35ED"/>
    <w:rsid w:val="003D3628"/>
    <w:rsid w:val="003D3E21"/>
    <w:rsid w:val="003D5156"/>
    <w:rsid w:val="003D523A"/>
    <w:rsid w:val="003D53C2"/>
    <w:rsid w:val="003D7F65"/>
    <w:rsid w:val="003E2286"/>
    <w:rsid w:val="003E36AA"/>
    <w:rsid w:val="003E5048"/>
    <w:rsid w:val="003F0087"/>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03539"/>
    <w:rsid w:val="00404755"/>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57CED"/>
    <w:rsid w:val="0046081F"/>
    <w:rsid w:val="00461911"/>
    <w:rsid w:val="00462D6B"/>
    <w:rsid w:val="0046308D"/>
    <w:rsid w:val="004635A6"/>
    <w:rsid w:val="0046662C"/>
    <w:rsid w:val="00467A7A"/>
    <w:rsid w:val="004709BB"/>
    <w:rsid w:val="004711A1"/>
    <w:rsid w:val="0047146E"/>
    <w:rsid w:val="00473E2C"/>
    <w:rsid w:val="00473E69"/>
    <w:rsid w:val="004757D0"/>
    <w:rsid w:val="00477DB8"/>
    <w:rsid w:val="0048057A"/>
    <w:rsid w:val="0048285E"/>
    <w:rsid w:val="00483AB7"/>
    <w:rsid w:val="004841F0"/>
    <w:rsid w:val="0049111C"/>
    <w:rsid w:val="004913B8"/>
    <w:rsid w:val="00491A6E"/>
    <w:rsid w:val="004933D3"/>
    <w:rsid w:val="00494432"/>
    <w:rsid w:val="00494E6A"/>
    <w:rsid w:val="004964AD"/>
    <w:rsid w:val="004A108D"/>
    <w:rsid w:val="004A2984"/>
    <w:rsid w:val="004A6281"/>
    <w:rsid w:val="004B1C03"/>
    <w:rsid w:val="004B2377"/>
    <w:rsid w:val="004B31FA"/>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150"/>
    <w:rsid w:val="004C6385"/>
    <w:rsid w:val="004C6F4F"/>
    <w:rsid w:val="004C77AF"/>
    <w:rsid w:val="004D07BD"/>
    <w:rsid w:val="004D144D"/>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101FD"/>
    <w:rsid w:val="00510D3A"/>
    <w:rsid w:val="005113EF"/>
    <w:rsid w:val="00511895"/>
    <w:rsid w:val="00513E67"/>
    <w:rsid w:val="00513ED2"/>
    <w:rsid w:val="00514BB1"/>
    <w:rsid w:val="00517194"/>
    <w:rsid w:val="0052019B"/>
    <w:rsid w:val="00520739"/>
    <w:rsid w:val="00520F29"/>
    <w:rsid w:val="00521169"/>
    <w:rsid w:val="00522850"/>
    <w:rsid w:val="00522F16"/>
    <w:rsid w:val="00524273"/>
    <w:rsid w:val="00524A15"/>
    <w:rsid w:val="00524F63"/>
    <w:rsid w:val="0052691A"/>
    <w:rsid w:val="0053004D"/>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55E5F"/>
    <w:rsid w:val="005576D6"/>
    <w:rsid w:val="00561143"/>
    <w:rsid w:val="00561F02"/>
    <w:rsid w:val="005633B7"/>
    <w:rsid w:val="005634BC"/>
    <w:rsid w:val="0056482B"/>
    <w:rsid w:val="005649CE"/>
    <w:rsid w:val="00565130"/>
    <w:rsid w:val="00565971"/>
    <w:rsid w:val="0057015A"/>
    <w:rsid w:val="005750D3"/>
    <w:rsid w:val="00575C0F"/>
    <w:rsid w:val="005817F3"/>
    <w:rsid w:val="005822A1"/>
    <w:rsid w:val="0058313F"/>
    <w:rsid w:val="00584A12"/>
    <w:rsid w:val="00584F07"/>
    <w:rsid w:val="005858C4"/>
    <w:rsid w:val="00586013"/>
    <w:rsid w:val="005866F3"/>
    <w:rsid w:val="0058735E"/>
    <w:rsid w:val="00591092"/>
    <w:rsid w:val="005911CF"/>
    <w:rsid w:val="0059447A"/>
    <w:rsid w:val="00594BE2"/>
    <w:rsid w:val="00594D44"/>
    <w:rsid w:val="0059515A"/>
    <w:rsid w:val="00596619"/>
    <w:rsid w:val="00597EB7"/>
    <w:rsid w:val="005A05E5"/>
    <w:rsid w:val="005A2122"/>
    <w:rsid w:val="005A46FB"/>
    <w:rsid w:val="005A51AC"/>
    <w:rsid w:val="005A567A"/>
    <w:rsid w:val="005A5BD2"/>
    <w:rsid w:val="005A6452"/>
    <w:rsid w:val="005A7201"/>
    <w:rsid w:val="005A7250"/>
    <w:rsid w:val="005B0352"/>
    <w:rsid w:val="005B04A6"/>
    <w:rsid w:val="005B08A8"/>
    <w:rsid w:val="005B3041"/>
    <w:rsid w:val="005B3AD8"/>
    <w:rsid w:val="005B40D9"/>
    <w:rsid w:val="005B4B68"/>
    <w:rsid w:val="005B5C7E"/>
    <w:rsid w:val="005B61DD"/>
    <w:rsid w:val="005B6346"/>
    <w:rsid w:val="005C0928"/>
    <w:rsid w:val="005C0D9C"/>
    <w:rsid w:val="005C1576"/>
    <w:rsid w:val="005C15E4"/>
    <w:rsid w:val="005C1E74"/>
    <w:rsid w:val="005C2DDC"/>
    <w:rsid w:val="005C2F10"/>
    <w:rsid w:val="005C5063"/>
    <w:rsid w:val="005C61DC"/>
    <w:rsid w:val="005C7307"/>
    <w:rsid w:val="005D0059"/>
    <w:rsid w:val="005D025A"/>
    <w:rsid w:val="005D06B6"/>
    <w:rsid w:val="005D2B39"/>
    <w:rsid w:val="005D2EF5"/>
    <w:rsid w:val="005D38C6"/>
    <w:rsid w:val="005D4E12"/>
    <w:rsid w:val="005D5D5E"/>
    <w:rsid w:val="005D6C91"/>
    <w:rsid w:val="005D6CD8"/>
    <w:rsid w:val="005D7DE7"/>
    <w:rsid w:val="005E0A26"/>
    <w:rsid w:val="005E1529"/>
    <w:rsid w:val="005E26FC"/>
    <w:rsid w:val="005E2FEF"/>
    <w:rsid w:val="005E3A36"/>
    <w:rsid w:val="005E3FD7"/>
    <w:rsid w:val="005F3973"/>
    <w:rsid w:val="005F3F98"/>
    <w:rsid w:val="005F4443"/>
    <w:rsid w:val="005F4781"/>
    <w:rsid w:val="005F4EDA"/>
    <w:rsid w:val="005F60D9"/>
    <w:rsid w:val="005F758F"/>
    <w:rsid w:val="005F7AA6"/>
    <w:rsid w:val="00601EC0"/>
    <w:rsid w:val="00601F04"/>
    <w:rsid w:val="006027BE"/>
    <w:rsid w:val="00607E4C"/>
    <w:rsid w:val="00607F49"/>
    <w:rsid w:val="00612356"/>
    <w:rsid w:val="006129E6"/>
    <w:rsid w:val="00612C64"/>
    <w:rsid w:val="006136EC"/>
    <w:rsid w:val="00614411"/>
    <w:rsid w:val="00614B64"/>
    <w:rsid w:val="00614FDE"/>
    <w:rsid w:val="006155DF"/>
    <w:rsid w:val="00616AD6"/>
    <w:rsid w:val="00616C70"/>
    <w:rsid w:val="006173F9"/>
    <w:rsid w:val="006205A2"/>
    <w:rsid w:val="0062062B"/>
    <w:rsid w:val="00620BC9"/>
    <w:rsid w:val="00623D97"/>
    <w:rsid w:val="006243B0"/>
    <w:rsid w:val="0062719B"/>
    <w:rsid w:val="00627D7C"/>
    <w:rsid w:val="00630427"/>
    <w:rsid w:val="00630560"/>
    <w:rsid w:val="0063106B"/>
    <w:rsid w:val="00634F10"/>
    <w:rsid w:val="006358E3"/>
    <w:rsid w:val="00635F51"/>
    <w:rsid w:val="00637143"/>
    <w:rsid w:val="00640A35"/>
    <w:rsid w:val="00641054"/>
    <w:rsid w:val="0064150D"/>
    <w:rsid w:val="00644F67"/>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5B07"/>
    <w:rsid w:val="006867EA"/>
    <w:rsid w:val="006871A6"/>
    <w:rsid w:val="0068764A"/>
    <w:rsid w:val="0069280E"/>
    <w:rsid w:val="00692B14"/>
    <w:rsid w:val="00692D59"/>
    <w:rsid w:val="00696B12"/>
    <w:rsid w:val="00696ECE"/>
    <w:rsid w:val="0069719F"/>
    <w:rsid w:val="006974D0"/>
    <w:rsid w:val="00697827"/>
    <w:rsid w:val="006A0602"/>
    <w:rsid w:val="006A1827"/>
    <w:rsid w:val="006A2722"/>
    <w:rsid w:val="006A4381"/>
    <w:rsid w:val="006A4712"/>
    <w:rsid w:val="006A5106"/>
    <w:rsid w:val="006A52BA"/>
    <w:rsid w:val="006A5A07"/>
    <w:rsid w:val="006A665C"/>
    <w:rsid w:val="006B0380"/>
    <w:rsid w:val="006B0B25"/>
    <w:rsid w:val="006B0B3D"/>
    <w:rsid w:val="006B1A33"/>
    <w:rsid w:val="006B1D95"/>
    <w:rsid w:val="006B2FF4"/>
    <w:rsid w:val="006B421C"/>
    <w:rsid w:val="006B50C7"/>
    <w:rsid w:val="006C4011"/>
    <w:rsid w:val="006C5586"/>
    <w:rsid w:val="006C59BB"/>
    <w:rsid w:val="006C5ED5"/>
    <w:rsid w:val="006C7027"/>
    <w:rsid w:val="006D014F"/>
    <w:rsid w:val="006D0635"/>
    <w:rsid w:val="006D0D8C"/>
    <w:rsid w:val="006D0ECA"/>
    <w:rsid w:val="006D20E4"/>
    <w:rsid w:val="006D2CFF"/>
    <w:rsid w:val="006D2E44"/>
    <w:rsid w:val="006D3780"/>
    <w:rsid w:val="006D429F"/>
    <w:rsid w:val="006D693B"/>
    <w:rsid w:val="006D79EE"/>
    <w:rsid w:val="006E0B05"/>
    <w:rsid w:val="006E0B6C"/>
    <w:rsid w:val="006E0ECC"/>
    <w:rsid w:val="006E17CE"/>
    <w:rsid w:val="006E196A"/>
    <w:rsid w:val="006E1FF1"/>
    <w:rsid w:val="006E2CC9"/>
    <w:rsid w:val="006E40F9"/>
    <w:rsid w:val="006E48AC"/>
    <w:rsid w:val="006E7349"/>
    <w:rsid w:val="006E7B01"/>
    <w:rsid w:val="006F0B5C"/>
    <w:rsid w:val="006F0C5C"/>
    <w:rsid w:val="006F2682"/>
    <w:rsid w:val="006F30EC"/>
    <w:rsid w:val="006F41C5"/>
    <w:rsid w:val="006F6351"/>
    <w:rsid w:val="006F68F7"/>
    <w:rsid w:val="006F6D27"/>
    <w:rsid w:val="006F735D"/>
    <w:rsid w:val="006F76D7"/>
    <w:rsid w:val="00700A64"/>
    <w:rsid w:val="00700B8A"/>
    <w:rsid w:val="007019E3"/>
    <w:rsid w:val="00702610"/>
    <w:rsid w:val="00702BFB"/>
    <w:rsid w:val="00703E2A"/>
    <w:rsid w:val="00704579"/>
    <w:rsid w:val="007103D5"/>
    <w:rsid w:val="007108D1"/>
    <w:rsid w:val="0071228C"/>
    <w:rsid w:val="007136C6"/>
    <w:rsid w:val="00713D2C"/>
    <w:rsid w:val="00713F8F"/>
    <w:rsid w:val="00714608"/>
    <w:rsid w:val="00715AC9"/>
    <w:rsid w:val="00722883"/>
    <w:rsid w:val="00722CE7"/>
    <w:rsid w:val="007231A5"/>
    <w:rsid w:val="00723550"/>
    <w:rsid w:val="00723AA6"/>
    <w:rsid w:val="00724AF4"/>
    <w:rsid w:val="00724C8C"/>
    <w:rsid w:val="0072562D"/>
    <w:rsid w:val="007259DC"/>
    <w:rsid w:val="00725FA0"/>
    <w:rsid w:val="0072607F"/>
    <w:rsid w:val="00730E2A"/>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57F22"/>
    <w:rsid w:val="00762D7F"/>
    <w:rsid w:val="00762D89"/>
    <w:rsid w:val="00763500"/>
    <w:rsid w:val="00763D74"/>
    <w:rsid w:val="00766F76"/>
    <w:rsid w:val="00770D5A"/>
    <w:rsid w:val="007718C2"/>
    <w:rsid w:val="0077382A"/>
    <w:rsid w:val="007743B9"/>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06AE"/>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1CD"/>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178F"/>
    <w:rsid w:val="007F2402"/>
    <w:rsid w:val="007F2C70"/>
    <w:rsid w:val="007F4319"/>
    <w:rsid w:val="007F49BD"/>
    <w:rsid w:val="007F4A49"/>
    <w:rsid w:val="007F599E"/>
    <w:rsid w:val="00800C5A"/>
    <w:rsid w:val="00801B09"/>
    <w:rsid w:val="00801BF4"/>
    <w:rsid w:val="00802038"/>
    <w:rsid w:val="008026A5"/>
    <w:rsid w:val="00803ABC"/>
    <w:rsid w:val="0080449C"/>
    <w:rsid w:val="00805576"/>
    <w:rsid w:val="00807054"/>
    <w:rsid w:val="00810E4B"/>
    <w:rsid w:val="0081384E"/>
    <w:rsid w:val="00814EF0"/>
    <w:rsid w:val="00814FF5"/>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3BA6"/>
    <w:rsid w:val="00833C97"/>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31D9"/>
    <w:rsid w:val="00855F6F"/>
    <w:rsid w:val="00857AC2"/>
    <w:rsid w:val="00857C03"/>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3B1F"/>
    <w:rsid w:val="00884664"/>
    <w:rsid w:val="008851E0"/>
    <w:rsid w:val="00885375"/>
    <w:rsid w:val="00886497"/>
    <w:rsid w:val="00886CB5"/>
    <w:rsid w:val="00887B9C"/>
    <w:rsid w:val="00890D37"/>
    <w:rsid w:val="00891DE9"/>
    <w:rsid w:val="0089300C"/>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7246"/>
    <w:rsid w:val="008B04CD"/>
    <w:rsid w:val="008B0604"/>
    <w:rsid w:val="008B171B"/>
    <w:rsid w:val="008B3986"/>
    <w:rsid w:val="008B4DF8"/>
    <w:rsid w:val="008C0A1C"/>
    <w:rsid w:val="008C4000"/>
    <w:rsid w:val="008C40E5"/>
    <w:rsid w:val="008C477D"/>
    <w:rsid w:val="008C4E54"/>
    <w:rsid w:val="008C5004"/>
    <w:rsid w:val="008C5CFC"/>
    <w:rsid w:val="008D02B8"/>
    <w:rsid w:val="008D0E9A"/>
    <w:rsid w:val="008D2F14"/>
    <w:rsid w:val="008D45ED"/>
    <w:rsid w:val="008D52FA"/>
    <w:rsid w:val="008D7CE4"/>
    <w:rsid w:val="008D7F10"/>
    <w:rsid w:val="008E171B"/>
    <w:rsid w:val="008E3249"/>
    <w:rsid w:val="008E41AA"/>
    <w:rsid w:val="008E57ED"/>
    <w:rsid w:val="008E5C28"/>
    <w:rsid w:val="008E625E"/>
    <w:rsid w:val="008E6FBA"/>
    <w:rsid w:val="008E7DBF"/>
    <w:rsid w:val="008F0510"/>
    <w:rsid w:val="008F1430"/>
    <w:rsid w:val="008F291D"/>
    <w:rsid w:val="008F36F8"/>
    <w:rsid w:val="008F6AC2"/>
    <w:rsid w:val="00900DAD"/>
    <w:rsid w:val="009012B1"/>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1713C"/>
    <w:rsid w:val="0092088C"/>
    <w:rsid w:val="009208C4"/>
    <w:rsid w:val="00920A58"/>
    <w:rsid w:val="00922D33"/>
    <w:rsid w:val="00923519"/>
    <w:rsid w:val="0092418A"/>
    <w:rsid w:val="00924259"/>
    <w:rsid w:val="009247F8"/>
    <w:rsid w:val="0092720E"/>
    <w:rsid w:val="00930176"/>
    <w:rsid w:val="0093180F"/>
    <w:rsid w:val="009325E1"/>
    <w:rsid w:val="00933175"/>
    <w:rsid w:val="009334D9"/>
    <w:rsid w:val="00934D13"/>
    <w:rsid w:val="00935E01"/>
    <w:rsid w:val="00935EB6"/>
    <w:rsid w:val="00935F1F"/>
    <w:rsid w:val="00937E95"/>
    <w:rsid w:val="009406A5"/>
    <w:rsid w:val="009431F4"/>
    <w:rsid w:val="00944038"/>
    <w:rsid w:val="00944F79"/>
    <w:rsid w:val="009520DB"/>
    <w:rsid w:val="00952561"/>
    <w:rsid w:val="00957407"/>
    <w:rsid w:val="009603ED"/>
    <w:rsid w:val="00960474"/>
    <w:rsid w:val="00961080"/>
    <w:rsid w:val="0096416E"/>
    <w:rsid w:val="009647FF"/>
    <w:rsid w:val="00964D64"/>
    <w:rsid w:val="00965CD6"/>
    <w:rsid w:val="009660A7"/>
    <w:rsid w:val="0096658C"/>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A56E3"/>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CC6"/>
    <w:rsid w:val="009D1D12"/>
    <w:rsid w:val="009D3288"/>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90D"/>
    <w:rsid w:val="00A01AEB"/>
    <w:rsid w:val="00A02BEC"/>
    <w:rsid w:val="00A02ED7"/>
    <w:rsid w:val="00A057FC"/>
    <w:rsid w:val="00A05DB6"/>
    <w:rsid w:val="00A05FE2"/>
    <w:rsid w:val="00A06212"/>
    <w:rsid w:val="00A070D1"/>
    <w:rsid w:val="00A108EB"/>
    <w:rsid w:val="00A115EF"/>
    <w:rsid w:val="00A16471"/>
    <w:rsid w:val="00A164F2"/>
    <w:rsid w:val="00A16640"/>
    <w:rsid w:val="00A16EBC"/>
    <w:rsid w:val="00A20AF1"/>
    <w:rsid w:val="00A25FFA"/>
    <w:rsid w:val="00A268B1"/>
    <w:rsid w:val="00A27303"/>
    <w:rsid w:val="00A277CD"/>
    <w:rsid w:val="00A27A42"/>
    <w:rsid w:val="00A27E18"/>
    <w:rsid w:val="00A31F4A"/>
    <w:rsid w:val="00A32533"/>
    <w:rsid w:val="00A338C1"/>
    <w:rsid w:val="00A34BE0"/>
    <w:rsid w:val="00A400FC"/>
    <w:rsid w:val="00A40D91"/>
    <w:rsid w:val="00A41C66"/>
    <w:rsid w:val="00A42C84"/>
    <w:rsid w:val="00A50399"/>
    <w:rsid w:val="00A50548"/>
    <w:rsid w:val="00A50C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6263"/>
    <w:rsid w:val="00A66A04"/>
    <w:rsid w:val="00A67782"/>
    <w:rsid w:val="00A7058E"/>
    <w:rsid w:val="00A72A11"/>
    <w:rsid w:val="00A72FB0"/>
    <w:rsid w:val="00A73019"/>
    <w:rsid w:val="00A731ED"/>
    <w:rsid w:val="00A74127"/>
    <w:rsid w:val="00A74DDA"/>
    <w:rsid w:val="00A76619"/>
    <w:rsid w:val="00A817C8"/>
    <w:rsid w:val="00A838E2"/>
    <w:rsid w:val="00A83D78"/>
    <w:rsid w:val="00A865A1"/>
    <w:rsid w:val="00A87A19"/>
    <w:rsid w:val="00A91EED"/>
    <w:rsid w:val="00A9354A"/>
    <w:rsid w:val="00A9401A"/>
    <w:rsid w:val="00A9526F"/>
    <w:rsid w:val="00A95707"/>
    <w:rsid w:val="00A961D6"/>
    <w:rsid w:val="00A96D45"/>
    <w:rsid w:val="00A97AF0"/>
    <w:rsid w:val="00A97DC6"/>
    <w:rsid w:val="00AA0F0F"/>
    <w:rsid w:val="00AA1528"/>
    <w:rsid w:val="00AA168D"/>
    <w:rsid w:val="00AA1D0B"/>
    <w:rsid w:val="00AA29C9"/>
    <w:rsid w:val="00AA3BA7"/>
    <w:rsid w:val="00AA5166"/>
    <w:rsid w:val="00AA53E2"/>
    <w:rsid w:val="00AA5D41"/>
    <w:rsid w:val="00AA5E43"/>
    <w:rsid w:val="00AA69DC"/>
    <w:rsid w:val="00AB1573"/>
    <w:rsid w:val="00AB2042"/>
    <w:rsid w:val="00AB2ED2"/>
    <w:rsid w:val="00AB4777"/>
    <w:rsid w:val="00AB4AD9"/>
    <w:rsid w:val="00AB5C36"/>
    <w:rsid w:val="00AB7024"/>
    <w:rsid w:val="00AB7243"/>
    <w:rsid w:val="00AB73B8"/>
    <w:rsid w:val="00AC10A8"/>
    <w:rsid w:val="00AC12D0"/>
    <w:rsid w:val="00AC1939"/>
    <w:rsid w:val="00AC30FC"/>
    <w:rsid w:val="00AC54DE"/>
    <w:rsid w:val="00AC5558"/>
    <w:rsid w:val="00AC5BC0"/>
    <w:rsid w:val="00AC7EBD"/>
    <w:rsid w:val="00AD07E8"/>
    <w:rsid w:val="00AD0D1B"/>
    <w:rsid w:val="00AD315C"/>
    <w:rsid w:val="00AD3EED"/>
    <w:rsid w:val="00AD4653"/>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B00767"/>
    <w:rsid w:val="00B00E95"/>
    <w:rsid w:val="00B01A87"/>
    <w:rsid w:val="00B024CD"/>
    <w:rsid w:val="00B024F5"/>
    <w:rsid w:val="00B02FA3"/>
    <w:rsid w:val="00B05ACA"/>
    <w:rsid w:val="00B06358"/>
    <w:rsid w:val="00B074EB"/>
    <w:rsid w:val="00B104C4"/>
    <w:rsid w:val="00B10B94"/>
    <w:rsid w:val="00B11035"/>
    <w:rsid w:val="00B11575"/>
    <w:rsid w:val="00B1226A"/>
    <w:rsid w:val="00B13A47"/>
    <w:rsid w:val="00B13A82"/>
    <w:rsid w:val="00B13FAE"/>
    <w:rsid w:val="00B16B65"/>
    <w:rsid w:val="00B16E42"/>
    <w:rsid w:val="00B1737C"/>
    <w:rsid w:val="00B174B5"/>
    <w:rsid w:val="00B20171"/>
    <w:rsid w:val="00B20273"/>
    <w:rsid w:val="00B204FD"/>
    <w:rsid w:val="00B20B8D"/>
    <w:rsid w:val="00B20F96"/>
    <w:rsid w:val="00B23A94"/>
    <w:rsid w:val="00B2439E"/>
    <w:rsid w:val="00B24D78"/>
    <w:rsid w:val="00B26D29"/>
    <w:rsid w:val="00B27423"/>
    <w:rsid w:val="00B30845"/>
    <w:rsid w:val="00B312FB"/>
    <w:rsid w:val="00B3224C"/>
    <w:rsid w:val="00B328FF"/>
    <w:rsid w:val="00B335C8"/>
    <w:rsid w:val="00B34044"/>
    <w:rsid w:val="00B3555E"/>
    <w:rsid w:val="00B3665C"/>
    <w:rsid w:val="00B42871"/>
    <w:rsid w:val="00B42C83"/>
    <w:rsid w:val="00B43D66"/>
    <w:rsid w:val="00B442B6"/>
    <w:rsid w:val="00B46BE0"/>
    <w:rsid w:val="00B501EC"/>
    <w:rsid w:val="00B50743"/>
    <w:rsid w:val="00B50D06"/>
    <w:rsid w:val="00B5204B"/>
    <w:rsid w:val="00B52927"/>
    <w:rsid w:val="00B5376A"/>
    <w:rsid w:val="00B53B00"/>
    <w:rsid w:val="00B542A4"/>
    <w:rsid w:val="00B54DDC"/>
    <w:rsid w:val="00B54F3B"/>
    <w:rsid w:val="00B5559A"/>
    <w:rsid w:val="00B55B17"/>
    <w:rsid w:val="00B56629"/>
    <w:rsid w:val="00B63B01"/>
    <w:rsid w:val="00B64271"/>
    <w:rsid w:val="00B6464F"/>
    <w:rsid w:val="00B652F1"/>
    <w:rsid w:val="00B72C54"/>
    <w:rsid w:val="00B734E1"/>
    <w:rsid w:val="00B7372A"/>
    <w:rsid w:val="00B7536D"/>
    <w:rsid w:val="00B75846"/>
    <w:rsid w:val="00B76D25"/>
    <w:rsid w:val="00B777AC"/>
    <w:rsid w:val="00B84517"/>
    <w:rsid w:val="00B86D68"/>
    <w:rsid w:val="00B87CB0"/>
    <w:rsid w:val="00B905D9"/>
    <w:rsid w:val="00B90E02"/>
    <w:rsid w:val="00B9240F"/>
    <w:rsid w:val="00B92742"/>
    <w:rsid w:val="00B929FB"/>
    <w:rsid w:val="00B948EC"/>
    <w:rsid w:val="00B95A96"/>
    <w:rsid w:val="00B95AF4"/>
    <w:rsid w:val="00B962D0"/>
    <w:rsid w:val="00B96C0E"/>
    <w:rsid w:val="00BA0A7E"/>
    <w:rsid w:val="00BA0CF6"/>
    <w:rsid w:val="00BA20F3"/>
    <w:rsid w:val="00BA376B"/>
    <w:rsid w:val="00BA3922"/>
    <w:rsid w:val="00BA607D"/>
    <w:rsid w:val="00BA789E"/>
    <w:rsid w:val="00BB1E1A"/>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D714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74FB"/>
    <w:rsid w:val="00BF7E51"/>
    <w:rsid w:val="00C017AA"/>
    <w:rsid w:val="00C01932"/>
    <w:rsid w:val="00C02198"/>
    <w:rsid w:val="00C0333F"/>
    <w:rsid w:val="00C03B9E"/>
    <w:rsid w:val="00C05B30"/>
    <w:rsid w:val="00C0773E"/>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3065D"/>
    <w:rsid w:val="00C31027"/>
    <w:rsid w:val="00C37124"/>
    <w:rsid w:val="00C376E2"/>
    <w:rsid w:val="00C37C53"/>
    <w:rsid w:val="00C37CFE"/>
    <w:rsid w:val="00C40521"/>
    <w:rsid w:val="00C41605"/>
    <w:rsid w:val="00C436C4"/>
    <w:rsid w:val="00C437B6"/>
    <w:rsid w:val="00C43A64"/>
    <w:rsid w:val="00C44FBB"/>
    <w:rsid w:val="00C45166"/>
    <w:rsid w:val="00C46274"/>
    <w:rsid w:val="00C4677C"/>
    <w:rsid w:val="00C47A1D"/>
    <w:rsid w:val="00C47C5C"/>
    <w:rsid w:val="00C50036"/>
    <w:rsid w:val="00C50076"/>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60B"/>
    <w:rsid w:val="00C669B3"/>
    <w:rsid w:val="00C67D61"/>
    <w:rsid w:val="00C70EA0"/>
    <w:rsid w:val="00C712C0"/>
    <w:rsid w:val="00C72046"/>
    <w:rsid w:val="00C73ACA"/>
    <w:rsid w:val="00C74600"/>
    <w:rsid w:val="00C7611D"/>
    <w:rsid w:val="00C76195"/>
    <w:rsid w:val="00C76794"/>
    <w:rsid w:val="00C76B79"/>
    <w:rsid w:val="00C774ED"/>
    <w:rsid w:val="00C77EE5"/>
    <w:rsid w:val="00C81ADF"/>
    <w:rsid w:val="00C81F64"/>
    <w:rsid w:val="00C846CC"/>
    <w:rsid w:val="00C8522A"/>
    <w:rsid w:val="00C85D9C"/>
    <w:rsid w:val="00C86EAF"/>
    <w:rsid w:val="00C9127F"/>
    <w:rsid w:val="00C916E8"/>
    <w:rsid w:val="00C96E57"/>
    <w:rsid w:val="00CA160E"/>
    <w:rsid w:val="00CA180A"/>
    <w:rsid w:val="00CA18FA"/>
    <w:rsid w:val="00CA2053"/>
    <w:rsid w:val="00CA2099"/>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3BB3"/>
    <w:rsid w:val="00D34409"/>
    <w:rsid w:val="00D35325"/>
    <w:rsid w:val="00D358A9"/>
    <w:rsid w:val="00D419CC"/>
    <w:rsid w:val="00D4255B"/>
    <w:rsid w:val="00D42F64"/>
    <w:rsid w:val="00D4349C"/>
    <w:rsid w:val="00D44A0D"/>
    <w:rsid w:val="00D467F3"/>
    <w:rsid w:val="00D46D6F"/>
    <w:rsid w:val="00D47247"/>
    <w:rsid w:val="00D47263"/>
    <w:rsid w:val="00D5119D"/>
    <w:rsid w:val="00D517AC"/>
    <w:rsid w:val="00D53679"/>
    <w:rsid w:val="00D556DB"/>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F2B"/>
    <w:rsid w:val="00D83FFF"/>
    <w:rsid w:val="00D85612"/>
    <w:rsid w:val="00D86087"/>
    <w:rsid w:val="00D906C5"/>
    <w:rsid w:val="00D90964"/>
    <w:rsid w:val="00D933F7"/>
    <w:rsid w:val="00D9527F"/>
    <w:rsid w:val="00D964B7"/>
    <w:rsid w:val="00D9654C"/>
    <w:rsid w:val="00D97C48"/>
    <w:rsid w:val="00DA02AE"/>
    <w:rsid w:val="00DA21A0"/>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A40"/>
    <w:rsid w:val="00DC5E9B"/>
    <w:rsid w:val="00DC69A3"/>
    <w:rsid w:val="00DC76F9"/>
    <w:rsid w:val="00DC7F11"/>
    <w:rsid w:val="00DD0ABA"/>
    <w:rsid w:val="00DD11C0"/>
    <w:rsid w:val="00DD228F"/>
    <w:rsid w:val="00DD392C"/>
    <w:rsid w:val="00DD39B6"/>
    <w:rsid w:val="00DD577B"/>
    <w:rsid w:val="00DD5DCA"/>
    <w:rsid w:val="00DD6CA2"/>
    <w:rsid w:val="00DE028E"/>
    <w:rsid w:val="00DE0469"/>
    <w:rsid w:val="00DE04E4"/>
    <w:rsid w:val="00DE142D"/>
    <w:rsid w:val="00DE18C2"/>
    <w:rsid w:val="00DE2DFB"/>
    <w:rsid w:val="00DE3110"/>
    <w:rsid w:val="00DE5C32"/>
    <w:rsid w:val="00DE65BC"/>
    <w:rsid w:val="00DE74AA"/>
    <w:rsid w:val="00DF100F"/>
    <w:rsid w:val="00DF24BE"/>
    <w:rsid w:val="00DF487E"/>
    <w:rsid w:val="00DF4DA9"/>
    <w:rsid w:val="00DF53FB"/>
    <w:rsid w:val="00DF5C53"/>
    <w:rsid w:val="00DF652F"/>
    <w:rsid w:val="00DF6BEB"/>
    <w:rsid w:val="00DF715D"/>
    <w:rsid w:val="00DF7A2E"/>
    <w:rsid w:val="00DF7BF4"/>
    <w:rsid w:val="00DF7C63"/>
    <w:rsid w:val="00E00746"/>
    <w:rsid w:val="00E02035"/>
    <w:rsid w:val="00E03FA5"/>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71B3"/>
    <w:rsid w:val="00E4746B"/>
    <w:rsid w:val="00E474A9"/>
    <w:rsid w:val="00E51A65"/>
    <w:rsid w:val="00E52109"/>
    <w:rsid w:val="00E52FB1"/>
    <w:rsid w:val="00E537E8"/>
    <w:rsid w:val="00E537F3"/>
    <w:rsid w:val="00E54076"/>
    <w:rsid w:val="00E54510"/>
    <w:rsid w:val="00E55452"/>
    <w:rsid w:val="00E557E2"/>
    <w:rsid w:val="00E557EF"/>
    <w:rsid w:val="00E5599A"/>
    <w:rsid w:val="00E55B52"/>
    <w:rsid w:val="00E568F1"/>
    <w:rsid w:val="00E5706B"/>
    <w:rsid w:val="00E57811"/>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4C0E"/>
    <w:rsid w:val="00E95527"/>
    <w:rsid w:val="00E96C05"/>
    <w:rsid w:val="00E97807"/>
    <w:rsid w:val="00E97D3A"/>
    <w:rsid w:val="00EA0139"/>
    <w:rsid w:val="00EA2540"/>
    <w:rsid w:val="00EA2B10"/>
    <w:rsid w:val="00EA2F09"/>
    <w:rsid w:val="00EA48EA"/>
    <w:rsid w:val="00EA6873"/>
    <w:rsid w:val="00EA7743"/>
    <w:rsid w:val="00EB17F8"/>
    <w:rsid w:val="00EB3053"/>
    <w:rsid w:val="00EB5E25"/>
    <w:rsid w:val="00EB5E73"/>
    <w:rsid w:val="00EB5EEB"/>
    <w:rsid w:val="00EB7467"/>
    <w:rsid w:val="00EC379A"/>
    <w:rsid w:val="00EC6769"/>
    <w:rsid w:val="00EC6AE9"/>
    <w:rsid w:val="00EC706A"/>
    <w:rsid w:val="00EC7BF4"/>
    <w:rsid w:val="00ED1667"/>
    <w:rsid w:val="00ED2947"/>
    <w:rsid w:val="00ED30FD"/>
    <w:rsid w:val="00ED3AF7"/>
    <w:rsid w:val="00ED4036"/>
    <w:rsid w:val="00ED4041"/>
    <w:rsid w:val="00ED47B6"/>
    <w:rsid w:val="00ED4B96"/>
    <w:rsid w:val="00ED6123"/>
    <w:rsid w:val="00ED6282"/>
    <w:rsid w:val="00ED71F9"/>
    <w:rsid w:val="00EE138F"/>
    <w:rsid w:val="00EE24D9"/>
    <w:rsid w:val="00EE299F"/>
    <w:rsid w:val="00EE317D"/>
    <w:rsid w:val="00EE34D9"/>
    <w:rsid w:val="00EE4673"/>
    <w:rsid w:val="00EE53C5"/>
    <w:rsid w:val="00EE6755"/>
    <w:rsid w:val="00EF1616"/>
    <w:rsid w:val="00EF2C3C"/>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37C"/>
    <w:rsid w:val="00F10DE6"/>
    <w:rsid w:val="00F125D8"/>
    <w:rsid w:val="00F13132"/>
    <w:rsid w:val="00F13BD2"/>
    <w:rsid w:val="00F14A2B"/>
    <w:rsid w:val="00F14C99"/>
    <w:rsid w:val="00F14DDF"/>
    <w:rsid w:val="00F15449"/>
    <w:rsid w:val="00F169A9"/>
    <w:rsid w:val="00F17940"/>
    <w:rsid w:val="00F17CE8"/>
    <w:rsid w:val="00F17EB1"/>
    <w:rsid w:val="00F211B8"/>
    <w:rsid w:val="00F217D1"/>
    <w:rsid w:val="00F21B73"/>
    <w:rsid w:val="00F223B2"/>
    <w:rsid w:val="00F2253F"/>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63D6"/>
    <w:rsid w:val="00F375A3"/>
    <w:rsid w:val="00F376C7"/>
    <w:rsid w:val="00F40597"/>
    <w:rsid w:val="00F4063B"/>
    <w:rsid w:val="00F4112A"/>
    <w:rsid w:val="00F418A0"/>
    <w:rsid w:val="00F42C13"/>
    <w:rsid w:val="00F4357B"/>
    <w:rsid w:val="00F4396C"/>
    <w:rsid w:val="00F50455"/>
    <w:rsid w:val="00F523AF"/>
    <w:rsid w:val="00F5365B"/>
    <w:rsid w:val="00F53A72"/>
    <w:rsid w:val="00F54E09"/>
    <w:rsid w:val="00F55CA2"/>
    <w:rsid w:val="00F5711A"/>
    <w:rsid w:val="00F57D29"/>
    <w:rsid w:val="00F6082B"/>
    <w:rsid w:val="00F60FE2"/>
    <w:rsid w:val="00F6122F"/>
    <w:rsid w:val="00F63231"/>
    <w:rsid w:val="00F63C93"/>
    <w:rsid w:val="00F673A6"/>
    <w:rsid w:val="00F701E7"/>
    <w:rsid w:val="00F728B0"/>
    <w:rsid w:val="00F72E85"/>
    <w:rsid w:val="00F73798"/>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0AF"/>
    <w:rsid w:val="00F9115A"/>
    <w:rsid w:val="00F917F5"/>
    <w:rsid w:val="00F939A8"/>
    <w:rsid w:val="00F94CB1"/>
    <w:rsid w:val="00F95DC3"/>
    <w:rsid w:val="00F960D9"/>
    <w:rsid w:val="00F97753"/>
    <w:rsid w:val="00FA25B2"/>
    <w:rsid w:val="00FA28C0"/>
    <w:rsid w:val="00FA2C6E"/>
    <w:rsid w:val="00FA549D"/>
    <w:rsid w:val="00FA62BD"/>
    <w:rsid w:val="00FA6729"/>
    <w:rsid w:val="00FB0A12"/>
    <w:rsid w:val="00FB1ADB"/>
    <w:rsid w:val="00FB2BBC"/>
    <w:rsid w:val="00FB48F6"/>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53DF5C"/>
  <w15:docId w15:val="{2F6A8CDC-645D-45CC-BFFA-049B6055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val="es-ES"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1"/>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1">
    <w:name w:val="Puesto Car1"/>
    <w:link w:val="Puest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9"/>
      </w:numPr>
    </w:pPr>
    <w:rPr>
      <w:rFonts w:ascii="Arial" w:hAnsi="Arial"/>
      <w:sz w:val="22"/>
      <w:szCs w:val="20"/>
    </w:rPr>
  </w:style>
  <w:style w:type="paragraph" w:styleId="Listaconvietas2">
    <w:name w:val="List Bullet 2"/>
    <w:basedOn w:val="Normal"/>
    <w:autoRedefine/>
    <w:rsid w:val="005858C4"/>
    <w:pPr>
      <w:numPr>
        <w:numId w:val="40"/>
      </w:numPr>
    </w:pPr>
    <w:rPr>
      <w:rFonts w:ascii="Arial" w:hAnsi="Arial"/>
      <w:sz w:val="22"/>
      <w:szCs w:val="20"/>
    </w:rPr>
  </w:style>
  <w:style w:type="paragraph" w:styleId="Listaconvietas3">
    <w:name w:val="List Bullet 3"/>
    <w:basedOn w:val="Normal"/>
    <w:autoRedefine/>
    <w:rsid w:val="005858C4"/>
    <w:pPr>
      <w:numPr>
        <w:numId w:val="41"/>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42"/>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85279096">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62428108">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4383629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28506162">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30962038">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AFFA12A1-6360-4C63-8A9B-3D1FB3320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85</Pages>
  <Words>11921</Words>
  <Characters>65567</Characters>
  <Application>Microsoft Office Word</Application>
  <DocSecurity>0</DocSecurity>
  <Lines>546</Lines>
  <Paragraphs>154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77334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2016-06-13T18:42:00Z</cp:lastPrinted>
  <dcterms:created xsi:type="dcterms:W3CDTF">2016-11-14T22:32:00Z</dcterms:created>
  <dcterms:modified xsi:type="dcterms:W3CDTF">2016-11-14T22:32:00Z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