
<file path=[Content_Types].xml><?xml version="1.0" encoding="utf-8"?>
<Types xmlns="http://schemas.openxmlformats.org/package/2006/content-types">
  <Default Extension="tmp" ContentType="image/png"/>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8280E5" w14:textId="77777777" w:rsidR="009A770B" w:rsidRPr="00984C8B" w:rsidRDefault="00E35168" w:rsidP="009A770B">
      <w:pPr>
        <w:jc w:val="center"/>
        <w:rPr>
          <w:rFonts w:ascii="Tahoma" w:hAnsi="Tahoma" w:cs="Tahoma"/>
          <w:b/>
          <w:color w:val="004990"/>
          <w:sz w:val="28"/>
          <w:szCs w:val="28"/>
        </w:rPr>
      </w:pPr>
      <w:r>
        <w:rPr>
          <w:rFonts w:ascii="Tahoma" w:hAnsi="Tahoma" w:cs="Tahoma"/>
          <w:b/>
          <w:color w:val="004990"/>
          <w:sz w:val="28"/>
          <w:szCs w:val="28"/>
        </w:rPr>
        <w:tab/>
      </w:r>
    </w:p>
    <w:p w14:paraId="4C97D2AB" w14:textId="77777777" w:rsidR="00FF4FF0" w:rsidRDefault="00FF4FF0" w:rsidP="009A770B">
      <w:pPr>
        <w:jc w:val="center"/>
        <w:rPr>
          <w:rFonts w:ascii="Tahoma" w:hAnsi="Tahoma" w:cs="Tahoma"/>
          <w:b/>
          <w:color w:val="004990"/>
          <w:sz w:val="32"/>
          <w:szCs w:val="32"/>
        </w:rPr>
      </w:pPr>
    </w:p>
    <w:p w14:paraId="7779BF29" w14:textId="77777777" w:rsidR="00FF4FF0" w:rsidRDefault="00FF4FF0" w:rsidP="009A770B">
      <w:pPr>
        <w:jc w:val="center"/>
        <w:rPr>
          <w:rFonts w:ascii="Tahoma" w:hAnsi="Tahoma" w:cs="Tahoma"/>
          <w:b/>
          <w:color w:val="004990"/>
          <w:sz w:val="32"/>
          <w:szCs w:val="32"/>
        </w:rPr>
      </w:pPr>
    </w:p>
    <w:p w14:paraId="14A78E52" w14:textId="77777777" w:rsidR="00FF4FF0" w:rsidRDefault="00FF4FF0" w:rsidP="009A770B">
      <w:pPr>
        <w:jc w:val="center"/>
        <w:rPr>
          <w:rFonts w:ascii="Tahoma" w:hAnsi="Tahoma" w:cs="Tahoma"/>
          <w:b/>
          <w:color w:val="004990"/>
          <w:sz w:val="32"/>
          <w:szCs w:val="32"/>
        </w:rPr>
      </w:pPr>
    </w:p>
    <w:p w14:paraId="7B0B8E2B" w14:textId="77777777" w:rsidR="009A770B" w:rsidRPr="00D91BA2" w:rsidRDefault="009A770B" w:rsidP="009A770B">
      <w:pPr>
        <w:jc w:val="center"/>
        <w:rPr>
          <w:rFonts w:ascii="Tahoma" w:hAnsi="Tahoma" w:cs="Tahoma"/>
          <w:b/>
          <w:color w:val="004990"/>
          <w:sz w:val="32"/>
          <w:szCs w:val="32"/>
        </w:rPr>
      </w:pPr>
      <w:r w:rsidRPr="00D91BA2">
        <w:rPr>
          <w:rFonts w:ascii="Tahoma" w:hAnsi="Tahoma" w:cs="Tahoma"/>
          <w:b/>
          <w:color w:val="004990"/>
          <w:sz w:val="32"/>
          <w:szCs w:val="32"/>
        </w:rPr>
        <w:t>EMPRESA NACIONAL DE TELECOMUNICACIONES</w:t>
      </w:r>
    </w:p>
    <w:p w14:paraId="0559F22C" w14:textId="77777777" w:rsidR="009A770B" w:rsidRPr="00D91BA2" w:rsidRDefault="009A770B" w:rsidP="009A770B">
      <w:pPr>
        <w:jc w:val="center"/>
        <w:rPr>
          <w:rFonts w:ascii="Tahoma" w:hAnsi="Tahoma" w:cs="Tahoma"/>
          <w:b/>
          <w:color w:val="004990"/>
          <w:sz w:val="32"/>
          <w:szCs w:val="32"/>
        </w:rPr>
      </w:pPr>
      <w:r w:rsidRPr="00D91BA2">
        <w:rPr>
          <w:rFonts w:ascii="Tahoma" w:hAnsi="Tahoma" w:cs="Tahoma"/>
          <w:b/>
          <w:color w:val="004990"/>
          <w:sz w:val="32"/>
          <w:szCs w:val="32"/>
        </w:rPr>
        <w:t>ENTEL S.A.</w:t>
      </w:r>
    </w:p>
    <w:p w14:paraId="66AC40D9" w14:textId="77777777" w:rsidR="009A770B" w:rsidRPr="00984C8B" w:rsidRDefault="009A770B" w:rsidP="009A770B">
      <w:pPr>
        <w:jc w:val="center"/>
        <w:rPr>
          <w:rFonts w:ascii="Tahoma" w:hAnsi="Tahoma" w:cs="Tahoma"/>
          <w:b/>
          <w:color w:val="004990"/>
        </w:rPr>
      </w:pPr>
    </w:p>
    <w:p w14:paraId="7940ADE1" w14:textId="77777777" w:rsidR="009A770B" w:rsidRPr="00984C8B" w:rsidRDefault="009A770B" w:rsidP="009A770B">
      <w:pPr>
        <w:jc w:val="center"/>
        <w:rPr>
          <w:rFonts w:ascii="Tahoma" w:hAnsi="Tahoma" w:cs="Tahoma"/>
          <w:b/>
          <w:color w:val="004990"/>
        </w:rPr>
      </w:pPr>
    </w:p>
    <w:p w14:paraId="415B83E7" w14:textId="77777777" w:rsidR="009A770B" w:rsidRPr="00984C8B" w:rsidRDefault="009A770B" w:rsidP="009A770B">
      <w:pPr>
        <w:jc w:val="center"/>
        <w:rPr>
          <w:rFonts w:ascii="Tahoma" w:hAnsi="Tahoma" w:cs="Tahoma"/>
          <w:snapToGrid w:val="0"/>
          <w:color w:val="004990"/>
        </w:rPr>
      </w:pPr>
    </w:p>
    <w:p w14:paraId="6EE015CC" w14:textId="77777777" w:rsidR="009A770B" w:rsidRPr="00984C8B" w:rsidRDefault="009A770B" w:rsidP="009A770B">
      <w:pPr>
        <w:jc w:val="center"/>
        <w:rPr>
          <w:rFonts w:ascii="Tahoma" w:hAnsi="Tahoma" w:cs="Tahoma"/>
          <w:snapToGrid w:val="0"/>
          <w:color w:val="004990"/>
        </w:rPr>
      </w:pPr>
    </w:p>
    <w:p w14:paraId="25B12DFE" w14:textId="77777777" w:rsidR="009A770B" w:rsidRPr="00984C8B" w:rsidRDefault="00003973" w:rsidP="009A770B">
      <w:pPr>
        <w:jc w:val="center"/>
        <w:rPr>
          <w:rFonts w:ascii="Tahoma" w:hAnsi="Tahoma" w:cs="Tahoma"/>
          <w:snapToGrid w:val="0"/>
          <w:color w:val="004990"/>
        </w:rPr>
      </w:pPr>
      <w:r w:rsidRPr="00984C8B">
        <w:rPr>
          <w:rFonts w:ascii="Tahoma" w:hAnsi="Tahoma" w:cs="Tahoma"/>
          <w:noProof/>
          <w:color w:val="004990"/>
          <w:lang w:val="es-BO" w:eastAsia="es-BO"/>
        </w:rPr>
        <w:drawing>
          <wp:anchor distT="0" distB="0" distL="114300" distR="114300" simplePos="0" relativeHeight="251661312" behindDoc="0" locked="0" layoutInCell="1" allowOverlap="1" wp14:anchorId="3DA621E8" wp14:editId="296FA1F1">
            <wp:simplePos x="0" y="0"/>
            <wp:positionH relativeFrom="column">
              <wp:posOffset>1627076</wp:posOffset>
            </wp:positionH>
            <wp:positionV relativeFrom="paragraph">
              <wp:posOffset>14328</wp:posOffset>
            </wp:positionV>
            <wp:extent cx="2785110" cy="1880235"/>
            <wp:effectExtent l="0" t="0" r="0" b="5715"/>
            <wp:wrapNone/>
            <wp:docPr id="3"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srcRect/>
                    <a:stretch>
                      <a:fillRect/>
                    </a:stretch>
                  </pic:blipFill>
                  <pic:spPr bwMode="auto">
                    <a:xfrm>
                      <a:off x="0" y="0"/>
                      <a:ext cx="2785110" cy="18802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93E3EEB" w14:textId="77777777" w:rsidR="009A770B" w:rsidRPr="00984C8B" w:rsidRDefault="009A770B" w:rsidP="009A770B">
      <w:pPr>
        <w:jc w:val="center"/>
        <w:rPr>
          <w:rFonts w:ascii="Tahoma" w:hAnsi="Tahoma" w:cs="Tahoma"/>
          <w:snapToGrid w:val="0"/>
          <w:color w:val="004990"/>
        </w:rPr>
      </w:pPr>
    </w:p>
    <w:p w14:paraId="04008874" w14:textId="77777777" w:rsidR="009A770B" w:rsidRPr="00984C8B" w:rsidRDefault="009A770B" w:rsidP="009A770B">
      <w:pPr>
        <w:jc w:val="center"/>
        <w:rPr>
          <w:rFonts w:ascii="Tahoma" w:hAnsi="Tahoma" w:cs="Tahoma"/>
          <w:snapToGrid w:val="0"/>
          <w:color w:val="004990"/>
        </w:rPr>
      </w:pPr>
    </w:p>
    <w:p w14:paraId="237F7DC5" w14:textId="77777777" w:rsidR="009A770B" w:rsidRPr="00984C8B" w:rsidRDefault="009A770B" w:rsidP="009A770B">
      <w:pPr>
        <w:jc w:val="center"/>
        <w:rPr>
          <w:rFonts w:ascii="Tahoma" w:hAnsi="Tahoma" w:cs="Tahoma"/>
          <w:snapToGrid w:val="0"/>
          <w:color w:val="004990"/>
        </w:rPr>
      </w:pPr>
    </w:p>
    <w:p w14:paraId="6D08A7CF" w14:textId="77777777" w:rsidR="009A770B" w:rsidRPr="00984C8B" w:rsidRDefault="009A770B" w:rsidP="009A770B">
      <w:pPr>
        <w:jc w:val="center"/>
        <w:rPr>
          <w:rFonts w:ascii="Tahoma" w:hAnsi="Tahoma" w:cs="Tahoma"/>
          <w:snapToGrid w:val="0"/>
          <w:color w:val="004990"/>
        </w:rPr>
      </w:pPr>
    </w:p>
    <w:p w14:paraId="001AA7B7" w14:textId="77777777" w:rsidR="009A770B" w:rsidRPr="00984C8B" w:rsidRDefault="009A770B" w:rsidP="009A770B">
      <w:pPr>
        <w:jc w:val="center"/>
        <w:rPr>
          <w:rFonts w:ascii="Tahoma" w:hAnsi="Tahoma" w:cs="Tahoma"/>
          <w:snapToGrid w:val="0"/>
          <w:color w:val="004990"/>
        </w:rPr>
      </w:pPr>
    </w:p>
    <w:p w14:paraId="19A0C02B" w14:textId="77777777" w:rsidR="009A770B" w:rsidRPr="00984C8B" w:rsidRDefault="009A770B" w:rsidP="009A770B">
      <w:pPr>
        <w:jc w:val="center"/>
        <w:rPr>
          <w:rFonts w:ascii="Tahoma" w:hAnsi="Tahoma" w:cs="Tahoma"/>
          <w:snapToGrid w:val="0"/>
          <w:color w:val="004990"/>
        </w:rPr>
      </w:pPr>
    </w:p>
    <w:p w14:paraId="46F8FD4D" w14:textId="77777777" w:rsidR="009A770B" w:rsidRPr="00984C8B" w:rsidRDefault="009A770B" w:rsidP="009A770B">
      <w:pPr>
        <w:jc w:val="center"/>
        <w:rPr>
          <w:rFonts w:ascii="Tahoma" w:hAnsi="Tahoma" w:cs="Tahoma"/>
          <w:snapToGrid w:val="0"/>
          <w:color w:val="004990"/>
        </w:rPr>
      </w:pPr>
    </w:p>
    <w:p w14:paraId="591A4659" w14:textId="77777777" w:rsidR="009A770B" w:rsidRPr="00984C8B" w:rsidRDefault="009A770B" w:rsidP="009A770B">
      <w:pPr>
        <w:jc w:val="center"/>
        <w:rPr>
          <w:rFonts w:ascii="Tahoma" w:hAnsi="Tahoma" w:cs="Tahoma"/>
          <w:snapToGrid w:val="0"/>
          <w:color w:val="004990"/>
        </w:rPr>
      </w:pPr>
    </w:p>
    <w:p w14:paraId="6009AC68" w14:textId="77777777" w:rsidR="009A770B" w:rsidRPr="00984C8B" w:rsidRDefault="009A770B" w:rsidP="009A770B">
      <w:pPr>
        <w:jc w:val="center"/>
        <w:rPr>
          <w:rFonts w:ascii="Tahoma" w:hAnsi="Tahoma" w:cs="Tahoma"/>
          <w:snapToGrid w:val="0"/>
          <w:color w:val="004990"/>
        </w:rPr>
      </w:pPr>
    </w:p>
    <w:p w14:paraId="6E27F715" w14:textId="77777777" w:rsidR="009A770B" w:rsidRPr="00984C8B" w:rsidRDefault="009A770B" w:rsidP="009A770B">
      <w:pPr>
        <w:jc w:val="center"/>
        <w:rPr>
          <w:rFonts w:ascii="Tahoma" w:hAnsi="Tahoma" w:cs="Tahoma"/>
          <w:snapToGrid w:val="0"/>
          <w:color w:val="004990"/>
        </w:rPr>
      </w:pPr>
    </w:p>
    <w:p w14:paraId="0E3ED0A6" w14:textId="77777777" w:rsidR="009A770B" w:rsidRPr="00984C8B" w:rsidRDefault="009A770B" w:rsidP="009A770B">
      <w:pPr>
        <w:jc w:val="center"/>
        <w:rPr>
          <w:rFonts w:ascii="Tahoma" w:hAnsi="Tahoma" w:cs="Tahoma"/>
          <w:snapToGrid w:val="0"/>
          <w:color w:val="004990"/>
        </w:rPr>
      </w:pPr>
    </w:p>
    <w:p w14:paraId="1AD73910" w14:textId="77777777" w:rsidR="009A770B" w:rsidRPr="00984C8B" w:rsidRDefault="009A770B" w:rsidP="009A770B">
      <w:pPr>
        <w:jc w:val="center"/>
        <w:rPr>
          <w:rFonts w:ascii="Tahoma" w:hAnsi="Tahoma" w:cs="Tahoma"/>
          <w:snapToGrid w:val="0"/>
          <w:color w:val="004990"/>
        </w:rPr>
      </w:pPr>
    </w:p>
    <w:p w14:paraId="4DB4DC99" w14:textId="77777777" w:rsidR="009A770B" w:rsidRPr="00984C8B" w:rsidRDefault="009A770B" w:rsidP="009A770B">
      <w:pPr>
        <w:jc w:val="center"/>
        <w:rPr>
          <w:rFonts w:ascii="Tahoma" w:hAnsi="Tahoma" w:cs="Tahoma"/>
          <w:snapToGrid w:val="0"/>
          <w:color w:val="004990"/>
        </w:rPr>
      </w:pPr>
    </w:p>
    <w:p w14:paraId="2E7FC5DB" w14:textId="77777777" w:rsidR="009A770B" w:rsidRPr="00984C8B" w:rsidRDefault="009A770B" w:rsidP="009A770B">
      <w:pPr>
        <w:jc w:val="center"/>
        <w:rPr>
          <w:rFonts w:ascii="Tahoma" w:hAnsi="Tahoma" w:cs="Tahoma"/>
          <w:snapToGrid w:val="0"/>
          <w:color w:val="004990"/>
        </w:rPr>
      </w:pPr>
    </w:p>
    <w:p w14:paraId="76D62817" w14:textId="77777777" w:rsidR="009A770B" w:rsidRPr="00984C8B" w:rsidRDefault="009A770B" w:rsidP="009A770B">
      <w:pPr>
        <w:jc w:val="center"/>
        <w:rPr>
          <w:rFonts w:ascii="Tahoma" w:hAnsi="Tahoma" w:cs="Tahoma"/>
          <w:snapToGrid w:val="0"/>
          <w:color w:val="004990"/>
        </w:rPr>
      </w:pPr>
    </w:p>
    <w:p w14:paraId="10CCE9C7" w14:textId="77777777" w:rsidR="009A770B" w:rsidRPr="00984C8B" w:rsidRDefault="009A770B" w:rsidP="009A770B">
      <w:pPr>
        <w:jc w:val="center"/>
        <w:rPr>
          <w:rFonts w:ascii="Tahoma" w:hAnsi="Tahoma" w:cs="Tahoma"/>
          <w:b/>
          <w:color w:val="004990"/>
        </w:rPr>
      </w:pPr>
    </w:p>
    <w:p w14:paraId="20312EAB" w14:textId="77777777" w:rsidR="009A770B" w:rsidRPr="00984C8B" w:rsidRDefault="009A770B" w:rsidP="009A770B">
      <w:pPr>
        <w:jc w:val="center"/>
        <w:rPr>
          <w:rFonts w:ascii="Tahoma" w:hAnsi="Tahoma" w:cs="Tahoma"/>
          <w:b/>
          <w:color w:val="004990"/>
        </w:rPr>
      </w:pPr>
    </w:p>
    <w:p w14:paraId="19D81284" w14:textId="77777777" w:rsidR="009A770B" w:rsidRPr="00832072" w:rsidRDefault="00474BAE" w:rsidP="009A770B">
      <w:pPr>
        <w:jc w:val="center"/>
        <w:rPr>
          <w:rFonts w:ascii="Tahoma" w:hAnsi="Tahoma" w:cs="Tahoma"/>
          <w:b/>
          <w:color w:val="004990"/>
          <w:sz w:val="28"/>
          <w:szCs w:val="28"/>
        </w:rPr>
      </w:pPr>
      <w:r>
        <w:rPr>
          <w:rFonts w:ascii="Tahoma" w:hAnsi="Tahoma" w:cs="Tahoma"/>
          <w:b/>
          <w:color w:val="004990"/>
          <w:sz w:val="28"/>
          <w:szCs w:val="28"/>
        </w:rPr>
        <w:t xml:space="preserve">TÉRMINOS BÁSICOS DE  </w:t>
      </w:r>
      <w:r w:rsidR="00CD2DA4">
        <w:rPr>
          <w:rFonts w:ascii="Tahoma" w:hAnsi="Tahoma" w:cs="Tahoma"/>
          <w:b/>
          <w:color w:val="004990"/>
          <w:sz w:val="28"/>
          <w:szCs w:val="28"/>
        </w:rPr>
        <w:t>CONTRATACIÓN</w:t>
      </w:r>
    </w:p>
    <w:p w14:paraId="114B14DE" w14:textId="77777777" w:rsidR="00003973" w:rsidRDefault="00003973" w:rsidP="00003973">
      <w:pPr>
        <w:jc w:val="center"/>
        <w:rPr>
          <w:rFonts w:ascii="Tahoma" w:hAnsi="Tahoma" w:cs="Tahoma"/>
          <w:b/>
          <w:color w:val="365F91"/>
          <w:sz w:val="28"/>
          <w:szCs w:val="28"/>
        </w:rPr>
      </w:pPr>
    </w:p>
    <w:p w14:paraId="086C43FF" w14:textId="77777777" w:rsidR="009C0331" w:rsidRPr="00FB7E92" w:rsidRDefault="009C0331" w:rsidP="00003973">
      <w:pPr>
        <w:jc w:val="center"/>
        <w:rPr>
          <w:rFonts w:ascii="Tahoma" w:hAnsi="Tahoma" w:cs="Tahoma"/>
          <w:b/>
          <w:color w:val="365F91"/>
          <w:sz w:val="28"/>
          <w:szCs w:val="28"/>
        </w:rPr>
      </w:pPr>
    </w:p>
    <w:tbl>
      <w:tblPr>
        <w:tblW w:w="9640" w:type="dxa"/>
        <w:tblInd w:w="-318"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640"/>
      </w:tblGrid>
      <w:tr w:rsidR="00003973" w:rsidRPr="00FB7E92" w14:paraId="58DA9A91" w14:textId="77777777" w:rsidTr="002D0473">
        <w:trPr>
          <w:trHeight w:val="2234"/>
        </w:trPr>
        <w:tc>
          <w:tcPr>
            <w:tcW w:w="9640" w:type="dxa"/>
            <w:tcBorders>
              <w:top w:val="single" w:sz="4" w:space="0" w:color="004990"/>
              <w:left w:val="single" w:sz="4" w:space="0" w:color="004990"/>
              <w:bottom w:val="single" w:sz="4" w:space="0" w:color="004990"/>
              <w:right w:val="single" w:sz="4" w:space="0" w:color="004990"/>
            </w:tcBorders>
            <w:vAlign w:val="center"/>
          </w:tcPr>
          <w:p w14:paraId="3C793BB8" w14:textId="77777777" w:rsidR="00003973" w:rsidRPr="00A42729" w:rsidRDefault="00003973" w:rsidP="00003973">
            <w:pPr>
              <w:ind w:left="357"/>
              <w:jc w:val="center"/>
              <w:rPr>
                <w:rFonts w:ascii="Tahoma" w:hAnsi="Tahoma" w:cs="Tahoma"/>
                <w:b/>
                <w:color w:val="004990"/>
                <w:sz w:val="24"/>
                <w:lang w:val="es-BO"/>
              </w:rPr>
            </w:pPr>
            <w:r w:rsidRPr="00A42729">
              <w:rPr>
                <w:rFonts w:ascii="Tahoma" w:hAnsi="Tahoma" w:cs="Tahoma"/>
                <w:b/>
                <w:color w:val="004990"/>
                <w:sz w:val="24"/>
                <w:lang w:val="es-BO"/>
              </w:rPr>
              <w:t>LICITACIÓN PUBLICA N°</w:t>
            </w:r>
            <w:r w:rsidR="00903472">
              <w:rPr>
                <w:rFonts w:ascii="Tahoma" w:hAnsi="Tahoma" w:cs="Tahoma"/>
                <w:b/>
                <w:color w:val="004990"/>
                <w:sz w:val="24"/>
                <w:lang w:val="es-BO"/>
              </w:rPr>
              <w:t xml:space="preserve"> </w:t>
            </w:r>
            <w:r w:rsidR="00F7466A">
              <w:rPr>
                <w:rFonts w:ascii="Tahoma" w:hAnsi="Tahoma" w:cs="Tahoma"/>
                <w:b/>
                <w:color w:val="004990"/>
                <w:sz w:val="24"/>
                <w:lang w:val="es-BO"/>
              </w:rPr>
              <w:t>93</w:t>
            </w:r>
            <w:r w:rsidR="00FC38F5">
              <w:rPr>
                <w:rFonts w:ascii="Tahoma" w:hAnsi="Tahoma" w:cs="Tahoma"/>
                <w:b/>
                <w:color w:val="004990"/>
                <w:sz w:val="24"/>
                <w:lang w:val="es-BO"/>
              </w:rPr>
              <w:t>/2015</w:t>
            </w:r>
          </w:p>
          <w:p w14:paraId="11F4D086" w14:textId="77777777" w:rsidR="001E5779" w:rsidRDefault="001E5779" w:rsidP="001E5779">
            <w:pPr>
              <w:ind w:left="357"/>
              <w:jc w:val="center"/>
              <w:rPr>
                <w:rFonts w:ascii="Tahoma" w:hAnsi="Tahoma" w:cs="Tahoma"/>
                <w:b/>
                <w:color w:val="004990"/>
                <w:sz w:val="24"/>
                <w:lang w:val="es-BO"/>
              </w:rPr>
            </w:pPr>
          </w:p>
          <w:p w14:paraId="77F04D83" w14:textId="77777777" w:rsidR="00003973" w:rsidRPr="00155EDB" w:rsidRDefault="00F7466A" w:rsidP="000E1BA2">
            <w:pPr>
              <w:ind w:left="357"/>
              <w:jc w:val="center"/>
              <w:rPr>
                <w:rFonts w:ascii="Tahoma" w:hAnsi="Tahoma" w:cs="Tahoma"/>
                <w:b/>
                <w:color w:val="365F91"/>
                <w:sz w:val="24"/>
                <w:lang w:val="es-BO"/>
              </w:rPr>
            </w:pPr>
            <w:r w:rsidRPr="00F7466A">
              <w:rPr>
                <w:rFonts w:ascii="Tahoma" w:hAnsi="Tahoma" w:cs="Tahoma"/>
                <w:b/>
                <w:color w:val="004990"/>
                <w:sz w:val="24"/>
                <w:lang w:val="es-BO"/>
              </w:rPr>
              <w:t>“PROVISIÓN DE FERRETERÍA TIPO ADSS PARA FIBRA ÓPTICA BENI NORTE</w:t>
            </w:r>
            <w:r>
              <w:rPr>
                <w:rFonts w:ascii="Tahoma" w:hAnsi="Tahoma" w:cs="Tahoma"/>
                <w:b/>
                <w:color w:val="004990"/>
                <w:sz w:val="24"/>
                <w:lang w:val="es-BO"/>
              </w:rPr>
              <w:t>”</w:t>
            </w:r>
          </w:p>
        </w:tc>
      </w:tr>
    </w:tbl>
    <w:p w14:paraId="55688FCE" w14:textId="77777777" w:rsidR="00003973" w:rsidRPr="00FB7E92" w:rsidRDefault="00003973" w:rsidP="00003973"/>
    <w:p w14:paraId="2761B797" w14:textId="77777777" w:rsidR="009A770B" w:rsidRDefault="009A770B" w:rsidP="009A770B">
      <w:pPr>
        <w:rPr>
          <w:color w:val="004990"/>
        </w:rPr>
      </w:pPr>
    </w:p>
    <w:p w14:paraId="6ACCE8F4" w14:textId="77777777" w:rsidR="00003973" w:rsidRPr="00984C8B" w:rsidRDefault="00003973" w:rsidP="009A770B">
      <w:pPr>
        <w:rPr>
          <w:color w:val="004990"/>
        </w:rPr>
      </w:pPr>
    </w:p>
    <w:p w14:paraId="5211D552" w14:textId="77777777" w:rsidR="009A770B" w:rsidRPr="00984C8B" w:rsidRDefault="009A770B" w:rsidP="009A770B">
      <w:pPr>
        <w:rPr>
          <w:color w:val="004990"/>
        </w:rPr>
      </w:pPr>
    </w:p>
    <w:p w14:paraId="11318E39" w14:textId="77777777" w:rsidR="009A770B" w:rsidRPr="00984C8B" w:rsidRDefault="009A770B" w:rsidP="009A770B">
      <w:pPr>
        <w:rPr>
          <w:color w:val="004990"/>
        </w:rPr>
      </w:pPr>
    </w:p>
    <w:p w14:paraId="3529D59B" w14:textId="77777777" w:rsidR="009A770B" w:rsidRPr="00984C8B" w:rsidRDefault="009A770B" w:rsidP="009A770B">
      <w:pPr>
        <w:rPr>
          <w:color w:val="004990"/>
        </w:rPr>
      </w:pPr>
    </w:p>
    <w:p w14:paraId="20F47E4B" w14:textId="77777777" w:rsidR="00FF4FF0" w:rsidRDefault="00FF4FF0" w:rsidP="006D5BCF">
      <w:pPr>
        <w:jc w:val="center"/>
        <w:rPr>
          <w:rFonts w:ascii="Tahoma" w:hAnsi="Tahoma" w:cs="Tahoma"/>
          <w:b/>
          <w:color w:val="004990"/>
          <w:sz w:val="32"/>
          <w:szCs w:val="32"/>
        </w:rPr>
      </w:pPr>
    </w:p>
    <w:p w14:paraId="5E9DB4B2" w14:textId="77777777" w:rsidR="00FF4FF0" w:rsidRDefault="00FF4FF0" w:rsidP="006D5BCF">
      <w:pPr>
        <w:jc w:val="center"/>
        <w:rPr>
          <w:rFonts w:ascii="Tahoma" w:hAnsi="Tahoma" w:cs="Tahoma"/>
          <w:b/>
          <w:color w:val="004990"/>
          <w:sz w:val="32"/>
          <w:szCs w:val="32"/>
        </w:rPr>
      </w:pPr>
    </w:p>
    <w:p w14:paraId="632A0C5E" w14:textId="77777777" w:rsidR="00FF4FF0" w:rsidRDefault="00FF4FF0" w:rsidP="006D5BCF">
      <w:pPr>
        <w:jc w:val="center"/>
        <w:rPr>
          <w:rFonts w:ascii="Tahoma" w:hAnsi="Tahoma" w:cs="Tahoma"/>
          <w:b/>
          <w:color w:val="004990"/>
          <w:sz w:val="32"/>
          <w:szCs w:val="32"/>
        </w:rPr>
      </w:pPr>
    </w:p>
    <w:p w14:paraId="5F296E14" w14:textId="77777777" w:rsidR="00FF4FF0" w:rsidRDefault="00FF4FF0" w:rsidP="006D5BCF">
      <w:pPr>
        <w:jc w:val="center"/>
        <w:rPr>
          <w:rFonts w:ascii="Tahoma" w:hAnsi="Tahoma" w:cs="Tahoma"/>
          <w:b/>
          <w:color w:val="004990"/>
          <w:sz w:val="32"/>
          <w:szCs w:val="32"/>
        </w:rPr>
      </w:pPr>
    </w:p>
    <w:p w14:paraId="5370DFBD" w14:textId="77777777" w:rsidR="00FF4FF0" w:rsidRDefault="00FF4FF0" w:rsidP="006D5BCF">
      <w:pPr>
        <w:jc w:val="center"/>
        <w:rPr>
          <w:rFonts w:ascii="Tahoma" w:hAnsi="Tahoma" w:cs="Tahoma"/>
          <w:b/>
          <w:color w:val="004990"/>
          <w:sz w:val="32"/>
          <w:szCs w:val="32"/>
        </w:rPr>
      </w:pPr>
    </w:p>
    <w:p w14:paraId="2C4433C6" w14:textId="77777777" w:rsidR="00FF4FF0" w:rsidRDefault="00FF4FF0" w:rsidP="006D5BCF">
      <w:pPr>
        <w:jc w:val="center"/>
        <w:rPr>
          <w:rFonts w:ascii="Tahoma" w:hAnsi="Tahoma" w:cs="Tahoma"/>
          <w:b/>
          <w:color w:val="004990"/>
          <w:sz w:val="32"/>
          <w:szCs w:val="32"/>
        </w:rPr>
      </w:pPr>
    </w:p>
    <w:p w14:paraId="4F82EBCD" w14:textId="77777777" w:rsidR="00FF4FF0" w:rsidRDefault="00FF4FF0" w:rsidP="006D5BCF">
      <w:pPr>
        <w:jc w:val="center"/>
        <w:rPr>
          <w:rFonts w:ascii="Tahoma" w:hAnsi="Tahoma" w:cs="Tahoma"/>
          <w:b/>
          <w:color w:val="004990"/>
          <w:sz w:val="32"/>
          <w:szCs w:val="32"/>
        </w:rPr>
      </w:pPr>
    </w:p>
    <w:p w14:paraId="6C9CEC24" w14:textId="77777777" w:rsidR="00FF4FF0" w:rsidRDefault="00FF4FF0" w:rsidP="006D5BCF">
      <w:pPr>
        <w:jc w:val="center"/>
        <w:rPr>
          <w:rFonts w:ascii="Tahoma" w:hAnsi="Tahoma" w:cs="Tahoma"/>
          <w:b/>
          <w:color w:val="004990"/>
          <w:sz w:val="32"/>
          <w:szCs w:val="32"/>
        </w:rPr>
      </w:pPr>
    </w:p>
    <w:p w14:paraId="5B1C04A8" w14:textId="77777777" w:rsidR="00FF4FF0" w:rsidRDefault="00FF4FF0" w:rsidP="006D5BCF">
      <w:pPr>
        <w:jc w:val="center"/>
        <w:rPr>
          <w:rFonts w:ascii="Tahoma" w:hAnsi="Tahoma" w:cs="Tahoma"/>
          <w:b/>
          <w:color w:val="004990"/>
          <w:sz w:val="32"/>
          <w:szCs w:val="32"/>
        </w:rPr>
      </w:pPr>
    </w:p>
    <w:p w14:paraId="5CEB8A4E" w14:textId="77777777" w:rsidR="000F105A" w:rsidRDefault="000F105A" w:rsidP="006D5BCF">
      <w:pPr>
        <w:jc w:val="center"/>
        <w:rPr>
          <w:rFonts w:ascii="Tahoma" w:hAnsi="Tahoma" w:cs="Tahoma"/>
          <w:b/>
          <w:color w:val="004990"/>
          <w:sz w:val="32"/>
          <w:szCs w:val="32"/>
        </w:rPr>
      </w:pPr>
    </w:p>
    <w:p w14:paraId="5325B40B" w14:textId="77777777" w:rsidR="000F105A" w:rsidRDefault="000F105A" w:rsidP="006D5BCF">
      <w:pPr>
        <w:jc w:val="center"/>
        <w:rPr>
          <w:rFonts w:ascii="Tahoma" w:hAnsi="Tahoma" w:cs="Tahoma"/>
          <w:b/>
          <w:color w:val="004990"/>
          <w:sz w:val="32"/>
          <w:szCs w:val="32"/>
        </w:rPr>
      </w:pPr>
    </w:p>
    <w:p w14:paraId="6878DE70" w14:textId="77777777" w:rsidR="000F105A" w:rsidRDefault="000F105A" w:rsidP="006D5BCF">
      <w:pPr>
        <w:jc w:val="center"/>
        <w:rPr>
          <w:rFonts w:ascii="Tahoma" w:hAnsi="Tahoma" w:cs="Tahoma"/>
          <w:b/>
          <w:color w:val="004990"/>
          <w:sz w:val="32"/>
          <w:szCs w:val="32"/>
        </w:rPr>
      </w:pPr>
    </w:p>
    <w:p w14:paraId="7FFA63B9" w14:textId="77777777" w:rsidR="000F105A" w:rsidRDefault="000F105A" w:rsidP="006D5BCF">
      <w:pPr>
        <w:jc w:val="center"/>
        <w:rPr>
          <w:rFonts w:ascii="Tahoma" w:hAnsi="Tahoma" w:cs="Tahoma"/>
          <w:b/>
          <w:color w:val="004990"/>
          <w:sz w:val="32"/>
          <w:szCs w:val="32"/>
        </w:rPr>
      </w:pPr>
    </w:p>
    <w:p w14:paraId="43D0A5C5" w14:textId="77777777" w:rsidR="000F105A" w:rsidRDefault="000F105A" w:rsidP="006D5BCF">
      <w:pPr>
        <w:jc w:val="center"/>
        <w:rPr>
          <w:rFonts w:ascii="Tahoma" w:hAnsi="Tahoma" w:cs="Tahoma"/>
          <w:b/>
          <w:color w:val="004990"/>
          <w:sz w:val="32"/>
          <w:szCs w:val="32"/>
        </w:rPr>
      </w:pPr>
    </w:p>
    <w:p w14:paraId="36745042" w14:textId="77777777" w:rsidR="000F105A" w:rsidRDefault="000F105A" w:rsidP="006D5BCF">
      <w:pPr>
        <w:jc w:val="center"/>
        <w:rPr>
          <w:rFonts w:ascii="Tahoma" w:hAnsi="Tahoma" w:cs="Tahoma"/>
          <w:b/>
          <w:color w:val="004990"/>
          <w:sz w:val="32"/>
          <w:szCs w:val="32"/>
        </w:rPr>
      </w:pPr>
    </w:p>
    <w:p w14:paraId="2737B7B7" w14:textId="77777777" w:rsidR="000F105A" w:rsidRDefault="000F105A" w:rsidP="006D5BCF">
      <w:pPr>
        <w:jc w:val="center"/>
        <w:rPr>
          <w:rFonts w:ascii="Tahoma" w:hAnsi="Tahoma" w:cs="Tahoma"/>
          <w:b/>
          <w:color w:val="004990"/>
          <w:sz w:val="32"/>
          <w:szCs w:val="32"/>
        </w:rPr>
      </w:pPr>
    </w:p>
    <w:p w14:paraId="1F8FA2C0" w14:textId="77777777" w:rsidR="006D5BCF" w:rsidRPr="00984C8B" w:rsidRDefault="006D5BCF" w:rsidP="006D5BCF">
      <w:pPr>
        <w:rPr>
          <w:color w:val="004990"/>
        </w:rPr>
      </w:pPr>
    </w:p>
    <w:p w14:paraId="64636D39" w14:textId="77777777" w:rsidR="006D5BCF" w:rsidRPr="00984C8B" w:rsidRDefault="006D5BCF" w:rsidP="006D5BCF">
      <w:pPr>
        <w:rPr>
          <w:color w:val="004990"/>
        </w:rPr>
      </w:pPr>
    </w:p>
    <w:p w14:paraId="55621CDD" w14:textId="77777777" w:rsidR="006D5BCF" w:rsidRPr="00984C8B" w:rsidRDefault="006D5BCF" w:rsidP="006D5BCF">
      <w:pPr>
        <w:rPr>
          <w:color w:val="004990"/>
        </w:rPr>
      </w:pPr>
    </w:p>
    <w:p w14:paraId="2FFA3F79" w14:textId="77777777" w:rsidR="006D5BCF" w:rsidRPr="00984C8B" w:rsidRDefault="006D5BCF" w:rsidP="006D5BCF">
      <w:pPr>
        <w:rPr>
          <w:color w:val="004990"/>
        </w:rPr>
      </w:pPr>
    </w:p>
    <w:p w14:paraId="2E61E218" w14:textId="77777777" w:rsidR="006D5BCF" w:rsidRPr="00984C8B" w:rsidRDefault="006D5BCF" w:rsidP="006D5BCF">
      <w:pPr>
        <w:rPr>
          <w:color w:val="004990"/>
        </w:rPr>
      </w:pPr>
    </w:p>
    <w:p w14:paraId="7C2B8416" w14:textId="77777777" w:rsidR="006D5BCF" w:rsidRPr="00EF7763" w:rsidRDefault="006D5BCF" w:rsidP="006D5BCF">
      <w:pPr>
        <w:rPr>
          <w:rFonts w:ascii="Tahoma" w:hAnsi="Tahoma" w:cs="Tahoma"/>
          <w:b/>
          <w:color w:val="004990"/>
          <w:sz w:val="28"/>
          <w:szCs w:val="28"/>
        </w:rPr>
      </w:pPr>
      <w:r w:rsidRPr="00EF7763">
        <w:rPr>
          <w:rFonts w:ascii="Tahoma" w:hAnsi="Tahoma" w:cs="Tahoma"/>
          <w:b/>
          <w:color w:val="004990"/>
          <w:sz w:val="28"/>
          <w:szCs w:val="28"/>
        </w:rPr>
        <w:t>Contenido</w:t>
      </w:r>
    </w:p>
    <w:p w14:paraId="2C774A3D" w14:textId="77777777" w:rsidR="006D5BCF" w:rsidRPr="00EF7763" w:rsidRDefault="006D5BCF" w:rsidP="006D5BCF">
      <w:pPr>
        <w:rPr>
          <w:color w:val="004990"/>
        </w:rPr>
      </w:pPr>
    </w:p>
    <w:p w14:paraId="7767BE94" w14:textId="77777777" w:rsidR="00922427" w:rsidRPr="00EF7763" w:rsidRDefault="00A8244F">
      <w:pPr>
        <w:pStyle w:val="TDC1"/>
        <w:rPr>
          <w:rFonts w:asciiTheme="minorHAnsi" w:eastAsiaTheme="minorEastAsia" w:hAnsiTheme="minorHAnsi" w:cstheme="minorBidi"/>
          <w:b w:val="0"/>
          <w:noProof/>
          <w:color w:val="004990"/>
          <w:lang w:val="es-BO" w:eastAsia="es-BO"/>
        </w:rPr>
      </w:pPr>
      <w:r w:rsidRPr="00EF7763">
        <w:rPr>
          <w:b w:val="0"/>
          <w:color w:val="004990"/>
          <w:highlight w:val="yellow"/>
          <w:lang w:val="es-ES"/>
        </w:rPr>
        <w:fldChar w:fldCharType="begin"/>
      </w:r>
      <w:r w:rsidR="006D5BCF" w:rsidRPr="00EF7763">
        <w:rPr>
          <w:b w:val="0"/>
          <w:color w:val="004990"/>
          <w:highlight w:val="yellow"/>
          <w:lang w:val="es-ES"/>
        </w:rPr>
        <w:instrText xml:space="preserve"> TOC \o "1-1" \h \z \t "Título 2,2,Título 3,3" </w:instrText>
      </w:r>
      <w:r w:rsidRPr="00EF7763">
        <w:rPr>
          <w:b w:val="0"/>
          <w:color w:val="004990"/>
          <w:highlight w:val="yellow"/>
          <w:lang w:val="es-ES"/>
        </w:rPr>
        <w:fldChar w:fldCharType="separate"/>
      </w:r>
      <w:hyperlink w:anchor="_Toc398650618" w:history="1">
        <w:r w:rsidR="00922427" w:rsidRPr="00EF7763">
          <w:rPr>
            <w:rStyle w:val="Hipervnculo"/>
            <w:noProof/>
            <w:color w:val="004990"/>
          </w:rPr>
          <w:t>PARTE I</w:t>
        </w:r>
        <w:r w:rsidR="00922427" w:rsidRPr="00EF7763">
          <w:rPr>
            <w:noProof/>
            <w:webHidden/>
            <w:color w:val="004990"/>
          </w:rPr>
          <w:tab/>
        </w:r>
        <w:r w:rsidR="00D5419D">
          <w:rPr>
            <w:noProof/>
            <w:webHidden/>
            <w:color w:val="004990"/>
          </w:rPr>
          <w:t>3</w:t>
        </w:r>
      </w:hyperlink>
    </w:p>
    <w:p w14:paraId="62072B59" w14:textId="77777777" w:rsidR="00922427" w:rsidRPr="00EF7763" w:rsidRDefault="00127715">
      <w:pPr>
        <w:pStyle w:val="TDC1"/>
        <w:rPr>
          <w:rFonts w:asciiTheme="minorHAnsi" w:eastAsiaTheme="minorEastAsia" w:hAnsiTheme="minorHAnsi" w:cstheme="minorBidi"/>
          <w:b w:val="0"/>
          <w:noProof/>
          <w:color w:val="004990"/>
          <w:lang w:val="es-BO" w:eastAsia="es-BO"/>
        </w:rPr>
      </w:pPr>
      <w:hyperlink w:anchor="_Toc398650619" w:history="1">
        <w:r w:rsidR="00922427" w:rsidRPr="00EF7763">
          <w:rPr>
            <w:rStyle w:val="Hipervnculo"/>
            <w:noProof/>
            <w:color w:val="004990"/>
          </w:rPr>
          <w:t>PARTE II</w:t>
        </w:r>
        <w:r w:rsidR="00922427" w:rsidRPr="00EF7763">
          <w:rPr>
            <w:noProof/>
            <w:webHidden/>
            <w:color w:val="004990"/>
          </w:rPr>
          <w:tab/>
        </w:r>
        <w:r w:rsidR="002559E4">
          <w:rPr>
            <w:noProof/>
            <w:webHidden/>
            <w:color w:val="004990"/>
          </w:rPr>
          <w:t>11</w:t>
        </w:r>
      </w:hyperlink>
    </w:p>
    <w:p w14:paraId="4816F1A3" w14:textId="77777777" w:rsidR="00922427" w:rsidRPr="00EF7763" w:rsidRDefault="00127715">
      <w:pPr>
        <w:pStyle w:val="TDC1"/>
        <w:rPr>
          <w:rFonts w:asciiTheme="minorHAnsi" w:eastAsiaTheme="minorEastAsia" w:hAnsiTheme="minorHAnsi" w:cstheme="minorBidi"/>
          <w:b w:val="0"/>
          <w:noProof/>
          <w:color w:val="004990"/>
          <w:lang w:val="es-BO" w:eastAsia="es-BO"/>
        </w:rPr>
      </w:pPr>
      <w:hyperlink w:anchor="_Toc398650620" w:history="1">
        <w:r w:rsidR="00922427" w:rsidRPr="00EF7763">
          <w:rPr>
            <w:rStyle w:val="Hipervnculo"/>
            <w:noProof/>
            <w:color w:val="004990"/>
          </w:rPr>
          <w:t>PARTE III</w:t>
        </w:r>
        <w:r w:rsidR="00922427" w:rsidRPr="00EF7763">
          <w:rPr>
            <w:noProof/>
            <w:webHidden/>
            <w:color w:val="004990"/>
          </w:rPr>
          <w:tab/>
        </w:r>
        <w:r w:rsidR="002559E4">
          <w:rPr>
            <w:noProof/>
            <w:webHidden/>
            <w:color w:val="004990"/>
          </w:rPr>
          <w:t>21</w:t>
        </w:r>
      </w:hyperlink>
    </w:p>
    <w:p w14:paraId="3340E12B" w14:textId="77777777" w:rsidR="009A770B" w:rsidRPr="00984C8B" w:rsidRDefault="00A8244F" w:rsidP="006D5BCF">
      <w:pPr>
        <w:rPr>
          <w:b/>
          <w:color w:val="004990"/>
          <w:highlight w:val="yellow"/>
        </w:rPr>
      </w:pPr>
      <w:r w:rsidRPr="00EF7763">
        <w:rPr>
          <w:b/>
          <w:color w:val="004990"/>
          <w:highlight w:val="yellow"/>
        </w:rPr>
        <w:fldChar w:fldCharType="end"/>
      </w:r>
    </w:p>
    <w:p w14:paraId="5B0AF820" w14:textId="77777777" w:rsidR="00432559" w:rsidRPr="00984C8B" w:rsidRDefault="00432559" w:rsidP="009A770B">
      <w:pPr>
        <w:jc w:val="center"/>
        <w:rPr>
          <w:rFonts w:ascii="Tahoma" w:hAnsi="Tahoma" w:cs="Tahoma"/>
          <w:b/>
          <w:color w:val="004990"/>
          <w:sz w:val="28"/>
          <w:szCs w:val="28"/>
        </w:rPr>
        <w:sectPr w:rsidR="00432559" w:rsidRPr="00984C8B" w:rsidSect="00320D6C">
          <w:headerReference w:type="default" r:id="rId14"/>
          <w:footerReference w:type="default" r:id="rId15"/>
          <w:pgSz w:w="12240" w:h="15840"/>
          <w:pgMar w:top="1276" w:right="1701" w:bottom="993" w:left="1701" w:header="708" w:footer="793" w:gutter="0"/>
          <w:cols w:space="708"/>
          <w:titlePg/>
          <w:docGrid w:linePitch="360"/>
        </w:sectPr>
      </w:pPr>
    </w:p>
    <w:p w14:paraId="4EDDC4BB" w14:textId="77777777" w:rsidR="006D5BCF" w:rsidRPr="00922427" w:rsidRDefault="006D5BCF" w:rsidP="008724E1">
      <w:pPr>
        <w:pStyle w:val="Ttulo1"/>
        <w:numPr>
          <w:ilvl w:val="0"/>
          <w:numId w:val="0"/>
        </w:numPr>
        <w:spacing w:before="120"/>
        <w:jc w:val="center"/>
        <w:rPr>
          <w:color w:val="004990"/>
          <w:sz w:val="28"/>
          <w:szCs w:val="28"/>
          <w:u w:val="none"/>
        </w:rPr>
      </w:pPr>
      <w:bookmarkStart w:id="0" w:name="_Toc398650618"/>
      <w:r w:rsidRPr="00922427">
        <w:rPr>
          <w:color w:val="004990"/>
          <w:sz w:val="28"/>
          <w:szCs w:val="28"/>
          <w:u w:val="none"/>
        </w:rPr>
        <w:lastRenderedPageBreak/>
        <w:t>PARTE I</w:t>
      </w:r>
      <w:bookmarkEnd w:id="0"/>
    </w:p>
    <w:p w14:paraId="2CD1235C" w14:textId="77777777" w:rsidR="006D5BCF" w:rsidRPr="00984C8B" w:rsidRDefault="006D5BCF" w:rsidP="008724E1">
      <w:pPr>
        <w:spacing w:before="120"/>
        <w:jc w:val="center"/>
        <w:rPr>
          <w:rFonts w:ascii="Tahoma" w:hAnsi="Tahoma" w:cs="Tahoma"/>
          <w:b/>
          <w:color w:val="004990"/>
          <w:sz w:val="28"/>
          <w:szCs w:val="28"/>
        </w:rPr>
      </w:pPr>
      <w:r w:rsidRPr="00984C8B">
        <w:rPr>
          <w:rFonts w:ascii="Tahoma" w:hAnsi="Tahoma" w:cs="Tahoma"/>
          <w:b/>
          <w:color w:val="004990"/>
          <w:sz w:val="28"/>
          <w:szCs w:val="28"/>
        </w:rPr>
        <w:t>INFORMACIÓN GENERAL A LOS PROPONENTES</w:t>
      </w:r>
    </w:p>
    <w:p w14:paraId="6E4649B3" w14:textId="77777777"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Antecedentes</w:t>
      </w:r>
    </w:p>
    <w:p w14:paraId="19864A98" w14:textId="77777777" w:rsidR="00F7466A" w:rsidRPr="00903472" w:rsidRDefault="00F7466A" w:rsidP="00903472">
      <w:pPr>
        <w:spacing w:before="120"/>
        <w:ind w:left="567"/>
        <w:jc w:val="both"/>
        <w:rPr>
          <w:rFonts w:ascii="Tahoma" w:hAnsi="Tahoma" w:cs="Tahoma"/>
          <w:color w:val="365F91" w:themeColor="accent1" w:themeShade="BF"/>
          <w:sz w:val="22"/>
          <w:szCs w:val="22"/>
        </w:rPr>
      </w:pPr>
      <w:r w:rsidRPr="00F7466A">
        <w:rPr>
          <w:rFonts w:ascii="Tahoma" w:hAnsi="Tahoma" w:cs="Tahoma"/>
          <w:color w:val="365F91" w:themeColor="accent1" w:themeShade="BF"/>
          <w:sz w:val="22"/>
          <w:szCs w:val="22"/>
        </w:rPr>
        <w:t>ENTEL S.A. tiene en curso el proyecto de expansión de la red de Fibra Óptica Larga Distancia hacia las poblaciones del Norte del departamento del Beni.</w:t>
      </w:r>
    </w:p>
    <w:p w14:paraId="4FE878B8" w14:textId="77777777"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Objeto de la Contratación</w:t>
      </w:r>
    </w:p>
    <w:p w14:paraId="246BF9F8" w14:textId="77777777" w:rsidR="00791668" w:rsidRPr="00791668" w:rsidRDefault="00791668" w:rsidP="00791668">
      <w:pPr>
        <w:autoSpaceDE w:val="0"/>
        <w:autoSpaceDN w:val="0"/>
        <w:adjustRightInd w:val="0"/>
        <w:spacing w:before="120"/>
        <w:ind w:left="550"/>
        <w:jc w:val="both"/>
        <w:rPr>
          <w:rFonts w:ascii="Tahoma" w:hAnsi="Tahoma" w:cs="Tahoma"/>
          <w:color w:val="365F91" w:themeColor="accent1" w:themeShade="BF"/>
          <w:sz w:val="22"/>
          <w:szCs w:val="22"/>
        </w:rPr>
      </w:pPr>
      <w:r w:rsidRPr="00791668">
        <w:rPr>
          <w:rFonts w:ascii="Tahoma" w:hAnsi="Tahoma" w:cs="Tahoma"/>
          <w:color w:val="365F91" w:themeColor="accent1" w:themeShade="BF"/>
          <w:sz w:val="22"/>
          <w:szCs w:val="22"/>
        </w:rPr>
        <w:t xml:space="preserve">El objeto de esta contratación </w:t>
      </w:r>
      <w:r w:rsidR="007C6C69">
        <w:rPr>
          <w:rFonts w:ascii="Tahoma" w:hAnsi="Tahoma" w:cs="Tahoma"/>
          <w:color w:val="365F91" w:themeColor="accent1" w:themeShade="BF"/>
          <w:sz w:val="22"/>
          <w:szCs w:val="22"/>
        </w:rPr>
        <w:t xml:space="preserve">es </w:t>
      </w:r>
      <w:r w:rsidRPr="00791668">
        <w:rPr>
          <w:rFonts w:ascii="Tahoma" w:hAnsi="Tahoma" w:cs="Tahoma"/>
          <w:color w:val="365F91" w:themeColor="accent1" w:themeShade="BF"/>
          <w:sz w:val="22"/>
          <w:szCs w:val="22"/>
        </w:rPr>
        <w:t xml:space="preserve">adquirir </w:t>
      </w:r>
      <w:r w:rsidR="00F7466A" w:rsidRPr="00F7466A">
        <w:rPr>
          <w:rFonts w:ascii="Tahoma" w:hAnsi="Tahoma" w:cs="Tahoma"/>
          <w:color w:val="365F91" w:themeColor="accent1" w:themeShade="BF"/>
          <w:sz w:val="22"/>
          <w:szCs w:val="22"/>
        </w:rPr>
        <w:t xml:space="preserve">ferretería tipo ADSS Duplo, Paso, </w:t>
      </w:r>
      <w:proofErr w:type="spellStart"/>
      <w:r w:rsidR="00F7466A" w:rsidRPr="00F7466A">
        <w:rPr>
          <w:rFonts w:ascii="Tahoma" w:hAnsi="Tahoma" w:cs="Tahoma"/>
          <w:color w:val="365F91" w:themeColor="accent1" w:themeShade="BF"/>
          <w:sz w:val="22"/>
          <w:szCs w:val="22"/>
        </w:rPr>
        <w:t>Antivibrador</w:t>
      </w:r>
      <w:proofErr w:type="spellEnd"/>
      <w:r w:rsidR="00F7466A" w:rsidRPr="00F7466A">
        <w:rPr>
          <w:rFonts w:ascii="Tahoma" w:hAnsi="Tahoma" w:cs="Tahoma"/>
          <w:color w:val="365F91" w:themeColor="accent1" w:themeShade="BF"/>
          <w:sz w:val="22"/>
          <w:szCs w:val="22"/>
        </w:rPr>
        <w:t>, Cruceta de almacenamiento y Cajas de Empalme, de acuerdo a las especificaciones técnicas detalladas en el presente documento</w:t>
      </w:r>
      <w:r w:rsidRPr="00791668">
        <w:rPr>
          <w:rFonts w:ascii="Tahoma" w:hAnsi="Tahoma" w:cs="Tahoma"/>
          <w:color w:val="365F91" w:themeColor="accent1" w:themeShade="BF"/>
          <w:sz w:val="22"/>
          <w:szCs w:val="22"/>
        </w:rPr>
        <w:t>, de acuerdo a las condiciones técnicas descritas en el presente documento.</w:t>
      </w:r>
    </w:p>
    <w:p w14:paraId="5D6171BD" w14:textId="77777777" w:rsidR="00791668" w:rsidRPr="007C6C69" w:rsidRDefault="007C6C69" w:rsidP="00791668">
      <w:pPr>
        <w:autoSpaceDE w:val="0"/>
        <w:autoSpaceDN w:val="0"/>
        <w:adjustRightInd w:val="0"/>
        <w:spacing w:before="120"/>
        <w:ind w:left="550"/>
        <w:jc w:val="both"/>
        <w:rPr>
          <w:rFonts w:ascii="Tahoma" w:hAnsi="Tahoma" w:cs="Tahoma"/>
          <w:color w:val="365F91" w:themeColor="accent1" w:themeShade="BF"/>
          <w:sz w:val="22"/>
          <w:szCs w:val="22"/>
          <w:lang w:val="es-BO"/>
        </w:rPr>
      </w:pPr>
      <w:r w:rsidRPr="007C6C69">
        <w:rPr>
          <w:rFonts w:ascii="Tahoma" w:hAnsi="Tahoma" w:cs="Tahoma"/>
          <w:color w:val="365F91" w:themeColor="accent1" w:themeShade="BF"/>
          <w:sz w:val="22"/>
          <w:szCs w:val="22"/>
        </w:rPr>
        <w:t>A objeto de facilitar la preparación, estructuración y presentación de su oferta, se pide al proponente considerar y revisar todos los puntos descritos en los presentes Términos Básicos de Contratación y los Anexos en su integridad.</w:t>
      </w:r>
    </w:p>
    <w:p w14:paraId="7E5546E8" w14:textId="77777777" w:rsidR="009A770B" w:rsidRDefault="009A770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Lugar de Entrega.</w:t>
      </w:r>
    </w:p>
    <w:p w14:paraId="288E3E06" w14:textId="77777777" w:rsidR="00F7466A" w:rsidRPr="00903472" w:rsidRDefault="00903472" w:rsidP="00F7466A">
      <w:pPr>
        <w:spacing w:before="120"/>
        <w:ind w:left="567"/>
        <w:jc w:val="both"/>
        <w:rPr>
          <w:rFonts w:ascii="Tahoma" w:hAnsi="Tahoma" w:cs="Tahoma"/>
          <w:color w:val="004990"/>
          <w:sz w:val="22"/>
          <w:szCs w:val="22"/>
        </w:rPr>
      </w:pPr>
      <w:r w:rsidRPr="00903472">
        <w:rPr>
          <w:rFonts w:ascii="Tahoma" w:hAnsi="Tahoma" w:cs="Tahoma"/>
          <w:color w:val="004990"/>
          <w:sz w:val="22"/>
          <w:szCs w:val="22"/>
        </w:rPr>
        <w:t xml:space="preserve">El proveedor adjudicado deberá </w:t>
      </w:r>
      <w:r w:rsidR="007C6C69" w:rsidRPr="00903472">
        <w:rPr>
          <w:rFonts w:ascii="Tahoma" w:hAnsi="Tahoma" w:cs="Tahoma"/>
          <w:color w:val="004990"/>
          <w:sz w:val="22"/>
          <w:szCs w:val="22"/>
        </w:rPr>
        <w:t xml:space="preserve">entregar </w:t>
      </w:r>
      <w:r w:rsidR="007C6C69">
        <w:rPr>
          <w:rFonts w:ascii="Tahoma" w:hAnsi="Tahoma" w:cs="Tahoma"/>
          <w:color w:val="004990"/>
          <w:sz w:val="22"/>
          <w:szCs w:val="22"/>
        </w:rPr>
        <w:t>todos los materiales ofertados en Almacenes de ENTEL S.A. en poblaciones del Norte de Beni, indicados en la Tabla Referencial</w:t>
      </w:r>
      <w:r w:rsidR="00F7466A">
        <w:rPr>
          <w:rFonts w:ascii="Tahoma" w:hAnsi="Tahoma" w:cs="Tahoma"/>
          <w:color w:val="004990"/>
          <w:sz w:val="22"/>
          <w:szCs w:val="22"/>
        </w:rPr>
        <w:t xml:space="preserve"> N° 1.</w:t>
      </w:r>
    </w:p>
    <w:p w14:paraId="73EE3CE0" w14:textId="77777777"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Referente del proceso</w:t>
      </w:r>
    </w:p>
    <w:p w14:paraId="15A24F45" w14:textId="77777777" w:rsidR="00F7466A" w:rsidRPr="00F7466A" w:rsidRDefault="00F7466A" w:rsidP="00F7466A">
      <w:pPr>
        <w:spacing w:before="120"/>
        <w:ind w:left="567"/>
        <w:jc w:val="both"/>
        <w:rPr>
          <w:rFonts w:ascii="Tahoma" w:hAnsi="Tahoma" w:cs="Tahoma"/>
          <w:color w:val="004990"/>
          <w:sz w:val="22"/>
          <w:szCs w:val="22"/>
        </w:rPr>
      </w:pPr>
      <w:r w:rsidRPr="00F7466A">
        <w:rPr>
          <w:rFonts w:ascii="Tahoma" w:hAnsi="Tahoma" w:cs="Tahoma"/>
          <w:color w:val="004990"/>
          <w:sz w:val="22"/>
          <w:szCs w:val="22"/>
        </w:rPr>
        <w:t xml:space="preserve">La coordinación del presente proceso hasta su adjudicación estará a cargo de la Subgerencia de Adquisiciones. </w:t>
      </w:r>
    </w:p>
    <w:p w14:paraId="0EC7C124" w14:textId="77777777" w:rsidR="00F7466A" w:rsidRPr="00984C8B" w:rsidRDefault="007C6C69" w:rsidP="00F7466A">
      <w:pPr>
        <w:spacing w:before="120"/>
        <w:ind w:left="567"/>
        <w:jc w:val="both"/>
        <w:rPr>
          <w:rFonts w:ascii="Tahoma" w:hAnsi="Tahoma" w:cs="Tahoma"/>
          <w:color w:val="004990"/>
          <w:sz w:val="22"/>
          <w:szCs w:val="22"/>
        </w:rPr>
      </w:pPr>
      <w:r w:rsidRPr="007C6C69">
        <w:rPr>
          <w:rFonts w:ascii="Tahoma" w:hAnsi="Tahoma" w:cs="Tahoma"/>
          <w:color w:val="004990"/>
          <w:sz w:val="22"/>
          <w:szCs w:val="22"/>
        </w:rPr>
        <w:t>Posterior a su adjudicación y firma de contrato, estará a cargo de la Gerencia Nacional de Tecnología por medio de la Subgerencia de Implementación de Proyectos.</w:t>
      </w:r>
    </w:p>
    <w:p w14:paraId="204948F6" w14:textId="77777777" w:rsidR="006D5BCF"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Proponentes elegibles</w:t>
      </w:r>
    </w:p>
    <w:p w14:paraId="3680D8C3" w14:textId="77777777" w:rsidR="001E5779" w:rsidRPr="001E5779" w:rsidRDefault="001E5779" w:rsidP="001E5779">
      <w:pPr>
        <w:spacing w:before="120"/>
        <w:ind w:left="567"/>
        <w:jc w:val="both"/>
        <w:rPr>
          <w:rFonts w:ascii="Tahoma" w:hAnsi="Tahoma" w:cs="Tahoma"/>
          <w:color w:val="004990"/>
          <w:sz w:val="22"/>
          <w:szCs w:val="22"/>
        </w:rPr>
      </w:pPr>
      <w:r w:rsidRPr="001E5779">
        <w:rPr>
          <w:rFonts w:ascii="Tahoma" w:hAnsi="Tahoma" w:cs="Tahoma"/>
          <w:color w:val="004990"/>
          <w:sz w:val="22"/>
          <w:szCs w:val="22"/>
        </w:rPr>
        <w:t xml:space="preserve">En esta convocatoria podrán participar los proponentes que tengan representación en Bolivia para la provisión de </w:t>
      </w:r>
      <w:r w:rsidR="00F7466A">
        <w:rPr>
          <w:rFonts w:ascii="Tahoma" w:hAnsi="Tahoma" w:cs="Tahoma"/>
          <w:color w:val="004990"/>
          <w:sz w:val="22"/>
          <w:szCs w:val="22"/>
        </w:rPr>
        <w:t xml:space="preserve">ferretería ADSS </w:t>
      </w:r>
      <w:r w:rsidR="00F7466A" w:rsidRPr="00F7466A">
        <w:rPr>
          <w:rFonts w:ascii="Tahoma" w:hAnsi="Tahoma" w:cs="Tahoma"/>
          <w:color w:val="004990"/>
          <w:sz w:val="22"/>
          <w:szCs w:val="22"/>
        </w:rPr>
        <w:t>con representación en Bolivia.</w:t>
      </w:r>
    </w:p>
    <w:p w14:paraId="0808910D" w14:textId="77777777" w:rsidR="007E25F5" w:rsidRPr="00E67E5D" w:rsidRDefault="007E25F5" w:rsidP="007E25F5">
      <w:pPr>
        <w:spacing w:before="120"/>
        <w:ind w:left="567"/>
        <w:jc w:val="both"/>
        <w:rPr>
          <w:rFonts w:ascii="Tahoma" w:hAnsi="Tahoma" w:cs="Tahoma"/>
          <w:b/>
          <w:color w:val="365F91"/>
          <w:sz w:val="28"/>
          <w:szCs w:val="28"/>
          <w:lang w:eastAsia="en-US" w:bidi="en-US"/>
        </w:rPr>
      </w:pPr>
      <w:r w:rsidRPr="00FC38F5">
        <w:rPr>
          <w:rFonts w:ascii="Tahoma" w:hAnsi="Tahoma" w:cs="Tahoma"/>
          <w:b/>
          <w:color w:val="004990"/>
          <w:sz w:val="22"/>
          <w:szCs w:val="22"/>
        </w:rPr>
        <w:t>Están impedidos de participar, directa o</w:t>
      </w:r>
      <w:r w:rsidRPr="00E67E5D">
        <w:rPr>
          <w:rFonts w:ascii="Tahoma" w:hAnsi="Tahoma" w:cs="Tahoma"/>
          <w:color w:val="004990"/>
          <w:sz w:val="22"/>
          <w:szCs w:val="22"/>
        </w:rPr>
        <w:t xml:space="preserve"> indirectamente, en los procesos de adquisición de bienes y/o contratación de servicios, las personas naturales o jurídicas comprendidas en los siguientes casos:</w:t>
      </w:r>
    </w:p>
    <w:p w14:paraId="4BB15BE4" w14:textId="77777777" w:rsidR="007E25F5"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Pr>
          <w:rFonts w:ascii="Tahoma" w:hAnsi="Tahoma" w:cs="Tahoma"/>
          <w:iCs/>
          <w:color w:val="004990"/>
          <w:sz w:val="22"/>
          <w:szCs w:val="22"/>
        </w:rPr>
        <w:t>Los proveedores que tengan:</w:t>
      </w:r>
    </w:p>
    <w:p w14:paraId="6E1F0E32" w14:textId="77777777"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Cuentas por pagar a Entel S.A.</w:t>
      </w:r>
    </w:p>
    <w:p w14:paraId="3870823C" w14:textId="77777777"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Observaciones en la calidad de sus Productos o Servicios.</w:t>
      </w:r>
    </w:p>
    <w:p w14:paraId="4F410B31" w14:textId="77777777" w:rsidR="007E25F5" w:rsidRDefault="007E25F5" w:rsidP="001226E1">
      <w:pPr>
        <w:pStyle w:val="Prrafodelista"/>
        <w:numPr>
          <w:ilvl w:val="1"/>
          <w:numId w:val="10"/>
        </w:numPr>
        <w:spacing w:before="120"/>
        <w:ind w:left="1985" w:hanging="284"/>
        <w:contextualSpacing/>
        <w:jc w:val="both"/>
        <w:rPr>
          <w:rFonts w:ascii="Tahoma" w:hAnsi="Tahoma" w:cs="Tahoma"/>
          <w:iCs/>
          <w:color w:val="004990"/>
          <w:sz w:val="22"/>
          <w:szCs w:val="22"/>
        </w:rPr>
      </w:pPr>
      <w:r>
        <w:rPr>
          <w:rFonts w:ascii="Tahoma" w:hAnsi="Tahoma" w:cs="Tahoma"/>
          <w:iCs/>
          <w:color w:val="004990"/>
          <w:sz w:val="22"/>
          <w:szCs w:val="22"/>
        </w:rPr>
        <w:t>Procesos administrativos y/o judiciales con Entel S.A.</w:t>
      </w:r>
    </w:p>
    <w:p w14:paraId="0D573703" w14:textId="77777777"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se encuentren asociados con consultores que hayan asesorado en la elaboración del contenido del Pliego de Condiciones, Especificaciones Técnicas o Términos de Referencias.</w:t>
      </w:r>
    </w:p>
    <w:p w14:paraId="65E62A41" w14:textId="77777777"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hubiesen declarado su disolución o quiebra.</w:t>
      </w:r>
    </w:p>
    <w:p w14:paraId="49EFFA58" w14:textId="77777777"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 xml:space="preserve">Los ex trabajadores de la empresa, desvinculados hasta </w:t>
      </w:r>
      <w:r w:rsidR="007C6C69">
        <w:rPr>
          <w:rFonts w:ascii="Tahoma" w:hAnsi="Tahoma" w:cs="Tahoma"/>
          <w:iCs/>
          <w:color w:val="004990"/>
          <w:sz w:val="22"/>
          <w:szCs w:val="22"/>
        </w:rPr>
        <w:t>dos</w:t>
      </w:r>
      <w:r w:rsidRPr="00E94D8A">
        <w:rPr>
          <w:rFonts w:ascii="Tahoma" w:hAnsi="Tahoma" w:cs="Tahoma"/>
          <w:iCs/>
          <w:color w:val="004990"/>
          <w:sz w:val="22"/>
          <w:szCs w:val="22"/>
        </w:rPr>
        <w:t xml:space="preserve"> (</w:t>
      </w:r>
      <w:r w:rsidR="007C6C69">
        <w:rPr>
          <w:rFonts w:ascii="Tahoma" w:hAnsi="Tahoma" w:cs="Tahoma"/>
          <w:iCs/>
          <w:color w:val="004990"/>
          <w:sz w:val="22"/>
          <w:szCs w:val="22"/>
        </w:rPr>
        <w:t>2</w:t>
      </w:r>
      <w:r w:rsidRPr="00E94D8A">
        <w:rPr>
          <w:rFonts w:ascii="Tahoma" w:hAnsi="Tahoma" w:cs="Tahoma"/>
          <w:iCs/>
          <w:color w:val="004990"/>
          <w:sz w:val="22"/>
          <w:szCs w:val="22"/>
        </w:rPr>
        <w:t>) año antes de la publicación de la convocatoria, así como las empresas controladas por éstos.</w:t>
      </w:r>
    </w:p>
    <w:p w14:paraId="1663F00B" w14:textId="77777777"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hayan sido sancionados con cuatro (4) o más penalidades en un (1) año continuo, no podrán participar durante seis (6) meses después de la última penalidad.</w:t>
      </w:r>
    </w:p>
    <w:p w14:paraId="12FC82F5" w14:textId="77777777"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lastRenderedPageBreak/>
        <w:t>Los proponentes adjudicados que no hayan presentado su documentación legal o desistida de suscribir el contrato o pedido de compra, no podrán participar hasta un (1) año posterior a la fecha de vencimiento.</w:t>
      </w:r>
    </w:p>
    <w:p w14:paraId="7C38A3E0" w14:textId="77777777" w:rsidR="007E25F5" w:rsidRPr="00E94D8A" w:rsidRDefault="007E25F5" w:rsidP="001226E1">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14:paraId="23F3D564" w14:textId="77777777" w:rsidR="007C6C69" w:rsidRDefault="007E25F5" w:rsidP="007C6C69">
      <w:pPr>
        <w:pStyle w:val="Prrafodelista"/>
        <w:numPr>
          <w:ilvl w:val="0"/>
          <w:numId w:val="9"/>
        </w:numPr>
        <w:spacing w:before="120"/>
        <w:ind w:left="1134" w:hanging="283"/>
        <w:contextualSpacing/>
        <w:jc w:val="both"/>
        <w:rPr>
          <w:rFonts w:ascii="Tahoma" w:hAnsi="Tahoma" w:cs="Tahoma"/>
          <w:iCs/>
          <w:color w:val="004990"/>
          <w:sz w:val="22"/>
          <w:szCs w:val="22"/>
        </w:rPr>
      </w:pPr>
      <w:r w:rsidRPr="00E94D8A">
        <w:rPr>
          <w:rFonts w:ascii="Tahoma" w:hAnsi="Tahoma" w:cs="Tahoma"/>
          <w:iCs/>
          <w:color w:val="004990"/>
          <w:sz w:val="22"/>
          <w:szCs w:val="22"/>
        </w:rPr>
        <w:t>Los proveedores que tengan problemas de conocimiento público.</w:t>
      </w:r>
    </w:p>
    <w:p w14:paraId="5C4E3179" w14:textId="77777777" w:rsidR="007C6C69" w:rsidRDefault="007C6C69" w:rsidP="007C6C69">
      <w:pPr>
        <w:pStyle w:val="Prrafodelista"/>
        <w:numPr>
          <w:ilvl w:val="0"/>
          <w:numId w:val="9"/>
        </w:numPr>
        <w:spacing w:before="120"/>
        <w:ind w:left="1134" w:hanging="283"/>
        <w:contextualSpacing/>
        <w:jc w:val="both"/>
        <w:rPr>
          <w:rFonts w:ascii="Tahoma" w:hAnsi="Tahoma" w:cs="Tahoma"/>
          <w:iCs/>
          <w:color w:val="004990"/>
          <w:sz w:val="22"/>
          <w:szCs w:val="22"/>
        </w:rPr>
      </w:pPr>
      <w:r w:rsidRPr="007C6C69">
        <w:rPr>
          <w:rFonts w:ascii="Tahoma" w:hAnsi="Tahoma" w:cs="Tahoma"/>
          <w:iCs/>
          <w:color w:val="004990"/>
          <w:sz w:val="22"/>
          <w:szCs w:val="22"/>
        </w:rPr>
        <w:t>Los proveedores cuyos socios o propietarios estén impedidos de participar en los procesos de contratación.</w:t>
      </w:r>
    </w:p>
    <w:p w14:paraId="3ECCC81F" w14:textId="77777777" w:rsidR="007C6C69" w:rsidRPr="007C6C69" w:rsidRDefault="007C6C69" w:rsidP="007C6C69">
      <w:pPr>
        <w:pStyle w:val="Prrafodelista"/>
        <w:numPr>
          <w:ilvl w:val="0"/>
          <w:numId w:val="9"/>
        </w:numPr>
        <w:spacing w:before="120"/>
        <w:ind w:left="1134" w:hanging="283"/>
        <w:contextualSpacing/>
        <w:jc w:val="both"/>
        <w:rPr>
          <w:rFonts w:ascii="Tahoma" w:hAnsi="Tahoma" w:cs="Tahoma"/>
          <w:iCs/>
          <w:color w:val="004990"/>
          <w:sz w:val="22"/>
          <w:szCs w:val="22"/>
        </w:rPr>
      </w:pPr>
      <w:r w:rsidRPr="007C6C69">
        <w:rPr>
          <w:rFonts w:ascii="Tahoma" w:hAnsi="Tahoma" w:cs="Tahoma"/>
          <w:iCs/>
          <w:color w:val="004990"/>
          <w:sz w:val="22"/>
          <w:szCs w:val="22"/>
        </w:rPr>
        <w:t xml:space="preserve">Los proveedores que desistieron total o parcialmente la adjudicación o contrato. </w:t>
      </w:r>
    </w:p>
    <w:p w14:paraId="51262CF2" w14:textId="77777777" w:rsidR="007C6C69" w:rsidRPr="00E94D8A" w:rsidRDefault="007C6C69" w:rsidP="007C6C69">
      <w:pPr>
        <w:pStyle w:val="Prrafodelista"/>
        <w:spacing w:before="120"/>
        <w:ind w:left="1134"/>
        <w:contextualSpacing/>
        <w:jc w:val="both"/>
        <w:rPr>
          <w:rFonts w:ascii="Tahoma" w:hAnsi="Tahoma" w:cs="Tahoma"/>
          <w:iCs/>
          <w:color w:val="004990"/>
          <w:sz w:val="22"/>
          <w:szCs w:val="22"/>
        </w:rPr>
      </w:pPr>
    </w:p>
    <w:p w14:paraId="40971808" w14:textId="77777777" w:rsidR="006D5BCF" w:rsidRPr="00984C8B"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Actividades Previas a la Presentación de Propuestas</w:t>
      </w:r>
    </w:p>
    <w:p w14:paraId="7F81B5C2" w14:textId="77777777" w:rsidR="006D5BCF" w:rsidRPr="00CD07C3" w:rsidRDefault="006D5BCF" w:rsidP="001226E1">
      <w:pPr>
        <w:pStyle w:val="Prrafodelista"/>
        <w:numPr>
          <w:ilvl w:val="0"/>
          <w:numId w:val="11"/>
        </w:numPr>
        <w:tabs>
          <w:tab w:val="left" w:pos="1134"/>
        </w:tabs>
        <w:spacing w:before="120"/>
        <w:jc w:val="both"/>
        <w:rPr>
          <w:rFonts w:ascii="Tahoma" w:hAnsi="Tahoma" w:cs="Tahoma"/>
          <w:color w:val="004990"/>
          <w:sz w:val="22"/>
          <w:szCs w:val="22"/>
        </w:rPr>
      </w:pPr>
      <w:r w:rsidRPr="00984C8B">
        <w:rPr>
          <w:rFonts w:ascii="Tahoma" w:hAnsi="Tahoma" w:cs="Tahoma"/>
          <w:color w:val="004990"/>
          <w:sz w:val="22"/>
          <w:szCs w:val="22"/>
          <w:u w:val="single"/>
        </w:rPr>
        <w:t>Consultas escritas sobre el Pliego de Condiciones:</w:t>
      </w:r>
      <w:r w:rsidRPr="00984C8B">
        <w:rPr>
          <w:rFonts w:ascii="Tahoma" w:hAnsi="Tahoma" w:cs="Tahoma"/>
          <w:color w:val="004990"/>
          <w:sz w:val="22"/>
          <w:szCs w:val="22"/>
        </w:rPr>
        <w:t xml:space="preserve"> Cualquier potencial proponente puede formular consultas escritas dirigidas a la Subgerencia de Adquisiciones, hasta el </w:t>
      </w:r>
      <w:r w:rsidRPr="00CD07C3">
        <w:rPr>
          <w:rFonts w:ascii="Tahoma" w:hAnsi="Tahoma" w:cs="Tahoma"/>
          <w:color w:val="004990"/>
          <w:sz w:val="22"/>
          <w:szCs w:val="22"/>
        </w:rPr>
        <w:t xml:space="preserve">día </w:t>
      </w:r>
      <w:r w:rsidR="00860B18" w:rsidRPr="00CD07C3">
        <w:rPr>
          <w:rFonts w:ascii="Tahoma" w:hAnsi="Tahoma" w:cs="Tahoma"/>
          <w:color w:val="004990"/>
          <w:sz w:val="22"/>
          <w:szCs w:val="22"/>
        </w:rPr>
        <w:t>0</w:t>
      </w:r>
      <w:r w:rsidR="00F7466A">
        <w:rPr>
          <w:rFonts w:ascii="Tahoma" w:hAnsi="Tahoma" w:cs="Tahoma"/>
          <w:color w:val="004990"/>
          <w:sz w:val="22"/>
          <w:szCs w:val="22"/>
        </w:rPr>
        <w:t>8</w:t>
      </w:r>
      <w:r w:rsidR="00860B18" w:rsidRPr="00CD07C3">
        <w:rPr>
          <w:rFonts w:ascii="Tahoma" w:hAnsi="Tahoma" w:cs="Tahoma"/>
          <w:color w:val="004990"/>
          <w:sz w:val="22"/>
          <w:szCs w:val="22"/>
        </w:rPr>
        <w:t xml:space="preserve"> de </w:t>
      </w:r>
      <w:r w:rsidR="00F7466A">
        <w:rPr>
          <w:rFonts w:ascii="Tahoma" w:hAnsi="Tahoma" w:cs="Tahoma"/>
          <w:color w:val="004990"/>
          <w:sz w:val="22"/>
          <w:szCs w:val="22"/>
        </w:rPr>
        <w:t xml:space="preserve">noviembre </w:t>
      </w:r>
      <w:r w:rsidR="00227E45" w:rsidRPr="00CD07C3">
        <w:rPr>
          <w:rFonts w:ascii="Tahoma" w:hAnsi="Tahoma" w:cs="Tahoma"/>
          <w:color w:val="004990"/>
          <w:sz w:val="22"/>
          <w:szCs w:val="22"/>
        </w:rPr>
        <w:t>de 2015</w:t>
      </w:r>
      <w:r w:rsidR="00835C63" w:rsidRPr="00CD07C3">
        <w:rPr>
          <w:rFonts w:ascii="Tahoma" w:hAnsi="Tahoma" w:cs="Tahoma"/>
          <w:color w:val="004990"/>
          <w:sz w:val="22"/>
          <w:szCs w:val="22"/>
        </w:rPr>
        <w:t xml:space="preserve">, </w:t>
      </w:r>
      <w:proofErr w:type="spellStart"/>
      <w:r w:rsidR="00835C63" w:rsidRPr="00CD07C3">
        <w:rPr>
          <w:rFonts w:ascii="Tahoma" w:hAnsi="Tahoma" w:cs="Tahoma"/>
          <w:color w:val="004990"/>
          <w:sz w:val="22"/>
          <w:szCs w:val="22"/>
        </w:rPr>
        <w:t>hrs</w:t>
      </w:r>
      <w:proofErr w:type="spellEnd"/>
      <w:r w:rsidR="00835C63" w:rsidRPr="00CD07C3">
        <w:rPr>
          <w:rFonts w:ascii="Tahoma" w:hAnsi="Tahoma" w:cs="Tahoma"/>
          <w:color w:val="004990"/>
          <w:sz w:val="22"/>
          <w:szCs w:val="22"/>
        </w:rPr>
        <w:t>. 1</w:t>
      </w:r>
      <w:r w:rsidR="00F7466A">
        <w:rPr>
          <w:rFonts w:ascii="Tahoma" w:hAnsi="Tahoma" w:cs="Tahoma"/>
          <w:color w:val="004990"/>
          <w:sz w:val="22"/>
          <w:szCs w:val="22"/>
        </w:rPr>
        <w:t>0</w:t>
      </w:r>
      <w:r w:rsidRPr="00CD07C3">
        <w:rPr>
          <w:rFonts w:ascii="Tahoma" w:hAnsi="Tahoma" w:cs="Tahoma"/>
          <w:color w:val="004990"/>
          <w:sz w:val="22"/>
          <w:szCs w:val="22"/>
        </w:rPr>
        <w:t>:00, a los correos e</w:t>
      </w:r>
      <w:r w:rsidR="001E5779" w:rsidRPr="00CD07C3">
        <w:rPr>
          <w:rFonts w:ascii="Tahoma" w:hAnsi="Tahoma" w:cs="Tahoma"/>
          <w:color w:val="004990"/>
          <w:sz w:val="22"/>
          <w:szCs w:val="22"/>
        </w:rPr>
        <w:t xml:space="preserve">lectrónicos worellana@entel.bo con copia </w:t>
      </w:r>
      <w:r w:rsidR="00903472" w:rsidRPr="00CD07C3">
        <w:rPr>
          <w:rFonts w:ascii="Tahoma" w:hAnsi="Tahoma" w:cs="Tahoma"/>
          <w:color w:val="004990"/>
          <w:sz w:val="22"/>
          <w:szCs w:val="22"/>
        </w:rPr>
        <w:t>jflores</w:t>
      </w:r>
      <w:r w:rsidRPr="00CD07C3">
        <w:rPr>
          <w:rFonts w:ascii="Tahoma" w:hAnsi="Tahoma" w:cs="Tahoma"/>
          <w:color w:val="004990"/>
          <w:sz w:val="22"/>
          <w:szCs w:val="22"/>
        </w:rPr>
        <w:t>@entel.bo o a la dirección: Calle Federico Zuazo, Edificio Tower de ENTEL N° 1771 Piso 6, Subgerencia de Adquisiciones. (Si corresponde)</w:t>
      </w:r>
    </w:p>
    <w:p w14:paraId="2E26BEED" w14:textId="77777777" w:rsidR="006D5BCF" w:rsidRPr="00CD07C3" w:rsidRDefault="006D5BCF" w:rsidP="001226E1">
      <w:pPr>
        <w:pStyle w:val="Prrafodelista"/>
        <w:numPr>
          <w:ilvl w:val="0"/>
          <w:numId w:val="11"/>
        </w:numPr>
        <w:tabs>
          <w:tab w:val="left" w:pos="1134"/>
        </w:tabs>
        <w:spacing w:before="120"/>
        <w:jc w:val="both"/>
        <w:rPr>
          <w:rFonts w:ascii="Tahoma" w:hAnsi="Tahoma" w:cs="Tahoma"/>
          <w:color w:val="004990"/>
          <w:sz w:val="22"/>
          <w:szCs w:val="22"/>
        </w:rPr>
      </w:pPr>
      <w:r w:rsidRPr="00CD07C3">
        <w:rPr>
          <w:rFonts w:ascii="Tahoma" w:hAnsi="Tahoma" w:cs="Tahoma"/>
          <w:color w:val="004990"/>
          <w:sz w:val="22"/>
          <w:szCs w:val="22"/>
          <w:u w:val="single"/>
        </w:rPr>
        <w:t>Reunión de Aclaración:</w:t>
      </w:r>
      <w:r w:rsidRPr="00CD07C3">
        <w:rPr>
          <w:rFonts w:ascii="Tahoma" w:hAnsi="Tahoma" w:cs="Tahoma"/>
          <w:color w:val="004990"/>
          <w:sz w:val="22"/>
          <w:szCs w:val="22"/>
        </w:rPr>
        <w:t xml:space="preserve"> Con la finalidad de responder a las consultas realizadas sobre el Pliego de Condiciones dentro del plazo señalado. Dicha reunión se realizará en:</w:t>
      </w:r>
    </w:p>
    <w:tbl>
      <w:tblPr>
        <w:tblW w:w="0" w:type="auto"/>
        <w:tblInd w:w="81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544"/>
        <w:gridCol w:w="4693"/>
      </w:tblGrid>
      <w:tr w:rsidR="00984C8B" w:rsidRPr="00CD07C3" w14:paraId="7DB3599C" w14:textId="77777777" w:rsidTr="007E25F5">
        <w:trPr>
          <w:trHeight w:val="246"/>
        </w:trPr>
        <w:tc>
          <w:tcPr>
            <w:tcW w:w="354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1F774FDC" w14:textId="77777777" w:rsidR="006D5BCF" w:rsidRPr="00CD07C3" w:rsidRDefault="006D5BCF" w:rsidP="006D5BCF">
            <w:pPr>
              <w:ind w:left="27"/>
              <w:rPr>
                <w:rFonts w:ascii="Tahoma" w:hAnsi="Tahoma" w:cs="Tahoma"/>
                <w:color w:val="FFFFFF" w:themeColor="background1"/>
                <w:sz w:val="22"/>
                <w:szCs w:val="22"/>
              </w:rPr>
            </w:pPr>
            <w:r w:rsidRPr="00CD07C3">
              <w:rPr>
                <w:rFonts w:ascii="Tahoma" w:hAnsi="Tahoma" w:cs="Tahoma"/>
                <w:color w:val="FFFFFF" w:themeColor="background1"/>
                <w:sz w:val="22"/>
                <w:szCs w:val="22"/>
              </w:rPr>
              <w:t>Fecha:</w:t>
            </w:r>
          </w:p>
        </w:tc>
        <w:tc>
          <w:tcPr>
            <w:tcW w:w="4693" w:type="dxa"/>
            <w:tcBorders>
              <w:top w:val="single" w:sz="4" w:space="0" w:color="004990"/>
              <w:left w:val="single" w:sz="4" w:space="0" w:color="FFFFFF"/>
            </w:tcBorders>
            <w:vAlign w:val="center"/>
          </w:tcPr>
          <w:p w14:paraId="3F3F6285" w14:textId="77777777" w:rsidR="006D5BCF" w:rsidRPr="00CD07C3" w:rsidRDefault="00F7466A" w:rsidP="00791668">
            <w:pPr>
              <w:outlineLvl w:val="2"/>
              <w:rPr>
                <w:rFonts w:ascii="Tahoma" w:hAnsi="Tahoma" w:cs="Tahoma"/>
                <w:color w:val="004990"/>
              </w:rPr>
            </w:pPr>
            <w:r>
              <w:rPr>
                <w:rFonts w:ascii="Tahoma" w:hAnsi="Tahoma" w:cs="Tahoma"/>
                <w:color w:val="004990"/>
                <w:sz w:val="22"/>
              </w:rPr>
              <w:t>Noviembre 09</w:t>
            </w:r>
            <w:r w:rsidR="006D5BCF" w:rsidRPr="00CD07C3">
              <w:rPr>
                <w:rFonts w:ascii="Tahoma" w:hAnsi="Tahoma" w:cs="Tahoma"/>
                <w:color w:val="004990"/>
                <w:sz w:val="22"/>
              </w:rPr>
              <w:t xml:space="preserve"> de 201</w:t>
            </w:r>
            <w:r w:rsidR="00227E45" w:rsidRPr="00CD07C3">
              <w:rPr>
                <w:rFonts w:ascii="Tahoma" w:hAnsi="Tahoma" w:cs="Tahoma"/>
                <w:color w:val="004990"/>
                <w:sz w:val="22"/>
              </w:rPr>
              <w:t>5</w:t>
            </w:r>
          </w:p>
        </w:tc>
      </w:tr>
      <w:tr w:rsidR="00984C8B" w:rsidRPr="00CD07C3" w14:paraId="3E59AF44" w14:textId="77777777" w:rsidTr="007E25F5">
        <w:trPr>
          <w:trHeight w:val="122"/>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6481B8F2" w14:textId="77777777" w:rsidR="006D5BCF" w:rsidRPr="00CD07C3" w:rsidRDefault="006D5BCF" w:rsidP="006D5BCF">
            <w:pPr>
              <w:ind w:left="27"/>
              <w:rPr>
                <w:rFonts w:ascii="Tahoma" w:hAnsi="Tahoma" w:cs="Tahoma"/>
                <w:color w:val="FFFFFF" w:themeColor="background1"/>
                <w:sz w:val="22"/>
                <w:szCs w:val="22"/>
              </w:rPr>
            </w:pPr>
            <w:r w:rsidRPr="00CD07C3">
              <w:rPr>
                <w:rFonts w:ascii="Tahoma" w:hAnsi="Tahoma" w:cs="Tahoma"/>
                <w:color w:val="FFFFFF" w:themeColor="background1"/>
                <w:sz w:val="22"/>
                <w:szCs w:val="22"/>
              </w:rPr>
              <w:t>Hora:</w:t>
            </w:r>
          </w:p>
        </w:tc>
        <w:tc>
          <w:tcPr>
            <w:tcW w:w="4693" w:type="dxa"/>
            <w:tcBorders>
              <w:left w:val="single" w:sz="4" w:space="0" w:color="FFFFFF"/>
            </w:tcBorders>
            <w:vAlign w:val="center"/>
          </w:tcPr>
          <w:p w14:paraId="5FA0FEBE" w14:textId="77777777" w:rsidR="006D5BCF" w:rsidRPr="00CD07C3" w:rsidRDefault="00F7466A" w:rsidP="00F7466A">
            <w:pPr>
              <w:outlineLvl w:val="2"/>
              <w:rPr>
                <w:rFonts w:ascii="Tahoma" w:hAnsi="Tahoma" w:cs="Tahoma"/>
                <w:color w:val="004990"/>
              </w:rPr>
            </w:pPr>
            <w:r>
              <w:rPr>
                <w:rFonts w:ascii="Tahoma" w:hAnsi="Tahoma" w:cs="Tahoma"/>
                <w:color w:val="004990"/>
                <w:sz w:val="22"/>
              </w:rPr>
              <w:t>15</w:t>
            </w:r>
            <w:r w:rsidR="006D5BCF" w:rsidRPr="00CD07C3">
              <w:rPr>
                <w:rFonts w:ascii="Tahoma" w:hAnsi="Tahoma" w:cs="Tahoma"/>
                <w:color w:val="004990"/>
                <w:sz w:val="22"/>
              </w:rPr>
              <w:t>:</w:t>
            </w:r>
            <w:r w:rsidR="00177E94" w:rsidRPr="00CD07C3">
              <w:rPr>
                <w:rFonts w:ascii="Tahoma" w:hAnsi="Tahoma" w:cs="Tahoma"/>
                <w:color w:val="004990"/>
                <w:sz w:val="22"/>
              </w:rPr>
              <w:t>0</w:t>
            </w:r>
            <w:r w:rsidR="00227E45" w:rsidRPr="00CD07C3">
              <w:rPr>
                <w:rFonts w:ascii="Tahoma" w:hAnsi="Tahoma" w:cs="Tahoma"/>
                <w:color w:val="004990"/>
                <w:sz w:val="22"/>
              </w:rPr>
              <w:t>0</w:t>
            </w:r>
            <w:r w:rsidR="000F105A" w:rsidRPr="00CD07C3">
              <w:rPr>
                <w:rFonts w:ascii="Tahoma" w:hAnsi="Tahoma" w:cs="Tahoma"/>
                <w:color w:val="004990"/>
                <w:sz w:val="22"/>
              </w:rPr>
              <w:t xml:space="preserve"> </w:t>
            </w:r>
            <w:r>
              <w:rPr>
                <w:rFonts w:ascii="Tahoma" w:hAnsi="Tahoma" w:cs="Tahoma"/>
                <w:color w:val="004990"/>
                <w:sz w:val="22"/>
              </w:rPr>
              <w:t>p</w:t>
            </w:r>
            <w:r w:rsidR="000F105A" w:rsidRPr="00CD07C3">
              <w:rPr>
                <w:rFonts w:ascii="Tahoma" w:hAnsi="Tahoma" w:cs="Tahoma"/>
                <w:color w:val="004990"/>
                <w:sz w:val="22"/>
              </w:rPr>
              <w:t>.m.</w:t>
            </w:r>
          </w:p>
        </w:tc>
      </w:tr>
      <w:tr w:rsidR="00984C8B" w:rsidRPr="00CD07C3" w14:paraId="41A28C8B" w14:textId="77777777" w:rsidTr="007E25F5">
        <w:trPr>
          <w:trHeight w:val="410"/>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11A5A14B" w14:textId="77777777" w:rsidR="006D5BCF" w:rsidRPr="00CD07C3" w:rsidRDefault="006D5BCF" w:rsidP="006D5BCF">
            <w:pPr>
              <w:ind w:left="27"/>
              <w:rPr>
                <w:rFonts w:ascii="Tahoma" w:hAnsi="Tahoma" w:cs="Tahoma"/>
                <w:color w:val="FFFFFF" w:themeColor="background1"/>
                <w:sz w:val="22"/>
                <w:szCs w:val="22"/>
              </w:rPr>
            </w:pPr>
            <w:r w:rsidRPr="00CD07C3">
              <w:rPr>
                <w:rFonts w:ascii="Tahoma" w:hAnsi="Tahoma" w:cs="Tahoma"/>
                <w:color w:val="FFFFFF" w:themeColor="background1"/>
                <w:sz w:val="22"/>
                <w:szCs w:val="22"/>
              </w:rPr>
              <w:t>Dirección:</w:t>
            </w:r>
          </w:p>
        </w:tc>
        <w:tc>
          <w:tcPr>
            <w:tcW w:w="4693" w:type="dxa"/>
            <w:tcBorders>
              <w:left w:val="single" w:sz="4" w:space="0" w:color="FFFFFF"/>
            </w:tcBorders>
            <w:vAlign w:val="center"/>
          </w:tcPr>
          <w:p w14:paraId="1A2968B4" w14:textId="77777777" w:rsidR="006D5BCF" w:rsidRPr="00CD07C3" w:rsidRDefault="006D5BCF" w:rsidP="006D5BCF">
            <w:pPr>
              <w:outlineLvl w:val="2"/>
              <w:rPr>
                <w:rFonts w:ascii="Tahoma" w:hAnsi="Tahoma" w:cs="Tahoma"/>
                <w:color w:val="004990"/>
                <w:sz w:val="22"/>
              </w:rPr>
            </w:pPr>
            <w:r w:rsidRPr="00CD07C3">
              <w:rPr>
                <w:rFonts w:ascii="Tahoma" w:hAnsi="Tahoma" w:cs="Tahoma"/>
                <w:color w:val="004990"/>
                <w:sz w:val="22"/>
              </w:rPr>
              <w:t>ENTEL S.A., Edificio Tower, Calle Federico Zuazo N° 1771 Piso 6 (Sub Gerencia de Adquisiciones)</w:t>
            </w:r>
          </w:p>
        </w:tc>
      </w:tr>
      <w:tr w:rsidR="00984C8B" w:rsidRPr="00CD07C3" w14:paraId="56D3F402" w14:textId="77777777" w:rsidTr="007E25F5">
        <w:trPr>
          <w:trHeight w:val="166"/>
        </w:trPr>
        <w:tc>
          <w:tcPr>
            <w:tcW w:w="35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13F69175" w14:textId="77777777" w:rsidR="006D5BCF" w:rsidRPr="00CD07C3" w:rsidRDefault="006D5BCF" w:rsidP="006D5BCF">
            <w:pPr>
              <w:ind w:left="27"/>
              <w:rPr>
                <w:rFonts w:ascii="Tahoma" w:hAnsi="Tahoma" w:cs="Tahoma"/>
                <w:color w:val="FFFFFF" w:themeColor="background1"/>
                <w:sz w:val="22"/>
                <w:szCs w:val="22"/>
              </w:rPr>
            </w:pPr>
            <w:r w:rsidRPr="00CD07C3">
              <w:rPr>
                <w:rFonts w:ascii="Tahoma" w:hAnsi="Tahoma" w:cs="Tahoma"/>
                <w:color w:val="FFFFFF" w:themeColor="background1"/>
                <w:sz w:val="22"/>
                <w:szCs w:val="22"/>
              </w:rPr>
              <w:t>Ciudad:</w:t>
            </w:r>
          </w:p>
        </w:tc>
        <w:tc>
          <w:tcPr>
            <w:tcW w:w="4693" w:type="dxa"/>
            <w:tcBorders>
              <w:left w:val="single" w:sz="4" w:space="0" w:color="FFFFFF"/>
            </w:tcBorders>
            <w:vAlign w:val="center"/>
          </w:tcPr>
          <w:p w14:paraId="7536EAA0" w14:textId="77777777" w:rsidR="006D5BCF" w:rsidRPr="00CD07C3" w:rsidRDefault="006D5BCF" w:rsidP="006D5BCF">
            <w:pPr>
              <w:outlineLvl w:val="2"/>
              <w:rPr>
                <w:rFonts w:ascii="Tahoma" w:hAnsi="Tahoma" w:cs="Tahoma"/>
                <w:color w:val="004990"/>
              </w:rPr>
            </w:pPr>
            <w:r w:rsidRPr="00CD07C3">
              <w:rPr>
                <w:rFonts w:ascii="Tahoma" w:hAnsi="Tahoma" w:cs="Tahoma"/>
                <w:color w:val="004990"/>
                <w:sz w:val="22"/>
              </w:rPr>
              <w:t>La Paz, Bolivia</w:t>
            </w:r>
          </w:p>
        </w:tc>
      </w:tr>
      <w:tr w:rsidR="00984C8B" w:rsidRPr="00CD07C3" w14:paraId="209802BC" w14:textId="77777777" w:rsidTr="007E25F5">
        <w:trPr>
          <w:trHeight w:val="171"/>
        </w:trPr>
        <w:tc>
          <w:tcPr>
            <w:tcW w:w="354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1C44E28C" w14:textId="77777777" w:rsidR="006D5BCF" w:rsidRPr="00CD07C3" w:rsidRDefault="006D5BCF" w:rsidP="00227E45">
            <w:pPr>
              <w:ind w:left="27"/>
              <w:rPr>
                <w:rFonts w:ascii="Tahoma" w:hAnsi="Tahoma" w:cs="Tahoma"/>
                <w:color w:val="FFFFFF" w:themeColor="background1"/>
                <w:sz w:val="22"/>
                <w:szCs w:val="22"/>
              </w:rPr>
            </w:pPr>
            <w:r w:rsidRPr="00CD07C3">
              <w:rPr>
                <w:rFonts w:ascii="Tahoma" w:hAnsi="Tahoma" w:cs="Tahoma"/>
                <w:color w:val="FFFFFF" w:themeColor="background1"/>
                <w:sz w:val="22"/>
                <w:szCs w:val="22"/>
              </w:rPr>
              <w:t>Nombre del Encargado de la Reunión de Aclaración:</w:t>
            </w:r>
          </w:p>
        </w:tc>
        <w:tc>
          <w:tcPr>
            <w:tcW w:w="4693" w:type="dxa"/>
            <w:tcBorders>
              <w:left w:val="single" w:sz="4" w:space="0" w:color="FFFFFF"/>
              <w:bottom w:val="single" w:sz="4" w:space="0" w:color="004990"/>
            </w:tcBorders>
            <w:vAlign w:val="center"/>
          </w:tcPr>
          <w:p w14:paraId="19B3C4F7" w14:textId="77777777" w:rsidR="006D5BCF" w:rsidRPr="00CD07C3" w:rsidRDefault="00903472" w:rsidP="006D5BCF">
            <w:pPr>
              <w:outlineLvl w:val="2"/>
              <w:rPr>
                <w:rFonts w:ascii="Tahoma" w:hAnsi="Tahoma" w:cs="Tahoma"/>
                <w:color w:val="004990"/>
              </w:rPr>
            </w:pPr>
            <w:r w:rsidRPr="00CD07C3">
              <w:rPr>
                <w:rFonts w:ascii="Tahoma" w:hAnsi="Tahoma" w:cs="Tahoma"/>
                <w:color w:val="004990"/>
                <w:sz w:val="22"/>
                <w:szCs w:val="20"/>
                <w:lang w:val="es-BO" w:eastAsia="en-US"/>
              </w:rPr>
              <w:t>Javier Flores</w:t>
            </w:r>
          </w:p>
        </w:tc>
      </w:tr>
    </w:tbl>
    <w:p w14:paraId="02ADB952" w14:textId="77777777" w:rsidR="006D5BCF" w:rsidRPr="00CD07C3" w:rsidRDefault="006D5BCF" w:rsidP="008724E1">
      <w:pPr>
        <w:pStyle w:val="Continuarlista"/>
        <w:spacing w:before="120" w:after="0"/>
        <w:ind w:left="709"/>
        <w:rPr>
          <w:rFonts w:ascii="Tahoma" w:hAnsi="Tahoma" w:cs="Tahoma"/>
          <w:color w:val="004990"/>
          <w:sz w:val="22"/>
        </w:rPr>
      </w:pPr>
      <w:r w:rsidRPr="00CD07C3">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14:paraId="5DAB3C27" w14:textId="77777777" w:rsidR="006D5BCF" w:rsidRPr="00CD07C3" w:rsidRDefault="006D5BCF" w:rsidP="008724E1">
      <w:pPr>
        <w:spacing w:before="120"/>
        <w:ind w:left="709"/>
        <w:jc w:val="both"/>
        <w:rPr>
          <w:rFonts w:ascii="Tahoma" w:hAnsi="Tahoma" w:cs="Tahoma"/>
          <w:color w:val="004990"/>
          <w:sz w:val="22"/>
          <w:szCs w:val="22"/>
        </w:rPr>
      </w:pPr>
      <w:r w:rsidRPr="00CD07C3">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Pr="00CD07C3">
        <w:rPr>
          <w:rFonts w:ascii="Tahoma" w:hAnsi="Tahoma" w:cs="Tahoma"/>
          <w:color w:val="004990"/>
          <w:sz w:val="22"/>
          <w:szCs w:val="22"/>
        </w:rPr>
        <w:t>.</w:t>
      </w:r>
    </w:p>
    <w:p w14:paraId="0D2F9B4F" w14:textId="77777777" w:rsidR="006D5BCF" w:rsidRPr="00CD07C3" w:rsidRDefault="006D5BCF" w:rsidP="001226E1">
      <w:pPr>
        <w:numPr>
          <w:ilvl w:val="0"/>
          <w:numId w:val="8"/>
        </w:numPr>
        <w:spacing w:before="120"/>
        <w:ind w:left="567" w:hanging="567"/>
        <w:jc w:val="both"/>
        <w:rPr>
          <w:rFonts w:ascii="Tahoma" w:hAnsi="Tahoma" w:cs="Tahoma"/>
          <w:b/>
          <w:color w:val="004990"/>
          <w:sz w:val="28"/>
          <w:szCs w:val="28"/>
          <w:lang w:eastAsia="en-US" w:bidi="en-US"/>
        </w:rPr>
      </w:pPr>
      <w:r w:rsidRPr="00CD07C3">
        <w:rPr>
          <w:rFonts w:ascii="Tahoma" w:hAnsi="Tahoma" w:cs="Tahoma"/>
          <w:b/>
          <w:color w:val="004990"/>
          <w:sz w:val="28"/>
          <w:szCs w:val="28"/>
          <w:lang w:eastAsia="en-US" w:bidi="en-US"/>
        </w:rPr>
        <w:t>Presentación de Propuestas</w:t>
      </w:r>
    </w:p>
    <w:p w14:paraId="7665E8D5" w14:textId="77777777" w:rsidR="006D5BCF" w:rsidRDefault="006D5BCF" w:rsidP="008724E1">
      <w:pPr>
        <w:pStyle w:val="Prrafodelista"/>
        <w:spacing w:before="120"/>
        <w:ind w:left="567"/>
        <w:jc w:val="both"/>
        <w:rPr>
          <w:rFonts w:ascii="Tahoma" w:hAnsi="Tahoma" w:cs="Tahoma"/>
          <w:color w:val="004990"/>
          <w:sz w:val="22"/>
          <w:szCs w:val="22"/>
        </w:rPr>
      </w:pPr>
      <w:r w:rsidRPr="00CD07C3">
        <w:rPr>
          <w:rFonts w:ascii="Tahoma" w:hAnsi="Tahoma" w:cs="Tahoma"/>
          <w:color w:val="004990"/>
          <w:sz w:val="22"/>
          <w:szCs w:val="22"/>
        </w:rPr>
        <w:t>Las propuestas deben presentarse sólo en las oficinas de</w:t>
      </w:r>
      <w:r w:rsidR="0089664C" w:rsidRPr="00CD07C3">
        <w:rPr>
          <w:rFonts w:ascii="Tahoma" w:hAnsi="Tahoma" w:cs="Tahoma"/>
          <w:color w:val="004990"/>
          <w:sz w:val="22"/>
          <w:szCs w:val="22"/>
        </w:rPr>
        <w:t xml:space="preserve"> </w:t>
      </w:r>
      <w:r w:rsidRPr="00CD07C3">
        <w:rPr>
          <w:rFonts w:ascii="Tahoma" w:hAnsi="Tahoma" w:cs="Tahoma"/>
          <w:color w:val="004990"/>
          <w:sz w:val="22"/>
          <w:szCs w:val="22"/>
        </w:rPr>
        <w:t xml:space="preserve">Entel S.A. (Calle Federico Suazo N° 1771, Piso 6 </w:t>
      </w:r>
      <w:r w:rsidRPr="00CD07C3">
        <w:rPr>
          <w:rFonts w:ascii="Tahoma" w:hAnsi="Tahoma" w:cs="Tahoma"/>
          <w:b/>
          <w:color w:val="004990"/>
          <w:sz w:val="22"/>
          <w:szCs w:val="22"/>
        </w:rPr>
        <w:t>(Subgerencia de Adquisiciones)</w:t>
      </w:r>
      <w:r w:rsidRPr="00CD07C3">
        <w:rPr>
          <w:rFonts w:ascii="Tahoma" w:hAnsi="Tahoma" w:cs="Tahoma"/>
          <w:color w:val="004990"/>
          <w:sz w:val="22"/>
          <w:szCs w:val="22"/>
        </w:rPr>
        <w:t>, hasta el día:</w:t>
      </w:r>
    </w:p>
    <w:p w14:paraId="3EA229FE" w14:textId="77777777" w:rsidR="00426F43" w:rsidRPr="00CD07C3" w:rsidRDefault="00426F43" w:rsidP="008724E1">
      <w:pPr>
        <w:pStyle w:val="Prrafodelista"/>
        <w:spacing w:before="120"/>
        <w:ind w:left="567"/>
        <w:jc w:val="both"/>
        <w:rPr>
          <w:rFonts w:ascii="Tahoma" w:hAnsi="Tahoma" w:cs="Tahoma"/>
          <w:color w:val="00499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6D5BCF" w:rsidRPr="00CD07C3" w14:paraId="0F91F59A" w14:textId="77777777" w:rsidTr="006D5BCF">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14:paraId="6E31BD6D" w14:textId="77777777" w:rsidR="006D5BCF" w:rsidRPr="00CD07C3" w:rsidRDefault="006D5BCF" w:rsidP="006D5BCF">
            <w:pPr>
              <w:ind w:left="1276" w:hanging="1276"/>
              <w:jc w:val="both"/>
              <w:rPr>
                <w:rFonts w:ascii="Tahoma" w:hAnsi="Tahoma" w:cs="Tahoma"/>
                <w:color w:val="FFFFFF" w:themeColor="background1"/>
                <w:sz w:val="22"/>
                <w:szCs w:val="22"/>
              </w:rPr>
            </w:pPr>
            <w:r w:rsidRPr="00CD07C3">
              <w:rPr>
                <w:rFonts w:ascii="Tahoma" w:hAnsi="Tahoma" w:cs="Tahoma"/>
                <w:color w:val="FFFFFF" w:themeColor="background1"/>
                <w:sz w:val="22"/>
                <w:szCs w:val="22"/>
              </w:rPr>
              <w:t>Fecha:</w:t>
            </w:r>
          </w:p>
        </w:tc>
        <w:tc>
          <w:tcPr>
            <w:tcW w:w="3649" w:type="dxa"/>
            <w:tcBorders>
              <w:top w:val="single" w:sz="4" w:space="0" w:color="004990"/>
              <w:left w:val="single" w:sz="4" w:space="0" w:color="FFFFFF"/>
            </w:tcBorders>
          </w:tcPr>
          <w:p w14:paraId="053CFBBB" w14:textId="77777777" w:rsidR="006D5BCF" w:rsidRPr="00CD07C3" w:rsidRDefault="00426F43" w:rsidP="00426F43">
            <w:pPr>
              <w:ind w:left="1276" w:hanging="1276"/>
              <w:jc w:val="both"/>
              <w:rPr>
                <w:rFonts w:ascii="Tahoma" w:hAnsi="Tahoma" w:cs="Tahoma"/>
                <w:color w:val="004990"/>
                <w:sz w:val="22"/>
                <w:szCs w:val="22"/>
              </w:rPr>
            </w:pPr>
            <w:r>
              <w:rPr>
                <w:rFonts w:ascii="Tahoma" w:hAnsi="Tahoma" w:cs="Tahoma"/>
                <w:color w:val="004990"/>
                <w:sz w:val="22"/>
                <w:szCs w:val="22"/>
              </w:rPr>
              <w:t xml:space="preserve">Noviembre </w:t>
            </w:r>
            <w:r w:rsidR="00791668" w:rsidRPr="00CD07C3">
              <w:rPr>
                <w:rFonts w:ascii="Tahoma" w:hAnsi="Tahoma" w:cs="Tahoma"/>
                <w:color w:val="004990"/>
                <w:sz w:val="22"/>
                <w:szCs w:val="22"/>
              </w:rPr>
              <w:t>1</w:t>
            </w:r>
            <w:r>
              <w:rPr>
                <w:rFonts w:ascii="Tahoma" w:hAnsi="Tahoma" w:cs="Tahoma"/>
                <w:color w:val="004990"/>
                <w:sz w:val="22"/>
                <w:szCs w:val="22"/>
              </w:rPr>
              <w:t>8</w:t>
            </w:r>
            <w:r w:rsidR="00227E45" w:rsidRPr="00CD07C3">
              <w:rPr>
                <w:rFonts w:ascii="Tahoma" w:hAnsi="Tahoma" w:cs="Tahoma"/>
                <w:color w:val="004990"/>
                <w:sz w:val="22"/>
                <w:szCs w:val="22"/>
              </w:rPr>
              <w:t xml:space="preserve"> de 2015</w:t>
            </w:r>
          </w:p>
        </w:tc>
      </w:tr>
      <w:tr w:rsidR="006D5BCF" w:rsidRPr="00984C8B" w14:paraId="609AF169" w14:textId="77777777" w:rsidTr="006D5BCF">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14:paraId="6D87BF0D" w14:textId="77777777" w:rsidR="006D5BCF" w:rsidRPr="00CD07C3" w:rsidRDefault="006D5BCF" w:rsidP="006D5BCF">
            <w:pPr>
              <w:ind w:left="1276" w:hanging="1276"/>
              <w:jc w:val="both"/>
              <w:rPr>
                <w:rFonts w:ascii="Tahoma" w:hAnsi="Tahoma" w:cs="Tahoma"/>
                <w:color w:val="FFFFFF" w:themeColor="background1"/>
                <w:sz w:val="22"/>
                <w:szCs w:val="22"/>
              </w:rPr>
            </w:pPr>
            <w:r w:rsidRPr="00CD07C3">
              <w:rPr>
                <w:rFonts w:ascii="Tahoma" w:hAnsi="Tahoma" w:cs="Tahoma"/>
                <w:color w:val="FFFFFF" w:themeColor="background1"/>
                <w:sz w:val="22"/>
                <w:szCs w:val="22"/>
              </w:rPr>
              <w:t>Hora:</w:t>
            </w:r>
          </w:p>
        </w:tc>
        <w:tc>
          <w:tcPr>
            <w:tcW w:w="3649" w:type="dxa"/>
            <w:tcBorders>
              <w:left w:val="single" w:sz="4" w:space="0" w:color="FFFFFF"/>
              <w:bottom w:val="single" w:sz="4" w:space="0" w:color="004990"/>
            </w:tcBorders>
          </w:tcPr>
          <w:p w14:paraId="0BB95913" w14:textId="77777777" w:rsidR="006D5BCF" w:rsidRPr="00CD07C3" w:rsidRDefault="00227E45" w:rsidP="001C2AD7">
            <w:pPr>
              <w:ind w:left="1276" w:hanging="1276"/>
              <w:jc w:val="both"/>
              <w:rPr>
                <w:rFonts w:ascii="Tahoma" w:hAnsi="Tahoma" w:cs="Tahoma"/>
                <w:color w:val="004990"/>
                <w:sz w:val="22"/>
                <w:szCs w:val="22"/>
              </w:rPr>
            </w:pPr>
            <w:r w:rsidRPr="00CD07C3">
              <w:rPr>
                <w:rFonts w:ascii="Tahoma" w:hAnsi="Tahoma" w:cs="Tahoma"/>
                <w:color w:val="004990"/>
                <w:sz w:val="22"/>
                <w:szCs w:val="22"/>
              </w:rPr>
              <w:t>1</w:t>
            </w:r>
            <w:r w:rsidR="00426F43">
              <w:rPr>
                <w:rFonts w:ascii="Tahoma" w:hAnsi="Tahoma" w:cs="Tahoma"/>
                <w:color w:val="004990"/>
                <w:sz w:val="22"/>
                <w:szCs w:val="22"/>
              </w:rPr>
              <w:t>0</w:t>
            </w:r>
            <w:r w:rsidRPr="00CD07C3">
              <w:rPr>
                <w:rFonts w:ascii="Tahoma" w:hAnsi="Tahoma" w:cs="Tahoma"/>
                <w:color w:val="004990"/>
                <w:sz w:val="22"/>
                <w:szCs w:val="22"/>
              </w:rPr>
              <w:t>:00</w:t>
            </w:r>
          </w:p>
        </w:tc>
      </w:tr>
    </w:tbl>
    <w:p w14:paraId="332C3C3C" w14:textId="77777777" w:rsidR="006D5BCF" w:rsidRPr="00984C8B" w:rsidRDefault="006D5BCF" w:rsidP="008724E1">
      <w:pPr>
        <w:spacing w:before="120"/>
        <w:ind w:left="709"/>
        <w:jc w:val="both"/>
        <w:rPr>
          <w:rFonts w:ascii="Tahoma" w:hAnsi="Tahoma" w:cs="Tahoma"/>
          <w:color w:val="004990"/>
          <w:sz w:val="22"/>
          <w:szCs w:val="24"/>
        </w:rPr>
      </w:pPr>
      <w:r w:rsidRPr="00984C8B">
        <w:rPr>
          <w:rFonts w:ascii="Tahoma" w:hAnsi="Tahoma" w:cs="Tahoma"/>
          <w:color w:val="004990"/>
          <w:sz w:val="22"/>
          <w:szCs w:val="24"/>
        </w:rPr>
        <w:t xml:space="preserve">No serán aceptadas ni consideradas las propuestas recibidas en oficinas postales o cualquier otro lugar, aunque fueran dependencias de ENTEL S.A. diferente al domicilio </w:t>
      </w:r>
      <w:r w:rsidRPr="00984C8B">
        <w:rPr>
          <w:rFonts w:ascii="Tahoma" w:hAnsi="Tahoma" w:cs="Tahoma"/>
          <w:color w:val="004990"/>
          <w:sz w:val="22"/>
          <w:szCs w:val="24"/>
        </w:rPr>
        <w:lastRenderedPageBreak/>
        <w:t xml:space="preserve">señalado en el párrafo precedente y tampoco serán consideradas las ofertas entregadas pasados el día y hora límite señalado por ENTEL S.A. </w:t>
      </w:r>
    </w:p>
    <w:p w14:paraId="430FA3A3" w14:textId="77777777" w:rsidR="006D5BCF" w:rsidRDefault="006D5BCF" w:rsidP="008724E1">
      <w:pPr>
        <w:spacing w:before="120"/>
        <w:ind w:left="709"/>
        <w:jc w:val="both"/>
        <w:rPr>
          <w:rFonts w:ascii="Tahoma" w:hAnsi="Tahoma" w:cs="Tahoma"/>
          <w:color w:val="004990"/>
          <w:sz w:val="22"/>
          <w:szCs w:val="24"/>
        </w:rPr>
      </w:pPr>
      <w:r w:rsidRPr="00984C8B">
        <w:rPr>
          <w:rFonts w:ascii="Tahoma" w:hAnsi="Tahoma" w:cs="Tahoma"/>
          <w:color w:val="004990"/>
          <w:sz w:val="22"/>
          <w:szCs w:val="24"/>
        </w:rPr>
        <w:t>Las ofertas de los proponentes deberán estructurarse de acuerdo a las siguientes instrucciones:</w:t>
      </w:r>
    </w:p>
    <w:p w14:paraId="4A0575E3" w14:textId="77777777" w:rsidR="00791668" w:rsidRPr="00984C8B" w:rsidRDefault="00791668" w:rsidP="008724E1">
      <w:pPr>
        <w:spacing w:before="120"/>
        <w:ind w:left="709"/>
        <w:jc w:val="both"/>
        <w:rPr>
          <w:rFonts w:ascii="Tahoma" w:hAnsi="Tahoma" w:cs="Tahoma"/>
          <w:color w:val="004990"/>
          <w:sz w:val="22"/>
          <w:szCs w:val="24"/>
        </w:rPr>
      </w:pPr>
    </w:p>
    <w:p w14:paraId="4E885EDB" w14:textId="77777777"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“A” – DOCUMENTOS ADMINISTRATIVOS.</w:t>
      </w:r>
    </w:p>
    <w:p w14:paraId="60ABC5C8" w14:textId="77777777"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“B” – PROPUESTA TÉCNICA (Original + Copia Digital).</w:t>
      </w:r>
    </w:p>
    <w:p w14:paraId="38CF7BC6" w14:textId="77777777" w:rsidR="006D5BCF" w:rsidRPr="00984C8B" w:rsidRDefault="006D5BCF" w:rsidP="008724E1">
      <w:pPr>
        <w:spacing w:before="120"/>
        <w:ind w:left="709" w:firstLine="707"/>
        <w:rPr>
          <w:rFonts w:ascii="Tahoma" w:hAnsi="Tahoma" w:cs="Tahoma"/>
          <w:b/>
          <w:color w:val="004990"/>
          <w:sz w:val="22"/>
          <w:szCs w:val="24"/>
        </w:rPr>
      </w:pPr>
      <w:r w:rsidRPr="00984C8B">
        <w:rPr>
          <w:rFonts w:ascii="Tahoma" w:hAnsi="Tahoma" w:cs="Tahoma"/>
          <w:b/>
          <w:color w:val="004990"/>
          <w:sz w:val="22"/>
          <w:szCs w:val="24"/>
        </w:rPr>
        <w:t>SOBRE “C” – PROPUESTA ECONÓMICA (Original + Copia Digital).</w:t>
      </w:r>
    </w:p>
    <w:p w14:paraId="0ACC26E9" w14:textId="77777777" w:rsidR="006D5BCF" w:rsidRPr="00984C8B" w:rsidRDefault="006D5BCF" w:rsidP="008724E1">
      <w:pPr>
        <w:spacing w:before="120"/>
        <w:ind w:left="709"/>
        <w:jc w:val="both"/>
        <w:rPr>
          <w:rFonts w:ascii="Tahoma" w:hAnsi="Tahoma" w:cs="Tahoma"/>
          <w:color w:val="004990"/>
          <w:sz w:val="22"/>
          <w:szCs w:val="22"/>
        </w:rPr>
      </w:pPr>
      <w:r w:rsidRPr="00984C8B">
        <w:rPr>
          <w:rFonts w:ascii="Tahoma" w:hAnsi="Tahoma" w:cs="Tahoma"/>
          <w:color w:val="004990"/>
          <w:sz w:val="22"/>
          <w:szCs w:val="24"/>
        </w:rPr>
        <w:t xml:space="preserve">Cada parte será presentada en un sobre o paquete cerrado, de manera separada; la Parte Técnica y la Parte Económica deberán contener copias digitales de los documentos correspondientes debidamente marcados como "ORIGINAL" y "COPIA DIGITAL" </w:t>
      </w:r>
      <w:r w:rsidR="00227E45" w:rsidRPr="00227E45">
        <w:rPr>
          <w:rFonts w:ascii="Tahoma" w:hAnsi="Tahoma" w:cs="Tahoma"/>
          <w:color w:val="004990"/>
          <w:sz w:val="22"/>
          <w:szCs w:val="24"/>
        </w:rPr>
        <w:t>los cuales deberán estar foliados, sellados y presentad</w:t>
      </w:r>
      <w:r w:rsidR="00227E45">
        <w:rPr>
          <w:rFonts w:ascii="Tahoma" w:hAnsi="Tahoma" w:cs="Tahoma"/>
          <w:color w:val="004990"/>
          <w:sz w:val="22"/>
          <w:szCs w:val="24"/>
        </w:rPr>
        <w:t>os con la siguiente inscripción</w:t>
      </w:r>
      <w:r w:rsidRPr="00984C8B">
        <w:rPr>
          <w:rFonts w:ascii="Tahoma" w:hAnsi="Tahoma" w:cs="Tahoma"/>
          <w:color w:val="004990"/>
          <w:sz w:val="22"/>
          <w:szCs w:val="24"/>
        </w:rPr>
        <w:t>:</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690"/>
      </w:tblGrid>
      <w:tr w:rsidR="00984C8B" w:rsidRPr="00984C8B" w14:paraId="4EB22993" w14:textId="77777777" w:rsidTr="006D5BCF">
        <w:trPr>
          <w:trHeight w:val="1836"/>
          <w:jc w:val="center"/>
        </w:trPr>
        <w:tc>
          <w:tcPr>
            <w:tcW w:w="7690" w:type="dxa"/>
            <w:vAlign w:val="center"/>
          </w:tcPr>
          <w:p w14:paraId="54FD732A" w14:textId="77777777" w:rsidR="006D5BCF" w:rsidRPr="00984C8B" w:rsidRDefault="006D5BCF" w:rsidP="006D5BCF">
            <w:pPr>
              <w:ind w:left="133"/>
              <w:jc w:val="center"/>
              <w:rPr>
                <w:rFonts w:ascii="Tahoma" w:hAnsi="Tahoma" w:cs="Tahoma"/>
                <w:color w:val="004990"/>
                <w:sz w:val="22"/>
                <w:szCs w:val="22"/>
              </w:rPr>
            </w:pPr>
            <w:r w:rsidRPr="00984C8B">
              <w:rPr>
                <w:rFonts w:ascii="Tahoma" w:hAnsi="Tahoma" w:cs="Tahoma"/>
                <w:color w:val="004990"/>
                <w:sz w:val="22"/>
                <w:szCs w:val="22"/>
              </w:rPr>
              <w:t>ENTEL S.A.</w:t>
            </w:r>
          </w:p>
          <w:p w14:paraId="1A37E6C8" w14:textId="77777777" w:rsidR="005B409A" w:rsidRPr="005B409A" w:rsidRDefault="005B409A" w:rsidP="005B409A">
            <w:pPr>
              <w:ind w:left="133"/>
              <w:jc w:val="center"/>
              <w:rPr>
                <w:rFonts w:ascii="Tahoma" w:hAnsi="Tahoma" w:cs="Tahoma"/>
                <w:color w:val="004990"/>
                <w:sz w:val="22"/>
                <w:szCs w:val="22"/>
              </w:rPr>
            </w:pPr>
            <w:r w:rsidRPr="005B409A">
              <w:rPr>
                <w:rFonts w:ascii="Tahoma" w:hAnsi="Tahoma" w:cs="Tahoma"/>
                <w:color w:val="004990"/>
                <w:sz w:val="22"/>
                <w:szCs w:val="22"/>
              </w:rPr>
              <w:t xml:space="preserve">LICITACIÓN PUBLICA N° </w:t>
            </w:r>
            <w:r w:rsidR="00426F43">
              <w:rPr>
                <w:rFonts w:ascii="Tahoma" w:hAnsi="Tahoma" w:cs="Tahoma"/>
                <w:color w:val="004990"/>
                <w:sz w:val="22"/>
                <w:szCs w:val="22"/>
              </w:rPr>
              <w:t>93</w:t>
            </w:r>
            <w:r w:rsidRPr="005B409A">
              <w:rPr>
                <w:rFonts w:ascii="Tahoma" w:hAnsi="Tahoma" w:cs="Tahoma"/>
                <w:color w:val="004990"/>
                <w:sz w:val="22"/>
                <w:szCs w:val="22"/>
              </w:rPr>
              <w:t>/2015</w:t>
            </w:r>
          </w:p>
          <w:p w14:paraId="6D9D35EF" w14:textId="77777777" w:rsidR="00F4579B" w:rsidRPr="00426F43" w:rsidRDefault="00426F43" w:rsidP="00F4579B">
            <w:pPr>
              <w:ind w:left="133"/>
              <w:jc w:val="center"/>
              <w:rPr>
                <w:rFonts w:ascii="Tahoma" w:hAnsi="Tahoma" w:cs="Tahoma"/>
                <w:color w:val="004990"/>
                <w:sz w:val="22"/>
                <w:szCs w:val="22"/>
                <w:lang w:val="es-BO"/>
              </w:rPr>
            </w:pPr>
            <w:r w:rsidRPr="00426F43">
              <w:rPr>
                <w:rFonts w:ascii="Tahoma" w:hAnsi="Tahoma" w:cs="Tahoma"/>
                <w:color w:val="004990"/>
                <w:sz w:val="22"/>
                <w:szCs w:val="22"/>
              </w:rPr>
              <w:t>“PROVISIÓN DE FERRETERÍA TIPO ADSS PARA FIBRA ÓPTICA BENI NORTE”</w:t>
            </w:r>
          </w:p>
          <w:p w14:paraId="432B0344" w14:textId="77777777" w:rsidR="00227E45" w:rsidRDefault="006D5BCF" w:rsidP="00F4579B">
            <w:pPr>
              <w:ind w:left="133"/>
              <w:jc w:val="center"/>
              <w:rPr>
                <w:rFonts w:ascii="Tahoma" w:hAnsi="Tahoma" w:cs="Tahoma"/>
                <w:color w:val="004990"/>
                <w:sz w:val="22"/>
                <w:szCs w:val="22"/>
              </w:rPr>
            </w:pPr>
            <w:r w:rsidRPr="00984C8B">
              <w:rPr>
                <w:rFonts w:ascii="Tahoma" w:hAnsi="Tahoma" w:cs="Tahoma"/>
                <w:color w:val="004990"/>
                <w:sz w:val="22"/>
                <w:szCs w:val="22"/>
              </w:rPr>
              <w:t>RAZÓN SOCIAL DEL PROPONENTE</w:t>
            </w:r>
          </w:p>
          <w:p w14:paraId="642921D7" w14:textId="77777777" w:rsidR="006D5BCF" w:rsidRPr="00984C8B" w:rsidRDefault="00BB7214" w:rsidP="001C6FA6">
            <w:pPr>
              <w:ind w:left="133"/>
              <w:jc w:val="center"/>
              <w:rPr>
                <w:rFonts w:ascii="Tahoma" w:hAnsi="Tahoma" w:cs="Tahoma"/>
                <w:color w:val="004990"/>
                <w:sz w:val="22"/>
                <w:szCs w:val="22"/>
              </w:rPr>
            </w:pPr>
            <w:r w:rsidRPr="00984C8B">
              <w:rPr>
                <w:rFonts w:ascii="Tahoma" w:hAnsi="Tahoma" w:cs="Tahoma"/>
                <w:color w:val="004990"/>
                <w:sz w:val="22"/>
                <w:szCs w:val="22"/>
              </w:rPr>
              <w:t>TELÉFONO</w:t>
            </w:r>
            <w:r w:rsidR="006D5BCF" w:rsidRPr="00984C8B">
              <w:rPr>
                <w:rFonts w:ascii="Tahoma" w:hAnsi="Tahoma" w:cs="Tahoma"/>
                <w:color w:val="004990"/>
                <w:sz w:val="22"/>
                <w:szCs w:val="22"/>
              </w:rPr>
              <w:t xml:space="preserve"> FAX – EMAIL</w:t>
            </w:r>
          </w:p>
          <w:p w14:paraId="190422A7" w14:textId="77777777" w:rsidR="006D5BCF" w:rsidRPr="00984C8B" w:rsidRDefault="006D5BCF" w:rsidP="001C6FA6">
            <w:pPr>
              <w:ind w:left="133"/>
              <w:jc w:val="center"/>
              <w:rPr>
                <w:rFonts w:ascii="Tahoma" w:hAnsi="Tahoma" w:cs="Tahoma"/>
                <w:color w:val="004990"/>
                <w:sz w:val="22"/>
                <w:szCs w:val="22"/>
              </w:rPr>
            </w:pPr>
            <w:r w:rsidRPr="00984C8B">
              <w:rPr>
                <w:rFonts w:ascii="Tahoma" w:hAnsi="Tahoma" w:cs="Tahoma"/>
                <w:color w:val="004990"/>
                <w:sz w:val="22"/>
                <w:szCs w:val="22"/>
              </w:rPr>
              <w:t>ORIGINAL</w:t>
            </w:r>
          </w:p>
        </w:tc>
      </w:tr>
    </w:tbl>
    <w:p w14:paraId="23F1BC21" w14:textId="77777777" w:rsidR="006D5BCF" w:rsidRPr="00984C8B" w:rsidRDefault="006D5BCF" w:rsidP="00984C8B">
      <w:pPr>
        <w:spacing w:before="120"/>
        <w:ind w:left="567"/>
        <w:jc w:val="both"/>
        <w:rPr>
          <w:rFonts w:ascii="Tahoma" w:hAnsi="Tahoma" w:cs="Tahoma"/>
          <w:color w:val="004990"/>
          <w:sz w:val="22"/>
          <w:szCs w:val="22"/>
          <w:lang w:eastAsia="en-US"/>
        </w:rPr>
      </w:pPr>
      <w:r w:rsidRPr="00984C8B">
        <w:rPr>
          <w:rFonts w:ascii="Tahoma" w:hAnsi="Tahoma" w:cs="Tahoma"/>
          <w:color w:val="004990"/>
          <w:sz w:val="22"/>
          <w:szCs w:val="22"/>
          <w:lang w:eastAsia="en-US"/>
        </w:rPr>
        <w:t>La apertura de sobres se efectuará en un acto público el día:</w:t>
      </w:r>
    </w:p>
    <w:p w14:paraId="0BCAFBA8" w14:textId="77777777" w:rsidR="006D5BCF" w:rsidRPr="00984C8B" w:rsidRDefault="006D5BCF" w:rsidP="006D5BCF">
      <w:pPr>
        <w:ind w:left="567"/>
        <w:jc w:val="both"/>
        <w:rPr>
          <w:rFonts w:ascii="Tahoma" w:hAnsi="Tahoma" w:cs="Tahoma"/>
          <w:strike/>
          <w:color w:val="004990"/>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1C6FA6" w:rsidRPr="00984C8B" w14:paraId="7768867F" w14:textId="77777777" w:rsidTr="006D5BCF">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14:paraId="05252251" w14:textId="77777777" w:rsidR="001C6FA6" w:rsidRPr="00C7497F" w:rsidRDefault="001C6FA6"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Fecha:</w:t>
            </w:r>
          </w:p>
        </w:tc>
        <w:tc>
          <w:tcPr>
            <w:tcW w:w="4204" w:type="dxa"/>
            <w:tcBorders>
              <w:top w:val="single" w:sz="4" w:space="0" w:color="004990"/>
              <w:left w:val="single" w:sz="4" w:space="0" w:color="FFFFFF"/>
            </w:tcBorders>
          </w:tcPr>
          <w:p w14:paraId="7CA23F6F" w14:textId="77777777" w:rsidR="001C6FA6" w:rsidRPr="00CD07C3" w:rsidRDefault="00426F43" w:rsidP="00791668">
            <w:pPr>
              <w:rPr>
                <w:rFonts w:ascii="Tahoma" w:hAnsi="Tahoma" w:cs="Tahoma"/>
                <w:color w:val="004990"/>
                <w:sz w:val="22"/>
                <w:szCs w:val="22"/>
              </w:rPr>
            </w:pPr>
            <w:r>
              <w:rPr>
                <w:rFonts w:ascii="Tahoma" w:hAnsi="Tahoma" w:cs="Tahoma"/>
                <w:color w:val="004990"/>
                <w:sz w:val="22"/>
                <w:szCs w:val="22"/>
              </w:rPr>
              <w:t xml:space="preserve">Noviembre </w:t>
            </w:r>
            <w:r w:rsidRPr="00CD07C3">
              <w:rPr>
                <w:rFonts w:ascii="Tahoma" w:hAnsi="Tahoma" w:cs="Tahoma"/>
                <w:color w:val="004990"/>
                <w:sz w:val="22"/>
                <w:szCs w:val="22"/>
              </w:rPr>
              <w:t>1</w:t>
            </w:r>
            <w:r>
              <w:rPr>
                <w:rFonts w:ascii="Tahoma" w:hAnsi="Tahoma" w:cs="Tahoma"/>
                <w:color w:val="004990"/>
                <w:sz w:val="22"/>
                <w:szCs w:val="22"/>
              </w:rPr>
              <w:t>8</w:t>
            </w:r>
            <w:r w:rsidRPr="00CD07C3">
              <w:rPr>
                <w:rFonts w:ascii="Tahoma" w:hAnsi="Tahoma" w:cs="Tahoma"/>
                <w:color w:val="004990"/>
                <w:sz w:val="22"/>
                <w:szCs w:val="22"/>
              </w:rPr>
              <w:t xml:space="preserve"> de 2015</w:t>
            </w:r>
          </w:p>
        </w:tc>
      </w:tr>
      <w:tr w:rsidR="001C6FA6" w:rsidRPr="00984C8B" w14:paraId="60B141D1" w14:textId="77777777" w:rsidTr="006D5BCF">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14:paraId="7FFCBC08" w14:textId="77777777" w:rsidR="001C6FA6" w:rsidRPr="00C7497F" w:rsidRDefault="001C6FA6" w:rsidP="006D5BCF">
            <w:pPr>
              <w:ind w:left="1276" w:hanging="1276"/>
              <w:jc w:val="both"/>
              <w:rPr>
                <w:rFonts w:ascii="Tahoma" w:hAnsi="Tahoma" w:cs="Tahoma"/>
                <w:color w:val="FFFFFF" w:themeColor="background1"/>
                <w:sz w:val="22"/>
                <w:szCs w:val="22"/>
              </w:rPr>
            </w:pPr>
            <w:r w:rsidRPr="00C7497F">
              <w:rPr>
                <w:rFonts w:ascii="Tahoma" w:hAnsi="Tahoma" w:cs="Tahoma"/>
                <w:color w:val="FFFFFF" w:themeColor="background1"/>
                <w:sz w:val="22"/>
                <w:szCs w:val="22"/>
              </w:rPr>
              <w:t>Hora:</w:t>
            </w:r>
          </w:p>
        </w:tc>
        <w:tc>
          <w:tcPr>
            <w:tcW w:w="4204" w:type="dxa"/>
            <w:tcBorders>
              <w:left w:val="single" w:sz="4" w:space="0" w:color="FFFFFF"/>
              <w:bottom w:val="single" w:sz="4" w:space="0" w:color="004990"/>
            </w:tcBorders>
          </w:tcPr>
          <w:p w14:paraId="1DC66F87" w14:textId="77777777" w:rsidR="001C6FA6" w:rsidRPr="00CD07C3" w:rsidRDefault="001C6FA6" w:rsidP="00426F43">
            <w:pPr>
              <w:rPr>
                <w:rFonts w:ascii="Tahoma" w:hAnsi="Tahoma" w:cs="Tahoma"/>
                <w:color w:val="004990"/>
                <w:sz w:val="22"/>
                <w:szCs w:val="22"/>
              </w:rPr>
            </w:pPr>
            <w:r w:rsidRPr="00CD07C3">
              <w:rPr>
                <w:rFonts w:ascii="Tahoma" w:hAnsi="Tahoma" w:cs="Tahoma"/>
                <w:color w:val="004990"/>
                <w:sz w:val="22"/>
                <w:szCs w:val="22"/>
              </w:rPr>
              <w:t>1</w:t>
            </w:r>
            <w:r w:rsidR="00426F43">
              <w:rPr>
                <w:rFonts w:ascii="Tahoma" w:hAnsi="Tahoma" w:cs="Tahoma"/>
                <w:color w:val="004990"/>
                <w:sz w:val="22"/>
                <w:szCs w:val="22"/>
              </w:rPr>
              <w:t>0</w:t>
            </w:r>
            <w:r w:rsidRPr="00CD07C3">
              <w:rPr>
                <w:rFonts w:ascii="Tahoma" w:hAnsi="Tahoma" w:cs="Tahoma"/>
                <w:color w:val="004990"/>
                <w:sz w:val="22"/>
                <w:szCs w:val="22"/>
              </w:rPr>
              <w:t>:30</w:t>
            </w:r>
          </w:p>
        </w:tc>
      </w:tr>
    </w:tbl>
    <w:p w14:paraId="0B36DC79" w14:textId="77777777" w:rsidR="006D5BCF" w:rsidRPr="00984C8B" w:rsidRDefault="006D5BCF" w:rsidP="006D5BCF">
      <w:pPr>
        <w:ind w:left="567"/>
        <w:jc w:val="both"/>
        <w:rPr>
          <w:rFonts w:ascii="Tahoma" w:hAnsi="Tahoma" w:cs="Tahoma"/>
          <w:strike/>
          <w:color w:val="004990"/>
        </w:rPr>
      </w:pPr>
    </w:p>
    <w:p w14:paraId="52B4D6DD" w14:textId="77777777" w:rsidR="006D5BCF" w:rsidRPr="00984C8B" w:rsidRDefault="006D5BCF" w:rsidP="006D5BCF">
      <w:pPr>
        <w:ind w:left="1843"/>
        <w:jc w:val="both"/>
        <w:rPr>
          <w:rFonts w:ascii="Tahoma" w:hAnsi="Tahoma" w:cs="Tahoma"/>
          <w:i/>
          <w:color w:val="004990"/>
        </w:rPr>
      </w:pPr>
      <w:r w:rsidRPr="00984C8B">
        <w:rPr>
          <w:rFonts w:ascii="Tahoma" w:hAnsi="Tahoma" w:cs="Tahoma"/>
          <w:i/>
          <w:color w:val="004990"/>
        </w:rPr>
        <w:t>(*) Véase la secuencia establecida en el acápite 9 del presente documento</w:t>
      </w:r>
    </w:p>
    <w:p w14:paraId="7EA3AC01" w14:textId="77777777" w:rsidR="0024789B" w:rsidRPr="00984C8B" w:rsidRDefault="0024789B" w:rsidP="001226E1">
      <w:pPr>
        <w:pStyle w:val="Prrafodelista"/>
        <w:numPr>
          <w:ilvl w:val="1"/>
          <w:numId w:val="20"/>
        </w:numPr>
        <w:spacing w:before="120"/>
        <w:ind w:left="1134" w:hanging="567"/>
        <w:jc w:val="both"/>
        <w:outlineLvl w:val="2"/>
        <w:rPr>
          <w:rFonts w:ascii="Tahoma" w:hAnsi="Tahoma" w:cs="Tahoma"/>
          <w:color w:val="004990"/>
          <w:sz w:val="22"/>
          <w:szCs w:val="22"/>
        </w:rPr>
      </w:pPr>
      <w:r w:rsidRPr="00984C8B">
        <w:rPr>
          <w:rFonts w:ascii="Tahoma" w:hAnsi="Tahoma" w:cs="Tahoma"/>
          <w:b/>
          <w:color w:val="004990"/>
          <w:sz w:val="22"/>
          <w:szCs w:val="22"/>
          <w:u w:val="single"/>
          <w:lang w:bidi="en-US"/>
        </w:rPr>
        <w:t>Sobre A</w:t>
      </w:r>
      <w:r w:rsidRPr="00984C8B">
        <w:rPr>
          <w:rFonts w:ascii="Tahoma" w:hAnsi="Tahoma" w:cs="Tahoma"/>
          <w:color w:val="004990"/>
          <w:sz w:val="22"/>
          <w:szCs w:val="22"/>
          <w:u w:val="single"/>
          <w:lang w:bidi="en-US"/>
        </w:rPr>
        <w:t>:</w:t>
      </w:r>
      <w:bookmarkStart w:id="1" w:name="_Toc130955263"/>
      <w:bookmarkStart w:id="2" w:name="_Toc130955322"/>
      <w:r w:rsidRPr="00984C8B">
        <w:rPr>
          <w:rFonts w:ascii="Tahoma" w:hAnsi="Tahoma" w:cs="Tahoma"/>
          <w:color w:val="004990"/>
          <w:sz w:val="22"/>
          <w:szCs w:val="22"/>
          <w:lang w:bidi="en-US"/>
        </w:rPr>
        <w:t xml:space="preserve"> Debe tener la inscripción </w:t>
      </w:r>
      <w:r w:rsidRPr="00984C8B">
        <w:rPr>
          <w:rFonts w:ascii="Tahoma" w:hAnsi="Tahoma" w:cs="Tahoma"/>
          <w:b/>
          <w:color w:val="004990"/>
          <w:sz w:val="22"/>
          <w:szCs w:val="22"/>
          <w:lang w:bidi="en-US"/>
        </w:rPr>
        <w:t xml:space="preserve">“DOCUMENTOS ADMINISTRATIVOS” </w:t>
      </w:r>
      <w:r w:rsidRPr="00984C8B">
        <w:rPr>
          <w:rFonts w:ascii="Tahoma" w:hAnsi="Tahoma" w:cs="Tahoma"/>
          <w:color w:val="004990"/>
          <w:sz w:val="22"/>
          <w:szCs w:val="22"/>
        </w:rPr>
        <w:t xml:space="preserve">y debe contener la documentación de registro legal </w:t>
      </w:r>
      <w:r w:rsidRPr="00984C8B">
        <w:rPr>
          <w:rFonts w:ascii="Tahoma" w:hAnsi="Tahoma" w:cs="Tahoma"/>
          <w:color w:val="004990"/>
          <w:sz w:val="22"/>
          <w:szCs w:val="22"/>
          <w:u w:val="single"/>
        </w:rPr>
        <w:t xml:space="preserve">vigente </w:t>
      </w:r>
      <w:r w:rsidRPr="00984C8B">
        <w:rPr>
          <w:rFonts w:ascii="Tahoma" w:hAnsi="Tahoma" w:cs="Tahoma"/>
          <w:color w:val="004990"/>
          <w:sz w:val="22"/>
          <w:szCs w:val="22"/>
        </w:rPr>
        <w:t>del proponente, de acuerdo a requerimiento de Entel S.A.:</w:t>
      </w:r>
    </w:p>
    <w:p w14:paraId="680AACC1" w14:textId="77777777"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Carta de Presentación firmada por el Representante Legal del proponente.</w:t>
      </w:r>
    </w:p>
    <w:p w14:paraId="7C9254D5" w14:textId="77777777"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del Testimonio de Constitución y modificaciones al mismo debidamente resellado en FUNDEMPRESA (Requisito no aplicado a empresas unipersonales)</w:t>
      </w:r>
      <w:r w:rsidR="00647053" w:rsidRPr="00C328F5">
        <w:rPr>
          <w:rFonts w:ascii="Tahoma" w:hAnsi="Tahoma" w:cs="Tahoma"/>
          <w:color w:val="004990"/>
          <w:sz w:val="22"/>
          <w:szCs w:val="22"/>
          <w:lang w:bidi="en-US"/>
        </w:rPr>
        <w:t>.</w:t>
      </w:r>
    </w:p>
    <w:p w14:paraId="14CD5EBA" w14:textId="77777777"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r w:rsidR="00647053" w:rsidRPr="00C328F5">
        <w:rPr>
          <w:rFonts w:ascii="Tahoma" w:hAnsi="Tahoma" w:cs="Tahoma"/>
          <w:color w:val="004990"/>
          <w:sz w:val="22"/>
          <w:szCs w:val="22"/>
          <w:lang w:bidi="en-US"/>
        </w:rPr>
        <w:t>.</w:t>
      </w:r>
    </w:p>
    <w:p w14:paraId="25B7B60D" w14:textId="77777777" w:rsidR="00647053" w:rsidRPr="00C328F5" w:rsidRDefault="007E25F5"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7E25F5">
        <w:rPr>
          <w:rFonts w:ascii="Tahoma" w:hAnsi="Tahoma" w:cs="Tahoma"/>
          <w:color w:val="004990"/>
          <w:sz w:val="22"/>
          <w:szCs w:val="22"/>
          <w:lang w:bidi="en-US"/>
        </w:rPr>
        <w:t>Fotocopia simple de la Matrícula de Comercio ante FUNDEMPRESA debidamente actualizada y vigente a su presentación (Matrícula de Registro de Empresa en Bolivia, si se trata de empresa constituida como Sociedad en cualquiera de las modalidades)</w:t>
      </w:r>
      <w:r w:rsidR="00647053" w:rsidRPr="00C328F5">
        <w:rPr>
          <w:rFonts w:ascii="Tahoma" w:hAnsi="Tahoma" w:cs="Tahoma"/>
          <w:color w:val="004990"/>
          <w:sz w:val="22"/>
          <w:szCs w:val="22"/>
          <w:lang w:bidi="en-US"/>
        </w:rPr>
        <w:t>.</w:t>
      </w:r>
    </w:p>
    <w:p w14:paraId="13CFD835" w14:textId="77777777" w:rsidR="00647053" w:rsidRPr="007C6C69" w:rsidRDefault="007E25F5" w:rsidP="007C6C69">
      <w:pPr>
        <w:pStyle w:val="Prrafodelista"/>
        <w:numPr>
          <w:ilvl w:val="2"/>
          <w:numId w:val="19"/>
        </w:numPr>
        <w:jc w:val="both"/>
        <w:rPr>
          <w:rFonts w:ascii="Tahoma" w:hAnsi="Tahoma" w:cs="Tahoma"/>
          <w:color w:val="004990"/>
          <w:sz w:val="22"/>
          <w:szCs w:val="22"/>
          <w:lang w:bidi="en-US"/>
        </w:rPr>
      </w:pPr>
      <w:r w:rsidRPr="007C6C69">
        <w:rPr>
          <w:rFonts w:ascii="Tahoma" w:hAnsi="Tahoma" w:cs="Tahoma"/>
          <w:color w:val="004990"/>
          <w:sz w:val="22"/>
          <w:szCs w:val="22"/>
          <w:lang w:bidi="en-US"/>
        </w:rPr>
        <w:t>Fotocopia simple de la certificación electrónica del Número de Identificación Tributaria (N.I.T.) vigente y actual</w:t>
      </w:r>
      <w:r w:rsidR="00647053" w:rsidRPr="007C6C69">
        <w:rPr>
          <w:rFonts w:ascii="Tahoma" w:hAnsi="Tahoma" w:cs="Tahoma"/>
          <w:color w:val="004990"/>
          <w:sz w:val="22"/>
          <w:szCs w:val="22"/>
          <w:lang w:bidi="en-US"/>
        </w:rPr>
        <w:t>.</w:t>
      </w:r>
      <w:r w:rsidR="007C6C69" w:rsidRPr="007C6C69">
        <w:t xml:space="preserve"> </w:t>
      </w:r>
      <w:r w:rsidR="007C6C69" w:rsidRPr="007C6C69">
        <w:rPr>
          <w:rFonts w:ascii="Tahoma" w:hAnsi="Tahoma" w:cs="Tahoma"/>
          <w:color w:val="004990"/>
          <w:sz w:val="22"/>
          <w:szCs w:val="22"/>
          <w:lang w:bidi="en-US"/>
        </w:rPr>
        <w:t xml:space="preserve">(El cual podrá ser </w:t>
      </w:r>
      <w:r w:rsidR="007C6C69" w:rsidRPr="007C6C69">
        <w:rPr>
          <w:rFonts w:ascii="Tahoma" w:hAnsi="Tahoma" w:cs="Tahoma"/>
          <w:color w:val="004990"/>
          <w:sz w:val="22"/>
          <w:szCs w:val="22"/>
          <w:lang w:bidi="en-US"/>
        </w:rPr>
        <w:lastRenderedPageBreak/>
        <w:t xml:space="preserve">impreso de la página WEB de impuestos máximo con un mes de anticipación) </w:t>
      </w:r>
    </w:p>
    <w:p w14:paraId="27A627AC" w14:textId="77777777"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Fotocopia simple de la Cédula de Identidad o Pasaporte del Representante Legal vigente a la fecha de presentación de la propuesta.</w:t>
      </w:r>
    </w:p>
    <w:p w14:paraId="2C4CB0BA" w14:textId="77777777" w:rsidR="00647053" w:rsidRPr="00C328F5" w:rsidRDefault="00647053"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C328F5">
        <w:rPr>
          <w:rFonts w:ascii="Tahoma" w:hAnsi="Tahoma" w:cs="Tahoma"/>
          <w:color w:val="004990"/>
          <w:sz w:val="22"/>
          <w:szCs w:val="22"/>
          <w:lang w:bidi="en-US"/>
        </w:rPr>
        <w:t>Fotocopia simple de los Estados Financieros de la última gestión fiscal.</w:t>
      </w:r>
    </w:p>
    <w:p w14:paraId="15248EBD" w14:textId="77777777" w:rsidR="00E45C32" w:rsidRPr="00E45C32" w:rsidRDefault="00E45C32" w:rsidP="00E45C32">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Garantía de Seriedad de Propuesta, misma que puede ser Boleta Bancaria </w:t>
      </w:r>
      <w:proofErr w:type="spellStart"/>
      <w:r w:rsidRPr="00E45C32">
        <w:rPr>
          <w:rFonts w:ascii="Tahoma" w:hAnsi="Tahoma" w:cs="Tahoma"/>
          <w:color w:val="004990"/>
          <w:sz w:val="22"/>
          <w:szCs w:val="22"/>
          <w:lang w:bidi="en-US"/>
        </w:rPr>
        <w:t>ó</w:t>
      </w:r>
      <w:proofErr w:type="spellEnd"/>
      <w:r w:rsidRPr="00E45C32">
        <w:rPr>
          <w:rFonts w:ascii="Tahoma" w:hAnsi="Tahoma" w:cs="Tahoma"/>
          <w:color w:val="004990"/>
          <w:sz w:val="22"/>
          <w:szCs w:val="22"/>
          <w:lang w:bidi="en-US"/>
        </w:rPr>
        <w:t xml:space="preserve"> Póliza de seguro de caución con las características de renovable, irrevocable, de ejecución inmediata y a primer requerimiento a favor de Entel S.A. y deben contar con una validez de 120 días calendario a partir de la fecha de presentación de su propuesta.</w:t>
      </w:r>
    </w:p>
    <w:p w14:paraId="16F62F80" w14:textId="17A288A4" w:rsidR="00F955C3" w:rsidRDefault="00E45C32" w:rsidP="00F955C3">
      <w:pPr>
        <w:pStyle w:val="Prrafodelista"/>
        <w:tabs>
          <w:tab w:val="left" w:pos="2268"/>
        </w:tabs>
        <w:spacing w:before="120"/>
        <w:ind w:left="2138"/>
        <w:jc w:val="both"/>
        <w:outlineLvl w:val="2"/>
        <w:rPr>
          <w:rFonts w:ascii="Tahoma" w:hAnsi="Tahoma" w:cs="Tahoma"/>
          <w:color w:val="004990"/>
          <w:sz w:val="22"/>
          <w:szCs w:val="22"/>
          <w:lang w:bidi="en-US"/>
        </w:rPr>
      </w:pPr>
      <w:r w:rsidRPr="00225235">
        <w:rPr>
          <w:rFonts w:ascii="Tahoma" w:hAnsi="Tahoma" w:cs="Tahoma"/>
          <w:color w:val="004990"/>
          <w:sz w:val="22"/>
          <w:szCs w:val="22"/>
          <w:lang w:bidi="en-US"/>
        </w:rPr>
        <w:t xml:space="preserve">Las </w:t>
      </w:r>
      <w:r w:rsidRPr="0022255F">
        <w:rPr>
          <w:rFonts w:ascii="Tahoma" w:hAnsi="Tahoma" w:cs="Tahoma"/>
          <w:color w:val="004990"/>
          <w:sz w:val="22"/>
          <w:szCs w:val="22"/>
          <w:lang w:bidi="en-US"/>
        </w:rPr>
        <w:t>garantías</w:t>
      </w:r>
      <w:r w:rsidRPr="00225235">
        <w:rPr>
          <w:rFonts w:ascii="Tahoma" w:hAnsi="Tahoma" w:cs="Tahoma"/>
          <w:color w:val="004990"/>
          <w:sz w:val="22"/>
          <w:szCs w:val="22"/>
          <w:lang w:bidi="en-US"/>
        </w:rPr>
        <w:t xml:space="preserve"> deben emitirse por </w:t>
      </w:r>
      <w:r w:rsidRPr="00E45C32">
        <w:rPr>
          <w:rFonts w:ascii="Tahoma" w:hAnsi="Tahoma" w:cs="Tahoma"/>
          <w:color w:val="004990"/>
          <w:sz w:val="22"/>
          <w:szCs w:val="22"/>
          <w:lang w:bidi="en-US"/>
        </w:rPr>
        <w:t xml:space="preserve">el total </w:t>
      </w:r>
      <w:r w:rsidR="00F955C3">
        <w:rPr>
          <w:rFonts w:ascii="Tahoma" w:hAnsi="Tahoma" w:cs="Tahoma"/>
          <w:color w:val="004990"/>
          <w:sz w:val="22"/>
          <w:szCs w:val="22"/>
          <w:lang w:bidi="en-US"/>
        </w:rPr>
        <w:t>el total del proyecto de acuerdo al siguiente detalle:</w:t>
      </w:r>
    </w:p>
    <w:p w14:paraId="059898B8" w14:textId="77777777" w:rsidR="00F955C3" w:rsidRDefault="00F955C3" w:rsidP="00F955C3">
      <w:pPr>
        <w:pStyle w:val="Prrafodelista"/>
        <w:tabs>
          <w:tab w:val="left" w:pos="2268"/>
        </w:tabs>
        <w:spacing w:before="120"/>
        <w:ind w:left="2138"/>
        <w:jc w:val="both"/>
        <w:outlineLvl w:val="2"/>
        <w:rPr>
          <w:rFonts w:ascii="Tahoma" w:hAnsi="Tahoma" w:cs="Tahoma"/>
          <w:color w:val="004990"/>
          <w:sz w:val="22"/>
          <w:szCs w:val="22"/>
          <w:lang w:bidi="en-US"/>
        </w:rPr>
      </w:pPr>
    </w:p>
    <w:p w14:paraId="49B2FBC9" w14:textId="31F2AA85" w:rsidR="00E45C32" w:rsidRPr="00E45C32" w:rsidRDefault="00E45C32" w:rsidP="00F955C3">
      <w:pPr>
        <w:pStyle w:val="Prrafodelista"/>
        <w:tabs>
          <w:tab w:val="left" w:pos="2268"/>
        </w:tabs>
        <w:spacing w:before="120"/>
        <w:ind w:left="2138"/>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USD </w:t>
      </w:r>
      <w:r w:rsidR="0022255F">
        <w:rPr>
          <w:rFonts w:ascii="Tahoma" w:hAnsi="Tahoma" w:cs="Tahoma"/>
          <w:color w:val="004990"/>
          <w:sz w:val="22"/>
          <w:szCs w:val="22"/>
          <w:lang w:bidi="en-US"/>
        </w:rPr>
        <w:t>8</w:t>
      </w:r>
      <w:r>
        <w:rPr>
          <w:rFonts w:ascii="Tahoma" w:hAnsi="Tahoma" w:cs="Tahoma"/>
          <w:color w:val="004990"/>
          <w:sz w:val="22"/>
          <w:szCs w:val="22"/>
          <w:lang w:bidi="en-US"/>
        </w:rPr>
        <w:t>.</w:t>
      </w:r>
      <w:r w:rsidR="0022255F">
        <w:rPr>
          <w:rFonts w:ascii="Tahoma" w:hAnsi="Tahoma" w:cs="Tahoma"/>
          <w:color w:val="004990"/>
          <w:sz w:val="22"/>
          <w:szCs w:val="22"/>
          <w:lang w:bidi="en-US"/>
        </w:rPr>
        <w:t>3</w:t>
      </w:r>
      <w:r w:rsidR="00225235">
        <w:rPr>
          <w:rFonts w:ascii="Tahoma" w:hAnsi="Tahoma" w:cs="Tahoma"/>
          <w:color w:val="004990"/>
          <w:sz w:val="22"/>
          <w:szCs w:val="22"/>
          <w:lang w:bidi="en-US"/>
        </w:rPr>
        <w:t>0</w:t>
      </w:r>
      <w:r w:rsidRPr="00E45C32">
        <w:rPr>
          <w:rFonts w:ascii="Tahoma" w:hAnsi="Tahoma" w:cs="Tahoma"/>
          <w:color w:val="004990"/>
          <w:sz w:val="22"/>
          <w:szCs w:val="22"/>
          <w:lang w:bidi="en-US"/>
        </w:rPr>
        <w:t>0,00</w:t>
      </w:r>
      <w:r w:rsidR="00F955C3">
        <w:rPr>
          <w:rFonts w:ascii="Tahoma" w:hAnsi="Tahoma" w:cs="Tahoma"/>
          <w:color w:val="004990"/>
          <w:sz w:val="22"/>
          <w:szCs w:val="22"/>
          <w:lang w:bidi="en-US"/>
        </w:rPr>
        <w:t xml:space="preserve"> (Ocho mil trescientos  00/100 Dólares americanos)</w:t>
      </w:r>
    </w:p>
    <w:p w14:paraId="72721BCB" w14:textId="77777777" w:rsidR="00E45C32" w:rsidRPr="00E45C32" w:rsidRDefault="00E45C32" w:rsidP="00E45C32">
      <w:pPr>
        <w:pStyle w:val="Prrafodelista"/>
        <w:shd w:val="clear" w:color="auto" w:fill="FFFFFF"/>
        <w:ind w:left="2127"/>
        <w:jc w:val="both"/>
        <w:outlineLvl w:val="2"/>
        <w:rPr>
          <w:rFonts w:ascii="Tahoma" w:hAnsi="Tahoma" w:cs="Tahoma"/>
          <w:color w:val="004990"/>
          <w:sz w:val="22"/>
          <w:szCs w:val="22"/>
          <w:lang w:bidi="en-US"/>
        </w:rPr>
      </w:pPr>
    </w:p>
    <w:p w14:paraId="1EA1296B" w14:textId="77777777" w:rsidR="00E45C32" w:rsidRPr="00E45C32" w:rsidRDefault="00E45C32" w:rsidP="00E45C32">
      <w:pPr>
        <w:pStyle w:val="Prrafodelista"/>
        <w:shd w:val="clear" w:color="auto" w:fill="FFFFFF"/>
        <w:ind w:left="2127"/>
        <w:jc w:val="both"/>
        <w:outlineLvl w:val="2"/>
        <w:rPr>
          <w:rFonts w:ascii="Tahoma" w:hAnsi="Tahoma" w:cs="Tahoma"/>
          <w:color w:val="004990"/>
          <w:sz w:val="22"/>
          <w:szCs w:val="22"/>
          <w:lang w:bidi="en-US"/>
        </w:rPr>
      </w:pPr>
      <w:r w:rsidRPr="00E45C32">
        <w:rPr>
          <w:rFonts w:ascii="Tahoma" w:hAnsi="Tahoma" w:cs="Tahoma"/>
          <w:color w:val="004990"/>
          <w:sz w:val="22"/>
          <w:szCs w:val="22"/>
          <w:lang w:bidi="en-US"/>
        </w:rPr>
        <w:t xml:space="preserve">La boleta bancaria debe ser emitida por una institución bancaria y/o financiera legalmente constituida en Bolivia, en caso de la póliza de seguro de caución debe ser emitida por una empresa aseguradora con calificación doble A. </w:t>
      </w:r>
    </w:p>
    <w:p w14:paraId="27BEAC4A" w14:textId="77777777" w:rsidR="0024789B" w:rsidRPr="00984C8B" w:rsidRDefault="0024789B" w:rsidP="001226E1">
      <w:pPr>
        <w:pStyle w:val="Prrafodelista"/>
        <w:numPr>
          <w:ilvl w:val="2"/>
          <w:numId w:val="19"/>
        </w:numPr>
        <w:spacing w:before="120"/>
        <w:jc w:val="both"/>
        <w:outlineLvl w:val="2"/>
        <w:rPr>
          <w:rFonts w:ascii="Tahoma" w:hAnsi="Tahoma" w:cs="Tahoma"/>
          <w:color w:val="004990"/>
          <w:sz w:val="22"/>
          <w:szCs w:val="22"/>
          <w:lang w:bidi="en-US"/>
        </w:rPr>
      </w:pPr>
      <w:r w:rsidRPr="007F2FAC">
        <w:rPr>
          <w:rFonts w:ascii="Tahoma" w:hAnsi="Tahoma" w:cs="Tahoma"/>
          <w:color w:val="004990"/>
          <w:sz w:val="22"/>
          <w:szCs w:val="22"/>
          <w:lang w:bidi="en-US"/>
        </w:rPr>
        <w:t>Declaración de</w:t>
      </w:r>
      <w:r w:rsidRPr="00984C8B">
        <w:rPr>
          <w:rFonts w:ascii="Tahoma" w:hAnsi="Tahoma" w:cs="Tahoma"/>
          <w:color w:val="004990"/>
          <w:sz w:val="22"/>
          <w:szCs w:val="22"/>
          <w:lang w:bidi="en-US"/>
        </w:rPr>
        <w:t xml:space="preserve"> Integridad provista por Entel S.A. y firmada por</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el Representante</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Legal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y</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personal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de</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la</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empresa</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del</w:t>
      </w:r>
      <w:r w:rsidR="0089664C">
        <w:rPr>
          <w:rFonts w:ascii="Tahoma" w:hAnsi="Tahoma" w:cs="Tahoma"/>
          <w:color w:val="004990"/>
          <w:sz w:val="22"/>
          <w:szCs w:val="22"/>
          <w:lang w:bidi="en-US"/>
        </w:rPr>
        <w:t xml:space="preserve"> </w:t>
      </w:r>
      <w:r w:rsidRPr="00984C8B">
        <w:rPr>
          <w:rFonts w:ascii="Tahoma" w:hAnsi="Tahoma" w:cs="Tahoma"/>
          <w:color w:val="004990"/>
          <w:sz w:val="22"/>
          <w:szCs w:val="22"/>
          <w:lang w:bidi="en-US"/>
        </w:rPr>
        <w:t>proponente. (Anexo N° 2)</w:t>
      </w:r>
    </w:p>
    <w:p w14:paraId="58E4521F" w14:textId="77777777" w:rsidR="0024789B" w:rsidRPr="00984C8B" w:rsidRDefault="0024789B" w:rsidP="001226E1">
      <w:pPr>
        <w:pStyle w:val="Prrafodelista"/>
        <w:numPr>
          <w:ilvl w:val="2"/>
          <w:numId w:val="19"/>
        </w:numPr>
        <w:tabs>
          <w:tab w:val="left" w:pos="2268"/>
        </w:tabs>
        <w:spacing w:before="120"/>
        <w:jc w:val="both"/>
        <w:outlineLvl w:val="2"/>
        <w:rPr>
          <w:rFonts w:ascii="Tahoma" w:hAnsi="Tahoma" w:cs="Tahoma"/>
          <w:color w:val="004990"/>
          <w:sz w:val="22"/>
          <w:szCs w:val="22"/>
          <w:lang w:bidi="en-US"/>
        </w:rPr>
      </w:pPr>
      <w:r w:rsidRPr="00984C8B">
        <w:rPr>
          <w:rFonts w:ascii="Tahoma" w:hAnsi="Tahoma" w:cs="Tahoma"/>
          <w:color w:val="004990"/>
          <w:sz w:val="22"/>
          <w:szCs w:val="22"/>
          <w:lang w:bidi="en-US"/>
        </w:rPr>
        <w:t>Periodo de validez de la propuesta</w:t>
      </w:r>
      <w:r w:rsidRPr="00984C8B">
        <w:rPr>
          <w:rStyle w:val="Refdenotaalpie"/>
          <w:rFonts w:ascii="Tahoma" w:hAnsi="Tahoma" w:cs="Tahoma"/>
          <w:color w:val="004990"/>
          <w:sz w:val="22"/>
          <w:szCs w:val="22"/>
          <w:lang w:bidi="en-US"/>
        </w:rPr>
        <w:footnoteReference w:id="1"/>
      </w:r>
      <w:r w:rsidRPr="00984C8B">
        <w:rPr>
          <w:rFonts w:ascii="Tahoma" w:hAnsi="Tahoma" w:cs="Tahoma"/>
          <w:color w:val="004990"/>
          <w:sz w:val="22"/>
          <w:szCs w:val="22"/>
          <w:lang w:bidi="en-US"/>
        </w:rPr>
        <w:t>, equivalente a noventa (90) días calendario, a partir de la fecha de presentación de la propuesta.</w:t>
      </w:r>
      <w:r w:rsidR="0089664C">
        <w:rPr>
          <w:rFonts w:ascii="Tahoma" w:hAnsi="Tahoma" w:cs="Tahoma"/>
          <w:color w:val="004990"/>
          <w:sz w:val="22"/>
          <w:szCs w:val="22"/>
          <w:lang w:bidi="en-US"/>
        </w:rPr>
        <w:t xml:space="preserve"> </w:t>
      </w:r>
    </w:p>
    <w:bookmarkEnd w:id="1"/>
    <w:bookmarkEnd w:id="2"/>
    <w:p w14:paraId="4A2F54CA" w14:textId="77777777" w:rsidR="0024789B" w:rsidRDefault="00C16841" w:rsidP="00B60265">
      <w:pPr>
        <w:pStyle w:val="ww-textoindependiente2"/>
        <w:spacing w:before="120" w:line="240" w:lineRule="auto"/>
        <w:ind w:left="1134"/>
        <w:rPr>
          <w:rFonts w:ascii="Tahoma" w:hAnsi="Tahoma"/>
          <w:color w:val="004990"/>
          <w:sz w:val="22"/>
          <w:szCs w:val="22"/>
          <w:lang w:val="es-BO"/>
        </w:rPr>
      </w:pPr>
      <w:r w:rsidRPr="00B60265">
        <w:rPr>
          <w:rFonts w:ascii="Tahoma" w:hAnsi="Tahoma" w:cs="Tahoma"/>
          <w:color w:val="004990"/>
          <w:sz w:val="22"/>
          <w:szCs w:val="22"/>
          <w:lang w:val="es-ES"/>
        </w:rPr>
        <w:t>Las empresas extranjeras deben presentar documentos vigentes equivalentes a los solicitados con una nota aclaratoria y traducidos al español, debidamente legalizados por la entidad correspondiente en su país para que sean evaluados por el Asesor Legal de la Comisión, sin embargo, la Garantía bajo las condiciones establecidas en el numeral 7.1.8 es obligatoria en todos los casos y emitidas por entidades financieras legalmente establecidas en el país y reconocidas por la entidad reguladora</w:t>
      </w:r>
      <w:r w:rsidR="0024789B" w:rsidRPr="00B60265">
        <w:rPr>
          <w:rFonts w:ascii="Tahoma" w:hAnsi="Tahoma"/>
          <w:color w:val="004990"/>
          <w:sz w:val="22"/>
          <w:szCs w:val="22"/>
          <w:lang w:val="es-BO"/>
        </w:rPr>
        <w:t>.</w:t>
      </w:r>
    </w:p>
    <w:p w14:paraId="6839B99A" w14:textId="77777777" w:rsidR="003169BB" w:rsidRDefault="003169BB" w:rsidP="00B60265">
      <w:pPr>
        <w:pStyle w:val="ww-textoindependiente2"/>
        <w:spacing w:before="120" w:line="240" w:lineRule="auto"/>
        <w:ind w:left="1134"/>
        <w:rPr>
          <w:rFonts w:ascii="Tahoma" w:hAnsi="Tahoma"/>
          <w:color w:val="004990"/>
          <w:sz w:val="22"/>
          <w:szCs w:val="22"/>
          <w:lang w:val="es-BO"/>
        </w:rPr>
      </w:pPr>
    </w:p>
    <w:p w14:paraId="09923166" w14:textId="77777777" w:rsidR="003169BB" w:rsidRDefault="003169BB" w:rsidP="00B60265">
      <w:pPr>
        <w:pStyle w:val="ww-textoindependiente2"/>
        <w:spacing w:before="120" w:line="240" w:lineRule="auto"/>
        <w:ind w:left="1134"/>
        <w:rPr>
          <w:rFonts w:ascii="Tahoma" w:hAnsi="Tahoma"/>
          <w:color w:val="004990"/>
          <w:sz w:val="22"/>
          <w:szCs w:val="22"/>
          <w:lang w:val="es-BO"/>
        </w:rPr>
      </w:pPr>
    </w:p>
    <w:p w14:paraId="487DD179" w14:textId="77777777" w:rsidR="003169BB" w:rsidRDefault="003169BB" w:rsidP="00B60265">
      <w:pPr>
        <w:pStyle w:val="ww-textoindependiente2"/>
        <w:spacing w:before="120" w:line="240" w:lineRule="auto"/>
        <w:ind w:left="1134"/>
        <w:rPr>
          <w:rFonts w:ascii="Tahoma" w:hAnsi="Tahoma"/>
          <w:color w:val="004990"/>
          <w:sz w:val="22"/>
          <w:szCs w:val="22"/>
          <w:lang w:val="es-BO"/>
        </w:rPr>
      </w:pPr>
    </w:p>
    <w:p w14:paraId="1DD9EA5F" w14:textId="77777777" w:rsidR="003169BB" w:rsidRDefault="003169BB" w:rsidP="00B60265">
      <w:pPr>
        <w:pStyle w:val="ww-textoindependiente2"/>
        <w:spacing w:before="120" w:line="240" w:lineRule="auto"/>
        <w:ind w:left="1134"/>
        <w:rPr>
          <w:rFonts w:ascii="Tahoma" w:hAnsi="Tahoma"/>
          <w:color w:val="004990"/>
          <w:sz w:val="22"/>
          <w:szCs w:val="22"/>
          <w:lang w:val="es-BO"/>
        </w:rPr>
      </w:pPr>
    </w:p>
    <w:p w14:paraId="4C010911" w14:textId="77777777" w:rsidR="003169BB" w:rsidRDefault="003169BB" w:rsidP="00B60265">
      <w:pPr>
        <w:pStyle w:val="ww-textoindependiente2"/>
        <w:spacing w:before="120" w:line="240" w:lineRule="auto"/>
        <w:ind w:left="1134"/>
        <w:rPr>
          <w:rFonts w:ascii="Tahoma" w:hAnsi="Tahoma"/>
          <w:color w:val="004990"/>
          <w:sz w:val="22"/>
          <w:szCs w:val="22"/>
          <w:lang w:val="es-BO"/>
        </w:rPr>
      </w:pPr>
    </w:p>
    <w:p w14:paraId="5EC5A0C0" w14:textId="77777777" w:rsidR="003169BB" w:rsidRDefault="003169BB" w:rsidP="00B60265">
      <w:pPr>
        <w:pStyle w:val="ww-textoindependiente2"/>
        <w:spacing w:before="120" w:line="240" w:lineRule="auto"/>
        <w:ind w:left="1134"/>
        <w:rPr>
          <w:rFonts w:ascii="Tahoma" w:hAnsi="Tahoma"/>
          <w:color w:val="004990"/>
          <w:sz w:val="22"/>
          <w:szCs w:val="22"/>
          <w:lang w:val="es-BO"/>
        </w:rPr>
      </w:pPr>
    </w:p>
    <w:p w14:paraId="5EB4BBD7" w14:textId="77777777" w:rsidR="003169BB" w:rsidRPr="00B60265" w:rsidRDefault="003169BB" w:rsidP="00B60265">
      <w:pPr>
        <w:pStyle w:val="ww-textoindependiente2"/>
        <w:spacing w:before="120" w:line="240" w:lineRule="auto"/>
        <w:ind w:left="1134"/>
        <w:rPr>
          <w:rFonts w:ascii="Tahoma" w:hAnsi="Tahoma" w:cs="Tahoma"/>
          <w:color w:val="004990"/>
          <w:sz w:val="22"/>
          <w:szCs w:val="22"/>
          <w:lang w:val="es-ES"/>
        </w:rPr>
      </w:pPr>
      <w:bookmarkStart w:id="3" w:name="_GoBack"/>
      <w:bookmarkEnd w:id="3"/>
    </w:p>
    <w:p w14:paraId="14D4A7F2" w14:textId="77777777" w:rsidR="005A3831" w:rsidRPr="006B769C" w:rsidRDefault="0024789B" w:rsidP="00B769D7">
      <w:pPr>
        <w:pStyle w:val="Prrafodelista"/>
        <w:numPr>
          <w:ilvl w:val="1"/>
          <w:numId w:val="30"/>
        </w:numPr>
        <w:tabs>
          <w:tab w:val="left" w:pos="1134"/>
        </w:tabs>
        <w:ind w:left="1146" w:hanging="567"/>
        <w:jc w:val="both"/>
        <w:outlineLvl w:val="2"/>
        <w:rPr>
          <w:rFonts w:ascii="Tahoma" w:hAnsi="Tahoma" w:cs="Tahoma"/>
          <w:color w:val="004990"/>
          <w:sz w:val="22"/>
          <w:szCs w:val="22"/>
        </w:rPr>
      </w:pPr>
      <w:r w:rsidRPr="00B60265">
        <w:rPr>
          <w:rFonts w:ascii="Tahoma" w:hAnsi="Tahoma" w:cs="Tahoma"/>
          <w:b/>
          <w:color w:val="004990"/>
          <w:sz w:val="22"/>
          <w:szCs w:val="22"/>
          <w:u w:val="single"/>
          <w:lang w:bidi="en-US"/>
        </w:rPr>
        <w:lastRenderedPageBreak/>
        <w:t>Sobre B:</w:t>
      </w:r>
      <w:r w:rsidRPr="00B60265">
        <w:rPr>
          <w:rFonts w:ascii="Tahoma" w:hAnsi="Tahoma" w:cs="Tahoma"/>
          <w:color w:val="004990"/>
          <w:sz w:val="22"/>
          <w:szCs w:val="22"/>
        </w:rPr>
        <w:t xml:space="preserve"> Debe tener la inscripción </w:t>
      </w:r>
      <w:r w:rsidRPr="00B60265">
        <w:rPr>
          <w:rFonts w:ascii="Tahoma" w:hAnsi="Tahoma" w:cs="Tahoma"/>
          <w:b/>
          <w:color w:val="004990"/>
          <w:sz w:val="22"/>
          <w:szCs w:val="22"/>
        </w:rPr>
        <w:t>“PROPUESTA TÉCNICA”</w:t>
      </w:r>
      <w:r w:rsidRPr="00B60265">
        <w:rPr>
          <w:rFonts w:ascii="Tahoma" w:hAnsi="Tahoma" w:cs="Tahoma"/>
          <w:color w:val="004990"/>
          <w:sz w:val="22"/>
          <w:szCs w:val="22"/>
        </w:rPr>
        <w:t xml:space="preserve"> </w:t>
      </w:r>
      <w:r w:rsidR="005A3831">
        <w:rPr>
          <w:rFonts w:ascii="Tahoma" w:hAnsi="Tahoma" w:cs="Tahoma"/>
          <w:color w:val="365F91"/>
          <w:sz w:val="22"/>
          <w:szCs w:val="22"/>
        </w:rPr>
        <w:t>D</w:t>
      </w:r>
      <w:r w:rsidR="005A3831" w:rsidRPr="00780FD6">
        <w:rPr>
          <w:rFonts w:ascii="Tahoma" w:hAnsi="Tahoma" w:cs="Tahoma"/>
          <w:color w:val="365F91"/>
          <w:sz w:val="22"/>
          <w:szCs w:val="22"/>
        </w:rPr>
        <w:t xml:space="preserve">ebe incluir todos los requisitos y disposiciones solicitadas en las especificaciones </w:t>
      </w:r>
      <w:r w:rsidR="005A3831" w:rsidRPr="00BE10B7">
        <w:rPr>
          <w:rFonts w:ascii="Tahoma" w:hAnsi="Tahoma" w:cs="Tahoma"/>
          <w:color w:val="365F91"/>
          <w:sz w:val="22"/>
          <w:szCs w:val="22"/>
        </w:rPr>
        <w:t xml:space="preserve">técnicas </w:t>
      </w:r>
      <w:r w:rsidR="005A3831" w:rsidRPr="00615228">
        <w:rPr>
          <w:rFonts w:ascii="Tahoma" w:hAnsi="Tahoma" w:cs="Tahoma"/>
          <w:color w:val="365F91"/>
          <w:sz w:val="22"/>
          <w:szCs w:val="22"/>
        </w:rPr>
        <w:t>(Parte I</w:t>
      </w:r>
      <w:r w:rsidR="005A3831">
        <w:rPr>
          <w:rFonts w:ascii="Tahoma" w:hAnsi="Tahoma" w:cs="Tahoma"/>
          <w:color w:val="365F91"/>
          <w:sz w:val="22"/>
          <w:szCs w:val="22"/>
        </w:rPr>
        <w:t>I</w:t>
      </w:r>
      <w:r w:rsidR="005A3831" w:rsidRPr="00615228">
        <w:rPr>
          <w:rFonts w:ascii="Tahoma" w:hAnsi="Tahoma" w:cs="Tahoma"/>
          <w:color w:val="365F91"/>
          <w:sz w:val="22"/>
          <w:szCs w:val="22"/>
        </w:rPr>
        <w:t>)</w:t>
      </w:r>
      <w:r w:rsidR="006B769C">
        <w:rPr>
          <w:rFonts w:ascii="Tahoma" w:hAnsi="Tahoma" w:cs="Tahoma"/>
          <w:color w:val="365F91"/>
          <w:sz w:val="22"/>
          <w:szCs w:val="22"/>
        </w:rPr>
        <w:t xml:space="preserve">, </w:t>
      </w:r>
      <w:r w:rsidR="005A3831" w:rsidRPr="00BE10B7">
        <w:rPr>
          <w:rFonts w:ascii="Tahoma" w:hAnsi="Tahoma" w:cs="Tahoma"/>
          <w:color w:val="365F91"/>
          <w:sz w:val="22"/>
          <w:szCs w:val="22"/>
        </w:rPr>
        <w:t>no d</w:t>
      </w:r>
      <w:r w:rsidR="005A3831" w:rsidRPr="00780FD6">
        <w:rPr>
          <w:rFonts w:ascii="Tahoma" w:hAnsi="Tahoma" w:cs="Tahoma"/>
          <w:color w:val="365F91"/>
          <w:sz w:val="22"/>
          <w:szCs w:val="22"/>
        </w:rPr>
        <w:t>ebe contener precios totales, parciales o referenciales de ningún tipo.</w:t>
      </w:r>
      <w:r w:rsidR="006B769C" w:rsidRPr="006B769C">
        <w:rPr>
          <w:rFonts w:ascii="Tahoma" w:hAnsi="Tahoma" w:cs="Tahoma"/>
          <w:color w:val="004990"/>
          <w:sz w:val="22"/>
          <w:szCs w:val="22"/>
        </w:rPr>
        <w:t xml:space="preserve"> </w:t>
      </w:r>
      <w:r w:rsidR="006B769C">
        <w:rPr>
          <w:rFonts w:ascii="Tahoma" w:hAnsi="Tahoma" w:cs="Tahoma"/>
          <w:color w:val="004990"/>
          <w:sz w:val="22"/>
          <w:szCs w:val="22"/>
        </w:rPr>
        <w:t xml:space="preserve">asimismo no debe incluir </w:t>
      </w:r>
      <w:r w:rsidR="006B769C">
        <w:rPr>
          <w:rFonts w:ascii="Tahoma" w:hAnsi="Tahoma" w:cs="Tahoma"/>
          <w:color w:val="365F91"/>
          <w:sz w:val="22"/>
          <w:szCs w:val="22"/>
        </w:rPr>
        <w:t xml:space="preserve">más de una </w:t>
      </w:r>
      <w:r w:rsidR="006B769C">
        <w:rPr>
          <w:rFonts w:ascii="Tahoma" w:hAnsi="Tahoma" w:cs="Tahoma"/>
          <w:color w:val="004990"/>
          <w:sz w:val="22"/>
          <w:szCs w:val="22"/>
        </w:rPr>
        <w:t>oferta o solución distinta a la requerida por ENTEL S.A.</w:t>
      </w:r>
    </w:p>
    <w:p w14:paraId="3D3BAB3B" w14:textId="77777777" w:rsidR="006B769C" w:rsidRPr="005A3831" w:rsidRDefault="006B769C" w:rsidP="006B769C">
      <w:pPr>
        <w:pStyle w:val="Prrafodelista"/>
        <w:tabs>
          <w:tab w:val="left" w:pos="1134"/>
        </w:tabs>
        <w:ind w:left="1146"/>
        <w:jc w:val="both"/>
        <w:outlineLvl w:val="2"/>
        <w:rPr>
          <w:rFonts w:ascii="Tahoma" w:hAnsi="Tahoma" w:cs="Tahoma"/>
          <w:color w:val="004990"/>
          <w:sz w:val="22"/>
          <w:szCs w:val="22"/>
        </w:rPr>
      </w:pPr>
    </w:p>
    <w:p w14:paraId="3524D8BE" w14:textId="77777777" w:rsidR="005A3831" w:rsidRDefault="005A3831" w:rsidP="00B769D7">
      <w:pPr>
        <w:numPr>
          <w:ilvl w:val="1"/>
          <w:numId w:val="30"/>
        </w:numPr>
        <w:tabs>
          <w:tab w:val="left" w:pos="1134"/>
        </w:tabs>
        <w:ind w:left="1146" w:hanging="567"/>
        <w:jc w:val="both"/>
        <w:outlineLvl w:val="2"/>
        <w:rPr>
          <w:rFonts w:ascii="Tahoma" w:hAnsi="Tahoma" w:cs="Tahoma"/>
          <w:color w:val="365F91"/>
          <w:sz w:val="22"/>
          <w:szCs w:val="22"/>
        </w:rPr>
      </w:pPr>
      <w:r w:rsidRPr="00B60265">
        <w:rPr>
          <w:rFonts w:ascii="Tahoma" w:hAnsi="Tahoma" w:cs="Tahoma"/>
          <w:b/>
          <w:color w:val="004990"/>
          <w:sz w:val="22"/>
          <w:szCs w:val="22"/>
          <w:u w:val="single"/>
        </w:rPr>
        <w:t xml:space="preserve"> </w:t>
      </w:r>
      <w:r w:rsidR="00B60265" w:rsidRPr="00B60265">
        <w:rPr>
          <w:rFonts w:ascii="Tahoma" w:hAnsi="Tahoma" w:cs="Tahoma"/>
          <w:b/>
          <w:color w:val="004990"/>
          <w:sz w:val="22"/>
          <w:szCs w:val="22"/>
          <w:u w:val="single"/>
        </w:rPr>
        <w:t>Sobre C:</w:t>
      </w:r>
      <w:r w:rsidR="00B60265" w:rsidRPr="00B60265">
        <w:rPr>
          <w:rFonts w:ascii="Tahoma" w:hAnsi="Tahoma" w:cs="Tahoma"/>
          <w:color w:val="004990"/>
          <w:sz w:val="22"/>
          <w:szCs w:val="22"/>
        </w:rPr>
        <w:t xml:space="preserve"> Debe tener la inscripción </w:t>
      </w:r>
      <w:r w:rsidR="00B60265" w:rsidRPr="003B7E30">
        <w:rPr>
          <w:rFonts w:ascii="Tahoma" w:hAnsi="Tahoma" w:cs="Tahoma"/>
          <w:b/>
          <w:color w:val="004990"/>
          <w:sz w:val="22"/>
          <w:szCs w:val="22"/>
        </w:rPr>
        <w:t>“PROPUESTA</w:t>
      </w:r>
      <w:r w:rsidR="00B60265" w:rsidRPr="00B60265">
        <w:rPr>
          <w:rFonts w:ascii="Tahoma" w:hAnsi="Tahoma" w:cs="Tahoma"/>
          <w:b/>
          <w:color w:val="004990"/>
          <w:sz w:val="22"/>
          <w:szCs w:val="22"/>
        </w:rPr>
        <w:t xml:space="preserve"> ECONÓMICA</w:t>
      </w:r>
      <w:r w:rsidR="00B60265" w:rsidRPr="00B60265">
        <w:rPr>
          <w:rFonts w:ascii="Tahoma" w:hAnsi="Tahoma" w:cs="Tahoma"/>
          <w:color w:val="004990"/>
          <w:sz w:val="22"/>
          <w:szCs w:val="22"/>
        </w:rPr>
        <w:t xml:space="preserve">” </w:t>
      </w:r>
      <w:r w:rsidRPr="004115F6">
        <w:rPr>
          <w:rFonts w:ascii="Tahoma" w:hAnsi="Tahoma" w:cs="Tahoma"/>
          <w:color w:val="365F91"/>
          <w:sz w:val="22"/>
          <w:szCs w:val="22"/>
        </w:rPr>
        <w:t>y debe</w:t>
      </w:r>
      <w:r>
        <w:rPr>
          <w:rFonts w:ascii="Tahoma" w:hAnsi="Tahoma" w:cs="Tahoma"/>
          <w:color w:val="365F91"/>
          <w:sz w:val="22"/>
          <w:szCs w:val="22"/>
        </w:rPr>
        <w:t xml:space="preserve"> </w:t>
      </w:r>
      <w:r w:rsidRPr="004115F6">
        <w:rPr>
          <w:rFonts w:ascii="Tahoma" w:hAnsi="Tahoma" w:cs="Tahoma"/>
          <w:color w:val="365F91"/>
          <w:sz w:val="22"/>
          <w:szCs w:val="22"/>
        </w:rPr>
        <w:t>presenta</w:t>
      </w:r>
      <w:r>
        <w:rPr>
          <w:rFonts w:ascii="Tahoma" w:hAnsi="Tahoma" w:cs="Tahoma"/>
          <w:color w:val="365F91"/>
          <w:sz w:val="22"/>
          <w:szCs w:val="22"/>
        </w:rPr>
        <w:t xml:space="preserve">r </w:t>
      </w:r>
      <w:r w:rsidR="006B769C" w:rsidRPr="004115F6">
        <w:rPr>
          <w:rFonts w:ascii="Tahoma" w:hAnsi="Tahoma" w:cs="Tahoma"/>
          <w:color w:val="365F91"/>
          <w:sz w:val="22"/>
          <w:szCs w:val="22"/>
        </w:rPr>
        <w:t>un resumen global</w:t>
      </w:r>
      <w:r w:rsidR="00CA780E">
        <w:rPr>
          <w:rFonts w:ascii="Tahoma" w:hAnsi="Tahoma" w:cs="Tahoma"/>
          <w:color w:val="365F91"/>
          <w:sz w:val="22"/>
          <w:szCs w:val="22"/>
        </w:rPr>
        <w:t xml:space="preserve"> y </w:t>
      </w:r>
      <w:r w:rsidR="00CA780E" w:rsidRPr="00E537F3">
        <w:rPr>
          <w:rFonts w:ascii="Tahoma" w:hAnsi="Tahoma" w:cs="Tahoma"/>
          <w:color w:val="365F91"/>
          <w:sz w:val="22"/>
          <w:szCs w:val="22"/>
        </w:rPr>
        <w:t>el</w:t>
      </w:r>
      <w:r w:rsidR="006B769C" w:rsidRPr="00E537F3">
        <w:rPr>
          <w:rFonts w:ascii="Tahoma" w:hAnsi="Tahoma" w:cs="Tahoma"/>
          <w:color w:val="365F91"/>
          <w:sz w:val="22"/>
          <w:szCs w:val="22"/>
        </w:rPr>
        <w:t xml:space="preserve"> </w:t>
      </w:r>
      <w:r w:rsidRPr="00E537F3">
        <w:rPr>
          <w:rFonts w:ascii="Tahoma" w:hAnsi="Tahoma" w:cs="Tahoma"/>
          <w:color w:val="365F91"/>
          <w:sz w:val="22"/>
          <w:szCs w:val="22"/>
        </w:rPr>
        <w:t>desglose</w:t>
      </w:r>
      <w:r>
        <w:rPr>
          <w:rFonts w:ascii="Tahoma" w:hAnsi="Tahoma" w:cs="Tahoma"/>
          <w:color w:val="365F91"/>
          <w:sz w:val="22"/>
          <w:szCs w:val="22"/>
        </w:rPr>
        <w:t xml:space="preserve"> </w:t>
      </w:r>
      <w:r w:rsidRPr="00E537F3">
        <w:rPr>
          <w:rFonts w:ascii="Tahoma" w:hAnsi="Tahoma" w:cs="Tahoma"/>
          <w:color w:val="365F91"/>
          <w:sz w:val="22"/>
          <w:szCs w:val="22"/>
        </w:rPr>
        <w:t>de</w:t>
      </w:r>
      <w:r w:rsidR="00CA780E">
        <w:rPr>
          <w:rFonts w:ascii="Tahoma" w:hAnsi="Tahoma" w:cs="Tahoma"/>
          <w:color w:val="365F91"/>
          <w:sz w:val="22"/>
          <w:szCs w:val="22"/>
        </w:rPr>
        <w:t xml:space="preserve"> todos </w:t>
      </w:r>
      <w:r w:rsidRPr="00E537F3">
        <w:rPr>
          <w:rFonts w:ascii="Tahoma" w:hAnsi="Tahoma" w:cs="Tahoma"/>
          <w:color w:val="365F91"/>
          <w:sz w:val="22"/>
          <w:szCs w:val="22"/>
        </w:rPr>
        <w:t>los ítems</w:t>
      </w:r>
      <w:r>
        <w:rPr>
          <w:rFonts w:ascii="Tahoma" w:hAnsi="Tahoma" w:cs="Tahoma"/>
          <w:color w:val="365F91"/>
          <w:sz w:val="22"/>
          <w:szCs w:val="22"/>
        </w:rPr>
        <w:t xml:space="preserve">, </w:t>
      </w:r>
      <w:r w:rsidRPr="004115F6">
        <w:rPr>
          <w:rFonts w:ascii="Tahoma" w:hAnsi="Tahoma" w:cs="Tahoma"/>
          <w:color w:val="365F91"/>
          <w:sz w:val="22"/>
          <w:szCs w:val="22"/>
        </w:rPr>
        <w:t>en concordancia con la propuesta técnica, además de indicar los montos</w:t>
      </w:r>
      <w:r>
        <w:rPr>
          <w:rFonts w:ascii="Tahoma" w:hAnsi="Tahoma" w:cs="Tahoma"/>
          <w:color w:val="365F91"/>
          <w:sz w:val="22"/>
          <w:szCs w:val="22"/>
        </w:rPr>
        <w:t xml:space="preserve"> totales</w:t>
      </w:r>
      <w:r w:rsidRPr="004115F6">
        <w:rPr>
          <w:rFonts w:ascii="Tahoma" w:hAnsi="Tahoma" w:cs="Tahoma"/>
          <w:color w:val="365F91"/>
          <w:sz w:val="22"/>
          <w:szCs w:val="22"/>
        </w:rPr>
        <w:t xml:space="preserve"> en numeral y literal. </w:t>
      </w:r>
    </w:p>
    <w:p w14:paraId="619BB07C" w14:textId="77777777" w:rsidR="00CA780E" w:rsidRPr="00CA780E" w:rsidRDefault="00CA780E" w:rsidP="00CA780E">
      <w:pPr>
        <w:tabs>
          <w:tab w:val="left" w:pos="1134"/>
        </w:tabs>
        <w:jc w:val="both"/>
        <w:outlineLvl w:val="2"/>
        <w:rPr>
          <w:rFonts w:ascii="Tahoma" w:hAnsi="Tahoma" w:cs="Tahoma"/>
          <w:color w:val="365F91"/>
          <w:sz w:val="22"/>
          <w:szCs w:val="22"/>
        </w:rPr>
      </w:pPr>
    </w:p>
    <w:p w14:paraId="2CCE7F7B" w14:textId="77777777" w:rsidR="00B60265" w:rsidRPr="00CA780E" w:rsidRDefault="005A3831" w:rsidP="00CA780E">
      <w:pPr>
        <w:tabs>
          <w:tab w:val="left" w:pos="1134"/>
        </w:tabs>
        <w:ind w:left="1146"/>
        <w:jc w:val="both"/>
        <w:outlineLvl w:val="2"/>
        <w:rPr>
          <w:rFonts w:ascii="Tahoma" w:hAnsi="Tahoma" w:cs="Tahoma"/>
          <w:color w:val="365F91"/>
          <w:sz w:val="22"/>
          <w:szCs w:val="22"/>
        </w:rPr>
      </w:pPr>
      <w:r>
        <w:rPr>
          <w:rFonts w:ascii="Tahoma" w:hAnsi="Tahoma" w:cs="Tahoma"/>
          <w:color w:val="365F91"/>
          <w:sz w:val="22"/>
          <w:szCs w:val="22"/>
        </w:rPr>
        <w:t xml:space="preserve">No debe hacer referencia a más de una propuesta económica o presentar opciones económicas, </w:t>
      </w:r>
      <w:r w:rsidRPr="00B77293">
        <w:rPr>
          <w:rFonts w:ascii="Tahoma" w:hAnsi="Tahoma" w:cs="Tahoma"/>
          <w:b/>
          <w:color w:val="365F91"/>
          <w:sz w:val="22"/>
          <w:szCs w:val="22"/>
        </w:rPr>
        <w:t>el mismo</w:t>
      </w:r>
      <w:r>
        <w:rPr>
          <w:rFonts w:ascii="Tahoma" w:hAnsi="Tahoma" w:cs="Tahoma"/>
          <w:color w:val="365F91"/>
          <w:sz w:val="22"/>
          <w:szCs w:val="22"/>
        </w:rPr>
        <w:t xml:space="preserve"> </w:t>
      </w:r>
      <w:r w:rsidRPr="00796E01">
        <w:rPr>
          <w:rFonts w:ascii="Tahoma" w:hAnsi="Tahoma" w:cs="Tahoma"/>
          <w:b/>
          <w:color w:val="365F91"/>
          <w:sz w:val="22"/>
          <w:szCs w:val="22"/>
        </w:rPr>
        <w:t>da</w:t>
      </w:r>
      <w:r>
        <w:rPr>
          <w:rFonts w:ascii="Tahoma" w:hAnsi="Tahoma" w:cs="Tahoma"/>
          <w:b/>
          <w:color w:val="365F91"/>
          <w:sz w:val="22"/>
          <w:szCs w:val="22"/>
        </w:rPr>
        <w:t>rá</w:t>
      </w:r>
      <w:r w:rsidRPr="00796E01">
        <w:rPr>
          <w:rFonts w:ascii="Tahoma" w:hAnsi="Tahoma" w:cs="Tahoma"/>
          <w:b/>
          <w:color w:val="365F91"/>
          <w:sz w:val="22"/>
          <w:szCs w:val="22"/>
        </w:rPr>
        <w:t xml:space="preserve"> lugar a la desestimación de la oferta</w:t>
      </w:r>
      <w:r>
        <w:rPr>
          <w:rFonts w:ascii="Tahoma" w:hAnsi="Tahoma" w:cs="Tahoma"/>
          <w:b/>
          <w:color w:val="365F91"/>
          <w:sz w:val="22"/>
          <w:szCs w:val="22"/>
        </w:rPr>
        <w:t>.</w:t>
      </w:r>
    </w:p>
    <w:p w14:paraId="08FD63E2" w14:textId="77777777"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B60265">
        <w:rPr>
          <w:rFonts w:ascii="Tahoma" w:hAnsi="Tahoma" w:cs="Tahoma"/>
          <w:b/>
          <w:color w:val="004990"/>
          <w:sz w:val="22"/>
          <w:szCs w:val="22"/>
          <w:lang w:val="es-ES"/>
        </w:rPr>
        <w:t>incluir todos los impuestos de ley</w:t>
      </w:r>
      <w:r w:rsidRPr="00B60265">
        <w:rPr>
          <w:rFonts w:ascii="Tahoma" w:hAnsi="Tahoma" w:cs="Tahoma"/>
          <w:color w:val="004990"/>
          <w:sz w:val="22"/>
          <w:szCs w:val="22"/>
          <w:lang w:val="es-ES"/>
        </w:rPr>
        <w:t>.</w:t>
      </w:r>
    </w:p>
    <w:p w14:paraId="7BED928A" w14:textId="77777777"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14:paraId="641BB63C" w14:textId="77777777"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 xml:space="preserve">En caso de discrepancia entre un precio unitario y el total se considera el precio menor como el correcto. </w:t>
      </w:r>
    </w:p>
    <w:p w14:paraId="162B109D" w14:textId="77777777" w:rsidR="00B60265" w:rsidRPr="00B60265" w:rsidRDefault="00B60265" w:rsidP="00B60265">
      <w:pPr>
        <w:pStyle w:val="ww-textoindependiente2"/>
        <w:spacing w:before="120" w:line="240" w:lineRule="auto"/>
        <w:ind w:left="1134"/>
        <w:rPr>
          <w:rFonts w:ascii="Tahoma" w:hAnsi="Tahoma" w:cs="Tahoma"/>
          <w:b/>
          <w:color w:val="004990"/>
          <w:sz w:val="22"/>
          <w:szCs w:val="22"/>
          <w:lang w:val="es-ES"/>
        </w:rPr>
      </w:pPr>
      <w:r w:rsidRPr="00B60265">
        <w:rPr>
          <w:rFonts w:ascii="Tahoma" w:hAnsi="Tahoma" w:cs="Tahoma"/>
          <w:b/>
          <w:color w:val="004990"/>
          <w:sz w:val="22"/>
          <w:szCs w:val="22"/>
          <w:lang w:val="es-ES"/>
        </w:rPr>
        <w:t>La omisión de cualquier ítem que corresponda a la Oferta Económica, da lugar a la desestimación de la oferta.</w:t>
      </w:r>
    </w:p>
    <w:p w14:paraId="0D291155" w14:textId="77777777"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14:paraId="7B8AA97D" w14:textId="77777777" w:rsidR="00B60265" w:rsidRPr="00B60265" w:rsidRDefault="00B60265" w:rsidP="00B60265">
      <w:pPr>
        <w:pStyle w:val="ww-textoindependiente2"/>
        <w:spacing w:before="120" w:line="240" w:lineRule="auto"/>
        <w:ind w:left="1134"/>
        <w:rPr>
          <w:rFonts w:ascii="Tahoma" w:hAnsi="Tahoma" w:cs="Tahoma"/>
          <w:color w:val="004990"/>
          <w:sz w:val="22"/>
          <w:szCs w:val="22"/>
          <w:lang w:val="es-ES"/>
        </w:rPr>
      </w:pPr>
      <w:r w:rsidRPr="00B60265">
        <w:rPr>
          <w:rFonts w:ascii="Tahoma" w:hAnsi="Tahoma" w:cs="Tahoma"/>
          <w:color w:val="004990"/>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14:paraId="119528C8" w14:textId="77777777" w:rsidR="0024789B" w:rsidRPr="00984C8B" w:rsidRDefault="0024789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Garantías Requeridas</w:t>
      </w:r>
    </w:p>
    <w:p w14:paraId="224A4A9D" w14:textId="77777777" w:rsidR="0024789B" w:rsidRPr="00984C8B" w:rsidRDefault="0024789B" w:rsidP="008724E1">
      <w:pPr>
        <w:pStyle w:val="ww-textoindependiente2"/>
        <w:spacing w:before="120" w:line="240" w:lineRule="auto"/>
        <w:ind w:left="567"/>
        <w:rPr>
          <w:rFonts w:ascii="Tahoma" w:hAnsi="Tahoma" w:cs="Tahoma"/>
          <w:i/>
          <w:color w:val="004990"/>
          <w:sz w:val="22"/>
          <w:szCs w:val="22"/>
          <w:lang w:val="es-ES" w:eastAsia="es-ES"/>
        </w:rPr>
      </w:pPr>
      <w:r w:rsidRPr="00984C8B">
        <w:rPr>
          <w:rFonts w:ascii="Tahoma" w:hAnsi="Tahoma" w:cs="Tahoma"/>
          <w:color w:val="004990"/>
          <w:sz w:val="22"/>
          <w:szCs w:val="22"/>
          <w:lang w:val="es-ES" w:eastAsia="es-ES"/>
        </w:rPr>
        <w:t>La(s) empresa(s) adjudicada(s) debe(n) presentar la(s) siguiente(s) garantía(s)</w:t>
      </w:r>
      <w:r w:rsidRPr="00984C8B">
        <w:rPr>
          <w:rFonts w:ascii="Tahoma" w:hAnsi="Tahoma" w:cs="Tahoma"/>
          <w:i/>
          <w:color w:val="004990"/>
          <w:sz w:val="22"/>
          <w:szCs w:val="22"/>
          <w:lang w:val="es-ES" w:eastAsia="es-ES"/>
        </w:rPr>
        <w:t xml:space="preserve">. </w:t>
      </w:r>
    </w:p>
    <w:p w14:paraId="171D273A" w14:textId="77777777" w:rsidR="007C6C69" w:rsidRPr="007C6C69" w:rsidRDefault="007C6C69" w:rsidP="007C6C69">
      <w:pPr>
        <w:pStyle w:val="Prrafodelista"/>
        <w:numPr>
          <w:ilvl w:val="0"/>
          <w:numId w:val="21"/>
        </w:numPr>
        <w:jc w:val="both"/>
        <w:rPr>
          <w:rFonts w:ascii="Tahoma" w:hAnsi="Tahoma" w:cs="Tahoma"/>
          <w:color w:val="004990"/>
          <w:sz w:val="22"/>
          <w:szCs w:val="22"/>
        </w:rPr>
      </w:pPr>
      <w:r w:rsidRPr="007C6C69">
        <w:rPr>
          <w:rFonts w:ascii="Tahoma" w:hAnsi="Tahoma" w:cs="Tahoma"/>
          <w:color w:val="004990"/>
          <w:sz w:val="22"/>
          <w:szCs w:val="22"/>
        </w:rPr>
        <w:t xml:space="preserve">Garantía de Cumplimiento de Contrato (Boleta Bancaria o Póliza)  por el 10% del monto adjudicado con las características de renovable, irrevocable, de ejecución inmediata  y a primer requerimiento a favor de ENTEL S.A. La vigencia de la garantía debe ser computable a partir de la fecha de la firma de contrato hasta sesenta (60) días calendario posteriores a la fecha de recepción definitiva del bien o servicio. </w:t>
      </w:r>
    </w:p>
    <w:p w14:paraId="5476ACC4" w14:textId="77777777" w:rsidR="0024789B" w:rsidRPr="00984C8B" w:rsidRDefault="0024789B" w:rsidP="001226E1">
      <w:pPr>
        <w:pStyle w:val="ww-textoindependiente2"/>
        <w:numPr>
          <w:ilvl w:val="0"/>
          <w:numId w:val="21"/>
        </w:numPr>
        <w:spacing w:before="120" w:line="240" w:lineRule="auto"/>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de responsabilidad civil anual vigente.</w:t>
      </w:r>
    </w:p>
    <w:p w14:paraId="67CECD18" w14:textId="77777777" w:rsidR="0024789B" w:rsidRPr="00984C8B" w:rsidRDefault="0024789B" w:rsidP="001226E1">
      <w:pPr>
        <w:pStyle w:val="ww-textoindependiente2"/>
        <w:numPr>
          <w:ilvl w:val="0"/>
          <w:numId w:val="21"/>
        </w:numPr>
        <w:spacing w:before="120" w:line="240" w:lineRule="auto"/>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14:paraId="039EEF29" w14:textId="77777777" w:rsidR="0024789B" w:rsidRPr="00984C8B" w:rsidRDefault="0024789B" w:rsidP="008724E1">
      <w:pPr>
        <w:pStyle w:val="ww-textoindependiente2"/>
        <w:spacing w:before="120" w:line="240" w:lineRule="auto"/>
        <w:ind w:left="993"/>
        <w:rPr>
          <w:rFonts w:ascii="Tahoma" w:hAnsi="Tahoma" w:cs="Tahoma"/>
          <w:color w:val="004990"/>
          <w:sz w:val="22"/>
          <w:szCs w:val="22"/>
          <w:lang w:val="es-ES"/>
        </w:rPr>
      </w:pPr>
      <w:r w:rsidRPr="00984C8B">
        <w:rPr>
          <w:rFonts w:ascii="Tahoma" w:hAnsi="Tahoma" w:cs="Tahoma"/>
          <w:color w:val="004990"/>
          <w:sz w:val="22"/>
          <w:szCs w:val="22"/>
          <w:lang w:val="es-ES"/>
        </w:rPr>
        <w:t>La boleta deberá ser emitida por una entidad bancaria de Bolivia legalmente establecida y que cuenten con la autorización de operación emitida por la Autoridad reguladora correspondiente.</w:t>
      </w:r>
    </w:p>
    <w:p w14:paraId="0349986B" w14:textId="77777777" w:rsidR="00E35168" w:rsidRPr="00E35168" w:rsidRDefault="00E35168" w:rsidP="001226E1">
      <w:pPr>
        <w:numPr>
          <w:ilvl w:val="0"/>
          <w:numId w:val="8"/>
        </w:numPr>
        <w:spacing w:before="120"/>
        <w:ind w:left="567" w:hanging="567"/>
        <w:jc w:val="both"/>
        <w:rPr>
          <w:rFonts w:ascii="Tahoma" w:hAnsi="Tahoma" w:cs="Tahoma"/>
          <w:b/>
          <w:color w:val="004990"/>
          <w:sz w:val="28"/>
          <w:szCs w:val="28"/>
          <w:lang w:eastAsia="en-US" w:bidi="en-US"/>
        </w:rPr>
      </w:pPr>
      <w:r w:rsidRPr="00E35168">
        <w:rPr>
          <w:rFonts w:ascii="Tahoma" w:hAnsi="Tahoma" w:cs="Tahoma"/>
          <w:b/>
          <w:color w:val="004990"/>
          <w:sz w:val="28"/>
          <w:szCs w:val="28"/>
          <w:lang w:eastAsia="en-US" w:bidi="en-US"/>
        </w:rPr>
        <w:lastRenderedPageBreak/>
        <w:t>Apertura de sobres</w:t>
      </w:r>
    </w:p>
    <w:p w14:paraId="3968EDE7" w14:textId="77777777" w:rsidR="00DD0943" w:rsidRDefault="00CA780E" w:rsidP="00DD0943">
      <w:pPr>
        <w:pStyle w:val="ww-textoindependiente2"/>
        <w:spacing w:before="120" w:line="240" w:lineRule="auto"/>
        <w:ind w:left="567"/>
        <w:rPr>
          <w:rFonts w:ascii="Tahoma" w:hAnsi="Tahoma" w:cs="Tahoma"/>
          <w:color w:val="004990"/>
          <w:sz w:val="22"/>
          <w:szCs w:val="22"/>
          <w:lang w:val="es-ES"/>
        </w:rPr>
      </w:pPr>
      <w:r w:rsidRPr="00CA780E">
        <w:rPr>
          <w:rFonts w:ascii="Tahoma" w:hAnsi="Tahoma" w:cs="Tahoma"/>
          <w:color w:val="004990"/>
          <w:sz w:val="22"/>
          <w:szCs w:val="22"/>
          <w:lang w:val="es-ES"/>
        </w:rPr>
        <w:t>Se realizará simultáneamente la apertura de los sobres A y B, bajo las condiciones establecidas en los numerales 7.1, 7.2 y 7.3, la apertura del sobre C, se realizara en sesión reservada.</w:t>
      </w:r>
    </w:p>
    <w:p w14:paraId="097B9722" w14:textId="77777777" w:rsidR="00DD0943" w:rsidRDefault="00DD0943" w:rsidP="00DD0943">
      <w:pPr>
        <w:pStyle w:val="ww-textoindependiente2"/>
        <w:spacing w:line="240" w:lineRule="auto"/>
        <w:ind w:left="567"/>
        <w:rPr>
          <w:rFonts w:ascii="Tahoma" w:hAnsi="Tahoma" w:cs="Tahoma"/>
          <w:color w:val="004990"/>
          <w:sz w:val="22"/>
          <w:szCs w:val="22"/>
          <w:lang w:val="es-ES"/>
        </w:rPr>
      </w:pPr>
    </w:p>
    <w:p w14:paraId="6561A028" w14:textId="77777777" w:rsidR="00CA780E" w:rsidRPr="00474BAE" w:rsidRDefault="00CA780E" w:rsidP="00DD0943">
      <w:pPr>
        <w:pStyle w:val="ww-textoindependiente2"/>
        <w:spacing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En el mismo acto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 Acto seguido se procede a la apertura de los sobres B de los oferentes habilitados en el sobre A.</w:t>
      </w:r>
    </w:p>
    <w:p w14:paraId="6D4A1032" w14:textId="77777777" w:rsidR="00CA780E" w:rsidRPr="00474BAE" w:rsidRDefault="00CA780E" w:rsidP="00DD0943">
      <w:pPr>
        <w:pStyle w:val="ww-textoindependiente2"/>
        <w:spacing w:line="240" w:lineRule="auto"/>
        <w:ind w:left="567"/>
        <w:rPr>
          <w:rFonts w:ascii="Tahoma" w:hAnsi="Tahoma" w:cs="Tahoma"/>
          <w:color w:val="004990"/>
          <w:sz w:val="22"/>
          <w:szCs w:val="22"/>
          <w:lang w:val="es-ES"/>
        </w:rPr>
      </w:pPr>
    </w:p>
    <w:p w14:paraId="4D5C3D0F" w14:textId="77777777" w:rsidR="00CA780E" w:rsidRPr="00474BAE" w:rsidRDefault="00CA780E" w:rsidP="00DD0943">
      <w:pPr>
        <w:pStyle w:val="ww-textoindependiente2"/>
        <w:spacing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En forma interna, posterior la apertura de los sobres A y B se procede a la apertura de los sobres C de los oferentes habilitados en el sobre A y B, bajo las condiciones establecidas en los numerales 7.3.</w:t>
      </w:r>
    </w:p>
    <w:p w14:paraId="669F3BB1" w14:textId="77777777" w:rsidR="0024789B" w:rsidRPr="00984C8B" w:rsidRDefault="0024789B" w:rsidP="001226E1">
      <w:pPr>
        <w:numPr>
          <w:ilvl w:val="0"/>
          <w:numId w:val="8"/>
        </w:numPr>
        <w:spacing w:before="120"/>
        <w:ind w:left="567" w:hanging="567"/>
        <w:jc w:val="both"/>
        <w:rPr>
          <w:rFonts w:ascii="Tahoma" w:hAnsi="Tahoma" w:cs="Tahoma"/>
          <w:b/>
          <w:color w:val="004990"/>
          <w:sz w:val="28"/>
          <w:szCs w:val="28"/>
          <w:lang w:eastAsia="en-US" w:bidi="en-US"/>
        </w:rPr>
      </w:pPr>
      <w:r w:rsidRPr="00984C8B">
        <w:rPr>
          <w:rFonts w:ascii="Tahoma" w:hAnsi="Tahoma" w:cs="Tahoma"/>
          <w:b/>
          <w:color w:val="004990"/>
          <w:sz w:val="28"/>
          <w:szCs w:val="28"/>
          <w:lang w:eastAsia="en-US" w:bidi="en-US"/>
        </w:rPr>
        <w:t>Evaluación y Calificación de las Ofertas (Sesión reservada)</w:t>
      </w:r>
    </w:p>
    <w:p w14:paraId="05C1EDF0" w14:textId="77777777" w:rsidR="0024789B" w:rsidRPr="00984C8B" w:rsidRDefault="0024789B" w:rsidP="008724E1">
      <w:pPr>
        <w:pStyle w:val="ww-textoindependiente2"/>
        <w:spacing w:before="120" w:line="240" w:lineRule="auto"/>
        <w:ind w:left="567"/>
        <w:rPr>
          <w:rFonts w:ascii="Tahoma" w:hAnsi="Tahoma" w:cs="Tahoma"/>
          <w:color w:val="004990"/>
          <w:sz w:val="22"/>
          <w:szCs w:val="22"/>
          <w:lang w:val="es-ES"/>
        </w:rPr>
      </w:pPr>
      <w:r w:rsidRPr="00984C8B">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r w:rsidR="0089664C">
        <w:rPr>
          <w:rFonts w:ascii="Tahoma" w:hAnsi="Tahoma" w:cs="Tahoma"/>
          <w:color w:val="004990"/>
          <w:sz w:val="22"/>
          <w:szCs w:val="22"/>
          <w:lang w:val="es-ES"/>
        </w:rPr>
        <w:t xml:space="preserve"> </w:t>
      </w:r>
    </w:p>
    <w:p w14:paraId="7BD1D498" w14:textId="77777777" w:rsidR="0024789B" w:rsidRPr="00984C8B" w:rsidRDefault="0024789B" w:rsidP="001226E1">
      <w:pPr>
        <w:numPr>
          <w:ilvl w:val="1"/>
          <w:numId w:val="8"/>
        </w:numPr>
        <w:tabs>
          <w:tab w:val="left" w:pos="1134"/>
        </w:tabs>
        <w:spacing w:before="120"/>
        <w:ind w:left="567" w:firstLine="0"/>
        <w:jc w:val="both"/>
        <w:rPr>
          <w:rFonts w:ascii="Tahoma" w:hAnsi="Tahoma" w:cs="Tahoma"/>
          <w:color w:val="004990"/>
          <w:sz w:val="22"/>
          <w:szCs w:val="22"/>
          <w:lang w:val="es-BO"/>
        </w:rPr>
      </w:pPr>
      <w:r w:rsidRPr="00984C8B">
        <w:rPr>
          <w:rFonts w:ascii="Tahoma" w:hAnsi="Tahoma" w:cs="Tahoma"/>
          <w:b/>
          <w:color w:val="004990"/>
          <w:sz w:val="22"/>
          <w:szCs w:val="22"/>
          <w:u w:val="single"/>
        </w:rPr>
        <w:t>Sobre A - Documentos Administrativos</w:t>
      </w:r>
      <w:r w:rsidRPr="00984C8B">
        <w:rPr>
          <w:rFonts w:ascii="Tahoma" w:hAnsi="Tahoma" w:cs="Tahoma"/>
          <w:b/>
          <w:color w:val="004990"/>
          <w:sz w:val="22"/>
          <w:szCs w:val="22"/>
        </w:rPr>
        <w:t>:</w:t>
      </w:r>
      <w:r w:rsidRPr="00984C8B">
        <w:rPr>
          <w:rFonts w:ascii="Tahoma" w:hAnsi="Tahoma" w:cs="Tahoma"/>
          <w:color w:val="004990"/>
          <w:sz w:val="22"/>
          <w:szCs w:val="22"/>
          <w:lang w:val="es-BO"/>
        </w:rPr>
        <w:t xml:space="preserve"> Este es el único sobre cuya apertura será de carácter público. La evaluación de los documentos se realiza en dos (2) días y comprende el análisis de los siguientes aspectos:</w:t>
      </w:r>
    </w:p>
    <w:p w14:paraId="3BD5C534" w14:textId="77777777"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Verificación de documentos solicitados, de acuerdo al sistema “Cumple” o “No Cumple”.</w:t>
      </w:r>
    </w:p>
    <w:p w14:paraId="12FB2AA5" w14:textId="77777777"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Habilitación de propuestas en función a aspectos legales, bajo criterios de errores subsanables y no subsanables, detallados en el Anexo No. 1 – Condiciones Generales del Proceso de Contratación.</w:t>
      </w:r>
    </w:p>
    <w:p w14:paraId="489FABBF" w14:textId="77777777" w:rsidR="0024789B" w:rsidRPr="00984C8B" w:rsidRDefault="0024789B" w:rsidP="008724E1">
      <w:pPr>
        <w:pStyle w:val="ww-textoindependiente2"/>
        <w:spacing w:before="120" w:line="240" w:lineRule="auto"/>
        <w:ind w:left="1134"/>
        <w:rPr>
          <w:rFonts w:ascii="Tahoma" w:hAnsi="Tahoma" w:cs="Tahoma"/>
          <w:color w:val="004990"/>
          <w:sz w:val="22"/>
          <w:szCs w:val="22"/>
          <w:lang w:val="es-ES" w:eastAsia="es-ES"/>
        </w:rPr>
      </w:pPr>
      <w:r w:rsidRPr="00984C8B">
        <w:rPr>
          <w:rFonts w:ascii="Tahoma" w:hAnsi="Tahoma" w:cs="Tahoma"/>
          <w:color w:val="004990"/>
          <w:sz w:val="22"/>
          <w:szCs w:val="22"/>
          <w:lang w:val="es-ES" w:eastAsia="es-ES"/>
        </w:rPr>
        <w:t>El cumplimiento del 100% de los aspectos (considera la presencia de errores subsanables), habilitará al proponente para la apertura del sobre B y sobre C.</w:t>
      </w:r>
    </w:p>
    <w:p w14:paraId="308C93E2" w14:textId="77777777" w:rsidR="0024789B" w:rsidRPr="00984C8B" w:rsidRDefault="0024789B" w:rsidP="001226E1">
      <w:pPr>
        <w:numPr>
          <w:ilvl w:val="1"/>
          <w:numId w:val="8"/>
        </w:numPr>
        <w:tabs>
          <w:tab w:val="left" w:pos="1134"/>
        </w:tabs>
        <w:spacing w:before="120"/>
        <w:ind w:left="1134" w:hanging="567"/>
        <w:jc w:val="both"/>
        <w:rPr>
          <w:rFonts w:ascii="Tahoma" w:hAnsi="Tahoma" w:cs="Tahoma"/>
          <w:color w:val="004990"/>
          <w:sz w:val="22"/>
          <w:szCs w:val="22"/>
        </w:rPr>
      </w:pPr>
      <w:r w:rsidRPr="00984C8B">
        <w:rPr>
          <w:rFonts w:ascii="Tahoma" w:hAnsi="Tahoma" w:cs="Tahoma"/>
          <w:b/>
          <w:color w:val="004990"/>
          <w:sz w:val="22"/>
          <w:szCs w:val="22"/>
          <w:u w:val="single"/>
          <w:lang w:eastAsia="en-US"/>
        </w:rPr>
        <w:t>Sobre B - Propuesta Técnica</w:t>
      </w:r>
      <w:r w:rsidRPr="00984C8B">
        <w:rPr>
          <w:rFonts w:ascii="Tahoma" w:hAnsi="Tahoma" w:cs="Tahoma"/>
          <w:b/>
          <w:color w:val="004990"/>
          <w:sz w:val="22"/>
          <w:szCs w:val="22"/>
          <w:lang w:eastAsia="en-US"/>
        </w:rPr>
        <w:t>:</w:t>
      </w:r>
      <w:r w:rsidRPr="00984C8B">
        <w:rPr>
          <w:rFonts w:ascii="Tahoma" w:hAnsi="Tahoma" w:cs="Tahoma"/>
          <w:color w:val="004990"/>
          <w:sz w:val="22"/>
          <w:szCs w:val="22"/>
        </w:rPr>
        <w:t xml:space="preserve"> A esta evaluación ingresan las propuestas habilitadas en la apertura del sobre A y se realiza sobre una ponderación del cien (100) por ciento. El proceso comprende:</w:t>
      </w:r>
    </w:p>
    <w:p w14:paraId="1C12023F" w14:textId="77777777"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Entrega del Sobre B a la Comisión técnica por tres (3) días para la</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evaluación correspondiente. </w:t>
      </w:r>
    </w:p>
    <w:p w14:paraId="79ECE6C0" w14:textId="77777777" w:rsidR="0024789B" w:rsidRPr="00984C8B" w:rsidRDefault="0024789B" w:rsidP="001226E1">
      <w:pPr>
        <w:numPr>
          <w:ilvl w:val="2"/>
          <w:numId w:val="8"/>
        </w:numPr>
        <w:tabs>
          <w:tab w:val="left" w:pos="1134"/>
          <w:tab w:val="left" w:pos="1843"/>
        </w:tabs>
        <w:spacing w:before="120"/>
        <w:ind w:left="1134" w:firstLine="0"/>
        <w:jc w:val="both"/>
        <w:rPr>
          <w:rFonts w:ascii="Tahoma" w:hAnsi="Tahoma" w:cs="Tahoma"/>
          <w:color w:val="004990"/>
          <w:sz w:val="22"/>
          <w:szCs w:val="22"/>
        </w:rPr>
      </w:pPr>
      <w:r w:rsidRPr="00984C8B">
        <w:rPr>
          <w:rFonts w:ascii="Tahoma" w:hAnsi="Tahoma" w:cs="Tahoma"/>
          <w:color w:val="004990"/>
          <w:sz w:val="22"/>
          <w:szCs w:val="22"/>
        </w:rPr>
        <w:t>Análisis racional de los requerimientos técnicos, calificados bajo el sistema “Cumple” o “No Cumple” según éstos sean mandatorios y/o calificables. (Parte II).</w:t>
      </w:r>
      <w:r w:rsidR="0089664C">
        <w:rPr>
          <w:rFonts w:ascii="Tahoma" w:hAnsi="Tahoma" w:cs="Tahoma"/>
          <w:color w:val="004990"/>
          <w:sz w:val="22"/>
          <w:szCs w:val="22"/>
        </w:rPr>
        <w:t xml:space="preserve"> </w:t>
      </w:r>
    </w:p>
    <w:p w14:paraId="105D58FA" w14:textId="77777777" w:rsidR="0024789B" w:rsidRPr="00984C8B" w:rsidRDefault="0024789B" w:rsidP="001226E1">
      <w:pPr>
        <w:numPr>
          <w:ilvl w:val="0"/>
          <w:numId w:val="22"/>
        </w:numPr>
        <w:tabs>
          <w:tab w:val="left" w:pos="2268"/>
        </w:tabs>
        <w:spacing w:before="120"/>
        <w:ind w:left="1843" w:firstLine="0"/>
        <w:jc w:val="both"/>
        <w:rPr>
          <w:rFonts w:ascii="Tahoma" w:hAnsi="Tahoma" w:cs="Tahoma"/>
          <w:color w:val="004990"/>
          <w:sz w:val="22"/>
          <w:szCs w:val="22"/>
        </w:rPr>
      </w:pPr>
      <w:r w:rsidRPr="00984C8B">
        <w:rPr>
          <w:rFonts w:ascii="Tahoma" w:hAnsi="Tahoma" w:cs="Tahoma"/>
          <w:color w:val="004990"/>
          <w:sz w:val="22"/>
          <w:szCs w:val="22"/>
        </w:rPr>
        <w:t>Criterios Mandatorios: Son los requerimientos funcionales, técnicos y de implementación. Su ca</w:t>
      </w:r>
      <w:r w:rsidR="00F44DEE">
        <w:rPr>
          <w:rFonts w:ascii="Tahoma" w:hAnsi="Tahoma" w:cs="Tahoma"/>
          <w:color w:val="004990"/>
          <w:sz w:val="22"/>
          <w:szCs w:val="22"/>
        </w:rPr>
        <w:t>lificación corresponde al ochenta (8</w:t>
      </w:r>
      <w:r w:rsidRPr="00984C8B">
        <w:rPr>
          <w:rFonts w:ascii="Tahoma" w:hAnsi="Tahoma" w:cs="Tahoma"/>
          <w:color w:val="004990"/>
          <w:sz w:val="22"/>
          <w:szCs w:val="22"/>
        </w:rPr>
        <w:t>0) por ciento del total de la calificación cuando existan criterios calificables, caso contrario su calificación corresponde al cien (100) por ciento. Solamente se habilitan a la siguiente etapa los proponentes que cumplan con todos los criterios mandatorios.</w:t>
      </w:r>
    </w:p>
    <w:p w14:paraId="682B20CC" w14:textId="77777777" w:rsidR="0024789B" w:rsidRPr="00984C8B" w:rsidRDefault="0024789B" w:rsidP="001226E1">
      <w:pPr>
        <w:numPr>
          <w:ilvl w:val="0"/>
          <w:numId w:val="22"/>
        </w:numPr>
        <w:tabs>
          <w:tab w:val="left" w:pos="2268"/>
        </w:tabs>
        <w:spacing w:before="120"/>
        <w:ind w:left="1843" w:firstLine="0"/>
        <w:jc w:val="both"/>
        <w:rPr>
          <w:rFonts w:ascii="Tahoma" w:hAnsi="Tahoma" w:cs="Tahoma"/>
          <w:color w:val="004990"/>
          <w:sz w:val="22"/>
          <w:szCs w:val="22"/>
        </w:rPr>
      </w:pPr>
      <w:r w:rsidRPr="00984C8B">
        <w:rPr>
          <w:rFonts w:ascii="Tahoma" w:hAnsi="Tahoma" w:cs="Tahoma"/>
          <w:color w:val="004990"/>
          <w:sz w:val="22"/>
          <w:szCs w:val="22"/>
        </w:rPr>
        <w:lastRenderedPageBreak/>
        <w:t>Criterios Calificables: Son los criterios no excluyentes que brindan un valor agregado a la oferta de cada proponente, calificados s</w:t>
      </w:r>
      <w:r w:rsidR="006D3497">
        <w:rPr>
          <w:rFonts w:ascii="Tahoma" w:hAnsi="Tahoma" w:cs="Tahoma"/>
          <w:color w:val="004990"/>
          <w:sz w:val="22"/>
          <w:szCs w:val="22"/>
        </w:rPr>
        <w:t>obre un porcentaje de veinte (2</w:t>
      </w:r>
      <w:r w:rsidRPr="00984C8B">
        <w:rPr>
          <w:rFonts w:ascii="Tahoma" w:hAnsi="Tahoma" w:cs="Tahoma"/>
          <w:color w:val="004990"/>
          <w:sz w:val="22"/>
          <w:szCs w:val="22"/>
        </w:rPr>
        <w:t>0) por ciento.</w:t>
      </w:r>
      <w:r w:rsidR="0089664C">
        <w:rPr>
          <w:rFonts w:ascii="Tahoma" w:hAnsi="Tahoma" w:cs="Tahoma"/>
          <w:color w:val="004990"/>
          <w:sz w:val="22"/>
          <w:szCs w:val="22"/>
        </w:rPr>
        <w:t xml:space="preserve"> </w:t>
      </w:r>
    </w:p>
    <w:p w14:paraId="599611DE" w14:textId="77777777" w:rsidR="0024789B" w:rsidRPr="00984C8B" w:rsidRDefault="0024789B" w:rsidP="008724E1">
      <w:pPr>
        <w:pStyle w:val="ww-textoindependiente2"/>
        <w:spacing w:before="120" w:line="240" w:lineRule="auto"/>
        <w:ind w:left="1134"/>
        <w:rPr>
          <w:rFonts w:ascii="Tahoma" w:hAnsi="Tahoma" w:cs="Tahoma"/>
          <w:color w:val="004990"/>
          <w:sz w:val="22"/>
          <w:szCs w:val="22"/>
          <w:lang w:val="es-ES" w:bidi="en-US"/>
        </w:rPr>
      </w:pPr>
      <w:r w:rsidRPr="00984C8B">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14:paraId="6D3850BB" w14:textId="77777777" w:rsidR="0024789B" w:rsidRPr="00E35168" w:rsidRDefault="0024789B" w:rsidP="001226E1">
      <w:pPr>
        <w:numPr>
          <w:ilvl w:val="1"/>
          <w:numId w:val="8"/>
        </w:numPr>
        <w:tabs>
          <w:tab w:val="left" w:pos="1134"/>
        </w:tabs>
        <w:spacing w:before="120"/>
        <w:ind w:left="1134" w:hanging="567"/>
        <w:jc w:val="both"/>
        <w:rPr>
          <w:rFonts w:ascii="Tahoma" w:hAnsi="Tahoma" w:cs="Tahoma"/>
          <w:b/>
          <w:color w:val="004990"/>
          <w:sz w:val="22"/>
          <w:szCs w:val="22"/>
        </w:rPr>
      </w:pPr>
      <w:r w:rsidRPr="00984C8B">
        <w:rPr>
          <w:rFonts w:ascii="Tahoma" w:hAnsi="Tahoma" w:cs="Tahoma"/>
          <w:b/>
          <w:color w:val="004990"/>
          <w:sz w:val="22"/>
          <w:szCs w:val="22"/>
          <w:u w:val="single"/>
        </w:rPr>
        <w:t>Sobre C - Propuesta Económica:</w:t>
      </w:r>
      <w:r w:rsidRPr="00984C8B">
        <w:rPr>
          <w:rFonts w:ascii="Tahoma" w:hAnsi="Tahoma" w:cs="Tahoma"/>
          <w:color w:val="004990"/>
          <w:sz w:val="22"/>
          <w:szCs w:val="22"/>
        </w:rPr>
        <w:t xml:space="preserve"> Habiéndose superado la Evaluación Técnica, el criterio de calificación económico es el de Menor Costo. Para tal efecto los responsables de la Evaluación Económica tienen 2 días hábiles para presentar sus resultados.</w:t>
      </w:r>
    </w:p>
    <w:p w14:paraId="247E0308" w14:textId="77777777"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Calificación Final:</w:t>
      </w:r>
    </w:p>
    <w:p w14:paraId="11470F5E" w14:textId="77777777" w:rsidR="00612D42" w:rsidRPr="00612D42" w:rsidRDefault="00612D42" w:rsidP="00612D42">
      <w:pPr>
        <w:spacing w:before="120"/>
        <w:ind w:left="1134"/>
        <w:jc w:val="both"/>
        <w:rPr>
          <w:rFonts w:ascii="Tahoma" w:hAnsi="Tahoma" w:cs="Tahoma"/>
          <w:color w:val="004990"/>
          <w:sz w:val="22"/>
          <w:szCs w:val="22"/>
        </w:rPr>
      </w:pPr>
      <w:r w:rsidRPr="00612D42">
        <w:rPr>
          <w:rFonts w:ascii="Tahoma" w:hAnsi="Tahoma" w:cs="Tahoma"/>
          <w:color w:val="004990"/>
          <w:sz w:val="22"/>
          <w:szCs w:val="22"/>
        </w:rPr>
        <w:t>Es el resultado del promedio ponderado de las calificaciones obtenidas en la propuesta técnica y la propuesta económica.</w:t>
      </w:r>
    </w:p>
    <w:p w14:paraId="6E254B3C" w14:textId="77777777"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Adjudicación:</w:t>
      </w:r>
    </w:p>
    <w:p w14:paraId="27C41E95" w14:textId="77777777"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Una vez emitido el informe final, en los casos que corresponda, se procederá con el envío de la carta de adjudicación al proponente adjudicado y al envío de la carta de no adjudicación a los demás proponentes.</w:t>
      </w:r>
    </w:p>
    <w:p w14:paraId="29D5EF41" w14:textId="77777777" w:rsidR="0024789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El o los proponentes adjudicados Nacionales</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contarán con un plazo no mayor a cinco </w:t>
      </w:r>
      <w:r w:rsidRPr="00984C8B">
        <w:rPr>
          <w:rFonts w:ascii="Tahoma" w:hAnsi="Tahoma" w:cs="Tahoma"/>
          <w:b/>
          <w:color w:val="004990"/>
          <w:sz w:val="22"/>
          <w:szCs w:val="22"/>
        </w:rPr>
        <w:t>(5) días hábiles</w:t>
      </w:r>
      <w:r w:rsidRPr="00984C8B">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14:paraId="0F486223" w14:textId="77777777" w:rsidR="00E35168" w:rsidRPr="00984C8B" w:rsidRDefault="00540C26" w:rsidP="008724E1">
      <w:pPr>
        <w:spacing w:before="120"/>
        <w:ind w:left="1134"/>
        <w:jc w:val="both"/>
        <w:rPr>
          <w:rFonts w:ascii="Tahoma" w:hAnsi="Tahoma" w:cs="Tahoma"/>
          <w:color w:val="004990"/>
          <w:sz w:val="22"/>
          <w:szCs w:val="22"/>
        </w:rPr>
      </w:pPr>
      <w:r w:rsidRPr="00540C26">
        <w:rPr>
          <w:rFonts w:ascii="Tahoma" w:hAnsi="Tahoma" w:cs="Tahoma"/>
          <w:color w:val="004990"/>
          <w:sz w:val="22"/>
          <w:szCs w:val="22"/>
        </w:rPr>
        <w:t>El o los proponentes adjudicados Extranjeros  contarán con un plazo no mayor a cinco (5) días hábiles para dar respuesta de Aceptación/Rechazo a la nota de adjudicación. En caso de aceptación, se les otorgará quince (15) días hábiles adicionales para enviar toda la documentación solicitada en la carta de adjudicación.</w:t>
      </w:r>
    </w:p>
    <w:p w14:paraId="66E9A42A" w14:textId="77777777" w:rsidR="0024789B" w:rsidRPr="00984C8B" w:rsidRDefault="0024789B" w:rsidP="008724E1">
      <w:pPr>
        <w:spacing w:before="120"/>
        <w:ind w:left="1134"/>
        <w:jc w:val="both"/>
        <w:rPr>
          <w:rFonts w:ascii="Tahoma" w:hAnsi="Tahoma" w:cs="Tahoma"/>
          <w:b/>
          <w:color w:val="004990"/>
          <w:sz w:val="22"/>
          <w:szCs w:val="22"/>
        </w:rPr>
      </w:pPr>
      <w:r w:rsidRPr="00984C8B">
        <w:rPr>
          <w:rFonts w:ascii="Tahoma" w:hAnsi="Tahoma" w:cs="Tahoma"/>
          <w:b/>
          <w:color w:val="004990"/>
          <w:sz w:val="22"/>
          <w:szCs w:val="22"/>
        </w:rPr>
        <w:t xml:space="preserve">El incumplimiento a estos plazos y la falta de documentación </w:t>
      </w:r>
      <w:r w:rsidR="004C68D9">
        <w:rPr>
          <w:rFonts w:ascii="Tahoma" w:hAnsi="Tahoma" w:cs="Tahoma"/>
          <w:b/>
          <w:color w:val="004990"/>
          <w:sz w:val="22"/>
          <w:szCs w:val="22"/>
        </w:rPr>
        <w:t xml:space="preserve">con las características requeridas </w:t>
      </w:r>
      <w:r w:rsidRPr="00984C8B">
        <w:rPr>
          <w:rFonts w:ascii="Tahoma" w:hAnsi="Tahoma" w:cs="Tahoma"/>
          <w:b/>
          <w:color w:val="004990"/>
          <w:sz w:val="22"/>
          <w:szCs w:val="22"/>
        </w:rPr>
        <w:t>será causal de desistimiento de la adjudicación y ejecución de la Garantía de Seriedad de Propuesta.</w:t>
      </w:r>
    </w:p>
    <w:p w14:paraId="2C4BDC17" w14:textId="77777777"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Formalización (Documento de Compra):</w:t>
      </w:r>
    </w:p>
    <w:p w14:paraId="7547295B" w14:textId="77777777"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14:paraId="460A8171" w14:textId="77777777"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El proponente debe adherirse a los términos y condiciones establecidos en el contrato elaborado por Entel S.A. dichos documentos son parte de este Pliego de Condiciones.</w:t>
      </w:r>
    </w:p>
    <w:p w14:paraId="1C14AFC8" w14:textId="77777777"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Documentos que debe Presentar el Proponente</w:t>
      </w:r>
    </w:p>
    <w:p w14:paraId="60A85C6D" w14:textId="77777777"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14:paraId="35EEBA75" w14:textId="77777777"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14:paraId="2273F3D2" w14:textId="77777777"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14:paraId="555D868B" w14:textId="77777777"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14:paraId="7FFF78BB" w14:textId="77777777" w:rsidR="0024789B" w:rsidRPr="00984C8B" w:rsidRDefault="0024789B" w:rsidP="001226E1">
      <w:pPr>
        <w:pStyle w:val="Prrafodelista"/>
        <w:numPr>
          <w:ilvl w:val="0"/>
          <w:numId w:val="12"/>
        </w:numPr>
        <w:tabs>
          <w:tab w:val="num" w:pos="1080"/>
        </w:tabs>
        <w:spacing w:before="120"/>
        <w:ind w:left="1134" w:hanging="567"/>
        <w:jc w:val="both"/>
        <w:rPr>
          <w:rFonts w:ascii="Tahoma" w:hAnsi="Tahoma" w:cs="Tahoma"/>
          <w:vanish/>
          <w:color w:val="004990"/>
          <w:sz w:val="22"/>
          <w:szCs w:val="22"/>
          <w:lang w:eastAsia="es-ES"/>
        </w:rPr>
      </w:pPr>
    </w:p>
    <w:p w14:paraId="06C78FE7" w14:textId="77777777" w:rsidR="0024789B" w:rsidRPr="00984C8B" w:rsidRDefault="0024789B" w:rsidP="008724E1">
      <w:pPr>
        <w:spacing w:before="120"/>
        <w:ind w:left="1134"/>
        <w:jc w:val="both"/>
        <w:rPr>
          <w:rFonts w:ascii="Tahoma" w:hAnsi="Tahoma" w:cs="Tahoma"/>
          <w:color w:val="004990"/>
          <w:sz w:val="22"/>
          <w:szCs w:val="22"/>
        </w:rPr>
      </w:pPr>
      <w:r w:rsidRPr="00984C8B">
        <w:rPr>
          <w:rFonts w:ascii="Tahoma" w:hAnsi="Tahoma" w:cs="Tahoma"/>
          <w:color w:val="004990"/>
          <w:sz w:val="22"/>
          <w:szCs w:val="22"/>
        </w:rPr>
        <w:t xml:space="preserve">La(s) empresa(s) adjudicada(s) debe(n) presentar la siguiente documentación para la elaboración del Documento de Compra: </w:t>
      </w:r>
    </w:p>
    <w:p w14:paraId="30E84F09" w14:textId="77777777"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14:paraId="5B2CD5FF" w14:textId="77777777"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14:paraId="621A8DA6" w14:textId="77777777"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14:paraId="2FB8F65E" w14:textId="77777777"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14:paraId="65D03E8D" w14:textId="77777777" w:rsidR="0024789B" w:rsidRPr="00984C8B" w:rsidRDefault="0024789B" w:rsidP="001226E1">
      <w:pPr>
        <w:pStyle w:val="Prrafodelista"/>
        <w:numPr>
          <w:ilvl w:val="0"/>
          <w:numId w:val="12"/>
        </w:numPr>
        <w:tabs>
          <w:tab w:val="num" w:pos="1080"/>
        </w:tabs>
        <w:spacing w:before="120"/>
        <w:jc w:val="both"/>
        <w:rPr>
          <w:rFonts w:ascii="Tahoma" w:hAnsi="Tahoma" w:cs="Tahoma"/>
          <w:vanish/>
          <w:color w:val="004990"/>
          <w:sz w:val="22"/>
          <w:szCs w:val="22"/>
          <w:lang w:eastAsia="es-ES"/>
        </w:rPr>
      </w:pPr>
    </w:p>
    <w:p w14:paraId="00FC8F3A" w14:textId="77777777" w:rsidR="0024789B" w:rsidRPr="00984C8B" w:rsidRDefault="0024789B" w:rsidP="001226E1">
      <w:pPr>
        <w:pStyle w:val="Prrafodelista"/>
        <w:numPr>
          <w:ilvl w:val="0"/>
          <w:numId w:val="13"/>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Los documentos que deben presentar las personas naturales son:</w:t>
      </w:r>
    </w:p>
    <w:p w14:paraId="740F5C0A" w14:textId="77777777" w:rsidR="0024789B" w:rsidRPr="00984C8B" w:rsidRDefault="0024789B" w:rsidP="001226E1">
      <w:pPr>
        <w:pStyle w:val="Prrafodelista"/>
        <w:numPr>
          <w:ilvl w:val="1"/>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Cedula de Identidad (fotocopia simple).</w:t>
      </w:r>
    </w:p>
    <w:p w14:paraId="0C4ADFC7" w14:textId="77777777" w:rsidR="0024789B" w:rsidRPr="00984C8B" w:rsidRDefault="0024789B" w:rsidP="001226E1">
      <w:pPr>
        <w:pStyle w:val="Prrafodelista"/>
        <w:numPr>
          <w:ilvl w:val="1"/>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lastRenderedPageBreak/>
        <w:t xml:space="preserve">Garantías requeridas de acuerdo a lo señalado en el punto 8 del presente pliego de condiciones. </w:t>
      </w:r>
    </w:p>
    <w:p w14:paraId="2F7782C7" w14:textId="77777777" w:rsidR="0024789B" w:rsidRPr="00984C8B" w:rsidRDefault="0024789B" w:rsidP="001226E1">
      <w:pPr>
        <w:pStyle w:val="Prrafodelista"/>
        <w:numPr>
          <w:ilvl w:val="0"/>
          <w:numId w:val="13"/>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Los documentos que deben presentar las personas jurídicas son:</w:t>
      </w:r>
    </w:p>
    <w:p w14:paraId="16E0C996" w14:textId="77777777"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Copia legalizada de la escritura de Constitución de la Sociedad o firma comercial y con el resellado de inscripción ante </w:t>
      </w:r>
      <w:r w:rsidR="008724E1" w:rsidRPr="00984C8B">
        <w:rPr>
          <w:rFonts w:ascii="Tahoma" w:hAnsi="Tahoma" w:cs="Tahoma"/>
          <w:color w:val="004990"/>
          <w:sz w:val="22"/>
          <w:szCs w:val="22"/>
        </w:rPr>
        <w:t xml:space="preserve">FUNDEMPRESA </w:t>
      </w:r>
      <w:r w:rsidRPr="00984C8B">
        <w:rPr>
          <w:rFonts w:ascii="Tahoma" w:hAnsi="Tahoma" w:cs="Tahoma"/>
          <w:color w:val="004990"/>
          <w:sz w:val="22"/>
          <w:szCs w:val="22"/>
        </w:rPr>
        <w:t>(si corresponde).</w:t>
      </w:r>
    </w:p>
    <w:p w14:paraId="48A2494C" w14:textId="77777777"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Copia legalizada del Testimonio de Poder del Representante Legal debidamente inscrito ante </w:t>
      </w:r>
      <w:r w:rsidR="008724E1" w:rsidRPr="00984C8B">
        <w:rPr>
          <w:rFonts w:ascii="Tahoma" w:hAnsi="Tahoma" w:cs="Tahoma"/>
          <w:color w:val="004990"/>
          <w:sz w:val="22"/>
          <w:szCs w:val="22"/>
        </w:rPr>
        <w:t xml:space="preserve">FUNDEMPRESA </w:t>
      </w:r>
      <w:r w:rsidRPr="00984C8B">
        <w:rPr>
          <w:rFonts w:ascii="Tahoma" w:hAnsi="Tahoma" w:cs="Tahoma"/>
          <w:color w:val="004990"/>
          <w:sz w:val="22"/>
          <w:szCs w:val="22"/>
        </w:rPr>
        <w:t>(si corresponde).</w:t>
      </w:r>
    </w:p>
    <w:p w14:paraId="14E2BF3B" w14:textId="77777777"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Certificado original de actualización de la matrícula de comercio emitido por FUNDEMPRESA vigente.</w:t>
      </w:r>
    </w:p>
    <w:p w14:paraId="59CEED02" w14:textId="77777777" w:rsidR="0024789B" w:rsidRPr="00984C8B" w:rsidRDefault="0024789B" w:rsidP="001226E1">
      <w:pPr>
        <w:numPr>
          <w:ilvl w:val="0"/>
          <w:numId w:val="15"/>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14:paraId="726756DE" w14:textId="77777777" w:rsidR="0024789B" w:rsidRPr="00984C8B" w:rsidRDefault="0024789B" w:rsidP="001226E1">
      <w:pPr>
        <w:pStyle w:val="Prrafodelista"/>
        <w:numPr>
          <w:ilvl w:val="1"/>
          <w:numId w:val="14"/>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t>En el caso de Asociaciones Accidentales, los documentos deberán presentarse diferenciando los que corresponden a la asociación y los que corresponden a cada asociado.</w:t>
      </w:r>
    </w:p>
    <w:p w14:paraId="017C6722" w14:textId="77777777" w:rsidR="0024789B" w:rsidRPr="00984C8B" w:rsidRDefault="0024789B" w:rsidP="001226E1">
      <w:pPr>
        <w:pStyle w:val="Prrafodelista"/>
        <w:numPr>
          <w:ilvl w:val="1"/>
          <w:numId w:val="16"/>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Documentación conjunta: Debe ser firmada por el Representante Legal de la Asociación Accidental, y es la siguiente:</w:t>
      </w:r>
    </w:p>
    <w:p w14:paraId="1C8D26CC" w14:textId="77777777"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Testimonio del Contrato de Asociación Accidental, en fotocopia simple, que indique el porcentaje de participación de los asociados, la designación de la empresa líder, la nominación del Representante Legal de la asociación y el domicilio legal de la misma.</w:t>
      </w:r>
    </w:p>
    <w:p w14:paraId="6E16105D" w14:textId="77777777"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Poder del Representante Legal de la Asociación Accidental, en fotocopia simple, con facultades expresas para presentar propuestas, negociar y suscribir contratos.</w:t>
      </w:r>
    </w:p>
    <w:p w14:paraId="5F7EA43A" w14:textId="77777777"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Propuesta en base al Pliego de Condiciones señalados en el presente documento</w:t>
      </w:r>
    </w:p>
    <w:p w14:paraId="186F1E9D" w14:textId="77777777" w:rsidR="0024789B" w:rsidRPr="00984C8B" w:rsidRDefault="0024789B" w:rsidP="001226E1">
      <w:pPr>
        <w:pStyle w:val="Prrafodelista"/>
        <w:numPr>
          <w:ilvl w:val="2"/>
          <w:numId w:val="18"/>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pliego de condiciones. </w:t>
      </w:r>
    </w:p>
    <w:p w14:paraId="79F622D5" w14:textId="77777777" w:rsidR="0024789B" w:rsidRPr="00984C8B" w:rsidRDefault="0024789B" w:rsidP="001226E1">
      <w:pPr>
        <w:pStyle w:val="Prrafodelista"/>
        <w:numPr>
          <w:ilvl w:val="1"/>
          <w:numId w:val="16"/>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14:paraId="72A32F40" w14:textId="77777777" w:rsidR="0024789B" w:rsidRPr="00984C8B" w:rsidRDefault="0024789B" w:rsidP="001226E1">
      <w:pPr>
        <w:pStyle w:val="Prrafodelista"/>
        <w:numPr>
          <w:ilvl w:val="0"/>
          <w:numId w:val="17"/>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Poder del Representante Legal, en fotocopia simple. </w:t>
      </w:r>
    </w:p>
    <w:p w14:paraId="79589D69" w14:textId="77777777" w:rsidR="0024789B" w:rsidRPr="00984C8B" w:rsidRDefault="0024789B" w:rsidP="008724E1">
      <w:pPr>
        <w:spacing w:before="120"/>
        <w:ind w:left="708"/>
        <w:jc w:val="both"/>
        <w:rPr>
          <w:rFonts w:ascii="Tahoma" w:hAnsi="Tahoma" w:cs="Tahoma"/>
          <w:color w:val="004990"/>
          <w:sz w:val="22"/>
          <w:szCs w:val="22"/>
        </w:rPr>
      </w:pPr>
      <w:r w:rsidRPr="00984C8B">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14:paraId="579BCC64" w14:textId="77777777" w:rsidR="0024789B" w:rsidRPr="00984C8B" w:rsidRDefault="0024789B" w:rsidP="001226E1">
      <w:pPr>
        <w:numPr>
          <w:ilvl w:val="1"/>
          <w:numId w:val="8"/>
        </w:numPr>
        <w:tabs>
          <w:tab w:val="left" w:pos="1134"/>
        </w:tabs>
        <w:spacing w:before="120"/>
        <w:ind w:left="567" w:firstLine="0"/>
        <w:jc w:val="both"/>
        <w:rPr>
          <w:rFonts w:ascii="Tahoma" w:hAnsi="Tahoma" w:cs="Tahoma"/>
          <w:b/>
          <w:color w:val="004990"/>
          <w:sz w:val="22"/>
          <w:szCs w:val="22"/>
          <w:u w:val="single"/>
        </w:rPr>
      </w:pPr>
      <w:r w:rsidRPr="00984C8B">
        <w:rPr>
          <w:rFonts w:ascii="Tahoma" w:hAnsi="Tahoma" w:cs="Tahoma"/>
          <w:b/>
          <w:color w:val="004990"/>
          <w:sz w:val="22"/>
          <w:szCs w:val="22"/>
          <w:u w:val="single"/>
        </w:rPr>
        <w:t>Forma de Pago</w:t>
      </w:r>
    </w:p>
    <w:p w14:paraId="0EFCECED" w14:textId="77777777" w:rsidR="0024789B" w:rsidRPr="00C4416F" w:rsidRDefault="00BA2327" w:rsidP="008724E1">
      <w:pPr>
        <w:spacing w:before="120"/>
        <w:ind w:left="1134"/>
        <w:jc w:val="both"/>
        <w:rPr>
          <w:rFonts w:ascii="Tahoma" w:hAnsi="Tahoma" w:cs="Tahoma"/>
          <w:color w:val="004990"/>
          <w:sz w:val="22"/>
          <w:szCs w:val="22"/>
          <w:lang w:val="es-BO"/>
        </w:rPr>
      </w:pPr>
      <w:r w:rsidRPr="00BA2327">
        <w:rPr>
          <w:rFonts w:ascii="Tahoma" w:hAnsi="Tahoma" w:cs="Tahoma"/>
          <w:color w:val="004990"/>
          <w:sz w:val="22"/>
          <w:szCs w:val="22"/>
          <w:lang w:val="es-BO"/>
        </w:rPr>
        <w:t>El pago se realizará contra entrega del 100% de los</w:t>
      </w:r>
      <w:r>
        <w:rPr>
          <w:rFonts w:ascii="Tahoma" w:hAnsi="Tahoma" w:cs="Tahoma"/>
          <w:color w:val="004990"/>
          <w:sz w:val="22"/>
          <w:szCs w:val="22"/>
          <w:lang w:val="es-BO"/>
        </w:rPr>
        <w:t xml:space="preserve"> ítems </w:t>
      </w:r>
      <w:r w:rsidR="002559E4">
        <w:rPr>
          <w:rFonts w:ascii="Tahoma" w:hAnsi="Tahoma" w:cs="Tahoma"/>
          <w:color w:val="004990"/>
          <w:sz w:val="22"/>
          <w:szCs w:val="22"/>
          <w:lang w:val="es-BO"/>
        </w:rPr>
        <w:t>adjudicados</w:t>
      </w:r>
      <w:r w:rsidRPr="00BA2327">
        <w:rPr>
          <w:rFonts w:ascii="Tahoma" w:hAnsi="Tahoma" w:cs="Tahoma"/>
          <w:color w:val="004990"/>
          <w:sz w:val="22"/>
          <w:szCs w:val="22"/>
          <w:lang w:val="es-BO"/>
        </w:rPr>
        <w:t>, previa certificación del control de calidad emitido por la Unidad Solicitante.</w:t>
      </w:r>
    </w:p>
    <w:p w14:paraId="1819F659" w14:textId="77777777" w:rsidR="00C16841" w:rsidRPr="00C16841" w:rsidRDefault="00C16841" w:rsidP="001226E1">
      <w:pPr>
        <w:pStyle w:val="Prrafodelista"/>
        <w:numPr>
          <w:ilvl w:val="0"/>
          <w:numId w:val="14"/>
        </w:numPr>
        <w:spacing w:before="120"/>
        <w:jc w:val="both"/>
        <w:rPr>
          <w:rFonts w:ascii="Tahoma" w:hAnsi="Tahoma" w:cs="Tahoma"/>
          <w:color w:val="004990"/>
          <w:sz w:val="22"/>
          <w:szCs w:val="22"/>
          <w:lang w:val="es-BO"/>
        </w:rPr>
      </w:pPr>
      <w:r w:rsidRPr="00C16841">
        <w:rPr>
          <w:rFonts w:ascii="Tahoma" w:hAnsi="Tahoma" w:cs="Tahoma"/>
          <w:b/>
          <w:color w:val="004990"/>
          <w:sz w:val="22"/>
          <w:szCs w:val="22"/>
          <w:lang w:val="es-BO"/>
        </w:rPr>
        <w:t>NOTA:</w:t>
      </w:r>
      <w:r w:rsidRPr="00C16841">
        <w:rPr>
          <w:rFonts w:ascii="Tahoma" w:hAnsi="Tahoma" w:cs="Tahoma"/>
          <w:color w:val="004990"/>
          <w:sz w:val="22"/>
          <w:szCs w:val="22"/>
          <w:lang w:val="es-BO"/>
        </w:rPr>
        <w:t xml:space="preserve"> Para este proceso de contratación no aplica pagos adelantados por concepto de anticipos.</w:t>
      </w:r>
    </w:p>
    <w:p w14:paraId="370C7B4A" w14:textId="77777777" w:rsidR="00C16841" w:rsidRPr="00C16841" w:rsidRDefault="00C16841" w:rsidP="00C16841">
      <w:pPr>
        <w:spacing w:before="120"/>
        <w:ind w:left="1080"/>
        <w:jc w:val="both"/>
        <w:rPr>
          <w:rFonts w:ascii="Tahoma" w:hAnsi="Tahoma" w:cs="Tahoma"/>
          <w:color w:val="004990"/>
          <w:sz w:val="22"/>
          <w:szCs w:val="22"/>
          <w:lang w:val="es-BO"/>
        </w:rPr>
      </w:pPr>
    </w:p>
    <w:p w14:paraId="74E2A03E" w14:textId="77777777" w:rsidR="00FB02D1" w:rsidRPr="00D5419D" w:rsidRDefault="00FB02D1" w:rsidP="00D5419D">
      <w:pPr>
        <w:jc w:val="center"/>
        <w:rPr>
          <w:rFonts w:ascii="Tahoma" w:hAnsi="Tahoma"/>
          <w:b/>
          <w:caps/>
          <w:color w:val="004990"/>
          <w:sz w:val="28"/>
          <w:szCs w:val="28"/>
          <w:lang w:val="es-MX"/>
        </w:rPr>
      </w:pPr>
      <w:bookmarkStart w:id="4" w:name="_Toc330030631"/>
      <w:bookmarkStart w:id="5" w:name="_Toc398650619"/>
      <w:r w:rsidRPr="00D5419D">
        <w:rPr>
          <w:rFonts w:ascii="Tahoma" w:hAnsi="Tahoma" w:cs="Tahoma"/>
          <w:b/>
          <w:color w:val="1F497E"/>
          <w:sz w:val="28"/>
          <w:szCs w:val="28"/>
        </w:rPr>
        <w:t>PARTE II</w:t>
      </w:r>
      <w:bookmarkEnd w:id="4"/>
    </w:p>
    <w:p w14:paraId="352A6CF9" w14:textId="77777777" w:rsidR="00FB02D1" w:rsidRPr="008C0BAC" w:rsidRDefault="00FB02D1" w:rsidP="00FB02D1">
      <w:pPr>
        <w:rPr>
          <w:color w:val="1F497E"/>
          <w:sz w:val="28"/>
          <w:szCs w:val="28"/>
          <w:lang w:val="es-MX"/>
        </w:rPr>
      </w:pPr>
    </w:p>
    <w:p w14:paraId="37A36F70" w14:textId="77777777" w:rsidR="00FB02D1" w:rsidRPr="008C0BAC" w:rsidRDefault="00FB02D1" w:rsidP="00FB02D1">
      <w:pPr>
        <w:jc w:val="center"/>
        <w:rPr>
          <w:rFonts w:ascii="Tahoma" w:hAnsi="Tahoma" w:cs="Tahoma"/>
          <w:b/>
          <w:color w:val="1F497E"/>
          <w:sz w:val="28"/>
          <w:szCs w:val="28"/>
        </w:rPr>
      </w:pPr>
      <w:r w:rsidRPr="008C0BAC">
        <w:rPr>
          <w:rFonts w:ascii="Tahoma" w:hAnsi="Tahoma" w:cs="Tahoma"/>
          <w:b/>
          <w:color w:val="1F497E"/>
          <w:sz w:val="28"/>
          <w:szCs w:val="28"/>
        </w:rPr>
        <w:t>INFORMACIÓN TÉCNICA DE LA CONTRATACIÓN</w:t>
      </w:r>
    </w:p>
    <w:p w14:paraId="13F6F382" w14:textId="77777777" w:rsidR="00FB02D1" w:rsidRPr="008C0BAC" w:rsidRDefault="00FB02D1" w:rsidP="00FB02D1">
      <w:pPr>
        <w:rPr>
          <w:rFonts w:ascii="Tahoma" w:hAnsi="Tahoma" w:cs="Tahoma"/>
          <w:color w:val="1F497E"/>
          <w:lang w:val="pt-BR"/>
        </w:rPr>
      </w:pPr>
    </w:p>
    <w:p w14:paraId="03E87136" w14:textId="77777777" w:rsidR="00FB02D1" w:rsidRPr="008C0BAC" w:rsidRDefault="00FB02D1" w:rsidP="00FB02D1">
      <w:pPr>
        <w:rPr>
          <w:rFonts w:ascii="Tahoma" w:hAnsi="Tahoma" w:cs="Tahoma"/>
          <w:color w:val="1F497E"/>
          <w:lang w:val="pt-BR"/>
        </w:rPr>
      </w:pPr>
    </w:p>
    <w:p w14:paraId="074BD3D3" w14:textId="77777777" w:rsidR="00FB02D1" w:rsidRPr="008C0BAC" w:rsidRDefault="00FB02D1" w:rsidP="00FB02D1">
      <w:pPr>
        <w:pStyle w:val="TITULOS"/>
        <w:numPr>
          <w:ilvl w:val="0"/>
          <w:numId w:val="6"/>
        </w:numPr>
        <w:spacing w:after="0"/>
        <w:ind w:left="426" w:hanging="426"/>
        <w:rPr>
          <w:rFonts w:ascii="Tahoma" w:hAnsi="Tahoma" w:cs="Tahoma"/>
          <w:color w:val="1F497E"/>
          <w:sz w:val="22"/>
          <w:szCs w:val="22"/>
        </w:rPr>
      </w:pPr>
      <w:r w:rsidRPr="008C0BAC">
        <w:rPr>
          <w:rFonts w:ascii="Tahoma" w:hAnsi="Tahoma" w:cs="Tahoma"/>
          <w:color w:val="1F497E"/>
          <w:sz w:val="22"/>
          <w:szCs w:val="22"/>
        </w:rPr>
        <w:t>CONDICIONES PARA LA PRESENTACIÓN DE PROPUESTAS TÉCNICAS</w:t>
      </w:r>
    </w:p>
    <w:p w14:paraId="030A09C4" w14:textId="77777777" w:rsidR="00FB02D1" w:rsidRPr="008C0BAC" w:rsidRDefault="00FB02D1" w:rsidP="00FB02D1">
      <w:pPr>
        <w:pStyle w:val="Continuarlista"/>
        <w:spacing w:after="0"/>
        <w:ind w:left="426"/>
        <w:rPr>
          <w:rFonts w:ascii="Tahoma" w:hAnsi="Tahoma" w:cs="Tahoma"/>
          <w:color w:val="1F497E"/>
          <w:sz w:val="22"/>
          <w:szCs w:val="22"/>
          <w:lang w:val="es-ES_tradnl" w:bidi="en-US"/>
        </w:rPr>
      </w:pPr>
    </w:p>
    <w:p w14:paraId="33255BF3" w14:textId="77777777"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14:paraId="3B455884" w14:textId="77777777"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Para todos los incisos marcados como MANDATORIO, la calificación será CUMPLE o NO CUMPLE. </w:t>
      </w:r>
    </w:p>
    <w:p w14:paraId="6E618542" w14:textId="77777777" w:rsidR="00FB02D1" w:rsidRPr="008C0BAC" w:rsidRDefault="00FB02D1" w:rsidP="00FB02D1">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En los requerimientos de </w:t>
      </w:r>
      <w:r>
        <w:rPr>
          <w:rFonts w:ascii="Tahoma" w:hAnsi="Tahoma" w:cs="Tahoma"/>
          <w:color w:val="1F497E"/>
          <w:sz w:val="22"/>
          <w:szCs w:val="22"/>
          <w:lang w:val="es-ES_tradnl" w:bidi="en-US"/>
        </w:rPr>
        <w:t>ENTEL</w:t>
      </w:r>
      <w:r w:rsidRPr="008C0BAC">
        <w:rPr>
          <w:rFonts w:ascii="Tahoma" w:hAnsi="Tahoma" w:cs="Tahoma"/>
          <w:color w:val="1F497E"/>
          <w:sz w:val="22"/>
          <w:szCs w:val="22"/>
          <w:lang w:val="es-ES_tradnl" w:bidi="en-US"/>
        </w:rPr>
        <w:t xml:space="preserve"> S.A. el oferente debe tomar en cuenta las siguientes referencias para la interpretación de las tablas. </w:t>
      </w:r>
    </w:p>
    <w:p w14:paraId="2E4235DB" w14:textId="77777777"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t>Referencias:</w:t>
      </w:r>
    </w:p>
    <w:p w14:paraId="3D18D638" w14:textId="77777777"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Pr="008C0BAC">
        <w:rPr>
          <w:rFonts w:ascii="Tahoma" w:hAnsi="Tahoma" w:cs="Tahoma"/>
          <w:color w:val="1F497E"/>
          <w:sz w:val="22"/>
          <w:lang w:val="es-ES_tradnl"/>
        </w:rPr>
      </w:r>
      <w:r w:rsidRPr="008C0BAC">
        <w:rPr>
          <w:rFonts w:ascii="Tahoma" w:hAnsi="Tahoma" w:cs="Tahoma"/>
          <w:color w:val="1F497E"/>
          <w:sz w:val="22"/>
          <w:lang w:val="es-ES_tradnl"/>
        </w:rPr>
        <w:fldChar w:fldCharType="end"/>
      </w:r>
      <w:r w:rsidRPr="008C0BAC">
        <w:rPr>
          <w:rFonts w:ascii="Tahoma" w:hAnsi="Tahoma" w:cs="Tahoma"/>
          <w:color w:val="1F497E"/>
          <w:sz w:val="22"/>
          <w:lang w:val="es-ES_tradnl"/>
        </w:rPr>
        <w:tab/>
        <w:t xml:space="preserve">: Requerido por </w:t>
      </w:r>
      <w:r>
        <w:rPr>
          <w:rFonts w:ascii="Tahoma" w:hAnsi="Tahoma" w:cs="Tahoma"/>
          <w:color w:val="1F497E"/>
          <w:sz w:val="22"/>
          <w:lang w:val="es-ES_tradnl"/>
        </w:rPr>
        <w:t>ENTEL</w:t>
      </w:r>
      <w:r w:rsidRPr="008C0BAC">
        <w:rPr>
          <w:rFonts w:ascii="Tahoma" w:hAnsi="Tahoma" w:cs="Tahoma"/>
          <w:color w:val="1F497E"/>
          <w:sz w:val="22"/>
          <w:lang w:val="es-ES_tradnl"/>
        </w:rPr>
        <w:t xml:space="preserve"> S.A.</w:t>
      </w:r>
    </w:p>
    <w:p w14:paraId="7CDEFD01" w14:textId="77777777" w:rsidR="00FB02D1" w:rsidRPr="008C0BAC" w:rsidRDefault="00FB02D1" w:rsidP="00FB02D1">
      <w:pPr>
        <w:ind w:left="295" w:firstLine="708"/>
        <w:rPr>
          <w:rFonts w:ascii="Tahoma" w:hAnsi="Tahoma" w:cs="Tahoma"/>
          <w:color w:val="1F497E"/>
          <w:sz w:val="22"/>
          <w:lang w:val="es-ES_tradnl"/>
        </w:rPr>
      </w:pPr>
      <w:r w:rsidRPr="008C0BAC">
        <w:rPr>
          <w:rFonts w:ascii="Tahoma" w:hAnsi="Tahoma" w:cs="Tahoma"/>
          <w:color w:val="1F497E"/>
          <w:sz w:val="22"/>
          <w:lang w:val="es-ES_tradnl"/>
        </w:rPr>
        <w:fldChar w:fldCharType="begin">
          <w:ffData>
            <w:name w:val=""/>
            <w:enabled/>
            <w:calcOnExit w:val="0"/>
            <w:checkBox>
              <w:sizeAuto/>
              <w:default w:val="0"/>
            </w:checkBox>
          </w:ffData>
        </w:fldChar>
      </w:r>
      <w:r w:rsidRPr="008C0BAC">
        <w:rPr>
          <w:rFonts w:ascii="Tahoma" w:hAnsi="Tahoma" w:cs="Tahoma"/>
          <w:color w:val="1F497E"/>
          <w:sz w:val="22"/>
          <w:lang w:val="es-ES_tradnl"/>
        </w:rPr>
        <w:instrText xml:space="preserve"> FORMCHECKBOX </w:instrText>
      </w:r>
      <w:r w:rsidRPr="008C0BAC">
        <w:rPr>
          <w:rFonts w:ascii="Tahoma" w:hAnsi="Tahoma" w:cs="Tahoma"/>
          <w:color w:val="1F497E"/>
          <w:sz w:val="22"/>
          <w:lang w:val="es-ES_tradnl"/>
        </w:rPr>
      </w:r>
      <w:r w:rsidRPr="008C0BAC">
        <w:rPr>
          <w:rFonts w:ascii="Tahoma" w:hAnsi="Tahoma" w:cs="Tahoma"/>
          <w:color w:val="1F497E"/>
          <w:sz w:val="22"/>
          <w:lang w:val="es-ES_tradnl"/>
        </w:rPr>
        <w:fldChar w:fldCharType="end"/>
      </w:r>
      <w:r w:rsidRPr="008C0BAC">
        <w:rPr>
          <w:rFonts w:ascii="Tahoma" w:hAnsi="Tahoma" w:cs="Tahoma"/>
          <w:color w:val="1F497E"/>
          <w:sz w:val="22"/>
          <w:lang w:val="es-ES_tradnl"/>
        </w:rPr>
        <w:tab/>
        <w:t xml:space="preserve">: No requerido por </w:t>
      </w:r>
      <w:r>
        <w:rPr>
          <w:rFonts w:ascii="Tahoma" w:hAnsi="Tahoma" w:cs="Tahoma"/>
          <w:color w:val="1F497E"/>
          <w:sz w:val="22"/>
          <w:lang w:val="es-ES_tradnl"/>
        </w:rPr>
        <w:t>ENTEL</w:t>
      </w:r>
      <w:r w:rsidRPr="008C0BAC">
        <w:rPr>
          <w:rFonts w:ascii="Tahoma" w:hAnsi="Tahoma" w:cs="Tahoma"/>
          <w:color w:val="1F497E"/>
          <w:sz w:val="22"/>
          <w:lang w:val="es-ES_tradnl"/>
        </w:rPr>
        <w:t xml:space="preserve"> S.A.</w:t>
      </w:r>
    </w:p>
    <w:p w14:paraId="119D0754" w14:textId="77777777" w:rsidR="00FB02D1" w:rsidRPr="008C0BAC" w:rsidRDefault="00FB02D1" w:rsidP="00FB02D1">
      <w:pPr>
        <w:ind w:left="295" w:firstLine="708"/>
        <w:jc w:val="both"/>
        <w:rPr>
          <w:rFonts w:ascii="Tahoma" w:hAnsi="Tahoma" w:cs="Tahoma"/>
          <w:color w:val="1F497E"/>
          <w:sz w:val="20"/>
          <w:lang w:val="es-ES_tradnl"/>
        </w:rPr>
      </w:pPr>
      <w:r w:rsidRPr="008C0BAC">
        <w:rPr>
          <w:rFonts w:ascii="Tahoma" w:hAnsi="Tahoma" w:cs="Tahoma"/>
          <w:color w:val="1F497E"/>
          <w:sz w:val="22"/>
          <w:lang w:val="es-ES_tradnl"/>
        </w:rPr>
        <w:t>---</w:t>
      </w:r>
      <w:r w:rsidRPr="008C0BAC">
        <w:rPr>
          <w:rFonts w:ascii="Tahoma" w:hAnsi="Tahoma" w:cs="Tahoma"/>
          <w:color w:val="1F497E"/>
          <w:sz w:val="22"/>
          <w:lang w:val="es-ES_tradnl"/>
        </w:rPr>
        <w:tab/>
        <w:t>: No requiere respuesta</w:t>
      </w:r>
    </w:p>
    <w:p w14:paraId="502ECDA6" w14:textId="77777777" w:rsidR="00FB02D1" w:rsidRPr="002B5EF6" w:rsidRDefault="00FB02D1" w:rsidP="00FB02D1">
      <w:pPr>
        <w:jc w:val="both"/>
        <w:rPr>
          <w:rFonts w:ascii="Tahoma" w:hAnsi="Tahoma" w:cs="Tahoma"/>
          <w:color w:val="1F497E"/>
          <w:sz w:val="8"/>
          <w:lang w:val="es-ES_tradnl"/>
        </w:rPr>
      </w:pPr>
    </w:p>
    <w:p w14:paraId="2E94329F" w14:textId="77777777" w:rsidR="00FB02D1" w:rsidRDefault="00FB02D1" w:rsidP="00FB02D1">
      <w:pPr>
        <w:pStyle w:val="Continuarlista"/>
        <w:ind w:left="426"/>
        <w:rPr>
          <w:rFonts w:ascii="Tahoma" w:hAnsi="Tahoma" w:cs="Tahoma"/>
          <w:color w:val="1F497E"/>
          <w:sz w:val="22"/>
          <w:szCs w:val="22"/>
          <w:lang w:val="es-ES_tradnl" w:bidi="en-US"/>
        </w:rPr>
      </w:pPr>
      <w:r w:rsidRPr="00AB583B">
        <w:rPr>
          <w:rFonts w:ascii="Tahoma" w:hAnsi="Tahoma" w:cs="Tahoma"/>
          <w:color w:val="1F497E"/>
          <w:sz w:val="22"/>
          <w:szCs w:val="22"/>
          <w:lang w:val="es-ES_tradnl" w:bidi="en-US"/>
        </w:rPr>
        <w:t xml:space="preserve">A continuación, el cuadro resumen con los requerimientos específicos: </w:t>
      </w:r>
    </w:p>
    <w:p w14:paraId="7E68A869" w14:textId="77777777" w:rsidR="003A6561" w:rsidRPr="00AB583B" w:rsidRDefault="003A6561" w:rsidP="00FB02D1">
      <w:pPr>
        <w:pStyle w:val="Continuarlista"/>
        <w:ind w:left="426"/>
        <w:rPr>
          <w:rFonts w:ascii="Tahoma" w:hAnsi="Tahoma" w:cs="Tahoma"/>
          <w:color w:val="1F497E"/>
          <w:sz w:val="22"/>
          <w:szCs w:val="22"/>
          <w:lang w:val="es-ES_tradnl" w:bidi="en-US"/>
        </w:rPr>
      </w:pPr>
    </w:p>
    <w:p w14:paraId="1827C263" w14:textId="77777777" w:rsidR="003A6561" w:rsidRPr="00B0743C" w:rsidRDefault="003A6561" w:rsidP="003A6561">
      <w:pPr>
        <w:pStyle w:val="Continuarlista"/>
        <w:spacing w:after="0"/>
        <w:ind w:left="426"/>
        <w:jc w:val="center"/>
        <w:rPr>
          <w:rFonts w:ascii="Tahoma" w:hAnsi="Tahoma" w:cs="Tahoma"/>
          <w:b/>
          <w:bCs/>
          <w:color w:val="1F497E"/>
          <w:sz w:val="22"/>
          <w:szCs w:val="22"/>
        </w:rPr>
      </w:pPr>
      <w:r w:rsidRPr="00B0743C">
        <w:rPr>
          <w:rFonts w:ascii="Tahoma" w:hAnsi="Tahoma" w:cs="Tahoma"/>
          <w:b/>
          <w:bCs/>
          <w:color w:val="1F497E"/>
          <w:sz w:val="22"/>
          <w:szCs w:val="22"/>
        </w:rPr>
        <w:t>DIMENSIONAMIENTO DE LA SOLUCIÓN</w:t>
      </w:r>
    </w:p>
    <w:p w14:paraId="4858FD4C" w14:textId="77777777" w:rsidR="003A6561" w:rsidRDefault="003A6561" w:rsidP="003A6561">
      <w:pPr>
        <w:pStyle w:val="Prrafodelista"/>
        <w:spacing w:line="240" w:lineRule="atLeast"/>
        <w:ind w:hanging="720"/>
        <w:jc w:val="center"/>
        <w:rPr>
          <w:rFonts w:ascii="Tahoma" w:hAnsi="Tahoma" w:cs="Tahoma"/>
          <w:color w:val="004990"/>
          <w:lang w:val="es-ES_tradnl"/>
        </w:rPr>
      </w:pPr>
    </w:p>
    <w:tbl>
      <w:tblPr>
        <w:tblW w:w="3843" w:type="dxa"/>
        <w:jc w:val="center"/>
        <w:tblCellMar>
          <w:left w:w="70" w:type="dxa"/>
          <w:right w:w="70" w:type="dxa"/>
        </w:tblCellMar>
        <w:tblLook w:val="04A0" w:firstRow="1" w:lastRow="0" w:firstColumn="1" w:lastColumn="0" w:noHBand="0" w:noVBand="1"/>
      </w:tblPr>
      <w:tblGrid>
        <w:gridCol w:w="373"/>
        <w:gridCol w:w="2052"/>
        <w:gridCol w:w="1418"/>
      </w:tblGrid>
      <w:tr w:rsidR="003A6561" w:rsidRPr="00B32CB7" w14:paraId="207D98B2" w14:textId="77777777" w:rsidTr="00306A12">
        <w:trPr>
          <w:trHeight w:val="598"/>
          <w:jc w:val="center"/>
        </w:trPr>
        <w:tc>
          <w:tcPr>
            <w:tcW w:w="373" w:type="dxa"/>
            <w:tcBorders>
              <w:top w:val="single" w:sz="4" w:space="0" w:color="auto"/>
              <w:left w:val="single" w:sz="4" w:space="0" w:color="auto"/>
              <w:bottom w:val="single" w:sz="4" w:space="0" w:color="auto"/>
              <w:right w:val="single" w:sz="4" w:space="0" w:color="FFFFFF"/>
            </w:tcBorders>
            <w:shd w:val="clear" w:color="000000" w:fill="004990"/>
            <w:vAlign w:val="center"/>
            <w:hideMark/>
          </w:tcPr>
          <w:p w14:paraId="18FA2254" w14:textId="77777777" w:rsidR="003A6561" w:rsidRPr="00B32CB7" w:rsidRDefault="003A6561" w:rsidP="00306A12">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N°</w:t>
            </w:r>
          </w:p>
        </w:tc>
        <w:tc>
          <w:tcPr>
            <w:tcW w:w="2052" w:type="dxa"/>
            <w:tcBorders>
              <w:top w:val="single" w:sz="4" w:space="0" w:color="auto"/>
              <w:left w:val="nil"/>
              <w:bottom w:val="single" w:sz="4" w:space="0" w:color="auto"/>
              <w:right w:val="single" w:sz="4" w:space="0" w:color="FFFFFF"/>
            </w:tcBorders>
            <w:shd w:val="clear" w:color="000000" w:fill="004990"/>
            <w:vAlign w:val="center"/>
            <w:hideMark/>
          </w:tcPr>
          <w:p w14:paraId="4F03C290" w14:textId="77777777" w:rsidR="003A6561" w:rsidRPr="00B32CB7" w:rsidRDefault="003A6561" w:rsidP="00306A12">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ITEM</w:t>
            </w:r>
          </w:p>
        </w:tc>
        <w:tc>
          <w:tcPr>
            <w:tcW w:w="1418" w:type="dxa"/>
            <w:tcBorders>
              <w:top w:val="single" w:sz="4" w:space="0" w:color="auto"/>
              <w:left w:val="single" w:sz="4" w:space="0" w:color="auto"/>
              <w:bottom w:val="single" w:sz="4" w:space="0" w:color="auto"/>
              <w:right w:val="single" w:sz="4" w:space="0" w:color="auto"/>
            </w:tcBorders>
            <w:shd w:val="clear" w:color="000000" w:fill="004990"/>
            <w:vAlign w:val="center"/>
          </w:tcPr>
          <w:p w14:paraId="5E4BE42E" w14:textId="77777777" w:rsidR="003A6561" w:rsidRPr="00B32CB7" w:rsidRDefault="003A6561" w:rsidP="00306A12">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CANTIDAD TOTAL</w:t>
            </w:r>
          </w:p>
        </w:tc>
      </w:tr>
      <w:tr w:rsidR="003A6561" w:rsidRPr="00B32CB7" w14:paraId="1C74AB39" w14:textId="77777777" w:rsidTr="00306A12">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0D57B24B" w14:textId="77777777" w:rsidR="003A6561" w:rsidRPr="00B32CB7" w:rsidRDefault="003A6561" w:rsidP="00306A12">
            <w:pPr>
              <w:jc w:val="center"/>
              <w:rPr>
                <w:rFonts w:ascii="Tahoma" w:hAnsi="Tahoma" w:cs="Tahoma"/>
                <w:color w:val="000000"/>
                <w:sz w:val="18"/>
                <w:szCs w:val="18"/>
                <w:lang w:val="es-BO" w:eastAsia="es-BO"/>
              </w:rPr>
            </w:pPr>
            <w:r w:rsidRPr="00B32CB7">
              <w:rPr>
                <w:rFonts w:ascii="Tahoma" w:hAnsi="Tahoma" w:cs="Tahoma"/>
                <w:color w:val="000000"/>
                <w:sz w:val="18"/>
                <w:szCs w:val="18"/>
                <w:lang w:val="es-BO" w:eastAsia="es-BO"/>
              </w:rPr>
              <w:t>1</w:t>
            </w:r>
          </w:p>
        </w:tc>
        <w:tc>
          <w:tcPr>
            <w:tcW w:w="2052" w:type="dxa"/>
            <w:tcBorders>
              <w:top w:val="nil"/>
              <w:left w:val="nil"/>
              <w:bottom w:val="single" w:sz="4" w:space="0" w:color="auto"/>
              <w:right w:val="single" w:sz="4" w:space="0" w:color="auto"/>
            </w:tcBorders>
            <w:shd w:val="clear" w:color="auto" w:fill="auto"/>
            <w:vAlign w:val="center"/>
            <w:hideMark/>
          </w:tcPr>
          <w:p w14:paraId="785FA19D" w14:textId="77777777" w:rsidR="003A6561" w:rsidRPr="00B32CB7" w:rsidRDefault="003A6561" w:rsidP="00306A12">
            <w:pPr>
              <w:rPr>
                <w:rFonts w:ascii="Tahoma" w:hAnsi="Tahoma" w:cs="Tahoma"/>
                <w:color w:val="000000"/>
                <w:sz w:val="18"/>
                <w:szCs w:val="18"/>
                <w:lang w:val="es-BO" w:eastAsia="es-BO"/>
              </w:rPr>
            </w:pPr>
            <w:r w:rsidRPr="00B32CB7">
              <w:rPr>
                <w:rFonts w:ascii="Tahoma" w:hAnsi="Tahoma" w:cs="Tahoma"/>
                <w:color w:val="000000"/>
                <w:sz w:val="18"/>
                <w:szCs w:val="18"/>
                <w:lang w:val="es-BO" w:eastAsia="es-BO"/>
              </w:rPr>
              <w:t>FERRETERÍA DUPLO</w:t>
            </w:r>
          </w:p>
        </w:tc>
        <w:tc>
          <w:tcPr>
            <w:tcW w:w="1418" w:type="dxa"/>
            <w:tcBorders>
              <w:top w:val="single" w:sz="4" w:space="0" w:color="auto"/>
              <w:left w:val="single" w:sz="4" w:space="0" w:color="auto"/>
              <w:bottom w:val="single" w:sz="4" w:space="0" w:color="auto"/>
              <w:right w:val="single" w:sz="4" w:space="0" w:color="auto"/>
            </w:tcBorders>
            <w:vAlign w:val="center"/>
          </w:tcPr>
          <w:p w14:paraId="07C7F0FC" w14:textId="77777777" w:rsidR="003A6561" w:rsidRPr="002F14DB" w:rsidRDefault="003A6561" w:rsidP="00306A12">
            <w:pPr>
              <w:jc w:val="center"/>
              <w:rPr>
                <w:rFonts w:ascii="Tahoma" w:hAnsi="Tahoma" w:cs="Tahoma"/>
                <w:color w:val="000000"/>
                <w:sz w:val="18"/>
                <w:szCs w:val="18"/>
                <w:lang w:val="es-BO" w:eastAsia="es-BO"/>
              </w:rPr>
            </w:pPr>
            <w:r w:rsidRPr="002F14DB">
              <w:rPr>
                <w:rFonts w:ascii="Tahoma" w:hAnsi="Tahoma" w:cs="Tahoma"/>
                <w:color w:val="000000"/>
                <w:sz w:val="18"/>
                <w:szCs w:val="18"/>
                <w:lang w:val="es-BO" w:eastAsia="es-BO"/>
              </w:rPr>
              <w:t>4960</w:t>
            </w:r>
          </w:p>
        </w:tc>
      </w:tr>
      <w:tr w:rsidR="003A6561" w:rsidRPr="00B32CB7" w14:paraId="31B33143" w14:textId="77777777" w:rsidTr="00306A12">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42D95B9C" w14:textId="77777777" w:rsidR="003A6561" w:rsidRPr="00B32CB7" w:rsidRDefault="003A6561" w:rsidP="00306A12">
            <w:pPr>
              <w:jc w:val="center"/>
              <w:rPr>
                <w:rFonts w:ascii="Tahoma" w:hAnsi="Tahoma" w:cs="Tahoma"/>
                <w:color w:val="000000"/>
                <w:sz w:val="18"/>
                <w:szCs w:val="18"/>
                <w:lang w:val="es-BO" w:eastAsia="es-BO"/>
              </w:rPr>
            </w:pPr>
            <w:r w:rsidRPr="00B32CB7">
              <w:rPr>
                <w:rFonts w:ascii="Tahoma" w:hAnsi="Tahoma" w:cs="Tahoma"/>
                <w:color w:val="000000"/>
                <w:sz w:val="18"/>
                <w:szCs w:val="18"/>
                <w:lang w:val="es-BO" w:eastAsia="es-BO"/>
              </w:rPr>
              <w:t>2</w:t>
            </w:r>
          </w:p>
        </w:tc>
        <w:tc>
          <w:tcPr>
            <w:tcW w:w="2052" w:type="dxa"/>
            <w:tcBorders>
              <w:top w:val="nil"/>
              <w:left w:val="nil"/>
              <w:bottom w:val="single" w:sz="4" w:space="0" w:color="auto"/>
              <w:right w:val="single" w:sz="4" w:space="0" w:color="auto"/>
            </w:tcBorders>
            <w:shd w:val="clear" w:color="auto" w:fill="auto"/>
            <w:vAlign w:val="center"/>
            <w:hideMark/>
          </w:tcPr>
          <w:p w14:paraId="279C4877" w14:textId="77777777" w:rsidR="003A6561" w:rsidRPr="00B32CB7" w:rsidRDefault="003A6561" w:rsidP="00306A12">
            <w:pPr>
              <w:rPr>
                <w:rFonts w:ascii="Tahoma" w:hAnsi="Tahoma" w:cs="Tahoma"/>
                <w:color w:val="000000"/>
                <w:sz w:val="18"/>
                <w:szCs w:val="18"/>
                <w:lang w:val="es-BO" w:eastAsia="es-BO"/>
              </w:rPr>
            </w:pPr>
            <w:r w:rsidRPr="00B32CB7">
              <w:rPr>
                <w:rFonts w:ascii="Tahoma" w:hAnsi="Tahoma" w:cs="Tahoma"/>
                <w:color w:val="000000"/>
                <w:sz w:val="18"/>
                <w:szCs w:val="18"/>
                <w:lang w:val="es-BO" w:eastAsia="es-BO"/>
              </w:rPr>
              <w:t xml:space="preserve">FERRETERÍA PASO </w:t>
            </w:r>
          </w:p>
        </w:tc>
        <w:tc>
          <w:tcPr>
            <w:tcW w:w="1418" w:type="dxa"/>
            <w:tcBorders>
              <w:top w:val="single" w:sz="4" w:space="0" w:color="auto"/>
              <w:left w:val="single" w:sz="4" w:space="0" w:color="auto"/>
              <w:bottom w:val="single" w:sz="4" w:space="0" w:color="auto"/>
              <w:right w:val="single" w:sz="4" w:space="0" w:color="auto"/>
            </w:tcBorders>
            <w:vAlign w:val="center"/>
          </w:tcPr>
          <w:p w14:paraId="3194BA13" w14:textId="77777777" w:rsidR="003A6561" w:rsidRPr="002F14DB" w:rsidRDefault="003A6561" w:rsidP="00306A12">
            <w:pPr>
              <w:jc w:val="center"/>
              <w:rPr>
                <w:rFonts w:ascii="Tahoma" w:hAnsi="Tahoma" w:cs="Tahoma"/>
                <w:color w:val="000000"/>
                <w:sz w:val="18"/>
                <w:szCs w:val="18"/>
                <w:lang w:val="es-BO" w:eastAsia="es-BO"/>
              </w:rPr>
            </w:pPr>
            <w:r w:rsidRPr="002F14DB">
              <w:rPr>
                <w:rFonts w:ascii="Tahoma" w:hAnsi="Tahoma" w:cs="Tahoma"/>
                <w:color w:val="000000"/>
                <w:sz w:val="18"/>
                <w:szCs w:val="18"/>
                <w:lang w:val="es-BO" w:eastAsia="es-BO"/>
              </w:rPr>
              <w:t>1510</w:t>
            </w:r>
          </w:p>
        </w:tc>
      </w:tr>
      <w:tr w:rsidR="003A6561" w:rsidRPr="00B32CB7" w14:paraId="5FBD23E0" w14:textId="77777777" w:rsidTr="00306A12">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tcPr>
          <w:p w14:paraId="4275A052" w14:textId="77777777" w:rsidR="003A6561" w:rsidRPr="00B32CB7" w:rsidRDefault="003A6561" w:rsidP="00306A12">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3</w:t>
            </w:r>
          </w:p>
        </w:tc>
        <w:tc>
          <w:tcPr>
            <w:tcW w:w="2052" w:type="dxa"/>
            <w:tcBorders>
              <w:top w:val="nil"/>
              <w:left w:val="nil"/>
              <w:bottom w:val="single" w:sz="4" w:space="0" w:color="auto"/>
              <w:right w:val="single" w:sz="4" w:space="0" w:color="auto"/>
            </w:tcBorders>
            <w:shd w:val="clear" w:color="auto" w:fill="auto"/>
            <w:vAlign w:val="center"/>
          </w:tcPr>
          <w:p w14:paraId="3594407B" w14:textId="77777777" w:rsidR="003A6561" w:rsidRPr="00B32CB7" w:rsidRDefault="003A6561" w:rsidP="00306A12">
            <w:pPr>
              <w:rPr>
                <w:rFonts w:ascii="Tahoma" w:hAnsi="Tahoma" w:cs="Tahoma"/>
                <w:color w:val="000000"/>
                <w:sz w:val="18"/>
                <w:szCs w:val="18"/>
                <w:lang w:val="es-BO" w:eastAsia="es-BO"/>
              </w:rPr>
            </w:pPr>
            <w:r w:rsidRPr="00B32CB7">
              <w:rPr>
                <w:rFonts w:ascii="Tahoma" w:hAnsi="Tahoma" w:cs="Tahoma"/>
                <w:color w:val="000000"/>
                <w:sz w:val="18"/>
                <w:szCs w:val="18"/>
                <w:lang w:val="es-BO" w:eastAsia="es-BO"/>
              </w:rPr>
              <w:t xml:space="preserve">FERRETERÍA CRUCETA </w:t>
            </w:r>
          </w:p>
        </w:tc>
        <w:tc>
          <w:tcPr>
            <w:tcW w:w="1418" w:type="dxa"/>
            <w:tcBorders>
              <w:top w:val="single" w:sz="4" w:space="0" w:color="auto"/>
              <w:left w:val="single" w:sz="4" w:space="0" w:color="auto"/>
              <w:bottom w:val="single" w:sz="4" w:space="0" w:color="auto"/>
              <w:right w:val="single" w:sz="4" w:space="0" w:color="auto"/>
            </w:tcBorders>
            <w:vAlign w:val="center"/>
          </w:tcPr>
          <w:p w14:paraId="137A8E98" w14:textId="77777777" w:rsidR="003A6561" w:rsidRPr="002F14DB" w:rsidRDefault="003A6561" w:rsidP="00306A12">
            <w:pPr>
              <w:tabs>
                <w:tab w:val="left" w:pos="1057"/>
              </w:tabs>
              <w:jc w:val="center"/>
              <w:rPr>
                <w:rFonts w:ascii="Tahoma" w:hAnsi="Tahoma" w:cs="Tahoma"/>
                <w:color w:val="000000"/>
                <w:sz w:val="18"/>
                <w:szCs w:val="18"/>
                <w:lang w:val="es-BO" w:eastAsia="es-BO"/>
              </w:rPr>
            </w:pPr>
            <w:r w:rsidRPr="002F14DB">
              <w:rPr>
                <w:rFonts w:ascii="Tahoma" w:hAnsi="Tahoma" w:cs="Tahoma"/>
                <w:color w:val="000000"/>
                <w:sz w:val="18"/>
                <w:szCs w:val="18"/>
                <w:lang w:val="es-BO" w:eastAsia="es-BO"/>
              </w:rPr>
              <w:t>853</w:t>
            </w:r>
          </w:p>
        </w:tc>
      </w:tr>
      <w:tr w:rsidR="003A6561" w:rsidRPr="00B32CB7" w14:paraId="1B80CC5B" w14:textId="77777777" w:rsidTr="00306A12">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76162D3A" w14:textId="77777777" w:rsidR="003A6561" w:rsidRPr="00B32CB7" w:rsidRDefault="003A6561" w:rsidP="00306A12">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4</w:t>
            </w:r>
          </w:p>
        </w:tc>
        <w:tc>
          <w:tcPr>
            <w:tcW w:w="2052" w:type="dxa"/>
            <w:tcBorders>
              <w:top w:val="nil"/>
              <w:left w:val="nil"/>
              <w:bottom w:val="single" w:sz="4" w:space="0" w:color="auto"/>
              <w:right w:val="single" w:sz="4" w:space="0" w:color="auto"/>
            </w:tcBorders>
            <w:shd w:val="clear" w:color="auto" w:fill="auto"/>
            <w:vAlign w:val="center"/>
            <w:hideMark/>
          </w:tcPr>
          <w:p w14:paraId="4BD1F6A4" w14:textId="77777777" w:rsidR="003A6561" w:rsidRPr="00B32CB7" w:rsidRDefault="003A6561" w:rsidP="00306A12">
            <w:pPr>
              <w:rPr>
                <w:rFonts w:ascii="Tahoma" w:hAnsi="Tahoma" w:cs="Tahoma"/>
                <w:color w:val="000000"/>
                <w:sz w:val="18"/>
                <w:szCs w:val="18"/>
                <w:lang w:val="es-BO" w:eastAsia="es-BO"/>
              </w:rPr>
            </w:pPr>
            <w:r w:rsidRPr="00B32CB7">
              <w:rPr>
                <w:rFonts w:ascii="Tahoma" w:hAnsi="Tahoma" w:cs="Tahoma"/>
                <w:color w:val="000000"/>
                <w:sz w:val="18"/>
                <w:szCs w:val="18"/>
                <w:lang w:val="es-BO" w:eastAsia="es-BO"/>
              </w:rPr>
              <w:t>ANTIVIBRADOR</w:t>
            </w:r>
          </w:p>
        </w:tc>
        <w:tc>
          <w:tcPr>
            <w:tcW w:w="1418" w:type="dxa"/>
            <w:tcBorders>
              <w:top w:val="single" w:sz="4" w:space="0" w:color="auto"/>
              <w:left w:val="single" w:sz="4" w:space="0" w:color="auto"/>
              <w:bottom w:val="single" w:sz="4" w:space="0" w:color="auto"/>
              <w:right w:val="single" w:sz="4" w:space="0" w:color="auto"/>
            </w:tcBorders>
            <w:vAlign w:val="center"/>
          </w:tcPr>
          <w:p w14:paraId="50EFD30F" w14:textId="77777777" w:rsidR="003A6561" w:rsidRPr="002F14DB" w:rsidRDefault="003A6561" w:rsidP="00306A12">
            <w:pPr>
              <w:jc w:val="center"/>
              <w:rPr>
                <w:rFonts w:ascii="Tahoma" w:hAnsi="Tahoma" w:cs="Tahoma"/>
                <w:color w:val="000000"/>
                <w:sz w:val="18"/>
                <w:szCs w:val="18"/>
                <w:lang w:val="es-BO" w:eastAsia="es-BO"/>
              </w:rPr>
            </w:pPr>
            <w:r w:rsidRPr="002F14DB">
              <w:rPr>
                <w:rFonts w:ascii="Tahoma" w:hAnsi="Tahoma" w:cs="Tahoma"/>
                <w:color w:val="000000"/>
                <w:sz w:val="18"/>
                <w:szCs w:val="18"/>
                <w:lang w:val="es-BO" w:eastAsia="es-BO"/>
              </w:rPr>
              <w:t>9920</w:t>
            </w:r>
          </w:p>
        </w:tc>
      </w:tr>
      <w:tr w:rsidR="003A6561" w:rsidRPr="00B32CB7" w14:paraId="65606573" w14:textId="77777777" w:rsidTr="00306A12">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372C73BC" w14:textId="77777777" w:rsidR="003A6561" w:rsidRPr="00B32CB7" w:rsidRDefault="003A6561" w:rsidP="00306A12">
            <w:pPr>
              <w:jc w:val="center"/>
              <w:rPr>
                <w:rFonts w:ascii="Tahoma" w:hAnsi="Tahoma" w:cs="Tahoma"/>
                <w:color w:val="000000"/>
                <w:sz w:val="18"/>
                <w:szCs w:val="18"/>
                <w:lang w:val="es-BO" w:eastAsia="es-BO"/>
              </w:rPr>
            </w:pPr>
            <w:r w:rsidRPr="00B32CB7">
              <w:rPr>
                <w:rFonts w:ascii="Tahoma" w:hAnsi="Tahoma" w:cs="Tahoma"/>
                <w:color w:val="000000"/>
                <w:sz w:val="18"/>
                <w:szCs w:val="18"/>
                <w:lang w:val="es-BO" w:eastAsia="es-BO"/>
              </w:rPr>
              <w:t>5</w:t>
            </w:r>
          </w:p>
        </w:tc>
        <w:tc>
          <w:tcPr>
            <w:tcW w:w="2052" w:type="dxa"/>
            <w:tcBorders>
              <w:top w:val="nil"/>
              <w:left w:val="nil"/>
              <w:bottom w:val="single" w:sz="4" w:space="0" w:color="auto"/>
              <w:right w:val="single" w:sz="4" w:space="0" w:color="auto"/>
            </w:tcBorders>
            <w:shd w:val="clear" w:color="auto" w:fill="auto"/>
            <w:vAlign w:val="center"/>
            <w:hideMark/>
          </w:tcPr>
          <w:p w14:paraId="3F60C15F" w14:textId="77777777" w:rsidR="003A6561" w:rsidRDefault="003A6561" w:rsidP="00306A12">
            <w:pPr>
              <w:rPr>
                <w:rFonts w:ascii="Tahoma" w:hAnsi="Tahoma" w:cs="Tahoma"/>
                <w:color w:val="000000"/>
                <w:sz w:val="18"/>
                <w:szCs w:val="18"/>
                <w:lang w:val="es-BO" w:eastAsia="es-BO"/>
              </w:rPr>
            </w:pPr>
            <w:r w:rsidRPr="00B32CB7">
              <w:rPr>
                <w:rFonts w:ascii="Tahoma" w:hAnsi="Tahoma" w:cs="Tahoma"/>
                <w:color w:val="000000"/>
                <w:sz w:val="18"/>
                <w:szCs w:val="18"/>
                <w:lang w:val="es-BO" w:eastAsia="es-BO"/>
              </w:rPr>
              <w:t xml:space="preserve">CAJAS DE EMPALME </w:t>
            </w:r>
          </w:p>
          <w:p w14:paraId="7DE73DB0" w14:textId="77777777" w:rsidR="003A6561" w:rsidRPr="00B32CB7" w:rsidRDefault="003A6561" w:rsidP="00306A12">
            <w:pPr>
              <w:rPr>
                <w:rFonts w:ascii="Tahoma" w:hAnsi="Tahoma" w:cs="Tahoma"/>
                <w:color w:val="000000"/>
                <w:sz w:val="18"/>
                <w:szCs w:val="18"/>
                <w:lang w:val="es-BO" w:eastAsia="es-BO"/>
              </w:rPr>
            </w:pPr>
            <w:r w:rsidRPr="00B32CB7">
              <w:rPr>
                <w:rFonts w:ascii="Tahoma" w:hAnsi="Tahoma" w:cs="Tahoma"/>
                <w:color w:val="000000"/>
                <w:sz w:val="18"/>
                <w:szCs w:val="18"/>
                <w:lang w:val="es-BO" w:eastAsia="es-BO"/>
              </w:rPr>
              <w:t xml:space="preserve">TIPO COYOTE RUNT </w:t>
            </w:r>
          </w:p>
        </w:tc>
        <w:tc>
          <w:tcPr>
            <w:tcW w:w="1418" w:type="dxa"/>
            <w:tcBorders>
              <w:top w:val="single" w:sz="4" w:space="0" w:color="auto"/>
              <w:left w:val="single" w:sz="4" w:space="0" w:color="auto"/>
              <w:bottom w:val="single" w:sz="4" w:space="0" w:color="auto"/>
              <w:right w:val="single" w:sz="4" w:space="0" w:color="auto"/>
            </w:tcBorders>
            <w:vAlign w:val="center"/>
          </w:tcPr>
          <w:p w14:paraId="2B368386" w14:textId="77777777" w:rsidR="003A6561" w:rsidRPr="002F14DB" w:rsidRDefault="003A6561" w:rsidP="00306A12">
            <w:pPr>
              <w:jc w:val="center"/>
              <w:rPr>
                <w:rFonts w:ascii="Tahoma" w:hAnsi="Tahoma" w:cs="Tahoma"/>
                <w:color w:val="000000"/>
                <w:sz w:val="18"/>
                <w:szCs w:val="18"/>
                <w:lang w:val="es-BO" w:eastAsia="es-BO"/>
              </w:rPr>
            </w:pPr>
            <w:r w:rsidRPr="002F14DB">
              <w:rPr>
                <w:rFonts w:ascii="Tahoma" w:hAnsi="Tahoma" w:cs="Tahoma"/>
                <w:color w:val="000000"/>
                <w:sz w:val="18"/>
                <w:szCs w:val="18"/>
                <w:lang w:val="es-BO" w:eastAsia="es-BO"/>
              </w:rPr>
              <w:t>150</w:t>
            </w:r>
          </w:p>
        </w:tc>
      </w:tr>
    </w:tbl>
    <w:p w14:paraId="2F72FBEE" w14:textId="77777777" w:rsidR="00011571" w:rsidRDefault="00011571" w:rsidP="00FB02D1">
      <w:pPr>
        <w:pStyle w:val="Continuarlista"/>
        <w:spacing w:after="0"/>
        <w:ind w:left="426"/>
        <w:jc w:val="left"/>
        <w:rPr>
          <w:rFonts w:ascii="Tahoma" w:hAnsi="Tahoma" w:cs="Tahoma"/>
          <w:b/>
          <w:color w:val="1F497E"/>
          <w:sz w:val="22"/>
          <w:szCs w:val="22"/>
          <w:lang w:val="es-ES_tradnl" w:bidi="en-US"/>
        </w:rPr>
      </w:pPr>
    </w:p>
    <w:p w14:paraId="6F754108" w14:textId="77777777" w:rsidR="00011571" w:rsidRDefault="00011571" w:rsidP="00FB02D1">
      <w:pPr>
        <w:pStyle w:val="Continuarlista"/>
        <w:spacing w:after="0"/>
        <w:ind w:left="426"/>
        <w:jc w:val="left"/>
        <w:rPr>
          <w:rFonts w:ascii="Tahoma" w:hAnsi="Tahoma" w:cs="Tahoma"/>
          <w:b/>
          <w:color w:val="1F497E"/>
          <w:sz w:val="22"/>
          <w:szCs w:val="22"/>
          <w:lang w:val="es-ES_tradnl" w:bidi="en-US"/>
        </w:rPr>
      </w:pPr>
    </w:p>
    <w:p w14:paraId="6EA013CC"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0E247A84"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287CC1BE"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55215ACF"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7BA5874B"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18444F1F"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0F9C09F1"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7036266F"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686D5FE4"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47049980"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p w14:paraId="16819E04" w14:textId="77777777" w:rsidR="003A6561" w:rsidRDefault="003A6561" w:rsidP="00FB02D1">
      <w:pPr>
        <w:pStyle w:val="Continuarlista"/>
        <w:spacing w:after="0"/>
        <w:ind w:left="426"/>
        <w:jc w:val="left"/>
        <w:rPr>
          <w:rFonts w:ascii="Tahoma" w:hAnsi="Tahoma" w:cs="Tahoma"/>
          <w:b/>
          <w:color w:val="1F497E"/>
          <w:sz w:val="22"/>
          <w:szCs w:val="22"/>
          <w:lang w:val="es-ES_tradnl" w:bidi="en-US"/>
        </w:rPr>
      </w:pPr>
    </w:p>
    <w:tbl>
      <w:tblPr>
        <w:tblW w:w="9545" w:type="dxa"/>
        <w:tblInd w:w="1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9545"/>
      </w:tblGrid>
      <w:tr w:rsidR="00011571" w:rsidRPr="003A3929" w14:paraId="1C462607" w14:textId="77777777" w:rsidTr="0057617D">
        <w:trPr>
          <w:trHeight w:hRule="exact" w:val="369"/>
          <w:tblHeader/>
        </w:trPr>
        <w:tc>
          <w:tcPr>
            <w:tcW w:w="954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04CC59F" w14:textId="77777777" w:rsidR="00011571" w:rsidRPr="003A3929" w:rsidRDefault="00011571" w:rsidP="0057617D">
            <w:pPr>
              <w:spacing w:after="240"/>
              <w:jc w:val="center"/>
              <w:rPr>
                <w:rFonts w:ascii="Tahoma" w:hAnsi="Tahoma" w:cs="Tahoma"/>
                <w:b/>
                <w:bCs/>
                <w:color w:val="FFFFFF"/>
              </w:rPr>
            </w:pPr>
            <w:r w:rsidRPr="003A3929">
              <w:rPr>
                <w:rFonts w:ascii="Tahoma" w:hAnsi="Tahoma" w:cs="Tahoma"/>
                <w:b/>
                <w:bCs/>
                <w:color w:val="FFFFFF"/>
              </w:rPr>
              <w:lastRenderedPageBreak/>
              <w:t>REQUERIMIENTO DE ENTEL S.A.</w:t>
            </w:r>
          </w:p>
        </w:tc>
      </w:tr>
      <w:tr w:rsidR="00011571" w:rsidRPr="003A3929" w14:paraId="51E1C809" w14:textId="77777777" w:rsidTr="0057617D">
        <w:trPr>
          <w:cantSplit/>
          <w:trHeight w:hRule="exact" w:val="113"/>
          <w:tblHeader/>
        </w:trPr>
        <w:tc>
          <w:tcPr>
            <w:tcW w:w="9545"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4A2D960A" w14:textId="77777777" w:rsidR="00011571" w:rsidRPr="003A3929" w:rsidRDefault="00011571" w:rsidP="0057617D">
            <w:pPr>
              <w:spacing w:after="240"/>
              <w:jc w:val="center"/>
              <w:rPr>
                <w:rFonts w:ascii="Tahoma" w:hAnsi="Tahoma" w:cs="Tahoma"/>
                <w:color w:val="FFFFFF"/>
              </w:rPr>
            </w:pPr>
            <w:r w:rsidRPr="003A3929">
              <w:rPr>
                <w:rFonts w:ascii="Tahoma" w:hAnsi="Tahoma" w:cs="Tahoma"/>
                <w:b/>
                <w:bCs/>
                <w:color w:val="FFFFFF"/>
              </w:rPr>
              <w:t>CONDICIONES PARA LA PRESENTACIÓN DE PROPUESTAS TÉCNICAS</w:t>
            </w:r>
          </w:p>
        </w:tc>
      </w:tr>
      <w:tr w:rsidR="00011571" w:rsidRPr="003A3929" w14:paraId="3FD8DA67" w14:textId="77777777" w:rsidTr="0057617D">
        <w:trPr>
          <w:trHeight w:val="506"/>
          <w:tblHeader/>
        </w:trPr>
        <w:tc>
          <w:tcPr>
            <w:tcW w:w="9545"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5DC3E945" w14:textId="77777777" w:rsidR="00011571" w:rsidRPr="003A3929" w:rsidRDefault="00011571" w:rsidP="0057617D">
            <w:pPr>
              <w:spacing w:after="240"/>
              <w:jc w:val="center"/>
              <w:rPr>
                <w:rFonts w:ascii="Tahoma" w:hAnsi="Tahoma" w:cs="Tahoma"/>
                <w:color w:val="1F497D"/>
              </w:rPr>
            </w:pPr>
          </w:p>
        </w:tc>
      </w:tr>
      <w:tr w:rsidR="00011571" w:rsidRPr="003A3929" w14:paraId="05999979" w14:textId="77777777" w:rsidTr="0057617D">
        <w:trPr>
          <w:trHeight w:val="1797"/>
        </w:trPr>
        <w:tc>
          <w:tcPr>
            <w:tcW w:w="9545" w:type="dxa"/>
            <w:tcBorders>
              <w:top w:val="single" w:sz="4" w:space="0" w:color="FFFFFF"/>
            </w:tcBorders>
            <w:shd w:val="clear" w:color="auto" w:fill="auto"/>
            <w:vAlign w:val="center"/>
          </w:tcPr>
          <w:p w14:paraId="7D3F6F31" w14:textId="77777777" w:rsidR="00011571" w:rsidRPr="003A3929" w:rsidRDefault="00011571" w:rsidP="00B769D7">
            <w:pPr>
              <w:pStyle w:val="Prrafodelista"/>
              <w:numPr>
                <w:ilvl w:val="1"/>
                <w:numId w:val="31"/>
              </w:numPr>
              <w:ind w:left="425" w:hanging="425"/>
              <w:jc w:val="both"/>
              <w:rPr>
                <w:rFonts w:ascii="Tahoma" w:hAnsi="Tahoma" w:cs="Tahoma"/>
                <w:color w:val="1F497D"/>
                <w:sz w:val="18"/>
                <w:szCs w:val="18"/>
              </w:rPr>
            </w:pPr>
            <w:r w:rsidRPr="003A3929">
              <w:rPr>
                <w:rFonts w:ascii="Tahoma" w:hAnsi="Tahoma" w:cs="Tahoma"/>
                <w:color w:val="1F497D"/>
                <w:sz w:val="18"/>
                <w:szCs w:val="18"/>
              </w:rPr>
              <w:t xml:space="preserve">Las respuestas presentadas para el presente Término Básico de Contratación deben realizarse </w:t>
            </w:r>
            <w:r w:rsidRPr="003A3929">
              <w:rPr>
                <w:rFonts w:ascii="Tahoma" w:hAnsi="Tahoma" w:cs="Tahoma"/>
                <w:b/>
                <w:color w:val="1F497D"/>
                <w:sz w:val="18"/>
                <w:szCs w:val="18"/>
                <w:u w:val="single"/>
              </w:rPr>
              <w:t>ITEM por ITEM</w:t>
            </w:r>
            <w:r w:rsidRPr="003A3929">
              <w:rPr>
                <w:rFonts w:ascii="Tahoma" w:hAnsi="Tahoma" w:cs="Tahoma"/>
                <w:color w:val="1F497D"/>
                <w:sz w:val="18"/>
                <w:szCs w:val="18"/>
              </w:rPr>
              <w:t xml:space="preserve"> respetando el orden del presente documento. Se debe iniciar con las palabras </w:t>
            </w:r>
            <w:r w:rsidRPr="003A3929">
              <w:rPr>
                <w:rFonts w:ascii="Tahoma" w:hAnsi="Tahoma" w:cs="Tahoma"/>
                <w:b/>
                <w:color w:val="1F497D"/>
                <w:sz w:val="18"/>
                <w:szCs w:val="18"/>
              </w:rPr>
              <w:t>CUMPLE o NO CUMPLE,</w:t>
            </w:r>
            <w:r w:rsidRPr="003A3929">
              <w:rPr>
                <w:rFonts w:ascii="Tahoma" w:hAnsi="Tahoma" w:cs="Tahoma"/>
                <w:color w:val="1F497D"/>
                <w:sz w:val="18"/>
                <w:szCs w:val="18"/>
              </w:rPr>
              <w:t xml:space="preserve"> seguidas de un </w:t>
            </w:r>
            <w:r w:rsidRPr="003A3929">
              <w:rPr>
                <w:rFonts w:ascii="Tahoma" w:hAnsi="Tahoma" w:cs="Tahoma"/>
                <w:b/>
                <w:color w:val="1F497D"/>
                <w:sz w:val="18"/>
                <w:szCs w:val="18"/>
              </w:rPr>
              <w:t>breve y claro comentario que responda al requerimiento</w:t>
            </w:r>
            <w:r w:rsidRPr="003A3929">
              <w:rPr>
                <w:rFonts w:ascii="Tahoma" w:hAnsi="Tahoma" w:cs="Tahoma"/>
                <w:b/>
                <w:color w:val="1F497D"/>
                <w:sz w:val="18"/>
                <w:szCs w:val="18"/>
                <w:lang w:val="es-BO"/>
              </w:rPr>
              <w:t xml:space="preserve"> (</w:t>
            </w:r>
            <w:r w:rsidRPr="003A3929">
              <w:rPr>
                <w:rFonts w:ascii="Tahoma" w:hAnsi="Tahoma" w:cs="Tahoma"/>
                <w:b/>
                <w:color w:val="1F497D"/>
                <w:sz w:val="18"/>
                <w:szCs w:val="18"/>
              </w:rPr>
              <w:t>En caso de que alguna de las respuestas no presente esta referencia, se asumirá directamente que NO CUMPLE con el requerimiento</w:t>
            </w:r>
            <w:r w:rsidRPr="003A3929">
              <w:rPr>
                <w:rFonts w:ascii="Tahoma" w:hAnsi="Tahoma" w:cs="Tahoma"/>
                <w:b/>
                <w:color w:val="1F497D"/>
                <w:sz w:val="18"/>
                <w:szCs w:val="18"/>
                <w:lang w:val="es-BO"/>
              </w:rPr>
              <w:t>)</w:t>
            </w:r>
            <w:r w:rsidRPr="003A3929">
              <w:rPr>
                <w:rFonts w:ascii="Tahoma" w:hAnsi="Tahoma" w:cs="Tahoma"/>
                <w:b/>
                <w:color w:val="1F497D"/>
                <w:sz w:val="18"/>
                <w:szCs w:val="18"/>
              </w:rPr>
              <w:t xml:space="preserve">. </w:t>
            </w:r>
            <w:r w:rsidRPr="003A3929">
              <w:rPr>
                <w:rFonts w:ascii="Tahoma" w:hAnsi="Tahoma" w:cs="Tahoma"/>
                <w:color w:val="1F497D"/>
                <w:sz w:val="18"/>
                <w:szCs w:val="18"/>
              </w:rPr>
              <w:t xml:space="preserve">Debe tener referencia puntual hacia algún DOCUMENTO TÉCNICO acerca del tópico de la pregunta, identificando el nombre del </w:t>
            </w:r>
            <w:r w:rsidRPr="003A3929">
              <w:rPr>
                <w:rFonts w:ascii="Tahoma" w:hAnsi="Tahoma" w:cs="Tahoma"/>
                <w:b/>
                <w:color w:val="1F497D"/>
                <w:sz w:val="18"/>
                <w:szCs w:val="18"/>
              </w:rPr>
              <w:t xml:space="preserve">Documento, número de Página y Referencia </w:t>
            </w:r>
            <w:r w:rsidRPr="003A3929">
              <w:rPr>
                <w:rFonts w:ascii="Tahoma" w:hAnsi="Tahoma" w:cs="Tahoma"/>
                <w:color w:val="1F497D"/>
                <w:sz w:val="18"/>
                <w:szCs w:val="18"/>
              </w:rPr>
              <w:t>(no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w:t>
            </w:r>
          </w:p>
        </w:tc>
      </w:tr>
      <w:tr w:rsidR="00081529" w:rsidRPr="003A3929" w14:paraId="7D20A31C" w14:textId="77777777" w:rsidTr="00B0743C">
        <w:trPr>
          <w:trHeight w:hRule="exact" w:val="747"/>
        </w:trPr>
        <w:tc>
          <w:tcPr>
            <w:tcW w:w="9545" w:type="dxa"/>
            <w:shd w:val="clear" w:color="auto" w:fill="auto"/>
            <w:vAlign w:val="center"/>
          </w:tcPr>
          <w:p w14:paraId="70A1755F" w14:textId="0ACC4C58" w:rsidR="00081529" w:rsidRPr="00B0743C" w:rsidRDefault="00081529" w:rsidP="00B0743C">
            <w:pPr>
              <w:pStyle w:val="Prrafodelista"/>
              <w:numPr>
                <w:ilvl w:val="1"/>
                <w:numId w:val="31"/>
              </w:numPr>
              <w:spacing w:after="240"/>
              <w:ind w:left="420"/>
              <w:jc w:val="both"/>
              <w:rPr>
                <w:rFonts w:ascii="Tahoma" w:hAnsi="Tahoma" w:cs="Tahoma"/>
                <w:color w:val="1F497D"/>
                <w:sz w:val="18"/>
                <w:szCs w:val="18"/>
                <w:lang w:val="es-ES_tradnl" w:bidi="en-US"/>
              </w:rPr>
            </w:pPr>
            <w:r w:rsidRPr="00B0743C">
              <w:rPr>
                <w:rFonts w:ascii="Tahoma" w:hAnsi="Tahoma" w:cs="Tahoma"/>
                <w:color w:val="1F497D"/>
                <w:sz w:val="18"/>
                <w:szCs w:val="18"/>
              </w:rPr>
              <w:t>ENTEL S.A. se reserva el derecho de realizar la adjudicación total o parcial del objeto del presente documento de acuerdo a la mejor solución técnico – económica y a los intereses de ENTEL S.A.</w:t>
            </w:r>
          </w:p>
        </w:tc>
      </w:tr>
      <w:tr w:rsidR="00081529" w:rsidRPr="003A3929" w14:paraId="737DC572" w14:textId="77777777" w:rsidTr="00B0743C">
        <w:trPr>
          <w:trHeight w:hRule="exact" w:val="1056"/>
        </w:trPr>
        <w:tc>
          <w:tcPr>
            <w:tcW w:w="9545" w:type="dxa"/>
            <w:shd w:val="clear" w:color="auto" w:fill="auto"/>
            <w:vAlign w:val="center"/>
          </w:tcPr>
          <w:p w14:paraId="681E7510" w14:textId="77777777" w:rsidR="00081529" w:rsidRPr="003A3929" w:rsidRDefault="00081529" w:rsidP="00B0743C">
            <w:pPr>
              <w:pStyle w:val="Prrafodelista"/>
              <w:numPr>
                <w:ilvl w:val="1"/>
                <w:numId w:val="31"/>
              </w:numPr>
              <w:spacing w:after="240"/>
              <w:ind w:left="420"/>
              <w:jc w:val="both"/>
              <w:rPr>
                <w:rFonts w:ascii="Tahoma" w:hAnsi="Tahoma" w:cs="Tahoma"/>
                <w:color w:val="1F497D"/>
                <w:sz w:val="18"/>
                <w:szCs w:val="18"/>
              </w:rPr>
            </w:pPr>
            <w:r w:rsidRPr="003A3929">
              <w:rPr>
                <w:rFonts w:ascii="Tahoma" w:hAnsi="Tahoma" w:cs="Tahoma"/>
                <w:color w:val="1F497D"/>
                <w:sz w:val="18"/>
                <w:szCs w:val="18"/>
                <w:lang w:val="es-ES_tradnl" w:bidi="en-US"/>
              </w:rPr>
              <w:t>El idioma oficial para la presentación de propuestas es el español. Se aceptara manuales, catálogos y hojas técnicas en idioma inglés.</w:t>
            </w:r>
            <w:r w:rsidRPr="003A3929">
              <w:rPr>
                <w:rFonts w:ascii="Tahoma" w:hAnsi="Tahoma" w:cs="Tahoma"/>
                <w:color w:val="1F497D"/>
                <w:sz w:val="18"/>
                <w:szCs w:val="18"/>
              </w:rPr>
              <w:t xml:space="preserve"> </w:t>
            </w:r>
            <w:r w:rsidRPr="00FE5567">
              <w:rPr>
                <w:rFonts w:ascii="Tahoma" w:hAnsi="Tahoma" w:cs="Tahoma"/>
                <w:color w:val="1F497D"/>
                <w:sz w:val="18"/>
                <w:szCs w:val="18"/>
              </w:rPr>
              <w:t>Se aceptará documentación técnica en inglés con carácter provisional, el proveedor que sea adjudicado deberá presentar toda la documentación técnica y de respaldo en idioma español en un plazo máximo de 30 días calendario, a partir de la fecha de adjudicación</w:t>
            </w:r>
          </w:p>
        </w:tc>
      </w:tr>
      <w:tr w:rsidR="00081529" w:rsidRPr="003A3929" w14:paraId="6BFF9425" w14:textId="77777777" w:rsidTr="0057617D">
        <w:trPr>
          <w:trHeight w:hRule="exact" w:val="571"/>
        </w:trPr>
        <w:tc>
          <w:tcPr>
            <w:tcW w:w="9545" w:type="dxa"/>
            <w:shd w:val="clear" w:color="auto" w:fill="auto"/>
            <w:vAlign w:val="center"/>
          </w:tcPr>
          <w:p w14:paraId="3B0C9010" w14:textId="77777777" w:rsidR="00081529" w:rsidRPr="003A3929" w:rsidRDefault="00081529" w:rsidP="00081529">
            <w:pPr>
              <w:pStyle w:val="Prrafodelista"/>
              <w:numPr>
                <w:ilvl w:val="1"/>
                <w:numId w:val="31"/>
              </w:numPr>
              <w:spacing w:after="240"/>
              <w:ind w:left="403"/>
              <w:jc w:val="both"/>
              <w:rPr>
                <w:rFonts w:ascii="Tahoma" w:hAnsi="Tahoma" w:cs="Tahoma"/>
                <w:b/>
                <w:i/>
                <w:color w:val="1F497D"/>
                <w:sz w:val="18"/>
                <w:szCs w:val="18"/>
              </w:rPr>
            </w:pPr>
            <w:r w:rsidRPr="003A3929">
              <w:rPr>
                <w:rFonts w:ascii="Tahoma" w:hAnsi="Tahoma" w:cs="Tahoma"/>
                <w:color w:val="1F497D"/>
                <w:sz w:val="18"/>
                <w:szCs w:val="18"/>
              </w:rPr>
              <w:t>La propuesta debe garantizar que todos los bienes ofertados cumplan con todas las recomendaciones, estándares y normas de organismos nacionales e internacionales reconocidos en el área de telecomunicaciones</w:t>
            </w:r>
            <w:r w:rsidRPr="003A3929">
              <w:rPr>
                <w:rFonts w:ascii="Tahoma" w:hAnsi="Tahoma" w:cs="Tahoma"/>
                <w:b/>
                <w:i/>
                <w:color w:val="1F497D"/>
                <w:sz w:val="18"/>
                <w:szCs w:val="18"/>
              </w:rPr>
              <w:t>.</w:t>
            </w:r>
          </w:p>
        </w:tc>
      </w:tr>
      <w:tr w:rsidR="00081529" w:rsidRPr="003A3929" w14:paraId="17A47396" w14:textId="77777777" w:rsidTr="0057617D">
        <w:trPr>
          <w:trHeight w:hRule="exact" w:val="809"/>
        </w:trPr>
        <w:tc>
          <w:tcPr>
            <w:tcW w:w="9545" w:type="dxa"/>
            <w:shd w:val="clear" w:color="auto" w:fill="auto"/>
            <w:vAlign w:val="center"/>
          </w:tcPr>
          <w:p w14:paraId="46E34395" w14:textId="77777777" w:rsidR="00081529" w:rsidRPr="003A3929" w:rsidRDefault="00081529" w:rsidP="00081529">
            <w:pPr>
              <w:pStyle w:val="Prrafodelista"/>
              <w:numPr>
                <w:ilvl w:val="1"/>
                <w:numId w:val="31"/>
              </w:numPr>
              <w:spacing w:after="240"/>
              <w:ind w:left="403"/>
              <w:jc w:val="both"/>
              <w:rPr>
                <w:rFonts w:ascii="Tahoma" w:hAnsi="Tahoma" w:cs="Tahoma"/>
                <w:color w:val="1F497D"/>
                <w:sz w:val="18"/>
                <w:szCs w:val="18"/>
              </w:rPr>
            </w:pPr>
            <w:r w:rsidRPr="003A3929">
              <w:rPr>
                <w:rFonts w:ascii="Tahoma" w:hAnsi="Tahoma" w:cs="Tahoma"/>
                <w:color w:val="1F497D"/>
                <w:sz w:val="18"/>
                <w:szCs w:val="18"/>
              </w:rPr>
              <w:t xml:space="preserve">Para la evaluación, ENTEL S.A. solicita al oferente, que la </w:t>
            </w:r>
            <w:r w:rsidRPr="003A3929">
              <w:rPr>
                <w:rFonts w:ascii="Tahoma" w:hAnsi="Tahoma" w:cs="Tahoma"/>
                <w:b/>
                <w:color w:val="1F497D"/>
                <w:sz w:val="18"/>
                <w:szCs w:val="18"/>
              </w:rPr>
              <w:t>documentación técnica</w:t>
            </w:r>
            <w:r w:rsidRPr="003A3929">
              <w:rPr>
                <w:rFonts w:ascii="Tahoma" w:hAnsi="Tahoma" w:cs="Tahoma"/>
                <w:color w:val="1F497D"/>
                <w:sz w:val="18"/>
                <w:szCs w:val="18"/>
              </w:rPr>
              <w:t xml:space="preserve"> </w:t>
            </w:r>
            <w:r w:rsidRPr="003A3929">
              <w:rPr>
                <w:rFonts w:ascii="Tahoma" w:hAnsi="Tahoma" w:cs="Tahoma"/>
                <w:b/>
                <w:color w:val="1F497D"/>
                <w:sz w:val="18"/>
                <w:szCs w:val="18"/>
              </w:rPr>
              <w:t>y su propuesta</w:t>
            </w:r>
            <w:r w:rsidRPr="003A3929">
              <w:rPr>
                <w:rFonts w:ascii="Tahoma" w:hAnsi="Tahoma" w:cs="Tahoma"/>
                <w:color w:val="1F497D"/>
                <w:sz w:val="18"/>
                <w:szCs w:val="18"/>
              </w:rPr>
              <w:t xml:space="preserve"> se entregue en un (1) ejemplar (original) y  una copia en formato electrónico (CD-ROM, DVD-ROM o Memoria flash) con archivos no protegidos contra lectura o impresión, este último si fuera el caso.</w:t>
            </w:r>
          </w:p>
        </w:tc>
      </w:tr>
    </w:tbl>
    <w:p w14:paraId="1AF30DC6" w14:textId="77777777" w:rsidR="00620269" w:rsidRDefault="00620269" w:rsidP="00FB02D1">
      <w:pPr>
        <w:pStyle w:val="Continuarlista"/>
        <w:spacing w:after="0"/>
        <w:ind w:left="426"/>
        <w:jc w:val="left"/>
        <w:rPr>
          <w:rFonts w:ascii="Tahoma" w:hAnsi="Tahoma" w:cs="Tahoma"/>
          <w:b/>
          <w:color w:val="1F497E"/>
          <w:sz w:val="22"/>
          <w:szCs w:val="22"/>
          <w:lang w:val="es-ES" w:bidi="en-US"/>
        </w:rPr>
      </w:pPr>
    </w:p>
    <w:p w14:paraId="796414F5" w14:textId="77777777" w:rsidR="00011571" w:rsidRPr="003A3929" w:rsidRDefault="00011571" w:rsidP="00011571">
      <w:pPr>
        <w:pStyle w:val="TITULOS"/>
        <w:numPr>
          <w:ilvl w:val="0"/>
          <w:numId w:val="6"/>
        </w:numPr>
        <w:spacing w:after="240" w:line="240" w:lineRule="auto"/>
        <w:ind w:left="426" w:hanging="426"/>
        <w:rPr>
          <w:rFonts w:ascii="Tahoma" w:hAnsi="Tahoma" w:cs="Tahoma"/>
          <w:color w:val="1F497D"/>
          <w:sz w:val="22"/>
          <w:szCs w:val="22"/>
        </w:rPr>
      </w:pPr>
      <w:r w:rsidRPr="003A3929">
        <w:rPr>
          <w:rFonts w:ascii="Tahoma" w:hAnsi="Tahoma" w:cs="Tahoma"/>
          <w:color w:val="1F497D"/>
          <w:sz w:val="22"/>
          <w:szCs w:val="22"/>
        </w:rPr>
        <w:t xml:space="preserve">FORMA DE CALIFICACIÓN                                                                                                                                                                                                                                                                                                                                                                                                                                                                                                                                                                                                                                                                                                                                                                                                                                                                                                                                                                                                                                                                                                                                                                                                                                                                                                                                                                                                                                                                                                                                                                                                                                                                                                                                                                                                                                                                                                                                                                                                                                                                                                                                                                                                                                                                                                                                                                                                                                                                                                                                                                                                            </w:t>
      </w:r>
    </w:p>
    <w:p w14:paraId="0F84E568" w14:textId="77777777" w:rsidR="00011571" w:rsidRPr="003A3929" w:rsidRDefault="00011571" w:rsidP="00011571">
      <w:pPr>
        <w:pStyle w:val="Continuarlista"/>
        <w:ind w:left="426"/>
        <w:rPr>
          <w:rFonts w:ascii="Tahoma" w:hAnsi="Tahoma" w:cs="Tahoma"/>
          <w:color w:val="1F497D"/>
          <w:sz w:val="22"/>
          <w:szCs w:val="22"/>
          <w:lang w:val="es-ES_tradnl"/>
        </w:rPr>
      </w:pPr>
      <w:r w:rsidRPr="003A3929">
        <w:rPr>
          <w:rFonts w:ascii="Tahoma" w:hAnsi="Tahoma" w:cs="Tahoma"/>
          <w:color w:val="1F497D"/>
          <w:sz w:val="22"/>
          <w:szCs w:val="22"/>
          <w:lang w:val="es-ES_tradnl"/>
        </w:rPr>
        <w:t>La forma de calificación está relacionada al cumplimiento estricto de los incisos marcados como MANDATORIO, la calificación será CUMPLE o NO CUMPLE. Mientras que los incisos marcados como CALIFICABLE, se basarán en la tabla de calificación de Criterios Calificables y las fórmulas de calificación adjuntas a este documento. A continuación se definen las palabras CUMPLE, NO CUMPLE:</w:t>
      </w:r>
    </w:p>
    <w:p w14:paraId="7861778E" w14:textId="77777777" w:rsidR="00011571" w:rsidRPr="003A3929" w:rsidRDefault="00011571" w:rsidP="00011571">
      <w:pPr>
        <w:pStyle w:val="Continuarlista"/>
        <w:ind w:left="426"/>
        <w:rPr>
          <w:rFonts w:ascii="Tahoma" w:hAnsi="Tahoma" w:cs="Tahoma"/>
          <w:color w:val="1F497D"/>
          <w:sz w:val="22"/>
          <w:szCs w:val="22"/>
          <w:lang w:val="es-ES_tradnl"/>
        </w:rPr>
      </w:pPr>
      <w:r w:rsidRPr="003A3929">
        <w:rPr>
          <w:rFonts w:ascii="Tahoma" w:hAnsi="Tahoma" w:cs="Tahoma"/>
          <w:color w:val="1F497D"/>
          <w:sz w:val="22"/>
          <w:szCs w:val="22"/>
          <w:lang w:val="es-ES_tradnl"/>
        </w:rPr>
        <w:t>CUMPLE. Define que satisface completamente el requisito técnico solicitado, a simple requerimiento de parte de ENTEL S.A. y se entiende que está incluido en la propuesta técnica-económica del OFERENTE.</w:t>
      </w:r>
    </w:p>
    <w:p w14:paraId="4E348C4E" w14:textId="77777777" w:rsidR="00011571" w:rsidRPr="003A3929" w:rsidRDefault="00011571" w:rsidP="00011571">
      <w:pPr>
        <w:pStyle w:val="Continuarlista"/>
        <w:ind w:left="426"/>
        <w:rPr>
          <w:rFonts w:ascii="Tahoma" w:hAnsi="Tahoma" w:cs="Tahoma"/>
          <w:color w:val="1F497D"/>
          <w:sz w:val="22"/>
          <w:szCs w:val="22"/>
          <w:lang w:val="es-ES_tradnl"/>
        </w:rPr>
      </w:pPr>
      <w:r w:rsidRPr="003A3929">
        <w:rPr>
          <w:rFonts w:ascii="Tahoma" w:hAnsi="Tahoma" w:cs="Tahoma"/>
          <w:color w:val="1F497D"/>
          <w:sz w:val="22"/>
          <w:szCs w:val="22"/>
          <w:lang w:val="es-ES_tradnl"/>
        </w:rPr>
        <w:t>NO CUMPLE. Define que no satisface parcial o completamente el requisito técnico solicitado.</w:t>
      </w:r>
    </w:p>
    <w:p w14:paraId="50F760C8" w14:textId="77777777" w:rsidR="00011571" w:rsidRPr="003A3929" w:rsidRDefault="00011571" w:rsidP="00B769D7">
      <w:pPr>
        <w:pStyle w:val="Continuarlista"/>
        <w:numPr>
          <w:ilvl w:val="0"/>
          <w:numId w:val="32"/>
        </w:numPr>
        <w:spacing w:before="120" w:after="0"/>
        <w:ind w:hanging="654"/>
        <w:rPr>
          <w:rFonts w:ascii="Tahoma" w:hAnsi="Tahoma" w:cs="Tahoma"/>
          <w:color w:val="1F497D"/>
          <w:sz w:val="22"/>
          <w:szCs w:val="22"/>
        </w:rPr>
      </w:pPr>
      <w:r w:rsidRPr="003A3929">
        <w:rPr>
          <w:rFonts w:ascii="Tahoma" w:hAnsi="Tahoma" w:cs="Tahoma"/>
          <w:b/>
          <w:bCs/>
          <w:color w:val="1F497D"/>
          <w:sz w:val="22"/>
          <w:szCs w:val="22"/>
        </w:rPr>
        <w:t>CRITERIOS MANDATORIOS</w:t>
      </w:r>
    </w:p>
    <w:p w14:paraId="3D48A755" w14:textId="77777777" w:rsidR="00011571" w:rsidRPr="003A3929" w:rsidRDefault="00011571" w:rsidP="00011571">
      <w:pPr>
        <w:pStyle w:val="Continuarlista"/>
        <w:spacing w:before="120" w:after="0"/>
        <w:ind w:left="1080"/>
        <w:rPr>
          <w:rFonts w:ascii="Tahoma" w:hAnsi="Tahoma" w:cs="Tahoma"/>
          <w:color w:val="1F497D"/>
          <w:sz w:val="22"/>
          <w:szCs w:val="22"/>
        </w:rPr>
      </w:pPr>
      <w:r w:rsidRPr="003A3929">
        <w:rPr>
          <w:rFonts w:ascii="Tahoma" w:hAnsi="Tahoma" w:cs="Tahoma"/>
          <w:color w:val="1F497D"/>
          <w:sz w:val="22"/>
          <w:szCs w:val="22"/>
        </w:rPr>
        <w:t>Los criterios MANDATORIOS serán evaluados bajo la modalidad CUMPLE o NO CUMPLE, con una ponderación de 70% (Setenta por ciento) del total de la calificación cuando existan criterios calificables, caso contrario su calificación corresponde al cien (100) por ciento.</w:t>
      </w:r>
    </w:p>
    <w:p w14:paraId="27483714" w14:textId="77777777" w:rsidR="00011571" w:rsidRDefault="00011571" w:rsidP="00011571">
      <w:pPr>
        <w:pStyle w:val="Continuarlista"/>
        <w:spacing w:before="120" w:after="0"/>
        <w:ind w:left="1080"/>
        <w:rPr>
          <w:rFonts w:ascii="Tahoma" w:hAnsi="Tahoma" w:cs="Tahoma"/>
          <w:color w:val="1F497D"/>
          <w:sz w:val="22"/>
          <w:szCs w:val="22"/>
        </w:rPr>
      </w:pPr>
      <w:r w:rsidRPr="003A3929">
        <w:rPr>
          <w:rFonts w:ascii="Tahoma" w:hAnsi="Tahoma" w:cs="Tahoma"/>
          <w:color w:val="1F497D"/>
          <w:sz w:val="22"/>
          <w:szCs w:val="22"/>
        </w:rPr>
        <w:t>Los oferentes deberán cumplir con todos los criterios mandatorios, el incumplimiento de cualquier criterio mandatorio, descalificará al oferente para proseguir con el proceso.</w:t>
      </w:r>
    </w:p>
    <w:p w14:paraId="430FEF5B" w14:textId="77777777" w:rsidR="001F7AD4" w:rsidRDefault="001F7AD4" w:rsidP="00011571">
      <w:pPr>
        <w:pStyle w:val="Continuarlista"/>
        <w:spacing w:before="120" w:after="0"/>
        <w:ind w:left="1080"/>
        <w:rPr>
          <w:rFonts w:ascii="Tahoma" w:hAnsi="Tahoma" w:cs="Tahoma"/>
          <w:color w:val="1F497D"/>
          <w:sz w:val="22"/>
          <w:szCs w:val="22"/>
        </w:rPr>
      </w:pPr>
    </w:p>
    <w:p w14:paraId="555E5DAF" w14:textId="77777777" w:rsidR="001F7AD4" w:rsidRPr="003A3929" w:rsidRDefault="001F7AD4" w:rsidP="00011571">
      <w:pPr>
        <w:pStyle w:val="Continuarlista"/>
        <w:spacing w:before="120" w:after="0"/>
        <w:ind w:left="1080"/>
        <w:rPr>
          <w:rFonts w:ascii="Tahoma" w:hAnsi="Tahoma" w:cs="Tahoma"/>
          <w:color w:val="1F497D"/>
          <w:sz w:val="22"/>
          <w:szCs w:val="22"/>
        </w:rPr>
      </w:pPr>
    </w:p>
    <w:p w14:paraId="1875D3E2" w14:textId="77777777" w:rsidR="00011571" w:rsidRPr="003A3929" w:rsidRDefault="00011571" w:rsidP="00B769D7">
      <w:pPr>
        <w:pStyle w:val="Continuarlista"/>
        <w:numPr>
          <w:ilvl w:val="0"/>
          <w:numId w:val="32"/>
        </w:numPr>
        <w:spacing w:before="120" w:after="0"/>
        <w:ind w:hanging="654"/>
        <w:rPr>
          <w:rFonts w:ascii="Tahoma" w:hAnsi="Tahoma" w:cs="Tahoma"/>
          <w:b/>
          <w:bCs/>
          <w:color w:val="1F497D"/>
          <w:sz w:val="22"/>
          <w:szCs w:val="22"/>
        </w:rPr>
      </w:pPr>
      <w:r w:rsidRPr="003A3929">
        <w:rPr>
          <w:rFonts w:ascii="Tahoma" w:hAnsi="Tahoma" w:cs="Tahoma"/>
          <w:b/>
          <w:bCs/>
          <w:color w:val="1F497D"/>
          <w:sz w:val="22"/>
          <w:szCs w:val="22"/>
        </w:rPr>
        <w:lastRenderedPageBreak/>
        <w:t>CRITERIOS CALIFICABLES.</w:t>
      </w:r>
    </w:p>
    <w:p w14:paraId="7B4E41DD" w14:textId="77777777" w:rsidR="00011571" w:rsidRPr="003A3929" w:rsidRDefault="00011571" w:rsidP="00011571">
      <w:pPr>
        <w:pStyle w:val="Continuarlista"/>
        <w:spacing w:before="120" w:after="0"/>
        <w:ind w:left="1080"/>
        <w:rPr>
          <w:rFonts w:ascii="Tahoma" w:hAnsi="Tahoma" w:cs="Tahoma"/>
          <w:color w:val="1F497D"/>
          <w:sz w:val="22"/>
          <w:szCs w:val="22"/>
        </w:rPr>
      </w:pPr>
      <w:r w:rsidRPr="003A3929">
        <w:rPr>
          <w:rFonts w:ascii="Tahoma" w:hAnsi="Tahoma" w:cs="Tahoma"/>
          <w:color w:val="1F497D"/>
          <w:sz w:val="22"/>
          <w:szCs w:val="22"/>
        </w:rPr>
        <w:t>Los criterios Calificables, tendrán una ponderación de 30% (Treinta por ciento) y serán evaluados de acuerdo a las siguientes formulas.</w:t>
      </w:r>
    </w:p>
    <w:p w14:paraId="0441C768" w14:textId="77777777" w:rsidR="00011571" w:rsidRPr="003A3929" w:rsidRDefault="00011571" w:rsidP="00B769D7">
      <w:pPr>
        <w:pStyle w:val="Continuarlista"/>
        <w:numPr>
          <w:ilvl w:val="0"/>
          <w:numId w:val="33"/>
        </w:numPr>
        <w:spacing w:before="120" w:after="0"/>
        <w:ind w:left="1418"/>
        <w:rPr>
          <w:rFonts w:ascii="Tahoma" w:hAnsi="Tahoma" w:cs="Tahoma"/>
          <w:color w:val="1F497D"/>
          <w:sz w:val="22"/>
          <w:szCs w:val="22"/>
        </w:rPr>
      </w:pPr>
      <w:r w:rsidRPr="003A3929">
        <w:rPr>
          <w:rFonts w:ascii="Tahoma" w:hAnsi="Tahoma" w:cs="Tahoma"/>
          <w:color w:val="1F497D"/>
          <w:sz w:val="22"/>
          <w:szCs w:val="22"/>
        </w:rPr>
        <w:t>Fórmula para la calificación de ítems en los que ENTEL S.A. requiere menor tiempo/sensibilidad y otros es:</w:t>
      </w:r>
    </w:p>
    <w:p w14:paraId="6A8B87AB" w14:textId="77777777" w:rsidR="00011571" w:rsidRPr="003A3929" w:rsidRDefault="00011571" w:rsidP="00011571">
      <w:pPr>
        <w:pStyle w:val="Continuarlista"/>
        <w:spacing w:before="120" w:after="0"/>
        <w:rPr>
          <w:rFonts w:ascii="Tahoma" w:hAnsi="Tahoma" w:cs="Tahoma"/>
          <w:color w:val="1F497D"/>
          <w:sz w:val="22"/>
          <w:szCs w:val="22"/>
        </w:rPr>
      </w:pPr>
    </w:p>
    <w:p w14:paraId="05E08F61" w14:textId="77777777" w:rsidR="00011571" w:rsidRPr="003A3929" w:rsidRDefault="00011571" w:rsidP="00011571">
      <w:pPr>
        <w:pStyle w:val="Continuarlista"/>
        <w:spacing w:before="120" w:after="0"/>
        <w:ind w:left="1412"/>
        <w:jc w:val="center"/>
        <w:rPr>
          <w:color w:val="1F497D"/>
          <w:position w:val="-28"/>
        </w:rPr>
      </w:pPr>
      <w:r>
        <w:rPr>
          <w:noProof/>
          <w:color w:val="1F497D"/>
          <w:position w:val="-28"/>
          <w:lang w:eastAsia="es-BO"/>
        </w:rPr>
        <w:drawing>
          <wp:inline distT="0" distB="0" distL="0" distR="0" wp14:anchorId="3AA45A2A" wp14:editId="4E23DF43">
            <wp:extent cx="1864360" cy="439420"/>
            <wp:effectExtent l="19050" t="0" r="0" b="0"/>
            <wp:docPr id="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6"/>
                    <a:srcRect/>
                    <a:stretch>
                      <a:fillRect/>
                    </a:stretch>
                  </pic:blipFill>
                  <pic:spPr bwMode="auto">
                    <a:xfrm>
                      <a:off x="0" y="0"/>
                      <a:ext cx="1864360" cy="439420"/>
                    </a:xfrm>
                    <a:prstGeom prst="rect">
                      <a:avLst/>
                    </a:prstGeom>
                    <a:noFill/>
                    <a:ln w="9525">
                      <a:noFill/>
                      <a:miter lim="800000"/>
                      <a:headEnd/>
                      <a:tailEnd/>
                    </a:ln>
                  </pic:spPr>
                </pic:pic>
              </a:graphicData>
            </a:graphic>
          </wp:inline>
        </w:drawing>
      </w:r>
    </w:p>
    <w:p w14:paraId="12E93111" w14:textId="77777777" w:rsidR="00011571" w:rsidRPr="003A3929" w:rsidRDefault="00011571" w:rsidP="00011571">
      <w:pPr>
        <w:pStyle w:val="Continuarlista"/>
        <w:spacing w:before="120" w:after="0"/>
        <w:ind w:left="1636" w:firstLine="65"/>
        <w:jc w:val="left"/>
        <w:rPr>
          <w:rFonts w:ascii="Tahoma" w:hAnsi="Tahoma" w:cs="Tahoma"/>
          <w:color w:val="1F497D"/>
          <w:sz w:val="22"/>
          <w:szCs w:val="22"/>
        </w:rPr>
      </w:pPr>
      <w:r w:rsidRPr="003A3929">
        <w:rPr>
          <w:rFonts w:ascii="Tahoma" w:hAnsi="Tahoma" w:cs="Tahoma"/>
          <w:color w:val="1F497D"/>
          <w:sz w:val="22"/>
          <w:szCs w:val="22"/>
        </w:rPr>
        <w:t>Dónde:</w:t>
      </w:r>
    </w:p>
    <w:p w14:paraId="170C0ED4" w14:textId="77777777" w:rsidR="00011571" w:rsidRPr="003A3929" w:rsidRDefault="00011571" w:rsidP="00011571">
      <w:pPr>
        <w:pStyle w:val="Continuarlista"/>
        <w:spacing w:before="120" w:after="0"/>
        <w:ind w:left="1701"/>
        <w:contextualSpacing/>
        <w:jc w:val="left"/>
        <w:rPr>
          <w:rFonts w:ascii="Tahoma" w:hAnsi="Tahoma" w:cs="Tahoma"/>
          <w:color w:val="1F497D"/>
          <w:sz w:val="22"/>
          <w:szCs w:val="22"/>
        </w:rPr>
      </w:pPr>
      <w:proofErr w:type="spellStart"/>
      <w:r w:rsidRPr="003A3929">
        <w:rPr>
          <w:rFonts w:ascii="Tahoma" w:hAnsi="Tahoma" w:cs="Tahoma"/>
          <w:color w:val="1F497D"/>
          <w:sz w:val="22"/>
          <w:szCs w:val="22"/>
        </w:rPr>
        <w:t>C_Mínima</w:t>
      </w:r>
      <w:proofErr w:type="spellEnd"/>
      <w:r w:rsidRPr="003A3929">
        <w:rPr>
          <w:rFonts w:ascii="Tahoma" w:hAnsi="Tahoma" w:cs="Tahoma"/>
          <w:color w:val="1F497D"/>
          <w:sz w:val="22"/>
          <w:szCs w:val="22"/>
        </w:rPr>
        <w:t xml:space="preserve"> = Cantidad mínima ofrecida de todas las propuestas.</w:t>
      </w:r>
    </w:p>
    <w:p w14:paraId="44A19097" w14:textId="77777777" w:rsidR="00011571" w:rsidRPr="003A3929" w:rsidRDefault="00011571" w:rsidP="00011571">
      <w:pPr>
        <w:pStyle w:val="Continuarlista"/>
        <w:spacing w:before="120" w:after="0"/>
        <w:ind w:left="1701"/>
        <w:contextualSpacing/>
        <w:jc w:val="left"/>
        <w:rPr>
          <w:rFonts w:ascii="Tahoma" w:hAnsi="Tahoma" w:cs="Tahoma"/>
          <w:color w:val="1F497D"/>
          <w:sz w:val="22"/>
          <w:szCs w:val="22"/>
        </w:rPr>
      </w:pPr>
      <w:proofErr w:type="spellStart"/>
      <w:r w:rsidRPr="003A3929">
        <w:rPr>
          <w:rFonts w:ascii="Tahoma" w:hAnsi="Tahoma" w:cs="Tahoma"/>
          <w:color w:val="1F497D"/>
          <w:sz w:val="22"/>
          <w:szCs w:val="22"/>
        </w:rPr>
        <w:t>C_Ofrecida</w:t>
      </w:r>
      <w:proofErr w:type="spellEnd"/>
      <w:r w:rsidRPr="003A3929">
        <w:rPr>
          <w:rFonts w:ascii="Tahoma" w:hAnsi="Tahoma" w:cs="Tahoma"/>
          <w:color w:val="1F497D"/>
          <w:sz w:val="22"/>
          <w:szCs w:val="22"/>
        </w:rPr>
        <w:t xml:space="preserve"> = Cantidad ofrecida en la propuesta.</w:t>
      </w:r>
    </w:p>
    <w:p w14:paraId="0534C5D4" w14:textId="77777777" w:rsidR="00011571" w:rsidRPr="003A3929" w:rsidRDefault="00011571" w:rsidP="00011571">
      <w:pPr>
        <w:pStyle w:val="Continuarlista"/>
        <w:spacing w:before="120" w:after="0"/>
        <w:ind w:left="1701"/>
        <w:contextualSpacing/>
        <w:jc w:val="left"/>
        <w:rPr>
          <w:rFonts w:ascii="Tahoma" w:hAnsi="Tahoma" w:cs="Tahoma"/>
          <w:color w:val="1F497D"/>
          <w:sz w:val="22"/>
          <w:szCs w:val="22"/>
        </w:rPr>
      </w:pPr>
      <w:r w:rsidRPr="003A3929">
        <w:rPr>
          <w:rFonts w:ascii="Tahoma" w:hAnsi="Tahoma" w:cs="Tahoma"/>
          <w:color w:val="1F497D"/>
          <w:sz w:val="22"/>
          <w:szCs w:val="22"/>
        </w:rPr>
        <w:t xml:space="preserve">Ponderación = De acuerdo a tabla de Calificación Técnica </w:t>
      </w:r>
    </w:p>
    <w:p w14:paraId="549608BE" w14:textId="77777777" w:rsidR="00011571" w:rsidRPr="003A3929" w:rsidRDefault="00011571" w:rsidP="00B769D7">
      <w:pPr>
        <w:pStyle w:val="Continuarlista"/>
        <w:numPr>
          <w:ilvl w:val="0"/>
          <w:numId w:val="33"/>
        </w:numPr>
        <w:spacing w:before="120" w:after="0"/>
        <w:ind w:left="1418"/>
        <w:rPr>
          <w:rFonts w:ascii="Tahoma" w:hAnsi="Tahoma" w:cs="Tahoma"/>
          <w:color w:val="1F497D"/>
          <w:sz w:val="22"/>
          <w:szCs w:val="22"/>
        </w:rPr>
      </w:pPr>
      <w:r w:rsidRPr="003A3929">
        <w:rPr>
          <w:rFonts w:ascii="Tahoma" w:hAnsi="Tahoma" w:cs="Tahoma"/>
          <w:color w:val="1F497D"/>
          <w:sz w:val="22"/>
          <w:szCs w:val="22"/>
        </w:rPr>
        <w:t>Fórmula para la calificación de ítems en los que ENTEL S.A. requiere la mayor cantidad/capacidad y otros es:</w:t>
      </w:r>
    </w:p>
    <w:p w14:paraId="1ADA39BE" w14:textId="77777777" w:rsidR="00011571" w:rsidRPr="003A3929" w:rsidRDefault="00011571" w:rsidP="00011571">
      <w:pPr>
        <w:pStyle w:val="Continuarlista"/>
        <w:spacing w:before="120" w:after="0"/>
        <w:ind w:left="1412"/>
        <w:jc w:val="center"/>
        <w:rPr>
          <w:rFonts w:ascii="Tahoma" w:hAnsi="Tahoma" w:cs="Tahoma"/>
          <w:color w:val="1F497D"/>
          <w:sz w:val="22"/>
          <w:szCs w:val="22"/>
        </w:rPr>
      </w:pPr>
      <w:r>
        <w:rPr>
          <w:noProof/>
          <w:color w:val="1F497D"/>
          <w:position w:val="-28"/>
          <w:lang w:eastAsia="es-BO"/>
        </w:rPr>
        <w:drawing>
          <wp:inline distT="0" distB="0" distL="0" distR="0" wp14:anchorId="5138FDA8" wp14:editId="1267FA97">
            <wp:extent cx="1864360" cy="43942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a:srcRect/>
                    <a:stretch>
                      <a:fillRect/>
                    </a:stretch>
                  </pic:blipFill>
                  <pic:spPr bwMode="auto">
                    <a:xfrm>
                      <a:off x="0" y="0"/>
                      <a:ext cx="1864360" cy="439420"/>
                    </a:xfrm>
                    <a:prstGeom prst="rect">
                      <a:avLst/>
                    </a:prstGeom>
                    <a:noFill/>
                    <a:ln w="9525">
                      <a:noFill/>
                      <a:miter lim="800000"/>
                      <a:headEnd/>
                      <a:tailEnd/>
                    </a:ln>
                  </pic:spPr>
                </pic:pic>
              </a:graphicData>
            </a:graphic>
          </wp:inline>
        </w:drawing>
      </w:r>
    </w:p>
    <w:p w14:paraId="40E5E3E6" w14:textId="77777777" w:rsidR="00011571" w:rsidRPr="003A3929" w:rsidRDefault="00011571" w:rsidP="00011571">
      <w:pPr>
        <w:pStyle w:val="Continuarlista"/>
        <w:spacing w:before="120" w:after="0"/>
        <w:ind w:left="1636" w:firstLine="65"/>
        <w:jc w:val="left"/>
        <w:rPr>
          <w:rFonts w:ascii="Tahoma" w:hAnsi="Tahoma" w:cs="Tahoma"/>
          <w:color w:val="1F497D"/>
          <w:sz w:val="22"/>
          <w:szCs w:val="22"/>
        </w:rPr>
      </w:pPr>
      <w:r w:rsidRPr="003A3929">
        <w:rPr>
          <w:rFonts w:ascii="Tahoma" w:hAnsi="Tahoma" w:cs="Tahoma"/>
          <w:color w:val="1F497D"/>
          <w:sz w:val="22"/>
          <w:szCs w:val="22"/>
        </w:rPr>
        <w:t>Dónde:</w:t>
      </w:r>
    </w:p>
    <w:p w14:paraId="4E64B908" w14:textId="77777777" w:rsidR="00011571" w:rsidRPr="003A3929" w:rsidRDefault="00011571" w:rsidP="00011571">
      <w:pPr>
        <w:pStyle w:val="Continuarlista"/>
        <w:spacing w:before="120" w:after="0"/>
        <w:ind w:left="1701"/>
        <w:contextualSpacing/>
        <w:jc w:val="left"/>
        <w:rPr>
          <w:rFonts w:ascii="Tahoma" w:hAnsi="Tahoma" w:cs="Tahoma"/>
          <w:color w:val="1F497D"/>
          <w:sz w:val="22"/>
          <w:szCs w:val="22"/>
        </w:rPr>
      </w:pPr>
      <w:proofErr w:type="spellStart"/>
      <w:r w:rsidRPr="003A3929">
        <w:rPr>
          <w:rFonts w:ascii="Tahoma" w:hAnsi="Tahoma" w:cs="Tahoma"/>
          <w:color w:val="1F497D"/>
          <w:sz w:val="22"/>
          <w:szCs w:val="22"/>
        </w:rPr>
        <w:t>C_Ofrecida</w:t>
      </w:r>
      <w:proofErr w:type="spellEnd"/>
      <w:r w:rsidRPr="003A3929">
        <w:rPr>
          <w:rFonts w:ascii="Tahoma" w:hAnsi="Tahoma" w:cs="Tahoma"/>
          <w:color w:val="1F497D"/>
          <w:sz w:val="22"/>
          <w:szCs w:val="22"/>
        </w:rPr>
        <w:t xml:space="preserve"> = Cantidad ofrecida en la propuesta.</w:t>
      </w:r>
    </w:p>
    <w:p w14:paraId="091B56E1" w14:textId="77777777" w:rsidR="00011571" w:rsidRPr="003A3929" w:rsidRDefault="00011571" w:rsidP="00011571">
      <w:pPr>
        <w:pStyle w:val="Continuarlista"/>
        <w:spacing w:before="120" w:after="0"/>
        <w:ind w:left="1701"/>
        <w:contextualSpacing/>
        <w:jc w:val="left"/>
        <w:rPr>
          <w:rFonts w:ascii="Tahoma" w:hAnsi="Tahoma" w:cs="Tahoma"/>
          <w:color w:val="1F497D"/>
          <w:sz w:val="22"/>
          <w:szCs w:val="22"/>
        </w:rPr>
      </w:pPr>
      <w:proofErr w:type="spellStart"/>
      <w:r w:rsidRPr="003A3929">
        <w:rPr>
          <w:rFonts w:ascii="Tahoma" w:hAnsi="Tahoma" w:cs="Tahoma"/>
          <w:color w:val="1F497D"/>
          <w:sz w:val="22"/>
          <w:szCs w:val="22"/>
        </w:rPr>
        <w:t>C_Máxima</w:t>
      </w:r>
      <w:proofErr w:type="spellEnd"/>
      <w:r w:rsidRPr="003A3929">
        <w:rPr>
          <w:rFonts w:ascii="Tahoma" w:hAnsi="Tahoma" w:cs="Tahoma"/>
          <w:color w:val="1F497D"/>
          <w:sz w:val="22"/>
          <w:szCs w:val="22"/>
        </w:rPr>
        <w:t xml:space="preserve"> = Cantidad máxima ofrecida de todas las propuestas.</w:t>
      </w:r>
    </w:p>
    <w:p w14:paraId="78E0A996" w14:textId="77777777" w:rsidR="00011571" w:rsidRPr="003A3929" w:rsidRDefault="00011571" w:rsidP="00011571">
      <w:pPr>
        <w:pStyle w:val="Continuarlista"/>
        <w:spacing w:before="120" w:after="0"/>
        <w:ind w:left="1701"/>
        <w:contextualSpacing/>
        <w:jc w:val="left"/>
        <w:rPr>
          <w:rFonts w:ascii="Tahoma" w:hAnsi="Tahoma" w:cs="Tahoma"/>
          <w:color w:val="1F497D"/>
          <w:sz w:val="22"/>
          <w:szCs w:val="22"/>
        </w:rPr>
      </w:pPr>
      <w:r w:rsidRPr="003A3929">
        <w:rPr>
          <w:rFonts w:ascii="Tahoma" w:hAnsi="Tahoma" w:cs="Tahoma"/>
          <w:color w:val="1F497D"/>
          <w:sz w:val="22"/>
          <w:szCs w:val="22"/>
        </w:rPr>
        <w:t>Ponderación = De acuerdo a tabla de Calificación Técnica.</w:t>
      </w:r>
    </w:p>
    <w:p w14:paraId="5DD6D401" w14:textId="77777777" w:rsidR="00011571" w:rsidRPr="003A3929" w:rsidRDefault="00011571" w:rsidP="00011571">
      <w:pPr>
        <w:jc w:val="both"/>
        <w:rPr>
          <w:rFonts w:ascii="Tahoma" w:hAnsi="Tahoma" w:cs="Tahoma"/>
          <w:color w:val="1F497D"/>
          <w:sz w:val="22"/>
          <w:szCs w:val="22"/>
        </w:rPr>
      </w:pPr>
    </w:p>
    <w:p w14:paraId="15901597" w14:textId="77777777" w:rsidR="00011571" w:rsidRPr="003A3929" w:rsidRDefault="00011571" w:rsidP="00011571">
      <w:pPr>
        <w:jc w:val="both"/>
        <w:rPr>
          <w:rFonts w:ascii="Tahoma" w:hAnsi="Tahoma" w:cs="Tahoma"/>
          <w:color w:val="1F497D"/>
          <w:sz w:val="22"/>
          <w:szCs w:val="22"/>
        </w:rPr>
      </w:pPr>
      <w:r w:rsidRPr="003A3929">
        <w:rPr>
          <w:rFonts w:ascii="Tahoma" w:hAnsi="Tahoma" w:cs="Tahoma"/>
          <w:color w:val="1F497D"/>
          <w:sz w:val="22"/>
          <w:szCs w:val="22"/>
        </w:rPr>
        <w:t>La ponderación esta descrita en el CUADRO DE CALIFICACIÓN RESUMEN DE CRITERIOS MANDATORIOS Y CALIFICABLES.</w:t>
      </w:r>
    </w:p>
    <w:p w14:paraId="5398F28F" w14:textId="77777777" w:rsidR="00011571" w:rsidRDefault="00011571" w:rsidP="00FB02D1">
      <w:pPr>
        <w:pStyle w:val="Continuarlista"/>
        <w:spacing w:after="0"/>
        <w:ind w:left="426"/>
        <w:jc w:val="left"/>
        <w:rPr>
          <w:rFonts w:ascii="Tahoma" w:hAnsi="Tahoma" w:cs="Tahoma"/>
          <w:b/>
          <w:color w:val="1F497E"/>
          <w:sz w:val="22"/>
          <w:szCs w:val="22"/>
          <w:lang w:val="es-ES" w:bidi="en-US"/>
        </w:rPr>
      </w:pPr>
    </w:p>
    <w:p w14:paraId="2D9E3456" w14:textId="77777777" w:rsidR="00011571" w:rsidRDefault="00011571" w:rsidP="00FB02D1">
      <w:pPr>
        <w:pStyle w:val="Continuarlista"/>
        <w:spacing w:after="0"/>
        <w:ind w:left="426"/>
        <w:jc w:val="left"/>
        <w:rPr>
          <w:rFonts w:ascii="Tahoma" w:hAnsi="Tahoma" w:cs="Tahoma"/>
          <w:b/>
          <w:color w:val="1F497E"/>
          <w:sz w:val="22"/>
          <w:szCs w:val="22"/>
          <w:lang w:val="es-ES" w:bidi="en-US"/>
        </w:rPr>
      </w:pPr>
    </w:p>
    <w:p w14:paraId="294A9FA9" w14:textId="77777777" w:rsidR="00011571" w:rsidRPr="00011571" w:rsidRDefault="00011571" w:rsidP="00FB02D1">
      <w:pPr>
        <w:pStyle w:val="Continuarlista"/>
        <w:spacing w:after="0"/>
        <w:ind w:left="426"/>
        <w:jc w:val="left"/>
        <w:rPr>
          <w:rFonts w:ascii="Tahoma" w:hAnsi="Tahoma" w:cs="Tahoma"/>
          <w:b/>
          <w:color w:val="1F497E"/>
          <w:sz w:val="22"/>
          <w:szCs w:val="22"/>
          <w:lang w:val="es-ES" w:bidi="en-US"/>
        </w:rPr>
      </w:pPr>
    </w:p>
    <w:p w14:paraId="2EDBD6C2" w14:textId="77777777" w:rsidR="00800854" w:rsidRDefault="00800854" w:rsidP="00912DED">
      <w:pPr>
        <w:tabs>
          <w:tab w:val="left" w:pos="1110"/>
        </w:tabs>
        <w:jc w:val="center"/>
        <w:rPr>
          <w:lang w:val="es-BO"/>
        </w:rPr>
      </w:pPr>
    </w:p>
    <w:p w14:paraId="42CAAB71" w14:textId="77777777" w:rsidR="00011571" w:rsidRDefault="00011571" w:rsidP="00912DED">
      <w:pPr>
        <w:tabs>
          <w:tab w:val="left" w:pos="1110"/>
        </w:tabs>
        <w:jc w:val="center"/>
        <w:rPr>
          <w:lang w:val="es-BO"/>
        </w:rPr>
      </w:pPr>
    </w:p>
    <w:p w14:paraId="741FD528" w14:textId="77777777" w:rsidR="00011571" w:rsidRDefault="00011571" w:rsidP="00912DED">
      <w:pPr>
        <w:tabs>
          <w:tab w:val="left" w:pos="1110"/>
        </w:tabs>
        <w:jc w:val="center"/>
        <w:rPr>
          <w:lang w:val="es-BO"/>
        </w:rPr>
      </w:pPr>
    </w:p>
    <w:p w14:paraId="044147D6" w14:textId="77777777" w:rsidR="00011571" w:rsidRDefault="00011571" w:rsidP="00912DED">
      <w:pPr>
        <w:tabs>
          <w:tab w:val="left" w:pos="1110"/>
        </w:tabs>
        <w:jc w:val="center"/>
        <w:rPr>
          <w:lang w:val="es-BO"/>
        </w:rPr>
      </w:pPr>
    </w:p>
    <w:p w14:paraId="576D8A39" w14:textId="77777777" w:rsidR="00011571" w:rsidRDefault="00011571" w:rsidP="00912DED">
      <w:pPr>
        <w:tabs>
          <w:tab w:val="left" w:pos="1110"/>
        </w:tabs>
        <w:jc w:val="center"/>
        <w:rPr>
          <w:lang w:val="es-BO"/>
        </w:rPr>
      </w:pPr>
    </w:p>
    <w:p w14:paraId="205C905D" w14:textId="77777777" w:rsidR="00011571" w:rsidRDefault="00011571" w:rsidP="00912DED">
      <w:pPr>
        <w:tabs>
          <w:tab w:val="left" w:pos="1110"/>
        </w:tabs>
        <w:jc w:val="center"/>
        <w:rPr>
          <w:lang w:val="es-BO"/>
        </w:rPr>
      </w:pPr>
    </w:p>
    <w:p w14:paraId="1A1B0998" w14:textId="77777777" w:rsidR="00011571" w:rsidRDefault="00011571" w:rsidP="00912DED">
      <w:pPr>
        <w:tabs>
          <w:tab w:val="left" w:pos="1110"/>
        </w:tabs>
        <w:jc w:val="center"/>
        <w:rPr>
          <w:lang w:val="es-BO"/>
        </w:rPr>
      </w:pPr>
    </w:p>
    <w:p w14:paraId="1A4BBC7A" w14:textId="77777777" w:rsidR="00011571" w:rsidRDefault="00011571" w:rsidP="00912DED">
      <w:pPr>
        <w:tabs>
          <w:tab w:val="left" w:pos="1110"/>
        </w:tabs>
        <w:jc w:val="center"/>
        <w:rPr>
          <w:lang w:val="es-BO"/>
        </w:rPr>
      </w:pPr>
    </w:p>
    <w:p w14:paraId="668A46E5" w14:textId="77777777" w:rsidR="00011571" w:rsidRDefault="00011571" w:rsidP="00912DED">
      <w:pPr>
        <w:tabs>
          <w:tab w:val="left" w:pos="1110"/>
        </w:tabs>
        <w:jc w:val="center"/>
        <w:rPr>
          <w:lang w:val="es-BO"/>
        </w:rPr>
      </w:pPr>
    </w:p>
    <w:p w14:paraId="61CEB055" w14:textId="77777777" w:rsidR="00011571" w:rsidRDefault="00011571" w:rsidP="00912DED">
      <w:pPr>
        <w:tabs>
          <w:tab w:val="left" w:pos="1110"/>
        </w:tabs>
        <w:jc w:val="center"/>
        <w:rPr>
          <w:lang w:val="es-BO"/>
        </w:rPr>
      </w:pPr>
    </w:p>
    <w:p w14:paraId="514F915B" w14:textId="77777777" w:rsidR="00011571" w:rsidRDefault="00011571" w:rsidP="00912DED">
      <w:pPr>
        <w:tabs>
          <w:tab w:val="left" w:pos="1110"/>
        </w:tabs>
        <w:jc w:val="center"/>
        <w:rPr>
          <w:lang w:val="es-BO"/>
        </w:rPr>
      </w:pPr>
    </w:p>
    <w:p w14:paraId="74884026" w14:textId="77777777" w:rsidR="00011571" w:rsidRDefault="00011571" w:rsidP="00912DED">
      <w:pPr>
        <w:tabs>
          <w:tab w:val="left" w:pos="1110"/>
        </w:tabs>
        <w:jc w:val="center"/>
        <w:rPr>
          <w:lang w:val="es-BO"/>
        </w:rPr>
      </w:pPr>
    </w:p>
    <w:p w14:paraId="2A11E7D2" w14:textId="77777777" w:rsidR="00011571" w:rsidRDefault="00011571" w:rsidP="00912DED">
      <w:pPr>
        <w:tabs>
          <w:tab w:val="left" w:pos="1110"/>
        </w:tabs>
        <w:jc w:val="center"/>
        <w:rPr>
          <w:lang w:val="es-BO"/>
        </w:rPr>
      </w:pPr>
    </w:p>
    <w:p w14:paraId="0BF71A11" w14:textId="77777777" w:rsidR="00011571" w:rsidRDefault="00011571" w:rsidP="00912DED">
      <w:pPr>
        <w:tabs>
          <w:tab w:val="left" w:pos="1110"/>
        </w:tabs>
        <w:jc w:val="center"/>
        <w:rPr>
          <w:lang w:val="es-BO"/>
        </w:rPr>
      </w:pPr>
    </w:p>
    <w:p w14:paraId="21AFA930" w14:textId="77777777" w:rsidR="00011571" w:rsidRDefault="00011571" w:rsidP="00912DED">
      <w:pPr>
        <w:tabs>
          <w:tab w:val="left" w:pos="1110"/>
        </w:tabs>
        <w:jc w:val="center"/>
        <w:rPr>
          <w:lang w:val="es-BO"/>
        </w:rPr>
      </w:pPr>
    </w:p>
    <w:p w14:paraId="6AFA53F4" w14:textId="77777777" w:rsidR="00011571" w:rsidRDefault="00011571" w:rsidP="00912DED">
      <w:pPr>
        <w:tabs>
          <w:tab w:val="left" w:pos="1110"/>
        </w:tabs>
        <w:jc w:val="center"/>
        <w:rPr>
          <w:lang w:val="es-BO"/>
        </w:rPr>
      </w:pPr>
    </w:p>
    <w:p w14:paraId="2073965A" w14:textId="77777777" w:rsidR="00011571" w:rsidRDefault="00011571" w:rsidP="00912DED">
      <w:pPr>
        <w:tabs>
          <w:tab w:val="left" w:pos="1110"/>
        </w:tabs>
        <w:jc w:val="center"/>
        <w:rPr>
          <w:lang w:val="es-BO"/>
        </w:rPr>
      </w:pPr>
    </w:p>
    <w:p w14:paraId="0D5BC4F4" w14:textId="77777777" w:rsidR="00011571" w:rsidRDefault="00011571" w:rsidP="00912DED">
      <w:pPr>
        <w:tabs>
          <w:tab w:val="left" w:pos="1110"/>
        </w:tabs>
        <w:jc w:val="center"/>
        <w:rPr>
          <w:lang w:val="es-BO"/>
        </w:rPr>
      </w:pPr>
    </w:p>
    <w:p w14:paraId="149F7858" w14:textId="77777777" w:rsidR="00011571" w:rsidRDefault="00011571" w:rsidP="00912DED">
      <w:pPr>
        <w:tabs>
          <w:tab w:val="left" w:pos="1110"/>
        </w:tabs>
        <w:jc w:val="center"/>
        <w:rPr>
          <w:lang w:val="es-BO"/>
        </w:rPr>
      </w:pPr>
    </w:p>
    <w:p w14:paraId="44D8882F" w14:textId="77777777" w:rsidR="00011571" w:rsidRDefault="00011571" w:rsidP="00912DED">
      <w:pPr>
        <w:tabs>
          <w:tab w:val="left" w:pos="1110"/>
        </w:tabs>
        <w:jc w:val="center"/>
        <w:rPr>
          <w:lang w:val="es-BO"/>
        </w:rPr>
      </w:pPr>
    </w:p>
    <w:p w14:paraId="41ED401A" w14:textId="77777777" w:rsidR="00011571" w:rsidRDefault="00011571" w:rsidP="00912DED">
      <w:pPr>
        <w:tabs>
          <w:tab w:val="left" w:pos="1110"/>
        </w:tabs>
        <w:jc w:val="center"/>
        <w:rPr>
          <w:lang w:val="es-BO"/>
        </w:rPr>
      </w:pPr>
    </w:p>
    <w:p w14:paraId="45C0F4CB" w14:textId="77777777" w:rsidR="00011571" w:rsidRDefault="00011571" w:rsidP="00912DED">
      <w:pPr>
        <w:tabs>
          <w:tab w:val="left" w:pos="1110"/>
        </w:tabs>
        <w:jc w:val="center"/>
        <w:rPr>
          <w:lang w:val="es-BO"/>
        </w:rPr>
      </w:pPr>
    </w:p>
    <w:p w14:paraId="167BF74D" w14:textId="77777777" w:rsidR="00011571" w:rsidRDefault="00011571" w:rsidP="00912DED">
      <w:pPr>
        <w:tabs>
          <w:tab w:val="left" w:pos="1110"/>
        </w:tabs>
        <w:jc w:val="center"/>
        <w:rPr>
          <w:lang w:val="es-BO"/>
        </w:rPr>
      </w:pPr>
    </w:p>
    <w:p w14:paraId="2CCAF980" w14:textId="77777777" w:rsidR="00011571" w:rsidRDefault="00011571" w:rsidP="00912DED">
      <w:pPr>
        <w:tabs>
          <w:tab w:val="left" w:pos="1110"/>
        </w:tabs>
        <w:jc w:val="center"/>
        <w:rPr>
          <w:lang w:val="es-BO"/>
        </w:rPr>
      </w:pPr>
    </w:p>
    <w:p w14:paraId="01D263A5" w14:textId="77777777" w:rsidR="00011571" w:rsidRDefault="00011571" w:rsidP="00912DED">
      <w:pPr>
        <w:tabs>
          <w:tab w:val="left" w:pos="1110"/>
        </w:tabs>
        <w:jc w:val="center"/>
        <w:rPr>
          <w:lang w:val="es-BO"/>
        </w:rPr>
      </w:pPr>
    </w:p>
    <w:p w14:paraId="7F4550A2" w14:textId="77777777" w:rsidR="00011571" w:rsidRDefault="00011571" w:rsidP="00912DED">
      <w:pPr>
        <w:tabs>
          <w:tab w:val="left" w:pos="1110"/>
        </w:tabs>
        <w:jc w:val="center"/>
        <w:rPr>
          <w:lang w:val="es-BO"/>
        </w:rPr>
      </w:pPr>
    </w:p>
    <w:p w14:paraId="213350B1" w14:textId="77777777" w:rsidR="00011571" w:rsidRDefault="00011571" w:rsidP="00912DED">
      <w:pPr>
        <w:tabs>
          <w:tab w:val="left" w:pos="1110"/>
        </w:tabs>
        <w:jc w:val="center"/>
        <w:rPr>
          <w:lang w:val="es-BO"/>
        </w:rPr>
      </w:pPr>
    </w:p>
    <w:p w14:paraId="48AB47D4" w14:textId="77777777" w:rsidR="00011571" w:rsidRDefault="00011571" w:rsidP="00912DED">
      <w:pPr>
        <w:tabs>
          <w:tab w:val="left" w:pos="1110"/>
        </w:tabs>
        <w:jc w:val="center"/>
        <w:rPr>
          <w:lang w:val="es-BO"/>
        </w:rPr>
      </w:pPr>
    </w:p>
    <w:p w14:paraId="6DEF6C53" w14:textId="77777777" w:rsidR="00011571" w:rsidRDefault="00011571" w:rsidP="00912DED">
      <w:pPr>
        <w:tabs>
          <w:tab w:val="left" w:pos="1110"/>
        </w:tabs>
        <w:jc w:val="center"/>
        <w:rPr>
          <w:lang w:val="es-BO"/>
        </w:rPr>
      </w:pPr>
    </w:p>
    <w:p w14:paraId="151BA3F7" w14:textId="77777777" w:rsidR="00011571" w:rsidRDefault="00011571" w:rsidP="00912DED">
      <w:pPr>
        <w:tabs>
          <w:tab w:val="left" w:pos="1110"/>
        </w:tabs>
        <w:jc w:val="center"/>
        <w:rPr>
          <w:lang w:val="es-BO"/>
        </w:rPr>
      </w:pPr>
    </w:p>
    <w:p w14:paraId="606DFF4A" w14:textId="77777777" w:rsidR="00011571" w:rsidRDefault="00011571" w:rsidP="00912DED">
      <w:pPr>
        <w:tabs>
          <w:tab w:val="left" w:pos="1110"/>
        </w:tabs>
        <w:jc w:val="center"/>
        <w:rPr>
          <w:lang w:val="es-BO"/>
        </w:rPr>
      </w:pPr>
    </w:p>
    <w:p w14:paraId="76E79B70" w14:textId="77777777" w:rsidR="00DB1FD8" w:rsidRDefault="00DB1FD8" w:rsidP="00DB1FD8">
      <w:pPr>
        <w:rPr>
          <w:lang w:val="es-BO"/>
        </w:rPr>
        <w:sectPr w:rsidR="00DB1FD8" w:rsidSect="000649DE">
          <w:footerReference w:type="default" r:id="rId18"/>
          <w:pgSz w:w="12240" w:h="15840"/>
          <w:pgMar w:top="363" w:right="1418" w:bottom="357" w:left="1418" w:header="709" w:footer="709" w:gutter="0"/>
          <w:cols w:space="708"/>
          <w:docGrid w:linePitch="360"/>
        </w:sectPr>
      </w:pPr>
    </w:p>
    <w:p w14:paraId="2E43048F" w14:textId="77777777" w:rsidR="00DB1FD8" w:rsidRPr="00DB1FD8" w:rsidRDefault="00DB1FD8" w:rsidP="00DB1FD8">
      <w:pPr>
        <w:pStyle w:val="TITULOS"/>
        <w:numPr>
          <w:ilvl w:val="0"/>
          <w:numId w:val="6"/>
        </w:numPr>
        <w:spacing w:after="0"/>
        <w:ind w:left="426" w:hanging="426"/>
        <w:rPr>
          <w:rFonts w:ascii="Tahoma" w:hAnsi="Tahoma" w:cs="Tahoma"/>
          <w:color w:val="1F497D" w:themeColor="text2"/>
        </w:rPr>
      </w:pPr>
      <w:r w:rsidRPr="00DB1FD8">
        <w:rPr>
          <w:rFonts w:ascii="Tahoma" w:hAnsi="Tahoma" w:cs="Tahoma"/>
          <w:color w:val="1F497D" w:themeColor="text2"/>
        </w:rPr>
        <w:lastRenderedPageBreak/>
        <w:t xml:space="preserve">CARACTERÍSTICAS GENERALES Y ESPECÍFICAS. </w:t>
      </w:r>
    </w:p>
    <w:p w14:paraId="5C12B8F1" w14:textId="77777777" w:rsidR="00DB1FD8" w:rsidRPr="00DB1FD8" w:rsidRDefault="00DB1FD8" w:rsidP="00DB1FD8">
      <w:pPr>
        <w:rPr>
          <w:color w:val="1F497D" w:themeColor="text2"/>
          <w:sz w:val="6"/>
          <w:lang w:val="es-BO" w:eastAsia="en-US"/>
        </w:rPr>
      </w:pPr>
    </w:p>
    <w:p w14:paraId="554DCAF8" w14:textId="77777777" w:rsidR="00DB1FD8" w:rsidRPr="002B67D6" w:rsidRDefault="00DB1FD8" w:rsidP="00DB1FD8">
      <w:pPr>
        <w:pStyle w:val="TITULOS"/>
        <w:numPr>
          <w:ilvl w:val="1"/>
          <w:numId w:val="6"/>
        </w:numPr>
        <w:spacing w:after="0"/>
        <w:ind w:left="2064"/>
        <w:rPr>
          <w:rFonts w:ascii="Tahoma" w:hAnsi="Tahoma" w:cs="Tahoma"/>
        </w:rPr>
      </w:pPr>
      <w:r w:rsidRPr="00DB1FD8">
        <w:rPr>
          <w:rFonts w:ascii="Tahoma" w:hAnsi="Tahoma" w:cs="Tahoma"/>
          <w:color w:val="1F497D" w:themeColor="text2"/>
        </w:rPr>
        <w:t>ESPECIFICACIONES TÉCNICAS PARA LA FERRETERIA ADSS Y CAJAS DE EMPALME.</w:t>
      </w:r>
    </w:p>
    <w:p w14:paraId="247068A2" w14:textId="77777777" w:rsidR="00DB1FD8" w:rsidRDefault="00DB1FD8" w:rsidP="00DB1FD8">
      <w:pPr>
        <w:rPr>
          <w:sz w:val="8"/>
          <w:lang w:val="es-BO" w:eastAsia="en-US"/>
        </w:rPr>
      </w:pPr>
    </w:p>
    <w:p w14:paraId="076ACED8" w14:textId="77777777" w:rsidR="00DB1FD8" w:rsidRPr="00B32CB7" w:rsidRDefault="00DB1FD8" w:rsidP="00DB1FD8">
      <w:pPr>
        <w:rPr>
          <w:sz w:val="8"/>
          <w:lang w:val="es-BO" w:eastAsia="en-US"/>
        </w:rPr>
      </w:pPr>
    </w:p>
    <w:tbl>
      <w:tblPr>
        <w:tblW w:w="13148"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96"/>
        <w:gridCol w:w="1149"/>
        <w:gridCol w:w="6083"/>
        <w:gridCol w:w="709"/>
        <w:gridCol w:w="567"/>
        <w:gridCol w:w="1298"/>
        <w:gridCol w:w="370"/>
        <w:gridCol w:w="1876"/>
      </w:tblGrid>
      <w:tr w:rsidR="00DB1FD8" w:rsidRPr="00B32CB7" w14:paraId="4A193FE6" w14:textId="77777777" w:rsidTr="00DB1FD8">
        <w:trPr>
          <w:trHeight w:val="277"/>
          <w:tblHeader/>
        </w:trPr>
        <w:tc>
          <w:tcPr>
            <w:tcW w:w="2245" w:type="dxa"/>
            <w:gridSpan w:val="2"/>
            <w:tcBorders>
              <w:top w:val="single" w:sz="4" w:space="0" w:color="004990"/>
              <w:left w:val="single" w:sz="4" w:space="0" w:color="004990"/>
              <w:bottom w:val="single" w:sz="4" w:space="0" w:color="FFFFFF"/>
              <w:right w:val="single" w:sz="4" w:space="0" w:color="FFFFFF"/>
            </w:tcBorders>
            <w:shd w:val="clear" w:color="auto" w:fill="004990"/>
          </w:tcPr>
          <w:p w14:paraId="278DEC98" w14:textId="77777777" w:rsidR="00DB1FD8" w:rsidRPr="00B32CB7" w:rsidRDefault="00DB1FD8" w:rsidP="0057617D">
            <w:pPr>
              <w:jc w:val="center"/>
              <w:rPr>
                <w:rFonts w:ascii="Tahoma" w:hAnsi="Tahoma" w:cs="Tahoma"/>
                <w:b/>
                <w:bCs/>
                <w:color w:val="FFFFFF"/>
                <w:sz w:val="18"/>
                <w:szCs w:val="18"/>
                <w:lang w:val="es-BO" w:eastAsia="es-BO"/>
              </w:rPr>
            </w:pPr>
          </w:p>
        </w:tc>
        <w:tc>
          <w:tcPr>
            <w:tcW w:w="7359"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0ABA3892"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REQUERIMIENTO DE ENTEL S.A.</w:t>
            </w:r>
          </w:p>
        </w:tc>
        <w:tc>
          <w:tcPr>
            <w:tcW w:w="354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14:paraId="2518F91B"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Cs w:val="18"/>
                <w:lang w:val="es-BO" w:eastAsia="es-BO"/>
              </w:rPr>
              <w:t>RESPUESTA DEL OFERENTE</w:t>
            </w:r>
          </w:p>
        </w:tc>
      </w:tr>
      <w:tr w:rsidR="00DB1FD8" w:rsidRPr="00B32CB7" w14:paraId="4BF3C37D" w14:textId="77777777" w:rsidTr="00DB1FD8">
        <w:trPr>
          <w:trHeight w:val="179"/>
          <w:tblHeader/>
        </w:trPr>
        <w:tc>
          <w:tcPr>
            <w:tcW w:w="8328" w:type="dxa"/>
            <w:gridSpan w:val="3"/>
            <w:tcBorders>
              <w:top w:val="single" w:sz="4" w:space="0" w:color="FFFFFF"/>
              <w:left w:val="single" w:sz="4" w:space="0" w:color="004990"/>
              <w:bottom w:val="single" w:sz="4" w:space="0" w:color="FFFFFF"/>
              <w:right w:val="single" w:sz="4" w:space="0" w:color="FFFFFF"/>
            </w:tcBorders>
            <w:shd w:val="clear" w:color="auto" w:fill="004990"/>
            <w:vAlign w:val="center"/>
          </w:tcPr>
          <w:p w14:paraId="45B53225" w14:textId="77777777" w:rsidR="00DB1FD8" w:rsidRPr="00B32CB7" w:rsidRDefault="00DB1FD8" w:rsidP="0057617D">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ESPECIFICACIONES TÉCNICAS</w:t>
            </w:r>
          </w:p>
        </w:tc>
        <w:tc>
          <w:tcPr>
            <w:tcW w:w="1276" w:type="dxa"/>
            <w:gridSpan w:val="2"/>
            <w:vMerge w:val="restart"/>
            <w:tcBorders>
              <w:top w:val="single" w:sz="4" w:space="0" w:color="FFFFFF"/>
              <w:left w:val="single" w:sz="4" w:space="0" w:color="FFFFFF"/>
              <w:right w:val="single" w:sz="4" w:space="0" w:color="FFFFFF"/>
            </w:tcBorders>
            <w:shd w:val="clear" w:color="auto" w:fill="004990"/>
            <w:vAlign w:val="center"/>
          </w:tcPr>
          <w:p w14:paraId="53519C3E"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Cs w:val="18"/>
                <w:lang w:val="es-BO" w:eastAsia="es-BO"/>
              </w:rPr>
              <w:t>CONDICIÓN</w:t>
            </w:r>
          </w:p>
        </w:tc>
        <w:tc>
          <w:tcPr>
            <w:tcW w:w="3544" w:type="dxa"/>
            <w:gridSpan w:val="3"/>
            <w:vMerge w:val="restart"/>
            <w:tcBorders>
              <w:top w:val="single" w:sz="4" w:space="0" w:color="FFFFFF"/>
              <w:left w:val="single" w:sz="4" w:space="0" w:color="FFFFFF"/>
              <w:right w:val="single" w:sz="4" w:space="0" w:color="004990"/>
            </w:tcBorders>
            <w:shd w:val="clear" w:color="auto" w:fill="004990"/>
            <w:vAlign w:val="center"/>
          </w:tcPr>
          <w:p w14:paraId="7CE3D874" w14:textId="77777777" w:rsidR="00DB1FD8" w:rsidRPr="00B32CB7" w:rsidRDefault="00DB1FD8" w:rsidP="0057617D">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 xml:space="preserve"> (Llenado Obligatorio) </w:t>
            </w:r>
          </w:p>
        </w:tc>
      </w:tr>
      <w:tr w:rsidR="00DB1FD8" w:rsidRPr="00B32CB7" w14:paraId="173B0168" w14:textId="77777777" w:rsidTr="00DB1FD8">
        <w:trPr>
          <w:trHeight w:val="262"/>
          <w:tblHeader/>
        </w:trPr>
        <w:tc>
          <w:tcPr>
            <w:tcW w:w="8328" w:type="dxa"/>
            <w:gridSpan w:val="3"/>
            <w:tcBorders>
              <w:top w:val="single" w:sz="4" w:space="0" w:color="FFFFFF"/>
              <w:left w:val="single" w:sz="4" w:space="0" w:color="004990"/>
              <w:bottom w:val="single" w:sz="4" w:space="0" w:color="FFFFFF"/>
              <w:right w:val="single" w:sz="4" w:space="0" w:color="FFFFFF"/>
            </w:tcBorders>
            <w:shd w:val="clear" w:color="auto" w:fill="004990"/>
            <w:vAlign w:val="center"/>
          </w:tcPr>
          <w:p w14:paraId="619F7B3C" w14:textId="77777777" w:rsidR="00DB1FD8" w:rsidRPr="00B32CB7" w:rsidRDefault="00DB1FD8" w:rsidP="0057617D">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PROVISIÓN DE FERRETERÍA TIPO ADSS: DUPLO, PASO, ANTIVIBRADOR, CRUCETA DE ALMACENAMIENTO Y CAJAS DE EMPALME</w:t>
            </w:r>
            <w:r>
              <w:rPr>
                <w:rFonts w:ascii="Tahoma" w:hAnsi="Tahoma" w:cs="Tahoma"/>
                <w:b/>
                <w:bCs/>
                <w:color w:val="FFFFFF"/>
                <w:szCs w:val="18"/>
                <w:lang w:val="es-BO" w:eastAsia="es-BO"/>
              </w:rPr>
              <w:t xml:space="preserve">  PROYECTO RN-2015- FBN</w:t>
            </w:r>
          </w:p>
        </w:tc>
        <w:tc>
          <w:tcPr>
            <w:tcW w:w="1276" w:type="dxa"/>
            <w:gridSpan w:val="2"/>
            <w:vMerge/>
            <w:tcBorders>
              <w:left w:val="single" w:sz="4" w:space="0" w:color="FFFFFF"/>
              <w:bottom w:val="single" w:sz="4" w:space="0" w:color="FFFFFF"/>
              <w:right w:val="single" w:sz="4" w:space="0" w:color="FFFFFF"/>
            </w:tcBorders>
            <w:shd w:val="clear" w:color="auto" w:fill="004990"/>
            <w:vAlign w:val="center"/>
          </w:tcPr>
          <w:p w14:paraId="3E478B0F" w14:textId="77777777" w:rsidR="00DB1FD8" w:rsidRPr="00B32CB7" w:rsidRDefault="00DB1FD8" w:rsidP="0057617D">
            <w:pPr>
              <w:jc w:val="center"/>
              <w:rPr>
                <w:rFonts w:ascii="Tahoma" w:hAnsi="Tahoma" w:cs="Tahoma"/>
                <w:b/>
                <w:bCs/>
                <w:color w:val="FFFFFF"/>
                <w:szCs w:val="18"/>
                <w:lang w:val="es-BO" w:eastAsia="es-BO"/>
              </w:rPr>
            </w:pPr>
          </w:p>
        </w:tc>
        <w:tc>
          <w:tcPr>
            <w:tcW w:w="3544" w:type="dxa"/>
            <w:gridSpan w:val="3"/>
            <w:vMerge/>
            <w:tcBorders>
              <w:left w:val="single" w:sz="4" w:space="0" w:color="FFFFFF"/>
              <w:bottom w:val="single" w:sz="4" w:space="0" w:color="FFFFFF"/>
              <w:right w:val="single" w:sz="4" w:space="0" w:color="004990"/>
            </w:tcBorders>
            <w:shd w:val="clear" w:color="auto" w:fill="004990"/>
            <w:vAlign w:val="center"/>
          </w:tcPr>
          <w:p w14:paraId="59AE8541" w14:textId="77777777" w:rsidR="00DB1FD8" w:rsidRPr="00B32CB7" w:rsidRDefault="00DB1FD8" w:rsidP="0057617D">
            <w:pPr>
              <w:jc w:val="center"/>
              <w:rPr>
                <w:rFonts w:ascii="Tahoma" w:hAnsi="Tahoma" w:cs="Tahoma"/>
                <w:b/>
                <w:bCs/>
                <w:color w:val="FFFFFF"/>
                <w:szCs w:val="18"/>
                <w:lang w:val="es-BO" w:eastAsia="es-BO"/>
              </w:rPr>
            </w:pPr>
          </w:p>
        </w:tc>
      </w:tr>
      <w:tr w:rsidR="00DB1FD8" w:rsidRPr="00B32CB7" w14:paraId="1BB3EF03" w14:textId="77777777" w:rsidTr="00DB1FD8">
        <w:trPr>
          <w:trHeight w:val="347"/>
          <w:tblHeader/>
        </w:trPr>
        <w:tc>
          <w:tcPr>
            <w:tcW w:w="1096" w:type="dxa"/>
            <w:vMerge w:val="restart"/>
            <w:tcBorders>
              <w:top w:val="single" w:sz="4" w:space="0" w:color="FFFFFF"/>
              <w:left w:val="single" w:sz="4" w:space="0" w:color="004990"/>
              <w:right w:val="single" w:sz="4" w:space="0" w:color="FFFFFF"/>
            </w:tcBorders>
            <w:shd w:val="clear" w:color="auto" w:fill="004990"/>
            <w:vAlign w:val="center"/>
          </w:tcPr>
          <w:p w14:paraId="4DB1B0BF" w14:textId="77777777" w:rsidR="00DB1FD8" w:rsidRPr="00B32CB7" w:rsidRDefault="00DB1FD8" w:rsidP="0057617D">
            <w:pPr>
              <w:jc w:val="center"/>
              <w:rPr>
                <w:rFonts w:ascii="Tahoma" w:hAnsi="Tahoma" w:cs="Tahoma"/>
                <w:b/>
                <w:color w:val="FFFFFF"/>
                <w:sz w:val="18"/>
                <w:szCs w:val="18"/>
                <w:lang w:val="es-BO" w:eastAsia="es-BO"/>
              </w:rPr>
            </w:pPr>
            <w:r w:rsidRPr="00B32CB7">
              <w:rPr>
                <w:rFonts w:ascii="Tahoma" w:hAnsi="Tahoma" w:cs="Tahoma"/>
                <w:b/>
                <w:color w:val="FFFFFF"/>
                <w:sz w:val="18"/>
                <w:szCs w:val="18"/>
                <w:lang w:val="es-BO" w:eastAsia="es-BO"/>
              </w:rPr>
              <w:t>N°</w:t>
            </w:r>
          </w:p>
        </w:tc>
        <w:tc>
          <w:tcPr>
            <w:tcW w:w="7232" w:type="dxa"/>
            <w:gridSpan w:val="2"/>
            <w:vMerge w:val="restart"/>
            <w:tcBorders>
              <w:top w:val="single" w:sz="4" w:space="0" w:color="FFFFFF"/>
              <w:left w:val="single" w:sz="4" w:space="0" w:color="FFFFFF"/>
              <w:right w:val="single" w:sz="4" w:space="0" w:color="FFFFFF"/>
            </w:tcBorders>
            <w:shd w:val="clear" w:color="auto" w:fill="004990"/>
            <w:vAlign w:val="center"/>
          </w:tcPr>
          <w:p w14:paraId="34D6718B" w14:textId="77777777" w:rsidR="00DB1FD8" w:rsidRPr="00B32CB7" w:rsidRDefault="00DB1FD8" w:rsidP="0057617D">
            <w:pPr>
              <w:jc w:val="center"/>
              <w:rPr>
                <w:rFonts w:ascii="Tahoma" w:hAnsi="Tahoma" w:cs="Tahoma"/>
                <w:b/>
                <w:color w:val="FFFFFF"/>
                <w:sz w:val="18"/>
                <w:szCs w:val="18"/>
                <w:lang w:val="es-BO" w:eastAsia="es-BO"/>
              </w:rPr>
            </w:pPr>
            <w:r w:rsidRPr="00B32CB7">
              <w:rPr>
                <w:rFonts w:ascii="Tahoma" w:hAnsi="Tahoma" w:cs="Tahoma"/>
                <w:b/>
                <w:color w:val="FFFFFF"/>
                <w:sz w:val="18"/>
                <w:szCs w:val="18"/>
                <w:lang w:val="es-BO" w:eastAsia="es-BO"/>
              </w:rPr>
              <w:t>DESCRIPCIÓN</w:t>
            </w:r>
          </w:p>
        </w:tc>
        <w:tc>
          <w:tcPr>
            <w:tcW w:w="1276" w:type="dxa"/>
            <w:gridSpan w:val="2"/>
            <w:vMerge w:val="restart"/>
            <w:tcBorders>
              <w:top w:val="single" w:sz="4" w:space="0" w:color="FFFFFF"/>
              <w:left w:val="single" w:sz="4" w:space="0" w:color="FFFFFF"/>
              <w:right w:val="single" w:sz="4" w:space="0" w:color="FFFFFF"/>
            </w:tcBorders>
            <w:shd w:val="clear" w:color="auto" w:fill="004990"/>
            <w:vAlign w:val="center"/>
          </w:tcPr>
          <w:p w14:paraId="21CEB964" w14:textId="77777777" w:rsidR="00DB1FD8" w:rsidRPr="00B32CB7" w:rsidRDefault="00DB1FD8" w:rsidP="0057617D">
            <w:pPr>
              <w:jc w:val="center"/>
              <w:rPr>
                <w:rFonts w:ascii="Tahoma" w:hAnsi="Tahoma" w:cs="Tahoma"/>
                <w:b/>
                <w:bCs/>
                <w:color w:val="FFFFFF"/>
                <w:sz w:val="14"/>
                <w:szCs w:val="10"/>
                <w:lang w:val="es-BO" w:eastAsia="es-BO"/>
              </w:rPr>
            </w:pPr>
            <w:r w:rsidRPr="00B32CB7">
              <w:rPr>
                <w:rFonts w:ascii="Tahoma" w:hAnsi="Tahoma" w:cs="Tahoma"/>
                <w:b/>
                <w:bCs/>
                <w:color w:val="FFFFFF"/>
                <w:sz w:val="14"/>
                <w:szCs w:val="10"/>
                <w:lang w:val="es-BO" w:eastAsia="es-BO"/>
              </w:rPr>
              <w:t>MANDATORIO</w:t>
            </w:r>
          </w:p>
        </w:tc>
        <w:tc>
          <w:tcPr>
            <w:tcW w:w="1668" w:type="dxa"/>
            <w:gridSpan w:val="2"/>
            <w:tcBorders>
              <w:top w:val="single" w:sz="4" w:space="0" w:color="FFFFFF"/>
              <w:left w:val="single" w:sz="4" w:space="0" w:color="FFFFFF"/>
              <w:bottom w:val="single" w:sz="4" w:space="0" w:color="FFFFFF"/>
              <w:right w:val="single" w:sz="4" w:space="0" w:color="FFFFFF" w:themeColor="background1"/>
            </w:tcBorders>
            <w:shd w:val="clear" w:color="auto" w:fill="004990"/>
            <w:vAlign w:val="center"/>
          </w:tcPr>
          <w:p w14:paraId="12AAE748" w14:textId="77777777" w:rsidR="00DB1FD8" w:rsidRPr="00B32CB7" w:rsidRDefault="00DB1FD8" w:rsidP="0057617D">
            <w:pPr>
              <w:jc w:val="center"/>
              <w:rPr>
                <w:rFonts w:ascii="Tahoma" w:hAnsi="Tahoma" w:cs="Tahoma"/>
                <w:b/>
                <w:bCs/>
                <w:color w:val="FFFFFF"/>
                <w:sz w:val="14"/>
                <w:szCs w:val="10"/>
                <w:lang w:val="es-BO" w:eastAsia="es-BO"/>
              </w:rPr>
            </w:pPr>
            <w:r w:rsidRPr="00B32CB7">
              <w:rPr>
                <w:rFonts w:ascii="Tahoma" w:hAnsi="Tahoma" w:cs="Tahoma"/>
                <w:b/>
                <w:bCs/>
                <w:color w:val="FFFFFF"/>
                <w:sz w:val="14"/>
                <w:szCs w:val="10"/>
                <w:lang w:val="es-BO" w:eastAsia="es-BO"/>
              </w:rPr>
              <w:t>MANDATORIO</w:t>
            </w:r>
          </w:p>
        </w:tc>
        <w:tc>
          <w:tcPr>
            <w:tcW w:w="1876" w:type="dxa"/>
            <w:vMerge w:val="restart"/>
            <w:tcBorders>
              <w:top w:val="single" w:sz="4" w:space="0" w:color="FFFFFF"/>
              <w:left w:val="single" w:sz="4" w:space="0" w:color="FFFFFF" w:themeColor="background1"/>
              <w:right w:val="single" w:sz="4" w:space="0" w:color="004990"/>
            </w:tcBorders>
            <w:shd w:val="clear" w:color="auto" w:fill="004990"/>
            <w:vAlign w:val="center"/>
          </w:tcPr>
          <w:p w14:paraId="4177603E" w14:textId="77777777" w:rsidR="00DB1FD8" w:rsidRPr="00B32CB7" w:rsidRDefault="00DB1FD8" w:rsidP="0057617D">
            <w:pPr>
              <w:jc w:val="center"/>
              <w:rPr>
                <w:rFonts w:ascii="Tahoma" w:hAnsi="Tahoma" w:cs="Tahoma"/>
                <w:b/>
                <w:bCs/>
                <w:color w:val="FFFFFF"/>
                <w:sz w:val="10"/>
                <w:szCs w:val="10"/>
                <w:lang w:val="es-BO" w:eastAsia="es-BO"/>
              </w:rPr>
            </w:pPr>
            <w:r w:rsidRPr="00B32CB7">
              <w:rPr>
                <w:rFonts w:ascii="Tahoma" w:hAnsi="Tahoma" w:cs="Tahoma"/>
                <w:b/>
                <w:bCs/>
                <w:color w:val="FFFFFF"/>
                <w:szCs w:val="10"/>
                <w:lang w:val="es-BO" w:eastAsia="es-BO"/>
              </w:rPr>
              <w:t>DOCUMENTO, PÁGINA, REFERENCIA</w:t>
            </w:r>
          </w:p>
        </w:tc>
      </w:tr>
      <w:tr w:rsidR="00DB1FD8" w:rsidRPr="00B32CB7" w14:paraId="7E2A194E" w14:textId="77777777" w:rsidTr="00DB1FD8">
        <w:trPr>
          <w:trHeight w:val="70"/>
          <w:tblHeader/>
        </w:trPr>
        <w:tc>
          <w:tcPr>
            <w:tcW w:w="1096" w:type="dxa"/>
            <w:vMerge/>
            <w:tcBorders>
              <w:left w:val="single" w:sz="4" w:space="0" w:color="004990"/>
              <w:bottom w:val="single" w:sz="4" w:space="0" w:color="004990"/>
              <w:right w:val="single" w:sz="4" w:space="0" w:color="FFFFFF"/>
            </w:tcBorders>
            <w:shd w:val="clear" w:color="auto" w:fill="004990"/>
            <w:vAlign w:val="center"/>
          </w:tcPr>
          <w:p w14:paraId="60E4FA50" w14:textId="77777777" w:rsidR="00DB1FD8" w:rsidRPr="00B32CB7" w:rsidRDefault="00DB1FD8" w:rsidP="0057617D">
            <w:pPr>
              <w:jc w:val="center"/>
              <w:rPr>
                <w:rFonts w:ascii="Tahoma" w:hAnsi="Tahoma" w:cs="Tahoma"/>
                <w:b/>
                <w:color w:val="FFFFFF"/>
                <w:sz w:val="18"/>
                <w:szCs w:val="18"/>
                <w:lang w:val="es-BO" w:eastAsia="es-BO"/>
              </w:rPr>
            </w:pPr>
          </w:p>
        </w:tc>
        <w:tc>
          <w:tcPr>
            <w:tcW w:w="7232" w:type="dxa"/>
            <w:gridSpan w:val="2"/>
            <w:vMerge/>
            <w:tcBorders>
              <w:left w:val="single" w:sz="4" w:space="0" w:color="FFFFFF"/>
              <w:bottom w:val="single" w:sz="4" w:space="0" w:color="004990"/>
              <w:right w:val="single" w:sz="4" w:space="0" w:color="FFFFFF"/>
            </w:tcBorders>
            <w:shd w:val="clear" w:color="auto" w:fill="004990"/>
            <w:vAlign w:val="center"/>
          </w:tcPr>
          <w:p w14:paraId="4B63C00E" w14:textId="77777777" w:rsidR="00DB1FD8" w:rsidRPr="00B32CB7" w:rsidRDefault="00DB1FD8" w:rsidP="0057617D">
            <w:pPr>
              <w:jc w:val="center"/>
              <w:rPr>
                <w:rFonts w:ascii="Tahoma" w:hAnsi="Tahoma" w:cs="Tahoma"/>
                <w:color w:val="FFFFFF"/>
                <w:sz w:val="18"/>
                <w:szCs w:val="18"/>
                <w:lang w:val="es-BO" w:eastAsia="es-BO"/>
              </w:rPr>
            </w:pPr>
          </w:p>
        </w:tc>
        <w:tc>
          <w:tcPr>
            <w:tcW w:w="1276" w:type="dxa"/>
            <w:gridSpan w:val="2"/>
            <w:vMerge/>
            <w:tcBorders>
              <w:left w:val="single" w:sz="4" w:space="0" w:color="FFFFFF"/>
              <w:bottom w:val="single" w:sz="4" w:space="0" w:color="004990"/>
              <w:right w:val="single" w:sz="4" w:space="0" w:color="FFFFFF"/>
            </w:tcBorders>
            <w:shd w:val="clear" w:color="auto" w:fill="004990"/>
            <w:vAlign w:val="center"/>
          </w:tcPr>
          <w:p w14:paraId="4CCBAFA1" w14:textId="77777777" w:rsidR="00DB1FD8" w:rsidRPr="00B32CB7" w:rsidRDefault="00DB1FD8" w:rsidP="0057617D">
            <w:pPr>
              <w:jc w:val="center"/>
              <w:rPr>
                <w:rFonts w:ascii="Tahoma" w:hAnsi="Tahoma" w:cs="Tahoma"/>
                <w:b/>
                <w:bCs/>
                <w:color w:val="FFFFFF"/>
                <w:sz w:val="14"/>
                <w:szCs w:val="10"/>
                <w:lang w:val="es-BO" w:eastAsia="es-BO"/>
              </w:rPr>
            </w:pPr>
          </w:p>
        </w:tc>
        <w:tc>
          <w:tcPr>
            <w:tcW w:w="1668" w:type="dxa"/>
            <w:gridSpan w:val="2"/>
            <w:tcBorders>
              <w:top w:val="single" w:sz="4" w:space="0" w:color="FFFFFF"/>
              <w:left w:val="single" w:sz="4" w:space="0" w:color="FFFFFF"/>
              <w:bottom w:val="single" w:sz="4" w:space="0" w:color="004990"/>
              <w:right w:val="single" w:sz="4" w:space="0" w:color="FFFFFF" w:themeColor="background1"/>
            </w:tcBorders>
            <w:shd w:val="clear" w:color="auto" w:fill="004990"/>
            <w:vAlign w:val="center"/>
          </w:tcPr>
          <w:p w14:paraId="3D1D8576" w14:textId="77777777" w:rsidR="00DB1FD8" w:rsidRPr="00B32CB7" w:rsidRDefault="00DB1FD8" w:rsidP="0057617D">
            <w:pPr>
              <w:jc w:val="center"/>
              <w:rPr>
                <w:rFonts w:ascii="Tahoma" w:hAnsi="Tahoma" w:cs="Tahoma"/>
                <w:b/>
                <w:bCs/>
                <w:color w:val="FFFFFF"/>
                <w:sz w:val="14"/>
                <w:szCs w:val="10"/>
                <w:lang w:val="es-BO" w:eastAsia="es-BO"/>
              </w:rPr>
            </w:pPr>
            <w:r w:rsidRPr="00B32CB7">
              <w:rPr>
                <w:rFonts w:ascii="Tahoma" w:hAnsi="Tahoma" w:cs="Tahoma"/>
                <w:b/>
                <w:bCs/>
                <w:color w:val="FFFFFF"/>
                <w:sz w:val="14"/>
                <w:szCs w:val="10"/>
                <w:lang w:val="es-BO" w:eastAsia="es-BO"/>
              </w:rPr>
              <w:t>Cumple / No cumple</w:t>
            </w:r>
          </w:p>
        </w:tc>
        <w:tc>
          <w:tcPr>
            <w:tcW w:w="1876" w:type="dxa"/>
            <w:vMerge/>
            <w:tcBorders>
              <w:left w:val="single" w:sz="4" w:space="0" w:color="FFFFFF" w:themeColor="background1"/>
              <w:bottom w:val="single" w:sz="4" w:space="0" w:color="004990"/>
              <w:right w:val="single" w:sz="4" w:space="0" w:color="004990"/>
            </w:tcBorders>
            <w:shd w:val="clear" w:color="auto" w:fill="004990"/>
          </w:tcPr>
          <w:p w14:paraId="3095CEC5" w14:textId="77777777" w:rsidR="00DB1FD8" w:rsidRPr="00B32CB7" w:rsidRDefault="00DB1FD8" w:rsidP="0057617D">
            <w:pPr>
              <w:jc w:val="center"/>
              <w:rPr>
                <w:rFonts w:ascii="Tahoma" w:hAnsi="Tahoma" w:cs="Tahoma"/>
                <w:b/>
                <w:bCs/>
                <w:color w:val="FFFFFF"/>
                <w:sz w:val="10"/>
                <w:szCs w:val="10"/>
                <w:lang w:val="es-BO" w:eastAsia="es-BO"/>
              </w:rPr>
            </w:pPr>
          </w:p>
        </w:tc>
      </w:tr>
      <w:tr w:rsidR="00DB1FD8" w:rsidRPr="00B32CB7" w14:paraId="56AAEA77"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19B8F4" w14:textId="77777777" w:rsidR="00DB1FD8" w:rsidRPr="007325B2" w:rsidRDefault="00DB1FD8" w:rsidP="00B769D7">
            <w:pPr>
              <w:pStyle w:val="Prrafodelista"/>
              <w:numPr>
                <w:ilvl w:val="0"/>
                <w:numId w:val="35"/>
              </w:numPr>
              <w:ind w:left="214" w:hanging="214"/>
              <w:rPr>
                <w:rFonts w:ascii="Tahoma" w:hAnsi="Tahoma" w:cs="Tahoma"/>
                <w:color w:val="1F497D" w:themeColor="text2"/>
                <w:sz w:val="18"/>
                <w:szCs w:val="18"/>
                <w:lang w:val="es-BO" w:eastAsia="es-BO"/>
              </w:rPr>
            </w:pPr>
          </w:p>
        </w:tc>
        <w:tc>
          <w:tcPr>
            <w:tcW w:w="12052"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14:paraId="65D9269B" w14:textId="77777777" w:rsidR="00DB1FD8" w:rsidRPr="00DB1FD8" w:rsidRDefault="00DB1FD8" w:rsidP="0057617D">
            <w:pPr>
              <w:rPr>
                <w:rFonts w:ascii="Tahoma" w:hAnsi="Tahoma" w:cs="Tahoma"/>
                <w:color w:val="1F497D" w:themeColor="text2"/>
                <w:sz w:val="18"/>
                <w:szCs w:val="18"/>
                <w:lang w:val="es-BO" w:eastAsia="es-BO"/>
              </w:rPr>
            </w:pPr>
            <w:r w:rsidRPr="00DB1FD8">
              <w:rPr>
                <w:rFonts w:ascii="Tahoma" w:hAnsi="Tahoma" w:cs="Tahoma"/>
                <w:b/>
                <w:color w:val="1F497D" w:themeColor="text2"/>
                <w:sz w:val="18"/>
                <w:szCs w:val="18"/>
                <w:lang w:val="es-BO"/>
              </w:rPr>
              <w:t>DEFINICIÓN</w:t>
            </w:r>
          </w:p>
        </w:tc>
      </w:tr>
      <w:tr w:rsidR="00DB1FD8" w:rsidRPr="00B32CB7" w14:paraId="1DFF4F1B"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F1AF1E" w14:textId="77777777" w:rsidR="00DB1FD8" w:rsidRPr="007325B2" w:rsidRDefault="00DB1FD8" w:rsidP="00B769D7">
            <w:pPr>
              <w:pStyle w:val="Prrafodelista"/>
              <w:numPr>
                <w:ilvl w:val="1"/>
                <w:numId w:val="35"/>
              </w:numPr>
              <w:ind w:left="356" w:hanging="284"/>
              <w:jc w:val="both"/>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auto"/>
            </w:tcBorders>
            <w:shd w:val="clear" w:color="auto" w:fill="auto"/>
            <w:vAlign w:val="center"/>
          </w:tcPr>
          <w:p w14:paraId="53D81493" w14:textId="77777777" w:rsidR="00DB1FD8" w:rsidRPr="00DB1FD8" w:rsidRDefault="00DB1FD8" w:rsidP="0057617D">
            <w:pPr>
              <w:jc w:val="both"/>
              <w:rPr>
                <w:rFonts w:ascii="Tahoma" w:hAnsi="Tahoma" w:cs="Tahoma"/>
                <w:b/>
                <w:color w:val="1F497D" w:themeColor="text2"/>
                <w:sz w:val="18"/>
                <w:szCs w:val="18"/>
                <w:lang w:val="es-BO"/>
              </w:rPr>
            </w:pPr>
            <w:r w:rsidRPr="00DB1FD8">
              <w:rPr>
                <w:rFonts w:ascii="Tahoma" w:hAnsi="Tahoma" w:cs="Tahoma"/>
                <w:color w:val="1F497D" w:themeColor="text2"/>
                <w:sz w:val="18"/>
                <w:lang w:val="es-BO"/>
              </w:rPr>
              <w:t xml:space="preserve">El presente documento refiere las condiciones y especificaciones técnicas relacionadas con la provisión de ferretería tipo ADSS: Duplo, Paso, </w:t>
            </w:r>
            <w:proofErr w:type="spellStart"/>
            <w:r w:rsidRPr="00DB1FD8">
              <w:rPr>
                <w:rFonts w:ascii="Tahoma" w:hAnsi="Tahoma" w:cs="Tahoma"/>
                <w:color w:val="1F497D" w:themeColor="text2"/>
                <w:sz w:val="18"/>
                <w:lang w:val="es-BO"/>
              </w:rPr>
              <w:t>Antivibrador</w:t>
            </w:r>
            <w:proofErr w:type="spellEnd"/>
            <w:r w:rsidRPr="00DB1FD8">
              <w:rPr>
                <w:rFonts w:ascii="Tahoma" w:hAnsi="Tahoma" w:cs="Tahoma"/>
                <w:color w:val="1F497D" w:themeColor="text2"/>
                <w:sz w:val="18"/>
                <w:lang w:val="es-BO"/>
              </w:rPr>
              <w:t>, Cruceta y Cajas de Empalme. La provisión se hará de acuerdo a estas especificaciones técnicas</w:t>
            </w:r>
          </w:p>
        </w:tc>
        <w:tc>
          <w:tcPr>
            <w:tcW w:w="1276" w:type="dxa"/>
            <w:gridSpan w:val="2"/>
            <w:tcBorders>
              <w:top w:val="single" w:sz="4" w:space="0" w:color="1F497D" w:themeColor="text2"/>
              <w:left w:val="single" w:sz="4" w:space="0" w:color="auto"/>
              <w:bottom w:val="single" w:sz="4" w:space="0" w:color="1F497D" w:themeColor="text2"/>
              <w:right w:val="single" w:sz="4" w:space="0" w:color="auto"/>
            </w:tcBorders>
            <w:vAlign w:val="center"/>
          </w:tcPr>
          <w:p w14:paraId="239A1CDA"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1F497D" w:themeColor="text2"/>
              <w:left w:val="single" w:sz="4" w:space="0" w:color="auto"/>
              <w:bottom w:val="single" w:sz="4" w:space="0" w:color="1F497D" w:themeColor="text2"/>
              <w:right w:val="single" w:sz="4" w:space="0" w:color="auto"/>
            </w:tcBorders>
            <w:shd w:val="clear" w:color="auto" w:fill="auto"/>
            <w:vAlign w:val="center"/>
          </w:tcPr>
          <w:p w14:paraId="6A519BAD" w14:textId="77777777" w:rsidR="00DB1FD8" w:rsidRPr="00B32CB7" w:rsidRDefault="00DB1FD8" w:rsidP="0057617D">
            <w:pPr>
              <w:jc w:val="center"/>
              <w:rPr>
                <w:rFonts w:ascii="Tahoma" w:hAnsi="Tahoma" w:cs="Tahoma"/>
                <w:b/>
                <w:color w:val="004990"/>
                <w:sz w:val="18"/>
                <w:szCs w:val="18"/>
                <w:lang w:val="es-BO"/>
              </w:rPr>
            </w:pPr>
          </w:p>
        </w:tc>
        <w:tc>
          <w:tcPr>
            <w:tcW w:w="1876" w:type="dxa"/>
            <w:tcBorders>
              <w:top w:val="single" w:sz="4" w:space="0" w:color="004990"/>
              <w:left w:val="single" w:sz="4" w:space="0" w:color="auto"/>
              <w:bottom w:val="single" w:sz="4" w:space="0" w:color="004990"/>
              <w:right w:val="single" w:sz="4" w:space="0" w:color="004990"/>
            </w:tcBorders>
          </w:tcPr>
          <w:p w14:paraId="57CE3CCC"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4C44FA00"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8A6EFC" w14:textId="77777777" w:rsidR="00DB1FD8" w:rsidRPr="007325B2" w:rsidRDefault="00DB1FD8" w:rsidP="00B769D7">
            <w:pPr>
              <w:pStyle w:val="Prrafodelista"/>
              <w:numPr>
                <w:ilvl w:val="0"/>
                <w:numId w:val="35"/>
              </w:numPr>
              <w:ind w:left="214" w:hanging="214"/>
              <w:rPr>
                <w:rFonts w:ascii="Tahoma" w:hAnsi="Tahoma" w:cs="Tahoma"/>
                <w:color w:val="1F497D" w:themeColor="text2"/>
                <w:sz w:val="18"/>
                <w:szCs w:val="18"/>
                <w:lang w:val="es-BO" w:eastAsia="es-BO"/>
              </w:rPr>
            </w:pPr>
          </w:p>
        </w:tc>
        <w:tc>
          <w:tcPr>
            <w:tcW w:w="12052"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14:paraId="67D0B1E1" w14:textId="77777777" w:rsidR="00DB1FD8" w:rsidRPr="00DB1FD8" w:rsidRDefault="00DB1FD8" w:rsidP="0057617D">
            <w:pPr>
              <w:rPr>
                <w:rFonts w:ascii="Tahoma" w:hAnsi="Tahoma" w:cs="Tahoma"/>
                <w:color w:val="1F497D" w:themeColor="text2"/>
                <w:sz w:val="18"/>
                <w:szCs w:val="18"/>
                <w:lang w:val="es-BO" w:eastAsia="es-BO"/>
              </w:rPr>
            </w:pPr>
            <w:r w:rsidRPr="00DB1FD8">
              <w:rPr>
                <w:rFonts w:ascii="Tahoma" w:hAnsi="Tahoma" w:cs="Tahoma"/>
                <w:b/>
                <w:color w:val="1F497D" w:themeColor="text2"/>
                <w:sz w:val="18"/>
                <w:szCs w:val="18"/>
                <w:lang w:val="es-BO"/>
              </w:rPr>
              <w:t>REQUERIMIENTOS GENERALES</w:t>
            </w:r>
          </w:p>
        </w:tc>
      </w:tr>
      <w:tr w:rsidR="00DB1FD8" w:rsidRPr="00B32CB7" w14:paraId="1DF3BD3B"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37B61C" w14:textId="77777777" w:rsidR="00DB1FD8" w:rsidRPr="007325B2"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auto"/>
            </w:tcBorders>
            <w:shd w:val="clear" w:color="auto" w:fill="auto"/>
            <w:vAlign w:val="center"/>
          </w:tcPr>
          <w:p w14:paraId="2D51F710"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El oferente adjudicado debe realizar la provisión de los materiales requeridos en función a las especificaciones técnicas a continuación descrita y las cantidades asociadas a los lugares de entrega.</w:t>
            </w:r>
          </w:p>
        </w:tc>
        <w:tc>
          <w:tcPr>
            <w:tcW w:w="1276" w:type="dxa"/>
            <w:gridSpan w:val="2"/>
            <w:tcBorders>
              <w:top w:val="single" w:sz="4" w:space="0" w:color="004990"/>
              <w:left w:val="single" w:sz="4" w:space="0" w:color="auto"/>
              <w:bottom w:val="single" w:sz="4" w:space="0" w:color="004990"/>
              <w:right w:val="single" w:sz="4" w:space="0" w:color="auto"/>
            </w:tcBorders>
            <w:vAlign w:val="center"/>
          </w:tcPr>
          <w:p w14:paraId="3C7FDEB4"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auto"/>
              <w:bottom w:val="single" w:sz="4" w:space="0" w:color="004990"/>
              <w:right w:val="single" w:sz="4" w:space="0" w:color="auto"/>
            </w:tcBorders>
            <w:shd w:val="clear" w:color="auto" w:fill="auto"/>
            <w:vAlign w:val="center"/>
          </w:tcPr>
          <w:p w14:paraId="108F7A95"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auto"/>
              <w:bottom w:val="single" w:sz="4" w:space="0" w:color="004990"/>
              <w:right w:val="single" w:sz="4" w:space="0" w:color="004990"/>
            </w:tcBorders>
          </w:tcPr>
          <w:p w14:paraId="6B5E5BC6"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00135CC"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AF557B" w14:textId="77777777" w:rsidR="00DB1FD8" w:rsidRPr="007325B2" w:rsidRDefault="00DB1FD8" w:rsidP="00B769D7">
            <w:pPr>
              <w:pStyle w:val="Prrafodelista"/>
              <w:numPr>
                <w:ilvl w:val="0"/>
                <w:numId w:val="35"/>
              </w:numPr>
              <w:ind w:left="214" w:hanging="21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auto"/>
            </w:tcBorders>
            <w:shd w:val="clear" w:color="auto" w:fill="auto"/>
            <w:vAlign w:val="center"/>
          </w:tcPr>
          <w:p w14:paraId="236F0961" w14:textId="77777777" w:rsidR="00DB1FD8" w:rsidRPr="00DB1FD8" w:rsidRDefault="00DB1FD8" w:rsidP="0057617D">
            <w:pPr>
              <w:rPr>
                <w:rFonts w:ascii="Tahoma" w:hAnsi="Tahoma" w:cs="Tahoma"/>
                <w:color w:val="1F497D" w:themeColor="text2"/>
                <w:sz w:val="18"/>
                <w:szCs w:val="18"/>
                <w:lang w:val="es-BO" w:eastAsia="es-BO"/>
              </w:rPr>
            </w:pPr>
            <w:r w:rsidRPr="00DB1FD8">
              <w:rPr>
                <w:rFonts w:ascii="Tahoma" w:hAnsi="Tahoma" w:cs="Tahoma"/>
                <w:b/>
                <w:color w:val="1F497D" w:themeColor="text2"/>
                <w:sz w:val="18"/>
                <w:szCs w:val="18"/>
                <w:lang w:val="es-BO"/>
              </w:rPr>
              <w:t>DIÁMETRO EXTERNO DEL CABLE DE FIBRA ÓPTICA</w:t>
            </w:r>
          </w:p>
        </w:tc>
        <w:tc>
          <w:tcPr>
            <w:tcW w:w="1276" w:type="dxa"/>
            <w:gridSpan w:val="2"/>
            <w:tcBorders>
              <w:top w:val="single" w:sz="4" w:space="0" w:color="004990"/>
              <w:left w:val="single" w:sz="4" w:space="0" w:color="004990"/>
              <w:bottom w:val="single" w:sz="4" w:space="0" w:color="004990"/>
              <w:right w:val="single" w:sz="4" w:space="0" w:color="auto"/>
            </w:tcBorders>
            <w:shd w:val="clear" w:color="auto" w:fill="auto"/>
            <w:vAlign w:val="center"/>
          </w:tcPr>
          <w:p w14:paraId="75C7A2D4" w14:textId="77777777" w:rsidR="00DB1FD8" w:rsidRPr="00B32CB7" w:rsidRDefault="00DB1FD8" w:rsidP="0057617D">
            <w:pPr>
              <w:rPr>
                <w:rFonts w:ascii="Tahoma" w:hAnsi="Tahoma" w:cs="Tahoma"/>
                <w:sz w:val="18"/>
                <w:szCs w:val="18"/>
                <w:lang w:val="es-BO" w:eastAsia="es-BO"/>
              </w:rPr>
            </w:pPr>
          </w:p>
        </w:tc>
        <w:tc>
          <w:tcPr>
            <w:tcW w:w="1668" w:type="dxa"/>
            <w:gridSpan w:val="2"/>
            <w:tcBorders>
              <w:top w:val="single" w:sz="4" w:space="0" w:color="004990"/>
              <w:left w:val="single" w:sz="4" w:space="0" w:color="auto"/>
              <w:bottom w:val="single" w:sz="4" w:space="0" w:color="004990"/>
              <w:right w:val="single" w:sz="4" w:space="0" w:color="004990"/>
            </w:tcBorders>
            <w:shd w:val="clear" w:color="auto" w:fill="auto"/>
            <w:vAlign w:val="center"/>
          </w:tcPr>
          <w:p w14:paraId="06BEA1FE" w14:textId="77777777" w:rsidR="00DB1FD8" w:rsidRPr="00B32CB7" w:rsidRDefault="00DB1FD8" w:rsidP="0057617D">
            <w:pPr>
              <w:rPr>
                <w:rFonts w:ascii="Tahoma" w:hAnsi="Tahoma" w:cs="Tahoma"/>
                <w:sz w:val="18"/>
                <w:szCs w:val="18"/>
                <w:lang w:val="es-BO" w:eastAsia="es-BO"/>
              </w:rPr>
            </w:pPr>
          </w:p>
        </w:tc>
        <w:tc>
          <w:tcPr>
            <w:tcW w:w="1876" w:type="dxa"/>
            <w:tcBorders>
              <w:top w:val="single" w:sz="4" w:space="0" w:color="004990"/>
              <w:left w:val="single" w:sz="4" w:space="0" w:color="auto"/>
              <w:bottom w:val="single" w:sz="4" w:space="0" w:color="004990"/>
              <w:right w:val="single" w:sz="4" w:space="0" w:color="004990"/>
            </w:tcBorders>
            <w:shd w:val="clear" w:color="auto" w:fill="auto"/>
            <w:vAlign w:val="center"/>
          </w:tcPr>
          <w:p w14:paraId="5A59543B" w14:textId="77777777" w:rsidR="00DB1FD8" w:rsidRPr="00B32CB7" w:rsidRDefault="00DB1FD8" w:rsidP="0057617D">
            <w:pPr>
              <w:rPr>
                <w:rFonts w:ascii="Tahoma" w:hAnsi="Tahoma" w:cs="Tahoma"/>
                <w:sz w:val="18"/>
                <w:szCs w:val="18"/>
                <w:lang w:val="es-BO" w:eastAsia="es-BO"/>
              </w:rPr>
            </w:pPr>
          </w:p>
        </w:tc>
      </w:tr>
      <w:tr w:rsidR="00DB1FD8" w:rsidRPr="00B32CB7" w14:paraId="2A2F1CE8" w14:textId="77777777" w:rsidTr="00DB1FD8">
        <w:trPr>
          <w:trHeight w:val="29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79AF32" w14:textId="77777777" w:rsidR="00DB1FD8" w:rsidRPr="007325B2"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auto"/>
            </w:tcBorders>
            <w:shd w:val="clear" w:color="auto" w:fill="auto"/>
            <w:vAlign w:val="center"/>
          </w:tcPr>
          <w:p w14:paraId="0C42F413" w14:textId="77777777" w:rsidR="00DB1FD8" w:rsidRPr="00DB1FD8" w:rsidRDefault="00DB1FD8" w:rsidP="0057617D">
            <w:pPr>
              <w:rPr>
                <w:rFonts w:ascii="Tahoma" w:hAnsi="Tahoma" w:cs="Tahoma"/>
                <w:b/>
                <w:color w:val="1F497D" w:themeColor="text2"/>
                <w:sz w:val="18"/>
                <w:szCs w:val="18"/>
                <w:lang w:val="es-BO"/>
              </w:rPr>
            </w:pPr>
            <w:r w:rsidRPr="00DB1FD8">
              <w:rPr>
                <w:rFonts w:ascii="Tahoma" w:hAnsi="Tahoma" w:cs="Tahoma"/>
                <w:color w:val="1F497D" w:themeColor="text2"/>
                <w:sz w:val="18"/>
                <w:lang w:val="es-BO"/>
              </w:rPr>
              <w:t>El diámetro del cable de Fibra Óptica, al cual debe adecuarse la ferretería Ofertada está entre 12.0 ± 0.2 (mm).</w:t>
            </w:r>
          </w:p>
        </w:tc>
        <w:tc>
          <w:tcPr>
            <w:tcW w:w="1276" w:type="dxa"/>
            <w:gridSpan w:val="2"/>
            <w:tcBorders>
              <w:top w:val="single" w:sz="4" w:space="0" w:color="004990"/>
              <w:left w:val="single" w:sz="4" w:space="0" w:color="auto"/>
              <w:bottom w:val="single" w:sz="4" w:space="0" w:color="004990"/>
              <w:right w:val="single" w:sz="4" w:space="0" w:color="auto"/>
            </w:tcBorders>
            <w:vAlign w:val="center"/>
          </w:tcPr>
          <w:p w14:paraId="7F9A2762"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auto"/>
              <w:bottom w:val="single" w:sz="4" w:space="0" w:color="004990"/>
              <w:right w:val="single" w:sz="4" w:space="0" w:color="auto"/>
            </w:tcBorders>
            <w:shd w:val="clear" w:color="auto" w:fill="auto"/>
            <w:vAlign w:val="center"/>
          </w:tcPr>
          <w:p w14:paraId="57E5DA6E"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auto"/>
              <w:bottom w:val="single" w:sz="4" w:space="0" w:color="004990"/>
              <w:right w:val="single" w:sz="4" w:space="0" w:color="004990"/>
            </w:tcBorders>
          </w:tcPr>
          <w:p w14:paraId="27F9834E"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31D2DEC"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74B464" w14:textId="77777777" w:rsidR="00DB1FD8" w:rsidRPr="007325B2" w:rsidRDefault="00DB1FD8" w:rsidP="00B769D7">
            <w:pPr>
              <w:pStyle w:val="Prrafodelista"/>
              <w:numPr>
                <w:ilvl w:val="0"/>
                <w:numId w:val="35"/>
              </w:numPr>
              <w:ind w:left="214" w:hanging="214"/>
              <w:rPr>
                <w:rFonts w:ascii="Tahoma" w:hAnsi="Tahoma" w:cs="Tahoma"/>
                <w:color w:val="1F497D" w:themeColor="text2"/>
                <w:sz w:val="18"/>
                <w:szCs w:val="18"/>
                <w:lang w:val="es-BO" w:eastAsia="es-BO"/>
              </w:rPr>
            </w:pPr>
          </w:p>
        </w:tc>
        <w:tc>
          <w:tcPr>
            <w:tcW w:w="12052"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14:paraId="54393E70" w14:textId="77777777" w:rsidR="00DB1FD8" w:rsidRPr="00DB1FD8" w:rsidRDefault="00DB1FD8" w:rsidP="0057617D">
            <w:pPr>
              <w:rPr>
                <w:rFonts w:ascii="Tahoma" w:hAnsi="Tahoma" w:cs="Tahoma"/>
                <w:color w:val="1F497D" w:themeColor="text2"/>
                <w:sz w:val="18"/>
                <w:szCs w:val="18"/>
                <w:lang w:val="es-BO" w:eastAsia="es-BO"/>
              </w:rPr>
            </w:pPr>
            <w:r w:rsidRPr="00DB1FD8">
              <w:rPr>
                <w:rFonts w:ascii="Tahoma" w:hAnsi="Tahoma" w:cs="Tahoma"/>
                <w:b/>
                <w:color w:val="1F497D" w:themeColor="text2"/>
                <w:sz w:val="18"/>
                <w:szCs w:val="18"/>
                <w:lang w:val="es-BO"/>
              </w:rPr>
              <w:t>ESPECIFICACIONES TÉCNICAS DE LA FERRETERÍA</w:t>
            </w:r>
          </w:p>
        </w:tc>
      </w:tr>
      <w:tr w:rsidR="00DB1FD8" w:rsidRPr="00B32CB7" w14:paraId="39D3097A"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778B68" w14:textId="77777777" w:rsidR="00DB1FD8" w:rsidRPr="007325B2" w:rsidRDefault="00DB1FD8" w:rsidP="00B769D7">
            <w:pPr>
              <w:pStyle w:val="Prrafodelista"/>
              <w:numPr>
                <w:ilvl w:val="1"/>
                <w:numId w:val="35"/>
              </w:numPr>
              <w:ind w:left="356" w:hanging="284"/>
              <w:rPr>
                <w:rFonts w:ascii="Tahoma" w:hAnsi="Tahoma" w:cs="Tahoma"/>
                <w:b/>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22BD1FF" w14:textId="77777777" w:rsidR="00DB1FD8" w:rsidRPr="00DB1FD8" w:rsidRDefault="00DB1FD8" w:rsidP="0057617D">
            <w:pPr>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Todos y cada uno de los elementos de la ferretería y accesorios  ofertados deberán cumplir las siguientes características:</w:t>
            </w:r>
          </w:p>
          <w:p w14:paraId="46240CD6" w14:textId="77777777" w:rsidR="00DB1FD8" w:rsidRPr="00DB1FD8" w:rsidRDefault="00DB1FD8" w:rsidP="00B769D7">
            <w:pPr>
              <w:pStyle w:val="Prrafodelista"/>
              <w:numPr>
                <w:ilvl w:val="0"/>
                <w:numId w:val="34"/>
              </w:numPr>
              <w:ind w:left="243" w:hanging="171"/>
              <w:jc w:val="both"/>
              <w:rPr>
                <w:rFonts w:ascii="Tahoma" w:hAnsi="Tahoma" w:cs="Tahoma"/>
                <w:b/>
                <w:color w:val="1F497D" w:themeColor="text2"/>
                <w:sz w:val="18"/>
                <w:szCs w:val="18"/>
                <w:lang w:val="es-BO"/>
              </w:rPr>
            </w:pPr>
            <w:r w:rsidRPr="00DB1FD8">
              <w:rPr>
                <w:rFonts w:ascii="Tahoma" w:hAnsi="Tahoma" w:cs="Tahoma"/>
                <w:color w:val="1F497D" w:themeColor="text2"/>
                <w:sz w:val="18"/>
                <w:szCs w:val="18"/>
                <w:lang w:val="es-BO"/>
              </w:rPr>
              <w:t>Cada elemento debe contar con un código de identificación impreso en su estructura, el cual debe coincidir con el manual/catalogo y guía de instalación del producto a ser presentado.</w:t>
            </w:r>
          </w:p>
          <w:p w14:paraId="700D53F1" w14:textId="77777777" w:rsidR="00DB1FD8" w:rsidRPr="00DB1FD8" w:rsidRDefault="00DB1FD8" w:rsidP="00B769D7">
            <w:pPr>
              <w:pStyle w:val="Prrafodelista"/>
              <w:numPr>
                <w:ilvl w:val="0"/>
                <w:numId w:val="34"/>
              </w:numPr>
              <w:ind w:left="243" w:hanging="171"/>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Todos los elementos que componen los distintos tipos de Set completos de ferretería, deberá ser provistas por el mismo fabricante, no se consideraran soluciones mixtas.</w:t>
            </w:r>
          </w:p>
          <w:p w14:paraId="4A5A3B76" w14:textId="77777777" w:rsidR="00DB1FD8" w:rsidRPr="00DB1FD8" w:rsidRDefault="00DB1FD8" w:rsidP="00B769D7">
            <w:pPr>
              <w:pStyle w:val="Prrafodelista"/>
              <w:numPr>
                <w:ilvl w:val="0"/>
                <w:numId w:val="34"/>
              </w:numPr>
              <w:ind w:left="243" w:hanging="171"/>
              <w:jc w:val="both"/>
              <w:rPr>
                <w:rFonts w:ascii="Tahoma" w:hAnsi="Tahoma" w:cs="Tahoma"/>
                <w:b/>
                <w:color w:val="1F497D" w:themeColor="text2"/>
                <w:sz w:val="18"/>
                <w:szCs w:val="18"/>
                <w:lang w:val="es-BO"/>
              </w:rPr>
            </w:pPr>
            <w:r w:rsidRPr="00DB1FD8">
              <w:rPr>
                <w:rFonts w:ascii="Tahoma" w:hAnsi="Tahoma" w:cs="Tahoma"/>
                <w:color w:val="1F497D" w:themeColor="text2"/>
                <w:sz w:val="18"/>
                <w:szCs w:val="18"/>
                <w:lang w:val="es-BO"/>
              </w:rPr>
              <w:t>Los oferentes deberán realizar una descripción detallada y clara de cada una de las soluciones propuestas para cada tipo de ferretería, en las cuales se considere:</w:t>
            </w:r>
          </w:p>
          <w:p w14:paraId="02A801E7" w14:textId="77777777" w:rsidR="00DB1FD8" w:rsidRPr="00DB1FD8" w:rsidRDefault="00DB1FD8" w:rsidP="00B769D7">
            <w:pPr>
              <w:pStyle w:val="Prrafodelista"/>
              <w:numPr>
                <w:ilvl w:val="0"/>
                <w:numId w:val="37"/>
              </w:numPr>
              <w:ind w:left="385" w:hanging="283"/>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Nombre, Set completo.</w:t>
            </w:r>
          </w:p>
          <w:p w14:paraId="025D9AD7" w14:textId="77777777" w:rsidR="00DB1FD8" w:rsidRPr="00DB1FD8" w:rsidRDefault="00DB1FD8" w:rsidP="00B769D7">
            <w:pPr>
              <w:pStyle w:val="Prrafodelista"/>
              <w:numPr>
                <w:ilvl w:val="0"/>
                <w:numId w:val="37"/>
              </w:numPr>
              <w:ind w:left="385" w:hanging="283"/>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Esquema o diagrama detallado con la identificación, nombre y código individual de todos sus elementos.</w:t>
            </w:r>
          </w:p>
          <w:p w14:paraId="5C09EC1E" w14:textId="77777777" w:rsidR="00DB1FD8" w:rsidRPr="00DB1FD8" w:rsidRDefault="00DB1FD8" w:rsidP="00B769D7">
            <w:pPr>
              <w:pStyle w:val="Prrafodelista"/>
              <w:numPr>
                <w:ilvl w:val="0"/>
                <w:numId w:val="37"/>
              </w:numPr>
              <w:ind w:left="385" w:hanging="283"/>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Imagen fotográfica, Set montado completo.</w:t>
            </w:r>
          </w:p>
          <w:p w14:paraId="03B42CB7" w14:textId="77777777" w:rsidR="00DB1FD8" w:rsidRPr="00DB1FD8" w:rsidRDefault="00DB1FD8" w:rsidP="00B769D7">
            <w:pPr>
              <w:pStyle w:val="Prrafodelista"/>
              <w:numPr>
                <w:ilvl w:val="0"/>
                <w:numId w:val="37"/>
              </w:numPr>
              <w:ind w:left="385" w:hanging="283"/>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Código de identificación del elemento.</w:t>
            </w:r>
          </w:p>
          <w:p w14:paraId="322410F1" w14:textId="77777777" w:rsidR="00DB1FD8" w:rsidRPr="00DB1FD8" w:rsidRDefault="00DB1FD8" w:rsidP="00B769D7">
            <w:pPr>
              <w:pStyle w:val="Prrafodelista"/>
              <w:numPr>
                <w:ilvl w:val="0"/>
                <w:numId w:val="37"/>
              </w:numPr>
              <w:ind w:left="385" w:hanging="283"/>
              <w:jc w:val="both"/>
              <w:rPr>
                <w:rFonts w:ascii="Tahoma" w:hAnsi="Tahoma" w:cs="Tahoma"/>
                <w:b/>
                <w:color w:val="1F497D" w:themeColor="text2"/>
                <w:sz w:val="18"/>
                <w:szCs w:val="18"/>
                <w:lang w:val="es-BO"/>
              </w:rPr>
            </w:pPr>
            <w:r w:rsidRPr="00DB1FD8">
              <w:rPr>
                <w:rFonts w:ascii="Tahoma" w:hAnsi="Tahoma" w:cs="Tahoma"/>
                <w:color w:val="1F497D" w:themeColor="text2"/>
                <w:sz w:val="18"/>
                <w:szCs w:val="18"/>
                <w:lang w:val="es-BO"/>
              </w:rPr>
              <w:t>Nombre del fabricante Set completo.</w:t>
            </w:r>
          </w:p>
        </w:tc>
        <w:tc>
          <w:tcPr>
            <w:tcW w:w="1276" w:type="dxa"/>
            <w:gridSpan w:val="2"/>
            <w:tcBorders>
              <w:top w:val="single" w:sz="4" w:space="0" w:color="004990"/>
              <w:left w:val="single" w:sz="4" w:space="0" w:color="004990"/>
              <w:bottom w:val="single" w:sz="4" w:space="0" w:color="004990"/>
              <w:right w:val="single" w:sz="4" w:space="0" w:color="auto"/>
            </w:tcBorders>
            <w:vAlign w:val="center"/>
          </w:tcPr>
          <w:p w14:paraId="2CAACAB0"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auto"/>
              <w:bottom w:val="single" w:sz="4" w:space="0" w:color="004990"/>
              <w:right w:val="single" w:sz="4" w:space="0" w:color="auto"/>
            </w:tcBorders>
            <w:shd w:val="clear" w:color="auto" w:fill="auto"/>
            <w:vAlign w:val="center"/>
          </w:tcPr>
          <w:p w14:paraId="2F2E9350"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auto"/>
              <w:bottom w:val="single" w:sz="4" w:space="0" w:color="004990"/>
              <w:right w:val="single" w:sz="4" w:space="0" w:color="004990"/>
            </w:tcBorders>
          </w:tcPr>
          <w:p w14:paraId="28D62195"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62D73FB7"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1F5792" w14:textId="77777777" w:rsidR="00DB1FD8" w:rsidRPr="007325B2" w:rsidRDefault="00DB1FD8" w:rsidP="00B769D7">
            <w:pPr>
              <w:pStyle w:val="Prrafodelista"/>
              <w:numPr>
                <w:ilvl w:val="1"/>
                <w:numId w:val="35"/>
              </w:numPr>
              <w:ind w:left="356" w:hanging="284"/>
              <w:rPr>
                <w:rFonts w:ascii="Tahoma" w:hAnsi="Tahoma" w:cs="Tahoma"/>
                <w:b/>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D6F7C76" w14:textId="77777777" w:rsidR="00DB1FD8" w:rsidRPr="00DB1FD8" w:rsidRDefault="00DB1FD8" w:rsidP="0057617D">
            <w:pPr>
              <w:jc w:val="both"/>
              <w:rPr>
                <w:rFonts w:ascii="Tahoma" w:hAnsi="Tahoma" w:cs="Tahoma"/>
                <w:b/>
                <w:color w:val="1F497D" w:themeColor="text2"/>
                <w:lang w:val="es-BO"/>
              </w:rPr>
            </w:pPr>
            <w:r w:rsidRPr="00DB1FD8">
              <w:rPr>
                <w:rFonts w:ascii="Tahoma" w:hAnsi="Tahoma" w:cs="Tahoma"/>
                <w:b/>
                <w:color w:val="1F497D" w:themeColor="text2"/>
                <w:sz w:val="18"/>
                <w:szCs w:val="18"/>
                <w:lang w:val="es-BO"/>
              </w:rPr>
              <w:t>SET COMPLETO FERRETERÍA ADSS DUPLO</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3906C7F5" w14:textId="77777777" w:rsidR="00DB1FD8" w:rsidRPr="00B32CB7" w:rsidRDefault="00DB1FD8" w:rsidP="0057617D">
            <w:pPr>
              <w:jc w:val="center"/>
              <w:rPr>
                <w:rFonts w:ascii="Tahoma" w:hAnsi="Tahoma" w:cs="Tahoma"/>
                <w:b/>
                <w:color w:val="004990"/>
                <w:sz w:val="18"/>
                <w:szCs w:val="18"/>
                <w:lang w:val="es-BO"/>
              </w:rPr>
            </w:pP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431DD0A"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17F9BD13"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005D5E48" w14:textId="77777777" w:rsidTr="00DB1FD8">
        <w:trPr>
          <w:trHeight w:val="243"/>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B44A0F" w14:textId="77777777" w:rsidR="00DB1FD8" w:rsidRPr="007325B2" w:rsidRDefault="00DB1FD8" w:rsidP="00B769D7">
            <w:pPr>
              <w:pStyle w:val="Prrafodelista"/>
              <w:numPr>
                <w:ilvl w:val="2"/>
                <w:numId w:val="35"/>
              </w:numPr>
              <w:ind w:left="639" w:hanging="425"/>
              <w:jc w:val="both"/>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D8A27F1"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 2 Racks: Acero Galvanizado por inmersión en caliente.</w:t>
            </w:r>
          </w:p>
        </w:tc>
        <w:tc>
          <w:tcPr>
            <w:tcW w:w="1276" w:type="dxa"/>
            <w:gridSpan w:val="2"/>
            <w:tcBorders>
              <w:top w:val="single" w:sz="4" w:space="0" w:color="004990"/>
              <w:left w:val="single" w:sz="4" w:space="0" w:color="004990"/>
              <w:bottom w:val="single" w:sz="4" w:space="0" w:color="004990"/>
              <w:right w:val="single" w:sz="4" w:space="0" w:color="004990"/>
            </w:tcBorders>
          </w:tcPr>
          <w:p w14:paraId="382B4A8D"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FD7E2C1"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4822F6A8"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579AB1C8"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F69C11" w14:textId="77777777" w:rsidR="00DB1FD8" w:rsidRPr="007325B2" w:rsidRDefault="00DB1FD8" w:rsidP="00B769D7">
            <w:pPr>
              <w:pStyle w:val="Prrafodelista"/>
              <w:numPr>
                <w:ilvl w:val="2"/>
                <w:numId w:val="35"/>
              </w:numPr>
              <w:ind w:left="639" w:hanging="425"/>
              <w:jc w:val="both"/>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47CDFC96"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 2 Guarda Cabos: Hierro Ductal Galvanizado QT500-7 (No platina o plancha)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445FE87B"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E668882"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2E8FA431"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703EAC67"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A33885" w14:textId="77777777" w:rsidR="00DB1FD8" w:rsidRPr="007325B2"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4BC319D"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 2 Mallas preformadas de retención: Acero Cubierto de Aluminio, con material </w:t>
            </w:r>
            <w:r w:rsidRPr="00DB1FD8">
              <w:rPr>
                <w:rFonts w:ascii="Tahoma" w:hAnsi="Tahoma" w:cs="Tahoma"/>
                <w:color w:val="1F497D" w:themeColor="text2"/>
                <w:sz w:val="18"/>
                <w:lang w:val="es-BO"/>
              </w:rPr>
              <w:lastRenderedPageBreak/>
              <w:t xml:space="preserve">antideslizante en su interior. </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22C83213" w14:textId="77777777" w:rsidR="00DB1FD8" w:rsidRPr="00B32CB7" w:rsidRDefault="00DB1FD8" w:rsidP="0057617D">
            <w:pPr>
              <w:jc w:val="center"/>
              <w:rPr>
                <w:lang w:val="es-BO"/>
              </w:rPr>
            </w:pPr>
            <w:r w:rsidRPr="00B32CB7">
              <w:rPr>
                <w:rFonts w:ascii="Tahoma" w:hAnsi="Tahoma" w:cs="Tahoma"/>
                <w:b/>
                <w:color w:val="004990"/>
                <w:sz w:val="18"/>
                <w:szCs w:val="18"/>
                <w:lang w:val="es-BO"/>
              </w:rPr>
              <w:lastRenderedPageBreak/>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535B4CD"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28661BA1"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18E615B4" w14:textId="77777777" w:rsidTr="00DB1FD8">
        <w:trPr>
          <w:trHeight w:val="60"/>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68DF1C"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543FA07"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 2 Juegos de Mallas preformadas de protección (6 </w:t>
            </w:r>
            <w:proofErr w:type="spellStart"/>
            <w:r w:rsidRPr="00DB1FD8">
              <w:rPr>
                <w:rFonts w:ascii="Tahoma" w:hAnsi="Tahoma" w:cs="Tahoma"/>
                <w:color w:val="1F497D" w:themeColor="text2"/>
                <w:sz w:val="18"/>
                <w:lang w:val="es-BO"/>
              </w:rPr>
              <w:t>Pzas</w:t>
            </w:r>
            <w:proofErr w:type="spellEnd"/>
            <w:r w:rsidRPr="00DB1FD8">
              <w:rPr>
                <w:rFonts w:ascii="Tahoma" w:hAnsi="Tahoma" w:cs="Tahoma"/>
                <w:color w:val="1F497D" w:themeColor="text2"/>
                <w:sz w:val="18"/>
                <w:lang w:val="es-BO"/>
              </w:rPr>
              <w:t>.): Acero cubierto de Aluminio, con material antideslizante en su interior.</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7BDBDBF8"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C92BBD8"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643D25F5"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67C20929" w14:textId="77777777" w:rsidTr="00DB1FD8">
        <w:trPr>
          <w:trHeight w:val="60"/>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DB4ADE"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0D4147E"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1 Cinta BAP, ver Figura 1.5, longitud de 80 (Cm). (No se aceptara ofertas que no contemplen cinta BAP2)</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13230A8E"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4258A8E7"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5E546C0D"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6FCFA926"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E64CF4"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nil"/>
            </w:tcBorders>
            <w:shd w:val="clear" w:color="auto" w:fill="auto"/>
            <w:vAlign w:val="center"/>
          </w:tcPr>
          <w:p w14:paraId="3322E510" w14:textId="77777777" w:rsidR="00DB1FD8" w:rsidRPr="00DB1FD8" w:rsidRDefault="00DB1FD8" w:rsidP="0057617D">
            <w:pPr>
              <w:jc w:val="both"/>
              <w:rPr>
                <w:rFonts w:ascii="Tahoma" w:hAnsi="Tahoma" w:cs="Tahoma"/>
                <w:b/>
                <w:color w:val="1F497D" w:themeColor="text2"/>
                <w:sz w:val="18"/>
                <w:szCs w:val="18"/>
                <w:lang w:val="es-BO"/>
              </w:rPr>
            </w:pPr>
            <w:r w:rsidRPr="00DB1FD8">
              <w:rPr>
                <w:rFonts w:ascii="Tahoma" w:hAnsi="Tahoma" w:cs="Tahoma"/>
                <w:b/>
                <w:color w:val="1F497D" w:themeColor="text2"/>
                <w:szCs w:val="18"/>
                <w:lang w:val="es-BO"/>
              </w:rPr>
              <w:t>SET COMPLETO FERRETERÍA ADSS PASO</w:t>
            </w:r>
          </w:p>
        </w:tc>
        <w:tc>
          <w:tcPr>
            <w:tcW w:w="709" w:type="dxa"/>
            <w:tcBorders>
              <w:top w:val="single" w:sz="4" w:space="0" w:color="004990"/>
              <w:left w:val="nil"/>
              <w:bottom w:val="single" w:sz="4" w:space="0" w:color="004990"/>
              <w:right w:val="nil"/>
            </w:tcBorders>
            <w:vAlign w:val="center"/>
          </w:tcPr>
          <w:p w14:paraId="5CBA6809" w14:textId="77777777" w:rsidR="00DB1FD8" w:rsidRPr="00B32CB7" w:rsidRDefault="00DB1FD8" w:rsidP="0057617D">
            <w:pPr>
              <w:jc w:val="center"/>
              <w:rPr>
                <w:rFonts w:ascii="Tahoma" w:hAnsi="Tahoma" w:cs="Tahoma"/>
                <w:color w:val="004990"/>
                <w:sz w:val="18"/>
                <w:szCs w:val="18"/>
                <w:lang w:val="es-BO"/>
              </w:rPr>
            </w:pPr>
          </w:p>
        </w:tc>
        <w:tc>
          <w:tcPr>
            <w:tcW w:w="567" w:type="dxa"/>
            <w:tcBorders>
              <w:top w:val="single" w:sz="4" w:space="0" w:color="004990"/>
              <w:left w:val="nil"/>
              <w:bottom w:val="single" w:sz="4" w:space="0" w:color="004990"/>
              <w:right w:val="nil"/>
            </w:tcBorders>
            <w:shd w:val="clear" w:color="auto" w:fill="auto"/>
            <w:vAlign w:val="center"/>
          </w:tcPr>
          <w:p w14:paraId="7635F736" w14:textId="77777777" w:rsidR="00DB1FD8" w:rsidRPr="00B32CB7" w:rsidRDefault="00DB1FD8" w:rsidP="0057617D">
            <w:pPr>
              <w:jc w:val="center"/>
              <w:rPr>
                <w:rFonts w:ascii="Tahoma" w:hAnsi="Tahoma" w:cs="Tahoma"/>
                <w:color w:val="004990"/>
                <w:sz w:val="18"/>
                <w:szCs w:val="18"/>
                <w:lang w:val="es-BO"/>
              </w:rPr>
            </w:pPr>
          </w:p>
        </w:tc>
        <w:tc>
          <w:tcPr>
            <w:tcW w:w="1298" w:type="dxa"/>
            <w:tcBorders>
              <w:top w:val="single" w:sz="4" w:space="0" w:color="004990"/>
              <w:left w:val="nil"/>
              <w:bottom w:val="single" w:sz="4" w:space="0" w:color="004990"/>
              <w:right w:val="nil"/>
            </w:tcBorders>
            <w:shd w:val="clear" w:color="auto" w:fill="auto"/>
            <w:vAlign w:val="center"/>
          </w:tcPr>
          <w:p w14:paraId="0F59B992" w14:textId="77777777" w:rsidR="00DB1FD8" w:rsidRPr="00B32CB7" w:rsidRDefault="00DB1FD8" w:rsidP="0057617D">
            <w:pPr>
              <w:jc w:val="center"/>
              <w:rPr>
                <w:rFonts w:ascii="Tahoma" w:hAnsi="Tahoma" w:cs="Tahoma"/>
                <w:color w:val="004990"/>
                <w:sz w:val="18"/>
                <w:szCs w:val="18"/>
                <w:lang w:val="es-BO" w:eastAsia="es-BO"/>
              </w:rPr>
            </w:pPr>
          </w:p>
        </w:tc>
        <w:tc>
          <w:tcPr>
            <w:tcW w:w="370" w:type="dxa"/>
            <w:tcBorders>
              <w:top w:val="single" w:sz="4" w:space="0" w:color="004990"/>
              <w:left w:val="nil"/>
              <w:bottom w:val="single" w:sz="4" w:space="0" w:color="004990"/>
              <w:right w:val="single" w:sz="4" w:space="0" w:color="004990"/>
            </w:tcBorders>
            <w:shd w:val="clear" w:color="auto" w:fill="auto"/>
            <w:vAlign w:val="center"/>
          </w:tcPr>
          <w:p w14:paraId="0030DFB3"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nil"/>
              <w:bottom w:val="single" w:sz="4" w:space="0" w:color="004990"/>
              <w:right w:val="single" w:sz="4" w:space="0" w:color="004990"/>
            </w:tcBorders>
          </w:tcPr>
          <w:p w14:paraId="6E027858"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08C7DD10"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9915A9"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tcPr>
          <w:p w14:paraId="67E0BBCD"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1 Elemento de suspensión cable ADSS p/ vanos mayores a 120 m y menores a 160 m: Aluminio ZL 101ª</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33918549"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0B304E1"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1ECF10E5"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01591E73"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78674E"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tcPr>
          <w:p w14:paraId="042019E5"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1 Malla de Protección:</w:t>
            </w:r>
            <w:r w:rsidRPr="00DB1FD8">
              <w:rPr>
                <w:rFonts w:ascii="Tahoma" w:hAnsi="Tahoma" w:cs="Tahoma"/>
                <w:color w:val="1F497D" w:themeColor="text2"/>
                <w:sz w:val="18"/>
                <w:lang w:val="es-BO"/>
              </w:rPr>
              <w:t xml:space="preserve"> Acero Cubierto de Aluminio, con material antideslizante en su interior. (En Caso de Ofrecer la Opción B)</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5E8E11B9"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0B4AD481"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50C71AB9"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45F389AC"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1E330"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tcPr>
          <w:p w14:paraId="24A5983C"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xml:space="preserve">1 Soporte: </w:t>
            </w:r>
            <w:r w:rsidRPr="00DB1FD8">
              <w:rPr>
                <w:rFonts w:ascii="Tahoma" w:hAnsi="Tahoma" w:cs="Tahoma"/>
                <w:color w:val="1F497D" w:themeColor="text2"/>
                <w:sz w:val="18"/>
                <w:lang w:val="es-BO"/>
              </w:rPr>
              <w:t>Acero Galvanizado por inmersión en caliente</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7FCDF508"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1B3E3FCD"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3E2253BF"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18E9F29"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F569AC"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3E3AB53"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1 Cinta BAP</w:t>
            </w:r>
            <w:r w:rsidRPr="00DB1FD8">
              <w:rPr>
                <w:rFonts w:ascii="Tahoma" w:hAnsi="Tahoma" w:cs="Tahoma"/>
                <w:color w:val="1F497D" w:themeColor="text2"/>
                <w:sz w:val="18"/>
                <w:lang w:val="es-BO"/>
              </w:rPr>
              <w:t>, ver Figura 1.5, longitud de 80 (Cm). (No se aceptara ofertas que no contemplen cinta BAP2)</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70305FB3"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0AD439FC"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0AC13804"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48B62FAC"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7CBA17"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nil"/>
            </w:tcBorders>
            <w:shd w:val="clear" w:color="auto" w:fill="auto"/>
            <w:vAlign w:val="center"/>
          </w:tcPr>
          <w:p w14:paraId="16FBE82A" w14:textId="77777777" w:rsidR="00DB1FD8" w:rsidRPr="00DB1FD8" w:rsidRDefault="00DB1FD8" w:rsidP="0057617D">
            <w:pPr>
              <w:rPr>
                <w:rFonts w:ascii="Tahoma" w:hAnsi="Tahoma" w:cs="Tahoma"/>
                <w:color w:val="1F497D" w:themeColor="text2"/>
                <w:szCs w:val="18"/>
                <w:lang w:val="es-BO"/>
              </w:rPr>
            </w:pPr>
            <w:r w:rsidRPr="00DB1FD8">
              <w:rPr>
                <w:rFonts w:ascii="Tahoma" w:hAnsi="Tahoma" w:cs="Tahoma"/>
                <w:b/>
                <w:color w:val="1F497D" w:themeColor="text2"/>
                <w:szCs w:val="18"/>
                <w:lang w:val="es-BO"/>
              </w:rPr>
              <w:t>SET COMPLETO FERRETERÍA ADSS ANTIVIBRADOR</w:t>
            </w:r>
          </w:p>
        </w:tc>
        <w:tc>
          <w:tcPr>
            <w:tcW w:w="709" w:type="dxa"/>
            <w:tcBorders>
              <w:top w:val="single" w:sz="4" w:space="0" w:color="004990"/>
              <w:left w:val="nil"/>
              <w:bottom w:val="single" w:sz="4" w:space="0" w:color="004990"/>
              <w:right w:val="nil"/>
            </w:tcBorders>
            <w:vAlign w:val="center"/>
          </w:tcPr>
          <w:p w14:paraId="590644A2" w14:textId="77777777" w:rsidR="00DB1FD8" w:rsidRPr="00B32CB7" w:rsidRDefault="00DB1FD8" w:rsidP="0057617D">
            <w:pPr>
              <w:jc w:val="center"/>
              <w:rPr>
                <w:rFonts w:ascii="Tahoma" w:hAnsi="Tahoma" w:cs="Tahoma"/>
                <w:color w:val="004990"/>
                <w:sz w:val="18"/>
                <w:szCs w:val="18"/>
                <w:lang w:val="es-BO"/>
              </w:rPr>
            </w:pPr>
          </w:p>
        </w:tc>
        <w:tc>
          <w:tcPr>
            <w:tcW w:w="567" w:type="dxa"/>
            <w:tcBorders>
              <w:top w:val="single" w:sz="4" w:space="0" w:color="004990"/>
              <w:left w:val="nil"/>
              <w:bottom w:val="single" w:sz="4" w:space="0" w:color="004990"/>
              <w:right w:val="nil"/>
            </w:tcBorders>
            <w:shd w:val="clear" w:color="auto" w:fill="auto"/>
            <w:vAlign w:val="center"/>
          </w:tcPr>
          <w:p w14:paraId="6083EF97" w14:textId="77777777" w:rsidR="00DB1FD8" w:rsidRPr="00B32CB7" w:rsidRDefault="00DB1FD8" w:rsidP="0057617D">
            <w:pPr>
              <w:jc w:val="center"/>
              <w:rPr>
                <w:rFonts w:ascii="Tahoma" w:hAnsi="Tahoma" w:cs="Tahoma"/>
                <w:color w:val="004990"/>
                <w:sz w:val="18"/>
                <w:szCs w:val="18"/>
                <w:lang w:val="es-BO"/>
              </w:rPr>
            </w:pPr>
          </w:p>
        </w:tc>
        <w:tc>
          <w:tcPr>
            <w:tcW w:w="1298" w:type="dxa"/>
            <w:tcBorders>
              <w:top w:val="single" w:sz="4" w:space="0" w:color="004990"/>
              <w:left w:val="nil"/>
              <w:bottom w:val="single" w:sz="4" w:space="0" w:color="004990"/>
              <w:right w:val="nil"/>
            </w:tcBorders>
            <w:shd w:val="clear" w:color="auto" w:fill="auto"/>
            <w:vAlign w:val="center"/>
          </w:tcPr>
          <w:p w14:paraId="408B4D8C" w14:textId="77777777" w:rsidR="00DB1FD8" w:rsidRPr="00B32CB7" w:rsidRDefault="00DB1FD8" w:rsidP="0057617D">
            <w:pPr>
              <w:jc w:val="center"/>
              <w:rPr>
                <w:rFonts w:ascii="Tahoma" w:hAnsi="Tahoma" w:cs="Tahoma"/>
                <w:color w:val="004990"/>
                <w:sz w:val="18"/>
                <w:szCs w:val="18"/>
                <w:lang w:val="es-BO" w:eastAsia="es-BO"/>
              </w:rPr>
            </w:pPr>
          </w:p>
        </w:tc>
        <w:tc>
          <w:tcPr>
            <w:tcW w:w="370" w:type="dxa"/>
            <w:tcBorders>
              <w:top w:val="single" w:sz="4" w:space="0" w:color="004990"/>
              <w:left w:val="nil"/>
              <w:bottom w:val="single" w:sz="4" w:space="0" w:color="004990"/>
              <w:right w:val="single" w:sz="4" w:space="0" w:color="004990"/>
            </w:tcBorders>
            <w:shd w:val="clear" w:color="auto" w:fill="auto"/>
            <w:vAlign w:val="center"/>
          </w:tcPr>
          <w:p w14:paraId="3B2AB798"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nil"/>
              <w:bottom w:val="single" w:sz="4" w:space="0" w:color="004990"/>
              <w:right w:val="single" w:sz="4" w:space="0" w:color="004990"/>
            </w:tcBorders>
          </w:tcPr>
          <w:p w14:paraId="70D223D9"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6F7FE186"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4FAC6F"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B96D4B9"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1 Espiral helicoidal </w:t>
            </w:r>
            <w:proofErr w:type="spellStart"/>
            <w:r w:rsidRPr="00DB1FD8">
              <w:rPr>
                <w:rFonts w:ascii="Tahoma" w:hAnsi="Tahoma" w:cs="Tahoma"/>
                <w:color w:val="1F497D" w:themeColor="text2"/>
                <w:sz w:val="18"/>
                <w:lang w:val="es-BO"/>
              </w:rPr>
              <w:t>antivibrador</w:t>
            </w:r>
            <w:proofErr w:type="spellEnd"/>
            <w:r w:rsidRPr="00DB1FD8">
              <w:rPr>
                <w:rFonts w:ascii="Tahoma" w:hAnsi="Tahoma" w:cs="Tahoma"/>
                <w:color w:val="1F497D" w:themeColor="text2"/>
                <w:sz w:val="18"/>
                <w:lang w:val="es-BO"/>
              </w:rPr>
              <w:t xml:space="preserve">: 1.168,00  </w:t>
            </w:r>
            <w:proofErr w:type="spellStart"/>
            <w:r w:rsidRPr="00DB1FD8">
              <w:rPr>
                <w:rFonts w:ascii="Tahoma" w:hAnsi="Tahoma" w:cs="Tahoma"/>
                <w:color w:val="1F497D" w:themeColor="text2"/>
                <w:sz w:val="18"/>
                <w:lang w:val="es-BO"/>
              </w:rPr>
              <w:t>mm.</w:t>
            </w:r>
            <w:proofErr w:type="spellEnd"/>
            <w:r w:rsidRPr="00DB1FD8">
              <w:rPr>
                <w:rFonts w:ascii="Tahoma" w:hAnsi="Tahoma" w:cs="Tahoma"/>
                <w:color w:val="1F497D" w:themeColor="text2"/>
                <w:sz w:val="18"/>
                <w:lang w:val="es-BO"/>
              </w:rPr>
              <w:t xml:space="preserve"> </w:t>
            </w:r>
            <w:proofErr w:type="gramStart"/>
            <w:r w:rsidRPr="00DB1FD8">
              <w:rPr>
                <w:rFonts w:ascii="Tahoma" w:hAnsi="Tahoma" w:cs="Tahoma"/>
                <w:color w:val="1F497D" w:themeColor="text2"/>
                <w:sz w:val="18"/>
                <w:lang w:val="es-BO"/>
              </w:rPr>
              <w:t>a</w:t>
            </w:r>
            <w:proofErr w:type="gramEnd"/>
            <w:r w:rsidRPr="00DB1FD8">
              <w:rPr>
                <w:rFonts w:ascii="Tahoma" w:hAnsi="Tahoma" w:cs="Tahoma"/>
                <w:color w:val="1F497D" w:themeColor="text2"/>
                <w:sz w:val="18"/>
                <w:lang w:val="es-BO"/>
              </w:rPr>
              <w:t xml:space="preserve"> 1.690,00 mm de longitud, material de PVC de alta resistencia y elasticidad, resistente a los rayos ultravioletas.</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446B921A"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DD0C190"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7C9EB482"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764B5896"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FBCD17"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1F7A520" w14:textId="77777777" w:rsidR="00DB1FD8" w:rsidRPr="00DB1FD8" w:rsidRDefault="00DB1FD8" w:rsidP="0057617D">
            <w:pPr>
              <w:rPr>
                <w:rFonts w:ascii="Tahoma" w:hAnsi="Tahoma" w:cs="Tahoma"/>
                <w:b/>
                <w:color w:val="1F497D" w:themeColor="text2"/>
                <w:szCs w:val="18"/>
                <w:lang w:val="es-BO"/>
              </w:rPr>
            </w:pPr>
            <w:r w:rsidRPr="00DB1FD8">
              <w:rPr>
                <w:rFonts w:ascii="Tahoma" w:hAnsi="Tahoma" w:cs="Tahoma"/>
                <w:b/>
                <w:color w:val="1F497D" w:themeColor="text2"/>
                <w:szCs w:val="18"/>
                <w:lang w:val="es-BO"/>
              </w:rPr>
              <w:t>SET COMPLETO FERRETERÍA ADSS CRUCETA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4869831" w14:textId="77777777" w:rsidR="00DB1FD8" w:rsidRPr="00B32CB7" w:rsidRDefault="00DB1FD8" w:rsidP="0057617D">
            <w:pPr>
              <w:jc w:val="center"/>
              <w:rPr>
                <w:rFonts w:ascii="Tahoma" w:hAnsi="Tahoma" w:cs="Tahoma"/>
                <w:b/>
                <w:color w:val="004990"/>
                <w:sz w:val="18"/>
                <w:szCs w:val="18"/>
                <w:lang w:val="es-BO"/>
              </w:rPr>
            </w:pP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A8941EE"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3EB30ECB"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628A8274"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926056"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tcPr>
          <w:p w14:paraId="6186A82B"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1 Cruceta:</w:t>
            </w:r>
            <w:r w:rsidRPr="00DB1FD8">
              <w:rPr>
                <w:rFonts w:ascii="Tahoma" w:hAnsi="Tahoma" w:cs="Tahoma"/>
                <w:color w:val="1F497D" w:themeColor="text2"/>
                <w:sz w:val="18"/>
                <w:lang w:val="es-BO"/>
              </w:rPr>
              <w:t xml:space="preserve"> Acero Galvanizado por inmersión en caliente de 66 Cm de longitud.</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5EE6D2A"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6DE9B2F"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44F41305"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18686C90"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BB7B99"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11818629"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2 Cintas BAP(soporte para poste)</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310483D3"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15420095"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bottom w:val="single" w:sz="4" w:space="0" w:color="004990"/>
              <w:right w:val="single" w:sz="4" w:space="0" w:color="004990"/>
            </w:tcBorders>
          </w:tcPr>
          <w:p w14:paraId="201D202F"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E4030E6" w14:textId="77777777" w:rsidTr="00DB1FD8">
        <w:trPr>
          <w:trHeight w:val="598"/>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19A0B5"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7373C22" w14:textId="77777777" w:rsidR="00DB1FD8" w:rsidRPr="00DB1FD8" w:rsidRDefault="00DB1FD8" w:rsidP="0057617D">
            <w:pPr>
              <w:rPr>
                <w:rFonts w:ascii="Tahoma" w:hAnsi="Tahoma" w:cs="Tahoma"/>
                <w:b/>
                <w:color w:val="1F497D" w:themeColor="text2"/>
                <w:szCs w:val="18"/>
                <w:lang w:val="es-BO"/>
              </w:rPr>
            </w:pPr>
            <w:r w:rsidRPr="00DB1FD8">
              <w:rPr>
                <w:rFonts w:ascii="Tahoma" w:hAnsi="Tahoma" w:cs="Tahoma"/>
                <w:b/>
                <w:color w:val="1F497D" w:themeColor="text2"/>
                <w:szCs w:val="18"/>
                <w:lang w:val="es-BO"/>
              </w:rPr>
              <w:t>CAJA DE EMPALME TIPO COYOTE RUNT CON 2 BANDEJAS y SOPORTE PARA SUJECIÓN EN POSTE DE HORMIGÓN</w:t>
            </w:r>
          </w:p>
        </w:tc>
        <w:tc>
          <w:tcPr>
            <w:tcW w:w="1276" w:type="dxa"/>
            <w:gridSpan w:val="2"/>
            <w:tcBorders>
              <w:top w:val="single" w:sz="4" w:space="0" w:color="004990"/>
              <w:left w:val="single" w:sz="4" w:space="0" w:color="004990"/>
              <w:bottom w:val="single" w:sz="4" w:space="0" w:color="004990"/>
              <w:right w:val="single" w:sz="4" w:space="0" w:color="004990"/>
            </w:tcBorders>
          </w:tcPr>
          <w:p w14:paraId="4D0AD245" w14:textId="77777777" w:rsidR="00DB1FD8" w:rsidRPr="00B32CB7" w:rsidRDefault="00DB1FD8" w:rsidP="0057617D">
            <w:pPr>
              <w:jc w:val="center"/>
              <w:rPr>
                <w:lang w:val="es-BO"/>
              </w:rPr>
            </w:pPr>
          </w:p>
        </w:tc>
        <w:tc>
          <w:tcPr>
            <w:tcW w:w="1668" w:type="dxa"/>
            <w:gridSpan w:val="2"/>
            <w:tcBorders>
              <w:top w:val="single" w:sz="4" w:space="0" w:color="004990"/>
              <w:left w:val="single" w:sz="4" w:space="0" w:color="004990"/>
              <w:right w:val="single" w:sz="4" w:space="0" w:color="004990"/>
            </w:tcBorders>
            <w:shd w:val="clear" w:color="auto" w:fill="auto"/>
            <w:vAlign w:val="center"/>
          </w:tcPr>
          <w:p w14:paraId="33318CD0"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top w:val="single" w:sz="4" w:space="0" w:color="004990"/>
              <w:left w:val="single" w:sz="4" w:space="0" w:color="004990"/>
              <w:right w:val="single" w:sz="4" w:space="0" w:color="004990"/>
            </w:tcBorders>
          </w:tcPr>
          <w:p w14:paraId="0EF3E90C"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48141935" w14:textId="77777777" w:rsidTr="00DB1FD8">
        <w:trPr>
          <w:trHeight w:val="1043"/>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A0C298"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15560F4C" w14:textId="77777777" w:rsidR="00DB1FD8" w:rsidRPr="00DB1FD8" w:rsidRDefault="00DB1FD8" w:rsidP="0057617D">
            <w:pPr>
              <w:contextualSpacing/>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1 Caja de empalme TIPO COYOTE RUNT con Dimensiones:</w:t>
            </w:r>
          </w:p>
          <w:p w14:paraId="2195946D" w14:textId="77777777" w:rsidR="00DB1FD8" w:rsidRPr="00DB1FD8" w:rsidRDefault="00DB1FD8" w:rsidP="00B769D7">
            <w:pPr>
              <w:pStyle w:val="Prrafodelista"/>
              <w:numPr>
                <w:ilvl w:val="0"/>
                <w:numId w:val="39"/>
              </w:numPr>
              <w:spacing w:after="200" w:line="276" w:lineRule="auto"/>
              <w:contextualSpacing/>
              <w:rPr>
                <w:rFonts w:ascii="Tahoma" w:hAnsi="Tahoma" w:cs="Tahoma"/>
                <w:color w:val="1F497D" w:themeColor="text2"/>
                <w:sz w:val="18"/>
                <w:szCs w:val="18"/>
                <w:lang w:val="es-BO" w:eastAsia="es-ES"/>
              </w:rPr>
            </w:pPr>
            <w:r w:rsidRPr="00DB1FD8">
              <w:rPr>
                <w:rFonts w:ascii="Tahoma" w:hAnsi="Tahoma" w:cs="Tahoma"/>
                <w:color w:val="1F497D" w:themeColor="text2"/>
                <w:sz w:val="18"/>
                <w:szCs w:val="18"/>
                <w:lang w:val="es-BO" w:eastAsia="es-ES"/>
              </w:rPr>
              <w:t>Largo: 37 cm ± 1 cm.</w:t>
            </w:r>
          </w:p>
          <w:p w14:paraId="026BEDD2" w14:textId="77777777" w:rsidR="00DB1FD8" w:rsidRPr="00DB1FD8" w:rsidRDefault="00DB1FD8" w:rsidP="00B769D7">
            <w:pPr>
              <w:pStyle w:val="Prrafodelista"/>
              <w:numPr>
                <w:ilvl w:val="0"/>
                <w:numId w:val="39"/>
              </w:numPr>
              <w:spacing w:after="200" w:line="276" w:lineRule="auto"/>
              <w:contextualSpacing/>
              <w:rPr>
                <w:rFonts w:ascii="Tahoma" w:hAnsi="Tahoma" w:cs="Tahoma"/>
                <w:color w:val="1F497D" w:themeColor="text2"/>
                <w:sz w:val="18"/>
                <w:szCs w:val="18"/>
                <w:lang w:val="es-BO" w:eastAsia="es-ES"/>
              </w:rPr>
            </w:pPr>
            <w:r w:rsidRPr="00DB1FD8">
              <w:rPr>
                <w:rFonts w:ascii="Tahoma" w:hAnsi="Tahoma" w:cs="Tahoma"/>
                <w:color w:val="1F497D" w:themeColor="text2"/>
                <w:sz w:val="18"/>
                <w:szCs w:val="18"/>
                <w:lang w:val="es-BO" w:eastAsia="es-ES"/>
              </w:rPr>
              <w:t>Ancho: 21 cm. ± 1 cm.</w:t>
            </w:r>
          </w:p>
          <w:p w14:paraId="018F4B10" w14:textId="77777777" w:rsidR="00DB1FD8" w:rsidRPr="00DB1FD8" w:rsidRDefault="00DB1FD8" w:rsidP="00B769D7">
            <w:pPr>
              <w:pStyle w:val="Prrafodelista"/>
              <w:numPr>
                <w:ilvl w:val="0"/>
                <w:numId w:val="39"/>
              </w:numPr>
              <w:spacing w:line="276" w:lineRule="auto"/>
              <w:contextualSpacing/>
              <w:rPr>
                <w:rFonts w:ascii="Tahoma" w:hAnsi="Tahoma" w:cs="Tahoma"/>
                <w:color w:val="1F497D" w:themeColor="text2"/>
                <w:sz w:val="18"/>
                <w:szCs w:val="18"/>
                <w:lang w:val="es-BO" w:eastAsia="es-ES"/>
              </w:rPr>
            </w:pPr>
            <w:r w:rsidRPr="00DB1FD8">
              <w:rPr>
                <w:rFonts w:ascii="Tahoma" w:hAnsi="Tahoma" w:cs="Tahoma"/>
                <w:color w:val="1F497D" w:themeColor="text2"/>
                <w:sz w:val="18"/>
                <w:szCs w:val="18"/>
                <w:lang w:val="es-BO" w:eastAsia="es-ES"/>
              </w:rPr>
              <w:t>Alto: 7 cm. ± 1 cm.</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713F5A03"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right w:val="single" w:sz="4" w:space="0" w:color="004990"/>
            </w:tcBorders>
            <w:shd w:val="clear" w:color="auto" w:fill="auto"/>
            <w:vAlign w:val="center"/>
          </w:tcPr>
          <w:p w14:paraId="266D1494"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41BB435D"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02B77AD7" w14:textId="77777777" w:rsidTr="00DB1FD8">
        <w:trPr>
          <w:trHeight w:val="2198"/>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17D89A"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1BDD5753" w14:textId="77777777" w:rsidR="00DB1FD8" w:rsidRPr="00DB1FD8" w:rsidRDefault="00DB1FD8" w:rsidP="0057617D">
            <w:pPr>
              <w:spacing w:line="276" w:lineRule="auto"/>
              <w:contextualSpacing/>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Las Cajas de empalme deben contar con las siguientes características:</w:t>
            </w:r>
          </w:p>
          <w:p w14:paraId="156BDAA7" w14:textId="77777777" w:rsidR="00DB1FD8" w:rsidRPr="00DB1FD8" w:rsidRDefault="00DB1FD8" w:rsidP="0057617D">
            <w:pPr>
              <w:spacing w:line="276" w:lineRule="auto"/>
              <w:contextualSpacing/>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Cumplir con la Norma BELLCORE GR-771.</w:t>
            </w:r>
          </w:p>
          <w:p w14:paraId="65B007CA" w14:textId="77777777" w:rsidR="00DB1FD8" w:rsidRPr="00DB1FD8" w:rsidRDefault="00DB1FD8" w:rsidP="0057617D">
            <w:pPr>
              <w:spacing w:line="276" w:lineRule="auto"/>
              <w:contextualSpacing/>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xml:space="preserve">- Amplio espacio para el almacenaje de los Tubos </w:t>
            </w:r>
            <w:proofErr w:type="spellStart"/>
            <w:r w:rsidRPr="00DB1FD8">
              <w:rPr>
                <w:rFonts w:ascii="Tahoma" w:hAnsi="Tahoma" w:cs="Tahoma"/>
                <w:color w:val="1F497D" w:themeColor="text2"/>
                <w:sz w:val="18"/>
                <w:szCs w:val="18"/>
                <w:lang w:val="es-BO"/>
              </w:rPr>
              <w:t>Loose</w:t>
            </w:r>
            <w:proofErr w:type="spellEnd"/>
            <w:r w:rsidRPr="00DB1FD8">
              <w:rPr>
                <w:rFonts w:ascii="Tahoma" w:hAnsi="Tahoma" w:cs="Tahoma"/>
                <w:color w:val="1F497D" w:themeColor="text2"/>
                <w:sz w:val="18"/>
                <w:szCs w:val="18"/>
                <w:lang w:val="es-BO"/>
              </w:rPr>
              <w:t>.</w:t>
            </w:r>
          </w:p>
          <w:p w14:paraId="2D27C965" w14:textId="77777777" w:rsidR="00DB1FD8" w:rsidRPr="00DB1FD8" w:rsidRDefault="00DB1FD8" w:rsidP="0057617D">
            <w:pPr>
              <w:spacing w:line="276" w:lineRule="auto"/>
              <w:contextualSpacing/>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- 3 (Tres) accesos para cable de Fibra Óptica.</w:t>
            </w:r>
          </w:p>
          <w:p w14:paraId="6A65E894" w14:textId="77777777" w:rsidR="00DB1FD8" w:rsidRPr="00DB1FD8" w:rsidRDefault="00DB1FD8" w:rsidP="0057617D">
            <w:pPr>
              <w:spacing w:after="200" w:line="276" w:lineRule="auto"/>
              <w:contextualSpacing/>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Válvula de Presurización Max: 5 PSI.</w:t>
            </w:r>
          </w:p>
          <w:p w14:paraId="62985B24" w14:textId="77777777" w:rsidR="00DB1FD8" w:rsidRPr="00DB1FD8" w:rsidRDefault="00DB1FD8" w:rsidP="0057617D">
            <w:pPr>
              <w:spacing w:after="200" w:line="276" w:lineRule="auto"/>
              <w:contextualSpacing/>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Deben ser divididas, para permitir la sustitución de cajas existentes, sin       necesidad de cortar el cable de Fibra Óptica.</w:t>
            </w:r>
          </w:p>
          <w:p w14:paraId="09ED6B11" w14:textId="77777777" w:rsidR="00DB1FD8" w:rsidRPr="00DB1FD8" w:rsidRDefault="00DB1FD8" w:rsidP="0057617D">
            <w:pPr>
              <w:spacing w:after="200" w:line="276" w:lineRule="auto"/>
              <w:contextualSpacing/>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xml:space="preserve">- Las cajas deben ser </w:t>
            </w:r>
            <w:proofErr w:type="spellStart"/>
            <w:r w:rsidRPr="00DB1FD8">
              <w:rPr>
                <w:rFonts w:ascii="Tahoma" w:hAnsi="Tahoma" w:cs="Tahoma"/>
                <w:color w:val="1F497D" w:themeColor="text2"/>
                <w:sz w:val="18"/>
                <w:szCs w:val="18"/>
                <w:lang w:val="es-BO"/>
              </w:rPr>
              <w:t>rearmables</w:t>
            </w:r>
            <w:proofErr w:type="spellEnd"/>
            <w:r w:rsidRPr="00DB1FD8">
              <w:rPr>
                <w:rFonts w:ascii="Tahoma" w:hAnsi="Tahoma" w:cs="Tahoma"/>
                <w:color w:val="1F497D" w:themeColor="text2"/>
                <w:sz w:val="18"/>
                <w:szCs w:val="18"/>
                <w:lang w:val="es-BO"/>
              </w:rPr>
              <w:t>, para permitir costo cero en materiales en el mantenimiento e inspección.</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74312FBB"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right w:val="single" w:sz="4" w:space="0" w:color="004990"/>
            </w:tcBorders>
            <w:shd w:val="clear" w:color="auto" w:fill="auto"/>
            <w:vAlign w:val="center"/>
          </w:tcPr>
          <w:p w14:paraId="1E0120DB"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2C563838"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0C2018B6"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F029F3"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F8630B0"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xml:space="preserve">2 </w:t>
            </w:r>
            <w:proofErr w:type="spellStart"/>
            <w:r w:rsidRPr="00DB1FD8">
              <w:rPr>
                <w:rFonts w:ascii="Tahoma" w:hAnsi="Tahoma" w:cs="Tahoma"/>
                <w:color w:val="1F497D" w:themeColor="text2"/>
                <w:sz w:val="18"/>
                <w:szCs w:val="18"/>
                <w:lang w:val="es-BO"/>
              </w:rPr>
              <w:t>Splice</w:t>
            </w:r>
            <w:proofErr w:type="spellEnd"/>
            <w:r w:rsidRPr="00DB1FD8">
              <w:rPr>
                <w:rFonts w:ascii="Tahoma" w:hAnsi="Tahoma" w:cs="Tahoma"/>
                <w:color w:val="1F497D" w:themeColor="text2"/>
                <w:sz w:val="18"/>
                <w:szCs w:val="18"/>
                <w:lang w:val="es-BO"/>
              </w:rPr>
              <w:t xml:space="preserve"> </w:t>
            </w:r>
            <w:proofErr w:type="spellStart"/>
            <w:r w:rsidRPr="00DB1FD8">
              <w:rPr>
                <w:rFonts w:ascii="Tahoma" w:hAnsi="Tahoma" w:cs="Tahoma"/>
                <w:color w:val="1F497D" w:themeColor="text2"/>
                <w:sz w:val="18"/>
                <w:szCs w:val="18"/>
                <w:lang w:val="es-BO"/>
              </w:rPr>
              <w:t>Trays</w:t>
            </w:r>
            <w:proofErr w:type="spellEnd"/>
            <w:r w:rsidRPr="00DB1FD8">
              <w:rPr>
                <w:rFonts w:ascii="Tahoma" w:hAnsi="Tahoma" w:cs="Tahoma"/>
                <w:color w:val="1F497D" w:themeColor="text2"/>
                <w:sz w:val="18"/>
                <w:szCs w:val="18"/>
                <w:lang w:val="es-BO"/>
              </w:rPr>
              <w:t xml:space="preserve"> de la misma marca de la caja, C/U para 12 F.O. con tapas transparentes de fácil observación para el </w:t>
            </w:r>
            <w:proofErr w:type="spellStart"/>
            <w:r w:rsidRPr="00DB1FD8">
              <w:rPr>
                <w:rFonts w:ascii="Tahoma" w:hAnsi="Tahoma" w:cs="Tahoma"/>
                <w:color w:val="1F497D" w:themeColor="text2"/>
                <w:sz w:val="18"/>
                <w:szCs w:val="18"/>
                <w:lang w:val="es-BO"/>
              </w:rPr>
              <w:t>sistemado</w:t>
            </w:r>
            <w:proofErr w:type="spellEnd"/>
            <w:r w:rsidRPr="00DB1FD8">
              <w:rPr>
                <w:rFonts w:ascii="Tahoma" w:hAnsi="Tahoma" w:cs="Tahoma"/>
                <w:color w:val="1F497D" w:themeColor="text2"/>
                <w:sz w:val="18"/>
                <w:szCs w:val="18"/>
                <w:lang w:val="es-BO"/>
              </w:rPr>
              <w:t xml:space="preserve"> de la F.O. </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1A069F84"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right w:val="single" w:sz="4" w:space="0" w:color="004990"/>
            </w:tcBorders>
            <w:shd w:val="clear" w:color="auto" w:fill="auto"/>
            <w:vAlign w:val="center"/>
          </w:tcPr>
          <w:p w14:paraId="0B223AB0"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3B321A1A"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1759F5B7"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60B99C"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07BD780E"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xml:space="preserve">1 Soporte de sujeción para poste </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AB37786"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right w:val="single" w:sz="4" w:space="0" w:color="004990"/>
            </w:tcBorders>
            <w:shd w:val="clear" w:color="auto" w:fill="auto"/>
            <w:vAlign w:val="center"/>
          </w:tcPr>
          <w:p w14:paraId="21FCF944"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00F37847"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567F089A" w14:textId="77777777" w:rsidTr="00DB1FD8">
        <w:trPr>
          <w:trHeight w:val="166"/>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34309D"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A39F925" w14:textId="77777777" w:rsidR="00DB1FD8" w:rsidRPr="00DB1FD8" w:rsidRDefault="00DB1FD8" w:rsidP="0057617D">
            <w:pPr>
              <w:ind w:left="137"/>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xml:space="preserve">1 Cinta  BAP, </w:t>
            </w:r>
            <w:r w:rsidRPr="00DB1FD8">
              <w:rPr>
                <w:rFonts w:ascii="Tahoma" w:hAnsi="Tahoma" w:cs="Tahoma"/>
                <w:color w:val="1F497D" w:themeColor="text2"/>
                <w:sz w:val="18"/>
                <w:lang w:val="es-BO"/>
              </w:rPr>
              <w:t>ver Figura 1.5, longitud de 80 (Cm).</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1D17FDA6"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right w:val="single" w:sz="4" w:space="0" w:color="004990"/>
            </w:tcBorders>
            <w:shd w:val="clear" w:color="auto" w:fill="auto"/>
            <w:vAlign w:val="center"/>
          </w:tcPr>
          <w:p w14:paraId="3C6A90DD"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5F4433AB"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DA163CE"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79E1D9" w14:textId="77777777" w:rsidR="00DB1FD8" w:rsidRPr="00DB1FD8" w:rsidRDefault="00DB1FD8" w:rsidP="00B769D7">
            <w:pPr>
              <w:pStyle w:val="Prrafodelista"/>
              <w:numPr>
                <w:ilvl w:val="0"/>
                <w:numId w:val="35"/>
              </w:numPr>
              <w:ind w:left="214" w:hanging="21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8DA1CDE" w14:textId="77777777" w:rsidR="00DB1FD8" w:rsidRPr="00DB1FD8" w:rsidRDefault="00DB1FD8" w:rsidP="0057617D">
            <w:pPr>
              <w:rPr>
                <w:rFonts w:ascii="Tahoma" w:hAnsi="Tahoma" w:cs="Tahoma"/>
                <w:color w:val="1F497D" w:themeColor="text2"/>
                <w:szCs w:val="18"/>
                <w:lang w:val="es-BO"/>
              </w:rPr>
            </w:pPr>
            <w:r w:rsidRPr="00DB1FD8">
              <w:rPr>
                <w:rFonts w:ascii="Tahoma" w:hAnsi="Tahoma" w:cs="Tahoma"/>
                <w:b/>
                <w:color w:val="1F497D" w:themeColor="text2"/>
                <w:szCs w:val="18"/>
                <w:lang w:val="es-BO"/>
              </w:rPr>
              <w:t xml:space="preserve">MANUALES/CATÁLOGOS-CODIFICACIÓN DE LA FERRETERÍA Y ACCESORIOS </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62926516" w14:textId="77777777" w:rsidR="00DB1FD8" w:rsidRPr="00B32CB7" w:rsidRDefault="00DB1FD8" w:rsidP="0057617D">
            <w:pPr>
              <w:jc w:val="center"/>
              <w:rPr>
                <w:lang w:val="es-BO"/>
              </w:rPr>
            </w:pPr>
          </w:p>
        </w:tc>
        <w:tc>
          <w:tcPr>
            <w:tcW w:w="1668" w:type="dxa"/>
            <w:gridSpan w:val="2"/>
            <w:tcBorders>
              <w:left w:val="single" w:sz="4" w:space="0" w:color="004990"/>
              <w:right w:val="single" w:sz="4" w:space="0" w:color="004990"/>
            </w:tcBorders>
            <w:shd w:val="clear" w:color="auto" w:fill="auto"/>
            <w:vAlign w:val="center"/>
          </w:tcPr>
          <w:p w14:paraId="253CE153"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2B9CE8F2"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7FB89447"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7EB225"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E852D40" w14:textId="77777777" w:rsidR="00DB1FD8" w:rsidRPr="00DB1FD8" w:rsidRDefault="00DB1FD8" w:rsidP="0057617D">
            <w:pPr>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El oferente adjudicado, presentara a ENTEL S.A., luego de transcurridos 15 días calendario a partir de la nota de adjudicación, los correspondientes manuales/catálogos (Originales) y las guías descriptivas de instalación y montaje de todos los accesorios a ser provistos.  Para tal efecto, deberá prever la entrega de 4 carpetas  originales debidamente organizadas y su correspondiente versión digital en CD/DVD/Memoria F</w:t>
            </w:r>
            <w:r w:rsidR="00081529" w:rsidRPr="00DB1FD8">
              <w:rPr>
                <w:rFonts w:ascii="Tahoma" w:hAnsi="Tahoma" w:cs="Tahoma"/>
                <w:color w:val="1F497D" w:themeColor="text2"/>
                <w:sz w:val="18"/>
                <w:szCs w:val="18"/>
                <w:lang w:val="es-BO"/>
              </w:rPr>
              <w:t>l</w:t>
            </w:r>
            <w:r w:rsidRPr="00DB1FD8">
              <w:rPr>
                <w:rFonts w:ascii="Tahoma" w:hAnsi="Tahoma" w:cs="Tahoma"/>
                <w:color w:val="1F497D" w:themeColor="text2"/>
                <w:sz w:val="18"/>
                <w:szCs w:val="18"/>
                <w:lang w:val="es-BO"/>
              </w:rPr>
              <w:t>ash</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3625DB2C"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right w:val="single" w:sz="4" w:space="0" w:color="004990"/>
            </w:tcBorders>
            <w:shd w:val="clear" w:color="auto" w:fill="auto"/>
            <w:vAlign w:val="center"/>
          </w:tcPr>
          <w:p w14:paraId="6556088A"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30928301"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40BC719A"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1D5C9B"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C76870A" w14:textId="77777777" w:rsidR="00DB1FD8" w:rsidRPr="00DB1FD8" w:rsidRDefault="00DB1FD8" w:rsidP="0057617D">
            <w:pPr>
              <w:rPr>
                <w:rFonts w:ascii="Tahoma" w:hAnsi="Tahoma" w:cs="Tahoma"/>
                <w:b/>
                <w:color w:val="1F497D" w:themeColor="text2"/>
                <w:sz w:val="18"/>
                <w:szCs w:val="18"/>
                <w:lang w:val="es-BO"/>
              </w:rPr>
            </w:pPr>
            <w:r w:rsidRPr="00DB1FD8">
              <w:rPr>
                <w:rFonts w:ascii="Tahoma" w:hAnsi="Tahoma" w:cs="Tahoma"/>
                <w:b/>
                <w:color w:val="1F497D" w:themeColor="text2"/>
                <w:szCs w:val="18"/>
                <w:lang w:val="es-BO"/>
              </w:rPr>
              <w:t>CERTIFICACIONES DE LA FERRETERÍA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1A277795" w14:textId="77777777" w:rsidR="00DB1FD8" w:rsidRPr="00B32CB7" w:rsidRDefault="00DB1FD8" w:rsidP="0057617D">
            <w:pPr>
              <w:jc w:val="center"/>
              <w:rPr>
                <w:lang w:val="es-BO"/>
              </w:rPr>
            </w:pP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772346CC"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1F5FFEBE"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52C934E4"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5EEBBA"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0C85FCB0" w14:textId="77777777" w:rsidR="00DB1FD8" w:rsidRPr="00DB1FD8" w:rsidRDefault="00DB1FD8" w:rsidP="0057617D">
            <w:pPr>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La empresa fabricante de la ferretería deberá presentar la certificación ISO 9001 vigente hasta el día de la presentación de la oferta.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B3BB5AC"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0CB530C6"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1E1CD2A1"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2DF054A2"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FEF6D5"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4F50015A" w14:textId="77777777" w:rsidR="00DB1FD8" w:rsidRPr="00DB1FD8" w:rsidRDefault="00DB1FD8" w:rsidP="0057617D">
            <w:pPr>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Certificado de representación, autorización, garantía y compromiso de entrega del material por parte de la fábrica.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4B50A778"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70359543"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52AC100B"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3D30E4F"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EB8E22"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2B8B2E7" w14:textId="77777777" w:rsidR="00DB1FD8" w:rsidRPr="00DB1FD8" w:rsidRDefault="00DB1FD8" w:rsidP="0057617D">
            <w:pPr>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Certificado de garantía de compromiso de entrega del material en óptimas condiciones en los almacenes de ENTEL S.A.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22B407D5"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6F9D4DE4"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00C22A07"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6B158DE" w14:textId="77777777" w:rsidTr="00DB1FD8">
        <w:trPr>
          <w:trHeight w:val="2916"/>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D8B648"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0ED5B560" w14:textId="77777777" w:rsidR="00DB1FD8" w:rsidRPr="00DB1FD8" w:rsidRDefault="00DB1FD8" w:rsidP="0057617D">
            <w:pPr>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Para efectos de verificación de la calidad y cumplimiento de las especificaciones técnicas solicitadas, Si ENTEL así lo decide, el Oferente adjudicado deberá prever efectuar las pruebas y  ensayos de calidad de los elementos más importantes y representativos de la ferretería requerida, para lo cual se deberán realizar las pruebas de:</w:t>
            </w:r>
          </w:p>
          <w:p w14:paraId="379BCB23" w14:textId="77777777" w:rsidR="00DB1FD8" w:rsidRPr="00DB1FD8" w:rsidRDefault="00DB1FD8" w:rsidP="00B769D7">
            <w:pPr>
              <w:pStyle w:val="Prrafodelista"/>
              <w:numPr>
                <w:ilvl w:val="0"/>
                <w:numId w:val="36"/>
              </w:numPr>
              <w:ind w:left="213" w:hanging="213"/>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Esfuerzo de Tensión.</w:t>
            </w:r>
          </w:p>
          <w:p w14:paraId="6ECCDE72" w14:textId="77777777" w:rsidR="00DB1FD8" w:rsidRPr="00DB1FD8" w:rsidRDefault="00DB1FD8" w:rsidP="00B769D7">
            <w:pPr>
              <w:pStyle w:val="Prrafodelista"/>
              <w:numPr>
                <w:ilvl w:val="0"/>
                <w:numId w:val="36"/>
              </w:numPr>
              <w:ind w:left="213" w:hanging="213"/>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Esfuerzo de Torsión/Flexión.</w:t>
            </w:r>
          </w:p>
          <w:p w14:paraId="447EA85C" w14:textId="77777777" w:rsidR="00DB1FD8" w:rsidRPr="00DB1FD8" w:rsidRDefault="00DB1FD8" w:rsidP="00B769D7">
            <w:pPr>
              <w:pStyle w:val="Prrafodelista"/>
              <w:numPr>
                <w:ilvl w:val="0"/>
                <w:numId w:val="36"/>
              </w:numPr>
              <w:ind w:left="213" w:hanging="213"/>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Desgaste galvanizado.</w:t>
            </w:r>
          </w:p>
          <w:p w14:paraId="4A0DAF75" w14:textId="77777777" w:rsidR="00DB1FD8" w:rsidRPr="00DB1FD8" w:rsidRDefault="00DB1FD8" w:rsidP="0057617D">
            <w:pPr>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Las mismas deberán realizarse en presencia de dos funcionarios de ENTEL S.A., de manera local para lo cual el oferente debe prever el equipamiento necesario, personal y logística.</w:t>
            </w:r>
          </w:p>
          <w:p w14:paraId="0A10F3C6" w14:textId="77777777" w:rsidR="00DB1FD8" w:rsidRPr="00DB1FD8" w:rsidRDefault="00DB1FD8" w:rsidP="0057617D">
            <w:pPr>
              <w:jc w:val="both"/>
              <w:rPr>
                <w:rFonts w:ascii="Tahoma" w:hAnsi="Tahoma" w:cs="Tahoma"/>
                <w:color w:val="1F497D" w:themeColor="text2"/>
                <w:sz w:val="18"/>
                <w:szCs w:val="18"/>
                <w:lang w:val="es-BO"/>
              </w:rPr>
            </w:pPr>
            <w:r w:rsidRPr="00DB1FD8">
              <w:rPr>
                <w:rFonts w:ascii="Tahoma" w:hAnsi="Tahoma" w:cs="Tahoma"/>
                <w:color w:val="1F497D" w:themeColor="text2"/>
                <w:sz w:val="18"/>
                <w:szCs w:val="18"/>
                <w:lang w:val="es-BO"/>
              </w:rPr>
              <w:t xml:space="preserve">El resultado de las mismas establecerá la aceptación o rechazo parcial o total de la ferretería. Los costos de remplazo de la ferretería rechazada será responsabilidad del oferente. </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4764A55B"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7B287743"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5A74320F"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6E98E6F4"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AB1A4F"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B1D247C" w14:textId="77777777" w:rsidR="00DB1FD8" w:rsidRPr="00DB1FD8" w:rsidRDefault="00DB1FD8" w:rsidP="0057617D">
            <w:pPr>
              <w:jc w:val="both"/>
              <w:rPr>
                <w:rFonts w:ascii="Tahoma" w:hAnsi="Tahoma" w:cs="Tahoma"/>
                <w:b/>
                <w:color w:val="1F497D" w:themeColor="text2"/>
                <w:sz w:val="18"/>
                <w:szCs w:val="18"/>
                <w:lang w:val="es-BO"/>
              </w:rPr>
            </w:pPr>
            <w:r w:rsidRPr="00DB1FD8">
              <w:rPr>
                <w:rFonts w:ascii="Tahoma" w:hAnsi="Tahoma" w:cs="Tahoma"/>
                <w:b/>
                <w:color w:val="1F497D" w:themeColor="text2"/>
                <w:sz w:val="18"/>
                <w:szCs w:val="18"/>
                <w:lang w:val="es-BO"/>
              </w:rPr>
              <w:t>Documentación y características técnicas del material ofertado.</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80D9672"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0C514E63"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2638DD92"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09D2CDCE" w14:textId="77777777" w:rsidTr="00DB1FD8">
        <w:trPr>
          <w:trHeight w:val="764"/>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E11254"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7890BBD"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Se deberá presentar la documentación (manuales/catálogos originales) que describa claramente las características, accesorios, códigos de fábrica de cada pieza, componentes y especificaciones de todos los elementos requeridos en el presente documento (Data </w:t>
            </w:r>
            <w:proofErr w:type="spellStart"/>
            <w:r w:rsidRPr="00DB1FD8">
              <w:rPr>
                <w:rFonts w:ascii="Tahoma" w:hAnsi="Tahoma" w:cs="Tahoma"/>
                <w:color w:val="1F497D" w:themeColor="text2"/>
                <w:sz w:val="18"/>
                <w:lang w:val="es-BO"/>
              </w:rPr>
              <w:t>Sheet</w:t>
            </w:r>
            <w:proofErr w:type="spellEnd"/>
            <w:r w:rsidRPr="00DB1FD8">
              <w:rPr>
                <w:rFonts w:ascii="Tahoma" w:hAnsi="Tahoma" w:cs="Tahoma"/>
                <w:color w:val="1F497D" w:themeColor="text2"/>
                <w:sz w:val="18"/>
                <w:lang w:val="es-BO"/>
              </w:rPr>
              <w:t>–Manual/Catalogo)</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4F9428CD"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01EE23D5"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27E15050"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4CD15D8A" w14:textId="77777777" w:rsidTr="00DB1FD8">
        <w:trPr>
          <w:trHeight w:val="592"/>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2E1FEA"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F8B4A2C" w14:textId="77777777" w:rsidR="00DB1FD8" w:rsidRPr="00DB1FD8" w:rsidRDefault="00DB1FD8" w:rsidP="0057617D">
            <w:pPr>
              <w:rPr>
                <w:rFonts w:ascii="Tahoma" w:hAnsi="Tahoma" w:cs="Tahoma"/>
                <w:color w:val="1F497D" w:themeColor="text2"/>
                <w:sz w:val="18"/>
                <w:lang w:val="es-BO"/>
              </w:rPr>
            </w:pPr>
            <w:r w:rsidRPr="00DB1FD8">
              <w:rPr>
                <w:rFonts w:ascii="Tahoma" w:hAnsi="Tahoma" w:cs="Tahoma"/>
                <w:color w:val="1F497D" w:themeColor="text2"/>
                <w:sz w:val="18"/>
                <w:lang w:val="es-BO"/>
              </w:rPr>
              <w:t>El oferente deberá mostrar claramente el Nombre del fabricante y el país de procedencia de la ferretería ofertada. (Presentar documentación técnica que acredite aquello.)</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5DA93EB1"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40D6FBCB"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12867F61"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66C35819"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FE64E8"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871CFBB" w14:textId="77777777" w:rsidR="00DB1FD8" w:rsidRPr="00DB1FD8" w:rsidRDefault="00DB1FD8" w:rsidP="0057617D">
            <w:pPr>
              <w:jc w:val="both"/>
              <w:rPr>
                <w:rFonts w:ascii="Tahoma" w:hAnsi="Tahoma" w:cs="Tahoma"/>
                <w:b/>
                <w:color w:val="1F497D" w:themeColor="text2"/>
                <w:sz w:val="18"/>
                <w:szCs w:val="18"/>
                <w:lang w:val="es-BO"/>
              </w:rPr>
            </w:pPr>
            <w:r w:rsidRPr="00DB1FD8">
              <w:rPr>
                <w:rFonts w:ascii="Tahoma" w:hAnsi="Tahoma" w:cs="Tahoma"/>
                <w:b/>
                <w:color w:val="1F497D" w:themeColor="text2"/>
                <w:sz w:val="18"/>
                <w:lang w:val="es-BO"/>
              </w:rPr>
              <w:t xml:space="preserve">Detalle </w:t>
            </w:r>
            <w:proofErr w:type="spellStart"/>
            <w:r w:rsidRPr="00DB1FD8">
              <w:rPr>
                <w:rFonts w:ascii="Tahoma" w:hAnsi="Tahoma" w:cs="Tahoma"/>
                <w:b/>
                <w:color w:val="1F497D" w:themeColor="text2"/>
                <w:sz w:val="18"/>
                <w:lang w:val="es-BO"/>
              </w:rPr>
              <w:t>BoQ</w:t>
            </w:r>
            <w:proofErr w:type="spellEnd"/>
            <w:r w:rsidRPr="00DB1FD8">
              <w:rPr>
                <w:rFonts w:ascii="Tahoma" w:hAnsi="Tahoma" w:cs="Tahoma"/>
                <w:b/>
                <w:color w:val="1F497D" w:themeColor="text2"/>
                <w:sz w:val="18"/>
                <w:lang w:val="es-BO"/>
              </w:rPr>
              <w:t xml:space="preserve"> No Valorizado:</w:t>
            </w:r>
            <w:r w:rsidRPr="00DB1FD8">
              <w:rPr>
                <w:rFonts w:ascii="Tahoma" w:hAnsi="Tahoma" w:cs="Tahoma"/>
                <w:color w:val="1F497D" w:themeColor="text2"/>
                <w:sz w:val="18"/>
                <w:lang w:val="es-BO"/>
              </w:rPr>
              <w:t xml:space="preserve"> El Oferente en su oferta técnica deberá presentar una Tabla de las cantidades de cada set de Ferretería ofertado, detallando el modelo, Marca, Lugar de Origen y la imagen de las piezas que componen cada uno.</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13AFC4C"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4EEDAE66"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0F486124"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4F840275"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17B5DC" w14:textId="77777777" w:rsidR="00DB1FD8" w:rsidRPr="00DB1FD8" w:rsidRDefault="00DB1FD8" w:rsidP="00B769D7">
            <w:pPr>
              <w:pStyle w:val="Prrafodelista"/>
              <w:numPr>
                <w:ilvl w:val="1"/>
                <w:numId w:val="35"/>
              </w:numPr>
              <w:ind w:left="356" w:hanging="284"/>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BA89FA5" w14:textId="77777777" w:rsidR="00DB1FD8" w:rsidRPr="00DB1FD8" w:rsidRDefault="00DB1FD8" w:rsidP="0057617D">
            <w:pPr>
              <w:jc w:val="both"/>
              <w:rPr>
                <w:rFonts w:ascii="Tahoma" w:hAnsi="Tahoma" w:cs="Tahoma"/>
                <w:b/>
                <w:color w:val="1F497D" w:themeColor="text2"/>
                <w:sz w:val="18"/>
                <w:szCs w:val="18"/>
                <w:lang w:val="es-BO"/>
              </w:rPr>
            </w:pPr>
            <w:r w:rsidRPr="00DB1FD8">
              <w:rPr>
                <w:rFonts w:ascii="Tahoma" w:hAnsi="Tahoma" w:cs="Tahoma"/>
                <w:b/>
                <w:color w:val="1F497D" w:themeColor="text2"/>
                <w:sz w:val="18"/>
                <w:szCs w:val="18"/>
                <w:lang w:val="es-BO"/>
              </w:rPr>
              <w:t>Entrega del material y verificación de cumplimiento de especificaciones técnicas</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F017E59"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4758C41E"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33689E0C"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3971526"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5F2304"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ACF0221"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El oferente adjudicado deberá entregar los materiales requeridos, en los almacenes y/o estaciones de ENTEL S.A., detallados en la Tabla N° 1,  en el tiempo ofertado y aceptado por ENTEL S.A.; sin embargo, podrá realizar hasta tres (3) entregas parciales dentro de este plazo.  </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5291963C"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363D6B5E"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6D4CBA61"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2F2CBC37"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131AA9"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5F2A6A6"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El oferente adjudicado deberá garantizar la entrega del material requerido, en buenas condiciones sin ningún daño mediante un acta de entrega emitido a favor de ENTEL S.A.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28F025AB"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1FE1D229"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35483BD9"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4FD07C89"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3D4F4A"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517A465"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El oferente adjudicado deberá realizar la entrega del material de acuerdo a las cantidades establecidas en la Tabla N° 1 para lo cual deberá </w:t>
            </w:r>
            <w:r w:rsidRPr="00DB1FD8">
              <w:rPr>
                <w:rFonts w:ascii="Tahoma" w:hAnsi="Tahoma" w:cs="Tahoma"/>
                <w:color w:val="1F497D" w:themeColor="text2"/>
                <w:sz w:val="18"/>
                <w:u w:val="single"/>
                <w:lang w:val="es-BO"/>
              </w:rPr>
              <w:t>presentar por cada sitio de entrega</w:t>
            </w:r>
            <w:r w:rsidRPr="00DB1FD8">
              <w:rPr>
                <w:rFonts w:ascii="Tahoma" w:hAnsi="Tahoma" w:cs="Tahoma"/>
                <w:color w:val="1F497D" w:themeColor="text2"/>
                <w:sz w:val="18"/>
                <w:lang w:val="es-BO"/>
              </w:rPr>
              <w:t>, Dos Actas de entrega originales, en las cuales se detalle:</w:t>
            </w:r>
          </w:p>
          <w:p w14:paraId="570AA0B7" w14:textId="77777777" w:rsidR="00DB1FD8" w:rsidRPr="00DB1FD8" w:rsidRDefault="00DB1FD8" w:rsidP="00B769D7">
            <w:pPr>
              <w:pStyle w:val="Prrafodelista"/>
              <w:numPr>
                <w:ilvl w:val="0"/>
                <w:numId w:val="38"/>
              </w:numPr>
              <w:ind w:left="243" w:hanging="243"/>
              <w:jc w:val="both"/>
              <w:rPr>
                <w:rFonts w:ascii="Tahoma" w:hAnsi="Tahoma" w:cs="Tahoma"/>
                <w:color w:val="1F497D" w:themeColor="text2"/>
                <w:sz w:val="18"/>
                <w:szCs w:val="16"/>
                <w:lang w:val="es-BO" w:eastAsia="es-ES"/>
              </w:rPr>
            </w:pPr>
            <w:r w:rsidRPr="00DB1FD8">
              <w:rPr>
                <w:rFonts w:ascii="Tahoma" w:hAnsi="Tahoma" w:cs="Tahoma"/>
                <w:color w:val="1F497D" w:themeColor="text2"/>
                <w:sz w:val="18"/>
                <w:szCs w:val="16"/>
                <w:lang w:val="es-BO" w:eastAsia="es-ES"/>
              </w:rPr>
              <w:lastRenderedPageBreak/>
              <w:t>Cajas entregadas.</w:t>
            </w:r>
          </w:p>
          <w:p w14:paraId="4DC46725" w14:textId="77777777" w:rsidR="00DB1FD8" w:rsidRPr="00DB1FD8" w:rsidRDefault="00DB1FD8" w:rsidP="00B769D7">
            <w:pPr>
              <w:pStyle w:val="Prrafodelista"/>
              <w:numPr>
                <w:ilvl w:val="0"/>
                <w:numId w:val="38"/>
              </w:numPr>
              <w:ind w:left="243" w:hanging="243"/>
              <w:jc w:val="both"/>
              <w:rPr>
                <w:rFonts w:ascii="Tahoma" w:hAnsi="Tahoma" w:cs="Tahoma"/>
                <w:color w:val="1F497D" w:themeColor="text2"/>
                <w:sz w:val="18"/>
                <w:szCs w:val="16"/>
                <w:lang w:val="es-BO" w:eastAsia="es-ES"/>
              </w:rPr>
            </w:pPr>
            <w:r w:rsidRPr="00DB1FD8">
              <w:rPr>
                <w:rFonts w:ascii="Tahoma" w:hAnsi="Tahoma" w:cs="Tahoma"/>
                <w:color w:val="1F497D" w:themeColor="text2"/>
                <w:sz w:val="18"/>
                <w:szCs w:val="16"/>
                <w:lang w:val="es-BO" w:eastAsia="es-ES"/>
              </w:rPr>
              <w:t>Detalle de cajas entregadas por tipo de elemento/componente y código de fábrica del material (Ej.: Mallas, soportes, pernos, etc.)</w:t>
            </w:r>
          </w:p>
          <w:p w14:paraId="02B5C80B" w14:textId="77777777" w:rsidR="00DB1FD8" w:rsidRPr="00DB1FD8" w:rsidRDefault="00DB1FD8" w:rsidP="00B769D7">
            <w:pPr>
              <w:pStyle w:val="Prrafodelista"/>
              <w:numPr>
                <w:ilvl w:val="0"/>
                <w:numId w:val="38"/>
              </w:numPr>
              <w:ind w:left="243" w:hanging="243"/>
              <w:jc w:val="both"/>
              <w:rPr>
                <w:rFonts w:ascii="Tahoma" w:hAnsi="Tahoma" w:cs="Tahoma"/>
                <w:color w:val="1F497D" w:themeColor="text2"/>
                <w:sz w:val="18"/>
                <w:szCs w:val="16"/>
                <w:lang w:val="es-BO" w:eastAsia="es-ES"/>
              </w:rPr>
            </w:pPr>
            <w:r w:rsidRPr="00DB1FD8">
              <w:rPr>
                <w:rFonts w:ascii="Tahoma" w:hAnsi="Tahoma" w:cs="Tahoma"/>
                <w:color w:val="1F497D" w:themeColor="text2"/>
                <w:sz w:val="18"/>
                <w:szCs w:val="16"/>
                <w:lang w:val="es-BO" w:eastAsia="es-ES"/>
              </w:rPr>
              <w:t>Cantidad de elementos en cada caja.</w:t>
            </w:r>
          </w:p>
          <w:p w14:paraId="12C7FA0F" w14:textId="77777777" w:rsidR="00DB1FD8" w:rsidRPr="00DB1FD8" w:rsidRDefault="00DB1FD8" w:rsidP="00B769D7">
            <w:pPr>
              <w:pStyle w:val="Prrafodelista"/>
              <w:numPr>
                <w:ilvl w:val="0"/>
                <w:numId w:val="38"/>
              </w:numPr>
              <w:ind w:left="243" w:hanging="243"/>
              <w:jc w:val="both"/>
              <w:rPr>
                <w:rFonts w:ascii="Tahoma" w:hAnsi="Tahoma" w:cs="Tahoma"/>
                <w:color w:val="1F497D" w:themeColor="text2"/>
                <w:sz w:val="18"/>
                <w:szCs w:val="16"/>
                <w:lang w:val="es-BO" w:eastAsia="es-ES"/>
              </w:rPr>
            </w:pPr>
            <w:r w:rsidRPr="00DB1FD8">
              <w:rPr>
                <w:rFonts w:ascii="Tahoma" w:hAnsi="Tahoma" w:cs="Tahoma"/>
                <w:color w:val="1F497D" w:themeColor="text2"/>
                <w:sz w:val="18"/>
                <w:szCs w:val="16"/>
                <w:lang w:val="es-BO" w:eastAsia="es-ES"/>
              </w:rPr>
              <w:t>Cantidad de tipos de Set Completos de ferretería a ser armados con la totalidad de cajas a ser entregadas. (Ej. 300 Duplos, 200 Pasos, etc.)</w:t>
            </w:r>
          </w:p>
          <w:p w14:paraId="1CD0BD70"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Las Actas de Entrega serán firmadas previa revisión y verificación de las cantidades señaladas por parte de ENTEL S.A. en el lugar de entrega.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F002DB5" w14:textId="77777777" w:rsidR="00DB1FD8" w:rsidRPr="00B32CB7" w:rsidRDefault="00DB1FD8" w:rsidP="0057617D">
            <w:pPr>
              <w:jc w:val="center"/>
              <w:rPr>
                <w:rFonts w:ascii="Tahoma" w:hAnsi="Tahoma" w:cs="Tahoma"/>
                <w:b/>
                <w:color w:val="004990"/>
                <w:sz w:val="18"/>
                <w:szCs w:val="18"/>
                <w:lang w:val="es-BO"/>
              </w:rPr>
            </w:pPr>
            <w:r w:rsidRPr="00B32CB7">
              <w:rPr>
                <w:rFonts w:ascii="Tahoma" w:hAnsi="Tahoma" w:cs="Tahoma"/>
                <w:b/>
                <w:color w:val="004990"/>
                <w:sz w:val="18"/>
                <w:szCs w:val="18"/>
                <w:lang w:val="es-BO"/>
              </w:rPr>
              <w:lastRenderedPageBreak/>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14E63F31"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6012E462"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29D8502F" w14:textId="77777777" w:rsidTr="00DB1FD8">
        <w:trPr>
          <w:trHeight w:val="1853"/>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46740E"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05DF003A"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Las cajas a ser entregadas deberán contar con una etiqueta de identificación pegada de forma segura plenamente identificable con la siguiente información:</w:t>
            </w:r>
          </w:p>
          <w:p w14:paraId="57185AF4" w14:textId="77777777" w:rsidR="00DB1FD8" w:rsidRPr="00DB1FD8" w:rsidRDefault="00DB1FD8" w:rsidP="00B769D7">
            <w:pPr>
              <w:pStyle w:val="Prrafodelista"/>
              <w:numPr>
                <w:ilvl w:val="0"/>
                <w:numId w:val="38"/>
              </w:numPr>
              <w:ind w:left="243" w:hanging="243"/>
              <w:jc w:val="both"/>
              <w:rPr>
                <w:rFonts w:ascii="Tahoma" w:hAnsi="Tahoma" w:cs="Tahoma"/>
                <w:color w:val="1F497D" w:themeColor="text2"/>
                <w:sz w:val="18"/>
                <w:szCs w:val="16"/>
                <w:lang w:val="es-BO"/>
              </w:rPr>
            </w:pPr>
            <w:r w:rsidRPr="00DB1FD8">
              <w:rPr>
                <w:rFonts w:ascii="Tahoma" w:hAnsi="Tahoma" w:cs="Tahoma"/>
                <w:color w:val="1F497D" w:themeColor="text2"/>
                <w:sz w:val="18"/>
                <w:szCs w:val="16"/>
                <w:lang w:val="es-BO"/>
              </w:rPr>
              <w:t>Lugar de entrega.</w:t>
            </w:r>
          </w:p>
          <w:p w14:paraId="5C663115" w14:textId="77777777" w:rsidR="00DB1FD8" w:rsidRPr="00DB1FD8" w:rsidRDefault="00DB1FD8" w:rsidP="00B769D7">
            <w:pPr>
              <w:pStyle w:val="Prrafodelista"/>
              <w:numPr>
                <w:ilvl w:val="0"/>
                <w:numId w:val="38"/>
              </w:numPr>
              <w:ind w:left="243" w:hanging="243"/>
              <w:jc w:val="both"/>
              <w:rPr>
                <w:rFonts w:ascii="Tahoma" w:hAnsi="Tahoma" w:cs="Tahoma"/>
                <w:color w:val="1F497D" w:themeColor="text2"/>
                <w:sz w:val="18"/>
                <w:szCs w:val="16"/>
                <w:lang w:val="es-BO"/>
              </w:rPr>
            </w:pPr>
            <w:r w:rsidRPr="00DB1FD8">
              <w:rPr>
                <w:rFonts w:ascii="Tahoma" w:hAnsi="Tahoma" w:cs="Tahoma"/>
                <w:color w:val="1F497D" w:themeColor="text2"/>
                <w:sz w:val="18"/>
                <w:szCs w:val="16"/>
                <w:lang w:val="es-BO"/>
              </w:rPr>
              <w:t>No. de caja.  (Ej.: Caja 2 de 10)</w:t>
            </w:r>
          </w:p>
          <w:p w14:paraId="5775E8CA" w14:textId="77777777" w:rsidR="00DB1FD8" w:rsidRPr="00DB1FD8" w:rsidRDefault="00DB1FD8" w:rsidP="00B769D7">
            <w:pPr>
              <w:pStyle w:val="Prrafodelista"/>
              <w:numPr>
                <w:ilvl w:val="0"/>
                <w:numId w:val="38"/>
              </w:numPr>
              <w:ind w:left="243" w:hanging="243"/>
              <w:jc w:val="both"/>
              <w:rPr>
                <w:rFonts w:ascii="Tahoma" w:hAnsi="Tahoma" w:cs="Tahoma"/>
                <w:color w:val="1F497D" w:themeColor="text2"/>
                <w:sz w:val="18"/>
                <w:szCs w:val="16"/>
                <w:lang w:val="es-BO"/>
              </w:rPr>
            </w:pPr>
            <w:r w:rsidRPr="00DB1FD8">
              <w:rPr>
                <w:rFonts w:ascii="Tahoma" w:hAnsi="Tahoma" w:cs="Tahoma"/>
                <w:color w:val="1F497D" w:themeColor="text2"/>
                <w:sz w:val="18"/>
                <w:szCs w:val="16"/>
                <w:lang w:val="es-BO"/>
              </w:rPr>
              <w:t>Nombre y código de fábrica del elemento que contiene.</w:t>
            </w:r>
          </w:p>
          <w:p w14:paraId="61707861" w14:textId="77777777" w:rsidR="00DB1FD8" w:rsidRPr="00DB1FD8" w:rsidRDefault="00DB1FD8" w:rsidP="0057617D">
            <w:pPr>
              <w:pStyle w:val="Prrafodelista"/>
              <w:ind w:left="243" w:hanging="243"/>
              <w:jc w:val="both"/>
              <w:rPr>
                <w:rFonts w:ascii="Tahoma" w:hAnsi="Tahoma" w:cs="Tahoma"/>
                <w:b/>
                <w:color w:val="1F497D" w:themeColor="text2"/>
                <w:sz w:val="18"/>
                <w:szCs w:val="18"/>
                <w:lang w:val="es-BO"/>
              </w:rPr>
            </w:pPr>
            <w:r w:rsidRPr="00DB1FD8">
              <w:rPr>
                <w:rFonts w:ascii="Tahoma" w:hAnsi="Tahoma" w:cs="Tahoma"/>
                <w:color w:val="1F497D" w:themeColor="text2"/>
                <w:sz w:val="18"/>
                <w:szCs w:val="16"/>
                <w:lang w:val="es-BO"/>
              </w:rPr>
              <w:t>Cantidad de elementos en cada caja.</w:t>
            </w:r>
          </w:p>
          <w:p w14:paraId="32C709C4" w14:textId="77777777" w:rsidR="00DB1FD8" w:rsidRPr="00DB1FD8" w:rsidRDefault="00DB1FD8" w:rsidP="0057617D">
            <w:pPr>
              <w:pStyle w:val="Prrafodelista"/>
              <w:ind w:left="243" w:hanging="243"/>
              <w:jc w:val="both"/>
              <w:rPr>
                <w:rFonts w:ascii="Tahoma" w:hAnsi="Tahoma" w:cs="Tahoma"/>
                <w:b/>
                <w:color w:val="1F497D" w:themeColor="text2"/>
                <w:sz w:val="18"/>
                <w:szCs w:val="18"/>
                <w:lang w:val="es-BO"/>
              </w:rPr>
            </w:pPr>
            <w:r w:rsidRPr="00DB1FD8">
              <w:rPr>
                <w:rFonts w:ascii="Tahoma" w:hAnsi="Tahoma" w:cs="Tahoma"/>
                <w:color w:val="1F497D" w:themeColor="text2"/>
                <w:sz w:val="18"/>
                <w:szCs w:val="16"/>
                <w:lang w:val="es-BO"/>
              </w:rPr>
              <w:t>Peso de la caja en Kilogramos.</w:t>
            </w:r>
          </w:p>
          <w:p w14:paraId="18CE6698" w14:textId="77777777" w:rsidR="00DB1FD8" w:rsidRPr="00DB1FD8" w:rsidRDefault="00DB1FD8" w:rsidP="00B769D7">
            <w:pPr>
              <w:pStyle w:val="Prrafodelista"/>
              <w:numPr>
                <w:ilvl w:val="0"/>
                <w:numId w:val="38"/>
              </w:numPr>
              <w:ind w:left="243" w:hanging="243"/>
              <w:jc w:val="both"/>
              <w:rPr>
                <w:rFonts w:ascii="Tahoma" w:hAnsi="Tahoma" w:cs="Tahoma"/>
                <w:b/>
                <w:color w:val="1F497D" w:themeColor="text2"/>
                <w:sz w:val="18"/>
                <w:szCs w:val="18"/>
                <w:lang w:val="es-BO"/>
              </w:rPr>
            </w:pPr>
            <w:r w:rsidRPr="00DB1FD8">
              <w:rPr>
                <w:rFonts w:ascii="Tahoma" w:hAnsi="Tahoma" w:cs="Tahoma"/>
                <w:color w:val="1F497D" w:themeColor="text2"/>
                <w:sz w:val="18"/>
                <w:szCs w:val="16"/>
                <w:lang w:val="es-BO"/>
              </w:rPr>
              <w:t>Peso del elemento individual.</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41428626"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30212ABC"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03713A5A"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50B99B6D"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8EB78"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1BE56FA"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La empresa adjudicada deberá prever seguros, costos de transporte y descarga en el lugar de entrega.</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1E1B7C61"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1F7F5AA0"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73C4673E"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5869D157" w14:textId="77777777" w:rsidTr="00DB1FD8">
        <w:trPr>
          <w:trHeight w:val="524"/>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8C7FA2"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8095E4A"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La descarga deberá ser realizada en caso de ser necesario, con maquinaria apropiada a costo propio del OFERENTE (Grúa) para evitar deterioro.</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7A732135"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2DCDF6C6"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5180E1F8"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5D4716A"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90E62C" w14:textId="77777777" w:rsidR="00DB1FD8" w:rsidRPr="00DB1FD8" w:rsidRDefault="00DB1FD8" w:rsidP="00B769D7">
            <w:pPr>
              <w:pStyle w:val="Prrafodelista"/>
              <w:numPr>
                <w:ilvl w:val="2"/>
                <w:numId w:val="35"/>
              </w:numPr>
              <w:ind w:left="639" w:hanging="425"/>
              <w:rPr>
                <w:rFonts w:ascii="Tahoma" w:hAnsi="Tahoma" w:cs="Tahoma"/>
                <w:color w:val="1F497D" w:themeColor="text2"/>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47DB1195"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ENTEL S.A. realizará una inspección en todos los lugares de entrega, para verificar por tipo de componente/elemento el estado físico, calidad, cantidad y cumplimiento de las especificaciones técnicas solicitadas y material ofertado y aceptado por ENTEL S.A., por lo que en caso de identificarse el incumplimiento de los aspectos señalados, no se aceptará el material, debiendo el oferente realizar el remplazo del material observado a su costo, en un plazo menor o igual a 30 días calendario.</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3A3E54AD" w14:textId="77777777" w:rsidR="00DB1FD8" w:rsidRPr="00B32CB7" w:rsidRDefault="00DB1FD8" w:rsidP="0057617D">
            <w:pPr>
              <w:jc w:val="center"/>
              <w:rPr>
                <w:lang w:val="es-BO"/>
              </w:rPr>
            </w:pPr>
            <w:r w:rsidRPr="00B32CB7">
              <w:rPr>
                <w:rFonts w:ascii="Tahoma" w:hAnsi="Tahoma" w:cs="Tahoma"/>
                <w:b/>
                <w:color w:val="004990"/>
                <w:sz w:val="18"/>
                <w:szCs w:val="18"/>
                <w:lang w:val="es-BO"/>
              </w:rPr>
              <w:fldChar w:fldCharType="begin">
                <w:ffData>
                  <w:name w:val="Casilla1"/>
                  <w:enabled/>
                  <w:calcOnExit w:val="0"/>
                  <w:checkBox>
                    <w:sizeAuto/>
                    <w:default w:val="1"/>
                  </w:checkBox>
                </w:ffData>
              </w:fldChar>
            </w:r>
            <w:r w:rsidRPr="00B32CB7">
              <w:rPr>
                <w:rFonts w:ascii="Tahoma" w:hAnsi="Tahoma" w:cs="Tahoma"/>
                <w:b/>
                <w:color w:val="004990"/>
                <w:sz w:val="18"/>
                <w:szCs w:val="18"/>
                <w:lang w:val="es-BO"/>
              </w:rPr>
              <w:instrText xml:space="preserve"> FORMCHECKBOX </w:instrText>
            </w:r>
            <w:r w:rsidRPr="00B32CB7">
              <w:rPr>
                <w:rFonts w:ascii="Tahoma" w:hAnsi="Tahoma" w:cs="Tahoma"/>
                <w:b/>
                <w:color w:val="004990"/>
                <w:sz w:val="18"/>
                <w:szCs w:val="18"/>
                <w:lang w:val="es-BO"/>
              </w:rPr>
            </w:r>
            <w:r w:rsidRPr="00B32CB7">
              <w:rPr>
                <w:rFonts w:ascii="Tahoma" w:hAnsi="Tahoma" w:cs="Tahoma"/>
                <w:b/>
                <w:color w:val="004990"/>
                <w:sz w:val="18"/>
                <w:szCs w:val="18"/>
                <w:lang w:val="es-BO"/>
              </w:rPr>
              <w:fldChar w:fldCharType="end"/>
            </w:r>
          </w:p>
        </w:tc>
        <w:tc>
          <w:tcPr>
            <w:tcW w:w="1668" w:type="dxa"/>
            <w:gridSpan w:val="2"/>
            <w:tcBorders>
              <w:left w:val="single" w:sz="4" w:space="0" w:color="004990"/>
              <w:right w:val="single" w:sz="4" w:space="0" w:color="004990"/>
            </w:tcBorders>
            <w:shd w:val="clear" w:color="auto" w:fill="auto"/>
            <w:vAlign w:val="center"/>
          </w:tcPr>
          <w:p w14:paraId="044338A2"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21E052C7"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B1CE7E9"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0FB02C" w14:textId="77777777" w:rsidR="00DB1FD8" w:rsidRPr="00B32CB7" w:rsidRDefault="00DB1FD8" w:rsidP="00B769D7">
            <w:pPr>
              <w:pStyle w:val="Prrafodelista"/>
              <w:numPr>
                <w:ilvl w:val="1"/>
                <w:numId w:val="35"/>
              </w:numPr>
              <w:rPr>
                <w:rFonts w:ascii="Tahoma" w:hAnsi="Tahoma" w:cs="Tahoma"/>
                <w:color w:val="004990"/>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1EE65876" w14:textId="77777777" w:rsidR="00DB1FD8" w:rsidRPr="00DB1FD8" w:rsidRDefault="00DB1FD8" w:rsidP="0057617D">
            <w:pPr>
              <w:jc w:val="both"/>
              <w:rPr>
                <w:rFonts w:ascii="Tahoma" w:hAnsi="Tahoma" w:cs="Tahoma"/>
                <w:b/>
                <w:color w:val="1F497D" w:themeColor="text2"/>
                <w:sz w:val="18"/>
                <w:szCs w:val="18"/>
                <w:lang w:val="es-BO"/>
              </w:rPr>
            </w:pPr>
            <w:r w:rsidRPr="00DB1FD8">
              <w:rPr>
                <w:rFonts w:ascii="Tahoma" w:hAnsi="Tahoma" w:cs="Tahoma"/>
                <w:b/>
                <w:color w:val="1F497D" w:themeColor="text2"/>
                <w:sz w:val="18"/>
                <w:szCs w:val="18"/>
                <w:lang w:val="es-BO"/>
              </w:rPr>
              <w:t>Pólizas Legalizadas</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05DC5D7E" w14:textId="77777777" w:rsidR="00DB1FD8" w:rsidRPr="00B32CB7" w:rsidRDefault="00DB1FD8" w:rsidP="0057617D">
            <w:pPr>
              <w:jc w:val="center"/>
              <w:rPr>
                <w:lang w:val="es-BO"/>
              </w:rPr>
            </w:pPr>
          </w:p>
        </w:tc>
        <w:tc>
          <w:tcPr>
            <w:tcW w:w="1668" w:type="dxa"/>
            <w:gridSpan w:val="2"/>
            <w:tcBorders>
              <w:left w:val="single" w:sz="4" w:space="0" w:color="004990"/>
              <w:right w:val="single" w:sz="4" w:space="0" w:color="004990"/>
            </w:tcBorders>
            <w:shd w:val="clear" w:color="auto" w:fill="auto"/>
            <w:vAlign w:val="center"/>
          </w:tcPr>
          <w:p w14:paraId="71FB6E35"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right w:val="single" w:sz="4" w:space="0" w:color="004990"/>
            </w:tcBorders>
          </w:tcPr>
          <w:p w14:paraId="55BFD360"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7FD67B1F" w14:textId="77777777" w:rsidTr="00DB1FD8">
        <w:trPr>
          <w:trHeight w:val="61"/>
        </w:trPr>
        <w:tc>
          <w:tcPr>
            <w:tcW w:w="109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F9ADE9" w14:textId="77777777" w:rsidR="00DB1FD8" w:rsidRPr="00B32CB7" w:rsidRDefault="00DB1FD8" w:rsidP="00B769D7">
            <w:pPr>
              <w:pStyle w:val="Prrafodelista"/>
              <w:numPr>
                <w:ilvl w:val="1"/>
                <w:numId w:val="35"/>
              </w:numPr>
              <w:rPr>
                <w:rFonts w:ascii="Tahoma" w:hAnsi="Tahoma" w:cs="Tahoma"/>
                <w:color w:val="004990"/>
                <w:sz w:val="18"/>
                <w:szCs w:val="18"/>
                <w:lang w:val="es-BO" w:eastAsia="es-BO"/>
              </w:rPr>
            </w:pPr>
          </w:p>
        </w:tc>
        <w:tc>
          <w:tcPr>
            <w:tcW w:w="7232"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B919C70"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xml:space="preserve">Para fines de transporte interno posterior a la provisión del material ofertado, el oferente adjudicado deberá entregar a ENTEL S.A.:                                                                                                              </w:t>
            </w:r>
          </w:p>
          <w:p w14:paraId="0C2B3188"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Cuatro (4) Copias legalizadas del documento único de importación (DUI).</w:t>
            </w:r>
          </w:p>
          <w:p w14:paraId="7017F4C3" w14:textId="77777777" w:rsidR="00DB1FD8" w:rsidRPr="00DB1FD8" w:rsidRDefault="00DB1FD8" w:rsidP="0057617D">
            <w:pPr>
              <w:jc w:val="both"/>
              <w:rPr>
                <w:rFonts w:ascii="Tahoma" w:hAnsi="Tahoma" w:cs="Tahoma"/>
                <w:color w:val="1F497D" w:themeColor="text2"/>
                <w:sz w:val="18"/>
                <w:lang w:val="es-BO"/>
              </w:rPr>
            </w:pPr>
            <w:r w:rsidRPr="00DB1FD8">
              <w:rPr>
                <w:rFonts w:ascii="Tahoma" w:hAnsi="Tahoma" w:cs="Tahoma"/>
                <w:color w:val="1F497D" w:themeColor="text2"/>
                <w:sz w:val="18"/>
                <w:lang w:val="es-BO"/>
              </w:rPr>
              <w:t>• Cuatro (4) Copias legalizadas de la factura con el detalle del bien entregado.</w:t>
            </w:r>
          </w:p>
        </w:tc>
        <w:tc>
          <w:tcPr>
            <w:tcW w:w="1276" w:type="dxa"/>
            <w:gridSpan w:val="2"/>
            <w:tcBorders>
              <w:top w:val="single" w:sz="4" w:space="0" w:color="004990"/>
              <w:left w:val="single" w:sz="4" w:space="0" w:color="004990"/>
              <w:bottom w:val="single" w:sz="4" w:space="0" w:color="004990"/>
              <w:right w:val="single" w:sz="4" w:space="0" w:color="004990"/>
            </w:tcBorders>
            <w:vAlign w:val="center"/>
          </w:tcPr>
          <w:p w14:paraId="6215CC2E" w14:textId="77777777" w:rsidR="00DB1FD8" w:rsidRPr="00B32CB7" w:rsidRDefault="00DB1FD8" w:rsidP="0057617D">
            <w:pPr>
              <w:jc w:val="center"/>
              <w:rPr>
                <w:lang w:val="es-BO"/>
              </w:rPr>
            </w:pPr>
          </w:p>
        </w:tc>
        <w:tc>
          <w:tcPr>
            <w:tcW w:w="1668" w:type="dxa"/>
            <w:gridSpan w:val="2"/>
            <w:tcBorders>
              <w:left w:val="single" w:sz="4" w:space="0" w:color="004990"/>
              <w:bottom w:val="single" w:sz="4" w:space="0" w:color="004990"/>
              <w:right w:val="single" w:sz="4" w:space="0" w:color="004990"/>
            </w:tcBorders>
            <w:shd w:val="clear" w:color="auto" w:fill="auto"/>
            <w:vAlign w:val="center"/>
          </w:tcPr>
          <w:p w14:paraId="7946FDEA" w14:textId="77777777" w:rsidR="00DB1FD8" w:rsidRPr="00B32CB7" w:rsidRDefault="00DB1FD8" w:rsidP="0057617D">
            <w:pPr>
              <w:jc w:val="center"/>
              <w:rPr>
                <w:rFonts w:ascii="Tahoma" w:hAnsi="Tahoma" w:cs="Tahoma"/>
                <w:color w:val="004990"/>
                <w:sz w:val="18"/>
                <w:szCs w:val="18"/>
                <w:lang w:val="es-BO" w:eastAsia="es-BO"/>
              </w:rPr>
            </w:pPr>
          </w:p>
        </w:tc>
        <w:tc>
          <w:tcPr>
            <w:tcW w:w="1876" w:type="dxa"/>
            <w:tcBorders>
              <w:left w:val="single" w:sz="4" w:space="0" w:color="004990"/>
              <w:bottom w:val="single" w:sz="4" w:space="0" w:color="004990"/>
              <w:right w:val="single" w:sz="4" w:space="0" w:color="004990"/>
            </w:tcBorders>
          </w:tcPr>
          <w:p w14:paraId="3387E7DB" w14:textId="77777777" w:rsidR="00DB1FD8" w:rsidRPr="00B32CB7" w:rsidRDefault="00DB1FD8" w:rsidP="0057617D">
            <w:pPr>
              <w:jc w:val="center"/>
              <w:rPr>
                <w:rFonts w:ascii="Tahoma" w:hAnsi="Tahoma" w:cs="Tahoma"/>
                <w:color w:val="004990"/>
                <w:sz w:val="18"/>
                <w:szCs w:val="18"/>
                <w:lang w:val="es-BO" w:eastAsia="es-BO"/>
              </w:rPr>
            </w:pPr>
          </w:p>
        </w:tc>
      </w:tr>
    </w:tbl>
    <w:p w14:paraId="623E47CD" w14:textId="77777777" w:rsidR="00DB1FD8" w:rsidRDefault="00DB1FD8" w:rsidP="00DB1FD8">
      <w:pPr>
        <w:pStyle w:val="TITULOS"/>
        <w:spacing w:after="0"/>
        <w:ind w:left="426" w:firstLine="0"/>
        <w:jc w:val="center"/>
        <w:rPr>
          <w:rFonts w:ascii="Tahoma" w:hAnsi="Tahoma" w:cs="Tahoma"/>
          <w:bCs w:val="0"/>
          <w:sz w:val="22"/>
          <w:szCs w:val="22"/>
        </w:rPr>
      </w:pPr>
    </w:p>
    <w:p w14:paraId="0A5560E9" w14:textId="77777777" w:rsidR="00DB1FD8" w:rsidRDefault="00DB1FD8" w:rsidP="00DB1FD8">
      <w:pPr>
        <w:rPr>
          <w:lang w:val="es-BO" w:eastAsia="en-US"/>
        </w:rPr>
      </w:pPr>
    </w:p>
    <w:tbl>
      <w:tblPr>
        <w:tblW w:w="5670" w:type="dxa"/>
        <w:jc w:val="center"/>
        <w:tblCellMar>
          <w:left w:w="70" w:type="dxa"/>
          <w:right w:w="70" w:type="dxa"/>
        </w:tblCellMar>
        <w:tblLook w:val="04A0" w:firstRow="1" w:lastRow="0" w:firstColumn="1" w:lastColumn="0" w:noHBand="0" w:noVBand="1"/>
      </w:tblPr>
      <w:tblGrid>
        <w:gridCol w:w="373"/>
        <w:gridCol w:w="2109"/>
        <w:gridCol w:w="599"/>
        <w:gridCol w:w="695"/>
        <w:gridCol w:w="618"/>
        <w:gridCol w:w="1276"/>
      </w:tblGrid>
      <w:tr w:rsidR="00DB1FD8" w:rsidRPr="00B32CB7" w14:paraId="19224986" w14:textId="77777777" w:rsidTr="0057617D">
        <w:trPr>
          <w:trHeight w:val="1303"/>
          <w:jc w:val="center"/>
        </w:trPr>
        <w:tc>
          <w:tcPr>
            <w:tcW w:w="373" w:type="dxa"/>
            <w:tcBorders>
              <w:top w:val="single" w:sz="4" w:space="0" w:color="auto"/>
              <w:left w:val="single" w:sz="4" w:space="0" w:color="auto"/>
              <w:bottom w:val="single" w:sz="4" w:space="0" w:color="auto"/>
              <w:right w:val="single" w:sz="4" w:space="0" w:color="FFFFFF"/>
            </w:tcBorders>
            <w:shd w:val="clear" w:color="000000" w:fill="004990"/>
            <w:vAlign w:val="center"/>
            <w:hideMark/>
          </w:tcPr>
          <w:p w14:paraId="08739188"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lastRenderedPageBreak/>
              <w:t>N°</w:t>
            </w:r>
          </w:p>
        </w:tc>
        <w:tc>
          <w:tcPr>
            <w:tcW w:w="2109" w:type="dxa"/>
            <w:tcBorders>
              <w:top w:val="single" w:sz="4" w:space="0" w:color="auto"/>
              <w:left w:val="nil"/>
              <w:bottom w:val="single" w:sz="4" w:space="0" w:color="auto"/>
              <w:right w:val="single" w:sz="4" w:space="0" w:color="auto"/>
            </w:tcBorders>
            <w:shd w:val="clear" w:color="000000" w:fill="004990"/>
            <w:vAlign w:val="center"/>
            <w:hideMark/>
          </w:tcPr>
          <w:p w14:paraId="54A2BB70"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ITEM</w:t>
            </w:r>
          </w:p>
        </w:tc>
        <w:tc>
          <w:tcPr>
            <w:tcW w:w="599" w:type="dxa"/>
            <w:tcBorders>
              <w:top w:val="single" w:sz="4" w:space="0" w:color="auto"/>
              <w:left w:val="single" w:sz="4" w:space="0" w:color="auto"/>
              <w:bottom w:val="single" w:sz="4" w:space="0" w:color="auto"/>
              <w:right w:val="single" w:sz="4" w:space="0" w:color="auto"/>
            </w:tcBorders>
            <w:shd w:val="clear" w:color="000000" w:fill="004990"/>
            <w:textDirection w:val="btLr"/>
          </w:tcPr>
          <w:p w14:paraId="01FD97E6"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 xml:space="preserve">ENTEL </w:t>
            </w:r>
            <w:r>
              <w:rPr>
                <w:rFonts w:ascii="Tahoma" w:hAnsi="Tahoma" w:cs="Tahoma"/>
                <w:b/>
                <w:bCs/>
                <w:color w:val="FFFFFF"/>
                <w:sz w:val="18"/>
                <w:szCs w:val="18"/>
                <w:lang w:val="es-BO" w:eastAsia="es-BO"/>
              </w:rPr>
              <w:t>TRINIDAD</w:t>
            </w:r>
          </w:p>
        </w:tc>
        <w:tc>
          <w:tcPr>
            <w:tcW w:w="695" w:type="dxa"/>
            <w:tcBorders>
              <w:top w:val="single" w:sz="4" w:space="0" w:color="auto"/>
              <w:left w:val="single" w:sz="4" w:space="0" w:color="auto"/>
              <w:bottom w:val="single" w:sz="4" w:space="0" w:color="auto"/>
              <w:right w:val="single" w:sz="4" w:space="0" w:color="auto"/>
            </w:tcBorders>
            <w:shd w:val="clear" w:color="000000" w:fill="004990"/>
            <w:textDirection w:val="btLr"/>
            <w:vAlign w:val="center"/>
          </w:tcPr>
          <w:p w14:paraId="78B90EB8" w14:textId="77777777" w:rsidR="00DB1FD8" w:rsidRPr="00B32CB7" w:rsidRDefault="00DB1FD8" w:rsidP="0057617D">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SANTA ANA</w:t>
            </w:r>
          </w:p>
        </w:tc>
        <w:tc>
          <w:tcPr>
            <w:tcW w:w="618" w:type="dxa"/>
            <w:tcBorders>
              <w:top w:val="single" w:sz="4" w:space="0" w:color="auto"/>
              <w:left w:val="single" w:sz="4" w:space="0" w:color="auto"/>
              <w:bottom w:val="single" w:sz="4" w:space="0" w:color="auto"/>
              <w:right w:val="single" w:sz="4" w:space="0" w:color="auto"/>
            </w:tcBorders>
            <w:shd w:val="clear" w:color="000000" w:fill="004990"/>
            <w:textDirection w:val="btLr"/>
            <w:vAlign w:val="center"/>
          </w:tcPr>
          <w:p w14:paraId="6E76A393" w14:textId="77777777" w:rsidR="00DB1FD8" w:rsidRPr="00B32CB7" w:rsidRDefault="00DB1FD8" w:rsidP="0057617D">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MAGDALENA</w:t>
            </w:r>
          </w:p>
        </w:tc>
        <w:tc>
          <w:tcPr>
            <w:tcW w:w="1276" w:type="dxa"/>
            <w:tcBorders>
              <w:top w:val="single" w:sz="4" w:space="0" w:color="auto"/>
              <w:left w:val="nil"/>
              <w:bottom w:val="single" w:sz="4" w:space="0" w:color="auto"/>
              <w:right w:val="single" w:sz="4" w:space="0" w:color="auto"/>
            </w:tcBorders>
            <w:shd w:val="clear" w:color="000000" w:fill="004990"/>
            <w:vAlign w:val="center"/>
            <w:hideMark/>
          </w:tcPr>
          <w:p w14:paraId="586E438C"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 xml:space="preserve">CANTIDAD TOTAL </w:t>
            </w:r>
          </w:p>
        </w:tc>
      </w:tr>
      <w:tr w:rsidR="00DB1FD8" w:rsidRPr="00B32CB7" w14:paraId="2C18D790" w14:textId="77777777" w:rsidTr="0057617D">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536B503A"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1</w:t>
            </w:r>
          </w:p>
        </w:tc>
        <w:tc>
          <w:tcPr>
            <w:tcW w:w="2109" w:type="dxa"/>
            <w:tcBorders>
              <w:top w:val="nil"/>
              <w:left w:val="nil"/>
              <w:bottom w:val="single" w:sz="4" w:space="0" w:color="auto"/>
              <w:right w:val="single" w:sz="4" w:space="0" w:color="auto"/>
            </w:tcBorders>
            <w:shd w:val="clear" w:color="auto" w:fill="auto"/>
            <w:vAlign w:val="center"/>
            <w:hideMark/>
          </w:tcPr>
          <w:p w14:paraId="56F1A3E6" w14:textId="77777777" w:rsidR="00DB1FD8" w:rsidRPr="007325B2" w:rsidRDefault="00DB1FD8" w:rsidP="0057617D">
            <w:pP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FERRETERÍA DUPLO</w:t>
            </w:r>
          </w:p>
        </w:tc>
        <w:tc>
          <w:tcPr>
            <w:tcW w:w="599" w:type="dxa"/>
            <w:tcBorders>
              <w:top w:val="single" w:sz="4" w:space="0" w:color="auto"/>
              <w:left w:val="nil"/>
              <w:bottom w:val="single" w:sz="4" w:space="0" w:color="auto"/>
              <w:right w:val="single" w:sz="4" w:space="0" w:color="auto"/>
            </w:tcBorders>
          </w:tcPr>
          <w:p w14:paraId="0F299ECD"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2760</w:t>
            </w:r>
          </w:p>
        </w:tc>
        <w:tc>
          <w:tcPr>
            <w:tcW w:w="695" w:type="dxa"/>
            <w:tcBorders>
              <w:top w:val="single" w:sz="4" w:space="0" w:color="auto"/>
              <w:left w:val="single" w:sz="4" w:space="0" w:color="auto"/>
              <w:bottom w:val="single" w:sz="4" w:space="0" w:color="auto"/>
              <w:right w:val="single" w:sz="4" w:space="0" w:color="auto"/>
            </w:tcBorders>
            <w:vAlign w:val="center"/>
          </w:tcPr>
          <w:p w14:paraId="4ABDD5B2"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1500</w:t>
            </w:r>
          </w:p>
        </w:tc>
        <w:tc>
          <w:tcPr>
            <w:tcW w:w="618" w:type="dxa"/>
            <w:tcBorders>
              <w:top w:val="single" w:sz="4" w:space="0" w:color="auto"/>
              <w:left w:val="single" w:sz="4" w:space="0" w:color="auto"/>
              <w:bottom w:val="single" w:sz="4" w:space="0" w:color="auto"/>
              <w:right w:val="single" w:sz="4" w:space="0" w:color="auto"/>
            </w:tcBorders>
            <w:vAlign w:val="center"/>
          </w:tcPr>
          <w:p w14:paraId="6FBBE27B"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700</w:t>
            </w:r>
          </w:p>
        </w:tc>
        <w:tc>
          <w:tcPr>
            <w:tcW w:w="1276" w:type="dxa"/>
            <w:tcBorders>
              <w:top w:val="nil"/>
              <w:left w:val="nil"/>
              <w:bottom w:val="single" w:sz="4" w:space="0" w:color="auto"/>
              <w:right w:val="single" w:sz="4" w:space="0" w:color="auto"/>
            </w:tcBorders>
            <w:shd w:val="clear" w:color="auto" w:fill="auto"/>
            <w:noWrap/>
            <w:vAlign w:val="center"/>
          </w:tcPr>
          <w:p w14:paraId="15EC7A34"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4960</w:t>
            </w:r>
          </w:p>
        </w:tc>
      </w:tr>
      <w:tr w:rsidR="00DB1FD8" w:rsidRPr="00B32CB7" w14:paraId="716D899F" w14:textId="77777777" w:rsidTr="0057617D">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50126B68"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2</w:t>
            </w:r>
          </w:p>
        </w:tc>
        <w:tc>
          <w:tcPr>
            <w:tcW w:w="2109" w:type="dxa"/>
            <w:tcBorders>
              <w:top w:val="nil"/>
              <w:left w:val="nil"/>
              <w:bottom w:val="single" w:sz="4" w:space="0" w:color="auto"/>
              <w:right w:val="single" w:sz="4" w:space="0" w:color="auto"/>
            </w:tcBorders>
            <w:shd w:val="clear" w:color="auto" w:fill="auto"/>
            <w:vAlign w:val="center"/>
            <w:hideMark/>
          </w:tcPr>
          <w:p w14:paraId="6DAF422E" w14:textId="77777777" w:rsidR="00DB1FD8" w:rsidRPr="007325B2" w:rsidRDefault="00DB1FD8" w:rsidP="0057617D">
            <w:pP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 xml:space="preserve">FERRETERÍA PASO </w:t>
            </w:r>
          </w:p>
        </w:tc>
        <w:tc>
          <w:tcPr>
            <w:tcW w:w="599" w:type="dxa"/>
            <w:tcBorders>
              <w:top w:val="single" w:sz="4" w:space="0" w:color="auto"/>
              <w:left w:val="nil"/>
              <w:bottom w:val="single" w:sz="4" w:space="0" w:color="auto"/>
              <w:right w:val="single" w:sz="4" w:space="0" w:color="auto"/>
            </w:tcBorders>
          </w:tcPr>
          <w:p w14:paraId="778AD0E6"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1010</w:t>
            </w:r>
          </w:p>
        </w:tc>
        <w:tc>
          <w:tcPr>
            <w:tcW w:w="695" w:type="dxa"/>
            <w:tcBorders>
              <w:top w:val="single" w:sz="4" w:space="0" w:color="auto"/>
              <w:left w:val="single" w:sz="4" w:space="0" w:color="auto"/>
              <w:bottom w:val="single" w:sz="4" w:space="0" w:color="auto"/>
              <w:right w:val="single" w:sz="4" w:space="0" w:color="auto"/>
            </w:tcBorders>
            <w:vAlign w:val="center"/>
          </w:tcPr>
          <w:p w14:paraId="237D00DE"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300</w:t>
            </w:r>
          </w:p>
        </w:tc>
        <w:tc>
          <w:tcPr>
            <w:tcW w:w="618" w:type="dxa"/>
            <w:tcBorders>
              <w:top w:val="single" w:sz="4" w:space="0" w:color="auto"/>
              <w:left w:val="single" w:sz="4" w:space="0" w:color="auto"/>
              <w:bottom w:val="single" w:sz="4" w:space="0" w:color="auto"/>
              <w:right w:val="single" w:sz="4" w:space="0" w:color="auto"/>
            </w:tcBorders>
            <w:vAlign w:val="center"/>
          </w:tcPr>
          <w:p w14:paraId="0D96FB20"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200</w:t>
            </w:r>
          </w:p>
        </w:tc>
        <w:tc>
          <w:tcPr>
            <w:tcW w:w="1276" w:type="dxa"/>
            <w:tcBorders>
              <w:top w:val="nil"/>
              <w:left w:val="nil"/>
              <w:bottom w:val="single" w:sz="4" w:space="0" w:color="auto"/>
              <w:right w:val="single" w:sz="4" w:space="0" w:color="auto"/>
            </w:tcBorders>
            <w:shd w:val="clear" w:color="auto" w:fill="auto"/>
            <w:noWrap/>
            <w:vAlign w:val="center"/>
          </w:tcPr>
          <w:p w14:paraId="742CB01F"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1510</w:t>
            </w:r>
          </w:p>
        </w:tc>
      </w:tr>
      <w:tr w:rsidR="00DB1FD8" w:rsidRPr="00B32CB7" w14:paraId="335B7262" w14:textId="77777777" w:rsidTr="0057617D">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12459C6A"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3</w:t>
            </w:r>
          </w:p>
        </w:tc>
        <w:tc>
          <w:tcPr>
            <w:tcW w:w="2109" w:type="dxa"/>
            <w:tcBorders>
              <w:top w:val="nil"/>
              <w:left w:val="nil"/>
              <w:bottom w:val="single" w:sz="4" w:space="0" w:color="auto"/>
              <w:right w:val="single" w:sz="4" w:space="0" w:color="auto"/>
            </w:tcBorders>
            <w:shd w:val="clear" w:color="auto" w:fill="auto"/>
            <w:vAlign w:val="center"/>
            <w:hideMark/>
          </w:tcPr>
          <w:p w14:paraId="138E4788" w14:textId="77777777" w:rsidR="00DB1FD8" w:rsidRPr="007325B2" w:rsidRDefault="00DB1FD8" w:rsidP="0057617D">
            <w:pP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ANTIVIBRADOR</w:t>
            </w:r>
          </w:p>
        </w:tc>
        <w:tc>
          <w:tcPr>
            <w:tcW w:w="599" w:type="dxa"/>
            <w:tcBorders>
              <w:top w:val="single" w:sz="4" w:space="0" w:color="auto"/>
              <w:left w:val="nil"/>
              <w:bottom w:val="single" w:sz="4" w:space="0" w:color="auto"/>
              <w:right w:val="single" w:sz="4" w:space="0" w:color="auto"/>
            </w:tcBorders>
          </w:tcPr>
          <w:p w14:paraId="545AE8A6"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5720</w:t>
            </w:r>
          </w:p>
        </w:tc>
        <w:tc>
          <w:tcPr>
            <w:tcW w:w="695" w:type="dxa"/>
            <w:tcBorders>
              <w:top w:val="single" w:sz="4" w:space="0" w:color="auto"/>
              <w:left w:val="single" w:sz="4" w:space="0" w:color="auto"/>
              <w:bottom w:val="single" w:sz="4" w:space="0" w:color="auto"/>
              <w:right w:val="single" w:sz="4" w:space="0" w:color="auto"/>
            </w:tcBorders>
            <w:vAlign w:val="center"/>
          </w:tcPr>
          <w:p w14:paraId="3E9C03A5"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2800</w:t>
            </w:r>
          </w:p>
        </w:tc>
        <w:tc>
          <w:tcPr>
            <w:tcW w:w="618" w:type="dxa"/>
            <w:tcBorders>
              <w:top w:val="single" w:sz="4" w:space="0" w:color="auto"/>
              <w:left w:val="single" w:sz="4" w:space="0" w:color="auto"/>
              <w:bottom w:val="single" w:sz="4" w:space="0" w:color="auto"/>
              <w:right w:val="single" w:sz="4" w:space="0" w:color="auto"/>
            </w:tcBorders>
            <w:vAlign w:val="center"/>
          </w:tcPr>
          <w:p w14:paraId="02449488"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1400</w:t>
            </w:r>
          </w:p>
        </w:tc>
        <w:tc>
          <w:tcPr>
            <w:tcW w:w="1276" w:type="dxa"/>
            <w:tcBorders>
              <w:top w:val="nil"/>
              <w:left w:val="nil"/>
              <w:bottom w:val="single" w:sz="4" w:space="0" w:color="auto"/>
              <w:right w:val="single" w:sz="4" w:space="0" w:color="auto"/>
            </w:tcBorders>
            <w:shd w:val="clear" w:color="auto" w:fill="auto"/>
            <w:noWrap/>
            <w:vAlign w:val="center"/>
          </w:tcPr>
          <w:p w14:paraId="1C02D2BE"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9920</w:t>
            </w:r>
          </w:p>
        </w:tc>
      </w:tr>
      <w:tr w:rsidR="00DB1FD8" w:rsidRPr="00B32CB7" w14:paraId="059796C3" w14:textId="77777777" w:rsidTr="0057617D">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563FDC49"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4</w:t>
            </w:r>
          </w:p>
        </w:tc>
        <w:tc>
          <w:tcPr>
            <w:tcW w:w="2109" w:type="dxa"/>
            <w:tcBorders>
              <w:top w:val="nil"/>
              <w:left w:val="nil"/>
              <w:bottom w:val="single" w:sz="4" w:space="0" w:color="auto"/>
              <w:right w:val="single" w:sz="4" w:space="0" w:color="auto"/>
            </w:tcBorders>
            <w:shd w:val="clear" w:color="auto" w:fill="auto"/>
            <w:vAlign w:val="center"/>
            <w:hideMark/>
          </w:tcPr>
          <w:p w14:paraId="6AF2CFAF" w14:textId="77777777" w:rsidR="00DB1FD8" w:rsidRPr="007325B2" w:rsidRDefault="00DB1FD8" w:rsidP="0057617D">
            <w:pP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 xml:space="preserve">FERRETERÍA CRUCETA </w:t>
            </w:r>
          </w:p>
        </w:tc>
        <w:tc>
          <w:tcPr>
            <w:tcW w:w="599" w:type="dxa"/>
            <w:tcBorders>
              <w:top w:val="single" w:sz="4" w:space="0" w:color="auto"/>
              <w:left w:val="nil"/>
              <w:bottom w:val="single" w:sz="4" w:space="0" w:color="auto"/>
              <w:right w:val="single" w:sz="4" w:space="0" w:color="auto"/>
            </w:tcBorders>
          </w:tcPr>
          <w:p w14:paraId="00164D63"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223</w:t>
            </w:r>
          </w:p>
        </w:tc>
        <w:tc>
          <w:tcPr>
            <w:tcW w:w="695" w:type="dxa"/>
            <w:tcBorders>
              <w:top w:val="single" w:sz="4" w:space="0" w:color="auto"/>
              <w:left w:val="single" w:sz="4" w:space="0" w:color="auto"/>
              <w:bottom w:val="single" w:sz="4" w:space="0" w:color="auto"/>
              <w:right w:val="single" w:sz="4" w:space="0" w:color="auto"/>
            </w:tcBorders>
            <w:vAlign w:val="center"/>
          </w:tcPr>
          <w:p w14:paraId="72A37626"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240</w:t>
            </w:r>
          </w:p>
        </w:tc>
        <w:tc>
          <w:tcPr>
            <w:tcW w:w="618" w:type="dxa"/>
            <w:tcBorders>
              <w:top w:val="single" w:sz="4" w:space="0" w:color="auto"/>
              <w:left w:val="single" w:sz="4" w:space="0" w:color="auto"/>
              <w:bottom w:val="single" w:sz="4" w:space="0" w:color="auto"/>
              <w:right w:val="single" w:sz="4" w:space="0" w:color="auto"/>
            </w:tcBorders>
            <w:vAlign w:val="center"/>
          </w:tcPr>
          <w:p w14:paraId="03F88FF0"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120</w:t>
            </w:r>
          </w:p>
        </w:tc>
        <w:tc>
          <w:tcPr>
            <w:tcW w:w="1276" w:type="dxa"/>
            <w:tcBorders>
              <w:top w:val="nil"/>
              <w:left w:val="nil"/>
              <w:bottom w:val="single" w:sz="4" w:space="0" w:color="auto"/>
              <w:right w:val="single" w:sz="4" w:space="0" w:color="auto"/>
            </w:tcBorders>
            <w:shd w:val="clear" w:color="auto" w:fill="auto"/>
            <w:noWrap/>
            <w:vAlign w:val="center"/>
          </w:tcPr>
          <w:p w14:paraId="71B69C50" w14:textId="77777777" w:rsidR="00DB1FD8" w:rsidRPr="007325B2" w:rsidRDefault="00DB1FD8" w:rsidP="0057617D">
            <w:pPr>
              <w:tabs>
                <w:tab w:val="left" w:pos="1057"/>
              </w:tabs>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853</w:t>
            </w:r>
          </w:p>
        </w:tc>
      </w:tr>
      <w:tr w:rsidR="00DB1FD8" w:rsidRPr="00B32CB7" w14:paraId="6A864A04" w14:textId="77777777" w:rsidTr="0057617D">
        <w:trPr>
          <w:trHeight w:val="255"/>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14:paraId="237F6752"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5</w:t>
            </w:r>
          </w:p>
        </w:tc>
        <w:tc>
          <w:tcPr>
            <w:tcW w:w="2109" w:type="dxa"/>
            <w:tcBorders>
              <w:top w:val="nil"/>
              <w:left w:val="nil"/>
              <w:bottom w:val="single" w:sz="4" w:space="0" w:color="auto"/>
              <w:right w:val="single" w:sz="4" w:space="0" w:color="auto"/>
            </w:tcBorders>
            <w:shd w:val="clear" w:color="auto" w:fill="auto"/>
            <w:vAlign w:val="center"/>
            <w:hideMark/>
          </w:tcPr>
          <w:p w14:paraId="69AB7C45" w14:textId="77777777" w:rsidR="00DB1FD8" w:rsidRPr="007325B2" w:rsidRDefault="00DB1FD8" w:rsidP="0057617D">
            <w:pP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 xml:space="preserve">CAJAS DE EMPALME TIPO </w:t>
            </w:r>
          </w:p>
          <w:p w14:paraId="72CB47D8" w14:textId="77777777" w:rsidR="00DB1FD8" w:rsidRPr="007325B2" w:rsidRDefault="00DB1FD8" w:rsidP="0057617D">
            <w:pP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 xml:space="preserve">COYOTE RUNT </w:t>
            </w:r>
          </w:p>
        </w:tc>
        <w:tc>
          <w:tcPr>
            <w:tcW w:w="599" w:type="dxa"/>
            <w:tcBorders>
              <w:top w:val="single" w:sz="4" w:space="0" w:color="auto"/>
              <w:left w:val="nil"/>
              <w:bottom w:val="single" w:sz="4" w:space="0" w:color="auto"/>
              <w:right w:val="single" w:sz="4" w:space="0" w:color="auto"/>
            </w:tcBorders>
            <w:vAlign w:val="center"/>
          </w:tcPr>
          <w:p w14:paraId="7B900F11"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98</w:t>
            </w:r>
          </w:p>
        </w:tc>
        <w:tc>
          <w:tcPr>
            <w:tcW w:w="695" w:type="dxa"/>
            <w:tcBorders>
              <w:top w:val="single" w:sz="4" w:space="0" w:color="auto"/>
              <w:left w:val="single" w:sz="4" w:space="0" w:color="auto"/>
              <w:bottom w:val="single" w:sz="4" w:space="0" w:color="auto"/>
              <w:right w:val="single" w:sz="4" w:space="0" w:color="auto"/>
            </w:tcBorders>
            <w:vAlign w:val="center"/>
          </w:tcPr>
          <w:p w14:paraId="609F0B11"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38</w:t>
            </w:r>
          </w:p>
        </w:tc>
        <w:tc>
          <w:tcPr>
            <w:tcW w:w="618" w:type="dxa"/>
            <w:tcBorders>
              <w:top w:val="single" w:sz="4" w:space="0" w:color="auto"/>
              <w:left w:val="single" w:sz="4" w:space="0" w:color="auto"/>
              <w:bottom w:val="single" w:sz="4" w:space="0" w:color="auto"/>
              <w:right w:val="single" w:sz="4" w:space="0" w:color="auto"/>
            </w:tcBorders>
            <w:vAlign w:val="center"/>
          </w:tcPr>
          <w:p w14:paraId="507869CF" w14:textId="77777777" w:rsidR="00DB1FD8" w:rsidRPr="007325B2" w:rsidRDefault="00DB1FD8" w:rsidP="0057617D">
            <w:pPr>
              <w:jc w:val="center"/>
              <w:rPr>
                <w:rFonts w:ascii="Tahoma" w:hAnsi="Tahoma" w:cs="Tahoma"/>
                <w:b/>
                <w:color w:val="1F497D" w:themeColor="text2"/>
                <w:sz w:val="18"/>
                <w:szCs w:val="18"/>
              </w:rPr>
            </w:pPr>
            <w:r w:rsidRPr="007325B2">
              <w:rPr>
                <w:rFonts w:ascii="Tahoma" w:hAnsi="Tahoma" w:cs="Tahoma"/>
                <w:b/>
                <w:color w:val="1F497D" w:themeColor="text2"/>
                <w:sz w:val="18"/>
                <w:szCs w:val="18"/>
              </w:rPr>
              <w:t>14</w:t>
            </w:r>
          </w:p>
        </w:tc>
        <w:tc>
          <w:tcPr>
            <w:tcW w:w="1276" w:type="dxa"/>
            <w:tcBorders>
              <w:top w:val="nil"/>
              <w:left w:val="nil"/>
              <w:bottom w:val="single" w:sz="4" w:space="0" w:color="auto"/>
              <w:right w:val="single" w:sz="4" w:space="0" w:color="auto"/>
            </w:tcBorders>
            <w:shd w:val="clear" w:color="auto" w:fill="auto"/>
            <w:noWrap/>
            <w:vAlign w:val="center"/>
          </w:tcPr>
          <w:p w14:paraId="368013D9" w14:textId="77777777" w:rsidR="00DB1FD8" w:rsidRPr="007325B2" w:rsidRDefault="00DB1FD8" w:rsidP="0057617D">
            <w:pPr>
              <w:jc w:val="center"/>
              <w:rPr>
                <w:rFonts w:ascii="Tahoma" w:hAnsi="Tahoma" w:cs="Tahoma"/>
                <w:color w:val="1F497D" w:themeColor="text2"/>
                <w:sz w:val="18"/>
                <w:szCs w:val="18"/>
                <w:lang w:val="es-BO" w:eastAsia="es-BO"/>
              </w:rPr>
            </w:pPr>
            <w:r w:rsidRPr="007325B2">
              <w:rPr>
                <w:rFonts w:ascii="Tahoma" w:hAnsi="Tahoma" w:cs="Tahoma"/>
                <w:color w:val="1F497D" w:themeColor="text2"/>
                <w:sz w:val="18"/>
                <w:szCs w:val="18"/>
                <w:lang w:val="es-BO" w:eastAsia="es-BO"/>
              </w:rPr>
              <w:t>150</w:t>
            </w:r>
          </w:p>
        </w:tc>
      </w:tr>
    </w:tbl>
    <w:p w14:paraId="3CD261A8" w14:textId="77777777" w:rsidR="00DB1FD8" w:rsidRPr="007325B2" w:rsidRDefault="00DB1FD8" w:rsidP="00DB1FD8">
      <w:pPr>
        <w:pStyle w:val="TITULOS"/>
        <w:spacing w:after="0"/>
        <w:ind w:left="426" w:firstLine="0"/>
        <w:jc w:val="center"/>
        <w:rPr>
          <w:rFonts w:ascii="Tahoma" w:hAnsi="Tahoma" w:cs="Tahoma"/>
          <w:color w:val="1F497D" w:themeColor="text2"/>
          <w:sz w:val="18"/>
        </w:rPr>
      </w:pPr>
      <w:r w:rsidRPr="007325B2">
        <w:rPr>
          <w:rFonts w:ascii="Tahoma" w:hAnsi="Tahoma" w:cs="Tahoma"/>
          <w:color w:val="1F497D" w:themeColor="text2"/>
          <w:sz w:val="18"/>
        </w:rPr>
        <w:t>Tabla N° 1 Tipos de accesorios, lugares y cantidades de entrega.</w:t>
      </w:r>
    </w:p>
    <w:p w14:paraId="6DF93A94" w14:textId="77777777" w:rsidR="00DB1FD8" w:rsidRPr="007325B2" w:rsidRDefault="00DB1FD8" w:rsidP="00DB1FD8">
      <w:pPr>
        <w:rPr>
          <w:color w:val="1F497D" w:themeColor="text2"/>
          <w:lang w:val="es-BO" w:eastAsia="en-US"/>
        </w:rPr>
      </w:pPr>
    </w:p>
    <w:p w14:paraId="0D4923B9" w14:textId="77777777" w:rsidR="00DB1FD8" w:rsidRPr="007325B2" w:rsidRDefault="00DB1FD8" w:rsidP="00DB1FD8">
      <w:pPr>
        <w:pStyle w:val="TITULOS"/>
        <w:numPr>
          <w:ilvl w:val="0"/>
          <w:numId w:val="6"/>
        </w:numPr>
        <w:spacing w:after="0"/>
        <w:ind w:left="426" w:hanging="426"/>
        <w:rPr>
          <w:rFonts w:ascii="Tahoma" w:hAnsi="Tahoma" w:cs="Tahoma"/>
          <w:color w:val="1F497D" w:themeColor="text2"/>
        </w:rPr>
      </w:pPr>
      <w:r w:rsidRPr="007325B2">
        <w:rPr>
          <w:rFonts w:ascii="Tahoma" w:hAnsi="Tahoma" w:cs="Tahoma"/>
          <w:color w:val="1F497D" w:themeColor="text2"/>
          <w:sz w:val="22"/>
          <w:szCs w:val="22"/>
        </w:rPr>
        <w:t>GARANTÍAS.</w:t>
      </w:r>
    </w:p>
    <w:tbl>
      <w:tblPr>
        <w:tblW w:w="12291"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05"/>
        <w:gridCol w:w="8100"/>
        <w:gridCol w:w="1275"/>
        <w:gridCol w:w="1277"/>
        <w:gridCol w:w="1134"/>
      </w:tblGrid>
      <w:tr w:rsidR="00DB1FD8" w:rsidRPr="00B32CB7" w14:paraId="2D27F2C9" w14:textId="77777777" w:rsidTr="0057617D">
        <w:trPr>
          <w:trHeight w:val="202"/>
          <w:tblHeader/>
          <w:jc w:val="center"/>
        </w:trPr>
        <w:tc>
          <w:tcPr>
            <w:tcW w:w="9880" w:type="dxa"/>
            <w:gridSpan w:val="3"/>
            <w:tcBorders>
              <w:top w:val="single" w:sz="4" w:space="0" w:color="004990"/>
              <w:left w:val="single" w:sz="4" w:space="0" w:color="004990"/>
              <w:bottom w:val="single" w:sz="4" w:space="0" w:color="FFFFFF"/>
              <w:right w:val="single" w:sz="4" w:space="0" w:color="FFFFFF"/>
            </w:tcBorders>
            <w:shd w:val="clear" w:color="auto" w:fill="004990"/>
          </w:tcPr>
          <w:p w14:paraId="49EC2FAC"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REQUERIMIENTO DE ENTEL S.A</w:t>
            </w:r>
            <w:r>
              <w:rPr>
                <w:rFonts w:ascii="Tahoma" w:hAnsi="Tahoma" w:cs="Tahoma"/>
                <w:b/>
                <w:bCs/>
                <w:color w:val="FFFFFF"/>
                <w:sz w:val="18"/>
                <w:szCs w:val="18"/>
                <w:lang w:val="es-BO" w:eastAsia="es-BO"/>
              </w:rPr>
              <w:t>.</w:t>
            </w:r>
          </w:p>
        </w:tc>
        <w:tc>
          <w:tcPr>
            <w:tcW w:w="2411"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04EDAD8F"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RESPUESTA DEL OFERENTE</w:t>
            </w:r>
          </w:p>
        </w:tc>
      </w:tr>
      <w:tr w:rsidR="00DB1FD8" w:rsidRPr="00B32CB7" w14:paraId="2BC6ACEC" w14:textId="77777777" w:rsidTr="0057617D">
        <w:trPr>
          <w:trHeight w:val="113"/>
          <w:tblHeader/>
          <w:jc w:val="center"/>
        </w:trPr>
        <w:tc>
          <w:tcPr>
            <w:tcW w:w="8605" w:type="dxa"/>
            <w:gridSpan w:val="2"/>
            <w:tcBorders>
              <w:top w:val="single" w:sz="4" w:space="0" w:color="FFFFFF"/>
              <w:left w:val="single" w:sz="4" w:space="0" w:color="004990"/>
              <w:bottom w:val="single" w:sz="4" w:space="0" w:color="FFFFFF"/>
              <w:right w:val="single" w:sz="4" w:space="0" w:color="FFFFFF"/>
            </w:tcBorders>
            <w:shd w:val="clear" w:color="auto" w:fill="004990"/>
          </w:tcPr>
          <w:p w14:paraId="7099C675" w14:textId="77777777" w:rsidR="00DB1FD8" w:rsidRPr="00B32CB7" w:rsidRDefault="00DB1FD8" w:rsidP="0057617D">
            <w:pPr>
              <w:jc w:val="center"/>
              <w:rPr>
                <w:rFonts w:ascii="Tahoma" w:hAnsi="Tahoma" w:cs="Tahoma"/>
                <w:color w:val="FFFFFF"/>
                <w:sz w:val="18"/>
                <w:szCs w:val="18"/>
                <w:lang w:val="es-BO" w:eastAsia="es-BO"/>
              </w:rPr>
            </w:pPr>
            <w:r w:rsidRPr="00B32CB7">
              <w:rPr>
                <w:rFonts w:ascii="Tahoma" w:hAnsi="Tahoma" w:cs="Tahoma"/>
                <w:b/>
                <w:bCs/>
                <w:color w:val="FFFFFF"/>
                <w:sz w:val="18"/>
                <w:szCs w:val="18"/>
                <w:lang w:val="es-BO" w:eastAsia="es-BO"/>
              </w:rPr>
              <w:t>GARANTÍAS</w:t>
            </w:r>
          </w:p>
        </w:tc>
        <w:tc>
          <w:tcPr>
            <w:tcW w:w="1275"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565F749B"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CONDICIÓN</w:t>
            </w:r>
          </w:p>
        </w:tc>
        <w:tc>
          <w:tcPr>
            <w:tcW w:w="2411"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27095320" w14:textId="77777777" w:rsidR="00DB1FD8" w:rsidRPr="00B32CB7" w:rsidRDefault="00DB1FD8" w:rsidP="0057617D">
            <w:pPr>
              <w:jc w:val="center"/>
              <w:rPr>
                <w:rFonts w:ascii="Tahoma" w:hAnsi="Tahoma" w:cs="Tahoma"/>
                <w:color w:val="FFFFFF"/>
                <w:sz w:val="18"/>
                <w:szCs w:val="18"/>
                <w:lang w:val="es-BO" w:eastAsia="es-BO"/>
              </w:rPr>
            </w:pPr>
            <w:r w:rsidRPr="00B32CB7">
              <w:rPr>
                <w:rFonts w:ascii="Tahoma" w:hAnsi="Tahoma" w:cs="Tahoma"/>
                <w:b/>
                <w:bCs/>
                <w:color w:val="FFFFFF"/>
                <w:sz w:val="18"/>
                <w:szCs w:val="18"/>
                <w:lang w:val="es-BO" w:eastAsia="es-BO"/>
              </w:rPr>
              <w:t>(Llenado Obligatorio)</w:t>
            </w:r>
            <w:r w:rsidRPr="00B32CB7">
              <w:rPr>
                <w:rFonts w:ascii="Tahoma" w:hAnsi="Tahoma" w:cs="Tahoma"/>
                <w:color w:val="FFFFFF"/>
                <w:sz w:val="18"/>
                <w:szCs w:val="18"/>
                <w:lang w:val="es-BO" w:eastAsia="es-BO"/>
              </w:rPr>
              <w:t> </w:t>
            </w:r>
          </w:p>
        </w:tc>
      </w:tr>
      <w:tr w:rsidR="00DB1FD8" w:rsidRPr="00B32CB7" w14:paraId="0B5718BC" w14:textId="77777777" w:rsidTr="0057617D">
        <w:trPr>
          <w:trHeight w:val="517"/>
          <w:tblHeader/>
          <w:jc w:val="center"/>
        </w:trPr>
        <w:tc>
          <w:tcPr>
            <w:tcW w:w="50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7FE49958" w14:textId="77777777" w:rsidR="00DB1FD8" w:rsidRPr="00B32CB7" w:rsidRDefault="00DB1FD8" w:rsidP="0057617D">
            <w:pPr>
              <w:jc w:val="center"/>
              <w:rPr>
                <w:rFonts w:ascii="Tahoma" w:hAnsi="Tahoma" w:cs="Tahoma"/>
                <w:b/>
                <w:bCs/>
                <w:color w:val="FFFFFF"/>
                <w:sz w:val="18"/>
                <w:szCs w:val="18"/>
                <w:lang w:val="es-BO" w:eastAsia="es-BO"/>
              </w:rPr>
            </w:pPr>
            <w:r w:rsidRPr="00B32CB7">
              <w:rPr>
                <w:rFonts w:ascii="Tahoma" w:hAnsi="Tahoma" w:cs="Tahoma"/>
                <w:b/>
                <w:bCs/>
                <w:color w:val="FFFFFF"/>
                <w:sz w:val="18"/>
                <w:szCs w:val="18"/>
                <w:lang w:val="es-BO" w:eastAsia="es-BO"/>
              </w:rPr>
              <w:t>No</w:t>
            </w:r>
          </w:p>
        </w:tc>
        <w:tc>
          <w:tcPr>
            <w:tcW w:w="8100"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7FDBCD56" w14:textId="77777777" w:rsidR="00DB1FD8" w:rsidRPr="00B32CB7" w:rsidRDefault="00DB1FD8" w:rsidP="0057617D">
            <w:pPr>
              <w:jc w:val="center"/>
              <w:rPr>
                <w:rFonts w:ascii="Tahoma" w:hAnsi="Tahoma" w:cs="Tahoma"/>
                <w:color w:val="FFFFFF"/>
                <w:sz w:val="18"/>
                <w:szCs w:val="18"/>
                <w:lang w:val="es-BO" w:eastAsia="es-BO"/>
              </w:rPr>
            </w:pPr>
            <w:r w:rsidRPr="00B32CB7">
              <w:rPr>
                <w:rFonts w:ascii="Tahoma" w:hAnsi="Tahoma" w:cs="Tahoma"/>
                <w:b/>
                <w:bCs/>
                <w:color w:val="FFFFFF"/>
                <w:sz w:val="18"/>
                <w:szCs w:val="18"/>
                <w:lang w:val="es-BO" w:eastAsia="es-BO"/>
              </w:rPr>
              <w:t>DESCRIPCIÓN</w:t>
            </w:r>
          </w:p>
        </w:tc>
        <w:tc>
          <w:tcPr>
            <w:tcW w:w="1275" w:type="dxa"/>
            <w:tcBorders>
              <w:top w:val="single" w:sz="4" w:space="0" w:color="FFFFFF"/>
              <w:left w:val="single" w:sz="4" w:space="0" w:color="FFFFFF"/>
              <w:right w:val="single" w:sz="4" w:space="0" w:color="FFFFFF"/>
            </w:tcBorders>
            <w:shd w:val="clear" w:color="auto" w:fill="004990"/>
            <w:vAlign w:val="center"/>
          </w:tcPr>
          <w:p w14:paraId="2E614C90" w14:textId="77777777" w:rsidR="00DB1FD8" w:rsidRPr="00B32CB7" w:rsidRDefault="00DB1FD8" w:rsidP="0057617D">
            <w:pPr>
              <w:jc w:val="center"/>
              <w:rPr>
                <w:rFonts w:ascii="Tahoma" w:hAnsi="Tahoma" w:cs="Tahoma"/>
                <w:b/>
                <w:bCs/>
                <w:color w:val="FFFFFF"/>
                <w:sz w:val="14"/>
                <w:szCs w:val="14"/>
                <w:lang w:val="es-BO" w:eastAsia="es-BO"/>
              </w:rPr>
            </w:pPr>
            <w:r w:rsidRPr="00B32CB7">
              <w:rPr>
                <w:rFonts w:ascii="Tahoma" w:hAnsi="Tahoma" w:cs="Tahoma"/>
                <w:b/>
                <w:bCs/>
                <w:color w:val="FFFFFF"/>
                <w:sz w:val="14"/>
                <w:szCs w:val="14"/>
                <w:lang w:val="es-BO" w:eastAsia="es-BO"/>
              </w:rPr>
              <w:t>MANDATORIO</w:t>
            </w:r>
          </w:p>
        </w:tc>
        <w:tc>
          <w:tcPr>
            <w:tcW w:w="1277" w:type="dxa"/>
            <w:tcBorders>
              <w:top w:val="single" w:sz="4" w:space="0" w:color="FFFFFF"/>
              <w:left w:val="single" w:sz="4" w:space="0" w:color="FFFFFF"/>
              <w:right w:val="single" w:sz="4" w:space="0" w:color="FFFFFF"/>
            </w:tcBorders>
            <w:shd w:val="clear" w:color="auto" w:fill="004990"/>
            <w:vAlign w:val="center"/>
          </w:tcPr>
          <w:p w14:paraId="65C2EE93" w14:textId="77777777" w:rsidR="00DB1FD8" w:rsidRPr="00B32CB7" w:rsidRDefault="00DB1FD8" w:rsidP="0057617D">
            <w:pPr>
              <w:jc w:val="center"/>
              <w:rPr>
                <w:rFonts w:ascii="Tahoma" w:hAnsi="Tahoma" w:cs="Tahoma"/>
                <w:b/>
                <w:bCs/>
                <w:color w:val="FFFFFF"/>
                <w:sz w:val="14"/>
                <w:szCs w:val="14"/>
                <w:lang w:val="es-BO" w:eastAsia="es-BO"/>
              </w:rPr>
            </w:pPr>
            <w:r w:rsidRPr="00B32CB7">
              <w:rPr>
                <w:rFonts w:ascii="Tahoma" w:hAnsi="Tahoma" w:cs="Tahoma"/>
                <w:b/>
                <w:bCs/>
                <w:color w:val="FFFFFF"/>
                <w:sz w:val="14"/>
                <w:szCs w:val="14"/>
                <w:lang w:val="es-BO" w:eastAsia="es-BO"/>
              </w:rPr>
              <w:t>Cumple / No cumple</w:t>
            </w:r>
          </w:p>
        </w:tc>
        <w:tc>
          <w:tcPr>
            <w:tcW w:w="1134" w:type="dxa"/>
            <w:tcBorders>
              <w:top w:val="single" w:sz="4" w:space="0" w:color="FFFFFF"/>
              <w:left w:val="single" w:sz="4" w:space="0" w:color="FFFFFF"/>
              <w:bottom w:val="single" w:sz="4" w:space="0" w:color="FFFFFF"/>
              <w:right w:val="nil"/>
            </w:tcBorders>
            <w:shd w:val="clear" w:color="auto" w:fill="004990"/>
            <w:vAlign w:val="center"/>
          </w:tcPr>
          <w:p w14:paraId="02477B70" w14:textId="77777777" w:rsidR="00DB1FD8" w:rsidRPr="00B32CB7" w:rsidRDefault="00DB1FD8" w:rsidP="0057617D">
            <w:pPr>
              <w:jc w:val="center"/>
              <w:rPr>
                <w:rFonts w:ascii="Tahoma" w:hAnsi="Tahoma" w:cs="Tahoma"/>
                <w:b/>
                <w:bCs/>
                <w:color w:val="FFFFFF"/>
                <w:sz w:val="14"/>
                <w:szCs w:val="14"/>
                <w:lang w:val="es-BO" w:eastAsia="es-BO"/>
              </w:rPr>
            </w:pPr>
            <w:r w:rsidRPr="00B32CB7">
              <w:rPr>
                <w:rFonts w:ascii="Tahoma" w:hAnsi="Tahoma" w:cs="Tahoma"/>
                <w:b/>
                <w:bCs/>
                <w:color w:val="FFFFFF"/>
                <w:sz w:val="14"/>
                <w:szCs w:val="14"/>
                <w:lang w:val="es-BO" w:eastAsia="es-BO"/>
              </w:rPr>
              <w:t>DOCUMENTO, PÁGINA, REFERENCIA</w:t>
            </w:r>
          </w:p>
        </w:tc>
      </w:tr>
      <w:tr w:rsidR="00DB1FD8" w:rsidRPr="00B32CB7" w14:paraId="1BC16EBD" w14:textId="77777777" w:rsidTr="0057617D">
        <w:trPr>
          <w:trHeight w:val="444"/>
          <w:jc w:val="center"/>
        </w:trPr>
        <w:tc>
          <w:tcPr>
            <w:tcW w:w="505" w:type="dxa"/>
            <w:tcBorders>
              <w:top w:val="single" w:sz="4" w:space="0" w:color="auto"/>
              <w:left w:val="single" w:sz="4" w:space="0" w:color="auto"/>
              <w:bottom w:val="single" w:sz="4" w:space="0" w:color="auto"/>
              <w:right w:val="single" w:sz="4" w:space="0" w:color="auto"/>
            </w:tcBorders>
            <w:vAlign w:val="center"/>
          </w:tcPr>
          <w:p w14:paraId="275C9BBF" w14:textId="77777777" w:rsidR="00DB1FD8" w:rsidRPr="007325B2" w:rsidRDefault="00DB1FD8" w:rsidP="0057617D">
            <w:pPr>
              <w:jc w:val="center"/>
              <w:rPr>
                <w:color w:val="1F497D" w:themeColor="text2"/>
                <w:lang w:val="es-BO"/>
              </w:rPr>
            </w:pPr>
            <w:r w:rsidRPr="007325B2">
              <w:rPr>
                <w:color w:val="1F497D" w:themeColor="text2"/>
                <w:lang w:val="es-BO"/>
              </w:rPr>
              <w:t>1</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14:paraId="26CFC8BE" w14:textId="77777777" w:rsidR="00DB1FD8" w:rsidRPr="007325B2" w:rsidRDefault="00DB1FD8" w:rsidP="0057617D">
            <w:pPr>
              <w:jc w:val="both"/>
              <w:rPr>
                <w:rFonts w:ascii="Tahoma" w:hAnsi="Tahoma" w:cs="Tahoma"/>
                <w:color w:val="1F497D" w:themeColor="text2"/>
                <w:sz w:val="18"/>
                <w:szCs w:val="18"/>
                <w:lang w:val="es-BO"/>
              </w:rPr>
            </w:pPr>
            <w:r w:rsidRPr="007325B2">
              <w:rPr>
                <w:rFonts w:ascii="Tahoma" w:hAnsi="Tahoma" w:cs="Tahoma"/>
                <w:color w:val="1F497D" w:themeColor="text2"/>
                <w:sz w:val="18"/>
                <w:szCs w:val="18"/>
                <w:lang w:val="es-BO"/>
              </w:rPr>
              <w:t>Toda la ferretería y cajas de empalme a ser ofertados serán sujetas a un certificado de Garantía contra defectos de Fabricación.</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C54EDDE" w14:textId="77777777" w:rsidR="00DB1FD8" w:rsidRPr="00B32CB7" w:rsidRDefault="00DB1FD8" w:rsidP="0057617D">
            <w:pPr>
              <w:jc w:val="center"/>
              <w:rPr>
                <w:rFonts w:ascii="Tahoma" w:hAnsi="Tahoma" w:cs="Tahoma"/>
                <w:color w:val="004990"/>
                <w:sz w:val="18"/>
                <w:szCs w:val="18"/>
                <w:lang w:val="es-BO" w:eastAsia="es-BO"/>
              </w:rPr>
            </w:pPr>
            <w:r w:rsidRPr="00B32CB7">
              <w:rPr>
                <w:rFonts w:ascii="Tahoma" w:hAnsi="Tahoma" w:cs="Tahoma"/>
                <w:color w:val="004990"/>
                <w:sz w:val="18"/>
                <w:szCs w:val="18"/>
                <w:lang w:val="es-BO"/>
              </w:rPr>
              <w:fldChar w:fldCharType="begin">
                <w:ffData>
                  <w:name w:val="Casilla1"/>
                  <w:enabled/>
                  <w:calcOnExit w:val="0"/>
                  <w:checkBox>
                    <w:sizeAuto/>
                    <w:default w:val="1"/>
                  </w:checkBox>
                </w:ffData>
              </w:fldChar>
            </w:r>
            <w:r w:rsidRPr="00B32CB7">
              <w:rPr>
                <w:rFonts w:ascii="Tahoma" w:hAnsi="Tahoma" w:cs="Tahoma"/>
                <w:color w:val="004990"/>
                <w:sz w:val="18"/>
                <w:szCs w:val="18"/>
                <w:lang w:val="es-BO"/>
              </w:rPr>
              <w:instrText xml:space="preserve"> FORMCHECKBOX </w:instrText>
            </w:r>
            <w:r w:rsidRPr="00B32CB7">
              <w:rPr>
                <w:rFonts w:ascii="Tahoma" w:hAnsi="Tahoma" w:cs="Tahoma"/>
                <w:color w:val="004990"/>
                <w:sz w:val="18"/>
                <w:szCs w:val="18"/>
                <w:lang w:val="es-BO"/>
              </w:rPr>
            </w:r>
            <w:r w:rsidRPr="00B32CB7">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31360865" w14:textId="77777777" w:rsidR="00DB1FD8" w:rsidRPr="00B32CB7" w:rsidRDefault="00DB1FD8" w:rsidP="0057617D">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0ECE95E" w14:textId="77777777" w:rsidR="00DB1FD8" w:rsidRPr="00B32CB7" w:rsidRDefault="00DB1FD8" w:rsidP="0057617D">
            <w:pPr>
              <w:jc w:val="center"/>
              <w:rPr>
                <w:rFonts w:ascii="Tahoma" w:hAnsi="Tahoma" w:cs="Tahoma"/>
                <w:b/>
                <w:bCs/>
                <w:color w:val="004990"/>
                <w:sz w:val="18"/>
                <w:szCs w:val="18"/>
                <w:lang w:val="es-BO" w:eastAsia="es-BO"/>
              </w:rPr>
            </w:pPr>
          </w:p>
        </w:tc>
      </w:tr>
      <w:tr w:rsidR="00DB1FD8" w:rsidRPr="00B32CB7" w14:paraId="36CED8FC" w14:textId="77777777" w:rsidTr="0057617D">
        <w:trPr>
          <w:trHeight w:val="193"/>
          <w:jc w:val="center"/>
        </w:trPr>
        <w:tc>
          <w:tcPr>
            <w:tcW w:w="505" w:type="dxa"/>
            <w:tcBorders>
              <w:top w:val="single" w:sz="4" w:space="0" w:color="auto"/>
              <w:left w:val="single" w:sz="4" w:space="0" w:color="auto"/>
              <w:bottom w:val="single" w:sz="4" w:space="0" w:color="auto"/>
              <w:right w:val="single" w:sz="4" w:space="0" w:color="auto"/>
            </w:tcBorders>
            <w:vAlign w:val="center"/>
          </w:tcPr>
          <w:p w14:paraId="66C2119A" w14:textId="77777777" w:rsidR="00DB1FD8" w:rsidRPr="007325B2" w:rsidRDefault="00DB1FD8" w:rsidP="0057617D">
            <w:pPr>
              <w:jc w:val="center"/>
              <w:rPr>
                <w:color w:val="1F497D" w:themeColor="text2"/>
                <w:lang w:val="es-BO"/>
              </w:rPr>
            </w:pPr>
            <w:r w:rsidRPr="007325B2">
              <w:rPr>
                <w:color w:val="1F497D" w:themeColor="text2"/>
                <w:lang w:val="es-BO"/>
              </w:rPr>
              <w:t>2</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14:paraId="3E2A32D6" w14:textId="77777777" w:rsidR="00DB1FD8" w:rsidRPr="007325B2" w:rsidRDefault="00DB1FD8" w:rsidP="0057617D">
            <w:pPr>
              <w:jc w:val="both"/>
              <w:rPr>
                <w:rFonts w:ascii="Tahoma" w:hAnsi="Tahoma" w:cs="Tahoma"/>
                <w:color w:val="1F497D" w:themeColor="text2"/>
                <w:sz w:val="18"/>
                <w:szCs w:val="18"/>
                <w:lang w:val="es-BO"/>
              </w:rPr>
            </w:pPr>
            <w:r w:rsidRPr="007325B2">
              <w:rPr>
                <w:rFonts w:ascii="Tahoma" w:hAnsi="Tahoma" w:cs="Tahoma"/>
                <w:color w:val="1F497D" w:themeColor="text2"/>
                <w:sz w:val="18"/>
                <w:szCs w:val="18"/>
                <w:lang w:val="es-BO"/>
              </w:rPr>
              <w:t>La reposición de ferretería y cajas de empalme que tengan fallas por defectos de fabricación durante el periodo de garantía deberán ser repuestos en un tiempo no mayor a 30 días posterior a su notificación de falla sin costo alguno para ENTEL S.A.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73ED192D" w14:textId="77777777" w:rsidR="00DB1FD8" w:rsidRPr="00B32CB7" w:rsidRDefault="00DB1FD8" w:rsidP="0057617D">
            <w:pPr>
              <w:jc w:val="center"/>
              <w:rPr>
                <w:rFonts w:ascii="Tahoma" w:hAnsi="Tahoma" w:cs="Tahoma"/>
                <w:color w:val="004990"/>
                <w:sz w:val="18"/>
                <w:szCs w:val="18"/>
                <w:lang w:val="es-BO" w:eastAsia="es-BO"/>
              </w:rPr>
            </w:pPr>
            <w:r w:rsidRPr="00B32CB7">
              <w:rPr>
                <w:rFonts w:ascii="Tahoma" w:hAnsi="Tahoma" w:cs="Tahoma"/>
                <w:color w:val="004990"/>
                <w:sz w:val="18"/>
                <w:szCs w:val="18"/>
                <w:lang w:val="es-BO"/>
              </w:rPr>
              <w:fldChar w:fldCharType="begin">
                <w:ffData>
                  <w:name w:val="Casilla1"/>
                  <w:enabled/>
                  <w:calcOnExit w:val="0"/>
                  <w:checkBox>
                    <w:sizeAuto/>
                    <w:default w:val="1"/>
                  </w:checkBox>
                </w:ffData>
              </w:fldChar>
            </w:r>
            <w:r w:rsidRPr="00B32CB7">
              <w:rPr>
                <w:rFonts w:ascii="Tahoma" w:hAnsi="Tahoma" w:cs="Tahoma"/>
                <w:color w:val="004990"/>
                <w:sz w:val="18"/>
                <w:szCs w:val="18"/>
                <w:lang w:val="es-BO"/>
              </w:rPr>
              <w:instrText xml:space="preserve"> FORMCHECKBOX </w:instrText>
            </w:r>
            <w:r w:rsidRPr="00B32CB7">
              <w:rPr>
                <w:rFonts w:ascii="Tahoma" w:hAnsi="Tahoma" w:cs="Tahoma"/>
                <w:color w:val="004990"/>
                <w:sz w:val="18"/>
                <w:szCs w:val="18"/>
                <w:lang w:val="es-BO"/>
              </w:rPr>
            </w:r>
            <w:r w:rsidRPr="00B32CB7">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69EBC097" w14:textId="77777777" w:rsidR="00DB1FD8" w:rsidRPr="00B32CB7" w:rsidRDefault="00DB1FD8" w:rsidP="0057617D">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4485AC4" w14:textId="77777777" w:rsidR="00DB1FD8" w:rsidRPr="00B32CB7" w:rsidRDefault="00DB1FD8" w:rsidP="0057617D">
            <w:pPr>
              <w:jc w:val="center"/>
              <w:rPr>
                <w:rFonts w:ascii="Tahoma" w:hAnsi="Tahoma" w:cs="Tahoma"/>
                <w:b/>
                <w:bCs/>
                <w:color w:val="004990"/>
                <w:sz w:val="18"/>
                <w:szCs w:val="18"/>
                <w:lang w:val="es-BO" w:eastAsia="es-BO"/>
              </w:rPr>
            </w:pPr>
          </w:p>
        </w:tc>
      </w:tr>
      <w:tr w:rsidR="00DB1FD8" w:rsidRPr="00B32CB7" w14:paraId="272F0719" w14:textId="77777777" w:rsidTr="0057617D">
        <w:trPr>
          <w:trHeight w:val="193"/>
          <w:jc w:val="center"/>
        </w:trPr>
        <w:tc>
          <w:tcPr>
            <w:tcW w:w="505" w:type="dxa"/>
            <w:tcBorders>
              <w:top w:val="single" w:sz="4" w:space="0" w:color="auto"/>
              <w:left w:val="single" w:sz="4" w:space="0" w:color="auto"/>
              <w:bottom w:val="single" w:sz="4" w:space="0" w:color="auto"/>
              <w:right w:val="single" w:sz="4" w:space="0" w:color="auto"/>
            </w:tcBorders>
            <w:vAlign w:val="center"/>
          </w:tcPr>
          <w:p w14:paraId="386715D6" w14:textId="77777777" w:rsidR="00DB1FD8" w:rsidRPr="007325B2" w:rsidRDefault="00DB1FD8" w:rsidP="0057617D">
            <w:pPr>
              <w:jc w:val="center"/>
              <w:rPr>
                <w:color w:val="1F497D" w:themeColor="text2"/>
                <w:lang w:val="es-BO"/>
              </w:rPr>
            </w:pPr>
            <w:r w:rsidRPr="007325B2">
              <w:rPr>
                <w:color w:val="1F497D" w:themeColor="text2"/>
                <w:lang w:val="es-BO"/>
              </w:rPr>
              <w:t>3</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14:paraId="65BD87DC" w14:textId="77777777" w:rsidR="00DB1FD8" w:rsidRPr="007325B2" w:rsidRDefault="00DB1FD8" w:rsidP="0057617D">
            <w:pPr>
              <w:jc w:val="both"/>
              <w:rPr>
                <w:rFonts w:ascii="Tahoma" w:hAnsi="Tahoma" w:cs="Tahoma"/>
                <w:color w:val="1F497D" w:themeColor="text2"/>
                <w:sz w:val="18"/>
                <w:szCs w:val="18"/>
                <w:lang w:val="es-BO"/>
              </w:rPr>
            </w:pPr>
            <w:r w:rsidRPr="007325B2">
              <w:rPr>
                <w:rFonts w:ascii="Tahoma" w:hAnsi="Tahoma" w:cs="Tahoma"/>
                <w:color w:val="1F497D" w:themeColor="text2"/>
                <w:sz w:val="18"/>
                <w:szCs w:val="18"/>
                <w:lang w:val="es-BO"/>
              </w:rPr>
              <w:t>El oferente adjudicado deberá entregar los materiales requeridos, en los almacenes y/o estaciones de ENTEL S.A., detallados en el numeral 3.2 (TIPOS DE ACCESORIOS, LUGARES Y CANTIDADES DE ENTREGA), en buenas condiciones sin ningún daño mediante una nota de entrega emitido a favor de ENTEL S.A.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311E9F3" w14:textId="77777777" w:rsidR="00DB1FD8" w:rsidRPr="00B32CB7" w:rsidRDefault="00DB1FD8" w:rsidP="0057617D">
            <w:pPr>
              <w:jc w:val="center"/>
              <w:rPr>
                <w:lang w:val="es-BO"/>
              </w:rPr>
            </w:pPr>
            <w:r w:rsidRPr="00B32CB7">
              <w:rPr>
                <w:rFonts w:ascii="Tahoma" w:hAnsi="Tahoma" w:cs="Tahoma"/>
                <w:color w:val="004990"/>
                <w:sz w:val="18"/>
                <w:szCs w:val="18"/>
                <w:lang w:val="es-BO"/>
              </w:rPr>
              <w:fldChar w:fldCharType="begin">
                <w:ffData>
                  <w:name w:val="Casilla1"/>
                  <w:enabled/>
                  <w:calcOnExit w:val="0"/>
                  <w:checkBox>
                    <w:sizeAuto/>
                    <w:default w:val="1"/>
                  </w:checkBox>
                </w:ffData>
              </w:fldChar>
            </w:r>
            <w:r w:rsidRPr="00B32CB7">
              <w:rPr>
                <w:rFonts w:ascii="Tahoma" w:hAnsi="Tahoma" w:cs="Tahoma"/>
                <w:color w:val="004990"/>
                <w:sz w:val="18"/>
                <w:szCs w:val="18"/>
                <w:lang w:val="es-BO"/>
              </w:rPr>
              <w:instrText xml:space="preserve"> FORMCHECKBOX </w:instrText>
            </w:r>
            <w:r w:rsidRPr="00B32CB7">
              <w:rPr>
                <w:rFonts w:ascii="Tahoma" w:hAnsi="Tahoma" w:cs="Tahoma"/>
                <w:color w:val="004990"/>
                <w:sz w:val="18"/>
                <w:szCs w:val="18"/>
                <w:lang w:val="es-BO"/>
              </w:rPr>
            </w:r>
            <w:r w:rsidRPr="00B32CB7">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5148DFC0" w14:textId="77777777" w:rsidR="00DB1FD8" w:rsidRPr="00B32CB7" w:rsidRDefault="00DB1FD8" w:rsidP="0057617D">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3BCA5BC"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59A87B90" w14:textId="77777777" w:rsidTr="0057617D">
        <w:trPr>
          <w:trHeight w:val="193"/>
          <w:jc w:val="center"/>
        </w:trPr>
        <w:tc>
          <w:tcPr>
            <w:tcW w:w="505" w:type="dxa"/>
            <w:tcBorders>
              <w:top w:val="single" w:sz="4" w:space="0" w:color="auto"/>
              <w:left w:val="single" w:sz="4" w:space="0" w:color="auto"/>
              <w:bottom w:val="single" w:sz="4" w:space="0" w:color="auto"/>
              <w:right w:val="single" w:sz="4" w:space="0" w:color="auto"/>
            </w:tcBorders>
            <w:vAlign w:val="center"/>
          </w:tcPr>
          <w:p w14:paraId="52300FD7" w14:textId="77777777" w:rsidR="00DB1FD8" w:rsidRPr="007325B2" w:rsidRDefault="00DB1FD8" w:rsidP="0057617D">
            <w:pPr>
              <w:jc w:val="center"/>
              <w:rPr>
                <w:color w:val="1F497D" w:themeColor="text2"/>
                <w:lang w:val="es-BO"/>
              </w:rPr>
            </w:pPr>
            <w:r w:rsidRPr="007325B2">
              <w:rPr>
                <w:color w:val="1F497D" w:themeColor="text2"/>
                <w:lang w:val="es-BO"/>
              </w:rPr>
              <w:t>4</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14:paraId="18DC8911" w14:textId="77777777" w:rsidR="00DB1FD8" w:rsidRPr="007325B2" w:rsidRDefault="00DB1FD8" w:rsidP="0057617D">
            <w:pPr>
              <w:jc w:val="both"/>
              <w:rPr>
                <w:rFonts w:ascii="Tahoma" w:hAnsi="Tahoma" w:cs="Tahoma"/>
                <w:b/>
                <w:color w:val="1F497D" w:themeColor="text2"/>
                <w:sz w:val="18"/>
                <w:szCs w:val="18"/>
                <w:lang w:val="es-BO"/>
              </w:rPr>
            </w:pPr>
            <w:r w:rsidRPr="007325B2">
              <w:rPr>
                <w:rFonts w:ascii="Tahoma" w:hAnsi="Tahoma" w:cs="Tahoma"/>
                <w:color w:val="1F497D" w:themeColor="text2"/>
                <w:sz w:val="18"/>
                <w:szCs w:val="18"/>
                <w:lang w:val="es-BO"/>
              </w:rPr>
              <w:t>El OFERENTE será responsable por cualquier daño que resulte de un embalaje inapropiado, estos materiales se depositarán en destino a la intemperie, por lo que deberán estar protegidos adecuadamente.</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F832279" w14:textId="77777777" w:rsidR="00DB1FD8" w:rsidRPr="00B32CB7" w:rsidRDefault="00DB1FD8" w:rsidP="0057617D">
            <w:pPr>
              <w:jc w:val="center"/>
              <w:rPr>
                <w:lang w:val="es-BO"/>
              </w:rPr>
            </w:pPr>
            <w:r w:rsidRPr="00B32CB7">
              <w:rPr>
                <w:rFonts w:ascii="Tahoma" w:hAnsi="Tahoma" w:cs="Tahoma"/>
                <w:color w:val="004990"/>
                <w:sz w:val="18"/>
                <w:szCs w:val="18"/>
                <w:lang w:val="es-BO"/>
              </w:rPr>
              <w:fldChar w:fldCharType="begin">
                <w:ffData>
                  <w:name w:val="Casilla1"/>
                  <w:enabled/>
                  <w:calcOnExit w:val="0"/>
                  <w:checkBox>
                    <w:sizeAuto/>
                    <w:default w:val="1"/>
                  </w:checkBox>
                </w:ffData>
              </w:fldChar>
            </w:r>
            <w:r w:rsidRPr="00B32CB7">
              <w:rPr>
                <w:rFonts w:ascii="Tahoma" w:hAnsi="Tahoma" w:cs="Tahoma"/>
                <w:color w:val="004990"/>
                <w:sz w:val="18"/>
                <w:szCs w:val="18"/>
                <w:lang w:val="es-BO"/>
              </w:rPr>
              <w:instrText xml:space="preserve"> FORMCHECKBOX </w:instrText>
            </w:r>
            <w:r w:rsidRPr="00B32CB7">
              <w:rPr>
                <w:rFonts w:ascii="Tahoma" w:hAnsi="Tahoma" w:cs="Tahoma"/>
                <w:color w:val="004990"/>
                <w:sz w:val="18"/>
                <w:szCs w:val="18"/>
                <w:lang w:val="es-BO"/>
              </w:rPr>
            </w:r>
            <w:r w:rsidRPr="00B32CB7">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44CE58DE" w14:textId="77777777" w:rsidR="00DB1FD8" w:rsidRPr="00B32CB7" w:rsidRDefault="00DB1FD8" w:rsidP="0057617D">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341F7B"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3AFFA76F" w14:textId="77777777" w:rsidTr="0057617D">
        <w:trPr>
          <w:trHeight w:val="439"/>
          <w:jc w:val="center"/>
        </w:trPr>
        <w:tc>
          <w:tcPr>
            <w:tcW w:w="505" w:type="dxa"/>
            <w:tcBorders>
              <w:top w:val="single" w:sz="4" w:space="0" w:color="auto"/>
              <w:left w:val="single" w:sz="4" w:space="0" w:color="auto"/>
              <w:bottom w:val="single" w:sz="4" w:space="0" w:color="auto"/>
              <w:right w:val="single" w:sz="4" w:space="0" w:color="auto"/>
            </w:tcBorders>
            <w:vAlign w:val="center"/>
          </w:tcPr>
          <w:p w14:paraId="2F9920E6" w14:textId="77777777" w:rsidR="00DB1FD8" w:rsidRPr="007325B2" w:rsidRDefault="00DB1FD8" w:rsidP="0057617D">
            <w:pPr>
              <w:jc w:val="center"/>
              <w:rPr>
                <w:color w:val="1F497D" w:themeColor="text2"/>
                <w:lang w:val="es-BO"/>
              </w:rPr>
            </w:pPr>
            <w:r w:rsidRPr="007325B2">
              <w:rPr>
                <w:color w:val="1F497D" w:themeColor="text2"/>
                <w:lang w:val="es-BO"/>
              </w:rPr>
              <w:t>5</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14:paraId="208FEC60" w14:textId="77777777" w:rsidR="00DB1FD8" w:rsidRPr="007325B2" w:rsidRDefault="00DB1FD8" w:rsidP="0057617D">
            <w:pPr>
              <w:jc w:val="both"/>
              <w:rPr>
                <w:rFonts w:ascii="Tahoma" w:hAnsi="Tahoma" w:cs="Tahoma"/>
                <w:b/>
                <w:color w:val="1F497D" w:themeColor="text2"/>
                <w:sz w:val="18"/>
                <w:szCs w:val="18"/>
                <w:lang w:val="es-BO"/>
              </w:rPr>
            </w:pPr>
            <w:r w:rsidRPr="007325B2">
              <w:rPr>
                <w:rFonts w:ascii="Tahoma" w:hAnsi="Tahoma" w:cs="Tahoma"/>
                <w:color w:val="1F497D" w:themeColor="text2"/>
                <w:sz w:val="18"/>
                <w:szCs w:val="18"/>
                <w:lang w:val="es-BO"/>
              </w:rPr>
              <w:t>La empresa adjudicada deberá prever seguros, costos de transporte y descarga en el lugar de entrega.</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C6BEA07" w14:textId="77777777" w:rsidR="00DB1FD8" w:rsidRPr="00B32CB7" w:rsidRDefault="00DB1FD8" w:rsidP="0057617D">
            <w:pPr>
              <w:jc w:val="center"/>
              <w:rPr>
                <w:lang w:val="es-BO"/>
              </w:rPr>
            </w:pPr>
            <w:r w:rsidRPr="00B32CB7">
              <w:rPr>
                <w:rFonts w:ascii="Tahoma" w:hAnsi="Tahoma" w:cs="Tahoma"/>
                <w:color w:val="004990"/>
                <w:sz w:val="18"/>
                <w:szCs w:val="18"/>
                <w:lang w:val="es-BO"/>
              </w:rPr>
              <w:fldChar w:fldCharType="begin">
                <w:ffData>
                  <w:name w:val="Casilla1"/>
                  <w:enabled/>
                  <w:calcOnExit w:val="0"/>
                  <w:checkBox>
                    <w:sizeAuto/>
                    <w:default w:val="1"/>
                  </w:checkBox>
                </w:ffData>
              </w:fldChar>
            </w:r>
            <w:r w:rsidRPr="00B32CB7">
              <w:rPr>
                <w:rFonts w:ascii="Tahoma" w:hAnsi="Tahoma" w:cs="Tahoma"/>
                <w:color w:val="004990"/>
                <w:sz w:val="18"/>
                <w:szCs w:val="18"/>
                <w:lang w:val="es-BO"/>
              </w:rPr>
              <w:instrText xml:space="preserve"> FORMCHECKBOX </w:instrText>
            </w:r>
            <w:r w:rsidRPr="00B32CB7">
              <w:rPr>
                <w:rFonts w:ascii="Tahoma" w:hAnsi="Tahoma" w:cs="Tahoma"/>
                <w:color w:val="004990"/>
                <w:sz w:val="18"/>
                <w:szCs w:val="18"/>
                <w:lang w:val="es-BO"/>
              </w:rPr>
            </w:r>
            <w:r w:rsidRPr="00B32CB7">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62FDEF80" w14:textId="77777777" w:rsidR="00DB1FD8" w:rsidRPr="00B32CB7" w:rsidRDefault="00DB1FD8" w:rsidP="0057617D">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2D9DCFD"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1336EB26" w14:textId="77777777" w:rsidTr="0057617D">
        <w:trPr>
          <w:trHeight w:val="391"/>
          <w:jc w:val="center"/>
        </w:trPr>
        <w:tc>
          <w:tcPr>
            <w:tcW w:w="505" w:type="dxa"/>
            <w:tcBorders>
              <w:top w:val="single" w:sz="4" w:space="0" w:color="auto"/>
              <w:left w:val="single" w:sz="4" w:space="0" w:color="auto"/>
              <w:bottom w:val="single" w:sz="4" w:space="0" w:color="auto"/>
              <w:right w:val="single" w:sz="4" w:space="0" w:color="auto"/>
            </w:tcBorders>
            <w:vAlign w:val="center"/>
          </w:tcPr>
          <w:p w14:paraId="7CC718C6" w14:textId="77777777" w:rsidR="00DB1FD8" w:rsidRPr="007325B2" w:rsidRDefault="00DB1FD8" w:rsidP="0057617D">
            <w:pPr>
              <w:jc w:val="center"/>
              <w:rPr>
                <w:color w:val="1F497D" w:themeColor="text2"/>
                <w:lang w:val="es-BO"/>
              </w:rPr>
            </w:pPr>
            <w:r w:rsidRPr="007325B2">
              <w:rPr>
                <w:color w:val="1F497D" w:themeColor="text2"/>
                <w:lang w:val="es-BO"/>
              </w:rPr>
              <w:t>6</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14:paraId="7D0E60C2" w14:textId="77777777" w:rsidR="00DB1FD8" w:rsidRPr="007325B2" w:rsidRDefault="00DB1FD8" w:rsidP="0057617D">
            <w:pPr>
              <w:jc w:val="both"/>
              <w:rPr>
                <w:rFonts w:ascii="Tahoma" w:hAnsi="Tahoma" w:cs="Tahoma"/>
                <w:b/>
                <w:color w:val="1F497D" w:themeColor="text2"/>
                <w:sz w:val="18"/>
                <w:szCs w:val="18"/>
                <w:lang w:val="es-BO"/>
              </w:rPr>
            </w:pPr>
            <w:r w:rsidRPr="007325B2">
              <w:rPr>
                <w:rFonts w:ascii="Tahoma" w:hAnsi="Tahoma" w:cs="Tahoma"/>
                <w:color w:val="1F497D" w:themeColor="text2"/>
                <w:sz w:val="18"/>
                <w:szCs w:val="18"/>
                <w:lang w:val="es-BO"/>
              </w:rPr>
              <w:t>La descarga deberá ser realizada por el personal de la empresa adjudicada, con maquinaria apropiada (Grúa), si es necesario.</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BA2E3FF" w14:textId="77777777" w:rsidR="00DB1FD8" w:rsidRPr="00B32CB7" w:rsidRDefault="00DB1FD8" w:rsidP="0057617D">
            <w:pPr>
              <w:jc w:val="center"/>
              <w:rPr>
                <w:lang w:val="es-BO"/>
              </w:rPr>
            </w:pPr>
            <w:r w:rsidRPr="00B32CB7">
              <w:rPr>
                <w:rFonts w:ascii="Tahoma" w:hAnsi="Tahoma" w:cs="Tahoma"/>
                <w:color w:val="004990"/>
                <w:sz w:val="18"/>
                <w:szCs w:val="18"/>
                <w:lang w:val="es-BO"/>
              </w:rPr>
              <w:fldChar w:fldCharType="begin">
                <w:ffData>
                  <w:name w:val="Casilla1"/>
                  <w:enabled/>
                  <w:calcOnExit w:val="0"/>
                  <w:checkBox>
                    <w:sizeAuto/>
                    <w:default w:val="1"/>
                  </w:checkBox>
                </w:ffData>
              </w:fldChar>
            </w:r>
            <w:r w:rsidRPr="00B32CB7">
              <w:rPr>
                <w:rFonts w:ascii="Tahoma" w:hAnsi="Tahoma" w:cs="Tahoma"/>
                <w:color w:val="004990"/>
                <w:sz w:val="18"/>
                <w:szCs w:val="18"/>
                <w:lang w:val="es-BO"/>
              </w:rPr>
              <w:instrText xml:space="preserve"> FORMCHECKBOX </w:instrText>
            </w:r>
            <w:r w:rsidRPr="00B32CB7">
              <w:rPr>
                <w:rFonts w:ascii="Tahoma" w:hAnsi="Tahoma" w:cs="Tahoma"/>
                <w:color w:val="004990"/>
                <w:sz w:val="18"/>
                <w:szCs w:val="18"/>
                <w:lang w:val="es-BO"/>
              </w:rPr>
            </w:r>
            <w:r w:rsidRPr="00B32CB7">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2311684F" w14:textId="77777777" w:rsidR="00DB1FD8" w:rsidRPr="00B32CB7" w:rsidRDefault="00DB1FD8" w:rsidP="0057617D">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DDB5ACA" w14:textId="77777777" w:rsidR="00DB1FD8" w:rsidRPr="00B32CB7" w:rsidRDefault="00DB1FD8" w:rsidP="0057617D">
            <w:pPr>
              <w:jc w:val="center"/>
              <w:rPr>
                <w:rFonts w:ascii="Tahoma" w:hAnsi="Tahoma" w:cs="Tahoma"/>
                <w:color w:val="004990"/>
                <w:sz w:val="18"/>
                <w:szCs w:val="18"/>
                <w:lang w:val="es-BO" w:eastAsia="es-BO"/>
              </w:rPr>
            </w:pPr>
          </w:p>
        </w:tc>
      </w:tr>
      <w:tr w:rsidR="00DB1FD8" w:rsidRPr="00B32CB7" w14:paraId="573ABF3C" w14:textId="77777777" w:rsidTr="0057617D">
        <w:trPr>
          <w:trHeight w:val="193"/>
          <w:jc w:val="center"/>
        </w:trPr>
        <w:tc>
          <w:tcPr>
            <w:tcW w:w="505" w:type="dxa"/>
            <w:tcBorders>
              <w:top w:val="single" w:sz="4" w:space="0" w:color="auto"/>
              <w:left w:val="single" w:sz="4" w:space="0" w:color="auto"/>
              <w:bottom w:val="single" w:sz="4" w:space="0" w:color="auto"/>
              <w:right w:val="single" w:sz="4" w:space="0" w:color="auto"/>
            </w:tcBorders>
            <w:vAlign w:val="center"/>
          </w:tcPr>
          <w:p w14:paraId="3CE7DCB5" w14:textId="77777777" w:rsidR="00DB1FD8" w:rsidRPr="007325B2" w:rsidRDefault="00DB1FD8" w:rsidP="0057617D">
            <w:pPr>
              <w:jc w:val="center"/>
              <w:rPr>
                <w:color w:val="1F497D" w:themeColor="text2"/>
                <w:lang w:val="es-BO"/>
              </w:rPr>
            </w:pPr>
            <w:r w:rsidRPr="007325B2">
              <w:rPr>
                <w:color w:val="1F497D" w:themeColor="text2"/>
                <w:lang w:val="es-BO"/>
              </w:rPr>
              <w:t>7</w:t>
            </w:r>
          </w:p>
        </w:tc>
        <w:tc>
          <w:tcPr>
            <w:tcW w:w="8100" w:type="dxa"/>
            <w:tcBorders>
              <w:top w:val="single" w:sz="4" w:space="0" w:color="auto"/>
              <w:left w:val="single" w:sz="4" w:space="0" w:color="auto"/>
              <w:bottom w:val="single" w:sz="4" w:space="0" w:color="auto"/>
              <w:right w:val="single" w:sz="4" w:space="0" w:color="auto"/>
            </w:tcBorders>
            <w:shd w:val="clear" w:color="auto" w:fill="auto"/>
            <w:vAlign w:val="center"/>
          </w:tcPr>
          <w:p w14:paraId="260AE5AB" w14:textId="77777777" w:rsidR="00DB1FD8" w:rsidRPr="007325B2" w:rsidRDefault="00DB1FD8" w:rsidP="0057617D">
            <w:pPr>
              <w:jc w:val="both"/>
              <w:rPr>
                <w:rFonts w:ascii="Tahoma" w:hAnsi="Tahoma" w:cs="Tahoma"/>
                <w:b/>
                <w:color w:val="1F497D" w:themeColor="text2"/>
                <w:sz w:val="18"/>
                <w:szCs w:val="18"/>
                <w:lang w:val="es-BO"/>
              </w:rPr>
            </w:pPr>
            <w:r w:rsidRPr="007325B2">
              <w:rPr>
                <w:rFonts w:ascii="Tahoma" w:hAnsi="Tahoma" w:cs="Tahoma"/>
                <w:color w:val="1F497D" w:themeColor="text2"/>
                <w:sz w:val="18"/>
                <w:szCs w:val="18"/>
                <w:lang w:val="es-BO"/>
              </w:rPr>
              <w:t xml:space="preserve">ENTEL S.A. realizará una inspección en sitio para verificar el estado físico de las mismas, si se encuentra que el almacenaje o transporte inadecuado, han deteriorado el estado y/o geometría de los materiales, no se aceptará, debiendo el oferente cambiar los accesorios dañados por otros en </w:t>
            </w:r>
            <w:r w:rsidRPr="007325B2">
              <w:rPr>
                <w:rFonts w:ascii="Tahoma" w:hAnsi="Tahoma" w:cs="Tahoma"/>
                <w:color w:val="1F497D" w:themeColor="text2"/>
                <w:sz w:val="18"/>
                <w:szCs w:val="18"/>
                <w:lang w:val="es-BO"/>
              </w:rPr>
              <w:lastRenderedPageBreak/>
              <w:t>buen estado en un plazo de 30 días calendario.</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B19A9C4" w14:textId="77777777" w:rsidR="00DB1FD8" w:rsidRPr="00B32CB7" w:rsidRDefault="00DB1FD8" w:rsidP="0057617D">
            <w:pPr>
              <w:jc w:val="center"/>
              <w:rPr>
                <w:lang w:val="es-BO"/>
              </w:rPr>
            </w:pPr>
            <w:r w:rsidRPr="00B32CB7">
              <w:rPr>
                <w:rFonts w:ascii="Tahoma" w:hAnsi="Tahoma" w:cs="Tahoma"/>
                <w:color w:val="004990"/>
                <w:sz w:val="18"/>
                <w:szCs w:val="18"/>
                <w:lang w:val="es-BO"/>
              </w:rPr>
              <w:lastRenderedPageBreak/>
              <w:fldChar w:fldCharType="begin">
                <w:ffData>
                  <w:name w:val="Casilla1"/>
                  <w:enabled/>
                  <w:calcOnExit w:val="0"/>
                  <w:checkBox>
                    <w:sizeAuto/>
                    <w:default w:val="1"/>
                  </w:checkBox>
                </w:ffData>
              </w:fldChar>
            </w:r>
            <w:r w:rsidRPr="00B32CB7">
              <w:rPr>
                <w:rFonts w:ascii="Tahoma" w:hAnsi="Tahoma" w:cs="Tahoma"/>
                <w:color w:val="004990"/>
                <w:sz w:val="18"/>
                <w:szCs w:val="18"/>
                <w:lang w:val="es-BO"/>
              </w:rPr>
              <w:instrText xml:space="preserve"> FORMCHECKBOX </w:instrText>
            </w:r>
            <w:r w:rsidRPr="00B32CB7">
              <w:rPr>
                <w:rFonts w:ascii="Tahoma" w:hAnsi="Tahoma" w:cs="Tahoma"/>
                <w:color w:val="004990"/>
                <w:sz w:val="18"/>
                <w:szCs w:val="18"/>
                <w:lang w:val="es-BO"/>
              </w:rPr>
            </w:r>
            <w:r w:rsidRPr="00B32CB7">
              <w:rPr>
                <w:rFonts w:ascii="Tahoma" w:hAnsi="Tahoma" w:cs="Tahoma"/>
                <w:color w:val="004990"/>
                <w:sz w:val="18"/>
                <w:szCs w:val="18"/>
                <w:lang w:val="es-BO"/>
              </w:rPr>
              <w:fldChar w:fldCharType="end"/>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7292731B" w14:textId="77777777" w:rsidR="00DB1FD8" w:rsidRPr="00B32CB7" w:rsidRDefault="00DB1FD8" w:rsidP="0057617D">
            <w:pPr>
              <w:jc w:val="center"/>
              <w:rPr>
                <w:rFonts w:ascii="Tahoma" w:hAnsi="Tahoma" w:cs="Tahoma"/>
                <w:color w:val="004990"/>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756C7C5" w14:textId="77777777" w:rsidR="00DB1FD8" w:rsidRPr="00B32CB7" w:rsidRDefault="00DB1FD8" w:rsidP="0057617D">
            <w:pPr>
              <w:jc w:val="center"/>
              <w:rPr>
                <w:rFonts w:ascii="Tahoma" w:hAnsi="Tahoma" w:cs="Tahoma"/>
                <w:color w:val="004990"/>
                <w:sz w:val="18"/>
                <w:szCs w:val="18"/>
                <w:lang w:val="es-BO" w:eastAsia="es-BO"/>
              </w:rPr>
            </w:pPr>
          </w:p>
        </w:tc>
      </w:tr>
    </w:tbl>
    <w:p w14:paraId="03C74594" w14:textId="77777777" w:rsidR="00DB1FD8" w:rsidRPr="00392EC7" w:rsidRDefault="00DB1FD8" w:rsidP="00DB1FD8">
      <w:pPr>
        <w:pStyle w:val="TITULOS"/>
        <w:spacing w:after="0"/>
        <w:ind w:left="706" w:firstLine="0"/>
        <w:rPr>
          <w:rFonts w:ascii="Tahoma" w:hAnsi="Tahoma" w:cs="Tahoma"/>
          <w:sz w:val="22"/>
          <w:szCs w:val="22"/>
        </w:rPr>
      </w:pPr>
    </w:p>
    <w:p w14:paraId="0EC4FE02" w14:textId="77777777" w:rsidR="00DB1FD8" w:rsidRPr="007325B2" w:rsidRDefault="00DB1FD8" w:rsidP="00B769D7">
      <w:pPr>
        <w:pStyle w:val="TITULOS"/>
        <w:numPr>
          <w:ilvl w:val="0"/>
          <w:numId w:val="40"/>
        </w:numPr>
        <w:spacing w:after="0"/>
        <w:ind w:left="706" w:hanging="422"/>
        <w:rPr>
          <w:rFonts w:ascii="Tahoma" w:hAnsi="Tahoma" w:cs="Tahoma"/>
          <w:color w:val="1F497D" w:themeColor="text2"/>
          <w:sz w:val="22"/>
          <w:szCs w:val="22"/>
        </w:rPr>
      </w:pPr>
      <w:r w:rsidRPr="007325B2">
        <w:rPr>
          <w:color w:val="1F497D" w:themeColor="text2"/>
        </w:rPr>
        <w:t>P</w:t>
      </w:r>
      <w:r w:rsidRPr="007325B2">
        <w:rPr>
          <w:rFonts w:ascii="Tahoma" w:hAnsi="Tahoma" w:cs="Tahoma"/>
          <w:color w:val="1F497D" w:themeColor="text2"/>
          <w:sz w:val="22"/>
          <w:szCs w:val="22"/>
        </w:rPr>
        <w:t>LAZOS DE PROVISIÓN.</w:t>
      </w:r>
    </w:p>
    <w:p w14:paraId="365151E4" w14:textId="77777777" w:rsidR="00DB1FD8" w:rsidRPr="00B32CB7" w:rsidRDefault="00DB1FD8" w:rsidP="00DB1FD8">
      <w:pPr>
        <w:rPr>
          <w:color w:val="004990"/>
          <w:sz w:val="8"/>
          <w:lang w:val="es-BO"/>
        </w:rPr>
      </w:pPr>
    </w:p>
    <w:tbl>
      <w:tblPr>
        <w:tblW w:w="12190" w:type="dxa"/>
        <w:tblInd w:w="1488" w:type="dxa"/>
        <w:tblLayout w:type="fixed"/>
        <w:tblCellMar>
          <w:left w:w="70" w:type="dxa"/>
          <w:right w:w="70" w:type="dxa"/>
        </w:tblCellMar>
        <w:tblLook w:val="04A0" w:firstRow="1" w:lastRow="0" w:firstColumn="1" w:lastColumn="0" w:noHBand="0" w:noVBand="1"/>
      </w:tblPr>
      <w:tblGrid>
        <w:gridCol w:w="709"/>
        <w:gridCol w:w="1701"/>
        <w:gridCol w:w="3969"/>
        <w:gridCol w:w="1294"/>
        <w:gridCol w:w="1257"/>
        <w:gridCol w:w="1276"/>
        <w:gridCol w:w="1984"/>
      </w:tblGrid>
      <w:tr w:rsidR="00DB1FD8" w:rsidRPr="00314E32" w14:paraId="33F91A40" w14:textId="77777777" w:rsidTr="007325B2">
        <w:trPr>
          <w:trHeight w:val="181"/>
        </w:trPr>
        <w:tc>
          <w:tcPr>
            <w:tcW w:w="8930" w:type="dxa"/>
            <w:gridSpan w:val="5"/>
            <w:tcBorders>
              <w:top w:val="single" w:sz="8" w:space="0" w:color="004990"/>
              <w:left w:val="single" w:sz="8" w:space="0" w:color="004990"/>
              <w:bottom w:val="single" w:sz="8" w:space="0" w:color="FFFFFF"/>
              <w:right w:val="single" w:sz="8" w:space="0" w:color="FFFFFF"/>
            </w:tcBorders>
            <w:shd w:val="clear" w:color="000000" w:fill="004990"/>
            <w:vAlign w:val="center"/>
            <w:hideMark/>
          </w:tcPr>
          <w:p w14:paraId="68BF7663" w14:textId="77777777" w:rsidR="00DB1FD8" w:rsidRPr="00314E32" w:rsidRDefault="00DB1FD8" w:rsidP="0057617D">
            <w:pPr>
              <w:jc w:val="center"/>
              <w:rPr>
                <w:rFonts w:ascii="Tahoma" w:hAnsi="Tahoma" w:cs="Tahoma"/>
                <w:b/>
                <w:bCs/>
                <w:color w:val="FFFFFF"/>
                <w:szCs w:val="18"/>
                <w:lang w:val="es-BO" w:eastAsia="es-BO"/>
              </w:rPr>
            </w:pPr>
            <w:r w:rsidRPr="00314E32">
              <w:rPr>
                <w:rFonts w:ascii="Tahoma" w:hAnsi="Tahoma" w:cs="Tahoma"/>
                <w:b/>
                <w:bCs/>
                <w:color w:val="FFFFFF"/>
                <w:szCs w:val="18"/>
                <w:lang w:val="es-BO" w:eastAsia="es-BO"/>
              </w:rPr>
              <w:t>REQUERIMIENTO DE ENTEL S.A.</w:t>
            </w:r>
          </w:p>
        </w:tc>
        <w:tc>
          <w:tcPr>
            <w:tcW w:w="3260" w:type="dxa"/>
            <w:gridSpan w:val="2"/>
            <w:tcBorders>
              <w:top w:val="single" w:sz="8" w:space="0" w:color="004990"/>
              <w:left w:val="nil"/>
              <w:bottom w:val="single" w:sz="8" w:space="0" w:color="FFFFFF"/>
              <w:right w:val="single" w:sz="8" w:space="0" w:color="004990"/>
            </w:tcBorders>
            <w:shd w:val="clear" w:color="000000" w:fill="004990"/>
            <w:vAlign w:val="center"/>
            <w:hideMark/>
          </w:tcPr>
          <w:p w14:paraId="142D96A6" w14:textId="77777777" w:rsidR="00DB1FD8" w:rsidRPr="00314E32" w:rsidRDefault="00DB1FD8" w:rsidP="0057617D">
            <w:pPr>
              <w:jc w:val="center"/>
              <w:rPr>
                <w:rFonts w:ascii="Tahoma" w:hAnsi="Tahoma" w:cs="Tahoma"/>
                <w:b/>
                <w:bCs/>
                <w:color w:val="FFFFFF"/>
                <w:szCs w:val="18"/>
                <w:lang w:val="es-BO" w:eastAsia="es-BO"/>
              </w:rPr>
            </w:pPr>
            <w:r w:rsidRPr="00314E32">
              <w:rPr>
                <w:rFonts w:ascii="Tahoma" w:hAnsi="Tahoma" w:cs="Tahoma"/>
                <w:b/>
                <w:bCs/>
                <w:color w:val="FFFFFF"/>
                <w:szCs w:val="18"/>
                <w:lang w:val="es-BO" w:eastAsia="es-BO"/>
              </w:rPr>
              <w:t>RESPUESTA DEL OFERENTE</w:t>
            </w:r>
          </w:p>
        </w:tc>
      </w:tr>
      <w:tr w:rsidR="00DB1FD8" w:rsidRPr="00385371" w14:paraId="15477661" w14:textId="77777777" w:rsidTr="007325B2">
        <w:trPr>
          <w:trHeight w:val="114"/>
        </w:trPr>
        <w:tc>
          <w:tcPr>
            <w:tcW w:w="6379" w:type="dxa"/>
            <w:gridSpan w:val="3"/>
            <w:tcBorders>
              <w:top w:val="single" w:sz="8" w:space="0" w:color="FFFFFF"/>
              <w:left w:val="single" w:sz="8" w:space="0" w:color="004990"/>
              <w:bottom w:val="single" w:sz="8" w:space="0" w:color="FFFFFF"/>
              <w:right w:val="single" w:sz="8" w:space="0" w:color="FFFFFF"/>
            </w:tcBorders>
            <w:shd w:val="clear" w:color="000000" w:fill="004990"/>
            <w:vAlign w:val="center"/>
            <w:hideMark/>
          </w:tcPr>
          <w:p w14:paraId="7670C8B6" w14:textId="77777777" w:rsidR="00DB1FD8" w:rsidRDefault="00DB1FD8" w:rsidP="0057617D">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 xml:space="preserve">PROVISIÓN DE FERRETERÍA TIPO ADSS: DUPLO, PASO, ANTIVIBRADOR, </w:t>
            </w:r>
          </w:p>
          <w:p w14:paraId="5FD0E88C" w14:textId="77777777" w:rsidR="00DB1FD8" w:rsidRDefault="00DB1FD8" w:rsidP="0057617D">
            <w:pPr>
              <w:jc w:val="center"/>
              <w:rPr>
                <w:rFonts w:ascii="Tahoma" w:hAnsi="Tahoma" w:cs="Tahoma"/>
                <w:b/>
                <w:bCs/>
                <w:color w:val="FFFFFF"/>
                <w:szCs w:val="18"/>
                <w:lang w:val="es-BO" w:eastAsia="es-BO"/>
              </w:rPr>
            </w:pPr>
            <w:r w:rsidRPr="00B32CB7">
              <w:rPr>
                <w:rFonts w:ascii="Tahoma" w:hAnsi="Tahoma" w:cs="Tahoma"/>
                <w:b/>
                <w:bCs/>
                <w:color w:val="FFFFFF"/>
                <w:szCs w:val="18"/>
                <w:lang w:val="es-BO" w:eastAsia="es-BO"/>
              </w:rPr>
              <w:t>CRUCETA DE ALMACENAMIENTO Y CAJAS DE EMPALME</w:t>
            </w:r>
          </w:p>
          <w:p w14:paraId="6C763B91" w14:textId="77777777" w:rsidR="00DB1FD8" w:rsidRPr="00B32CB7" w:rsidRDefault="00DB1FD8" w:rsidP="0057617D">
            <w:pPr>
              <w:jc w:val="center"/>
              <w:rPr>
                <w:rFonts w:ascii="Tahoma" w:hAnsi="Tahoma" w:cs="Tahoma"/>
                <w:b/>
                <w:bCs/>
                <w:color w:val="FFFFFF"/>
                <w:szCs w:val="18"/>
                <w:lang w:val="es-BO" w:eastAsia="es-BO"/>
              </w:rPr>
            </w:pPr>
            <w:r>
              <w:rPr>
                <w:rFonts w:ascii="Tahoma" w:hAnsi="Tahoma" w:cs="Tahoma"/>
                <w:b/>
                <w:bCs/>
                <w:color w:val="FFFFFF"/>
                <w:szCs w:val="18"/>
                <w:lang w:val="es-BO" w:eastAsia="es-BO"/>
              </w:rPr>
              <w:t xml:space="preserve"> PROYECTO RN-2015-FBN</w:t>
            </w:r>
          </w:p>
        </w:tc>
        <w:tc>
          <w:tcPr>
            <w:tcW w:w="2551" w:type="dxa"/>
            <w:gridSpan w:val="2"/>
            <w:tcBorders>
              <w:top w:val="single" w:sz="8" w:space="0" w:color="FFFFFF"/>
              <w:left w:val="nil"/>
              <w:bottom w:val="single" w:sz="8" w:space="0" w:color="FFFFFF"/>
              <w:right w:val="single" w:sz="8" w:space="0" w:color="FFFFFF"/>
            </w:tcBorders>
            <w:shd w:val="clear" w:color="000000" w:fill="004990"/>
            <w:vAlign w:val="center"/>
            <w:hideMark/>
          </w:tcPr>
          <w:p w14:paraId="0ED81B6C" w14:textId="77777777" w:rsidR="00DB1FD8" w:rsidRPr="00385371" w:rsidRDefault="00DB1FD8" w:rsidP="0057617D">
            <w:pPr>
              <w:jc w:val="center"/>
              <w:rPr>
                <w:rFonts w:ascii="Tahoma" w:hAnsi="Tahoma" w:cs="Tahoma"/>
                <w:b/>
                <w:bCs/>
                <w:color w:val="FFFFFF"/>
                <w:sz w:val="14"/>
                <w:szCs w:val="18"/>
                <w:lang w:val="es-BO" w:eastAsia="es-BO"/>
              </w:rPr>
            </w:pPr>
            <w:r w:rsidRPr="00385371">
              <w:rPr>
                <w:rFonts w:ascii="Tahoma" w:hAnsi="Tahoma" w:cs="Tahoma"/>
                <w:b/>
                <w:bCs/>
                <w:color w:val="FFFFFF"/>
                <w:sz w:val="14"/>
                <w:szCs w:val="18"/>
                <w:lang w:val="es-BO" w:eastAsia="es-BO"/>
              </w:rPr>
              <w:t>CONDICIÓN</w:t>
            </w:r>
          </w:p>
        </w:tc>
        <w:tc>
          <w:tcPr>
            <w:tcW w:w="3260" w:type="dxa"/>
            <w:gridSpan w:val="2"/>
            <w:tcBorders>
              <w:top w:val="single" w:sz="8" w:space="0" w:color="FFFFFF"/>
              <w:left w:val="nil"/>
              <w:bottom w:val="single" w:sz="8" w:space="0" w:color="FFFFFF"/>
              <w:right w:val="single" w:sz="8" w:space="0" w:color="004990"/>
            </w:tcBorders>
            <w:shd w:val="clear" w:color="000000" w:fill="004990"/>
            <w:vAlign w:val="center"/>
            <w:hideMark/>
          </w:tcPr>
          <w:p w14:paraId="13A0A786" w14:textId="77777777" w:rsidR="00DB1FD8" w:rsidRPr="00385371" w:rsidRDefault="00DB1FD8" w:rsidP="0057617D">
            <w:pPr>
              <w:jc w:val="center"/>
              <w:rPr>
                <w:rFonts w:ascii="Tahoma" w:hAnsi="Tahoma" w:cs="Tahoma"/>
                <w:b/>
                <w:bCs/>
                <w:color w:val="FFFFFF"/>
                <w:sz w:val="14"/>
                <w:szCs w:val="18"/>
                <w:lang w:val="es-BO" w:eastAsia="es-BO"/>
              </w:rPr>
            </w:pPr>
            <w:r w:rsidRPr="00385371">
              <w:rPr>
                <w:rFonts w:ascii="Tahoma" w:hAnsi="Tahoma" w:cs="Tahoma"/>
                <w:b/>
                <w:bCs/>
                <w:color w:val="FFFFFF"/>
                <w:sz w:val="14"/>
                <w:szCs w:val="18"/>
                <w:lang w:val="es-BO" w:eastAsia="es-BO"/>
              </w:rPr>
              <w:t>(Llenado Obligatorio)</w:t>
            </w:r>
            <w:r w:rsidRPr="00385371">
              <w:rPr>
                <w:rFonts w:ascii="Tahoma" w:hAnsi="Tahoma" w:cs="Tahoma"/>
                <w:color w:val="FFFFFF"/>
                <w:sz w:val="14"/>
                <w:szCs w:val="18"/>
                <w:lang w:val="es-BO" w:eastAsia="es-BO"/>
              </w:rPr>
              <w:t> </w:t>
            </w:r>
          </w:p>
        </w:tc>
      </w:tr>
      <w:tr w:rsidR="00DB1FD8" w:rsidRPr="00385371" w14:paraId="3D04A7A6" w14:textId="77777777" w:rsidTr="007325B2">
        <w:trPr>
          <w:trHeight w:val="170"/>
        </w:trPr>
        <w:tc>
          <w:tcPr>
            <w:tcW w:w="709" w:type="dxa"/>
            <w:vMerge w:val="restart"/>
            <w:tcBorders>
              <w:top w:val="nil"/>
              <w:left w:val="single" w:sz="8" w:space="0" w:color="004990"/>
              <w:bottom w:val="single" w:sz="8" w:space="0" w:color="FFFFFF"/>
              <w:right w:val="single" w:sz="8" w:space="0" w:color="FFFFFF"/>
            </w:tcBorders>
            <w:shd w:val="clear" w:color="000000" w:fill="004990"/>
            <w:vAlign w:val="center"/>
            <w:hideMark/>
          </w:tcPr>
          <w:p w14:paraId="719531A4" w14:textId="77777777" w:rsidR="00DB1FD8" w:rsidRPr="00385371" w:rsidRDefault="00DB1FD8" w:rsidP="0057617D">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No</w:t>
            </w:r>
          </w:p>
        </w:tc>
        <w:tc>
          <w:tcPr>
            <w:tcW w:w="1701" w:type="dxa"/>
            <w:vMerge w:val="restart"/>
            <w:tcBorders>
              <w:top w:val="nil"/>
              <w:left w:val="single" w:sz="8" w:space="0" w:color="FFFFFF"/>
              <w:bottom w:val="nil"/>
              <w:right w:val="single" w:sz="8" w:space="0" w:color="FFFFFF"/>
            </w:tcBorders>
            <w:shd w:val="clear" w:color="000000" w:fill="004990"/>
            <w:vAlign w:val="center"/>
            <w:hideMark/>
          </w:tcPr>
          <w:p w14:paraId="039E4895" w14:textId="77777777" w:rsidR="00DB1FD8" w:rsidRPr="00385371" w:rsidRDefault="00DB1FD8" w:rsidP="0057617D">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CARACTERÍSTICA</w:t>
            </w:r>
          </w:p>
        </w:tc>
        <w:tc>
          <w:tcPr>
            <w:tcW w:w="5263" w:type="dxa"/>
            <w:gridSpan w:val="2"/>
            <w:vMerge w:val="restart"/>
            <w:tcBorders>
              <w:top w:val="nil"/>
              <w:left w:val="single" w:sz="8" w:space="0" w:color="FFFFFF"/>
              <w:bottom w:val="nil"/>
              <w:right w:val="single" w:sz="8" w:space="0" w:color="FFFFFF"/>
            </w:tcBorders>
            <w:shd w:val="clear" w:color="000000" w:fill="004990"/>
            <w:vAlign w:val="center"/>
            <w:hideMark/>
          </w:tcPr>
          <w:p w14:paraId="6A533419" w14:textId="77777777" w:rsidR="00DB1FD8" w:rsidRPr="00385371" w:rsidRDefault="00DB1FD8" w:rsidP="0057617D">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REQUERIMIENTOS ESPECÍFICOS</w:t>
            </w:r>
          </w:p>
        </w:tc>
        <w:tc>
          <w:tcPr>
            <w:tcW w:w="1257" w:type="dxa"/>
            <w:vMerge w:val="restart"/>
            <w:tcBorders>
              <w:top w:val="nil"/>
              <w:left w:val="single" w:sz="8" w:space="0" w:color="FFFFFF"/>
              <w:right w:val="single" w:sz="8" w:space="0" w:color="FFFFFF"/>
            </w:tcBorders>
            <w:shd w:val="clear" w:color="000000" w:fill="004990"/>
            <w:vAlign w:val="center"/>
            <w:hideMark/>
          </w:tcPr>
          <w:p w14:paraId="15029739" w14:textId="77777777" w:rsidR="00DB1FD8" w:rsidRPr="00385371" w:rsidRDefault="00DB1FD8" w:rsidP="0057617D">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MANDATORIO</w:t>
            </w:r>
          </w:p>
          <w:p w14:paraId="1F702E04" w14:textId="77777777" w:rsidR="00DB1FD8" w:rsidRPr="00385371" w:rsidRDefault="00DB1FD8" w:rsidP="0057617D">
            <w:pPr>
              <w:jc w:val="center"/>
              <w:rPr>
                <w:rFonts w:ascii="Tahoma" w:hAnsi="Tahoma" w:cs="Tahoma"/>
                <w:b/>
                <w:bCs/>
                <w:color w:val="FFFFFF"/>
                <w:sz w:val="14"/>
                <w:lang w:val="es-BO" w:eastAsia="es-BO"/>
              </w:rPr>
            </w:pPr>
          </w:p>
        </w:tc>
        <w:tc>
          <w:tcPr>
            <w:tcW w:w="1276" w:type="dxa"/>
            <w:tcBorders>
              <w:top w:val="nil"/>
              <w:left w:val="nil"/>
              <w:bottom w:val="single" w:sz="8" w:space="0" w:color="FFFFFF"/>
              <w:right w:val="single" w:sz="8" w:space="0" w:color="FFFFFF"/>
            </w:tcBorders>
            <w:shd w:val="clear" w:color="000000" w:fill="004990"/>
            <w:vAlign w:val="center"/>
            <w:hideMark/>
          </w:tcPr>
          <w:p w14:paraId="2DA20DCB" w14:textId="77777777" w:rsidR="00DB1FD8" w:rsidRPr="00385371" w:rsidRDefault="00DB1FD8" w:rsidP="0057617D">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MANDATORIO</w:t>
            </w:r>
          </w:p>
          <w:p w14:paraId="3CF80362" w14:textId="77777777" w:rsidR="00DB1FD8" w:rsidRPr="00385371" w:rsidRDefault="00DB1FD8" w:rsidP="0057617D">
            <w:pPr>
              <w:jc w:val="center"/>
              <w:rPr>
                <w:rFonts w:ascii="Tahoma" w:hAnsi="Tahoma" w:cs="Tahoma"/>
                <w:b/>
                <w:bCs/>
                <w:color w:val="FFFFFF"/>
                <w:sz w:val="14"/>
                <w:lang w:val="es-BO" w:eastAsia="es-BO"/>
              </w:rPr>
            </w:pPr>
          </w:p>
        </w:tc>
        <w:tc>
          <w:tcPr>
            <w:tcW w:w="1984" w:type="dxa"/>
            <w:vMerge w:val="restart"/>
            <w:tcBorders>
              <w:top w:val="nil"/>
              <w:left w:val="single" w:sz="8" w:space="0" w:color="FFFFFF"/>
              <w:bottom w:val="single" w:sz="8" w:space="0" w:color="004990"/>
              <w:right w:val="single" w:sz="8" w:space="0" w:color="004990"/>
            </w:tcBorders>
            <w:shd w:val="clear" w:color="000000" w:fill="004990"/>
            <w:vAlign w:val="center"/>
            <w:hideMark/>
          </w:tcPr>
          <w:p w14:paraId="11A689E4" w14:textId="77777777" w:rsidR="00DB1FD8" w:rsidRPr="00385371" w:rsidRDefault="00DB1FD8" w:rsidP="0057617D">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DOCUMENTO, PÁGINA, REFERENCIA</w:t>
            </w:r>
          </w:p>
        </w:tc>
      </w:tr>
      <w:tr w:rsidR="00DB1FD8" w:rsidRPr="00385371" w14:paraId="3D4F9BA9" w14:textId="77777777" w:rsidTr="007325B2">
        <w:trPr>
          <w:trHeight w:val="105"/>
        </w:trPr>
        <w:tc>
          <w:tcPr>
            <w:tcW w:w="709" w:type="dxa"/>
            <w:vMerge/>
            <w:tcBorders>
              <w:top w:val="nil"/>
              <w:left w:val="single" w:sz="8" w:space="0" w:color="004990"/>
              <w:bottom w:val="single" w:sz="8" w:space="0" w:color="FFFFFF"/>
              <w:right w:val="single" w:sz="8" w:space="0" w:color="FFFFFF"/>
            </w:tcBorders>
            <w:vAlign w:val="center"/>
            <w:hideMark/>
          </w:tcPr>
          <w:p w14:paraId="76A07181" w14:textId="77777777" w:rsidR="00DB1FD8" w:rsidRPr="00385371" w:rsidRDefault="00DB1FD8" w:rsidP="0057617D">
            <w:pPr>
              <w:rPr>
                <w:rFonts w:ascii="Tahoma" w:hAnsi="Tahoma" w:cs="Tahoma"/>
                <w:b/>
                <w:bCs/>
                <w:color w:val="FFFFFF"/>
                <w:sz w:val="14"/>
                <w:lang w:val="es-BO" w:eastAsia="es-BO"/>
              </w:rPr>
            </w:pPr>
          </w:p>
        </w:tc>
        <w:tc>
          <w:tcPr>
            <w:tcW w:w="1701" w:type="dxa"/>
            <w:vMerge/>
            <w:tcBorders>
              <w:top w:val="nil"/>
              <w:left w:val="single" w:sz="8" w:space="0" w:color="FFFFFF"/>
              <w:bottom w:val="nil"/>
              <w:right w:val="single" w:sz="8" w:space="0" w:color="FFFFFF"/>
            </w:tcBorders>
            <w:vAlign w:val="center"/>
            <w:hideMark/>
          </w:tcPr>
          <w:p w14:paraId="042F58C7" w14:textId="77777777" w:rsidR="00DB1FD8" w:rsidRPr="00385371" w:rsidRDefault="00DB1FD8" w:rsidP="0057617D">
            <w:pPr>
              <w:rPr>
                <w:rFonts w:ascii="Tahoma" w:hAnsi="Tahoma" w:cs="Tahoma"/>
                <w:b/>
                <w:bCs/>
                <w:color w:val="FFFFFF"/>
                <w:sz w:val="14"/>
                <w:lang w:val="es-BO" w:eastAsia="es-BO"/>
              </w:rPr>
            </w:pPr>
          </w:p>
        </w:tc>
        <w:tc>
          <w:tcPr>
            <w:tcW w:w="5263" w:type="dxa"/>
            <w:gridSpan w:val="2"/>
            <w:vMerge/>
            <w:tcBorders>
              <w:top w:val="nil"/>
              <w:left w:val="single" w:sz="8" w:space="0" w:color="FFFFFF"/>
              <w:bottom w:val="nil"/>
              <w:right w:val="single" w:sz="8" w:space="0" w:color="FFFFFF"/>
            </w:tcBorders>
            <w:vAlign w:val="center"/>
            <w:hideMark/>
          </w:tcPr>
          <w:p w14:paraId="276D87F6" w14:textId="77777777" w:rsidR="00DB1FD8" w:rsidRPr="00385371" w:rsidRDefault="00DB1FD8" w:rsidP="0057617D">
            <w:pPr>
              <w:rPr>
                <w:rFonts w:ascii="Tahoma" w:hAnsi="Tahoma" w:cs="Tahoma"/>
                <w:b/>
                <w:bCs/>
                <w:color w:val="FFFFFF"/>
                <w:sz w:val="14"/>
                <w:lang w:val="es-BO" w:eastAsia="es-BO"/>
              </w:rPr>
            </w:pPr>
          </w:p>
        </w:tc>
        <w:tc>
          <w:tcPr>
            <w:tcW w:w="1257" w:type="dxa"/>
            <w:vMerge/>
            <w:tcBorders>
              <w:left w:val="single" w:sz="8" w:space="0" w:color="FFFFFF"/>
              <w:bottom w:val="single" w:sz="8" w:space="0" w:color="FFFFFF"/>
              <w:right w:val="single" w:sz="8" w:space="0" w:color="FFFFFF"/>
            </w:tcBorders>
            <w:vAlign w:val="center"/>
            <w:hideMark/>
          </w:tcPr>
          <w:p w14:paraId="3005AEA7" w14:textId="77777777" w:rsidR="00DB1FD8" w:rsidRPr="00385371" w:rsidRDefault="00DB1FD8" w:rsidP="0057617D">
            <w:pPr>
              <w:rPr>
                <w:rFonts w:ascii="Tahoma" w:hAnsi="Tahoma" w:cs="Tahoma"/>
                <w:b/>
                <w:bCs/>
                <w:color w:val="FFFFFF"/>
                <w:sz w:val="14"/>
                <w:lang w:val="es-BO" w:eastAsia="es-BO"/>
              </w:rPr>
            </w:pPr>
          </w:p>
        </w:tc>
        <w:tc>
          <w:tcPr>
            <w:tcW w:w="1276" w:type="dxa"/>
            <w:tcBorders>
              <w:top w:val="nil"/>
              <w:left w:val="nil"/>
              <w:bottom w:val="single" w:sz="8" w:space="0" w:color="FFFFFF"/>
              <w:right w:val="single" w:sz="8" w:space="0" w:color="FFFFFF"/>
            </w:tcBorders>
            <w:shd w:val="clear" w:color="000000" w:fill="004990"/>
            <w:vAlign w:val="center"/>
            <w:hideMark/>
          </w:tcPr>
          <w:p w14:paraId="6509FEAE" w14:textId="77777777" w:rsidR="00DB1FD8" w:rsidRPr="00385371" w:rsidRDefault="00DB1FD8" w:rsidP="0057617D">
            <w:pPr>
              <w:jc w:val="center"/>
              <w:rPr>
                <w:rFonts w:ascii="Tahoma" w:hAnsi="Tahoma" w:cs="Tahoma"/>
                <w:b/>
                <w:bCs/>
                <w:color w:val="FFFFFF"/>
                <w:sz w:val="14"/>
                <w:lang w:val="es-BO" w:eastAsia="es-BO"/>
              </w:rPr>
            </w:pPr>
            <w:r w:rsidRPr="00385371">
              <w:rPr>
                <w:rFonts w:ascii="Tahoma" w:hAnsi="Tahoma" w:cs="Tahoma"/>
                <w:b/>
                <w:bCs/>
                <w:color w:val="FFFFFF"/>
                <w:sz w:val="14"/>
                <w:lang w:val="es-BO" w:eastAsia="es-BO"/>
              </w:rPr>
              <w:t>Cumple / No cumple</w:t>
            </w:r>
          </w:p>
          <w:p w14:paraId="4B7C3406" w14:textId="77777777" w:rsidR="00DB1FD8" w:rsidRPr="00385371" w:rsidRDefault="00DB1FD8" w:rsidP="0057617D">
            <w:pPr>
              <w:jc w:val="center"/>
              <w:rPr>
                <w:rFonts w:ascii="Tahoma" w:hAnsi="Tahoma" w:cs="Tahoma"/>
                <w:b/>
                <w:bCs/>
                <w:color w:val="FFFFFF"/>
                <w:sz w:val="14"/>
                <w:lang w:val="es-BO" w:eastAsia="es-BO"/>
              </w:rPr>
            </w:pPr>
          </w:p>
        </w:tc>
        <w:tc>
          <w:tcPr>
            <w:tcW w:w="1984" w:type="dxa"/>
            <w:vMerge/>
            <w:tcBorders>
              <w:top w:val="nil"/>
              <w:left w:val="single" w:sz="8" w:space="0" w:color="FFFFFF"/>
              <w:bottom w:val="single" w:sz="8" w:space="0" w:color="004990"/>
              <w:right w:val="single" w:sz="8" w:space="0" w:color="004990"/>
            </w:tcBorders>
            <w:vAlign w:val="center"/>
            <w:hideMark/>
          </w:tcPr>
          <w:p w14:paraId="76E4A9B6" w14:textId="77777777" w:rsidR="00DB1FD8" w:rsidRPr="00385371" w:rsidRDefault="00DB1FD8" w:rsidP="0057617D">
            <w:pPr>
              <w:rPr>
                <w:rFonts w:ascii="Tahoma" w:hAnsi="Tahoma" w:cs="Tahoma"/>
                <w:b/>
                <w:bCs/>
                <w:color w:val="FFFFFF"/>
                <w:sz w:val="14"/>
                <w:lang w:val="es-BO" w:eastAsia="es-BO"/>
              </w:rPr>
            </w:pPr>
          </w:p>
        </w:tc>
      </w:tr>
      <w:tr w:rsidR="00DB1FD8" w:rsidRPr="003F3378" w14:paraId="657C7118" w14:textId="77777777" w:rsidTr="007325B2">
        <w:trPr>
          <w:trHeight w:val="372"/>
        </w:trPr>
        <w:tc>
          <w:tcPr>
            <w:tcW w:w="709" w:type="dxa"/>
            <w:tcBorders>
              <w:top w:val="nil"/>
              <w:left w:val="single" w:sz="8" w:space="0" w:color="auto"/>
              <w:bottom w:val="single" w:sz="4" w:space="0" w:color="auto"/>
              <w:right w:val="single" w:sz="8" w:space="0" w:color="auto"/>
            </w:tcBorders>
            <w:shd w:val="clear" w:color="auto" w:fill="auto"/>
            <w:vAlign w:val="center"/>
            <w:hideMark/>
          </w:tcPr>
          <w:p w14:paraId="321375A4" w14:textId="77777777" w:rsidR="00DB1FD8" w:rsidRPr="007325B2" w:rsidRDefault="00DB1FD8" w:rsidP="0057617D">
            <w:pPr>
              <w:jc w:val="center"/>
              <w:rPr>
                <w:rFonts w:ascii="Tahoma" w:hAnsi="Tahoma" w:cs="Tahoma"/>
                <w:color w:val="1F497D" w:themeColor="text2"/>
                <w:szCs w:val="18"/>
                <w:lang w:val="es-BO" w:eastAsia="es-BO"/>
              </w:rPr>
            </w:pPr>
            <w:r w:rsidRPr="007325B2">
              <w:rPr>
                <w:rFonts w:ascii="Tahoma" w:hAnsi="Tahoma" w:cs="Tahoma"/>
                <w:color w:val="1F497D" w:themeColor="text2"/>
                <w:szCs w:val="18"/>
                <w:lang w:eastAsia="es-BO"/>
              </w:rPr>
              <w:t>1</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14:paraId="2F94E6DA" w14:textId="77777777" w:rsidR="00DB1FD8" w:rsidRPr="007325B2" w:rsidRDefault="00DB1FD8" w:rsidP="0057617D">
            <w:pPr>
              <w:rPr>
                <w:rFonts w:ascii="Tahoma" w:hAnsi="Tahoma" w:cs="Tahoma"/>
                <w:color w:val="1F497D" w:themeColor="text2"/>
                <w:szCs w:val="20"/>
                <w:lang w:val="es-BO" w:eastAsia="es-BO"/>
              </w:rPr>
            </w:pPr>
            <w:r w:rsidRPr="007325B2">
              <w:rPr>
                <w:rFonts w:ascii="Tahoma" w:hAnsi="Tahoma" w:cs="Tahoma"/>
                <w:color w:val="1F497D" w:themeColor="text2"/>
                <w:sz w:val="18"/>
                <w:szCs w:val="20"/>
                <w:lang w:val="es-BO" w:eastAsia="es-BO"/>
              </w:rPr>
              <w:t>Plazo de entrega</w:t>
            </w:r>
          </w:p>
        </w:tc>
        <w:tc>
          <w:tcPr>
            <w:tcW w:w="5263" w:type="dxa"/>
            <w:gridSpan w:val="2"/>
            <w:tcBorders>
              <w:top w:val="nil"/>
              <w:left w:val="nil"/>
              <w:bottom w:val="single" w:sz="4" w:space="0" w:color="auto"/>
              <w:right w:val="nil"/>
            </w:tcBorders>
            <w:shd w:val="clear" w:color="auto" w:fill="auto"/>
            <w:vAlign w:val="center"/>
            <w:hideMark/>
          </w:tcPr>
          <w:p w14:paraId="7E68FD9A" w14:textId="2AC99DEE" w:rsidR="00DB1FD8" w:rsidRPr="007325B2" w:rsidRDefault="00DB1FD8" w:rsidP="00727E60">
            <w:pPr>
              <w:jc w:val="both"/>
              <w:rPr>
                <w:rFonts w:ascii="Tahoma" w:hAnsi="Tahoma" w:cs="Tahoma"/>
                <w:color w:val="1F497D" w:themeColor="text2"/>
                <w:sz w:val="18"/>
                <w:szCs w:val="20"/>
                <w:lang w:val="es-BO" w:eastAsia="es-BO"/>
              </w:rPr>
            </w:pPr>
            <w:r w:rsidRPr="007325B2">
              <w:rPr>
                <w:rFonts w:ascii="Tahoma" w:hAnsi="Tahoma" w:cs="Tahoma"/>
                <w:color w:val="1F497D" w:themeColor="text2"/>
                <w:sz w:val="18"/>
                <w:szCs w:val="20"/>
                <w:lang w:val="es-BO" w:eastAsia="es-BO"/>
              </w:rPr>
              <w:t xml:space="preserve">El oferente debe suministrar la Ferretería requerida, en un plazo menor o igual a </w:t>
            </w:r>
            <w:r w:rsidR="00727E60">
              <w:rPr>
                <w:rFonts w:ascii="Tahoma" w:hAnsi="Tahoma" w:cs="Tahoma"/>
                <w:color w:val="1F497D" w:themeColor="text2"/>
                <w:sz w:val="18"/>
                <w:szCs w:val="20"/>
                <w:lang w:val="es-BO" w:eastAsia="es-BO"/>
              </w:rPr>
              <w:t xml:space="preserve">Setenta </w:t>
            </w:r>
            <w:r w:rsidRPr="007325B2">
              <w:rPr>
                <w:rFonts w:ascii="Tahoma" w:hAnsi="Tahoma" w:cs="Tahoma"/>
                <w:color w:val="1F497D" w:themeColor="text2"/>
                <w:sz w:val="18"/>
                <w:szCs w:val="20"/>
                <w:lang w:val="es-BO" w:eastAsia="es-BO"/>
              </w:rPr>
              <w:t>y Cinco (</w:t>
            </w:r>
            <w:r w:rsidR="00727E60">
              <w:rPr>
                <w:rFonts w:ascii="Tahoma" w:hAnsi="Tahoma" w:cs="Tahoma"/>
                <w:color w:val="1F497D" w:themeColor="text2"/>
                <w:sz w:val="18"/>
                <w:szCs w:val="20"/>
                <w:lang w:val="es-BO" w:eastAsia="es-BO"/>
              </w:rPr>
              <w:t>75</w:t>
            </w:r>
            <w:r w:rsidRPr="007325B2">
              <w:rPr>
                <w:rFonts w:ascii="Tahoma" w:hAnsi="Tahoma" w:cs="Tahoma"/>
                <w:color w:val="1F497D" w:themeColor="text2"/>
                <w:sz w:val="18"/>
                <w:szCs w:val="20"/>
                <w:lang w:val="es-BO" w:eastAsia="es-BO"/>
              </w:rPr>
              <w:t>) días calendario a partir de la firma de contrato.</w:t>
            </w:r>
          </w:p>
        </w:tc>
        <w:tc>
          <w:tcPr>
            <w:tcW w:w="1257" w:type="dxa"/>
            <w:tcBorders>
              <w:top w:val="nil"/>
              <w:left w:val="single" w:sz="8" w:space="0" w:color="auto"/>
              <w:bottom w:val="single" w:sz="4" w:space="0" w:color="auto"/>
              <w:right w:val="single" w:sz="8" w:space="0" w:color="auto"/>
            </w:tcBorders>
            <w:shd w:val="clear" w:color="auto" w:fill="auto"/>
            <w:vAlign w:val="center"/>
          </w:tcPr>
          <w:p w14:paraId="1CD5F6EE" w14:textId="77777777" w:rsidR="00DB1FD8" w:rsidRDefault="00DB1FD8" w:rsidP="0057617D">
            <w:pPr>
              <w:jc w:val="center"/>
            </w:pPr>
            <w:r w:rsidRPr="003A15B3">
              <w:rPr>
                <w:rFonts w:ascii="Tahoma" w:hAnsi="Tahoma" w:cs="Tahoma"/>
                <w:color w:val="004990"/>
                <w:sz w:val="18"/>
                <w:szCs w:val="18"/>
              </w:rPr>
              <w:fldChar w:fldCharType="begin">
                <w:ffData>
                  <w:name w:val="Casilla1"/>
                  <w:enabled/>
                  <w:calcOnExit w:val="0"/>
                  <w:checkBox>
                    <w:sizeAuto/>
                    <w:default w:val="1"/>
                  </w:checkBox>
                </w:ffData>
              </w:fldChar>
            </w:r>
            <w:r w:rsidRPr="003A15B3">
              <w:rPr>
                <w:rFonts w:ascii="Tahoma" w:hAnsi="Tahoma" w:cs="Tahoma"/>
                <w:color w:val="004990"/>
                <w:sz w:val="18"/>
                <w:szCs w:val="18"/>
              </w:rPr>
              <w:instrText xml:space="preserve"> FORMCHECKBOX </w:instrText>
            </w:r>
            <w:r w:rsidRPr="003A15B3">
              <w:rPr>
                <w:rFonts w:ascii="Tahoma" w:hAnsi="Tahoma" w:cs="Tahoma"/>
                <w:color w:val="004990"/>
                <w:sz w:val="18"/>
                <w:szCs w:val="18"/>
              </w:rPr>
            </w:r>
            <w:r w:rsidRPr="003A15B3">
              <w:rPr>
                <w:rFonts w:ascii="Tahoma" w:hAnsi="Tahoma" w:cs="Tahoma"/>
                <w:color w:val="004990"/>
                <w:sz w:val="18"/>
                <w:szCs w:val="18"/>
              </w:rPr>
              <w:fldChar w:fldCharType="end"/>
            </w:r>
          </w:p>
        </w:tc>
        <w:tc>
          <w:tcPr>
            <w:tcW w:w="1276" w:type="dxa"/>
            <w:tcBorders>
              <w:top w:val="nil"/>
              <w:left w:val="nil"/>
              <w:bottom w:val="single" w:sz="4" w:space="0" w:color="auto"/>
              <w:right w:val="single" w:sz="8" w:space="0" w:color="auto"/>
            </w:tcBorders>
            <w:shd w:val="clear" w:color="auto" w:fill="auto"/>
            <w:vAlign w:val="center"/>
            <w:hideMark/>
          </w:tcPr>
          <w:p w14:paraId="576ED736" w14:textId="77777777" w:rsidR="00DB1FD8" w:rsidRPr="003F3378" w:rsidRDefault="00DB1FD8" w:rsidP="0057617D">
            <w:pPr>
              <w:rPr>
                <w:rFonts w:ascii="Tahoma" w:hAnsi="Tahoma" w:cs="Tahoma"/>
                <w:color w:val="000000"/>
                <w:sz w:val="18"/>
                <w:szCs w:val="18"/>
                <w:lang w:val="es-BO" w:eastAsia="es-BO"/>
              </w:rPr>
            </w:pPr>
            <w:r w:rsidRPr="003F3378">
              <w:rPr>
                <w:rFonts w:ascii="Tahoma" w:hAnsi="Tahoma" w:cs="Tahoma"/>
                <w:color w:val="000000"/>
                <w:sz w:val="18"/>
                <w:szCs w:val="18"/>
                <w:lang w:val="es-BO" w:eastAsia="es-BO"/>
              </w:rPr>
              <w:t> </w:t>
            </w:r>
          </w:p>
          <w:p w14:paraId="524308C9" w14:textId="77777777" w:rsidR="00DB1FD8" w:rsidRPr="003F3378" w:rsidRDefault="00DB1FD8" w:rsidP="0057617D">
            <w:pPr>
              <w:jc w:val="center"/>
              <w:rPr>
                <w:rFonts w:ascii="Tahoma" w:hAnsi="Tahoma" w:cs="Tahoma"/>
                <w:color w:val="000000"/>
                <w:sz w:val="18"/>
                <w:szCs w:val="18"/>
                <w:lang w:val="es-BO" w:eastAsia="es-BO"/>
              </w:rPr>
            </w:pPr>
            <w:r w:rsidRPr="003F3378">
              <w:rPr>
                <w:rFonts w:ascii="Tahoma" w:hAnsi="Tahoma" w:cs="Tahoma"/>
                <w:color w:val="000000"/>
                <w:sz w:val="18"/>
                <w:szCs w:val="18"/>
                <w:lang w:val="es-BO" w:eastAsia="es-BO"/>
              </w:rPr>
              <w:t> </w:t>
            </w:r>
          </w:p>
        </w:tc>
        <w:tc>
          <w:tcPr>
            <w:tcW w:w="1984" w:type="dxa"/>
            <w:tcBorders>
              <w:top w:val="nil"/>
              <w:left w:val="nil"/>
              <w:bottom w:val="single" w:sz="4" w:space="0" w:color="auto"/>
              <w:right w:val="single" w:sz="8" w:space="0" w:color="auto"/>
            </w:tcBorders>
            <w:shd w:val="clear" w:color="auto" w:fill="auto"/>
            <w:vAlign w:val="center"/>
            <w:hideMark/>
          </w:tcPr>
          <w:p w14:paraId="70B4DC83" w14:textId="77777777" w:rsidR="00DB1FD8" w:rsidRPr="003F3378" w:rsidRDefault="00DB1FD8" w:rsidP="0057617D">
            <w:pPr>
              <w:jc w:val="center"/>
              <w:rPr>
                <w:rFonts w:ascii="Tahoma" w:hAnsi="Tahoma" w:cs="Tahoma"/>
                <w:color w:val="000000"/>
                <w:sz w:val="18"/>
                <w:szCs w:val="18"/>
                <w:lang w:val="es-BO" w:eastAsia="es-BO"/>
              </w:rPr>
            </w:pPr>
            <w:r w:rsidRPr="003F3378">
              <w:rPr>
                <w:rFonts w:ascii="Tahoma" w:hAnsi="Tahoma" w:cs="Tahoma"/>
                <w:color w:val="000000"/>
                <w:sz w:val="18"/>
                <w:szCs w:val="18"/>
                <w:lang w:val="es-BO" w:eastAsia="es-BO"/>
              </w:rPr>
              <w:t> </w:t>
            </w:r>
          </w:p>
        </w:tc>
      </w:tr>
    </w:tbl>
    <w:p w14:paraId="720B87F2" w14:textId="77777777" w:rsidR="00DB1FD8" w:rsidRPr="0033385C" w:rsidRDefault="00DB1FD8" w:rsidP="00DB1FD8">
      <w:pPr>
        <w:rPr>
          <w:sz w:val="2"/>
          <w:lang w:val="es-BO" w:eastAsia="en-US"/>
        </w:rPr>
      </w:pPr>
    </w:p>
    <w:p w14:paraId="3F6B5423" w14:textId="77777777" w:rsidR="00011571" w:rsidRDefault="00011571" w:rsidP="00DB1FD8">
      <w:pPr>
        <w:tabs>
          <w:tab w:val="left" w:pos="1110"/>
        </w:tabs>
        <w:rPr>
          <w:lang w:val="es-BO"/>
        </w:rPr>
      </w:pPr>
    </w:p>
    <w:p w14:paraId="13879B0F" w14:textId="77777777" w:rsidR="00011571" w:rsidRDefault="00011571" w:rsidP="00912DED">
      <w:pPr>
        <w:tabs>
          <w:tab w:val="left" w:pos="1110"/>
        </w:tabs>
        <w:jc w:val="center"/>
        <w:rPr>
          <w:lang w:val="es-BO"/>
        </w:rPr>
      </w:pPr>
    </w:p>
    <w:p w14:paraId="545447D8"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4055088E" w14:textId="77777777" w:rsidR="007325B2" w:rsidRPr="007325B2" w:rsidRDefault="007325B2" w:rsidP="00B769D7">
      <w:pPr>
        <w:pStyle w:val="Prrafodelista"/>
        <w:numPr>
          <w:ilvl w:val="0"/>
          <w:numId w:val="40"/>
        </w:numPr>
        <w:shd w:val="clear" w:color="auto" w:fill="FFFFFF" w:themeFill="background1"/>
        <w:rPr>
          <w:rFonts w:ascii="Tahoma" w:hAnsi="Tahoma" w:cs="Tahoma"/>
          <w:b/>
          <w:color w:val="004990"/>
          <w:sz w:val="22"/>
          <w:szCs w:val="22"/>
        </w:rPr>
      </w:pPr>
      <w:r w:rsidRPr="007325B2">
        <w:rPr>
          <w:rFonts w:ascii="Tahoma" w:hAnsi="Tahoma" w:cs="Tahoma"/>
          <w:b/>
          <w:color w:val="004990"/>
          <w:sz w:val="22"/>
          <w:szCs w:val="22"/>
        </w:rPr>
        <w:t xml:space="preserve">CUADRO DE CALIFICACIÓN RESUMEN DE CRITERIOS MANDATORIOS </w:t>
      </w:r>
    </w:p>
    <w:tbl>
      <w:tblPr>
        <w:tblW w:w="8465" w:type="dxa"/>
        <w:jc w:val="center"/>
        <w:tblCellMar>
          <w:left w:w="70" w:type="dxa"/>
          <w:right w:w="70" w:type="dxa"/>
        </w:tblCellMar>
        <w:tblLook w:val="04A0" w:firstRow="1" w:lastRow="0" w:firstColumn="1" w:lastColumn="0" w:noHBand="0" w:noVBand="1"/>
      </w:tblPr>
      <w:tblGrid>
        <w:gridCol w:w="709"/>
        <w:gridCol w:w="6055"/>
        <w:gridCol w:w="1701"/>
      </w:tblGrid>
      <w:tr w:rsidR="007325B2" w:rsidRPr="00B11DAC" w14:paraId="236BAF07" w14:textId="77777777" w:rsidTr="00FE5567">
        <w:trPr>
          <w:trHeight w:val="446"/>
          <w:jc w:val="center"/>
        </w:trPr>
        <w:tc>
          <w:tcPr>
            <w:tcW w:w="709"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14:paraId="1935F652" w14:textId="77777777" w:rsidR="007325B2" w:rsidRPr="00A70079" w:rsidRDefault="007325B2" w:rsidP="00FE5567">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6055"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14:paraId="46376D3F" w14:textId="77777777" w:rsidR="007325B2" w:rsidRPr="00A70079" w:rsidRDefault="007325B2" w:rsidP="00FE5567">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w:t>
            </w:r>
          </w:p>
        </w:tc>
        <w:tc>
          <w:tcPr>
            <w:tcW w:w="1701"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14:paraId="5766F256" w14:textId="77777777" w:rsidR="007325B2" w:rsidRPr="00A70079" w:rsidRDefault="007325B2" w:rsidP="00FE5567">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CUMPLE / NO CUMPLE</w:t>
            </w:r>
          </w:p>
        </w:tc>
      </w:tr>
      <w:tr w:rsidR="007325B2" w:rsidRPr="00B11DAC" w14:paraId="7F2D36D3" w14:textId="77777777" w:rsidTr="00FE5567">
        <w:trPr>
          <w:trHeight w:val="454"/>
          <w:jc w:val="center"/>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14:paraId="75265497" w14:textId="77777777" w:rsidR="007325B2" w:rsidRPr="00B028E9" w:rsidRDefault="007325B2" w:rsidP="00FE5567">
            <w:pPr>
              <w:jc w:val="center"/>
              <w:rPr>
                <w:rFonts w:ascii="Tahoma" w:hAnsi="Tahoma" w:cs="Tahoma"/>
                <w:color w:val="000000"/>
                <w:sz w:val="20"/>
                <w:szCs w:val="20"/>
                <w:lang w:val="es-BO" w:eastAsia="es-BO"/>
              </w:rPr>
            </w:pPr>
            <w:r>
              <w:rPr>
                <w:rFonts w:ascii="Tahoma" w:hAnsi="Tahoma" w:cs="Tahoma"/>
                <w:color w:val="1F497E"/>
                <w:sz w:val="20"/>
                <w:szCs w:val="20"/>
                <w:lang w:val="es-BO" w:eastAsia="es-BO"/>
              </w:rPr>
              <w:t>F</w:t>
            </w:r>
            <w:r w:rsidRPr="00B028E9">
              <w:rPr>
                <w:rFonts w:ascii="Tahoma" w:hAnsi="Tahoma" w:cs="Tahoma"/>
                <w:color w:val="1F497E"/>
                <w:sz w:val="20"/>
                <w:szCs w:val="20"/>
                <w:lang w:val="es-BO" w:eastAsia="es-BO"/>
              </w:rPr>
              <w:t>1</w:t>
            </w:r>
          </w:p>
        </w:tc>
        <w:tc>
          <w:tcPr>
            <w:tcW w:w="6055" w:type="dxa"/>
            <w:tcBorders>
              <w:top w:val="nil"/>
              <w:left w:val="nil"/>
              <w:bottom w:val="single" w:sz="4" w:space="0" w:color="auto"/>
              <w:right w:val="single" w:sz="4" w:space="0" w:color="auto"/>
            </w:tcBorders>
            <w:shd w:val="clear" w:color="000000" w:fill="FFFFFF"/>
            <w:vAlign w:val="center"/>
            <w:hideMark/>
          </w:tcPr>
          <w:p w14:paraId="5A8815C5" w14:textId="77777777" w:rsidR="007325B2" w:rsidRPr="00F52F60" w:rsidRDefault="007325B2" w:rsidP="00FE5567">
            <w:pPr>
              <w:jc w:val="both"/>
              <w:rPr>
                <w:rFonts w:ascii="Tahoma" w:hAnsi="Tahoma" w:cs="Tahoma"/>
                <w:color w:val="365F91" w:themeColor="accent1" w:themeShade="BF"/>
                <w:sz w:val="18"/>
                <w:szCs w:val="18"/>
                <w:lang w:val="es-BO" w:eastAsia="es-BO"/>
              </w:rPr>
            </w:pPr>
            <w:r w:rsidRPr="00F52F60">
              <w:rPr>
                <w:rFonts w:ascii="Tahoma" w:hAnsi="Tahoma" w:cs="Tahoma"/>
                <w:color w:val="365F91" w:themeColor="accent1" w:themeShade="BF"/>
                <w:sz w:val="18"/>
                <w:szCs w:val="18"/>
                <w:lang w:val="es-BO" w:eastAsia="es-BO"/>
              </w:rPr>
              <w:t xml:space="preserve">Cumplimiento de todos los puntos MANDATORIOS de las Características Generales y Específicas. </w:t>
            </w:r>
          </w:p>
        </w:tc>
        <w:tc>
          <w:tcPr>
            <w:tcW w:w="1701" w:type="dxa"/>
            <w:tcBorders>
              <w:top w:val="nil"/>
              <w:left w:val="nil"/>
              <w:bottom w:val="single" w:sz="4" w:space="0" w:color="auto"/>
              <w:right w:val="single" w:sz="8" w:space="0" w:color="auto"/>
            </w:tcBorders>
            <w:shd w:val="clear" w:color="auto" w:fill="auto"/>
            <w:noWrap/>
            <w:vAlign w:val="center"/>
            <w:hideMark/>
          </w:tcPr>
          <w:p w14:paraId="31B81C94" w14:textId="77777777" w:rsidR="007325B2" w:rsidRPr="00B028E9" w:rsidRDefault="007325B2" w:rsidP="00FE5567">
            <w:pPr>
              <w:jc w:val="center"/>
              <w:rPr>
                <w:rFonts w:ascii="Tahoma" w:hAnsi="Tahoma" w:cs="Tahoma"/>
                <w:color w:val="365F91" w:themeColor="accent1" w:themeShade="BF"/>
                <w:sz w:val="20"/>
                <w:szCs w:val="20"/>
                <w:lang w:val="es-BO" w:eastAsia="es-BO"/>
              </w:rPr>
            </w:pPr>
            <w:r>
              <w:rPr>
                <w:rFonts w:ascii="Tahoma" w:hAnsi="Tahoma" w:cs="Tahoma"/>
                <w:bCs/>
                <w:color w:val="365F91" w:themeColor="accent1" w:themeShade="BF"/>
                <w:sz w:val="20"/>
                <w:szCs w:val="20"/>
                <w:lang w:val="es-BO" w:eastAsia="es-BO"/>
              </w:rPr>
              <w:t>10</w:t>
            </w:r>
            <w:r w:rsidRPr="00B028E9">
              <w:rPr>
                <w:rFonts w:ascii="Tahoma" w:hAnsi="Tahoma" w:cs="Tahoma"/>
                <w:bCs/>
                <w:color w:val="365F91" w:themeColor="accent1" w:themeShade="BF"/>
                <w:sz w:val="20"/>
                <w:szCs w:val="20"/>
                <w:lang w:val="es-BO" w:eastAsia="es-BO"/>
              </w:rPr>
              <w:t>0%</w:t>
            </w:r>
          </w:p>
        </w:tc>
      </w:tr>
      <w:tr w:rsidR="007325B2" w:rsidRPr="00B11DAC" w14:paraId="7CF5AE37" w14:textId="77777777" w:rsidTr="00FE5567">
        <w:trPr>
          <w:trHeight w:val="262"/>
          <w:jc w:val="center"/>
        </w:trPr>
        <w:tc>
          <w:tcPr>
            <w:tcW w:w="676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9D2D6C" w14:textId="77777777" w:rsidR="007325B2" w:rsidRPr="00B028E9" w:rsidRDefault="007325B2" w:rsidP="00FE5567">
            <w:pPr>
              <w:jc w:val="center"/>
              <w:rPr>
                <w:rFonts w:ascii="Tahoma" w:hAnsi="Tahoma" w:cs="Tahoma"/>
                <w:b/>
                <w:bCs/>
                <w:color w:val="365F91" w:themeColor="accent1" w:themeShade="BF"/>
                <w:sz w:val="20"/>
                <w:szCs w:val="20"/>
                <w:lang w:val="es-BO" w:eastAsia="es-BO"/>
              </w:rPr>
            </w:pPr>
            <w:r w:rsidRPr="00B028E9">
              <w:rPr>
                <w:rFonts w:ascii="Tahoma" w:hAnsi="Tahoma" w:cs="Tahoma"/>
                <w:b/>
                <w:bCs/>
                <w:color w:val="365F91" w:themeColor="accent1" w:themeShade="BF"/>
                <w:sz w:val="20"/>
                <w:szCs w:val="20"/>
                <w:lang w:val="es-BO" w:eastAsia="es-BO"/>
              </w:rPr>
              <w:t xml:space="preserve">TOTAL CRITERIOS MANDATORIOS </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E449F3" w14:textId="77777777" w:rsidR="007325B2" w:rsidRPr="00B028E9" w:rsidRDefault="007325B2" w:rsidP="00FE5567">
            <w:pPr>
              <w:jc w:val="center"/>
              <w:rPr>
                <w:rFonts w:ascii="Tahoma" w:hAnsi="Tahoma" w:cs="Tahoma"/>
                <w:b/>
                <w:bCs/>
                <w:color w:val="365F91" w:themeColor="accent1" w:themeShade="BF"/>
                <w:sz w:val="20"/>
                <w:szCs w:val="20"/>
                <w:lang w:val="es-BO" w:eastAsia="es-BO"/>
              </w:rPr>
            </w:pPr>
            <w:r>
              <w:rPr>
                <w:rFonts w:ascii="Tahoma" w:hAnsi="Tahoma" w:cs="Tahoma"/>
                <w:b/>
                <w:bCs/>
                <w:color w:val="365F91" w:themeColor="accent1" w:themeShade="BF"/>
                <w:sz w:val="20"/>
                <w:szCs w:val="20"/>
                <w:lang w:val="es-BO" w:eastAsia="es-BO"/>
              </w:rPr>
              <w:t>10</w:t>
            </w:r>
            <w:r w:rsidRPr="00B028E9">
              <w:rPr>
                <w:rFonts w:ascii="Tahoma" w:hAnsi="Tahoma" w:cs="Tahoma"/>
                <w:b/>
                <w:bCs/>
                <w:color w:val="365F91" w:themeColor="accent1" w:themeShade="BF"/>
                <w:sz w:val="20"/>
                <w:szCs w:val="20"/>
                <w:lang w:val="es-BO" w:eastAsia="es-BO"/>
              </w:rPr>
              <w:t>0%</w:t>
            </w:r>
          </w:p>
        </w:tc>
      </w:tr>
    </w:tbl>
    <w:p w14:paraId="782963FF"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66EE1CC1"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57D20056"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2E63D67C"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47281476"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67A5BC4B"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5C3589BF"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0CF251EF"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473E06BB"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319503A9"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3CBA2810"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4C9FB418"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25CCE519"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407DA488"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2F1DD4F1"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267EEBBB" w14:textId="77777777" w:rsidR="00011571" w:rsidRDefault="00011571" w:rsidP="00800854">
      <w:pPr>
        <w:pStyle w:val="Prrafodelista"/>
        <w:shd w:val="clear" w:color="auto" w:fill="FFFFFF" w:themeFill="background1"/>
        <w:ind w:left="1080"/>
        <w:rPr>
          <w:rFonts w:ascii="Tahoma" w:hAnsi="Tahoma" w:cs="Tahoma"/>
          <w:b/>
          <w:color w:val="1F497E"/>
          <w:sz w:val="8"/>
          <w:szCs w:val="22"/>
        </w:rPr>
      </w:pPr>
    </w:p>
    <w:p w14:paraId="6E263807" w14:textId="77777777" w:rsidR="00DB1FD8" w:rsidRPr="0057617D" w:rsidRDefault="00DB1FD8" w:rsidP="0057617D">
      <w:pPr>
        <w:shd w:val="clear" w:color="auto" w:fill="FFFFFF" w:themeFill="background1"/>
        <w:rPr>
          <w:rFonts w:ascii="Tahoma" w:hAnsi="Tahoma" w:cs="Tahoma"/>
          <w:b/>
          <w:color w:val="1F497E"/>
          <w:sz w:val="8"/>
          <w:szCs w:val="22"/>
        </w:rPr>
        <w:sectPr w:rsidR="00DB1FD8" w:rsidRPr="0057617D" w:rsidSect="00DB1FD8">
          <w:footerReference w:type="default" r:id="rId19"/>
          <w:pgSz w:w="15840" w:h="12240" w:orient="landscape"/>
          <w:pgMar w:top="1418" w:right="363" w:bottom="1418" w:left="357" w:header="709" w:footer="709" w:gutter="0"/>
          <w:cols w:space="708"/>
          <w:docGrid w:linePitch="360"/>
        </w:sectPr>
      </w:pPr>
    </w:p>
    <w:p w14:paraId="4B404F3E" w14:textId="77777777" w:rsidR="00DB1FD8" w:rsidRDefault="00DB1FD8" w:rsidP="00800854">
      <w:pPr>
        <w:pStyle w:val="Prrafodelista"/>
        <w:shd w:val="clear" w:color="auto" w:fill="FFFFFF" w:themeFill="background1"/>
        <w:ind w:left="1080"/>
        <w:rPr>
          <w:rFonts w:ascii="Tahoma" w:hAnsi="Tahoma" w:cs="Tahoma"/>
          <w:b/>
          <w:color w:val="1F497E"/>
          <w:sz w:val="8"/>
          <w:szCs w:val="22"/>
        </w:rPr>
      </w:pPr>
    </w:p>
    <w:p w14:paraId="7D2CCA2C" w14:textId="77777777" w:rsidR="00DB1FD8" w:rsidRDefault="00DB1FD8" w:rsidP="00800854">
      <w:pPr>
        <w:pStyle w:val="Prrafodelista"/>
        <w:shd w:val="clear" w:color="auto" w:fill="FFFFFF" w:themeFill="background1"/>
        <w:ind w:left="1080"/>
        <w:rPr>
          <w:rFonts w:ascii="Tahoma" w:hAnsi="Tahoma" w:cs="Tahoma"/>
          <w:b/>
          <w:color w:val="1F497E"/>
          <w:sz w:val="8"/>
          <w:szCs w:val="22"/>
        </w:rPr>
      </w:pPr>
    </w:p>
    <w:p w14:paraId="3A54F338" w14:textId="77777777" w:rsidR="000649DE" w:rsidRDefault="000649DE" w:rsidP="00800854">
      <w:pPr>
        <w:rPr>
          <w:rFonts w:ascii="Arial" w:hAnsi="Arial" w:cs="Arial"/>
          <w:i/>
          <w:szCs w:val="20"/>
        </w:rPr>
      </w:pPr>
    </w:p>
    <w:p w14:paraId="68038149" w14:textId="77777777" w:rsidR="000649DE" w:rsidRDefault="000649DE" w:rsidP="00984C8B">
      <w:pPr>
        <w:pStyle w:val="Ttulo1"/>
        <w:numPr>
          <w:ilvl w:val="0"/>
          <w:numId w:val="0"/>
        </w:numPr>
        <w:jc w:val="center"/>
        <w:rPr>
          <w:color w:val="004990"/>
          <w:sz w:val="28"/>
          <w:szCs w:val="28"/>
          <w:u w:val="none"/>
        </w:rPr>
      </w:pPr>
      <w:bookmarkStart w:id="6" w:name="_Toc398650620"/>
      <w:bookmarkEnd w:id="5"/>
    </w:p>
    <w:p w14:paraId="6983B478" w14:textId="77777777" w:rsidR="007325B2" w:rsidRDefault="007325B2" w:rsidP="007325B2">
      <w:pPr>
        <w:rPr>
          <w:lang w:val="es-MX"/>
        </w:rPr>
      </w:pPr>
    </w:p>
    <w:p w14:paraId="7CAF4F75" w14:textId="77777777" w:rsidR="007325B2" w:rsidRDefault="007325B2" w:rsidP="007325B2">
      <w:pPr>
        <w:rPr>
          <w:lang w:val="es-MX"/>
        </w:rPr>
      </w:pPr>
    </w:p>
    <w:p w14:paraId="6C8842F9" w14:textId="77777777" w:rsidR="007325B2" w:rsidRDefault="007325B2" w:rsidP="007325B2">
      <w:pPr>
        <w:rPr>
          <w:lang w:val="es-MX"/>
        </w:rPr>
      </w:pPr>
    </w:p>
    <w:p w14:paraId="427E33E2" w14:textId="77777777" w:rsidR="007325B2" w:rsidRPr="007325B2" w:rsidRDefault="007325B2" w:rsidP="007325B2">
      <w:pPr>
        <w:rPr>
          <w:lang w:val="es-MX"/>
        </w:rPr>
      </w:pPr>
    </w:p>
    <w:p w14:paraId="7E992E74" w14:textId="77777777" w:rsidR="000649DE" w:rsidRDefault="000649DE" w:rsidP="00984C8B">
      <w:pPr>
        <w:pStyle w:val="Ttulo1"/>
        <w:numPr>
          <w:ilvl w:val="0"/>
          <w:numId w:val="0"/>
        </w:numPr>
        <w:jc w:val="center"/>
        <w:rPr>
          <w:color w:val="004990"/>
          <w:sz w:val="28"/>
          <w:szCs w:val="28"/>
          <w:u w:val="none"/>
        </w:rPr>
      </w:pPr>
    </w:p>
    <w:p w14:paraId="559811AC" w14:textId="77777777" w:rsidR="000649DE" w:rsidRDefault="000649DE" w:rsidP="00984C8B">
      <w:pPr>
        <w:pStyle w:val="Ttulo1"/>
        <w:numPr>
          <w:ilvl w:val="0"/>
          <w:numId w:val="0"/>
        </w:numPr>
        <w:jc w:val="center"/>
        <w:rPr>
          <w:color w:val="004990"/>
          <w:sz w:val="28"/>
          <w:szCs w:val="28"/>
          <w:u w:val="none"/>
        </w:rPr>
      </w:pPr>
    </w:p>
    <w:p w14:paraId="45EAE54D" w14:textId="77777777" w:rsidR="000649DE" w:rsidRDefault="000649DE" w:rsidP="00984C8B">
      <w:pPr>
        <w:pStyle w:val="Ttulo1"/>
        <w:numPr>
          <w:ilvl w:val="0"/>
          <w:numId w:val="0"/>
        </w:numPr>
        <w:jc w:val="center"/>
        <w:rPr>
          <w:color w:val="004990"/>
          <w:sz w:val="28"/>
          <w:szCs w:val="28"/>
          <w:u w:val="none"/>
        </w:rPr>
      </w:pPr>
    </w:p>
    <w:p w14:paraId="5F6B9170" w14:textId="77777777" w:rsidR="000649DE" w:rsidRDefault="000649DE" w:rsidP="00984C8B">
      <w:pPr>
        <w:pStyle w:val="Ttulo1"/>
        <w:numPr>
          <w:ilvl w:val="0"/>
          <w:numId w:val="0"/>
        </w:numPr>
        <w:jc w:val="center"/>
        <w:rPr>
          <w:color w:val="004990"/>
          <w:sz w:val="28"/>
          <w:szCs w:val="28"/>
          <w:u w:val="none"/>
        </w:rPr>
      </w:pPr>
    </w:p>
    <w:p w14:paraId="3CB7670E" w14:textId="77777777" w:rsidR="000649DE" w:rsidRDefault="000649DE" w:rsidP="00984C8B">
      <w:pPr>
        <w:pStyle w:val="Ttulo1"/>
        <w:numPr>
          <w:ilvl w:val="0"/>
          <w:numId w:val="0"/>
        </w:numPr>
        <w:jc w:val="center"/>
        <w:rPr>
          <w:color w:val="004990"/>
          <w:sz w:val="28"/>
          <w:szCs w:val="28"/>
          <w:u w:val="none"/>
        </w:rPr>
      </w:pPr>
    </w:p>
    <w:p w14:paraId="62F9571B" w14:textId="77777777" w:rsidR="000649DE" w:rsidRDefault="000649DE" w:rsidP="00984C8B">
      <w:pPr>
        <w:pStyle w:val="Ttulo1"/>
        <w:numPr>
          <w:ilvl w:val="0"/>
          <w:numId w:val="0"/>
        </w:numPr>
        <w:jc w:val="center"/>
        <w:rPr>
          <w:color w:val="004990"/>
          <w:sz w:val="28"/>
          <w:szCs w:val="28"/>
          <w:u w:val="none"/>
        </w:rPr>
      </w:pPr>
    </w:p>
    <w:p w14:paraId="128F8A8B" w14:textId="77777777" w:rsidR="000649DE" w:rsidRDefault="000649DE" w:rsidP="00984C8B">
      <w:pPr>
        <w:pStyle w:val="Ttulo1"/>
        <w:numPr>
          <w:ilvl w:val="0"/>
          <w:numId w:val="0"/>
        </w:numPr>
        <w:jc w:val="center"/>
        <w:rPr>
          <w:color w:val="004990"/>
          <w:sz w:val="28"/>
          <w:szCs w:val="28"/>
          <w:u w:val="none"/>
        </w:rPr>
      </w:pPr>
    </w:p>
    <w:p w14:paraId="27C2A0E8" w14:textId="77777777" w:rsidR="00984C8B" w:rsidRPr="00984C8B" w:rsidRDefault="00984C8B" w:rsidP="00984C8B">
      <w:pPr>
        <w:pStyle w:val="Ttulo1"/>
        <w:numPr>
          <w:ilvl w:val="0"/>
          <w:numId w:val="0"/>
        </w:numPr>
        <w:jc w:val="center"/>
        <w:rPr>
          <w:color w:val="004990"/>
          <w:sz w:val="28"/>
          <w:szCs w:val="28"/>
          <w:u w:val="none"/>
        </w:rPr>
      </w:pPr>
      <w:r w:rsidRPr="00984C8B">
        <w:rPr>
          <w:color w:val="004990"/>
          <w:sz w:val="28"/>
          <w:szCs w:val="28"/>
          <w:u w:val="none"/>
        </w:rPr>
        <w:t>PARTE III</w:t>
      </w:r>
      <w:bookmarkEnd w:id="6"/>
    </w:p>
    <w:p w14:paraId="70A3B6C6" w14:textId="77777777" w:rsidR="00984C8B" w:rsidRPr="00984C8B" w:rsidRDefault="00984C8B" w:rsidP="00984C8B">
      <w:pPr>
        <w:rPr>
          <w:color w:val="004990"/>
          <w:sz w:val="28"/>
          <w:szCs w:val="28"/>
          <w:lang w:val="es-MX"/>
        </w:rPr>
      </w:pPr>
    </w:p>
    <w:p w14:paraId="53A7C99B" w14:textId="77777777" w:rsidR="00984C8B" w:rsidRPr="00984C8B" w:rsidRDefault="00984C8B" w:rsidP="00984C8B">
      <w:pPr>
        <w:jc w:val="center"/>
        <w:rPr>
          <w:rFonts w:ascii="Tahoma" w:hAnsi="Tahoma" w:cs="Tahoma"/>
          <w:b/>
          <w:color w:val="004990"/>
          <w:sz w:val="28"/>
          <w:szCs w:val="28"/>
        </w:rPr>
      </w:pPr>
      <w:r w:rsidRPr="00984C8B">
        <w:rPr>
          <w:rFonts w:ascii="Tahoma" w:hAnsi="Tahoma" w:cs="Tahoma"/>
          <w:b/>
          <w:color w:val="004990"/>
          <w:sz w:val="28"/>
          <w:szCs w:val="28"/>
        </w:rPr>
        <w:t>ANEXOS</w:t>
      </w:r>
    </w:p>
    <w:p w14:paraId="66EE2CED" w14:textId="77777777" w:rsidR="00984C8B" w:rsidRPr="00984C8B" w:rsidRDefault="00984C8B" w:rsidP="00984C8B">
      <w:pPr>
        <w:rPr>
          <w:rFonts w:ascii="Arial" w:hAnsi="Arial" w:cs="Arial"/>
          <w:i/>
          <w:color w:val="004990"/>
          <w:szCs w:val="20"/>
        </w:rPr>
      </w:pPr>
    </w:p>
    <w:p w14:paraId="5A3E7655" w14:textId="77777777" w:rsidR="00984C8B" w:rsidRPr="00984C8B" w:rsidRDefault="00984C8B" w:rsidP="00984C8B">
      <w:pPr>
        <w:rPr>
          <w:rFonts w:ascii="Arial" w:hAnsi="Arial" w:cs="Arial"/>
          <w:i/>
          <w:color w:val="004990"/>
          <w:szCs w:val="20"/>
        </w:rPr>
      </w:pPr>
    </w:p>
    <w:p w14:paraId="294E8CD9" w14:textId="77777777" w:rsidR="00984C8B" w:rsidRPr="00984C8B" w:rsidRDefault="00984C8B" w:rsidP="00984C8B">
      <w:pPr>
        <w:rPr>
          <w:rFonts w:ascii="Arial" w:hAnsi="Arial" w:cs="Arial"/>
          <w:i/>
          <w:color w:val="004990"/>
          <w:szCs w:val="20"/>
        </w:rPr>
      </w:pPr>
    </w:p>
    <w:p w14:paraId="457E1EDF" w14:textId="77777777"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1 – Consideraciones Generales del Proceso de Contratación</w:t>
      </w:r>
    </w:p>
    <w:p w14:paraId="12733A24" w14:textId="77777777"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2 – Declaración de Integridad del Personal de la Empresa proponente</w:t>
      </w:r>
    </w:p>
    <w:p w14:paraId="698A247C" w14:textId="77777777"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t>Anexo No. 3 – Modelo del documento de compra</w:t>
      </w:r>
    </w:p>
    <w:p w14:paraId="73A685BB" w14:textId="77777777" w:rsidR="00984C8B" w:rsidRPr="00984C8B" w:rsidRDefault="00984C8B" w:rsidP="00984C8B">
      <w:pPr>
        <w:rPr>
          <w:rFonts w:ascii="Tahoma" w:hAnsi="Tahoma" w:cs="Tahoma"/>
          <w:color w:val="004990"/>
          <w:sz w:val="22"/>
          <w:szCs w:val="22"/>
        </w:rPr>
      </w:pPr>
    </w:p>
    <w:p w14:paraId="56654B39" w14:textId="77777777" w:rsidR="00984C8B" w:rsidRPr="00984C8B" w:rsidRDefault="00984C8B" w:rsidP="00984C8B">
      <w:pPr>
        <w:rPr>
          <w:rFonts w:ascii="Tahoma" w:hAnsi="Tahoma" w:cs="Tahoma"/>
          <w:color w:val="004990"/>
          <w:sz w:val="22"/>
          <w:szCs w:val="22"/>
        </w:rPr>
      </w:pPr>
    </w:p>
    <w:p w14:paraId="07039FF4" w14:textId="77777777" w:rsidR="00984C8B" w:rsidRPr="00984C8B" w:rsidRDefault="00984C8B" w:rsidP="00984C8B">
      <w:pPr>
        <w:rPr>
          <w:rFonts w:ascii="Tahoma" w:hAnsi="Tahoma" w:cs="Tahoma"/>
          <w:color w:val="004990"/>
          <w:sz w:val="22"/>
          <w:szCs w:val="22"/>
        </w:rPr>
      </w:pPr>
    </w:p>
    <w:p w14:paraId="311C09BD" w14:textId="77777777" w:rsidR="00984C8B" w:rsidRPr="00984C8B" w:rsidRDefault="00984C8B" w:rsidP="00984C8B">
      <w:pPr>
        <w:rPr>
          <w:rFonts w:ascii="Tahoma" w:hAnsi="Tahoma" w:cs="Tahoma"/>
          <w:color w:val="004990"/>
          <w:sz w:val="22"/>
          <w:szCs w:val="22"/>
        </w:rPr>
      </w:pPr>
    </w:p>
    <w:p w14:paraId="1BAE770C" w14:textId="77777777" w:rsidR="00984C8B" w:rsidRPr="00984C8B" w:rsidRDefault="00984C8B" w:rsidP="00984C8B">
      <w:pPr>
        <w:rPr>
          <w:rFonts w:ascii="Tahoma" w:hAnsi="Tahoma" w:cs="Tahoma"/>
          <w:color w:val="004990"/>
          <w:sz w:val="22"/>
          <w:szCs w:val="22"/>
        </w:rPr>
      </w:pPr>
    </w:p>
    <w:p w14:paraId="0F19C39B" w14:textId="77777777" w:rsidR="00984C8B" w:rsidRPr="00984C8B" w:rsidRDefault="00984C8B" w:rsidP="00984C8B">
      <w:pPr>
        <w:rPr>
          <w:rFonts w:ascii="Tahoma" w:hAnsi="Tahoma" w:cs="Tahoma"/>
          <w:color w:val="004990"/>
          <w:sz w:val="22"/>
          <w:szCs w:val="22"/>
        </w:rPr>
      </w:pPr>
    </w:p>
    <w:p w14:paraId="6A71C648" w14:textId="77777777" w:rsidR="00984C8B" w:rsidRPr="00984C8B" w:rsidRDefault="00984C8B" w:rsidP="00984C8B">
      <w:pPr>
        <w:rPr>
          <w:rFonts w:ascii="Tahoma" w:hAnsi="Tahoma" w:cs="Tahoma"/>
          <w:color w:val="004990"/>
          <w:sz w:val="22"/>
          <w:szCs w:val="22"/>
        </w:rPr>
      </w:pPr>
    </w:p>
    <w:p w14:paraId="29D0A21B" w14:textId="77777777" w:rsidR="00984C8B" w:rsidRPr="00984C8B" w:rsidRDefault="00984C8B" w:rsidP="00984C8B">
      <w:pPr>
        <w:rPr>
          <w:rFonts w:ascii="Tahoma" w:hAnsi="Tahoma" w:cs="Tahoma"/>
          <w:color w:val="004990"/>
          <w:sz w:val="22"/>
          <w:szCs w:val="22"/>
        </w:rPr>
      </w:pPr>
    </w:p>
    <w:p w14:paraId="43E7B981" w14:textId="77777777" w:rsidR="00984C8B" w:rsidRPr="00984C8B" w:rsidRDefault="00984C8B" w:rsidP="00984C8B">
      <w:pPr>
        <w:rPr>
          <w:rFonts w:ascii="Tahoma" w:hAnsi="Tahoma" w:cs="Tahoma"/>
          <w:color w:val="004990"/>
          <w:sz w:val="22"/>
          <w:szCs w:val="22"/>
        </w:rPr>
      </w:pPr>
    </w:p>
    <w:p w14:paraId="2BC45F95" w14:textId="77777777" w:rsidR="00984C8B" w:rsidRPr="00984C8B" w:rsidRDefault="00984C8B" w:rsidP="00984C8B">
      <w:pPr>
        <w:rPr>
          <w:rFonts w:ascii="Tahoma" w:hAnsi="Tahoma" w:cs="Tahoma"/>
          <w:color w:val="004990"/>
          <w:sz w:val="22"/>
          <w:szCs w:val="22"/>
        </w:rPr>
      </w:pPr>
    </w:p>
    <w:p w14:paraId="2793A92D" w14:textId="77777777" w:rsidR="00984C8B" w:rsidRPr="00984C8B" w:rsidRDefault="00984C8B" w:rsidP="00984C8B">
      <w:pPr>
        <w:rPr>
          <w:rFonts w:ascii="Tahoma" w:hAnsi="Tahoma" w:cs="Tahoma"/>
          <w:color w:val="004990"/>
          <w:sz w:val="22"/>
          <w:szCs w:val="22"/>
        </w:rPr>
      </w:pPr>
    </w:p>
    <w:p w14:paraId="66CDF937" w14:textId="77777777" w:rsidR="00984C8B" w:rsidRPr="00984C8B" w:rsidRDefault="00984C8B" w:rsidP="00984C8B">
      <w:pPr>
        <w:rPr>
          <w:rFonts w:ascii="Tahoma" w:hAnsi="Tahoma" w:cs="Tahoma"/>
          <w:color w:val="004990"/>
          <w:sz w:val="22"/>
          <w:szCs w:val="22"/>
        </w:rPr>
      </w:pPr>
    </w:p>
    <w:p w14:paraId="06DE92F8" w14:textId="77777777" w:rsidR="00984C8B" w:rsidRPr="00984C8B" w:rsidRDefault="00984C8B" w:rsidP="00984C8B">
      <w:pPr>
        <w:rPr>
          <w:rFonts w:ascii="Tahoma" w:hAnsi="Tahoma" w:cs="Tahoma"/>
          <w:color w:val="004990"/>
          <w:sz w:val="22"/>
          <w:szCs w:val="22"/>
        </w:rPr>
      </w:pPr>
    </w:p>
    <w:p w14:paraId="23B8DB5C" w14:textId="77777777" w:rsidR="00984C8B" w:rsidRPr="00984C8B" w:rsidRDefault="00984C8B" w:rsidP="00984C8B">
      <w:pPr>
        <w:rPr>
          <w:rFonts w:ascii="Tahoma" w:hAnsi="Tahoma" w:cs="Tahoma"/>
          <w:color w:val="004990"/>
          <w:sz w:val="22"/>
          <w:szCs w:val="22"/>
        </w:rPr>
      </w:pPr>
      <w:r w:rsidRPr="00984C8B">
        <w:rPr>
          <w:rFonts w:ascii="Tahoma" w:hAnsi="Tahoma" w:cs="Tahoma"/>
          <w:color w:val="004990"/>
          <w:sz w:val="22"/>
          <w:szCs w:val="22"/>
        </w:rPr>
        <w:br w:type="page"/>
      </w: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984C8B" w:rsidRPr="00984C8B" w14:paraId="1972C067" w14:textId="77777777" w:rsidTr="00C5104A">
        <w:trPr>
          <w:trHeight w:val="617"/>
        </w:trPr>
        <w:tc>
          <w:tcPr>
            <w:tcW w:w="2410" w:type="dxa"/>
            <w:shd w:val="clear" w:color="auto" w:fill="004990"/>
            <w:vAlign w:val="center"/>
          </w:tcPr>
          <w:p w14:paraId="05C412CB" w14:textId="77777777" w:rsidR="00984C8B" w:rsidRPr="00984C8B" w:rsidRDefault="00984C8B" w:rsidP="00C5104A">
            <w:pPr>
              <w:pStyle w:val="Textoindependiente3"/>
              <w:spacing w:after="0"/>
              <w:jc w:val="center"/>
              <w:rPr>
                <w:rFonts w:ascii="Tahoma" w:hAnsi="Tahoma" w:cs="Tahoma"/>
                <w:b/>
                <w:color w:val="004990"/>
                <w:sz w:val="28"/>
                <w:szCs w:val="28"/>
                <w:lang w:val="pt-BR"/>
              </w:rPr>
            </w:pPr>
            <w:r w:rsidRPr="00984C8B">
              <w:rPr>
                <w:rFonts w:ascii="Tahoma" w:hAnsi="Tahoma" w:cs="Tahoma"/>
                <w:color w:val="004990"/>
                <w:sz w:val="22"/>
                <w:szCs w:val="22"/>
              </w:rPr>
              <w:lastRenderedPageBreak/>
              <w:br w:type="page"/>
            </w:r>
            <w:r w:rsidRPr="0078321E">
              <w:rPr>
                <w:rFonts w:ascii="Tahoma" w:hAnsi="Tahoma" w:cs="Tahoma"/>
                <w:b/>
                <w:color w:val="FFFFFF" w:themeColor="background1"/>
                <w:sz w:val="28"/>
                <w:szCs w:val="28"/>
                <w:shd w:val="clear" w:color="auto" w:fill="004990"/>
                <w:lang w:val="pt-BR"/>
              </w:rPr>
              <w:t xml:space="preserve">ANEXO No. </w:t>
            </w:r>
            <w:proofErr w:type="gramStart"/>
            <w:r w:rsidRPr="0078321E">
              <w:rPr>
                <w:rFonts w:ascii="Tahoma" w:hAnsi="Tahoma" w:cs="Tahoma"/>
                <w:b/>
                <w:color w:val="FFFFFF" w:themeColor="background1"/>
                <w:sz w:val="28"/>
                <w:szCs w:val="28"/>
                <w:shd w:val="clear" w:color="auto" w:fill="004990"/>
                <w:lang w:val="pt-BR"/>
              </w:rPr>
              <w:t>1</w:t>
            </w:r>
            <w:proofErr w:type="gramEnd"/>
          </w:p>
        </w:tc>
        <w:tc>
          <w:tcPr>
            <w:tcW w:w="6732" w:type="dxa"/>
            <w:vAlign w:val="center"/>
          </w:tcPr>
          <w:p w14:paraId="4E11BC54" w14:textId="77777777" w:rsidR="00984C8B" w:rsidRPr="00984C8B" w:rsidRDefault="00984C8B" w:rsidP="00C5104A">
            <w:pPr>
              <w:ind w:left="567"/>
              <w:jc w:val="center"/>
              <w:rPr>
                <w:rFonts w:ascii="Tahoma" w:hAnsi="Tahoma" w:cs="Tahoma"/>
                <w:b/>
                <w:color w:val="004990"/>
                <w:sz w:val="28"/>
                <w:szCs w:val="28"/>
                <w:lang w:val="pt-BR"/>
              </w:rPr>
            </w:pPr>
            <w:r w:rsidRPr="00984C8B">
              <w:rPr>
                <w:rFonts w:ascii="Tahoma" w:hAnsi="Tahoma" w:cs="Tahoma"/>
                <w:b/>
                <w:color w:val="004990"/>
                <w:sz w:val="28"/>
                <w:szCs w:val="28"/>
                <w:lang w:val="pt-BR"/>
              </w:rPr>
              <w:t xml:space="preserve">CONDICIONES GENERALES DEL PROCESO </w:t>
            </w:r>
          </w:p>
        </w:tc>
      </w:tr>
    </w:tbl>
    <w:p w14:paraId="624BF9BF" w14:textId="77777777" w:rsidR="00984C8B" w:rsidRPr="00984C8B" w:rsidRDefault="00984C8B" w:rsidP="0078321E">
      <w:pPr>
        <w:spacing w:before="120"/>
        <w:jc w:val="both"/>
        <w:rPr>
          <w:rFonts w:ascii="Tahoma" w:hAnsi="Tahoma" w:cs="Tahoma"/>
          <w:b/>
          <w:color w:val="004990"/>
          <w:sz w:val="22"/>
          <w:szCs w:val="22"/>
        </w:rPr>
      </w:pPr>
      <w:r w:rsidRPr="00984C8B">
        <w:rPr>
          <w:rFonts w:ascii="Tahoma" w:hAnsi="Tahoma" w:cs="Tahoma"/>
          <w:b/>
          <w:color w:val="004990"/>
          <w:sz w:val="22"/>
          <w:szCs w:val="22"/>
        </w:rPr>
        <w:t>Consideraciones</w:t>
      </w:r>
      <w:r w:rsidR="0089664C">
        <w:rPr>
          <w:rFonts w:ascii="Tahoma" w:hAnsi="Tahoma" w:cs="Tahoma"/>
          <w:b/>
          <w:color w:val="004990"/>
          <w:sz w:val="22"/>
          <w:szCs w:val="22"/>
        </w:rPr>
        <w:t xml:space="preserve"> </w:t>
      </w:r>
      <w:r w:rsidRPr="00984C8B">
        <w:rPr>
          <w:rFonts w:ascii="Tahoma" w:hAnsi="Tahoma" w:cs="Tahoma"/>
          <w:b/>
          <w:color w:val="004990"/>
          <w:sz w:val="22"/>
          <w:szCs w:val="22"/>
        </w:rPr>
        <w:t xml:space="preserve">Generales </w:t>
      </w:r>
    </w:p>
    <w:p w14:paraId="17B8F56C"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Adjudicación:</w:t>
      </w:r>
      <w:r w:rsidRPr="00984C8B">
        <w:rPr>
          <w:rFonts w:ascii="Tahoma" w:hAnsi="Tahoma" w:cs="Tahoma"/>
          <w:color w:val="004990"/>
          <w:sz w:val="22"/>
          <w:szCs w:val="22"/>
        </w:rPr>
        <w:t xml:space="preserve"> Entel S.A. se reserva el derecho de realizar adjudicaciones parciales o de adquirir la totalidad o parte de los bienes/servicios objeto del</w:t>
      </w:r>
      <w:r w:rsidR="0089664C">
        <w:rPr>
          <w:rFonts w:ascii="Tahoma" w:hAnsi="Tahoma" w:cs="Tahoma"/>
          <w:color w:val="004990"/>
          <w:sz w:val="22"/>
          <w:szCs w:val="22"/>
        </w:rPr>
        <w:t xml:space="preserve"> </w:t>
      </w:r>
      <w:r w:rsidRPr="00984C8B">
        <w:rPr>
          <w:rFonts w:ascii="Tahoma" w:hAnsi="Tahoma" w:cs="Tahoma"/>
          <w:color w:val="004990"/>
          <w:sz w:val="22"/>
          <w:szCs w:val="22"/>
        </w:rPr>
        <w:t>presente proceso, de acuerdo a la mejor solución técnico-económica y a los intereses de ENTEL SA.</w:t>
      </w:r>
    </w:p>
    <w:p w14:paraId="2DABEC54"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Naturaleza confidencial de las propuestas:</w:t>
      </w:r>
      <w:r w:rsidRPr="00984C8B">
        <w:rPr>
          <w:rFonts w:ascii="Tahoma" w:hAnsi="Tahoma" w:cs="Tahoma"/>
          <w:color w:val="004990"/>
          <w:sz w:val="22"/>
          <w:szCs w:val="22"/>
        </w:rPr>
        <w:t xml:space="preserve"> A excepción de aquellas permitidas por las leyes de Bolivia, Entel S.A. no divulgará ninguna información con respecto a las propuestas, tabulación, clasificación y evaluación de las ofertas; por consiguiente Entel S.A. puede</w:t>
      </w:r>
      <w:r w:rsidR="0089664C">
        <w:rPr>
          <w:rFonts w:ascii="Tahoma" w:hAnsi="Tahoma" w:cs="Tahoma"/>
          <w:color w:val="004990"/>
          <w:sz w:val="22"/>
          <w:szCs w:val="22"/>
        </w:rPr>
        <w:t xml:space="preserve"> </w:t>
      </w:r>
      <w:r w:rsidRPr="00984C8B">
        <w:rPr>
          <w:rFonts w:ascii="Tahoma" w:hAnsi="Tahoma" w:cs="Tahoma"/>
          <w:color w:val="004990"/>
          <w:sz w:val="22"/>
          <w:szCs w:val="22"/>
        </w:rPr>
        <w:t>proceder con la calificación de acuerdo a sus normas internas y legales vigentes.</w:t>
      </w:r>
    </w:p>
    <w:p w14:paraId="37961FEB"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Confidencialidad:</w:t>
      </w:r>
      <w:r w:rsidRPr="00984C8B">
        <w:rPr>
          <w:rFonts w:ascii="Tahoma" w:hAnsi="Tahoma" w:cs="Tahoma"/>
          <w:color w:val="004990"/>
          <w:sz w:val="22"/>
          <w:szCs w:val="22"/>
        </w:rPr>
        <w:t xml:space="preserve"> El contenido absoluto del presente Pliego de Condiciones, constituye información confidencial de Entel S.A. y se proporciona únicamente para propósitos de referencia en la presentación de ofertas.</w:t>
      </w:r>
      <w:r w:rsidR="0089664C">
        <w:rPr>
          <w:rFonts w:ascii="Tahoma" w:hAnsi="Tahoma" w:cs="Tahoma"/>
          <w:color w:val="004990"/>
          <w:sz w:val="22"/>
          <w:szCs w:val="22"/>
        </w:rPr>
        <w:t xml:space="preserve"> </w:t>
      </w:r>
      <w:r w:rsidRPr="00984C8B">
        <w:rPr>
          <w:rFonts w:ascii="Tahoma" w:hAnsi="Tahoma" w:cs="Tahoma"/>
          <w:color w:val="004990"/>
          <w:sz w:val="22"/>
          <w:szCs w:val="22"/>
        </w:rPr>
        <w:t>Al recibir esta documentación, el proponente acuerda mantener confidencialidad sobre la información y no reproducirla o divulgarla fuera del grupo directamente responsable de la evaluación de sus contenidos, a menos que Entel S.A. lo autorice por escrito.</w:t>
      </w:r>
      <w:r w:rsidR="0089664C">
        <w:rPr>
          <w:rFonts w:ascii="Tahoma" w:hAnsi="Tahoma" w:cs="Tahoma"/>
          <w:color w:val="004990"/>
          <w:sz w:val="22"/>
          <w:szCs w:val="22"/>
        </w:rPr>
        <w:t xml:space="preserve"> </w:t>
      </w:r>
    </w:p>
    <w:p w14:paraId="15534634"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Acciones legales: </w:t>
      </w:r>
      <w:r w:rsidRPr="00984C8B">
        <w:rPr>
          <w:rFonts w:ascii="Tahoma" w:hAnsi="Tahoma" w:cs="Tahoma"/>
          <w:color w:val="004990"/>
          <w:sz w:val="22"/>
          <w:szCs w:val="22"/>
        </w:rPr>
        <w:t>Entel S.A. se reserva el derecho de seguir las acciones civiles o penales que correspondan, al margen de dar de baja de su árbol de proponentes a la empresa que infrinja su acuerdo de confidencialidad.</w:t>
      </w:r>
    </w:p>
    <w:p w14:paraId="36B8E579"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Medida Anticorrupción:</w:t>
      </w:r>
      <w:r w:rsidRPr="00984C8B">
        <w:rPr>
          <w:rFonts w:ascii="Tahoma" w:hAnsi="Tahoma" w:cs="Tahoma"/>
          <w:color w:val="00499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6E482FB7"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Prohibición de Competencia:</w:t>
      </w:r>
      <w:r w:rsidRPr="00984C8B">
        <w:rPr>
          <w:rFonts w:ascii="Tahoma" w:hAnsi="Tahoma" w:cs="Tahoma"/>
          <w:color w:val="004990"/>
          <w:sz w:val="22"/>
          <w:szCs w:val="22"/>
        </w:rPr>
        <w:t xml:space="preserve"> En contratos resultantes de la adjudicación del presente proceso se contemplará la cláusula de no competencia.</w:t>
      </w:r>
    </w:p>
    <w:p w14:paraId="625B7ABC" w14:textId="77777777" w:rsidR="00984C8B" w:rsidRPr="00984C8B" w:rsidRDefault="00984C8B" w:rsidP="0078321E">
      <w:pPr>
        <w:spacing w:before="120"/>
        <w:ind w:left="567"/>
        <w:jc w:val="both"/>
        <w:rPr>
          <w:rFonts w:ascii="Tahoma" w:hAnsi="Tahoma" w:cs="Tahoma"/>
          <w:color w:val="004990"/>
          <w:sz w:val="22"/>
          <w:szCs w:val="22"/>
        </w:rPr>
      </w:pPr>
      <w:r w:rsidRPr="00984C8B">
        <w:rPr>
          <w:rFonts w:ascii="Tahoma" w:hAnsi="Tahoma" w:cs="Tahoma"/>
          <w:color w:val="00499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6A8076DB" w14:textId="77777777" w:rsidR="00984C8B" w:rsidRPr="00984C8B" w:rsidRDefault="00984C8B" w:rsidP="0078321E">
      <w:pPr>
        <w:spacing w:before="120"/>
        <w:ind w:left="567"/>
        <w:jc w:val="both"/>
        <w:rPr>
          <w:rFonts w:ascii="Tahoma" w:hAnsi="Tahoma" w:cs="Tahoma"/>
          <w:color w:val="004990"/>
          <w:sz w:val="22"/>
          <w:szCs w:val="22"/>
        </w:rPr>
      </w:pPr>
      <w:r w:rsidRPr="00984C8B">
        <w:rPr>
          <w:rFonts w:ascii="Tahoma" w:hAnsi="Tahoma" w:cs="Tahoma"/>
          <w:color w:val="004990"/>
          <w:sz w:val="22"/>
          <w:szCs w:val="22"/>
        </w:rPr>
        <w:t>En este sentido Entel S.A. se reserva el derecho de no incluir en el proceso de selección y adjudicación al proveedor que incumpla con dicha cláusula.</w:t>
      </w:r>
    </w:p>
    <w:p w14:paraId="5D5C935D" w14:textId="77777777" w:rsidR="00984C8B" w:rsidRPr="00984C8B" w:rsidRDefault="00984C8B" w:rsidP="001226E1">
      <w:pPr>
        <w:numPr>
          <w:ilvl w:val="0"/>
          <w:numId w:val="23"/>
        </w:numPr>
        <w:spacing w:before="120"/>
        <w:ind w:left="567" w:hanging="567"/>
        <w:jc w:val="both"/>
        <w:rPr>
          <w:rFonts w:ascii="Tahoma" w:hAnsi="Tahoma" w:cs="Tahoma"/>
          <w:b/>
          <w:color w:val="004990"/>
          <w:sz w:val="22"/>
          <w:szCs w:val="22"/>
        </w:rPr>
      </w:pPr>
      <w:r w:rsidRPr="00984C8B">
        <w:rPr>
          <w:rFonts w:ascii="Tahoma" w:hAnsi="Tahoma" w:cs="Tahoma"/>
          <w:b/>
          <w:color w:val="004990"/>
          <w:sz w:val="22"/>
          <w:szCs w:val="22"/>
        </w:rPr>
        <w:t>Impedidos de Participar:</w:t>
      </w:r>
      <w:r w:rsidRPr="00984C8B">
        <w:rPr>
          <w:rFonts w:ascii="Tahoma" w:hAnsi="Tahoma" w:cs="Tahoma"/>
          <w:color w:val="00499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84C8B">
        <w:rPr>
          <w:rFonts w:ascii="Tahoma" w:hAnsi="Tahoma" w:cs="Tahoma"/>
          <w:iCs/>
          <w:color w:val="004990"/>
          <w:sz w:val="22"/>
          <w:szCs w:val="22"/>
        </w:rPr>
        <w:t xml:space="preserve"> </w:t>
      </w:r>
    </w:p>
    <w:p w14:paraId="438E2E87" w14:textId="77777777" w:rsidR="00984C8B" w:rsidRPr="00984C8B" w:rsidRDefault="00984C8B" w:rsidP="0078321E">
      <w:pPr>
        <w:spacing w:before="120"/>
        <w:rPr>
          <w:rFonts w:ascii="Tahoma" w:hAnsi="Tahoma" w:cs="Tahoma"/>
          <w:b/>
          <w:color w:val="004990"/>
          <w:sz w:val="22"/>
          <w:szCs w:val="22"/>
        </w:rPr>
      </w:pPr>
      <w:r w:rsidRPr="00984C8B">
        <w:rPr>
          <w:rFonts w:ascii="Tahoma" w:hAnsi="Tahoma" w:cs="Tahoma"/>
          <w:b/>
          <w:color w:val="004990"/>
          <w:sz w:val="22"/>
          <w:szCs w:val="22"/>
        </w:rPr>
        <w:t>Consideraciones previas a la presentación de propuestas</w:t>
      </w:r>
    </w:p>
    <w:p w14:paraId="409BBF6B" w14:textId="77777777" w:rsidR="00984C8B" w:rsidRPr="00984C8B" w:rsidRDefault="00984C8B" w:rsidP="001226E1">
      <w:pPr>
        <w:numPr>
          <w:ilvl w:val="0"/>
          <w:numId w:val="23"/>
        </w:numPr>
        <w:spacing w:before="120"/>
        <w:ind w:left="567" w:hanging="567"/>
        <w:jc w:val="both"/>
        <w:rPr>
          <w:rFonts w:ascii="Tahoma" w:hAnsi="Tahoma" w:cs="Tahoma"/>
          <w:b/>
          <w:color w:val="004990"/>
          <w:sz w:val="22"/>
          <w:szCs w:val="22"/>
        </w:rPr>
      </w:pPr>
      <w:r w:rsidRPr="00984C8B">
        <w:rPr>
          <w:rFonts w:ascii="Tahoma" w:hAnsi="Tahoma" w:cs="Tahoma"/>
          <w:b/>
          <w:color w:val="004990"/>
          <w:sz w:val="22"/>
          <w:szCs w:val="22"/>
        </w:rPr>
        <w:lastRenderedPageBreak/>
        <w:t>Revisión y Modificación del Pliego de Condiciones:</w:t>
      </w:r>
      <w:r w:rsidRPr="00984C8B">
        <w:rPr>
          <w:rFonts w:ascii="Tahoma" w:hAnsi="Tahoma" w:cs="Tahoma"/>
          <w:color w:val="004990"/>
          <w:sz w:val="22"/>
          <w:szCs w:val="22"/>
        </w:rPr>
        <w:t xml:space="preserve"> Entel S.A. se reserva el derecho de revisar y modificar el Pliego de Condiciones durante la etapa de invitación. Asimismo, la revisión y/o modificación del Pliego de Condiciones pueden ser realizados como consecuencia de la reunión de aclaración. De producirse estas situaciones, las modificaciones serán comunicadas a los proponentes.</w:t>
      </w:r>
    </w:p>
    <w:p w14:paraId="320B4590"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Solicitud </w:t>
      </w:r>
      <w:r w:rsidRPr="00984C8B">
        <w:rPr>
          <w:rFonts w:ascii="Tahoma" w:hAnsi="Tahoma" w:cs="Tahoma"/>
          <w:b/>
          <w:bCs/>
          <w:color w:val="004990"/>
          <w:sz w:val="22"/>
          <w:szCs w:val="22"/>
        </w:rPr>
        <w:t>de Ampliación del Plazo de Entrega de Ofertas:</w:t>
      </w:r>
      <w:r w:rsidRPr="00984C8B">
        <w:rPr>
          <w:rFonts w:ascii="Tahoma" w:hAnsi="Tahoma" w:cs="Tahoma"/>
          <w:bCs/>
          <w:color w:val="004990"/>
          <w:sz w:val="22"/>
          <w:szCs w:val="22"/>
        </w:rPr>
        <w:t xml:space="preserve"> </w:t>
      </w:r>
      <w:r w:rsidRPr="00984C8B">
        <w:rPr>
          <w:rFonts w:ascii="Tahoma" w:hAnsi="Tahoma" w:cs="Tahoma"/>
          <w:color w:val="004990"/>
          <w:sz w:val="22"/>
          <w:szCs w:val="22"/>
        </w:rPr>
        <w:t>Los proponentes deberán enviar una carta solicitando la ampliación del plazo de presentación de propuestas, hasta dos (2) días hábiles antes del plazo de entrega establecido en el Pliego de Condiciones. Recibida esta solicitud, Entel S.A. realizará el análisis de tiempo de ampliación del plazo de entrega de las ofertas según cada caso, comunicando los cambios. En caso fortuito o de fuerza mayor</w:t>
      </w:r>
      <w:r w:rsidRPr="00984C8B">
        <w:rPr>
          <w:rStyle w:val="Refdenotaalpie"/>
          <w:rFonts w:ascii="Tahoma" w:hAnsi="Tahoma" w:cs="Tahoma"/>
          <w:color w:val="004990"/>
          <w:sz w:val="22"/>
          <w:szCs w:val="22"/>
        </w:rPr>
        <w:footnoteReference w:id="2"/>
      </w:r>
      <w:r w:rsidRPr="00984C8B">
        <w:rPr>
          <w:rFonts w:ascii="Tahoma" w:hAnsi="Tahoma" w:cs="Tahoma"/>
          <w:color w:val="00499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7578690B"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 xml:space="preserve">Rechazo de Propuestas: </w:t>
      </w:r>
      <w:r w:rsidRPr="00984C8B">
        <w:rPr>
          <w:rFonts w:ascii="Tahoma" w:hAnsi="Tahoma" w:cs="Tahoma"/>
          <w:color w:val="004990"/>
          <w:sz w:val="22"/>
          <w:szCs w:val="22"/>
        </w:rPr>
        <w:t>No serán aceptadas ni consideradas las propuestas recibidas en oficinas postales o cualquier otro lugar, aunque fueran dependencias de ENTEL S.A. diferente al domicilio señalado en el apartado 6 “Presentación de Propuestas”,</w:t>
      </w:r>
      <w:r w:rsidR="0089664C">
        <w:rPr>
          <w:rFonts w:ascii="Tahoma" w:hAnsi="Tahoma" w:cs="Tahoma"/>
          <w:color w:val="004990"/>
          <w:sz w:val="22"/>
          <w:szCs w:val="22"/>
        </w:rPr>
        <w:t xml:space="preserve"> </w:t>
      </w:r>
      <w:r w:rsidRPr="00984C8B">
        <w:rPr>
          <w:rFonts w:ascii="Tahoma" w:hAnsi="Tahoma" w:cs="Tahoma"/>
          <w:color w:val="004990"/>
          <w:sz w:val="22"/>
          <w:szCs w:val="22"/>
        </w:rPr>
        <w:t xml:space="preserve">y tampoco serán consideradas las ofertas entregadas pasados el día y hora límite señalado por Entel S.A. </w:t>
      </w:r>
    </w:p>
    <w:p w14:paraId="2762D2FE"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La ausencia de cualquier documento solicitado en el Pliego de Condiciones, determina la inhabilitación de la propuesta.</w:t>
      </w:r>
    </w:p>
    <w:p w14:paraId="154527D4" w14:textId="77777777" w:rsidR="00984C8B" w:rsidRPr="00984C8B" w:rsidRDefault="00984C8B" w:rsidP="0078321E">
      <w:pPr>
        <w:spacing w:before="120"/>
        <w:jc w:val="both"/>
        <w:rPr>
          <w:rFonts w:ascii="Tahoma" w:hAnsi="Tahoma" w:cs="Tahoma"/>
          <w:b/>
          <w:color w:val="004990"/>
          <w:sz w:val="22"/>
          <w:szCs w:val="22"/>
        </w:rPr>
      </w:pPr>
      <w:r w:rsidRPr="00984C8B">
        <w:rPr>
          <w:rFonts w:ascii="Tahoma" w:hAnsi="Tahoma" w:cs="Tahoma"/>
          <w:b/>
          <w:color w:val="004990"/>
          <w:sz w:val="22"/>
          <w:szCs w:val="22"/>
        </w:rPr>
        <w:t xml:space="preserve">Consideraciones durante el proceso </w:t>
      </w:r>
    </w:p>
    <w:p w14:paraId="1915A36B"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Participan del acto representantes de los proveedores que presentaron sus propuestas y la Comisión de Calificación de Entel S.A.</w:t>
      </w:r>
      <w:r w:rsidR="0089664C">
        <w:rPr>
          <w:rFonts w:ascii="Tahoma" w:hAnsi="Tahoma" w:cs="Tahoma"/>
          <w:color w:val="004990"/>
          <w:sz w:val="22"/>
          <w:szCs w:val="22"/>
        </w:rPr>
        <w:t xml:space="preserve"> </w:t>
      </w:r>
    </w:p>
    <w:p w14:paraId="6E2B0A92"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No se procede a la apertura de la Propuesta Técnica (sobre “B”) y la Propuesta Económica (sobre “C”) si los oferentes no se habilitan con los Documentos Administrativos (sobre “A”).</w:t>
      </w:r>
    </w:p>
    <w:p w14:paraId="044186EB"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14:paraId="60E18CDB"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color w:val="004990"/>
          <w:sz w:val="22"/>
          <w:szCs w:val="22"/>
        </w:rPr>
        <w:t>Errores Subsanables y no subsanables en la propuesta:</w:t>
      </w:r>
    </w:p>
    <w:p w14:paraId="47E5A332" w14:textId="77777777" w:rsidR="00984C8B" w:rsidRPr="00984C8B" w:rsidRDefault="00984C8B" w:rsidP="001226E1">
      <w:pPr>
        <w:pStyle w:val="Prrafodelista"/>
        <w:numPr>
          <w:ilvl w:val="0"/>
          <w:numId w:val="26"/>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0089664C">
        <w:rPr>
          <w:rFonts w:ascii="Tahoma" w:hAnsi="Tahoma" w:cs="Tahoma"/>
          <w:color w:val="004990"/>
          <w:sz w:val="22"/>
          <w:szCs w:val="22"/>
        </w:rPr>
        <w:t xml:space="preserve"> </w:t>
      </w:r>
    </w:p>
    <w:p w14:paraId="4FB295BF" w14:textId="77777777" w:rsidR="00984C8B" w:rsidRPr="00984C8B" w:rsidRDefault="00984C8B" w:rsidP="001226E1">
      <w:pPr>
        <w:pStyle w:val="Prrafodelista"/>
        <w:numPr>
          <w:ilvl w:val="0"/>
          <w:numId w:val="26"/>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Errores no subsanables, siendo objeto de descalificación, los siguientes: </w:t>
      </w:r>
    </w:p>
    <w:p w14:paraId="11279F66" w14:textId="77777777" w:rsidR="00984C8B" w:rsidRPr="00984C8B" w:rsidRDefault="00984C8B" w:rsidP="001226E1">
      <w:pPr>
        <w:pStyle w:val="Prrafodelista"/>
        <w:numPr>
          <w:ilvl w:val="1"/>
          <w:numId w:val="26"/>
        </w:numPr>
        <w:tabs>
          <w:tab w:val="left" w:pos="1701"/>
        </w:tabs>
        <w:spacing w:before="120"/>
        <w:ind w:left="1701" w:hanging="567"/>
        <w:jc w:val="both"/>
        <w:rPr>
          <w:rFonts w:ascii="Tahoma" w:hAnsi="Tahoma" w:cs="Tahoma"/>
          <w:color w:val="004990"/>
          <w:sz w:val="22"/>
          <w:szCs w:val="22"/>
        </w:rPr>
      </w:pPr>
      <w:r w:rsidRPr="00984C8B">
        <w:rPr>
          <w:rFonts w:ascii="Tahoma" w:hAnsi="Tahoma" w:cs="Tahoma"/>
          <w:color w:val="004990"/>
          <w:sz w:val="22"/>
          <w:szCs w:val="22"/>
        </w:rPr>
        <w:lastRenderedPageBreak/>
        <w:t xml:space="preserve">La ausencia de la carta de presentación de la propuesta firmada por el Representante Legal del proponente. </w:t>
      </w:r>
    </w:p>
    <w:p w14:paraId="381ACBD2" w14:textId="77777777"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la propuesta técnica. </w:t>
      </w:r>
    </w:p>
    <w:p w14:paraId="770A00DE" w14:textId="77777777"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la propuesta económica. </w:t>
      </w:r>
    </w:p>
    <w:p w14:paraId="55D02CB9" w14:textId="77777777"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La falta de presentación de la Garantía de Seriedad de Propuesta.</w:t>
      </w:r>
    </w:p>
    <w:p w14:paraId="2E509A96" w14:textId="77777777"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La ausencia del Poder</w:t>
      </w:r>
      <w:r w:rsidR="0089664C">
        <w:rPr>
          <w:rFonts w:ascii="Tahoma" w:hAnsi="Tahoma" w:cs="Tahoma"/>
          <w:color w:val="004990"/>
          <w:sz w:val="22"/>
          <w:szCs w:val="22"/>
        </w:rPr>
        <w:t xml:space="preserve"> </w:t>
      </w:r>
      <w:r w:rsidRPr="00984C8B">
        <w:rPr>
          <w:rFonts w:ascii="Tahoma" w:hAnsi="Tahoma" w:cs="Tahoma"/>
          <w:color w:val="004990"/>
          <w:sz w:val="22"/>
          <w:szCs w:val="22"/>
        </w:rPr>
        <w:t>del representante Legal del proponente.</w:t>
      </w:r>
    </w:p>
    <w:p w14:paraId="65473D1D" w14:textId="77777777"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presentación de una Garantía de Seriedad de Propuesta diferente a la solicitada. </w:t>
      </w:r>
    </w:p>
    <w:p w14:paraId="79006C74" w14:textId="77777777"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Cuando se presente en fotocopia simple, los documentos solicitados en original o debidamente legalizados.</w:t>
      </w:r>
    </w:p>
    <w:p w14:paraId="204DA610" w14:textId="77777777" w:rsidR="00984C8B" w:rsidRPr="00984C8B" w:rsidRDefault="00984C8B" w:rsidP="001226E1">
      <w:pPr>
        <w:pStyle w:val="Prrafodelista"/>
        <w:numPr>
          <w:ilvl w:val="1"/>
          <w:numId w:val="26"/>
        </w:numPr>
        <w:tabs>
          <w:tab w:val="left" w:pos="1701"/>
        </w:tabs>
        <w:ind w:left="1701" w:hanging="567"/>
        <w:jc w:val="both"/>
        <w:rPr>
          <w:rFonts w:ascii="Tahoma" w:hAnsi="Tahoma" w:cs="Tahoma"/>
          <w:color w:val="004990"/>
          <w:sz w:val="22"/>
          <w:szCs w:val="22"/>
        </w:rPr>
      </w:pPr>
      <w:r w:rsidRPr="00984C8B">
        <w:rPr>
          <w:rFonts w:ascii="Tahoma" w:hAnsi="Tahoma" w:cs="Tahoma"/>
          <w:color w:val="004990"/>
          <w:sz w:val="22"/>
          <w:szCs w:val="22"/>
        </w:rPr>
        <w:t xml:space="preserve">La falta de presentación de documentos, refiriéndose también a que cualquier documento presentado no cumpla con las condiciones de validez requeridas. </w:t>
      </w:r>
    </w:p>
    <w:p w14:paraId="5DE87A78"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Convocatoria Desierta:</w:t>
      </w:r>
      <w:r w:rsidRPr="00984C8B">
        <w:rPr>
          <w:rFonts w:ascii="Tahoma" w:hAnsi="Tahoma" w:cs="Tahoma"/>
          <w:color w:val="004990"/>
          <w:sz w:val="22"/>
          <w:szCs w:val="22"/>
        </w:rPr>
        <w:t xml:space="preserve"> Entel S.A. se reserva el derecho de declarar desierta la presente convocatoria en cualquier etapa en la que se encuentre, con anterioridad a la adjudicación y en los siguientes casos:</w:t>
      </w:r>
    </w:p>
    <w:p w14:paraId="3AAF3273" w14:textId="77777777" w:rsidR="00984C8B" w:rsidRPr="00984C8B" w:rsidRDefault="00984C8B" w:rsidP="001226E1">
      <w:pPr>
        <w:pStyle w:val="Prrafodelista"/>
        <w:numPr>
          <w:ilvl w:val="0"/>
          <w:numId w:val="27"/>
        </w:numPr>
        <w:tabs>
          <w:tab w:val="left" w:pos="1134"/>
        </w:tabs>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No se hubiera recibido ninguna propuesta</w:t>
      </w:r>
    </w:p>
    <w:p w14:paraId="6E2F2BFC" w14:textId="77777777" w:rsidR="00984C8B" w:rsidRPr="00984C8B" w:rsidRDefault="00984C8B" w:rsidP="001226E1">
      <w:pPr>
        <w:numPr>
          <w:ilvl w:val="0"/>
          <w:numId w:val="27"/>
        </w:numPr>
        <w:tabs>
          <w:tab w:val="left" w:pos="1134"/>
        </w:tabs>
        <w:ind w:left="1134" w:hanging="567"/>
        <w:jc w:val="both"/>
        <w:rPr>
          <w:rFonts w:ascii="Tahoma" w:hAnsi="Tahoma" w:cs="Tahoma"/>
          <w:color w:val="004990"/>
          <w:sz w:val="22"/>
          <w:szCs w:val="22"/>
        </w:rPr>
      </w:pPr>
      <w:r w:rsidRPr="00984C8B">
        <w:rPr>
          <w:rFonts w:ascii="Tahoma" w:hAnsi="Tahoma" w:cs="Tahoma"/>
          <w:color w:val="004990"/>
          <w:sz w:val="22"/>
          <w:szCs w:val="22"/>
        </w:rPr>
        <w:t>Ningún proponente hubiera cumplido con los requisitos establecidos en el Pliego de Condiciones.</w:t>
      </w:r>
    </w:p>
    <w:p w14:paraId="22B743F5" w14:textId="77777777" w:rsidR="00984C8B" w:rsidRPr="00984C8B" w:rsidRDefault="00984C8B" w:rsidP="001226E1">
      <w:pPr>
        <w:numPr>
          <w:ilvl w:val="0"/>
          <w:numId w:val="27"/>
        </w:numPr>
        <w:tabs>
          <w:tab w:val="left" w:pos="1134"/>
        </w:tabs>
        <w:ind w:left="1134" w:hanging="567"/>
        <w:jc w:val="both"/>
        <w:rPr>
          <w:rFonts w:ascii="Tahoma" w:hAnsi="Tahoma" w:cs="Tahoma"/>
          <w:color w:val="004990"/>
          <w:sz w:val="22"/>
          <w:szCs w:val="22"/>
        </w:rPr>
      </w:pPr>
      <w:r w:rsidRPr="00984C8B">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14:paraId="6BB6C693"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Cancelación, Anulación y/o Suspensión:</w:t>
      </w:r>
      <w:r w:rsidR="0089664C">
        <w:rPr>
          <w:rFonts w:ascii="Tahoma" w:hAnsi="Tahoma" w:cs="Tahoma"/>
          <w:color w:val="004990"/>
          <w:sz w:val="22"/>
          <w:szCs w:val="22"/>
        </w:rPr>
        <w:t xml:space="preserve"> </w:t>
      </w:r>
      <w:r w:rsidRPr="00984C8B">
        <w:rPr>
          <w:rFonts w:ascii="Tahoma" w:hAnsi="Tahoma" w:cs="Tahoma"/>
          <w:color w:val="004990"/>
          <w:sz w:val="22"/>
          <w:szCs w:val="22"/>
        </w:rPr>
        <w:t>Entel S.A. puede suspender, cancelar o declarar anulada y sin efecto la presente convocatoria, en cualquier etapa previa a la formalización de la relación comercial, por las razones siguientes:</w:t>
      </w:r>
    </w:p>
    <w:p w14:paraId="5DECD48F" w14:textId="77777777" w:rsidR="00984C8B" w:rsidRPr="00984C8B" w:rsidRDefault="00984C8B" w:rsidP="001226E1">
      <w:pPr>
        <w:pStyle w:val="Prrafodelista"/>
        <w:numPr>
          <w:ilvl w:val="0"/>
          <w:numId w:val="24"/>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61A36629" w14:textId="77777777" w:rsidR="00984C8B" w:rsidRPr="00984C8B" w:rsidRDefault="00984C8B" w:rsidP="001226E1">
      <w:pPr>
        <w:numPr>
          <w:ilvl w:val="0"/>
          <w:numId w:val="24"/>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se determine incumplimiento o inobservancia al procedimiento para la adquisición respectiva y/o desvirtúe la legalidad y validez del proceso. </w:t>
      </w:r>
    </w:p>
    <w:p w14:paraId="54932888" w14:textId="77777777" w:rsidR="00984C8B" w:rsidRPr="00984C8B" w:rsidRDefault="00984C8B" w:rsidP="001226E1">
      <w:pPr>
        <w:numPr>
          <w:ilvl w:val="0"/>
          <w:numId w:val="24"/>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a juicio de Entel S.A., las ofertas no se adecuen a sus intereses y/o a las normas y procedimientos legales vigentes. </w:t>
      </w:r>
    </w:p>
    <w:p w14:paraId="2C86C9FE" w14:textId="77777777" w:rsidR="00984C8B" w:rsidRPr="00984C8B" w:rsidRDefault="00984C8B" w:rsidP="001226E1">
      <w:pPr>
        <w:numPr>
          <w:ilvl w:val="0"/>
          <w:numId w:val="23"/>
        </w:numPr>
        <w:spacing w:before="120"/>
        <w:ind w:left="567" w:hanging="567"/>
        <w:jc w:val="both"/>
        <w:rPr>
          <w:rFonts w:ascii="Tahoma" w:hAnsi="Tahoma" w:cs="Tahoma"/>
          <w:color w:val="004990"/>
          <w:sz w:val="22"/>
          <w:szCs w:val="22"/>
        </w:rPr>
      </w:pPr>
      <w:r w:rsidRPr="00984C8B">
        <w:rPr>
          <w:rFonts w:ascii="Tahoma" w:hAnsi="Tahoma" w:cs="Tahoma"/>
          <w:b/>
          <w:color w:val="004990"/>
          <w:sz w:val="22"/>
          <w:szCs w:val="22"/>
        </w:rPr>
        <w:t>Rechazo de propuestas:</w:t>
      </w:r>
      <w:r w:rsidRPr="00984C8B">
        <w:rPr>
          <w:rFonts w:ascii="Tahoma" w:hAnsi="Tahoma" w:cs="Tahoma"/>
          <w:color w:val="004990"/>
          <w:sz w:val="22"/>
          <w:szCs w:val="22"/>
        </w:rPr>
        <w:t xml:space="preserve"> Entel S.A. puede rechazar las propuestas, de acuerdo a las siguientes causales:</w:t>
      </w:r>
    </w:p>
    <w:p w14:paraId="49FFCDEB" w14:textId="77777777" w:rsidR="00984C8B" w:rsidRPr="00984C8B" w:rsidRDefault="00984C8B" w:rsidP="001226E1">
      <w:pPr>
        <w:pStyle w:val="Prrafodelista"/>
        <w:numPr>
          <w:ilvl w:val="0"/>
          <w:numId w:val="25"/>
        </w:numPr>
        <w:spacing w:before="120"/>
        <w:ind w:left="1134" w:hanging="567"/>
        <w:jc w:val="both"/>
        <w:rPr>
          <w:rFonts w:ascii="Tahoma" w:hAnsi="Tahoma" w:cs="Tahoma"/>
          <w:color w:val="004990"/>
          <w:sz w:val="22"/>
          <w:szCs w:val="22"/>
        </w:rPr>
      </w:pPr>
      <w:r w:rsidRPr="00984C8B">
        <w:rPr>
          <w:rFonts w:ascii="Tahoma" w:hAnsi="Tahoma" w:cs="Tahoma"/>
          <w:color w:val="004990"/>
          <w:sz w:val="22"/>
          <w:szCs w:val="22"/>
        </w:rPr>
        <w:t xml:space="preserve">Ofertas presentadas fuera de fecha y hora establecidas en el Pliego de Condiciones; exceptuando los casos fortuitos o de fuerza mayor aprobados por el Comité de Evaluación. </w:t>
      </w:r>
    </w:p>
    <w:p w14:paraId="758B967F" w14:textId="77777777"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Ofertas que tengan raspaduras, alteraciones o enmiendas.</w:t>
      </w:r>
    </w:p>
    <w:p w14:paraId="07197615" w14:textId="77777777"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Ofertas que no cumplan con cualquiera de las especificaciones descritas en el Pliego de Condiciones. </w:t>
      </w:r>
    </w:p>
    <w:p w14:paraId="76D3C57D" w14:textId="77777777"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 xml:space="preserve">Cuando a juicio de Entel S.A., los precios ofertados no guarden relación con el mercado. </w:t>
      </w:r>
    </w:p>
    <w:p w14:paraId="354C3FA7" w14:textId="77777777" w:rsidR="00984C8B" w:rsidRPr="00984C8B" w:rsidRDefault="00984C8B" w:rsidP="001226E1">
      <w:pPr>
        <w:pStyle w:val="Prrafodelista"/>
        <w:numPr>
          <w:ilvl w:val="0"/>
          <w:numId w:val="25"/>
        </w:numPr>
        <w:ind w:left="1134" w:hanging="567"/>
        <w:jc w:val="both"/>
        <w:rPr>
          <w:rFonts w:ascii="Tahoma" w:hAnsi="Tahoma" w:cs="Tahoma"/>
          <w:color w:val="004990"/>
          <w:sz w:val="22"/>
          <w:szCs w:val="22"/>
        </w:rPr>
      </w:pPr>
      <w:r w:rsidRPr="00984C8B">
        <w:rPr>
          <w:rFonts w:ascii="Tahoma" w:hAnsi="Tahoma" w:cs="Tahoma"/>
          <w:color w:val="004990"/>
          <w:sz w:val="22"/>
          <w:szCs w:val="22"/>
        </w:rPr>
        <w:t>Entel S.A. se reserva el derecho de desestimar cualquier propuesta, si a su juicio ésta no satisface sus expectativas y necesidades; o si el proponente no es merecedor de</w:t>
      </w:r>
      <w:r w:rsidR="0089664C">
        <w:rPr>
          <w:rFonts w:ascii="Tahoma" w:hAnsi="Tahoma" w:cs="Tahoma"/>
          <w:color w:val="004990"/>
          <w:sz w:val="22"/>
          <w:szCs w:val="22"/>
        </w:rPr>
        <w:t xml:space="preserve"> </w:t>
      </w:r>
      <w:r w:rsidRPr="00984C8B">
        <w:rPr>
          <w:rFonts w:ascii="Tahoma" w:hAnsi="Tahoma" w:cs="Tahoma"/>
          <w:color w:val="004990"/>
          <w:sz w:val="22"/>
          <w:szCs w:val="22"/>
        </w:rPr>
        <w:t>la confianza de Entel S.A.</w:t>
      </w:r>
    </w:p>
    <w:p w14:paraId="4932AB3B" w14:textId="77777777" w:rsidR="00984C8B" w:rsidRPr="00984C8B" w:rsidRDefault="00984C8B" w:rsidP="001226E1">
      <w:pPr>
        <w:pStyle w:val="Prrafodelista"/>
        <w:numPr>
          <w:ilvl w:val="0"/>
          <w:numId w:val="25"/>
        </w:numPr>
        <w:tabs>
          <w:tab w:val="left" w:pos="1418"/>
        </w:tabs>
        <w:ind w:left="1134" w:hanging="567"/>
        <w:jc w:val="both"/>
        <w:rPr>
          <w:rFonts w:ascii="Tahoma" w:hAnsi="Tahoma" w:cs="Tahoma"/>
          <w:color w:val="004990"/>
          <w:sz w:val="22"/>
          <w:szCs w:val="22"/>
        </w:rPr>
      </w:pPr>
      <w:r w:rsidRPr="00984C8B">
        <w:rPr>
          <w:rFonts w:ascii="Tahoma" w:hAnsi="Tahoma" w:cs="Tahoma"/>
          <w:color w:val="004990"/>
          <w:sz w:val="22"/>
          <w:szCs w:val="22"/>
        </w:rPr>
        <w:lastRenderedPageBreak/>
        <w:t>Cuando el proponente presente dos o más propuestas alternativas de diferentes marcas en una misma propuesta. </w:t>
      </w:r>
    </w:p>
    <w:p w14:paraId="37DFCDCD" w14:textId="77777777" w:rsidR="00984C8B" w:rsidRPr="00984C8B" w:rsidRDefault="00984C8B" w:rsidP="001226E1">
      <w:pPr>
        <w:numPr>
          <w:ilvl w:val="0"/>
          <w:numId w:val="23"/>
        </w:numPr>
        <w:spacing w:before="120"/>
        <w:ind w:hanging="720"/>
        <w:jc w:val="both"/>
        <w:rPr>
          <w:color w:val="004990"/>
        </w:rPr>
      </w:pPr>
      <w:r w:rsidRPr="00984C8B">
        <w:rPr>
          <w:rFonts w:ascii="Tahoma" w:hAnsi="Tahoma" w:cs="Tahoma"/>
          <w:b/>
          <w:color w:val="004990"/>
          <w:sz w:val="22"/>
          <w:szCs w:val="22"/>
        </w:rPr>
        <w:t>Desistimiento y Nueva Adjudicación:</w:t>
      </w:r>
      <w:r w:rsidRPr="00984C8B">
        <w:rPr>
          <w:rFonts w:ascii="Tahoma" w:hAnsi="Tahoma" w:cs="Tahoma"/>
          <w:color w:val="004990"/>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r w:rsidR="0078321E" w:rsidRPr="00984C8B">
        <w:rPr>
          <w:color w:val="004990"/>
        </w:rPr>
        <w:t xml:space="preserve"> </w:t>
      </w:r>
    </w:p>
    <w:p w14:paraId="1FE7035F" w14:textId="77777777" w:rsidR="0078321E" w:rsidRDefault="0078321E">
      <w:r>
        <w:br w:type="page"/>
      </w: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984C8B" w:rsidRPr="00984C8B" w14:paraId="2BDDBEBF" w14:textId="77777777" w:rsidTr="00C5104A">
        <w:trPr>
          <w:trHeight w:val="617"/>
        </w:trPr>
        <w:tc>
          <w:tcPr>
            <w:tcW w:w="2410" w:type="dxa"/>
            <w:shd w:val="clear" w:color="auto" w:fill="004990"/>
            <w:vAlign w:val="center"/>
          </w:tcPr>
          <w:p w14:paraId="7C791B71" w14:textId="77777777" w:rsidR="00984C8B" w:rsidRPr="00984C8B" w:rsidRDefault="00984C8B" w:rsidP="00C5104A">
            <w:pPr>
              <w:pStyle w:val="Textoindependiente3"/>
              <w:spacing w:after="0"/>
              <w:jc w:val="center"/>
              <w:rPr>
                <w:rFonts w:ascii="Tahoma" w:hAnsi="Tahoma" w:cs="Tahoma"/>
                <w:b/>
                <w:color w:val="004990"/>
                <w:sz w:val="28"/>
                <w:szCs w:val="28"/>
                <w:lang w:val="pt-BR"/>
              </w:rPr>
            </w:pPr>
            <w:r w:rsidRPr="0078321E">
              <w:rPr>
                <w:rFonts w:ascii="Tahoma" w:hAnsi="Tahoma" w:cs="Tahoma"/>
                <w:b/>
                <w:color w:val="FFFFFF" w:themeColor="background1"/>
                <w:sz w:val="28"/>
                <w:szCs w:val="28"/>
                <w:lang w:val="pt-BR"/>
              </w:rPr>
              <w:lastRenderedPageBreak/>
              <w:t xml:space="preserve">ANEXO No. </w:t>
            </w:r>
            <w:proofErr w:type="gramStart"/>
            <w:r w:rsidRPr="0078321E">
              <w:rPr>
                <w:rFonts w:ascii="Tahoma" w:hAnsi="Tahoma" w:cs="Tahoma"/>
                <w:b/>
                <w:color w:val="FFFFFF" w:themeColor="background1"/>
                <w:sz w:val="28"/>
                <w:szCs w:val="28"/>
                <w:lang w:val="pt-BR"/>
              </w:rPr>
              <w:t>2</w:t>
            </w:r>
            <w:proofErr w:type="gramEnd"/>
          </w:p>
        </w:tc>
        <w:tc>
          <w:tcPr>
            <w:tcW w:w="6874" w:type="dxa"/>
            <w:vAlign w:val="center"/>
          </w:tcPr>
          <w:p w14:paraId="4D1EA647" w14:textId="77777777" w:rsidR="00984C8B" w:rsidRPr="00984C8B" w:rsidRDefault="00984C8B" w:rsidP="00C5104A">
            <w:pPr>
              <w:ind w:left="567"/>
              <w:jc w:val="center"/>
              <w:rPr>
                <w:rFonts w:ascii="Tahoma" w:hAnsi="Tahoma" w:cs="Tahoma"/>
                <w:b/>
                <w:color w:val="004990"/>
                <w:lang w:val="pt-BR"/>
              </w:rPr>
            </w:pPr>
            <w:r w:rsidRPr="00984C8B">
              <w:rPr>
                <w:rFonts w:ascii="Tahoma" w:hAnsi="Tahoma" w:cs="Tahoma"/>
                <w:b/>
                <w:color w:val="004990"/>
                <w:lang w:val="pt-BR"/>
              </w:rPr>
              <w:t>DECLARACIÓN DE INTEGRIDAD DEL PERSONAL DE LA EMPRESA PROPONENTE</w:t>
            </w:r>
          </w:p>
        </w:tc>
      </w:tr>
    </w:tbl>
    <w:p w14:paraId="74EB6DC4" w14:textId="77777777" w:rsidR="00984C8B" w:rsidRPr="00984C8B" w:rsidRDefault="00984C8B" w:rsidP="00984C8B">
      <w:pPr>
        <w:jc w:val="both"/>
        <w:rPr>
          <w:rFonts w:ascii="Tahoma" w:hAnsi="Tahoma" w:cs="Tahoma"/>
          <w:b/>
          <w:color w:val="004990"/>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984C8B" w:rsidRPr="00984C8B" w14:paraId="5E74C0B3" w14:textId="77777777" w:rsidTr="00C5104A">
        <w:trPr>
          <w:trHeight w:val="261"/>
        </w:trPr>
        <w:tc>
          <w:tcPr>
            <w:tcW w:w="2691" w:type="dxa"/>
            <w:tcBorders>
              <w:top w:val="nil"/>
              <w:left w:val="nil"/>
              <w:bottom w:val="nil"/>
              <w:right w:val="nil"/>
            </w:tcBorders>
            <w:tcMar>
              <w:left w:w="0" w:type="dxa"/>
              <w:right w:w="0" w:type="dxa"/>
            </w:tcMar>
            <w:vAlign w:val="center"/>
          </w:tcPr>
          <w:p w14:paraId="06DEE3E1" w14:textId="77777777"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Razón Social</w:t>
            </w:r>
          </w:p>
        </w:tc>
        <w:tc>
          <w:tcPr>
            <w:tcW w:w="193" w:type="dxa"/>
            <w:tcBorders>
              <w:top w:val="nil"/>
              <w:left w:val="nil"/>
              <w:bottom w:val="nil"/>
              <w:right w:val="nil"/>
            </w:tcBorders>
            <w:vAlign w:val="center"/>
          </w:tcPr>
          <w:p w14:paraId="2FD8E2F7" w14:textId="77777777"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14:paraId="2E87E85C" w14:textId="77777777"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2EE9E7F7" w14:textId="77777777" w:rsidR="00984C8B" w:rsidRPr="00984C8B" w:rsidRDefault="00984C8B" w:rsidP="00C5104A">
            <w:pPr>
              <w:rPr>
                <w:rFonts w:ascii="Tahoma" w:hAnsi="Tahoma" w:cs="Tahoma"/>
                <w:color w:val="004990"/>
                <w:sz w:val="22"/>
                <w:szCs w:val="22"/>
              </w:rPr>
            </w:pPr>
          </w:p>
        </w:tc>
      </w:tr>
      <w:tr w:rsidR="00984C8B" w:rsidRPr="00984C8B" w14:paraId="46124ADD" w14:textId="77777777" w:rsidTr="00C5104A">
        <w:trPr>
          <w:trHeight w:val="246"/>
        </w:trPr>
        <w:tc>
          <w:tcPr>
            <w:tcW w:w="2691" w:type="dxa"/>
            <w:tcBorders>
              <w:top w:val="nil"/>
              <w:left w:val="nil"/>
              <w:bottom w:val="nil"/>
              <w:right w:val="nil"/>
            </w:tcBorders>
            <w:tcMar>
              <w:left w:w="0" w:type="dxa"/>
              <w:right w:w="0" w:type="dxa"/>
            </w:tcMar>
            <w:vAlign w:val="center"/>
          </w:tcPr>
          <w:p w14:paraId="4011884A" w14:textId="77777777"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Objeto del Proceso</w:t>
            </w:r>
          </w:p>
        </w:tc>
        <w:tc>
          <w:tcPr>
            <w:tcW w:w="193" w:type="dxa"/>
            <w:tcBorders>
              <w:top w:val="nil"/>
              <w:left w:val="nil"/>
              <w:bottom w:val="nil"/>
              <w:right w:val="nil"/>
            </w:tcBorders>
            <w:vAlign w:val="center"/>
          </w:tcPr>
          <w:p w14:paraId="7BA662FC" w14:textId="77777777"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14:paraId="39305129" w14:textId="77777777"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0DA6763A" w14:textId="77777777" w:rsidR="00984C8B" w:rsidRPr="00984C8B" w:rsidRDefault="00984C8B" w:rsidP="00C5104A">
            <w:pPr>
              <w:rPr>
                <w:rFonts w:ascii="Tahoma" w:hAnsi="Tahoma" w:cs="Tahoma"/>
                <w:color w:val="004990"/>
                <w:sz w:val="22"/>
                <w:szCs w:val="22"/>
              </w:rPr>
            </w:pPr>
          </w:p>
        </w:tc>
      </w:tr>
      <w:tr w:rsidR="00984C8B" w:rsidRPr="00984C8B" w14:paraId="50A1633A" w14:textId="77777777" w:rsidTr="00C5104A">
        <w:trPr>
          <w:trHeight w:val="261"/>
        </w:trPr>
        <w:tc>
          <w:tcPr>
            <w:tcW w:w="2691" w:type="dxa"/>
            <w:tcBorders>
              <w:top w:val="nil"/>
              <w:left w:val="nil"/>
              <w:bottom w:val="nil"/>
              <w:right w:val="nil"/>
            </w:tcBorders>
            <w:tcMar>
              <w:left w:w="0" w:type="dxa"/>
              <w:right w:w="0" w:type="dxa"/>
            </w:tcMar>
            <w:vAlign w:val="center"/>
          </w:tcPr>
          <w:p w14:paraId="46CED82D" w14:textId="77777777"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N° de Convocatoria</w:t>
            </w:r>
          </w:p>
        </w:tc>
        <w:tc>
          <w:tcPr>
            <w:tcW w:w="193" w:type="dxa"/>
            <w:tcBorders>
              <w:top w:val="nil"/>
              <w:left w:val="nil"/>
              <w:bottom w:val="nil"/>
              <w:right w:val="nil"/>
            </w:tcBorders>
            <w:vAlign w:val="center"/>
          </w:tcPr>
          <w:p w14:paraId="084812AA" w14:textId="77777777"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14:paraId="5000AED7" w14:textId="77777777"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454058F4" w14:textId="77777777" w:rsidR="00984C8B" w:rsidRPr="00984C8B" w:rsidRDefault="002B5930" w:rsidP="002B5930">
            <w:pPr>
              <w:rPr>
                <w:rFonts w:ascii="Tahoma" w:hAnsi="Tahoma" w:cs="Tahoma"/>
                <w:color w:val="004990"/>
                <w:sz w:val="22"/>
                <w:szCs w:val="22"/>
              </w:rPr>
            </w:pPr>
            <w:r>
              <w:rPr>
                <w:rFonts w:ascii="Tahoma" w:hAnsi="Tahoma" w:cs="Tahoma"/>
                <w:color w:val="004990"/>
                <w:sz w:val="22"/>
                <w:szCs w:val="22"/>
              </w:rPr>
              <w:t>….</w:t>
            </w:r>
            <w:r w:rsidR="00984C8B" w:rsidRPr="00984C8B">
              <w:rPr>
                <w:rFonts w:ascii="Tahoma" w:hAnsi="Tahoma" w:cs="Tahoma"/>
                <w:color w:val="004990"/>
                <w:sz w:val="22"/>
                <w:szCs w:val="22"/>
              </w:rPr>
              <w:t>/201</w:t>
            </w:r>
            <w:r>
              <w:rPr>
                <w:rFonts w:ascii="Tahoma" w:hAnsi="Tahoma" w:cs="Tahoma"/>
                <w:color w:val="004990"/>
                <w:sz w:val="22"/>
                <w:szCs w:val="22"/>
              </w:rPr>
              <w:t>5</w:t>
            </w:r>
          </w:p>
        </w:tc>
      </w:tr>
      <w:tr w:rsidR="00984C8B" w:rsidRPr="00984C8B" w14:paraId="05B4D1AF" w14:textId="77777777" w:rsidTr="00C5104A">
        <w:trPr>
          <w:trHeight w:val="261"/>
        </w:trPr>
        <w:tc>
          <w:tcPr>
            <w:tcW w:w="2691" w:type="dxa"/>
            <w:tcBorders>
              <w:top w:val="nil"/>
              <w:left w:val="nil"/>
              <w:bottom w:val="nil"/>
              <w:right w:val="nil"/>
            </w:tcBorders>
            <w:tcMar>
              <w:left w:w="0" w:type="dxa"/>
              <w:right w:w="0" w:type="dxa"/>
            </w:tcMar>
            <w:vAlign w:val="center"/>
          </w:tcPr>
          <w:p w14:paraId="5A689910" w14:textId="77777777" w:rsidR="00984C8B" w:rsidRPr="00984C8B" w:rsidRDefault="00984C8B" w:rsidP="00C5104A">
            <w:pPr>
              <w:rPr>
                <w:rFonts w:ascii="Tahoma" w:hAnsi="Tahoma" w:cs="Tahoma"/>
                <w:color w:val="004990"/>
                <w:sz w:val="22"/>
                <w:szCs w:val="22"/>
              </w:rPr>
            </w:pPr>
            <w:r w:rsidRPr="00984C8B">
              <w:rPr>
                <w:rFonts w:ascii="Tahoma" w:hAnsi="Tahoma" w:cs="Tahoma"/>
                <w:color w:val="004990"/>
                <w:sz w:val="22"/>
                <w:szCs w:val="22"/>
              </w:rPr>
              <w:t>Lugar y Fecha</w:t>
            </w:r>
          </w:p>
        </w:tc>
        <w:tc>
          <w:tcPr>
            <w:tcW w:w="193" w:type="dxa"/>
            <w:tcBorders>
              <w:top w:val="nil"/>
              <w:left w:val="nil"/>
              <w:bottom w:val="nil"/>
              <w:right w:val="nil"/>
            </w:tcBorders>
            <w:vAlign w:val="center"/>
          </w:tcPr>
          <w:p w14:paraId="79C4D15A" w14:textId="77777777" w:rsidR="00984C8B" w:rsidRPr="00984C8B" w:rsidRDefault="00984C8B" w:rsidP="00C5104A">
            <w:pPr>
              <w:jc w:val="center"/>
              <w:rPr>
                <w:rFonts w:ascii="Tahoma" w:hAnsi="Tahoma" w:cs="Tahoma"/>
                <w:color w:val="004990"/>
                <w:sz w:val="22"/>
                <w:szCs w:val="22"/>
              </w:rPr>
            </w:pPr>
            <w:r w:rsidRPr="00984C8B">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14:paraId="0EA06209" w14:textId="77777777" w:rsidR="00984C8B" w:rsidRPr="00984C8B" w:rsidRDefault="00984C8B" w:rsidP="00C5104A">
            <w:pPr>
              <w:rPr>
                <w:rFonts w:ascii="Arial" w:hAnsi="Arial" w:cs="Arial"/>
                <w:color w:val="004990"/>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39DD9BF5" w14:textId="77777777" w:rsidR="00984C8B" w:rsidRPr="00984C8B" w:rsidRDefault="00984C8B" w:rsidP="00C5104A">
            <w:pPr>
              <w:rPr>
                <w:rFonts w:ascii="Tahoma" w:hAnsi="Tahoma" w:cs="Tahoma"/>
                <w:color w:val="004990"/>
                <w:sz w:val="22"/>
                <w:szCs w:val="22"/>
              </w:rPr>
            </w:pPr>
          </w:p>
        </w:tc>
      </w:tr>
    </w:tbl>
    <w:p w14:paraId="04DCEB96" w14:textId="77777777" w:rsidR="00984C8B" w:rsidRPr="00984C8B" w:rsidRDefault="00984C8B" w:rsidP="0078321E">
      <w:pPr>
        <w:spacing w:before="120"/>
        <w:jc w:val="both"/>
        <w:rPr>
          <w:rFonts w:ascii="Tahoma" w:hAnsi="Tahoma" w:cs="Tahoma"/>
          <w:color w:val="004990"/>
          <w:sz w:val="22"/>
          <w:szCs w:val="22"/>
          <w:lang w:val="es-ES_tradnl"/>
        </w:rPr>
      </w:pPr>
      <w:r w:rsidRPr="00984C8B">
        <w:rPr>
          <w:rFonts w:ascii="Tahoma" w:hAnsi="Tahoma" w:cs="Tahoma"/>
          <w:color w:val="004990"/>
          <w:sz w:val="22"/>
          <w:szCs w:val="22"/>
          <w:lang w:val="es-ES_tradnl"/>
        </w:rPr>
        <w:t>De mi consideración:</w:t>
      </w:r>
    </w:p>
    <w:p w14:paraId="2A469822" w14:textId="77777777" w:rsidR="00984C8B" w:rsidRPr="00984C8B" w:rsidRDefault="00984C8B" w:rsidP="0078321E">
      <w:pPr>
        <w:spacing w:before="120"/>
        <w:jc w:val="both"/>
        <w:rPr>
          <w:rFonts w:ascii="Tahoma" w:hAnsi="Tahoma" w:cs="Tahoma"/>
          <w:color w:val="004990"/>
          <w:sz w:val="22"/>
          <w:szCs w:val="22"/>
          <w:lang w:val="es-ES_tradnl"/>
        </w:rPr>
      </w:pPr>
      <w:r w:rsidRPr="00984C8B">
        <w:rPr>
          <w:rFonts w:ascii="Tahoma" w:hAnsi="Tahoma" w:cs="Tahoma"/>
          <w:color w:val="004990"/>
          <w:sz w:val="22"/>
          <w:szCs w:val="22"/>
          <w:lang w:val="es-ES_tradnl"/>
        </w:rPr>
        <w:t>En atención a la Convocatoria de referencia, a nombre de la empresa……………………. a la cual es representamos, declaramos expresamente nuestra conformidad y compromiso de cumplimiento, conforme con los siguientes puntos:</w:t>
      </w:r>
    </w:p>
    <w:p w14:paraId="7147247E" w14:textId="77777777" w:rsidR="00984C8B" w:rsidRPr="00984C8B" w:rsidRDefault="00984C8B" w:rsidP="0078321E">
      <w:pPr>
        <w:suppressAutoHyphens/>
        <w:spacing w:before="120"/>
        <w:jc w:val="both"/>
        <w:rPr>
          <w:rFonts w:ascii="Tahoma" w:hAnsi="Tahoma" w:cs="Tahoma"/>
          <w:b/>
          <w:color w:val="004990"/>
          <w:sz w:val="22"/>
          <w:szCs w:val="22"/>
          <w:lang w:val="es-ES_tradnl"/>
        </w:rPr>
      </w:pPr>
      <w:r w:rsidRPr="00984C8B">
        <w:rPr>
          <w:rFonts w:ascii="Tahoma" w:hAnsi="Tahoma" w:cs="Tahoma"/>
          <w:b/>
          <w:color w:val="004990"/>
          <w:sz w:val="22"/>
          <w:szCs w:val="22"/>
          <w:lang w:val="es-ES_tradnl"/>
        </w:rPr>
        <w:t>I.- De las Condiciones del Proceso</w:t>
      </w:r>
    </w:p>
    <w:p w14:paraId="514FF54D" w14:textId="77777777"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A nombre de la entidad proponente y conforme el Poder recibido, declaramos y garantizamos haber examinado el Pliego de Condiciones y sus aclaraciones y enmiendas, aceptando sin reservas todas las estipulaciones de dichos documentos y la adhesión al texto del contrato.</w:t>
      </w:r>
    </w:p>
    <w:p w14:paraId="03826ACF" w14:textId="77777777"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3D4846E4" w14:textId="77777777" w:rsidR="00984C8B" w:rsidRPr="00984C8B" w:rsidRDefault="00984C8B" w:rsidP="001226E1">
      <w:pPr>
        <w:numPr>
          <w:ilvl w:val="0"/>
          <w:numId w:val="28"/>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En caso de obtener la adjudicación, nuestra propuesta constituirá un compromiso obligatorio hasta que se prepare y firme el documento de compra.</w:t>
      </w:r>
    </w:p>
    <w:p w14:paraId="18D45B71" w14:textId="77777777" w:rsidR="00984C8B" w:rsidRPr="00984C8B" w:rsidRDefault="00984C8B" w:rsidP="0078321E">
      <w:pPr>
        <w:spacing w:before="120"/>
        <w:jc w:val="both"/>
        <w:rPr>
          <w:rFonts w:ascii="Tahoma" w:hAnsi="Tahoma" w:cs="Tahoma"/>
          <w:b/>
          <w:color w:val="004990"/>
          <w:sz w:val="22"/>
          <w:szCs w:val="22"/>
          <w:lang w:val="es-ES_tradnl"/>
        </w:rPr>
      </w:pPr>
      <w:r w:rsidRPr="00984C8B">
        <w:rPr>
          <w:rFonts w:ascii="Tahoma" w:hAnsi="Tahoma" w:cs="Tahoma"/>
          <w:b/>
          <w:color w:val="004990"/>
          <w:sz w:val="22"/>
          <w:szCs w:val="22"/>
          <w:lang w:val="es-ES_tradnl"/>
        </w:rPr>
        <w:t>II.- Declaración Jurada</w:t>
      </w:r>
    </w:p>
    <w:p w14:paraId="25C4C3E3" w14:textId="77777777"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089B9A09" w14:textId="77777777"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5470F215" w14:textId="77777777" w:rsidR="00984C8B" w:rsidRPr="00984C8B" w:rsidRDefault="00984C8B" w:rsidP="001226E1">
      <w:pPr>
        <w:numPr>
          <w:ilvl w:val="0"/>
          <w:numId w:val="29"/>
        </w:numPr>
        <w:tabs>
          <w:tab w:val="clear" w:pos="360"/>
          <w:tab w:val="num" w:pos="709"/>
        </w:tabs>
        <w:spacing w:before="120"/>
        <w:ind w:left="709" w:hanging="425"/>
        <w:jc w:val="both"/>
        <w:rPr>
          <w:rFonts w:ascii="Tahoma" w:hAnsi="Tahoma" w:cs="Tahoma"/>
          <w:color w:val="004990"/>
          <w:sz w:val="22"/>
          <w:szCs w:val="22"/>
          <w:lang w:val="es-ES_tradnl"/>
        </w:rPr>
      </w:pPr>
      <w:r w:rsidRPr="00984C8B">
        <w:rPr>
          <w:rFonts w:ascii="Tahoma" w:hAnsi="Tahoma" w:cs="Tahoma"/>
          <w:color w:val="00499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14:paraId="0C03ECEB" w14:textId="77777777" w:rsidR="00984C8B" w:rsidRDefault="00984C8B" w:rsidP="0078321E">
      <w:pPr>
        <w:spacing w:before="120"/>
        <w:ind w:left="284"/>
        <w:jc w:val="both"/>
        <w:rPr>
          <w:rFonts w:ascii="Tahoma" w:hAnsi="Tahoma" w:cs="Tahoma"/>
          <w:color w:val="004990"/>
          <w:sz w:val="22"/>
          <w:szCs w:val="22"/>
          <w:lang w:val="es-ES_tradnl"/>
        </w:rPr>
      </w:pPr>
      <w:r w:rsidRPr="00984C8B">
        <w:rPr>
          <w:rFonts w:ascii="Tahoma" w:hAnsi="Tahoma" w:cs="Tahoma"/>
          <w:color w:val="00499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0DA4AC52" w14:textId="77777777" w:rsidR="0078321E" w:rsidRPr="00984C8B" w:rsidRDefault="0078321E" w:rsidP="0078321E">
      <w:pPr>
        <w:spacing w:before="120"/>
        <w:ind w:left="284"/>
        <w:jc w:val="both"/>
        <w:rPr>
          <w:rFonts w:ascii="Tahoma" w:hAnsi="Tahoma" w:cs="Tahoma"/>
          <w:color w:val="004990"/>
          <w:sz w:val="22"/>
          <w:szCs w:val="22"/>
          <w:lang w:val="es-ES_tradnl"/>
        </w:rPr>
      </w:pPr>
    </w:p>
    <w:p w14:paraId="01737B11" w14:textId="77777777" w:rsidR="00984C8B" w:rsidRDefault="00984C8B" w:rsidP="00984C8B">
      <w:pPr>
        <w:ind w:left="284"/>
        <w:jc w:val="both"/>
        <w:rPr>
          <w:rFonts w:ascii="Tahoma" w:hAnsi="Tahoma" w:cs="Tahoma"/>
          <w:color w:val="004990"/>
          <w:sz w:val="22"/>
          <w:szCs w:val="22"/>
          <w:lang w:val="es-ES_tradnl"/>
        </w:rPr>
      </w:pPr>
    </w:p>
    <w:p w14:paraId="4644F445" w14:textId="77777777" w:rsidR="009E7801" w:rsidRPr="00984C8B" w:rsidRDefault="009E7801" w:rsidP="00984C8B">
      <w:pPr>
        <w:ind w:left="284"/>
        <w:jc w:val="both"/>
        <w:rPr>
          <w:rFonts w:ascii="Tahoma" w:hAnsi="Tahoma" w:cs="Tahoma"/>
          <w:color w:val="004990"/>
          <w:sz w:val="22"/>
          <w:szCs w:val="22"/>
          <w:lang w:val="es-ES_tradnl"/>
        </w:rPr>
      </w:pPr>
    </w:p>
    <w:p w14:paraId="5E5BE4A4" w14:textId="77777777" w:rsidR="00984C8B" w:rsidRPr="00984C8B" w:rsidRDefault="00984C8B" w:rsidP="0078321E">
      <w:pPr>
        <w:jc w:val="center"/>
        <w:rPr>
          <w:rFonts w:ascii="Tahoma" w:hAnsi="Tahoma" w:cs="Tahoma"/>
          <w:b/>
          <w:color w:val="004990"/>
          <w:sz w:val="20"/>
          <w:szCs w:val="22"/>
          <w:lang w:val="es-ES_tradnl"/>
        </w:rPr>
      </w:pPr>
      <w:r w:rsidRPr="00984C8B">
        <w:rPr>
          <w:rFonts w:ascii="Tahoma" w:hAnsi="Tahoma" w:cs="Tahoma"/>
          <w:b/>
          <w:color w:val="004990"/>
          <w:sz w:val="20"/>
          <w:szCs w:val="22"/>
          <w:lang w:val="es-ES_tradnl"/>
        </w:rPr>
        <w:t>Representante Legal</w:t>
      </w:r>
    </w:p>
    <w:p w14:paraId="065F4A43" w14:textId="77777777" w:rsidR="00984C8B" w:rsidRPr="00984C8B" w:rsidRDefault="00984C8B" w:rsidP="0078321E">
      <w:pPr>
        <w:jc w:val="center"/>
        <w:rPr>
          <w:rFonts w:ascii="Tahoma" w:hAnsi="Tahoma" w:cs="Tahoma"/>
          <w:b/>
          <w:color w:val="004990"/>
          <w:sz w:val="20"/>
          <w:szCs w:val="22"/>
          <w:lang w:val="es-ES_tradnl"/>
        </w:rPr>
      </w:pPr>
    </w:p>
    <w:p w14:paraId="10B0A849"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14:paraId="6434B7FB" w14:textId="77777777" w:rsidR="00984C8B" w:rsidRPr="00984C8B" w:rsidRDefault="00984C8B" w:rsidP="0078321E">
      <w:pPr>
        <w:jc w:val="both"/>
        <w:rPr>
          <w:rFonts w:ascii="Tahoma" w:hAnsi="Tahoma" w:cs="Tahoma"/>
          <w:color w:val="004990"/>
          <w:sz w:val="20"/>
          <w:szCs w:val="22"/>
          <w:lang w:val="es-ES_tradnl"/>
        </w:rPr>
      </w:pPr>
    </w:p>
    <w:p w14:paraId="5583129E"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14:paraId="206E0999" w14:textId="77777777" w:rsidR="00984C8B" w:rsidRPr="00984C8B" w:rsidRDefault="00984C8B" w:rsidP="0078321E">
      <w:pPr>
        <w:jc w:val="both"/>
        <w:rPr>
          <w:rFonts w:ascii="Tahoma" w:hAnsi="Tahoma" w:cs="Tahoma"/>
          <w:color w:val="004990"/>
          <w:sz w:val="20"/>
          <w:szCs w:val="22"/>
          <w:lang w:val="es-ES_tradnl"/>
        </w:rPr>
      </w:pPr>
    </w:p>
    <w:p w14:paraId="3872F006"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14:paraId="2C6EEDEC" w14:textId="77777777" w:rsidR="00984C8B" w:rsidRPr="00984C8B" w:rsidRDefault="00984C8B" w:rsidP="0078321E">
      <w:pPr>
        <w:jc w:val="both"/>
        <w:rPr>
          <w:rFonts w:ascii="Tahoma" w:hAnsi="Tahoma" w:cs="Tahoma"/>
          <w:color w:val="004990"/>
          <w:sz w:val="20"/>
          <w:szCs w:val="22"/>
          <w:lang w:val="es-ES_tradnl"/>
        </w:rPr>
      </w:pPr>
    </w:p>
    <w:p w14:paraId="36AA451C"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Domicilio:</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14:paraId="3D2A1CDD" w14:textId="77777777" w:rsidR="00984C8B" w:rsidRPr="00984C8B" w:rsidRDefault="00984C8B" w:rsidP="0078321E">
      <w:pPr>
        <w:jc w:val="both"/>
        <w:rPr>
          <w:rFonts w:ascii="Tahoma" w:hAnsi="Tahoma" w:cs="Tahoma"/>
          <w:color w:val="004990"/>
          <w:sz w:val="20"/>
          <w:szCs w:val="22"/>
          <w:lang w:val="es-ES_tradnl"/>
        </w:rPr>
      </w:pPr>
    </w:p>
    <w:p w14:paraId="13A20E06" w14:textId="77777777" w:rsidR="00984C8B" w:rsidRPr="00984C8B" w:rsidRDefault="00984C8B" w:rsidP="0078321E">
      <w:pPr>
        <w:jc w:val="both"/>
        <w:rPr>
          <w:rFonts w:ascii="Tahoma" w:hAnsi="Tahoma" w:cs="Tahoma"/>
          <w:color w:val="004990"/>
          <w:sz w:val="20"/>
          <w:szCs w:val="22"/>
          <w:lang w:val="es-ES_tradnl"/>
        </w:rPr>
      </w:pPr>
    </w:p>
    <w:p w14:paraId="4B00B773" w14:textId="77777777" w:rsidR="00984C8B" w:rsidRPr="00984C8B" w:rsidRDefault="00984C8B" w:rsidP="0078321E">
      <w:pPr>
        <w:jc w:val="center"/>
        <w:rPr>
          <w:rFonts w:ascii="Tahoma" w:hAnsi="Tahoma" w:cs="Tahoma"/>
          <w:b/>
          <w:color w:val="004990"/>
          <w:sz w:val="20"/>
          <w:szCs w:val="22"/>
          <w:lang w:val="es-ES_tradnl"/>
        </w:rPr>
      </w:pPr>
      <w:r w:rsidRPr="00984C8B">
        <w:rPr>
          <w:rFonts w:ascii="Tahoma" w:hAnsi="Tahoma" w:cs="Tahoma"/>
          <w:b/>
          <w:color w:val="004990"/>
          <w:sz w:val="20"/>
          <w:szCs w:val="22"/>
          <w:lang w:val="es-ES_tradnl"/>
        </w:rPr>
        <w:t>Personal relacionado al proceso de contratación (empresa proponente)</w:t>
      </w:r>
    </w:p>
    <w:p w14:paraId="758A8440" w14:textId="77777777" w:rsidR="00984C8B" w:rsidRPr="00984C8B" w:rsidRDefault="00984C8B" w:rsidP="0078321E">
      <w:pPr>
        <w:jc w:val="center"/>
        <w:rPr>
          <w:rFonts w:ascii="Tahoma" w:hAnsi="Tahoma" w:cs="Tahoma"/>
          <w:b/>
          <w:color w:val="004990"/>
          <w:sz w:val="20"/>
          <w:szCs w:val="22"/>
          <w:lang w:val="es-ES_tradnl"/>
        </w:rPr>
      </w:pPr>
    </w:p>
    <w:p w14:paraId="5E008468" w14:textId="77777777" w:rsidR="00984C8B" w:rsidRPr="00984C8B" w:rsidRDefault="00984C8B" w:rsidP="0078321E">
      <w:pPr>
        <w:jc w:val="center"/>
        <w:rPr>
          <w:rFonts w:ascii="Tahoma" w:hAnsi="Tahoma" w:cs="Tahoma"/>
          <w:b/>
          <w:color w:val="004990"/>
          <w:sz w:val="20"/>
          <w:szCs w:val="22"/>
          <w:lang w:val="es-ES_tradnl"/>
        </w:rPr>
      </w:pPr>
    </w:p>
    <w:p w14:paraId="54E47F0B"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 xml:space="preserve"> ……………………………………………………………………………………………</w:t>
      </w:r>
    </w:p>
    <w:p w14:paraId="5CEAAD19" w14:textId="77777777" w:rsidR="00984C8B" w:rsidRPr="00984C8B" w:rsidRDefault="00984C8B" w:rsidP="0078321E">
      <w:pPr>
        <w:jc w:val="both"/>
        <w:rPr>
          <w:rFonts w:ascii="Tahoma" w:hAnsi="Tahoma" w:cs="Tahoma"/>
          <w:color w:val="004990"/>
          <w:sz w:val="20"/>
          <w:szCs w:val="22"/>
          <w:lang w:val="es-ES_tradnl"/>
        </w:rPr>
      </w:pPr>
    </w:p>
    <w:p w14:paraId="31FF8BB3"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14:paraId="339F0FEB" w14:textId="77777777" w:rsidR="00984C8B" w:rsidRPr="00984C8B" w:rsidRDefault="00984C8B" w:rsidP="0078321E">
      <w:pPr>
        <w:jc w:val="both"/>
        <w:rPr>
          <w:rFonts w:ascii="Tahoma" w:hAnsi="Tahoma" w:cs="Tahoma"/>
          <w:color w:val="004990"/>
          <w:sz w:val="20"/>
          <w:szCs w:val="22"/>
          <w:lang w:val="es-ES_tradnl"/>
        </w:rPr>
      </w:pPr>
    </w:p>
    <w:p w14:paraId="7832858E"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14:paraId="453A9AF6" w14:textId="77777777" w:rsidR="00984C8B" w:rsidRPr="00984C8B" w:rsidRDefault="00984C8B" w:rsidP="0078321E">
      <w:pPr>
        <w:jc w:val="both"/>
        <w:rPr>
          <w:rFonts w:ascii="Tahoma" w:hAnsi="Tahoma" w:cs="Tahoma"/>
          <w:color w:val="004990"/>
          <w:sz w:val="20"/>
          <w:szCs w:val="22"/>
          <w:lang w:val="es-ES_tradnl"/>
        </w:rPr>
      </w:pPr>
    </w:p>
    <w:p w14:paraId="7457AB4D"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Domicilio: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14:paraId="6253A44E" w14:textId="77777777" w:rsidR="00984C8B" w:rsidRPr="00984C8B" w:rsidRDefault="00984C8B" w:rsidP="0078321E">
      <w:pPr>
        <w:jc w:val="both"/>
        <w:rPr>
          <w:rFonts w:ascii="Tahoma" w:hAnsi="Tahoma" w:cs="Tahoma"/>
          <w:color w:val="004990"/>
          <w:sz w:val="20"/>
          <w:szCs w:val="22"/>
          <w:lang w:val="es-ES_tradnl"/>
        </w:rPr>
      </w:pPr>
    </w:p>
    <w:p w14:paraId="3DD31D93" w14:textId="77777777" w:rsidR="00984C8B" w:rsidRPr="00984C8B" w:rsidRDefault="00984C8B" w:rsidP="0078321E">
      <w:pPr>
        <w:jc w:val="both"/>
        <w:rPr>
          <w:rFonts w:ascii="Tahoma" w:hAnsi="Tahoma" w:cs="Tahoma"/>
          <w:color w:val="004990"/>
          <w:sz w:val="20"/>
          <w:szCs w:val="22"/>
          <w:lang w:val="es-ES_tradnl"/>
        </w:rPr>
      </w:pPr>
    </w:p>
    <w:p w14:paraId="6722770D"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Firma:</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 xml:space="preserve"> …………………………………………………………………………………………..</w:t>
      </w:r>
    </w:p>
    <w:p w14:paraId="303E2815" w14:textId="77777777" w:rsidR="00984C8B" w:rsidRPr="00984C8B" w:rsidRDefault="00984C8B" w:rsidP="0078321E">
      <w:pPr>
        <w:jc w:val="both"/>
        <w:rPr>
          <w:rFonts w:ascii="Tahoma" w:hAnsi="Tahoma" w:cs="Tahoma"/>
          <w:color w:val="004990"/>
          <w:sz w:val="20"/>
          <w:szCs w:val="22"/>
          <w:lang w:val="es-ES_tradnl"/>
        </w:rPr>
      </w:pPr>
    </w:p>
    <w:p w14:paraId="5B9478DB"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Nombre Completo:</w:t>
      </w:r>
      <w:r w:rsidRPr="00984C8B">
        <w:rPr>
          <w:rFonts w:ascii="Tahoma" w:hAnsi="Tahoma" w:cs="Tahoma"/>
          <w:color w:val="004990"/>
          <w:sz w:val="20"/>
          <w:szCs w:val="22"/>
          <w:lang w:val="es-ES_tradnl"/>
        </w:rPr>
        <w:tab/>
        <w:t>……………………………………………………………………………………………</w:t>
      </w:r>
    </w:p>
    <w:p w14:paraId="69ED517B" w14:textId="77777777" w:rsidR="00984C8B" w:rsidRPr="00984C8B" w:rsidRDefault="00984C8B" w:rsidP="0078321E">
      <w:pPr>
        <w:jc w:val="both"/>
        <w:rPr>
          <w:rFonts w:ascii="Tahoma" w:hAnsi="Tahoma" w:cs="Tahoma"/>
          <w:color w:val="004990"/>
          <w:sz w:val="20"/>
          <w:szCs w:val="22"/>
          <w:lang w:val="es-ES_tradnl"/>
        </w:rPr>
      </w:pPr>
    </w:p>
    <w:p w14:paraId="505BD96A"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C.I.: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14:paraId="6EB08967" w14:textId="77777777" w:rsidR="00984C8B" w:rsidRPr="00984C8B" w:rsidRDefault="00984C8B" w:rsidP="0078321E">
      <w:pPr>
        <w:jc w:val="both"/>
        <w:rPr>
          <w:rFonts w:ascii="Tahoma" w:hAnsi="Tahoma" w:cs="Tahoma"/>
          <w:color w:val="004990"/>
          <w:sz w:val="20"/>
          <w:szCs w:val="22"/>
          <w:lang w:val="es-ES_tradnl"/>
        </w:rPr>
      </w:pPr>
    </w:p>
    <w:p w14:paraId="059422B7"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 xml:space="preserve">Domicilio: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14:paraId="1F048858" w14:textId="77777777" w:rsidR="00984C8B" w:rsidRPr="00984C8B" w:rsidRDefault="00984C8B" w:rsidP="0078321E">
      <w:pPr>
        <w:jc w:val="both"/>
        <w:rPr>
          <w:rFonts w:ascii="Tahoma" w:hAnsi="Tahoma" w:cs="Tahoma"/>
          <w:color w:val="004990"/>
          <w:sz w:val="20"/>
          <w:szCs w:val="22"/>
          <w:lang w:val="es-ES_tradnl"/>
        </w:rPr>
      </w:pPr>
    </w:p>
    <w:p w14:paraId="0BEF64D9" w14:textId="77777777" w:rsidR="00984C8B" w:rsidRPr="00984C8B" w:rsidRDefault="00984C8B" w:rsidP="0078321E">
      <w:pPr>
        <w:jc w:val="both"/>
        <w:rPr>
          <w:rFonts w:ascii="Tahoma" w:hAnsi="Tahoma" w:cs="Tahoma"/>
          <w:color w:val="004990"/>
          <w:sz w:val="20"/>
          <w:szCs w:val="22"/>
          <w:lang w:val="es-ES_tradnl"/>
        </w:rPr>
      </w:pPr>
    </w:p>
    <w:p w14:paraId="79FC9A3E" w14:textId="77777777" w:rsidR="00984C8B" w:rsidRPr="00984C8B" w:rsidRDefault="00984C8B" w:rsidP="0078321E">
      <w:pPr>
        <w:jc w:val="both"/>
        <w:rPr>
          <w:rFonts w:ascii="Tahoma" w:hAnsi="Tahoma" w:cs="Tahoma"/>
          <w:color w:val="004990"/>
          <w:sz w:val="20"/>
          <w:szCs w:val="22"/>
          <w:lang w:val="es-ES_tradnl"/>
        </w:rPr>
      </w:pPr>
      <w:r w:rsidRPr="00984C8B">
        <w:rPr>
          <w:rFonts w:ascii="Tahoma" w:hAnsi="Tahoma" w:cs="Tahoma"/>
          <w:color w:val="004990"/>
          <w:sz w:val="20"/>
          <w:szCs w:val="22"/>
          <w:lang w:val="es-ES_tradnl"/>
        </w:rPr>
        <w:t>Lugar,</w:t>
      </w:r>
      <w:r w:rsidR="0089664C">
        <w:rPr>
          <w:rFonts w:ascii="Tahoma" w:hAnsi="Tahoma" w:cs="Tahoma"/>
          <w:color w:val="004990"/>
          <w:sz w:val="20"/>
          <w:szCs w:val="22"/>
          <w:lang w:val="es-ES_tradnl"/>
        </w:rPr>
        <w:t xml:space="preserve"> </w:t>
      </w:r>
      <w:r w:rsidRPr="00984C8B">
        <w:rPr>
          <w:rFonts w:ascii="Tahoma" w:hAnsi="Tahoma" w:cs="Tahoma"/>
          <w:color w:val="004990"/>
          <w:sz w:val="20"/>
          <w:szCs w:val="22"/>
          <w:lang w:val="es-ES_tradnl"/>
        </w:rPr>
        <w:t xml:space="preserve">fecha: </w:t>
      </w:r>
      <w:r w:rsidRPr="00984C8B">
        <w:rPr>
          <w:rFonts w:ascii="Tahoma" w:hAnsi="Tahoma" w:cs="Tahoma"/>
          <w:color w:val="004990"/>
          <w:sz w:val="20"/>
          <w:szCs w:val="22"/>
          <w:lang w:val="es-ES_tradnl"/>
        </w:rPr>
        <w:tab/>
      </w:r>
      <w:r w:rsidRPr="00984C8B">
        <w:rPr>
          <w:rFonts w:ascii="Tahoma" w:hAnsi="Tahoma" w:cs="Tahoma"/>
          <w:color w:val="004990"/>
          <w:sz w:val="20"/>
          <w:szCs w:val="22"/>
          <w:lang w:val="es-ES_tradnl"/>
        </w:rPr>
        <w:tab/>
        <w:t>……………………………………………………………………………………………</w:t>
      </w:r>
    </w:p>
    <w:p w14:paraId="6AB62C50" w14:textId="77777777" w:rsidR="00984C8B" w:rsidRPr="00984C8B" w:rsidRDefault="00984C8B" w:rsidP="00984C8B">
      <w:pPr>
        <w:jc w:val="both"/>
        <w:rPr>
          <w:rFonts w:ascii="Tahoma" w:hAnsi="Tahoma" w:cs="Tahoma"/>
          <w:color w:val="004990"/>
          <w:sz w:val="14"/>
          <w:lang w:val="es-ES_tradnl"/>
        </w:rPr>
      </w:pPr>
    </w:p>
    <w:p w14:paraId="69CEF990" w14:textId="77777777" w:rsidR="00984C8B" w:rsidRPr="00984C8B" w:rsidRDefault="00984C8B" w:rsidP="00984C8B">
      <w:pPr>
        <w:jc w:val="both"/>
        <w:rPr>
          <w:rFonts w:ascii="Tahoma" w:hAnsi="Tahoma" w:cs="Tahoma"/>
          <w:color w:val="004990"/>
          <w:sz w:val="14"/>
          <w:lang w:val="es-ES_tradnl"/>
        </w:rPr>
      </w:pPr>
    </w:p>
    <w:p w14:paraId="4448F6DC" w14:textId="77777777" w:rsidR="00984C8B" w:rsidRPr="00984C8B" w:rsidRDefault="00984C8B" w:rsidP="00984C8B">
      <w:pPr>
        <w:jc w:val="both"/>
        <w:rPr>
          <w:rFonts w:ascii="Tahoma" w:hAnsi="Tahoma" w:cs="Tahoma"/>
          <w:color w:val="004990"/>
          <w:sz w:val="14"/>
          <w:lang w:val="es-ES_tradnl"/>
        </w:rPr>
      </w:pPr>
    </w:p>
    <w:p w14:paraId="3E331ED4" w14:textId="77777777" w:rsidR="00984C8B" w:rsidRPr="00984C8B" w:rsidRDefault="00984C8B" w:rsidP="00984C8B">
      <w:pPr>
        <w:jc w:val="both"/>
        <w:rPr>
          <w:rFonts w:ascii="Tahoma" w:hAnsi="Tahoma" w:cs="Tahoma"/>
          <w:color w:val="004990"/>
          <w:sz w:val="14"/>
          <w:lang w:val="es-ES_tradnl"/>
        </w:rPr>
      </w:pPr>
    </w:p>
    <w:p w14:paraId="4A327ABD" w14:textId="77777777" w:rsidR="00984C8B" w:rsidRPr="00984C8B" w:rsidRDefault="00984C8B" w:rsidP="00984C8B">
      <w:pPr>
        <w:jc w:val="both"/>
        <w:rPr>
          <w:rFonts w:ascii="Tahoma" w:hAnsi="Tahoma" w:cs="Tahoma"/>
          <w:color w:val="004990"/>
          <w:sz w:val="14"/>
          <w:lang w:val="es-ES_tradnl"/>
        </w:rPr>
      </w:pPr>
    </w:p>
    <w:p w14:paraId="0D9B88B1" w14:textId="77777777" w:rsidR="00984C8B" w:rsidRPr="00984C8B" w:rsidRDefault="00984C8B" w:rsidP="00984C8B">
      <w:pPr>
        <w:jc w:val="both"/>
        <w:rPr>
          <w:rFonts w:ascii="Tahoma" w:hAnsi="Tahoma" w:cs="Tahoma"/>
          <w:color w:val="004990"/>
          <w:sz w:val="14"/>
          <w:lang w:val="es-ES_tradnl"/>
        </w:rPr>
      </w:pPr>
    </w:p>
    <w:p w14:paraId="22D7B496" w14:textId="77777777" w:rsidR="00984C8B" w:rsidRPr="00984C8B" w:rsidRDefault="00984C8B" w:rsidP="00984C8B">
      <w:pPr>
        <w:jc w:val="both"/>
        <w:rPr>
          <w:rFonts w:ascii="Tahoma" w:hAnsi="Tahoma" w:cs="Tahoma"/>
          <w:color w:val="004990"/>
          <w:sz w:val="14"/>
          <w:lang w:val="es-ES_tradnl"/>
        </w:rPr>
      </w:pPr>
    </w:p>
    <w:p w14:paraId="4837A081" w14:textId="77777777" w:rsidR="00984C8B" w:rsidRPr="00984C8B" w:rsidRDefault="00984C8B" w:rsidP="00984C8B">
      <w:pPr>
        <w:jc w:val="both"/>
        <w:rPr>
          <w:rFonts w:ascii="Tahoma" w:hAnsi="Tahoma" w:cs="Tahoma"/>
          <w:color w:val="004990"/>
          <w:sz w:val="14"/>
          <w:lang w:val="es-ES_tradnl"/>
        </w:rPr>
      </w:pPr>
    </w:p>
    <w:p w14:paraId="19154FAE" w14:textId="77777777" w:rsidR="00984C8B" w:rsidRPr="00984C8B" w:rsidRDefault="00984C8B" w:rsidP="00984C8B">
      <w:pPr>
        <w:jc w:val="both"/>
        <w:rPr>
          <w:rFonts w:ascii="Tahoma" w:hAnsi="Tahoma" w:cs="Tahoma"/>
          <w:color w:val="004990"/>
          <w:sz w:val="14"/>
          <w:lang w:val="es-ES_tradnl"/>
        </w:rPr>
      </w:pPr>
    </w:p>
    <w:p w14:paraId="619E7F61" w14:textId="77777777" w:rsidR="00984C8B" w:rsidRPr="00984C8B" w:rsidRDefault="00984C8B" w:rsidP="00984C8B">
      <w:pPr>
        <w:jc w:val="both"/>
        <w:rPr>
          <w:rFonts w:ascii="Tahoma" w:hAnsi="Tahoma" w:cs="Tahoma"/>
          <w:color w:val="004990"/>
          <w:sz w:val="14"/>
          <w:lang w:val="es-ES_tradnl"/>
        </w:rPr>
      </w:pPr>
    </w:p>
    <w:p w14:paraId="18899CC9" w14:textId="77777777" w:rsidR="00984C8B" w:rsidRPr="00984C8B" w:rsidRDefault="00984C8B" w:rsidP="00984C8B">
      <w:pPr>
        <w:jc w:val="both"/>
        <w:rPr>
          <w:rFonts w:ascii="Tahoma" w:hAnsi="Tahoma" w:cs="Tahoma"/>
          <w:color w:val="004990"/>
          <w:sz w:val="14"/>
          <w:lang w:val="es-ES_tradnl"/>
        </w:rPr>
      </w:pPr>
    </w:p>
    <w:p w14:paraId="725077C0" w14:textId="77777777" w:rsidR="00984C8B" w:rsidRPr="00984C8B" w:rsidRDefault="00984C8B" w:rsidP="00984C8B">
      <w:pPr>
        <w:jc w:val="both"/>
        <w:rPr>
          <w:rFonts w:ascii="Tahoma" w:hAnsi="Tahoma" w:cs="Tahoma"/>
          <w:color w:val="004990"/>
          <w:sz w:val="14"/>
          <w:lang w:val="es-ES_tradnl"/>
        </w:rPr>
      </w:pPr>
    </w:p>
    <w:p w14:paraId="140EEB73" w14:textId="77777777" w:rsidR="00984C8B" w:rsidRPr="00984C8B" w:rsidRDefault="00984C8B" w:rsidP="00984C8B">
      <w:pPr>
        <w:jc w:val="both"/>
        <w:rPr>
          <w:rFonts w:ascii="Tahoma" w:hAnsi="Tahoma" w:cs="Tahoma"/>
          <w:color w:val="004990"/>
          <w:sz w:val="14"/>
          <w:lang w:val="es-ES_tradnl"/>
        </w:rPr>
      </w:pPr>
    </w:p>
    <w:p w14:paraId="1B6B676E" w14:textId="77777777" w:rsidR="00984C8B" w:rsidRPr="00984C8B" w:rsidRDefault="00984C8B" w:rsidP="00984C8B">
      <w:pPr>
        <w:jc w:val="both"/>
        <w:rPr>
          <w:rFonts w:ascii="Tahoma" w:hAnsi="Tahoma" w:cs="Tahoma"/>
          <w:color w:val="004990"/>
          <w:sz w:val="14"/>
          <w:lang w:val="es-ES_tradnl"/>
        </w:rPr>
      </w:pPr>
    </w:p>
    <w:p w14:paraId="026BB9D6" w14:textId="77777777" w:rsidR="00984C8B" w:rsidRPr="00984C8B" w:rsidRDefault="00984C8B" w:rsidP="00984C8B">
      <w:pPr>
        <w:jc w:val="both"/>
        <w:rPr>
          <w:rFonts w:ascii="Tahoma" w:hAnsi="Tahoma" w:cs="Tahoma"/>
          <w:color w:val="004990"/>
          <w:sz w:val="14"/>
          <w:lang w:val="es-ES_tradnl"/>
        </w:rPr>
      </w:pPr>
    </w:p>
    <w:p w14:paraId="79C4F62B" w14:textId="77777777" w:rsidR="00984C8B" w:rsidRPr="00984C8B" w:rsidRDefault="00984C8B" w:rsidP="00984C8B">
      <w:pPr>
        <w:jc w:val="both"/>
        <w:rPr>
          <w:rFonts w:ascii="Tahoma" w:hAnsi="Tahoma" w:cs="Tahoma"/>
          <w:color w:val="004990"/>
          <w:sz w:val="14"/>
          <w:lang w:val="es-ES_tradnl"/>
        </w:rPr>
      </w:pPr>
    </w:p>
    <w:p w14:paraId="1424CF01" w14:textId="77777777" w:rsidR="00984C8B" w:rsidRDefault="00984C8B" w:rsidP="00984C8B">
      <w:pPr>
        <w:rPr>
          <w:color w:val="004990"/>
        </w:rPr>
      </w:pPr>
    </w:p>
    <w:p w14:paraId="63261BD3" w14:textId="77777777" w:rsidR="00D5419D" w:rsidRPr="00703BDD" w:rsidRDefault="00D5419D" w:rsidP="00D5419D">
      <w:pPr>
        <w:ind w:left="348"/>
        <w:rPr>
          <w:rFonts w:ascii="Tahoma" w:hAnsi="Tahoma" w:cs="Tahoma"/>
          <w:color w:val="1F497D"/>
          <w:sz w:val="22"/>
          <w:szCs w:val="22"/>
          <w:lang w:val="es-ES_tradnl"/>
        </w:rPr>
        <w:sectPr w:rsidR="00D5419D" w:rsidRPr="00703BDD" w:rsidSect="00FE5567">
          <w:headerReference w:type="default" r:id="rId20"/>
          <w:footerReference w:type="default" r:id="rId21"/>
          <w:pgSz w:w="12240" w:h="15840"/>
          <w:pgMar w:top="1418" w:right="1418" w:bottom="1418" w:left="1418" w:header="811" w:footer="709" w:gutter="0"/>
          <w:cols w:space="708"/>
          <w:docGrid w:linePitch="360"/>
        </w:sect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D5419D" w:rsidRPr="00F245CB" w14:paraId="3CC71C5A" w14:textId="77777777" w:rsidTr="00FE5567">
        <w:trPr>
          <w:trHeight w:val="617"/>
        </w:trPr>
        <w:tc>
          <w:tcPr>
            <w:tcW w:w="2410" w:type="dxa"/>
            <w:shd w:val="clear" w:color="auto" w:fill="004990"/>
            <w:vAlign w:val="center"/>
          </w:tcPr>
          <w:p w14:paraId="48064BE9" w14:textId="77777777" w:rsidR="00D5419D" w:rsidRPr="00703BDD" w:rsidRDefault="00D5419D" w:rsidP="00FE5567">
            <w:pPr>
              <w:pStyle w:val="Textoindependiente3"/>
              <w:spacing w:after="0"/>
              <w:jc w:val="center"/>
              <w:rPr>
                <w:rFonts w:ascii="Tahoma" w:hAnsi="Tahoma" w:cs="Tahoma"/>
                <w:b/>
                <w:color w:val="1F497D"/>
                <w:sz w:val="28"/>
                <w:szCs w:val="28"/>
                <w:lang w:val="pt-BR"/>
              </w:rPr>
            </w:pPr>
            <w:r w:rsidRPr="00703BDD">
              <w:rPr>
                <w:rFonts w:ascii="Tahoma" w:hAnsi="Tahoma" w:cs="Tahoma"/>
                <w:b/>
                <w:color w:val="FFFFFF"/>
                <w:sz w:val="28"/>
                <w:szCs w:val="28"/>
                <w:lang w:val="pt-BR"/>
              </w:rPr>
              <w:lastRenderedPageBreak/>
              <w:t xml:space="preserve">ANEXO No. </w:t>
            </w:r>
            <w:proofErr w:type="gramStart"/>
            <w:r w:rsidRPr="00703BDD">
              <w:rPr>
                <w:rFonts w:ascii="Tahoma" w:hAnsi="Tahoma" w:cs="Tahoma"/>
                <w:b/>
                <w:color w:val="FFFFFF"/>
                <w:sz w:val="28"/>
                <w:szCs w:val="28"/>
                <w:lang w:val="pt-BR"/>
              </w:rPr>
              <w:t>3</w:t>
            </w:r>
            <w:proofErr w:type="gramEnd"/>
          </w:p>
        </w:tc>
        <w:tc>
          <w:tcPr>
            <w:tcW w:w="7365" w:type="dxa"/>
            <w:vAlign w:val="center"/>
          </w:tcPr>
          <w:p w14:paraId="349B16D1" w14:textId="77777777" w:rsidR="00D5419D" w:rsidRPr="00703BDD" w:rsidRDefault="00081529" w:rsidP="00FE5567">
            <w:pPr>
              <w:ind w:left="567"/>
              <w:jc w:val="center"/>
              <w:rPr>
                <w:rFonts w:ascii="Tahoma" w:hAnsi="Tahoma" w:cs="Tahoma"/>
                <w:b/>
                <w:color w:val="1F497D"/>
                <w:sz w:val="22"/>
                <w:szCs w:val="22"/>
                <w:lang w:val="pt-BR"/>
              </w:rPr>
            </w:pPr>
            <w:r>
              <w:rPr>
                <w:rFonts w:ascii="Tahoma" w:hAnsi="Tahoma" w:cs="Tahoma"/>
                <w:b/>
                <w:color w:val="1F497D"/>
                <w:sz w:val="22"/>
                <w:szCs w:val="22"/>
                <w:lang w:val="es-ES_tradnl"/>
              </w:rPr>
              <w:t xml:space="preserve">MODELO </w:t>
            </w:r>
            <w:r w:rsidR="00D5419D" w:rsidRPr="00703BDD">
              <w:rPr>
                <w:rFonts w:ascii="Tahoma" w:hAnsi="Tahoma" w:cs="Tahoma"/>
                <w:b/>
                <w:color w:val="1F497D"/>
                <w:sz w:val="22"/>
                <w:szCs w:val="22"/>
                <w:lang w:val="es-ES_tradnl"/>
              </w:rPr>
              <w:t>DOCUMENTO DE COMPRA</w:t>
            </w:r>
            <w:r w:rsidR="00D5419D">
              <w:rPr>
                <w:rFonts w:ascii="Tahoma" w:hAnsi="Tahoma" w:cs="Tahoma"/>
                <w:b/>
                <w:color w:val="1F497D"/>
                <w:sz w:val="22"/>
                <w:szCs w:val="22"/>
                <w:lang w:val="es-ES_tradnl"/>
              </w:rPr>
              <w:t xml:space="preserve"> (Sujeto a Modificaciones de acuerdo al objeto de compra)</w:t>
            </w:r>
          </w:p>
        </w:tc>
      </w:tr>
    </w:tbl>
    <w:p w14:paraId="3D978D06" w14:textId="77777777" w:rsidR="00D5419D" w:rsidRPr="00703BDD" w:rsidRDefault="00D5419D" w:rsidP="00D5419D">
      <w:pPr>
        <w:ind w:left="348"/>
        <w:jc w:val="center"/>
        <w:rPr>
          <w:rFonts w:cs="Arial"/>
          <w:b/>
          <w:color w:val="1F497D"/>
          <w:sz w:val="18"/>
        </w:rPr>
      </w:pPr>
    </w:p>
    <w:p w14:paraId="7A0A0155" w14:textId="77777777" w:rsidR="00D5419D" w:rsidRPr="00122DD4" w:rsidRDefault="00D5419D" w:rsidP="00D5419D">
      <w:pPr>
        <w:jc w:val="center"/>
        <w:rPr>
          <w:rFonts w:ascii="Tahoma" w:hAnsi="Tahoma" w:cs="Tahoma"/>
          <w:b/>
          <w:i/>
          <w:color w:val="1F497D" w:themeColor="text2"/>
          <w:sz w:val="22"/>
          <w:szCs w:val="22"/>
          <w:u w:val="single"/>
        </w:rPr>
      </w:pPr>
      <w:r w:rsidRPr="00122DD4">
        <w:rPr>
          <w:rFonts w:ascii="Tahoma" w:hAnsi="Tahoma" w:cs="Tahoma"/>
          <w:b/>
          <w:color w:val="1F497D" w:themeColor="text2"/>
          <w:sz w:val="22"/>
          <w:szCs w:val="22"/>
          <w:u w:val="single"/>
          <w:lang w:val="es-BO"/>
        </w:rPr>
        <w:t>CONTRATO PRIVADO</w:t>
      </w:r>
    </w:p>
    <w:p w14:paraId="6CE21821"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color w:val="1F497D" w:themeColor="text2"/>
          <w:sz w:val="22"/>
          <w:szCs w:val="22"/>
        </w:rPr>
        <w:t xml:space="preserve">Conste por el presente documento, relativo a un Contrato Privado para la "Provisión </w:t>
      </w:r>
      <w:proofErr w:type="gramStart"/>
      <w:r w:rsidRPr="00122DD4">
        <w:rPr>
          <w:rFonts w:ascii="Tahoma" w:hAnsi="Tahoma" w:cs="Tahoma"/>
          <w:color w:val="1F497D" w:themeColor="text2"/>
          <w:sz w:val="22"/>
          <w:szCs w:val="22"/>
        </w:rPr>
        <w:t>de  …</w:t>
      </w:r>
      <w:proofErr w:type="gramEnd"/>
      <w:r w:rsidRPr="00122DD4">
        <w:rPr>
          <w:rFonts w:ascii="Tahoma" w:hAnsi="Tahoma" w:cs="Tahoma"/>
          <w:color w:val="1F497D" w:themeColor="text2"/>
          <w:sz w:val="22"/>
          <w:szCs w:val="22"/>
        </w:rPr>
        <w:t>…………………………….” elaborado en el marco de lo dispuesto por los Arts. 519 y 1297 del Código Civil Boliviano, que será elevado a instrumento público con el reconocimiento de firmas y rúbricas, al tenor de las siguientes cláusulas:</w:t>
      </w:r>
    </w:p>
    <w:p w14:paraId="38C4ACBD"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b/>
          <w:color w:val="1F497D" w:themeColor="text2"/>
          <w:sz w:val="22"/>
          <w:szCs w:val="22"/>
          <w:u w:val="single"/>
        </w:rPr>
        <w:t>PRIMERA: PARTES CONTRATANTES</w:t>
      </w:r>
      <w:r w:rsidRPr="00122DD4">
        <w:rPr>
          <w:rFonts w:ascii="Tahoma" w:hAnsi="Tahoma" w:cs="Tahoma"/>
          <w:color w:val="1F497D" w:themeColor="text2"/>
          <w:sz w:val="22"/>
          <w:szCs w:val="22"/>
        </w:rPr>
        <w:t>.- Intervienen en la suscripción del presente Contrato:</w:t>
      </w:r>
    </w:p>
    <w:p w14:paraId="6C23A726" w14:textId="77777777" w:rsidR="00D5419D" w:rsidRPr="00122DD4" w:rsidRDefault="00D5419D" w:rsidP="00B769D7">
      <w:pPr>
        <w:pStyle w:val="Prrafodelista"/>
        <w:numPr>
          <w:ilvl w:val="1"/>
          <w:numId w:val="42"/>
        </w:numPr>
        <w:spacing w:before="120"/>
        <w:ind w:left="567" w:hanging="567"/>
        <w:jc w:val="both"/>
        <w:rPr>
          <w:rFonts w:ascii="Tahoma" w:hAnsi="Tahoma" w:cs="Tahoma"/>
          <w:color w:val="1F497D" w:themeColor="text2"/>
          <w:sz w:val="22"/>
          <w:szCs w:val="22"/>
        </w:rPr>
      </w:pPr>
      <w:r w:rsidRPr="00122DD4">
        <w:rPr>
          <w:rFonts w:ascii="Tahoma" w:hAnsi="Tahoma" w:cs="Tahoma"/>
          <w:color w:val="1F497D" w:themeColor="text2"/>
          <w:sz w:val="22"/>
          <w:szCs w:val="22"/>
        </w:rPr>
        <w:t xml:space="preserve">La </w:t>
      </w:r>
      <w:r w:rsidRPr="00122DD4">
        <w:rPr>
          <w:rFonts w:ascii="Tahoma" w:hAnsi="Tahoma" w:cs="Tahoma"/>
          <w:b/>
          <w:color w:val="1F497D" w:themeColor="text2"/>
          <w:sz w:val="22"/>
          <w:szCs w:val="22"/>
        </w:rPr>
        <w:t>EMPRESA NACIONAL DE TELECOMUNICACIONES SOCIEDAD ANÓNIMA - ENTEL S.A.</w:t>
      </w:r>
      <w:r w:rsidRPr="00122DD4">
        <w:rPr>
          <w:rFonts w:ascii="Tahoma" w:hAnsi="Tahoma" w:cs="Tahoma"/>
          <w:color w:val="1F497D" w:themeColor="text2"/>
          <w:sz w:val="22"/>
          <w:szCs w:val="22"/>
        </w:rPr>
        <w:t xml:space="preserve">, con Matrícula de Comercio N° 00013290 expedida por FUNDEMPRESA, NIT 1020703023, representada legalmente por ……………………….............., ………………………….,  en virtud del Poder ………………………………………… N° …./….de </w:t>
      </w:r>
      <w:proofErr w:type="gramStart"/>
      <w:r w:rsidRPr="00122DD4">
        <w:rPr>
          <w:rFonts w:ascii="Tahoma" w:hAnsi="Tahoma" w:cs="Tahoma"/>
          <w:color w:val="1F497D" w:themeColor="text2"/>
          <w:sz w:val="22"/>
          <w:szCs w:val="22"/>
        </w:rPr>
        <w:t>..</w:t>
      </w:r>
      <w:proofErr w:type="gramEnd"/>
      <w:r w:rsidRPr="00122DD4">
        <w:rPr>
          <w:rFonts w:ascii="Tahoma" w:hAnsi="Tahoma" w:cs="Tahoma"/>
          <w:color w:val="1F497D" w:themeColor="text2"/>
          <w:sz w:val="22"/>
          <w:szCs w:val="22"/>
        </w:rPr>
        <w:t>/../..</w:t>
      </w:r>
      <w:proofErr w:type="gramStart"/>
      <w:r w:rsidRPr="00122DD4">
        <w:rPr>
          <w:rFonts w:ascii="Tahoma" w:hAnsi="Tahoma" w:cs="Tahoma"/>
          <w:color w:val="1F497D" w:themeColor="text2"/>
          <w:sz w:val="22"/>
          <w:szCs w:val="22"/>
        </w:rPr>
        <w:t>,</w:t>
      </w:r>
      <w:proofErr w:type="gramEnd"/>
      <w:r w:rsidRPr="00122DD4">
        <w:rPr>
          <w:rFonts w:ascii="Tahoma" w:hAnsi="Tahoma" w:cs="Tahoma"/>
          <w:color w:val="1F497D" w:themeColor="text2"/>
          <w:sz w:val="22"/>
          <w:szCs w:val="22"/>
        </w:rPr>
        <w:t xml:space="preserve"> otorgado ante Notaría de Fe Pública N° …. a cargo de ………………………………, del Distrito Judicial de ……………, que en adelante y para efectos del presente contrato se denominará </w:t>
      </w:r>
      <w:r w:rsidRPr="00122DD4">
        <w:rPr>
          <w:rFonts w:ascii="Tahoma" w:hAnsi="Tahoma" w:cs="Tahoma"/>
          <w:b/>
          <w:color w:val="1F497D" w:themeColor="text2"/>
          <w:sz w:val="22"/>
          <w:szCs w:val="22"/>
        </w:rPr>
        <w:t>ENTEL S.A.</w:t>
      </w:r>
      <w:r w:rsidRPr="00122DD4">
        <w:rPr>
          <w:rFonts w:ascii="Tahoma" w:hAnsi="Tahoma" w:cs="Tahoma"/>
          <w:color w:val="1F497D" w:themeColor="text2"/>
          <w:sz w:val="22"/>
          <w:szCs w:val="22"/>
        </w:rPr>
        <w:t>, y por otra parte;</w:t>
      </w:r>
    </w:p>
    <w:p w14:paraId="2ED04A80" w14:textId="77777777" w:rsidR="00D5419D" w:rsidRPr="00122DD4" w:rsidRDefault="00D5419D" w:rsidP="00B769D7">
      <w:pPr>
        <w:pStyle w:val="Prrafodelista"/>
        <w:numPr>
          <w:ilvl w:val="1"/>
          <w:numId w:val="42"/>
        </w:numPr>
        <w:spacing w:before="120"/>
        <w:ind w:left="567" w:hanging="567"/>
        <w:jc w:val="both"/>
        <w:rPr>
          <w:rFonts w:ascii="Tahoma" w:hAnsi="Tahoma" w:cs="Tahoma"/>
          <w:color w:val="1F497D" w:themeColor="text2"/>
          <w:sz w:val="22"/>
          <w:szCs w:val="22"/>
        </w:rPr>
      </w:pPr>
      <w:r w:rsidRPr="00122DD4">
        <w:rPr>
          <w:rFonts w:ascii="Tahoma" w:hAnsi="Tahoma" w:cs="Tahoma"/>
          <w:color w:val="1F497D" w:themeColor="text2"/>
          <w:sz w:val="22"/>
          <w:szCs w:val="22"/>
        </w:rPr>
        <w:t>La</w:t>
      </w:r>
      <w:r w:rsidRPr="00122DD4">
        <w:rPr>
          <w:rFonts w:ascii="Tahoma" w:hAnsi="Tahoma" w:cs="Tahoma"/>
          <w:b/>
          <w:color w:val="1F497D" w:themeColor="text2"/>
          <w:sz w:val="22"/>
          <w:szCs w:val="22"/>
        </w:rPr>
        <w:t xml:space="preserve"> </w:t>
      </w:r>
      <w:r w:rsidRPr="00122DD4">
        <w:rPr>
          <w:rFonts w:ascii="Tahoma" w:hAnsi="Tahoma" w:cs="Tahoma"/>
          <w:color w:val="1F497D" w:themeColor="text2"/>
          <w:sz w:val="22"/>
          <w:szCs w:val="22"/>
        </w:rPr>
        <w:t>empresa</w:t>
      </w:r>
      <w:r w:rsidRPr="00122DD4">
        <w:rPr>
          <w:rFonts w:ascii="Tahoma" w:hAnsi="Tahoma" w:cs="Tahoma"/>
          <w:b/>
          <w:color w:val="1F497D" w:themeColor="text2"/>
          <w:sz w:val="22"/>
          <w:szCs w:val="22"/>
        </w:rPr>
        <w:t xml:space="preserve"> </w:t>
      </w:r>
      <w:r w:rsidRPr="00122DD4">
        <w:rPr>
          <w:rFonts w:ascii="Tahoma" w:hAnsi="Tahoma" w:cs="Tahoma"/>
          <w:color w:val="1F497D" w:themeColor="text2"/>
          <w:sz w:val="22"/>
          <w:szCs w:val="22"/>
        </w:rPr>
        <w:t>………………………………………………… con Matrícula de Comercio N° 00…………. expedida por FUNDEMPRESA, NIT ………………………., representada legalmente por ………………………………, en virtud del Poder ………………………………. N° …</w:t>
      </w:r>
      <w:proofErr w:type="gramStart"/>
      <w:r w:rsidRPr="00122DD4">
        <w:rPr>
          <w:rFonts w:ascii="Tahoma" w:hAnsi="Tahoma" w:cs="Tahoma"/>
          <w:color w:val="1F497D" w:themeColor="text2"/>
          <w:sz w:val="22"/>
          <w:szCs w:val="22"/>
        </w:rPr>
        <w:t>..</w:t>
      </w:r>
      <w:proofErr w:type="gramEnd"/>
      <w:r w:rsidRPr="00122DD4">
        <w:rPr>
          <w:rFonts w:ascii="Tahoma" w:hAnsi="Tahoma" w:cs="Tahoma"/>
          <w:color w:val="1F497D" w:themeColor="text2"/>
          <w:sz w:val="22"/>
          <w:szCs w:val="22"/>
        </w:rPr>
        <w:t xml:space="preserve">/….de fecha </w:t>
      </w:r>
      <w:proofErr w:type="gramStart"/>
      <w:r w:rsidRPr="00122DD4">
        <w:rPr>
          <w:rFonts w:ascii="Tahoma" w:hAnsi="Tahoma" w:cs="Tahoma"/>
          <w:color w:val="1F497D" w:themeColor="text2"/>
          <w:sz w:val="22"/>
          <w:szCs w:val="22"/>
        </w:rPr>
        <w:t>..</w:t>
      </w:r>
      <w:proofErr w:type="gramEnd"/>
      <w:r w:rsidRPr="00122DD4">
        <w:rPr>
          <w:rFonts w:ascii="Tahoma" w:hAnsi="Tahoma" w:cs="Tahoma"/>
          <w:color w:val="1F497D" w:themeColor="text2"/>
          <w:sz w:val="22"/>
          <w:szCs w:val="22"/>
        </w:rPr>
        <w:t>/../..</w:t>
      </w:r>
      <w:r w:rsidRPr="00122DD4">
        <w:rPr>
          <w:rFonts w:ascii="Tahoma" w:hAnsi="Tahoma" w:cs="Tahoma"/>
          <w:color w:val="1F497D" w:themeColor="text2"/>
          <w:sz w:val="22"/>
          <w:szCs w:val="22"/>
          <w:lang w:val="es-MX"/>
        </w:rPr>
        <w:t xml:space="preserve">, otorgado ante Notaría de Fe Pública N° … a cargo ……………………., del Distrito Judicial de ……………………….., que en adelante </w:t>
      </w:r>
      <w:r w:rsidRPr="00122DD4">
        <w:rPr>
          <w:rFonts w:ascii="Tahoma" w:hAnsi="Tahoma" w:cs="Tahoma"/>
          <w:color w:val="1F497D" w:themeColor="text2"/>
          <w:sz w:val="22"/>
          <w:szCs w:val="22"/>
        </w:rPr>
        <w:t xml:space="preserve">se denominará </w:t>
      </w:r>
      <w:r w:rsidRPr="00122DD4">
        <w:rPr>
          <w:rFonts w:ascii="Tahoma" w:hAnsi="Tahoma" w:cs="Tahoma"/>
          <w:b/>
          <w:color w:val="1F497D" w:themeColor="text2"/>
          <w:sz w:val="22"/>
          <w:szCs w:val="22"/>
        </w:rPr>
        <w:t>PROVEEDOR</w:t>
      </w:r>
      <w:r w:rsidRPr="00122DD4">
        <w:rPr>
          <w:rFonts w:ascii="Tahoma" w:hAnsi="Tahoma" w:cs="Tahoma"/>
          <w:color w:val="1F497D" w:themeColor="text2"/>
          <w:sz w:val="22"/>
          <w:szCs w:val="22"/>
        </w:rPr>
        <w:t>.</w:t>
      </w:r>
    </w:p>
    <w:p w14:paraId="07C6E758"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A los efectos del presente documento se podrá denominar a ENTEL S.A. y al PROVEEDOR de manera individual como “Parte” o “Partes” cuando la mención relacione a dichas empresas en forma conjunta.</w:t>
      </w:r>
    </w:p>
    <w:p w14:paraId="74A5E273" w14:textId="77777777" w:rsidR="00D5419D" w:rsidRPr="00122DD4" w:rsidRDefault="00D5419D" w:rsidP="00D5419D">
      <w:pPr>
        <w:pStyle w:val="Prrafodelista"/>
        <w:spacing w:before="120"/>
        <w:ind w:left="0"/>
        <w:jc w:val="both"/>
        <w:rPr>
          <w:rFonts w:ascii="Tahoma" w:hAnsi="Tahoma" w:cs="Tahoma"/>
          <w:color w:val="1F497D" w:themeColor="text2"/>
          <w:sz w:val="22"/>
          <w:szCs w:val="22"/>
          <w:lang w:val="es-BO"/>
        </w:rPr>
      </w:pPr>
      <w:r w:rsidRPr="00122DD4">
        <w:rPr>
          <w:rFonts w:ascii="Tahoma" w:hAnsi="Tahoma" w:cs="Tahoma"/>
          <w:b/>
          <w:color w:val="1F497D" w:themeColor="text2"/>
          <w:sz w:val="22"/>
          <w:szCs w:val="22"/>
          <w:u w:val="single"/>
        </w:rPr>
        <w:t>SEGUNDA: ANTECEDENTES</w:t>
      </w:r>
      <w:r w:rsidRPr="00122DD4">
        <w:rPr>
          <w:rFonts w:ascii="Tahoma" w:hAnsi="Tahoma" w:cs="Tahoma"/>
          <w:color w:val="1F497D" w:themeColor="text2"/>
          <w:sz w:val="22"/>
          <w:szCs w:val="22"/>
        </w:rPr>
        <w:t>.-</w:t>
      </w:r>
      <w:r w:rsidRPr="00122DD4">
        <w:rPr>
          <w:rFonts w:ascii="Tahoma" w:hAnsi="Tahoma" w:cs="Tahoma"/>
          <w:b/>
          <w:color w:val="1F497D" w:themeColor="text2"/>
          <w:sz w:val="22"/>
          <w:szCs w:val="22"/>
        </w:rPr>
        <w:t xml:space="preserve"> </w:t>
      </w:r>
      <w:r w:rsidRPr="00122DD4">
        <w:rPr>
          <w:rFonts w:ascii="Tahoma" w:hAnsi="Tahoma" w:cs="Tahoma"/>
          <w:color w:val="1F497D" w:themeColor="text2"/>
          <w:sz w:val="22"/>
          <w:szCs w:val="22"/>
          <w:lang w:val="es-BO"/>
        </w:rPr>
        <w:t>La Subgerencia de …………………………. vía  Gerencia Nacional de ………………………… mediante nota ………../…</w:t>
      </w:r>
      <w:proofErr w:type="gramStart"/>
      <w:r w:rsidRPr="00122DD4">
        <w:rPr>
          <w:rFonts w:ascii="Tahoma" w:hAnsi="Tahoma" w:cs="Tahoma"/>
          <w:color w:val="1F497D" w:themeColor="text2"/>
          <w:sz w:val="22"/>
          <w:szCs w:val="22"/>
          <w:lang w:val="es-BO"/>
        </w:rPr>
        <w:t>..</w:t>
      </w:r>
      <w:proofErr w:type="gramEnd"/>
      <w:r w:rsidRPr="00122DD4">
        <w:rPr>
          <w:rFonts w:ascii="Tahoma" w:hAnsi="Tahoma" w:cs="Tahoma"/>
          <w:color w:val="1F497D" w:themeColor="text2"/>
          <w:sz w:val="22"/>
          <w:szCs w:val="22"/>
          <w:lang w:val="es-BO"/>
        </w:rPr>
        <w:t xml:space="preserve"> </w:t>
      </w:r>
      <w:proofErr w:type="gramStart"/>
      <w:r w:rsidRPr="00122DD4">
        <w:rPr>
          <w:rFonts w:ascii="Tahoma" w:hAnsi="Tahoma" w:cs="Tahoma"/>
          <w:iCs/>
          <w:color w:val="1F497D" w:themeColor="text2"/>
          <w:sz w:val="22"/>
          <w:szCs w:val="22"/>
          <w:lang w:val="es-BO"/>
        </w:rPr>
        <w:t>de</w:t>
      </w:r>
      <w:proofErr w:type="gramEnd"/>
      <w:r w:rsidRPr="00122DD4">
        <w:rPr>
          <w:rFonts w:ascii="Tahoma" w:hAnsi="Tahoma" w:cs="Tahoma"/>
          <w:iCs/>
          <w:color w:val="1F497D" w:themeColor="text2"/>
          <w:sz w:val="22"/>
          <w:szCs w:val="22"/>
          <w:lang w:val="es-BO"/>
        </w:rPr>
        <w:t xml:space="preserve"> fecha ../../..</w:t>
      </w:r>
      <w:r w:rsidRPr="00122DD4">
        <w:rPr>
          <w:rFonts w:ascii="Tahoma" w:hAnsi="Tahoma" w:cs="Tahoma"/>
          <w:color w:val="1F497D" w:themeColor="text2"/>
          <w:sz w:val="22"/>
          <w:szCs w:val="22"/>
          <w:lang w:val="es-BO"/>
        </w:rPr>
        <w:t>, dirigida a Gerencia General, solicita autorización para el inicio del proceso de Contratación de Provisión de  ………………………………………………., adjuntando al efecto los Términos Básicos de Contratación y la correspondiente Cobertura Presupuestaria; solicitud que es aprobada por Gerencia General según Hoja de Ruta No………. de fecha …………………</w:t>
      </w:r>
    </w:p>
    <w:p w14:paraId="1AED3A8F"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ENTEL S.A. mediante publicaciones de prensa en medios de circulación nacional de fecha </w:t>
      </w:r>
      <w:proofErr w:type="gramStart"/>
      <w:r w:rsidRPr="00122DD4">
        <w:rPr>
          <w:rFonts w:ascii="Tahoma" w:hAnsi="Tahoma" w:cs="Tahoma"/>
          <w:color w:val="1F497D" w:themeColor="text2"/>
          <w:sz w:val="22"/>
          <w:szCs w:val="22"/>
          <w:lang w:val="es-BO"/>
        </w:rPr>
        <w:t>..</w:t>
      </w:r>
      <w:proofErr w:type="gramEnd"/>
      <w:r w:rsidRPr="00122DD4">
        <w:rPr>
          <w:rFonts w:ascii="Tahoma" w:hAnsi="Tahoma" w:cs="Tahoma"/>
          <w:color w:val="1F497D" w:themeColor="text2"/>
          <w:sz w:val="22"/>
          <w:szCs w:val="22"/>
          <w:lang w:val="es-BO"/>
        </w:rPr>
        <w:t>/../..</w:t>
      </w:r>
      <w:proofErr w:type="gramStart"/>
      <w:r w:rsidRPr="00122DD4">
        <w:rPr>
          <w:rFonts w:ascii="Tahoma" w:hAnsi="Tahoma" w:cs="Tahoma"/>
          <w:color w:val="1F497D" w:themeColor="text2"/>
          <w:sz w:val="22"/>
          <w:szCs w:val="22"/>
          <w:lang w:val="es-BO"/>
        </w:rPr>
        <w:t>,</w:t>
      </w:r>
      <w:proofErr w:type="gramEnd"/>
      <w:r w:rsidRPr="00122DD4">
        <w:rPr>
          <w:rFonts w:ascii="Tahoma" w:hAnsi="Tahoma" w:cs="Tahoma"/>
          <w:color w:val="1F497D" w:themeColor="text2"/>
          <w:sz w:val="22"/>
          <w:szCs w:val="22"/>
          <w:lang w:val="es-BO"/>
        </w:rPr>
        <w:t xml:space="preserve"> invitó a las empresas interesadas en participar de la Licitación Pública N° …/…. “ Provisión de  …………………………”, para que presenten sus propuestas en las oficinas de ENTEL S.A. hasta el día </w:t>
      </w:r>
      <w:proofErr w:type="gramStart"/>
      <w:r w:rsidRPr="00122DD4">
        <w:rPr>
          <w:rFonts w:ascii="Tahoma" w:hAnsi="Tahoma" w:cs="Tahoma"/>
          <w:color w:val="1F497D" w:themeColor="text2"/>
          <w:sz w:val="22"/>
          <w:szCs w:val="22"/>
          <w:lang w:val="es-BO"/>
        </w:rPr>
        <w:t>..</w:t>
      </w:r>
      <w:proofErr w:type="gramEnd"/>
      <w:r w:rsidRPr="00122DD4">
        <w:rPr>
          <w:rFonts w:ascii="Tahoma" w:hAnsi="Tahoma" w:cs="Tahoma"/>
          <w:color w:val="1F497D" w:themeColor="text2"/>
          <w:sz w:val="22"/>
          <w:szCs w:val="22"/>
          <w:lang w:val="es-BO"/>
        </w:rPr>
        <w:t xml:space="preserve">/../.. </w:t>
      </w:r>
      <w:proofErr w:type="gramStart"/>
      <w:r w:rsidRPr="00122DD4">
        <w:rPr>
          <w:rFonts w:ascii="Tahoma" w:hAnsi="Tahoma" w:cs="Tahoma"/>
          <w:color w:val="1F497D" w:themeColor="text2"/>
          <w:sz w:val="22"/>
          <w:szCs w:val="22"/>
          <w:lang w:val="es-BO"/>
        </w:rPr>
        <w:t>a</w:t>
      </w:r>
      <w:proofErr w:type="gramEnd"/>
      <w:r w:rsidRPr="00122DD4">
        <w:rPr>
          <w:rFonts w:ascii="Tahoma" w:hAnsi="Tahoma" w:cs="Tahoma"/>
          <w:color w:val="1F497D" w:themeColor="text2"/>
          <w:sz w:val="22"/>
          <w:szCs w:val="22"/>
          <w:lang w:val="es-BO"/>
        </w:rPr>
        <w:t xml:space="preserve"> horas …..:…...</w:t>
      </w:r>
    </w:p>
    <w:p w14:paraId="19EC3F44"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En término hábil y oportuno presentaron sus propuestas las empresas: ……………………………………………………………….</w:t>
      </w:r>
    </w:p>
    <w:p w14:paraId="1743D9D7"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Realizadas las evaluaciones a las propuestas presentadas, se emite el Informe de Evaluación </w:t>
      </w:r>
      <w:proofErr w:type="gramStart"/>
      <w:r w:rsidRPr="00122DD4">
        <w:rPr>
          <w:rFonts w:ascii="Tahoma" w:hAnsi="Tahoma" w:cs="Tahoma"/>
          <w:color w:val="1F497D" w:themeColor="text2"/>
          <w:sz w:val="22"/>
          <w:szCs w:val="22"/>
          <w:lang w:val="es-BO"/>
        </w:rPr>
        <w:t>Técnica …</w:t>
      </w:r>
      <w:proofErr w:type="gramEnd"/>
      <w:r w:rsidRPr="00122DD4">
        <w:rPr>
          <w:rFonts w:ascii="Tahoma" w:hAnsi="Tahoma" w:cs="Tahoma"/>
          <w:color w:val="1F497D" w:themeColor="text2"/>
          <w:sz w:val="22"/>
          <w:szCs w:val="22"/>
          <w:lang w:val="es-BO"/>
        </w:rPr>
        <w:t xml:space="preserve">./…. De </w:t>
      </w:r>
      <w:proofErr w:type="gramStart"/>
      <w:r w:rsidRPr="00122DD4">
        <w:rPr>
          <w:rFonts w:ascii="Tahoma" w:hAnsi="Tahoma" w:cs="Tahoma"/>
          <w:color w:val="1F497D" w:themeColor="text2"/>
          <w:sz w:val="22"/>
          <w:szCs w:val="22"/>
          <w:lang w:val="es-BO"/>
        </w:rPr>
        <w:t>fecha …</w:t>
      </w:r>
      <w:proofErr w:type="gramEnd"/>
      <w:r w:rsidRPr="00122DD4">
        <w:rPr>
          <w:rFonts w:ascii="Tahoma" w:hAnsi="Tahoma" w:cs="Tahoma"/>
          <w:color w:val="1F497D" w:themeColor="text2"/>
          <w:sz w:val="22"/>
          <w:szCs w:val="22"/>
          <w:lang w:val="es-BO"/>
        </w:rPr>
        <w:t xml:space="preserve">…………, el Informe Económico AFA…../2014 de fecha …….. </w:t>
      </w:r>
      <w:proofErr w:type="gramStart"/>
      <w:r w:rsidRPr="00122DD4">
        <w:rPr>
          <w:rFonts w:ascii="Tahoma" w:hAnsi="Tahoma" w:cs="Tahoma"/>
          <w:color w:val="1F497D" w:themeColor="text2"/>
          <w:sz w:val="22"/>
          <w:szCs w:val="22"/>
          <w:lang w:val="es-BO"/>
        </w:rPr>
        <w:t>y</w:t>
      </w:r>
      <w:proofErr w:type="gramEnd"/>
      <w:r w:rsidRPr="00122DD4">
        <w:rPr>
          <w:rFonts w:ascii="Tahoma" w:hAnsi="Tahoma" w:cs="Tahoma"/>
          <w:color w:val="1F497D" w:themeColor="text2"/>
          <w:sz w:val="22"/>
          <w:szCs w:val="22"/>
          <w:lang w:val="es-BO"/>
        </w:rPr>
        <w:t xml:space="preserve"> el Informe final AFA………../2014 de fecha …………….. </w:t>
      </w:r>
      <w:proofErr w:type="gramStart"/>
      <w:r w:rsidRPr="00122DD4">
        <w:rPr>
          <w:rFonts w:ascii="Tahoma" w:hAnsi="Tahoma" w:cs="Tahoma"/>
          <w:color w:val="1F497D" w:themeColor="text2"/>
          <w:sz w:val="22"/>
          <w:szCs w:val="22"/>
          <w:lang w:val="es-BO"/>
        </w:rPr>
        <w:t>de</w:t>
      </w:r>
      <w:proofErr w:type="gramEnd"/>
      <w:r w:rsidRPr="00122DD4">
        <w:rPr>
          <w:rFonts w:ascii="Tahoma" w:hAnsi="Tahoma" w:cs="Tahoma"/>
          <w:color w:val="1F497D" w:themeColor="text2"/>
          <w:sz w:val="22"/>
          <w:szCs w:val="22"/>
          <w:lang w:val="es-BO"/>
        </w:rPr>
        <w:t xml:space="preserve"> la Licitación Pública N° …/…. “Provisión </w:t>
      </w:r>
      <w:proofErr w:type="gramStart"/>
      <w:r w:rsidRPr="00122DD4">
        <w:rPr>
          <w:rFonts w:ascii="Tahoma" w:hAnsi="Tahoma" w:cs="Tahoma"/>
          <w:color w:val="1F497D" w:themeColor="text2"/>
          <w:sz w:val="22"/>
          <w:szCs w:val="22"/>
          <w:lang w:val="es-BO"/>
        </w:rPr>
        <w:t>de  …</w:t>
      </w:r>
      <w:proofErr w:type="gramEnd"/>
      <w:r w:rsidRPr="00122DD4">
        <w:rPr>
          <w:rFonts w:ascii="Tahoma" w:hAnsi="Tahoma" w:cs="Tahoma"/>
          <w:color w:val="1F497D" w:themeColor="text2"/>
          <w:sz w:val="22"/>
          <w:szCs w:val="22"/>
          <w:lang w:val="es-BO"/>
        </w:rPr>
        <w:t>………………………” recomendando adjudicar el proceso a la empresa ……………………</w:t>
      </w:r>
    </w:p>
    <w:p w14:paraId="2108C12F" w14:textId="77777777" w:rsidR="00D5419D" w:rsidRPr="00122DD4" w:rsidRDefault="00D5419D" w:rsidP="00D5419D">
      <w:pPr>
        <w:spacing w:before="120"/>
        <w:ind w:right="-1"/>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Mediante nota externa GG-……-……de fecha </w:t>
      </w:r>
      <w:proofErr w:type="gramStart"/>
      <w:r w:rsidRPr="00122DD4">
        <w:rPr>
          <w:rFonts w:ascii="Tahoma" w:hAnsi="Tahoma" w:cs="Tahoma"/>
          <w:color w:val="1F497D" w:themeColor="text2"/>
          <w:sz w:val="22"/>
          <w:szCs w:val="22"/>
          <w:lang w:val="es-BO"/>
        </w:rPr>
        <w:t>..</w:t>
      </w:r>
      <w:proofErr w:type="gramEnd"/>
      <w:r w:rsidRPr="00122DD4">
        <w:rPr>
          <w:rFonts w:ascii="Tahoma" w:hAnsi="Tahoma" w:cs="Tahoma"/>
          <w:color w:val="1F497D" w:themeColor="text2"/>
          <w:sz w:val="22"/>
          <w:szCs w:val="22"/>
          <w:lang w:val="es-BO"/>
        </w:rPr>
        <w:t>/../..</w:t>
      </w:r>
      <w:proofErr w:type="gramStart"/>
      <w:r w:rsidRPr="00122DD4">
        <w:rPr>
          <w:rFonts w:ascii="Tahoma" w:hAnsi="Tahoma" w:cs="Tahoma"/>
          <w:color w:val="1F497D" w:themeColor="text2"/>
          <w:sz w:val="22"/>
          <w:szCs w:val="22"/>
          <w:lang w:val="es-BO"/>
        </w:rPr>
        <w:t>,</w:t>
      </w:r>
      <w:proofErr w:type="gramEnd"/>
      <w:r w:rsidRPr="00122DD4">
        <w:rPr>
          <w:rFonts w:ascii="Tahoma" w:hAnsi="Tahoma" w:cs="Tahoma"/>
          <w:color w:val="1F497D" w:themeColor="text2"/>
          <w:sz w:val="22"/>
          <w:szCs w:val="22"/>
          <w:lang w:val="es-BO"/>
        </w:rPr>
        <w:t xml:space="preserve"> se adjudica a la empresa …………………….. </w:t>
      </w:r>
      <w:proofErr w:type="gramStart"/>
      <w:r w:rsidRPr="00122DD4">
        <w:rPr>
          <w:rFonts w:ascii="Tahoma" w:hAnsi="Tahoma" w:cs="Tahoma"/>
          <w:color w:val="1F497D" w:themeColor="text2"/>
          <w:sz w:val="22"/>
          <w:szCs w:val="22"/>
          <w:lang w:val="es-BO"/>
        </w:rPr>
        <w:t>la</w:t>
      </w:r>
      <w:proofErr w:type="gramEnd"/>
      <w:r w:rsidRPr="00122DD4">
        <w:rPr>
          <w:rFonts w:ascii="Tahoma" w:hAnsi="Tahoma" w:cs="Tahoma"/>
          <w:color w:val="1F497D" w:themeColor="text2"/>
          <w:sz w:val="22"/>
          <w:szCs w:val="22"/>
          <w:lang w:val="es-BO"/>
        </w:rPr>
        <w:t xml:space="preserve"> Licitación Pública N° …./…. “Provisión </w:t>
      </w:r>
      <w:proofErr w:type="gramStart"/>
      <w:r w:rsidRPr="00122DD4">
        <w:rPr>
          <w:rFonts w:ascii="Tahoma" w:hAnsi="Tahoma" w:cs="Tahoma"/>
          <w:color w:val="1F497D" w:themeColor="text2"/>
          <w:sz w:val="22"/>
          <w:szCs w:val="22"/>
          <w:lang w:val="es-BO"/>
        </w:rPr>
        <w:t>de  …</w:t>
      </w:r>
      <w:proofErr w:type="gramEnd"/>
      <w:r w:rsidRPr="00122DD4">
        <w:rPr>
          <w:rFonts w:ascii="Tahoma" w:hAnsi="Tahoma" w:cs="Tahoma"/>
          <w:color w:val="1F497D" w:themeColor="text2"/>
          <w:sz w:val="22"/>
          <w:szCs w:val="22"/>
          <w:lang w:val="es-BO"/>
        </w:rPr>
        <w:t xml:space="preserve">……………………………………” adjudicación que fue aceptada mediante nota  ………….. </w:t>
      </w:r>
      <w:proofErr w:type="gramStart"/>
      <w:r w:rsidRPr="00122DD4">
        <w:rPr>
          <w:rFonts w:ascii="Tahoma" w:hAnsi="Tahoma" w:cs="Tahoma"/>
          <w:color w:val="1F497D" w:themeColor="text2"/>
          <w:sz w:val="22"/>
          <w:szCs w:val="22"/>
          <w:lang w:val="es-BO"/>
        </w:rPr>
        <w:t>de</w:t>
      </w:r>
      <w:proofErr w:type="gramEnd"/>
      <w:r w:rsidRPr="00122DD4">
        <w:rPr>
          <w:rFonts w:ascii="Tahoma" w:hAnsi="Tahoma" w:cs="Tahoma"/>
          <w:color w:val="1F497D" w:themeColor="text2"/>
          <w:sz w:val="22"/>
          <w:szCs w:val="22"/>
          <w:lang w:val="es-BO"/>
        </w:rPr>
        <w:t xml:space="preserve"> fecha ../../..</w:t>
      </w:r>
    </w:p>
    <w:p w14:paraId="67E7E4C4" w14:textId="77777777" w:rsidR="00D5419D" w:rsidRPr="00122DD4" w:rsidRDefault="00D5419D" w:rsidP="00D5419D">
      <w:pPr>
        <w:spacing w:before="120"/>
        <w:ind w:right="-1"/>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lastRenderedPageBreak/>
        <w:t xml:space="preserve">Los antecedentes se asignan para elaboración de Contrato en </w:t>
      </w:r>
      <w:proofErr w:type="gramStart"/>
      <w:r w:rsidRPr="00122DD4">
        <w:rPr>
          <w:rFonts w:ascii="Tahoma" w:hAnsi="Tahoma" w:cs="Tahoma"/>
          <w:color w:val="1F497D" w:themeColor="text2"/>
          <w:sz w:val="22"/>
          <w:szCs w:val="22"/>
          <w:lang w:val="es-BO"/>
        </w:rPr>
        <w:t>fecha …</w:t>
      </w:r>
      <w:proofErr w:type="gramEnd"/>
      <w:r w:rsidRPr="00122DD4">
        <w:rPr>
          <w:rFonts w:ascii="Tahoma" w:hAnsi="Tahoma" w:cs="Tahoma"/>
          <w:color w:val="1F497D" w:themeColor="text2"/>
          <w:sz w:val="22"/>
          <w:szCs w:val="22"/>
          <w:lang w:val="es-BO"/>
        </w:rPr>
        <w:t>…. Según Hoja de Ruta No…………………..</w:t>
      </w:r>
    </w:p>
    <w:p w14:paraId="464011FD"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b/>
          <w:color w:val="1F497D" w:themeColor="text2"/>
          <w:sz w:val="22"/>
          <w:szCs w:val="22"/>
          <w:u w:val="single"/>
        </w:rPr>
        <w:t>TERCERA: DOCUMENTOS INTEGRANTES</w:t>
      </w:r>
      <w:r w:rsidRPr="00122DD4">
        <w:rPr>
          <w:rFonts w:ascii="Tahoma" w:hAnsi="Tahoma" w:cs="Tahoma"/>
          <w:b/>
          <w:color w:val="1F497D" w:themeColor="text2"/>
          <w:sz w:val="22"/>
          <w:szCs w:val="22"/>
        </w:rPr>
        <w:t>.</w:t>
      </w:r>
      <w:r w:rsidRPr="00122DD4">
        <w:rPr>
          <w:rFonts w:ascii="Tahoma" w:hAnsi="Tahoma" w:cs="Tahoma"/>
          <w:color w:val="1F497D" w:themeColor="text2"/>
          <w:sz w:val="22"/>
          <w:szCs w:val="22"/>
        </w:rPr>
        <w:t>- Forman parte integrante e indivisible del presente contrato, los siguientes documentos:</w:t>
      </w:r>
    </w:p>
    <w:p w14:paraId="22FEE822" w14:textId="77777777" w:rsidR="00D5419D" w:rsidRPr="00122DD4" w:rsidRDefault="00D5419D" w:rsidP="00D5419D">
      <w:pPr>
        <w:spacing w:before="120"/>
        <w:ind w:left="284" w:hanging="284"/>
        <w:jc w:val="both"/>
        <w:rPr>
          <w:rFonts w:ascii="Tahoma" w:hAnsi="Tahoma" w:cs="Tahoma"/>
          <w:color w:val="1F497D" w:themeColor="text2"/>
          <w:sz w:val="22"/>
          <w:szCs w:val="22"/>
        </w:rPr>
      </w:pPr>
      <w:r w:rsidRPr="00122DD4">
        <w:rPr>
          <w:rFonts w:ascii="Tahoma" w:hAnsi="Tahoma" w:cs="Tahoma"/>
          <w:color w:val="1F497D" w:themeColor="text2"/>
          <w:sz w:val="22"/>
          <w:szCs w:val="22"/>
        </w:rPr>
        <w:t>1.</w:t>
      </w:r>
      <w:r w:rsidRPr="00122DD4">
        <w:rPr>
          <w:rFonts w:ascii="Tahoma" w:hAnsi="Tahoma" w:cs="Tahoma"/>
          <w:color w:val="1F497D" w:themeColor="text2"/>
          <w:sz w:val="22"/>
          <w:szCs w:val="22"/>
        </w:rPr>
        <w:tab/>
        <w:t xml:space="preserve">Términos Básicos de Contratación. </w:t>
      </w:r>
    </w:p>
    <w:p w14:paraId="281C364C" w14:textId="77777777" w:rsidR="00D5419D" w:rsidRPr="00122DD4" w:rsidRDefault="00D5419D" w:rsidP="00D5419D">
      <w:pPr>
        <w:ind w:left="284" w:hanging="284"/>
        <w:jc w:val="both"/>
        <w:rPr>
          <w:rFonts w:ascii="Tahoma" w:hAnsi="Tahoma" w:cs="Tahoma"/>
          <w:color w:val="1F497D" w:themeColor="text2"/>
          <w:sz w:val="22"/>
          <w:szCs w:val="22"/>
        </w:rPr>
      </w:pPr>
      <w:r w:rsidRPr="00122DD4">
        <w:rPr>
          <w:rFonts w:ascii="Tahoma" w:hAnsi="Tahoma" w:cs="Tahoma"/>
          <w:color w:val="1F497D" w:themeColor="text2"/>
          <w:sz w:val="22"/>
          <w:szCs w:val="22"/>
        </w:rPr>
        <w:t>2.</w:t>
      </w:r>
      <w:r w:rsidRPr="00122DD4">
        <w:rPr>
          <w:rFonts w:ascii="Tahoma" w:hAnsi="Tahoma" w:cs="Tahoma"/>
          <w:color w:val="1F497D" w:themeColor="text2"/>
          <w:sz w:val="22"/>
          <w:szCs w:val="22"/>
        </w:rPr>
        <w:tab/>
        <w:t>Propuesta Técnica y Económica del PROVEEDOR y aceptada por ENTEL S.A.</w:t>
      </w:r>
    </w:p>
    <w:p w14:paraId="5D5BC232" w14:textId="77777777" w:rsidR="00D5419D" w:rsidRPr="00122DD4" w:rsidRDefault="00D5419D" w:rsidP="00D5419D">
      <w:pPr>
        <w:ind w:left="284" w:hanging="284"/>
        <w:jc w:val="both"/>
        <w:rPr>
          <w:rFonts w:ascii="Tahoma" w:hAnsi="Tahoma" w:cs="Tahoma"/>
          <w:color w:val="1F497D" w:themeColor="text2"/>
          <w:sz w:val="22"/>
          <w:szCs w:val="22"/>
        </w:rPr>
      </w:pPr>
      <w:r w:rsidRPr="00122DD4">
        <w:rPr>
          <w:rFonts w:ascii="Tahoma" w:hAnsi="Tahoma" w:cs="Tahoma"/>
          <w:color w:val="1F497D" w:themeColor="text2"/>
          <w:sz w:val="22"/>
          <w:szCs w:val="22"/>
        </w:rPr>
        <w:t>3.</w:t>
      </w:r>
      <w:r w:rsidRPr="00122DD4">
        <w:rPr>
          <w:rFonts w:ascii="Tahoma" w:hAnsi="Tahoma" w:cs="Tahoma"/>
          <w:color w:val="1F497D" w:themeColor="text2"/>
          <w:sz w:val="22"/>
          <w:szCs w:val="22"/>
        </w:rPr>
        <w:tab/>
        <w:t>Carta de Adjudicación ………./….</w:t>
      </w:r>
      <w:r w:rsidRPr="00122DD4">
        <w:rPr>
          <w:rFonts w:ascii="Tahoma" w:hAnsi="Tahoma" w:cs="Tahoma"/>
          <w:color w:val="1F497D" w:themeColor="text2"/>
          <w:sz w:val="22"/>
          <w:szCs w:val="22"/>
          <w:lang w:val="es-BO"/>
        </w:rPr>
        <w:t xml:space="preserve">de fecha </w:t>
      </w:r>
      <w:proofErr w:type="gramStart"/>
      <w:r w:rsidRPr="00122DD4">
        <w:rPr>
          <w:rFonts w:ascii="Tahoma" w:hAnsi="Tahoma" w:cs="Tahoma"/>
          <w:color w:val="1F497D" w:themeColor="text2"/>
          <w:sz w:val="22"/>
          <w:szCs w:val="22"/>
          <w:lang w:val="es-BO"/>
        </w:rPr>
        <w:t>..</w:t>
      </w:r>
      <w:proofErr w:type="gramEnd"/>
      <w:r w:rsidRPr="00122DD4">
        <w:rPr>
          <w:rFonts w:ascii="Tahoma" w:hAnsi="Tahoma" w:cs="Tahoma"/>
          <w:color w:val="1F497D" w:themeColor="text2"/>
          <w:sz w:val="22"/>
          <w:szCs w:val="22"/>
          <w:lang w:val="es-BO"/>
        </w:rPr>
        <w:t>/../...</w:t>
      </w:r>
    </w:p>
    <w:p w14:paraId="2435E809" w14:textId="77777777" w:rsidR="00D5419D" w:rsidRPr="00122DD4" w:rsidRDefault="00D5419D" w:rsidP="00D5419D">
      <w:pPr>
        <w:ind w:left="284" w:hanging="284"/>
        <w:jc w:val="both"/>
        <w:rPr>
          <w:rFonts w:ascii="Tahoma" w:hAnsi="Tahoma" w:cs="Tahoma"/>
          <w:iCs/>
          <w:color w:val="1F497D" w:themeColor="text2"/>
          <w:sz w:val="22"/>
          <w:szCs w:val="22"/>
          <w:lang w:val="es-BO"/>
        </w:rPr>
      </w:pPr>
      <w:r w:rsidRPr="00122DD4">
        <w:rPr>
          <w:rFonts w:ascii="Tahoma" w:hAnsi="Tahoma" w:cs="Tahoma"/>
          <w:color w:val="1F497D" w:themeColor="text2"/>
          <w:sz w:val="22"/>
          <w:szCs w:val="22"/>
        </w:rPr>
        <w:t>4.</w:t>
      </w:r>
      <w:r w:rsidRPr="00122DD4">
        <w:rPr>
          <w:rFonts w:ascii="Tahoma" w:hAnsi="Tahoma" w:cs="Tahoma"/>
          <w:color w:val="1F497D" w:themeColor="text2"/>
          <w:sz w:val="22"/>
          <w:szCs w:val="22"/>
        </w:rPr>
        <w:tab/>
        <w:t>Carta de Aceptación a la Adjudicación  ….../….</w:t>
      </w:r>
      <w:r w:rsidRPr="00122DD4">
        <w:rPr>
          <w:rFonts w:ascii="Tahoma" w:hAnsi="Tahoma" w:cs="Tahoma"/>
          <w:iCs/>
          <w:color w:val="1F497D" w:themeColor="text2"/>
          <w:sz w:val="22"/>
          <w:szCs w:val="22"/>
          <w:lang w:val="es-BO"/>
        </w:rPr>
        <w:t xml:space="preserve"> de fecha </w:t>
      </w:r>
      <w:proofErr w:type="gramStart"/>
      <w:r w:rsidRPr="00122DD4">
        <w:rPr>
          <w:rFonts w:ascii="Tahoma" w:hAnsi="Tahoma" w:cs="Tahoma"/>
          <w:iCs/>
          <w:color w:val="1F497D" w:themeColor="text2"/>
          <w:sz w:val="22"/>
          <w:szCs w:val="22"/>
          <w:lang w:val="es-BO"/>
        </w:rPr>
        <w:t>..</w:t>
      </w:r>
      <w:proofErr w:type="gramEnd"/>
      <w:r w:rsidRPr="00122DD4">
        <w:rPr>
          <w:rFonts w:ascii="Tahoma" w:hAnsi="Tahoma" w:cs="Tahoma"/>
          <w:iCs/>
          <w:color w:val="1F497D" w:themeColor="text2"/>
          <w:sz w:val="22"/>
          <w:szCs w:val="22"/>
          <w:lang w:val="es-BO"/>
        </w:rPr>
        <w:t>/../..</w:t>
      </w:r>
    </w:p>
    <w:p w14:paraId="43135C03" w14:textId="77777777" w:rsidR="00D5419D" w:rsidRPr="00122DD4" w:rsidRDefault="00D5419D" w:rsidP="00D5419D">
      <w:pPr>
        <w:spacing w:before="120"/>
        <w:jc w:val="both"/>
        <w:rPr>
          <w:rFonts w:ascii="Tahoma" w:eastAsia="Calibri" w:hAnsi="Tahoma" w:cs="Tahoma"/>
          <w:color w:val="1F497D" w:themeColor="text2"/>
          <w:sz w:val="22"/>
          <w:szCs w:val="22"/>
          <w:lang w:val="es-BO" w:eastAsia="en-US"/>
        </w:rPr>
      </w:pPr>
      <w:r w:rsidRPr="00122DD4">
        <w:rPr>
          <w:rFonts w:ascii="Tahoma" w:hAnsi="Tahoma" w:cs="Tahoma"/>
          <w:b/>
          <w:color w:val="1F497D" w:themeColor="text2"/>
          <w:sz w:val="22"/>
          <w:szCs w:val="22"/>
          <w:u w:val="single"/>
        </w:rPr>
        <w:t>CUARTA: OBJETO</w:t>
      </w:r>
      <w:r w:rsidRPr="00122DD4">
        <w:rPr>
          <w:rFonts w:ascii="Tahoma" w:hAnsi="Tahoma" w:cs="Tahoma"/>
          <w:color w:val="1F497D" w:themeColor="text2"/>
          <w:sz w:val="22"/>
          <w:szCs w:val="22"/>
        </w:rPr>
        <w:t xml:space="preserve">.- El presente contrato tiene por objeto </w:t>
      </w:r>
      <w:proofErr w:type="gramStart"/>
      <w:r w:rsidRPr="00122DD4">
        <w:rPr>
          <w:rFonts w:ascii="Tahoma" w:eastAsia="Calibri" w:hAnsi="Tahoma" w:cs="Tahoma"/>
          <w:color w:val="1F497D" w:themeColor="text2"/>
          <w:sz w:val="22"/>
          <w:szCs w:val="22"/>
          <w:lang w:val="es-BO" w:eastAsia="en-US"/>
        </w:rPr>
        <w:t>la …</w:t>
      </w:r>
      <w:proofErr w:type="gramEnd"/>
      <w:r w:rsidRPr="00122DD4">
        <w:rPr>
          <w:rFonts w:ascii="Tahoma" w:eastAsia="Calibri" w:hAnsi="Tahoma" w:cs="Tahoma"/>
          <w:color w:val="1F497D" w:themeColor="text2"/>
          <w:sz w:val="22"/>
          <w:szCs w:val="22"/>
          <w:lang w:val="es-BO" w:eastAsia="en-US"/>
        </w:rPr>
        <w:t>………………………………………………………… que el PROVEEDOR se obliga a proporcionar en estricto cumplimiento a lo establecido en los Términos Básicos de Contratación y demás documentos integrantes del Contrato.</w:t>
      </w:r>
    </w:p>
    <w:p w14:paraId="58BDC883" w14:textId="77777777" w:rsidR="00D5419D" w:rsidRPr="00122DD4" w:rsidRDefault="00D5419D" w:rsidP="00D5419D">
      <w:pPr>
        <w:spacing w:before="120"/>
        <w:ind w:right="-1"/>
        <w:jc w:val="both"/>
        <w:rPr>
          <w:rFonts w:ascii="Tahoma" w:hAnsi="Tahoma" w:cs="Tahoma"/>
          <w:b/>
          <w:color w:val="1F497D" w:themeColor="text2"/>
          <w:sz w:val="22"/>
          <w:szCs w:val="22"/>
        </w:rPr>
      </w:pPr>
      <w:r w:rsidRPr="00122DD4">
        <w:rPr>
          <w:rFonts w:ascii="Tahoma" w:hAnsi="Tahoma" w:cs="Tahoma"/>
          <w:b/>
          <w:color w:val="1F497D" w:themeColor="text2"/>
          <w:sz w:val="22"/>
          <w:szCs w:val="22"/>
          <w:u w:val="single"/>
        </w:rPr>
        <w:t>QUINTA: PRECIO E IMPUESTOS</w:t>
      </w:r>
      <w:r w:rsidRPr="00122DD4">
        <w:rPr>
          <w:rFonts w:ascii="Tahoma" w:hAnsi="Tahoma" w:cs="Tahoma"/>
          <w:b/>
          <w:color w:val="1F497D" w:themeColor="text2"/>
          <w:sz w:val="22"/>
          <w:szCs w:val="22"/>
        </w:rPr>
        <w:t>.-</w:t>
      </w:r>
      <w:r w:rsidRPr="00122DD4">
        <w:rPr>
          <w:rFonts w:ascii="Tahoma" w:hAnsi="Tahoma" w:cs="Tahoma"/>
          <w:color w:val="1F497D" w:themeColor="text2"/>
          <w:sz w:val="22"/>
          <w:szCs w:val="22"/>
        </w:rPr>
        <w:t xml:space="preserve"> El precio establecido para la provisión de los bienes objeto del presente Contrato es de </w:t>
      </w:r>
      <w:r w:rsidRPr="00122DD4">
        <w:rPr>
          <w:rFonts w:ascii="Tahoma" w:hAnsi="Tahoma" w:cs="Tahoma"/>
          <w:b/>
          <w:color w:val="1F497D" w:themeColor="text2"/>
          <w:sz w:val="22"/>
          <w:szCs w:val="22"/>
        </w:rPr>
        <w:t>USD/Bs…………………… (……………………………………00/100 Dólares Americanos/Bolivianos).</w:t>
      </w:r>
    </w:p>
    <w:p w14:paraId="03C2393D" w14:textId="77777777" w:rsidR="00D5419D" w:rsidRPr="00122DD4" w:rsidRDefault="00D5419D" w:rsidP="00D5419D">
      <w:pPr>
        <w:spacing w:before="120"/>
        <w:ind w:right="-1"/>
        <w:jc w:val="both"/>
        <w:rPr>
          <w:rFonts w:ascii="Tahoma" w:hAnsi="Tahoma" w:cs="Tahoma"/>
          <w:color w:val="1F497D" w:themeColor="text2"/>
          <w:sz w:val="22"/>
          <w:szCs w:val="22"/>
        </w:rPr>
      </w:pPr>
      <w:r w:rsidRPr="00122DD4">
        <w:rPr>
          <w:rFonts w:ascii="Tahoma" w:hAnsi="Tahoma" w:cs="Tahoma"/>
          <w:color w:val="1F497D" w:themeColor="text2"/>
          <w:sz w:val="22"/>
          <w:szCs w:val="22"/>
        </w:rPr>
        <w:t xml:space="preserve">Las partes establecen que el precio antes mencionado es fijo e inmodificable durante la vigencia del contrato e incluye todos los tributos vigentes en el Estado Plurinacional de Bolivia a la fecha de suscripción. </w:t>
      </w:r>
    </w:p>
    <w:p w14:paraId="4D1A7F00" w14:textId="77777777" w:rsidR="00D5419D" w:rsidRPr="00122DD4" w:rsidRDefault="00D5419D" w:rsidP="00D5419D">
      <w:pPr>
        <w:spacing w:before="120"/>
        <w:ind w:right="-1"/>
        <w:jc w:val="both"/>
        <w:rPr>
          <w:rFonts w:ascii="Tahoma" w:hAnsi="Tahoma" w:cs="Tahoma"/>
          <w:color w:val="1F497D" w:themeColor="text2"/>
          <w:sz w:val="22"/>
          <w:szCs w:val="22"/>
        </w:rPr>
      </w:pPr>
      <w:r w:rsidRPr="00122DD4">
        <w:rPr>
          <w:rFonts w:ascii="Tahoma" w:hAnsi="Tahoma" w:cs="Tahoma"/>
          <w:b/>
          <w:color w:val="1F497D" w:themeColor="text2"/>
          <w:sz w:val="22"/>
          <w:szCs w:val="22"/>
          <w:u w:val="single"/>
        </w:rPr>
        <w:t>SEXTA: MONEDA Y FORMA DE PAGO</w:t>
      </w:r>
      <w:r w:rsidRPr="00122DD4">
        <w:rPr>
          <w:rFonts w:ascii="Tahoma" w:hAnsi="Tahoma" w:cs="Tahoma"/>
          <w:color w:val="1F497D" w:themeColor="text2"/>
          <w:sz w:val="22"/>
          <w:szCs w:val="22"/>
        </w:rPr>
        <w:t xml:space="preserve">.- La moneda de pago del presente contrato será </w:t>
      </w:r>
      <w:proofErr w:type="gramStart"/>
      <w:r w:rsidRPr="00122DD4">
        <w:rPr>
          <w:rFonts w:ascii="Tahoma" w:hAnsi="Tahoma" w:cs="Tahoma"/>
          <w:color w:val="1F497D" w:themeColor="text2"/>
          <w:sz w:val="22"/>
          <w:szCs w:val="22"/>
        </w:rPr>
        <w:t xml:space="preserve">el </w:t>
      </w:r>
      <w:r w:rsidRPr="00122DD4">
        <w:rPr>
          <w:rFonts w:ascii="Tahoma" w:hAnsi="Tahoma" w:cs="Tahoma"/>
          <w:b/>
          <w:color w:val="1F497D" w:themeColor="text2"/>
          <w:sz w:val="22"/>
          <w:szCs w:val="22"/>
        </w:rPr>
        <w:t>…</w:t>
      </w:r>
      <w:proofErr w:type="gramEnd"/>
      <w:r w:rsidRPr="00122DD4">
        <w:rPr>
          <w:rFonts w:ascii="Tahoma" w:hAnsi="Tahoma" w:cs="Tahoma"/>
          <w:b/>
          <w:color w:val="1F497D" w:themeColor="text2"/>
          <w:sz w:val="22"/>
          <w:szCs w:val="22"/>
        </w:rPr>
        <w:t>……………………………….</w:t>
      </w:r>
      <w:r w:rsidRPr="00122DD4">
        <w:rPr>
          <w:rFonts w:ascii="Tahoma" w:hAnsi="Tahoma" w:cs="Tahoma"/>
          <w:color w:val="1F497D" w:themeColor="text2"/>
          <w:sz w:val="22"/>
          <w:szCs w:val="22"/>
        </w:rPr>
        <w:t>, de acuerdo a los siguientes términos:</w:t>
      </w:r>
    </w:p>
    <w:p w14:paraId="0C86F26D" w14:textId="77777777" w:rsidR="00D5419D" w:rsidRPr="00122DD4" w:rsidRDefault="00D5419D" w:rsidP="00B769D7">
      <w:pPr>
        <w:pStyle w:val="Prrafodelista"/>
        <w:numPr>
          <w:ilvl w:val="0"/>
          <w:numId w:val="43"/>
        </w:numPr>
        <w:spacing w:before="120"/>
        <w:jc w:val="both"/>
        <w:rPr>
          <w:rFonts w:ascii="Tahoma" w:hAnsi="Tahoma" w:cs="Tahoma"/>
          <w:b/>
          <w:color w:val="1F497D" w:themeColor="text2"/>
          <w:sz w:val="22"/>
          <w:szCs w:val="22"/>
        </w:rPr>
      </w:pPr>
      <w:r w:rsidRPr="00122DD4">
        <w:rPr>
          <w:rFonts w:ascii="Tahoma" w:hAnsi="Tahoma" w:cs="Tahoma"/>
          <w:b/>
          <w:color w:val="1F497D" w:themeColor="text2"/>
          <w:sz w:val="22"/>
          <w:szCs w:val="22"/>
        </w:rPr>
        <w:t>(DE CONFORMIDAD A LO ESTABLECIDO EN LOS TÉRMINOS BÁSICOS DE CONTRATACIÓN Y LA CARTA DE ADJUDICACIÓN)</w:t>
      </w:r>
      <w:r w:rsidRPr="00122DD4">
        <w:rPr>
          <w:rFonts w:ascii="Tahoma" w:hAnsi="Tahoma" w:cs="Tahoma"/>
          <w:color w:val="1F497D" w:themeColor="text2"/>
          <w:sz w:val="22"/>
          <w:szCs w:val="22"/>
        </w:rPr>
        <w:t>.</w:t>
      </w:r>
    </w:p>
    <w:p w14:paraId="300F07C1"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color w:val="1F497D" w:themeColor="text2"/>
          <w:sz w:val="22"/>
          <w:szCs w:val="22"/>
        </w:rPr>
        <w:t>Cualquier tributo, emergente del presente contrato, pagadero fuera y dentro del territorio boliviano estarán a cargo del PROVEEDOR.</w:t>
      </w:r>
    </w:p>
    <w:p w14:paraId="4BA94DE1"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color w:val="1F497D" w:themeColor="text2"/>
          <w:sz w:val="22"/>
          <w:szCs w:val="22"/>
        </w:rPr>
        <w:t>El PROVEEDOR asume de manera expresa, la responsabilidad absoluta y total por el pago recibido de ENTEL S.A., deslindando a ENTEL S.A. de cualquier responsabilidad y/o reclamo que pudieran efectuar terceras personas naturales o jurídicas, nacionales y/o extranjeras.</w:t>
      </w:r>
    </w:p>
    <w:p w14:paraId="391D979E" w14:textId="77777777" w:rsidR="00D5419D" w:rsidRPr="00122DD4" w:rsidRDefault="00D5419D" w:rsidP="00D5419D">
      <w:pPr>
        <w:spacing w:before="120"/>
        <w:jc w:val="both"/>
        <w:rPr>
          <w:rFonts w:ascii="Tahoma" w:hAnsi="Tahoma" w:cs="Tahoma"/>
          <w:color w:val="1F497D" w:themeColor="text2"/>
          <w:sz w:val="22"/>
          <w:szCs w:val="22"/>
          <w:lang w:val="es-BO" w:eastAsia="en-US"/>
        </w:rPr>
      </w:pPr>
      <w:r w:rsidRPr="00122DD4">
        <w:rPr>
          <w:rFonts w:ascii="Tahoma" w:hAnsi="Tahoma" w:cs="Tahoma"/>
          <w:b/>
          <w:color w:val="1F497D" w:themeColor="text2"/>
          <w:sz w:val="22"/>
          <w:szCs w:val="22"/>
          <w:u w:val="single"/>
        </w:rPr>
        <w:t>SÉPTIMA: VIGENCIA</w:t>
      </w:r>
      <w:r w:rsidRPr="00122DD4">
        <w:rPr>
          <w:rFonts w:ascii="Tahoma" w:hAnsi="Tahoma" w:cs="Tahoma"/>
          <w:b/>
          <w:color w:val="1F497D" w:themeColor="text2"/>
          <w:sz w:val="22"/>
          <w:szCs w:val="22"/>
        </w:rPr>
        <w:t>.-</w:t>
      </w:r>
      <w:r w:rsidRPr="00122DD4">
        <w:rPr>
          <w:rFonts w:ascii="Tahoma" w:hAnsi="Tahoma" w:cs="Tahoma"/>
          <w:color w:val="1F497D" w:themeColor="text2"/>
          <w:sz w:val="22"/>
          <w:szCs w:val="22"/>
        </w:rPr>
        <w:t xml:space="preserve"> El presente </w:t>
      </w:r>
      <w:r w:rsidRPr="00122DD4">
        <w:rPr>
          <w:rFonts w:ascii="Tahoma" w:hAnsi="Tahoma" w:cs="Tahoma"/>
          <w:color w:val="1F497D" w:themeColor="text2"/>
          <w:sz w:val="22"/>
          <w:szCs w:val="22"/>
          <w:lang w:val="es-BO"/>
        </w:rPr>
        <w:t>contrato entrará en vigencia a partir de la fecha de su suscripción y se extenderá hasta que ambas partes hayan dado cumplimiento a todas las condiciones y estipulaciones contenidas en el mismo.</w:t>
      </w:r>
    </w:p>
    <w:p w14:paraId="3F4E4AEF" w14:textId="77777777" w:rsidR="00D5419D" w:rsidRPr="00122DD4" w:rsidRDefault="00D5419D" w:rsidP="00D5419D">
      <w:pPr>
        <w:spacing w:before="120"/>
        <w:jc w:val="both"/>
        <w:rPr>
          <w:rFonts w:ascii="Tahoma" w:hAnsi="Tahoma" w:cs="Tahoma"/>
          <w:b/>
          <w:color w:val="1F497D" w:themeColor="text2"/>
          <w:sz w:val="22"/>
          <w:szCs w:val="22"/>
        </w:rPr>
      </w:pPr>
      <w:r w:rsidRPr="00122DD4">
        <w:rPr>
          <w:rFonts w:ascii="Tahoma" w:hAnsi="Tahoma" w:cs="Tahoma"/>
          <w:b/>
          <w:color w:val="1F497D" w:themeColor="text2"/>
          <w:sz w:val="22"/>
          <w:szCs w:val="22"/>
          <w:u w:val="single"/>
        </w:rPr>
        <w:t>OCTAVA: PLAZO Y FORMA DE ENTREGA</w:t>
      </w:r>
      <w:r w:rsidRPr="00122DD4">
        <w:rPr>
          <w:rFonts w:ascii="Tahoma" w:hAnsi="Tahoma" w:cs="Tahoma"/>
          <w:b/>
          <w:color w:val="1F497D" w:themeColor="text2"/>
          <w:sz w:val="22"/>
          <w:szCs w:val="22"/>
        </w:rPr>
        <w:t>.-</w:t>
      </w:r>
      <w:r w:rsidRPr="00122DD4">
        <w:rPr>
          <w:rFonts w:ascii="Tahoma" w:hAnsi="Tahoma" w:cs="Tahoma"/>
          <w:color w:val="1F497D" w:themeColor="text2"/>
          <w:sz w:val="22"/>
          <w:szCs w:val="22"/>
        </w:rPr>
        <w:t xml:space="preserve"> En cumplimiento a la Carta de Adjudicación, el PROVEEDOR, cumplirá el objeto del presente contrato </w:t>
      </w:r>
      <w:proofErr w:type="gramStart"/>
      <w:r w:rsidRPr="00122DD4">
        <w:rPr>
          <w:rFonts w:ascii="Tahoma" w:hAnsi="Tahoma" w:cs="Tahoma"/>
          <w:b/>
          <w:color w:val="1F497D" w:themeColor="text2"/>
          <w:sz w:val="22"/>
          <w:szCs w:val="22"/>
        </w:rPr>
        <w:t>en …</w:t>
      </w:r>
      <w:proofErr w:type="gramEnd"/>
      <w:r w:rsidRPr="00122DD4">
        <w:rPr>
          <w:rFonts w:ascii="Tahoma" w:hAnsi="Tahoma" w:cs="Tahoma"/>
          <w:b/>
          <w:color w:val="1F497D" w:themeColor="text2"/>
          <w:sz w:val="22"/>
          <w:szCs w:val="22"/>
        </w:rPr>
        <w:t xml:space="preserve">……(días calendario/hábiles/meses….) computables a partir de ……………………... </w:t>
      </w:r>
    </w:p>
    <w:p w14:paraId="399D980E" w14:textId="77777777" w:rsidR="00D5419D" w:rsidRPr="00122DD4" w:rsidRDefault="00D5419D" w:rsidP="00D5419D">
      <w:pPr>
        <w:spacing w:before="120"/>
        <w:jc w:val="both"/>
        <w:rPr>
          <w:rFonts w:ascii="Tahoma" w:hAnsi="Tahoma" w:cs="Tahoma"/>
          <w:b/>
          <w:color w:val="1F497D" w:themeColor="text2"/>
          <w:sz w:val="22"/>
          <w:szCs w:val="22"/>
        </w:rPr>
      </w:pPr>
      <w:r w:rsidRPr="00122DD4">
        <w:rPr>
          <w:rFonts w:ascii="Tahoma" w:hAnsi="Tahoma" w:cs="Tahoma"/>
          <w:b/>
          <w:color w:val="1F497D" w:themeColor="text2"/>
          <w:sz w:val="22"/>
          <w:szCs w:val="22"/>
        </w:rPr>
        <w:t>(ESTO VARÍA DE CONFORMIDAD A LO ESTABLECIDO EN LOS TÉRMINOS BÁSICOS DE CONTRATACIÓN Y LA CARTA DE ADJUDICACIÓN).</w:t>
      </w:r>
    </w:p>
    <w:p w14:paraId="6DDF13C5"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color w:val="1F497D" w:themeColor="text2"/>
          <w:sz w:val="22"/>
          <w:szCs w:val="22"/>
        </w:rPr>
        <w:t>Se consignará como fecha de entrega aquélla en la que los bienes sean entregados sin observaciones y se encuentren a disposición de ENTEL S.A. para su uso, asimismo hayan cumplido con las inspecciones técnicas y cuenten con las certificaciones establecidas en los Términos Básicos de Contratación.</w:t>
      </w:r>
    </w:p>
    <w:p w14:paraId="22065FBC"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b/>
          <w:color w:val="1F497D" w:themeColor="text2"/>
          <w:sz w:val="22"/>
          <w:szCs w:val="22"/>
          <w:u w:val="single"/>
          <w:lang w:val="es-BO"/>
        </w:rPr>
        <w:t>NOVENA</w:t>
      </w:r>
      <w:r w:rsidRPr="00122DD4">
        <w:rPr>
          <w:rFonts w:ascii="Tahoma" w:hAnsi="Tahoma" w:cs="Tahoma"/>
          <w:b/>
          <w:color w:val="1F497D" w:themeColor="text2"/>
          <w:sz w:val="22"/>
          <w:szCs w:val="22"/>
          <w:u w:val="single"/>
        </w:rPr>
        <w:t>: GARANTÍAS</w:t>
      </w:r>
      <w:r w:rsidRPr="00122DD4">
        <w:rPr>
          <w:rFonts w:ascii="Tahoma" w:hAnsi="Tahoma" w:cs="Tahoma"/>
          <w:color w:val="1F497D" w:themeColor="text2"/>
          <w:sz w:val="22"/>
          <w:szCs w:val="22"/>
        </w:rPr>
        <w:t xml:space="preserve">.- Las garantías señaladas en la presente cláusula, </w:t>
      </w:r>
      <w:r w:rsidRPr="00122DD4">
        <w:rPr>
          <w:rFonts w:ascii="Tahoma" w:hAnsi="Tahoma" w:cs="Tahoma"/>
          <w:color w:val="1F497D" w:themeColor="text2"/>
          <w:sz w:val="22"/>
          <w:szCs w:val="22"/>
          <w:lang w:val="es-BO"/>
        </w:rPr>
        <w:t>serán exigibles y ejecutable de acuerdo a las leyes bolivianas</w:t>
      </w:r>
      <w:r w:rsidRPr="00122DD4">
        <w:rPr>
          <w:rFonts w:ascii="Tahoma" w:hAnsi="Tahoma" w:cs="Tahoma"/>
          <w:color w:val="1F497D" w:themeColor="text2"/>
          <w:sz w:val="22"/>
          <w:szCs w:val="22"/>
        </w:rPr>
        <w:t xml:space="preserve">, si </w:t>
      </w:r>
      <w:r w:rsidRPr="00122DD4">
        <w:rPr>
          <w:rFonts w:ascii="Tahoma" w:hAnsi="Tahoma" w:cs="Tahoma"/>
          <w:color w:val="1F497D" w:themeColor="text2"/>
          <w:sz w:val="22"/>
          <w:szCs w:val="22"/>
          <w:lang w:val="es-BO"/>
        </w:rPr>
        <w:t>el PROVEEDOR</w:t>
      </w:r>
      <w:r w:rsidRPr="00122DD4">
        <w:rPr>
          <w:rFonts w:ascii="Tahoma" w:hAnsi="Tahoma" w:cs="Tahoma"/>
          <w:color w:val="1F497D" w:themeColor="text2"/>
          <w:sz w:val="22"/>
          <w:szCs w:val="22"/>
        </w:rPr>
        <w:t xml:space="preserve"> incumpliera con sus obligaciones o se negara a constituirlas o prorrogarlas cuando ENTEL S.A. lo solicite; ENTEL S.A. podrá </w:t>
      </w:r>
      <w:r w:rsidRPr="00122DD4">
        <w:rPr>
          <w:rFonts w:ascii="Tahoma" w:hAnsi="Tahoma" w:cs="Tahoma"/>
          <w:color w:val="1F497D" w:themeColor="text2"/>
          <w:sz w:val="22"/>
          <w:szCs w:val="22"/>
        </w:rPr>
        <w:lastRenderedPageBreak/>
        <w:t>resolver el contrato en el estado en que se encuentre, ejecutando la Garantía de Cumplimiento de Contrato.</w:t>
      </w:r>
    </w:p>
    <w:p w14:paraId="699369D0" w14:textId="77777777" w:rsidR="00D5419D" w:rsidRPr="00122DD4" w:rsidRDefault="00D5419D" w:rsidP="00D5419D">
      <w:pPr>
        <w:spacing w:before="120"/>
        <w:ind w:left="567" w:hanging="567"/>
        <w:jc w:val="both"/>
        <w:rPr>
          <w:rFonts w:ascii="Tahoma" w:hAnsi="Tahoma" w:cs="Tahoma"/>
          <w:color w:val="1F497D" w:themeColor="text2"/>
          <w:sz w:val="22"/>
          <w:szCs w:val="22"/>
          <w:lang w:val="es-BO"/>
        </w:rPr>
      </w:pPr>
      <w:r w:rsidRPr="00122DD4">
        <w:rPr>
          <w:rFonts w:ascii="Tahoma" w:hAnsi="Tahoma" w:cs="Tahoma"/>
          <w:color w:val="1F497D" w:themeColor="text2"/>
          <w:sz w:val="22"/>
          <w:szCs w:val="22"/>
        </w:rPr>
        <w:t>9.1</w:t>
      </w:r>
      <w:r w:rsidRPr="00122DD4">
        <w:rPr>
          <w:rFonts w:ascii="Tahoma" w:hAnsi="Tahoma" w:cs="Tahoma"/>
          <w:bCs/>
          <w:color w:val="1F497D" w:themeColor="text2"/>
          <w:sz w:val="22"/>
          <w:szCs w:val="22"/>
        </w:rPr>
        <w:t xml:space="preserve">  </w:t>
      </w:r>
      <w:r w:rsidRPr="00122DD4">
        <w:rPr>
          <w:rFonts w:ascii="Tahoma" w:hAnsi="Tahoma" w:cs="Tahoma"/>
          <w:bCs/>
          <w:color w:val="1F497D" w:themeColor="text2"/>
          <w:sz w:val="22"/>
          <w:szCs w:val="22"/>
        </w:rPr>
        <w:tab/>
      </w:r>
      <w:r w:rsidRPr="00122DD4">
        <w:rPr>
          <w:rFonts w:ascii="Tahoma" w:hAnsi="Tahoma" w:cs="Tahoma"/>
          <w:b/>
          <w:bCs/>
          <w:color w:val="1F497D" w:themeColor="text2"/>
          <w:sz w:val="22"/>
          <w:szCs w:val="22"/>
          <w:u w:val="single"/>
          <w:lang w:val="es-BO"/>
        </w:rPr>
        <w:t>Garantía de Cumplimiento de Contrato</w:t>
      </w:r>
      <w:r w:rsidRPr="00122DD4">
        <w:rPr>
          <w:rFonts w:ascii="Tahoma" w:hAnsi="Tahoma" w:cs="Tahoma"/>
          <w:b/>
          <w:color w:val="1F497D" w:themeColor="text2"/>
          <w:sz w:val="22"/>
          <w:szCs w:val="22"/>
          <w:lang w:val="es-BO"/>
        </w:rPr>
        <w:t>.-</w:t>
      </w:r>
      <w:r w:rsidRPr="00122DD4">
        <w:rPr>
          <w:rFonts w:ascii="Tahoma" w:hAnsi="Tahoma" w:cs="Tahoma"/>
          <w:color w:val="1F497D" w:themeColor="text2"/>
          <w:sz w:val="22"/>
          <w:szCs w:val="22"/>
          <w:lang w:val="es-BO"/>
        </w:rPr>
        <w:t xml:space="preserve"> Para garantizar el cumplimiento del presente contrato, el</w:t>
      </w:r>
      <w:r w:rsidRPr="00122DD4">
        <w:rPr>
          <w:rFonts w:ascii="Tahoma" w:hAnsi="Tahoma" w:cs="Tahoma"/>
          <w:b/>
          <w:color w:val="1F497D" w:themeColor="text2"/>
          <w:sz w:val="22"/>
          <w:szCs w:val="22"/>
          <w:lang w:val="es-BO"/>
        </w:rPr>
        <w:t xml:space="preserve"> </w:t>
      </w:r>
      <w:r w:rsidRPr="00122DD4">
        <w:rPr>
          <w:rFonts w:ascii="Tahoma" w:hAnsi="Tahoma" w:cs="Tahoma"/>
          <w:color w:val="1F497D" w:themeColor="text2"/>
          <w:sz w:val="22"/>
          <w:szCs w:val="22"/>
          <w:lang w:val="es-BO"/>
        </w:rPr>
        <w:t xml:space="preserve">PROVEEDOR presentó a ENTEL S.A. la Boleta/Póliza de Garantía N° ……. emitida por el Banco……………………………….. </w:t>
      </w:r>
      <w:proofErr w:type="gramStart"/>
      <w:r w:rsidRPr="00122DD4">
        <w:rPr>
          <w:rFonts w:ascii="Tahoma" w:hAnsi="Tahoma" w:cs="Tahoma"/>
          <w:color w:val="1F497D" w:themeColor="text2"/>
          <w:sz w:val="22"/>
          <w:szCs w:val="22"/>
          <w:lang w:val="es-BO"/>
        </w:rPr>
        <w:t>por</w:t>
      </w:r>
      <w:proofErr w:type="gramEnd"/>
      <w:r w:rsidRPr="00122DD4">
        <w:rPr>
          <w:rFonts w:ascii="Tahoma" w:hAnsi="Tahoma" w:cs="Tahoma"/>
          <w:color w:val="1F497D" w:themeColor="text2"/>
          <w:sz w:val="22"/>
          <w:szCs w:val="22"/>
          <w:lang w:val="es-BO"/>
        </w:rPr>
        <w:t xml:space="preserve"> la suma de ……………………… (…………………………………… 00/</w:t>
      </w:r>
      <w:proofErr w:type="gramStart"/>
      <w:r w:rsidRPr="00122DD4">
        <w:rPr>
          <w:rFonts w:ascii="Tahoma" w:hAnsi="Tahoma" w:cs="Tahoma"/>
          <w:color w:val="1F497D" w:themeColor="text2"/>
          <w:sz w:val="22"/>
          <w:szCs w:val="22"/>
          <w:lang w:val="es-BO"/>
        </w:rPr>
        <w:t>100 …</w:t>
      </w:r>
      <w:proofErr w:type="gramEnd"/>
      <w:r w:rsidRPr="00122DD4">
        <w:rPr>
          <w:rFonts w:ascii="Tahoma" w:hAnsi="Tahoma" w:cs="Tahoma"/>
          <w:color w:val="1F497D" w:themeColor="text2"/>
          <w:sz w:val="22"/>
          <w:szCs w:val="22"/>
          <w:lang w:val="es-BO"/>
        </w:rPr>
        <w:t xml:space="preserve">………………..) </w:t>
      </w:r>
      <w:proofErr w:type="gramStart"/>
      <w:r w:rsidRPr="00122DD4">
        <w:rPr>
          <w:rFonts w:ascii="Tahoma" w:hAnsi="Tahoma" w:cs="Tahoma"/>
          <w:color w:val="1F497D" w:themeColor="text2"/>
          <w:sz w:val="22"/>
          <w:szCs w:val="22"/>
          <w:lang w:val="es-BO"/>
        </w:rPr>
        <w:t>con</w:t>
      </w:r>
      <w:proofErr w:type="gramEnd"/>
      <w:r w:rsidRPr="00122DD4">
        <w:rPr>
          <w:rFonts w:ascii="Tahoma" w:hAnsi="Tahoma" w:cs="Tahoma"/>
          <w:color w:val="1F497D" w:themeColor="text2"/>
          <w:sz w:val="22"/>
          <w:szCs w:val="22"/>
          <w:lang w:val="es-BO"/>
        </w:rPr>
        <w:t xml:space="preserve"> vigencia a partir del ../../.. </w:t>
      </w:r>
      <w:proofErr w:type="gramStart"/>
      <w:r w:rsidRPr="00122DD4">
        <w:rPr>
          <w:rFonts w:ascii="Tahoma" w:hAnsi="Tahoma" w:cs="Tahoma"/>
          <w:color w:val="1F497D" w:themeColor="text2"/>
          <w:sz w:val="22"/>
          <w:szCs w:val="22"/>
          <w:lang w:val="es-BO"/>
        </w:rPr>
        <w:t>al</w:t>
      </w:r>
      <w:proofErr w:type="gramEnd"/>
      <w:r w:rsidRPr="00122DD4">
        <w:rPr>
          <w:rFonts w:ascii="Tahoma" w:hAnsi="Tahoma" w:cs="Tahoma"/>
          <w:color w:val="1F497D" w:themeColor="text2"/>
          <w:sz w:val="22"/>
          <w:szCs w:val="22"/>
          <w:lang w:val="es-BO"/>
        </w:rPr>
        <w:t xml:space="preserve"> ../../..</w:t>
      </w:r>
      <w:proofErr w:type="gramStart"/>
      <w:r w:rsidRPr="00122DD4">
        <w:rPr>
          <w:rFonts w:ascii="Tahoma" w:hAnsi="Tahoma" w:cs="Tahoma"/>
          <w:color w:val="1F497D" w:themeColor="text2"/>
          <w:sz w:val="22"/>
          <w:szCs w:val="22"/>
          <w:lang w:val="es-BO"/>
        </w:rPr>
        <w:t>,</w:t>
      </w:r>
      <w:proofErr w:type="gramEnd"/>
      <w:r w:rsidRPr="00122DD4">
        <w:rPr>
          <w:rFonts w:ascii="Tahoma" w:hAnsi="Tahoma" w:cs="Tahoma"/>
          <w:color w:val="1F497D" w:themeColor="text2"/>
          <w:sz w:val="22"/>
          <w:szCs w:val="22"/>
          <w:lang w:val="es-BO"/>
        </w:rPr>
        <w:t xml:space="preserve"> con la característica de renovable, irrevocable de ejecución inmediata</w:t>
      </w:r>
      <w:r w:rsidRPr="00122DD4">
        <w:rPr>
          <w:rFonts w:ascii="Tahoma" w:hAnsi="Tahoma" w:cs="Tahoma"/>
          <w:bCs/>
          <w:color w:val="1F497D" w:themeColor="text2"/>
          <w:sz w:val="22"/>
          <w:szCs w:val="22"/>
          <w:lang w:val="es-BO"/>
        </w:rPr>
        <w:t xml:space="preserve"> y a primer requerimiento, </w:t>
      </w:r>
      <w:r w:rsidRPr="00122DD4">
        <w:rPr>
          <w:rFonts w:ascii="Tahoma" w:hAnsi="Tahoma" w:cs="Tahoma"/>
          <w:color w:val="1F497D" w:themeColor="text2"/>
          <w:sz w:val="22"/>
          <w:szCs w:val="22"/>
          <w:lang w:val="es-BO"/>
        </w:rPr>
        <w:t>equivalente al diez por ciento (10%) del valor total del presente contrato.</w:t>
      </w:r>
    </w:p>
    <w:p w14:paraId="574F4B72" w14:textId="77777777" w:rsidR="00D5419D" w:rsidRPr="00122DD4" w:rsidRDefault="00D5419D" w:rsidP="00D5419D">
      <w:pPr>
        <w:spacing w:before="120"/>
        <w:ind w:left="567" w:hanging="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9.2</w:t>
      </w:r>
      <w:r w:rsidRPr="00122DD4">
        <w:rPr>
          <w:rFonts w:ascii="Tahoma" w:hAnsi="Tahoma" w:cs="Tahoma"/>
          <w:color w:val="1F497D" w:themeColor="text2"/>
          <w:sz w:val="22"/>
          <w:szCs w:val="22"/>
          <w:lang w:val="es-BO"/>
        </w:rPr>
        <w:tab/>
      </w:r>
      <w:r w:rsidRPr="00122DD4">
        <w:rPr>
          <w:rFonts w:ascii="Tahoma" w:hAnsi="Tahoma" w:cs="Tahoma"/>
          <w:b/>
          <w:color w:val="1F497D" w:themeColor="text2"/>
          <w:sz w:val="22"/>
          <w:szCs w:val="22"/>
          <w:u w:val="single"/>
          <w:lang w:val="es-BO"/>
        </w:rPr>
        <w:t>Garantía de Calidad de Bienes</w:t>
      </w:r>
      <w:r w:rsidRPr="00122DD4">
        <w:rPr>
          <w:rFonts w:ascii="Tahoma" w:hAnsi="Tahoma" w:cs="Tahoma"/>
          <w:b/>
          <w:color w:val="1F497D" w:themeColor="text2"/>
          <w:sz w:val="22"/>
          <w:szCs w:val="22"/>
          <w:lang w:val="es-BO"/>
        </w:rPr>
        <w:t>.-</w:t>
      </w:r>
      <w:r w:rsidRPr="00122DD4">
        <w:rPr>
          <w:rFonts w:ascii="Tahoma" w:hAnsi="Tahoma" w:cs="Tahoma"/>
          <w:color w:val="1F497D" w:themeColor="text2"/>
          <w:sz w:val="22"/>
          <w:szCs w:val="22"/>
          <w:lang w:val="es-BO"/>
        </w:rPr>
        <w:t xml:space="preserve"> (De acuerdo a los Términos Básicos de Contratación y a la carta de adjudicación).</w:t>
      </w:r>
    </w:p>
    <w:p w14:paraId="180E2A0F"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b/>
          <w:color w:val="1F497D" w:themeColor="text2"/>
          <w:sz w:val="22"/>
          <w:szCs w:val="22"/>
          <w:u w:val="single"/>
          <w:lang w:val="es-BO"/>
        </w:rPr>
        <w:t>DÉCIMA: CONTROL DE CALIDAD</w:t>
      </w:r>
      <w:r w:rsidRPr="00122DD4">
        <w:rPr>
          <w:rFonts w:ascii="Tahoma" w:hAnsi="Tahoma" w:cs="Tahoma"/>
          <w:b/>
          <w:color w:val="1F497D" w:themeColor="text2"/>
          <w:sz w:val="22"/>
          <w:szCs w:val="22"/>
          <w:lang w:val="es-BO"/>
        </w:rPr>
        <w:t xml:space="preserve">.- </w:t>
      </w:r>
      <w:r w:rsidRPr="00122DD4">
        <w:rPr>
          <w:rFonts w:ascii="Tahoma" w:hAnsi="Tahoma" w:cs="Tahoma"/>
          <w:color w:val="1F497D" w:themeColor="text2"/>
          <w:sz w:val="22"/>
          <w:szCs w:val="22"/>
          <w:lang w:val="es-BO"/>
        </w:rPr>
        <w:t xml:space="preserve">El PROVEEDOR, será responsable de la calidad de los bienes, de acuerdo a lo establecido en el presente contrato y los Términos Básicos de Contratación, al efecto el área encargada de la supervisión del presente Contrato por ENTEL S.A., emitirá las Actas de Recepción o los Certificados de Control de Calidad </w:t>
      </w:r>
      <w:r w:rsidRPr="00122DD4">
        <w:rPr>
          <w:rFonts w:ascii="Tahoma" w:hAnsi="Tahoma" w:cs="Tahoma"/>
          <w:b/>
          <w:color w:val="1F497D" w:themeColor="text2"/>
          <w:sz w:val="22"/>
          <w:szCs w:val="22"/>
          <w:lang w:val="es-BO"/>
        </w:rPr>
        <w:t xml:space="preserve">(DE ACUERDO A LA CARTA DE ADJUDICACIÓN) </w:t>
      </w:r>
      <w:r w:rsidRPr="00122DD4">
        <w:rPr>
          <w:rFonts w:ascii="Tahoma" w:hAnsi="Tahoma" w:cs="Tahoma"/>
          <w:color w:val="1F497D" w:themeColor="text2"/>
          <w:sz w:val="22"/>
          <w:szCs w:val="22"/>
          <w:lang w:val="es-BO"/>
        </w:rPr>
        <w:t>a favor del PROVEEDOR cuando se hayan cumplido con los requerimientos determinados.</w:t>
      </w:r>
    </w:p>
    <w:p w14:paraId="72704C86"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b/>
          <w:color w:val="1F497D" w:themeColor="text2"/>
          <w:sz w:val="22"/>
          <w:szCs w:val="22"/>
          <w:u w:val="single"/>
        </w:rPr>
        <w:t>DÉCIMA PRIMERA: OBLIGACIONES</w:t>
      </w:r>
      <w:r w:rsidRPr="00122DD4">
        <w:rPr>
          <w:rFonts w:ascii="Tahoma" w:hAnsi="Tahoma" w:cs="Tahoma"/>
          <w:b/>
          <w:color w:val="1F497D" w:themeColor="text2"/>
          <w:sz w:val="22"/>
          <w:szCs w:val="22"/>
        </w:rPr>
        <w:t>.</w:t>
      </w:r>
      <w:r w:rsidRPr="00122DD4">
        <w:rPr>
          <w:rFonts w:ascii="Tahoma" w:hAnsi="Tahoma" w:cs="Tahoma"/>
          <w:color w:val="1F497D" w:themeColor="text2"/>
          <w:sz w:val="22"/>
          <w:szCs w:val="22"/>
        </w:rPr>
        <w:t>- Al margen de las obligaciones establecidas en las cláusulas precedentes, las Partes se comprometen a cumplir las siguientes:</w:t>
      </w:r>
    </w:p>
    <w:p w14:paraId="5934B108" w14:textId="77777777" w:rsidR="00D5419D" w:rsidRPr="00122DD4" w:rsidRDefault="00D5419D" w:rsidP="00D5419D">
      <w:pPr>
        <w:spacing w:before="120"/>
        <w:ind w:left="567" w:hanging="567"/>
        <w:jc w:val="both"/>
        <w:rPr>
          <w:rFonts w:ascii="Tahoma" w:hAnsi="Tahoma" w:cs="Tahoma"/>
          <w:color w:val="1F497D" w:themeColor="text2"/>
          <w:sz w:val="22"/>
          <w:szCs w:val="22"/>
        </w:rPr>
      </w:pPr>
      <w:r w:rsidRPr="00122DD4">
        <w:rPr>
          <w:rFonts w:ascii="Tahoma" w:hAnsi="Tahoma" w:cs="Tahoma"/>
          <w:color w:val="1F497D" w:themeColor="text2"/>
          <w:sz w:val="22"/>
          <w:szCs w:val="22"/>
        </w:rPr>
        <w:t>11.1</w:t>
      </w:r>
      <w:r w:rsidRPr="00122DD4">
        <w:rPr>
          <w:rFonts w:ascii="Tahoma" w:hAnsi="Tahoma" w:cs="Tahoma"/>
          <w:color w:val="1F497D" w:themeColor="text2"/>
          <w:sz w:val="22"/>
          <w:szCs w:val="22"/>
        </w:rPr>
        <w:tab/>
        <w:t xml:space="preserve">PROVEEDOR: </w:t>
      </w:r>
      <w:r w:rsidRPr="00122DD4">
        <w:rPr>
          <w:rFonts w:ascii="Tahoma" w:hAnsi="Tahoma" w:cs="Tahoma"/>
          <w:b/>
          <w:color w:val="1F497D" w:themeColor="text2"/>
          <w:sz w:val="22"/>
          <w:szCs w:val="22"/>
        </w:rPr>
        <w:t>A SER ESTABLECIDAS POR LA UNIDAD SOLICITANTE DE CONFORMIDAD A LOS TÉRMINOS BÁSICOS DE CONTRATACIÓN)</w:t>
      </w:r>
    </w:p>
    <w:p w14:paraId="55785F97"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11.1.1</w:t>
      </w:r>
      <w:r w:rsidRPr="00122DD4">
        <w:rPr>
          <w:rFonts w:ascii="Tahoma" w:hAnsi="Tahoma" w:cs="Tahoma"/>
          <w:color w:val="1F497D" w:themeColor="text2"/>
          <w:sz w:val="22"/>
          <w:szCs w:val="22"/>
        </w:rPr>
        <w:tab/>
        <w:t>………………………….</w:t>
      </w:r>
    </w:p>
    <w:p w14:paraId="05F7FBFA"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11.1.2</w:t>
      </w:r>
      <w:r w:rsidRPr="00122DD4">
        <w:rPr>
          <w:rFonts w:ascii="Tahoma" w:hAnsi="Tahoma" w:cs="Tahoma"/>
          <w:color w:val="1F497D" w:themeColor="text2"/>
          <w:sz w:val="22"/>
          <w:szCs w:val="22"/>
        </w:rPr>
        <w:tab/>
        <w:t>…………………………………...</w:t>
      </w:r>
    </w:p>
    <w:p w14:paraId="158A4A50"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11.1.3</w:t>
      </w:r>
      <w:r w:rsidRPr="00122DD4">
        <w:rPr>
          <w:rFonts w:ascii="Tahoma" w:hAnsi="Tahoma" w:cs="Tahoma"/>
          <w:color w:val="1F497D" w:themeColor="text2"/>
          <w:sz w:val="22"/>
          <w:szCs w:val="22"/>
        </w:rPr>
        <w:tab/>
        <w:t>………………………………………………..</w:t>
      </w:r>
    </w:p>
    <w:p w14:paraId="7551A425"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11.1.4</w:t>
      </w:r>
      <w:r w:rsidRPr="00122DD4">
        <w:rPr>
          <w:rFonts w:ascii="Tahoma" w:hAnsi="Tahoma" w:cs="Tahoma"/>
          <w:color w:val="1F497D" w:themeColor="text2"/>
          <w:sz w:val="22"/>
          <w:szCs w:val="22"/>
        </w:rPr>
        <w:tab/>
        <w:t>…………………………………………………</w:t>
      </w:r>
    </w:p>
    <w:p w14:paraId="58130B69"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11.1.5</w:t>
      </w:r>
      <w:r w:rsidRPr="00122DD4">
        <w:rPr>
          <w:rFonts w:ascii="Tahoma" w:hAnsi="Tahoma" w:cs="Tahoma"/>
          <w:color w:val="1F497D" w:themeColor="text2"/>
          <w:sz w:val="22"/>
          <w:szCs w:val="22"/>
        </w:rPr>
        <w:tab/>
        <w:t>…………………………………………...</w:t>
      </w:r>
    </w:p>
    <w:p w14:paraId="6DA9B19B"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11.1.6</w:t>
      </w:r>
      <w:r w:rsidRPr="00122DD4">
        <w:rPr>
          <w:rFonts w:ascii="Tahoma" w:hAnsi="Tahoma" w:cs="Tahoma"/>
          <w:color w:val="1F497D" w:themeColor="text2"/>
          <w:sz w:val="22"/>
          <w:szCs w:val="22"/>
        </w:rPr>
        <w:tab/>
        <w:t>…………………………………………………………….</w:t>
      </w:r>
    </w:p>
    <w:p w14:paraId="220F67D2"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11.1.7</w:t>
      </w:r>
      <w:r w:rsidRPr="00122DD4">
        <w:rPr>
          <w:rFonts w:ascii="Tahoma" w:hAnsi="Tahoma" w:cs="Tahoma"/>
          <w:color w:val="1F497D" w:themeColor="text2"/>
          <w:sz w:val="22"/>
          <w:szCs w:val="22"/>
        </w:rPr>
        <w:tab/>
        <w:t>…………………………………………………….. etc.</w:t>
      </w:r>
    </w:p>
    <w:p w14:paraId="440E94F7" w14:textId="77777777" w:rsidR="00D5419D" w:rsidRPr="00122DD4" w:rsidRDefault="00D5419D" w:rsidP="00D5419D">
      <w:pPr>
        <w:tabs>
          <w:tab w:val="num" w:pos="-1985"/>
        </w:tabs>
        <w:spacing w:before="120"/>
        <w:ind w:left="567" w:hanging="567"/>
        <w:jc w:val="both"/>
        <w:rPr>
          <w:rFonts w:ascii="Tahoma" w:hAnsi="Tahoma" w:cs="Tahoma"/>
          <w:color w:val="1F497D" w:themeColor="text2"/>
          <w:sz w:val="22"/>
          <w:szCs w:val="22"/>
        </w:rPr>
      </w:pPr>
      <w:r w:rsidRPr="00122DD4">
        <w:rPr>
          <w:rFonts w:ascii="Tahoma" w:hAnsi="Tahoma" w:cs="Tahoma"/>
          <w:color w:val="1F497D" w:themeColor="text2"/>
          <w:sz w:val="22"/>
          <w:szCs w:val="22"/>
        </w:rPr>
        <w:t>11.2</w:t>
      </w:r>
      <w:r w:rsidRPr="00122DD4">
        <w:rPr>
          <w:rFonts w:ascii="Tahoma" w:hAnsi="Tahoma" w:cs="Tahoma"/>
          <w:color w:val="1F497D" w:themeColor="text2"/>
          <w:sz w:val="22"/>
          <w:szCs w:val="22"/>
        </w:rPr>
        <w:tab/>
        <w:t>ENTEL S.A.:</w:t>
      </w:r>
    </w:p>
    <w:p w14:paraId="7E75B1FA" w14:textId="77777777" w:rsidR="00D5419D" w:rsidRPr="00122DD4" w:rsidRDefault="00D5419D" w:rsidP="00D5419D">
      <w:pPr>
        <w:spacing w:before="120"/>
        <w:ind w:left="1418" w:hanging="851"/>
        <w:jc w:val="both"/>
        <w:rPr>
          <w:rFonts w:ascii="Tahoma" w:hAnsi="Tahoma" w:cs="Tahoma"/>
          <w:color w:val="1F497D" w:themeColor="text2"/>
          <w:sz w:val="22"/>
          <w:szCs w:val="22"/>
          <w:lang w:val="es-BO"/>
        </w:rPr>
      </w:pPr>
      <w:r w:rsidRPr="00122DD4">
        <w:rPr>
          <w:rFonts w:ascii="Tahoma" w:hAnsi="Tahoma" w:cs="Tahoma"/>
          <w:color w:val="1F497D" w:themeColor="text2"/>
          <w:sz w:val="22"/>
          <w:szCs w:val="22"/>
        </w:rPr>
        <w:t>11.2.1</w:t>
      </w:r>
      <w:r w:rsidRPr="00122DD4">
        <w:rPr>
          <w:rFonts w:ascii="Tahoma" w:hAnsi="Tahoma" w:cs="Tahoma"/>
          <w:color w:val="1F497D" w:themeColor="text2"/>
          <w:sz w:val="22"/>
          <w:szCs w:val="22"/>
        </w:rPr>
        <w:tab/>
      </w:r>
      <w:r w:rsidRPr="00122DD4">
        <w:rPr>
          <w:rFonts w:ascii="Tahoma" w:hAnsi="Tahoma" w:cs="Tahoma"/>
          <w:color w:val="1F497D" w:themeColor="text2"/>
          <w:sz w:val="22"/>
          <w:szCs w:val="22"/>
          <w:lang w:val="es-BO"/>
        </w:rPr>
        <w:t>Efectuar a favor del PROVEEDOR, el/los correspondiente/s pago/s por el objeto del presente contrato.</w:t>
      </w:r>
    </w:p>
    <w:p w14:paraId="0439B364"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11.2.2</w:t>
      </w:r>
      <w:r w:rsidRPr="00122DD4">
        <w:rPr>
          <w:rFonts w:ascii="Tahoma" w:hAnsi="Tahoma" w:cs="Tahoma"/>
          <w:color w:val="1F497D" w:themeColor="text2"/>
          <w:sz w:val="22"/>
          <w:szCs w:val="22"/>
        </w:rPr>
        <w:tab/>
        <w:t>Proporcionar al personal del PROVEEDOR las autorizaciones para el ingreso y uso de ambientes, si corresponde.</w:t>
      </w:r>
    </w:p>
    <w:p w14:paraId="34A3C8A3" w14:textId="77777777" w:rsidR="00D5419D" w:rsidRPr="00122DD4" w:rsidRDefault="00D5419D" w:rsidP="00D5419D">
      <w:pPr>
        <w:tabs>
          <w:tab w:val="num" w:pos="-1985"/>
        </w:tabs>
        <w:spacing w:before="120"/>
        <w:ind w:left="1418" w:hanging="851"/>
        <w:jc w:val="both"/>
        <w:rPr>
          <w:rFonts w:ascii="Tahoma" w:hAnsi="Tahoma" w:cs="Tahoma"/>
          <w:color w:val="1F497D" w:themeColor="text2"/>
          <w:sz w:val="22"/>
          <w:szCs w:val="22"/>
        </w:rPr>
      </w:pPr>
      <w:r w:rsidRPr="00122DD4">
        <w:rPr>
          <w:rFonts w:ascii="Tahoma" w:hAnsi="Tahoma" w:cs="Tahoma"/>
          <w:color w:val="1F497D" w:themeColor="text2"/>
          <w:sz w:val="22"/>
          <w:szCs w:val="22"/>
        </w:rPr>
        <w:t>11.2.3</w:t>
      </w:r>
      <w:r w:rsidRPr="00122DD4">
        <w:rPr>
          <w:rFonts w:ascii="Tahoma" w:hAnsi="Tahoma" w:cs="Tahoma"/>
          <w:color w:val="1F497D" w:themeColor="text2"/>
          <w:sz w:val="22"/>
          <w:szCs w:val="22"/>
        </w:rPr>
        <w:tab/>
        <w:t>Poner a disposición del PROVEEDOR personal para efectuar las pruebas de aceptación provisional.</w:t>
      </w:r>
    </w:p>
    <w:p w14:paraId="0A54EFBB" w14:textId="77777777" w:rsidR="00D5419D" w:rsidRPr="00122DD4" w:rsidRDefault="00D5419D" w:rsidP="00D5419D">
      <w:pPr>
        <w:tabs>
          <w:tab w:val="num" w:pos="-1985"/>
        </w:tabs>
        <w:spacing w:before="120"/>
        <w:jc w:val="both"/>
        <w:rPr>
          <w:rFonts w:ascii="Tahoma" w:hAnsi="Tahoma" w:cs="Tahoma"/>
          <w:b/>
          <w:iCs/>
          <w:color w:val="1F497D" w:themeColor="text2"/>
          <w:spacing w:val="-3"/>
          <w:sz w:val="22"/>
          <w:szCs w:val="22"/>
          <w:lang w:val="es-BO"/>
        </w:rPr>
      </w:pPr>
      <w:r w:rsidRPr="00122DD4">
        <w:rPr>
          <w:rFonts w:ascii="Tahoma" w:hAnsi="Tahoma" w:cs="Tahoma"/>
          <w:b/>
          <w:color w:val="1F497D" w:themeColor="text2"/>
          <w:sz w:val="22"/>
          <w:szCs w:val="22"/>
        </w:rPr>
        <w:t>DÉCIMA SEGUNDA: SUPERVISIÓN.-</w:t>
      </w:r>
      <w:r w:rsidRPr="00122DD4">
        <w:rPr>
          <w:rFonts w:ascii="Tahoma" w:hAnsi="Tahoma" w:cs="Tahoma"/>
          <w:color w:val="1F497D" w:themeColor="text2"/>
          <w:sz w:val="22"/>
          <w:szCs w:val="22"/>
        </w:rPr>
        <w:t xml:space="preserve"> </w:t>
      </w:r>
      <w:r w:rsidRPr="00122DD4">
        <w:rPr>
          <w:rFonts w:ascii="Tahoma" w:hAnsi="Tahoma" w:cs="Tahoma"/>
          <w:iCs/>
          <w:color w:val="1F497D" w:themeColor="text2"/>
          <w:spacing w:val="-3"/>
          <w:sz w:val="22"/>
          <w:szCs w:val="22"/>
          <w:lang w:val="es-BO"/>
        </w:rPr>
        <w:t xml:space="preserve">La responsabilidad de supervisión, fiscalización y verificación del cumplimiento del presente contrato por parte de ENTEL S.A. estará a cargo de la Subgerencia </w:t>
      </w:r>
      <w:proofErr w:type="gramStart"/>
      <w:r w:rsidRPr="00122DD4">
        <w:rPr>
          <w:rFonts w:ascii="Tahoma" w:hAnsi="Tahoma" w:cs="Tahoma"/>
          <w:iCs/>
          <w:color w:val="1F497D" w:themeColor="text2"/>
          <w:spacing w:val="-3"/>
          <w:sz w:val="22"/>
          <w:szCs w:val="22"/>
          <w:lang w:val="es-BO"/>
        </w:rPr>
        <w:t>de …</w:t>
      </w:r>
      <w:proofErr w:type="gramEnd"/>
      <w:r w:rsidRPr="00122DD4">
        <w:rPr>
          <w:rFonts w:ascii="Tahoma" w:hAnsi="Tahoma" w:cs="Tahoma"/>
          <w:iCs/>
          <w:color w:val="1F497D" w:themeColor="text2"/>
          <w:spacing w:val="-3"/>
          <w:sz w:val="22"/>
          <w:szCs w:val="22"/>
          <w:lang w:val="es-BO"/>
        </w:rPr>
        <w:t>…………………… dependiente de la Gerencia Nacional de …………………</w:t>
      </w:r>
    </w:p>
    <w:p w14:paraId="777D9C97"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b/>
          <w:color w:val="1F497D" w:themeColor="text2"/>
          <w:sz w:val="22"/>
          <w:szCs w:val="22"/>
          <w:u w:val="single"/>
        </w:rPr>
        <w:t>DÉCIMA TERCERA: MULTAS</w:t>
      </w:r>
      <w:r w:rsidRPr="00122DD4">
        <w:rPr>
          <w:rFonts w:ascii="Tahoma" w:hAnsi="Tahoma" w:cs="Tahoma"/>
          <w:b/>
          <w:color w:val="1F497D" w:themeColor="text2"/>
          <w:sz w:val="22"/>
          <w:szCs w:val="22"/>
        </w:rPr>
        <w:t>.-</w:t>
      </w:r>
      <w:r w:rsidRPr="00122DD4">
        <w:rPr>
          <w:rFonts w:ascii="Tahoma" w:hAnsi="Tahoma" w:cs="Tahoma"/>
          <w:color w:val="1F497D" w:themeColor="text2"/>
          <w:sz w:val="22"/>
          <w:szCs w:val="22"/>
        </w:rPr>
        <w:t xml:space="preserve"> En caso de incumplimiento del PROVEEDOR en la entrega de los bienes y ejecución de los servicios objeto del presente contrato, ENTEL S.A. aplicará multas del cero punto cinco por ciento (0.5%) por día calendario de retraso, sobre el valor total del </w:t>
      </w:r>
      <w:r w:rsidRPr="00122DD4">
        <w:rPr>
          <w:rFonts w:ascii="Tahoma" w:hAnsi="Tahoma" w:cs="Tahoma"/>
          <w:color w:val="1F497D" w:themeColor="text2"/>
          <w:sz w:val="22"/>
          <w:szCs w:val="22"/>
        </w:rPr>
        <w:lastRenderedPageBreak/>
        <w:t xml:space="preserve">Contrato; con carácter acumulativo hasta un valor máximo del veinte por ciento (20%) del valor total del contrato. </w:t>
      </w:r>
    </w:p>
    <w:p w14:paraId="28ED4DE2"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color w:val="1F497D" w:themeColor="text2"/>
          <w:sz w:val="22"/>
          <w:szCs w:val="22"/>
        </w:rPr>
        <w:t>En caso que el monto acumulado por multas llegue al veinte por ciento (20%) del valor total del contrato ENTEL S.A. podrá resolver el contrato.</w:t>
      </w:r>
    </w:p>
    <w:p w14:paraId="32D1A8D9" w14:textId="77777777" w:rsidR="00D5419D" w:rsidRPr="00122DD4" w:rsidRDefault="00D5419D" w:rsidP="00D5419D">
      <w:pPr>
        <w:spacing w:before="120"/>
        <w:jc w:val="both"/>
        <w:rPr>
          <w:rFonts w:ascii="Tahoma" w:hAnsi="Tahoma" w:cs="Tahoma"/>
          <w:color w:val="1F497D" w:themeColor="text2"/>
          <w:sz w:val="22"/>
          <w:szCs w:val="22"/>
        </w:rPr>
      </w:pPr>
      <w:r w:rsidRPr="00122DD4">
        <w:rPr>
          <w:rFonts w:ascii="Tahoma" w:hAnsi="Tahoma" w:cs="Tahoma"/>
          <w:color w:val="1F497D" w:themeColor="text2"/>
          <w:sz w:val="22"/>
          <w:szCs w:val="22"/>
        </w:rPr>
        <w:t>ENTEL S.A., a través de la supervisión, notificará al PROVEEDOR, de manera oficial con la aplicación de multas. Se exceptúa las circunstancias por causa fortuita o fuerza mayor establecidas en el presente contrato.</w:t>
      </w:r>
    </w:p>
    <w:p w14:paraId="30476D31" w14:textId="77777777" w:rsidR="00D5419D" w:rsidRPr="00122DD4" w:rsidRDefault="00D5419D" w:rsidP="00D5419D">
      <w:pPr>
        <w:spacing w:before="120"/>
        <w:jc w:val="both"/>
        <w:rPr>
          <w:rFonts w:ascii="Tahoma" w:hAnsi="Tahoma" w:cs="Tahoma"/>
          <w:b/>
          <w:color w:val="1F497D" w:themeColor="text2"/>
          <w:sz w:val="22"/>
          <w:szCs w:val="22"/>
          <w:lang w:val="es-BO"/>
        </w:rPr>
      </w:pPr>
      <w:r w:rsidRPr="00122DD4">
        <w:rPr>
          <w:rFonts w:ascii="Tahoma" w:hAnsi="Tahoma" w:cs="Tahoma"/>
          <w:b/>
          <w:color w:val="1F497D" w:themeColor="text2"/>
          <w:sz w:val="22"/>
          <w:szCs w:val="22"/>
          <w:u w:val="single"/>
          <w:lang w:val="es-BO"/>
        </w:rPr>
        <w:t>DÉCIMA CUARTA:</w:t>
      </w:r>
      <w:r w:rsidRPr="00122DD4">
        <w:rPr>
          <w:rFonts w:ascii="Tahoma" w:hAnsi="Tahoma" w:cs="Tahoma"/>
          <w:b/>
          <w:bCs/>
          <w:color w:val="1F497D" w:themeColor="text2"/>
          <w:sz w:val="22"/>
          <w:szCs w:val="22"/>
          <w:u w:val="single"/>
          <w:lang w:val="es-BO"/>
        </w:rPr>
        <w:t xml:space="preserve"> SOLUCIÓN DE CONTROVERSIAS</w:t>
      </w:r>
      <w:r w:rsidRPr="00122DD4">
        <w:rPr>
          <w:rFonts w:ascii="Tahoma" w:hAnsi="Tahoma" w:cs="Tahoma"/>
          <w:color w:val="1F497D" w:themeColor="text2"/>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14:paraId="3F34BAE8" w14:textId="77777777" w:rsidR="00D5419D" w:rsidRPr="00122DD4" w:rsidRDefault="00D5419D" w:rsidP="00D5419D">
      <w:pPr>
        <w:widowControl w:val="0"/>
        <w:suppressLineNumbers/>
        <w:tabs>
          <w:tab w:val="decimal" w:pos="-2835"/>
          <w:tab w:val="left" w:pos="851"/>
        </w:tabs>
        <w:suppressAutoHyphens/>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Si las Partes no logran un acuerdo en el plazo de treinta (30) días </w:t>
      </w:r>
      <w:proofErr w:type="gramStart"/>
      <w:r w:rsidRPr="00122DD4">
        <w:rPr>
          <w:rFonts w:ascii="Tahoma" w:hAnsi="Tahoma" w:cs="Tahoma"/>
          <w:color w:val="1F497D" w:themeColor="text2"/>
          <w:sz w:val="22"/>
          <w:szCs w:val="22"/>
          <w:lang w:val="es-BO"/>
        </w:rPr>
        <w:t>calendario computables</w:t>
      </w:r>
      <w:proofErr w:type="gramEnd"/>
      <w:r w:rsidRPr="00122DD4">
        <w:rPr>
          <w:rFonts w:ascii="Tahoma" w:hAnsi="Tahoma" w:cs="Tahoma"/>
          <w:color w:val="1F497D" w:themeColor="text2"/>
          <w:sz w:val="22"/>
          <w:szCs w:val="22"/>
          <w:lang w:val="es-BO"/>
        </w:rPr>
        <w:t xml:space="preserve"> a partir de la fecha en que cualquiera de ellas notifique a la otra su intención de solucionar su reclamo o controversia, estas convienen que las mismas serán resueltas en la jurisdicción ordinaria de la ciudad de La Paz del Estado Plurinacional de Bolivia.</w:t>
      </w:r>
    </w:p>
    <w:p w14:paraId="64F32268" w14:textId="77777777" w:rsidR="00D5419D" w:rsidRPr="00122DD4" w:rsidRDefault="00D5419D" w:rsidP="00D5419D">
      <w:pPr>
        <w:widowControl w:val="0"/>
        <w:suppressLineNumbers/>
        <w:tabs>
          <w:tab w:val="decimal" w:pos="-2835"/>
          <w:tab w:val="left" w:pos="851"/>
        </w:tabs>
        <w:suppressAutoHyphens/>
        <w:spacing w:before="120"/>
        <w:jc w:val="both"/>
        <w:rPr>
          <w:rFonts w:ascii="Tahoma" w:hAnsi="Tahoma" w:cs="Tahoma"/>
          <w:color w:val="1F497D" w:themeColor="text2"/>
          <w:spacing w:val="-3"/>
          <w:sz w:val="22"/>
          <w:szCs w:val="22"/>
        </w:rPr>
      </w:pPr>
      <w:r w:rsidRPr="00122DD4">
        <w:rPr>
          <w:rFonts w:ascii="Tahoma" w:hAnsi="Tahoma" w:cs="Tahoma"/>
          <w:b/>
          <w:bCs/>
          <w:color w:val="1F497D" w:themeColor="text2"/>
          <w:sz w:val="22"/>
          <w:szCs w:val="22"/>
          <w:u w:val="single"/>
        </w:rPr>
        <w:t>DÉCIMA QUINTA: NORMAS SOCIO LABORALES</w:t>
      </w:r>
      <w:r w:rsidRPr="00122DD4">
        <w:rPr>
          <w:rFonts w:ascii="Tahoma" w:hAnsi="Tahoma" w:cs="Tahoma"/>
          <w:bCs/>
          <w:color w:val="1F497D" w:themeColor="text2"/>
          <w:sz w:val="22"/>
          <w:szCs w:val="22"/>
        </w:rPr>
        <w:t xml:space="preserve">.- </w:t>
      </w:r>
      <w:r w:rsidRPr="00122DD4">
        <w:rPr>
          <w:rFonts w:ascii="Tahoma" w:hAnsi="Tahoma" w:cs="Tahoma"/>
          <w:color w:val="1F497D" w:themeColor="text2"/>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laboral y social vigente, así como con las obligaciones socio laboral respecto de sus trabajadoras y trabajadores.</w:t>
      </w:r>
    </w:p>
    <w:p w14:paraId="5E7BDE99" w14:textId="77777777" w:rsidR="00D5419D" w:rsidRPr="00122DD4" w:rsidRDefault="00D5419D" w:rsidP="00D5419D">
      <w:pPr>
        <w:widowControl w:val="0"/>
        <w:suppressLineNumbers/>
        <w:tabs>
          <w:tab w:val="decimal" w:pos="-2835"/>
        </w:tabs>
        <w:suppressAutoHyphens/>
        <w:spacing w:before="120"/>
        <w:jc w:val="both"/>
        <w:rPr>
          <w:rFonts w:ascii="Tahoma" w:hAnsi="Tahoma" w:cs="Tahoma"/>
          <w:color w:val="1F497D" w:themeColor="text2"/>
          <w:spacing w:val="-3"/>
          <w:sz w:val="22"/>
          <w:szCs w:val="22"/>
        </w:rPr>
      </w:pPr>
      <w:r w:rsidRPr="00122DD4">
        <w:rPr>
          <w:rFonts w:ascii="Tahoma" w:hAnsi="Tahoma" w:cs="Tahoma"/>
          <w:color w:val="1F497D" w:themeColor="text2"/>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51178639" w14:textId="77777777" w:rsidR="00D5419D" w:rsidRPr="00122DD4" w:rsidRDefault="00D5419D" w:rsidP="00D5419D">
      <w:pPr>
        <w:autoSpaceDE w:val="0"/>
        <w:autoSpaceDN w:val="0"/>
        <w:adjustRightInd w:val="0"/>
        <w:spacing w:before="120"/>
        <w:jc w:val="both"/>
        <w:rPr>
          <w:rFonts w:ascii="Tahoma" w:hAnsi="Tahoma" w:cs="Tahoma"/>
          <w:bCs/>
          <w:color w:val="1F497D" w:themeColor="text2"/>
          <w:sz w:val="22"/>
          <w:szCs w:val="22"/>
        </w:rPr>
      </w:pPr>
      <w:r w:rsidRPr="00122DD4">
        <w:rPr>
          <w:rFonts w:ascii="Tahoma" w:hAnsi="Tahoma" w:cs="Tahoma"/>
          <w:b/>
          <w:bCs/>
          <w:color w:val="1F497D" w:themeColor="text2"/>
          <w:sz w:val="22"/>
          <w:szCs w:val="22"/>
          <w:u w:val="single"/>
        </w:rPr>
        <w:t>DÉCIMA SEXTA: NORMAS DE SEGURIDAD Y MEDIO AMBIENTE</w:t>
      </w:r>
      <w:r w:rsidRPr="00122DD4">
        <w:rPr>
          <w:rFonts w:ascii="Tahoma" w:hAnsi="Tahoma" w:cs="Tahoma"/>
          <w:bCs/>
          <w:color w:val="1F497D" w:themeColor="text2"/>
          <w:sz w:val="22"/>
          <w:szCs w:val="22"/>
        </w:rPr>
        <w:t xml:space="preserve">.- El PROVEEDOR se compromete a cumplir estrictamente con todas las disposiciones sobre Higiene, Seguridad Ocupacional y Bienestar. </w:t>
      </w:r>
    </w:p>
    <w:p w14:paraId="0E850F1A" w14:textId="77777777" w:rsidR="00D5419D" w:rsidRPr="00122DD4" w:rsidRDefault="00D5419D" w:rsidP="00D5419D">
      <w:pPr>
        <w:autoSpaceDE w:val="0"/>
        <w:autoSpaceDN w:val="0"/>
        <w:adjustRightInd w:val="0"/>
        <w:spacing w:before="120"/>
        <w:jc w:val="both"/>
        <w:rPr>
          <w:rFonts w:ascii="Tahoma" w:hAnsi="Tahoma" w:cs="Tahoma"/>
          <w:bCs/>
          <w:color w:val="1F497D" w:themeColor="text2"/>
          <w:sz w:val="22"/>
          <w:szCs w:val="22"/>
        </w:rPr>
      </w:pPr>
      <w:r w:rsidRPr="00122DD4">
        <w:rPr>
          <w:rFonts w:ascii="Tahoma" w:hAnsi="Tahoma" w:cs="Tahoma"/>
          <w:bCs/>
          <w:color w:val="1F497D" w:themeColor="text2"/>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21A11C7B" w14:textId="77777777" w:rsidR="00D5419D" w:rsidRPr="00122DD4" w:rsidRDefault="00D5419D" w:rsidP="00D5419D">
      <w:pPr>
        <w:spacing w:before="120"/>
        <w:jc w:val="both"/>
        <w:rPr>
          <w:rFonts w:ascii="Tahoma" w:hAnsi="Tahoma" w:cs="Tahoma"/>
          <w:bCs/>
          <w:color w:val="1F497D" w:themeColor="text2"/>
          <w:sz w:val="22"/>
          <w:szCs w:val="22"/>
        </w:rPr>
      </w:pPr>
      <w:r w:rsidRPr="00122DD4">
        <w:rPr>
          <w:rFonts w:ascii="Tahoma" w:hAnsi="Tahoma" w:cs="Tahoma"/>
          <w:b/>
          <w:bCs/>
          <w:color w:val="1F497D" w:themeColor="text2"/>
          <w:sz w:val="22"/>
          <w:szCs w:val="22"/>
          <w:u w:val="single"/>
        </w:rPr>
        <w:t>DÉCIMA SÉPTIMA: FUERZA MAYOR O CASO FORTUITO</w:t>
      </w:r>
      <w:r w:rsidRPr="00122DD4">
        <w:rPr>
          <w:rFonts w:ascii="Tahoma" w:hAnsi="Tahoma" w:cs="Tahoma"/>
          <w:b/>
          <w:bCs/>
          <w:color w:val="1F497D" w:themeColor="text2"/>
          <w:sz w:val="22"/>
          <w:szCs w:val="22"/>
        </w:rPr>
        <w:t>.-</w:t>
      </w:r>
      <w:r w:rsidRPr="00122DD4">
        <w:rPr>
          <w:rFonts w:ascii="Tahoma" w:hAnsi="Tahoma" w:cs="Tahoma"/>
          <w:bCs/>
          <w:color w:val="1F497D" w:themeColor="text2"/>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fortuito o de fuerza mayor. Se entiende como fuerza mayor cualquier evento de la naturaleza no controlable o predecible como catástrofes, inundaciones, epidemias, etc. Se entiende como caso fortuito a eventos provocados por el hombre como ataques por enemigo público, huelgas (excepto las de su propio personal), actos del Gobierno como entidad soberana nacional, etc. </w:t>
      </w:r>
    </w:p>
    <w:p w14:paraId="3CCE71D3" w14:textId="77777777" w:rsidR="00D5419D" w:rsidRPr="00122DD4" w:rsidRDefault="00D5419D" w:rsidP="00D5419D">
      <w:pPr>
        <w:spacing w:before="120"/>
        <w:jc w:val="both"/>
        <w:rPr>
          <w:rFonts w:ascii="Tahoma" w:hAnsi="Tahoma" w:cs="Tahoma"/>
          <w:bCs/>
          <w:color w:val="1F497D" w:themeColor="text2"/>
          <w:sz w:val="22"/>
          <w:szCs w:val="22"/>
        </w:rPr>
      </w:pPr>
      <w:r w:rsidRPr="00122DD4">
        <w:rPr>
          <w:rFonts w:ascii="Tahoma" w:hAnsi="Tahoma" w:cs="Tahoma"/>
          <w:bCs/>
          <w:color w:val="1F497D" w:themeColor="text2"/>
          <w:sz w:val="22"/>
          <w:szCs w:val="22"/>
        </w:rPr>
        <w:lastRenderedPageBreak/>
        <w:t>En estos casos la parte afectada deberá comunicar y proporcionar a la otra parte, la documentación disponible que permita corroborar el hecho dentro de las setenta y dos (72) horas siguientes de haberse producido el mismo. Comprobada la causa de fuerza mayor o caso fortuito, con documentación idónea y fidedigna, el plazo de la ejecución del contrato será ampliado en el mismo número de días que motivó el hecho. Es atribución de ENTEL S.A. revisar, valorar y corroborar los documentos presentados por el PROVEEDOR y determinar si corresponden o no a un caso fortuito o de fuerza mayor.</w:t>
      </w:r>
    </w:p>
    <w:p w14:paraId="56F18F02" w14:textId="77777777" w:rsidR="00D5419D" w:rsidRPr="00122DD4" w:rsidRDefault="00D5419D" w:rsidP="00D5419D">
      <w:pPr>
        <w:autoSpaceDE w:val="0"/>
        <w:autoSpaceDN w:val="0"/>
        <w:adjustRightInd w:val="0"/>
        <w:spacing w:before="120"/>
        <w:jc w:val="both"/>
        <w:rPr>
          <w:rFonts w:ascii="Tahoma" w:hAnsi="Tahoma" w:cs="Tahoma"/>
          <w:iCs/>
          <w:color w:val="1F497D" w:themeColor="text2"/>
          <w:sz w:val="22"/>
          <w:szCs w:val="22"/>
          <w:lang w:val="es-BO" w:eastAsia="es-BO"/>
        </w:rPr>
      </w:pPr>
      <w:r w:rsidRPr="00122DD4">
        <w:rPr>
          <w:rFonts w:ascii="Tahoma" w:hAnsi="Tahoma" w:cs="Tahoma"/>
          <w:b/>
          <w:bCs/>
          <w:color w:val="1F497D" w:themeColor="text2"/>
          <w:sz w:val="22"/>
          <w:szCs w:val="22"/>
          <w:u w:val="single"/>
        </w:rPr>
        <w:t>DÉCIMA OCTAVA: PROHIBICIÓN DE COMPETENCIA</w:t>
      </w:r>
      <w:r w:rsidRPr="00122DD4">
        <w:rPr>
          <w:rFonts w:ascii="Tahoma" w:hAnsi="Tahoma" w:cs="Tahoma"/>
          <w:bCs/>
          <w:color w:val="1F497D" w:themeColor="text2"/>
          <w:sz w:val="22"/>
          <w:szCs w:val="22"/>
        </w:rPr>
        <w:t xml:space="preserve">.- </w:t>
      </w:r>
      <w:r w:rsidRPr="00122DD4">
        <w:rPr>
          <w:rFonts w:ascii="Tahoma" w:hAnsi="Tahoma" w:cs="Tahoma"/>
          <w:color w:val="1F497D" w:themeColor="text2"/>
          <w:sz w:val="22"/>
          <w:szCs w:val="22"/>
          <w:lang w:val="es-BO" w:eastAsia="es-BO"/>
        </w:rPr>
        <w:t>El PROVEEDOR</w:t>
      </w:r>
      <w:r w:rsidRPr="00122DD4">
        <w:rPr>
          <w:rFonts w:ascii="Tahoma" w:hAnsi="Tahoma" w:cs="Tahoma"/>
          <w:iCs/>
          <w:color w:val="1F497D" w:themeColor="text2"/>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w:t>
      </w:r>
      <w:r w:rsidRPr="00122DD4">
        <w:rPr>
          <w:rFonts w:ascii="Tahoma" w:hAnsi="Tahoma" w:cs="Tahoma"/>
          <w:b/>
          <w:iCs/>
          <w:color w:val="1F497D" w:themeColor="text2"/>
          <w:sz w:val="22"/>
          <w:szCs w:val="22"/>
          <w:lang w:val="es-BO" w:eastAsia="es-BO"/>
        </w:rPr>
        <w:t xml:space="preserve"> (ESTA CLÁUSULA SOLO APLICA A PROVEEDORES DE BIENES RELACIONADOS CON EL RUBRO DE ENTEL S.A., NO APLICA PARA OTROS).</w:t>
      </w:r>
    </w:p>
    <w:p w14:paraId="0C081406" w14:textId="77777777" w:rsidR="00D5419D" w:rsidRPr="00122DD4" w:rsidRDefault="00D5419D" w:rsidP="00D5419D">
      <w:pPr>
        <w:spacing w:before="120"/>
        <w:jc w:val="both"/>
        <w:rPr>
          <w:rFonts w:ascii="Tahoma" w:hAnsi="Tahoma" w:cs="Tahoma"/>
          <w:iCs/>
          <w:color w:val="1F497D" w:themeColor="text2"/>
          <w:sz w:val="22"/>
          <w:szCs w:val="22"/>
          <w:lang w:val="es-BO"/>
        </w:rPr>
      </w:pPr>
      <w:r w:rsidRPr="00122DD4">
        <w:rPr>
          <w:rFonts w:ascii="Tahoma" w:hAnsi="Tahoma" w:cs="Tahoma"/>
          <w:b/>
          <w:color w:val="1F497D" w:themeColor="text2"/>
          <w:sz w:val="22"/>
          <w:szCs w:val="22"/>
          <w:u w:val="single"/>
          <w:lang w:val="es-BO" w:eastAsia="es-BO"/>
        </w:rPr>
        <w:t>DÉCIMA NOVENA: ENMIENDAS COMPLEMENTARIAS Y MODIFICACIONES</w:t>
      </w:r>
      <w:r w:rsidRPr="00122DD4">
        <w:rPr>
          <w:rFonts w:ascii="Tahoma" w:hAnsi="Tahoma" w:cs="Tahoma"/>
          <w:b/>
          <w:color w:val="1F497D" w:themeColor="text2"/>
          <w:sz w:val="22"/>
          <w:szCs w:val="22"/>
          <w:lang w:val="es-BO" w:eastAsia="es-BO"/>
        </w:rPr>
        <w:t xml:space="preserve">.- </w:t>
      </w:r>
      <w:r w:rsidRPr="00122DD4">
        <w:rPr>
          <w:rFonts w:ascii="Tahoma" w:hAnsi="Tahoma" w:cs="Tahoma"/>
          <w:iCs/>
          <w:color w:val="1F497D" w:themeColor="text2"/>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2CF4EAEB" w14:textId="77777777" w:rsidR="00D5419D" w:rsidRPr="00122DD4" w:rsidRDefault="00D5419D" w:rsidP="00D5419D">
      <w:pPr>
        <w:spacing w:before="120"/>
        <w:jc w:val="both"/>
        <w:rPr>
          <w:rFonts w:ascii="Tahoma" w:hAnsi="Tahoma" w:cs="Tahoma"/>
          <w:color w:val="1F497D" w:themeColor="text2"/>
          <w:sz w:val="22"/>
          <w:szCs w:val="22"/>
          <w:lang w:val="es-BO" w:eastAsia="es-BO"/>
        </w:rPr>
      </w:pPr>
      <w:r w:rsidRPr="00122DD4">
        <w:rPr>
          <w:rFonts w:ascii="Tahoma" w:hAnsi="Tahoma" w:cs="Tahoma"/>
          <w:b/>
          <w:color w:val="1F497D" w:themeColor="text2"/>
          <w:sz w:val="22"/>
          <w:szCs w:val="22"/>
          <w:u w:val="single"/>
          <w:lang w:val="es-BO" w:eastAsia="es-BO"/>
        </w:rPr>
        <w:t>VIGÉSIMA: PROHIBICIÓN DE TRANSFERENCIA O SUBROGACIÓN</w:t>
      </w:r>
      <w:r w:rsidRPr="00122DD4">
        <w:rPr>
          <w:rFonts w:ascii="Tahoma" w:hAnsi="Tahoma" w:cs="Tahoma"/>
          <w:b/>
          <w:color w:val="1F497D" w:themeColor="text2"/>
          <w:sz w:val="22"/>
          <w:szCs w:val="22"/>
          <w:lang w:val="es-BO" w:eastAsia="es-BO"/>
        </w:rPr>
        <w:t>.-</w:t>
      </w:r>
      <w:r w:rsidRPr="00122DD4">
        <w:rPr>
          <w:rFonts w:ascii="Tahoma" w:hAnsi="Tahoma" w:cs="Tahoma"/>
          <w:color w:val="1F497D" w:themeColor="text2"/>
          <w:sz w:val="22"/>
          <w:szCs w:val="22"/>
          <w:lang w:val="es-BO" w:eastAsia="es-BO"/>
        </w:rPr>
        <w:t xml:space="preserve"> </w:t>
      </w:r>
      <w:r w:rsidRPr="00122DD4">
        <w:rPr>
          <w:rFonts w:ascii="Tahoma" w:hAnsi="Tahoma" w:cs="Tahoma"/>
          <w:iCs/>
          <w:color w:val="1F497D" w:themeColor="text2"/>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122DD4">
        <w:rPr>
          <w:rFonts w:ascii="Tahoma" w:hAnsi="Tahoma" w:cs="Tahoma"/>
          <w:color w:val="1F497D" w:themeColor="text2"/>
          <w:sz w:val="22"/>
          <w:szCs w:val="22"/>
          <w:lang w:val="es-BO" w:eastAsia="es-BO"/>
        </w:rPr>
        <w:t xml:space="preserve"> y el inicio de las acciones legales respectivas.</w:t>
      </w:r>
    </w:p>
    <w:p w14:paraId="4AE510D0" w14:textId="77777777" w:rsidR="00D5419D" w:rsidRPr="00122DD4" w:rsidRDefault="00D5419D" w:rsidP="00D5419D">
      <w:pPr>
        <w:tabs>
          <w:tab w:val="left" w:pos="-2977"/>
        </w:tabs>
        <w:spacing w:before="120"/>
        <w:jc w:val="both"/>
        <w:rPr>
          <w:rFonts w:ascii="Tahoma" w:hAnsi="Tahoma" w:cs="Tahoma"/>
          <w:b/>
          <w:color w:val="1F497D" w:themeColor="text2"/>
          <w:sz w:val="22"/>
          <w:szCs w:val="22"/>
          <w:lang w:val="es-BO"/>
        </w:rPr>
      </w:pPr>
      <w:r w:rsidRPr="00122DD4">
        <w:rPr>
          <w:rFonts w:ascii="Tahoma" w:hAnsi="Tahoma" w:cs="Tahoma"/>
          <w:b/>
          <w:color w:val="1F497D" w:themeColor="text2"/>
          <w:sz w:val="22"/>
          <w:szCs w:val="22"/>
          <w:u w:val="single"/>
          <w:lang w:val="es-BO"/>
        </w:rPr>
        <w:t>VIGÉSIMA PRIMERA: RESOLUCIÓN</w:t>
      </w:r>
      <w:r w:rsidRPr="00122DD4">
        <w:rPr>
          <w:rFonts w:ascii="Tahoma" w:hAnsi="Tahoma" w:cs="Tahoma"/>
          <w:b/>
          <w:color w:val="1F497D" w:themeColor="text2"/>
          <w:sz w:val="22"/>
          <w:szCs w:val="22"/>
          <w:lang w:val="es-BO"/>
        </w:rPr>
        <w:t xml:space="preserve">.- </w:t>
      </w:r>
      <w:r w:rsidRPr="00122DD4">
        <w:rPr>
          <w:rFonts w:ascii="Tahoma" w:hAnsi="Tahoma" w:cs="Tahoma"/>
          <w:color w:val="1F497D" w:themeColor="text2"/>
          <w:sz w:val="22"/>
          <w:szCs w:val="22"/>
          <w:lang w:val="es-BO"/>
        </w:rPr>
        <w:t>El presente contrato podrá ser resuelto por las siguientes causales:</w:t>
      </w:r>
    </w:p>
    <w:p w14:paraId="50C2D46D" w14:textId="77777777" w:rsidR="00D5419D" w:rsidRPr="00122DD4" w:rsidRDefault="00D5419D" w:rsidP="00D5419D">
      <w:pPr>
        <w:spacing w:before="120"/>
        <w:ind w:left="567" w:hanging="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21.1</w:t>
      </w:r>
      <w:r w:rsidRPr="00122DD4">
        <w:rPr>
          <w:rFonts w:ascii="Tahoma" w:hAnsi="Tahoma" w:cs="Tahoma"/>
          <w:color w:val="1F497D" w:themeColor="text2"/>
          <w:sz w:val="22"/>
          <w:szCs w:val="22"/>
          <w:lang w:val="es-BO"/>
        </w:rPr>
        <w:tab/>
        <w:t>Por ENTEL S.A.:</w:t>
      </w:r>
    </w:p>
    <w:p w14:paraId="5D5C43C5" w14:textId="77777777" w:rsidR="00D5419D" w:rsidRPr="00122DD4" w:rsidRDefault="00D5419D" w:rsidP="00D5419D">
      <w:pPr>
        <w:spacing w:before="120"/>
        <w:ind w:left="1418" w:hanging="84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21.1.1</w:t>
      </w:r>
      <w:r w:rsidRPr="00122DD4">
        <w:rPr>
          <w:rFonts w:ascii="Tahoma" w:hAnsi="Tahoma" w:cs="Tahoma"/>
          <w:color w:val="1F497D" w:themeColor="text2"/>
          <w:sz w:val="22"/>
          <w:szCs w:val="22"/>
          <w:lang w:val="es-BO"/>
        </w:rPr>
        <w:tab/>
        <w:t>Cuando el PROVEEDOR, incurra en negligencia o cometa incumplimiento de sus obligaciones objeto del presente contrato.</w:t>
      </w:r>
    </w:p>
    <w:p w14:paraId="37A0C52B" w14:textId="77777777" w:rsidR="00D5419D" w:rsidRPr="00122DD4" w:rsidRDefault="00D5419D" w:rsidP="00D5419D">
      <w:pPr>
        <w:spacing w:before="120"/>
        <w:ind w:left="1418" w:hanging="84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21.1.2</w:t>
      </w:r>
      <w:r w:rsidRPr="00122DD4">
        <w:rPr>
          <w:rFonts w:ascii="Tahoma" w:hAnsi="Tahoma" w:cs="Tahoma"/>
          <w:color w:val="1F497D" w:themeColor="text2"/>
          <w:sz w:val="22"/>
          <w:szCs w:val="22"/>
          <w:lang w:val="es-BO"/>
        </w:rPr>
        <w:tab/>
        <w:t>Quiebra declarada del PROVEEDOR.</w:t>
      </w:r>
    </w:p>
    <w:p w14:paraId="2DB8CBFA" w14:textId="77777777" w:rsidR="00D5419D" w:rsidRPr="00122DD4" w:rsidRDefault="00D5419D" w:rsidP="00D5419D">
      <w:pPr>
        <w:spacing w:before="120"/>
        <w:ind w:left="1418" w:hanging="84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21.1.3</w:t>
      </w:r>
      <w:r w:rsidRPr="00122DD4">
        <w:rPr>
          <w:rFonts w:ascii="Tahoma" w:hAnsi="Tahoma" w:cs="Tahoma"/>
          <w:color w:val="1F497D" w:themeColor="text2"/>
          <w:sz w:val="22"/>
          <w:szCs w:val="22"/>
          <w:lang w:val="es-BO"/>
        </w:rPr>
        <w:tab/>
        <w:t>Si el PROVEEDOR se disuelve como sociedad.</w:t>
      </w:r>
    </w:p>
    <w:p w14:paraId="257608FE" w14:textId="77777777" w:rsidR="00D5419D" w:rsidRPr="00122DD4" w:rsidRDefault="00D5419D" w:rsidP="00D5419D">
      <w:pPr>
        <w:spacing w:before="120"/>
        <w:ind w:left="1418" w:hanging="84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21.1.4</w:t>
      </w:r>
      <w:r w:rsidRPr="00122DD4">
        <w:rPr>
          <w:rFonts w:ascii="Tahoma" w:hAnsi="Tahoma" w:cs="Tahoma"/>
          <w:color w:val="1F497D" w:themeColor="text2"/>
          <w:sz w:val="22"/>
          <w:szCs w:val="22"/>
          <w:lang w:val="es-BO"/>
        </w:rPr>
        <w:tab/>
        <w:t>Facultativamente si la aplicación de sanciones alcanza al porcentaje de multas expresado en el presente contrato.</w:t>
      </w:r>
    </w:p>
    <w:p w14:paraId="3C43C394" w14:textId="77777777" w:rsidR="00D5419D" w:rsidRPr="00122DD4" w:rsidRDefault="00D5419D" w:rsidP="00D5419D">
      <w:pPr>
        <w:spacing w:before="120"/>
        <w:ind w:left="567" w:hanging="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21.2</w:t>
      </w:r>
      <w:r w:rsidRPr="00122DD4">
        <w:rPr>
          <w:rFonts w:ascii="Tahoma" w:hAnsi="Tahoma" w:cs="Tahoma"/>
          <w:color w:val="1F497D" w:themeColor="text2"/>
          <w:sz w:val="22"/>
          <w:szCs w:val="22"/>
          <w:lang w:val="es-BO"/>
        </w:rPr>
        <w:tab/>
        <w:t>Por el PROVEEDOR.</w:t>
      </w:r>
    </w:p>
    <w:p w14:paraId="0EB2CD4D" w14:textId="77777777" w:rsidR="00D5419D" w:rsidRPr="00122DD4" w:rsidRDefault="00D5419D" w:rsidP="00D5419D">
      <w:pPr>
        <w:autoSpaceDE w:val="0"/>
        <w:autoSpaceDN w:val="0"/>
        <w:adjustRightInd w:val="0"/>
        <w:spacing w:before="120"/>
        <w:ind w:left="1416" w:hanging="850"/>
        <w:jc w:val="both"/>
        <w:rPr>
          <w:rFonts w:ascii="Tahoma" w:hAnsi="Tahoma" w:cs="Tahoma"/>
          <w:bCs/>
          <w:color w:val="1F497D" w:themeColor="text2"/>
          <w:sz w:val="22"/>
          <w:szCs w:val="22"/>
          <w:lang w:val="es-BO"/>
        </w:rPr>
      </w:pPr>
      <w:r w:rsidRPr="00122DD4">
        <w:rPr>
          <w:rFonts w:ascii="Tahoma" w:hAnsi="Tahoma" w:cs="Tahoma"/>
          <w:bCs/>
          <w:color w:val="1F497D" w:themeColor="text2"/>
          <w:sz w:val="22"/>
          <w:szCs w:val="22"/>
          <w:lang w:val="es-BO"/>
        </w:rPr>
        <w:t>21.2.1</w:t>
      </w:r>
      <w:r w:rsidRPr="00122DD4">
        <w:rPr>
          <w:rFonts w:ascii="Tahoma" w:hAnsi="Tahoma" w:cs="Tahoma"/>
          <w:bCs/>
          <w:color w:val="1F497D" w:themeColor="text2"/>
          <w:sz w:val="22"/>
          <w:szCs w:val="22"/>
          <w:lang w:val="es-BO"/>
        </w:rPr>
        <w:tab/>
        <w:t>Si ENTEL S.A. demora injustificadamente en los pagos acordados.</w:t>
      </w:r>
    </w:p>
    <w:p w14:paraId="7C7AAFDA"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ENTEL S.A. realizará la evaluación del incumplimiento y podrá definir si es aplicable la resolución del contrato ya sea parcial o total, sin que el PROVEEDOR, tenga la posibilidad de impugnar tal decisión.</w:t>
      </w:r>
    </w:p>
    <w:p w14:paraId="09B936D5"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21794DF1"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lastRenderedPageBreak/>
        <w:t>Si la resolución es por causa imputable a ENTEL S.A. se realizará la liquidación del contrato evaluando los bienes entregados y no pagados, y los gastos efectivos en los que hubiese incurrido el PROVEEDOR, los que serán pagados por ENTEL S.A. y procederá con la devolución de la garantía de cumplimiento de contrato.</w:t>
      </w:r>
    </w:p>
    <w:p w14:paraId="45AFD1BE"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bienes, el requirente de la resolución expresará por escrito su conformidad a la solución y el aviso de intención se dará por retirado.</w:t>
      </w:r>
    </w:p>
    <w:p w14:paraId="050E52E6"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118EF21D" w14:textId="77777777" w:rsidR="00D5419D" w:rsidRPr="00122DD4" w:rsidRDefault="00D5419D" w:rsidP="00D5419D">
      <w:pPr>
        <w:spacing w:before="120"/>
        <w:jc w:val="both"/>
        <w:rPr>
          <w:rFonts w:ascii="Tahoma" w:hAnsi="Tahoma" w:cs="Tahoma"/>
          <w:color w:val="1F497D" w:themeColor="text2"/>
          <w:sz w:val="22"/>
          <w:szCs w:val="22"/>
          <w:lang w:val="es-BO" w:eastAsia="es-BO"/>
        </w:rPr>
      </w:pPr>
      <w:r w:rsidRPr="00122DD4">
        <w:rPr>
          <w:rFonts w:ascii="Tahoma" w:hAnsi="Tahoma" w:cs="Tahoma"/>
          <w:b/>
          <w:bCs/>
          <w:color w:val="1F497D" w:themeColor="text2"/>
          <w:sz w:val="22"/>
          <w:szCs w:val="22"/>
          <w:u w:val="single"/>
        </w:rPr>
        <w:t>VIGÉSIMA SEGUNDA: CONCLUSIÓN ANTICIPADA</w:t>
      </w:r>
      <w:r w:rsidRPr="00122DD4">
        <w:rPr>
          <w:rFonts w:ascii="Tahoma" w:hAnsi="Tahoma" w:cs="Tahoma"/>
          <w:bCs/>
          <w:color w:val="1F497D" w:themeColor="text2"/>
          <w:sz w:val="22"/>
          <w:szCs w:val="22"/>
        </w:rPr>
        <w:t xml:space="preserve">.- En caso que por razones regulatorias y/o decisión empresarial de ENTEL S.A. se determine adelantar la fecha de conclusión del presente contrato en su totalidad o parcialmente, ENTEL S.A. comunicará al PROVEEDOR con treinta (30) días calendario de anticipación. </w:t>
      </w:r>
    </w:p>
    <w:p w14:paraId="33EAEA9F" w14:textId="77777777" w:rsidR="00D5419D" w:rsidRPr="00122DD4" w:rsidRDefault="00D5419D" w:rsidP="00D5419D">
      <w:pPr>
        <w:spacing w:before="120"/>
        <w:jc w:val="both"/>
        <w:rPr>
          <w:rFonts w:ascii="Tahoma" w:hAnsi="Tahoma" w:cs="Tahoma"/>
          <w:snapToGrid w:val="0"/>
          <w:color w:val="1F497D" w:themeColor="text2"/>
          <w:sz w:val="22"/>
          <w:szCs w:val="22"/>
          <w:lang w:val="es-BO"/>
        </w:rPr>
      </w:pPr>
      <w:r w:rsidRPr="00122DD4">
        <w:rPr>
          <w:rFonts w:ascii="Tahoma" w:hAnsi="Tahoma" w:cs="Tahoma"/>
          <w:b/>
          <w:bCs/>
          <w:color w:val="1F497D" w:themeColor="text2"/>
          <w:sz w:val="22"/>
          <w:szCs w:val="22"/>
          <w:u w:val="single"/>
          <w:lang w:val="es-BO"/>
        </w:rPr>
        <w:t>VIGÉSIMA TERCERA:</w:t>
      </w:r>
      <w:r w:rsidRPr="00122DD4">
        <w:rPr>
          <w:rFonts w:ascii="Tahoma" w:hAnsi="Tahoma" w:cs="Tahoma"/>
          <w:b/>
          <w:snapToGrid w:val="0"/>
          <w:color w:val="1F497D" w:themeColor="text2"/>
          <w:sz w:val="22"/>
          <w:szCs w:val="22"/>
          <w:u w:val="single"/>
          <w:lang w:val="es-BO"/>
        </w:rPr>
        <w:t xml:space="preserve"> AUDITAJE</w:t>
      </w:r>
      <w:r w:rsidRPr="00122DD4">
        <w:rPr>
          <w:rFonts w:ascii="Tahoma" w:hAnsi="Tahoma" w:cs="Tahoma"/>
          <w:b/>
          <w:snapToGrid w:val="0"/>
          <w:color w:val="1F497D" w:themeColor="text2"/>
          <w:sz w:val="22"/>
          <w:szCs w:val="22"/>
          <w:lang w:val="es-BO"/>
        </w:rPr>
        <w:t xml:space="preserve">.- </w:t>
      </w:r>
      <w:r w:rsidRPr="00122DD4">
        <w:rPr>
          <w:rFonts w:ascii="Tahoma" w:hAnsi="Tahoma" w:cs="Tahoma"/>
          <w:snapToGrid w:val="0"/>
          <w:color w:val="1F497D" w:themeColor="text2"/>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5637B66B"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b/>
          <w:color w:val="1F497D" w:themeColor="text2"/>
          <w:sz w:val="22"/>
          <w:szCs w:val="22"/>
          <w:u w:val="single"/>
          <w:lang w:val="es-BO"/>
        </w:rPr>
        <w:t>VIGÉSIMA CUARTA: PROPIEDAD INTELECTUAL</w:t>
      </w:r>
      <w:r w:rsidRPr="00122DD4">
        <w:rPr>
          <w:rFonts w:ascii="Tahoma" w:hAnsi="Tahoma" w:cs="Tahoma"/>
          <w:b/>
          <w:color w:val="1F497D" w:themeColor="text2"/>
          <w:sz w:val="22"/>
          <w:szCs w:val="22"/>
          <w:lang w:val="es-BO"/>
        </w:rPr>
        <w:t>.-</w:t>
      </w:r>
      <w:r w:rsidRPr="00122DD4">
        <w:rPr>
          <w:rFonts w:ascii="Tahoma" w:hAnsi="Tahoma" w:cs="Tahoma"/>
          <w:color w:val="1F497D" w:themeColor="text2"/>
          <w:sz w:val="22"/>
          <w:szCs w:val="22"/>
          <w:lang w:val="es-BO"/>
        </w:rPr>
        <w:t xml:space="preserve"> ENTEL S.A. reconoce todos los derechos de propiedad intelectual e industrial en los sistemas, servidores, infraestructura y materiales objeto del presente contrato, del PROVEEDOR. </w:t>
      </w:r>
    </w:p>
    <w:p w14:paraId="325E0CDA"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14:paraId="5D1FC2D6"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14:paraId="26827C10"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14:paraId="76DE3000"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w:t>
      </w:r>
    </w:p>
    <w:p w14:paraId="44E46710"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b/>
          <w:color w:val="1F497D" w:themeColor="text2"/>
          <w:sz w:val="22"/>
          <w:szCs w:val="22"/>
          <w:u w:val="single"/>
          <w:lang w:val="es-BO"/>
        </w:rPr>
        <w:t>VIGÉSIMA QUINTA: CONFIDENCIALIDAD</w:t>
      </w:r>
      <w:r w:rsidRPr="00122DD4">
        <w:rPr>
          <w:rFonts w:ascii="Tahoma" w:hAnsi="Tahoma" w:cs="Tahoma"/>
          <w:b/>
          <w:color w:val="1F497D" w:themeColor="text2"/>
          <w:sz w:val="22"/>
          <w:szCs w:val="22"/>
          <w:lang w:val="es-BO"/>
        </w:rPr>
        <w:t xml:space="preserve">.- </w:t>
      </w:r>
      <w:r w:rsidRPr="00122DD4">
        <w:rPr>
          <w:rFonts w:ascii="Tahoma" w:hAnsi="Tahoma" w:cs="Tahoma"/>
          <w:color w:val="1F497D" w:themeColor="text2"/>
          <w:sz w:val="22"/>
          <w:szCs w:val="22"/>
          <w:lang w:val="es-BO"/>
        </w:rPr>
        <w:t xml:space="preserve">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w:t>
      </w:r>
      <w:r w:rsidRPr="00122DD4">
        <w:rPr>
          <w:rFonts w:ascii="Tahoma" w:hAnsi="Tahoma" w:cs="Tahoma"/>
          <w:color w:val="1F497D" w:themeColor="text2"/>
          <w:sz w:val="22"/>
          <w:szCs w:val="22"/>
          <w:lang w:val="es-BO"/>
        </w:rPr>
        <w:lastRenderedPageBreak/>
        <w:t>presente contrato, desde su inicio e indefinidamente; sujetándose caso contrario, a las sanciones que la ley prevé, haciéndose responsable de los daños y perjuicios ocasionados.</w:t>
      </w:r>
    </w:p>
    <w:p w14:paraId="09529C6B"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La información es de propiedad exclusiva de</w:t>
      </w:r>
      <w:r w:rsidRPr="00122DD4">
        <w:rPr>
          <w:rFonts w:ascii="Tahoma" w:hAnsi="Tahoma" w:cs="Tahoma"/>
          <w:bCs/>
          <w:color w:val="1F497D" w:themeColor="text2"/>
          <w:sz w:val="22"/>
          <w:szCs w:val="22"/>
          <w:lang w:val="es-BO"/>
        </w:rPr>
        <w:t xml:space="preserve"> ENTEL S.A., </w:t>
      </w:r>
      <w:r w:rsidRPr="00122DD4">
        <w:rPr>
          <w:rFonts w:ascii="Tahoma" w:hAnsi="Tahoma" w:cs="Tahoma"/>
          <w:color w:val="1F497D" w:themeColor="text2"/>
          <w:sz w:val="22"/>
          <w:szCs w:val="22"/>
          <w:lang w:val="es-BO"/>
        </w:rPr>
        <w:t>razón por la</w:t>
      </w:r>
      <w:r w:rsidRPr="00122DD4">
        <w:rPr>
          <w:rFonts w:ascii="Tahoma" w:hAnsi="Tahoma" w:cs="Tahoma"/>
          <w:bCs/>
          <w:color w:val="1F497D" w:themeColor="text2"/>
          <w:sz w:val="22"/>
          <w:szCs w:val="22"/>
          <w:lang w:val="es-BO"/>
        </w:rPr>
        <w:t xml:space="preserve"> </w:t>
      </w:r>
      <w:r w:rsidRPr="00122DD4">
        <w:rPr>
          <w:rFonts w:ascii="Tahoma" w:hAnsi="Tahoma" w:cs="Tahoma"/>
          <w:color w:val="1F497D" w:themeColor="text2"/>
          <w:sz w:val="22"/>
          <w:szCs w:val="22"/>
          <w:lang w:val="es-BO"/>
        </w:rPr>
        <w:t xml:space="preserve">cual el PROVEEDOR está expresamente prohibido de utilizar la misma para fines distintos a los señalados en este contrato. </w:t>
      </w:r>
    </w:p>
    <w:p w14:paraId="414772E9"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6D103DC4" w14:textId="77777777" w:rsidR="00D5419D" w:rsidRPr="00122DD4" w:rsidRDefault="00D5419D" w:rsidP="00D5419D">
      <w:pPr>
        <w:autoSpaceDE w:val="0"/>
        <w:autoSpaceDN w:val="0"/>
        <w:adjustRightInd w:val="0"/>
        <w:spacing w:before="120"/>
        <w:jc w:val="both"/>
        <w:rPr>
          <w:rFonts w:ascii="Tahoma" w:hAnsi="Tahoma" w:cs="Tahoma"/>
          <w:bCs/>
          <w:color w:val="1F497D" w:themeColor="text2"/>
          <w:sz w:val="22"/>
          <w:szCs w:val="22"/>
        </w:rPr>
      </w:pPr>
      <w:r w:rsidRPr="00122DD4">
        <w:rPr>
          <w:rFonts w:ascii="Tahoma" w:hAnsi="Tahoma" w:cs="Tahoma"/>
          <w:b/>
          <w:color w:val="1F497D" w:themeColor="text2"/>
          <w:sz w:val="22"/>
          <w:szCs w:val="22"/>
          <w:u w:val="single"/>
          <w:lang w:val="es-BO"/>
        </w:rPr>
        <w:t xml:space="preserve">VIGÉSIMA SEXTA: </w:t>
      </w:r>
      <w:r w:rsidRPr="00122DD4">
        <w:rPr>
          <w:rFonts w:ascii="Tahoma" w:hAnsi="Tahoma" w:cs="Tahoma"/>
          <w:b/>
          <w:bCs/>
          <w:color w:val="1F497D" w:themeColor="text2"/>
          <w:sz w:val="22"/>
          <w:szCs w:val="22"/>
          <w:u w:val="single"/>
        </w:rPr>
        <w:t>NOTIFICACIONES</w:t>
      </w:r>
      <w:r w:rsidRPr="00122DD4">
        <w:rPr>
          <w:rFonts w:ascii="Tahoma" w:hAnsi="Tahoma" w:cs="Tahoma"/>
          <w:bCs/>
          <w:color w:val="1F497D" w:themeColor="text2"/>
          <w:sz w:val="22"/>
          <w:szCs w:val="22"/>
        </w:rPr>
        <w:t>.- Toda comunicación entre Partes emergente del presente contrato, deberán ser entregadas en los siguientes domicilios:</w:t>
      </w:r>
    </w:p>
    <w:p w14:paraId="231E8257" w14:textId="77777777" w:rsidR="00D5419D" w:rsidRPr="00122DD4" w:rsidRDefault="00D5419D" w:rsidP="00D5419D">
      <w:pPr>
        <w:autoSpaceDE w:val="0"/>
        <w:autoSpaceDN w:val="0"/>
        <w:adjustRightInd w:val="0"/>
        <w:spacing w:before="120"/>
        <w:ind w:left="567" w:hanging="567"/>
        <w:jc w:val="both"/>
        <w:rPr>
          <w:rFonts w:ascii="Tahoma" w:hAnsi="Tahoma" w:cs="Tahoma"/>
          <w:bCs/>
          <w:color w:val="1F497D" w:themeColor="text2"/>
          <w:sz w:val="22"/>
          <w:szCs w:val="22"/>
        </w:rPr>
      </w:pPr>
      <w:r w:rsidRPr="00122DD4">
        <w:rPr>
          <w:rFonts w:ascii="Tahoma" w:hAnsi="Tahoma" w:cs="Tahoma"/>
          <w:bCs/>
          <w:iCs/>
          <w:color w:val="1F497D" w:themeColor="text2"/>
          <w:sz w:val="22"/>
          <w:szCs w:val="22"/>
          <w:lang w:val="es-BO"/>
        </w:rPr>
        <w:t>26.1</w:t>
      </w:r>
      <w:r w:rsidRPr="00122DD4">
        <w:rPr>
          <w:rFonts w:ascii="Tahoma" w:hAnsi="Tahoma" w:cs="Tahoma"/>
          <w:bCs/>
          <w:iCs/>
          <w:color w:val="1F497D" w:themeColor="text2"/>
          <w:sz w:val="22"/>
          <w:szCs w:val="22"/>
          <w:lang w:val="es-BO"/>
        </w:rPr>
        <w:tab/>
      </w:r>
      <w:r w:rsidRPr="00122DD4">
        <w:rPr>
          <w:rFonts w:ascii="Tahoma" w:hAnsi="Tahoma" w:cs="Tahoma"/>
          <w:color w:val="1F497D" w:themeColor="text2"/>
          <w:sz w:val="22"/>
          <w:szCs w:val="22"/>
          <w:lang w:val="es-BO"/>
        </w:rPr>
        <w:t>El PROVEEDOR:</w:t>
      </w:r>
    </w:p>
    <w:p w14:paraId="647AFA14" w14:textId="77777777" w:rsidR="00D5419D" w:rsidRPr="00122DD4" w:rsidRDefault="00D5419D" w:rsidP="00D5419D">
      <w:pPr>
        <w:ind w:left="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Dirección: …………………………………………..</w:t>
      </w:r>
    </w:p>
    <w:p w14:paraId="5CD8AD20" w14:textId="77777777" w:rsidR="00D5419D" w:rsidRPr="00122DD4" w:rsidRDefault="00D5419D" w:rsidP="00D5419D">
      <w:pPr>
        <w:ind w:left="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Teléfonos: ………………………………. – </w:t>
      </w:r>
      <w:proofErr w:type="gramStart"/>
      <w:r w:rsidRPr="00122DD4">
        <w:rPr>
          <w:rFonts w:ascii="Tahoma" w:hAnsi="Tahoma" w:cs="Tahoma"/>
          <w:color w:val="1F497D" w:themeColor="text2"/>
          <w:sz w:val="22"/>
          <w:szCs w:val="22"/>
          <w:lang w:val="es-BO"/>
        </w:rPr>
        <w:t>Fax …</w:t>
      </w:r>
      <w:proofErr w:type="gramEnd"/>
      <w:r w:rsidRPr="00122DD4">
        <w:rPr>
          <w:rFonts w:ascii="Tahoma" w:hAnsi="Tahoma" w:cs="Tahoma"/>
          <w:color w:val="1F497D" w:themeColor="text2"/>
          <w:sz w:val="22"/>
          <w:szCs w:val="22"/>
          <w:lang w:val="es-BO"/>
        </w:rPr>
        <w:t>………………….</w:t>
      </w:r>
    </w:p>
    <w:p w14:paraId="7F7698FC" w14:textId="77777777" w:rsidR="00D5419D" w:rsidRPr="00122DD4" w:rsidRDefault="00D5419D" w:rsidP="00D5419D">
      <w:pPr>
        <w:ind w:left="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Correo electrónico:………………………………………………….</w:t>
      </w:r>
    </w:p>
    <w:p w14:paraId="03D7FF20" w14:textId="77777777" w:rsidR="00D5419D" w:rsidRPr="00122DD4" w:rsidRDefault="00D5419D" w:rsidP="00D5419D">
      <w:pPr>
        <w:ind w:left="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La Paz - Bolivia </w:t>
      </w:r>
    </w:p>
    <w:p w14:paraId="1063209B" w14:textId="77777777" w:rsidR="00D5419D" w:rsidRPr="00122DD4" w:rsidRDefault="00D5419D" w:rsidP="00D5419D">
      <w:pPr>
        <w:spacing w:before="120"/>
        <w:ind w:left="567" w:hanging="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26.2</w:t>
      </w:r>
      <w:r w:rsidRPr="00122DD4">
        <w:rPr>
          <w:rFonts w:ascii="Tahoma" w:hAnsi="Tahoma" w:cs="Tahoma"/>
          <w:color w:val="1F497D" w:themeColor="text2"/>
          <w:sz w:val="22"/>
          <w:szCs w:val="22"/>
          <w:lang w:val="es-BO"/>
        </w:rPr>
        <w:tab/>
        <w:t>A  ENTEL S.A.:</w:t>
      </w:r>
      <w:r w:rsidRPr="00122DD4">
        <w:rPr>
          <w:rFonts w:ascii="Tahoma" w:hAnsi="Tahoma" w:cs="Tahoma"/>
          <w:color w:val="1F497D" w:themeColor="text2"/>
          <w:sz w:val="22"/>
          <w:szCs w:val="22"/>
          <w:lang w:val="es-BO"/>
        </w:rPr>
        <w:tab/>
      </w:r>
    </w:p>
    <w:p w14:paraId="45E693B4" w14:textId="77777777" w:rsidR="00D5419D" w:rsidRPr="00122DD4" w:rsidRDefault="00D5419D" w:rsidP="00D5419D">
      <w:pPr>
        <w:ind w:left="1701" w:hanging="1134"/>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Dirección: Calle Federico Zuazo N° 1771, Edificio Tower.</w:t>
      </w:r>
    </w:p>
    <w:p w14:paraId="39BD3F7A" w14:textId="77777777" w:rsidR="00D5419D" w:rsidRPr="00122DD4" w:rsidRDefault="00D5419D" w:rsidP="00D5419D">
      <w:pPr>
        <w:ind w:left="1701" w:hanging="1134"/>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 xml:space="preserve">Teléfono: 2141010 </w:t>
      </w:r>
    </w:p>
    <w:p w14:paraId="2C38F20E" w14:textId="77777777" w:rsidR="00D5419D" w:rsidRPr="00122DD4" w:rsidRDefault="00D5419D" w:rsidP="00D5419D">
      <w:pPr>
        <w:ind w:left="567"/>
        <w:jc w:val="both"/>
        <w:rPr>
          <w:rFonts w:ascii="Tahoma" w:hAnsi="Tahoma" w:cs="Tahoma"/>
          <w:color w:val="1F497D" w:themeColor="text2"/>
          <w:sz w:val="22"/>
          <w:szCs w:val="22"/>
          <w:lang w:val="es-BO"/>
        </w:rPr>
      </w:pPr>
      <w:r w:rsidRPr="00122DD4">
        <w:rPr>
          <w:rFonts w:ascii="Tahoma" w:hAnsi="Tahoma" w:cs="Tahoma"/>
          <w:color w:val="1F497D" w:themeColor="text2"/>
          <w:sz w:val="22"/>
          <w:szCs w:val="22"/>
          <w:lang w:val="es-BO"/>
        </w:rPr>
        <w:t>La Paz – Bolivia</w:t>
      </w:r>
    </w:p>
    <w:p w14:paraId="1FAAC88C" w14:textId="77777777" w:rsidR="00D5419D" w:rsidRPr="00122DD4" w:rsidRDefault="00D5419D" w:rsidP="00D5419D">
      <w:pPr>
        <w:spacing w:before="120"/>
        <w:jc w:val="both"/>
        <w:rPr>
          <w:rFonts w:ascii="Tahoma" w:hAnsi="Tahoma" w:cs="Tahoma"/>
          <w:color w:val="1F497D" w:themeColor="text2"/>
          <w:sz w:val="22"/>
          <w:szCs w:val="22"/>
          <w:lang w:val="es-BO"/>
        </w:rPr>
      </w:pPr>
      <w:r w:rsidRPr="00122DD4">
        <w:rPr>
          <w:rFonts w:ascii="Tahoma" w:hAnsi="Tahoma" w:cs="Tahoma"/>
          <w:b/>
          <w:bCs/>
          <w:color w:val="1F497D" w:themeColor="text2"/>
          <w:sz w:val="22"/>
          <w:szCs w:val="22"/>
          <w:u w:val="single"/>
          <w:lang w:val="es-BO"/>
        </w:rPr>
        <w:t>VIGÉSIMA SÉPTIMA:</w:t>
      </w:r>
      <w:r w:rsidRPr="00122DD4">
        <w:rPr>
          <w:rFonts w:ascii="Tahoma" w:hAnsi="Tahoma" w:cs="Tahoma"/>
          <w:b/>
          <w:color w:val="1F497D" w:themeColor="text2"/>
          <w:sz w:val="22"/>
          <w:szCs w:val="22"/>
          <w:u w:val="single"/>
          <w:lang w:val="es-BO"/>
        </w:rPr>
        <w:t xml:space="preserve"> EXONERACIÓN DE RESPONSABILIDADES POR DAÑO A TERCEROS</w:t>
      </w:r>
      <w:r w:rsidRPr="00122DD4">
        <w:rPr>
          <w:rFonts w:ascii="Tahoma" w:hAnsi="Tahoma" w:cs="Tahoma"/>
          <w:color w:val="1F497D" w:themeColor="text2"/>
          <w:sz w:val="22"/>
          <w:szCs w:val="22"/>
          <w:lang w:val="es-BO"/>
        </w:rPr>
        <w:t>.- El PROVEEDOR se obliga tomar todas las previsiones que pudiesen surgir por daño a terceros en la provisión de sus servicios dentro de este contrato, exonerando de este tipo de obligación a ENTEL S.A.</w:t>
      </w:r>
    </w:p>
    <w:p w14:paraId="75DC64F1" w14:textId="77777777" w:rsidR="00D5419D" w:rsidRPr="00122DD4" w:rsidRDefault="00D5419D" w:rsidP="00D5419D">
      <w:pPr>
        <w:autoSpaceDE w:val="0"/>
        <w:autoSpaceDN w:val="0"/>
        <w:adjustRightInd w:val="0"/>
        <w:spacing w:before="120"/>
        <w:jc w:val="both"/>
        <w:rPr>
          <w:rFonts w:ascii="Tahoma" w:hAnsi="Tahoma" w:cs="Tahoma"/>
          <w:color w:val="1F497D" w:themeColor="text2"/>
          <w:sz w:val="22"/>
          <w:szCs w:val="22"/>
          <w:lang w:val="es-BO"/>
        </w:rPr>
      </w:pPr>
      <w:r w:rsidRPr="00122DD4">
        <w:rPr>
          <w:rFonts w:ascii="Tahoma" w:hAnsi="Tahoma" w:cs="Tahoma"/>
          <w:b/>
          <w:color w:val="1F497D" w:themeColor="text2"/>
          <w:sz w:val="22"/>
          <w:szCs w:val="22"/>
          <w:u w:val="single"/>
          <w:lang w:val="es-BO"/>
        </w:rPr>
        <w:t xml:space="preserve">VIGÉSIMA OCTAVA: </w:t>
      </w:r>
      <w:r w:rsidRPr="00122DD4">
        <w:rPr>
          <w:rFonts w:ascii="Tahoma" w:hAnsi="Tahoma" w:cs="Tahoma"/>
          <w:b/>
          <w:snapToGrid w:val="0"/>
          <w:color w:val="1F497D" w:themeColor="text2"/>
          <w:sz w:val="22"/>
          <w:szCs w:val="22"/>
          <w:u w:val="single"/>
          <w:lang w:val="es-BO"/>
        </w:rPr>
        <w:t>ACEPTACIÓN Y CONFORMIDAD</w:t>
      </w:r>
      <w:r w:rsidRPr="00122DD4">
        <w:rPr>
          <w:rFonts w:ascii="Tahoma" w:hAnsi="Tahoma" w:cs="Tahoma"/>
          <w:b/>
          <w:iCs/>
          <w:color w:val="1F497D" w:themeColor="text2"/>
          <w:sz w:val="22"/>
          <w:szCs w:val="22"/>
          <w:lang w:val="es-BO"/>
        </w:rPr>
        <w:t xml:space="preserve">.- </w:t>
      </w:r>
      <w:r w:rsidRPr="00122DD4">
        <w:rPr>
          <w:rFonts w:ascii="Tahoma" w:hAnsi="Tahoma" w:cs="Tahoma"/>
          <w:color w:val="1F497D" w:themeColor="text2"/>
          <w:sz w:val="22"/>
          <w:szCs w:val="22"/>
          <w:lang w:val="es-BO"/>
        </w:rPr>
        <w:t xml:space="preserve">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w:t>
      </w:r>
      <w:proofErr w:type="gramStart"/>
      <w:r w:rsidRPr="00122DD4">
        <w:rPr>
          <w:rFonts w:ascii="Tahoma" w:hAnsi="Tahoma" w:cs="Tahoma"/>
          <w:color w:val="1F497D" w:themeColor="text2"/>
          <w:sz w:val="22"/>
          <w:szCs w:val="22"/>
          <w:lang w:val="es-BO"/>
        </w:rPr>
        <w:t>días</w:t>
      </w:r>
      <w:proofErr w:type="gramEnd"/>
      <w:r w:rsidRPr="00122DD4">
        <w:rPr>
          <w:rFonts w:ascii="Tahoma" w:hAnsi="Tahoma" w:cs="Tahoma"/>
          <w:color w:val="1F497D" w:themeColor="text2"/>
          <w:sz w:val="22"/>
          <w:szCs w:val="22"/>
          <w:lang w:val="es-BO"/>
        </w:rPr>
        <w:t xml:space="preserve"> del mes de ……………….. </w:t>
      </w:r>
      <w:proofErr w:type="gramStart"/>
      <w:r w:rsidRPr="00122DD4">
        <w:rPr>
          <w:rFonts w:ascii="Tahoma" w:hAnsi="Tahoma" w:cs="Tahoma"/>
          <w:color w:val="1F497D" w:themeColor="text2"/>
          <w:sz w:val="22"/>
          <w:szCs w:val="22"/>
          <w:lang w:val="es-BO"/>
        </w:rPr>
        <w:t>de</w:t>
      </w:r>
      <w:proofErr w:type="gramEnd"/>
      <w:r w:rsidRPr="00122DD4">
        <w:rPr>
          <w:rFonts w:ascii="Tahoma" w:hAnsi="Tahoma" w:cs="Tahoma"/>
          <w:color w:val="1F497D" w:themeColor="text2"/>
          <w:sz w:val="22"/>
          <w:szCs w:val="22"/>
          <w:lang w:val="es-BO"/>
        </w:rPr>
        <w:t xml:space="preserve"> dos mil ………………. años.</w:t>
      </w:r>
    </w:p>
    <w:p w14:paraId="231979B3" w14:textId="77777777" w:rsidR="00D5419D" w:rsidRPr="00122DD4" w:rsidRDefault="00D5419D" w:rsidP="00D5419D">
      <w:pPr>
        <w:spacing w:before="120"/>
        <w:jc w:val="both"/>
        <w:rPr>
          <w:rFonts w:ascii="Tahoma" w:hAnsi="Tahoma" w:cs="Tahoma"/>
          <w:b/>
          <w:color w:val="1F497D" w:themeColor="text2"/>
          <w:sz w:val="22"/>
          <w:szCs w:val="22"/>
          <w:lang w:val="es-BO"/>
        </w:rPr>
      </w:pPr>
      <w:r w:rsidRPr="00122DD4">
        <w:rPr>
          <w:rFonts w:ascii="Tahoma" w:hAnsi="Tahoma" w:cs="Tahoma"/>
          <w:color w:val="1F497D" w:themeColor="text2"/>
          <w:sz w:val="22"/>
          <w:szCs w:val="22"/>
          <w:lang w:val="es-BO"/>
        </w:rPr>
        <w:t xml:space="preserve"> </w:t>
      </w: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D5419D" w:rsidRPr="00EE07B7" w14:paraId="733A6786" w14:textId="77777777" w:rsidTr="00FE5567">
        <w:trPr>
          <w:trHeight w:val="463"/>
        </w:trPr>
        <w:tc>
          <w:tcPr>
            <w:tcW w:w="4678" w:type="dxa"/>
          </w:tcPr>
          <w:p w14:paraId="235E7D27" w14:textId="77777777" w:rsidR="00D5419D" w:rsidRPr="00122DD4" w:rsidRDefault="00D5419D" w:rsidP="00FE5567">
            <w:pPr>
              <w:ind w:right="45"/>
              <w:jc w:val="center"/>
              <w:rPr>
                <w:rFonts w:ascii="Tahoma" w:hAnsi="Tahoma" w:cs="Tahoma"/>
                <w:color w:val="1F497D" w:themeColor="text2"/>
                <w:sz w:val="22"/>
                <w:szCs w:val="22"/>
              </w:rPr>
            </w:pPr>
            <w:r w:rsidRPr="00122DD4">
              <w:rPr>
                <w:rFonts w:ascii="Tahoma" w:hAnsi="Tahoma" w:cs="Tahoma"/>
                <w:color w:val="1F497D" w:themeColor="text2"/>
                <w:sz w:val="22"/>
                <w:szCs w:val="22"/>
              </w:rPr>
              <w:t>…………………………………….</w:t>
            </w:r>
          </w:p>
          <w:p w14:paraId="7AF412B0" w14:textId="77777777" w:rsidR="00D5419D" w:rsidRPr="00122DD4" w:rsidRDefault="00D5419D" w:rsidP="00FE5567">
            <w:pPr>
              <w:ind w:right="45"/>
              <w:jc w:val="center"/>
              <w:rPr>
                <w:rFonts w:ascii="Tahoma" w:hAnsi="Tahoma" w:cs="Tahoma"/>
                <w:b/>
                <w:color w:val="1F497D" w:themeColor="text2"/>
                <w:sz w:val="22"/>
                <w:szCs w:val="22"/>
              </w:rPr>
            </w:pPr>
            <w:r w:rsidRPr="00122DD4">
              <w:rPr>
                <w:rFonts w:ascii="Tahoma" w:hAnsi="Tahoma" w:cs="Tahoma"/>
                <w:b/>
                <w:color w:val="1F497D" w:themeColor="text2"/>
                <w:sz w:val="22"/>
                <w:szCs w:val="22"/>
              </w:rPr>
              <w:t>Gerente General</w:t>
            </w:r>
          </w:p>
          <w:p w14:paraId="007DDBC2" w14:textId="77777777" w:rsidR="00D5419D" w:rsidRPr="00122DD4" w:rsidRDefault="00D5419D" w:rsidP="00FE5567">
            <w:pPr>
              <w:ind w:right="45"/>
              <w:jc w:val="center"/>
              <w:rPr>
                <w:rFonts w:ascii="Tahoma" w:hAnsi="Tahoma" w:cs="Tahoma"/>
                <w:bCs/>
                <w:color w:val="1F497D" w:themeColor="text2"/>
                <w:sz w:val="22"/>
                <w:szCs w:val="22"/>
              </w:rPr>
            </w:pPr>
            <w:r w:rsidRPr="00122DD4">
              <w:rPr>
                <w:rFonts w:ascii="Tahoma" w:hAnsi="Tahoma" w:cs="Tahoma"/>
                <w:b/>
                <w:color w:val="1F497D" w:themeColor="text2"/>
                <w:sz w:val="22"/>
                <w:szCs w:val="22"/>
              </w:rPr>
              <w:t>ENTEL S.A.</w:t>
            </w:r>
          </w:p>
        </w:tc>
        <w:tc>
          <w:tcPr>
            <w:tcW w:w="4868" w:type="dxa"/>
          </w:tcPr>
          <w:p w14:paraId="776451A7" w14:textId="77777777" w:rsidR="00D5419D" w:rsidRPr="00122DD4" w:rsidRDefault="00D5419D" w:rsidP="00FE5567">
            <w:pPr>
              <w:ind w:right="45"/>
              <w:jc w:val="center"/>
              <w:rPr>
                <w:rFonts w:ascii="Tahoma" w:hAnsi="Tahoma" w:cs="Tahoma"/>
                <w:b/>
                <w:color w:val="1F497D" w:themeColor="text2"/>
                <w:sz w:val="22"/>
                <w:szCs w:val="22"/>
              </w:rPr>
            </w:pPr>
            <w:r w:rsidRPr="00122DD4">
              <w:rPr>
                <w:rFonts w:ascii="Tahoma" w:hAnsi="Tahoma" w:cs="Tahoma"/>
                <w:color w:val="1F497D" w:themeColor="text2"/>
                <w:sz w:val="22"/>
                <w:szCs w:val="22"/>
              </w:rPr>
              <w:t>……………………………………………</w:t>
            </w:r>
          </w:p>
          <w:p w14:paraId="5E9D6C01" w14:textId="77777777" w:rsidR="00D5419D" w:rsidRPr="00122DD4" w:rsidRDefault="00D5419D" w:rsidP="00FE5567">
            <w:pPr>
              <w:ind w:right="45"/>
              <w:jc w:val="center"/>
              <w:rPr>
                <w:rFonts w:ascii="Tahoma" w:hAnsi="Tahoma" w:cs="Tahoma"/>
                <w:b/>
                <w:color w:val="1F497D" w:themeColor="text2"/>
                <w:sz w:val="22"/>
                <w:szCs w:val="22"/>
              </w:rPr>
            </w:pPr>
            <w:r w:rsidRPr="00122DD4">
              <w:rPr>
                <w:rFonts w:ascii="Tahoma" w:hAnsi="Tahoma" w:cs="Tahoma"/>
                <w:b/>
                <w:color w:val="1F497D" w:themeColor="text2"/>
                <w:sz w:val="22"/>
                <w:szCs w:val="22"/>
              </w:rPr>
              <w:t>Representante Legal</w:t>
            </w:r>
          </w:p>
          <w:p w14:paraId="58453CCD" w14:textId="77777777" w:rsidR="00D5419D" w:rsidRPr="00122DD4" w:rsidRDefault="00D5419D" w:rsidP="00FE5567">
            <w:pPr>
              <w:jc w:val="center"/>
              <w:rPr>
                <w:rFonts w:ascii="Tahoma" w:hAnsi="Tahoma" w:cs="Tahoma"/>
                <w:b/>
                <w:color w:val="1F497D" w:themeColor="text2"/>
                <w:sz w:val="22"/>
                <w:szCs w:val="22"/>
              </w:rPr>
            </w:pPr>
            <w:r w:rsidRPr="00122DD4">
              <w:rPr>
                <w:rFonts w:ascii="Tahoma" w:hAnsi="Tahoma" w:cs="Tahoma"/>
                <w:b/>
                <w:color w:val="1F497D" w:themeColor="text2"/>
                <w:sz w:val="22"/>
                <w:szCs w:val="22"/>
              </w:rPr>
              <w:t>…………………………………...</w:t>
            </w:r>
          </w:p>
        </w:tc>
      </w:tr>
    </w:tbl>
    <w:p w14:paraId="22A284D4" w14:textId="77777777" w:rsidR="00D5419D" w:rsidRPr="00F96568" w:rsidRDefault="00D5419D" w:rsidP="00D5419D">
      <w:pPr>
        <w:spacing w:before="120"/>
        <w:jc w:val="both"/>
        <w:rPr>
          <w:rFonts w:ascii="Tahoma" w:hAnsi="Tahoma" w:cs="Tahoma"/>
          <w:sz w:val="22"/>
          <w:szCs w:val="22"/>
          <w:lang w:val="es-BO"/>
        </w:rPr>
      </w:pPr>
    </w:p>
    <w:p w14:paraId="4FCE8A50" w14:textId="77777777" w:rsidR="007325B2" w:rsidRDefault="007325B2" w:rsidP="00E05452">
      <w:pPr>
        <w:rPr>
          <w:rFonts w:ascii="Arial" w:hAnsi="Arial" w:cs="Arial"/>
          <w:i/>
          <w:color w:val="004990"/>
          <w:szCs w:val="20"/>
        </w:rPr>
      </w:pPr>
    </w:p>
    <w:p w14:paraId="419CFBF9" w14:textId="77777777" w:rsidR="007325B2" w:rsidRDefault="007325B2" w:rsidP="00E05452">
      <w:pPr>
        <w:rPr>
          <w:rFonts w:ascii="Arial" w:hAnsi="Arial" w:cs="Arial"/>
          <w:i/>
          <w:color w:val="004990"/>
          <w:szCs w:val="20"/>
        </w:rPr>
      </w:pPr>
    </w:p>
    <w:p w14:paraId="3E7B624A" w14:textId="77777777" w:rsidR="007325B2" w:rsidRDefault="007325B2" w:rsidP="00E05452">
      <w:pPr>
        <w:rPr>
          <w:rFonts w:ascii="Arial" w:hAnsi="Arial" w:cs="Arial"/>
          <w:i/>
          <w:color w:val="004990"/>
          <w:szCs w:val="20"/>
        </w:rPr>
      </w:pPr>
    </w:p>
    <w:p w14:paraId="1E767AC4" w14:textId="77777777" w:rsidR="007325B2" w:rsidRDefault="007325B2" w:rsidP="00E05452">
      <w:pPr>
        <w:rPr>
          <w:rFonts w:ascii="Arial" w:hAnsi="Arial" w:cs="Arial"/>
          <w:i/>
          <w:color w:val="004990"/>
          <w:szCs w:val="20"/>
        </w:rPr>
      </w:pPr>
    </w:p>
    <w:p w14:paraId="4250686D" w14:textId="77777777" w:rsidR="007325B2" w:rsidRDefault="007325B2" w:rsidP="00E05452">
      <w:pPr>
        <w:rPr>
          <w:rFonts w:ascii="Arial" w:hAnsi="Arial" w:cs="Arial"/>
          <w:i/>
          <w:color w:val="004990"/>
          <w:szCs w:val="20"/>
        </w:rPr>
      </w:pPr>
    </w:p>
    <w:p w14:paraId="21C2F26B" w14:textId="77777777" w:rsidR="007325B2" w:rsidRDefault="007325B2" w:rsidP="00E05452">
      <w:pPr>
        <w:rPr>
          <w:rFonts w:ascii="Arial" w:hAnsi="Arial" w:cs="Arial"/>
          <w:i/>
          <w:color w:val="004990"/>
          <w:szCs w:val="20"/>
        </w:rPr>
      </w:pPr>
    </w:p>
    <w:p w14:paraId="4EDABE06" w14:textId="77777777" w:rsidR="007325B2" w:rsidRDefault="007325B2" w:rsidP="00E05452">
      <w:pPr>
        <w:rPr>
          <w:rFonts w:ascii="Arial" w:hAnsi="Arial" w:cs="Arial"/>
          <w:i/>
          <w:color w:val="004990"/>
          <w:szCs w:val="20"/>
        </w:rPr>
      </w:pPr>
    </w:p>
    <w:p w14:paraId="38B8CD23" w14:textId="77777777" w:rsidR="007325B2" w:rsidRDefault="007325B2" w:rsidP="00E05452">
      <w:pPr>
        <w:rPr>
          <w:rFonts w:ascii="Arial" w:hAnsi="Arial" w:cs="Arial"/>
          <w:i/>
          <w:color w:val="004990"/>
          <w:szCs w:val="20"/>
        </w:rPr>
      </w:pPr>
    </w:p>
    <w:p w14:paraId="24A29334" w14:textId="77777777" w:rsidR="007325B2" w:rsidRDefault="007325B2" w:rsidP="00E05452">
      <w:pPr>
        <w:rPr>
          <w:rFonts w:ascii="Arial" w:hAnsi="Arial" w:cs="Arial"/>
          <w:i/>
          <w:color w:val="004990"/>
          <w:szCs w:val="20"/>
        </w:rPr>
      </w:pPr>
    </w:p>
    <w:p w14:paraId="0BF6036B" w14:textId="77777777" w:rsidR="007325B2" w:rsidRDefault="007325B2" w:rsidP="00E05452">
      <w:pPr>
        <w:rPr>
          <w:rFonts w:ascii="Arial" w:hAnsi="Arial" w:cs="Arial"/>
          <w:i/>
          <w:color w:val="004990"/>
          <w:szCs w:val="20"/>
        </w:rPr>
      </w:pPr>
    </w:p>
    <w:p w14:paraId="77EDC4F5" w14:textId="77777777" w:rsidR="007325B2" w:rsidRDefault="007325B2" w:rsidP="00E05452">
      <w:pPr>
        <w:rPr>
          <w:rFonts w:ascii="Arial" w:hAnsi="Arial" w:cs="Arial"/>
          <w:i/>
          <w:color w:val="004990"/>
          <w:szCs w:val="20"/>
        </w:rPr>
      </w:pPr>
    </w:p>
    <w:p w14:paraId="77A9E7D5" w14:textId="77777777" w:rsidR="007325B2" w:rsidRDefault="007325B2" w:rsidP="00E05452">
      <w:pPr>
        <w:rPr>
          <w:rFonts w:ascii="Arial" w:hAnsi="Arial" w:cs="Arial"/>
          <w:i/>
          <w:color w:val="004990"/>
          <w:szCs w:val="20"/>
        </w:rPr>
      </w:pPr>
    </w:p>
    <w:p w14:paraId="4C2FC7E5" w14:textId="77777777" w:rsidR="007325B2" w:rsidRPr="00B32CB7" w:rsidRDefault="007325B2" w:rsidP="007325B2">
      <w:pPr>
        <w:rPr>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325B2" w:rsidRPr="00B32CB7" w14:paraId="7368D6A8" w14:textId="77777777" w:rsidTr="00FE5567">
        <w:trPr>
          <w:trHeight w:val="617"/>
        </w:trPr>
        <w:tc>
          <w:tcPr>
            <w:tcW w:w="2410" w:type="dxa"/>
            <w:shd w:val="clear" w:color="auto" w:fill="004990"/>
            <w:vAlign w:val="center"/>
          </w:tcPr>
          <w:p w14:paraId="60147D39" w14:textId="77777777" w:rsidR="007325B2" w:rsidRPr="00B32CB7" w:rsidRDefault="007325B2" w:rsidP="00FE5567">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lastRenderedPageBreak/>
              <w:t>ANEXO No. 4</w:t>
            </w:r>
          </w:p>
        </w:tc>
        <w:tc>
          <w:tcPr>
            <w:tcW w:w="7365" w:type="dxa"/>
            <w:vAlign w:val="center"/>
          </w:tcPr>
          <w:p w14:paraId="0D14D62B" w14:textId="77777777" w:rsidR="007325B2" w:rsidRPr="00B32CB7" w:rsidRDefault="007325B2" w:rsidP="00FE5567">
            <w:pPr>
              <w:ind w:left="567"/>
              <w:jc w:val="center"/>
              <w:rPr>
                <w:rFonts w:ascii="Tahoma" w:hAnsi="Tahoma" w:cs="Tahoma"/>
                <w:b/>
                <w:color w:val="004990"/>
                <w:sz w:val="28"/>
                <w:szCs w:val="28"/>
                <w:lang w:val="es-BO"/>
              </w:rPr>
            </w:pPr>
            <w:r w:rsidRPr="00B32CB7">
              <w:rPr>
                <w:rFonts w:ascii="Tahoma" w:hAnsi="Tahoma" w:cs="Tahoma"/>
                <w:b/>
                <w:sz w:val="28"/>
                <w:szCs w:val="28"/>
                <w:lang w:val="es-BO"/>
              </w:rPr>
              <w:t xml:space="preserve">INFORMACION ADICIONAL </w:t>
            </w:r>
          </w:p>
        </w:tc>
      </w:tr>
    </w:tbl>
    <w:p w14:paraId="17FFDD3A" w14:textId="77777777" w:rsidR="007325B2" w:rsidRDefault="007325B2" w:rsidP="007325B2">
      <w:pPr>
        <w:rPr>
          <w:rFonts w:ascii="Tahoma" w:hAnsi="Tahoma" w:cs="Tahoma"/>
          <w:color w:val="004990"/>
          <w:sz w:val="12"/>
          <w:szCs w:val="22"/>
          <w:lang w:val="es-BO"/>
        </w:rPr>
      </w:pPr>
    </w:p>
    <w:p w14:paraId="4DD6A6A7" w14:textId="77777777" w:rsidR="007325B2" w:rsidRDefault="007325B2" w:rsidP="007325B2">
      <w:pPr>
        <w:rPr>
          <w:rFonts w:ascii="Tahoma" w:hAnsi="Tahoma" w:cs="Tahoma"/>
          <w:color w:val="004990"/>
          <w:sz w:val="12"/>
          <w:szCs w:val="22"/>
          <w:lang w:val="es-BO"/>
        </w:rPr>
      </w:pPr>
    </w:p>
    <w:p w14:paraId="3EC4316E" w14:textId="77777777" w:rsidR="007325B2" w:rsidRPr="007325B2" w:rsidRDefault="007325B2" w:rsidP="00B769D7">
      <w:pPr>
        <w:pStyle w:val="TITULOS"/>
        <w:numPr>
          <w:ilvl w:val="0"/>
          <w:numId w:val="41"/>
        </w:numPr>
        <w:spacing w:after="0"/>
        <w:rPr>
          <w:rFonts w:ascii="Tahoma" w:hAnsi="Tahoma" w:cs="Tahoma"/>
          <w:color w:val="1F497D" w:themeColor="text2"/>
          <w:sz w:val="20"/>
          <w:szCs w:val="20"/>
        </w:rPr>
      </w:pPr>
      <w:r w:rsidRPr="007325B2">
        <w:rPr>
          <w:rFonts w:ascii="Tahoma" w:hAnsi="Tahoma" w:cs="Tahoma"/>
          <w:color w:val="1F497D" w:themeColor="text2"/>
          <w:sz w:val="20"/>
          <w:szCs w:val="20"/>
        </w:rPr>
        <w:t>FERRETERÍA ADSS</w:t>
      </w:r>
    </w:p>
    <w:p w14:paraId="07A91DDC" w14:textId="77777777" w:rsidR="007325B2" w:rsidRPr="007325B2" w:rsidRDefault="007325B2" w:rsidP="007325B2">
      <w:pPr>
        <w:rPr>
          <w:color w:val="1F497D" w:themeColor="text2"/>
          <w:lang w:val="es-BO" w:eastAsia="en-US"/>
        </w:rPr>
      </w:pPr>
    </w:p>
    <w:p w14:paraId="7DEB2CAD" w14:textId="77777777" w:rsidR="007325B2" w:rsidRPr="007325B2" w:rsidRDefault="007325B2" w:rsidP="00B769D7">
      <w:pPr>
        <w:pStyle w:val="TITULOS"/>
        <w:numPr>
          <w:ilvl w:val="1"/>
          <w:numId w:val="41"/>
        </w:numPr>
        <w:spacing w:after="0"/>
        <w:rPr>
          <w:rFonts w:ascii="Tahoma" w:hAnsi="Tahoma" w:cs="Tahoma"/>
          <w:color w:val="1F497D" w:themeColor="text2"/>
          <w:sz w:val="20"/>
          <w:szCs w:val="20"/>
        </w:rPr>
      </w:pPr>
      <w:r w:rsidRPr="007325B2">
        <w:rPr>
          <w:rFonts w:ascii="Tahoma" w:hAnsi="Tahoma" w:cs="Tahoma"/>
          <w:color w:val="1F497D" w:themeColor="text2"/>
          <w:sz w:val="20"/>
          <w:szCs w:val="20"/>
        </w:rPr>
        <w:t>DUPLO</w:t>
      </w:r>
    </w:p>
    <w:p w14:paraId="421DEC0C" w14:textId="77777777" w:rsidR="007325B2" w:rsidRPr="007325B2" w:rsidRDefault="007325B2" w:rsidP="007325B2">
      <w:pPr>
        <w:rPr>
          <w:color w:val="1F497D" w:themeColor="text2"/>
          <w:lang w:val="es-BO" w:eastAsia="en-US"/>
        </w:rPr>
      </w:pPr>
    </w:p>
    <w:p w14:paraId="10F5644D" w14:textId="77777777" w:rsidR="007325B2" w:rsidRPr="007325B2" w:rsidRDefault="007325B2" w:rsidP="007325B2">
      <w:pPr>
        <w:rPr>
          <w:color w:val="1F497D" w:themeColor="text2"/>
          <w:lang w:val="es-BO" w:eastAsia="en-US"/>
        </w:rPr>
      </w:pPr>
    </w:p>
    <w:tbl>
      <w:tblPr>
        <w:tblpPr w:leftFromText="141" w:rightFromText="141" w:vertAnchor="text" w:horzAnchor="margin" w:tblpXSpec="right" w:tblpY="148"/>
        <w:tblW w:w="0" w:type="auto"/>
        <w:tblLook w:val="04A0" w:firstRow="1" w:lastRow="0" w:firstColumn="1" w:lastColumn="0" w:noHBand="0" w:noVBand="1"/>
      </w:tblPr>
      <w:tblGrid>
        <w:gridCol w:w="639"/>
        <w:gridCol w:w="3568"/>
      </w:tblGrid>
      <w:tr w:rsidR="007325B2" w:rsidRPr="007325B2" w14:paraId="1011C447" w14:textId="77777777" w:rsidTr="00FE5567">
        <w:trPr>
          <w:trHeight w:val="328"/>
        </w:trPr>
        <w:tc>
          <w:tcPr>
            <w:tcW w:w="639" w:type="dxa"/>
            <w:hideMark/>
          </w:tcPr>
          <w:p w14:paraId="31158C94"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hint="eastAsia"/>
                <w:color w:val="1F497D" w:themeColor="text2"/>
                <w:sz w:val="12"/>
                <w:szCs w:val="12"/>
                <w:lang w:val="es-BO" w:eastAsia="en-US"/>
              </w:rPr>
              <w:t>1</w:t>
            </w:r>
          </w:p>
        </w:tc>
        <w:tc>
          <w:tcPr>
            <w:tcW w:w="3568" w:type="dxa"/>
            <w:hideMark/>
          </w:tcPr>
          <w:p w14:paraId="22BEE2DC"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hint="eastAsia"/>
                <w:color w:val="1F497D" w:themeColor="text2"/>
                <w:sz w:val="12"/>
                <w:szCs w:val="12"/>
                <w:lang w:val="es-BO" w:eastAsia="en-US"/>
              </w:rPr>
              <w:t>2 Racks</w:t>
            </w:r>
          </w:p>
        </w:tc>
      </w:tr>
      <w:tr w:rsidR="007325B2" w:rsidRPr="007325B2" w14:paraId="5257138D" w14:textId="77777777" w:rsidTr="00FE5567">
        <w:trPr>
          <w:trHeight w:val="350"/>
        </w:trPr>
        <w:tc>
          <w:tcPr>
            <w:tcW w:w="639" w:type="dxa"/>
            <w:hideMark/>
          </w:tcPr>
          <w:p w14:paraId="14A38DAB"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hint="eastAsia"/>
                <w:color w:val="1F497D" w:themeColor="text2"/>
                <w:sz w:val="12"/>
                <w:szCs w:val="12"/>
                <w:lang w:val="es-BO" w:eastAsia="en-US"/>
              </w:rPr>
              <w:t>2</w:t>
            </w:r>
          </w:p>
        </w:tc>
        <w:tc>
          <w:tcPr>
            <w:tcW w:w="3568" w:type="dxa"/>
            <w:hideMark/>
          </w:tcPr>
          <w:p w14:paraId="617EA399"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hint="eastAsia"/>
                <w:color w:val="1F497D" w:themeColor="text2"/>
                <w:sz w:val="12"/>
                <w:szCs w:val="12"/>
                <w:lang w:val="es-BO" w:eastAsia="en-US"/>
              </w:rPr>
              <w:t>2 Guardacabos</w:t>
            </w:r>
          </w:p>
        </w:tc>
      </w:tr>
      <w:tr w:rsidR="007325B2" w:rsidRPr="007325B2" w14:paraId="4DB8ECF7" w14:textId="77777777" w:rsidTr="00FE5567">
        <w:trPr>
          <w:trHeight w:val="350"/>
        </w:trPr>
        <w:tc>
          <w:tcPr>
            <w:tcW w:w="639" w:type="dxa"/>
            <w:hideMark/>
          </w:tcPr>
          <w:p w14:paraId="7195E26F"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hint="eastAsia"/>
                <w:color w:val="1F497D" w:themeColor="text2"/>
                <w:sz w:val="12"/>
                <w:szCs w:val="12"/>
                <w:lang w:val="es-BO" w:eastAsia="en-US"/>
              </w:rPr>
              <w:t>3</w:t>
            </w:r>
          </w:p>
        </w:tc>
        <w:tc>
          <w:tcPr>
            <w:tcW w:w="3568" w:type="dxa"/>
            <w:hideMark/>
          </w:tcPr>
          <w:p w14:paraId="1E1CB0D7"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hint="eastAsia"/>
                <w:color w:val="1F497D" w:themeColor="text2"/>
                <w:sz w:val="12"/>
                <w:szCs w:val="12"/>
                <w:lang w:val="es-BO" w:eastAsia="en-US"/>
              </w:rPr>
              <w:t>Mallas preformadas de Retención</w:t>
            </w:r>
          </w:p>
        </w:tc>
      </w:tr>
      <w:tr w:rsidR="007325B2" w:rsidRPr="007325B2" w14:paraId="3B4D9C8D" w14:textId="77777777" w:rsidTr="00FE5567">
        <w:trPr>
          <w:trHeight w:val="328"/>
        </w:trPr>
        <w:tc>
          <w:tcPr>
            <w:tcW w:w="639" w:type="dxa"/>
            <w:hideMark/>
          </w:tcPr>
          <w:p w14:paraId="4A6796CC"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hint="eastAsia"/>
                <w:color w:val="1F497D" w:themeColor="text2"/>
                <w:sz w:val="12"/>
                <w:szCs w:val="12"/>
                <w:lang w:val="es-BO" w:eastAsia="en-US"/>
              </w:rPr>
              <w:t>4</w:t>
            </w:r>
          </w:p>
        </w:tc>
        <w:tc>
          <w:tcPr>
            <w:tcW w:w="3568" w:type="dxa"/>
            <w:hideMark/>
          </w:tcPr>
          <w:p w14:paraId="0310EC80"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Tahoma" w:hAnsi="Tahoma" w:cs="Tahoma"/>
                <w:color w:val="1F497D" w:themeColor="text2"/>
                <w:sz w:val="13"/>
                <w:szCs w:val="13"/>
                <w:lang w:val="es-BO" w:eastAsia="es-BO"/>
              </w:rPr>
              <w:t>2 Juegos de Mallas preformadas de protección</w:t>
            </w:r>
          </w:p>
        </w:tc>
      </w:tr>
      <w:tr w:rsidR="007325B2" w:rsidRPr="007325B2" w14:paraId="53F325ED" w14:textId="77777777" w:rsidTr="00FE5567">
        <w:trPr>
          <w:trHeight w:val="350"/>
        </w:trPr>
        <w:tc>
          <w:tcPr>
            <w:tcW w:w="639" w:type="dxa"/>
            <w:hideMark/>
          </w:tcPr>
          <w:p w14:paraId="2B7BB3F4"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hint="eastAsia"/>
                <w:color w:val="1F497D" w:themeColor="text2"/>
                <w:sz w:val="12"/>
                <w:szCs w:val="12"/>
                <w:lang w:val="es-BO" w:eastAsia="en-US"/>
              </w:rPr>
              <w:t>5</w:t>
            </w:r>
          </w:p>
        </w:tc>
        <w:tc>
          <w:tcPr>
            <w:tcW w:w="3568" w:type="dxa"/>
            <w:hideMark/>
          </w:tcPr>
          <w:p w14:paraId="43B3633E"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Tahoma" w:hAnsi="Tahoma" w:cs="Tahoma"/>
                <w:color w:val="1F497D" w:themeColor="text2"/>
                <w:sz w:val="13"/>
                <w:szCs w:val="13"/>
                <w:lang w:val="es-BO" w:eastAsia="es-BO"/>
              </w:rPr>
              <w:t>1 Cinta BAP L= 80 Cm</w:t>
            </w:r>
          </w:p>
        </w:tc>
      </w:tr>
    </w:tbl>
    <w:p w14:paraId="3202DE39" w14:textId="77777777" w:rsidR="007325B2" w:rsidRPr="007325B2" w:rsidRDefault="007325B2" w:rsidP="007325B2">
      <w:pPr>
        <w:rPr>
          <w:color w:val="1F497D" w:themeColor="text2"/>
          <w:lang w:val="es-BO" w:eastAsia="en-US"/>
        </w:rPr>
      </w:pPr>
      <w:r w:rsidRPr="007325B2">
        <w:rPr>
          <w:noProof/>
          <w:color w:val="1F497D" w:themeColor="text2"/>
          <w:lang w:val="es-BO" w:eastAsia="es-BO"/>
        </w:rPr>
        <w:drawing>
          <wp:inline distT="0" distB="0" distL="0" distR="0" wp14:anchorId="3A051D31" wp14:editId="713DAC53">
            <wp:extent cx="3457575" cy="1257300"/>
            <wp:effectExtent l="0" t="0" r="9525" b="0"/>
            <wp:docPr id="10" name="Imagen 10"/>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57575" cy="1257300"/>
                    </a:xfrm>
                    <a:prstGeom prst="rect">
                      <a:avLst/>
                    </a:prstGeom>
                    <a:noFill/>
                    <a:ln>
                      <a:noFill/>
                    </a:ln>
                  </pic:spPr>
                </pic:pic>
              </a:graphicData>
            </a:graphic>
          </wp:inline>
        </w:drawing>
      </w:r>
    </w:p>
    <w:tbl>
      <w:tblPr>
        <w:tblStyle w:val="Tablaconcuadrcula"/>
        <w:tblpPr w:leftFromText="141" w:rightFromText="141" w:vertAnchor="text" w:horzAnchor="page" w:tblpX="9397" w:tblpY="7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
        <w:gridCol w:w="1356"/>
      </w:tblGrid>
      <w:tr w:rsidR="007325B2" w:rsidRPr="007325B2" w14:paraId="7286AFA6" w14:textId="77777777" w:rsidTr="00FE5567">
        <w:trPr>
          <w:trHeight w:val="238"/>
        </w:trPr>
        <w:tc>
          <w:tcPr>
            <w:tcW w:w="318" w:type="dxa"/>
          </w:tcPr>
          <w:p w14:paraId="3314047A"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c>
          <w:tcPr>
            <w:tcW w:w="1356" w:type="dxa"/>
          </w:tcPr>
          <w:p w14:paraId="21FC9902"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r>
      <w:tr w:rsidR="007325B2" w:rsidRPr="007325B2" w14:paraId="2D783D10" w14:textId="77777777" w:rsidTr="00FE5567">
        <w:trPr>
          <w:trHeight w:val="253"/>
        </w:trPr>
        <w:tc>
          <w:tcPr>
            <w:tcW w:w="318" w:type="dxa"/>
          </w:tcPr>
          <w:p w14:paraId="340D6FE9"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c>
          <w:tcPr>
            <w:tcW w:w="1356" w:type="dxa"/>
          </w:tcPr>
          <w:p w14:paraId="028B1A2F"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r>
      <w:tr w:rsidR="007325B2" w:rsidRPr="007325B2" w14:paraId="69E62096" w14:textId="77777777" w:rsidTr="00FE5567">
        <w:trPr>
          <w:trHeight w:val="253"/>
        </w:trPr>
        <w:tc>
          <w:tcPr>
            <w:tcW w:w="318" w:type="dxa"/>
          </w:tcPr>
          <w:p w14:paraId="78CB6D4C"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c>
          <w:tcPr>
            <w:tcW w:w="1356" w:type="dxa"/>
          </w:tcPr>
          <w:p w14:paraId="2F2CEF53"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r>
      <w:tr w:rsidR="007325B2" w:rsidRPr="007325B2" w14:paraId="19FB464C" w14:textId="77777777" w:rsidTr="00FE5567">
        <w:trPr>
          <w:trHeight w:val="238"/>
        </w:trPr>
        <w:tc>
          <w:tcPr>
            <w:tcW w:w="318" w:type="dxa"/>
          </w:tcPr>
          <w:p w14:paraId="3C7D07BD"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c>
          <w:tcPr>
            <w:tcW w:w="1356" w:type="dxa"/>
          </w:tcPr>
          <w:p w14:paraId="239EB10F"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r>
      <w:tr w:rsidR="007325B2" w:rsidRPr="007325B2" w14:paraId="06B44478" w14:textId="77777777" w:rsidTr="00FE5567">
        <w:trPr>
          <w:trHeight w:val="253"/>
        </w:trPr>
        <w:tc>
          <w:tcPr>
            <w:tcW w:w="318" w:type="dxa"/>
          </w:tcPr>
          <w:p w14:paraId="57C48DC7"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c>
          <w:tcPr>
            <w:tcW w:w="1356" w:type="dxa"/>
          </w:tcPr>
          <w:p w14:paraId="2A7FDFAA"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r>
      <w:tr w:rsidR="007325B2" w:rsidRPr="007325B2" w14:paraId="4951A385" w14:textId="77777777" w:rsidTr="00FE5567">
        <w:trPr>
          <w:trHeight w:val="267"/>
        </w:trPr>
        <w:tc>
          <w:tcPr>
            <w:tcW w:w="318" w:type="dxa"/>
          </w:tcPr>
          <w:p w14:paraId="4CB35C8D"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c>
          <w:tcPr>
            <w:tcW w:w="1356" w:type="dxa"/>
          </w:tcPr>
          <w:p w14:paraId="17F26677"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p>
        </w:tc>
      </w:tr>
    </w:tbl>
    <w:p w14:paraId="5BFAF94F" w14:textId="77777777" w:rsidR="007325B2" w:rsidRPr="007325B2" w:rsidRDefault="007325B2" w:rsidP="007325B2">
      <w:pPr>
        <w:rPr>
          <w:color w:val="1F497D" w:themeColor="text2"/>
          <w:lang w:val="es-BO" w:eastAsia="en-US"/>
        </w:rPr>
      </w:pPr>
    </w:p>
    <w:p w14:paraId="463B3D4A" w14:textId="77777777" w:rsidR="007325B2" w:rsidRPr="007325B2" w:rsidRDefault="007325B2" w:rsidP="007325B2">
      <w:pPr>
        <w:rPr>
          <w:color w:val="1F497D" w:themeColor="text2"/>
          <w:lang w:val="es-BO" w:eastAsia="en-US"/>
        </w:rPr>
      </w:pPr>
    </w:p>
    <w:p w14:paraId="69AB27CE" w14:textId="77777777" w:rsidR="007325B2" w:rsidRPr="007325B2" w:rsidRDefault="007325B2" w:rsidP="00B769D7">
      <w:pPr>
        <w:pStyle w:val="TITULOS"/>
        <w:numPr>
          <w:ilvl w:val="1"/>
          <w:numId w:val="41"/>
        </w:numPr>
        <w:spacing w:after="0"/>
        <w:rPr>
          <w:rFonts w:ascii="Tahoma" w:hAnsi="Tahoma" w:cs="Tahoma"/>
          <w:color w:val="1F497D" w:themeColor="text2"/>
          <w:sz w:val="20"/>
          <w:szCs w:val="20"/>
        </w:rPr>
      </w:pPr>
      <w:r w:rsidRPr="007325B2">
        <w:rPr>
          <w:rFonts w:ascii="Tahoma" w:hAnsi="Tahoma" w:cs="Tahoma"/>
          <w:color w:val="1F497D" w:themeColor="text2"/>
          <w:sz w:val="20"/>
          <w:szCs w:val="20"/>
        </w:rPr>
        <w:t xml:space="preserve"> PASO</w:t>
      </w:r>
    </w:p>
    <w:p w14:paraId="66230790" w14:textId="77777777" w:rsidR="007325B2" w:rsidRPr="007325B2" w:rsidRDefault="007325B2" w:rsidP="007325B2">
      <w:pPr>
        <w:rPr>
          <w:color w:val="1F497D" w:themeColor="text2"/>
          <w:lang w:val="es-BO" w:eastAsia="en-US"/>
        </w:rPr>
      </w:pPr>
    </w:p>
    <w:p w14:paraId="68E61792" w14:textId="77777777" w:rsidR="007325B2" w:rsidRPr="007325B2" w:rsidRDefault="007325B2" w:rsidP="007325B2">
      <w:pPr>
        <w:pStyle w:val="Prrafodelista"/>
        <w:ind w:left="360"/>
        <w:rPr>
          <w:rFonts w:ascii="Tahoma" w:hAnsi="Tahoma" w:cs="Tahoma"/>
          <w:color w:val="1F497D" w:themeColor="text2"/>
          <w:lang w:val="es-BO" w:eastAsia="es-BO"/>
        </w:rPr>
      </w:pPr>
      <w:r w:rsidRPr="007325B2">
        <w:rPr>
          <w:rFonts w:ascii="Tahoma" w:hAnsi="Tahoma" w:cs="Tahoma"/>
          <w:color w:val="1F497D" w:themeColor="text2"/>
          <w:lang w:val="es-BO" w:eastAsia="es-BO"/>
        </w:rPr>
        <w:t>Los 2 Tipos de Ferretería tipo paso aceptados por ENTEL S.A. son:</w:t>
      </w:r>
    </w:p>
    <w:p w14:paraId="5E232A55" w14:textId="77777777" w:rsidR="007325B2" w:rsidRPr="007325B2" w:rsidRDefault="007325B2" w:rsidP="007325B2">
      <w:pPr>
        <w:pStyle w:val="Prrafodelista"/>
        <w:ind w:left="360"/>
        <w:rPr>
          <w:rFonts w:ascii="Tahoma" w:hAnsi="Tahoma" w:cs="Tahoma"/>
          <w:b/>
          <w:color w:val="1F497D" w:themeColor="text2"/>
          <w:lang w:val="es-BO" w:eastAsia="es-BO"/>
        </w:rPr>
      </w:pPr>
      <w:r w:rsidRPr="007325B2">
        <w:rPr>
          <w:rFonts w:ascii="Tahoma" w:hAnsi="Tahoma" w:cs="Tahoma"/>
          <w:b/>
          <w:color w:val="1F497D" w:themeColor="text2"/>
          <w:lang w:val="es-BO" w:eastAsia="es-BO"/>
        </w:rPr>
        <w:t>a)</w:t>
      </w:r>
    </w:p>
    <w:p w14:paraId="061BE71C" w14:textId="77777777" w:rsidR="007325B2" w:rsidRPr="007325B2" w:rsidRDefault="007325B2" w:rsidP="007325B2">
      <w:pPr>
        <w:pStyle w:val="Prrafodelista"/>
        <w:ind w:left="360"/>
        <w:jc w:val="center"/>
        <w:rPr>
          <w:rFonts w:ascii="Tahoma" w:hAnsi="Tahoma" w:cs="Tahoma"/>
          <w:b/>
          <w:color w:val="1F497D" w:themeColor="text2"/>
          <w:lang w:val="es-BO" w:eastAsia="es-BO"/>
        </w:rPr>
      </w:pPr>
      <w:r w:rsidRPr="007325B2">
        <w:rPr>
          <w:rFonts w:ascii="Tahoma" w:hAnsi="Tahoma" w:cs="Tahoma"/>
          <w:b/>
          <w:noProof/>
          <w:color w:val="1F497D" w:themeColor="text2"/>
          <w:lang w:val="es-BO" w:eastAsia="es-BO"/>
        </w:rPr>
        <w:drawing>
          <wp:inline distT="0" distB="0" distL="0" distR="0" wp14:anchorId="6608EFF3" wp14:editId="7FEA2A98">
            <wp:extent cx="2647950" cy="1327506"/>
            <wp:effectExtent l="0" t="0" r="0" b="635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CAC91.tmp"/>
                    <pic:cNvPicPr/>
                  </pic:nvPicPr>
                  <pic:blipFill>
                    <a:blip r:embed="rId23">
                      <a:extLst>
                        <a:ext uri="{28A0092B-C50C-407E-A947-70E740481C1C}">
                          <a14:useLocalDpi xmlns:a14="http://schemas.microsoft.com/office/drawing/2010/main" val="0"/>
                        </a:ext>
                      </a:extLst>
                    </a:blip>
                    <a:stretch>
                      <a:fillRect/>
                    </a:stretch>
                  </pic:blipFill>
                  <pic:spPr>
                    <a:xfrm>
                      <a:off x="0" y="0"/>
                      <a:ext cx="2648320" cy="1327691"/>
                    </a:xfrm>
                    <a:prstGeom prst="rect">
                      <a:avLst/>
                    </a:prstGeom>
                  </pic:spPr>
                </pic:pic>
              </a:graphicData>
            </a:graphic>
          </wp:inline>
        </w:drawing>
      </w:r>
      <w:r w:rsidRPr="007325B2">
        <w:rPr>
          <w:noProof/>
          <w:color w:val="1F497D" w:themeColor="text2"/>
          <w:lang w:val="es-BO" w:eastAsia="es-BO"/>
        </w:rPr>
        <w:drawing>
          <wp:inline distT="0" distB="0" distL="0" distR="0" wp14:anchorId="557109F2" wp14:editId="6C976526">
            <wp:extent cx="1781173" cy="857250"/>
            <wp:effectExtent l="0" t="0" r="0" b="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4BDEB.tmp"/>
                    <pic:cNvPicPr/>
                  </pic:nvPicPr>
                  <pic:blipFill rotWithShape="1">
                    <a:blip r:embed="rId24">
                      <a:extLst>
                        <a:ext uri="{28A0092B-C50C-407E-A947-70E740481C1C}">
                          <a14:useLocalDpi xmlns:a14="http://schemas.microsoft.com/office/drawing/2010/main" val="0"/>
                        </a:ext>
                      </a:extLst>
                    </a:blip>
                    <a:srcRect l="51555"/>
                    <a:stretch/>
                  </pic:blipFill>
                  <pic:spPr bwMode="auto">
                    <a:xfrm>
                      <a:off x="0" y="0"/>
                      <a:ext cx="1781422" cy="857370"/>
                    </a:xfrm>
                    <a:prstGeom prst="rect">
                      <a:avLst/>
                    </a:prstGeom>
                    <a:ln>
                      <a:noFill/>
                    </a:ln>
                    <a:extLst>
                      <a:ext uri="{53640926-AAD7-44D8-BBD7-CCE9431645EC}">
                        <a14:shadowObscured xmlns:a14="http://schemas.microsoft.com/office/drawing/2010/main"/>
                      </a:ext>
                    </a:extLst>
                  </pic:spPr>
                </pic:pic>
              </a:graphicData>
            </a:graphic>
          </wp:inline>
        </w:drawing>
      </w:r>
    </w:p>
    <w:p w14:paraId="777DC3AF" w14:textId="77777777" w:rsidR="007325B2" w:rsidRPr="007325B2" w:rsidRDefault="007325B2" w:rsidP="007325B2">
      <w:pPr>
        <w:pStyle w:val="Prrafodelista"/>
        <w:ind w:left="360"/>
        <w:jc w:val="center"/>
        <w:rPr>
          <w:color w:val="1F497D" w:themeColor="text2"/>
          <w:lang w:val="es-BO"/>
        </w:rPr>
      </w:pPr>
    </w:p>
    <w:p w14:paraId="2EC8F85A" w14:textId="77777777" w:rsidR="007325B2" w:rsidRPr="007325B2" w:rsidRDefault="007325B2" w:rsidP="007325B2">
      <w:pPr>
        <w:pStyle w:val="Prrafodelista"/>
        <w:ind w:left="360"/>
        <w:rPr>
          <w:rFonts w:ascii="Tahoma" w:hAnsi="Tahoma" w:cs="Tahoma"/>
          <w:b/>
          <w:color w:val="1F497D" w:themeColor="text2"/>
          <w:lang w:val="es-BO" w:eastAsia="es-BO"/>
        </w:rPr>
      </w:pPr>
      <w:r w:rsidRPr="007325B2">
        <w:rPr>
          <w:rFonts w:ascii="Tahoma" w:hAnsi="Tahoma" w:cs="Tahoma"/>
          <w:b/>
          <w:color w:val="1F497D" w:themeColor="text2"/>
          <w:lang w:val="es-BO" w:eastAsia="es-BO"/>
        </w:rPr>
        <w:t>b)</w:t>
      </w:r>
    </w:p>
    <w:p w14:paraId="6EEC5E33" w14:textId="77777777" w:rsidR="007325B2" w:rsidRPr="007325B2" w:rsidRDefault="007325B2" w:rsidP="007325B2">
      <w:pPr>
        <w:rPr>
          <w:color w:val="1F497D" w:themeColor="text2"/>
          <w:lang w:val="es-BO" w:eastAsia="en-US"/>
        </w:rPr>
      </w:pPr>
      <w:r w:rsidRPr="007325B2">
        <w:rPr>
          <w:noProof/>
          <w:color w:val="1F497D" w:themeColor="text2"/>
          <w:lang w:val="es-BO" w:eastAsia="es-BO"/>
        </w:rPr>
        <w:drawing>
          <wp:anchor distT="0" distB="0" distL="114300" distR="114300" simplePos="0" relativeHeight="251663360" behindDoc="0" locked="0" layoutInCell="1" allowOverlap="1" wp14:anchorId="071053A7" wp14:editId="1865D010">
            <wp:simplePos x="0" y="0"/>
            <wp:positionH relativeFrom="column">
              <wp:posOffset>1426762</wp:posOffset>
            </wp:positionH>
            <wp:positionV relativeFrom="paragraph">
              <wp:posOffset>86360</wp:posOffset>
            </wp:positionV>
            <wp:extent cx="1924050" cy="1314450"/>
            <wp:effectExtent l="0" t="0" r="0" b="0"/>
            <wp:wrapNone/>
            <wp:docPr id="2"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 cstate="print"/>
                    <a:srcRect l="29161" t="22292" r="27332" b="29988"/>
                    <a:stretch>
                      <a:fillRect/>
                    </a:stretch>
                  </pic:blipFill>
                  <pic:spPr bwMode="auto">
                    <a:xfrm>
                      <a:off x="0" y="0"/>
                      <a:ext cx="1924050" cy="1314450"/>
                    </a:xfrm>
                    <a:prstGeom prst="rect">
                      <a:avLst/>
                    </a:prstGeom>
                    <a:noFill/>
                    <a:ln w="9525">
                      <a:noFill/>
                      <a:miter lim="800000"/>
                      <a:headEnd/>
                      <a:tailEnd/>
                    </a:ln>
                  </pic:spPr>
                </pic:pic>
              </a:graphicData>
            </a:graphic>
          </wp:anchor>
        </w:drawing>
      </w:r>
    </w:p>
    <w:p w14:paraId="7CE6ABA2" w14:textId="77777777" w:rsidR="007325B2" w:rsidRPr="007325B2" w:rsidRDefault="007325B2" w:rsidP="007325B2">
      <w:pPr>
        <w:rPr>
          <w:color w:val="1F497D" w:themeColor="text2"/>
          <w:lang w:val="es-BO" w:eastAsia="en-US"/>
        </w:rPr>
      </w:pPr>
    </w:p>
    <w:tbl>
      <w:tblPr>
        <w:tblStyle w:val="Tablaconcuadrcula"/>
        <w:tblpPr w:leftFromText="141" w:rightFromText="141" w:vertAnchor="text" w:horzAnchor="page" w:tblpX="8173" w:tblpY="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
        <w:gridCol w:w="2111"/>
      </w:tblGrid>
      <w:tr w:rsidR="007325B2" w:rsidRPr="007325B2" w14:paraId="187F24FA" w14:textId="77777777" w:rsidTr="00FE5567">
        <w:trPr>
          <w:trHeight w:val="262"/>
        </w:trPr>
        <w:tc>
          <w:tcPr>
            <w:tcW w:w="283" w:type="dxa"/>
          </w:tcPr>
          <w:p w14:paraId="38534F47"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color w:val="1F497D" w:themeColor="text2"/>
                <w:sz w:val="12"/>
                <w:szCs w:val="12"/>
                <w:lang w:val="es-BO" w:eastAsia="en-US"/>
              </w:rPr>
              <w:t>1</w:t>
            </w:r>
          </w:p>
        </w:tc>
        <w:tc>
          <w:tcPr>
            <w:tcW w:w="2111" w:type="dxa"/>
          </w:tcPr>
          <w:p w14:paraId="6F152025"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color w:val="1F497D" w:themeColor="text2"/>
                <w:sz w:val="12"/>
                <w:szCs w:val="12"/>
                <w:lang w:val="es-BO" w:eastAsia="en-US"/>
              </w:rPr>
              <w:t>Malla de Retención</w:t>
            </w:r>
          </w:p>
        </w:tc>
      </w:tr>
      <w:tr w:rsidR="007325B2" w:rsidRPr="007325B2" w14:paraId="16C5EF90" w14:textId="77777777" w:rsidTr="00FE5567">
        <w:trPr>
          <w:trHeight w:val="279"/>
        </w:trPr>
        <w:tc>
          <w:tcPr>
            <w:tcW w:w="283" w:type="dxa"/>
          </w:tcPr>
          <w:p w14:paraId="60BA5645"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color w:val="1F497D" w:themeColor="text2"/>
                <w:sz w:val="12"/>
                <w:szCs w:val="12"/>
                <w:lang w:val="es-BO" w:eastAsia="en-US"/>
              </w:rPr>
              <w:t>2</w:t>
            </w:r>
          </w:p>
        </w:tc>
        <w:tc>
          <w:tcPr>
            <w:tcW w:w="2111" w:type="dxa"/>
          </w:tcPr>
          <w:p w14:paraId="678C91E5"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color w:val="1F497D" w:themeColor="text2"/>
                <w:sz w:val="12"/>
                <w:szCs w:val="12"/>
                <w:lang w:val="es-BO" w:eastAsia="en-US"/>
              </w:rPr>
              <w:t>Elemento de suspensión</w:t>
            </w:r>
          </w:p>
        </w:tc>
      </w:tr>
      <w:tr w:rsidR="007325B2" w:rsidRPr="007325B2" w14:paraId="6808E508" w14:textId="77777777" w:rsidTr="00FE5567">
        <w:trPr>
          <w:trHeight w:val="279"/>
        </w:trPr>
        <w:tc>
          <w:tcPr>
            <w:tcW w:w="283" w:type="dxa"/>
          </w:tcPr>
          <w:p w14:paraId="428413F8"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color w:val="1F497D" w:themeColor="text2"/>
                <w:sz w:val="12"/>
                <w:szCs w:val="12"/>
                <w:lang w:val="es-BO" w:eastAsia="en-US"/>
              </w:rPr>
              <w:t>3</w:t>
            </w:r>
          </w:p>
          <w:p w14:paraId="5FFEF4D2"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color w:val="1F497D" w:themeColor="text2"/>
                <w:sz w:val="12"/>
                <w:szCs w:val="12"/>
                <w:lang w:val="es-BO" w:eastAsia="en-US"/>
              </w:rPr>
              <w:t>4</w:t>
            </w:r>
          </w:p>
        </w:tc>
        <w:tc>
          <w:tcPr>
            <w:tcW w:w="2111" w:type="dxa"/>
          </w:tcPr>
          <w:p w14:paraId="5303136D"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color w:val="1F497D" w:themeColor="text2"/>
                <w:sz w:val="12"/>
                <w:szCs w:val="12"/>
                <w:lang w:val="es-BO" w:eastAsia="en-US"/>
              </w:rPr>
              <w:t>Soporte</w:t>
            </w:r>
          </w:p>
          <w:p w14:paraId="380D0F18" w14:textId="77777777" w:rsidR="007325B2" w:rsidRPr="007325B2" w:rsidRDefault="007325B2" w:rsidP="00FE5567">
            <w:pPr>
              <w:rPr>
                <w:rFonts w:ascii="Arial Unicode MS" w:eastAsia="Arial Unicode MS" w:hAnsi="Arial Unicode MS" w:cs="Arial Unicode MS"/>
                <w:color w:val="1F497D" w:themeColor="text2"/>
                <w:sz w:val="12"/>
                <w:szCs w:val="12"/>
                <w:lang w:val="es-BO" w:eastAsia="en-US"/>
              </w:rPr>
            </w:pPr>
            <w:r w:rsidRPr="007325B2">
              <w:rPr>
                <w:rFonts w:ascii="Arial Unicode MS" w:eastAsia="Arial Unicode MS" w:hAnsi="Arial Unicode MS" w:cs="Arial Unicode MS"/>
                <w:color w:val="1F497D" w:themeColor="text2"/>
                <w:sz w:val="12"/>
                <w:szCs w:val="12"/>
                <w:lang w:val="es-BO" w:eastAsia="en-US"/>
              </w:rPr>
              <w:t>Cinta BAP L=80 Cm</w:t>
            </w:r>
          </w:p>
        </w:tc>
      </w:tr>
      <w:tr w:rsidR="007325B2" w:rsidRPr="00B32CB7" w14:paraId="23783DFA" w14:textId="77777777" w:rsidTr="00FE5567">
        <w:trPr>
          <w:trHeight w:val="279"/>
        </w:trPr>
        <w:tc>
          <w:tcPr>
            <w:tcW w:w="283" w:type="dxa"/>
          </w:tcPr>
          <w:p w14:paraId="38475187" w14:textId="77777777" w:rsidR="007325B2" w:rsidRPr="00B32CB7" w:rsidRDefault="007325B2" w:rsidP="00FE5567">
            <w:pPr>
              <w:rPr>
                <w:rFonts w:ascii="Arial Unicode MS" w:eastAsia="Arial Unicode MS" w:hAnsi="Arial Unicode MS" w:cs="Arial Unicode MS"/>
                <w:sz w:val="12"/>
                <w:szCs w:val="12"/>
                <w:lang w:val="es-BO" w:eastAsia="en-US"/>
              </w:rPr>
            </w:pPr>
          </w:p>
        </w:tc>
        <w:tc>
          <w:tcPr>
            <w:tcW w:w="2111" w:type="dxa"/>
          </w:tcPr>
          <w:p w14:paraId="230F77EB" w14:textId="77777777" w:rsidR="007325B2" w:rsidRPr="00B32CB7" w:rsidRDefault="007325B2" w:rsidP="00FE5567">
            <w:pPr>
              <w:rPr>
                <w:rFonts w:ascii="Arial Unicode MS" w:eastAsia="Arial Unicode MS" w:hAnsi="Arial Unicode MS" w:cs="Arial Unicode MS"/>
                <w:sz w:val="12"/>
                <w:szCs w:val="12"/>
                <w:lang w:val="es-BO" w:eastAsia="en-US"/>
              </w:rPr>
            </w:pPr>
          </w:p>
        </w:tc>
      </w:tr>
    </w:tbl>
    <w:p w14:paraId="56EE5DDC" w14:textId="77777777" w:rsidR="007325B2" w:rsidRPr="00B32CB7" w:rsidRDefault="007325B2" w:rsidP="007325B2">
      <w:pPr>
        <w:rPr>
          <w:lang w:val="es-BO" w:eastAsia="en-US"/>
        </w:rPr>
      </w:pPr>
    </w:p>
    <w:p w14:paraId="1193AA0D" w14:textId="77777777" w:rsidR="007325B2" w:rsidRPr="00B32CB7" w:rsidRDefault="007325B2" w:rsidP="007325B2">
      <w:pPr>
        <w:rPr>
          <w:lang w:val="es-BO" w:eastAsia="en-US"/>
        </w:rPr>
      </w:pPr>
    </w:p>
    <w:p w14:paraId="68EF6221" w14:textId="77777777" w:rsidR="007325B2" w:rsidRPr="00B32CB7" w:rsidRDefault="007325B2" w:rsidP="007325B2">
      <w:pPr>
        <w:rPr>
          <w:lang w:val="es-BO" w:eastAsia="en-US"/>
        </w:rPr>
      </w:pPr>
    </w:p>
    <w:p w14:paraId="429468AD" w14:textId="77777777" w:rsidR="007325B2" w:rsidRPr="00B32CB7" w:rsidRDefault="007325B2" w:rsidP="007325B2">
      <w:pPr>
        <w:rPr>
          <w:lang w:val="es-BO" w:eastAsia="en-US"/>
        </w:rPr>
      </w:pPr>
    </w:p>
    <w:p w14:paraId="528082C6" w14:textId="77777777" w:rsidR="007325B2" w:rsidRPr="00B32CB7" w:rsidRDefault="007325B2" w:rsidP="007325B2">
      <w:pPr>
        <w:rPr>
          <w:lang w:val="es-BO" w:eastAsia="en-US"/>
        </w:rPr>
      </w:pPr>
    </w:p>
    <w:p w14:paraId="2725BC2D" w14:textId="77777777" w:rsidR="007325B2" w:rsidRPr="00B32CB7" w:rsidRDefault="007325B2" w:rsidP="007325B2">
      <w:pPr>
        <w:rPr>
          <w:lang w:val="es-BO" w:eastAsia="en-US"/>
        </w:rPr>
      </w:pPr>
    </w:p>
    <w:p w14:paraId="6DB0C072" w14:textId="77777777" w:rsidR="007325B2" w:rsidRPr="00B32CB7" w:rsidRDefault="007325B2" w:rsidP="007325B2">
      <w:pPr>
        <w:rPr>
          <w:lang w:val="es-BO" w:eastAsia="en-US"/>
        </w:rPr>
      </w:pPr>
    </w:p>
    <w:p w14:paraId="30D3B4CD" w14:textId="77777777" w:rsidR="007325B2" w:rsidRPr="00B32CB7" w:rsidRDefault="007325B2" w:rsidP="007325B2">
      <w:pPr>
        <w:rPr>
          <w:lang w:val="es-BO" w:eastAsia="en-US"/>
        </w:rPr>
      </w:pPr>
    </w:p>
    <w:p w14:paraId="44CBD8CA" w14:textId="77777777" w:rsidR="007325B2" w:rsidRPr="00B32CB7" w:rsidRDefault="007325B2" w:rsidP="007325B2">
      <w:pPr>
        <w:rPr>
          <w:lang w:val="es-BO" w:eastAsia="en-US"/>
        </w:rPr>
      </w:pPr>
    </w:p>
    <w:p w14:paraId="5B489FB0" w14:textId="77777777" w:rsidR="007325B2" w:rsidRPr="00B32CB7" w:rsidRDefault="007325B2" w:rsidP="007325B2">
      <w:pPr>
        <w:rPr>
          <w:lang w:val="es-BO" w:eastAsia="en-US"/>
        </w:rPr>
      </w:pPr>
      <w:r w:rsidRPr="00B32CB7">
        <w:rPr>
          <w:noProof/>
          <w:lang w:val="es-BO" w:eastAsia="es-BO"/>
        </w:rPr>
        <w:drawing>
          <wp:anchor distT="0" distB="0" distL="114300" distR="114300" simplePos="0" relativeHeight="251664384" behindDoc="0" locked="0" layoutInCell="1" allowOverlap="1" wp14:anchorId="14EBB79A" wp14:editId="31EF54DB">
            <wp:simplePos x="0" y="0"/>
            <wp:positionH relativeFrom="column">
              <wp:posOffset>548005</wp:posOffset>
            </wp:positionH>
            <wp:positionV relativeFrom="paragraph">
              <wp:posOffset>-27940</wp:posOffset>
            </wp:positionV>
            <wp:extent cx="3302000" cy="1457325"/>
            <wp:effectExtent l="0" t="0" r="0" b="9525"/>
            <wp:wrapNone/>
            <wp:docPr id="12"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a:srcRect l="25061" t="42708" r="24730" b="21875"/>
                    <a:stretch>
                      <a:fillRect/>
                    </a:stretch>
                  </pic:blipFill>
                  <pic:spPr bwMode="auto">
                    <a:xfrm>
                      <a:off x="0" y="0"/>
                      <a:ext cx="3302000" cy="1457325"/>
                    </a:xfrm>
                    <a:prstGeom prst="rect">
                      <a:avLst/>
                    </a:prstGeom>
                    <a:noFill/>
                    <a:ln w="9525">
                      <a:noFill/>
                      <a:miter lim="800000"/>
                      <a:headEnd/>
                      <a:tailEnd/>
                    </a:ln>
                  </pic:spPr>
                </pic:pic>
              </a:graphicData>
            </a:graphic>
          </wp:anchor>
        </w:drawing>
      </w:r>
    </w:p>
    <w:p w14:paraId="0C2308C5" w14:textId="77777777" w:rsidR="007325B2" w:rsidRPr="00B32CB7" w:rsidRDefault="007325B2" w:rsidP="007325B2">
      <w:pPr>
        <w:rPr>
          <w:lang w:val="es-BO" w:eastAsia="en-US"/>
        </w:rPr>
      </w:pPr>
    </w:p>
    <w:p w14:paraId="37141B46" w14:textId="77777777" w:rsidR="007325B2" w:rsidRPr="00B32CB7" w:rsidRDefault="007325B2" w:rsidP="007325B2">
      <w:pPr>
        <w:rPr>
          <w:lang w:val="es-BO" w:eastAsia="en-US"/>
        </w:rPr>
      </w:pPr>
    </w:p>
    <w:p w14:paraId="19671EA1" w14:textId="77777777" w:rsidR="007325B2" w:rsidRPr="00B32CB7" w:rsidRDefault="007325B2" w:rsidP="007325B2">
      <w:pPr>
        <w:rPr>
          <w:lang w:val="es-BO" w:eastAsia="en-US"/>
        </w:rPr>
      </w:pPr>
    </w:p>
    <w:p w14:paraId="240EC3EE" w14:textId="77777777" w:rsidR="007325B2" w:rsidRPr="00B32CB7" w:rsidRDefault="007325B2" w:rsidP="007325B2">
      <w:pPr>
        <w:rPr>
          <w:lang w:val="es-BO" w:eastAsia="en-US"/>
        </w:rPr>
      </w:pPr>
    </w:p>
    <w:p w14:paraId="657F5933" w14:textId="77777777" w:rsidR="007325B2" w:rsidRPr="00B32CB7" w:rsidRDefault="007325B2" w:rsidP="007325B2">
      <w:pPr>
        <w:rPr>
          <w:lang w:val="es-BO" w:eastAsia="en-US"/>
        </w:rPr>
      </w:pPr>
    </w:p>
    <w:p w14:paraId="618DEE44" w14:textId="77777777" w:rsidR="007325B2" w:rsidRPr="00B32CB7" w:rsidRDefault="007325B2" w:rsidP="007325B2">
      <w:pPr>
        <w:rPr>
          <w:lang w:val="es-BO" w:eastAsia="en-US"/>
        </w:rPr>
      </w:pPr>
    </w:p>
    <w:p w14:paraId="1CFA8065" w14:textId="77777777" w:rsidR="007325B2" w:rsidRPr="00B32CB7" w:rsidRDefault="007325B2" w:rsidP="007325B2">
      <w:pPr>
        <w:rPr>
          <w:lang w:val="es-BO" w:eastAsia="en-US"/>
        </w:rPr>
      </w:pPr>
    </w:p>
    <w:p w14:paraId="511C666D" w14:textId="77777777" w:rsidR="007325B2" w:rsidRDefault="007325B2" w:rsidP="007325B2">
      <w:pPr>
        <w:rPr>
          <w:lang w:val="es-BO" w:eastAsia="en-US"/>
        </w:rPr>
      </w:pPr>
    </w:p>
    <w:p w14:paraId="4992453B" w14:textId="77777777" w:rsidR="007325B2" w:rsidRDefault="007325B2" w:rsidP="007325B2">
      <w:pPr>
        <w:rPr>
          <w:lang w:val="es-BO" w:eastAsia="en-US"/>
        </w:rPr>
      </w:pPr>
    </w:p>
    <w:p w14:paraId="0B76B5EA" w14:textId="77777777" w:rsidR="007325B2" w:rsidRDefault="007325B2" w:rsidP="007325B2">
      <w:pPr>
        <w:rPr>
          <w:lang w:val="es-BO" w:eastAsia="en-US"/>
        </w:rPr>
      </w:pPr>
    </w:p>
    <w:p w14:paraId="642D7E70" w14:textId="77777777" w:rsidR="007325B2" w:rsidRDefault="007325B2" w:rsidP="007325B2">
      <w:pPr>
        <w:rPr>
          <w:lang w:val="es-BO" w:eastAsia="en-US"/>
        </w:rPr>
      </w:pPr>
    </w:p>
    <w:p w14:paraId="405883E0" w14:textId="77777777" w:rsidR="007325B2" w:rsidRDefault="007325B2" w:rsidP="007325B2">
      <w:pPr>
        <w:rPr>
          <w:lang w:val="es-BO" w:eastAsia="en-US"/>
        </w:rPr>
      </w:pPr>
    </w:p>
    <w:p w14:paraId="1EC80583" w14:textId="77777777" w:rsidR="007325B2" w:rsidRDefault="007325B2" w:rsidP="007325B2">
      <w:pPr>
        <w:rPr>
          <w:lang w:val="es-BO" w:eastAsia="en-US"/>
        </w:rPr>
      </w:pPr>
    </w:p>
    <w:p w14:paraId="7A8843F5" w14:textId="77777777" w:rsidR="007325B2" w:rsidRDefault="007325B2" w:rsidP="007325B2">
      <w:pPr>
        <w:rPr>
          <w:lang w:val="es-BO" w:eastAsia="en-US"/>
        </w:rPr>
      </w:pPr>
    </w:p>
    <w:p w14:paraId="58A4183F" w14:textId="77777777" w:rsidR="007325B2" w:rsidRDefault="007325B2" w:rsidP="007325B2">
      <w:pPr>
        <w:rPr>
          <w:lang w:val="es-BO" w:eastAsia="en-US"/>
        </w:rPr>
      </w:pPr>
    </w:p>
    <w:p w14:paraId="2A4307AC" w14:textId="77777777" w:rsidR="007325B2" w:rsidRPr="00B32CB7" w:rsidRDefault="007325B2" w:rsidP="007325B2">
      <w:pPr>
        <w:pStyle w:val="TITULOS"/>
        <w:spacing w:after="0"/>
        <w:ind w:left="792" w:firstLine="0"/>
        <w:rPr>
          <w:rFonts w:ascii="Tahoma" w:hAnsi="Tahoma" w:cs="Tahoma"/>
          <w:sz w:val="20"/>
          <w:szCs w:val="20"/>
        </w:rPr>
      </w:pPr>
    </w:p>
    <w:p w14:paraId="688A22B4" w14:textId="77777777" w:rsidR="007325B2" w:rsidRDefault="007325B2" w:rsidP="007325B2">
      <w:pPr>
        <w:pStyle w:val="TITULOS"/>
        <w:spacing w:after="0"/>
        <w:ind w:firstLine="0"/>
        <w:rPr>
          <w:rFonts w:ascii="Tahoma" w:hAnsi="Tahoma" w:cs="Tahoma"/>
          <w:sz w:val="20"/>
          <w:szCs w:val="20"/>
        </w:rPr>
      </w:pPr>
    </w:p>
    <w:p w14:paraId="16624FB3" w14:textId="77777777" w:rsidR="007325B2" w:rsidRPr="007325B2" w:rsidRDefault="007325B2" w:rsidP="00B769D7">
      <w:pPr>
        <w:pStyle w:val="TITULOS"/>
        <w:numPr>
          <w:ilvl w:val="1"/>
          <w:numId w:val="41"/>
        </w:numPr>
        <w:spacing w:after="0"/>
        <w:rPr>
          <w:rFonts w:ascii="Tahoma" w:hAnsi="Tahoma" w:cs="Tahoma"/>
          <w:color w:val="1F497D" w:themeColor="text2"/>
          <w:sz w:val="20"/>
          <w:szCs w:val="20"/>
        </w:rPr>
      </w:pPr>
      <w:r w:rsidRPr="007325B2">
        <w:rPr>
          <w:rFonts w:ascii="Tahoma" w:hAnsi="Tahoma" w:cs="Tahoma"/>
          <w:color w:val="1F497D" w:themeColor="text2"/>
          <w:sz w:val="20"/>
          <w:szCs w:val="20"/>
        </w:rPr>
        <w:t>ANTIVIBRADOR</w:t>
      </w:r>
    </w:p>
    <w:p w14:paraId="5498469D" w14:textId="77777777" w:rsidR="007325B2" w:rsidRPr="007325B2" w:rsidRDefault="007325B2" w:rsidP="007325B2">
      <w:pPr>
        <w:rPr>
          <w:rFonts w:ascii="Tahoma" w:hAnsi="Tahoma" w:cs="Tahoma"/>
          <w:color w:val="1F497D" w:themeColor="text2"/>
          <w:sz w:val="22"/>
          <w:szCs w:val="22"/>
          <w:lang w:val="es-BO"/>
        </w:rPr>
      </w:pPr>
    </w:p>
    <w:p w14:paraId="70D9E4E7" w14:textId="77777777" w:rsidR="007325B2" w:rsidRPr="007325B2" w:rsidRDefault="007325B2" w:rsidP="007325B2">
      <w:pPr>
        <w:jc w:val="center"/>
        <w:rPr>
          <w:rFonts w:ascii="Tahoma" w:hAnsi="Tahoma" w:cs="Tahoma"/>
          <w:color w:val="1F497D" w:themeColor="text2"/>
          <w:sz w:val="22"/>
          <w:szCs w:val="22"/>
          <w:lang w:val="es-BO"/>
        </w:rPr>
      </w:pPr>
      <w:r w:rsidRPr="007325B2">
        <w:rPr>
          <w:rFonts w:ascii="Tahoma" w:hAnsi="Tahoma" w:cs="Tahoma"/>
          <w:noProof/>
          <w:color w:val="1F497D" w:themeColor="text2"/>
          <w:sz w:val="22"/>
          <w:szCs w:val="22"/>
          <w:lang w:val="es-BO" w:eastAsia="es-BO"/>
        </w:rPr>
        <w:drawing>
          <wp:inline distT="0" distB="0" distL="0" distR="0" wp14:anchorId="45971B18" wp14:editId="50F730C6">
            <wp:extent cx="4553247" cy="953257"/>
            <wp:effectExtent l="1905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
                    <a:srcRect l="21759" t="28010" r="21769" b="53071"/>
                    <a:stretch>
                      <a:fillRect/>
                    </a:stretch>
                  </pic:blipFill>
                  <pic:spPr bwMode="auto">
                    <a:xfrm>
                      <a:off x="0" y="0"/>
                      <a:ext cx="4562827" cy="955263"/>
                    </a:xfrm>
                    <a:prstGeom prst="rect">
                      <a:avLst/>
                    </a:prstGeom>
                    <a:noFill/>
                    <a:ln w="9525">
                      <a:noFill/>
                      <a:miter lim="800000"/>
                      <a:headEnd/>
                      <a:tailEnd/>
                    </a:ln>
                  </pic:spPr>
                </pic:pic>
              </a:graphicData>
            </a:graphic>
          </wp:inline>
        </w:drawing>
      </w:r>
    </w:p>
    <w:p w14:paraId="722F5306" w14:textId="77777777" w:rsidR="007325B2" w:rsidRPr="007325B2" w:rsidRDefault="007325B2" w:rsidP="007325B2">
      <w:pPr>
        <w:jc w:val="center"/>
        <w:rPr>
          <w:rFonts w:ascii="Tahoma" w:hAnsi="Tahoma" w:cs="Tahoma"/>
          <w:color w:val="1F497D" w:themeColor="text2"/>
          <w:sz w:val="22"/>
          <w:szCs w:val="22"/>
          <w:lang w:val="es-BO"/>
        </w:rPr>
      </w:pPr>
    </w:p>
    <w:p w14:paraId="1C90F69B" w14:textId="77777777" w:rsidR="007325B2" w:rsidRPr="007325B2" w:rsidRDefault="007325B2" w:rsidP="007325B2">
      <w:pPr>
        <w:jc w:val="center"/>
        <w:rPr>
          <w:rFonts w:ascii="Tahoma" w:hAnsi="Tahoma" w:cs="Tahoma"/>
          <w:color w:val="1F497D" w:themeColor="text2"/>
          <w:sz w:val="22"/>
          <w:szCs w:val="22"/>
          <w:lang w:val="es-BO"/>
        </w:rPr>
      </w:pPr>
    </w:p>
    <w:p w14:paraId="005161AB" w14:textId="77777777" w:rsidR="007325B2" w:rsidRPr="007325B2" w:rsidRDefault="007325B2" w:rsidP="00B769D7">
      <w:pPr>
        <w:pStyle w:val="TITULOS"/>
        <w:numPr>
          <w:ilvl w:val="1"/>
          <w:numId w:val="41"/>
        </w:numPr>
        <w:spacing w:after="0"/>
        <w:rPr>
          <w:rFonts w:ascii="Tahoma" w:hAnsi="Tahoma" w:cs="Tahoma"/>
          <w:color w:val="1F497D" w:themeColor="text2"/>
          <w:sz w:val="20"/>
          <w:szCs w:val="20"/>
        </w:rPr>
      </w:pPr>
      <w:r w:rsidRPr="007325B2">
        <w:rPr>
          <w:rFonts w:ascii="Tahoma" w:hAnsi="Tahoma" w:cs="Tahoma"/>
          <w:color w:val="1F497D" w:themeColor="text2"/>
          <w:sz w:val="20"/>
          <w:szCs w:val="20"/>
        </w:rPr>
        <w:t>CRUCETA DE ALMACENAMIENTO</w:t>
      </w:r>
    </w:p>
    <w:p w14:paraId="4D1C89EE" w14:textId="77777777" w:rsidR="007325B2" w:rsidRPr="007325B2" w:rsidRDefault="007325B2" w:rsidP="007325B2">
      <w:pPr>
        <w:rPr>
          <w:rFonts w:ascii="Tahoma" w:hAnsi="Tahoma" w:cs="Tahoma"/>
          <w:color w:val="1F497D" w:themeColor="text2"/>
          <w:sz w:val="22"/>
          <w:szCs w:val="22"/>
          <w:lang w:val="es-BO"/>
        </w:rPr>
      </w:pPr>
      <w:r w:rsidRPr="007325B2">
        <w:rPr>
          <w:rFonts w:ascii="Tahoma" w:hAnsi="Tahoma" w:cs="Tahoma"/>
          <w:noProof/>
          <w:color w:val="1F497D" w:themeColor="text2"/>
          <w:sz w:val="22"/>
          <w:szCs w:val="22"/>
          <w:lang w:val="es-BO" w:eastAsia="es-BO"/>
        </w:rPr>
        <w:drawing>
          <wp:anchor distT="0" distB="0" distL="114300" distR="114300" simplePos="0" relativeHeight="251665408" behindDoc="0" locked="0" layoutInCell="1" allowOverlap="1" wp14:anchorId="3616F997" wp14:editId="2A71F1A5">
            <wp:simplePos x="0" y="0"/>
            <wp:positionH relativeFrom="column">
              <wp:posOffset>1490751</wp:posOffset>
            </wp:positionH>
            <wp:positionV relativeFrom="paragraph">
              <wp:posOffset>41963</wp:posOffset>
            </wp:positionV>
            <wp:extent cx="3581400" cy="1847850"/>
            <wp:effectExtent l="0" t="0" r="0" b="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8"/>
                    <a:srcRect l="19911" t="24816" r="17722" b="21130"/>
                    <a:stretch>
                      <a:fillRect/>
                    </a:stretch>
                  </pic:blipFill>
                  <pic:spPr bwMode="auto">
                    <a:xfrm>
                      <a:off x="0" y="0"/>
                      <a:ext cx="3581400" cy="1847850"/>
                    </a:xfrm>
                    <a:prstGeom prst="rect">
                      <a:avLst/>
                    </a:prstGeom>
                    <a:noFill/>
                    <a:ln w="9525">
                      <a:noFill/>
                      <a:miter lim="800000"/>
                      <a:headEnd/>
                      <a:tailEnd/>
                    </a:ln>
                  </pic:spPr>
                </pic:pic>
              </a:graphicData>
            </a:graphic>
          </wp:anchor>
        </w:drawing>
      </w:r>
    </w:p>
    <w:p w14:paraId="5AE43AC4" w14:textId="77777777" w:rsidR="007325B2" w:rsidRPr="007325B2" w:rsidRDefault="007325B2" w:rsidP="007325B2">
      <w:pPr>
        <w:rPr>
          <w:rFonts w:ascii="Tahoma" w:hAnsi="Tahoma" w:cs="Tahoma"/>
          <w:color w:val="1F497D" w:themeColor="text2"/>
          <w:sz w:val="22"/>
          <w:szCs w:val="22"/>
          <w:lang w:val="es-BO"/>
        </w:rPr>
      </w:pPr>
    </w:p>
    <w:p w14:paraId="00AF4820" w14:textId="77777777" w:rsidR="007325B2" w:rsidRPr="007325B2" w:rsidRDefault="007325B2" w:rsidP="007325B2">
      <w:pPr>
        <w:rPr>
          <w:rFonts w:ascii="Tahoma" w:hAnsi="Tahoma" w:cs="Tahoma"/>
          <w:color w:val="1F497D" w:themeColor="text2"/>
          <w:sz w:val="22"/>
          <w:szCs w:val="22"/>
          <w:lang w:val="es-BO"/>
        </w:rPr>
      </w:pPr>
    </w:p>
    <w:p w14:paraId="5F6E9BB6" w14:textId="77777777" w:rsidR="007325B2" w:rsidRPr="007325B2" w:rsidRDefault="007325B2" w:rsidP="007325B2">
      <w:pPr>
        <w:rPr>
          <w:rFonts w:ascii="Tahoma" w:hAnsi="Tahoma" w:cs="Tahoma"/>
          <w:color w:val="1F497D" w:themeColor="text2"/>
          <w:sz w:val="22"/>
          <w:szCs w:val="22"/>
          <w:lang w:val="es-BO"/>
        </w:rPr>
      </w:pPr>
    </w:p>
    <w:p w14:paraId="315875C7" w14:textId="77777777" w:rsidR="007325B2" w:rsidRPr="007325B2" w:rsidRDefault="007325B2" w:rsidP="007325B2">
      <w:pPr>
        <w:rPr>
          <w:rFonts w:ascii="Tahoma" w:hAnsi="Tahoma" w:cs="Tahoma"/>
          <w:color w:val="1F497D" w:themeColor="text2"/>
          <w:sz w:val="22"/>
          <w:szCs w:val="22"/>
          <w:lang w:val="es-BO"/>
        </w:rPr>
      </w:pPr>
    </w:p>
    <w:p w14:paraId="29AB1E5F" w14:textId="77777777" w:rsidR="007325B2" w:rsidRPr="007325B2" w:rsidRDefault="007325B2" w:rsidP="007325B2">
      <w:pPr>
        <w:rPr>
          <w:rFonts w:ascii="Tahoma" w:hAnsi="Tahoma" w:cs="Tahoma"/>
          <w:color w:val="1F497D" w:themeColor="text2"/>
          <w:sz w:val="22"/>
          <w:szCs w:val="22"/>
          <w:lang w:val="es-BO"/>
        </w:rPr>
      </w:pPr>
    </w:p>
    <w:p w14:paraId="24B8FC81" w14:textId="77777777" w:rsidR="007325B2" w:rsidRPr="007325B2" w:rsidRDefault="007325B2" w:rsidP="007325B2">
      <w:pPr>
        <w:rPr>
          <w:rFonts w:ascii="Tahoma" w:hAnsi="Tahoma" w:cs="Tahoma"/>
          <w:color w:val="1F497D" w:themeColor="text2"/>
          <w:sz w:val="22"/>
          <w:szCs w:val="22"/>
          <w:lang w:val="es-BO"/>
        </w:rPr>
      </w:pPr>
    </w:p>
    <w:p w14:paraId="67BB9A1B" w14:textId="77777777" w:rsidR="007325B2" w:rsidRPr="007325B2" w:rsidRDefault="007325B2" w:rsidP="007325B2">
      <w:pPr>
        <w:rPr>
          <w:rFonts w:ascii="Tahoma" w:hAnsi="Tahoma" w:cs="Tahoma"/>
          <w:color w:val="1F497D" w:themeColor="text2"/>
          <w:sz w:val="22"/>
          <w:szCs w:val="22"/>
          <w:lang w:val="es-BO"/>
        </w:rPr>
      </w:pPr>
    </w:p>
    <w:p w14:paraId="2313F552" w14:textId="77777777" w:rsidR="007325B2" w:rsidRPr="007325B2" w:rsidRDefault="007325B2" w:rsidP="007325B2">
      <w:pPr>
        <w:rPr>
          <w:rFonts w:ascii="Tahoma" w:hAnsi="Tahoma" w:cs="Tahoma"/>
          <w:color w:val="1F497D" w:themeColor="text2"/>
          <w:sz w:val="22"/>
          <w:szCs w:val="22"/>
          <w:lang w:val="es-BO"/>
        </w:rPr>
      </w:pPr>
    </w:p>
    <w:p w14:paraId="4FB719C3" w14:textId="77777777" w:rsidR="007325B2" w:rsidRPr="007325B2" w:rsidRDefault="007325B2" w:rsidP="007325B2">
      <w:pPr>
        <w:rPr>
          <w:rFonts w:ascii="Tahoma" w:hAnsi="Tahoma" w:cs="Tahoma"/>
          <w:color w:val="1F497D" w:themeColor="text2"/>
          <w:sz w:val="22"/>
          <w:szCs w:val="22"/>
          <w:lang w:val="es-BO"/>
        </w:rPr>
      </w:pPr>
    </w:p>
    <w:p w14:paraId="3E6438EA" w14:textId="77777777" w:rsidR="007325B2" w:rsidRPr="007325B2" w:rsidRDefault="007325B2" w:rsidP="007325B2">
      <w:pPr>
        <w:rPr>
          <w:rFonts w:ascii="Tahoma" w:hAnsi="Tahoma" w:cs="Tahoma"/>
          <w:color w:val="1F497D" w:themeColor="text2"/>
          <w:sz w:val="22"/>
          <w:szCs w:val="22"/>
          <w:lang w:val="es-BO"/>
        </w:rPr>
      </w:pPr>
    </w:p>
    <w:p w14:paraId="25E83224" w14:textId="77777777" w:rsidR="007325B2" w:rsidRPr="007325B2" w:rsidRDefault="007325B2" w:rsidP="007325B2">
      <w:pPr>
        <w:rPr>
          <w:rFonts w:ascii="Tahoma" w:hAnsi="Tahoma" w:cs="Tahoma"/>
          <w:color w:val="1F497D" w:themeColor="text2"/>
          <w:sz w:val="22"/>
          <w:szCs w:val="22"/>
          <w:lang w:val="es-BO"/>
        </w:rPr>
      </w:pPr>
    </w:p>
    <w:p w14:paraId="57D84D58" w14:textId="77777777" w:rsidR="007325B2" w:rsidRPr="007325B2" w:rsidRDefault="007325B2" w:rsidP="00B769D7">
      <w:pPr>
        <w:pStyle w:val="TITULOS"/>
        <w:numPr>
          <w:ilvl w:val="1"/>
          <w:numId w:val="41"/>
        </w:numPr>
        <w:spacing w:after="0"/>
        <w:rPr>
          <w:rFonts w:ascii="Tahoma" w:hAnsi="Tahoma" w:cs="Tahoma"/>
          <w:color w:val="1F497D" w:themeColor="text2"/>
          <w:sz w:val="20"/>
          <w:szCs w:val="20"/>
        </w:rPr>
      </w:pPr>
      <w:r w:rsidRPr="007325B2">
        <w:rPr>
          <w:noProof/>
          <w:color w:val="1F497D" w:themeColor="text2"/>
          <w:lang w:eastAsia="es-BO"/>
        </w:rPr>
        <w:drawing>
          <wp:anchor distT="0" distB="0" distL="114300" distR="114300" simplePos="0" relativeHeight="251666432" behindDoc="0" locked="0" layoutInCell="1" allowOverlap="1" wp14:anchorId="70500DF9" wp14:editId="4A34EACA">
            <wp:simplePos x="0" y="0"/>
            <wp:positionH relativeFrom="column">
              <wp:posOffset>1353185</wp:posOffset>
            </wp:positionH>
            <wp:positionV relativeFrom="paragraph">
              <wp:posOffset>132715</wp:posOffset>
            </wp:positionV>
            <wp:extent cx="1367790" cy="1114425"/>
            <wp:effectExtent l="0" t="0" r="3810" b="9525"/>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9" cstate="print"/>
                    <a:srcRect l="32894" t="35381" r="31512" b="22818"/>
                    <a:stretch>
                      <a:fillRect/>
                    </a:stretch>
                  </pic:blipFill>
                  <pic:spPr bwMode="auto">
                    <a:xfrm>
                      <a:off x="0" y="0"/>
                      <a:ext cx="1367790" cy="1114425"/>
                    </a:xfrm>
                    <a:prstGeom prst="rect">
                      <a:avLst/>
                    </a:prstGeom>
                    <a:noFill/>
                    <a:ln w="9525">
                      <a:noFill/>
                      <a:miter lim="800000"/>
                      <a:headEnd/>
                      <a:tailEnd/>
                    </a:ln>
                  </pic:spPr>
                </pic:pic>
              </a:graphicData>
            </a:graphic>
          </wp:anchor>
        </w:drawing>
      </w:r>
      <w:r w:rsidRPr="007325B2">
        <w:rPr>
          <w:rFonts w:ascii="Tahoma" w:hAnsi="Tahoma" w:cs="Tahoma"/>
          <w:color w:val="1F497D" w:themeColor="text2"/>
          <w:sz w:val="20"/>
          <w:szCs w:val="20"/>
        </w:rPr>
        <w:t>CINTA BAP</w:t>
      </w:r>
    </w:p>
    <w:p w14:paraId="201C00A3" w14:textId="77777777" w:rsidR="007325B2" w:rsidRPr="007325B2" w:rsidRDefault="007325B2" w:rsidP="007325B2">
      <w:pPr>
        <w:rPr>
          <w:color w:val="1F497D" w:themeColor="text2"/>
          <w:lang w:val="es-BO" w:eastAsia="en-US"/>
        </w:rPr>
      </w:pPr>
    </w:p>
    <w:p w14:paraId="6D51349E" w14:textId="77777777" w:rsidR="007325B2" w:rsidRPr="007325B2" w:rsidRDefault="007325B2" w:rsidP="007325B2">
      <w:pPr>
        <w:rPr>
          <w:color w:val="1F497D" w:themeColor="text2"/>
          <w:lang w:val="es-BO" w:eastAsia="en-US"/>
        </w:rPr>
      </w:pPr>
    </w:p>
    <w:p w14:paraId="5F5C9592" w14:textId="77777777" w:rsidR="007325B2" w:rsidRPr="007325B2" w:rsidRDefault="007325B2" w:rsidP="007325B2">
      <w:pPr>
        <w:rPr>
          <w:color w:val="1F497D" w:themeColor="text2"/>
          <w:lang w:val="es-BO" w:eastAsia="en-US"/>
        </w:rPr>
      </w:pPr>
    </w:p>
    <w:p w14:paraId="7DE2EBC2" w14:textId="77777777" w:rsidR="007325B2" w:rsidRPr="007325B2" w:rsidRDefault="007325B2" w:rsidP="007325B2">
      <w:pPr>
        <w:rPr>
          <w:color w:val="1F497D" w:themeColor="text2"/>
          <w:lang w:val="es-BO" w:eastAsia="en-US"/>
        </w:rPr>
      </w:pPr>
    </w:p>
    <w:p w14:paraId="057B7CFF" w14:textId="77777777" w:rsidR="007325B2" w:rsidRPr="007325B2" w:rsidRDefault="007325B2" w:rsidP="007325B2">
      <w:pPr>
        <w:rPr>
          <w:color w:val="1F497D" w:themeColor="text2"/>
          <w:lang w:val="es-BO" w:eastAsia="en-US"/>
        </w:rPr>
      </w:pPr>
    </w:p>
    <w:p w14:paraId="6D76FE81" w14:textId="77777777" w:rsidR="007325B2" w:rsidRPr="007325B2" w:rsidRDefault="007325B2" w:rsidP="007325B2">
      <w:pPr>
        <w:rPr>
          <w:color w:val="1F497D" w:themeColor="text2"/>
          <w:lang w:val="es-BO" w:eastAsia="en-US"/>
        </w:rPr>
      </w:pPr>
    </w:p>
    <w:p w14:paraId="090E79BA" w14:textId="77777777" w:rsidR="007325B2" w:rsidRPr="007325B2" w:rsidRDefault="007325B2" w:rsidP="007325B2">
      <w:pPr>
        <w:rPr>
          <w:color w:val="1F497D" w:themeColor="text2"/>
          <w:lang w:val="es-BO" w:eastAsia="en-US"/>
        </w:rPr>
      </w:pPr>
    </w:p>
    <w:p w14:paraId="0B60868D" w14:textId="77777777" w:rsidR="007325B2" w:rsidRPr="007325B2" w:rsidRDefault="007325B2" w:rsidP="007325B2">
      <w:pPr>
        <w:rPr>
          <w:color w:val="1F497D" w:themeColor="text2"/>
          <w:lang w:val="es-BO" w:eastAsia="en-US"/>
        </w:rPr>
      </w:pPr>
    </w:p>
    <w:p w14:paraId="1116889F" w14:textId="77777777" w:rsidR="007325B2" w:rsidRPr="007325B2" w:rsidRDefault="007325B2" w:rsidP="007325B2">
      <w:pPr>
        <w:rPr>
          <w:color w:val="1F497D" w:themeColor="text2"/>
          <w:lang w:val="es-BO" w:eastAsia="en-US"/>
        </w:rPr>
      </w:pPr>
    </w:p>
    <w:p w14:paraId="2883F47C" w14:textId="77777777" w:rsidR="007325B2" w:rsidRPr="007325B2" w:rsidRDefault="007325B2" w:rsidP="007325B2">
      <w:pPr>
        <w:jc w:val="right"/>
        <w:rPr>
          <w:color w:val="1F497D" w:themeColor="text2"/>
          <w:lang w:val="es-BO" w:eastAsia="en-US"/>
        </w:rPr>
      </w:pPr>
    </w:p>
    <w:p w14:paraId="6946FFC7" w14:textId="77777777" w:rsidR="007325B2" w:rsidRPr="007325B2" w:rsidRDefault="007325B2" w:rsidP="00B769D7">
      <w:pPr>
        <w:pStyle w:val="TITULOS"/>
        <w:numPr>
          <w:ilvl w:val="1"/>
          <w:numId w:val="41"/>
        </w:numPr>
        <w:spacing w:after="0"/>
        <w:rPr>
          <w:rFonts w:ascii="Tahoma" w:hAnsi="Tahoma" w:cs="Tahoma"/>
          <w:color w:val="1F497D" w:themeColor="text2"/>
          <w:sz w:val="20"/>
          <w:szCs w:val="20"/>
        </w:rPr>
      </w:pPr>
      <w:r w:rsidRPr="007325B2">
        <w:rPr>
          <w:rFonts w:ascii="Tahoma" w:hAnsi="Tahoma" w:cs="Tahoma"/>
          <w:noProof/>
          <w:color w:val="1F497D" w:themeColor="text2"/>
          <w:sz w:val="12"/>
          <w:szCs w:val="22"/>
          <w:lang w:eastAsia="es-BO"/>
        </w:rPr>
        <w:drawing>
          <wp:anchor distT="0" distB="0" distL="114300" distR="114300" simplePos="0" relativeHeight="251667456" behindDoc="0" locked="0" layoutInCell="1" allowOverlap="1" wp14:anchorId="6B201F6C" wp14:editId="4A625C7B">
            <wp:simplePos x="0" y="0"/>
            <wp:positionH relativeFrom="column">
              <wp:posOffset>3637280</wp:posOffset>
            </wp:positionH>
            <wp:positionV relativeFrom="paragraph">
              <wp:posOffset>57785</wp:posOffset>
            </wp:positionV>
            <wp:extent cx="1583690" cy="1816735"/>
            <wp:effectExtent l="0" t="0" r="0" b="0"/>
            <wp:wrapNone/>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0"/>
                    <a:srcRect l="53893" t="24570" r="17993" b="23587"/>
                    <a:stretch>
                      <a:fillRect/>
                    </a:stretch>
                  </pic:blipFill>
                  <pic:spPr bwMode="auto">
                    <a:xfrm>
                      <a:off x="0" y="0"/>
                      <a:ext cx="1583690" cy="1816735"/>
                    </a:xfrm>
                    <a:prstGeom prst="rect">
                      <a:avLst/>
                    </a:prstGeom>
                    <a:noFill/>
                    <a:ln w="9525">
                      <a:noFill/>
                      <a:miter lim="800000"/>
                      <a:headEnd/>
                      <a:tailEnd/>
                    </a:ln>
                  </pic:spPr>
                </pic:pic>
              </a:graphicData>
            </a:graphic>
          </wp:anchor>
        </w:drawing>
      </w:r>
      <w:r w:rsidRPr="007325B2">
        <w:rPr>
          <w:rFonts w:ascii="Tahoma" w:hAnsi="Tahoma" w:cs="Tahoma"/>
          <w:color w:val="1F497D" w:themeColor="text2"/>
          <w:sz w:val="20"/>
          <w:szCs w:val="20"/>
        </w:rPr>
        <w:t>CAJA DE EMPALME</w:t>
      </w:r>
    </w:p>
    <w:p w14:paraId="63CF611D" w14:textId="77777777" w:rsidR="007325B2" w:rsidRPr="00B32CB7" w:rsidRDefault="007325B2" w:rsidP="007325B2">
      <w:pPr>
        <w:rPr>
          <w:rFonts w:ascii="Tahoma" w:hAnsi="Tahoma" w:cs="Tahoma"/>
          <w:sz w:val="12"/>
          <w:szCs w:val="22"/>
          <w:lang w:val="es-BO"/>
        </w:rPr>
      </w:pPr>
    </w:p>
    <w:p w14:paraId="25CD7DFD" w14:textId="77777777" w:rsidR="007325B2" w:rsidRPr="00B32CB7" w:rsidRDefault="007325B2" w:rsidP="007325B2">
      <w:pPr>
        <w:rPr>
          <w:rFonts w:ascii="Tahoma" w:hAnsi="Tahoma" w:cs="Tahoma"/>
          <w:sz w:val="12"/>
          <w:szCs w:val="22"/>
          <w:lang w:val="es-BO"/>
        </w:rPr>
      </w:pPr>
    </w:p>
    <w:p w14:paraId="57670E54" w14:textId="77777777" w:rsidR="007325B2" w:rsidRPr="00B32CB7" w:rsidRDefault="007325B2" w:rsidP="007325B2">
      <w:pPr>
        <w:rPr>
          <w:rFonts w:ascii="Tahoma" w:hAnsi="Tahoma" w:cs="Tahoma"/>
          <w:sz w:val="12"/>
          <w:szCs w:val="22"/>
          <w:lang w:val="es-BO"/>
        </w:rPr>
      </w:pPr>
    </w:p>
    <w:p w14:paraId="279D87EE" w14:textId="77777777" w:rsidR="007325B2" w:rsidRPr="00B32CB7" w:rsidRDefault="007325B2" w:rsidP="007325B2">
      <w:pPr>
        <w:rPr>
          <w:rFonts w:ascii="Tahoma" w:hAnsi="Tahoma" w:cs="Tahoma"/>
          <w:sz w:val="12"/>
          <w:szCs w:val="22"/>
          <w:lang w:val="es-BO"/>
        </w:rPr>
      </w:pPr>
      <w:r w:rsidRPr="00B32CB7">
        <w:rPr>
          <w:rFonts w:ascii="Tahoma" w:hAnsi="Tahoma" w:cs="Tahoma"/>
          <w:noProof/>
          <w:sz w:val="12"/>
          <w:szCs w:val="22"/>
          <w:lang w:val="es-BO" w:eastAsia="es-BO"/>
        </w:rPr>
        <w:drawing>
          <wp:anchor distT="0" distB="0" distL="114300" distR="114300" simplePos="0" relativeHeight="251668480" behindDoc="0" locked="0" layoutInCell="1" allowOverlap="1" wp14:anchorId="3A82CA67" wp14:editId="469BA497">
            <wp:simplePos x="0" y="0"/>
            <wp:positionH relativeFrom="column">
              <wp:posOffset>1141095</wp:posOffset>
            </wp:positionH>
            <wp:positionV relativeFrom="paragraph">
              <wp:posOffset>57785</wp:posOffset>
            </wp:positionV>
            <wp:extent cx="1583690" cy="1163320"/>
            <wp:effectExtent l="0" t="0" r="0" b="0"/>
            <wp:wrapNone/>
            <wp:docPr id="13"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1"/>
                    <a:srcRect l="54169" t="16216" r="17486" b="50614"/>
                    <a:stretch>
                      <a:fillRect/>
                    </a:stretch>
                  </pic:blipFill>
                  <pic:spPr bwMode="auto">
                    <a:xfrm>
                      <a:off x="0" y="0"/>
                      <a:ext cx="1583690" cy="1163320"/>
                    </a:xfrm>
                    <a:prstGeom prst="rect">
                      <a:avLst/>
                    </a:prstGeom>
                    <a:noFill/>
                    <a:ln w="9525">
                      <a:noFill/>
                      <a:miter lim="800000"/>
                      <a:headEnd/>
                      <a:tailEnd/>
                    </a:ln>
                  </pic:spPr>
                </pic:pic>
              </a:graphicData>
            </a:graphic>
          </wp:anchor>
        </w:drawing>
      </w:r>
    </w:p>
    <w:p w14:paraId="61748003" w14:textId="77777777" w:rsidR="007325B2" w:rsidRPr="00B32CB7" w:rsidRDefault="007325B2" w:rsidP="007325B2">
      <w:pPr>
        <w:rPr>
          <w:rFonts w:ascii="Tahoma" w:hAnsi="Tahoma" w:cs="Tahoma"/>
          <w:sz w:val="12"/>
          <w:szCs w:val="22"/>
          <w:lang w:val="es-BO"/>
        </w:rPr>
      </w:pPr>
    </w:p>
    <w:p w14:paraId="4D5FE907" w14:textId="77777777" w:rsidR="007325B2" w:rsidRPr="00B32CB7" w:rsidRDefault="007325B2" w:rsidP="007325B2">
      <w:pPr>
        <w:rPr>
          <w:rFonts w:ascii="Tahoma" w:hAnsi="Tahoma" w:cs="Tahoma"/>
          <w:sz w:val="12"/>
          <w:szCs w:val="22"/>
          <w:lang w:val="es-BO"/>
        </w:rPr>
      </w:pPr>
      <w:r>
        <w:rPr>
          <w:rFonts w:ascii="Tahoma" w:hAnsi="Tahoma" w:cs="Tahoma"/>
          <w:noProof/>
          <w:sz w:val="12"/>
          <w:szCs w:val="22"/>
          <w:lang w:val="es-BO" w:eastAsia="es-BO"/>
        </w:rPr>
        <mc:AlternateContent>
          <mc:Choice Requires="wps">
            <w:drawing>
              <wp:anchor distT="0" distB="0" distL="114300" distR="114300" simplePos="0" relativeHeight="251670528" behindDoc="0" locked="0" layoutInCell="1" allowOverlap="1" wp14:anchorId="5C060028" wp14:editId="6D40ED6C">
                <wp:simplePos x="0" y="0"/>
                <wp:positionH relativeFrom="column">
                  <wp:posOffset>678815</wp:posOffset>
                </wp:positionH>
                <wp:positionV relativeFrom="paragraph">
                  <wp:posOffset>269875</wp:posOffset>
                </wp:positionV>
                <wp:extent cx="259080" cy="198755"/>
                <wp:effectExtent l="0" t="19050" r="45720" b="29845"/>
                <wp:wrapNone/>
                <wp:docPr id="11"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 cy="198755"/>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E1DC01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7" o:spid="_x0000_s1026" type="#_x0000_t13" style="position:absolute;margin-left:53.45pt;margin-top:21.25pt;width:20.4pt;height:15.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" adj="13553,7660"/>
            </w:pict>
          </mc:Fallback>
        </mc:AlternateContent>
      </w:r>
      <w:r>
        <w:rPr>
          <w:rFonts w:ascii="Tahoma" w:hAnsi="Tahoma" w:cs="Tahoma"/>
          <w:noProof/>
          <w:sz w:val="12"/>
          <w:szCs w:val="22"/>
          <w:lang w:val="es-BO" w:eastAsia="es-BO"/>
        </w:rPr>
        <mc:AlternateContent>
          <mc:Choice Requires="wps">
            <w:drawing>
              <wp:anchor distT="0" distB="0" distL="114300" distR="114300" simplePos="0" relativeHeight="251669504" behindDoc="0" locked="0" layoutInCell="1" allowOverlap="1" wp14:anchorId="6EE141D7" wp14:editId="52A7CDD0">
                <wp:simplePos x="0" y="0"/>
                <wp:positionH relativeFrom="column">
                  <wp:posOffset>2951480</wp:posOffset>
                </wp:positionH>
                <wp:positionV relativeFrom="paragraph">
                  <wp:posOffset>340995</wp:posOffset>
                </wp:positionV>
                <wp:extent cx="259080" cy="198755"/>
                <wp:effectExtent l="0" t="19050" r="45720" b="29845"/>
                <wp:wrapNone/>
                <wp:docPr id="9"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 cy="198755"/>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4199E7" id="AutoShape 15" o:spid="_x0000_s1026" type="#_x0000_t13" style="position:absolute;margin-left:232.4pt;margin-top:26.85pt;width:20.4pt;height:15.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" adj="13553,7660"/>
            </w:pict>
          </mc:Fallback>
        </mc:AlternateContent>
      </w:r>
    </w:p>
    <w:p w14:paraId="737B87A2" w14:textId="77777777" w:rsidR="007325B2" w:rsidRPr="00B32CB7" w:rsidRDefault="007325B2" w:rsidP="007325B2">
      <w:pPr>
        <w:rPr>
          <w:rFonts w:ascii="Tahoma" w:hAnsi="Tahoma" w:cs="Tahoma"/>
          <w:sz w:val="12"/>
          <w:szCs w:val="22"/>
          <w:lang w:val="es-BO"/>
        </w:rPr>
      </w:pPr>
    </w:p>
    <w:p w14:paraId="650F46BD" w14:textId="77777777" w:rsidR="007325B2" w:rsidRPr="00B32CB7" w:rsidRDefault="007325B2" w:rsidP="007325B2">
      <w:pPr>
        <w:rPr>
          <w:rFonts w:ascii="Tahoma" w:hAnsi="Tahoma" w:cs="Tahoma"/>
          <w:sz w:val="12"/>
          <w:szCs w:val="22"/>
          <w:lang w:val="es-BO"/>
        </w:rPr>
      </w:pPr>
    </w:p>
    <w:p w14:paraId="1619A84A" w14:textId="77777777" w:rsidR="007325B2" w:rsidRDefault="007325B2" w:rsidP="007325B2">
      <w:pPr>
        <w:rPr>
          <w:rFonts w:ascii="Tahoma" w:hAnsi="Tahoma" w:cs="Tahoma"/>
          <w:sz w:val="12"/>
          <w:szCs w:val="22"/>
          <w:lang w:val="es-BO"/>
        </w:rPr>
      </w:pPr>
    </w:p>
    <w:p w14:paraId="7159DA60" w14:textId="77777777" w:rsidR="007325B2" w:rsidRDefault="007325B2" w:rsidP="007325B2">
      <w:pPr>
        <w:rPr>
          <w:rFonts w:ascii="Tahoma" w:hAnsi="Tahoma" w:cs="Tahoma"/>
          <w:sz w:val="12"/>
          <w:szCs w:val="22"/>
          <w:lang w:val="es-BO"/>
        </w:rPr>
      </w:pPr>
    </w:p>
    <w:p w14:paraId="1F1B7742" w14:textId="77777777" w:rsidR="007325B2" w:rsidRDefault="007325B2" w:rsidP="007325B2">
      <w:pPr>
        <w:rPr>
          <w:rFonts w:ascii="Tahoma" w:hAnsi="Tahoma" w:cs="Tahoma"/>
          <w:sz w:val="12"/>
          <w:szCs w:val="22"/>
          <w:lang w:val="es-BO"/>
        </w:rPr>
      </w:pPr>
    </w:p>
    <w:p w14:paraId="7BBAE57B" w14:textId="77777777" w:rsidR="007325B2" w:rsidRPr="00EA76BA" w:rsidRDefault="007325B2" w:rsidP="007325B2">
      <w:pPr>
        <w:rPr>
          <w:rFonts w:ascii="Tahoma" w:hAnsi="Tahoma" w:cs="Tahoma"/>
          <w:sz w:val="12"/>
          <w:szCs w:val="22"/>
          <w:lang w:val="es-BO"/>
        </w:rPr>
      </w:pPr>
    </w:p>
    <w:p w14:paraId="4C029CF7" w14:textId="77777777" w:rsidR="007325B2" w:rsidRPr="00EA76BA" w:rsidRDefault="007325B2" w:rsidP="007325B2">
      <w:pPr>
        <w:rPr>
          <w:rFonts w:ascii="Tahoma" w:hAnsi="Tahoma" w:cs="Tahoma"/>
          <w:sz w:val="12"/>
          <w:szCs w:val="22"/>
          <w:lang w:val="es-BO"/>
        </w:rPr>
      </w:pPr>
    </w:p>
    <w:p w14:paraId="1B4C7E2F" w14:textId="77777777" w:rsidR="007325B2" w:rsidRPr="00EA76BA" w:rsidRDefault="007325B2" w:rsidP="007325B2">
      <w:pPr>
        <w:rPr>
          <w:rFonts w:ascii="Tahoma" w:hAnsi="Tahoma" w:cs="Tahoma"/>
          <w:sz w:val="12"/>
          <w:szCs w:val="22"/>
          <w:lang w:val="es-BO"/>
        </w:rPr>
      </w:pPr>
    </w:p>
    <w:p w14:paraId="60918B5E" w14:textId="77777777" w:rsidR="007325B2" w:rsidRPr="00EA76BA" w:rsidRDefault="007325B2" w:rsidP="007325B2">
      <w:pPr>
        <w:rPr>
          <w:rFonts w:ascii="Tahoma" w:hAnsi="Tahoma" w:cs="Tahoma"/>
          <w:sz w:val="12"/>
          <w:szCs w:val="22"/>
          <w:lang w:val="es-BO"/>
        </w:rPr>
      </w:pPr>
    </w:p>
    <w:p w14:paraId="4A9C7B20" w14:textId="77777777" w:rsidR="007325B2" w:rsidRPr="00EA76BA" w:rsidRDefault="007325B2" w:rsidP="007325B2">
      <w:pPr>
        <w:rPr>
          <w:rFonts w:ascii="Tahoma" w:hAnsi="Tahoma" w:cs="Tahoma"/>
          <w:sz w:val="12"/>
          <w:szCs w:val="22"/>
          <w:lang w:val="es-BO"/>
        </w:rPr>
      </w:pPr>
    </w:p>
    <w:p w14:paraId="702C5CA1" w14:textId="77777777" w:rsidR="007325B2" w:rsidRPr="00EA76BA" w:rsidRDefault="007325B2" w:rsidP="007325B2">
      <w:pPr>
        <w:rPr>
          <w:rFonts w:ascii="Tahoma" w:hAnsi="Tahoma" w:cs="Tahoma"/>
          <w:sz w:val="12"/>
          <w:szCs w:val="22"/>
          <w:lang w:val="es-BO"/>
        </w:rPr>
      </w:pPr>
    </w:p>
    <w:p w14:paraId="70EA7CCE" w14:textId="77777777" w:rsidR="007325B2" w:rsidRPr="00EA76BA" w:rsidRDefault="007325B2" w:rsidP="007325B2">
      <w:pPr>
        <w:rPr>
          <w:rFonts w:ascii="Tahoma" w:hAnsi="Tahoma" w:cs="Tahoma"/>
          <w:sz w:val="12"/>
          <w:szCs w:val="22"/>
          <w:lang w:val="es-BO"/>
        </w:rPr>
      </w:pPr>
    </w:p>
    <w:p w14:paraId="6EC2CF76" w14:textId="77777777" w:rsidR="007325B2" w:rsidRPr="00EA76BA" w:rsidRDefault="007325B2" w:rsidP="007325B2">
      <w:pPr>
        <w:rPr>
          <w:rFonts w:ascii="Tahoma" w:hAnsi="Tahoma" w:cs="Tahoma"/>
          <w:sz w:val="12"/>
          <w:szCs w:val="22"/>
          <w:lang w:val="es-BO"/>
        </w:rPr>
      </w:pPr>
    </w:p>
    <w:p w14:paraId="429DDFF9" w14:textId="77777777" w:rsidR="007325B2" w:rsidRPr="00984C8B" w:rsidRDefault="007325B2" w:rsidP="00E05452">
      <w:pPr>
        <w:rPr>
          <w:rFonts w:ascii="Arial" w:hAnsi="Arial" w:cs="Arial"/>
          <w:i/>
          <w:color w:val="004990"/>
          <w:szCs w:val="20"/>
        </w:rPr>
      </w:pPr>
    </w:p>
    <w:sectPr w:rsidR="007325B2" w:rsidRPr="00984C8B" w:rsidSect="00DB1FD8">
      <w:pgSz w:w="12240" w:h="15840"/>
      <w:pgMar w:top="363" w:right="1418" w:bottom="357" w:left="1418"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B4CA29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B04129" w14:textId="77777777" w:rsidR="00127715" w:rsidRDefault="00127715">
      <w:r>
        <w:separator/>
      </w:r>
    </w:p>
  </w:endnote>
  <w:endnote w:type="continuationSeparator" w:id="0">
    <w:p w14:paraId="517FF6DF" w14:textId="77777777" w:rsidR="00127715" w:rsidRDefault="001277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6DBC21" w14:textId="77777777" w:rsidR="00FE5567" w:rsidRPr="003D0008" w:rsidRDefault="00FE5567">
    <w:pPr>
      <w:pStyle w:val="Piedepgina"/>
      <w:jc w:val="right"/>
    </w:pPr>
    <w:r w:rsidRPr="003D0008">
      <w:rPr>
        <w:noProof/>
        <w:lang w:val="es-BO" w:eastAsia="es-BO"/>
      </w:rPr>
      <mc:AlternateContent>
        <mc:Choice Requires="wps">
          <w:drawing>
            <wp:anchor distT="4294967295" distB="4294967295" distL="114300" distR="114300" simplePos="0" relativeHeight="251684352" behindDoc="0" locked="0" layoutInCell="1" allowOverlap="1" wp14:anchorId="3B04E714" wp14:editId="4621BF9C">
              <wp:simplePos x="0" y="0"/>
              <wp:positionH relativeFrom="column">
                <wp:posOffset>-51435</wp:posOffset>
              </wp:positionH>
              <wp:positionV relativeFrom="paragraph">
                <wp:posOffset>39369</wp:posOffset>
              </wp:positionV>
              <wp:extent cx="5905500" cy="0"/>
              <wp:effectExtent l="0" t="0" r="19050" b="19050"/>
              <wp:wrapNone/>
              <wp:docPr id="18" name="18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15EF834" id="18 Conector recto" o:spid="_x0000_s1026" style="position:absolute;z-index:251684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05pt,3.1pt" to="460.9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" strokecolor="#4579b8 [3044]">
              <o:lock v:ext="edit" shapetype="f"/>
            </v:line>
          </w:pict>
        </mc:Fallback>
      </mc:AlternateContent>
    </w:r>
  </w:p>
  <w:p w14:paraId="47D73EA4" w14:textId="77777777" w:rsidR="00FE5567" w:rsidRPr="003D0008" w:rsidRDefault="00FE5567">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F6E990" w14:textId="77777777" w:rsidR="00FE5567" w:rsidRPr="00692A36" w:rsidRDefault="00FE5567" w:rsidP="00692A36">
    <w:pPr>
      <w:pStyle w:val="Piedepgina"/>
      <w:pBdr>
        <w:top w:val="single" w:sz="4" w:space="1" w:color="auto"/>
      </w:pBdr>
      <w:tabs>
        <w:tab w:val="clear" w:pos="8838"/>
        <w:tab w:val="left" w:pos="5670"/>
        <w:tab w:val="left" w:pos="7230"/>
        <w:tab w:val="right" w:pos="9720"/>
      </w:tabs>
      <w:jc w:val="right"/>
      <w:rPr>
        <w:rFonts w:ascii="Tahoma" w:hAnsi="Tahoma" w:cs="Tahoma"/>
        <w:b/>
        <w:color w:val="004990"/>
      </w:rPr>
    </w:pPr>
    <w:r w:rsidRPr="00984B56">
      <w:rPr>
        <w:rFonts w:ascii="Tahoma" w:hAnsi="Tahoma" w:cs="Tahoma"/>
        <w:b/>
        <w:bCs/>
        <w:color w:val="004990"/>
        <w:lang w:val="es-ES_tradnl"/>
      </w:rPr>
      <w:tab/>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3169BB">
      <w:rPr>
        <w:rFonts w:ascii="Tahoma" w:hAnsi="Tahoma" w:cs="Tahoma"/>
        <w:b/>
        <w:noProof/>
        <w:color w:val="004990"/>
        <w:lang w:val="es-ES_tradnl"/>
      </w:rPr>
      <w:t>12</w:t>
    </w:r>
    <w:r w:rsidRPr="00081541">
      <w:rPr>
        <w:rFonts w:ascii="Tahoma" w:hAnsi="Tahoma" w:cs="Tahoma"/>
        <w:b/>
        <w:color w:val="004990"/>
        <w:lang w:val="es-ES_tradnl"/>
      </w:rPr>
      <w:fldChar w:fldCharType="end"/>
    </w:r>
    <w:r>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rPr>
      <w:t>37</w:t>
    </w:r>
  </w:p>
  <w:p w14:paraId="766B05A9" w14:textId="77777777" w:rsidR="00FE5567" w:rsidRDefault="00FE5567">
    <w:pPr>
      <w:pStyle w:val="Piedepgina"/>
    </w:pPr>
  </w:p>
  <w:p w14:paraId="02C5281F" w14:textId="77777777" w:rsidR="00FE5567" w:rsidRDefault="00FE5567">
    <w:pPr>
      <w:pStyle w:val="Piedepgina"/>
    </w:pPr>
  </w:p>
  <w:p w14:paraId="60A0ED53" w14:textId="77777777" w:rsidR="00FE5567" w:rsidRDefault="00FE5567"/>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6593439"/>
      <w:docPartObj>
        <w:docPartGallery w:val="Page Numbers (Bottom of Page)"/>
        <w:docPartUnique/>
      </w:docPartObj>
    </w:sdtPr>
    <w:sdtEndPr/>
    <w:sdtContent>
      <w:sdt>
        <w:sdtPr>
          <w:id w:val="-1193989075"/>
          <w:docPartObj>
            <w:docPartGallery w:val="Page Numbers (Top of Page)"/>
            <w:docPartUnique/>
          </w:docPartObj>
        </w:sdtPr>
        <w:sdtEndPr/>
        <w:sdtContent>
          <w:p w14:paraId="36491EE7" w14:textId="77777777" w:rsidR="00FE5567" w:rsidRDefault="00FE5567">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3169BB">
              <w:rPr>
                <w:b/>
                <w:bCs/>
                <w:noProof/>
              </w:rPr>
              <w:t>20</w:t>
            </w:r>
            <w:r>
              <w:rPr>
                <w:b/>
                <w:bCs/>
                <w:sz w:val="24"/>
                <w:szCs w:val="24"/>
              </w:rPr>
              <w:fldChar w:fldCharType="end"/>
            </w:r>
            <w:r>
              <w:t xml:space="preserve"> de </w:t>
            </w:r>
            <w:r>
              <w:rPr>
                <w:b/>
                <w:bCs/>
                <w:szCs w:val="24"/>
              </w:rPr>
              <w:t>37</w:t>
            </w:r>
          </w:p>
        </w:sdtContent>
      </w:sdt>
    </w:sdtContent>
  </w:sdt>
  <w:p w14:paraId="2E3361A8" w14:textId="77777777" w:rsidR="00FE5567" w:rsidRDefault="00FE5567">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44DC53" w14:textId="77777777" w:rsidR="00FE5567" w:rsidRDefault="00FE5567" w:rsidP="00FE5567">
    <w:pPr>
      <w:pStyle w:val="Piedepgina"/>
      <w:tabs>
        <w:tab w:val="clear" w:pos="4419"/>
        <w:tab w:val="clear" w:pos="8838"/>
        <w:tab w:val="center" w:pos="4702"/>
      </w:tabs>
      <w:jc w:val="right"/>
    </w:pPr>
    <w:r>
      <w:rPr>
        <w:noProof/>
        <w:lang w:val="es-BO" w:eastAsia="es-BO"/>
      </w:rPr>
      <mc:AlternateContent>
        <mc:Choice Requires="wps">
          <w:drawing>
            <wp:anchor distT="4294967292" distB="4294967292" distL="114300" distR="114300" simplePos="0" relativeHeight="251686400" behindDoc="0" locked="0" layoutInCell="1" allowOverlap="1" wp14:anchorId="36695BF6" wp14:editId="02F9CB9B">
              <wp:simplePos x="0" y="0"/>
              <wp:positionH relativeFrom="column">
                <wp:posOffset>23495</wp:posOffset>
              </wp:positionH>
              <wp:positionV relativeFrom="paragraph">
                <wp:posOffset>77469</wp:posOffset>
              </wp:positionV>
              <wp:extent cx="5962650" cy="0"/>
              <wp:effectExtent l="0" t="0" r="19050" b="19050"/>
              <wp:wrapNone/>
              <wp:docPr id="7" name="3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9626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EAFFB04" id="3 Conector recto" o:spid="_x0000_s1026" style="position:absolute;flip:x;z-index:25168640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" strokecolor="#4a7ebb">
              <o:lock v:ext="edit" shapetype="f"/>
            </v:line>
          </w:pict>
        </mc:Fallback>
      </mc:AlternateContent>
    </w:r>
    <w:r>
      <w:tab/>
    </w:r>
  </w:p>
  <w:p w14:paraId="5CC518EB" w14:textId="77777777" w:rsidR="00FE5567" w:rsidRDefault="00FE5567" w:rsidP="00FE5567">
    <w:pPr>
      <w:pStyle w:val="Piedepgina"/>
      <w:jc w:val="center"/>
    </w:pPr>
    <w:r>
      <w:t xml:space="preserve">Página </w:t>
    </w:r>
    <w:r>
      <w:rPr>
        <w:b/>
        <w:bCs/>
        <w:sz w:val="24"/>
        <w:szCs w:val="24"/>
      </w:rPr>
      <w:fldChar w:fldCharType="begin"/>
    </w:r>
    <w:r>
      <w:rPr>
        <w:b/>
        <w:bCs/>
      </w:rPr>
      <w:instrText>PAGE</w:instrText>
    </w:r>
    <w:r>
      <w:rPr>
        <w:b/>
        <w:bCs/>
        <w:sz w:val="24"/>
        <w:szCs w:val="24"/>
      </w:rPr>
      <w:fldChar w:fldCharType="separate"/>
    </w:r>
    <w:r w:rsidR="003169BB">
      <w:rPr>
        <w:b/>
        <w:bCs/>
        <w:noProof/>
      </w:rPr>
      <w:t>22</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3169BB">
      <w:rPr>
        <w:b/>
        <w:bCs/>
        <w:noProof/>
      </w:rPr>
      <w:t>37</w:t>
    </w:r>
    <w:r>
      <w:rPr>
        <w:b/>
        <w:bCs/>
        <w:sz w:val="24"/>
        <w:szCs w:val="24"/>
      </w:rPr>
      <w:fldChar w:fldCharType="end"/>
    </w:r>
  </w:p>
  <w:p w14:paraId="1059D520" w14:textId="77777777" w:rsidR="00FE5567" w:rsidRDefault="00FE5567">
    <w:pPr>
      <w:pStyle w:val="Piedepgina"/>
    </w:pPr>
  </w:p>
  <w:p w14:paraId="6151F9B9" w14:textId="77777777" w:rsidR="00FE5567" w:rsidRDefault="00FE556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DEC580B" w14:textId="77777777" w:rsidR="00127715" w:rsidRDefault="00127715">
      <w:r>
        <w:separator/>
      </w:r>
    </w:p>
  </w:footnote>
  <w:footnote w:type="continuationSeparator" w:id="0">
    <w:p w14:paraId="59BD1F73" w14:textId="77777777" w:rsidR="00127715" w:rsidRDefault="00127715">
      <w:r>
        <w:continuationSeparator/>
      </w:r>
    </w:p>
  </w:footnote>
  <w:footnote w:id="1">
    <w:p w14:paraId="4404A79D" w14:textId="77777777" w:rsidR="00FE5567" w:rsidRPr="00C7497F" w:rsidRDefault="00FE5567" w:rsidP="0024789B">
      <w:pPr>
        <w:pStyle w:val="Textonotapie"/>
        <w:rPr>
          <w:sz w:val="18"/>
        </w:rPr>
      </w:pPr>
      <w:r w:rsidRPr="00C7497F">
        <w:rPr>
          <w:rStyle w:val="Refdenotaalpie"/>
          <w:sz w:val="18"/>
        </w:rPr>
        <w:footnoteRef/>
      </w:r>
      <w:r w:rsidRPr="00C7497F">
        <w:rPr>
          <w:sz w:val="18"/>
        </w:rPr>
        <w:t xml:space="preserve"> </w:t>
      </w:r>
      <w:r w:rsidRPr="00C7497F">
        <w:rPr>
          <w:rFonts w:ascii="Tahoma" w:hAnsi="Tahoma" w:cs="Tahoma"/>
          <w:color w:val="365F91"/>
          <w:sz w:val="18"/>
        </w:rPr>
        <w:t>El periodo de validez de la propuesta no puede ser menor a noventa (90) días calendario, a partir de la fecha de presentación de la propuesta.</w:t>
      </w:r>
    </w:p>
  </w:footnote>
  <w:footnote w:id="2">
    <w:p w14:paraId="019F159F" w14:textId="77777777" w:rsidR="00FE5567" w:rsidRPr="00353B1C" w:rsidRDefault="00FE5567" w:rsidP="00984C8B">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0BF879" w14:textId="77777777" w:rsidR="00FE5567" w:rsidRPr="00003973" w:rsidRDefault="00FE5567" w:rsidP="00003973">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82304" behindDoc="0" locked="0" layoutInCell="1" allowOverlap="1" wp14:anchorId="093C1175" wp14:editId="6076721F">
          <wp:simplePos x="0" y="0"/>
          <wp:positionH relativeFrom="column">
            <wp:posOffset>139065</wp:posOffset>
          </wp:positionH>
          <wp:positionV relativeFrom="paragraph">
            <wp:posOffset>-211455</wp:posOffset>
          </wp:positionV>
          <wp:extent cx="619125" cy="418005"/>
          <wp:effectExtent l="0" t="0" r="0" b="1270"/>
          <wp:wrapNone/>
          <wp:docPr id="1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22683" cy="420407"/>
                  </a:xfrm>
                  <a:prstGeom prst="rect">
                    <a:avLst/>
                  </a:prstGeom>
                  <a:noFill/>
                  <a:ln w="9525">
                    <a:noFill/>
                    <a:miter lim="800000"/>
                    <a:headEnd/>
                    <a:tailEnd/>
                  </a:ln>
                </pic:spPr>
              </pic:pic>
            </a:graphicData>
          </a:graphic>
        </wp:anchor>
      </w:drawing>
    </w:r>
    <w:r w:rsidRPr="00003973">
      <w:rPr>
        <w:rFonts w:ascii="Tahoma" w:hAnsi="Tahoma" w:cs="Tahoma"/>
        <w:b/>
        <w:color w:val="004990"/>
        <w:lang w:val="es-BO"/>
      </w:rPr>
      <w:t xml:space="preserve"> </w:t>
    </w:r>
    <w:r>
      <w:rPr>
        <w:rFonts w:ascii="Tahoma" w:hAnsi="Tahoma" w:cs="Tahoma"/>
        <w:b/>
        <w:color w:val="004990"/>
        <w:lang w:val="es-BO"/>
      </w:rPr>
      <w:t xml:space="preserve">LICITACIÓN PÚBLICA </w:t>
    </w:r>
    <w:r w:rsidRPr="008A51A5">
      <w:rPr>
        <w:rFonts w:ascii="Tahoma" w:hAnsi="Tahoma" w:cs="Tahoma"/>
        <w:b/>
        <w:color w:val="004990"/>
        <w:lang w:val="es-BO"/>
      </w:rPr>
      <w:t>N°</w:t>
    </w:r>
    <w:r>
      <w:rPr>
        <w:rFonts w:ascii="Tahoma" w:hAnsi="Tahoma" w:cs="Tahoma"/>
        <w:b/>
        <w:color w:val="004990"/>
        <w:lang w:val="es-BO"/>
      </w:rPr>
      <w:t>93/2015</w:t>
    </w:r>
    <w:r>
      <w:rPr>
        <w:rFonts w:ascii="Tahoma" w:hAnsi="Tahoma" w:cs="Tahoma"/>
        <w:b/>
        <w:color w:val="365F91"/>
        <w:lang w:val="es-BO"/>
      </w:rPr>
      <w:t xml:space="preserve"> </w:t>
    </w:r>
  </w:p>
  <w:p w14:paraId="0A48258F" w14:textId="77777777" w:rsidR="00FE5567" w:rsidRPr="00003973" w:rsidRDefault="00FE5567" w:rsidP="00903472">
    <w:pPr>
      <w:pStyle w:val="Encabezado"/>
      <w:pBdr>
        <w:bottom w:val="single" w:sz="4" w:space="1" w:color="auto"/>
      </w:pBdr>
      <w:jc w:val="right"/>
      <w:rPr>
        <w:rFonts w:ascii="Tahoma" w:hAnsi="Tahoma" w:cs="Tahoma"/>
        <w:b/>
        <w:color w:val="004990"/>
        <w:lang w:val="es-BO"/>
      </w:rPr>
    </w:pPr>
    <w:r w:rsidRPr="00F7466A">
      <w:rPr>
        <w:rFonts w:ascii="Tahoma" w:hAnsi="Tahoma" w:cs="Tahoma"/>
        <w:b/>
        <w:color w:val="004990"/>
        <w:lang w:val="es-BO"/>
      </w:rPr>
      <w:t>“PROVISIÓN DE FERRETERÍA TIPO ADSS PARA FIBRA ÓPTICA BENI NORTE”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6CE683" w14:textId="77777777" w:rsidR="00FE5567" w:rsidRPr="00E46C8D" w:rsidRDefault="00FE5567" w:rsidP="00FE5567">
    <w:pPr>
      <w:pStyle w:val="Encabezado"/>
      <w:pBdr>
        <w:bottom w:val="single" w:sz="4" w:space="1" w:color="auto"/>
      </w:pBdr>
      <w:tabs>
        <w:tab w:val="clear" w:pos="8838"/>
      </w:tabs>
      <w:wordWrap w:val="0"/>
      <w:jc w:val="right"/>
      <w:rPr>
        <w:rFonts w:ascii="Tahoma" w:hAnsi="Tahoma" w:cs="Tahoma"/>
        <w:b/>
        <w:lang w:val="es-BO"/>
      </w:rPr>
    </w:pPr>
    <w:r>
      <w:rPr>
        <w:noProof/>
        <w:lang w:val="es-BO" w:eastAsia="es-BO"/>
      </w:rPr>
      <w:drawing>
        <wp:anchor distT="0" distB="0" distL="114300" distR="114300" simplePos="0" relativeHeight="251687424" behindDoc="0" locked="0" layoutInCell="1" allowOverlap="1" wp14:anchorId="17C0993E" wp14:editId="52C3A3A2">
          <wp:simplePos x="0" y="0"/>
          <wp:positionH relativeFrom="column">
            <wp:posOffset>-119380</wp:posOffset>
          </wp:positionH>
          <wp:positionV relativeFrom="paragraph">
            <wp:posOffset>-131445</wp:posOffset>
          </wp:positionV>
          <wp:extent cx="714375" cy="541655"/>
          <wp:effectExtent l="19050" t="0" r="9525" b="0"/>
          <wp:wrapNone/>
          <wp:docPr id="15" name="Imagen 741" descr="Descripción: 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Descripción: Descripción: Logo Agosto"/>
                  <pic:cNvPicPr>
                    <a:picLocks noChangeAspect="1" noChangeArrowheads="1"/>
                  </pic:cNvPicPr>
                </pic:nvPicPr>
                <pic:blipFill>
                  <a:blip r:embed="rId1"/>
                  <a:srcRect r="13300"/>
                  <a:stretch>
                    <a:fillRect/>
                  </a:stretch>
                </pic:blipFill>
                <pic:spPr bwMode="auto">
                  <a:xfrm>
                    <a:off x="0" y="0"/>
                    <a:ext cx="714375" cy="541655"/>
                  </a:xfrm>
                  <a:prstGeom prst="rect">
                    <a:avLst/>
                  </a:prstGeom>
                  <a:noFill/>
                  <a:ln w="9525">
                    <a:noFill/>
                    <a:miter lim="800000"/>
                    <a:headEnd/>
                    <a:tailEnd/>
                  </a:ln>
                </pic:spPr>
              </pic:pic>
            </a:graphicData>
          </a:graphic>
        </wp:anchor>
      </w:drawing>
    </w:r>
  </w:p>
  <w:p w14:paraId="68D3EAEE" w14:textId="77777777" w:rsidR="00FE5567" w:rsidRPr="004638EA" w:rsidRDefault="00FE5567" w:rsidP="00FE5567">
    <w:pPr>
      <w:pStyle w:val="Encabezado"/>
      <w:pBdr>
        <w:bottom w:val="single" w:sz="4" w:space="1" w:color="auto"/>
      </w:pBdr>
      <w:tabs>
        <w:tab w:val="clear" w:pos="8838"/>
      </w:tabs>
      <w:jc w:val="right"/>
      <w:rPr>
        <w:rFonts w:ascii="Tahoma" w:hAnsi="Tahoma" w:cs="Tahoma"/>
        <w:b/>
        <w:color w:val="365F91"/>
        <w:lang w:val="es-BO"/>
      </w:rPr>
    </w:pPr>
    <w:r>
      <w:rPr>
        <w:rFonts w:ascii="Tahoma" w:hAnsi="Tahoma" w:cs="Tahoma"/>
        <w:b/>
        <w:lang w:val="es-BO"/>
      </w:rPr>
      <w:t xml:space="preserve">                                                                                                                                                   </w:t>
    </w:r>
    <w:r w:rsidRPr="004638EA">
      <w:rPr>
        <w:rFonts w:ascii="Tahoma" w:hAnsi="Tahoma" w:cs="Tahoma"/>
        <w:b/>
        <w:color w:val="365F91"/>
        <w:lang w:val="es-BO"/>
      </w:rPr>
      <w:t>Licitación Pública N° 050/2015</w:t>
    </w:r>
  </w:p>
  <w:p w14:paraId="24E8A745" w14:textId="77777777" w:rsidR="00FE5567" w:rsidRPr="00575DC2" w:rsidRDefault="00FE5567" w:rsidP="00FE5567">
    <w:pPr>
      <w:pStyle w:val="Encabezado"/>
      <w:pBdr>
        <w:bottom w:val="single" w:sz="4" w:space="1" w:color="auto"/>
      </w:pBdr>
      <w:tabs>
        <w:tab w:val="clear" w:pos="8838"/>
      </w:tabs>
      <w:ind w:left="284" w:hanging="284"/>
      <w:jc w:val="right"/>
      <w:rPr>
        <w:lang w:val="es-BO"/>
      </w:rPr>
    </w:pPr>
    <w:r w:rsidRPr="004638EA">
      <w:rPr>
        <w:rFonts w:ascii="Tahoma" w:hAnsi="Tahoma" w:cs="Tahoma"/>
        <w:b/>
        <w:color w:val="365F91"/>
        <w:lang w:val="es-BO"/>
      </w:rPr>
      <w:tab/>
      <w:t>PROVISIÓN DE SERVICIOS PARA IMPLEMENTACIÓN DE REDES FTTX – GPON</w:t>
    </w:r>
  </w:p>
  <w:p w14:paraId="0C65D0BF" w14:textId="77777777" w:rsidR="00FE5567" w:rsidRDefault="00FE556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1">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2">
    <w:nsid w:val="0C96116D"/>
    <w:multiLevelType w:val="hybridMultilevel"/>
    <w:tmpl w:val="3AEE07F4"/>
    <w:lvl w:ilvl="0" w:tplc="7090E560">
      <w:start w:val="1"/>
      <w:numFmt w:val="decimal"/>
      <w:lvlText w:val="2.%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3">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4">
    <w:nsid w:val="0E260B45"/>
    <w:multiLevelType w:val="multilevel"/>
    <w:tmpl w:val="BCF8ED8E"/>
    <w:lvl w:ilvl="0">
      <w:start w:val="1"/>
      <w:numFmt w:val="decimal"/>
      <w:lvlText w:val="%1."/>
      <w:lvlJc w:val="left"/>
      <w:pPr>
        <w:ind w:left="360" w:hanging="360"/>
      </w:pPr>
      <w:rPr>
        <w:b/>
        <w:color w:val="auto"/>
        <w:sz w:val="16"/>
        <w:szCs w:val="16"/>
      </w:rPr>
    </w:lvl>
    <w:lvl w:ilvl="1">
      <w:start w:val="1"/>
      <w:numFmt w:val="decimal"/>
      <w:lvlText w:val="%1.%2."/>
      <w:lvlJc w:val="left"/>
      <w:pPr>
        <w:ind w:left="857" w:hanging="432"/>
      </w:pPr>
      <w:rPr>
        <w:b/>
        <w:color w:val="auto"/>
        <w:sz w:val="16"/>
        <w:szCs w:val="16"/>
      </w:rPr>
    </w:lvl>
    <w:lvl w:ilvl="2">
      <w:start w:val="1"/>
      <w:numFmt w:val="decimal"/>
      <w:lvlText w:val="%1.%2.%3."/>
      <w:lvlJc w:val="left"/>
      <w:pPr>
        <w:ind w:left="1213" w:hanging="504"/>
      </w:pPr>
      <w:rPr>
        <w:color w:val="auto"/>
        <w:sz w:val="18"/>
        <w:szCs w:val="18"/>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6">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7">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9">
    <w:nsid w:val="19CE2DE8"/>
    <w:multiLevelType w:val="multilevel"/>
    <w:tmpl w:val="62D4DB76"/>
    <w:lvl w:ilvl="0">
      <w:start w:val="1"/>
      <w:numFmt w:val="decimal"/>
      <w:lvlText w:val="%1."/>
      <w:lvlJc w:val="left"/>
      <w:pPr>
        <w:ind w:left="644" w:hanging="360"/>
      </w:pPr>
    </w:lvl>
    <w:lvl w:ilvl="1">
      <w:start w:val="1"/>
      <w:numFmt w:val="decimal"/>
      <w:lvlText w:val="%1.%2."/>
      <w:lvlJc w:val="left"/>
      <w:pPr>
        <w:ind w:left="792" w:hanging="432"/>
      </w:pPr>
      <w:rPr>
        <w:rFonts w:hint="default"/>
        <w:b/>
        <w:sz w:val="22"/>
        <w:szCs w:val="16"/>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1B39139C"/>
    <w:multiLevelType w:val="hybridMultilevel"/>
    <w:tmpl w:val="0F1AC1EE"/>
    <w:lvl w:ilvl="0" w:tplc="44A03CE8">
      <w:start w:val="7"/>
      <w:numFmt w:val="bullet"/>
      <w:lvlText w:val="-"/>
      <w:lvlJc w:val="left"/>
      <w:pPr>
        <w:ind w:left="2492" w:hanging="360"/>
      </w:pPr>
      <w:rPr>
        <w:rFonts w:ascii="Tahoma" w:eastAsia="Times New Roman" w:hAnsi="Tahoma" w:cs="Tahoma" w:hint="default"/>
      </w:rPr>
    </w:lvl>
    <w:lvl w:ilvl="1" w:tplc="400A0003" w:tentative="1">
      <w:start w:val="1"/>
      <w:numFmt w:val="bullet"/>
      <w:lvlText w:val="o"/>
      <w:lvlJc w:val="left"/>
      <w:pPr>
        <w:ind w:left="3212" w:hanging="360"/>
      </w:pPr>
      <w:rPr>
        <w:rFonts w:ascii="Courier New" w:hAnsi="Courier New" w:cs="Courier New" w:hint="default"/>
      </w:rPr>
    </w:lvl>
    <w:lvl w:ilvl="2" w:tplc="400A0005" w:tentative="1">
      <w:start w:val="1"/>
      <w:numFmt w:val="bullet"/>
      <w:lvlText w:val=""/>
      <w:lvlJc w:val="left"/>
      <w:pPr>
        <w:ind w:left="3932" w:hanging="360"/>
      </w:pPr>
      <w:rPr>
        <w:rFonts w:ascii="Wingdings" w:hAnsi="Wingdings" w:hint="default"/>
      </w:rPr>
    </w:lvl>
    <w:lvl w:ilvl="3" w:tplc="400A0001" w:tentative="1">
      <w:start w:val="1"/>
      <w:numFmt w:val="bullet"/>
      <w:lvlText w:val=""/>
      <w:lvlJc w:val="left"/>
      <w:pPr>
        <w:ind w:left="4652" w:hanging="360"/>
      </w:pPr>
      <w:rPr>
        <w:rFonts w:ascii="Symbol" w:hAnsi="Symbol" w:hint="default"/>
      </w:rPr>
    </w:lvl>
    <w:lvl w:ilvl="4" w:tplc="400A0003" w:tentative="1">
      <w:start w:val="1"/>
      <w:numFmt w:val="bullet"/>
      <w:lvlText w:val="o"/>
      <w:lvlJc w:val="left"/>
      <w:pPr>
        <w:ind w:left="5372" w:hanging="360"/>
      </w:pPr>
      <w:rPr>
        <w:rFonts w:ascii="Courier New" w:hAnsi="Courier New" w:cs="Courier New" w:hint="default"/>
      </w:rPr>
    </w:lvl>
    <w:lvl w:ilvl="5" w:tplc="400A0005" w:tentative="1">
      <w:start w:val="1"/>
      <w:numFmt w:val="bullet"/>
      <w:lvlText w:val=""/>
      <w:lvlJc w:val="left"/>
      <w:pPr>
        <w:ind w:left="6092" w:hanging="360"/>
      </w:pPr>
      <w:rPr>
        <w:rFonts w:ascii="Wingdings" w:hAnsi="Wingdings" w:hint="default"/>
      </w:rPr>
    </w:lvl>
    <w:lvl w:ilvl="6" w:tplc="400A0001" w:tentative="1">
      <w:start w:val="1"/>
      <w:numFmt w:val="bullet"/>
      <w:lvlText w:val=""/>
      <w:lvlJc w:val="left"/>
      <w:pPr>
        <w:ind w:left="6812" w:hanging="360"/>
      </w:pPr>
      <w:rPr>
        <w:rFonts w:ascii="Symbol" w:hAnsi="Symbol" w:hint="default"/>
      </w:rPr>
    </w:lvl>
    <w:lvl w:ilvl="7" w:tplc="400A0003" w:tentative="1">
      <w:start w:val="1"/>
      <w:numFmt w:val="bullet"/>
      <w:lvlText w:val="o"/>
      <w:lvlJc w:val="left"/>
      <w:pPr>
        <w:ind w:left="7532" w:hanging="360"/>
      </w:pPr>
      <w:rPr>
        <w:rFonts w:ascii="Courier New" w:hAnsi="Courier New" w:cs="Courier New" w:hint="default"/>
      </w:rPr>
    </w:lvl>
    <w:lvl w:ilvl="8" w:tplc="400A0005" w:tentative="1">
      <w:start w:val="1"/>
      <w:numFmt w:val="bullet"/>
      <w:lvlText w:val=""/>
      <w:lvlJc w:val="left"/>
      <w:pPr>
        <w:ind w:left="8252" w:hanging="360"/>
      </w:pPr>
      <w:rPr>
        <w:rFonts w:ascii="Wingdings" w:hAnsi="Wingdings" w:hint="default"/>
      </w:rPr>
    </w:lvl>
  </w:abstractNum>
  <w:abstractNum w:abstractNumId="11">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2">
    <w:nsid w:val="20D70969"/>
    <w:multiLevelType w:val="hybridMultilevel"/>
    <w:tmpl w:val="57802414"/>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nsid w:val="294C05BC"/>
    <w:multiLevelType w:val="hybridMultilevel"/>
    <w:tmpl w:val="37041F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5">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6">
    <w:nsid w:val="3123473A"/>
    <w:multiLevelType w:val="multilevel"/>
    <w:tmpl w:val="B05E8B4C"/>
    <w:lvl w:ilvl="0">
      <w:start w:val="1"/>
      <w:numFmt w:val="decimal"/>
      <w:lvlText w:val="%1."/>
      <w:lvlJc w:val="left"/>
      <w:pPr>
        <w:ind w:left="360" w:hanging="360"/>
      </w:pPr>
      <w:rPr>
        <w:rFonts w:hint="default"/>
      </w:rPr>
    </w:lvl>
    <w:lvl w:ilvl="1">
      <w:start w:val="1"/>
      <w:numFmt w:val="decimal"/>
      <w:lvlText w:val="%1.%2."/>
      <w:lvlJc w:val="left"/>
      <w:pPr>
        <w:ind w:left="792" w:hanging="432"/>
      </w:pPr>
      <w:rPr>
        <w:color w:val="1F497D" w:themeColor="text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18">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9">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20">
    <w:nsid w:val="4A295A09"/>
    <w:multiLevelType w:val="hybridMultilevel"/>
    <w:tmpl w:val="83C6AD42"/>
    <w:lvl w:ilvl="0" w:tplc="400A0001">
      <w:start w:val="1"/>
      <w:numFmt w:val="bullet"/>
      <w:lvlText w:val=""/>
      <w:lvlJc w:val="left"/>
      <w:pPr>
        <w:ind w:left="774" w:hanging="360"/>
      </w:pPr>
      <w:rPr>
        <w:rFonts w:ascii="Symbol" w:hAnsi="Symbol" w:hint="default"/>
      </w:rPr>
    </w:lvl>
    <w:lvl w:ilvl="1" w:tplc="400A0003" w:tentative="1">
      <w:start w:val="1"/>
      <w:numFmt w:val="bullet"/>
      <w:lvlText w:val="o"/>
      <w:lvlJc w:val="left"/>
      <w:pPr>
        <w:ind w:left="1494" w:hanging="360"/>
      </w:pPr>
      <w:rPr>
        <w:rFonts w:ascii="Courier New" w:hAnsi="Courier New" w:cs="Courier New" w:hint="default"/>
      </w:rPr>
    </w:lvl>
    <w:lvl w:ilvl="2" w:tplc="400A0005" w:tentative="1">
      <w:start w:val="1"/>
      <w:numFmt w:val="bullet"/>
      <w:lvlText w:val=""/>
      <w:lvlJc w:val="left"/>
      <w:pPr>
        <w:ind w:left="2214" w:hanging="360"/>
      </w:pPr>
      <w:rPr>
        <w:rFonts w:ascii="Wingdings" w:hAnsi="Wingdings" w:hint="default"/>
      </w:rPr>
    </w:lvl>
    <w:lvl w:ilvl="3" w:tplc="400A0001" w:tentative="1">
      <w:start w:val="1"/>
      <w:numFmt w:val="bullet"/>
      <w:lvlText w:val=""/>
      <w:lvlJc w:val="left"/>
      <w:pPr>
        <w:ind w:left="2934" w:hanging="360"/>
      </w:pPr>
      <w:rPr>
        <w:rFonts w:ascii="Symbol" w:hAnsi="Symbol" w:hint="default"/>
      </w:rPr>
    </w:lvl>
    <w:lvl w:ilvl="4" w:tplc="400A0003" w:tentative="1">
      <w:start w:val="1"/>
      <w:numFmt w:val="bullet"/>
      <w:lvlText w:val="o"/>
      <w:lvlJc w:val="left"/>
      <w:pPr>
        <w:ind w:left="3654" w:hanging="360"/>
      </w:pPr>
      <w:rPr>
        <w:rFonts w:ascii="Courier New" w:hAnsi="Courier New" w:cs="Courier New" w:hint="default"/>
      </w:rPr>
    </w:lvl>
    <w:lvl w:ilvl="5" w:tplc="400A0005" w:tentative="1">
      <w:start w:val="1"/>
      <w:numFmt w:val="bullet"/>
      <w:lvlText w:val=""/>
      <w:lvlJc w:val="left"/>
      <w:pPr>
        <w:ind w:left="4374" w:hanging="360"/>
      </w:pPr>
      <w:rPr>
        <w:rFonts w:ascii="Wingdings" w:hAnsi="Wingdings" w:hint="default"/>
      </w:rPr>
    </w:lvl>
    <w:lvl w:ilvl="6" w:tplc="400A0001" w:tentative="1">
      <w:start w:val="1"/>
      <w:numFmt w:val="bullet"/>
      <w:lvlText w:val=""/>
      <w:lvlJc w:val="left"/>
      <w:pPr>
        <w:ind w:left="5094" w:hanging="360"/>
      </w:pPr>
      <w:rPr>
        <w:rFonts w:ascii="Symbol" w:hAnsi="Symbol" w:hint="default"/>
      </w:rPr>
    </w:lvl>
    <w:lvl w:ilvl="7" w:tplc="400A0003" w:tentative="1">
      <w:start w:val="1"/>
      <w:numFmt w:val="bullet"/>
      <w:lvlText w:val="o"/>
      <w:lvlJc w:val="left"/>
      <w:pPr>
        <w:ind w:left="5814" w:hanging="360"/>
      </w:pPr>
      <w:rPr>
        <w:rFonts w:ascii="Courier New" w:hAnsi="Courier New" w:cs="Courier New" w:hint="default"/>
      </w:rPr>
    </w:lvl>
    <w:lvl w:ilvl="8" w:tplc="400A0005" w:tentative="1">
      <w:start w:val="1"/>
      <w:numFmt w:val="bullet"/>
      <w:lvlText w:val=""/>
      <w:lvlJc w:val="left"/>
      <w:pPr>
        <w:ind w:left="6534" w:hanging="360"/>
      </w:pPr>
      <w:rPr>
        <w:rFonts w:ascii="Wingdings" w:hAnsi="Wingdings" w:hint="default"/>
      </w:rPr>
    </w:lvl>
  </w:abstractNum>
  <w:abstractNum w:abstractNumId="21">
    <w:nsid w:val="4D352175"/>
    <w:multiLevelType w:val="multilevel"/>
    <w:tmpl w:val="B4222EF4"/>
    <w:lvl w:ilvl="0">
      <w:start w:val="5"/>
      <w:numFmt w:val="decimal"/>
      <w:lvlText w:val="%1."/>
      <w:lvlJc w:val="left"/>
      <w:pPr>
        <w:ind w:left="720" w:hanging="360"/>
      </w:pPr>
      <w:rPr>
        <w:rFonts w:hint="default"/>
        <w:b/>
        <w:i w:val="0"/>
      </w:rPr>
    </w:lvl>
    <w:lvl w:ilvl="1">
      <w:start w:val="1"/>
      <w:numFmt w:val="decimal"/>
      <w:isLgl/>
      <w:lvlText w:val="%1.%2."/>
      <w:lvlJc w:val="left"/>
      <w:pPr>
        <w:ind w:left="1080" w:hanging="720"/>
      </w:pPr>
      <w:rPr>
        <w:rFonts w:hint="default"/>
        <w:sz w:val="22"/>
        <w:szCs w:val="22"/>
      </w:rPr>
    </w:lvl>
    <w:lvl w:ilvl="2">
      <w:start w:val="1"/>
      <w:numFmt w:val="decimal"/>
      <w:isLgl/>
      <w:lvlText w:val="%1.%2.%3."/>
      <w:lvlJc w:val="left"/>
      <w:pPr>
        <w:ind w:left="1080" w:hanging="720"/>
      </w:pPr>
      <w:rPr>
        <w:rFonts w:ascii="Tahoma" w:hAnsi="Tahoma" w:cs="Tahoma" w:hint="default"/>
        <w:color w:val="365F91"/>
        <w:sz w:val="22"/>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2">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24">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25">
    <w:nsid w:val="5870195F"/>
    <w:multiLevelType w:val="singleLevel"/>
    <w:tmpl w:val="38C2B268"/>
    <w:lvl w:ilvl="0">
      <w:numFmt w:val="decimal"/>
      <w:pStyle w:val="Ttulo9"/>
      <w:lvlText w:val=""/>
      <w:lvlJc w:val="left"/>
    </w:lvl>
  </w:abstractNum>
  <w:abstractNum w:abstractNumId="26">
    <w:nsid w:val="59E97E93"/>
    <w:multiLevelType w:val="multilevel"/>
    <w:tmpl w:val="D77657F6"/>
    <w:lvl w:ilvl="0">
      <w:start w:val="7"/>
      <w:numFmt w:val="decimal"/>
      <w:lvlText w:val="%1"/>
      <w:lvlJc w:val="left"/>
      <w:pPr>
        <w:ind w:left="375" w:hanging="375"/>
      </w:pPr>
      <w:rPr>
        <w:rFonts w:hint="default"/>
        <w:b/>
        <w:u w:val="single"/>
      </w:rPr>
    </w:lvl>
    <w:lvl w:ilvl="1">
      <w:start w:val="1"/>
      <w:numFmt w:val="decimal"/>
      <w:lvlText w:val="%1.%2"/>
      <w:lvlJc w:val="left"/>
      <w:pPr>
        <w:ind w:left="2422" w:hanging="720"/>
      </w:pPr>
      <w:rPr>
        <w:rFonts w:hint="default"/>
        <w:b/>
        <w:u w:val="none"/>
      </w:rPr>
    </w:lvl>
    <w:lvl w:ilvl="2">
      <w:start w:val="1"/>
      <w:numFmt w:val="decimal"/>
      <w:lvlText w:val="%1.%2.%3"/>
      <w:lvlJc w:val="left"/>
      <w:pPr>
        <w:ind w:left="2880" w:hanging="720"/>
      </w:pPr>
      <w:rPr>
        <w:rFonts w:hint="default"/>
        <w:b/>
        <w:u w:val="single"/>
      </w:rPr>
    </w:lvl>
    <w:lvl w:ilvl="3">
      <w:start w:val="1"/>
      <w:numFmt w:val="decimal"/>
      <w:lvlText w:val="%1.%2.%3.%4"/>
      <w:lvlJc w:val="left"/>
      <w:pPr>
        <w:ind w:left="4320" w:hanging="1080"/>
      </w:pPr>
      <w:rPr>
        <w:rFonts w:hint="default"/>
        <w:b/>
        <w:u w:val="single"/>
      </w:rPr>
    </w:lvl>
    <w:lvl w:ilvl="4">
      <w:start w:val="1"/>
      <w:numFmt w:val="decimal"/>
      <w:lvlText w:val="%1.%2.%3.%4.%5"/>
      <w:lvlJc w:val="left"/>
      <w:pPr>
        <w:ind w:left="5400" w:hanging="1080"/>
      </w:pPr>
      <w:rPr>
        <w:rFonts w:hint="default"/>
        <w:b/>
        <w:u w:val="single"/>
      </w:rPr>
    </w:lvl>
    <w:lvl w:ilvl="5">
      <w:start w:val="1"/>
      <w:numFmt w:val="decimal"/>
      <w:lvlText w:val="%1.%2.%3.%4.%5.%6"/>
      <w:lvlJc w:val="left"/>
      <w:pPr>
        <w:ind w:left="6840" w:hanging="1440"/>
      </w:pPr>
      <w:rPr>
        <w:rFonts w:hint="default"/>
        <w:b/>
        <w:u w:val="single"/>
      </w:rPr>
    </w:lvl>
    <w:lvl w:ilvl="6">
      <w:start w:val="1"/>
      <w:numFmt w:val="decimal"/>
      <w:lvlText w:val="%1.%2.%3.%4.%5.%6.%7"/>
      <w:lvlJc w:val="left"/>
      <w:pPr>
        <w:ind w:left="8280" w:hanging="1800"/>
      </w:pPr>
      <w:rPr>
        <w:rFonts w:hint="default"/>
        <w:b/>
        <w:u w:val="single"/>
      </w:rPr>
    </w:lvl>
    <w:lvl w:ilvl="7">
      <w:start w:val="1"/>
      <w:numFmt w:val="decimal"/>
      <w:lvlText w:val="%1.%2.%3.%4.%5.%6.%7.%8"/>
      <w:lvlJc w:val="left"/>
      <w:pPr>
        <w:ind w:left="9360" w:hanging="1800"/>
      </w:pPr>
      <w:rPr>
        <w:rFonts w:hint="default"/>
        <w:b/>
        <w:u w:val="single"/>
      </w:rPr>
    </w:lvl>
    <w:lvl w:ilvl="8">
      <w:start w:val="1"/>
      <w:numFmt w:val="decimal"/>
      <w:lvlText w:val="%1.%2.%3.%4.%5.%6.%7.%8.%9"/>
      <w:lvlJc w:val="left"/>
      <w:pPr>
        <w:ind w:left="10800" w:hanging="2160"/>
      </w:pPr>
      <w:rPr>
        <w:rFonts w:hint="default"/>
        <w:b/>
        <w:u w:val="single"/>
      </w:rPr>
    </w:lvl>
  </w:abstractNum>
  <w:abstractNum w:abstractNumId="27">
    <w:nsid w:val="5C656408"/>
    <w:multiLevelType w:val="multilevel"/>
    <w:tmpl w:val="BBDC7716"/>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8">
    <w:nsid w:val="5C9A4BCA"/>
    <w:multiLevelType w:val="multilevel"/>
    <w:tmpl w:val="A6AC96EE"/>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2160" w:hanging="2160"/>
      </w:pPr>
      <w:rPr>
        <w:rFonts w:hint="default"/>
        <w:b/>
        <w:u w:val="single"/>
      </w:rPr>
    </w:lvl>
  </w:abstractNum>
  <w:abstractNum w:abstractNumId="29">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31">
    <w:nsid w:val="639179EE"/>
    <w:multiLevelType w:val="multilevel"/>
    <w:tmpl w:val="27A07E56"/>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color w:val="1F497E"/>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3">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34">
    <w:nsid w:val="6C3F0A13"/>
    <w:multiLevelType w:val="hybridMultilevel"/>
    <w:tmpl w:val="9196D4F8"/>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35">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36">
    <w:nsid w:val="6E2B322D"/>
    <w:multiLevelType w:val="multilevel"/>
    <w:tmpl w:val="C9068B2E"/>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138" w:hanging="720"/>
      </w:pPr>
      <w:rPr>
        <w:rFonts w:hint="default"/>
        <w:b/>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37">
    <w:nsid w:val="71AE019E"/>
    <w:multiLevelType w:val="hybridMultilevel"/>
    <w:tmpl w:val="568A87D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8">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39">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4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1">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42">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6"/>
  </w:num>
  <w:num w:numId="2">
    <w:abstractNumId w:val="17"/>
  </w:num>
  <w:num w:numId="3">
    <w:abstractNumId w:val="27"/>
  </w:num>
  <w:num w:numId="4">
    <w:abstractNumId w:val="25"/>
  </w:num>
  <w:num w:numId="5">
    <w:abstractNumId w:val="5"/>
  </w:num>
  <w:num w:numId="6">
    <w:abstractNumId w:val="31"/>
  </w:num>
  <w:num w:numId="7">
    <w:abstractNumId w:val="35"/>
  </w:num>
  <w:num w:numId="8">
    <w:abstractNumId w:val="9"/>
  </w:num>
  <w:num w:numId="9">
    <w:abstractNumId w:val="38"/>
  </w:num>
  <w:num w:numId="10">
    <w:abstractNumId w:val="39"/>
  </w:num>
  <w:num w:numId="11">
    <w:abstractNumId w:val="3"/>
  </w:num>
  <w:num w:numId="12">
    <w:abstractNumId w:val="19"/>
  </w:num>
  <w:num w:numId="13">
    <w:abstractNumId w:val="24"/>
  </w:num>
  <w:num w:numId="14">
    <w:abstractNumId w:val="29"/>
  </w:num>
  <w:num w:numId="15">
    <w:abstractNumId w:val="33"/>
  </w:num>
  <w:num w:numId="16">
    <w:abstractNumId w:val="23"/>
  </w:num>
  <w:num w:numId="17">
    <w:abstractNumId w:val="18"/>
  </w:num>
  <w:num w:numId="18">
    <w:abstractNumId w:val="7"/>
  </w:num>
  <w:num w:numId="19">
    <w:abstractNumId w:val="36"/>
  </w:num>
  <w:num w:numId="20">
    <w:abstractNumId w:val="26"/>
  </w:num>
  <w:num w:numId="21">
    <w:abstractNumId w:val="1"/>
  </w:num>
  <w:num w:numId="22">
    <w:abstractNumId w:val="8"/>
  </w:num>
  <w:num w:numId="23">
    <w:abstractNumId w:val="40"/>
  </w:num>
  <w:num w:numId="24">
    <w:abstractNumId w:val="15"/>
  </w:num>
  <w:num w:numId="25">
    <w:abstractNumId w:val="32"/>
  </w:num>
  <w:num w:numId="26">
    <w:abstractNumId w:val="42"/>
  </w:num>
  <w:num w:numId="27">
    <w:abstractNumId w:val="41"/>
  </w:num>
  <w:num w:numId="28">
    <w:abstractNumId w:val="11"/>
  </w:num>
  <w:num w:numId="29">
    <w:abstractNumId w:val="14"/>
  </w:num>
  <w:num w:numId="30">
    <w:abstractNumId w:val="28"/>
  </w:num>
  <w:num w:numId="31">
    <w:abstractNumId w:val="30"/>
  </w:num>
  <w:num w:numId="32">
    <w:abstractNumId w:val="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4"/>
  </w:num>
  <w:num w:numId="35">
    <w:abstractNumId w:val="4"/>
  </w:num>
  <w:num w:numId="36">
    <w:abstractNumId w:val="20"/>
  </w:num>
  <w:num w:numId="37">
    <w:abstractNumId w:val="10"/>
  </w:num>
  <w:num w:numId="38">
    <w:abstractNumId w:val="37"/>
  </w:num>
  <w:num w:numId="39">
    <w:abstractNumId w:val="13"/>
  </w:num>
  <w:num w:numId="40">
    <w:abstractNumId w:val="21"/>
  </w:num>
  <w:num w:numId="41">
    <w:abstractNumId w:val="16"/>
  </w:num>
  <w:num w:numId="42">
    <w:abstractNumId w:val="22"/>
  </w:num>
  <w:num w:numId="43">
    <w:abstractNumId w:val="12"/>
  </w:num>
  <w:numIdMacAtCleanup w:val="4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ia Nydia Camberos Guerrero">
    <w15:presenceInfo w15:providerId="AD" w15:userId="S-1-5-21-59184239-1140552701-328618392-1299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activeWritingStyle w:appName="MSWord" w:lang="pt-BR" w:vendorID="64" w:dllVersion="131078" w:nlCheck="1" w:checkStyle="0"/>
  <w:activeWritingStyle w:appName="MSWord" w:lang="es-ES" w:vendorID="64" w:dllVersion="131078" w:nlCheck="1" w:checkStyle="1"/>
  <w:activeWritingStyle w:appName="MSWord" w:lang="es-ES_tradnl" w:vendorID="64" w:dllVersion="131078" w:nlCheck="1" w:checkStyle="1"/>
  <w:activeWritingStyle w:appName="MSWord" w:lang="es-BO"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3228"/>
    <w:rsid w:val="00003973"/>
    <w:rsid w:val="000052F0"/>
    <w:rsid w:val="00006FE4"/>
    <w:rsid w:val="00007591"/>
    <w:rsid w:val="00011571"/>
    <w:rsid w:val="00013010"/>
    <w:rsid w:val="00014549"/>
    <w:rsid w:val="000151EB"/>
    <w:rsid w:val="000158AE"/>
    <w:rsid w:val="000162CE"/>
    <w:rsid w:val="00020431"/>
    <w:rsid w:val="00021992"/>
    <w:rsid w:val="00023416"/>
    <w:rsid w:val="000236F6"/>
    <w:rsid w:val="00023D64"/>
    <w:rsid w:val="000251FF"/>
    <w:rsid w:val="00025D3A"/>
    <w:rsid w:val="00025E3F"/>
    <w:rsid w:val="00027666"/>
    <w:rsid w:val="00030E97"/>
    <w:rsid w:val="000314EE"/>
    <w:rsid w:val="00031D69"/>
    <w:rsid w:val="000334A3"/>
    <w:rsid w:val="000368BB"/>
    <w:rsid w:val="00037EBE"/>
    <w:rsid w:val="000418B7"/>
    <w:rsid w:val="000421F9"/>
    <w:rsid w:val="00042371"/>
    <w:rsid w:val="00045489"/>
    <w:rsid w:val="00046F6E"/>
    <w:rsid w:val="0004736C"/>
    <w:rsid w:val="000473E5"/>
    <w:rsid w:val="00047636"/>
    <w:rsid w:val="0004797A"/>
    <w:rsid w:val="000558E1"/>
    <w:rsid w:val="0005679E"/>
    <w:rsid w:val="000577B8"/>
    <w:rsid w:val="00057B37"/>
    <w:rsid w:val="0006220D"/>
    <w:rsid w:val="000648A1"/>
    <w:rsid w:val="000649DE"/>
    <w:rsid w:val="00065064"/>
    <w:rsid w:val="00065DBA"/>
    <w:rsid w:val="00066F63"/>
    <w:rsid w:val="000676AD"/>
    <w:rsid w:val="000704F3"/>
    <w:rsid w:val="00070D8F"/>
    <w:rsid w:val="00071FE3"/>
    <w:rsid w:val="000723A5"/>
    <w:rsid w:val="00072C1C"/>
    <w:rsid w:val="0007483E"/>
    <w:rsid w:val="00074AD0"/>
    <w:rsid w:val="00074F0D"/>
    <w:rsid w:val="00081529"/>
    <w:rsid w:val="000829EE"/>
    <w:rsid w:val="00086388"/>
    <w:rsid w:val="00092B13"/>
    <w:rsid w:val="00092DB9"/>
    <w:rsid w:val="000935FE"/>
    <w:rsid w:val="000A09A9"/>
    <w:rsid w:val="000A09C9"/>
    <w:rsid w:val="000A3F54"/>
    <w:rsid w:val="000A40CC"/>
    <w:rsid w:val="000A4A5A"/>
    <w:rsid w:val="000A7FFD"/>
    <w:rsid w:val="000B12B7"/>
    <w:rsid w:val="000B2840"/>
    <w:rsid w:val="000B6395"/>
    <w:rsid w:val="000C04E8"/>
    <w:rsid w:val="000C21C8"/>
    <w:rsid w:val="000C3C25"/>
    <w:rsid w:val="000C40BE"/>
    <w:rsid w:val="000C4932"/>
    <w:rsid w:val="000C586A"/>
    <w:rsid w:val="000C5C75"/>
    <w:rsid w:val="000C6C69"/>
    <w:rsid w:val="000C7B95"/>
    <w:rsid w:val="000D08D2"/>
    <w:rsid w:val="000D0B3E"/>
    <w:rsid w:val="000D11C9"/>
    <w:rsid w:val="000D1536"/>
    <w:rsid w:val="000D2CAF"/>
    <w:rsid w:val="000D2EE0"/>
    <w:rsid w:val="000D32F2"/>
    <w:rsid w:val="000D60F6"/>
    <w:rsid w:val="000D67A8"/>
    <w:rsid w:val="000D6FDE"/>
    <w:rsid w:val="000D7D00"/>
    <w:rsid w:val="000E0BB8"/>
    <w:rsid w:val="000E1807"/>
    <w:rsid w:val="000E1BA2"/>
    <w:rsid w:val="000E20B0"/>
    <w:rsid w:val="000E34C1"/>
    <w:rsid w:val="000E3D4C"/>
    <w:rsid w:val="000E4C44"/>
    <w:rsid w:val="000E52E8"/>
    <w:rsid w:val="000F105A"/>
    <w:rsid w:val="000F41EA"/>
    <w:rsid w:val="000F4855"/>
    <w:rsid w:val="000F554E"/>
    <w:rsid w:val="000F700E"/>
    <w:rsid w:val="000F751E"/>
    <w:rsid w:val="000F7DC7"/>
    <w:rsid w:val="00100024"/>
    <w:rsid w:val="00100220"/>
    <w:rsid w:val="00100FD0"/>
    <w:rsid w:val="00101E78"/>
    <w:rsid w:val="00106EE7"/>
    <w:rsid w:val="00107538"/>
    <w:rsid w:val="00107965"/>
    <w:rsid w:val="001109C9"/>
    <w:rsid w:val="00110DD5"/>
    <w:rsid w:val="0011448F"/>
    <w:rsid w:val="00114945"/>
    <w:rsid w:val="0011558D"/>
    <w:rsid w:val="00115A98"/>
    <w:rsid w:val="00115E82"/>
    <w:rsid w:val="00116134"/>
    <w:rsid w:val="00117BA5"/>
    <w:rsid w:val="001210D2"/>
    <w:rsid w:val="0012184E"/>
    <w:rsid w:val="001226E1"/>
    <w:rsid w:val="00125C7E"/>
    <w:rsid w:val="00125D5A"/>
    <w:rsid w:val="00126617"/>
    <w:rsid w:val="00127715"/>
    <w:rsid w:val="00130187"/>
    <w:rsid w:val="00133B32"/>
    <w:rsid w:val="00136EFB"/>
    <w:rsid w:val="00140AF1"/>
    <w:rsid w:val="00140BA9"/>
    <w:rsid w:val="0014101D"/>
    <w:rsid w:val="0014105C"/>
    <w:rsid w:val="00141FB3"/>
    <w:rsid w:val="0014345C"/>
    <w:rsid w:val="00144C8E"/>
    <w:rsid w:val="00146BA6"/>
    <w:rsid w:val="00147AAA"/>
    <w:rsid w:val="001508FE"/>
    <w:rsid w:val="00150EBB"/>
    <w:rsid w:val="0015233B"/>
    <w:rsid w:val="00152E5F"/>
    <w:rsid w:val="001541FA"/>
    <w:rsid w:val="00156F70"/>
    <w:rsid w:val="00160F29"/>
    <w:rsid w:val="0016265C"/>
    <w:rsid w:val="0016265F"/>
    <w:rsid w:val="0016338F"/>
    <w:rsid w:val="00163803"/>
    <w:rsid w:val="0016534F"/>
    <w:rsid w:val="00165D53"/>
    <w:rsid w:val="00166F60"/>
    <w:rsid w:val="001702A0"/>
    <w:rsid w:val="0017096C"/>
    <w:rsid w:val="00171FE7"/>
    <w:rsid w:val="0017263A"/>
    <w:rsid w:val="0017279D"/>
    <w:rsid w:val="0017367B"/>
    <w:rsid w:val="001754B0"/>
    <w:rsid w:val="001767A0"/>
    <w:rsid w:val="00177E94"/>
    <w:rsid w:val="00182A40"/>
    <w:rsid w:val="00182AAD"/>
    <w:rsid w:val="00183DA8"/>
    <w:rsid w:val="0018564F"/>
    <w:rsid w:val="00186F09"/>
    <w:rsid w:val="00186F2B"/>
    <w:rsid w:val="00190B42"/>
    <w:rsid w:val="001911F5"/>
    <w:rsid w:val="0019127F"/>
    <w:rsid w:val="0019128F"/>
    <w:rsid w:val="00192B92"/>
    <w:rsid w:val="001937F0"/>
    <w:rsid w:val="00195CD5"/>
    <w:rsid w:val="00196127"/>
    <w:rsid w:val="001A3F07"/>
    <w:rsid w:val="001A471A"/>
    <w:rsid w:val="001A4D9A"/>
    <w:rsid w:val="001A7715"/>
    <w:rsid w:val="001B0777"/>
    <w:rsid w:val="001B20E2"/>
    <w:rsid w:val="001B2591"/>
    <w:rsid w:val="001B46C5"/>
    <w:rsid w:val="001B5FED"/>
    <w:rsid w:val="001B6042"/>
    <w:rsid w:val="001B66CE"/>
    <w:rsid w:val="001B6A3C"/>
    <w:rsid w:val="001B7E8F"/>
    <w:rsid w:val="001C06C0"/>
    <w:rsid w:val="001C09E3"/>
    <w:rsid w:val="001C2AD7"/>
    <w:rsid w:val="001C313A"/>
    <w:rsid w:val="001C3239"/>
    <w:rsid w:val="001C35BD"/>
    <w:rsid w:val="001C3F80"/>
    <w:rsid w:val="001C5231"/>
    <w:rsid w:val="001C5772"/>
    <w:rsid w:val="001C6005"/>
    <w:rsid w:val="001C6634"/>
    <w:rsid w:val="001C6FA6"/>
    <w:rsid w:val="001D2154"/>
    <w:rsid w:val="001D22C4"/>
    <w:rsid w:val="001D64F3"/>
    <w:rsid w:val="001E08E2"/>
    <w:rsid w:val="001E147E"/>
    <w:rsid w:val="001E1A11"/>
    <w:rsid w:val="001E2FC8"/>
    <w:rsid w:val="001E4F0B"/>
    <w:rsid w:val="001E5779"/>
    <w:rsid w:val="001E62EF"/>
    <w:rsid w:val="001E7243"/>
    <w:rsid w:val="001E7518"/>
    <w:rsid w:val="001F1482"/>
    <w:rsid w:val="001F15EB"/>
    <w:rsid w:val="001F286C"/>
    <w:rsid w:val="001F39D7"/>
    <w:rsid w:val="001F400A"/>
    <w:rsid w:val="001F5F78"/>
    <w:rsid w:val="001F6474"/>
    <w:rsid w:val="001F7AD4"/>
    <w:rsid w:val="00200875"/>
    <w:rsid w:val="002008B2"/>
    <w:rsid w:val="00201070"/>
    <w:rsid w:val="002014A5"/>
    <w:rsid w:val="00201902"/>
    <w:rsid w:val="00202D5F"/>
    <w:rsid w:val="002041AD"/>
    <w:rsid w:val="0020442D"/>
    <w:rsid w:val="00206727"/>
    <w:rsid w:val="002069A0"/>
    <w:rsid w:val="002122BC"/>
    <w:rsid w:val="002128D9"/>
    <w:rsid w:val="00212A0A"/>
    <w:rsid w:val="00212F70"/>
    <w:rsid w:val="00214506"/>
    <w:rsid w:val="00215DC3"/>
    <w:rsid w:val="00216F80"/>
    <w:rsid w:val="00220400"/>
    <w:rsid w:val="00220F24"/>
    <w:rsid w:val="0022255F"/>
    <w:rsid w:val="002241E9"/>
    <w:rsid w:val="00224726"/>
    <w:rsid w:val="00224732"/>
    <w:rsid w:val="002247C6"/>
    <w:rsid w:val="00225235"/>
    <w:rsid w:val="002275B2"/>
    <w:rsid w:val="00227E45"/>
    <w:rsid w:val="00230110"/>
    <w:rsid w:val="00230485"/>
    <w:rsid w:val="00231C20"/>
    <w:rsid w:val="00232ABF"/>
    <w:rsid w:val="0023337D"/>
    <w:rsid w:val="00234A8A"/>
    <w:rsid w:val="00235763"/>
    <w:rsid w:val="00235AEB"/>
    <w:rsid w:val="00236425"/>
    <w:rsid w:val="00237DC1"/>
    <w:rsid w:val="002412B6"/>
    <w:rsid w:val="0024258D"/>
    <w:rsid w:val="00242C43"/>
    <w:rsid w:val="00243D58"/>
    <w:rsid w:val="00246345"/>
    <w:rsid w:val="002464C1"/>
    <w:rsid w:val="00247013"/>
    <w:rsid w:val="00247877"/>
    <w:rsid w:val="0024789B"/>
    <w:rsid w:val="00247FFD"/>
    <w:rsid w:val="00254075"/>
    <w:rsid w:val="002559E4"/>
    <w:rsid w:val="00256562"/>
    <w:rsid w:val="002566CD"/>
    <w:rsid w:val="0025712A"/>
    <w:rsid w:val="00257599"/>
    <w:rsid w:val="0025778B"/>
    <w:rsid w:val="00260215"/>
    <w:rsid w:val="00261B63"/>
    <w:rsid w:val="00261F42"/>
    <w:rsid w:val="00262004"/>
    <w:rsid w:val="002625F4"/>
    <w:rsid w:val="00262FDF"/>
    <w:rsid w:val="00263836"/>
    <w:rsid w:val="00263C83"/>
    <w:rsid w:val="00263F94"/>
    <w:rsid w:val="00266740"/>
    <w:rsid w:val="00267491"/>
    <w:rsid w:val="00267C54"/>
    <w:rsid w:val="002705DF"/>
    <w:rsid w:val="0027071D"/>
    <w:rsid w:val="0027131F"/>
    <w:rsid w:val="00272CF3"/>
    <w:rsid w:val="0027510F"/>
    <w:rsid w:val="002761CD"/>
    <w:rsid w:val="00276748"/>
    <w:rsid w:val="00276C3D"/>
    <w:rsid w:val="0028060E"/>
    <w:rsid w:val="002810E2"/>
    <w:rsid w:val="0028113B"/>
    <w:rsid w:val="0028188C"/>
    <w:rsid w:val="002836D5"/>
    <w:rsid w:val="002837F3"/>
    <w:rsid w:val="0028399F"/>
    <w:rsid w:val="00284E40"/>
    <w:rsid w:val="002857BC"/>
    <w:rsid w:val="00285E9F"/>
    <w:rsid w:val="00287037"/>
    <w:rsid w:val="00287450"/>
    <w:rsid w:val="002908A8"/>
    <w:rsid w:val="0029124E"/>
    <w:rsid w:val="00291BC9"/>
    <w:rsid w:val="00296845"/>
    <w:rsid w:val="002973D2"/>
    <w:rsid w:val="00297669"/>
    <w:rsid w:val="00297954"/>
    <w:rsid w:val="002A0C10"/>
    <w:rsid w:val="002A1C2F"/>
    <w:rsid w:val="002A25A5"/>
    <w:rsid w:val="002A2A63"/>
    <w:rsid w:val="002A40F2"/>
    <w:rsid w:val="002A4F27"/>
    <w:rsid w:val="002A4F82"/>
    <w:rsid w:val="002A589B"/>
    <w:rsid w:val="002A6149"/>
    <w:rsid w:val="002A66B9"/>
    <w:rsid w:val="002A739A"/>
    <w:rsid w:val="002B2462"/>
    <w:rsid w:val="002B3659"/>
    <w:rsid w:val="002B4308"/>
    <w:rsid w:val="002B5010"/>
    <w:rsid w:val="002B51D8"/>
    <w:rsid w:val="002B5930"/>
    <w:rsid w:val="002B5EF6"/>
    <w:rsid w:val="002B79EB"/>
    <w:rsid w:val="002C1074"/>
    <w:rsid w:val="002C1093"/>
    <w:rsid w:val="002C2677"/>
    <w:rsid w:val="002C2BDC"/>
    <w:rsid w:val="002C3226"/>
    <w:rsid w:val="002C3600"/>
    <w:rsid w:val="002C4726"/>
    <w:rsid w:val="002C47C9"/>
    <w:rsid w:val="002C645B"/>
    <w:rsid w:val="002C6F25"/>
    <w:rsid w:val="002C7927"/>
    <w:rsid w:val="002C7FDA"/>
    <w:rsid w:val="002D0473"/>
    <w:rsid w:val="002D1F5D"/>
    <w:rsid w:val="002D3CC0"/>
    <w:rsid w:val="002D3D46"/>
    <w:rsid w:val="002D5AD2"/>
    <w:rsid w:val="002D622B"/>
    <w:rsid w:val="002E2044"/>
    <w:rsid w:val="002E44CE"/>
    <w:rsid w:val="002E4965"/>
    <w:rsid w:val="002E5488"/>
    <w:rsid w:val="002E7001"/>
    <w:rsid w:val="002F1204"/>
    <w:rsid w:val="002F1C21"/>
    <w:rsid w:val="002F3248"/>
    <w:rsid w:val="002F3600"/>
    <w:rsid w:val="002F4336"/>
    <w:rsid w:val="002F5046"/>
    <w:rsid w:val="002F5869"/>
    <w:rsid w:val="002F7049"/>
    <w:rsid w:val="0030079D"/>
    <w:rsid w:val="003019C3"/>
    <w:rsid w:val="00301A70"/>
    <w:rsid w:val="00302C73"/>
    <w:rsid w:val="00306913"/>
    <w:rsid w:val="00306BA9"/>
    <w:rsid w:val="0030761A"/>
    <w:rsid w:val="00307C4B"/>
    <w:rsid w:val="003128ED"/>
    <w:rsid w:val="0031437A"/>
    <w:rsid w:val="00314593"/>
    <w:rsid w:val="003147FE"/>
    <w:rsid w:val="00315C3E"/>
    <w:rsid w:val="00316846"/>
    <w:rsid w:val="003169BB"/>
    <w:rsid w:val="00317666"/>
    <w:rsid w:val="00317FDA"/>
    <w:rsid w:val="00320D6C"/>
    <w:rsid w:val="0032182A"/>
    <w:rsid w:val="00321867"/>
    <w:rsid w:val="00325BD8"/>
    <w:rsid w:val="00327DA0"/>
    <w:rsid w:val="00330975"/>
    <w:rsid w:val="00330B98"/>
    <w:rsid w:val="0033141A"/>
    <w:rsid w:val="003317E9"/>
    <w:rsid w:val="00332389"/>
    <w:rsid w:val="00334F4D"/>
    <w:rsid w:val="0033524D"/>
    <w:rsid w:val="00336E39"/>
    <w:rsid w:val="00337081"/>
    <w:rsid w:val="00342EBA"/>
    <w:rsid w:val="00343667"/>
    <w:rsid w:val="0034393A"/>
    <w:rsid w:val="003464C6"/>
    <w:rsid w:val="003478C2"/>
    <w:rsid w:val="00353AD0"/>
    <w:rsid w:val="003561DC"/>
    <w:rsid w:val="003578A9"/>
    <w:rsid w:val="00361469"/>
    <w:rsid w:val="00361EB8"/>
    <w:rsid w:val="00362A1C"/>
    <w:rsid w:val="00363A70"/>
    <w:rsid w:val="0036430B"/>
    <w:rsid w:val="00365802"/>
    <w:rsid w:val="00365F48"/>
    <w:rsid w:val="003675D7"/>
    <w:rsid w:val="00370506"/>
    <w:rsid w:val="00370549"/>
    <w:rsid w:val="00373C1B"/>
    <w:rsid w:val="00374ACE"/>
    <w:rsid w:val="00375E95"/>
    <w:rsid w:val="00380C4A"/>
    <w:rsid w:val="00380F9D"/>
    <w:rsid w:val="00384896"/>
    <w:rsid w:val="00384B1C"/>
    <w:rsid w:val="00384EEF"/>
    <w:rsid w:val="00386738"/>
    <w:rsid w:val="00387450"/>
    <w:rsid w:val="003877F5"/>
    <w:rsid w:val="003908E5"/>
    <w:rsid w:val="00392C4F"/>
    <w:rsid w:val="00393ED2"/>
    <w:rsid w:val="003968AC"/>
    <w:rsid w:val="00397BB3"/>
    <w:rsid w:val="00397D11"/>
    <w:rsid w:val="003A1901"/>
    <w:rsid w:val="003A24C0"/>
    <w:rsid w:val="003A258E"/>
    <w:rsid w:val="003A283A"/>
    <w:rsid w:val="003A34A1"/>
    <w:rsid w:val="003A48BB"/>
    <w:rsid w:val="003A4ED1"/>
    <w:rsid w:val="003A558D"/>
    <w:rsid w:val="003A58FE"/>
    <w:rsid w:val="003A6093"/>
    <w:rsid w:val="003A625B"/>
    <w:rsid w:val="003A6561"/>
    <w:rsid w:val="003A65E3"/>
    <w:rsid w:val="003A6AF5"/>
    <w:rsid w:val="003B0BFA"/>
    <w:rsid w:val="003B30E5"/>
    <w:rsid w:val="003B4A90"/>
    <w:rsid w:val="003B5462"/>
    <w:rsid w:val="003B5712"/>
    <w:rsid w:val="003B632A"/>
    <w:rsid w:val="003B7E30"/>
    <w:rsid w:val="003C0C2D"/>
    <w:rsid w:val="003C19D2"/>
    <w:rsid w:val="003C37CB"/>
    <w:rsid w:val="003C4319"/>
    <w:rsid w:val="003C4676"/>
    <w:rsid w:val="003C763E"/>
    <w:rsid w:val="003D0008"/>
    <w:rsid w:val="003D0298"/>
    <w:rsid w:val="003D0EA1"/>
    <w:rsid w:val="003D3106"/>
    <w:rsid w:val="003D5156"/>
    <w:rsid w:val="003D6DBE"/>
    <w:rsid w:val="003E36AA"/>
    <w:rsid w:val="003E4EC0"/>
    <w:rsid w:val="003E62DB"/>
    <w:rsid w:val="003E68D1"/>
    <w:rsid w:val="003E7145"/>
    <w:rsid w:val="003E7166"/>
    <w:rsid w:val="003E7362"/>
    <w:rsid w:val="003F2410"/>
    <w:rsid w:val="003F3151"/>
    <w:rsid w:val="003F3499"/>
    <w:rsid w:val="003F4D56"/>
    <w:rsid w:val="003F5F0D"/>
    <w:rsid w:val="003F6F11"/>
    <w:rsid w:val="003F7E9B"/>
    <w:rsid w:val="004023C1"/>
    <w:rsid w:val="004026DA"/>
    <w:rsid w:val="00402C68"/>
    <w:rsid w:val="0040305B"/>
    <w:rsid w:val="004030F7"/>
    <w:rsid w:val="00403334"/>
    <w:rsid w:val="00403528"/>
    <w:rsid w:val="004041FD"/>
    <w:rsid w:val="004061E8"/>
    <w:rsid w:val="00406367"/>
    <w:rsid w:val="00407155"/>
    <w:rsid w:val="00407DA3"/>
    <w:rsid w:val="00407FC9"/>
    <w:rsid w:val="00410FA7"/>
    <w:rsid w:val="004115F6"/>
    <w:rsid w:val="00411DF3"/>
    <w:rsid w:val="00411F70"/>
    <w:rsid w:val="004136A9"/>
    <w:rsid w:val="004139D6"/>
    <w:rsid w:val="004157AA"/>
    <w:rsid w:val="0041662D"/>
    <w:rsid w:val="004232A7"/>
    <w:rsid w:val="004238F2"/>
    <w:rsid w:val="00423D46"/>
    <w:rsid w:val="0042492C"/>
    <w:rsid w:val="00425049"/>
    <w:rsid w:val="00425E05"/>
    <w:rsid w:val="00426F43"/>
    <w:rsid w:val="00426F58"/>
    <w:rsid w:val="004309B1"/>
    <w:rsid w:val="00432559"/>
    <w:rsid w:val="004336C2"/>
    <w:rsid w:val="00435402"/>
    <w:rsid w:val="004357FE"/>
    <w:rsid w:val="0043727C"/>
    <w:rsid w:val="00437803"/>
    <w:rsid w:val="00440018"/>
    <w:rsid w:val="0044423C"/>
    <w:rsid w:val="00446A95"/>
    <w:rsid w:val="00447A35"/>
    <w:rsid w:val="004502C6"/>
    <w:rsid w:val="00450A1E"/>
    <w:rsid w:val="00450C25"/>
    <w:rsid w:val="00453E8C"/>
    <w:rsid w:val="00454933"/>
    <w:rsid w:val="00455E74"/>
    <w:rsid w:val="00455EE3"/>
    <w:rsid w:val="004571AF"/>
    <w:rsid w:val="00462D6B"/>
    <w:rsid w:val="0046308D"/>
    <w:rsid w:val="00464AD9"/>
    <w:rsid w:val="00465217"/>
    <w:rsid w:val="0046662C"/>
    <w:rsid w:val="004668DB"/>
    <w:rsid w:val="00471DEE"/>
    <w:rsid w:val="00472A30"/>
    <w:rsid w:val="004731F4"/>
    <w:rsid w:val="00473AB9"/>
    <w:rsid w:val="00473E69"/>
    <w:rsid w:val="00474BAE"/>
    <w:rsid w:val="00475262"/>
    <w:rsid w:val="004757D0"/>
    <w:rsid w:val="004757D8"/>
    <w:rsid w:val="00476870"/>
    <w:rsid w:val="00476963"/>
    <w:rsid w:val="0047732E"/>
    <w:rsid w:val="00477483"/>
    <w:rsid w:val="004774D5"/>
    <w:rsid w:val="00477DB8"/>
    <w:rsid w:val="00481CA9"/>
    <w:rsid w:val="0048285E"/>
    <w:rsid w:val="004838A8"/>
    <w:rsid w:val="004845AC"/>
    <w:rsid w:val="00486C13"/>
    <w:rsid w:val="00492001"/>
    <w:rsid w:val="00492776"/>
    <w:rsid w:val="004933D3"/>
    <w:rsid w:val="00494192"/>
    <w:rsid w:val="00496252"/>
    <w:rsid w:val="004A01F1"/>
    <w:rsid w:val="004A101C"/>
    <w:rsid w:val="004B1C43"/>
    <w:rsid w:val="004B2377"/>
    <w:rsid w:val="004B27EA"/>
    <w:rsid w:val="004B423D"/>
    <w:rsid w:val="004B5906"/>
    <w:rsid w:val="004B602A"/>
    <w:rsid w:val="004B7BF0"/>
    <w:rsid w:val="004C086B"/>
    <w:rsid w:val="004C2224"/>
    <w:rsid w:val="004C23FA"/>
    <w:rsid w:val="004C38F5"/>
    <w:rsid w:val="004C3D81"/>
    <w:rsid w:val="004C42EC"/>
    <w:rsid w:val="004C4476"/>
    <w:rsid w:val="004C561C"/>
    <w:rsid w:val="004C5AD7"/>
    <w:rsid w:val="004C68D9"/>
    <w:rsid w:val="004C6D19"/>
    <w:rsid w:val="004C6F4F"/>
    <w:rsid w:val="004D07BD"/>
    <w:rsid w:val="004D144D"/>
    <w:rsid w:val="004D145D"/>
    <w:rsid w:val="004D3D25"/>
    <w:rsid w:val="004D61E0"/>
    <w:rsid w:val="004D6D11"/>
    <w:rsid w:val="004D7985"/>
    <w:rsid w:val="004D7A64"/>
    <w:rsid w:val="004E1DAE"/>
    <w:rsid w:val="004E424A"/>
    <w:rsid w:val="004E7E87"/>
    <w:rsid w:val="004F04D2"/>
    <w:rsid w:val="004F11CE"/>
    <w:rsid w:val="004F477A"/>
    <w:rsid w:val="004F4AF8"/>
    <w:rsid w:val="004F68BF"/>
    <w:rsid w:val="004F68EB"/>
    <w:rsid w:val="004F6E62"/>
    <w:rsid w:val="004F73F0"/>
    <w:rsid w:val="00503092"/>
    <w:rsid w:val="005059F9"/>
    <w:rsid w:val="005060A3"/>
    <w:rsid w:val="005074F1"/>
    <w:rsid w:val="00507D9F"/>
    <w:rsid w:val="005101FD"/>
    <w:rsid w:val="00510D3A"/>
    <w:rsid w:val="005113EF"/>
    <w:rsid w:val="00511895"/>
    <w:rsid w:val="0051245B"/>
    <w:rsid w:val="00513E67"/>
    <w:rsid w:val="00515204"/>
    <w:rsid w:val="005154E2"/>
    <w:rsid w:val="00517194"/>
    <w:rsid w:val="0052007A"/>
    <w:rsid w:val="00521169"/>
    <w:rsid w:val="005212CB"/>
    <w:rsid w:val="00522508"/>
    <w:rsid w:val="00522850"/>
    <w:rsid w:val="00524273"/>
    <w:rsid w:val="00524A15"/>
    <w:rsid w:val="00526870"/>
    <w:rsid w:val="005302F3"/>
    <w:rsid w:val="00530DFC"/>
    <w:rsid w:val="00530F1E"/>
    <w:rsid w:val="0053117C"/>
    <w:rsid w:val="0053296E"/>
    <w:rsid w:val="0053434D"/>
    <w:rsid w:val="00534A40"/>
    <w:rsid w:val="00534B9B"/>
    <w:rsid w:val="00535CDC"/>
    <w:rsid w:val="005369CC"/>
    <w:rsid w:val="00537982"/>
    <w:rsid w:val="00540C26"/>
    <w:rsid w:val="00543BFD"/>
    <w:rsid w:val="005441CD"/>
    <w:rsid w:val="0054499A"/>
    <w:rsid w:val="0054591C"/>
    <w:rsid w:val="00545E6C"/>
    <w:rsid w:val="00547972"/>
    <w:rsid w:val="00547C0F"/>
    <w:rsid w:val="00547E27"/>
    <w:rsid w:val="00552B0E"/>
    <w:rsid w:val="005540EB"/>
    <w:rsid w:val="00554E8B"/>
    <w:rsid w:val="00555A58"/>
    <w:rsid w:val="00561143"/>
    <w:rsid w:val="005617AE"/>
    <w:rsid w:val="005649CE"/>
    <w:rsid w:val="00566462"/>
    <w:rsid w:val="00567686"/>
    <w:rsid w:val="00573619"/>
    <w:rsid w:val="00573B77"/>
    <w:rsid w:val="00575C0F"/>
    <w:rsid w:val="0057617D"/>
    <w:rsid w:val="00576235"/>
    <w:rsid w:val="00577EDD"/>
    <w:rsid w:val="005817F3"/>
    <w:rsid w:val="005822A1"/>
    <w:rsid w:val="005826F2"/>
    <w:rsid w:val="00582AB5"/>
    <w:rsid w:val="0058313F"/>
    <w:rsid w:val="00584555"/>
    <w:rsid w:val="00584F2E"/>
    <w:rsid w:val="00586013"/>
    <w:rsid w:val="00591092"/>
    <w:rsid w:val="005911CF"/>
    <w:rsid w:val="00592611"/>
    <w:rsid w:val="0059447A"/>
    <w:rsid w:val="00594D44"/>
    <w:rsid w:val="00596780"/>
    <w:rsid w:val="005A05E5"/>
    <w:rsid w:val="005A1704"/>
    <w:rsid w:val="005A170C"/>
    <w:rsid w:val="005A36D5"/>
    <w:rsid w:val="005A3831"/>
    <w:rsid w:val="005A4727"/>
    <w:rsid w:val="005A5080"/>
    <w:rsid w:val="005A567A"/>
    <w:rsid w:val="005A6F74"/>
    <w:rsid w:val="005B27FD"/>
    <w:rsid w:val="005B409A"/>
    <w:rsid w:val="005B4B68"/>
    <w:rsid w:val="005B6211"/>
    <w:rsid w:val="005B6346"/>
    <w:rsid w:val="005B6567"/>
    <w:rsid w:val="005B7705"/>
    <w:rsid w:val="005B7D4B"/>
    <w:rsid w:val="005C0D9C"/>
    <w:rsid w:val="005C0E35"/>
    <w:rsid w:val="005C1576"/>
    <w:rsid w:val="005C2AE6"/>
    <w:rsid w:val="005C3486"/>
    <w:rsid w:val="005D0288"/>
    <w:rsid w:val="005D06B6"/>
    <w:rsid w:val="005D1B5A"/>
    <w:rsid w:val="005D3510"/>
    <w:rsid w:val="005D65A9"/>
    <w:rsid w:val="005D6CD8"/>
    <w:rsid w:val="005E04F0"/>
    <w:rsid w:val="005E0E0E"/>
    <w:rsid w:val="005E1529"/>
    <w:rsid w:val="005E2A61"/>
    <w:rsid w:val="005F31FC"/>
    <w:rsid w:val="005F3973"/>
    <w:rsid w:val="005F3F98"/>
    <w:rsid w:val="005F4912"/>
    <w:rsid w:val="005F5EED"/>
    <w:rsid w:val="005F7AA6"/>
    <w:rsid w:val="006022D6"/>
    <w:rsid w:val="006027BE"/>
    <w:rsid w:val="0060535B"/>
    <w:rsid w:val="00612356"/>
    <w:rsid w:val="00612D42"/>
    <w:rsid w:val="006136EC"/>
    <w:rsid w:val="00613A0F"/>
    <w:rsid w:val="00614FDE"/>
    <w:rsid w:val="006155DF"/>
    <w:rsid w:val="00615D19"/>
    <w:rsid w:val="00620269"/>
    <w:rsid w:val="00620E79"/>
    <w:rsid w:val="006230E6"/>
    <w:rsid w:val="006243B0"/>
    <w:rsid w:val="00627766"/>
    <w:rsid w:val="00627D7C"/>
    <w:rsid w:val="00627EFB"/>
    <w:rsid w:val="00630560"/>
    <w:rsid w:val="006344C7"/>
    <w:rsid w:val="00634F10"/>
    <w:rsid w:val="00636538"/>
    <w:rsid w:val="00637143"/>
    <w:rsid w:val="00637CFF"/>
    <w:rsid w:val="0064150D"/>
    <w:rsid w:val="0064437E"/>
    <w:rsid w:val="00644FD6"/>
    <w:rsid w:val="006458D2"/>
    <w:rsid w:val="006460F4"/>
    <w:rsid w:val="00647053"/>
    <w:rsid w:val="0065127C"/>
    <w:rsid w:val="00653147"/>
    <w:rsid w:val="006539C1"/>
    <w:rsid w:val="00653F1E"/>
    <w:rsid w:val="00654BEB"/>
    <w:rsid w:val="00654E08"/>
    <w:rsid w:val="00655D39"/>
    <w:rsid w:val="00662AB4"/>
    <w:rsid w:val="00664AD0"/>
    <w:rsid w:val="00666321"/>
    <w:rsid w:val="00666BD3"/>
    <w:rsid w:val="00667D29"/>
    <w:rsid w:val="00667E38"/>
    <w:rsid w:val="00667F49"/>
    <w:rsid w:val="006704E7"/>
    <w:rsid w:val="00671401"/>
    <w:rsid w:val="00672EB3"/>
    <w:rsid w:val="006736CF"/>
    <w:rsid w:val="00675A11"/>
    <w:rsid w:val="006768BD"/>
    <w:rsid w:val="00676D02"/>
    <w:rsid w:val="00676DE3"/>
    <w:rsid w:val="00677CF5"/>
    <w:rsid w:val="006800F2"/>
    <w:rsid w:val="00681480"/>
    <w:rsid w:val="00681A34"/>
    <w:rsid w:val="006828C8"/>
    <w:rsid w:val="00682ED4"/>
    <w:rsid w:val="00684991"/>
    <w:rsid w:val="00684E06"/>
    <w:rsid w:val="0068764A"/>
    <w:rsid w:val="00687A78"/>
    <w:rsid w:val="00690FAD"/>
    <w:rsid w:val="00691BF8"/>
    <w:rsid w:val="0069280E"/>
    <w:rsid w:val="00692A36"/>
    <w:rsid w:val="00692E7A"/>
    <w:rsid w:val="00694FD6"/>
    <w:rsid w:val="00696B12"/>
    <w:rsid w:val="00696DDC"/>
    <w:rsid w:val="0069719F"/>
    <w:rsid w:val="00697367"/>
    <w:rsid w:val="00697689"/>
    <w:rsid w:val="006A1827"/>
    <w:rsid w:val="006A2722"/>
    <w:rsid w:val="006A2BE5"/>
    <w:rsid w:val="006A2D39"/>
    <w:rsid w:val="006A4381"/>
    <w:rsid w:val="006A51C1"/>
    <w:rsid w:val="006A52BA"/>
    <w:rsid w:val="006A54BE"/>
    <w:rsid w:val="006A5A07"/>
    <w:rsid w:val="006A6467"/>
    <w:rsid w:val="006B0B25"/>
    <w:rsid w:val="006B0B9B"/>
    <w:rsid w:val="006B1626"/>
    <w:rsid w:val="006B27AA"/>
    <w:rsid w:val="006B3934"/>
    <w:rsid w:val="006B421C"/>
    <w:rsid w:val="006B4F24"/>
    <w:rsid w:val="006B769C"/>
    <w:rsid w:val="006C0B01"/>
    <w:rsid w:val="006C50B8"/>
    <w:rsid w:val="006C59BB"/>
    <w:rsid w:val="006C5ED5"/>
    <w:rsid w:val="006C7E7D"/>
    <w:rsid w:val="006D0D8C"/>
    <w:rsid w:val="006D2CFF"/>
    <w:rsid w:val="006D2E44"/>
    <w:rsid w:val="006D3497"/>
    <w:rsid w:val="006D5BCF"/>
    <w:rsid w:val="006D5CA7"/>
    <w:rsid w:val="006D693B"/>
    <w:rsid w:val="006D72E5"/>
    <w:rsid w:val="006E1FF1"/>
    <w:rsid w:val="006E2F90"/>
    <w:rsid w:val="006E308B"/>
    <w:rsid w:val="006E320F"/>
    <w:rsid w:val="006E3367"/>
    <w:rsid w:val="006E40F9"/>
    <w:rsid w:val="006E48E1"/>
    <w:rsid w:val="006E4CC9"/>
    <w:rsid w:val="006E71FE"/>
    <w:rsid w:val="006E7349"/>
    <w:rsid w:val="006F0C5C"/>
    <w:rsid w:val="006F2C7B"/>
    <w:rsid w:val="006F30EC"/>
    <w:rsid w:val="006F38CD"/>
    <w:rsid w:val="006F3F2E"/>
    <w:rsid w:val="006F4A44"/>
    <w:rsid w:val="006F68F7"/>
    <w:rsid w:val="006F6B17"/>
    <w:rsid w:val="00700A64"/>
    <w:rsid w:val="00702610"/>
    <w:rsid w:val="00702DD1"/>
    <w:rsid w:val="00706D9B"/>
    <w:rsid w:val="00710C4F"/>
    <w:rsid w:val="0071206D"/>
    <w:rsid w:val="0071453B"/>
    <w:rsid w:val="0071510F"/>
    <w:rsid w:val="007204B8"/>
    <w:rsid w:val="00722883"/>
    <w:rsid w:val="00723550"/>
    <w:rsid w:val="00724AF4"/>
    <w:rsid w:val="007259DC"/>
    <w:rsid w:val="0072607F"/>
    <w:rsid w:val="0072667B"/>
    <w:rsid w:val="00727E60"/>
    <w:rsid w:val="007314F6"/>
    <w:rsid w:val="00731825"/>
    <w:rsid w:val="007325B2"/>
    <w:rsid w:val="00732DAD"/>
    <w:rsid w:val="00734538"/>
    <w:rsid w:val="00741CFC"/>
    <w:rsid w:val="007420AF"/>
    <w:rsid w:val="007468F9"/>
    <w:rsid w:val="007519E1"/>
    <w:rsid w:val="00753655"/>
    <w:rsid w:val="00754551"/>
    <w:rsid w:val="00755B71"/>
    <w:rsid w:val="00755EF4"/>
    <w:rsid w:val="00756321"/>
    <w:rsid w:val="0075671A"/>
    <w:rsid w:val="00756D49"/>
    <w:rsid w:val="007600C4"/>
    <w:rsid w:val="00762D7F"/>
    <w:rsid w:val="00763500"/>
    <w:rsid w:val="007635C4"/>
    <w:rsid w:val="00763D74"/>
    <w:rsid w:val="00767490"/>
    <w:rsid w:val="007675F4"/>
    <w:rsid w:val="007727D2"/>
    <w:rsid w:val="00772EEA"/>
    <w:rsid w:val="0077504B"/>
    <w:rsid w:val="00775B4B"/>
    <w:rsid w:val="007765E4"/>
    <w:rsid w:val="00776C62"/>
    <w:rsid w:val="0077708B"/>
    <w:rsid w:val="00777460"/>
    <w:rsid w:val="00777E0E"/>
    <w:rsid w:val="00777FAB"/>
    <w:rsid w:val="00780471"/>
    <w:rsid w:val="00780BA7"/>
    <w:rsid w:val="00780FD6"/>
    <w:rsid w:val="00782292"/>
    <w:rsid w:val="0078299C"/>
    <w:rsid w:val="0078321E"/>
    <w:rsid w:val="0078328B"/>
    <w:rsid w:val="00783CF3"/>
    <w:rsid w:val="0078461A"/>
    <w:rsid w:val="00784C20"/>
    <w:rsid w:val="00785BE5"/>
    <w:rsid w:val="007864A6"/>
    <w:rsid w:val="0079131E"/>
    <w:rsid w:val="00791668"/>
    <w:rsid w:val="00793C4C"/>
    <w:rsid w:val="007973A2"/>
    <w:rsid w:val="007978DB"/>
    <w:rsid w:val="007A3E4E"/>
    <w:rsid w:val="007A601D"/>
    <w:rsid w:val="007A6822"/>
    <w:rsid w:val="007A79ED"/>
    <w:rsid w:val="007A7BE9"/>
    <w:rsid w:val="007B011B"/>
    <w:rsid w:val="007B141C"/>
    <w:rsid w:val="007B164B"/>
    <w:rsid w:val="007B1933"/>
    <w:rsid w:val="007B4D77"/>
    <w:rsid w:val="007B517A"/>
    <w:rsid w:val="007B60A3"/>
    <w:rsid w:val="007B6DB1"/>
    <w:rsid w:val="007B7045"/>
    <w:rsid w:val="007B75FB"/>
    <w:rsid w:val="007B79EA"/>
    <w:rsid w:val="007B7AC2"/>
    <w:rsid w:val="007C1445"/>
    <w:rsid w:val="007C14A8"/>
    <w:rsid w:val="007C1A0C"/>
    <w:rsid w:val="007C1FDE"/>
    <w:rsid w:val="007C3B60"/>
    <w:rsid w:val="007C4FCE"/>
    <w:rsid w:val="007C6C69"/>
    <w:rsid w:val="007C717A"/>
    <w:rsid w:val="007D08D9"/>
    <w:rsid w:val="007D0A76"/>
    <w:rsid w:val="007D1257"/>
    <w:rsid w:val="007D617E"/>
    <w:rsid w:val="007D640D"/>
    <w:rsid w:val="007D6F2B"/>
    <w:rsid w:val="007D71A2"/>
    <w:rsid w:val="007E0512"/>
    <w:rsid w:val="007E09F6"/>
    <w:rsid w:val="007E0A55"/>
    <w:rsid w:val="007E2133"/>
    <w:rsid w:val="007E25F5"/>
    <w:rsid w:val="007E317F"/>
    <w:rsid w:val="007E4DBD"/>
    <w:rsid w:val="007E4F7C"/>
    <w:rsid w:val="007E5AA1"/>
    <w:rsid w:val="007E5E50"/>
    <w:rsid w:val="007F0F5F"/>
    <w:rsid w:val="007F1EB1"/>
    <w:rsid w:val="007F25CF"/>
    <w:rsid w:val="007F2C70"/>
    <w:rsid w:val="007F2FAC"/>
    <w:rsid w:val="007F3D47"/>
    <w:rsid w:val="007F4A49"/>
    <w:rsid w:val="007F5409"/>
    <w:rsid w:val="00800854"/>
    <w:rsid w:val="008008C7"/>
    <w:rsid w:val="00801AC1"/>
    <w:rsid w:val="00801B09"/>
    <w:rsid w:val="008026A5"/>
    <w:rsid w:val="00807054"/>
    <w:rsid w:val="00812572"/>
    <w:rsid w:val="008128E4"/>
    <w:rsid w:val="00812D94"/>
    <w:rsid w:val="0081384E"/>
    <w:rsid w:val="00814B7C"/>
    <w:rsid w:val="00820E26"/>
    <w:rsid w:val="00822081"/>
    <w:rsid w:val="0082260A"/>
    <w:rsid w:val="0082476C"/>
    <w:rsid w:val="008248C5"/>
    <w:rsid w:val="00824E01"/>
    <w:rsid w:val="008251E1"/>
    <w:rsid w:val="00825BDA"/>
    <w:rsid w:val="00825C7C"/>
    <w:rsid w:val="00826F01"/>
    <w:rsid w:val="00830A42"/>
    <w:rsid w:val="00830E16"/>
    <w:rsid w:val="00830F10"/>
    <w:rsid w:val="00831091"/>
    <w:rsid w:val="00831EF4"/>
    <w:rsid w:val="00832072"/>
    <w:rsid w:val="00832A1C"/>
    <w:rsid w:val="0083329D"/>
    <w:rsid w:val="00833AD9"/>
    <w:rsid w:val="00834904"/>
    <w:rsid w:val="00835479"/>
    <w:rsid w:val="008358BD"/>
    <w:rsid w:val="00835C63"/>
    <w:rsid w:val="00837B8A"/>
    <w:rsid w:val="0084027C"/>
    <w:rsid w:val="00843EE9"/>
    <w:rsid w:val="0084401D"/>
    <w:rsid w:val="00844828"/>
    <w:rsid w:val="008463D3"/>
    <w:rsid w:val="00846A19"/>
    <w:rsid w:val="00846A8A"/>
    <w:rsid w:val="008470B4"/>
    <w:rsid w:val="00847408"/>
    <w:rsid w:val="00847534"/>
    <w:rsid w:val="00850BDD"/>
    <w:rsid w:val="00854240"/>
    <w:rsid w:val="00855874"/>
    <w:rsid w:val="00857211"/>
    <w:rsid w:val="008575FE"/>
    <w:rsid w:val="008603B4"/>
    <w:rsid w:val="00860B18"/>
    <w:rsid w:val="00860F34"/>
    <w:rsid w:val="00861478"/>
    <w:rsid w:val="00861B0C"/>
    <w:rsid w:val="0086302F"/>
    <w:rsid w:val="008638F1"/>
    <w:rsid w:val="00866814"/>
    <w:rsid w:val="00871675"/>
    <w:rsid w:val="008724E1"/>
    <w:rsid w:val="0087448E"/>
    <w:rsid w:val="00874CD7"/>
    <w:rsid w:val="0087601F"/>
    <w:rsid w:val="008806CF"/>
    <w:rsid w:val="00882A3D"/>
    <w:rsid w:val="00883307"/>
    <w:rsid w:val="00883BE3"/>
    <w:rsid w:val="00884664"/>
    <w:rsid w:val="008851E0"/>
    <w:rsid w:val="00885F43"/>
    <w:rsid w:val="00886CB5"/>
    <w:rsid w:val="00887B9C"/>
    <w:rsid w:val="0089014E"/>
    <w:rsid w:val="00890D37"/>
    <w:rsid w:val="00891DE9"/>
    <w:rsid w:val="00893085"/>
    <w:rsid w:val="00895377"/>
    <w:rsid w:val="0089664C"/>
    <w:rsid w:val="00897697"/>
    <w:rsid w:val="00897DF6"/>
    <w:rsid w:val="008A0BB8"/>
    <w:rsid w:val="008A128E"/>
    <w:rsid w:val="008A3416"/>
    <w:rsid w:val="008A4FA5"/>
    <w:rsid w:val="008A5A57"/>
    <w:rsid w:val="008A5EA0"/>
    <w:rsid w:val="008A627A"/>
    <w:rsid w:val="008B0604"/>
    <w:rsid w:val="008B2605"/>
    <w:rsid w:val="008B2EFC"/>
    <w:rsid w:val="008B3986"/>
    <w:rsid w:val="008B3AF4"/>
    <w:rsid w:val="008B3E97"/>
    <w:rsid w:val="008B48C2"/>
    <w:rsid w:val="008B4DF8"/>
    <w:rsid w:val="008B5E60"/>
    <w:rsid w:val="008B67DA"/>
    <w:rsid w:val="008B6AF9"/>
    <w:rsid w:val="008B6C47"/>
    <w:rsid w:val="008B7070"/>
    <w:rsid w:val="008B7570"/>
    <w:rsid w:val="008C0B5B"/>
    <w:rsid w:val="008C0BAC"/>
    <w:rsid w:val="008C13A6"/>
    <w:rsid w:val="008C4000"/>
    <w:rsid w:val="008C40E5"/>
    <w:rsid w:val="008C5004"/>
    <w:rsid w:val="008C5CFC"/>
    <w:rsid w:val="008C7D2E"/>
    <w:rsid w:val="008D0813"/>
    <w:rsid w:val="008D0E9A"/>
    <w:rsid w:val="008D45ED"/>
    <w:rsid w:val="008D49C6"/>
    <w:rsid w:val="008D75A1"/>
    <w:rsid w:val="008E2E39"/>
    <w:rsid w:val="008E4545"/>
    <w:rsid w:val="008E57ED"/>
    <w:rsid w:val="008E58B2"/>
    <w:rsid w:val="008E5C28"/>
    <w:rsid w:val="008E638B"/>
    <w:rsid w:val="008E6FBA"/>
    <w:rsid w:val="008E7393"/>
    <w:rsid w:val="008E7DBF"/>
    <w:rsid w:val="008F291D"/>
    <w:rsid w:val="008F3298"/>
    <w:rsid w:val="00900DAD"/>
    <w:rsid w:val="00900EA7"/>
    <w:rsid w:val="00903434"/>
    <w:rsid w:val="00903472"/>
    <w:rsid w:val="0090438E"/>
    <w:rsid w:val="00910329"/>
    <w:rsid w:val="009104C8"/>
    <w:rsid w:val="00911518"/>
    <w:rsid w:val="009115BC"/>
    <w:rsid w:val="00912DED"/>
    <w:rsid w:val="00914E9D"/>
    <w:rsid w:val="009179FA"/>
    <w:rsid w:val="009205C9"/>
    <w:rsid w:val="009222CE"/>
    <w:rsid w:val="00922427"/>
    <w:rsid w:val="009228ED"/>
    <w:rsid w:val="00922963"/>
    <w:rsid w:val="0092418A"/>
    <w:rsid w:val="0092720E"/>
    <w:rsid w:val="00930329"/>
    <w:rsid w:val="0093172A"/>
    <w:rsid w:val="00932580"/>
    <w:rsid w:val="00932C69"/>
    <w:rsid w:val="00933175"/>
    <w:rsid w:val="009334D9"/>
    <w:rsid w:val="00935E01"/>
    <w:rsid w:val="00935EB6"/>
    <w:rsid w:val="00937E95"/>
    <w:rsid w:val="00942440"/>
    <w:rsid w:val="009431FA"/>
    <w:rsid w:val="00944038"/>
    <w:rsid w:val="00944C23"/>
    <w:rsid w:val="00944F79"/>
    <w:rsid w:val="00945636"/>
    <w:rsid w:val="00947DDA"/>
    <w:rsid w:val="0095028C"/>
    <w:rsid w:val="009503B6"/>
    <w:rsid w:val="0095040D"/>
    <w:rsid w:val="00950910"/>
    <w:rsid w:val="00951B38"/>
    <w:rsid w:val="009604F5"/>
    <w:rsid w:val="0096147E"/>
    <w:rsid w:val="009629D7"/>
    <w:rsid w:val="009640D6"/>
    <w:rsid w:val="009647FF"/>
    <w:rsid w:val="00965CD6"/>
    <w:rsid w:val="00967248"/>
    <w:rsid w:val="00971338"/>
    <w:rsid w:val="00973758"/>
    <w:rsid w:val="0097381E"/>
    <w:rsid w:val="009743D0"/>
    <w:rsid w:val="0097530C"/>
    <w:rsid w:val="00977799"/>
    <w:rsid w:val="00977AD7"/>
    <w:rsid w:val="00981361"/>
    <w:rsid w:val="00981695"/>
    <w:rsid w:val="009819FC"/>
    <w:rsid w:val="009825D5"/>
    <w:rsid w:val="00982AC2"/>
    <w:rsid w:val="00984C8B"/>
    <w:rsid w:val="009879D5"/>
    <w:rsid w:val="0099125A"/>
    <w:rsid w:val="009913BD"/>
    <w:rsid w:val="009916C8"/>
    <w:rsid w:val="009920AB"/>
    <w:rsid w:val="00992BDC"/>
    <w:rsid w:val="00992E3F"/>
    <w:rsid w:val="00992E9C"/>
    <w:rsid w:val="0099418A"/>
    <w:rsid w:val="00995FC0"/>
    <w:rsid w:val="00996BED"/>
    <w:rsid w:val="009A06AB"/>
    <w:rsid w:val="009A1030"/>
    <w:rsid w:val="009A1D89"/>
    <w:rsid w:val="009A1DEC"/>
    <w:rsid w:val="009A215B"/>
    <w:rsid w:val="009A2E95"/>
    <w:rsid w:val="009A770B"/>
    <w:rsid w:val="009A7B46"/>
    <w:rsid w:val="009B0729"/>
    <w:rsid w:val="009B19A0"/>
    <w:rsid w:val="009B3B33"/>
    <w:rsid w:val="009B4ACA"/>
    <w:rsid w:val="009B7299"/>
    <w:rsid w:val="009C0331"/>
    <w:rsid w:val="009C15E0"/>
    <w:rsid w:val="009C19E5"/>
    <w:rsid w:val="009C1D57"/>
    <w:rsid w:val="009C5B6B"/>
    <w:rsid w:val="009C5E99"/>
    <w:rsid w:val="009C6B2C"/>
    <w:rsid w:val="009C6CF6"/>
    <w:rsid w:val="009D035A"/>
    <w:rsid w:val="009D0370"/>
    <w:rsid w:val="009D0626"/>
    <w:rsid w:val="009D271F"/>
    <w:rsid w:val="009D6234"/>
    <w:rsid w:val="009D65AF"/>
    <w:rsid w:val="009D74F1"/>
    <w:rsid w:val="009D785D"/>
    <w:rsid w:val="009D7CBA"/>
    <w:rsid w:val="009E18C9"/>
    <w:rsid w:val="009E3290"/>
    <w:rsid w:val="009E45CE"/>
    <w:rsid w:val="009E542B"/>
    <w:rsid w:val="009E5FF7"/>
    <w:rsid w:val="009E60E7"/>
    <w:rsid w:val="009E6BAE"/>
    <w:rsid w:val="009E7801"/>
    <w:rsid w:val="009E7D8F"/>
    <w:rsid w:val="009F0E4A"/>
    <w:rsid w:val="009F2940"/>
    <w:rsid w:val="009F369F"/>
    <w:rsid w:val="009F4713"/>
    <w:rsid w:val="009F5015"/>
    <w:rsid w:val="009F6E60"/>
    <w:rsid w:val="00A00635"/>
    <w:rsid w:val="00A008FE"/>
    <w:rsid w:val="00A00A83"/>
    <w:rsid w:val="00A011A6"/>
    <w:rsid w:val="00A0184A"/>
    <w:rsid w:val="00A02190"/>
    <w:rsid w:val="00A02BEC"/>
    <w:rsid w:val="00A05580"/>
    <w:rsid w:val="00A07058"/>
    <w:rsid w:val="00A07244"/>
    <w:rsid w:val="00A108EB"/>
    <w:rsid w:val="00A140C1"/>
    <w:rsid w:val="00A16471"/>
    <w:rsid w:val="00A20A04"/>
    <w:rsid w:val="00A20AF1"/>
    <w:rsid w:val="00A20FD8"/>
    <w:rsid w:val="00A21DB8"/>
    <w:rsid w:val="00A2247D"/>
    <w:rsid w:val="00A22B0A"/>
    <w:rsid w:val="00A250C9"/>
    <w:rsid w:val="00A27303"/>
    <w:rsid w:val="00A277CD"/>
    <w:rsid w:val="00A338C1"/>
    <w:rsid w:val="00A35912"/>
    <w:rsid w:val="00A400FC"/>
    <w:rsid w:val="00A40E51"/>
    <w:rsid w:val="00A417EF"/>
    <w:rsid w:val="00A47576"/>
    <w:rsid w:val="00A52335"/>
    <w:rsid w:val="00A52F65"/>
    <w:rsid w:val="00A52FDB"/>
    <w:rsid w:val="00A536F0"/>
    <w:rsid w:val="00A53800"/>
    <w:rsid w:val="00A53964"/>
    <w:rsid w:val="00A540A5"/>
    <w:rsid w:val="00A55784"/>
    <w:rsid w:val="00A567C9"/>
    <w:rsid w:val="00A56F5F"/>
    <w:rsid w:val="00A60E94"/>
    <w:rsid w:val="00A61175"/>
    <w:rsid w:val="00A61BBA"/>
    <w:rsid w:val="00A628E6"/>
    <w:rsid w:val="00A6512C"/>
    <w:rsid w:val="00A66B31"/>
    <w:rsid w:val="00A67637"/>
    <w:rsid w:val="00A72354"/>
    <w:rsid w:val="00A72FB0"/>
    <w:rsid w:val="00A73E44"/>
    <w:rsid w:val="00A75842"/>
    <w:rsid w:val="00A76619"/>
    <w:rsid w:val="00A76DCB"/>
    <w:rsid w:val="00A811C2"/>
    <w:rsid w:val="00A817C8"/>
    <w:rsid w:val="00A8244F"/>
    <w:rsid w:val="00A836AD"/>
    <w:rsid w:val="00A83BF5"/>
    <w:rsid w:val="00A84B05"/>
    <w:rsid w:val="00A84B1D"/>
    <w:rsid w:val="00A84F5A"/>
    <w:rsid w:val="00A865A1"/>
    <w:rsid w:val="00A871A0"/>
    <w:rsid w:val="00A8752C"/>
    <w:rsid w:val="00A90D29"/>
    <w:rsid w:val="00A9145D"/>
    <w:rsid w:val="00A91EED"/>
    <w:rsid w:val="00A922A3"/>
    <w:rsid w:val="00A944A0"/>
    <w:rsid w:val="00A965B5"/>
    <w:rsid w:val="00A97AF0"/>
    <w:rsid w:val="00AA2199"/>
    <w:rsid w:val="00AA53E2"/>
    <w:rsid w:val="00AA69DC"/>
    <w:rsid w:val="00AB273B"/>
    <w:rsid w:val="00AB4114"/>
    <w:rsid w:val="00AB583B"/>
    <w:rsid w:val="00AB5C36"/>
    <w:rsid w:val="00AB5F72"/>
    <w:rsid w:val="00AB6BA2"/>
    <w:rsid w:val="00AB7024"/>
    <w:rsid w:val="00AB7117"/>
    <w:rsid w:val="00AB7243"/>
    <w:rsid w:val="00AC3062"/>
    <w:rsid w:val="00AC30FC"/>
    <w:rsid w:val="00AC3486"/>
    <w:rsid w:val="00AC5BC0"/>
    <w:rsid w:val="00AC7CDC"/>
    <w:rsid w:val="00AD07E8"/>
    <w:rsid w:val="00AD1734"/>
    <w:rsid w:val="00AD1BB7"/>
    <w:rsid w:val="00AD315C"/>
    <w:rsid w:val="00AD3EED"/>
    <w:rsid w:val="00AD4484"/>
    <w:rsid w:val="00AD494F"/>
    <w:rsid w:val="00AD4AF1"/>
    <w:rsid w:val="00AD700A"/>
    <w:rsid w:val="00AD7D96"/>
    <w:rsid w:val="00AD7FDF"/>
    <w:rsid w:val="00AE16EC"/>
    <w:rsid w:val="00AE56EC"/>
    <w:rsid w:val="00AE5A79"/>
    <w:rsid w:val="00AE5B89"/>
    <w:rsid w:val="00AF1A15"/>
    <w:rsid w:val="00AF3BA7"/>
    <w:rsid w:val="00AF4FE3"/>
    <w:rsid w:val="00AF5724"/>
    <w:rsid w:val="00AF5D20"/>
    <w:rsid w:val="00AF5D48"/>
    <w:rsid w:val="00AF7905"/>
    <w:rsid w:val="00B00B5B"/>
    <w:rsid w:val="00B01A87"/>
    <w:rsid w:val="00B024CD"/>
    <w:rsid w:val="00B028E9"/>
    <w:rsid w:val="00B02FA3"/>
    <w:rsid w:val="00B0743C"/>
    <w:rsid w:val="00B074EB"/>
    <w:rsid w:val="00B11292"/>
    <w:rsid w:val="00B11367"/>
    <w:rsid w:val="00B1226A"/>
    <w:rsid w:val="00B13A26"/>
    <w:rsid w:val="00B178B9"/>
    <w:rsid w:val="00B20171"/>
    <w:rsid w:val="00B20273"/>
    <w:rsid w:val="00B20EC9"/>
    <w:rsid w:val="00B2133B"/>
    <w:rsid w:val="00B2336E"/>
    <w:rsid w:val="00B23968"/>
    <w:rsid w:val="00B2439E"/>
    <w:rsid w:val="00B25377"/>
    <w:rsid w:val="00B26D29"/>
    <w:rsid w:val="00B335C8"/>
    <w:rsid w:val="00B34044"/>
    <w:rsid w:val="00B3665C"/>
    <w:rsid w:val="00B374EB"/>
    <w:rsid w:val="00B41CE6"/>
    <w:rsid w:val="00B42871"/>
    <w:rsid w:val="00B42C83"/>
    <w:rsid w:val="00B42CF0"/>
    <w:rsid w:val="00B442B6"/>
    <w:rsid w:val="00B4613E"/>
    <w:rsid w:val="00B47CE0"/>
    <w:rsid w:val="00B505A4"/>
    <w:rsid w:val="00B50D06"/>
    <w:rsid w:val="00B50FEC"/>
    <w:rsid w:val="00B5204B"/>
    <w:rsid w:val="00B52927"/>
    <w:rsid w:val="00B5376A"/>
    <w:rsid w:val="00B53B00"/>
    <w:rsid w:val="00B54CDD"/>
    <w:rsid w:val="00B5604F"/>
    <w:rsid w:val="00B60265"/>
    <w:rsid w:val="00B61A8B"/>
    <w:rsid w:val="00B64271"/>
    <w:rsid w:val="00B642B4"/>
    <w:rsid w:val="00B6464F"/>
    <w:rsid w:val="00B652F1"/>
    <w:rsid w:val="00B6588B"/>
    <w:rsid w:val="00B66D54"/>
    <w:rsid w:val="00B67892"/>
    <w:rsid w:val="00B67DD7"/>
    <w:rsid w:val="00B72C54"/>
    <w:rsid w:val="00B7372A"/>
    <w:rsid w:val="00B742F4"/>
    <w:rsid w:val="00B753CE"/>
    <w:rsid w:val="00B769D7"/>
    <w:rsid w:val="00B76BA6"/>
    <w:rsid w:val="00B76D25"/>
    <w:rsid w:val="00B77344"/>
    <w:rsid w:val="00B777AF"/>
    <w:rsid w:val="00B778BB"/>
    <w:rsid w:val="00B80713"/>
    <w:rsid w:val="00B813E5"/>
    <w:rsid w:val="00B82058"/>
    <w:rsid w:val="00B8458D"/>
    <w:rsid w:val="00B85315"/>
    <w:rsid w:val="00B86D68"/>
    <w:rsid w:val="00B87E0A"/>
    <w:rsid w:val="00B87FD4"/>
    <w:rsid w:val="00B90636"/>
    <w:rsid w:val="00B90735"/>
    <w:rsid w:val="00B90A43"/>
    <w:rsid w:val="00B90B66"/>
    <w:rsid w:val="00B90E02"/>
    <w:rsid w:val="00B92E93"/>
    <w:rsid w:val="00B945C6"/>
    <w:rsid w:val="00B95AF4"/>
    <w:rsid w:val="00B962D0"/>
    <w:rsid w:val="00B96C0E"/>
    <w:rsid w:val="00BA1CC0"/>
    <w:rsid w:val="00BA2327"/>
    <w:rsid w:val="00BA6366"/>
    <w:rsid w:val="00BA649E"/>
    <w:rsid w:val="00BA741C"/>
    <w:rsid w:val="00BB189B"/>
    <w:rsid w:val="00BB3A6C"/>
    <w:rsid w:val="00BB5B83"/>
    <w:rsid w:val="00BB7214"/>
    <w:rsid w:val="00BB752B"/>
    <w:rsid w:val="00BB7657"/>
    <w:rsid w:val="00BC239B"/>
    <w:rsid w:val="00BC6B3F"/>
    <w:rsid w:val="00BC6C95"/>
    <w:rsid w:val="00BC7EA3"/>
    <w:rsid w:val="00BD1333"/>
    <w:rsid w:val="00BD1809"/>
    <w:rsid w:val="00BD21EC"/>
    <w:rsid w:val="00BD222B"/>
    <w:rsid w:val="00BD2EAC"/>
    <w:rsid w:val="00BD32B1"/>
    <w:rsid w:val="00BD34D8"/>
    <w:rsid w:val="00BD5D8F"/>
    <w:rsid w:val="00BD5E40"/>
    <w:rsid w:val="00BD6D9B"/>
    <w:rsid w:val="00BD6E1F"/>
    <w:rsid w:val="00BE5321"/>
    <w:rsid w:val="00BE7D1D"/>
    <w:rsid w:val="00BF15A8"/>
    <w:rsid w:val="00BF1B8E"/>
    <w:rsid w:val="00BF2474"/>
    <w:rsid w:val="00BF269E"/>
    <w:rsid w:val="00BF3095"/>
    <w:rsid w:val="00BF3A53"/>
    <w:rsid w:val="00BF555C"/>
    <w:rsid w:val="00C017AA"/>
    <w:rsid w:val="00C018E0"/>
    <w:rsid w:val="00C01932"/>
    <w:rsid w:val="00C01D00"/>
    <w:rsid w:val="00C02198"/>
    <w:rsid w:val="00C0250E"/>
    <w:rsid w:val="00C03B9E"/>
    <w:rsid w:val="00C03E1C"/>
    <w:rsid w:val="00C077F3"/>
    <w:rsid w:val="00C121E4"/>
    <w:rsid w:val="00C1273D"/>
    <w:rsid w:val="00C12D73"/>
    <w:rsid w:val="00C13040"/>
    <w:rsid w:val="00C1598F"/>
    <w:rsid w:val="00C15CDD"/>
    <w:rsid w:val="00C162C5"/>
    <w:rsid w:val="00C16752"/>
    <w:rsid w:val="00C16841"/>
    <w:rsid w:val="00C17ECE"/>
    <w:rsid w:val="00C204C8"/>
    <w:rsid w:val="00C208A2"/>
    <w:rsid w:val="00C22A52"/>
    <w:rsid w:val="00C23B0C"/>
    <w:rsid w:val="00C25934"/>
    <w:rsid w:val="00C2785E"/>
    <w:rsid w:val="00C3253C"/>
    <w:rsid w:val="00C32624"/>
    <w:rsid w:val="00C37CFE"/>
    <w:rsid w:val="00C40521"/>
    <w:rsid w:val="00C41605"/>
    <w:rsid w:val="00C429D3"/>
    <w:rsid w:val="00C433DD"/>
    <w:rsid w:val="00C436C4"/>
    <w:rsid w:val="00C4416F"/>
    <w:rsid w:val="00C44FD6"/>
    <w:rsid w:val="00C5104A"/>
    <w:rsid w:val="00C51EEB"/>
    <w:rsid w:val="00C52B5A"/>
    <w:rsid w:val="00C52D1D"/>
    <w:rsid w:val="00C54516"/>
    <w:rsid w:val="00C56190"/>
    <w:rsid w:val="00C568B6"/>
    <w:rsid w:val="00C577AF"/>
    <w:rsid w:val="00C61025"/>
    <w:rsid w:val="00C638C6"/>
    <w:rsid w:val="00C639D6"/>
    <w:rsid w:val="00C63DD8"/>
    <w:rsid w:val="00C64260"/>
    <w:rsid w:val="00C64603"/>
    <w:rsid w:val="00C6543E"/>
    <w:rsid w:val="00C67D53"/>
    <w:rsid w:val="00C70B9C"/>
    <w:rsid w:val="00C712C0"/>
    <w:rsid w:val="00C7203C"/>
    <w:rsid w:val="00C72EB3"/>
    <w:rsid w:val="00C7441E"/>
    <w:rsid w:val="00C7497F"/>
    <w:rsid w:val="00C75C2B"/>
    <w:rsid w:val="00C76193"/>
    <w:rsid w:val="00C76794"/>
    <w:rsid w:val="00C824B1"/>
    <w:rsid w:val="00C830FF"/>
    <w:rsid w:val="00C846CC"/>
    <w:rsid w:val="00C84B58"/>
    <w:rsid w:val="00C8522A"/>
    <w:rsid w:val="00C85F0A"/>
    <w:rsid w:val="00C86EAF"/>
    <w:rsid w:val="00C900AE"/>
    <w:rsid w:val="00C90FCC"/>
    <w:rsid w:val="00C9127F"/>
    <w:rsid w:val="00C916E8"/>
    <w:rsid w:val="00C91995"/>
    <w:rsid w:val="00C94961"/>
    <w:rsid w:val="00C955C6"/>
    <w:rsid w:val="00C96E57"/>
    <w:rsid w:val="00C97BDA"/>
    <w:rsid w:val="00CA160E"/>
    <w:rsid w:val="00CA32D3"/>
    <w:rsid w:val="00CA373C"/>
    <w:rsid w:val="00CA3E6A"/>
    <w:rsid w:val="00CA49CA"/>
    <w:rsid w:val="00CA5955"/>
    <w:rsid w:val="00CA5A40"/>
    <w:rsid w:val="00CA780E"/>
    <w:rsid w:val="00CB0984"/>
    <w:rsid w:val="00CB09AF"/>
    <w:rsid w:val="00CB0FD4"/>
    <w:rsid w:val="00CB4548"/>
    <w:rsid w:val="00CB5744"/>
    <w:rsid w:val="00CB63B3"/>
    <w:rsid w:val="00CB6D23"/>
    <w:rsid w:val="00CB70B7"/>
    <w:rsid w:val="00CC0160"/>
    <w:rsid w:val="00CC04C2"/>
    <w:rsid w:val="00CC0894"/>
    <w:rsid w:val="00CC0AB9"/>
    <w:rsid w:val="00CC2AF7"/>
    <w:rsid w:val="00CC2DF3"/>
    <w:rsid w:val="00CD07C3"/>
    <w:rsid w:val="00CD0AE3"/>
    <w:rsid w:val="00CD0D5B"/>
    <w:rsid w:val="00CD1748"/>
    <w:rsid w:val="00CD20C2"/>
    <w:rsid w:val="00CD2D1E"/>
    <w:rsid w:val="00CD2DA4"/>
    <w:rsid w:val="00CD2F54"/>
    <w:rsid w:val="00CD5409"/>
    <w:rsid w:val="00CD606C"/>
    <w:rsid w:val="00CD6182"/>
    <w:rsid w:val="00CD6211"/>
    <w:rsid w:val="00CD63BC"/>
    <w:rsid w:val="00CD6D02"/>
    <w:rsid w:val="00CE21B3"/>
    <w:rsid w:val="00CE2209"/>
    <w:rsid w:val="00CE334F"/>
    <w:rsid w:val="00CE46C5"/>
    <w:rsid w:val="00CE4EA7"/>
    <w:rsid w:val="00CE546B"/>
    <w:rsid w:val="00CE5DED"/>
    <w:rsid w:val="00CE71F0"/>
    <w:rsid w:val="00CF04A8"/>
    <w:rsid w:val="00CF0C0E"/>
    <w:rsid w:val="00CF1DE6"/>
    <w:rsid w:val="00CF31B6"/>
    <w:rsid w:val="00CF34EA"/>
    <w:rsid w:val="00CF35A6"/>
    <w:rsid w:val="00CF569F"/>
    <w:rsid w:val="00CF5788"/>
    <w:rsid w:val="00CF6439"/>
    <w:rsid w:val="00CF7568"/>
    <w:rsid w:val="00D00C26"/>
    <w:rsid w:val="00D02B11"/>
    <w:rsid w:val="00D049C4"/>
    <w:rsid w:val="00D04BF3"/>
    <w:rsid w:val="00D04FFA"/>
    <w:rsid w:val="00D05CC0"/>
    <w:rsid w:val="00D05E76"/>
    <w:rsid w:val="00D10A27"/>
    <w:rsid w:val="00D10AFD"/>
    <w:rsid w:val="00D1364D"/>
    <w:rsid w:val="00D143EE"/>
    <w:rsid w:val="00D14F76"/>
    <w:rsid w:val="00D16413"/>
    <w:rsid w:val="00D206D8"/>
    <w:rsid w:val="00D2113E"/>
    <w:rsid w:val="00D21F74"/>
    <w:rsid w:val="00D2200F"/>
    <w:rsid w:val="00D22668"/>
    <w:rsid w:val="00D22E79"/>
    <w:rsid w:val="00D24266"/>
    <w:rsid w:val="00D24A0C"/>
    <w:rsid w:val="00D274F9"/>
    <w:rsid w:val="00D30BC1"/>
    <w:rsid w:val="00D34409"/>
    <w:rsid w:val="00D35325"/>
    <w:rsid w:val="00D42131"/>
    <w:rsid w:val="00D42821"/>
    <w:rsid w:val="00D4349C"/>
    <w:rsid w:val="00D45EFA"/>
    <w:rsid w:val="00D4672C"/>
    <w:rsid w:val="00D46D6F"/>
    <w:rsid w:val="00D47263"/>
    <w:rsid w:val="00D478B2"/>
    <w:rsid w:val="00D520F6"/>
    <w:rsid w:val="00D5419D"/>
    <w:rsid w:val="00D6104D"/>
    <w:rsid w:val="00D624DA"/>
    <w:rsid w:val="00D64BA8"/>
    <w:rsid w:val="00D6554B"/>
    <w:rsid w:val="00D65EC0"/>
    <w:rsid w:val="00D660E3"/>
    <w:rsid w:val="00D66ED2"/>
    <w:rsid w:val="00D70C4F"/>
    <w:rsid w:val="00D70DF5"/>
    <w:rsid w:val="00D71528"/>
    <w:rsid w:val="00D71A89"/>
    <w:rsid w:val="00D7313C"/>
    <w:rsid w:val="00D7440B"/>
    <w:rsid w:val="00D74B32"/>
    <w:rsid w:val="00D75B9E"/>
    <w:rsid w:val="00D826F7"/>
    <w:rsid w:val="00D82F2B"/>
    <w:rsid w:val="00D84C33"/>
    <w:rsid w:val="00D91BA2"/>
    <w:rsid w:val="00D92562"/>
    <w:rsid w:val="00D93260"/>
    <w:rsid w:val="00D953E1"/>
    <w:rsid w:val="00D95F19"/>
    <w:rsid w:val="00DA02AE"/>
    <w:rsid w:val="00DA14A8"/>
    <w:rsid w:val="00DA189B"/>
    <w:rsid w:val="00DA40F4"/>
    <w:rsid w:val="00DA648E"/>
    <w:rsid w:val="00DA6F78"/>
    <w:rsid w:val="00DA72A3"/>
    <w:rsid w:val="00DA7F24"/>
    <w:rsid w:val="00DB1D1A"/>
    <w:rsid w:val="00DB1FD8"/>
    <w:rsid w:val="00DB3AF2"/>
    <w:rsid w:val="00DB6E9F"/>
    <w:rsid w:val="00DB6EB9"/>
    <w:rsid w:val="00DB76A9"/>
    <w:rsid w:val="00DC010F"/>
    <w:rsid w:val="00DC0416"/>
    <w:rsid w:val="00DC051D"/>
    <w:rsid w:val="00DC0A18"/>
    <w:rsid w:val="00DC0B06"/>
    <w:rsid w:val="00DC0B78"/>
    <w:rsid w:val="00DC13D7"/>
    <w:rsid w:val="00DC144A"/>
    <w:rsid w:val="00DC1DA3"/>
    <w:rsid w:val="00DC5E9B"/>
    <w:rsid w:val="00DC76F9"/>
    <w:rsid w:val="00DC7F11"/>
    <w:rsid w:val="00DD0943"/>
    <w:rsid w:val="00DD228F"/>
    <w:rsid w:val="00DD27C0"/>
    <w:rsid w:val="00DD392C"/>
    <w:rsid w:val="00DD48DF"/>
    <w:rsid w:val="00DD7591"/>
    <w:rsid w:val="00DD78D3"/>
    <w:rsid w:val="00DE0469"/>
    <w:rsid w:val="00DE04E4"/>
    <w:rsid w:val="00DE142D"/>
    <w:rsid w:val="00DE15A4"/>
    <w:rsid w:val="00DE2DFB"/>
    <w:rsid w:val="00DE3110"/>
    <w:rsid w:val="00DE3E34"/>
    <w:rsid w:val="00DE3F33"/>
    <w:rsid w:val="00DE5643"/>
    <w:rsid w:val="00DE58AF"/>
    <w:rsid w:val="00DE7BFB"/>
    <w:rsid w:val="00DF100F"/>
    <w:rsid w:val="00DF19E8"/>
    <w:rsid w:val="00DF1AD5"/>
    <w:rsid w:val="00DF21A5"/>
    <w:rsid w:val="00DF334F"/>
    <w:rsid w:val="00DF487E"/>
    <w:rsid w:val="00DF6BEB"/>
    <w:rsid w:val="00DF7A2E"/>
    <w:rsid w:val="00DF7BF4"/>
    <w:rsid w:val="00DF7C63"/>
    <w:rsid w:val="00E01C2E"/>
    <w:rsid w:val="00E03FA5"/>
    <w:rsid w:val="00E05452"/>
    <w:rsid w:val="00E1059E"/>
    <w:rsid w:val="00E13707"/>
    <w:rsid w:val="00E13CCC"/>
    <w:rsid w:val="00E15652"/>
    <w:rsid w:val="00E156AE"/>
    <w:rsid w:val="00E16EFE"/>
    <w:rsid w:val="00E1728C"/>
    <w:rsid w:val="00E17E9E"/>
    <w:rsid w:val="00E21727"/>
    <w:rsid w:val="00E22B10"/>
    <w:rsid w:val="00E236D7"/>
    <w:rsid w:val="00E2370A"/>
    <w:rsid w:val="00E26538"/>
    <w:rsid w:val="00E2673E"/>
    <w:rsid w:val="00E270EE"/>
    <w:rsid w:val="00E271ED"/>
    <w:rsid w:val="00E30070"/>
    <w:rsid w:val="00E31883"/>
    <w:rsid w:val="00E32D88"/>
    <w:rsid w:val="00E330B5"/>
    <w:rsid w:val="00E3343A"/>
    <w:rsid w:val="00E336FF"/>
    <w:rsid w:val="00E338D1"/>
    <w:rsid w:val="00E34158"/>
    <w:rsid w:val="00E34595"/>
    <w:rsid w:val="00E35090"/>
    <w:rsid w:val="00E35168"/>
    <w:rsid w:val="00E365FA"/>
    <w:rsid w:val="00E36987"/>
    <w:rsid w:val="00E43577"/>
    <w:rsid w:val="00E43738"/>
    <w:rsid w:val="00E43A21"/>
    <w:rsid w:val="00E45C32"/>
    <w:rsid w:val="00E471B3"/>
    <w:rsid w:val="00E471FD"/>
    <w:rsid w:val="00E51085"/>
    <w:rsid w:val="00E515B2"/>
    <w:rsid w:val="00E5199B"/>
    <w:rsid w:val="00E51A65"/>
    <w:rsid w:val="00E537E8"/>
    <w:rsid w:val="00E537F3"/>
    <w:rsid w:val="00E54076"/>
    <w:rsid w:val="00E54325"/>
    <w:rsid w:val="00E55452"/>
    <w:rsid w:val="00E557E2"/>
    <w:rsid w:val="00E557EF"/>
    <w:rsid w:val="00E568F1"/>
    <w:rsid w:val="00E568FD"/>
    <w:rsid w:val="00E5706B"/>
    <w:rsid w:val="00E60D44"/>
    <w:rsid w:val="00E6108F"/>
    <w:rsid w:val="00E62C89"/>
    <w:rsid w:val="00E677F5"/>
    <w:rsid w:val="00E67932"/>
    <w:rsid w:val="00E70295"/>
    <w:rsid w:val="00E73C38"/>
    <w:rsid w:val="00E74F9E"/>
    <w:rsid w:val="00E75C1C"/>
    <w:rsid w:val="00E76984"/>
    <w:rsid w:val="00E80A44"/>
    <w:rsid w:val="00E8608A"/>
    <w:rsid w:val="00E90405"/>
    <w:rsid w:val="00E913B6"/>
    <w:rsid w:val="00E93472"/>
    <w:rsid w:val="00E93E2B"/>
    <w:rsid w:val="00EA060E"/>
    <w:rsid w:val="00EA378A"/>
    <w:rsid w:val="00EA3C05"/>
    <w:rsid w:val="00EB06CD"/>
    <w:rsid w:val="00EB17F8"/>
    <w:rsid w:val="00EB3620"/>
    <w:rsid w:val="00EB4283"/>
    <w:rsid w:val="00EB51AE"/>
    <w:rsid w:val="00EB5EEB"/>
    <w:rsid w:val="00EB7467"/>
    <w:rsid w:val="00EC3C40"/>
    <w:rsid w:val="00EC3FDE"/>
    <w:rsid w:val="00EC4E2C"/>
    <w:rsid w:val="00EC4F3C"/>
    <w:rsid w:val="00EC6769"/>
    <w:rsid w:val="00EC7684"/>
    <w:rsid w:val="00EC7BF4"/>
    <w:rsid w:val="00ED1E0B"/>
    <w:rsid w:val="00ED30EC"/>
    <w:rsid w:val="00ED30FD"/>
    <w:rsid w:val="00ED3DE4"/>
    <w:rsid w:val="00ED5819"/>
    <w:rsid w:val="00ED59DE"/>
    <w:rsid w:val="00ED6123"/>
    <w:rsid w:val="00EE182E"/>
    <w:rsid w:val="00EE1D60"/>
    <w:rsid w:val="00EE299F"/>
    <w:rsid w:val="00EE3709"/>
    <w:rsid w:val="00EE3D22"/>
    <w:rsid w:val="00EE4673"/>
    <w:rsid w:val="00EE4EB9"/>
    <w:rsid w:val="00EE6755"/>
    <w:rsid w:val="00EF0FCE"/>
    <w:rsid w:val="00EF152C"/>
    <w:rsid w:val="00EF170E"/>
    <w:rsid w:val="00EF19F5"/>
    <w:rsid w:val="00EF27EC"/>
    <w:rsid w:val="00EF2F5F"/>
    <w:rsid w:val="00EF3BA2"/>
    <w:rsid w:val="00EF50CE"/>
    <w:rsid w:val="00EF6D20"/>
    <w:rsid w:val="00EF7763"/>
    <w:rsid w:val="00F011A8"/>
    <w:rsid w:val="00F0686E"/>
    <w:rsid w:val="00F06E3D"/>
    <w:rsid w:val="00F073D3"/>
    <w:rsid w:val="00F119E1"/>
    <w:rsid w:val="00F125D8"/>
    <w:rsid w:val="00F169A9"/>
    <w:rsid w:val="00F17940"/>
    <w:rsid w:val="00F211B8"/>
    <w:rsid w:val="00F217D1"/>
    <w:rsid w:val="00F2253F"/>
    <w:rsid w:val="00F22599"/>
    <w:rsid w:val="00F253F6"/>
    <w:rsid w:val="00F25606"/>
    <w:rsid w:val="00F2578B"/>
    <w:rsid w:val="00F25EE8"/>
    <w:rsid w:val="00F26C50"/>
    <w:rsid w:val="00F26F2F"/>
    <w:rsid w:val="00F27CAA"/>
    <w:rsid w:val="00F3136D"/>
    <w:rsid w:val="00F31D87"/>
    <w:rsid w:val="00F32725"/>
    <w:rsid w:val="00F33EA5"/>
    <w:rsid w:val="00F375A3"/>
    <w:rsid w:val="00F418A0"/>
    <w:rsid w:val="00F42E63"/>
    <w:rsid w:val="00F43456"/>
    <w:rsid w:val="00F44DEE"/>
    <w:rsid w:val="00F454DB"/>
    <w:rsid w:val="00F45690"/>
    <w:rsid w:val="00F4579B"/>
    <w:rsid w:val="00F45DC8"/>
    <w:rsid w:val="00F506B6"/>
    <w:rsid w:val="00F52B72"/>
    <w:rsid w:val="00F52F60"/>
    <w:rsid w:val="00F53DC7"/>
    <w:rsid w:val="00F543BE"/>
    <w:rsid w:val="00F572FC"/>
    <w:rsid w:val="00F6137D"/>
    <w:rsid w:val="00F62EED"/>
    <w:rsid w:val="00F63231"/>
    <w:rsid w:val="00F63C93"/>
    <w:rsid w:val="00F652C7"/>
    <w:rsid w:val="00F70C52"/>
    <w:rsid w:val="00F70C7E"/>
    <w:rsid w:val="00F728B0"/>
    <w:rsid w:val="00F7466A"/>
    <w:rsid w:val="00F7515E"/>
    <w:rsid w:val="00F7717C"/>
    <w:rsid w:val="00F77E57"/>
    <w:rsid w:val="00F8121D"/>
    <w:rsid w:val="00F81399"/>
    <w:rsid w:val="00F819F7"/>
    <w:rsid w:val="00F8211E"/>
    <w:rsid w:val="00F82734"/>
    <w:rsid w:val="00F83169"/>
    <w:rsid w:val="00F83716"/>
    <w:rsid w:val="00F860B7"/>
    <w:rsid w:val="00F901F3"/>
    <w:rsid w:val="00F9039E"/>
    <w:rsid w:val="00F9057C"/>
    <w:rsid w:val="00F90778"/>
    <w:rsid w:val="00F90AB4"/>
    <w:rsid w:val="00F90C36"/>
    <w:rsid w:val="00F9115A"/>
    <w:rsid w:val="00F917F5"/>
    <w:rsid w:val="00F9259D"/>
    <w:rsid w:val="00F933D0"/>
    <w:rsid w:val="00F94CB1"/>
    <w:rsid w:val="00F9507E"/>
    <w:rsid w:val="00F954E1"/>
    <w:rsid w:val="00F955C3"/>
    <w:rsid w:val="00F960D9"/>
    <w:rsid w:val="00FA25B2"/>
    <w:rsid w:val="00FA28C0"/>
    <w:rsid w:val="00FA41AE"/>
    <w:rsid w:val="00FA4AD8"/>
    <w:rsid w:val="00FA54F7"/>
    <w:rsid w:val="00FB02D1"/>
    <w:rsid w:val="00FB0923"/>
    <w:rsid w:val="00FB1ADB"/>
    <w:rsid w:val="00FB24BF"/>
    <w:rsid w:val="00FB4D57"/>
    <w:rsid w:val="00FB51C4"/>
    <w:rsid w:val="00FB5896"/>
    <w:rsid w:val="00FB7621"/>
    <w:rsid w:val="00FB7E9C"/>
    <w:rsid w:val="00FC0DA1"/>
    <w:rsid w:val="00FC2242"/>
    <w:rsid w:val="00FC38F5"/>
    <w:rsid w:val="00FC416A"/>
    <w:rsid w:val="00FC7A6C"/>
    <w:rsid w:val="00FD290B"/>
    <w:rsid w:val="00FD4D1C"/>
    <w:rsid w:val="00FD6485"/>
    <w:rsid w:val="00FD775B"/>
    <w:rsid w:val="00FE042B"/>
    <w:rsid w:val="00FE0B2D"/>
    <w:rsid w:val="00FE15D9"/>
    <w:rsid w:val="00FE49C0"/>
    <w:rsid w:val="00FE5567"/>
    <w:rsid w:val="00FE5605"/>
    <w:rsid w:val="00FE6380"/>
    <w:rsid w:val="00FE65CB"/>
    <w:rsid w:val="00FE673F"/>
    <w:rsid w:val="00FE7EF9"/>
    <w:rsid w:val="00FF1706"/>
    <w:rsid w:val="00FF208F"/>
    <w:rsid w:val="00FF32C5"/>
    <w:rsid w:val="00FF33B2"/>
    <w:rsid w:val="00FF4978"/>
    <w:rsid w:val="00FF4B17"/>
    <w:rsid w:val="00FF4FF0"/>
    <w:rsid w:val="00FF60D5"/>
    <w:rsid w:val="00FF736B"/>
    <w:rsid w:val="00FF79F1"/>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6139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99" w:qFormat="1"/>
    <w:lsdException w:name="toc 1" w:uiPriority="39" w:qFormat="1"/>
    <w:lsdException w:name="toc 2" w:uiPriority="39" w:qFormat="1"/>
    <w:lsdException w:name="toc 3"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830A42"/>
    <w:pPr>
      <w:keepNext/>
      <w:numPr>
        <w:numId w:val="3"/>
      </w:numPr>
      <w:outlineLvl w:val="0"/>
    </w:pPr>
    <w:rPr>
      <w:rFonts w:ascii="Tahoma" w:hAnsi="Tahoma"/>
      <w:b/>
      <w:caps/>
      <w:color w:val="1F497D" w:themeColor="text2"/>
      <w:sz w:val="18"/>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BD2EAC"/>
    <w:pPr>
      <w:keepNext/>
      <w:numPr>
        <w:ilvl w:val="1"/>
        <w:numId w:val="3"/>
      </w:numPr>
      <w:tabs>
        <w:tab w:val="clear" w:pos="794"/>
      </w:tabs>
      <w:ind w:left="0" w:firstLine="0"/>
      <w:outlineLvl w:val="1"/>
    </w:pPr>
    <w:rPr>
      <w:rFonts w:ascii="Tahoma" w:hAnsi="Tahoma"/>
      <w:b/>
      <w:color w:val="1F497D" w:themeColor="text2"/>
      <w:sz w:val="18"/>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830A42"/>
    <w:rPr>
      <w:rFonts w:ascii="Tahoma" w:hAnsi="Tahoma"/>
      <w:b/>
      <w:caps/>
      <w:color w:val="1F497D" w:themeColor="text2"/>
      <w:sz w:val="18"/>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BD2EAC"/>
    <w:rPr>
      <w:rFonts w:ascii="Tahoma" w:hAnsi="Tahoma"/>
      <w:b/>
      <w:color w:val="1F497D" w:themeColor="text2"/>
      <w:sz w:val="18"/>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9Car">
    <w:name w:val="Título 9 Car"/>
    <w:link w:val="Ttulo9"/>
    <w:uiPriority w:val="99"/>
    <w:locked/>
    <w:rsid w:val="00B67892"/>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B67892"/>
  </w:style>
  <w:style w:type="paragraph" w:customStyle="1" w:styleId="Default">
    <w:name w:val="Default"/>
    <w:rsid w:val="00B67892"/>
    <w:pPr>
      <w:autoSpaceDE w:val="0"/>
      <w:autoSpaceDN w:val="0"/>
      <w:adjustRightInd w:val="0"/>
    </w:pPr>
    <w:rPr>
      <w:rFonts w:ascii="Arial" w:hAnsi="Arial" w:cs="Arial"/>
      <w:color w:val="000000"/>
      <w:sz w:val="24"/>
      <w:szCs w:val="24"/>
      <w:lang w:val="es-BO" w:eastAsia="es-BO"/>
    </w:rPr>
  </w:style>
  <w:style w:type="paragraph" w:styleId="TtulodeTDC">
    <w:name w:val="TOC Heading"/>
    <w:basedOn w:val="Ttulo1"/>
    <w:next w:val="Normal"/>
    <w:uiPriority w:val="39"/>
    <w:semiHidden/>
    <w:unhideWhenUsed/>
    <w:qFormat/>
    <w:rsid w:val="00922427"/>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 w:type="paragraph" w:styleId="TDC2">
    <w:name w:val="toc 2"/>
    <w:basedOn w:val="Normal"/>
    <w:next w:val="Normal"/>
    <w:autoRedefine/>
    <w:uiPriority w:val="39"/>
    <w:unhideWhenUsed/>
    <w:qFormat/>
    <w:rsid w:val="00922427"/>
    <w:pPr>
      <w:spacing w:after="100" w:line="276" w:lineRule="auto"/>
      <w:ind w:left="220"/>
    </w:pPr>
    <w:rPr>
      <w:rFonts w:asciiTheme="minorHAnsi" w:eastAsiaTheme="minorEastAsia" w:hAnsiTheme="minorHAnsi" w:cstheme="minorBidi"/>
      <w:sz w:val="22"/>
      <w:szCs w:val="22"/>
      <w:lang w:val="es-BO" w:eastAsia="es-BO"/>
    </w:rPr>
  </w:style>
  <w:style w:type="paragraph" w:styleId="TDC3">
    <w:name w:val="toc 3"/>
    <w:basedOn w:val="Normal"/>
    <w:next w:val="Normal"/>
    <w:autoRedefine/>
    <w:uiPriority w:val="39"/>
    <w:unhideWhenUsed/>
    <w:qFormat/>
    <w:rsid w:val="00922427"/>
    <w:pPr>
      <w:spacing w:after="100" w:line="276" w:lineRule="auto"/>
      <w:ind w:left="440"/>
    </w:pPr>
    <w:rPr>
      <w:rFonts w:asciiTheme="minorHAnsi" w:eastAsiaTheme="minorEastAsia" w:hAnsiTheme="minorHAnsi" w:cstheme="minorBidi"/>
      <w:sz w:val="22"/>
      <w:szCs w:val="22"/>
      <w:lang w:val="es-BO" w:eastAsia="es-BO"/>
    </w:rPr>
  </w:style>
  <w:style w:type="table" w:customStyle="1" w:styleId="Tablaconcuadrcula1">
    <w:name w:val="Tabla con cuadrícula1"/>
    <w:basedOn w:val="Tablanormal"/>
    <w:next w:val="Tablaconcuadrcula"/>
    <w:locked/>
    <w:rsid w:val="00D5419D"/>
    <w:rPr>
      <w:lang w:val="es-BO" w:eastAsia="es-B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99" w:qFormat="1"/>
    <w:lsdException w:name="toc 1" w:uiPriority="39" w:qFormat="1"/>
    <w:lsdException w:name="toc 2" w:uiPriority="39" w:qFormat="1"/>
    <w:lsdException w:name="toc 3"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830A42"/>
    <w:pPr>
      <w:keepNext/>
      <w:numPr>
        <w:numId w:val="3"/>
      </w:numPr>
      <w:outlineLvl w:val="0"/>
    </w:pPr>
    <w:rPr>
      <w:rFonts w:ascii="Tahoma" w:hAnsi="Tahoma"/>
      <w:b/>
      <w:caps/>
      <w:color w:val="1F497D" w:themeColor="text2"/>
      <w:sz w:val="18"/>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BD2EAC"/>
    <w:pPr>
      <w:keepNext/>
      <w:numPr>
        <w:ilvl w:val="1"/>
        <w:numId w:val="3"/>
      </w:numPr>
      <w:tabs>
        <w:tab w:val="clear" w:pos="794"/>
      </w:tabs>
      <w:ind w:left="0" w:firstLine="0"/>
      <w:outlineLvl w:val="1"/>
    </w:pPr>
    <w:rPr>
      <w:rFonts w:ascii="Tahoma" w:hAnsi="Tahoma"/>
      <w:b/>
      <w:color w:val="1F497D" w:themeColor="text2"/>
      <w:sz w:val="18"/>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830A42"/>
    <w:rPr>
      <w:rFonts w:ascii="Tahoma" w:hAnsi="Tahoma"/>
      <w:b/>
      <w:caps/>
      <w:color w:val="1F497D" w:themeColor="text2"/>
      <w:sz w:val="18"/>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BD2EAC"/>
    <w:rPr>
      <w:rFonts w:ascii="Tahoma" w:hAnsi="Tahoma"/>
      <w:b/>
      <w:color w:val="1F497D" w:themeColor="text2"/>
      <w:sz w:val="18"/>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9Car">
    <w:name w:val="Título 9 Car"/>
    <w:link w:val="Ttulo9"/>
    <w:uiPriority w:val="99"/>
    <w:locked/>
    <w:rsid w:val="00B67892"/>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B67892"/>
  </w:style>
  <w:style w:type="paragraph" w:customStyle="1" w:styleId="Default">
    <w:name w:val="Default"/>
    <w:rsid w:val="00B67892"/>
    <w:pPr>
      <w:autoSpaceDE w:val="0"/>
      <w:autoSpaceDN w:val="0"/>
      <w:adjustRightInd w:val="0"/>
    </w:pPr>
    <w:rPr>
      <w:rFonts w:ascii="Arial" w:hAnsi="Arial" w:cs="Arial"/>
      <w:color w:val="000000"/>
      <w:sz w:val="24"/>
      <w:szCs w:val="24"/>
      <w:lang w:val="es-BO" w:eastAsia="es-BO"/>
    </w:rPr>
  </w:style>
  <w:style w:type="paragraph" w:styleId="TtulodeTDC">
    <w:name w:val="TOC Heading"/>
    <w:basedOn w:val="Ttulo1"/>
    <w:next w:val="Normal"/>
    <w:uiPriority w:val="39"/>
    <w:semiHidden/>
    <w:unhideWhenUsed/>
    <w:qFormat/>
    <w:rsid w:val="00922427"/>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 w:type="paragraph" w:styleId="TDC2">
    <w:name w:val="toc 2"/>
    <w:basedOn w:val="Normal"/>
    <w:next w:val="Normal"/>
    <w:autoRedefine/>
    <w:uiPriority w:val="39"/>
    <w:unhideWhenUsed/>
    <w:qFormat/>
    <w:rsid w:val="00922427"/>
    <w:pPr>
      <w:spacing w:after="100" w:line="276" w:lineRule="auto"/>
      <w:ind w:left="220"/>
    </w:pPr>
    <w:rPr>
      <w:rFonts w:asciiTheme="minorHAnsi" w:eastAsiaTheme="minorEastAsia" w:hAnsiTheme="minorHAnsi" w:cstheme="minorBidi"/>
      <w:sz w:val="22"/>
      <w:szCs w:val="22"/>
      <w:lang w:val="es-BO" w:eastAsia="es-BO"/>
    </w:rPr>
  </w:style>
  <w:style w:type="paragraph" w:styleId="TDC3">
    <w:name w:val="toc 3"/>
    <w:basedOn w:val="Normal"/>
    <w:next w:val="Normal"/>
    <w:autoRedefine/>
    <w:uiPriority w:val="39"/>
    <w:unhideWhenUsed/>
    <w:qFormat/>
    <w:rsid w:val="00922427"/>
    <w:pPr>
      <w:spacing w:after="100" w:line="276" w:lineRule="auto"/>
      <w:ind w:left="440"/>
    </w:pPr>
    <w:rPr>
      <w:rFonts w:asciiTheme="minorHAnsi" w:eastAsiaTheme="minorEastAsia" w:hAnsiTheme="minorHAnsi" w:cstheme="minorBidi"/>
      <w:sz w:val="22"/>
      <w:szCs w:val="22"/>
      <w:lang w:val="es-BO" w:eastAsia="es-BO"/>
    </w:rPr>
  </w:style>
  <w:style w:type="table" w:customStyle="1" w:styleId="Tablaconcuadrcula1">
    <w:name w:val="Tabla con cuadrícula1"/>
    <w:basedOn w:val="Tablanormal"/>
    <w:next w:val="Tablaconcuadrcula"/>
    <w:locked/>
    <w:rsid w:val="00D5419D"/>
    <w:rPr>
      <w:lang w:val="es-BO" w:eastAsia="es-B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9386">
      <w:bodyDiv w:val="1"/>
      <w:marLeft w:val="0"/>
      <w:marRight w:val="0"/>
      <w:marTop w:val="0"/>
      <w:marBottom w:val="0"/>
      <w:divBdr>
        <w:top w:val="none" w:sz="0" w:space="0" w:color="auto"/>
        <w:left w:val="none" w:sz="0" w:space="0" w:color="auto"/>
        <w:bottom w:val="none" w:sz="0" w:space="0" w:color="auto"/>
        <w:right w:val="none" w:sz="0" w:space="0" w:color="auto"/>
      </w:divBdr>
    </w:div>
    <w:div w:id="146240769">
      <w:bodyDiv w:val="1"/>
      <w:marLeft w:val="0"/>
      <w:marRight w:val="0"/>
      <w:marTop w:val="0"/>
      <w:marBottom w:val="0"/>
      <w:divBdr>
        <w:top w:val="none" w:sz="0" w:space="0" w:color="auto"/>
        <w:left w:val="none" w:sz="0" w:space="0" w:color="auto"/>
        <w:bottom w:val="none" w:sz="0" w:space="0" w:color="auto"/>
        <w:right w:val="none" w:sz="0" w:space="0" w:color="auto"/>
      </w:divBdr>
    </w:div>
    <w:div w:id="160122779">
      <w:bodyDiv w:val="1"/>
      <w:marLeft w:val="0"/>
      <w:marRight w:val="0"/>
      <w:marTop w:val="0"/>
      <w:marBottom w:val="0"/>
      <w:divBdr>
        <w:top w:val="none" w:sz="0" w:space="0" w:color="auto"/>
        <w:left w:val="none" w:sz="0" w:space="0" w:color="auto"/>
        <w:bottom w:val="none" w:sz="0" w:space="0" w:color="auto"/>
        <w:right w:val="none" w:sz="0" w:space="0" w:color="auto"/>
      </w:divBdr>
    </w:div>
    <w:div w:id="234245053">
      <w:bodyDiv w:val="1"/>
      <w:marLeft w:val="0"/>
      <w:marRight w:val="0"/>
      <w:marTop w:val="0"/>
      <w:marBottom w:val="0"/>
      <w:divBdr>
        <w:top w:val="none" w:sz="0" w:space="0" w:color="auto"/>
        <w:left w:val="none" w:sz="0" w:space="0" w:color="auto"/>
        <w:bottom w:val="none" w:sz="0" w:space="0" w:color="auto"/>
        <w:right w:val="none" w:sz="0" w:space="0" w:color="auto"/>
      </w:divBdr>
    </w:div>
    <w:div w:id="285161273">
      <w:bodyDiv w:val="1"/>
      <w:marLeft w:val="0"/>
      <w:marRight w:val="0"/>
      <w:marTop w:val="0"/>
      <w:marBottom w:val="0"/>
      <w:divBdr>
        <w:top w:val="none" w:sz="0" w:space="0" w:color="auto"/>
        <w:left w:val="none" w:sz="0" w:space="0" w:color="auto"/>
        <w:bottom w:val="none" w:sz="0" w:space="0" w:color="auto"/>
        <w:right w:val="none" w:sz="0" w:space="0" w:color="auto"/>
      </w:divBdr>
    </w:div>
    <w:div w:id="344865301">
      <w:bodyDiv w:val="1"/>
      <w:marLeft w:val="0"/>
      <w:marRight w:val="0"/>
      <w:marTop w:val="0"/>
      <w:marBottom w:val="0"/>
      <w:divBdr>
        <w:top w:val="none" w:sz="0" w:space="0" w:color="auto"/>
        <w:left w:val="none" w:sz="0" w:space="0" w:color="auto"/>
        <w:bottom w:val="none" w:sz="0" w:space="0" w:color="auto"/>
        <w:right w:val="none" w:sz="0" w:space="0" w:color="auto"/>
      </w:divBdr>
    </w:div>
    <w:div w:id="376399017">
      <w:bodyDiv w:val="1"/>
      <w:marLeft w:val="0"/>
      <w:marRight w:val="0"/>
      <w:marTop w:val="0"/>
      <w:marBottom w:val="0"/>
      <w:divBdr>
        <w:top w:val="none" w:sz="0" w:space="0" w:color="auto"/>
        <w:left w:val="none" w:sz="0" w:space="0" w:color="auto"/>
        <w:bottom w:val="none" w:sz="0" w:space="0" w:color="auto"/>
        <w:right w:val="none" w:sz="0" w:space="0" w:color="auto"/>
      </w:divBdr>
    </w:div>
    <w:div w:id="413936152">
      <w:bodyDiv w:val="1"/>
      <w:marLeft w:val="0"/>
      <w:marRight w:val="0"/>
      <w:marTop w:val="0"/>
      <w:marBottom w:val="0"/>
      <w:divBdr>
        <w:top w:val="none" w:sz="0" w:space="0" w:color="auto"/>
        <w:left w:val="none" w:sz="0" w:space="0" w:color="auto"/>
        <w:bottom w:val="none" w:sz="0" w:space="0" w:color="auto"/>
        <w:right w:val="none" w:sz="0" w:space="0" w:color="auto"/>
      </w:divBdr>
    </w:div>
    <w:div w:id="443773224">
      <w:bodyDiv w:val="1"/>
      <w:marLeft w:val="0"/>
      <w:marRight w:val="0"/>
      <w:marTop w:val="0"/>
      <w:marBottom w:val="0"/>
      <w:divBdr>
        <w:top w:val="none" w:sz="0" w:space="0" w:color="auto"/>
        <w:left w:val="none" w:sz="0" w:space="0" w:color="auto"/>
        <w:bottom w:val="none" w:sz="0" w:space="0" w:color="auto"/>
        <w:right w:val="none" w:sz="0" w:space="0" w:color="auto"/>
      </w:divBdr>
    </w:div>
    <w:div w:id="518202744">
      <w:bodyDiv w:val="1"/>
      <w:marLeft w:val="0"/>
      <w:marRight w:val="0"/>
      <w:marTop w:val="0"/>
      <w:marBottom w:val="0"/>
      <w:divBdr>
        <w:top w:val="none" w:sz="0" w:space="0" w:color="auto"/>
        <w:left w:val="none" w:sz="0" w:space="0" w:color="auto"/>
        <w:bottom w:val="none" w:sz="0" w:space="0" w:color="auto"/>
        <w:right w:val="none" w:sz="0" w:space="0" w:color="auto"/>
      </w:divBdr>
    </w:div>
    <w:div w:id="601570142">
      <w:bodyDiv w:val="1"/>
      <w:marLeft w:val="0"/>
      <w:marRight w:val="0"/>
      <w:marTop w:val="0"/>
      <w:marBottom w:val="0"/>
      <w:divBdr>
        <w:top w:val="none" w:sz="0" w:space="0" w:color="auto"/>
        <w:left w:val="none" w:sz="0" w:space="0" w:color="auto"/>
        <w:bottom w:val="none" w:sz="0" w:space="0" w:color="auto"/>
        <w:right w:val="none" w:sz="0" w:space="0" w:color="auto"/>
      </w:divBdr>
    </w:div>
    <w:div w:id="657340451">
      <w:bodyDiv w:val="1"/>
      <w:marLeft w:val="0"/>
      <w:marRight w:val="0"/>
      <w:marTop w:val="0"/>
      <w:marBottom w:val="0"/>
      <w:divBdr>
        <w:top w:val="none" w:sz="0" w:space="0" w:color="auto"/>
        <w:left w:val="none" w:sz="0" w:space="0" w:color="auto"/>
        <w:bottom w:val="none" w:sz="0" w:space="0" w:color="auto"/>
        <w:right w:val="none" w:sz="0" w:space="0" w:color="auto"/>
      </w:divBdr>
    </w:div>
    <w:div w:id="659843561">
      <w:bodyDiv w:val="1"/>
      <w:marLeft w:val="0"/>
      <w:marRight w:val="0"/>
      <w:marTop w:val="0"/>
      <w:marBottom w:val="0"/>
      <w:divBdr>
        <w:top w:val="none" w:sz="0" w:space="0" w:color="auto"/>
        <w:left w:val="none" w:sz="0" w:space="0" w:color="auto"/>
        <w:bottom w:val="none" w:sz="0" w:space="0" w:color="auto"/>
        <w:right w:val="none" w:sz="0" w:space="0" w:color="auto"/>
      </w:divBdr>
    </w:div>
    <w:div w:id="692415537">
      <w:bodyDiv w:val="1"/>
      <w:marLeft w:val="0"/>
      <w:marRight w:val="0"/>
      <w:marTop w:val="0"/>
      <w:marBottom w:val="0"/>
      <w:divBdr>
        <w:top w:val="none" w:sz="0" w:space="0" w:color="auto"/>
        <w:left w:val="none" w:sz="0" w:space="0" w:color="auto"/>
        <w:bottom w:val="none" w:sz="0" w:space="0" w:color="auto"/>
        <w:right w:val="none" w:sz="0" w:space="0" w:color="auto"/>
      </w:divBdr>
    </w:div>
    <w:div w:id="753432219">
      <w:bodyDiv w:val="1"/>
      <w:marLeft w:val="0"/>
      <w:marRight w:val="0"/>
      <w:marTop w:val="0"/>
      <w:marBottom w:val="0"/>
      <w:divBdr>
        <w:top w:val="none" w:sz="0" w:space="0" w:color="auto"/>
        <w:left w:val="none" w:sz="0" w:space="0" w:color="auto"/>
        <w:bottom w:val="none" w:sz="0" w:space="0" w:color="auto"/>
        <w:right w:val="none" w:sz="0" w:space="0" w:color="auto"/>
      </w:divBdr>
    </w:div>
    <w:div w:id="757404878">
      <w:bodyDiv w:val="1"/>
      <w:marLeft w:val="0"/>
      <w:marRight w:val="0"/>
      <w:marTop w:val="0"/>
      <w:marBottom w:val="0"/>
      <w:divBdr>
        <w:top w:val="none" w:sz="0" w:space="0" w:color="auto"/>
        <w:left w:val="none" w:sz="0" w:space="0" w:color="auto"/>
        <w:bottom w:val="none" w:sz="0" w:space="0" w:color="auto"/>
        <w:right w:val="none" w:sz="0" w:space="0" w:color="auto"/>
      </w:divBdr>
    </w:div>
    <w:div w:id="760494457">
      <w:bodyDiv w:val="1"/>
      <w:marLeft w:val="0"/>
      <w:marRight w:val="0"/>
      <w:marTop w:val="0"/>
      <w:marBottom w:val="0"/>
      <w:divBdr>
        <w:top w:val="none" w:sz="0" w:space="0" w:color="auto"/>
        <w:left w:val="none" w:sz="0" w:space="0" w:color="auto"/>
        <w:bottom w:val="none" w:sz="0" w:space="0" w:color="auto"/>
        <w:right w:val="none" w:sz="0" w:space="0" w:color="auto"/>
      </w:divBdr>
    </w:div>
    <w:div w:id="783841896">
      <w:bodyDiv w:val="1"/>
      <w:marLeft w:val="0"/>
      <w:marRight w:val="0"/>
      <w:marTop w:val="0"/>
      <w:marBottom w:val="0"/>
      <w:divBdr>
        <w:top w:val="none" w:sz="0" w:space="0" w:color="auto"/>
        <w:left w:val="none" w:sz="0" w:space="0" w:color="auto"/>
        <w:bottom w:val="none" w:sz="0" w:space="0" w:color="auto"/>
        <w:right w:val="none" w:sz="0" w:space="0" w:color="auto"/>
      </w:divBdr>
    </w:div>
    <w:div w:id="850997877">
      <w:bodyDiv w:val="1"/>
      <w:marLeft w:val="0"/>
      <w:marRight w:val="0"/>
      <w:marTop w:val="0"/>
      <w:marBottom w:val="0"/>
      <w:divBdr>
        <w:top w:val="none" w:sz="0" w:space="0" w:color="auto"/>
        <w:left w:val="none" w:sz="0" w:space="0" w:color="auto"/>
        <w:bottom w:val="none" w:sz="0" w:space="0" w:color="auto"/>
        <w:right w:val="none" w:sz="0" w:space="0" w:color="auto"/>
      </w:divBdr>
    </w:div>
    <w:div w:id="866332771">
      <w:bodyDiv w:val="1"/>
      <w:marLeft w:val="0"/>
      <w:marRight w:val="0"/>
      <w:marTop w:val="0"/>
      <w:marBottom w:val="0"/>
      <w:divBdr>
        <w:top w:val="none" w:sz="0" w:space="0" w:color="auto"/>
        <w:left w:val="none" w:sz="0" w:space="0" w:color="auto"/>
        <w:bottom w:val="none" w:sz="0" w:space="0" w:color="auto"/>
        <w:right w:val="none" w:sz="0" w:space="0" w:color="auto"/>
      </w:divBdr>
    </w:div>
    <w:div w:id="916330347">
      <w:bodyDiv w:val="1"/>
      <w:marLeft w:val="0"/>
      <w:marRight w:val="0"/>
      <w:marTop w:val="0"/>
      <w:marBottom w:val="0"/>
      <w:divBdr>
        <w:top w:val="none" w:sz="0" w:space="0" w:color="auto"/>
        <w:left w:val="none" w:sz="0" w:space="0" w:color="auto"/>
        <w:bottom w:val="none" w:sz="0" w:space="0" w:color="auto"/>
        <w:right w:val="none" w:sz="0" w:space="0" w:color="auto"/>
      </w:divBdr>
    </w:div>
    <w:div w:id="975526549">
      <w:bodyDiv w:val="1"/>
      <w:marLeft w:val="0"/>
      <w:marRight w:val="0"/>
      <w:marTop w:val="0"/>
      <w:marBottom w:val="0"/>
      <w:divBdr>
        <w:top w:val="none" w:sz="0" w:space="0" w:color="auto"/>
        <w:left w:val="none" w:sz="0" w:space="0" w:color="auto"/>
        <w:bottom w:val="none" w:sz="0" w:space="0" w:color="auto"/>
        <w:right w:val="none" w:sz="0" w:space="0" w:color="auto"/>
      </w:divBdr>
    </w:div>
    <w:div w:id="1052540346">
      <w:bodyDiv w:val="1"/>
      <w:marLeft w:val="0"/>
      <w:marRight w:val="0"/>
      <w:marTop w:val="0"/>
      <w:marBottom w:val="0"/>
      <w:divBdr>
        <w:top w:val="none" w:sz="0" w:space="0" w:color="auto"/>
        <w:left w:val="none" w:sz="0" w:space="0" w:color="auto"/>
        <w:bottom w:val="none" w:sz="0" w:space="0" w:color="auto"/>
        <w:right w:val="none" w:sz="0" w:space="0" w:color="auto"/>
      </w:divBdr>
    </w:div>
    <w:div w:id="1097097444">
      <w:bodyDiv w:val="1"/>
      <w:marLeft w:val="0"/>
      <w:marRight w:val="0"/>
      <w:marTop w:val="0"/>
      <w:marBottom w:val="0"/>
      <w:divBdr>
        <w:top w:val="none" w:sz="0" w:space="0" w:color="auto"/>
        <w:left w:val="none" w:sz="0" w:space="0" w:color="auto"/>
        <w:bottom w:val="none" w:sz="0" w:space="0" w:color="auto"/>
        <w:right w:val="none" w:sz="0" w:space="0" w:color="auto"/>
      </w:divBdr>
    </w:div>
    <w:div w:id="1129082251">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81515198">
      <w:bodyDiv w:val="1"/>
      <w:marLeft w:val="0"/>
      <w:marRight w:val="0"/>
      <w:marTop w:val="0"/>
      <w:marBottom w:val="0"/>
      <w:divBdr>
        <w:top w:val="none" w:sz="0" w:space="0" w:color="auto"/>
        <w:left w:val="none" w:sz="0" w:space="0" w:color="auto"/>
        <w:bottom w:val="none" w:sz="0" w:space="0" w:color="auto"/>
        <w:right w:val="none" w:sz="0" w:space="0" w:color="auto"/>
      </w:divBdr>
    </w:div>
    <w:div w:id="1637225750">
      <w:bodyDiv w:val="1"/>
      <w:marLeft w:val="0"/>
      <w:marRight w:val="0"/>
      <w:marTop w:val="0"/>
      <w:marBottom w:val="0"/>
      <w:divBdr>
        <w:top w:val="none" w:sz="0" w:space="0" w:color="auto"/>
        <w:left w:val="none" w:sz="0" w:space="0" w:color="auto"/>
        <w:bottom w:val="none" w:sz="0" w:space="0" w:color="auto"/>
        <w:right w:val="none" w:sz="0" w:space="0" w:color="auto"/>
      </w:divBdr>
    </w:div>
    <w:div w:id="1779131287">
      <w:bodyDiv w:val="1"/>
      <w:marLeft w:val="0"/>
      <w:marRight w:val="0"/>
      <w:marTop w:val="0"/>
      <w:marBottom w:val="0"/>
      <w:divBdr>
        <w:top w:val="none" w:sz="0" w:space="0" w:color="auto"/>
        <w:left w:val="none" w:sz="0" w:space="0" w:color="auto"/>
        <w:bottom w:val="none" w:sz="0" w:space="0" w:color="auto"/>
        <w:right w:val="none" w:sz="0" w:space="0" w:color="auto"/>
      </w:divBdr>
    </w:div>
    <w:div w:id="1805923029">
      <w:bodyDiv w:val="1"/>
      <w:marLeft w:val="0"/>
      <w:marRight w:val="0"/>
      <w:marTop w:val="0"/>
      <w:marBottom w:val="0"/>
      <w:divBdr>
        <w:top w:val="none" w:sz="0" w:space="0" w:color="auto"/>
        <w:left w:val="none" w:sz="0" w:space="0" w:color="auto"/>
        <w:bottom w:val="none" w:sz="0" w:space="0" w:color="auto"/>
        <w:right w:val="none" w:sz="0" w:space="0" w:color="auto"/>
      </w:divBdr>
    </w:div>
    <w:div w:id="1864439096">
      <w:bodyDiv w:val="1"/>
      <w:marLeft w:val="0"/>
      <w:marRight w:val="0"/>
      <w:marTop w:val="0"/>
      <w:marBottom w:val="0"/>
      <w:divBdr>
        <w:top w:val="none" w:sz="0" w:space="0" w:color="auto"/>
        <w:left w:val="none" w:sz="0" w:space="0" w:color="auto"/>
        <w:bottom w:val="none" w:sz="0" w:space="0" w:color="auto"/>
        <w:right w:val="none" w:sz="0" w:space="0" w:color="auto"/>
      </w:divBdr>
    </w:div>
    <w:div w:id="1882668452">
      <w:bodyDiv w:val="1"/>
      <w:marLeft w:val="0"/>
      <w:marRight w:val="0"/>
      <w:marTop w:val="0"/>
      <w:marBottom w:val="0"/>
      <w:divBdr>
        <w:top w:val="none" w:sz="0" w:space="0" w:color="auto"/>
        <w:left w:val="none" w:sz="0" w:space="0" w:color="auto"/>
        <w:bottom w:val="none" w:sz="0" w:space="0" w:color="auto"/>
        <w:right w:val="none" w:sz="0" w:space="0" w:color="auto"/>
      </w:divBdr>
    </w:div>
    <w:div w:id="1911227236">
      <w:bodyDiv w:val="1"/>
      <w:marLeft w:val="0"/>
      <w:marRight w:val="0"/>
      <w:marTop w:val="0"/>
      <w:marBottom w:val="0"/>
      <w:divBdr>
        <w:top w:val="none" w:sz="0" w:space="0" w:color="auto"/>
        <w:left w:val="none" w:sz="0" w:space="0" w:color="auto"/>
        <w:bottom w:val="none" w:sz="0" w:space="0" w:color="auto"/>
        <w:right w:val="none" w:sz="0" w:space="0" w:color="auto"/>
      </w:divBdr>
    </w:div>
    <w:div w:id="1994216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footer" Target="footer2.xm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wmf"/><Relationship Id="rId25" Type="http://schemas.openxmlformats.org/officeDocument/2006/relationships/image" Target="media/image7.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wmf"/><Relationship Id="rId20" Type="http://schemas.openxmlformats.org/officeDocument/2006/relationships/header" Target="header2.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6.tmp"/><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5.tmp"/><Relationship Id="rId28" Type="http://schemas.openxmlformats.org/officeDocument/2006/relationships/image" Target="media/image10.png"/><Relationship Id="rId36" Type="http://schemas.microsoft.com/office/2011/relationships/commentsExtended" Target="commentsExtended.xml"/><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4.emf"/><Relationship Id="rId27" Type="http://schemas.openxmlformats.org/officeDocument/2006/relationships/image" Target="media/image9.png"/><Relationship Id="rId30" Type="http://schemas.openxmlformats.org/officeDocument/2006/relationships/image" Target="media/image12.png"/><Relationship Id="rId35" Type="http://schemas.microsoft.com/office/2011/relationships/people" Target="people.xml"/><Relationship Id="rId8"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3.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3.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E98E9AF7-223C-4C13-A258-A13D116713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37</Pages>
  <Words>11365</Words>
  <Characters>62510</Characters>
  <Application>Microsoft Office Word</Application>
  <DocSecurity>0</DocSecurity>
  <Lines>520</Lines>
  <Paragraphs>147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Modelo de Términos Básicos de Contratación</vt:lpstr>
      <vt:lpstr>Modelo de Términos Básicos de Contratación</vt:lpstr>
    </vt:vector>
  </TitlesOfParts>
  <Company>DIGENSAG</Company>
  <LinksUpToDate>false</LinksUpToDate>
  <CharactersWithSpaces>73728</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Javier marcelo Flores Monrroy</cp:lastModifiedBy>
  <cp:revision>5</cp:revision>
  <cp:lastPrinted>2015-08-25T20:56:00Z</cp:lastPrinted>
  <dcterms:created xsi:type="dcterms:W3CDTF">2015-11-09T19:50:00Z</dcterms:created>
  <dcterms:modified xsi:type="dcterms:W3CDTF">2015-11-09T20:00:00Z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