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0E12" w:rsidRPr="00403334" w:rsidRDefault="00090E12" w:rsidP="00090E12">
      <w:pPr>
        <w:jc w:val="center"/>
        <w:rPr>
          <w:rFonts w:ascii="Tahoma" w:hAnsi="Tahoma" w:cs="Tahoma"/>
          <w:b/>
          <w:color w:val="365F91"/>
          <w:sz w:val="22"/>
          <w:szCs w:val="22"/>
        </w:rPr>
      </w:pPr>
      <w:bookmarkStart w:id="0" w:name="_GoBack"/>
      <w:bookmarkEnd w:id="0"/>
    </w:p>
    <w:p w:rsidR="00090E12" w:rsidRDefault="00090E12" w:rsidP="00090E12">
      <w:pPr>
        <w:jc w:val="center"/>
        <w:rPr>
          <w:rFonts w:ascii="Tahoma" w:hAnsi="Tahoma" w:cs="Tahoma"/>
          <w:b/>
          <w:color w:val="365F91"/>
        </w:rPr>
      </w:pPr>
    </w:p>
    <w:p w:rsidR="00090E12" w:rsidRPr="00AE7E41" w:rsidRDefault="00090E12" w:rsidP="00090E12">
      <w:pPr>
        <w:jc w:val="center"/>
        <w:rPr>
          <w:rFonts w:ascii="Tahoma" w:hAnsi="Tahoma" w:cs="Tahoma"/>
          <w:b/>
          <w:color w:val="365F91"/>
          <w:sz w:val="32"/>
          <w:szCs w:val="32"/>
        </w:rPr>
      </w:pPr>
      <w:r w:rsidRPr="00AE7E41">
        <w:rPr>
          <w:rFonts w:ascii="Tahoma" w:hAnsi="Tahoma" w:cs="Tahoma"/>
          <w:b/>
          <w:color w:val="365F91"/>
          <w:sz w:val="32"/>
          <w:szCs w:val="32"/>
        </w:rPr>
        <w:t>EMPRESA NACIONAL DE TELECOMUNICACIONES</w:t>
      </w:r>
    </w:p>
    <w:p w:rsidR="00090E12" w:rsidRPr="00AE7E41" w:rsidRDefault="00090E12" w:rsidP="00090E12">
      <w:pPr>
        <w:jc w:val="center"/>
        <w:rPr>
          <w:rFonts w:ascii="Tahoma" w:hAnsi="Tahoma" w:cs="Tahoma"/>
          <w:b/>
          <w:color w:val="365F91"/>
          <w:sz w:val="32"/>
          <w:szCs w:val="32"/>
        </w:rPr>
      </w:pPr>
      <w:r w:rsidRPr="00AE7E41">
        <w:rPr>
          <w:rFonts w:ascii="Tahoma" w:hAnsi="Tahoma" w:cs="Tahoma"/>
          <w:b/>
          <w:color w:val="365F91"/>
          <w:sz w:val="32"/>
          <w:szCs w:val="32"/>
        </w:rPr>
        <w:t>ENTEL S.A.</w:t>
      </w: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snapToGrid w:val="0"/>
          <w:color w:val="365F91"/>
          <w:sz w:val="32"/>
          <w:szCs w:val="32"/>
        </w:rPr>
      </w:pPr>
    </w:p>
    <w:p w:rsidR="00090E12" w:rsidRPr="00AE7E41" w:rsidRDefault="00090E12" w:rsidP="00090E12">
      <w:pPr>
        <w:jc w:val="center"/>
        <w:rPr>
          <w:rFonts w:ascii="Tahoma" w:hAnsi="Tahoma" w:cs="Tahoma"/>
          <w:snapToGrid w:val="0"/>
          <w:color w:val="365F91"/>
          <w:sz w:val="32"/>
          <w:szCs w:val="32"/>
        </w:rPr>
      </w:pPr>
    </w:p>
    <w:p w:rsidR="00090E12" w:rsidRPr="00AE7E41" w:rsidRDefault="00090E12" w:rsidP="00090E12">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090E12" w:rsidRPr="00AE7E41" w:rsidTr="00B653D5">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090E12" w:rsidRPr="00AE7E41" w:rsidRDefault="00090E12" w:rsidP="00F733BA">
            <w:pPr>
              <w:pStyle w:val="Textoindependiente"/>
              <w:spacing w:after="0"/>
              <w:jc w:val="center"/>
              <w:rPr>
                <w:sz w:val="32"/>
                <w:szCs w:val="32"/>
                <w:lang w:val="es-ES"/>
              </w:rPr>
            </w:pPr>
            <w:r w:rsidRPr="00AE7E41">
              <w:rPr>
                <w:rFonts w:ascii="Tahoma" w:hAnsi="Tahoma" w:cs="Tahoma"/>
                <w:b/>
                <w:color w:val="365F91"/>
                <w:sz w:val="32"/>
                <w:szCs w:val="32"/>
                <w:lang w:val="es-ES" w:eastAsia="es-ES"/>
              </w:rPr>
              <w:t xml:space="preserve">OPERACIÓN </w:t>
            </w:r>
            <w:r>
              <w:rPr>
                <w:rFonts w:ascii="Tahoma" w:hAnsi="Tahoma" w:cs="Tahoma"/>
                <w:b/>
                <w:color w:val="365F91"/>
                <w:sz w:val="32"/>
                <w:szCs w:val="32"/>
                <w:lang w:val="es-ES" w:eastAsia="es-ES"/>
              </w:rPr>
              <w:t xml:space="preserve">Y MANTENIMIENTO </w:t>
            </w:r>
            <w:r w:rsidRPr="00AE7E41">
              <w:rPr>
                <w:rFonts w:ascii="Tahoma" w:hAnsi="Tahoma" w:cs="Tahoma"/>
                <w:b/>
                <w:color w:val="365F91"/>
                <w:sz w:val="32"/>
                <w:szCs w:val="32"/>
                <w:lang w:val="es-ES" w:eastAsia="es-ES"/>
              </w:rPr>
              <w:t>DE LA RED DE ACCESO URBANO</w:t>
            </w:r>
            <w:r w:rsidR="00B653D5">
              <w:rPr>
                <w:rFonts w:ascii="Tahoma" w:hAnsi="Tahoma" w:cs="Tahoma"/>
                <w:b/>
                <w:color w:val="365F91"/>
                <w:sz w:val="32"/>
                <w:szCs w:val="32"/>
                <w:lang w:val="es-ES" w:eastAsia="es-ES"/>
              </w:rPr>
              <w:t xml:space="preserve"> Y </w:t>
            </w:r>
            <w:proofErr w:type="spellStart"/>
            <w:r w:rsidR="00B653D5">
              <w:rPr>
                <w:rFonts w:ascii="Tahoma" w:hAnsi="Tahoma" w:cs="Tahoma"/>
                <w:b/>
                <w:color w:val="365F91"/>
                <w:sz w:val="32"/>
                <w:szCs w:val="32"/>
                <w:lang w:val="es-ES" w:eastAsia="es-ES"/>
              </w:rPr>
              <w:t>FTT</w:t>
            </w:r>
            <w:r w:rsidR="00F733BA">
              <w:rPr>
                <w:rFonts w:ascii="Tahoma" w:hAnsi="Tahoma" w:cs="Tahoma"/>
                <w:b/>
                <w:color w:val="365F91"/>
                <w:sz w:val="32"/>
                <w:szCs w:val="32"/>
                <w:lang w:val="es-ES" w:eastAsia="es-ES"/>
              </w:rPr>
              <w:t>x</w:t>
            </w:r>
            <w:proofErr w:type="spellEnd"/>
          </w:p>
        </w:tc>
      </w:tr>
    </w:tbl>
    <w:p w:rsidR="00090E12" w:rsidRPr="00AE7E41" w:rsidRDefault="00090E12" w:rsidP="00090E12">
      <w:pPr>
        <w:jc w:val="center"/>
        <w:rPr>
          <w:rFonts w:ascii="Tahoma" w:hAnsi="Tahoma" w:cs="Tahoma"/>
          <w:snapToGrid w:val="0"/>
          <w:color w:val="365F91"/>
          <w:sz w:val="32"/>
          <w:szCs w:val="32"/>
        </w:rPr>
      </w:pPr>
    </w:p>
    <w:p w:rsidR="00090E12" w:rsidRPr="00AE7E41" w:rsidRDefault="00090E12" w:rsidP="00090E12">
      <w:pPr>
        <w:jc w:val="center"/>
        <w:rPr>
          <w:rFonts w:ascii="Tahoma" w:hAnsi="Tahoma" w:cs="Tahoma"/>
          <w:snapToGrid w:val="0"/>
          <w:color w:val="365F91"/>
          <w:sz w:val="32"/>
          <w:szCs w:val="32"/>
        </w:rPr>
      </w:pPr>
    </w:p>
    <w:p w:rsidR="00090E12" w:rsidRPr="00AE7E41" w:rsidRDefault="00090E12" w:rsidP="00090E12">
      <w:pPr>
        <w:jc w:val="center"/>
        <w:rPr>
          <w:rFonts w:ascii="Tahoma" w:hAnsi="Tahoma" w:cs="Tahoma"/>
          <w:snapToGrid w:val="0"/>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365F91"/>
          <w:sz w:val="32"/>
          <w:szCs w:val="32"/>
        </w:rPr>
      </w:pPr>
    </w:p>
    <w:p w:rsidR="00090E12" w:rsidRPr="00AE7E41" w:rsidRDefault="00090E12" w:rsidP="00090E12">
      <w:pPr>
        <w:jc w:val="center"/>
        <w:rPr>
          <w:rFonts w:ascii="Tahoma" w:hAnsi="Tahoma" w:cs="Tahoma"/>
          <w:b/>
          <w:color w:val="004990"/>
          <w:sz w:val="32"/>
          <w:szCs w:val="32"/>
          <w:lang w:val="pt-BR"/>
        </w:rPr>
      </w:pPr>
      <w:r w:rsidRPr="00AE7E41">
        <w:rPr>
          <w:rFonts w:ascii="Tahoma" w:hAnsi="Tahoma" w:cs="Tahoma"/>
          <w:b/>
          <w:color w:val="004990"/>
          <w:sz w:val="32"/>
          <w:szCs w:val="32"/>
          <w:lang w:val="pt-BR"/>
        </w:rPr>
        <w:t xml:space="preserve">ANEXO </w:t>
      </w:r>
      <w:proofErr w:type="gramStart"/>
      <w:r w:rsidRPr="00AE7E41">
        <w:rPr>
          <w:rFonts w:ascii="Tahoma" w:hAnsi="Tahoma" w:cs="Tahoma"/>
          <w:b/>
          <w:color w:val="004990"/>
          <w:sz w:val="32"/>
          <w:szCs w:val="32"/>
          <w:lang w:val="pt-BR"/>
        </w:rPr>
        <w:t>8</w:t>
      </w:r>
      <w:proofErr w:type="gramEnd"/>
    </w:p>
    <w:p w:rsidR="00090E12" w:rsidRPr="00F33918" w:rsidRDefault="00090E12" w:rsidP="00090E12">
      <w:pPr>
        <w:jc w:val="center"/>
        <w:rPr>
          <w:rFonts w:ascii="Tahoma" w:hAnsi="Tahoma" w:cs="Tahoma"/>
          <w:b/>
          <w:color w:val="004990"/>
          <w:sz w:val="36"/>
          <w:szCs w:val="36"/>
          <w:lang w:val="pt-BR"/>
        </w:rPr>
      </w:pPr>
      <w:r w:rsidRPr="00AE7E41">
        <w:rPr>
          <w:rFonts w:ascii="Tahoma" w:hAnsi="Tahoma" w:cs="Tahoma"/>
          <w:b/>
          <w:color w:val="004990"/>
          <w:sz w:val="32"/>
          <w:szCs w:val="32"/>
          <w:lang w:val="pt-BR"/>
        </w:rPr>
        <w:t>ORGANIZACION</w:t>
      </w:r>
      <w:r w:rsidRPr="00F33918">
        <w:rPr>
          <w:rFonts w:ascii="Tahoma" w:hAnsi="Tahoma" w:cs="Tahoma"/>
          <w:b/>
          <w:color w:val="004990"/>
          <w:sz w:val="36"/>
          <w:szCs w:val="36"/>
          <w:lang w:val="pt-BR"/>
        </w:rPr>
        <w:t xml:space="preserve"> DE LA CONTRATISTA</w:t>
      </w:r>
    </w:p>
    <w:p w:rsidR="00090E12" w:rsidRDefault="00090E12" w:rsidP="00090E12">
      <w:pPr>
        <w:jc w:val="both"/>
        <w:rPr>
          <w:rFonts w:ascii="Tahoma" w:hAnsi="Tahoma" w:cs="Tahoma"/>
          <w:b/>
          <w:color w:val="004990"/>
          <w:sz w:val="28"/>
          <w:szCs w:val="28"/>
          <w:lang w:val="pt-BR"/>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eastAsia="Arial Unicode MS" w:hAnsi="Tahoma" w:cs="Tahoma"/>
          <w:color w:val="1F497D" w:themeColor="text2"/>
          <w:sz w:val="22"/>
          <w:szCs w:val="22"/>
        </w:rPr>
      </w:pPr>
    </w:p>
    <w:p w:rsidR="00090E12" w:rsidRDefault="00090E12" w:rsidP="00090E12">
      <w:pPr>
        <w:jc w:val="both"/>
        <w:rPr>
          <w:rFonts w:ascii="Tahoma" w:eastAsia="Arial Unicode MS" w:hAnsi="Tahoma" w:cs="Tahoma"/>
          <w:color w:val="1F497D" w:themeColor="text2"/>
          <w:sz w:val="22"/>
          <w:szCs w:val="22"/>
          <w:lang w:val="es-BO"/>
        </w:rPr>
      </w:pPr>
    </w:p>
    <w:tbl>
      <w:tblPr>
        <w:tblpPr w:leftFromText="141" w:rightFromText="141" w:vertAnchor="text" w:horzAnchor="margin" w:tblpY="71"/>
        <w:tblW w:w="9426"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016"/>
      </w:tblGrid>
      <w:tr w:rsidR="00090E12" w:rsidRPr="008D4195" w:rsidTr="00B653D5">
        <w:trPr>
          <w:trHeight w:val="617"/>
        </w:trPr>
        <w:tc>
          <w:tcPr>
            <w:tcW w:w="2410" w:type="dxa"/>
            <w:shd w:val="clear" w:color="auto" w:fill="004990"/>
            <w:vAlign w:val="center"/>
          </w:tcPr>
          <w:p w:rsidR="00090E12" w:rsidRPr="00F00433" w:rsidRDefault="00090E12" w:rsidP="00B653D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No. </w:t>
            </w:r>
            <w:proofErr w:type="gramStart"/>
            <w:r>
              <w:rPr>
                <w:rFonts w:ascii="Tahoma" w:hAnsi="Tahoma" w:cs="Tahoma"/>
                <w:b/>
                <w:color w:val="FFFFFF"/>
                <w:sz w:val="28"/>
                <w:szCs w:val="28"/>
                <w:lang w:val="pt-BR"/>
              </w:rPr>
              <w:t>8</w:t>
            </w:r>
            <w:proofErr w:type="gramEnd"/>
          </w:p>
        </w:tc>
        <w:tc>
          <w:tcPr>
            <w:tcW w:w="7016" w:type="dxa"/>
            <w:vAlign w:val="center"/>
          </w:tcPr>
          <w:p w:rsidR="00090E12" w:rsidRPr="002275B2" w:rsidRDefault="00090E12" w:rsidP="00B653D5">
            <w:pPr>
              <w:jc w:val="center"/>
              <w:rPr>
                <w:rFonts w:ascii="Tahoma" w:hAnsi="Tahoma" w:cs="Tahoma"/>
                <w:b/>
                <w:color w:val="004990"/>
                <w:sz w:val="28"/>
                <w:szCs w:val="28"/>
                <w:lang w:val="pt-BR"/>
              </w:rPr>
            </w:pPr>
            <w:r>
              <w:rPr>
                <w:rFonts w:ascii="Tahoma" w:hAnsi="Tahoma" w:cs="Tahoma"/>
                <w:b/>
                <w:color w:val="004990"/>
                <w:sz w:val="28"/>
                <w:szCs w:val="28"/>
                <w:lang w:val="pt-BR"/>
              </w:rPr>
              <w:t>ORGANIZACI</w:t>
            </w:r>
            <w:r>
              <w:rPr>
                <w:rFonts w:ascii="Tahoma" w:hAnsi="Tahoma" w:cs="Tahoma"/>
                <w:b/>
                <w:color w:val="004990"/>
                <w:sz w:val="28"/>
                <w:szCs w:val="28"/>
                <w:lang w:val="es-BO"/>
              </w:rPr>
              <w:t>Ó</w:t>
            </w:r>
            <w:r>
              <w:rPr>
                <w:rFonts w:ascii="Tahoma" w:hAnsi="Tahoma" w:cs="Tahoma"/>
                <w:b/>
                <w:color w:val="004990"/>
                <w:sz w:val="28"/>
                <w:szCs w:val="28"/>
                <w:lang w:val="pt-BR"/>
              </w:rPr>
              <w:t>N DE LA CONTRATISTA</w:t>
            </w:r>
          </w:p>
        </w:tc>
      </w:tr>
    </w:tbl>
    <w:p w:rsidR="00090E12" w:rsidRDefault="00090E12" w:rsidP="00090E12">
      <w:pPr>
        <w:jc w:val="both"/>
        <w:rPr>
          <w:rFonts w:ascii="Tahoma" w:eastAsia="Arial Unicode MS" w:hAnsi="Tahoma" w:cs="Tahoma"/>
          <w:color w:val="1F497D" w:themeColor="text2"/>
          <w:sz w:val="22"/>
          <w:szCs w:val="22"/>
          <w:lang w:val="es-BO"/>
        </w:rPr>
      </w:pPr>
    </w:p>
    <w:p w:rsidR="00090E12" w:rsidRDefault="00090E12" w:rsidP="00090E12">
      <w:pPr>
        <w:pStyle w:val="xl62"/>
        <w:spacing w:before="0" w:beforeAutospacing="0" w:after="0" w:afterAutospacing="0"/>
        <w:textAlignment w:val="auto"/>
        <w:rPr>
          <w:rFonts w:ascii="Tahoma" w:hAnsi="Tahoma" w:cs="Tahoma"/>
          <w:color w:val="1F497D" w:themeColor="text2"/>
          <w:sz w:val="28"/>
          <w:szCs w:val="28"/>
        </w:rPr>
      </w:pPr>
      <w:r w:rsidRPr="00C22337">
        <w:rPr>
          <w:rFonts w:ascii="Tahoma" w:hAnsi="Tahoma" w:cs="Tahoma"/>
          <w:color w:val="1F497D" w:themeColor="text2"/>
          <w:sz w:val="28"/>
          <w:szCs w:val="28"/>
        </w:rPr>
        <w:t>ORGANIZACIÓN DE LA CONTRATISTA</w:t>
      </w:r>
    </w:p>
    <w:p w:rsidR="00090E12" w:rsidRPr="00C22337" w:rsidRDefault="00090E12" w:rsidP="00090E12">
      <w:pPr>
        <w:pStyle w:val="xl62"/>
        <w:spacing w:before="0" w:beforeAutospacing="0" w:after="0" w:afterAutospacing="0"/>
        <w:textAlignment w:val="auto"/>
        <w:rPr>
          <w:rFonts w:ascii="Tahoma" w:hAnsi="Tahoma" w:cs="Tahoma"/>
          <w:color w:val="1F497D" w:themeColor="text2"/>
          <w:sz w:val="28"/>
          <w:szCs w:val="28"/>
        </w:rPr>
      </w:pPr>
    </w:p>
    <w:p w:rsidR="00090E12" w:rsidRPr="00BD1059" w:rsidRDefault="00090E12" w:rsidP="00090E12">
      <w:pPr>
        <w:pStyle w:val="Ttulo1"/>
        <w:numPr>
          <w:ilvl w:val="0"/>
          <w:numId w:val="27"/>
        </w:numPr>
        <w:jc w:val="both"/>
        <w:rPr>
          <w:rFonts w:cs="Tahoma"/>
          <w:color w:val="1F497D" w:themeColor="text2"/>
          <w:u w:val="none"/>
        </w:rPr>
      </w:pPr>
      <w:bookmarkStart w:id="1" w:name="_Toc282534595"/>
      <w:r w:rsidRPr="00BD1059">
        <w:rPr>
          <w:rFonts w:cs="Tahoma"/>
          <w:color w:val="1F497D" w:themeColor="text2"/>
          <w:u w:val="none"/>
        </w:rPr>
        <w:t>OBJETIVO</w:t>
      </w:r>
      <w:bookmarkEnd w:id="1"/>
    </w:p>
    <w:p w:rsidR="00090E12" w:rsidRPr="002C2272" w:rsidRDefault="00090E12" w:rsidP="00090E12">
      <w:pPr>
        <w:rPr>
          <w:rFonts w:ascii="Tahoma" w:hAnsi="Tahoma" w:cs="Tahoma"/>
          <w:color w:val="1F497D" w:themeColor="text2"/>
          <w:sz w:val="22"/>
          <w:szCs w:val="22"/>
          <w:lang w:val="es-ES_tradnl"/>
        </w:rPr>
      </w:pPr>
    </w:p>
    <w:p w:rsidR="00090E12" w:rsidRDefault="00090E12" w:rsidP="00090E12">
      <w:pPr>
        <w:pStyle w:val="Encabezado"/>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El objetivo del presente </w:t>
      </w:r>
      <w:r w:rsidRPr="004C1965">
        <w:rPr>
          <w:rFonts w:ascii="Tahoma" w:hAnsi="Tahoma" w:cs="Tahoma"/>
          <w:color w:val="1F497D" w:themeColor="text2"/>
          <w:sz w:val="22"/>
          <w:szCs w:val="22"/>
        </w:rPr>
        <w:t>anexo</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es definir los aspectos de</w:t>
      </w:r>
      <w:r>
        <w:rPr>
          <w:rFonts w:ascii="Tahoma" w:hAnsi="Tahoma" w:cs="Tahoma"/>
          <w:color w:val="1F497D" w:themeColor="text2"/>
          <w:sz w:val="22"/>
          <w:szCs w:val="22"/>
        </w:rPr>
        <w:t>l</w:t>
      </w:r>
      <w:r w:rsidRPr="002C2272">
        <w:rPr>
          <w:rFonts w:ascii="Tahoma" w:hAnsi="Tahoma" w:cs="Tahoma"/>
          <w:color w:val="1F497D" w:themeColor="text2"/>
          <w:sz w:val="22"/>
          <w:szCs w:val="22"/>
        </w:rPr>
        <w:t xml:space="preserve"> personal y logística que debe cumplir </w:t>
      </w:r>
      <w:r>
        <w:rPr>
          <w:rFonts w:ascii="Tahoma" w:hAnsi="Tahoma" w:cs="Tahoma"/>
          <w:color w:val="1F497D" w:themeColor="text2"/>
          <w:sz w:val="22"/>
          <w:szCs w:val="22"/>
        </w:rPr>
        <w:t>la empresa</w:t>
      </w:r>
      <w:r w:rsidRPr="002C2272">
        <w:rPr>
          <w:rFonts w:ascii="Tahoma" w:hAnsi="Tahoma" w:cs="Tahoma"/>
          <w:color w:val="1F497D" w:themeColor="text2"/>
          <w:sz w:val="22"/>
          <w:szCs w:val="22"/>
        </w:rPr>
        <w:t xml:space="preserve"> contratista para la </w:t>
      </w:r>
      <w:r>
        <w:rPr>
          <w:rFonts w:ascii="Tahoma" w:hAnsi="Tahoma" w:cs="Tahoma"/>
          <w:color w:val="1F497D" w:themeColor="text2"/>
          <w:sz w:val="22"/>
          <w:szCs w:val="22"/>
        </w:rPr>
        <w:t>ejecución</w:t>
      </w:r>
      <w:r w:rsidRPr="002C2272">
        <w:rPr>
          <w:rFonts w:ascii="Tahoma" w:hAnsi="Tahoma" w:cs="Tahoma"/>
          <w:color w:val="1F497D" w:themeColor="text2"/>
          <w:sz w:val="22"/>
          <w:szCs w:val="22"/>
        </w:rPr>
        <w:t xml:space="preserve"> de los trabajos objeto del contrato.</w:t>
      </w:r>
    </w:p>
    <w:p w:rsidR="00090E12" w:rsidRPr="002C2272" w:rsidRDefault="00090E12" w:rsidP="00090E12">
      <w:pPr>
        <w:pStyle w:val="Encabezado"/>
        <w:jc w:val="both"/>
        <w:rPr>
          <w:rFonts w:ascii="Tahoma" w:hAnsi="Tahoma" w:cs="Tahoma"/>
          <w:color w:val="1F497D" w:themeColor="text2"/>
          <w:sz w:val="22"/>
          <w:szCs w:val="22"/>
        </w:rPr>
      </w:pPr>
    </w:p>
    <w:p w:rsidR="00090E12" w:rsidRPr="00BD1059" w:rsidRDefault="00090E12" w:rsidP="00090E12">
      <w:pPr>
        <w:pStyle w:val="Ttulo1"/>
        <w:numPr>
          <w:ilvl w:val="0"/>
          <w:numId w:val="27"/>
        </w:numPr>
        <w:jc w:val="both"/>
        <w:rPr>
          <w:rFonts w:cs="Tahoma"/>
          <w:color w:val="1F497D" w:themeColor="text2"/>
          <w:u w:val="none"/>
        </w:rPr>
      </w:pPr>
      <w:bookmarkStart w:id="2" w:name="_Toc282534596"/>
      <w:r w:rsidRPr="00BD1059">
        <w:rPr>
          <w:rFonts w:cs="Tahoma"/>
          <w:color w:val="1F497D" w:themeColor="text2"/>
          <w:u w:val="none"/>
        </w:rPr>
        <w:t>recursos humanos</w:t>
      </w:r>
      <w:bookmarkEnd w:id="2"/>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empresa contratista deberá contar con personal calificado para cumplir con los términos del contrato, asimismo el personal que desempeñe funciones relacionadas al presente </w:t>
      </w:r>
      <w:r>
        <w:rPr>
          <w:rFonts w:ascii="Tahoma" w:hAnsi="Tahoma" w:cs="Tahoma"/>
          <w:color w:val="1F497D" w:themeColor="text2"/>
          <w:sz w:val="22"/>
          <w:szCs w:val="22"/>
        </w:rPr>
        <w:t xml:space="preserve">(TBC) Términos Básicos de Contratación </w:t>
      </w:r>
      <w:r w:rsidRPr="002C2272">
        <w:rPr>
          <w:rFonts w:ascii="Tahoma" w:hAnsi="Tahoma" w:cs="Tahoma"/>
          <w:color w:val="1F497D" w:themeColor="text2"/>
          <w:sz w:val="22"/>
          <w:szCs w:val="22"/>
        </w:rPr>
        <w:t xml:space="preserve">deberá </w:t>
      </w:r>
      <w:r w:rsidR="00B653D5">
        <w:rPr>
          <w:rFonts w:ascii="Tahoma" w:hAnsi="Tahoma" w:cs="Tahoma"/>
          <w:color w:val="1F497D" w:themeColor="text2"/>
          <w:sz w:val="22"/>
          <w:szCs w:val="22"/>
        </w:rPr>
        <w:t>cumplir</w:t>
      </w:r>
      <w:r w:rsidRPr="002C2272">
        <w:rPr>
          <w:rFonts w:ascii="Tahoma" w:hAnsi="Tahoma" w:cs="Tahoma"/>
          <w:color w:val="1F497D" w:themeColor="text2"/>
          <w:sz w:val="22"/>
          <w:szCs w:val="22"/>
        </w:rPr>
        <w:t xml:space="preserve"> los siguientes requerimientos laborales:</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14"/>
        </w:numPr>
        <w:tabs>
          <w:tab w:val="clear" w:pos="360"/>
          <w:tab w:val="num" w:pos="720"/>
        </w:tabs>
        <w:ind w:left="72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Todo el personal deberá ser de planta, asimismo la cantidad de dicho personal, deberá coincidir con la pactada para el presente </w:t>
      </w:r>
      <w:r>
        <w:rPr>
          <w:rFonts w:ascii="Tahoma" w:hAnsi="Tahoma" w:cs="Tahoma"/>
          <w:color w:val="1F497D" w:themeColor="text2"/>
          <w:sz w:val="22"/>
          <w:szCs w:val="22"/>
        </w:rPr>
        <w:t xml:space="preserve">(TBC) Términos Básicos de Contratación </w:t>
      </w:r>
      <w:r w:rsidRPr="002C2272">
        <w:rPr>
          <w:rFonts w:ascii="Tahoma" w:hAnsi="Tahoma" w:cs="Tahoma"/>
          <w:color w:val="1F497D" w:themeColor="text2"/>
          <w:sz w:val="22"/>
          <w:szCs w:val="22"/>
        </w:rPr>
        <w:t>y reflejada en los cuadros de estructura, por ello no podrá subcontratar servicios de otras empresas o personas durante la vigencia del contrato a no ser que ENTEL S.A. expresamente solicite la contratación de personal eventual para la atención de necesidades específicas.</w:t>
      </w:r>
    </w:p>
    <w:p w:rsidR="00090E12" w:rsidRPr="002C2272" w:rsidRDefault="00090E12" w:rsidP="00090E12">
      <w:pPr>
        <w:ind w:left="360"/>
        <w:jc w:val="both"/>
        <w:rPr>
          <w:rFonts w:ascii="Tahoma" w:hAnsi="Tahoma" w:cs="Tahoma"/>
          <w:color w:val="1F497D" w:themeColor="text2"/>
          <w:sz w:val="22"/>
          <w:szCs w:val="22"/>
        </w:rPr>
      </w:pPr>
    </w:p>
    <w:p w:rsidR="00090E12" w:rsidRPr="002C2272" w:rsidRDefault="00090E12" w:rsidP="00090E12">
      <w:pPr>
        <w:numPr>
          <w:ilvl w:val="0"/>
          <w:numId w:val="14"/>
        </w:numPr>
        <w:tabs>
          <w:tab w:val="clear" w:pos="360"/>
          <w:tab w:val="num" w:pos="720"/>
        </w:tabs>
        <w:ind w:left="72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Cualquier variación del personal, ya sean éstos retiros o incorporaciones del plantel de técnicos y/o empleados relacionados con el cumplimiento del trabajo deberán ser notificados a ENTEL S.A. de manera oficial y estarán </w:t>
      </w:r>
      <w:r>
        <w:rPr>
          <w:rFonts w:ascii="Tahoma" w:hAnsi="Tahoma" w:cs="Tahoma"/>
          <w:color w:val="1F497D" w:themeColor="text2"/>
          <w:sz w:val="22"/>
          <w:szCs w:val="22"/>
        </w:rPr>
        <w:t>sujetos</w:t>
      </w:r>
      <w:r w:rsidRPr="002C2272">
        <w:rPr>
          <w:rFonts w:ascii="Tahoma" w:hAnsi="Tahoma" w:cs="Tahoma"/>
          <w:color w:val="1F497D" w:themeColor="text2"/>
          <w:sz w:val="22"/>
          <w:szCs w:val="22"/>
        </w:rPr>
        <w:t xml:space="preserve"> al análisis que ENTEL S.A. efectúe sobre los mismos. ENTEL S.A. está facultada a rechazar o aceptar estas variaciones del plantel de la contratista, siendo una obligación del contratista efectuar las modificaciones requeridas si ENTEL S.A. planteara alguna observación sobre las variaciones mencionadas.</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14"/>
        </w:numPr>
        <w:tabs>
          <w:tab w:val="clear" w:pos="360"/>
          <w:tab w:val="num" w:pos="720"/>
        </w:tabs>
        <w:ind w:left="720"/>
        <w:jc w:val="both"/>
        <w:rPr>
          <w:rFonts w:ascii="Tahoma" w:hAnsi="Tahoma" w:cs="Tahoma"/>
          <w:color w:val="1F497D" w:themeColor="text2"/>
          <w:sz w:val="22"/>
          <w:szCs w:val="22"/>
        </w:rPr>
      </w:pPr>
      <w:r w:rsidRPr="002C2272">
        <w:rPr>
          <w:rFonts w:ascii="Tahoma" w:hAnsi="Tahoma" w:cs="Tahoma"/>
          <w:color w:val="1F497D" w:themeColor="text2"/>
          <w:sz w:val="22"/>
          <w:szCs w:val="22"/>
        </w:rPr>
        <w:t>A fin de contar con el control adecuado de lo descrito en el párrafo anterior, la contratista está obligada a entregar a ENTEL S.A. un listado de todo el personal activo con su correspondiente teléfono de contacto, además de una fotocopia de sus credenciales. Cualquier incorporación posterior deberá también ser notificada a ENTEL S.A. y se deberán actualizar los listados indicados y completa</w:t>
      </w:r>
      <w:r>
        <w:rPr>
          <w:rFonts w:ascii="Tahoma" w:hAnsi="Tahoma" w:cs="Tahoma"/>
          <w:color w:val="1F497D" w:themeColor="text2"/>
          <w:sz w:val="22"/>
          <w:szCs w:val="22"/>
        </w:rPr>
        <w:t>r</w:t>
      </w:r>
      <w:r w:rsidRPr="002C2272">
        <w:rPr>
          <w:rFonts w:ascii="Tahoma" w:hAnsi="Tahoma" w:cs="Tahoma"/>
          <w:color w:val="1F497D" w:themeColor="text2"/>
          <w:sz w:val="22"/>
          <w:szCs w:val="22"/>
        </w:rPr>
        <w:t xml:space="preserve"> las fotocopias con las nuevas credenciales.</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Asimismo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en caso de alguna emergencia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sea preciso que uno de los técnicos deba ausentarse, el contratista está en la obligación de notificar a ENTEL del hecho y además proporcionar un reemplazo adecuado para que no se retrasen los trabajos en ejecución.</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El personal del contratista debe asistir a los respectivos trabajos debidamente aseado y con el uniforme limpio para evitar malas impresiones de los clientes.</w:t>
      </w: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lastRenderedPageBreak/>
        <w:t>Cada técnico o funcionario deberá encontrarse plenamente capacitado en el área asignada, en caso de que algún técnico o funcionario no cuente con la suficiente preparación para ejecutar su trabajo de forma satisfactoria, ENTEL podrá solicitar su cambio y el contratista está obligado a reemplazar al técnico o funcionario por otro que reúna los requisitos necesarios para el área de desempeño.</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El contratista deberá contar con personal en turnos ya sean activos o pasivos a fin de poder atender emergencias que pudiesen presentarse dentro de la red, estas personas deberán contar con todo el apoyo logístico y de materiales necesarios. Los listados de personas y números de contacto deberán ser actualizados de manera semanal.</w:t>
      </w:r>
    </w:p>
    <w:p w:rsidR="00090E12" w:rsidRPr="002C2272" w:rsidRDefault="00090E12" w:rsidP="00090E12">
      <w:pPr>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 los trabajos fueran requeridos </w:t>
      </w:r>
      <w:r>
        <w:rPr>
          <w:rFonts w:ascii="Tahoma" w:hAnsi="Tahoma" w:cs="Tahoma"/>
          <w:color w:val="1F497D" w:themeColor="text2"/>
          <w:sz w:val="22"/>
          <w:szCs w:val="22"/>
          <w:lang w:val="es-BO"/>
        </w:rPr>
        <w:t>en</w:t>
      </w:r>
      <w:r w:rsidRPr="002C2272">
        <w:rPr>
          <w:rFonts w:ascii="Tahoma" w:hAnsi="Tahoma" w:cs="Tahoma"/>
          <w:color w:val="1F497D" w:themeColor="text2"/>
          <w:sz w:val="22"/>
          <w:szCs w:val="22"/>
          <w:lang w:val="es-BO"/>
        </w:rPr>
        <w:t xml:space="preserve"> horarios nocturnos, principalmente para no afectar el servicio a los clientes, el tiempo trabajado será compensado al día siguiente.</w:t>
      </w:r>
    </w:p>
    <w:p w:rsidR="00090E12" w:rsidRDefault="00090E12" w:rsidP="00090E12">
      <w:pPr>
        <w:jc w:val="both"/>
        <w:rPr>
          <w:rFonts w:ascii="Tahoma" w:hAnsi="Tahoma" w:cs="Tahoma"/>
          <w:color w:val="1F497D" w:themeColor="text2"/>
          <w:sz w:val="22"/>
          <w:szCs w:val="22"/>
          <w:lang w:val="es-BO"/>
        </w:rPr>
      </w:pPr>
    </w:p>
    <w:p w:rsidR="00090E12" w:rsidRPr="00395752" w:rsidRDefault="00090E12" w:rsidP="00090E12">
      <w:pPr>
        <w:pStyle w:val="Ttulo1"/>
        <w:numPr>
          <w:ilvl w:val="0"/>
          <w:numId w:val="27"/>
        </w:numPr>
        <w:jc w:val="both"/>
        <w:rPr>
          <w:rFonts w:cs="Tahoma"/>
          <w:color w:val="1F497D" w:themeColor="text2"/>
          <w:u w:val="none"/>
        </w:rPr>
      </w:pPr>
      <w:bookmarkStart w:id="3" w:name="_Toc282534597"/>
      <w:r w:rsidRPr="00395752">
        <w:rPr>
          <w:rFonts w:cs="Tahoma"/>
          <w:color w:val="1F497D" w:themeColor="text2"/>
          <w:u w:val="none"/>
        </w:rPr>
        <w:t>ESTRUCTURA GENERAL</w:t>
      </w:r>
      <w:bookmarkEnd w:id="3"/>
    </w:p>
    <w:p w:rsidR="00090E12" w:rsidRPr="00395752" w:rsidRDefault="00090E12" w:rsidP="00090E12">
      <w:pPr>
        <w:jc w:val="both"/>
        <w:rPr>
          <w:rFonts w:ascii="Tahoma" w:hAnsi="Tahoma" w:cs="Tahoma"/>
          <w:color w:val="1F497D" w:themeColor="text2"/>
          <w:sz w:val="22"/>
          <w:szCs w:val="22"/>
          <w:lang w:val="es-ES_tradnl"/>
        </w:rPr>
      </w:pPr>
    </w:p>
    <w:p w:rsidR="00090E12" w:rsidRDefault="00090E12" w:rsidP="00090E12">
      <w:pPr>
        <w:jc w:val="both"/>
        <w:rPr>
          <w:rFonts w:ascii="Tahoma" w:hAnsi="Tahoma" w:cs="Tahoma"/>
          <w:color w:val="1F497D" w:themeColor="text2"/>
          <w:sz w:val="22"/>
          <w:szCs w:val="22"/>
          <w:lang w:val="es-ES_tradnl"/>
        </w:rPr>
      </w:pPr>
      <w:r w:rsidRPr="00395752">
        <w:rPr>
          <w:rFonts w:ascii="Tahoma" w:hAnsi="Tahoma" w:cs="Tahoma"/>
          <w:color w:val="1F497D" w:themeColor="text2"/>
          <w:sz w:val="22"/>
          <w:szCs w:val="22"/>
          <w:lang w:val="es-ES_tradnl"/>
        </w:rPr>
        <w:t>A</w:t>
      </w:r>
      <w:r w:rsidRPr="002C2272">
        <w:rPr>
          <w:rFonts w:ascii="Tahoma" w:hAnsi="Tahoma" w:cs="Tahoma"/>
          <w:color w:val="1F497D" w:themeColor="text2"/>
          <w:sz w:val="22"/>
          <w:szCs w:val="22"/>
          <w:lang w:val="es-ES_tradnl"/>
        </w:rPr>
        <w:t xml:space="preserve"> continuación se detallan las responsabilidades y/o características de personal que la empresa contratista deberá cumplir en su organización administrativa y operativa:</w:t>
      </w:r>
    </w:p>
    <w:p w:rsidR="00090E12" w:rsidRPr="002C2272" w:rsidRDefault="00090E12" w:rsidP="00090E12">
      <w:pPr>
        <w:jc w:val="both"/>
        <w:rPr>
          <w:rFonts w:ascii="Tahoma" w:hAnsi="Tahoma" w:cs="Tahoma"/>
          <w:color w:val="1F497D" w:themeColor="text2"/>
          <w:sz w:val="22"/>
          <w:szCs w:val="22"/>
          <w:lang w:val="es-ES_tradnl"/>
        </w:rPr>
      </w:pPr>
    </w:p>
    <w:p w:rsidR="00090E12" w:rsidRPr="00395752" w:rsidRDefault="00090E12" w:rsidP="00090E12">
      <w:pPr>
        <w:pStyle w:val="Ttulo2"/>
        <w:numPr>
          <w:ilvl w:val="1"/>
          <w:numId w:val="27"/>
        </w:numPr>
        <w:rPr>
          <w:rFonts w:ascii="Tahoma" w:hAnsi="Tahoma" w:cs="Tahoma"/>
          <w:color w:val="1F497D" w:themeColor="text2"/>
          <w:szCs w:val="22"/>
          <w:u w:val="none"/>
        </w:rPr>
      </w:pPr>
      <w:bookmarkStart w:id="4" w:name="_Toc177463470"/>
      <w:bookmarkStart w:id="5" w:name="_Toc282534598"/>
      <w:bookmarkStart w:id="6" w:name="_Toc84004451"/>
      <w:bookmarkStart w:id="7" w:name="_Toc85221428"/>
      <w:bookmarkStart w:id="8" w:name="_Toc86146220"/>
      <w:r>
        <w:rPr>
          <w:rFonts w:ascii="Tahoma" w:hAnsi="Tahoma" w:cs="Tahoma"/>
          <w:color w:val="1F497D" w:themeColor="text2"/>
          <w:szCs w:val="22"/>
          <w:u w:val="none"/>
        </w:rPr>
        <w:t xml:space="preserve">RESPONSABLE </w:t>
      </w:r>
      <w:r w:rsidRPr="00395752">
        <w:rPr>
          <w:rFonts w:ascii="Tahoma" w:hAnsi="Tahoma" w:cs="Tahoma"/>
          <w:color w:val="1F497D" w:themeColor="text2"/>
          <w:szCs w:val="22"/>
          <w:u w:val="none"/>
        </w:rPr>
        <w:t xml:space="preserve">TÉCNICO - </w:t>
      </w:r>
      <w:bookmarkEnd w:id="4"/>
      <w:bookmarkEnd w:id="5"/>
      <w:r>
        <w:rPr>
          <w:rFonts w:ascii="Tahoma" w:hAnsi="Tahoma" w:cs="Tahoma"/>
          <w:color w:val="1F497D" w:themeColor="text2"/>
          <w:szCs w:val="22"/>
          <w:u w:val="none"/>
        </w:rPr>
        <w:t>COMERCIAL</w:t>
      </w:r>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Será el referente técnico – comercial para la Región correspondiente, con el cual se evaluará el cumplimiento contractual y atenderá todos los requerimientos de ENTEL S.A. </w:t>
      </w:r>
    </w:p>
    <w:p w:rsidR="00090E12" w:rsidRPr="002C2272" w:rsidRDefault="00090E12" w:rsidP="00090E12">
      <w:pPr>
        <w:rPr>
          <w:rFonts w:ascii="Tahoma" w:hAnsi="Tahoma" w:cs="Tahoma"/>
          <w:color w:val="1F497D" w:themeColor="text2"/>
          <w:sz w:val="22"/>
          <w:szCs w:val="22"/>
          <w:lang w:val="es-ES_tradnl"/>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Este responsable deberá tener un grado académico de licenciatura en ramas afines a esta actividad y deberá contar con una experiencia mínima de </w:t>
      </w:r>
      <w:r>
        <w:rPr>
          <w:rFonts w:ascii="Tahoma" w:hAnsi="Tahoma" w:cs="Tahoma"/>
          <w:color w:val="1F497D" w:themeColor="text2"/>
          <w:sz w:val="22"/>
          <w:szCs w:val="22"/>
          <w:lang w:val="es-ES_tradnl"/>
        </w:rPr>
        <w:t>2</w:t>
      </w:r>
      <w:r w:rsidRPr="002C2272">
        <w:rPr>
          <w:rFonts w:ascii="Tahoma" w:hAnsi="Tahoma" w:cs="Tahoma"/>
          <w:color w:val="1F497D" w:themeColor="text2"/>
          <w:sz w:val="22"/>
          <w:szCs w:val="22"/>
          <w:lang w:val="es-ES_tradnl"/>
        </w:rPr>
        <w:t xml:space="preserve"> años en trabajos similares.</w:t>
      </w:r>
    </w:p>
    <w:p w:rsidR="00090E12" w:rsidRPr="002C2272" w:rsidRDefault="00090E12" w:rsidP="00090E12">
      <w:pPr>
        <w:jc w:val="both"/>
        <w:rPr>
          <w:rFonts w:ascii="Tahoma" w:hAnsi="Tahoma" w:cs="Tahoma"/>
          <w:color w:val="1F497D" w:themeColor="text2"/>
          <w:sz w:val="22"/>
          <w:szCs w:val="22"/>
          <w:lang w:val="es-ES_tradnl"/>
        </w:rPr>
      </w:pPr>
    </w:p>
    <w:p w:rsidR="00090E12" w:rsidRPr="00395752" w:rsidRDefault="00090E12" w:rsidP="00090E12">
      <w:pPr>
        <w:pStyle w:val="Ttulo2"/>
        <w:numPr>
          <w:ilvl w:val="1"/>
          <w:numId w:val="27"/>
        </w:numPr>
        <w:rPr>
          <w:rFonts w:ascii="Tahoma" w:hAnsi="Tahoma" w:cs="Tahoma"/>
          <w:color w:val="1F497D" w:themeColor="text2"/>
          <w:szCs w:val="22"/>
          <w:u w:val="none"/>
        </w:rPr>
      </w:pPr>
      <w:bookmarkStart w:id="9" w:name="_Toc282534599"/>
      <w:r>
        <w:rPr>
          <w:rFonts w:ascii="Tahoma" w:hAnsi="Tahoma" w:cs="Tahoma"/>
          <w:color w:val="1F497D" w:themeColor="text2"/>
          <w:szCs w:val="22"/>
          <w:u w:val="none"/>
        </w:rPr>
        <w:t>RESPONSABLE DEPARTAMENTAL</w:t>
      </w:r>
      <w:bookmarkEnd w:id="6"/>
      <w:bookmarkEnd w:id="7"/>
      <w:bookmarkEnd w:id="8"/>
      <w:bookmarkEnd w:id="9"/>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Será el referente en cada departamento, con el cual se evaluará el cumplimiento contractual y atenderá todos los requerimientos de ENTEL S.A. a nivel departamental. E</w:t>
      </w:r>
      <w:r w:rsidRPr="002C2272">
        <w:rPr>
          <w:rFonts w:ascii="Tahoma" w:hAnsi="Tahoma" w:cs="Tahoma"/>
          <w:color w:val="1F497D" w:themeColor="text2"/>
          <w:sz w:val="22"/>
          <w:szCs w:val="22"/>
        </w:rPr>
        <w:t>l personal operativo de mantenimiento preventivo y correctivo dependerá directamente de su persona. Sus funciones son:</w:t>
      </w:r>
    </w:p>
    <w:p w:rsidR="00090E12" w:rsidRPr="002C2272" w:rsidRDefault="00090E12" w:rsidP="00090E12">
      <w:pPr>
        <w:ind w:left="360"/>
        <w:jc w:val="both"/>
        <w:rPr>
          <w:rFonts w:ascii="Tahoma" w:hAnsi="Tahoma" w:cs="Tahoma"/>
          <w:color w:val="1F497D" w:themeColor="text2"/>
          <w:sz w:val="22"/>
          <w:szCs w:val="22"/>
          <w:lang w:val="es-ES_tradnl"/>
        </w:rPr>
      </w:pPr>
    </w:p>
    <w:p w:rsidR="00090E12" w:rsidRPr="002C2272" w:rsidRDefault="00090E12" w:rsidP="00090E12">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Recibir todo requerimiento departamental de actividades a excepción de las órdenes generadas por el sistema de gestión de trámites. </w:t>
      </w:r>
    </w:p>
    <w:p w:rsidR="00090E12" w:rsidRPr="002C2272" w:rsidRDefault="00090E12" w:rsidP="00090E12">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Asignar y </w:t>
      </w:r>
      <w:r>
        <w:rPr>
          <w:rFonts w:ascii="Tahoma" w:hAnsi="Tahoma" w:cs="Tahoma"/>
          <w:color w:val="1F497D" w:themeColor="text2"/>
          <w:sz w:val="22"/>
          <w:szCs w:val="22"/>
          <w:lang w:val="es-ES_tradnl"/>
        </w:rPr>
        <w:t>realizar</w:t>
      </w:r>
      <w:r w:rsidRPr="002C2272">
        <w:rPr>
          <w:rFonts w:ascii="Tahoma" w:hAnsi="Tahoma" w:cs="Tahoma"/>
          <w:color w:val="1F497D" w:themeColor="text2"/>
          <w:sz w:val="22"/>
          <w:szCs w:val="22"/>
          <w:lang w:val="es-ES_tradnl"/>
        </w:rPr>
        <w:t xml:space="preserve"> el seguimiento de las actividades necesarias para cumplir con los requerimientos.</w:t>
      </w:r>
    </w:p>
    <w:p w:rsidR="00090E12" w:rsidRPr="002C2272" w:rsidRDefault="00090E12" w:rsidP="00090E12">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Realizar inspecciones internas.</w:t>
      </w:r>
    </w:p>
    <w:p w:rsidR="00090E12" w:rsidRPr="002C2272" w:rsidRDefault="00090E12" w:rsidP="00090E12">
      <w:pPr>
        <w:numPr>
          <w:ilvl w:val="0"/>
          <w:numId w:val="16"/>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Gestionar el mantenimiento de los recursos logísticos y equipamiento</w:t>
      </w:r>
      <w:r>
        <w:rPr>
          <w:rFonts w:ascii="Tahoma" w:hAnsi="Tahoma" w:cs="Tahoma"/>
          <w:color w:val="1F497D" w:themeColor="text2"/>
          <w:sz w:val="22"/>
          <w:szCs w:val="22"/>
          <w:lang w:val="es-ES_tradnl"/>
        </w:rPr>
        <w:t>.</w:t>
      </w:r>
    </w:p>
    <w:p w:rsidR="00090E12" w:rsidRPr="002C2272" w:rsidRDefault="00090E12" w:rsidP="00090E12">
      <w:pPr>
        <w:numPr>
          <w:ilvl w:val="0"/>
          <w:numId w:val="16"/>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Conciliar las actividades </w:t>
      </w:r>
      <w:r>
        <w:rPr>
          <w:rFonts w:ascii="Tahoma" w:hAnsi="Tahoma" w:cs="Tahoma"/>
          <w:color w:val="1F497D" w:themeColor="text2"/>
          <w:sz w:val="22"/>
          <w:szCs w:val="22"/>
          <w:lang w:val="es-ES_tradnl"/>
        </w:rPr>
        <w:t>ejecutadas</w:t>
      </w:r>
      <w:r w:rsidRPr="002C2272">
        <w:rPr>
          <w:rFonts w:ascii="Tahoma" w:hAnsi="Tahoma" w:cs="Tahoma"/>
          <w:color w:val="1F497D" w:themeColor="text2"/>
          <w:sz w:val="22"/>
          <w:szCs w:val="22"/>
          <w:lang w:val="es-ES_tradnl"/>
        </w:rPr>
        <w:t xml:space="preserve"> en </w:t>
      </w:r>
      <w:r>
        <w:rPr>
          <w:rFonts w:ascii="Tahoma" w:hAnsi="Tahoma" w:cs="Tahoma"/>
          <w:color w:val="1F497D" w:themeColor="text2"/>
          <w:sz w:val="22"/>
          <w:szCs w:val="22"/>
          <w:lang w:val="es-ES_tradnl"/>
        </w:rPr>
        <w:t>el</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 xml:space="preserve">mes </w:t>
      </w:r>
      <w:r w:rsidRPr="002C2272">
        <w:rPr>
          <w:rFonts w:ascii="Tahoma" w:hAnsi="Tahoma" w:cs="Tahoma"/>
          <w:color w:val="1F497D" w:themeColor="text2"/>
          <w:sz w:val="22"/>
          <w:szCs w:val="22"/>
          <w:lang w:val="es-ES_tradnl"/>
        </w:rPr>
        <w:t xml:space="preserve">con el referente de ENTEL S.A. </w:t>
      </w:r>
      <w:r>
        <w:rPr>
          <w:rFonts w:ascii="Tahoma" w:hAnsi="Tahoma" w:cs="Tahoma"/>
          <w:color w:val="1F497D" w:themeColor="text2"/>
          <w:sz w:val="22"/>
          <w:szCs w:val="22"/>
          <w:lang w:val="es-ES_tradnl"/>
        </w:rPr>
        <w:t>de</w:t>
      </w:r>
      <w:r w:rsidRPr="002C2272">
        <w:rPr>
          <w:rFonts w:ascii="Tahoma" w:hAnsi="Tahoma" w:cs="Tahoma"/>
          <w:color w:val="1F497D" w:themeColor="text2"/>
          <w:sz w:val="22"/>
          <w:szCs w:val="22"/>
          <w:lang w:val="es-ES_tradnl"/>
        </w:rPr>
        <w:t>l departamento correspondiente; por tanto debe tener firma autorizada.</w:t>
      </w:r>
    </w:p>
    <w:p w:rsidR="00090E12" w:rsidRPr="002C2272" w:rsidRDefault="00090E12" w:rsidP="00090E12">
      <w:pPr>
        <w:rPr>
          <w:rFonts w:ascii="Tahoma" w:hAnsi="Tahoma" w:cs="Tahoma"/>
          <w:color w:val="1F497D" w:themeColor="text2"/>
          <w:sz w:val="22"/>
          <w:szCs w:val="22"/>
          <w:lang w:val="es-ES_tradnl"/>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Este responsable, para los departamentos de Cochabamba y Santa Cruz, deberá tener un grado académico de licenciatura en ingeniería relacionada a telecomunicaciones y deberá contar con una experiencia mínima de 2 años en trabajos similares, para el resto de los </w:t>
      </w:r>
      <w:r w:rsidRPr="002C2272">
        <w:rPr>
          <w:rFonts w:ascii="Tahoma" w:hAnsi="Tahoma" w:cs="Tahoma"/>
          <w:color w:val="1F497D" w:themeColor="text2"/>
          <w:sz w:val="22"/>
          <w:szCs w:val="22"/>
          <w:lang w:val="es-ES_tradnl"/>
        </w:rPr>
        <w:lastRenderedPageBreak/>
        <w:t>departamentos deberá tener un grado académico de egresado en ingeniería relacionada a telecomunicaciones y deberá contar con una experiencia mínima de 2 años en trabajos similares.</w:t>
      </w:r>
    </w:p>
    <w:p w:rsidR="00090E12" w:rsidRPr="002C2272" w:rsidRDefault="00090E12" w:rsidP="00090E12">
      <w:pPr>
        <w:jc w:val="both"/>
        <w:rPr>
          <w:rFonts w:ascii="Tahoma" w:hAnsi="Tahoma" w:cs="Tahoma"/>
          <w:color w:val="1F497D" w:themeColor="text2"/>
          <w:sz w:val="22"/>
          <w:szCs w:val="22"/>
          <w:lang w:val="es-ES_tradnl"/>
        </w:rPr>
      </w:pPr>
    </w:p>
    <w:p w:rsidR="00090E12" w:rsidRPr="00395752" w:rsidRDefault="00090E12" w:rsidP="00090E12">
      <w:pPr>
        <w:pStyle w:val="Ttulo3"/>
        <w:numPr>
          <w:ilvl w:val="1"/>
          <w:numId w:val="27"/>
        </w:numPr>
        <w:rPr>
          <w:rFonts w:cs="Tahoma"/>
          <w:b/>
          <w:color w:val="1F497D" w:themeColor="text2"/>
          <w:szCs w:val="22"/>
          <w:u w:val="none"/>
        </w:rPr>
      </w:pPr>
      <w:bookmarkStart w:id="10" w:name="_Toc177463719"/>
      <w:bookmarkStart w:id="11" w:name="_Toc282534600"/>
      <w:r w:rsidRPr="00395752">
        <w:rPr>
          <w:rFonts w:cs="Tahoma"/>
          <w:b/>
          <w:color w:val="1F497D" w:themeColor="text2"/>
          <w:szCs w:val="22"/>
          <w:u w:val="none"/>
        </w:rPr>
        <w:t>RESPONSABLE DE LA GESTIÓN DE CALIDAD</w:t>
      </w:r>
      <w:bookmarkEnd w:id="10"/>
      <w:bookmarkEnd w:id="11"/>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Será quién vele por la calidad de servicio que se presta a ENTEL S.A. y emitirá informes de control, avances de los trabajos y compromisos asumidos por la empresa contratista sobre lo siguiente:</w:t>
      </w:r>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Efectuar el seguimiento y cumplimiento de los procesos</w:t>
      </w:r>
      <w:r>
        <w:rPr>
          <w:rFonts w:ascii="Tahoma" w:hAnsi="Tahoma" w:cs="Tahoma"/>
          <w:color w:val="1F497D" w:themeColor="text2"/>
          <w:sz w:val="22"/>
          <w:szCs w:val="22"/>
          <w:lang w:val="es-ES_tradnl"/>
        </w:rPr>
        <w:t>.</w:t>
      </w:r>
    </w:p>
    <w:p w:rsidR="00090E12" w:rsidRPr="002C2272" w:rsidRDefault="00090E12" w:rsidP="00090E12">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Efectuar el seguimiento a la implementación de las actividades planificadas y acordadas con ENTEL S.A.</w:t>
      </w:r>
    </w:p>
    <w:p w:rsidR="00090E12" w:rsidRPr="002C2272" w:rsidRDefault="00090E12" w:rsidP="00090E12">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Realizar inspecciones internas.</w:t>
      </w:r>
    </w:p>
    <w:p w:rsidR="00090E12" w:rsidRPr="002C2272" w:rsidRDefault="00090E12" w:rsidP="00090E12">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Gestionar el mantenimiento de los recursos logísticos y equipamiento</w:t>
      </w:r>
      <w:r>
        <w:rPr>
          <w:rFonts w:ascii="Tahoma" w:hAnsi="Tahoma" w:cs="Tahoma"/>
          <w:color w:val="1F497D" w:themeColor="text2"/>
          <w:sz w:val="22"/>
          <w:szCs w:val="22"/>
          <w:lang w:val="es-ES_tradnl"/>
        </w:rPr>
        <w:t>.</w:t>
      </w:r>
    </w:p>
    <w:p w:rsidR="00090E12" w:rsidRPr="002C2272" w:rsidRDefault="00090E12" w:rsidP="00090E12">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Procesar información de mantenimiento y operación, valorar los indicadores de calidad, analizar los mismos y definir las acciones de mejora.</w:t>
      </w:r>
    </w:p>
    <w:p w:rsidR="00090E12" w:rsidRPr="002C2272" w:rsidRDefault="00090E12" w:rsidP="00090E12">
      <w:pPr>
        <w:numPr>
          <w:ilvl w:val="0"/>
          <w:numId w:val="15"/>
        </w:numPr>
        <w:tabs>
          <w:tab w:val="clear" w:pos="360"/>
          <w:tab w:val="num" w:pos="720"/>
        </w:tabs>
        <w:ind w:left="720"/>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Consolidar actividades ejecutadas, pagos y penalidades.</w:t>
      </w:r>
    </w:p>
    <w:p w:rsidR="00090E12" w:rsidRPr="002C2272" w:rsidRDefault="00090E12" w:rsidP="00090E12">
      <w:pPr>
        <w:rPr>
          <w:rFonts w:ascii="Tahoma" w:hAnsi="Tahoma" w:cs="Tahoma"/>
          <w:color w:val="1F497D" w:themeColor="text2"/>
          <w:sz w:val="22"/>
          <w:szCs w:val="22"/>
          <w:lang w:val="es-ES_tradnl"/>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Este responsable deberá tener un grado académico de </w:t>
      </w:r>
      <w:r>
        <w:rPr>
          <w:rFonts w:ascii="Tahoma" w:hAnsi="Tahoma" w:cs="Tahoma"/>
          <w:color w:val="1F497D" w:themeColor="text2"/>
          <w:sz w:val="22"/>
          <w:szCs w:val="22"/>
          <w:lang w:val="es-ES_tradnl"/>
        </w:rPr>
        <w:t xml:space="preserve">egresado en Ingeniería o técnico superior, </w:t>
      </w:r>
      <w:r w:rsidRPr="008D6F8F">
        <w:rPr>
          <w:rFonts w:ascii="Tahoma" w:hAnsi="Tahoma" w:cs="Tahoma"/>
          <w:color w:val="1F497D" w:themeColor="text2"/>
          <w:sz w:val="22"/>
          <w:szCs w:val="22"/>
          <w:lang w:val="es-ES_tradnl"/>
        </w:rPr>
        <w:t>relacionada a telecomunicaciones</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 xml:space="preserve">y contar con una experiencia mínima de 2 años en trabajos similares. </w:t>
      </w:r>
    </w:p>
    <w:p w:rsidR="00090E12" w:rsidRDefault="00090E12" w:rsidP="00090E12">
      <w:pPr>
        <w:jc w:val="both"/>
        <w:rPr>
          <w:rFonts w:ascii="Tahoma" w:hAnsi="Tahoma" w:cs="Tahoma"/>
          <w:color w:val="1F497D" w:themeColor="text2"/>
          <w:sz w:val="22"/>
          <w:szCs w:val="22"/>
          <w:lang w:val="es-ES_tradnl"/>
        </w:rPr>
      </w:pPr>
    </w:p>
    <w:p w:rsidR="00090E12" w:rsidRDefault="00090E12" w:rsidP="00090E12">
      <w:pPr>
        <w:pStyle w:val="Ttulo3"/>
        <w:numPr>
          <w:ilvl w:val="1"/>
          <w:numId w:val="27"/>
        </w:numPr>
        <w:rPr>
          <w:rFonts w:cs="Tahoma"/>
          <w:b/>
          <w:color w:val="1F497D" w:themeColor="text2"/>
          <w:szCs w:val="22"/>
          <w:u w:val="none"/>
        </w:rPr>
      </w:pPr>
      <w:bookmarkStart w:id="12" w:name="_Toc282534603"/>
      <w:r w:rsidRPr="00395752">
        <w:rPr>
          <w:rFonts w:cs="Tahoma"/>
          <w:b/>
          <w:color w:val="1F497D" w:themeColor="text2"/>
          <w:szCs w:val="22"/>
          <w:u w:val="none"/>
        </w:rPr>
        <w:t xml:space="preserve">TÉCNICO DE MANTENIMIENTO DE </w:t>
      </w:r>
      <w:r>
        <w:rPr>
          <w:rFonts w:cs="Tahoma"/>
          <w:b/>
          <w:color w:val="1F497D" w:themeColor="text2"/>
          <w:szCs w:val="22"/>
          <w:u w:val="none"/>
        </w:rPr>
        <w:t>PEX</w:t>
      </w:r>
    </w:p>
    <w:p w:rsidR="00090E12" w:rsidRDefault="00090E12" w:rsidP="00090E12">
      <w:pPr>
        <w:rPr>
          <w:lang w:val="es-MX"/>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Son técnicos que realizaran las actividades de mantenimiento preventivo</w:t>
      </w:r>
      <w:r>
        <w:rPr>
          <w:rFonts w:ascii="Tahoma" w:hAnsi="Tahoma" w:cs="Tahoma"/>
          <w:color w:val="1F497D" w:themeColor="text2"/>
          <w:sz w:val="22"/>
          <w:szCs w:val="22"/>
        </w:rPr>
        <w:t xml:space="preserve"> y</w:t>
      </w:r>
      <w:r w:rsidRPr="002C2272">
        <w:rPr>
          <w:rFonts w:ascii="Tahoma" w:hAnsi="Tahoma" w:cs="Tahoma"/>
          <w:color w:val="1F497D" w:themeColor="text2"/>
          <w:sz w:val="22"/>
          <w:szCs w:val="22"/>
        </w:rPr>
        <w:t xml:space="preserve"> correctivo en</w:t>
      </w:r>
      <w:r>
        <w:rPr>
          <w:rFonts w:ascii="Tahoma" w:hAnsi="Tahoma" w:cs="Tahoma"/>
          <w:color w:val="1F497D" w:themeColor="text2"/>
          <w:sz w:val="22"/>
          <w:szCs w:val="22"/>
        </w:rPr>
        <w:t xml:space="preserve"> la red primaria y secundaria,</w:t>
      </w:r>
      <w:r w:rsidRPr="002C2272">
        <w:rPr>
          <w:rFonts w:ascii="Tahoma" w:hAnsi="Tahoma" w:cs="Tahoma"/>
          <w:color w:val="1F497D" w:themeColor="text2"/>
          <w:sz w:val="22"/>
          <w:szCs w:val="22"/>
        </w:rPr>
        <w:t xml:space="preserve"> y actividades extraordinarias</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deberán contar con licencia de conducir vigente. Sus funciones y tareas son:</w:t>
      </w:r>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Requerir los materiales necesarios para ejecutar las actividades.</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Ejecutar las actividades de acuerdo a l</w:t>
      </w:r>
      <w:r>
        <w:rPr>
          <w:rFonts w:ascii="Tahoma" w:hAnsi="Tahoma" w:cs="Tahoma"/>
          <w:color w:val="1F497D" w:themeColor="text2"/>
          <w:sz w:val="22"/>
          <w:szCs w:val="22"/>
        </w:rPr>
        <w:t>o</w:t>
      </w:r>
      <w:r w:rsidRPr="002C2272">
        <w:rPr>
          <w:rFonts w:ascii="Tahoma" w:hAnsi="Tahoma" w:cs="Tahoma"/>
          <w:color w:val="1F497D" w:themeColor="text2"/>
          <w:sz w:val="22"/>
          <w:szCs w:val="22"/>
        </w:rPr>
        <w:t xml:space="preserve"> planifica</w:t>
      </w:r>
      <w:r>
        <w:rPr>
          <w:rFonts w:ascii="Tahoma" w:hAnsi="Tahoma" w:cs="Tahoma"/>
          <w:color w:val="1F497D" w:themeColor="text2"/>
          <w:sz w:val="22"/>
          <w:szCs w:val="22"/>
        </w:rPr>
        <w:t>do</w:t>
      </w:r>
      <w:r w:rsidRPr="002C2272">
        <w:rPr>
          <w:rFonts w:ascii="Tahoma" w:hAnsi="Tahoma" w:cs="Tahoma"/>
          <w:color w:val="1F497D" w:themeColor="text2"/>
          <w:sz w:val="22"/>
          <w:szCs w:val="22"/>
        </w:rPr>
        <w:t>.</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Informar avances periódicos al Responsable Departamental.</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 xml:space="preserve">Coordinar la ejecución y supervisión de actividades con </w:t>
      </w:r>
      <w:r>
        <w:rPr>
          <w:rFonts w:ascii="Tahoma" w:hAnsi="Tahoma" w:cs="Tahoma"/>
          <w:color w:val="1F497D" w:themeColor="text2"/>
          <w:sz w:val="22"/>
          <w:szCs w:val="22"/>
        </w:rPr>
        <w:t>el</w:t>
      </w:r>
      <w:r w:rsidRPr="002C2272">
        <w:rPr>
          <w:rFonts w:ascii="Tahoma" w:hAnsi="Tahoma" w:cs="Tahoma"/>
          <w:color w:val="1F497D" w:themeColor="text2"/>
          <w:sz w:val="22"/>
          <w:szCs w:val="22"/>
        </w:rPr>
        <w:t xml:space="preserve"> referente </w:t>
      </w:r>
      <w:r>
        <w:rPr>
          <w:rFonts w:ascii="Tahoma" w:hAnsi="Tahoma" w:cs="Tahoma"/>
          <w:color w:val="1F497D" w:themeColor="text2"/>
          <w:sz w:val="22"/>
          <w:szCs w:val="22"/>
        </w:rPr>
        <w:t>d</w:t>
      </w:r>
      <w:r w:rsidRPr="002C2272">
        <w:rPr>
          <w:rFonts w:ascii="Tahoma" w:hAnsi="Tahoma" w:cs="Tahoma"/>
          <w:color w:val="1F497D" w:themeColor="text2"/>
          <w:sz w:val="22"/>
          <w:szCs w:val="22"/>
        </w:rPr>
        <w:t>e ENTEL S.A.</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las intervenciones de emergencia.</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el informe final de actividad, materiales utilizados, materiales retirados, etc.</w:t>
      </w:r>
      <w:r>
        <w:rPr>
          <w:rFonts w:ascii="Tahoma" w:hAnsi="Tahoma" w:cs="Tahoma"/>
          <w:color w:val="1F497D" w:themeColor="text2"/>
          <w:sz w:val="22"/>
          <w:szCs w:val="22"/>
        </w:rPr>
        <w:t xml:space="preserve"> </w:t>
      </w:r>
    </w:p>
    <w:p w:rsidR="00090E12" w:rsidRPr="002C2272" w:rsidRDefault="00090E12" w:rsidP="00090E12">
      <w:pPr>
        <w:ind w:left="360"/>
        <w:rPr>
          <w:rFonts w:ascii="Tahoma" w:hAnsi="Tahoma" w:cs="Tahoma"/>
          <w:color w:val="1F497D" w:themeColor="text2"/>
          <w:sz w:val="22"/>
          <w:szCs w:val="22"/>
        </w:rPr>
      </w:pPr>
    </w:p>
    <w:p w:rsidR="00090E12" w:rsidRPr="0093255D"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Esta persona deberá tener una experiencia mínima de 2 años en traba</w:t>
      </w:r>
      <w:r>
        <w:rPr>
          <w:rFonts w:ascii="Tahoma" w:hAnsi="Tahoma" w:cs="Tahoma"/>
          <w:color w:val="1F497D" w:themeColor="text2"/>
          <w:sz w:val="22"/>
          <w:szCs w:val="22"/>
          <w:lang w:val="es-ES_tradnl"/>
        </w:rPr>
        <w:t xml:space="preserve">jos de redes de planta externa. </w:t>
      </w:r>
      <w:r w:rsidRPr="002C2272">
        <w:rPr>
          <w:rFonts w:ascii="Tahoma" w:hAnsi="Tahoma" w:cs="Tahoma"/>
          <w:color w:val="1F497D" w:themeColor="text2"/>
          <w:sz w:val="22"/>
          <w:szCs w:val="22"/>
        </w:rPr>
        <w:t>Estos técnicos se agruparan de acuerdo a la necesidad del trabajo a ejecutar y previa autorización de ENTEL S.A</w:t>
      </w:r>
      <w:r>
        <w:rPr>
          <w:rFonts w:ascii="Tahoma" w:hAnsi="Tahoma" w:cs="Tahoma"/>
          <w:color w:val="1F497D" w:themeColor="text2"/>
          <w:sz w:val="22"/>
          <w:szCs w:val="22"/>
        </w:rPr>
        <w:t>.</w:t>
      </w:r>
    </w:p>
    <w:p w:rsidR="00090E12" w:rsidRPr="0093255D" w:rsidRDefault="00090E12" w:rsidP="00090E12">
      <w:pPr>
        <w:rPr>
          <w:lang w:val="es-ES_tradnl"/>
        </w:rPr>
      </w:pPr>
    </w:p>
    <w:p w:rsidR="00090E12" w:rsidRDefault="00090E12" w:rsidP="00090E12">
      <w:pPr>
        <w:pStyle w:val="Ttulo3"/>
        <w:numPr>
          <w:ilvl w:val="1"/>
          <w:numId w:val="27"/>
        </w:numPr>
        <w:rPr>
          <w:rFonts w:cs="Tahoma"/>
          <w:b/>
          <w:color w:val="1F497D" w:themeColor="text2"/>
          <w:szCs w:val="22"/>
          <w:u w:val="none"/>
        </w:rPr>
      </w:pPr>
      <w:r w:rsidRPr="00395752">
        <w:rPr>
          <w:rFonts w:cs="Tahoma"/>
          <w:b/>
          <w:color w:val="1F497D" w:themeColor="text2"/>
          <w:szCs w:val="22"/>
          <w:u w:val="none"/>
        </w:rPr>
        <w:t xml:space="preserve">TÉCNICO </w:t>
      </w:r>
      <w:r>
        <w:rPr>
          <w:rFonts w:cs="Tahoma"/>
          <w:b/>
          <w:color w:val="1F497D" w:themeColor="text2"/>
          <w:szCs w:val="22"/>
          <w:u w:val="none"/>
        </w:rPr>
        <w:t xml:space="preserve">ESPECIALISTA </w:t>
      </w:r>
      <w:bookmarkEnd w:id="12"/>
      <w:r>
        <w:rPr>
          <w:rFonts w:cs="Tahoma"/>
          <w:b/>
          <w:color w:val="1F497D" w:themeColor="text2"/>
          <w:szCs w:val="22"/>
          <w:u w:val="none"/>
        </w:rPr>
        <w:t>EN FIBRA OPTICA</w:t>
      </w:r>
    </w:p>
    <w:p w:rsidR="00090E12" w:rsidRDefault="00090E12" w:rsidP="00090E12">
      <w:pPr>
        <w:rPr>
          <w:lang w:val="es-MX"/>
        </w:rPr>
      </w:pPr>
    </w:p>
    <w:p w:rsidR="00090E12" w:rsidRPr="002C2272" w:rsidRDefault="00090E12" w:rsidP="00090E12">
      <w:pPr>
        <w:jc w:val="both"/>
        <w:rPr>
          <w:rFonts w:ascii="Tahoma" w:hAnsi="Tahoma" w:cs="Tahoma"/>
          <w:color w:val="1F497D" w:themeColor="text2"/>
          <w:sz w:val="22"/>
          <w:szCs w:val="22"/>
        </w:rPr>
      </w:pPr>
      <w:r>
        <w:rPr>
          <w:rFonts w:ascii="Tahoma" w:hAnsi="Tahoma" w:cs="Tahoma"/>
          <w:color w:val="1F497D" w:themeColor="text2"/>
          <w:sz w:val="22"/>
          <w:szCs w:val="22"/>
          <w:lang w:eastAsia="en-US"/>
        </w:rPr>
        <w:t>Es</w:t>
      </w:r>
      <w:r w:rsidRPr="000F58FE">
        <w:rPr>
          <w:rFonts w:ascii="Tahoma" w:hAnsi="Tahoma" w:cs="Tahoma"/>
          <w:color w:val="1F497D" w:themeColor="text2"/>
          <w:sz w:val="22"/>
          <w:szCs w:val="22"/>
          <w:lang w:eastAsia="en-US"/>
        </w:rPr>
        <w:t xml:space="preserve"> </w:t>
      </w:r>
      <w:r>
        <w:rPr>
          <w:rFonts w:ascii="Tahoma" w:hAnsi="Tahoma" w:cs="Tahoma"/>
          <w:color w:val="1F497D" w:themeColor="text2"/>
          <w:sz w:val="22"/>
          <w:szCs w:val="22"/>
          <w:lang w:eastAsia="en-US"/>
        </w:rPr>
        <w:t xml:space="preserve">el </w:t>
      </w:r>
      <w:r w:rsidRPr="000F58FE">
        <w:rPr>
          <w:rFonts w:ascii="Tahoma" w:hAnsi="Tahoma" w:cs="Tahoma"/>
          <w:color w:val="1F497D" w:themeColor="text2"/>
          <w:sz w:val="22"/>
          <w:szCs w:val="22"/>
          <w:lang w:eastAsia="en-US"/>
        </w:rPr>
        <w:t xml:space="preserve">personal técnico </w:t>
      </w:r>
      <w:r>
        <w:rPr>
          <w:rFonts w:ascii="Tahoma" w:hAnsi="Tahoma" w:cs="Tahoma"/>
          <w:color w:val="1F497D" w:themeColor="text2"/>
          <w:sz w:val="22"/>
          <w:szCs w:val="22"/>
          <w:lang w:eastAsia="en-US"/>
        </w:rPr>
        <w:t xml:space="preserve">que </w:t>
      </w:r>
      <w:r w:rsidRPr="000F58FE">
        <w:rPr>
          <w:rFonts w:ascii="Tahoma" w:hAnsi="Tahoma" w:cs="Tahoma"/>
          <w:color w:val="1F497D" w:themeColor="text2"/>
          <w:sz w:val="22"/>
          <w:szCs w:val="22"/>
          <w:lang w:eastAsia="en-US"/>
        </w:rPr>
        <w:t>realizar</w:t>
      </w:r>
      <w:r>
        <w:rPr>
          <w:rFonts w:ascii="Tahoma" w:hAnsi="Tahoma" w:cs="Tahoma"/>
          <w:color w:val="1F497D" w:themeColor="text2"/>
          <w:sz w:val="22"/>
          <w:szCs w:val="22"/>
          <w:lang w:eastAsia="en-US"/>
        </w:rPr>
        <w:t>a</w:t>
      </w:r>
      <w:r w:rsidRPr="000F58FE">
        <w:rPr>
          <w:rFonts w:ascii="Tahoma" w:hAnsi="Tahoma" w:cs="Tahoma"/>
          <w:color w:val="1F497D" w:themeColor="text2"/>
          <w:sz w:val="22"/>
          <w:szCs w:val="22"/>
          <w:lang w:eastAsia="en-US"/>
        </w:rPr>
        <w:t xml:space="preserve"> las actividades de mantenim</w:t>
      </w:r>
      <w:r>
        <w:rPr>
          <w:rFonts w:ascii="Tahoma" w:hAnsi="Tahoma" w:cs="Tahoma"/>
          <w:color w:val="1F497D" w:themeColor="text2"/>
          <w:sz w:val="22"/>
          <w:szCs w:val="22"/>
          <w:lang w:eastAsia="en-US"/>
        </w:rPr>
        <w:t>iento preventivo y correctivo en</w:t>
      </w:r>
      <w:r w:rsidRPr="000F58FE">
        <w:rPr>
          <w:rFonts w:ascii="Tahoma" w:hAnsi="Tahoma" w:cs="Tahoma"/>
          <w:color w:val="1F497D" w:themeColor="text2"/>
          <w:sz w:val="22"/>
          <w:szCs w:val="22"/>
          <w:lang w:eastAsia="en-US"/>
        </w:rPr>
        <w:t xml:space="preserve"> la</w:t>
      </w:r>
      <w:r>
        <w:rPr>
          <w:rFonts w:ascii="Tahoma" w:hAnsi="Tahoma" w:cs="Tahoma"/>
          <w:color w:val="1F497D" w:themeColor="text2"/>
          <w:sz w:val="22"/>
          <w:szCs w:val="22"/>
          <w:lang w:eastAsia="en-US"/>
        </w:rPr>
        <w:t xml:space="preserve"> red</w:t>
      </w:r>
      <w:r w:rsidRPr="000F58FE">
        <w:rPr>
          <w:rFonts w:ascii="Tahoma" w:hAnsi="Tahoma" w:cs="Tahoma"/>
          <w:color w:val="1F497D" w:themeColor="text2"/>
          <w:sz w:val="22"/>
          <w:szCs w:val="22"/>
          <w:lang w:eastAsia="en-US"/>
        </w:rPr>
        <w:t xml:space="preserve"> fibra óptica urbana, </w:t>
      </w:r>
      <w:r w:rsidRPr="002C2272">
        <w:rPr>
          <w:rFonts w:ascii="Tahoma" w:hAnsi="Tahoma" w:cs="Tahoma"/>
          <w:color w:val="1F497D" w:themeColor="text2"/>
          <w:sz w:val="22"/>
          <w:szCs w:val="22"/>
        </w:rPr>
        <w:t>Sus funciones y tareas son:</w:t>
      </w:r>
    </w:p>
    <w:p w:rsidR="00090E12" w:rsidRDefault="00090E12" w:rsidP="00090E12">
      <w:pPr>
        <w:jc w:val="both"/>
        <w:rPr>
          <w:rFonts w:ascii="Tahoma" w:hAnsi="Tahoma" w:cs="Tahoma"/>
          <w:color w:val="1F497D" w:themeColor="text2"/>
          <w:sz w:val="22"/>
          <w:szCs w:val="22"/>
          <w:lang w:eastAsia="en-US"/>
        </w:rPr>
      </w:pP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Requerir los materiales necesarios para ejecutar las actividades.</w:t>
      </w:r>
    </w:p>
    <w:p w:rsidR="00090E1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lastRenderedPageBreak/>
        <w:t>Ejecutar</w:t>
      </w:r>
      <w:r>
        <w:rPr>
          <w:rFonts w:ascii="Tahoma" w:hAnsi="Tahoma" w:cs="Tahoma"/>
          <w:color w:val="1F497D" w:themeColor="text2"/>
          <w:sz w:val="22"/>
          <w:szCs w:val="22"/>
        </w:rPr>
        <w:t xml:space="preserve"> las actividades de acuerdo a lo</w:t>
      </w:r>
      <w:r w:rsidRPr="002C2272">
        <w:rPr>
          <w:rFonts w:ascii="Tahoma" w:hAnsi="Tahoma" w:cs="Tahoma"/>
          <w:color w:val="1F497D" w:themeColor="text2"/>
          <w:sz w:val="22"/>
          <w:szCs w:val="22"/>
        </w:rPr>
        <w:t xml:space="preserve"> planifica</w:t>
      </w:r>
      <w:r>
        <w:rPr>
          <w:rFonts w:ascii="Tahoma" w:hAnsi="Tahoma" w:cs="Tahoma"/>
          <w:color w:val="1F497D" w:themeColor="text2"/>
          <w:sz w:val="22"/>
          <w:szCs w:val="22"/>
        </w:rPr>
        <w:t>do</w:t>
      </w:r>
      <w:r w:rsidRPr="002C2272">
        <w:rPr>
          <w:rFonts w:ascii="Tahoma" w:hAnsi="Tahoma" w:cs="Tahoma"/>
          <w:color w:val="1F497D" w:themeColor="text2"/>
          <w:sz w:val="22"/>
          <w:szCs w:val="22"/>
        </w:rPr>
        <w:t>.</w:t>
      </w:r>
    </w:p>
    <w:p w:rsidR="00090E12" w:rsidRPr="002C2272" w:rsidRDefault="00090E12" w:rsidP="00090E12">
      <w:pPr>
        <w:numPr>
          <w:ilvl w:val="0"/>
          <w:numId w:val="22"/>
        </w:numPr>
        <w:rPr>
          <w:rFonts w:ascii="Tahoma" w:hAnsi="Tahoma" w:cs="Tahoma"/>
          <w:color w:val="1F497D" w:themeColor="text2"/>
          <w:sz w:val="22"/>
          <w:szCs w:val="22"/>
        </w:rPr>
      </w:pPr>
      <w:r>
        <w:rPr>
          <w:rFonts w:ascii="Tahoma" w:hAnsi="Tahoma" w:cs="Tahoma"/>
          <w:color w:val="1F497D" w:themeColor="text2"/>
          <w:sz w:val="22"/>
          <w:szCs w:val="22"/>
        </w:rPr>
        <w:t xml:space="preserve">Coordinar con personal de transmisión y personal del NOC, la ejecución de los trabajos. </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Informar avances periódicos al Responsable Departamental.</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 xml:space="preserve">Coordinar la ejecución y supervisión de actividades con </w:t>
      </w:r>
      <w:r>
        <w:rPr>
          <w:rFonts w:ascii="Tahoma" w:hAnsi="Tahoma" w:cs="Tahoma"/>
          <w:color w:val="1F497D" w:themeColor="text2"/>
          <w:sz w:val="22"/>
          <w:szCs w:val="22"/>
        </w:rPr>
        <w:t>el</w:t>
      </w:r>
      <w:r w:rsidRPr="002C2272">
        <w:rPr>
          <w:rFonts w:ascii="Tahoma" w:hAnsi="Tahoma" w:cs="Tahoma"/>
          <w:color w:val="1F497D" w:themeColor="text2"/>
          <w:sz w:val="22"/>
          <w:szCs w:val="22"/>
        </w:rPr>
        <w:t xml:space="preserve"> referente </w:t>
      </w:r>
      <w:r>
        <w:rPr>
          <w:rFonts w:ascii="Tahoma" w:hAnsi="Tahoma" w:cs="Tahoma"/>
          <w:color w:val="1F497D" w:themeColor="text2"/>
          <w:sz w:val="22"/>
          <w:szCs w:val="22"/>
        </w:rPr>
        <w:t>de</w:t>
      </w:r>
      <w:r w:rsidRPr="002C2272">
        <w:rPr>
          <w:rFonts w:ascii="Tahoma" w:hAnsi="Tahoma" w:cs="Tahoma"/>
          <w:color w:val="1F497D" w:themeColor="text2"/>
          <w:sz w:val="22"/>
          <w:szCs w:val="22"/>
        </w:rPr>
        <w:t xml:space="preserve"> ENTEL S.A.</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las intervenciones de emergencia.</w:t>
      </w:r>
    </w:p>
    <w:p w:rsidR="00090E12" w:rsidRPr="002C2272" w:rsidRDefault="00090E12" w:rsidP="00090E12">
      <w:pPr>
        <w:numPr>
          <w:ilvl w:val="0"/>
          <w:numId w:val="22"/>
        </w:numPr>
        <w:rPr>
          <w:rFonts w:ascii="Tahoma" w:hAnsi="Tahoma" w:cs="Tahoma"/>
          <w:color w:val="1F497D" w:themeColor="text2"/>
          <w:sz w:val="22"/>
          <w:szCs w:val="22"/>
        </w:rPr>
      </w:pPr>
      <w:r w:rsidRPr="002C2272">
        <w:rPr>
          <w:rFonts w:ascii="Tahoma" w:hAnsi="Tahoma" w:cs="Tahoma"/>
          <w:color w:val="1F497D" w:themeColor="text2"/>
          <w:sz w:val="22"/>
          <w:szCs w:val="22"/>
        </w:rPr>
        <w:t>Realizar el informe final de actividad, materiales utilizados, materiales retirados, etc.</w:t>
      </w:r>
      <w:r>
        <w:rPr>
          <w:rFonts w:ascii="Tahoma" w:hAnsi="Tahoma" w:cs="Tahoma"/>
          <w:color w:val="1F497D" w:themeColor="text2"/>
          <w:sz w:val="22"/>
          <w:szCs w:val="22"/>
        </w:rPr>
        <w:t xml:space="preserve"> Asimismo debe tener conocimiento de redes GPON y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Pr="00D67154" w:rsidRDefault="00090E12" w:rsidP="00090E12">
      <w:pPr>
        <w:rPr>
          <w:rFonts w:ascii="Tahoma" w:hAnsi="Tahoma" w:cs="Tahoma"/>
          <w:color w:val="1F497D" w:themeColor="text2"/>
          <w:sz w:val="22"/>
          <w:szCs w:val="22"/>
        </w:rPr>
      </w:pPr>
    </w:p>
    <w:p w:rsidR="00090E12" w:rsidRPr="000F58FE" w:rsidRDefault="00090E12" w:rsidP="00090E12">
      <w:pPr>
        <w:jc w:val="both"/>
        <w:rPr>
          <w:rFonts w:ascii="Tahoma" w:hAnsi="Tahoma" w:cs="Tahoma"/>
          <w:color w:val="1F497D" w:themeColor="text2"/>
          <w:sz w:val="22"/>
          <w:szCs w:val="22"/>
          <w:lang w:eastAsia="en-US"/>
        </w:rPr>
      </w:pPr>
      <w:r w:rsidRPr="002C2272">
        <w:rPr>
          <w:rFonts w:ascii="Tahoma" w:hAnsi="Tahoma" w:cs="Tahoma"/>
          <w:color w:val="1F497D" w:themeColor="text2"/>
          <w:sz w:val="22"/>
          <w:szCs w:val="22"/>
          <w:lang w:val="es-ES_tradnl"/>
        </w:rPr>
        <w:t xml:space="preserve">Este </w:t>
      </w:r>
      <w:r>
        <w:rPr>
          <w:rFonts w:ascii="Tahoma" w:hAnsi="Tahoma" w:cs="Tahoma"/>
          <w:color w:val="1F497D" w:themeColor="text2"/>
          <w:sz w:val="22"/>
          <w:szCs w:val="22"/>
          <w:lang w:val="es-ES_tradnl"/>
        </w:rPr>
        <w:t>personal</w:t>
      </w:r>
      <w:r w:rsidRPr="002C2272">
        <w:rPr>
          <w:rFonts w:ascii="Tahoma" w:hAnsi="Tahoma" w:cs="Tahoma"/>
          <w:color w:val="1F497D" w:themeColor="text2"/>
          <w:sz w:val="22"/>
          <w:szCs w:val="22"/>
          <w:lang w:val="es-ES_tradnl"/>
        </w:rPr>
        <w:t xml:space="preserve"> deberá tener un grado académico </w:t>
      </w:r>
      <w:r>
        <w:rPr>
          <w:rFonts w:ascii="Tahoma" w:hAnsi="Tahoma" w:cs="Tahoma"/>
          <w:color w:val="1F497D" w:themeColor="text2"/>
          <w:sz w:val="22"/>
          <w:szCs w:val="22"/>
          <w:lang w:val="es-ES_tradnl"/>
        </w:rPr>
        <w:t xml:space="preserve">de técnico superior, </w:t>
      </w:r>
      <w:r w:rsidRPr="008D6F8F">
        <w:rPr>
          <w:rFonts w:ascii="Tahoma" w:hAnsi="Tahoma" w:cs="Tahoma"/>
          <w:color w:val="1F497D" w:themeColor="text2"/>
          <w:sz w:val="22"/>
          <w:szCs w:val="22"/>
          <w:lang w:val="es-ES_tradnl"/>
        </w:rPr>
        <w:t>relacionado a telecomunicaciones</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 xml:space="preserve">y contar con una experiencia mínima de 2 años </w:t>
      </w:r>
      <w:r w:rsidRPr="000F58FE">
        <w:rPr>
          <w:rFonts w:ascii="Tahoma" w:hAnsi="Tahoma" w:cs="Tahoma"/>
          <w:color w:val="1F497D" w:themeColor="text2"/>
          <w:sz w:val="22"/>
          <w:szCs w:val="22"/>
          <w:lang w:eastAsia="en-US"/>
        </w:rPr>
        <w:t>en trabajos de empalme, medición y localización de fallas en cable</w:t>
      </w:r>
      <w:r>
        <w:rPr>
          <w:rFonts w:ascii="Tahoma" w:hAnsi="Tahoma" w:cs="Tahoma"/>
          <w:color w:val="1F497D" w:themeColor="text2"/>
          <w:sz w:val="22"/>
          <w:szCs w:val="22"/>
          <w:lang w:eastAsia="en-US"/>
        </w:rPr>
        <w:t>s</w:t>
      </w:r>
      <w:r w:rsidRPr="000F58FE">
        <w:rPr>
          <w:rFonts w:ascii="Tahoma" w:hAnsi="Tahoma" w:cs="Tahoma"/>
          <w:color w:val="1F497D" w:themeColor="text2"/>
          <w:sz w:val="22"/>
          <w:szCs w:val="22"/>
          <w:lang w:eastAsia="en-US"/>
        </w:rPr>
        <w:t xml:space="preserve"> de fibra óptica</w:t>
      </w:r>
      <w:r>
        <w:rPr>
          <w:rFonts w:ascii="Tahoma" w:hAnsi="Tahoma" w:cs="Tahoma"/>
          <w:color w:val="1F497D" w:themeColor="text2"/>
          <w:sz w:val="22"/>
          <w:szCs w:val="22"/>
          <w:lang w:eastAsia="en-US"/>
        </w:rPr>
        <w:t>,</w:t>
      </w:r>
      <w:r w:rsidRPr="000F58FE">
        <w:rPr>
          <w:rFonts w:ascii="Tahoma" w:hAnsi="Tahoma" w:cs="Tahoma"/>
          <w:color w:val="1F497D" w:themeColor="text2"/>
          <w:sz w:val="22"/>
          <w:szCs w:val="22"/>
          <w:lang w:eastAsia="en-US"/>
        </w:rPr>
        <w:t xml:space="preserve"> tanto en infraestructura área como subterránea.</w:t>
      </w:r>
    </w:p>
    <w:p w:rsidR="00090E12" w:rsidRPr="000F58FE" w:rsidRDefault="00090E12" w:rsidP="00090E12">
      <w:pPr>
        <w:jc w:val="both"/>
        <w:rPr>
          <w:rFonts w:ascii="Tahoma" w:hAnsi="Tahoma" w:cs="Tahoma"/>
          <w:color w:val="1F497D" w:themeColor="text2"/>
          <w:sz w:val="22"/>
          <w:szCs w:val="22"/>
          <w:lang w:eastAsia="en-US"/>
        </w:rPr>
      </w:pPr>
    </w:p>
    <w:p w:rsidR="00090E12" w:rsidRDefault="00090E12" w:rsidP="00090E12">
      <w:pPr>
        <w:jc w:val="both"/>
        <w:rPr>
          <w:rFonts w:ascii="Tahoma" w:hAnsi="Tahoma" w:cs="Tahoma"/>
          <w:color w:val="1F497D" w:themeColor="text2"/>
          <w:sz w:val="22"/>
          <w:szCs w:val="22"/>
          <w:lang w:eastAsia="en-US"/>
        </w:rPr>
      </w:pPr>
      <w:r w:rsidRPr="000F58FE">
        <w:rPr>
          <w:rFonts w:ascii="Tahoma" w:hAnsi="Tahoma" w:cs="Tahoma"/>
          <w:color w:val="1F497D" w:themeColor="text2"/>
          <w:sz w:val="22"/>
          <w:szCs w:val="22"/>
          <w:lang w:eastAsia="en-US"/>
        </w:rPr>
        <w:t xml:space="preserve">La empresa contratista, deberá contar en todo momento con el personal de planta para realizar todas las actividades encomendadas en el </w:t>
      </w:r>
      <w:r>
        <w:rPr>
          <w:rFonts w:ascii="Tahoma" w:hAnsi="Tahoma" w:cs="Tahoma"/>
          <w:color w:val="1F497D" w:themeColor="text2"/>
          <w:sz w:val="22"/>
          <w:szCs w:val="22"/>
          <w:lang w:eastAsia="en-US"/>
        </w:rPr>
        <w:t xml:space="preserve">(TBC) Términos Básicos de </w:t>
      </w:r>
      <w:r w:rsidR="00B653D5">
        <w:rPr>
          <w:rFonts w:ascii="Tahoma" w:hAnsi="Tahoma" w:cs="Tahoma"/>
          <w:color w:val="1F497D" w:themeColor="text2"/>
          <w:sz w:val="22"/>
          <w:szCs w:val="22"/>
          <w:lang w:eastAsia="en-US"/>
        </w:rPr>
        <w:t>Contratación,</w:t>
      </w:r>
      <w:r w:rsidRPr="000F58FE">
        <w:rPr>
          <w:rFonts w:ascii="Tahoma" w:hAnsi="Tahoma" w:cs="Tahoma"/>
          <w:color w:val="1F497D" w:themeColor="text2"/>
          <w:sz w:val="22"/>
          <w:szCs w:val="22"/>
          <w:lang w:eastAsia="en-US"/>
        </w:rPr>
        <w:t xml:space="preserve"> por ello no podrá subcontratar servicios de otras empresas o personas. ENTEL S.A. verificará el cumplimiento del perfil especificado y se reserva el derecho de aceptar o rechazar al personal técnico propuesto. Solamente, será calificable el personal propuesto que cumpla todos los requisitos de formación y experiencia.</w:t>
      </w:r>
    </w:p>
    <w:p w:rsidR="00090E12" w:rsidRPr="000F58FE" w:rsidRDefault="00090E12" w:rsidP="00090E12">
      <w:pPr>
        <w:jc w:val="both"/>
        <w:rPr>
          <w:rFonts w:ascii="Tahoma" w:hAnsi="Tahoma" w:cs="Tahoma"/>
          <w:color w:val="1F497D" w:themeColor="text2"/>
          <w:sz w:val="22"/>
          <w:szCs w:val="22"/>
          <w:lang w:eastAsia="en-US"/>
        </w:rPr>
      </w:pPr>
    </w:p>
    <w:p w:rsidR="00090E12" w:rsidRPr="008D6F8F" w:rsidRDefault="00090E12" w:rsidP="00090E12">
      <w:pPr>
        <w:pStyle w:val="Ttulo3"/>
        <w:numPr>
          <w:ilvl w:val="1"/>
          <w:numId w:val="27"/>
        </w:numPr>
        <w:rPr>
          <w:rFonts w:cs="Tahoma"/>
          <w:b/>
          <w:color w:val="1F497D" w:themeColor="text2"/>
          <w:szCs w:val="22"/>
          <w:u w:val="none"/>
        </w:rPr>
      </w:pPr>
      <w:bookmarkStart w:id="13" w:name="_Toc282534604"/>
      <w:r>
        <w:rPr>
          <w:rFonts w:cs="Tahoma"/>
          <w:b/>
          <w:color w:val="1F497D" w:themeColor="text2"/>
          <w:szCs w:val="22"/>
          <w:u w:val="none"/>
        </w:rPr>
        <w:t xml:space="preserve">RESPONSABLE DE PROVISIONES Y FALLAS </w:t>
      </w:r>
      <w:bookmarkEnd w:id="13"/>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Será quien gestione la ejecución de las órdenes de trabajo que se envían mediante los sistemas de gestión de trámites u órdenes manuales (impresas)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por tanto tendrá a su cargo todo el personal operativo de provisiones y fallas de la contratista. Sus funciones específicas son:</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Distribuye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al personal técnico operativo (grupos)</w:t>
      </w:r>
      <w:r>
        <w:rPr>
          <w:rFonts w:ascii="Tahoma" w:hAnsi="Tahoma" w:cs="Tahoma"/>
          <w:color w:val="1F497D" w:themeColor="text2"/>
          <w:sz w:val="22"/>
          <w:szCs w:val="22"/>
        </w:rPr>
        <w:t>.</w:t>
      </w:r>
    </w:p>
    <w:p w:rsidR="00090E12" w:rsidRPr="002C227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Establece el rol de turnos pasivos (no presénciales, pero si disponibles a cualquier hora) de los técnicos y monitorea su cumplimiento.</w:t>
      </w:r>
    </w:p>
    <w:p w:rsidR="00090E12" w:rsidRPr="002C227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Verifica que el personal operativo cuente con uniforme, herramientas, material adecuado y transporte para las tareas que asigna. Por lo tanto será el responsable de gestionar todo lo necesario para el cumplimiento de lo indicado.</w:t>
      </w:r>
    </w:p>
    <w:p w:rsidR="00090E12" w:rsidRPr="002C227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Realiza el seguimiento de</w:t>
      </w:r>
      <w:r>
        <w:rPr>
          <w:rFonts w:ascii="Tahoma" w:hAnsi="Tahoma" w:cs="Tahoma"/>
          <w:color w:val="1F497D" w:themeColor="text2"/>
          <w:sz w:val="22"/>
          <w:szCs w:val="22"/>
        </w:rPr>
        <w:t xml:space="preserve"> las</w:t>
      </w:r>
      <w:r w:rsidRPr="002C2272">
        <w:rPr>
          <w:rFonts w:ascii="Tahoma" w:hAnsi="Tahoma" w:cs="Tahoma"/>
          <w:color w:val="1F497D" w:themeColor="text2"/>
          <w:sz w:val="22"/>
          <w:szCs w:val="22"/>
        </w:rPr>
        <w:t xml:space="preserve"> actividades asignadas a los técnicos de provisiones y fallas.</w:t>
      </w:r>
    </w:p>
    <w:p w:rsidR="00090E12" w:rsidRPr="002C2272" w:rsidRDefault="00090E12" w:rsidP="00090E12">
      <w:pPr>
        <w:numPr>
          <w:ilvl w:val="0"/>
          <w:numId w:val="17"/>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Realiza inspecciones internas.</w:t>
      </w:r>
    </w:p>
    <w:p w:rsidR="00090E12" w:rsidRPr="002C227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Controla tiempos de ejecución de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w:t>
      </w:r>
    </w:p>
    <w:p w:rsidR="00090E1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Controla la recuperación de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w:t>
      </w:r>
    </w:p>
    <w:p w:rsidR="00090E12" w:rsidRPr="002C2272" w:rsidRDefault="00090E12" w:rsidP="00090E12">
      <w:pPr>
        <w:numPr>
          <w:ilvl w:val="0"/>
          <w:numId w:val="17"/>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Controla la recuperación de </w:t>
      </w:r>
      <w:r>
        <w:rPr>
          <w:rFonts w:ascii="Tahoma" w:hAnsi="Tahoma" w:cs="Tahoma"/>
          <w:color w:val="1F497D" w:themeColor="text2"/>
          <w:sz w:val="22"/>
          <w:szCs w:val="22"/>
        </w:rPr>
        <w:t>Equipos.</w:t>
      </w:r>
      <w:r w:rsidRPr="002C2272">
        <w:rPr>
          <w:rFonts w:ascii="Tahoma" w:hAnsi="Tahoma" w:cs="Tahoma"/>
          <w:color w:val="1F497D" w:themeColor="text2"/>
          <w:sz w:val="22"/>
          <w:szCs w:val="22"/>
        </w:rPr>
        <w:t xml:space="preserve"> </w:t>
      </w:r>
    </w:p>
    <w:p w:rsidR="00090E12" w:rsidRPr="002C2272" w:rsidRDefault="00090E12" w:rsidP="00090E12">
      <w:pPr>
        <w:numPr>
          <w:ilvl w:val="0"/>
          <w:numId w:val="17"/>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Concilia las </w:t>
      </w:r>
      <w:proofErr w:type="spellStart"/>
      <w:r w:rsidRPr="002C2272">
        <w:rPr>
          <w:rFonts w:ascii="Tahoma" w:hAnsi="Tahoma" w:cs="Tahoma"/>
          <w:color w:val="1F497D" w:themeColor="text2"/>
          <w:sz w:val="22"/>
          <w:szCs w:val="22"/>
          <w:lang w:val="es-ES_tradnl"/>
        </w:rPr>
        <w:t>OTs</w:t>
      </w:r>
      <w:proofErr w:type="spellEnd"/>
      <w:r w:rsidRPr="002C2272">
        <w:rPr>
          <w:rFonts w:ascii="Tahoma" w:hAnsi="Tahoma" w:cs="Tahoma"/>
          <w:color w:val="1F497D" w:themeColor="text2"/>
          <w:sz w:val="22"/>
          <w:szCs w:val="22"/>
          <w:lang w:val="es-ES_tradnl"/>
        </w:rPr>
        <w:t xml:space="preserve"> ejecutadas y penalidades </w:t>
      </w:r>
      <w:r>
        <w:rPr>
          <w:rFonts w:ascii="Tahoma" w:hAnsi="Tahoma" w:cs="Tahoma"/>
          <w:color w:val="1F497D" w:themeColor="text2"/>
          <w:sz w:val="22"/>
          <w:szCs w:val="22"/>
          <w:lang w:val="es-ES_tradnl"/>
        </w:rPr>
        <w:t>del</w:t>
      </w:r>
      <w:r w:rsidRPr="002C2272">
        <w:rPr>
          <w:rFonts w:ascii="Tahoma" w:hAnsi="Tahoma" w:cs="Tahoma"/>
          <w:color w:val="1F497D" w:themeColor="text2"/>
          <w:sz w:val="22"/>
          <w:szCs w:val="22"/>
          <w:lang w:val="es-ES_tradnl"/>
        </w:rPr>
        <w:t xml:space="preserve"> periodo </w:t>
      </w:r>
      <w:r>
        <w:rPr>
          <w:rFonts w:ascii="Tahoma" w:hAnsi="Tahoma" w:cs="Tahoma"/>
          <w:color w:val="1F497D" w:themeColor="text2"/>
          <w:sz w:val="22"/>
          <w:szCs w:val="22"/>
          <w:lang w:val="es-ES_tradnl"/>
        </w:rPr>
        <w:t xml:space="preserve">de avaluación, </w:t>
      </w:r>
      <w:r w:rsidRPr="002C2272">
        <w:rPr>
          <w:rFonts w:ascii="Tahoma" w:hAnsi="Tahoma" w:cs="Tahoma"/>
          <w:color w:val="1F497D" w:themeColor="text2"/>
          <w:sz w:val="22"/>
          <w:szCs w:val="22"/>
          <w:lang w:val="es-ES_tradnl"/>
        </w:rPr>
        <w:t>con el referente de ENTEL S.A.</w:t>
      </w:r>
      <w:r>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por tanto debe tener firma autorizada.</w:t>
      </w:r>
    </w:p>
    <w:p w:rsidR="00090E12" w:rsidRPr="002C2272" w:rsidRDefault="00090E12" w:rsidP="00090E12">
      <w:pPr>
        <w:rPr>
          <w:rFonts w:ascii="Tahoma" w:hAnsi="Tahoma" w:cs="Tahoma"/>
          <w:color w:val="1F497D" w:themeColor="text2"/>
          <w:sz w:val="22"/>
          <w:szCs w:val="22"/>
          <w:lang w:val="es-ES_tradnl"/>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La persona que sea asignada a esta responsabilidad para los departamentos de Cochabamba, Santa Cruz y Tarija deberá tener un grado académico </w:t>
      </w:r>
      <w:r w:rsidRPr="008D6F8F">
        <w:rPr>
          <w:rFonts w:ascii="Tahoma" w:hAnsi="Tahoma" w:cs="Tahoma"/>
          <w:color w:val="1F497D" w:themeColor="text2"/>
          <w:sz w:val="22"/>
          <w:szCs w:val="22"/>
          <w:lang w:val="es-ES_tradnl"/>
        </w:rPr>
        <w:t xml:space="preserve">de egresado en ingeniería </w:t>
      </w:r>
      <w:r>
        <w:rPr>
          <w:rFonts w:ascii="Tahoma" w:hAnsi="Tahoma" w:cs="Tahoma"/>
          <w:color w:val="1F497D" w:themeColor="text2"/>
          <w:sz w:val="22"/>
          <w:szCs w:val="22"/>
          <w:lang w:val="es-ES_tradnl"/>
        </w:rPr>
        <w:t xml:space="preserve">o técnico superior </w:t>
      </w:r>
      <w:r w:rsidRPr="008D6F8F">
        <w:rPr>
          <w:rFonts w:ascii="Tahoma" w:hAnsi="Tahoma" w:cs="Tahoma"/>
          <w:color w:val="1F497D" w:themeColor="text2"/>
          <w:sz w:val="22"/>
          <w:szCs w:val="22"/>
          <w:lang w:val="es-ES_tradnl"/>
        </w:rPr>
        <w:t xml:space="preserve">relacionada a telecomunicaciones </w:t>
      </w:r>
      <w:r w:rsidRPr="002C2272">
        <w:rPr>
          <w:rFonts w:ascii="Tahoma" w:hAnsi="Tahoma" w:cs="Tahoma"/>
          <w:color w:val="1F497D" w:themeColor="text2"/>
          <w:sz w:val="22"/>
          <w:szCs w:val="22"/>
          <w:lang w:val="es-ES_tradnl"/>
        </w:rPr>
        <w:t xml:space="preserve">y deberá contar con una </w:t>
      </w:r>
      <w:r w:rsidRPr="002C2272">
        <w:rPr>
          <w:rFonts w:ascii="Tahoma" w:hAnsi="Tahoma" w:cs="Tahoma"/>
          <w:color w:val="1F497D" w:themeColor="text2"/>
          <w:sz w:val="22"/>
          <w:szCs w:val="22"/>
          <w:lang w:val="es-ES_tradnl"/>
        </w:rPr>
        <w:lastRenderedPageBreak/>
        <w:t xml:space="preserve">experiencia mínima de 3 años en trabajos </w:t>
      </w:r>
      <w:proofErr w:type="gramStart"/>
      <w:r w:rsidRPr="002C2272">
        <w:rPr>
          <w:rFonts w:ascii="Tahoma" w:hAnsi="Tahoma" w:cs="Tahoma"/>
          <w:color w:val="1F497D" w:themeColor="text2"/>
          <w:sz w:val="22"/>
          <w:szCs w:val="22"/>
          <w:lang w:val="es-ES_tradnl"/>
        </w:rPr>
        <w:t>similares .</w:t>
      </w:r>
      <w:proofErr w:type="gramEnd"/>
      <w:r w:rsidRPr="002C2272">
        <w:rPr>
          <w:rFonts w:ascii="Tahoma" w:hAnsi="Tahoma" w:cs="Tahoma"/>
          <w:color w:val="1F497D" w:themeColor="text2"/>
          <w:sz w:val="22"/>
          <w:szCs w:val="22"/>
          <w:lang w:val="es-ES_tradnl"/>
        </w:rPr>
        <w:t xml:space="preserve"> Para el resto de los departamentos el grado académico exigido será de Técnico </w:t>
      </w:r>
      <w:r>
        <w:rPr>
          <w:rFonts w:ascii="Tahoma" w:hAnsi="Tahoma" w:cs="Tahoma"/>
          <w:color w:val="1F497D" w:themeColor="text2"/>
          <w:sz w:val="22"/>
          <w:szCs w:val="22"/>
          <w:lang w:val="es-ES_tradnl"/>
        </w:rPr>
        <w:t xml:space="preserve">superior </w:t>
      </w:r>
      <w:r w:rsidRPr="002C2272">
        <w:rPr>
          <w:rFonts w:ascii="Tahoma" w:hAnsi="Tahoma" w:cs="Tahoma"/>
          <w:color w:val="1F497D" w:themeColor="text2"/>
          <w:sz w:val="22"/>
          <w:szCs w:val="22"/>
          <w:lang w:val="es-ES_tradnl"/>
        </w:rPr>
        <w:t xml:space="preserve">relacionado a telecomunicaciones con una experiencia mínima de 3 años en trabajos similares. </w:t>
      </w:r>
    </w:p>
    <w:p w:rsidR="00090E12" w:rsidRPr="002C2272" w:rsidRDefault="00090E12" w:rsidP="00090E12">
      <w:pPr>
        <w:jc w:val="both"/>
        <w:rPr>
          <w:rFonts w:ascii="Tahoma" w:hAnsi="Tahoma" w:cs="Tahoma"/>
          <w:color w:val="1F497D" w:themeColor="text2"/>
          <w:sz w:val="22"/>
          <w:szCs w:val="22"/>
          <w:lang w:val="es-ES_tradnl"/>
        </w:rPr>
      </w:pPr>
    </w:p>
    <w:p w:rsidR="00090E12" w:rsidRDefault="00090E12" w:rsidP="00090E12">
      <w:pPr>
        <w:pStyle w:val="Ttulo4"/>
        <w:numPr>
          <w:ilvl w:val="1"/>
          <w:numId w:val="27"/>
        </w:numPr>
        <w:jc w:val="left"/>
        <w:rPr>
          <w:rFonts w:ascii="Tahoma" w:hAnsi="Tahoma" w:cs="Tahoma"/>
          <w:b/>
          <w:color w:val="1F497D" w:themeColor="text2"/>
          <w:sz w:val="22"/>
        </w:rPr>
      </w:pPr>
      <w:bookmarkStart w:id="14" w:name="_Toc282534605"/>
      <w:r>
        <w:rPr>
          <w:rFonts w:ascii="Tahoma" w:hAnsi="Tahoma" w:cs="Tahoma"/>
          <w:b/>
          <w:color w:val="1F497D" w:themeColor="text2"/>
          <w:sz w:val="22"/>
        </w:rPr>
        <w:t>GESTOR DE PROVISIONES</w:t>
      </w:r>
      <w:bookmarkEnd w:id="14"/>
    </w:p>
    <w:p w:rsidR="00090E12" w:rsidRPr="00C455B0" w:rsidRDefault="00090E12" w:rsidP="00090E12">
      <w:pPr>
        <w:rPr>
          <w:lang w:eastAsia="en-US"/>
        </w:rPr>
      </w:pPr>
    </w:p>
    <w:p w:rsidR="00090E12" w:rsidRDefault="00090E12" w:rsidP="00090E1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090E12" w:rsidRPr="002C2272" w:rsidRDefault="00090E12" w:rsidP="00090E12">
      <w:pPr>
        <w:pStyle w:val="Textoindependiente2"/>
        <w:spacing w:after="0" w:line="240" w:lineRule="auto"/>
        <w:rPr>
          <w:rFonts w:ascii="Tahoma" w:hAnsi="Tahoma" w:cs="Tahoma"/>
          <w:bCs/>
          <w:color w:val="1F497D" w:themeColor="text2"/>
          <w:sz w:val="22"/>
          <w:szCs w:val="22"/>
          <w:lang w:val="es-ES"/>
        </w:rPr>
      </w:pPr>
    </w:p>
    <w:p w:rsidR="00090E12" w:rsidRPr="002C2272" w:rsidRDefault="00090E12" w:rsidP="00090E12">
      <w:pPr>
        <w:numPr>
          <w:ilvl w:val="0"/>
          <w:numId w:val="1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Registra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recibidas de provisiones de los diferentes servicios.</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Imprime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de provisiones.</w:t>
      </w:r>
    </w:p>
    <w:p w:rsidR="00090E12" w:rsidRPr="002C2272" w:rsidRDefault="00090E12" w:rsidP="00090E12">
      <w:pPr>
        <w:numPr>
          <w:ilvl w:val="0"/>
          <w:numId w:val="1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Zonifica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Coordina la programación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con el responsable de provisiones y fallas.</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clientes las instalaciones.</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Realiza el seguimiento de la ejecución y control de tiempos de las provisiones.</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técnicos de campo y ENTEL S.A. la certificación de las provisiones.</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Cierra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en sistema y actualiza las bases de datos de ENTEL S.A.</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Procede a realizar el registro en la planilla de conciliación de provisiones. </w:t>
      </w:r>
    </w:p>
    <w:p w:rsidR="00090E1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Realiza la devolución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ejecutadas al responsable de ENTEL S.A. </w:t>
      </w:r>
      <w:r w:rsidRPr="002C2272">
        <w:rPr>
          <w:rFonts w:ascii="Tahoma" w:hAnsi="Tahoma" w:cs="Tahoma"/>
          <w:color w:val="1F497D" w:themeColor="text2"/>
          <w:sz w:val="22"/>
          <w:szCs w:val="22"/>
          <w:lang w:val="es-ES_tradnl"/>
        </w:rPr>
        <w:t>en el departamento correspondiente</w:t>
      </w:r>
      <w:r w:rsidRPr="002C2272">
        <w:rPr>
          <w:rFonts w:ascii="Tahoma" w:hAnsi="Tahoma" w:cs="Tahoma"/>
          <w:color w:val="1F497D" w:themeColor="text2"/>
          <w:sz w:val="22"/>
          <w:szCs w:val="22"/>
          <w:lang w:val="es-ES"/>
        </w:rPr>
        <w:t>.</w:t>
      </w:r>
    </w:p>
    <w:p w:rsidR="00090E12" w:rsidRPr="000D676B"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Pr>
          <w:rFonts w:ascii="Tahoma" w:hAnsi="Tahoma" w:cs="Tahoma"/>
          <w:color w:val="1F497D" w:themeColor="text2"/>
          <w:sz w:val="22"/>
          <w:szCs w:val="22"/>
          <w:lang w:val="es-ES"/>
        </w:rPr>
        <w:t xml:space="preserve">Esta persona deber tener conocimientos de redes </w:t>
      </w:r>
      <w:proofErr w:type="spellStart"/>
      <w:r>
        <w:rPr>
          <w:rFonts w:ascii="Tahoma" w:hAnsi="Tahoma" w:cs="Tahoma"/>
          <w:color w:val="1F497D" w:themeColor="text2"/>
          <w:sz w:val="22"/>
          <w:szCs w:val="22"/>
          <w:lang w:val="es-ES"/>
        </w:rPr>
        <w:t>FTTx</w:t>
      </w:r>
      <w:proofErr w:type="spellEnd"/>
      <w:r>
        <w:rPr>
          <w:rFonts w:ascii="Tahoma" w:hAnsi="Tahoma" w:cs="Tahoma"/>
          <w:color w:val="1F497D" w:themeColor="text2"/>
          <w:sz w:val="22"/>
          <w:szCs w:val="22"/>
          <w:lang w:val="es-ES"/>
        </w:rPr>
        <w:t xml:space="preserve">. </w:t>
      </w:r>
    </w:p>
    <w:p w:rsidR="00090E12" w:rsidRPr="000D676B"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090E12" w:rsidRPr="002C2272" w:rsidRDefault="00090E12" w:rsidP="00090E12">
      <w:pPr>
        <w:jc w:val="both"/>
        <w:rPr>
          <w:rFonts w:ascii="Tahoma" w:hAnsi="Tahoma" w:cs="Tahoma"/>
          <w:color w:val="1F497D" w:themeColor="text2"/>
          <w:sz w:val="22"/>
          <w:szCs w:val="22"/>
          <w:lang w:val="es-ES_tradnl"/>
        </w:rPr>
      </w:pPr>
    </w:p>
    <w:p w:rsidR="00090E12" w:rsidRDefault="00090E12" w:rsidP="00090E12">
      <w:pPr>
        <w:pStyle w:val="Ttulo4"/>
        <w:numPr>
          <w:ilvl w:val="1"/>
          <w:numId w:val="27"/>
        </w:numPr>
        <w:jc w:val="left"/>
        <w:rPr>
          <w:rFonts w:ascii="Tahoma" w:hAnsi="Tahoma" w:cs="Tahoma"/>
          <w:b/>
          <w:color w:val="1F497D" w:themeColor="text2"/>
          <w:sz w:val="22"/>
        </w:rPr>
      </w:pPr>
      <w:bookmarkStart w:id="15" w:name="_Toc282534606"/>
      <w:r>
        <w:rPr>
          <w:rFonts w:ascii="Tahoma" w:hAnsi="Tahoma" w:cs="Tahoma"/>
          <w:b/>
          <w:color w:val="1F497D" w:themeColor="text2"/>
          <w:sz w:val="22"/>
        </w:rPr>
        <w:t>GESTOR DE FALLAS</w:t>
      </w:r>
      <w:bookmarkEnd w:id="15"/>
    </w:p>
    <w:p w:rsidR="00090E12" w:rsidRPr="00C455B0" w:rsidRDefault="00090E12" w:rsidP="00090E12">
      <w:pPr>
        <w:rPr>
          <w:lang w:eastAsia="en-US"/>
        </w:rPr>
      </w:pPr>
    </w:p>
    <w:p w:rsidR="00090E12" w:rsidRDefault="00090E12" w:rsidP="00090E1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090E12" w:rsidRPr="002C2272" w:rsidRDefault="00090E12" w:rsidP="00090E12">
      <w:pPr>
        <w:pStyle w:val="Textoindependiente2"/>
        <w:spacing w:after="0" w:line="240" w:lineRule="auto"/>
        <w:rPr>
          <w:rFonts w:ascii="Tahoma" w:hAnsi="Tahoma" w:cs="Tahoma"/>
          <w:bCs/>
          <w:color w:val="1F497D" w:themeColor="text2"/>
          <w:sz w:val="22"/>
          <w:szCs w:val="22"/>
          <w:lang w:val="es-ES"/>
        </w:rPr>
      </w:pPr>
    </w:p>
    <w:p w:rsidR="00090E12" w:rsidRPr="002C2272" w:rsidRDefault="00090E12" w:rsidP="00090E12">
      <w:pPr>
        <w:numPr>
          <w:ilvl w:val="0"/>
          <w:numId w:val="19"/>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Registra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recibidas de fallas de los diferentes servicios.</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Imprime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de fallas.</w:t>
      </w:r>
    </w:p>
    <w:p w:rsidR="00090E12" w:rsidRPr="002C2272" w:rsidRDefault="00090E12" w:rsidP="00090E12">
      <w:pPr>
        <w:numPr>
          <w:ilvl w:val="0"/>
          <w:numId w:val="19"/>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Zonifica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Coordina la programación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con el responsable de provisiones y fallas.</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clientes las intervenciones.</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Realiza el seguimiento de la ejecución y control de tiempos de la solución de fallas.</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Coordina con los técnicos de campo y ENTEL S.A. para la certificación de la solución.</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Cierra los trámites en sistema y actualiza las bases de datos de ENTEL S.A.</w:t>
      </w:r>
    </w:p>
    <w:p w:rsidR="00090E12" w:rsidRPr="002C227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Procede a realizar el registro en la planilla de conciliación de fallas. </w:t>
      </w:r>
    </w:p>
    <w:p w:rsidR="00090E12"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Archiva los trámites para su entrega al momento de la conciliación.</w:t>
      </w:r>
    </w:p>
    <w:p w:rsidR="00090E12" w:rsidRPr="000D676B" w:rsidRDefault="00090E12" w:rsidP="00090E12">
      <w:pPr>
        <w:pStyle w:val="Textoindependiente2"/>
        <w:numPr>
          <w:ilvl w:val="0"/>
          <w:numId w:val="19"/>
        </w:numPr>
        <w:spacing w:after="0" w:line="240" w:lineRule="auto"/>
        <w:jc w:val="both"/>
        <w:rPr>
          <w:rFonts w:ascii="Tahoma" w:hAnsi="Tahoma" w:cs="Tahoma"/>
          <w:color w:val="1F497D" w:themeColor="text2"/>
          <w:sz w:val="22"/>
          <w:szCs w:val="22"/>
          <w:lang w:val="es-ES"/>
        </w:rPr>
      </w:pPr>
      <w:r>
        <w:rPr>
          <w:rFonts w:ascii="Tahoma" w:hAnsi="Tahoma" w:cs="Tahoma"/>
          <w:color w:val="1F497D" w:themeColor="text2"/>
          <w:sz w:val="22"/>
          <w:szCs w:val="22"/>
          <w:lang w:val="es-ES"/>
        </w:rPr>
        <w:t xml:space="preserve">Esta persona deber tener conocimientos de redes </w:t>
      </w:r>
      <w:proofErr w:type="spellStart"/>
      <w:r>
        <w:rPr>
          <w:rFonts w:ascii="Tahoma" w:hAnsi="Tahoma" w:cs="Tahoma"/>
          <w:color w:val="1F497D" w:themeColor="text2"/>
          <w:sz w:val="22"/>
          <w:szCs w:val="22"/>
          <w:lang w:val="es-ES"/>
        </w:rPr>
        <w:t>FTTx</w:t>
      </w:r>
      <w:proofErr w:type="spellEnd"/>
      <w:r>
        <w:rPr>
          <w:rFonts w:ascii="Tahoma" w:hAnsi="Tahoma" w:cs="Tahoma"/>
          <w:color w:val="1F497D" w:themeColor="text2"/>
          <w:sz w:val="22"/>
          <w:szCs w:val="22"/>
          <w:lang w:val="es-ES"/>
        </w:rPr>
        <w:t xml:space="preserve">. </w:t>
      </w:r>
    </w:p>
    <w:p w:rsidR="00090E12" w:rsidRPr="008448AA" w:rsidRDefault="00090E12" w:rsidP="00090E12">
      <w:pPr>
        <w:pStyle w:val="Textoindependiente2"/>
        <w:spacing w:after="0" w:line="240" w:lineRule="auto"/>
        <w:ind w:left="720"/>
        <w:jc w:val="both"/>
        <w:rPr>
          <w:rFonts w:ascii="Tahoma" w:hAnsi="Tahoma" w:cs="Tahoma"/>
          <w:color w:val="1F497D" w:themeColor="text2"/>
          <w:sz w:val="22"/>
          <w:szCs w:val="22"/>
          <w:lang w:val="es-ES"/>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090E12" w:rsidRPr="002C2272" w:rsidRDefault="00090E12" w:rsidP="00090E12">
      <w:pPr>
        <w:pStyle w:val="Textoindependiente2"/>
        <w:spacing w:after="0" w:line="240" w:lineRule="auto"/>
        <w:rPr>
          <w:rFonts w:ascii="Tahoma" w:hAnsi="Tahoma" w:cs="Tahoma"/>
          <w:color w:val="1F497D" w:themeColor="text2"/>
          <w:sz w:val="22"/>
          <w:szCs w:val="22"/>
          <w:lang w:val="es-ES_tradnl"/>
        </w:rPr>
      </w:pPr>
    </w:p>
    <w:p w:rsidR="00090E12" w:rsidRDefault="00090E12" w:rsidP="00090E12">
      <w:pPr>
        <w:pStyle w:val="Ttulo4"/>
        <w:numPr>
          <w:ilvl w:val="1"/>
          <w:numId w:val="27"/>
        </w:numPr>
        <w:jc w:val="left"/>
        <w:rPr>
          <w:rFonts w:ascii="Tahoma" w:hAnsi="Tahoma" w:cs="Tahoma"/>
          <w:b/>
          <w:color w:val="1F497D" w:themeColor="text2"/>
          <w:sz w:val="22"/>
        </w:rPr>
      </w:pPr>
      <w:bookmarkStart w:id="16" w:name="_Toc282534607"/>
      <w:r w:rsidRPr="008D6F8F">
        <w:rPr>
          <w:rFonts w:ascii="Tahoma" w:hAnsi="Tahoma" w:cs="Tahoma"/>
          <w:b/>
          <w:color w:val="1F497D" w:themeColor="text2"/>
          <w:sz w:val="22"/>
        </w:rPr>
        <w:lastRenderedPageBreak/>
        <w:t xml:space="preserve">ASISTENTE DE </w:t>
      </w:r>
      <w:r>
        <w:rPr>
          <w:rFonts w:ascii="Tahoma" w:hAnsi="Tahoma" w:cs="Tahoma"/>
          <w:b/>
          <w:color w:val="1F497D" w:themeColor="text2"/>
          <w:sz w:val="22"/>
        </w:rPr>
        <w:t>GESTOR DE PROVISIONES</w:t>
      </w:r>
      <w:r w:rsidRPr="008D6F8F">
        <w:rPr>
          <w:rFonts w:ascii="Tahoma" w:hAnsi="Tahoma" w:cs="Tahoma"/>
          <w:b/>
          <w:color w:val="1F497D" w:themeColor="text2"/>
          <w:sz w:val="22"/>
        </w:rPr>
        <w:t xml:space="preserve"> Y FALLAS</w:t>
      </w:r>
      <w:bookmarkEnd w:id="16"/>
    </w:p>
    <w:p w:rsidR="00090E12" w:rsidRPr="00C53373" w:rsidRDefault="00090E12" w:rsidP="00090E12">
      <w:pPr>
        <w:rPr>
          <w:lang w:eastAsia="en-US"/>
        </w:rPr>
      </w:pPr>
    </w:p>
    <w:p w:rsidR="00090E12" w:rsidRPr="002C2272" w:rsidRDefault="00090E12" w:rsidP="00090E1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090E12" w:rsidRPr="002C2272" w:rsidRDefault="00090E12" w:rsidP="00090E12">
      <w:pPr>
        <w:numPr>
          <w:ilvl w:val="0"/>
          <w:numId w:val="1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Recupera las </w:t>
      </w:r>
      <w:proofErr w:type="spellStart"/>
      <w:r w:rsidRPr="002C2272">
        <w:rPr>
          <w:rFonts w:ascii="Tahoma" w:hAnsi="Tahoma" w:cs="Tahoma"/>
          <w:color w:val="1F497D" w:themeColor="text2"/>
          <w:sz w:val="22"/>
          <w:szCs w:val="22"/>
        </w:rPr>
        <w:t>OTs</w:t>
      </w:r>
      <w:proofErr w:type="spellEnd"/>
      <w:r w:rsidRPr="002C2272">
        <w:rPr>
          <w:rFonts w:ascii="Tahoma" w:hAnsi="Tahoma" w:cs="Tahoma"/>
          <w:color w:val="1F497D" w:themeColor="text2"/>
          <w:sz w:val="22"/>
          <w:szCs w:val="22"/>
        </w:rPr>
        <w:t xml:space="preserve"> recibidas de provisiones y fallas de los diferentes servicios.</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Cierra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en sistema y actualiza las bases de datos de ENTEL S.A.</w:t>
      </w:r>
    </w:p>
    <w:p w:rsidR="00090E12" w:rsidRPr="002C227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Procede a realizar el registro en la planilla de conciliación de provisiones. </w:t>
      </w:r>
    </w:p>
    <w:p w:rsidR="00090E1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
        </w:rPr>
        <w:t xml:space="preserve">Realiza la devolución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ejecutadas al responsable de ENTEL S.A. </w:t>
      </w:r>
      <w:r w:rsidRPr="002C2272">
        <w:rPr>
          <w:rFonts w:ascii="Tahoma" w:hAnsi="Tahoma" w:cs="Tahoma"/>
          <w:color w:val="1F497D" w:themeColor="text2"/>
          <w:sz w:val="22"/>
          <w:szCs w:val="22"/>
          <w:lang w:val="es-ES_tradnl"/>
        </w:rPr>
        <w:t xml:space="preserve">en el </w:t>
      </w:r>
      <w:r w:rsidRPr="000D676B">
        <w:rPr>
          <w:rFonts w:ascii="Tahoma" w:hAnsi="Tahoma" w:cs="Tahoma"/>
          <w:color w:val="1F497D" w:themeColor="text2"/>
          <w:sz w:val="22"/>
          <w:szCs w:val="22"/>
          <w:lang w:val="es-ES_tradnl"/>
        </w:rPr>
        <w:t>departamento correspondiente.</w:t>
      </w:r>
    </w:p>
    <w:p w:rsidR="00090E12" w:rsidRDefault="00090E12" w:rsidP="00090E12">
      <w:pPr>
        <w:pStyle w:val="Textoindependiente2"/>
        <w:numPr>
          <w:ilvl w:val="0"/>
          <w:numId w:val="18"/>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Realiza las pruebas </w:t>
      </w:r>
      <w:r>
        <w:rPr>
          <w:rFonts w:ascii="Tahoma" w:hAnsi="Tahoma" w:cs="Tahoma"/>
          <w:color w:val="1F497D" w:themeColor="text2"/>
          <w:sz w:val="22"/>
          <w:szCs w:val="22"/>
          <w:lang w:val="es-ES"/>
        </w:rPr>
        <w:t>eléctricas</w:t>
      </w:r>
      <w:r w:rsidRPr="002C2272">
        <w:rPr>
          <w:rFonts w:ascii="Tahoma" w:hAnsi="Tahoma" w:cs="Tahoma"/>
          <w:color w:val="1F497D" w:themeColor="text2"/>
          <w:sz w:val="22"/>
          <w:szCs w:val="22"/>
          <w:lang w:val="es-ES"/>
        </w:rPr>
        <w:t xml:space="preserve"> de las </w:t>
      </w:r>
      <w:proofErr w:type="spellStart"/>
      <w:r w:rsidRPr="002C2272">
        <w:rPr>
          <w:rFonts w:ascii="Tahoma" w:hAnsi="Tahoma" w:cs="Tahoma"/>
          <w:color w:val="1F497D" w:themeColor="text2"/>
          <w:sz w:val="22"/>
          <w:szCs w:val="22"/>
          <w:lang w:val="es-ES"/>
        </w:rPr>
        <w:t>LTRs</w:t>
      </w:r>
      <w:proofErr w:type="spellEnd"/>
      <w:r>
        <w:rPr>
          <w:rFonts w:ascii="Tahoma" w:hAnsi="Tahoma" w:cs="Tahoma"/>
          <w:color w:val="1F497D" w:themeColor="text2"/>
          <w:sz w:val="22"/>
          <w:szCs w:val="22"/>
          <w:lang w:val="es-ES"/>
        </w:rPr>
        <w:t>.</w:t>
      </w:r>
      <w:r w:rsidRPr="002C2272">
        <w:rPr>
          <w:rFonts w:ascii="Tahoma" w:hAnsi="Tahoma" w:cs="Tahoma"/>
          <w:color w:val="1F497D" w:themeColor="text2"/>
          <w:sz w:val="22"/>
          <w:szCs w:val="22"/>
          <w:lang w:val="es-ES"/>
        </w:rPr>
        <w:t xml:space="preserve"> </w:t>
      </w:r>
    </w:p>
    <w:p w:rsidR="00090E12" w:rsidRDefault="00090E12" w:rsidP="00090E12">
      <w:pPr>
        <w:pStyle w:val="Textoindependiente2"/>
        <w:spacing w:after="0" w:line="240" w:lineRule="auto"/>
        <w:ind w:left="720"/>
        <w:jc w:val="both"/>
        <w:rPr>
          <w:rFonts w:ascii="Tahoma" w:hAnsi="Tahoma" w:cs="Tahoma"/>
          <w:color w:val="1F497D" w:themeColor="text2"/>
          <w:sz w:val="22"/>
          <w:szCs w:val="22"/>
          <w:lang w:val="es-ES"/>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090E12" w:rsidRPr="000D676B" w:rsidRDefault="00090E12" w:rsidP="00090E12">
      <w:pPr>
        <w:pStyle w:val="Textoindependiente2"/>
        <w:spacing w:after="0" w:line="240" w:lineRule="auto"/>
        <w:jc w:val="both"/>
        <w:rPr>
          <w:rFonts w:ascii="Tahoma" w:hAnsi="Tahoma" w:cs="Tahoma"/>
          <w:b/>
          <w:color w:val="1F497D" w:themeColor="text2"/>
          <w:sz w:val="22"/>
          <w:szCs w:val="22"/>
          <w:lang w:val="es-ES_tradnl"/>
        </w:rPr>
      </w:pPr>
    </w:p>
    <w:p w:rsidR="00090E12" w:rsidRDefault="00090E12" w:rsidP="00090E12">
      <w:pPr>
        <w:pStyle w:val="Ttulo4"/>
        <w:numPr>
          <w:ilvl w:val="1"/>
          <w:numId w:val="27"/>
        </w:numPr>
        <w:jc w:val="left"/>
        <w:rPr>
          <w:rFonts w:ascii="Tahoma" w:hAnsi="Tahoma" w:cs="Tahoma"/>
          <w:b/>
          <w:color w:val="1F497D" w:themeColor="text2"/>
          <w:sz w:val="22"/>
        </w:rPr>
      </w:pPr>
      <w:bookmarkStart w:id="17" w:name="_Toc282534608"/>
      <w:r>
        <w:rPr>
          <w:rFonts w:ascii="Tahoma" w:hAnsi="Tahoma" w:cs="Tahoma"/>
          <w:b/>
          <w:color w:val="1F497D" w:themeColor="text2"/>
          <w:sz w:val="22"/>
        </w:rPr>
        <w:t>TECNICO MDF</w:t>
      </w:r>
      <w:bookmarkEnd w:id="17"/>
      <w:r w:rsidRPr="000D676B">
        <w:rPr>
          <w:rFonts w:ascii="Tahoma" w:hAnsi="Tahoma" w:cs="Tahoma"/>
          <w:b/>
          <w:color w:val="1F497D" w:themeColor="text2"/>
          <w:sz w:val="22"/>
        </w:rPr>
        <w:t xml:space="preserve"> </w:t>
      </w:r>
    </w:p>
    <w:p w:rsidR="00090E12" w:rsidRPr="00C53373" w:rsidRDefault="00090E12" w:rsidP="00090E12">
      <w:pPr>
        <w:rPr>
          <w:lang w:eastAsia="en-US"/>
        </w:rPr>
      </w:pPr>
    </w:p>
    <w:p w:rsidR="00090E12" w:rsidRPr="002C2272" w:rsidRDefault="00090E12" w:rsidP="00090E1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090E12" w:rsidRPr="002C2272" w:rsidRDefault="00090E12" w:rsidP="00090E12">
      <w:pPr>
        <w:pStyle w:val="Textoindependiente2"/>
        <w:numPr>
          <w:ilvl w:val="0"/>
          <w:numId w:val="20"/>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Realiza cruzadas en MDF para provisiones y fallas</w:t>
      </w:r>
      <w:r>
        <w:rPr>
          <w:rFonts w:ascii="Tahoma" w:hAnsi="Tahoma" w:cs="Tahoma"/>
          <w:color w:val="1F497D" w:themeColor="text2"/>
          <w:sz w:val="22"/>
          <w:szCs w:val="22"/>
          <w:lang w:val="es-ES"/>
        </w:rPr>
        <w:t>.</w:t>
      </w:r>
    </w:p>
    <w:p w:rsidR="00090E12" w:rsidRPr="002C2272" w:rsidRDefault="00090E12" w:rsidP="00090E12">
      <w:pPr>
        <w:pStyle w:val="Textoindependiente2"/>
        <w:numPr>
          <w:ilvl w:val="0"/>
          <w:numId w:val="20"/>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Realiza las pruebas </w:t>
      </w:r>
      <w:r>
        <w:rPr>
          <w:rFonts w:ascii="Tahoma" w:hAnsi="Tahoma" w:cs="Tahoma"/>
          <w:color w:val="1F497D" w:themeColor="text2"/>
          <w:sz w:val="22"/>
          <w:szCs w:val="22"/>
          <w:lang w:val="es-ES"/>
        </w:rPr>
        <w:t>eléctricas</w:t>
      </w:r>
      <w:r w:rsidRPr="002C2272">
        <w:rPr>
          <w:rFonts w:ascii="Tahoma" w:hAnsi="Tahoma" w:cs="Tahoma"/>
          <w:color w:val="1F497D" w:themeColor="text2"/>
          <w:sz w:val="22"/>
          <w:szCs w:val="22"/>
          <w:lang w:val="es-ES"/>
        </w:rPr>
        <w:t xml:space="preserve"> de las </w:t>
      </w:r>
      <w:proofErr w:type="spellStart"/>
      <w:r>
        <w:rPr>
          <w:rFonts w:ascii="Tahoma" w:hAnsi="Tahoma" w:cs="Tahoma"/>
          <w:color w:val="1F497D" w:themeColor="text2"/>
          <w:sz w:val="22"/>
          <w:szCs w:val="22"/>
          <w:lang w:val="es-ES"/>
        </w:rPr>
        <w:t>LTRs</w:t>
      </w:r>
      <w:proofErr w:type="spellEnd"/>
      <w:r>
        <w:rPr>
          <w:rFonts w:ascii="Tahoma" w:hAnsi="Tahoma" w:cs="Tahoma"/>
          <w:color w:val="1F497D" w:themeColor="text2"/>
          <w:sz w:val="22"/>
          <w:szCs w:val="22"/>
          <w:lang w:val="es-ES"/>
        </w:rPr>
        <w:t xml:space="preserve">. </w:t>
      </w:r>
      <w:r w:rsidRPr="002C2272">
        <w:rPr>
          <w:rFonts w:ascii="Tahoma" w:hAnsi="Tahoma" w:cs="Tahoma"/>
          <w:color w:val="1F497D" w:themeColor="text2"/>
          <w:sz w:val="22"/>
          <w:szCs w:val="22"/>
          <w:lang w:val="es-ES"/>
        </w:rPr>
        <w:t xml:space="preserve"> </w:t>
      </w:r>
    </w:p>
    <w:p w:rsidR="00090E12" w:rsidRPr="002C2272" w:rsidRDefault="00090E12" w:rsidP="00090E12">
      <w:pPr>
        <w:pStyle w:val="Textoindependiente2"/>
        <w:numPr>
          <w:ilvl w:val="0"/>
          <w:numId w:val="20"/>
        </w:numPr>
        <w:spacing w:after="0" w:line="240" w:lineRule="auto"/>
        <w:jc w:val="both"/>
        <w:rPr>
          <w:rFonts w:ascii="Tahoma" w:hAnsi="Tahoma" w:cs="Tahoma"/>
          <w:color w:val="1F497D" w:themeColor="text2"/>
          <w:sz w:val="22"/>
          <w:szCs w:val="22"/>
          <w:lang w:val="es-ES"/>
        </w:rPr>
      </w:pPr>
      <w:r w:rsidRPr="002C2272">
        <w:rPr>
          <w:rFonts w:ascii="Tahoma" w:hAnsi="Tahoma" w:cs="Tahoma"/>
          <w:color w:val="1F497D" w:themeColor="text2"/>
          <w:sz w:val="22"/>
          <w:szCs w:val="22"/>
          <w:lang w:val="es-ES"/>
        </w:rPr>
        <w:t xml:space="preserve">Colabora en la certificación de las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(fotocopias, registros, devolución de </w:t>
      </w:r>
      <w:proofErr w:type="spellStart"/>
      <w:r w:rsidRPr="002C2272">
        <w:rPr>
          <w:rFonts w:ascii="Tahoma" w:hAnsi="Tahoma" w:cs="Tahoma"/>
          <w:color w:val="1F497D" w:themeColor="text2"/>
          <w:sz w:val="22"/>
          <w:szCs w:val="22"/>
          <w:lang w:val="es-ES"/>
        </w:rPr>
        <w:t>OTs</w:t>
      </w:r>
      <w:proofErr w:type="spellEnd"/>
      <w:r w:rsidRPr="002C2272">
        <w:rPr>
          <w:rFonts w:ascii="Tahoma" w:hAnsi="Tahoma" w:cs="Tahoma"/>
          <w:color w:val="1F497D" w:themeColor="text2"/>
          <w:sz w:val="22"/>
          <w:szCs w:val="22"/>
          <w:lang w:val="es-ES"/>
        </w:rPr>
        <w:t xml:space="preserve"> a ENTEL S.A).</w:t>
      </w:r>
    </w:p>
    <w:p w:rsidR="00090E12" w:rsidRDefault="00090E12" w:rsidP="00090E12">
      <w:pPr>
        <w:pStyle w:val="Textoindependiente2"/>
        <w:spacing w:after="0" w:line="240" w:lineRule="auto"/>
        <w:rPr>
          <w:rFonts w:ascii="Tahoma" w:hAnsi="Tahoma" w:cs="Tahoma"/>
          <w:color w:val="1F497D" w:themeColor="text2"/>
          <w:sz w:val="22"/>
          <w:szCs w:val="22"/>
          <w:lang w:val="es-ES_tradnl"/>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tener un grado académico </w:t>
      </w:r>
      <w:r w:rsidRPr="008D6F8F">
        <w:rPr>
          <w:rFonts w:ascii="Tahoma" w:hAnsi="Tahoma" w:cs="Tahoma"/>
          <w:color w:val="1F497D" w:themeColor="text2"/>
          <w:sz w:val="22"/>
          <w:szCs w:val="22"/>
          <w:lang w:val="es-ES_tradnl"/>
        </w:rPr>
        <w:t xml:space="preserve">de </w:t>
      </w:r>
      <w:r>
        <w:rPr>
          <w:rFonts w:ascii="Tahoma" w:hAnsi="Tahoma" w:cs="Tahoma"/>
          <w:color w:val="1F497D" w:themeColor="text2"/>
          <w:sz w:val="22"/>
          <w:szCs w:val="22"/>
          <w:lang w:val="es-ES_tradnl"/>
        </w:rPr>
        <w:t xml:space="preserve">técnico superior </w:t>
      </w:r>
      <w:r w:rsidRPr="008D6F8F">
        <w:rPr>
          <w:rFonts w:ascii="Tahoma" w:hAnsi="Tahoma" w:cs="Tahoma"/>
          <w:color w:val="1F497D" w:themeColor="text2"/>
          <w:sz w:val="22"/>
          <w:szCs w:val="22"/>
          <w:lang w:val="es-ES_tradnl"/>
        </w:rPr>
        <w:t>relacionado a telecomunicaciones</w:t>
      </w:r>
      <w:r w:rsidRPr="002C2272">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y</w:t>
      </w:r>
      <w:r w:rsidRPr="002C2272">
        <w:rPr>
          <w:rFonts w:ascii="Tahoma" w:hAnsi="Tahoma" w:cs="Tahoma"/>
          <w:color w:val="1F497D" w:themeColor="text2"/>
          <w:sz w:val="22"/>
          <w:szCs w:val="22"/>
          <w:lang w:val="es-ES_tradnl"/>
        </w:rPr>
        <w:t xml:space="preserve"> contar con una experiencia mínima de 2 años en trabajos similares.</w:t>
      </w:r>
    </w:p>
    <w:p w:rsidR="00090E12" w:rsidRPr="00C53373" w:rsidRDefault="00090E12" w:rsidP="00090E12">
      <w:pPr>
        <w:pStyle w:val="Textoindependiente2"/>
        <w:spacing w:after="0" w:line="240" w:lineRule="auto"/>
        <w:rPr>
          <w:rFonts w:ascii="Tahoma" w:hAnsi="Tahoma" w:cs="Tahoma"/>
          <w:color w:val="1F497D" w:themeColor="text2"/>
          <w:sz w:val="22"/>
          <w:szCs w:val="22"/>
          <w:lang w:val="es-ES_tradnl"/>
        </w:rPr>
      </w:pPr>
    </w:p>
    <w:p w:rsidR="00090E12" w:rsidRDefault="00090E12" w:rsidP="00090E12">
      <w:pPr>
        <w:pStyle w:val="Ttulo4"/>
        <w:numPr>
          <w:ilvl w:val="1"/>
          <w:numId w:val="27"/>
        </w:numPr>
        <w:jc w:val="left"/>
        <w:rPr>
          <w:rFonts w:ascii="Tahoma" w:hAnsi="Tahoma" w:cs="Tahoma"/>
          <w:b/>
          <w:color w:val="1F497D" w:themeColor="text2"/>
          <w:sz w:val="22"/>
        </w:rPr>
      </w:pPr>
      <w:bookmarkStart w:id="18" w:name="_Toc282534609"/>
      <w:r>
        <w:rPr>
          <w:rFonts w:ascii="Tahoma" w:hAnsi="Tahoma" w:cs="Tahoma"/>
          <w:b/>
          <w:color w:val="1F497D" w:themeColor="text2"/>
          <w:sz w:val="22"/>
        </w:rPr>
        <w:t xml:space="preserve">TECNICO DE </w:t>
      </w:r>
      <w:bookmarkEnd w:id="18"/>
      <w:r>
        <w:rPr>
          <w:rFonts w:ascii="Tahoma" w:hAnsi="Tahoma" w:cs="Tahoma"/>
          <w:b/>
          <w:color w:val="1F497D" w:themeColor="text2"/>
          <w:sz w:val="22"/>
        </w:rPr>
        <w:t>CAMPO</w:t>
      </w:r>
    </w:p>
    <w:p w:rsidR="00090E12" w:rsidRPr="00C53373" w:rsidRDefault="00090E12" w:rsidP="00090E12">
      <w:pPr>
        <w:rPr>
          <w:lang w:eastAsia="en-US"/>
        </w:rPr>
      </w:pPr>
    </w:p>
    <w:p w:rsidR="00090E12" w:rsidRDefault="00090E12" w:rsidP="00090E12">
      <w:pPr>
        <w:rPr>
          <w:rFonts w:ascii="Tahoma" w:hAnsi="Tahoma" w:cs="Tahoma"/>
          <w:color w:val="1F497D" w:themeColor="text2"/>
          <w:sz w:val="22"/>
          <w:szCs w:val="22"/>
          <w:lang w:val="es-ES_tradnl" w:eastAsia="es-BO"/>
        </w:rPr>
      </w:pPr>
      <w:r w:rsidRPr="0068422E">
        <w:rPr>
          <w:rFonts w:ascii="Tahoma" w:hAnsi="Tahoma" w:cs="Tahoma"/>
          <w:color w:val="1F497D" w:themeColor="text2"/>
          <w:sz w:val="22"/>
          <w:szCs w:val="22"/>
          <w:lang w:val="es-ES_tradnl" w:eastAsia="es-BO"/>
        </w:rPr>
        <w:t>Todo el personal de campo debe contar con licencia de conducir vigente.</w:t>
      </w:r>
    </w:p>
    <w:p w:rsidR="00090E12" w:rsidRPr="0068422E" w:rsidRDefault="00090E12" w:rsidP="00090E12">
      <w:pPr>
        <w:rPr>
          <w:rFonts w:ascii="Tahoma" w:hAnsi="Tahoma" w:cs="Tahoma"/>
          <w:color w:val="1F497D" w:themeColor="text2"/>
          <w:sz w:val="22"/>
          <w:szCs w:val="22"/>
          <w:lang w:val="es-ES_tradnl" w:eastAsia="es-BO"/>
        </w:rPr>
      </w:pPr>
    </w:p>
    <w:p w:rsidR="00090E12" w:rsidRPr="0068422E" w:rsidRDefault="00090E12" w:rsidP="00090E12">
      <w:pPr>
        <w:rPr>
          <w:rFonts w:ascii="Tahoma" w:hAnsi="Tahoma" w:cs="Tahoma"/>
          <w:color w:val="1F497D" w:themeColor="text2"/>
          <w:sz w:val="22"/>
          <w:szCs w:val="22"/>
          <w:lang w:val="es-ES_tradnl" w:eastAsia="es-BO"/>
        </w:rPr>
      </w:pPr>
      <w:r w:rsidRPr="0068422E">
        <w:rPr>
          <w:rFonts w:ascii="Tahoma" w:hAnsi="Tahoma" w:cs="Tahoma"/>
          <w:color w:val="1F497D" w:themeColor="text2"/>
          <w:sz w:val="22"/>
          <w:szCs w:val="22"/>
          <w:lang w:val="es-ES_tradnl" w:eastAsia="es-BO"/>
        </w:rPr>
        <w:t>El personal técnico  encargado de realizar las actividades de mantenimiento y operación, debe cumplir con lo siguiente:</w:t>
      </w:r>
    </w:p>
    <w:p w:rsidR="00090E12" w:rsidRPr="002C2272" w:rsidRDefault="00090E12" w:rsidP="00090E12">
      <w:pPr>
        <w:rPr>
          <w:rFonts w:ascii="Tahoma" w:hAnsi="Tahoma" w:cs="Tahoma"/>
          <w:color w:val="1F497D" w:themeColor="text2"/>
          <w:sz w:val="22"/>
          <w:szCs w:val="22"/>
        </w:rPr>
      </w:pPr>
    </w:p>
    <w:p w:rsidR="00090E12" w:rsidRPr="000D676B" w:rsidRDefault="00090E12" w:rsidP="00090E12">
      <w:pPr>
        <w:pStyle w:val="Ttulo5"/>
        <w:keepNext/>
        <w:numPr>
          <w:ilvl w:val="1"/>
          <w:numId w:val="27"/>
        </w:numPr>
        <w:rPr>
          <w:rFonts w:ascii="Tahoma" w:hAnsi="Tahoma" w:cs="Tahoma"/>
          <w:b/>
          <w:color w:val="1F497D" w:themeColor="text2"/>
          <w:sz w:val="22"/>
          <w:szCs w:val="22"/>
        </w:rPr>
      </w:pPr>
      <w:r w:rsidRPr="000D676B">
        <w:rPr>
          <w:rFonts w:ascii="Tahoma" w:hAnsi="Tahoma" w:cs="Tahoma"/>
          <w:b/>
          <w:color w:val="1F497D" w:themeColor="text2"/>
          <w:sz w:val="22"/>
          <w:szCs w:val="22"/>
        </w:rPr>
        <w:t>TÉCNICO DE PLANTA EXTERNA</w:t>
      </w:r>
    </w:p>
    <w:p w:rsidR="00090E12" w:rsidRDefault="00090E12" w:rsidP="00090E12">
      <w:pPr>
        <w:ind w:left="360"/>
        <w:rPr>
          <w:rFonts w:ascii="Tahoma" w:hAnsi="Tahoma" w:cs="Tahoma"/>
          <w:bCs/>
          <w:color w:val="1F497D" w:themeColor="text2"/>
          <w:sz w:val="22"/>
          <w:szCs w:val="22"/>
        </w:rPr>
      </w:pPr>
    </w:p>
    <w:p w:rsidR="00090E12" w:rsidRPr="002C2272" w:rsidRDefault="00090E12" w:rsidP="00090E1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en sitio la actividad con el cliente</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Efectuar la instalación de acometida</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Realizar las cruzadas en nodos y armarios</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w:t>
      </w:r>
      <w:r w:rsidRPr="002C2272">
        <w:rPr>
          <w:rFonts w:ascii="Tahoma" w:hAnsi="Tahoma" w:cs="Tahoma"/>
          <w:color w:val="1F497D" w:themeColor="text2"/>
          <w:sz w:val="22"/>
          <w:szCs w:val="22"/>
        </w:rPr>
        <w:t xml:space="preserve"> la instalación interna del servicio</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 xml:space="preserve">Efectuar </w:t>
      </w:r>
      <w:r>
        <w:rPr>
          <w:rFonts w:ascii="Tahoma" w:hAnsi="Tahoma" w:cs="Tahoma"/>
          <w:color w:val="1F497D" w:themeColor="text2"/>
          <w:sz w:val="22"/>
          <w:szCs w:val="22"/>
        </w:rPr>
        <w:t>el mantenimiento</w:t>
      </w:r>
      <w:r w:rsidRPr="002C2272">
        <w:rPr>
          <w:rFonts w:ascii="Tahoma" w:hAnsi="Tahoma" w:cs="Tahoma"/>
          <w:color w:val="1F497D" w:themeColor="text2"/>
          <w:sz w:val="22"/>
          <w:szCs w:val="22"/>
        </w:rPr>
        <w:t xml:space="preserve"> de acometidas y cableado interno</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con ENTEL S.A. la certificación del servicio</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la OT con datos técnicos y materiales utilizados</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w:t>
      </w:r>
    </w:p>
    <w:p w:rsidR="00090E12" w:rsidRPr="002C227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Gestionar la firma</w:t>
      </w:r>
      <w:r w:rsidRPr="002C2272">
        <w:rPr>
          <w:rFonts w:ascii="Tahoma" w:hAnsi="Tahoma" w:cs="Tahoma"/>
          <w:color w:val="1F497D" w:themeColor="text2"/>
          <w:sz w:val="22"/>
          <w:szCs w:val="22"/>
        </w:rPr>
        <w:t xml:space="preserve"> con el cliente.</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el formulario de actualización de postes</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Devolver la OT ejecutada al Gestor correspondiente.</w:t>
      </w:r>
    </w:p>
    <w:p w:rsidR="00090E1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Requerir el material necesario para los trabajos.</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 pruebas eléctricas de la LTR.</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Pr="002C2272" w:rsidRDefault="00090E12" w:rsidP="00090E12">
      <w:pPr>
        <w:ind w:left="360"/>
        <w:rPr>
          <w:rFonts w:ascii="Tahoma" w:hAnsi="Tahoma" w:cs="Tahoma"/>
          <w:color w:val="1F497D" w:themeColor="text2"/>
          <w:sz w:val="22"/>
          <w:szCs w:val="22"/>
        </w:rPr>
      </w:pPr>
    </w:p>
    <w:p w:rsidR="00090E12" w:rsidRDefault="00090E12" w:rsidP="00090E12">
      <w:pPr>
        <w:pStyle w:val="Textoindependiente2"/>
        <w:spacing w:after="0" w:line="240" w:lineRule="auto"/>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contar con una experiencia mínima </w:t>
      </w:r>
      <w:r>
        <w:rPr>
          <w:rFonts w:ascii="Tahoma" w:hAnsi="Tahoma" w:cs="Tahoma"/>
          <w:color w:val="1F497D" w:themeColor="text2"/>
          <w:sz w:val="22"/>
          <w:szCs w:val="22"/>
          <w:lang w:val="es-ES_tradnl"/>
        </w:rPr>
        <w:t xml:space="preserve">de 2 años en trabajos similares y contar con conocimiento en tendido de fibra óptica. </w:t>
      </w:r>
    </w:p>
    <w:p w:rsidR="00090E12" w:rsidRDefault="00090E12" w:rsidP="00090E12">
      <w:pPr>
        <w:pStyle w:val="Textoindependiente2"/>
        <w:spacing w:after="0" w:line="240" w:lineRule="auto"/>
        <w:rPr>
          <w:rFonts w:ascii="Tahoma" w:hAnsi="Tahoma" w:cs="Tahoma"/>
          <w:color w:val="1F497D" w:themeColor="text2"/>
          <w:sz w:val="22"/>
          <w:szCs w:val="22"/>
          <w:lang w:val="es-ES_tradnl"/>
        </w:rPr>
      </w:pPr>
    </w:p>
    <w:p w:rsidR="00090E12" w:rsidRPr="000D676B" w:rsidRDefault="00090E12" w:rsidP="00090E12">
      <w:pPr>
        <w:pStyle w:val="Ttulo5"/>
        <w:keepNext/>
        <w:numPr>
          <w:ilvl w:val="1"/>
          <w:numId w:val="27"/>
        </w:numPr>
        <w:rPr>
          <w:rFonts w:ascii="Tahoma" w:hAnsi="Tahoma" w:cs="Tahoma"/>
          <w:b/>
          <w:color w:val="1F497D" w:themeColor="text2"/>
          <w:sz w:val="22"/>
          <w:szCs w:val="22"/>
        </w:rPr>
      </w:pPr>
      <w:r w:rsidRPr="000D676B">
        <w:rPr>
          <w:rFonts w:ascii="Tahoma" w:hAnsi="Tahoma" w:cs="Tahoma"/>
          <w:b/>
          <w:color w:val="1F497D" w:themeColor="text2"/>
          <w:sz w:val="22"/>
          <w:szCs w:val="22"/>
        </w:rPr>
        <w:t>TÉCNICO DE PLANTA EXTERNA</w:t>
      </w:r>
      <w:r>
        <w:rPr>
          <w:rFonts w:ascii="Tahoma" w:hAnsi="Tahoma" w:cs="Tahoma"/>
          <w:b/>
          <w:color w:val="1F497D" w:themeColor="text2"/>
          <w:sz w:val="22"/>
          <w:szCs w:val="22"/>
        </w:rPr>
        <w:t xml:space="preserve"> FO</w:t>
      </w:r>
    </w:p>
    <w:p w:rsidR="00090E12" w:rsidRDefault="00090E12" w:rsidP="00090E12">
      <w:pPr>
        <w:ind w:left="360"/>
        <w:rPr>
          <w:rFonts w:ascii="Tahoma" w:hAnsi="Tahoma" w:cs="Tahoma"/>
          <w:bCs/>
          <w:color w:val="1F497D" w:themeColor="text2"/>
          <w:sz w:val="22"/>
          <w:szCs w:val="22"/>
        </w:rPr>
      </w:pPr>
    </w:p>
    <w:p w:rsidR="00090E12" w:rsidRPr="002C2272" w:rsidRDefault="00090E12" w:rsidP="00090E12">
      <w:pPr>
        <w:pStyle w:val="Textoindependiente2"/>
        <w:spacing w:after="0" w:line="240" w:lineRule="auto"/>
        <w:rPr>
          <w:rFonts w:ascii="Tahoma" w:hAnsi="Tahoma" w:cs="Tahoma"/>
          <w:bCs/>
          <w:color w:val="1F497D" w:themeColor="text2"/>
          <w:sz w:val="22"/>
          <w:szCs w:val="22"/>
          <w:lang w:val="es-ES"/>
        </w:rPr>
      </w:pPr>
      <w:r w:rsidRPr="002C2272">
        <w:rPr>
          <w:rFonts w:ascii="Tahoma" w:hAnsi="Tahoma" w:cs="Tahoma"/>
          <w:bCs/>
          <w:color w:val="1F497D" w:themeColor="text2"/>
          <w:sz w:val="22"/>
          <w:szCs w:val="22"/>
          <w:lang w:val="es-ES"/>
        </w:rPr>
        <w:t>Sus funciones y tareas son:</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en sitio la actividad con el cliente</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Efectuar la instalación de acometida</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Realizar las cruzadas en nodos y armarios</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w:t>
      </w:r>
      <w:r w:rsidRPr="002C2272">
        <w:rPr>
          <w:rFonts w:ascii="Tahoma" w:hAnsi="Tahoma" w:cs="Tahoma"/>
          <w:color w:val="1F497D" w:themeColor="text2"/>
          <w:sz w:val="22"/>
          <w:szCs w:val="22"/>
        </w:rPr>
        <w:t xml:space="preserve"> la instalación interna del servicio</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 xml:space="preserve">Efectuar </w:t>
      </w:r>
      <w:r>
        <w:rPr>
          <w:rFonts w:ascii="Tahoma" w:hAnsi="Tahoma" w:cs="Tahoma"/>
          <w:color w:val="1F497D" w:themeColor="text2"/>
          <w:sz w:val="22"/>
          <w:szCs w:val="22"/>
        </w:rPr>
        <w:t>el mantenimiento</w:t>
      </w:r>
      <w:r w:rsidRPr="002C2272">
        <w:rPr>
          <w:rFonts w:ascii="Tahoma" w:hAnsi="Tahoma" w:cs="Tahoma"/>
          <w:color w:val="1F497D" w:themeColor="text2"/>
          <w:sz w:val="22"/>
          <w:szCs w:val="22"/>
        </w:rPr>
        <w:t xml:space="preserve"> de acometidas y cableado interno</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Coordinar con ENTEL S.A. la certificación del servicio</w:t>
      </w:r>
      <w:r>
        <w:rPr>
          <w:rFonts w:ascii="Tahoma" w:hAnsi="Tahoma" w:cs="Tahoma"/>
          <w:color w:val="1F497D" w:themeColor="text2"/>
          <w:sz w:val="22"/>
          <w:szCs w:val="22"/>
        </w:rPr>
        <w:t>.</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la OT con datos técnicos y materiales utilizados</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w:t>
      </w:r>
    </w:p>
    <w:p w:rsidR="00090E12" w:rsidRPr="002C227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Gestionar la firma</w:t>
      </w:r>
      <w:r w:rsidRPr="002C2272">
        <w:rPr>
          <w:rFonts w:ascii="Tahoma" w:hAnsi="Tahoma" w:cs="Tahoma"/>
          <w:color w:val="1F497D" w:themeColor="text2"/>
          <w:sz w:val="22"/>
          <w:szCs w:val="22"/>
        </w:rPr>
        <w:t xml:space="preserve"> con el cliente.</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Llenar el formulario de actualización de postes</w:t>
      </w:r>
    </w:p>
    <w:p w:rsidR="00090E12" w:rsidRPr="002C227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Devolver la OT ejecutada al Gestor correspondiente.</w:t>
      </w:r>
    </w:p>
    <w:p w:rsidR="00090E12" w:rsidRDefault="00090E12" w:rsidP="00090E12">
      <w:pPr>
        <w:numPr>
          <w:ilvl w:val="0"/>
          <w:numId w:val="21"/>
        </w:numPr>
        <w:rPr>
          <w:rFonts w:ascii="Tahoma" w:hAnsi="Tahoma" w:cs="Tahoma"/>
          <w:color w:val="1F497D" w:themeColor="text2"/>
          <w:sz w:val="22"/>
          <w:szCs w:val="22"/>
        </w:rPr>
      </w:pPr>
      <w:r w:rsidRPr="002C2272">
        <w:rPr>
          <w:rFonts w:ascii="Tahoma" w:hAnsi="Tahoma" w:cs="Tahoma"/>
          <w:color w:val="1F497D" w:themeColor="text2"/>
          <w:sz w:val="22"/>
          <w:szCs w:val="22"/>
        </w:rPr>
        <w:t>Requerir el material necesario para los trabajos.</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 pruebas eléctricas de la LTR.</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Preparar y armar de los terminales de fibra óptica mediante acople mecánico.</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Armado e instalación de la roseta óptica.</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Realizar medidas de potencia.</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Instalación del cable coaxial u otros elementos de para la habilitación de un servicio.</w:t>
      </w:r>
    </w:p>
    <w:p w:rsidR="00090E12" w:rsidRDefault="00090E12" w:rsidP="00090E12">
      <w:pPr>
        <w:numPr>
          <w:ilvl w:val="0"/>
          <w:numId w:val="21"/>
        </w:numPr>
        <w:rPr>
          <w:rFonts w:ascii="Tahoma" w:hAnsi="Tahoma" w:cs="Tahoma"/>
          <w:color w:val="1F497D" w:themeColor="text2"/>
          <w:sz w:val="22"/>
          <w:szCs w:val="22"/>
        </w:rPr>
      </w:pPr>
      <w:r>
        <w:rPr>
          <w:rFonts w:ascii="Tahoma" w:hAnsi="Tahoma" w:cs="Tahoma"/>
          <w:color w:val="1F497D" w:themeColor="text2"/>
          <w:sz w:val="22"/>
          <w:szCs w:val="22"/>
        </w:rPr>
        <w:t xml:space="preserve">Armado de conectores RG-6 y RJ-45.      </w:t>
      </w:r>
    </w:p>
    <w:p w:rsidR="00090E12" w:rsidRPr="002C2272" w:rsidRDefault="00090E12" w:rsidP="00090E12">
      <w:pPr>
        <w:ind w:left="360"/>
        <w:rPr>
          <w:rFonts w:ascii="Tahoma" w:hAnsi="Tahoma" w:cs="Tahoma"/>
          <w:color w:val="1F497D" w:themeColor="text2"/>
          <w:sz w:val="22"/>
          <w:szCs w:val="22"/>
        </w:rPr>
      </w:pPr>
      <w:r>
        <w:rPr>
          <w:rFonts w:ascii="Tahoma" w:hAnsi="Tahoma" w:cs="Tahoma"/>
          <w:color w:val="1F497D" w:themeColor="text2"/>
          <w:sz w:val="22"/>
          <w:szCs w:val="22"/>
        </w:rPr>
        <w:t xml:space="preserve"> </w:t>
      </w:r>
    </w:p>
    <w:p w:rsidR="00090E12" w:rsidRDefault="00090E12" w:rsidP="00090E12">
      <w:pPr>
        <w:pStyle w:val="Textoindependiente2"/>
        <w:spacing w:after="0" w:line="240" w:lineRule="auto"/>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Esta persona deberá contar con una experiencia mínima </w:t>
      </w:r>
      <w:r>
        <w:rPr>
          <w:rFonts w:ascii="Tahoma" w:hAnsi="Tahoma" w:cs="Tahoma"/>
          <w:color w:val="1F497D" w:themeColor="text2"/>
          <w:sz w:val="22"/>
          <w:szCs w:val="22"/>
          <w:lang w:val="es-ES_tradnl"/>
        </w:rPr>
        <w:t xml:space="preserve">de 2 años en trabajos similares y contar con conocimiento en tendido de fibra óptica. </w:t>
      </w:r>
    </w:p>
    <w:p w:rsidR="00090E12" w:rsidRDefault="00090E12" w:rsidP="00090E12">
      <w:pPr>
        <w:pStyle w:val="Textoindependiente2"/>
        <w:spacing w:after="0" w:line="240" w:lineRule="auto"/>
        <w:rPr>
          <w:rFonts w:ascii="Tahoma" w:hAnsi="Tahoma" w:cs="Tahoma"/>
          <w:color w:val="1F497D" w:themeColor="text2"/>
          <w:sz w:val="22"/>
          <w:szCs w:val="22"/>
          <w:lang w:val="es-ES_tradnl"/>
        </w:rPr>
      </w:pPr>
    </w:p>
    <w:p w:rsidR="00090E12" w:rsidRDefault="00090E12" w:rsidP="00090E12">
      <w:pPr>
        <w:pStyle w:val="Ttulo5"/>
        <w:keepNext/>
        <w:numPr>
          <w:ilvl w:val="1"/>
          <w:numId w:val="27"/>
        </w:numPr>
        <w:tabs>
          <w:tab w:val="num" w:pos="2127"/>
        </w:tabs>
        <w:rPr>
          <w:rFonts w:ascii="Tahoma" w:hAnsi="Tahoma" w:cs="Tahoma"/>
          <w:b/>
          <w:color w:val="1F497D" w:themeColor="text2"/>
          <w:sz w:val="22"/>
          <w:szCs w:val="22"/>
        </w:rPr>
      </w:pPr>
      <w:r w:rsidRPr="000D676B">
        <w:rPr>
          <w:rFonts w:ascii="Tahoma" w:hAnsi="Tahoma" w:cs="Tahoma"/>
          <w:b/>
          <w:color w:val="1F497D" w:themeColor="text2"/>
          <w:sz w:val="22"/>
          <w:szCs w:val="22"/>
        </w:rPr>
        <w:t xml:space="preserve">TÉCNICO </w:t>
      </w:r>
      <w:r>
        <w:rPr>
          <w:rFonts w:ascii="Tahoma" w:hAnsi="Tahoma" w:cs="Tahoma"/>
          <w:b/>
          <w:color w:val="1F497D" w:themeColor="text2"/>
          <w:sz w:val="22"/>
          <w:szCs w:val="22"/>
        </w:rPr>
        <w:t>DE PLANTA EXTERNA E IP</w:t>
      </w:r>
    </w:p>
    <w:p w:rsidR="00090E12" w:rsidRPr="006570A4" w:rsidRDefault="00090E12" w:rsidP="00090E12"/>
    <w:p w:rsidR="00090E12" w:rsidRPr="002C2272" w:rsidRDefault="00090E12" w:rsidP="00090E1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Sus funciones y tareas son:</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en sitio la actividad con el cliente</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Efectuar la instalación de acometida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cruzadas en nodos y armarios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las acometidas y cableado interno.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Coordinar con MDF la certificación del servicio de planta externa.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Coordinar con Datos </w:t>
      </w:r>
      <w:r w:rsidRPr="002C2272">
        <w:rPr>
          <w:rFonts w:ascii="Tahoma" w:hAnsi="Tahoma" w:cs="Tahoma"/>
          <w:color w:val="1F497D" w:themeColor="text2"/>
          <w:sz w:val="22"/>
          <w:szCs w:val="22"/>
          <w:lang w:val="es-BO"/>
        </w:rPr>
        <w:t xml:space="preserve">IP </w:t>
      </w:r>
      <w:r>
        <w:rPr>
          <w:rFonts w:ascii="Tahoma" w:hAnsi="Tahoma" w:cs="Tahoma"/>
          <w:color w:val="1F497D" w:themeColor="text2"/>
          <w:sz w:val="22"/>
          <w:szCs w:val="22"/>
          <w:lang w:val="es-BO"/>
        </w:rPr>
        <w:t xml:space="preserve">la habitación o verificación del puerto </w:t>
      </w:r>
      <w:r w:rsidRPr="002C2272">
        <w:rPr>
          <w:rFonts w:ascii="Tahoma" w:hAnsi="Tahoma" w:cs="Tahoma"/>
          <w:color w:val="1F497D" w:themeColor="text2"/>
          <w:sz w:val="22"/>
          <w:szCs w:val="22"/>
          <w:lang w:val="es-BO"/>
        </w:rPr>
        <w:t xml:space="preserve">para las instalaciones y mantenimientos correctivos (Tipo de Servicio </w:t>
      </w:r>
      <w:proofErr w:type="spellStart"/>
      <w:r w:rsidRPr="002C2272">
        <w:rPr>
          <w:rFonts w:ascii="Tahoma" w:hAnsi="Tahoma" w:cs="Tahoma"/>
          <w:color w:val="1F497D" w:themeColor="text2"/>
          <w:sz w:val="22"/>
          <w:szCs w:val="22"/>
          <w:lang w:val="es-BO"/>
        </w:rPr>
        <w:t>IPs</w:t>
      </w:r>
      <w:proofErr w:type="spellEnd"/>
      <w:r w:rsidRPr="002C2272">
        <w:rPr>
          <w:rFonts w:ascii="Tahoma" w:hAnsi="Tahoma" w:cs="Tahoma"/>
          <w:color w:val="1F497D" w:themeColor="text2"/>
          <w:sz w:val="22"/>
          <w:szCs w:val="22"/>
          <w:lang w:val="es-BO"/>
        </w:rPr>
        <w:t xml:space="preserve"> fijos o Dinámicos, </w:t>
      </w:r>
      <w:proofErr w:type="spellStart"/>
      <w:r w:rsidRPr="002C2272">
        <w:rPr>
          <w:rFonts w:ascii="Tahoma" w:hAnsi="Tahoma" w:cs="Tahoma"/>
          <w:color w:val="1F497D" w:themeColor="text2"/>
          <w:sz w:val="22"/>
          <w:szCs w:val="22"/>
          <w:lang w:val="es-BO"/>
        </w:rPr>
        <w:t>IPs</w:t>
      </w:r>
      <w:proofErr w:type="spellEnd"/>
      <w:r w:rsidRPr="002C2272">
        <w:rPr>
          <w:rFonts w:ascii="Tahoma" w:hAnsi="Tahoma" w:cs="Tahoma"/>
          <w:color w:val="1F497D" w:themeColor="text2"/>
          <w:sz w:val="22"/>
          <w:szCs w:val="22"/>
          <w:lang w:val="es-BO"/>
        </w:rPr>
        <w:t xml:space="preserve"> asignados a cliente, etc.).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Configuración de equipos terminales de red (CPE, Módems,</w:t>
      </w:r>
      <w:r>
        <w:rPr>
          <w:rFonts w:ascii="Tahoma" w:hAnsi="Tahoma" w:cs="Tahoma"/>
          <w:color w:val="1F497D" w:themeColor="text2"/>
          <w:sz w:val="22"/>
          <w:szCs w:val="22"/>
          <w:lang w:val="es-BO"/>
        </w:rPr>
        <w:t xml:space="preserve"> </w:t>
      </w:r>
      <w:proofErr w:type="spellStart"/>
      <w:r w:rsidRPr="0081277B">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etc.)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 la certificación del servicio.</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lastRenderedPageBreak/>
        <w:t>Gestionar la firma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w:t>
      </w:r>
      <w:r w:rsidRPr="002C2272">
        <w:rPr>
          <w:rFonts w:ascii="Tahoma" w:hAnsi="Tahoma" w:cs="Tahoma"/>
          <w:color w:val="1F497D" w:themeColor="text2"/>
          <w:sz w:val="22"/>
          <w:szCs w:val="22"/>
          <w:lang w:val="es-BO"/>
        </w:rPr>
        <w:t xml:space="preserve">el cliente.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de provisiones y fallas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Retiros de Servicio, cableado, desconexiones de Planta Ex</w:t>
      </w:r>
      <w:r>
        <w:rPr>
          <w:rFonts w:ascii="Tahoma" w:hAnsi="Tahoma" w:cs="Tahoma"/>
          <w:color w:val="1F497D" w:themeColor="text2"/>
          <w:sz w:val="22"/>
          <w:szCs w:val="22"/>
          <w:lang w:val="es-BO"/>
        </w:rPr>
        <w:t>terna y retiro de equipos (CPE</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pertenecientes a ENTEL.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Operación de Sistemas Informáticos como herramientas de apoyo de provisión y mantenimiento.</w:t>
      </w:r>
    </w:p>
    <w:p w:rsidR="00090E12" w:rsidRPr="002C2272" w:rsidRDefault="00090E12" w:rsidP="00090E12">
      <w:pPr>
        <w:rPr>
          <w:rFonts w:ascii="Tahoma" w:hAnsi="Tahoma" w:cs="Tahoma"/>
          <w:color w:val="1F497D" w:themeColor="text2"/>
          <w:sz w:val="22"/>
          <w:szCs w:val="22"/>
          <w:lang w:val="es-BO"/>
        </w:rPr>
      </w:pPr>
    </w:p>
    <w:p w:rsidR="00090E12" w:rsidRDefault="00090E12" w:rsidP="00090E1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Esta persona deberá tener como mínimo un grado académico de Técnico Superior en electrónica, sistemas o telecomunicaciones, además deberá contar con una experiencia mínima de 2 años en trabajos similares.</w:t>
      </w:r>
    </w:p>
    <w:p w:rsidR="00090E12" w:rsidRPr="002C2272" w:rsidRDefault="00090E12" w:rsidP="00090E12">
      <w:pPr>
        <w:pStyle w:val="Textoindependiente2"/>
        <w:spacing w:after="0" w:line="240" w:lineRule="auto"/>
        <w:rPr>
          <w:rFonts w:ascii="Tahoma" w:hAnsi="Tahoma" w:cs="Tahoma"/>
          <w:color w:val="1F497D" w:themeColor="text2"/>
          <w:sz w:val="22"/>
          <w:szCs w:val="22"/>
          <w:lang w:val="es-BO"/>
        </w:rPr>
      </w:pPr>
    </w:p>
    <w:p w:rsidR="00090E12" w:rsidRPr="002C2272" w:rsidRDefault="00090E12" w:rsidP="00090E12">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090E12" w:rsidRPr="002C2272" w:rsidRDefault="00090E12" w:rsidP="00090E12">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Planta externa para Redes de Datos y Voz (Telefonía).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Cableado Estructurado.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Redes LAN / WAN.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Tecnología </w:t>
      </w:r>
      <w:proofErr w:type="spellStart"/>
      <w:r w:rsidRPr="002C2272">
        <w:rPr>
          <w:rFonts w:ascii="Tahoma" w:hAnsi="Tahoma" w:cs="Tahoma"/>
          <w:color w:val="1F497D" w:themeColor="text2"/>
          <w:sz w:val="22"/>
          <w:szCs w:val="22"/>
          <w:lang w:val="es-BO"/>
        </w:rPr>
        <w:t>xDSL</w:t>
      </w:r>
      <w:proofErr w:type="spellEnd"/>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w:t>
      </w:r>
      <w:r>
        <w:rPr>
          <w:rFonts w:ascii="Tahoma" w:hAnsi="Tahoma" w:cs="Tahoma"/>
          <w:color w:val="1F497D" w:themeColor="text2"/>
          <w:sz w:val="22"/>
          <w:szCs w:val="22"/>
          <w:lang w:val="es-BO"/>
        </w:rPr>
        <w:t>quipos de Interconexión (</w:t>
      </w:r>
      <w:proofErr w:type="spellStart"/>
      <w:r>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módems ADSL)</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8448AA"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 TCP/IP</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r w:rsidRPr="008448AA">
        <w:rPr>
          <w:rFonts w:ascii="Tahoma" w:hAnsi="Tahoma" w:cs="Tahoma"/>
          <w:color w:val="1F497D" w:themeColor="text2"/>
          <w:sz w:val="22"/>
          <w:szCs w:val="22"/>
        </w:rPr>
        <w:t xml:space="preserve"> </w:t>
      </w:r>
      <w:r w:rsidRPr="008448AA">
        <w:rPr>
          <w:rFonts w:ascii="Tahoma" w:hAnsi="Tahoma" w:cs="Tahoma"/>
          <w:color w:val="1F497D" w:themeColor="text2"/>
          <w:sz w:val="22"/>
          <w:szCs w:val="22"/>
          <w:lang w:val="es-BO"/>
        </w:rPr>
        <w:t xml:space="preserve"> </w:t>
      </w:r>
    </w:p>
    <w:p w:rsidR="00090E12" w:rsidRDefault="00090E12" w:rsidP="00090E12">
      <w:pPr>
        <w:numPr>
          <w:ilvl w:val="0"/>
          <w:numId w:val="31"/>
        </w:numPr>
        <w:rPr>
          <w:rFonts w:ascii="Tahoma" w:hAnsi="Tahoma" w:cs="Tahoma"/>
          <w:color w:val="1F497D" w:themeColor="text2"/>
          <w:sz w:val="22"/>
          <w:szCs w:val="22"/>
          <w:lang w:val="en-US"/>
        </w:rPr>
      </w:pPr>
      <w:proofErr w:type="spellStart"/>
      <w:r w:rsidRPr="002929A7">
        <w:rPr>
          <w:rFonts w:ascii="Tahoma" w:hAnsi="Tahoma" w:cs="Tahoma"/>
          <w:color w:val="1F497D" w:themeColor="text2"/>
          <w:sz w:val="22"/>
          <w:szCs w:val="22"/>
          <w:lang w:val="en-US"/>
        </w:rPr>
        <w:t>Sistemas</w:t>
      </w:r>
      <w:proofErr w:type="spellEnd"/>
      <w:r w:rsidRPr="002929A7">
        <w:rPr>
          <w:rFonts w:ascii="Tahoma" w:hAnsi="Tahoma" w:cs="Tahoma"/>
          <w:color w:val="1F497D" w:themeColor="text2"/>
          <w:sz w:val="22"/>
          <w:szCs w:val="22"/>
          <w:lang w:val="en-US"/>
        </w:rPr>
        <w:t xml:space="preserve"> </w:t>
      </w:r>
      <w:proofErr w:type="spellStart"/>
      <w:r w:rsidRPr="002929A7">
        <w:rPr>
          <w:rFonts w:ascii="Tahoma" w:hAnsi="Tahoma" w:cs="Tahoma"/>
          <w:color w:val="1F497D" w:themeColor="text2"/>
          <w:sz w:val="22"/>
          <w:szCs w:val="22"/>
          <w:lang w:val="en-US"/>
        </w:rPr>
        <w:t>operativos</w:t>
      </w:r>
      <w:proofErr w:type="spellEnd"/>
      <w:r w:rsidRPr="003772D5">
        <w:rPr>
          <w:rFonts w:ascii="Tahoma" w:hAnsi="Tahoma" w:cs="Tahoma"/>
          <w:color w:val="1F497D" w:themeColor="text2"/>
          <w:sz w:val="22"/>
          <w:szCs w:val="22"/>
          <w:lang w:val="en-US"/>
        </w:rPr>
        <w:t xml:space="preserve"> (Windows 98, Windows 2000, Windows XP, </w:t>
      </w:r>
      <w:r>
        <w:rPr>
          <w:rFonts w:ascii="Tahoma" w:hAnsi="Tahoma" w:cs="Tahoma"/>
          <w:color w:val="1F497D" w:themeColor="text2"/>
          <w:sz w:val="22"/>
          <w:szCs w:val="22"/>
          <w:lang w:val="en-US"/>
        </w:rPr>
        <w:t>Windows 8</w:t>
      </w:r>
      <w:r w:rsidRPr="003772D5">
        <w:rPr>
          <w:rFonts w:ascii="Tahoma" w:hAnsi="Tahoma" w:cs="Tahoma"/>
          <w:color w:val="1F497D" w:themeColor="text2"/>
          <w:sz w:val="22"/>
          <w:szCs w:val="22"/>
          <w:lang w:val="en-US"/>
        </w:rPr>
        <w:t xml:space="preserve"> LINUX)</w:t>
      </w:r>
      <w:r>
        <w:rPr>
          <w:rFonts w:ascii="Tahoma" w:hAnsi="Tahoma" w:cs="Tahoma"/>
          <w:color w:val="1F497D" w:themeColor="text2"/>
          <w:sz w:val="22"/>
          <w:szCs w:val="22"/>
          <w:lang w:val="en-US"/>
        </w:rPr>
        <w:t>.</w:t>
      </w:r>
    </w:p>
    <w:p w:rsidR="00090E12" w:rsidRPr="00955DC2"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Conocimiento de redes FTTX.</w:t>
      </w:r>
    </w:p>
    <w:p w:rsidR="00090E12" w:rsidRPr="00AD29CE"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090E12"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Conocimiento en configuración de Equipos ONT.</w:t>
      </w:r>
    </w:p>
    <w:p w:rsidR="00090E12"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090E12" w:rsidRPr="008448AA"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090E12" w:rsidRPr="002C2272" w:rsidRDefault="00090E12" w:rsidP="00090E12">
      <w:pPr>
        <w:pStyle w:val="Textoindependiente2"/>
        <w:spacing w:after="0" w:line="240" w:lineRule="auto"/>
        <w:rPr>
          <w:rFonts w:ascii="Tahoma" w:hAnsi="Tahoma" w:cs="Tahoma"/>
          <w:color w:val="1F497D" w:themeColor="text2"/>
          <w:sz w:val="22"/>
          <w:szCs w:val="22"/>
          <w:lang w:val="es-ES"/>
        </w:rPr>
      </w:pPr>
    </w:p>
    <w:p w:rsidR="00090E12" w:rsidRDefault="00090E12" w:rsidP="00090E12">
      <w:pPr>
        <w:pStyle w:val="Ttulo5"/>
        <w:keepNext/>
        <w:numPr>
          <w:ilvl w:val="1"/>
          <w:numId w:val="27"/>
        </w:numPr>
        <w:tabs>
          <w:tab w:val="num" w:pos="2127"/>
        </w:tabs>
        <w:rPr>
          <w:rFonts w:ascii="Tahoma" w:hAnsi="Tahoma" w:cs="Tahoma"/>
          <w:b/>
          <w:color w:val="1F497D" w:themeColor="text2"/>
          <w:sz w:val="22"/>
          <w:szCs w:val="22"/>
        </w:rPr>
      </w:pPr>
      <w:r w:rsidRPr="000D676B">
        <w:rPr>
          <w:rFonts w:ascii="Tahoma" w:hAnsi="Tahoma" w:cs="Tahoma"/>
          <w:b/>
          <w:color w:val="1F497D" w:themeColor="text2"/>
          <w:sz w:val="22"/>
          <w:szCs w:val="22"/>
        </w:rPr>
        <w:t xml:space="preserve">TÉCNICO </w:t>
      </w:r>
      <w:r>
        <w:rPr>
          <w:rFonts w:ascii="Tahoma" w:hAnsi="Tahoma" w:cs="Tahoma"/>
          <w:b/>
          <w:color w:val="1F497D" w:themeColor="text2"/>
          <w:sz w:val="22"/>
          <w:szCs w:val="22"/>
        </w:rPr>
        <w:t xml:space="preserve">DE PLANTA EXTERNA E IP </w:t>
      </w:r>
      <w:proofErr w:type="spellStart"/>
      <w:r>
        <w:rPr>
          <w:rFonts w:ascii="Tahoma" w:hAnsi="Tahoma" w:cs="Tahoma"/>
          <w:b/>
          <w:color w:val="1F497D" w:themeColor="text2"/>
          <w:sz w:val="22"/>
          <w:szCs w:val="22"/>
        </w:rPr>
        <w:t>FTTx</w:t>
      </w:r>
      <w:proofErr w:type="spellEnd"/>
    </w:p>
    <w:p w:rsidR="00090E12" w:rsidRPr="006570A4" w:rsidRDefault="00090E12" w:rsidP="00090E12"/>
    <w:p w:rsidR="00090E12" w:rsidRPr="002C2272" w:rsidRDefault="00090E12" w:rsidP="00090E1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Sus funciones y tareas son:</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en sitio la actividad con el cliente</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Efectuar la instalación de acometida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cruzadas en nodos y armarios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las acometidas y cableado interno.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Coordinar con MDF la certificación del servicio de planta externa.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lastRenderedPageBreak/>
        <w:t xml:space="preserve">Coordinar con Datos </w:t>
      </w:r>
      <w:r w:rsidRPr="002C2272">
        <w:rPr>
          <w:rFonts w:ascii="Tahoma" w:hAnsi="Tahoma" w:cs="Tahoma"/>
          <w:color w:val="1F497D" w:themeColor="text2"/>
          <w:sz w:val="22"/>
          <w:szCs w:val="22"/>
          <w:lang w:val="es-BO"/>
        </w:rPr>
        <w:t xml:space="preserve">IP </w:t>
      </w:r>
      <w:r>
        <w:rPr>
          <w:rFonts w:ascii="Tahoma" w:hAnsi="Tahoma" w:cs="Tahoma"/>
          <w:color w:val="1F497D" w:themeColor="text2"/>
          <w:sz w:val="22"/>
          <w:szCs w:val="22"/>
          <w:lang w:val="es-BO"/>
        </w:rPr>
        <w:t xml:space="preserve">la habitación o verificación del puerto </w:t>
      </w:r>
      <w:r w:rsidRPr="002C2272">
        <w:rPr>
          <w:rFonts w:ascii="Tahoma" w:hAnsi="Tahoma" w:cs="Tahoma"/>
          <w:color w:val="1F497D" w:themeColor="text2"/>
          <w:sz w:val="22"/>
          <w:szCs w:val="22"/>
          <w:lang w:val="es-BO"/>
        </w:rPr>
        <w:t xml:space="preserve">para las instalaciones y mantenimientos correctivos (Tipo de Servicio </w:t>
      </w:r>
      <w:proofErr w:type="spellStart"/>
      <w:r w:rsidRPr="002C2272">
        <w:rPr>
          <w:rFonts w:ascii="Tahoma" w:hAnsi="Tahoma" w:cs="Tahoma"/>
          <w:color w:val="1F497D" w:themeColor="text2"/>
          <w:sz w:val="22"/>
          <w:szCs w:val="22"/>
          <w:lang w:val="es-BO"/>
        </w:rPr>
        <w:t>IPs</w:t>
      </w:r>
      <w:proofErr w:type="spellEnd"/>
      <w:r w:rsidRPr="002C2272">
        <w:rPr>
          <w:rFonts w:ascii="Tahoma" w:hAnsi="Tahoma" w:cs="Tahoma"/>
          <w:color w:val="1F497D" w:themeColor="text2"/>
          <w:sz w:val="22"/>
          <w:szCs w:val="22"/>
          <w:lang w:val="es-BO"/>
        </w:rPr>
        <w:t xml:space="preserve"> fijos o Dinámicos, </w:t>
      </w:r>
      <w:proofErr w:type="spellStart"/>
      <w:r w:rsidRPr="002C2272">
        <w:rPr>
          <w:rFonts w:ascii="Tahoma" w:hAnsi="Tahoma" w:cs="Tahoma"/>
          <w:color w:val="1F497D" w:themeColor="text2"/>
          <w:sz w:val="22"/>
          <w:szCs w:val="22"/>
          <w:lang w:val="es-BO"/>
        </w:rPr>
        <w:t>IPs</w:t>
      </w:r>
      <w:proofErr w:type="spellEnd"/>
      <w:r w:rsidRPr="002C2272">
        <w:rPr>
          <w:rFonts w:ascii="Tahoma" w:hAnsi="Tahoma" w:cs="Tahoma"/>
          <w:color w:val="1F497D" w:themeColor="text2"/>
          <w:sz w:val="22"/>
          <w:szCs w:val="22"/>
          <w:lang w:val="es-BO"/>
        </w:rPr>
        <w:t xml:space="preserve"> asignados a cliente, etc.).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Configuración de equipos terminales de red (CPE, Módems,</w:t>
      </w:r>
      <w:r>
        <w:rPr>
          <w:rFonts w:ascii="Tahoma" w:hAnsi="Tahoma" w:cs="Tahoma"/>
          <w:color w:val="1F497D" w:themeColor="text2"/>
          <w:sz w:val="22"/>
          <w:szCs w:val="22"/>
          <w:lang w:val="es-BO"/>
        </w:rPr>
        <w:t xml:space="preserve"> </w:t>
      </w:r>
      <w:proofErr w:type="spellStart"/>
      <w:r w:rsidRPr="0081277B">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etc.)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 la certificación del servicio.</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Gestionar la firma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w:t>
      </w:r>
      <w:r w:rsidRPr="002C2272">
        <w:rPr>
          <w:rFonts w:ascii="Tahoma" w:hAnsi="Tahoma" w:cs="Tahoma"/>
          <w:color w:val="1F497D" w:themeColor="text2"/>
          <w:sz w:val="22"/>
          <w:szCs w:val="22"/>
          <w:lang w:val="es-BO"/>
        </w:rPr>
        <w:t xml:space="preserve">el cliente.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de provisiones y fallas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Retiros de Servicio, cableado, desconexiones de Planta Ex</w:t>
      </w:r>
      <w:r>
        <w:rPr>
          <w:rFonts w:ascii="Tahoma" w:hAnsi="Tahoma" w:cs="Tahoma"/>
          <w:color w:val="1F497D" w:themeColor="text2"/>
          <w:sz w:val="22"/>
          <w:szCs w:val="22"/>
          <w:lang w:val="es-BO"/>
        </w:rPr>
        <w:t>terna y retiro de equipos (CPE</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pertenecientes a ENTEL.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Operación de Sistemas Informáticos como herramientas de apoyo de provisión y mantenimiento.</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Preparar y armar de los terminales de fibra óptica mediante acople mecánico.</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Armado e instalación de la roseta óptica.</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Realizar medidas de potencia.</w:t>
      </w:r>
    </w:p>
    <w:p w:rsidR="00090E12" w:rsidRDefault="00090E12" w:rsidP="00090E12">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Instalación del cable coaxial u otros elementos de para la habilitación de un servicio.</w:t>
      </w:r>
    </w:p>
    <w:p w:rsidR="00090E12" w:rsidRPr="000E2D52" w:rsidRDefault="00090E12" w:rsidP="00090E12">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 xml:space="preserve">Armado de conectores RG-6 y RJ-45.      </w:t>
      </w:r>
      <w:r w:rsidRPr="000E2D52">
        <w:rPr>
          <w:rFonts w:ascii="Tahoma" w:hAnsi="Tahoma" w:cs="Tahoma"/>
          <w:color w:val="1F497D" w:themeColor="text2"/>
          <w:sz w:val="22"/>
          <w:szCs w:val="22"/>
        </w:rPr>
        <w:t xml:space="preserve">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terminales de red </w:t>
      </w:r>
      <w:r>
        <w:rPr>
          <w:rFonts w:ascii="Tahoma" w:hAnsi="Tahoma" w:cs="Tahoma"/>
          <w:color w:val="1F497D" w:themeColor="text2"/>
          <w:sz w:val="22"/>
          <w:szCs w:val="22"/>
          <w:lang w:val="es-BO"/>
        </w:rPr>
        <w:t xml:space="preserve">ONT y </w:t>
      </w:r>
      <w:r w:rsidRPr="00243283">
        <w:rPr>
          <w:rFonts w:ascii="Tahoma" w:hAnsi="Tahoma" w:cs="Tahoma"/>
          <w:color w:val="1F497D" w:themeColor="text2"/>
          <w:sz w:val="22"/>
          <w:szCs w:val="22"/>
          <w:lang w:val="es-BO"/>
        </w:rPr>
        <w:t>Set-Top Box</w:t>
      </w:r>
      <w:r>
        <w:rPr>
          <w:rFonts w:ascii="Tahoma" w:hAnsi="Tahoma" w:cs="Tahoma"/>
          <w:color w:val="1F497D" w:themeColor="text2"/>
          <w:sz w:val="22"/>
          <w:szCs w:val="22"/>
          <w:lang w:val="es-BO"/>
        </w:rPr>
        <w:t xml:space="preserve"> para IPTV, correspondiente a la red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última milla.</w:t>
      </w:r>
    </w:p>
    <w:p w:rsidR="00090E1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Provisionar y activar el servicio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a través del sistema de gestiones de órdenes de trabajo.</w:t>
      </w:r>
    </w:p>
    <w:p w:rsidR="00090E12" w:rsidRPr="000E2D5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w:t>
      </w:r>
      <w:r>
        <w:rPr>
          <w:rFonts w:ascii="Tahoma" w:hAnsi="Tahoma" w:cs="Tahoma"/>
          <w:color w:val="1F497D" w:themeColor="text2"/>
          <w:sz w:val="22"/>
          <w:szCs w:val="22"/>
          <w:lang w:val="es-BO"/>
        </w:rPr>
        <w:t xml:space="preserve"> y demás áreas que intervengan para la activación de un</w:t>
      </w:r>
      <w:r w:rsidRPr="002C2272">
        <w:rPr>
          <w:rFonts w:ascii="Tahoma" w:hAnsi="Tahoma" w:cs="Tahoma"/>
          <w:color w:val="1F497D" w:themeColor="text2"/>
          <w:sz w:val="22"/>
          <w:szCs w:val="22"/>
          <w:lang w:val="es-BO"/>
        </w:rPr>
        <w:t xml:space="preserve"> servicio</w:t>
      </w:r>
      <w:r>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w:t>
      </w:r>
    </w:p>
    <w:p w:rsidR="00090E12" w:rsidRPr="002C2272" w:rsidRDefault="00090E12" w:rsidP="00090E12">
      <w:pPr>
        <w:rPr>
          <w:rFonts w:ascii="Tahoma" w:hAnsi="Tahoma" w:cs="Tahoma"/>
          <w:color w:val="1F497D" w:themeColor="text2"/>
          <w:sz w:val="22"/>
          <w:szCs w:val="22"/>
          <w:lang w:val="es-BO"/>
        </w:rPr>
      </w:pPr>
    </w:p>
    <w:p w:rsidR="00090E12" w:rsidRDefault="00090E12" w:rsidP="00090E1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Esta persona deberá tener como mínimo un grado académico de Técnico Superior en electrónica, sistemas o telecomunicaciones, además deberá contar con una experiencia mínima de 2 años en trabajos similares.</w:t>
      </w:r>
    </w:p>
    <w:p w:rsidR="00090E12" w:rsidRPr="002C2272" w:rsidRDefault="00090E12" w:rsidP="00090E12">
      <w:pPr>
        <w:pStyle w:val="Textoindependiente2"/>
        <w:spacing w:after="0" w:line="240" w:lineRule="auto"/>
        <w:rPr>
          <w:rFonts w:ascii="Tahoma" w:hAnsi="Tahoma" w:cs="Tahoma"/>
          <w:color w:val="1F497D" w:themeColor="text2"/>
          <w:sz w:val="22"/>
          <w:szCs w:val="22"/>
          <w:lang w:val="es-BO"/>
        </w:rPr>
      </w:pPr>
    </w:p>
    <w:p w:rsidR="00090E12" w:rsidRPr="002C2272" w:rsidRDefault="00090E12" w:rsidP="00090E12">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090E12" w:rsidRPr="002C2272" w:rsidRDefault="00090E12" w:rsidP="00090E12">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1"/>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Planta externa para Redes de Datos y Voz (Telefonía).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Cableado Estructurado.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Redes LAN / WAN.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Tecnología </w:t>
      </w:r>
      <w:proofErr w:type="spellStart"/>
      <w:r w:rsidRPr="002C2272">
        <w:rPr>
          <w:rFonts w:ascii="Tahoma" w:hAnsi="Tahoma" w:cs="Tahoma"/>
          <w:color w:val="1F497D" w:themeColor="text2"/>
          <w:sz w:val="22"/>
          <w:szCs w:val="22"/>
          <w:lang w:val="es-BO"/>
        </w:rPr>
        <w:t>xDSL</w:t>
      </w:r>
      <w:proofErr w:type="spellEnd"/>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w:t>
      </w:r>
      <w:r>
        <w:rPr>
          <w:rFonts w:ascii="Tahoma" w:hAnsi="Tahoma" w:cs="Tahoma"/>
          <w:color w:val="1F497D" w:themeColor="text2"/>
          <w:sz w:val="22"/>
          <w:szCs w:val="22"/>
          <w:lang w:val="es-BO"/>
        </w:rPr>
        <w:t>quipos de Interconexión (</w:t>
      </w:r>
      <w:proofErr w:type="spellStart"/>
      <w:r>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módems ADSL)</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8448AA" w:rsidRDefault="00090E12" w:rsidP="00090E12">
      <w:pPr>
        <w:numPr>
          <w:ilvl w:val="0"/>
          <w:numId w:val="31"/>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 TCP/IP</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r w:rsidRPr="008448AA">
        <w:rPr>
          <w:rFonts w:ascii="Tahoma" w:hAnsi="Tahoma" w:cs="Tahoma"/>
          <w:color w:val="1F497D" w:themeColor="text2"/>
          <w:sz w:val="22"/>
          <w:szCs w:val="22"/>
        </w:rPr>
        <w:t xml:space="preserve"> </w:t>
      </w:r>
      <w:r w:rsidRPr="008448AA">
        <w:rPr>
          <w:rFonts w:ascii="Tahoma" w:hAnsi="Tahoma" w:cs="Tahoma"/>
          <w:color w:val="1F497D" w:themeColor="text2"/>
          <w:sz w:val="22"/>
          <w:szCs w:val="22"/>
          <w:lang w:val="es-BO"/>
        </w:rPr>
        <w:t xml:space="preserve"> </w:t>
      </w:r>
    </w:p>
    <w:p w:rsidR="00090E12" w:rsidRDefault="00090E12" w:rsidP="00090E12">
      <w:pPr>
        <w:numPr>
          <w:ilvl w:val="0"/>
          <w:numId w:val="31"/>
        </w:numPr>
        <w:rPr>
          <w:rFonts w:ascii="Tahoma" w:hAnsi="Tahoma" w:cs="Tahoma"/>
          <w:color w:val="1F497D" w:themeColor="text2"/>
          <w:sz w:val="22"/>
          <w:szCs w:val="22"/>
          <w:lang w:val="en-US"/>
        </w:rPr>
      </w:pPr>
      <w:proofErr w:type="spellStart"/>
      <w:r w:rsidRPr="002929A7">
        <w:rPr>
          <w:rFonts w:ascii="Tahoma" w:hAnsi="Tahoma" w:cs="Tahoma"/>
          <w:color w:val="1F497D" w:themeColor="text2"/>
          <w:sz w:val="22"/>
          <w:szCs w:val="22"/>
          <w:lang w:val="en-US"/>
        </w:rPr>
        <w:lastRenderedPageBreak/>
        <w:t>Sistemas</w:t>
      </w:r>
      <w:proofErr w:type="spellEnd"/>
      <w:r w:rsidRPr="002929A7">
        <w:rPr>
          <w:rFonts w:ascii="Tahoma" w:hAnsi="Tahoma" w:cs="Tahoma"/>
          <w:color w:val="1F497D" w:themeColor="text2"/>
          <w:sz w:val="22"/>
          <w:szCs w:val="22"/>
          <w:lang w:val="en-US"/>
        </w:rPr>
        <w:t xml:space="preserve"> </w:t>
      </w:r>
      <w:proofErr w:type="spellStart"/>
      <w:r w:rsidRPr="002929A7">
        <w:rPr>
          <w:rFonts w:ascii="Tahoma" w:hAnsi="Tahoma" w:cs="Tahoma"/>
          <w:color w:val="1F497D" w:themeColor="text2"/>
          <w:sz w:val="22"/>
          <w:szCs w:val="22"/>
          <w:lang w:val="en-US"/>
        </w:rPr>
        <w:t>operativos</w:t>
      </w:r>
      <w:proofErr w:type="spellEnd"/>
      <w:r w:rsidRPr="003772D5">
        <w:rPr>
          <w:rFonts w:ascii="Tahoma" w:hAnsi="Tahoma" w:cs="Tahoma"/>
          <w:color w:val="1F497D" w:themeColor="text2"/>
          <w:sz w:val="22"/>
          <w:szCs w:val="22"/>
          <w:lang w:val="en-US"/>
        </w:rPr>
        <w:t xml:space="preserve"> (Windows 98, Windows 2000, Windows XP, </w:t>
      </w:r>
      <w:r>
        <w:rPr>
          <w:rFonts w:ascii="Tahoma" w:hAnsi="Tahoma" w:cs="Tahoma"/>
          <w:color w:val="1F497D" w:themeColor="text2"/>
          <w:sz w:val="22"/>
          <w:szCs w:val="22"/>
          <w:lang w:val="en-US"/>
        </w:rPr>
        <w:t>Windows 8</w:t>
      </w:r>
      <w:r w:rsidRPr="003772D5">
        <w:rPr>
          <w:rFonts w:ascii="Tahoma" w:hAnsi="Tahoma" w:cs="Tahoma"/>
          <w:color w:val="1F497D" w:themeColor="text2"/>
          <w:sz w:val="22"/>
          <w:szCs w:val="22"/>
          <w:lang w:val="en-US"/>
        </w:rPr>
        <w:t xml:space="preserve"> LINUX)</w:t>
      </w:r>
      <w:r>
        <w:rPr>
          <w:rFonts w:ascii="Tahoma" w:hAnsi="Tahoma" w:cs="Tahoma"/>
          <w:color w:val="1F497D" w:themeColor="text2"/>
          <w:sz w:val="22"/>
          <w:szCs w:val="22"/>
          <w:lang w:val="en-US"/>
        </w:rPr>
        <w:t>.</w:t>
      </w:r>
    </w:p>
    <w:p w:rsidR="00090E12" w:rsidRPr="00955DC2"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Conocimiento de redes FTTX.</w:t>
      </w:r>
    </w:p>
    <w:p w:rsidR="00090E12" w:rsidRPr="00AD29CE"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090E12"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Conocimiento en configuración de Equipos ONT.</w:t>
      </w:r>
    </w:p>
    <w:p w:rsidR="00090E12"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090E12" w:rsidRPr="008448AA" w:rsidRDefault="00090E12" w:rsidP="00090E12">
      <w:pPr>
        <w:numPr>
          <w:ilvl w:val="0"/>
          <w:numId w:val="31"/>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090E12" w:rsidRPr="008448AA" w:rsidRDefault="00090E12" w:rsidP="00090E12">
      <w:pPr>
        <w:ind w:left="360"/>
        <w:rPr>
          <w:rFonts w:ascii="Tahoma" w:eastAsia="MS Mincho" w:hAnsi="Tahoma" w:cs="Tahoma"/>
          <w:color w:val="1F497D" w:themeColor="text2"/>
          <w:sz w:val="22"/>
          <w:szCs w:val="22"/>
          <w:lang w:val="es-BO" w:eastAsia="ja-JP"/>
        </w:rPr>
      </w:pPr>
    </w:p>
    <w:p w:rsidR="00090E12" w:rsidRPr="000A4858" w:rsidRDefault="00090E12" w:rsidP="00090E12">
      <w:pPr>
        <w:pStyle w:val="Ttulo5"/>
        <w:keepNext/>
        <w:numPr>
          <w:ilvl w:val="1"/>
          <w:numId w:val="27"/>
        </w:numPr>
        <w:rPr>
          <w:rFonts w:ascii="Tahoma" w:hAnsi="Tahoma" w:cs="Tahoma"/>
          <w:b/>
          <w:color w:val="1F497D" w:themeColor="text2"/>
          <w:sz w:val="22"/>
          <w:szCs w:val="22"/>
          <w:lang w:val="es-BO"/>
        </w:rPr>
      </w:pPr>
      <w:r w:rsidRPr="000A4858">
        <w:rPr>
          <w:rFonts w:ascii="Tahoma" w:hAnsi="Tahoma" w:cs="Tahoma"/>
          <w:b/>
          <w:color w:val="1F497D" w:themeColor="text2"/>
          <w:sz w:val="22"/>
          <w:szCs w:val="22"/>
          <w:lang w:val="es-BO"/>
        </w:rPr>
        <w:t xml:space="preserve">TÉCNICO </w:t>
      </w:r>
      <w:r>
        <w:rPr>
          <w:rFonts w:ascii="Tahoma" w:hAnsi="Tahoma" w:cs="Tahoma"/>
          <w:b/>
          <w:color w:val="1F497D" w:themeColor="text2"/>
          <w:sz w:val="22"/>
          <w:szCs w:val="22"/>
          <w:lang w:val="es-BO"/>
        </w:rPr>
        <w:t>CLIENTES CORPORATIVOS</w:t>
      </w:r>
    </w:p>
    <w:p w:rsidR="00090E12" w:rsidRPr="002C2272" w:rsidRDefault="00090E12" w:rsidP="00090E12">
      <w:pPr>
        <w:rPr>
          <w:rFonts w:ascii="Tahoma" w:hAnsi="Tahoma" w:cs="Tahoma"/>
          <w:color w:val="1F497D" w:themeColor="text2"/>
          <w:sz w:val="22"/>
          <w:szCs w:val="22"/>
          <w:lang w:val="es-BO"/>
        </w:rPr>
      </w:pPr>
    </w:p>
    <w:p w:rsidR="00090E12" w:rsidRPr="0025519A" w:rsidRDefault="00090E12" w:rsidP="00090E12">
      <w:pPr>
        <w:jc w:val="both"/>
        <w:rPr>
          <w:rFonts w:ascii="Tahoma" w:hAnsi="Tahoma" w:cs="Tahoma"/>
          <w:color w:val="1F497D" w:themeColor="text2"/>
          <w:sz w:val="22"/>
          <w:szCs w:val="22"/>
          <w:highlight w:val="yellow"/>
          <w:lang w:val="es-BO"/>
        </w:rPr>
      </w:pPr>
      <w:r w:rsidRPr="0025519A">
        <w:rPr>
          <w:rFonts w:ascii="Tahoma" w:hAnsi="Tahoma" w:cs="Tahoma"/>
          <w:color w:val="1F497D" w:themeColor="text2"/>
          <w:sz w:val="22"/>
          <w:szCs w:val="22"/>
          <w:lang w:val="es-BO"/>
        </w:rPr>
        <w:t>Estos técnicos realizaran las actividades de mantenimiento y operación para clientes corporativos, apoyaran a las cuadrillas de Masivos y Pymes  cuando no existan ordenes de trabajos emergentes o programados para clientes corporativos y existan  órdenes de trabajo pendientes para el resto de los clientes. Sus funciones y tareas son</w:t>
      </w:r>
      <w:r w:rsidRPr="002C2272">
        <w:rPr>
          <w:rFonts w:ascii="Tahoma" w:hAnsi="Tahoma" w:cs="Tahoma"/>
          <w:color w:val="1F497D" w:themeColor="text2"/>
          <w:sz w:val="22"/>
          <w:szCs w:val="22"/>
          <w:lang w:val="es-BO"/>
        </w:rPr>
        <w:t>:</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la actividad en sitio con el cliente</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Realizar cruzadas en nodos y armarios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cableado interno.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el MDF o Centro de Gestión la certificación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los </w:t>
      </w:r>
      <w:r>
        <w:rPr>
          <w:rFonts w:ascii="Tahoma" w:hAnsi="Tahoma" w:cs="Tahoma"/>
          <w:color w:val="1F497D" w:themeColor="text2"/>
          <w:sz w:val="22"/>
          <w:szCs w:val="22"/>
          <w:lang w:val="es-BO"/>
        </w:rPr>
        <w:t>recursos técnicos para la instalació</w:t>
      </w:r>
      <w:r w:rsidRPr="002C2272">
        <w:rPr>
          <w:rFonts w:ascii="Tahoma" w:hAnsi="Tahoma" w:cs="Tahoma"/>
          <w:color w:val="1F497D" w:themeColor="text2"/>
          <w:sz w:val="22"/>
          <w:szCs w:val="22"/>
          <w:lang w:val="es-BO"/>
        </w:rPr>
        <w:t>n y mantenim</w:t>
      </w:r>
      <w:r>
        <w:rPr>
          <w:rFonts w:ascii="Tahoma" w:hAnsi="Tahoma" w:cs="Tahoma"/>
          <w:color w:val="1F497D" w:themeColor="text2"/>
          <w:sz w:val="22"/>
          <w:szCs w:val="22"/>
          <w:lang w:val="es-BO"/>
        </w:rPr>
        <w:t>iento</w:t>
      </w:r>
      <w:r w:rsidRPr="002C2272">
        <w:rPr>
          <w:rFonts w:ascii="Tahoma" w:hAnsi="Tahoma" w:cs="Tahoma"/>
          <w:color w:val="1F497D" w:themeColor="text2"/>
          <w:sz w:val="22"/>
          <w:szCs w:val="22"/>
          <w:lang w:val="es-BO"/>
        </w:rPr>
        <w:t xml:space="preserve"> (Tipo de Servicio, Números IP, Velocidad, etc.).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Configuración de equipos terminales de red lado cliente (CPE, Módem,</w:t>
      </w:r>
      <w:r w:rsidRPr="0081277B">
        <w:t xml:space="preserve"> </w:t>
      </w:r>
      <w:proofErr w:type="spellStart"/>
      <w:r w:rsidRPr="0081277B">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Ejecución de pruebas de calidad del servicio Capas 1,2 y 3.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DTE para servicios de Datos y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 xml:space="preserve"> ó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en coordinación con </w:t>
      </w:r>
      <w:r>
        <w:rPr>
          <w:rFonts w:ascii="Tahoma" w:hAnsi="Tahoma" w:cs="Tahoma"/>
          <w:color w:val="1F497D" w:themeColor="text2"/>
          <w:sz w:val="22"/>
          <w:szCs w:val="22"/>
          <w:lang w:val="es-BO"/>
        </w:rPr>
        <w:t xml:space="preserve">Datos </w:t>
      </w:r>
      <w:r w:rsidRPr="002C2272">
        <w:rPr>
          <w:rFonts w:ascii="Tahoma" w:hAnsi="Tahoma" w:cs="Tahoma"/>
          <w:color w:val="1F497D" w:themeColor="text2"/>
          <w:sz w:val="22"/>
          <w:szCs w:val="22"/>
          <w:lang w:val="es-BO"/>
        </w:rPr>
        <w:t xml:space="preserve">IP.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Realiza</w:t>
      </w:r>
      <w:r>
        <w:rPr>
          <w:rFonts w:ascii="Tahoma" w:hAnsi="Tahoma" w:cs="Tahoma"/>
          <w:color w:val="1F497D" w:themeColor="text2"/>
          <w:sz w:val="22"/>
          <w:szCs w:val="22"/>
          <w:lang w:val="es-BO"/>
        </w:rPr>
        <w:t>r</w:t>
      </w:r>
      <w:r w:rsidRPr="002C2272">
        <w:rPr>
          <w:rFonts w:ascii="Tahoma" w:hAnsi="Tahoma" w:cs="Tahoma"/>
          <w:color w:val="1F497D" w:themeColor="text2"/>
          <w:sz w:val="22"/>
          <w:szCs w:val="22"/>
          <w:lang w:val="es-BO"/>
        </w:rPr>
        <w:t xml:space="preserve"> pruebas de calidad del servicio.</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instalación y mantenimiento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Brindar los datos técnicos al cliente para la configuración de sus equipos.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interconexión de redes de cliente a través de la plataforma de ENTEL.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la certificación del servicio.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Gestionar la</w:t>
      </w:r>
      <w:r w:rsidRPr="002C2272">
        <w:rPr>
          <w:rFonts w:ascii="Tahoma" w:hAnsi="Tahoma" w:cs="Tahoma"/>
          <w:color w:val="1F497D" w:themeColor="text2"/>
          <w:sz w:val="22"/>
          <w:szCs w:val="22"/>
          <w:lang w:val="es-BO"/>
        </w:rPr>
        <w:t xml:space="preserve"> firma </w:t>
      </w:r>
      <w:r>
        <w:rPr>
          <w:rFonts w:ascii="Tahoma" w:hAnsi="Tahoma" w:cs="Tahoma"/>
          <w:color w:val="1F497D" w:themeColor="text2"/>
          <w:sz w:val="22"/>
          <w:szCs w:val="22"/>
          <w:lang w:val="es-BO"/>
        </w:rPr>
        <w:t>del</w:t>
      </w:r>
      <w:r w:rsidRPr="002C2272">
        <w:rPr>
          <w:rFonts w:ascii="Tahoma" w:hAnsi="Tahoma" w:cs="Tahoma"/>
          <w:color w:val="1F497D" w:themeColor="text2"/>
          <w:sz w:val="22"/>
          <w:szCs w:val="22"/>
          <w:lang w:val="es-BO"/>
        </w:rPr>
        <w:t xml:space="preserve"> cliente.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correspondiente de ENTEL S.A.</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Retiros de Servicio, cableado, desconexiones de Planta Externa y retiro de equipos (Modem,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pertenecientes a ENTEL.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Verificación y seguimiento </w:t>
      </w:r>
      <w:r w:rsidRPr="002C2272">
        <w:rPr>
          <w:rFonts w:ascii="Tahoma" w:hAnsi="Tahoma" w:cs="Tahoma"/>
          <w:color w:val="1F497D" w:themeColor="text2"/>
          <w:sz w:val="22"/>
          <w:szCs w:val="22"/>
          <w:lang w:val="es-BO"/>
        </w:rPr>
        <w:t>del servicio</w:t>
      </w:r>
      <w:r>
        <w:rPr>
          <w:rFonts w:ascii="Tahoma" w:hAnsi="Tahoma" w:cs="Tahoma"/>
          <w:color w:val="1F497D" w:themeColor="text2"/>
          <w:sz w:val="22"/>
          <w:szCs w:val="22"/>
          <w:lang w:val="es-BO"/>
        </w:rPr>
        <w:t xml:space="preserve"> instalado al cliente</w:t>
      </w:r>
      <w:r w:rsidRPr="002C2272">
        <w:rPr>
          <w:rFonts w:ascii="Tahoma" w:hAnsi="Tahoma" w:cs="Tahoma"/>
          <w:color w:val="1F497D" w:themeColor="text2"/>
          <w:sz w:val="22"/>
          <w:szCs w:val="22"/>
          <w:lang w:val="es-BO"/>
        </w:rPr>
        <w:t xml:space="preserve">. </w:t>
      </w:r>
    </w:p>
    <w:p w:rsidR="00090E12" w:rsidRPr="00BD7893" w:rsidRDefault="00090E12" w:rsidP="00090E12">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router</w:t>
      </w:r>
      <w:proofErr w:type="spellEnd"/>
      <w:r>
        <w:rPr>
          <w:rFonts w:ascii="Tahoma" w:hAnsi="Tahoma" w:cs="Tahoma"/>
          <w:color w:val="1F497D" w:themeColor="text2"/>
          <w:sz w:val="22"/>
          <w:szCs w:val="22"/>
          <w:lang w:val="es-BO"/>
        </w:rPr>
        <w:t xml:space="preserve">, </w:t>
      </w:r>
      <w:proofErr w:type="spellStart"/>
      <w:r w:rsidRPr="001A6C66">
        <w:rPr>
          <w:rFonts w:ascii="Tahoma" w:hAnsi="Tahoma" w:cs="Tahoma"/>
          <w:color w:val="1F497D" w:themeColor="text2"/>
          <w:sz w:val="22"/>
          <w:szCs w:val="22"/>
          <w:lang w:val="es-BO"/>
        </w:rPr>
        <w:t>transceiver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w:t>
      </w:r>
      <w:r w:rsidRPr="002C2272">
        <w:rPr>
          <w:rFonts w:ascii="Tahoma" w:hAnsi="Tahoma" w:cs="Tahoma"/>
          <w:color w:val="1F497D" w:themeColor="text2"/>
          <w:sz w:val="22"/>
          <w:szCs w:val="22"/>
          <w:lang w:val="es-BO"/>
        </w:rPr>
        <w:lastRenderedPageBreak/>
        <w:t xml:space="preserve">(problemas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r w:rsidRPr="00BD7893">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técnicos de gran escala (ejemplo</w:t>
      </w:r>
      <w:r>
        <w:rPr>
          <w:rFonts w:ascii="Tahoma" w:hAnsi="Tahoma" w:cs="Tahoma"/>
          <w:color w:val="1F497D" w:themeColor="text2"/>
          <w:sz w:val="22"/>
          <w:szCs w:val="22"/>
          <w:lang w:val="es-BO"/>
        </w:rPr>
        <w:t>; cambio de tarjetas en nodo).</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Mantenimiento preventivo </w:t>
      </w:r>
      <w:r>
        <w:rPr>
          <w:rFonts w:ascii="Tahoma" w:hAnsi="Tahoma" w:cs="Tahoma"/>
          <w:color w:val="1F497D" w:themeColor="text2"/>
          <w:sz w:val="22"/>
          <w:szCs w:val="22"/>
          <w:lang w:val="es-BO"/>
        </w:rPr>
        <w:t>del servicio</w:t>
      </w:r>
      <w:r w:rsidRPr="002C2272">
        <w:rPr>
          <w:rFonts w:ascii="Tahoma" w:hAnsi="Tahoma" w:cs="Tahoma"/>
          <w:color w:val="1F497D" w:themeColor="text2"/>
          <w:sz w:val="22"/>
          <w:szCs w:val="22"/>
          <w:lang w:val="es-BO"/>
        </w:rPr>
        <w:t xml:space="preserve"> para clientes corporativos. </w:t>
      </w:r>
      <w:r>
        <w:rPr>
          <w:rFonts w:ascii="Tahoma" w:hAnsi="Tahoma" w:cs="Tahoma"/>
          <w:color w:val="1F497D" w:themeColor="text2"/>
          <w:sz w:val="22"/>
          <w:szCs w:val="22"/>
          <w:lang w:val="es-BO"/>
        </w:rPr>
        <w:t xml:space="preserve">Ejecución </w:t>
      </w:r>
      <w:r w:rsidRPr="002C2272">
        <w:rPr>
          <w:rFonts w:ascii="Tahoma" w:hAnsi="Tahoma" w:cs="Tahoma"/>
          <w:color w:val="1F497D" w:themeColor="text2"/>
          <w:sz w:val="22"/>
          <w:szCs w:val="22"/>
          <w:lang w:val="es-BO"/>
        </w:rPr>
        <w:t>de relevamiento, identificación de posibles puntos de falla, elaboración y ejecución de planes de mantenimiento preventivo en coordinación con personal de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w:t>
      </w:r>
    </w:p>
    <w:p w:rsidR="00090E12" w:rsidRDefault="00090E12" w:rsidP="00090E12">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Operación de Sistemas Informáticos como herramientas de apoyo de provisión y mantenimiento. </w:t>
      </w:r>
    </w:p>
    <w:p w:rsidR="00090E12" w:rsidRPr="002C2272" w:rsidRDefault="00090E12" w:rsidP="00090E12">
      <w:pPr>
        <w:rPr>
          <w:rFonts w:ascii="Tahoma" w:hAnsi="Tahoma" w:cs="Tahoma"/>
          <w:color w:val="1F497D" w:themeColor="text2"/>
          <w:sz w:val="22"/>
          <w:szCs w:val="22"/>
          <w:lang w:val="es-BO"/>
        </w:rPr>
      </w:pPr>
    </w:p>
    <w:p w:rsidR="00090E12" w:rsidRPr="002C2272" w:rsidRDefault="00090E12" w:rsidP="00090E1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Esta persona deberá tener como mínimo un grado académico de </w:t>
      </w:r>
      <w:r>
        <w:rPr>
          <w:rFonts w:ascii="Tahoma" w:hAnsi="Tahoma" w:cs="Tahoma"/>
          <w:color w:val="1F497D" w:themeColor="text2"/>
          <w:sz w:val="22"/>
          <w:szCs w:val="22"/>
          <w:lang w:val="es-BO"/>
        </w:rPr>
        <w:t>egresado</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en</w:t>
      </w:r>
      <w:r w:rsidRPr="002C2272">
        <w:rPr>
          <w:rFonts w:ascii="Tahoma" w:hAnsi="Tahoma" w:cs="Tahoma"/>
          <w:color w:val="1F497D" w:themeColor="text2"/>
          <w:sz w:val="22"/>
          <w:szCs w:val="22"/>
          <w:lang w:val="es-BO"/>
        </w:rPr>
        <w:t xml:space="preserve"> Ingenier</w:t>
      </w:r>
      <w:r>
        <w:rPr>
          <w:rFonts w:ascii="Tahoma" w:hAnsi="Tahoma" w:cs="Tahoma"/>
          <w:color w:val="1F497D" w:themeColor="text2"/>
          <w:sz w:val="22"/>
          <w:szCs w:val="22"/>
          <w:lang w:val="es-BO"/>
        </w:rPr>
        <w:t>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Telecomunicaciones, </w:t>
      </w:r>
      <w:r>
        <w:rPr>
          <w:rFonts w:ascii="Tahoma" w:hAnsi="Tahoma" w:cs="Tahoma"/>
          <w:color w:val="1F497D" w:themeColor="text2"/>
          <w:sz w:val="22"/>
          <w:szCs w:val="22"/>
          <w:lang w:val="es-BO"/>
        </w:rPr>
        <w:t>Electrónica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o</w:t>
      </w:r>
      <w:r w:rsidRPr="002C2272">
        <w:rPr>
          <w:rFonts w:ascii="Tahoma" w:hAnsi="Tahoma" w:cs="Tahoma"/>
          <w:color w:val="1F497D" w:themeColor="text2"/>
          <w:sz w:val="22"/>
          <w:szCs w:val="22"/>
          <w:lang w:val="es-BO"/>
        </w:rPr>
        <w:t xml:space="preserve"> Sistemas, deberá contar con una experiencia mínima de 2 años en trabajos similares.</w:t>
      </w:r>
      <w:r>
        <w:rPr>
          <w:rFonts w:ascii="Tahoma" w:hAnsi="Tahoma" w:cs="Tahoma"/>
          <w:color w:val="1F497D" w:themeColor="text2"/>
          <w:sz w:val="22"/>
          <w:szCs w:val="22"/>
          <w:lang w:val="es-BO"/>
        </w:rPr>
        <w:t xml:space="preserve"> Recomendable haber realizado cursos de CCNA.</w:t>
      </w:r>
    </w:p>
    <w:p w:rsidR="00090E12" w:rsidRDefault="00090E12" w:rsidP="00090E12">
      <w:pPr>
        <w:rPr>
          <w:rFonts w:ascii="Tahoma" w:hAnsi="Tahoma" w:cs="Tahoma"/>
          <w:color w:val="1F497D" w:themeColor="text2"/>
          <w:sz w:val="22"/>
          <w:szCs w:val="22"/>
          <w:lang w:val="es-BO"/>
        </w:rPr>
      </w:pPr>
    </w:p>
    <w:p w:rsidR="00090E12" w:rsidRPr="002C2272" w:rsidRDefault="00090E12" w:rsidP="00090E12">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090E12" w:rsidRPr="002C2272" w:rsidRDefault="00090E12" w:rsidP="00090E12">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Pr>
          <w:rFonts w:ascii="Tahoma" w:hAnsi="Tahoma" w:cs="Tahoma"/>
          <w:color w:val="1F497D" w:themeColor="text2"/>
          <w:sz w:val="22"/>
          <w:szCs w:val="22"/>
          <w:lang w:val="es-BO"/>
        </w:rPr>
        <w:t>.</w:t>
      </w:r>
    </w:p>
    <w:p w:rsidR="00090E12" w:rsidRDefault="00090E12" w:rsidP="00090E12">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Planta externa para Redes de Datos y Voz (Telefonía)</w:t>
      </w:r>
      <w:r>
        <w:rPr>
          <w:rFonts w:ascii="Tahoma" w:hAnsi="Tahoma" w:cs="Tahoma"/>
          <w:color w:val="1F497D" w:themeColor="text2"/>
          <w:sz w:val="22"/>
          <w:szCs w:val="22"/>
          <w:lang w:val="es-BO"/>
        </w:rPr>
        <w:t>.</w:t>
      </w:r>
    </w:p>
    <w:p w:rsidR="00090E12" w:rsidRPr="002C2272" w:rsidRDefault="00090E12" w:rsidP="00090E12">
      <w:pPr>
        <w:pStyle w:val="Textoindependiente2"/>
        <w:numPr>
          <w:ilvl w:val="0"/>
          <w:numId w:val="32"/>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Enlaces de Radio</w:t>
      </w:r>
      <w:r>
        <w:rPr>
          <w:rFonts w:ascii="Tahoma" w:hAnsi="Tahoma" w:cs="Tahoma"/>
          <w:color w:val="1F497D" w:themeColor="text2"/>
          <w:sz w:val="22"/>
          <w:szCs w:val="22"/>
          <w:lang w:val="es-BO"/>
        </w:rPr>
        <w:t>.</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Plataformas  </w:t>
      </w:r>
      <w:proofErr w:type="spellStart"/>
      <w:r w:rsidRPr="002C2272">
        <w:rPr>
          <w:rFonts w:ascii="Tahoma" w:hAnsi="Tahoma" w:cs="Tahoma"/>
          <w:color w:val="1F497D" w:themeColor="text2"/>
          <w:sz w:val="22"/>
          <w:szCs w:val="22"/>
          <w:lang w:val="es-BO"/>
        </w:rPr>
        <w:t>xDSL</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Cableado Estructurado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n-US"/>
        </w:rPr>
      </w:pPr>
      <w:proofErr w:type="spellStart"/>
      <w:r w:rsidRPr="00BD7893">
        <w:rPr>
          <w:rFonts w:ascii="Tahoma" w:hAnsi="Tahoma" w:cs="Tahoma"/>
          <w:color w:val="1F497D" w:themeColor="text2"/>
          <w:sz w:val="22"/>
          <w:szCs w:val="22"/>
          <w:lang w:val="en-US"/>
        </w:rPr>
        <w:t>Redes</w:t>
      </w:r>
      <w:proofErr w:type="spellEnd"/>
      <w:r w:rsidRPr="00BD7893">
        <w:rPr>
          <w:rFonts w:ascii="Tahoma" w:hAnsi="Tahoma" w:cs="Tahoma"/>
          <w:color w:val="1F497D" w:themeColor="text2"/>
          <w:sz w:val="22"/>
          <w:szCs w:val="22"/>
          <w:lang w:val="en-US"/>
        </w:rPr>
        <w:t xml:space="preserve"> LAN/WAN</w:t>
      </w:r>
      <w:r w:rsidRPr="002C2272">
        <w:rPr>
          <w:rFonts w:ascii="Tahoma" w:hAnsi="Tahoma" w:cs="Tahoma"/>
          <w:color w:val="1F497D" w:themeColor="text2"/>
          <w:sz w:val="22"/>
          <w:szCs w:val="22"/>
          <w:lang w:val="en-US"/>
        </w:rPr>
        <w:t>/VPNs (</w:t>
      </w:r>
      <w:r>
        <w:rPr>
          <w:rFonts w:ascii="Tahoma" w:hAnsi="Tahoma" w:cs="Tahoma"/>
          <w:color w:val="1F497D" w:themeColor="text2"/>
          <w:sz w:val="22"/>
          <w:szCs w:val="22"/>
          <w:lang w:val="en-US"/>
        </w:rPr>
        <w:t>Networking e Internetworking).</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Protocolos TCP/IP</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w:t>
      </w:r>
      <w:r>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D04E7D">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Switch</w:t>
      </w:r>
      <w:proofErr w:type="spellEnd"/>
      <w:r>
        <w:rPr>
          <w:rFonts w:ascii="Tahoma" w:hAnsi="Tahoma" w:cs="Tahoma"/>
          <w:color w:val="1F497D" w:themeColor="text2"/>
          <w:sz w:val="22"/>
          <w:szCs w:val="22"/>
          <w:lang w:val="es-BO"/>
        </w:rPr>
        <w:t xml:space="preserve"> VLAN, </w:t>
      </w:r>
      <w:r w:rsidRPr="002C2272">
        <w:rPr>
          <w:rFonts w:ascii="Tahoma" w:hAnsi="Tahoma" w:cs="Tahoma"/>
          <w:color w:val="1F497D" w:themeColor="text2"/>
          <w:sz w:val="22"/>
          <w:szCs w:val="22"/>
          <w:lang w:val="es-BO"/>
        </w:rPr>
        <w:t xml:space="preserve">etc. </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Enrutadores y/o </w:t>
      </w:r>
      <w:proofErr w:type="spellStart"/>
      <w:r w:rsidRPr="002C2272">
        <w:rPr>
          <w:rFonts w:ascii="Tahoma" w:hAnsi="Tahoma" w:cs="Tahoma"/>
          <w:color w:val="1F497D" w:themeColor="text2"/>
          <w:sz w:val="22"/>
          <w:szCs w:val="22"/>
          <w:lang w:val="es-BO"/>
        </w:rPr>
        <w:t>Mux</w:t>
      </w:r>
      <w:proofErr w:type="spellEnd"/>
      <w:r w:rsidRPr="002C2272">
        <w:rPr>
          <w:rFonts w:ascii="Tahoma" w:hAnsi="Tahoma" w:cs="Tahoma"/>
          <w:color w:val="1F497D" w:themeColor="text2"/>
          <w:sz w:val="22"/>
          <w:szCs w:val="22"/>
          <w:lang w:val="es-BO"/>
        </w:rPr>
        <w:t>.</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s-BO"/>
        </w:rPr>
      </w:pPr>
      <w:r>
        <w:rPr>
          <w:rFonts w:ascii="Tahoma" w:hAnsi="Tahoma" w:cs="Tahoma"/>
          <w:color w:val="1F497D" w:themeColor="text2"/>
          <w:sz w:val="22"/>
          <w:szCs w:val="22"/>
          <w:lang w:val="es-BO"/>
        </w:rPr>
        <w:t>Aplicaciones como</w:t>
      </w:r>
      <w:r w:rsidRPr="002C2272">
        <w:rPr>
          <w:rFonts w:ascii="Tahoma" w:hAnsi="Tahoma" w:cs="Tahoma"/>
          <w:color w:val="1F497D" w:themeColor="text2"/>
          <w:sz w:val="22"/>
          <w:szCs w:val="22"/>
          <w:lang w:val="es-BO"/>
        </w:rPr>
        <w:t>: FTP, MAIL, MRTG, DHCP, PROXY</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pStyle w:val="Textoindependiente2"/>
        <w:numPr>
          <w:ilvl w:val="0"/>
          <w:numId w:val="34"/>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Voz </w:t>
      </w:r>
      <w:proofErr w:type="spellStart"/>
      <w:r w:rsidRPr="002C2272">
        <w:rPr>
          <w:rFonts w:ascii="Tahoma" w:hAnsi="Tahoma" w:cs="Tahoma"/>
          <w:color w:val="1F497D" w:themeColor="text2"/>
          <w:sz w:val="22"/>
          <w:szCs w:val="22"/>
          <w:lang w:val="es-BO"/>
        </w:rPr>
        <w:t>Paquetizada</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w:t>
      </w:r>
      <w:r>
        <w:rPr>
          <w:rFonts w:ascii="Tahoma" w:hAnsi="Tahoma" w:cs="Tahoma"/>
          <w:color w:val="1F497D" w:themeColor="text2"/>
          <w:sz w:val="22"/>
          <w:szCs w:val="22"/>
          <w:lang w:val="es-BO"/>
        </w:rPr>
        <w:t>.</w:t>
      </w:r>
    </w:p>
    <w:p w:rsidR="00090E12" w:rsidRPr="002C2272" w:rsidRDefault="00090E12" w:rsidP="00090E12">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Seguridad en Redes. </w:t>
      </w:r>
    </w:p>
    <w:p w:rsidR="00090E12" w:rsidRPr="002C2272" w:rsidRDefault="00090E12" w:rsidP="00090E12">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Operativos, Windows, Unix </w:t>
      </w:r>
    </w:p>
    <w:p w:rsidR="00090E12" w:rsidRDefault="00090E12" w:rsidP="00090E12">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de energía regulada (F-F, FNT, UPS), sistemas de tierra, normas eléctricas. </w:t>
      </w:r>
    </w:p>
    <w:p w:rsidR="00090E12" w:rsidRPr="00955DC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Conocimiento de redes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Pr="00AD29CE"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090E1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en configuración de Equipos ONT y </w:t>
      </w:r>
      <w:r w:rsidRPr="001D58E7">
        <w:rPr>
          <w:rFonts w:ascii="Tahoma" w:hAnsi="Tahoma" w:cs="Tahoma"/>
          <w:color w:val="1F497D" w:themeColor="text2"/>
          <w:sz w:val="22"/>
          <w:szCs w:val="22"/>
          <w:lang w:val="es-BO"/>
        </w:rPr>
        <w:t>Set-Top Box</w:t>
      </w:r>
      <w:r>
        <w:rPr>
          <w:rFonts w:ascii="Tahoma" w:hAnsi="Tahoma" w:cs="Tahoma"/>
          <w:color w:val="1F497D" w:themeColor="text2"/>
          <w:sz w:val="22"/>
          <w:szCs w:val="22"/>
          <w:lang w:val="es-BO"/>
        </w:rPr>
        <w:t xml:space="preserve"> para IPTV.</w:t>
      </w:r>
    </w:p>
    <w:p w:rsidR="00090E1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090E12" w:rsidRPr="00955DC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090E12" w:rsidRPr="008448AA" w:rsidRDefault="00090E12" w:rsidP="00090E12">
      <w:pPr>
        <w:ind w:left="360"/>
        <w:rPr>
          <w:rFonts w:ascii="Tahoma" w:eastAsia="MS Mincho" w:hAnsi="Tahoma" w:cs="Tahoma"/>
          <w:color w:val="1F497D" w:themeColor="text2"/>
          <w:sz w:val="22"/>
          <w:szCs w:val="22"/>
          <w:lang w:val="es-BO" w:eastAsia="ja-JP"/>
        </w:rPr>
      </w:pPr>
    </w:p>
    <w:p w:rsidR="00090E12" w:rsidRPr="000A4858" w:rsidRDefault="00090E12" w:rsidP="00090E12">
      <w:pPr>
        <w:pStyle w:val="Ttulo5"/>
        <w:keepNext/>
        <w:numPr>
          <w:ilvl w:val="1"/>
          <w:numId w:val="27"/>
        </w:numPr>
        <w:rPr>
          <w:rFonts w:ascii="Tahoma" w:hAnsi="Tahoma" w:cs="Tahoma"/>
          <w:b/>
          <w:color w:val="1F497D" w:themeColor="text2"/>
          <w:sz w:val="22"/>
          <w:szCs w:val="22"/>
          <w:lang w:val="es-BO"/>
        </w:rPr>
      </w:pPr>
      <w:r w:rsidRPr="000A4858">
        <w:rPr>
          <w:rFonts w:ascii="Tahoma" w:hAnsi="Tahoma" w:cs="Tahoma"/>
          <w:b/>
          <w:color w:val="1F497D" w:themeColor="text2"/>
          <w:sz w:val="22"/>
          <w:szCs w:val="22"/>
          <w:lang w:val="es-BO"/>
        </w:rPr>
        <w:t xml:space="preserve">TÉCNICO </w:t>
      </w:r>
      <w:r>
        <w:rPr>
          <w:rFonts w:ascii="Tahoma" w:hAnsi="Tahoma" w:cs="Tahoma"/>
          <w:b/>
          <w:color w:val="1F497D" w:themeColor="text2"/>
          <w:sz w:val="22"/>
          <w:szCs w:val="22"/>
          <w:lang w:val="es-BO"/>
        </w:rPr>
        <w:t xml:space="preserve">CLIENTES CORPORATIVOS </w:t>
      </w:r>
      <w:proofErr w:type="spellStart"/>
      <w:r>
        <w:rPr>
          <w:rFonts w:ascii="Tahoma" w:hAnsi="Tahoma" w:cs="Tahoma"/>
          <w:b/>
          <w:color w:val="1F497D" w:themeColor="text2"/>
          <w:sz w:val="22"/>
          <w:szCs w:val="22"/>
          <w:lang w:val="es-BO"/>
        </w:rPr>
        <w:t>FTTx</w:t>
      </w:r>
      <w:proofErr w:type="spellEnd"/>
    </w:p>
    <w:p w:rsidR="00090E12" w:rsidRPr="002C2272" w:rsidRDefault="00090E12" w:rsidP="00090E12">
      <w:pPr>
        <w:rPr>
          <w:rFonts w:ascii="Tahoma" w:hAnsi="Tahoma" w:cs="Tahoma"/>
          <w:color w:val="1F497D" w:themeColor="text2"/>
          <w:sz w:val="22"/>
          <w:szCs w:val="22"/>
          <w:lang w:val="es-BO"/>
        </w:rPr>
      </w:pPr>
    </w:p>
    <w:p w:rsidR="00090E12" w:rsidRPr="0025519A" w:rsidRDefault="00090E12" w:rsidP="00090E12">
      <w:pPr>
        <w:jc w:val="both"/>
        <w:rPr>
          <w:rFonts w:ascii="Tahoma" w:hAnsi="Tahoma" w:cs="Tahoma"/>
          <w:color w:val="1F497D" w:themeColor="text2"/>
          <w:sz w:val="22"/>
          <w:szCs w:val="22"/>
          <w:highlight w:val="yellow"/>
          <w:lang w:val="es-BO"/>
        </w:rPr>
      </w:pPr>
      <w:r w:rsidRPr="0025519A">
        <w:rPr>
          <w:rFonts w:ascii="Tahoma" w:hAnsi="Tahoma" w:cs="Tahoma"/>
          <w:color w:val="1F497D" w:themeColor="text2"/>
          <w:sz w:val="22"/>
          <w:szCs w:val="22"/>
          <w:lang w:val="es-BO"/>
        </w:rPr>
        <w:t>Estos técnicos realizaran las actividades de mantenimiento y operación para clientes corporativos, apoyaran a las cuadrillas de Masivos y Pymes  cuando no existan ordenes de trabajos emergentes o programados para clientes corporativos y existan  órdenes de trabajo pendientes para el resto de los clientes. Sus funciones y tareas son</w:t>
      </w:r>
      <w:r w:rsidRPr="002C2272">
        <w:rPr>
          <w:rFonts w:ascii="Tahoma" w:hAnsi="Tahoma" w:cs="Tahoma"/>
          <w:color w:val="1F497D" w:themeColor="text2"/>
          <w:sz w:val="22"/>
          <w:szCs w:val="22"/>
          <w:lang w:val="es-BO"/>
        </w:rPr>
        <w:t>:</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la actividad en sitio con el cliente</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lastRenderedPageBreak/>
        <w:t>Realizar cruzadas en nodos y armarios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Realizar</w:t>
      </w:r>
      <w:r w:rsidRPr="002C2272">
        <w:rPr>
          <w:rFonts w:ascii="Tahoma" w:hAnsi="Tahoma" w:cs="Tahoma"/>
          <w:color w:val="1F497D" w:themeColor="text2"/>
          <w:sz w:val="22"/>
          <w:szCs w:val="22"/>
          <w:lang w:val="es-BO"/>
        </w:rPr>
        <w:t xml:space="preserve"> la instalación interna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reparación de cableado interno.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el MDF o Centro de Gestión la certificación del servicio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los </w:t>
      </w:r>
      <w:r>
        <w:rPr>
          <w:rFonts w:ascii="Tahoma" w:hAnsi="Tahoma" w:cs="Tahoma"/>
          <w:color w:val="1F497D" w:themeColor="text2"/>
          <w:sz w:val="22"/>
          <w:szCs w:val="22"/>
          <w:lang w:val="es-BO"/>
        </w:rPr>
        <w:t>recursos técnicos para la instalació</w:t>
      </w:r>
      <w:r w:rsidRPr="002C2272">
        <w:rPr>
          <w:rFonts w:ascii="Tahoma" w:hAnsi="Tahoma" w:cs="Tahoma"/>
          <w:color w:val="1F497D" w:themeColor="text2"/>
          <w:sz w:val="22"/>
          <w:szCs w:val="22"/>
          <w:lang w:val="es-BO"/>
        </w:rPr>
        <w:t>n y mantenim</w:t>
      </w:r>
      <w:r>
        <w:rPr>
          <w:rFonts w:ascii="Tahoma" w:hAnsi="Tahoma" w:cs="Tahoma"/>
          <w:color w:val="1F497D" w:themeColor="text2"/>
          <w:sz w:val="22"/>
          <w:szCs w:val="22"/>
          <w:lang w:val="es-BO"/>
        </w:rPr>
        <w:t>iento</w:t>
      </w:r>
      <w:r w:rsidRPr="002C2272">
        <w:rPr>
          <w:rFonts w:ascii="Tahoma" w:hAnsi="Tahoma" w:cs="Tahoma"/>
          <w:color w:val="1F497D" w:themeColor="text2"/>
          <w:sz w:val="22"/>
          <w:szCs w:val="22"/>
          <w:lang w:val="es-BO"/>
        </w:rPr>
        <w:t xml:space="preserve"> (Tipo de Servicio, Números IP, Velocidad, etc.).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Configuración de equipos terminales de red lado cliente (CPE, Módem,</w:t>
      </w:r>
      <w:r w:rsidRPr="0081277B">
        <w:t xml:space="preserve"> </w:t>
      </w:r>
      <w:proofErr w:type="spellStart"/>
      <w:r w:rsidRPr="0081277B">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Ejecución de pruebas de calidad del servicio Capas 1,2 y 3.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DTE para servicios de Datos y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 xml:space="preserve"> ó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en coordinación con </w:t>
      </w:r>
      <w:r>
        <w:rPr>
          <w:rFonts w:ascii="Tahoma" w:hAnsi="Tahoma" w:cs="Tahoma"/>
          <w:color w:val="1F497D" w:themeColor="text2"/>
          <w:sz w:val="22"/>
          <w:szCs w:val="22"/>
          <w:lang w:val="es-BO"/>
        </w:rPr>
        <w:t xml:space="preserve">Datos </w:t>
      </w:r>
      <w:r w:rsidRPr="002C2272">
        <w:rPr>
          <w:rFonts w:ascii="Tahoma" w:hAnsi="Tahoma" w:cs="Tahoma"/>
          <w:color w:val="1F497D" w:themeColor="text2"/>
          <w:sz w:val="22"/>
          <w:szCs w:val="22"/>
          <w:lang w:val="es-BO"/>
        </w:rPr>
        <w:t xml:space="preserve">IP.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Realiza</w:t>
      </w:r>
      <w:r>
        <w:rPr>
          <w:rFonts w:ascii="Tahoma" w:hAnsi="Tahoma" w:cs="Tahoma"/>
          <w:color w:val="1F497D" w:themeColor="text2"/>
          <w:sz w:val="22"/>
          <w:szCs w:val="22"/>
          <w:lang w:val="es-BO"/>
        </w:rPr>
        <w:t>r</w:t>
      </w:r>
      <w:r w:rsidRPr="002C2272">
        <w:rPr>
          <w:rFonts w:ascii="Tahoma" w:hAnsi="Tahoma" w:cs="Tahoma"/>
          <w:color w:val="1F497D" w:themeColor="text2"/>
          <w:sz w:val="22"/>
          <w:szCs w:val="22"/>
          <w:lang w:val="es-BO"/>
        </w:rPr>
        <w:t xml:space="preserve"> pruebas de calidad del servicio.</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instalación y mantenimiento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Brindar los datos técnicos al cliente para la configuración de sus equipos.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Efectuar interconexión de redes de cliente a través de la plataforma de ENTEL.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la certificación del servicio.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Actualizar la Base de Datos de O&amp;M.</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la OT con datos técnicos y materiales utilizados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Gestionar la</w:t>
      </w:r>
      <w:r w:rsidRPr="002C2272">
        <w:rPr>
          <w:rFonts w:ascii="Tahoma" w:hAnsi="Tahoma" w:cs="Tahoma"/>
          <w:color w:val="1F497D" w:themeColor="text2"/>
          <w:sz w:val="22"/>
          <w:szCs w:val="22"/>
          <w:lang w:val="es-BO"/>
        </w:rPr>
        <w:t xml:space="preserve"> firma </w:t>
      </w:r>
      <w:r>
        <w:rPr>
          <w:rFonts w:ascii="Tahoma" w:hAnsi="Tahoma" w:cs="Tahoma"/>
          <w:color w:val="1F497D" w:themeColor="text2"/>
          <w:sz w:val="22"/>
          <w:szCs w:val="22"/>
          <w:lang w:val="es-BO"/>
        </w:rPr>
        <w:t>del</w:t>
      </w:r>
      <w:r w:rsidRPr="002C2272">
        <w:rPr>
          <w:rFonts w:ascii="Tahoma" w:hAnsi="Tahoma" w:cs="Tahoma"/>
          <w:color w:val="1F497D" w:themeColor="text2"/>
          <w:sz w:val="22"/>
          <w:szCs w:val="22"/>
          <w:lang w:val="es-BO"/>
        </w:rPr>
        <w:t xml:space="preserve"> cliente.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Llenar el formulario de actualización de postes</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Devolver la OT ejecutada al responsable correspondiente de ENTEL S.A.</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Devolver los materiales y equipos retirados diariamente.</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Retiros de Servicio, cableado, desconexiones de Planta Externa y retiro de equipos (Modem, </w:t>
      </w:r>
      <w:proofErr w:type="spellStart"/>
      <w:r w:rsidRPr="002C2272">
        <w:rPr>
          <w:rFonts w:ascii="Tahoma" w:hAnsi="Tahoma" w:cs="Tahoma"/>
          <w:color w:val="1F497D" w:themeColor="text2"/>
          <w:sz w:val="22"/>
          <w:szCs w:val="22"/>
          <w:lang w:val="es-BO"/>
        </w:rPr>
        <w:t>router</w:t>
      </w:r>
      <w:proofErr w:type="spellEnd"/>
      <w:r w:rsidRPr="002C2272">
        <w:rPr>
          <w:rFonts w:ascii="Tahoma" w:hAnsi="Tahoma" w:cs="Tahoma"/>
          <w:color w:val="1F497D" w:themeColor="text2"/>
          <w:sz w:val="22"/>
          <w:szCs w:val="22"/>
          <w:lang w:val="es-BO"/>
        </w:rPr>
        <w:t xml:space="preserve">, etc.) pertenecientes a ENTEL. </w:t>
      </w:r>
    </w:p>
    <w:p w:rsidR="00090E12" w:rsidRPr="002C227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Verificación y seguimiento </w:t>
      </w:r>
      <w:r w:rsidRPr="002C2272">
        <w:rPr>
          <w:rFonts w:ascii="Tahoma" w:hAnsi="Tahoma" w:cs="Tahoma"/>
          <w:color w:val="1F497D" w:themeColor="text2"/>
          <w:sz w:val="22"/>
          <w:szCs w:val="22"/>
          <w:lang w:val="es-BO"/>
        </w:rPr>
        <w:t>del servicio</w:t>
      </w:r>
      <w:r>
        <w:rPr>
          <w:rFonts w:ascii="Tahoma" w:hAnsi="Tahoma" w:cs="Tahoma"/>
          <w:color w:val="1F497D" w:themeColor="text2"/>
          <w:sz w:val="22"/>
          <w:szCs w:val="22"/>
          <w:lang w:val="es-BO"/>
        </w:rPr>
        <w:t xml:space="preserve"> instalado al cliente</w:t>
      </w:r>
      <w:r w:rsidRPr="002C2272">
        <w:rPr>
          <w:rFonts w:ascii="Tahoma" w:hAnsi="Tahoma" w:cs="Tahoma"/>
          <w:color w:val="1F497D" w:themeColor="text2"/>
          <w:sz w:val="22"/>
          <w:szCs w:val="22"/>
          <w:lang w:val="es-BO"/>
        </w:rPr>
        <w:t xml:space="preserve">. </w:t>
      </w:r>
    </w:p>
    <w:p w:rsidR="00090E12" w:rsidRPr="00BD7893" w:rsidRDefault="00090E12" w:rsidP="00090E12">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del servicio, Identificación de Fallas en planta externa, fallas en equipos lado cliente (CPE</w:t>
      </w:r>
      <w:r>
        <w:rPr>
          <w:rFonts w:ascii="Tahoma" w:hAnsi="Tahoma" w:cs="Tahoma"/>
          <w:color w:val="1F497D" w:themeColor="text2"/>
          <w:sz w:val="22"/>
          <w:szCs w:val="22"/>
          <w:lang w:val="es-BO"/>
        </w:rPr>
        <w:t>, modem</w:t>
      </w:r>
      <w:r w:rsidRPr="002C2272">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router</w:t>
      </w:r>
      <w:proofErr w:type="spellEnd"/>
      <w:r>
        <w:rPr>
          <w:rFonts w:ascii="Tahoma" w:hAnsi="Tahoma" w:cs="Tahoma"/>
          <w:color w:val="1F497D" w:themeColor="text2"/>
          <w:sz w:val="22"/>
          <w:szCs w:val="22"/>
          <w:lang w:val="es-BO"/>
        </w:rPr>
        <w:t xml:space="preserve">, </w:t>
      </w:r>
      <w:proofErr w:type="spellStart"/>
      <w:r w:rsidRPr="001A6C66">
        <w:rPr>
          <w:rFonts w:ascii="Tahoma" w:hAnsi="Tahoma" w:cs="Tahoma"/>
          <w:color w:val="1F497D" w:themeColor="text2"/>
          <w:sz w:val="22"/>
          <w:szCs w:val="22"/>
          <w:lang w:val="es-BO"/>
        </w:rPr>
        <w:t>transceiver</w:t>
      </w:r>
      <w:proofErr w:type="spellEnd"/>
      <w:r w:rsidRPr="002C2272">
        <w:rPr>
          <w:rFonts w:ascii="Tahoma" w:hAnsi="Tahoma" w:cs="Tahoma"/>
          <w:color w:val="1F497D" w:themeColor="text2"/>
          <w:sz w:val="22"/>
          <w:szCs w:val="22"/>
          <w:lang w:val="es-BO"/>
        </w:rPr>
        <w:t xml:space="preserve">) y solución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la misma. Identificación de fallas en la red interna del cliente (problemas de cableado, virus, saturación, etc.) y </w:t>
      </w:r>
      <w:r>
        <w:rPr>
          <w:rFonts w:ascii="Tahoma" w:hAnsi="Tahoma" w:cs="Tahoma"/>
          <w:color w:val="1F497D" w:themeColor="text2"/>
          <w:sz w:val="22"/>
          <w:szCs w:val="22"/>
          <w:lang w:val="es-BO"/>
        </w:rPr>
        <w:t>brindar</w:t>
      </w:r>
      <w:r w:rsidRPr="002C2272">
        <w:rPr>
          <w:rFonts w:ascii="Tahoma" w:hAnsi="Tahoma" w:cs="Tahoma"/>
          <w:color w:val="1F497D" w:themeColor="text2"/>
          <w:sz w:val="22"/>
          <w:szCs w:val="22"/>
          <w:lang w:val="es-BO"/>
        </w:rPr>
        <w:t xml:space="preserve"> la información necesaria al cliente para la solución definitiva. </w:t>
      </w:r>
      <w:r w:rsidRPr="00BD7893">
        <w:rPr>
          <w:rFonts w:ascii="Tahoma" w:hAnsi="Tahoma" w:cs="Tahoma"/>
          <w:color w:val="1F497D" w:themeColor="text2"/>
          <w:sz w:val="22"/>
          <w:szCs w:val="22"/>
          <w:lang w:val="es-BO"/>
        </w:rPr>
        <w:t xml:space="preserve"> </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Mantenimiento y soporte a problemas técnicos de gran escala (ejemplo</w:t>
      </w:r>
      <w:r>
        <w:rPr>
          <w:rFonts w:ascii="Tahoma" w:hAnsi="Tahoma" w:cs="Tahoma"/>
          <w:color w:val="1F497D" w:themeColor="text2"/>
          <w:sz w:val="22"/>
          <w:szCs w:val="22"/>
          <w:lang w:val="es-BO"/>
        </w:rPr>
        <w:t>; cambio de tarjetas en nodo).</w:t>
      </w:r>
    </w:p>
    <w:p w:rsidR="00090E12" w:rsidRPr="002C227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Mantenimiento preventivo </w:t>
      </w:r>
      <w:r>
        <w:rPr>
          <w:rFonts w:ascii="Tahoma" w:hAnsi="Tahoma" w:cs="Tahoma"/>
          <w:color w:val="1F497D" w:themeColor="text2"/>
          <w:sz w:val="22"/>
          <w:szCs w:val="22"/>
          <w:lang w:val="es-BO"/>
        </w:rPr>
        <w:t>del servicio</w:t>
      </w:r>
      <w:r w:rsidRPr="002C2272">
        <w:rPr>
          <w:rFonts w:ascii="Tahoma" w:hAnsi="Tahoma" w:cs="Tahoma"/>
          <w:color w:val="1F497D" w:themeColor="text2"/>
          <w:sz w:val="22"/>
          <w:szCs w:val="22"/>
          <w:lang w:val="es-BO"/>
        </w:rPr>
        <w:t xml:space="preserve"> para clientes corporativos. </w:t>
      </w:r>
      <w:r>
        <w:rPr>
          <w:rFonts w:ascii="Tahoma" w:hAnsi="Tahoma" w:cs="Tahoma"/>
          <w:color w:val="1F497D" w:themeColor="text2"/>
          <w:sz w:val="22"/>
          <w:szCs w:val="22"/>
          <w:lang w:val="es-BO"/>
        </w:rPr>
        <w:t xml:space="preserve">Ejecución </w:t>
      </w:r>
      <w:r w:rsidRPr="002C2272">
        <w:rPr>
          <w:rFonts w:ascii="Tahoma" w:hAnsi="Tahoma" w:cs="Tahoma"/>
          <w:color w:val="1F497D" w:themeColor="text2"/>
          <w:sz w:val="22"/>
          <w:szCs w:val="22"/>
          <w:lang w:val="es-BO"/>
        </w:rPr>
        <w:t>de relevamiento, identificación de posibles puntos de falla, elaboración y ejecución de planes de mantenimiento preventivo en coordinación con personal de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 xml:space="preserve">IP. </w:t>
      </w:r>
    </w:p>
    <w:p w:rsidR="00090E12" w:rsidRDefault="00090E12" w:rsidP="00090E12">
      <w:pPr>
        <w:numPr>
          <w:ilvl w:val="0"/>
          <w:numId w:val="30"/>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Operación de Sistemas Informáticos como herramientas de apoyo de provisión y mantenimiento. </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 xml:space="preserve">Instalación de cable de fibra óptica DROP para clientes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Preparar y armar de los terminales de fibra óptica mediante acople mecánico.</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Armado e instalación de la roseta óptica.</w:t>
      </w:r>
    </w:p>
    <w:p w:rsidR="00090E12" w:rsidRDefault="00090E12" w:rsidP="00090E12">
      <w:pPr>
        <w:numPr>
          <w:ilvl w:val="0"/>
          <w:numId w:val="30"/>
        </w:numPr>
        <w:jc w:val="both"/>
        <w:rPr>
          <w:rFonts w:ascii="Tahoma" w:hAnsi="Tahoma" w:cs="Tahoma"/>
          <w:color w:val="1F497D" w:themeColor="text2"/>
          <w:sz w:val="22"/>
          <w:szCs w:val="22"/>
        </w:rPr>
      </w:pPr>
      <w:r>
        <w:rPr>
          <w:rFonts w:ascii="Tahoma" w:hAnsi="Tahoma" w:cs="Tahoma"/>
          <w:color w:val="1F497D" w:themeColor="text2"/>
          <w:sz w:val="22"/>
          <w:szCs w:val="22"/>
        </w:rPr>
        <w:t>Realizar medidas de potencia.</w:t>
      </w:r>
    </w:p>
    <w:p w:rsidR="00090E12" w:rsidRDefault="00090E12" w:rsidP="00090E12">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Instalación del cable coaxial u otros elementos de para la habilitación de un servicio.</w:t>
      </w:r>
    </w:p>
    <w:p w:rsidR="00090E12" w:rsidRPr="000E2D52" w:rsidRDefault="00090E12" w:rsidP="00090E12">
      <w:pPr>
        <w:numPr>
          <w:ilvl w:val="0"/>
          <w:numId w:val="30"/>
        </w:numPr>
        <w:rPr>
          <w:rFonts w:ascii="Tahoma" w:hAnsi="Tahoma" w:cs="Tahoma"/>
          <w:color w:val="1F497D" w:themeColor="text2"/>
          <w:sz w:val="22"/>
          <w:szCs w:val="22"/>
        </w:rPr>
      </w:pPr>
      <w:r>
        <w:rPr>
          <w:rFonts w:ascii="Tahoma" w:hAnsi="Tahoma" w:cs="Tahoma"/>
          <w:color w:val="1F497D" w:themeColor="text2"/>
          <w:sz w:val="22"/>
          <w:szCs w:val="22"/>
        </w:rPr>
        <w:t xml:space="preserve">Armado de conectores RG-6 y RJ-45.      </w:t>
      </w:r>
      <w:r w:rsidRPr="000E2D52">
        <w:rPr>
          <w:rFonts w:ascii="Tahoma" w:hAnsi="Tahoma" w:cs="Tahoma"/>
          <w:color w:val="1F497D" w:themeColor="text2"/>
          <w:sz w:val="22"/>
          <w:szCs w:val="22"/>
        </w:rPr>
        <w:t xml:space="preserve">    </w:t>
      </w:r>
    </w:p>
    <w:p w:rsidR="00090E12"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terminales de red </w:t>
      </w:r>
      <w:r>
        <w:rPr>
          <w:rFonts w:ascii="Tahoma" w:hAnsi="Tahoma" w:cs="Tahoma"/>
          <w:color w:val="1F497D" w:themeColor="text2"/>
          <w:sz w:val="22"/>
          <w:szCs w:val="22"/>
          <w:lang w:val="es-BO"/>
        </w:rPr>
        <w:t xml:space="preserve">ONT y </w:t>
      </w:r>
      <w:r w:rsidRPr="00243283">
        <w:rPr>
          <w:rFonts w:ascii="Tahoma" w:hAnsi="Tahoma" w:cs="Tahoma"/>
          <w:color w:val="1F497D" w:themeColor="text2"/>
          <w:sz w:val="22"/>
          <w:szCs w:val="22"/>
          <w:lang w:val="es-BO"/>
        </w:rPr>
        <w:t>Set-Top Box</w:t>
      </w:r>
      <w:r>
        <w:rPr>
          <w:rFonts w:ascii="Tahoma" w:hAnsi="Tahoma" w:cs="Tahoma"/>
          <w:color w:val="1F497D" w:themeColor="text2"/>
          <w:sz w:val="22"/>
          <w:szCs w:val="22"/>
          <w:lang w:val="es-BO"/>
        </w:rPr>
        <w:t xml:space="preserve"> para IPTV, correspondiente a la red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última milla.</w:t>
      </w:r>
    </w:p>
    <w:p w:rsidR="00090E12" w:rsidRDefault="00090E12" w:rsidP="00090E12">
      <w:pPr>
        <w:numPr>
          <w:ilvl w:val="0"/>
          <w:numId w:val="30"/>
        </w:num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lastRenderedPageBreak/>
        <w:t xml:space="preserve">Provisionar y activar el servicio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 xml:space="preserve"> a través del sistema de gestiones de órdenes de trabajo.</w:t>
      </w:r>
    </w:p>
    <w:p w:rsidR="00090E12" w:rsidRPr="001D58E7" w:rsidRDefault="00090E12" w:rsidP="00090E12">
      <w:pPr>
        <w:numPr>
          <w:ilvl w:val="0"/>
          <w:numId w:val="30"/>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Coordinar con Datos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IP</w:t>
      </w:r>
      <w:r>
        <w:rPr>
          <w:rFonts w:ascii="Tahoma" w:hAnsi="Tahoma" w:cs="Tahoma"/>
          <w:color w:val="1F497D" w:themeColor="text2"/>
          <w:sz w:val="22"/>
          <w:szCs w:val="22"/>
          <w:lang w:val="es-BO"/>
        </w:rPr>
        <w:t xml:space="preserve"> y demás áreas que intervengan para la activación de un</w:t>
      </w:r>
      <w:r w:rsidRPr="002C2272">
        <w:rPr>
          <w:rFonts w:ascii="Tahoma" w:hAnsi="Tahoma" w:cs="Tahoma"/>
          <w:color w:val="1F497D" w:themeColor="text2"/>
          <w:sz w:val="22"/>
          <w:szCs w:val="22"/>
          <w:lang w:val="es-BO"/>
        </w:rPr>
        <w:t xml:space="preserve"> servicio</w:t>
      </w:r>
      <w:r>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FTTx</w:t>
      </w:r>
      <w:proofErr w:type="spellEnd"/>
      <w:r>
        <w:rPr>
          <w:rFonts w:ascii="Tahoma" w:hAnsi="Tahoma" w:cs="Tahoma"/>
          <w:color w:val="1F497D" w:themeColor="text2"/>
          <w:sz w:val="22"/>
          <w:szCs w:val="22"/>
          <w:lang w:val="es-BO"/>
        </w:rPr>
        <w:t>.</w:t>
      </w:r>
    </w:p>
    <w:p w:rsidR="00090E12" w:rsidRPr="002C2272" w:rsidRDefault="00090E12" w:rsidP="00090E12">
      <w:pPr>
        <w:rPr>
          <w:rFonts w:ascii="Tahoma" w:hAnsi="Tahoma" w:cs="Tahoma"/>
          <w:color w:val="1F497D" w:themeColor="text2"/>
          <w:sz w:val="22"/>
          <w:szCs w:val="22"/>
          <w:lang w:val="es-BO"/>
        </w:rPr>
      </w:pPr>
    </w:p>
    <w:p w:rsidR="00090E12" w:rsidRPr="002C2272" w:rsidRDefault="00090E12" w:rsidP="00090E12">
      <w:pPr>
        <w:pStyle w:val="Textoindependiente2"/>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Esta persona deberá tener como mínimo un grado académico de </w:t>
      </w:r>
      <w:r>
        <w:rPr>
          <w:rFonts w:ascii="Tahoma" w:hAnsi="Tahoma" w:cs="Tahoma"/>
          <w:color w:val="1F497D" w:themeColor="text2"/>
          <w:sz w:val="22"/>
          <w:szCs w:val="22"/>
          <w:lang w:val="es-BO"/>
        </w:rPr>
        <w:t>egresado</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en</w:t>
      </w:r>
      <w:r w:rsidRPr="002C2272">
        <w:rPr>
          <w:rFonts w:ascii="Tahoma" w:hAnsi="Tahoma" w:cs="Tahoma"/>
          <w:color w:val="1F497D" w:themeColor="text2"/>
          <w:sz w:val="22"/>
          <w:szCs w:val="22"/>
          <w:lang w:val="es-BO"/>
        </w:rPr>
        <w:t xml:space="preserve"> Ingenier</w:t>
      </w:r>
      <w:r>
        <w:rPr>
          <w:rFonts w:ascii="Tahoma" w:hAnsi="Tahoma" w:cs="Tahoma"/>
          <w:color w:val="1F497D" w:themeColor="text2"/>
          <w:sz w:val="22"/>
          <w:szCs w:val="22"/>
          <w:lang w:val="es-BO"/>
        </w:rPr>
        <w:t>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de</w:t>
      </w:r>
      <w:r w:rsidRPr="002C2272">
        <w:rPr>
          <w:rFonts w:ascii="Tahoma" w:hAnsi="Tahoma" w:cs="Tahoma"/>
          <w:color w:val="1F497D" w:themeColor="text2"/>
          <w:sz w:val="22"/>
          <w:szCs w:val="22"/>
          <w:lang w:val="es-BO"/>
        </w:rPr>
        <w:t xml:space="preserve"> Telecomunicaciones, </w:t>
      </w:r>
      <w:r>
        <w:rPr>
          <w:rFonts w:ascii="Tahoma" w:hAnsi="Tahoma" w:cs="Tahoma"/>
          <w:color w:val="1F497D" w:themeColor="text2"/>
          <w:sz w:val="22"/>
          <w:szCs w:val="22"/>
          <w:lang w:val="es-BO"/>
        </w:rPr>
        <w:t>Electrónica</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o</w:t>
      </w:r>
      <w:r w:rsidRPr="002C2272">
        <w:rPr>
          <w:rFonts w:ascii="Tahoma" w:hAnsi="Tahoma" w:cs="Tahoma"/>
          <w:color w:val="1F497D" w:themeColor="text2"/>
          <w:sz w:val="22"/>
          <w:szCs w:val="22"/>
          <w:lang w:val="es-BO"/>
        </w:rPr>
        <w:t xml:space="preserve"> Sistemas, deberá contar con una experiencia mínima de 2 años en trabajos similares.</w:t>
      </w:r>
      <w:r>
        <w:rPr>
          <w:rFonts w:ascii="Tahoma" w:hAnsi="Tahoma" w:cs="Tahoma"/>
          <w:color w:val="1F497D" w:themeColor="text2"/>
          <w:sz w:val="22"/>
          <w:szCs w:val="22"/>
          <w:lang w:val="es-BO"/>
        </w:rPr>
        <w:t xml:space="preserve"> Recomendable haber realizado cursos de CCNA.</w:t>
      </w:r>
    </w:p>
    <w:p w:rsidR="00090E12" w:rsidRDefault="00090E12" w:rsidP="00090E12">
      <w:pPr>
        <w:rPr>
          <w:rFonts w:ascii="Tahoma" w:hAnsi="Tahoma" w:cs="Tahoma"/>
          <w:color w:val="1F497D" w:themeColor="text2"/>
          <w:sz w:val="22"/>
          <w:szCs w:val="22"/>
          <w:lang w:val="es-BO"/>
        </w:rPr>
      </w:pPr>
    </w:p>
    <w:p w:rsidR="00090E12" w:rsidRPr="002C2272" w:rsidRDefault="00090E12" w:rsidP="00090E12">
      <w:pPr>
        <w:pStyle w:val="Textoindependiente2"/>
        <w:spacing w:after="0" w:line="240" w:lineRule="auto"/>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Además, debe poseer conocimientos en:</w:t>
      </w:r>
    </w:p>
    <w:p w:rsidR="00090E12" w:rsidRPr="002C2272" w:rsidRDefault="00090E12" w:rsidP="00090E12">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Redes de telefonía</w:t>
      </w:r>
      <w:r>
        <w:rPr>
          <w:rFonts w:ascii="Tahoma" w:hAnsi="Tahoma" w:cs="Tahoma"/>
          <w:color w:val="1F497D" w:themeColor="text2"/>
          <w:sz w:val="22"/>
          <w:szCs w:val="22"/>
          <w:lang w:val="es-BO"/>
        </w:rPr>
        <w:t>.</w:t>
      </w:r>
    </w:p>
    <w:p w:rsidR="00090E12" w:rsidRDefault="00090E12" w:rsidP="00090E12">
      <w:pPr>
        <w:numPr>
          <w:ilvl w:val="0"/>
          <w:numId w:val="32"/>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Planta externa para Redes de Datos y Voz (Telefonía)</w:t>
      </w:r>
      <w:r>
        <w:rPr>
          <w:rFonts w:ascii="Tahoma" w:hAnsi="Tahoma" w:cs="Tahoma"/>
          <w:color w:val="1F497D" w:themeColor="text2"/>
          <w:sz w:val="22"/>
          <w:szCs w:val="22"/>
          <w:lang w:val="es-BO"/>
        </w:rPr>
        <w:t>.</w:t>
      </w:r>
    </w:p>
    <w:p w:rsidR="00090E12" w:rsidRPr="002C2272" w:rsidRDefault="00090E12" w:rsidP="00090E12">
      <w:pPr>
        <w:pStyle w:val="Textoindependiente2"/>
        <w:numPr>
          <w:ilvl w:val="0"/>
          <w:numId w:val="32"/>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Enlaces de Radio</w:t>
      </w:r>
      <w:r>
        <w:rPr>
          <w:rFonts w:ascii="Tahoma" w:hAnsi="Tahoma" w:cs="Tahoma"/>
          <w:color w:val="1F497D" w:themeColor="text2"/>
          <w:sz w:val="22"/>
          <w:szCs w:val="22"/>
          <w:lang w:val="es-BO"/>
        </w:rPr>
        <w:t>.</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Plataformas  </w:t>
      </w:r>
      <w:proofErr w:type="spellStart"/>
      <w:r w:rsidRPr="002C2272">
        <w:rPr>
          <w:rFonts w:ascii="Tahoma" w:hAnsi="Tahoma" w:cs="Tahoma"/>
          <w:color w:val="1F497D" w:themeColor="text2"/>
          <w:sz w:val="22"/>
          <w:szCs w:val="22"/>
          <w:lang w:val="es-BO"/>
        </w:rPr>
        <w:t>xDSL</w:t>
      </w:r>
      <w:proofErr w:type="spellEnd"/>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Cableado Estructurado</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n-US"/>
        </w:rPr>
      </w:pPr>
      <w:proofErr w:type="spellStart"/>
      <w:r w:rsidRPr="00BD7893">
        <w:rPr>
          <w:rFonts w:ascii="Tahoma" w:hAnsi="Tahoma" w:cs="Tahoma"/>
          <w:color w:val="1F497D" w:themeColor="text2"/>
          <w:sz w:val="22"/>
          <w:szCs w:val="22"/>
          <w:lang w:val="en-US"/>
        </w:rPr>
        <w:t>Redes</w:t>
      </w:r>
      <w:proofErr w:type="spellEnd"/>
      <w:r w:rsidRPr="00BD7893">
        <w:rPr>
          <w:rFonts w:ascii="Tahoma" w:hAnsi="Tahoma" w:cs="Tahoma"/>
          <w:color w:val="1F497D" w:themeColor="text2"/>
          <w:sz w:val="22"/>
          <w:szCs w:val="22"/>
          <w:lang w:val="en-US"/>
        </w:rPr>
        <w:t xml:space="preserve"> LAN/WAN</w:t>
      </w:r>
      <w:r w:rsidRPr="002C2272">
        <w:rPr>
          <w:rFonts w:ascii="Tahoma" w:hAnsi="Tahoma" w:cs="Tahoma"/>
          <w:color w:val="1F497D" w:themeColor="text2"/>
          <w:sz w:val="22"/>
          <w:szCs w:val="22"/>
          <w:lang w:val="en-US"/>
        </w:rPr>
        <w:t>/VPNs (</w:t>
      </w:r>
      <w:r>
        <w:rPr>
          <w:rFonts w:ascii="Tahoma" w:hAnsi="Tahoma" w:cs="Tahoma"/>
          <w:color w:val="1F497D" w:themeColor="text2"/>
          <w:sz w:val="22"/>
          <w:szCs w:val="22"/>
          <w:lang w:val="en-US"/>
        </w:rPr>
        <w:t>Networking e Internetworking).</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Protocolos TCP/IP</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w:t>
      </w:r>
      <w:r>
        <w:rPr>
          <w:rFonts w:ascii="Tahoma" w:hAnsi="Tahoma" w:cs="Tahoma"/>
          <w:color w:val="1F497D" w:themeColor="text2"/>
          <w:sz w:val="22"/>
          <w:szCs w:val="22"/>
          <w:lang w:val="es-BO"/>
        </w:rPr>
        <w:t>Módem</w:t>
      </w:r>
      <w:r w:rsidRPr="002C2272">
        <w:rPr>
          <w:rFonts w:ascii="Tahoma" w:hAnsi="Tahoma" w:cs="Tahoma"/>
          <w:color w:val="1F497D" w:themeColor="text2"/>
          <w:sz w:val="22"/>
          <w:szCs w:val="22"/>
          <w:lang w:val="es-BO"/>
        </w:rPr>
        <w:t xml:space="preserve">, </w:t>
      </w:r>
      <w:proofErr w:type="spellStart"/>
      <w:r w:rsidRPr="00D04E7D">
        <w:rPr>
          <w:rFonts w:ascii="Tahoma" w:hAnsi="Tahoma" w:cs="Tahoma"/>
          <w:color w:val="1F497D" w:themeColor="text2"/>
          <w:sz w:val="22"/>
          <w:szCs w:val="22"/>
          <w:lang w:val="es-BO"/>
        </w:rPr>
        <w:t>transceiver</w:t>
      </w:r>
      <w:proofErr w:type="spellEnd"/>
      <w:r>
        <w:rPr>
          <w:rFonts w:ascii="Tahoma" w:hAnsi="Tahoma" w:cs="Tahoma"/>
          <w:color w:val="1F497D" w:themeColor="text2"/>
          <w:sz w:val="22"/>
          <w:szCs w:val="22"/>
          <w:lang w:val="es-BO"/>
        </w:rPr>
        <w:t xml:space="preserve">, </w:t>
      </w:r>
      <w:proofErr w:type="spellStart"/>
      <w:r>
        <w:rPr>
          <w:rFonts w:ascii="Tahoma" w:hAnsi="Tahoma" w:cs="Tahoma"/>
          <w:color w:val="1F497D" w:themeColor="text2"/>
          <w:sz w:val="22"/>
          <w:szCs w:val="22"/>
          <w:lang w:val="es-BO"/>
        </w:rPr>
        <w:t>Switch</w:t>
      </w:r>
      <w:proofErr w:type="spellEnd"/>
      <w:r>
        <w:rPr>
          <w:rFonts w:ascii="Tahoma" w:hAnsi="Tahoma" w:cs="Tahoma"/>
          <w:color w:val="1F497D" w:themeColor="text2"/>
          <w:sz w:val="22"/>
          <w:szCs w:val="22"/>
          <w:lang w:val="es-BO"/>
        </w:rPr>
        <w:t xml:space="preserve"> VLAN, </w:t>
      </w:r>
      <w:r w:rsidRPr="002C2272">
        <w:rPr>
          <w:rFonts w:ascii="Tahoma" w:hAnsi="Tahoma" w:cs="Tahoma"/>
          <w:color w:val="1F497D" w:themeColor="text2"/>
          <w:sz w:val="22"/>
          <w:szCs w:val="22"/>
          <w:lang w:val="es-BO"/>
        </w:rPr>
        <w:t xml:space="preserve">etc. </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Enrutadores y/o </w:t>
      </w:r>
      <w:proofErr w:type="spellStart"/>
      <w:r w:rsidRPr="002C2272">
        <w:rPr>
          <w:rFonts w:ascii="Tahoma" w:hAnsi="Tahoma" w:cs="Tahoma"/>
          <w:color w:val="1F497D" w:themeColor="text2"/>
          <w:sz w:val="22"/>
          <w:szCs w:val="22"/>
          <w:lang w:val="es-BO"/>
        </w:rPr>
        <w:t>Mux</w:t>
      </w:r>
      <w:proofErr w:type="spellEnd"/>
      <w:r w:rsidRPr="002C2272">
        <w:rPr>
          <w:rFonts w:ascii="Tahoma" w:hAnsi="Tahoma" w:cs="Tahoma"/>
          <w:color w:val="1F497D" w:themeColor="text2"/>
          <w:sz w:val="22"/>
          <w:szCs w:val="22"/>
          <w:lang w:val="es-BO"/>
        </w:rPr>
        <w:t>.</w:t>
      </w:r>
    </w:p>
    <w:p w:rsidR="00090E12" w:rsidRPr="002C2272" w:rsidRDefault="00090E12" w:rsidP="00090E12">
      <w:pPr>
        <w:numPr>
          <w:ilvl w:val="0"/>
          <w:numId w:val="33"/>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Configuración de equipos </w:t>
      </w:r>
      <w:proofErr w:type="spellStart"/>
      <w:r w:rsidRPr="002C2272">
        <w:rPr>
          <w:rFonts w:ascii="Tahoma" w:hAnsi="Tahoma" w:cs="Tahoma"/>
          <w:color w:val="1F497D" w:themeColor="text2"/>
          <w:sz w:val="22"/>
          <w:szCs w:val="22"/>
          <w:lang w:val="es-BO"/>
        </w:rPr>
        <w:t>TELES.VoIPBOX</w:t>
      </w:r>
      <w:proofErr w:type="spellEnd"/>
      <w:r w:rsidRPr="002C2272">
        <w:rPr>
          <w:rFonts w:ascii="Tahoma" w:hAnsi="Tahoma" w:cs="Tahoma"/>
          <w:color w:val="1F497D" w:themeColor="text2"/>
          <w:sz w:val="22"/>
          <w:szCs w:val="22"/>
          <w:lang w:val="es-BO"/>
        </w:rPr>
        <w:t xml:space="preserve"> GSM</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numPr>
          <w:ilvl w:val="0"/>
          <w:numId w:val="33"/>
        </w:numPr>
        <w:rPr>
          <w:rFonts w:ascii="Tahoma" w:hAnsi="Tahoma" w:cs="Tahoma"/>
          <w:color w:val="1F497D" w:themeColor="text2"/>
          <w:sz w:val="22"/>
          <w:szCs w:val="22"/>
          <w:lang w:val="es-BO"/>
        </w:rPr>
      </w:pPr>
      <w:r>
        <w:rPr>
          <w:rFonts w:ascii="Tahoma" w:hAnsi="Tahoma" w:cs="Tahoma"/>
          <w:color w:val="1F497D" w:themeColor="text2"/>
          <w:sz w:val="22"/>
          <w:szCs w:val="22"/>
          <w:lang w:val="es-BO"/>
        </w:rPr>
        <w:t>Aplicaciones como</w:t>
      </w:r>
      <w:r w:rsidRPr="002C2272">
        <w:rPr>
          <w:rFonts w:ascii="Tahoma" w:hAnsi="Tahoma" w:cs="Tahoma"/>
          <w:color w:val="1F497D" w:themeColor="text2"/>
          <w:sz w:val="22"/>
          <w:szCs w:val="22"/>
          <w:lang w:val="es-BO"/>
        </w:rPr>
        <w:t>: FTP, MAIL, MRTG, DHCP, PROXY</w:t>
      </w:r>
      <w:r>
        <w:rPr>
          <w:rFonts w:ascii="Tahoma" w:hAnsi="Tahoma" w:cs="Tahoma"/>
          <w:color w:val="1F497D" w:themeColor="text2"/>
          <w:sz w:val="22"/>
          <w:szCs w:val="22"/>
          <w:lang w:val="es-BO"/>
        </w:rPr>
        <w:t>.</w:t>
      </w:r>
      <w:r w:rsidRPr="002C2272">
        <w:rPr>
          <w:rFonts w:ascii="Tahoma" w:hAnsi="Tahoma" w:cs="Tahoma"/>
          <w:color w:val="1F497D" w:themeColor="text2"/>
          <w:sz w:val="22"/>
          <w:szCs w:val="22"/>
          <w:lang w:val="es-BO"/>
        </w:rPr>
        <w:t xml:space="preserve"> </w:t>
      </w:r>
    </w:p>
    <w:p w:rsidR="00090E12" w:rsidRPr="002C2272" w:rsidRDefault="00090E12" w:rsidP="00090E12">
      <w:pPr>
        <w:pStyle w:val="Textoindependiente2"/>
        <w:numPr>
          <w:ilvl w:val="0"/>
          <w:numId w:val="34"/>
        </w:numPr>
        <w:spacing w:after="0" w:line="240" w:lineRule="auto"/>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Voz </w:t>
      </w:r>
      <w:proofErr w:type="spellStart"/>
      <w:r w:rsidRPr="002C2272">
        <w:rPr>
          <w:rFonts w:ascii="Tahoma" w:hAnsi="Tahoma" w:cs="Tahoma"/>
          <w:color w:val="1F497D" w:themeColor="text2"/>
          <w:sz w:val="22"/>
          <w:szCs w:val="22"/>
          <w:lang w:val="es-BO"/>
        </w:rPr>
        <w:t>Paquetizada</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VoFR</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VoIP</w:t>
      </w:r>
      <w:proofErr w:type="spellEnd"/>
      <w:r w:rsidRPr="002C2272">
        <w:rPr>
          <w:rFonts w:ascii="Tahoma" w:hAnsi="Tahoma" w:cs="Tahoma"/>
          <w:color w:val="1F497D" w:themeColor="text2"/>
          <w:sz w:val="22"/>
          <w:szCs w:val="22"/>
          <w:lang w:val="es-BO"/>
        </w:rPr>
        <w:t>)</w:t>
      </w:r>
      <w:r>
        <w:rPr>
          <w:rFonts w:ascii="Tahoma" w:hAnsi="Tahoma" w:cs="Tahoma"/>
          <w:color w:val="1F497D" w:themeColor="text2"/>
          <w:sz w:val="22"/>
          <w:szCs w:val="22"/>
          <w:lang w:val="es-BO"/>
        </w:rPr>
        <w:t>.</w:t>
      </w:r>
    </w:p>
    <w:p w:rsidR="00090E12" w:rsidRPr="002C2272" w:rsidRDefault="00090E12" w:rsidP="00090E12">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Seguridad en Redes. </w:t>
      </w:r>
    </w:p>
    <w:p w:rsidR="00090E12" w:rsidRPr="002C2272" w:rsidRDefault="00090E12" w:rsidP="00090E12">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Operativos, Windows, Unix </w:t>
      </w:r>
    </w:p>
    <w:p w:rsidR="00090E12" w:rsidRDefault="00090E12" w:rsidP="00090E12">
      <w:pPr>
        <w:numPr>
          <w:ilvl w:val="0"/>
          <w:numId w:val="34"/>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Sistemas de energía regulada (F-F, FNT, UPS), sistemas de tierra, normas eléctricas. </w:t>
      </w:r>
    </w:p>
    <w:p w:rsidR="00090E12" w:rsidRPr="00955DC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Conocimiento de redes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w:t>
      </w:r>
    </w:p>
    <w:p w:rsidR="00090E12" w:rsidRPr="00AD29CE"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rPr>
        <w:t xml:space="preserve">Cocimiento en redes de fibra óptica, empalmes y </w:t>
      </w:r>
      <w:proofErr w:type="spellStart"/>
      <w:r>
        <w:rPr>
          <w:rFonts w:ascii="Tahoma" w:hAnsi="Tahoma" w:cs="Tahoma"/>
          <w:color w:val="1F497D" w:themeColor="text2"/>
          <w:sz w:val="22"/>
          <w:szCs w:val="22"/>
        </w:rPr>
        <w:t>conectorizaciones</w:t>
      </w:r>
      <w:proofErr w:type="spellEnd"/>
      <w:r>
        <w:rPr>
          <w:rFonts w:ascii="Tahoma" w:hAnsi="Tahoma" w:cs="Tahoma"/>
          <w:color w:val="1F497D" w:themeColor="text2"/>
          <w:sz w:val="22"/>
          <w:szCs w:val="22"/>
        </w:rPr>
        <w:t xml:space="preserve"> de elementos ópticos. </w:t>
      </w:r>
    </w:p>
    <w:p w:rsidR="00090E1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en configuración de Equipos ONT y </w:t>
      </w:r>
      <w:r w:rsidRPr="001D58E7">
        <w:rPr>
          <w:rFonts w:ascii="Tahoma" w:hAnsi="Tahoma" w:cs="Tahoma"/>
          <w:color w:val="1F497D" w:themeColor="text2"/>
          <w:sz w:val="22"/>
          <w:szCs w:val="22"/>
          <w:lang w:val="es-BO"/>
        </w:rPr>
        <w:t>Set-Top Box</w:t>
      </w:r>
      <w:r>
        <w:rPr>
          <w:rFonts w:ascii="Tahoma" w:hAnsi="Tahoma" w:cs="Tahoma"/>
          <w:color w:val="1F497D" w:themeColor="text2"/>
          <w:sz w:val="22"/>
          <w:szCs w:val="22"/>
          <w:lang w:val="es-BO"/>
        </w:rPr>
        <w:t xml:space="preserve"> para IPTV.</w:t>
      </w:r>
    </w:p>
    <w:p w:rsidR="00090E1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elementos pasivos </w:t>
      </w:r>
      <w:proofErr w:type="spellStart"/>
      <w:r>
        <w:rPr>
          <w:rFonts w:ascii="Tahoma" w:hAnsi="Tahoma" w:cs="Tahoma"/>
          <w:color w:val="1F497D" w:themeColor="text2"/>
          <w:sz w:val="22"/>
          <w:szCs w:val="22"/>
          <w:lang w:val="es-BO"/>
        </w:rPr>
        <w:t>Splitter</w:t>
      </w:r>
      <w:proofErr w:type="spellEnd"/>
      <w:r>
        <w:rPr>
          <w:rFonts w:ascii="Tahoma" w:hAnsi="Tahoma" w:cs="Tahoma"/>
          <w:color w:val="1F497D" w:themeColor="text2"/>
          <w:sz w:val="22"/>
          <w:szCs w:val="22"/>
          <w:lang w:val="es-BO"/>
        </w:rPr>
        <w:t xml:space="preserve">/NAP </w:t>
      </w:r>
    </w:p>
    <w:p w:rsidR="00090E12" w:rsidRPr="00955DC2" w:rsidRDefault="00090E12" w:rsidP="00090E12">
      <w:pPr>
        <w:numPr>
          <w:ilvl w:val="0"/>
          <w:numId w:val="34"/>
        </w:numPr>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Conocimiento de medidas de potencia e inserción de señales ópticas. </w:t>
      </w:r>
    </w:p>
    <w:p w:rsidR="00090E12" w:rsidRPr="002C2272" w:rsidRDefault="00090E12" w:rsidP="00090E12">
      <w:pPr>
        <w:ind w:left="720"/>
        <w:rPr>
          <w:rFonts w:ascii="Tahoma" w:hAnsi="Tahoma" w:cs="Tahoma"/>
          <w:color w:val="1F497D" w:themeColor="text2"/>
          <w:sz w:val="22"/>
          <w:szCs w:val="22"/>
          <w:lang w:val="es-BO"/>
        </w:rPr>
      </w:pPr>
    </w:p>
    <w:p w:rsidR="00090E12" w:rsidRDefault="00090E12" w:rsidP="00090E12">
      <w:pPr>
        <w:pStyle w:val="Ttulo4"/>
        <w:numPr>
          <w:ilvl w:val="1"/>
          <w:numId w:val="27"/>
        </w:numPr>
        <w:jc w:val="left"/>
        <w:rPr>
          <w:rFonts w:ascii="Tahoma" w:hAnsi="Tahoma" w:cs="Tahoma"/>
          <w:b/>
          <w:color w:val="1F497D" w:themeColor="text2"/>
          <w:sz w:val="22"/>
          <w:lang w:val="es-BO"/>
        </w:rPr>
      </w:pPr>
      <w:bookmarkStart w:id="19" w:name="_Toc282534610"/>
      <w:r>
        <w:rPr>
          <w:rFonts w:ascii="Tahoma" w:hAnsi="Tahoma" w:cs="Tahoma"/>
          <w:b/>
          <w:color w:val="1F497D" w:themeColor="text2"/>
          <w:sz w:val="22"/>
          <w:lang w:val="es-BO"/>
        </w:rPr>
        <w:t>AGRUPACION DE TECNICOS DE CAMPO</w:t>
      </w:r>
      <w:bookmarkEnd w:id="19"/>
    </w:p>
    <w:p w:rsidR="00090E12" w:rsidRPr="000A4858" w:rsidRDefault="00090E12" w:rsidP="00090E12">
      <w:pPr>
        <w:rPr>
          <w:lang w:val="es-BO" w:eastAsia="en-US"/>
        </w:rPr>
      </w:pPr>
    </w:p>
    <w:p w:rsidR="00090E12" w:rsidRDefault="00090E12" w:rsidP="00090E12">
      <w:p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Los técnicos de campo conformarán grupos de acuerdo a la necesidad de las actividades a efectuar, la distribución diaria será efectuada por el Resp</w:t>
      </w:r>
      <w:r>
        <w:rPr>
          <w:rFonts w:ascii="Tahoma" w:hAnsi="Tahoma" w:cs="Tahoma"/>
          <w:color w:val="1F497D" w:themeColor="text2"/>
          <w:sz w:val="22"/>
          <w:szCs w:val="22"/>
          <w:lang w:val="es-ES_tradnl"/>
        </w:rPr>
        <w:t xml:space="preserve">onsable de Provisiones y Fallas. </w:t>
      </w:r>
      <w:r w:rsidRPr="002C2272">
        <w:rPr>
          <w:rFonts w:ascii="Tahoma" w:hAnsi="Tahoma" w:cs="Tahoma"/>
          <w:color w:val="1F497D" w:themeColor="text2"/>
          <w:sz w:val="22"/>
          <w:szCs w:val="22"/>
          <w:lang w:val="es-ES_tradnl"/>
        </w:rPr>
        <w:t>Básicamente se considerarán las siguientes agrupaciones:</w:t>
      </w:r>
    </w:p>
    <w:p w:rsidR="00090E12" w:rsidRPr="002C2272" w:rsidRDefault="00090E12" w:rsidP="00090E12">
      <w:pPr>
        <w:jc w:val="both"/>
        <w:rPr>
          <w:rFonts w:ascii="Tahoma" w:hAnsi="Tahoma" w:cs="Tahoma"/>
          <w:color w:val="1F497D" w:themeColor="text2"/>
          <w:sz w:val="22"/>
          <w:szCs w:val="22"/>
          <w:lang w:val="es-ES_tradnl"/>
        </w:rPr>
      </w:pPr>
    </w:p>
    <w:p w:rsidR="00090E12" w:rsidRDefault="00090E12" w:rsidP="00090E12">
      <w:pPr>
        <w:numPr>
          <w:ilvl w:val="0"/>
          <w:numId w:val="29"/>
        </w:numPr>
        <w:tabs>
          <w:tab w:val="clear" w:pos="720"/>
          <w:tab w:val="num" w:pos="567"/>
        </w:tabs>
        <w:ind w:left="56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Grupo de mantenimiento y operación para clientes Masivos y Pymes: Estará integrado por un</w:t>
      </w:r>
      <w:r w:rsidRPr="002C2272">
        <w:rPr>
          <w:rFonts w:ascii="Tahoma" w:hAnsi="Tahoma" w:cs="Tahoma"/>
          <w:color w:val="1F497D" w:themeColor="text2"/>
          <w:sz w:val="22"/>
          <w:szCs w:val="22"/>
        </w:rPr>
        <w:t xml:space="preserve"> Técnico de Planta Externa y un Técnico de Planta Externa e IP. </w:t>
      </w:r>
    </w:p>
    <w:p w:rsidR="00090E12" w:rsidRPr="002C2272" w:rsidRDefault="00090E12" w:rsidP="00090E12">
      <w:pPr>
        <w:numPr>
          <w:ilvl w:val="0"/>
          <w:numId w:val="29"/>
        </w:numPr>
        <w:tabs>
          <w:tab w:val="clear" w:pos="720"/>
          <w:tab w:val="num" w:pos="567"/>
        </w:tabs>
        <w:ind w:left="56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Grupo de mantenimiento y operación para clientes Masivos y Pymes</w:t>
      </w:r>
      <w:r>
        <w:rPr>
          <w:rFonts w:ascii="Tahoma" w:hAnsi="Tahoma" w:cs="Tahoma"/>
          <w:color w:val="1F497D" w:themeColor="text2"/>
          <w:sz w:val="22"/>
          <w:szCs w:val="22"/>
          <w:lang w:val="es-ES_tradnl"/>
        </w:rPr>
        <w:t xml:space="preserve"> </w:t>
      </w:r>
      <w:proofErr w:type="spellStart"/>
      <w:r>
        <w:rPr>
          <w:rFonts w:ascii="Tahoma" w:hAnsi="Tahoma" w:cs="Tahoma"/>
          <w:color w:val="1F497D" w:themeColor="text2"/>
          <w:sz w:val="22"/>
          <w:szCs w:val="22"/>
          <w:lang w:val="es-ES_tradnl"/>
        </w:rPr>
        <w:t>FTTx</w:t>
      </w:r>
      <w:proofErr w:type="spellEnd"/>
      <w:r w:rsidRPr="002C2272">
        <w:rPr>
          <w:rFonts w:ascii="Tahoma" w:hAnsi="Tahoma" w:cs="Tahoma"/>
          <w:color w:val="1F497D" w:themeColor="text2"/>
          <w:sz w:val="22"/>
          <w:szCs w:val="22"/>
          <w:lang w:val="es-ES_tradnl"/>
        </w:rPr>
        <w:t>: Estará integrado por un</w:t>
      </w:r>
      <w:r w:rsidRPr="002C2272">
        <w:rPr>
          <w:rFonts w:ascii="Tahoma" w:hAnsi="Tahoma" w:cs="Tahoma"/>
          <w:color w:val="1F497D" w:themeColor="text2"/>
          <w:sz w:val="22"/>
          <w:szCs w:val="22"/>
        </w:rPr>
        <w:t xml:space="preserve">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w:t>
      </w:r>
    </w:p>
    <w:p w:rsidR="00090E12" w:rsidRPr="002C2272" w:rsidRDefault="00090E12" w:rsidP="00090E12">
      <w:pPr>
        <w:ind w:left="360"/>
        <w:jc w:val="both"/>
        <w:rPr>
          <w:rFonts w:ascii="Tahoma" w:hAnsi="Tahoma" w:cs="Tahoma"/>
          <w:color w:val="1F497D" w:themeColor="text2"/>
          <w:sz w:val="22"/>
          <w:szCs w:val="22"/>
        </w:rPr>
      </w:pPr>
    </w:p>
    <w:p w:rsidR="00090E12" w:rsidRDefault="00090E12" w:rsidP="00090E12">
      <w:pPr>
        <w:numPr>
          <w:ilvl w:val="0"/>
          <w:numId w:val="29"/>
        </w:numPr>
        <w:tabs>
          <w:tab w:val="clear" w:pos="720"/>
          <w:tab w:val="num" w:pos="567"/>
        </w:tabs>
        <w:ind w:left="567" w:hanging="20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lastRenderedPageBreak/>
        <w:t>Grupo de mantenimiento y operación para clientes Corporativos: Estará conformado</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por un</w:t>
      </w:r>
      <w:r w:rsidRPr="002C2272">
        <w:rPr>
          <w:rFonts w:ascii="Tahoma" w:hAnsi="Tahoma" w:cs="Tahoma"/>
          <w:color w:val="1F497D" w:themeColor="text2"/>
          <w:sz w:val="22"/>
          <w:szCs w:val="22"/>
        </w:rPr>
        <w:t xml:space="preserve"> Técnico de Planta Externa y un Técnico </w:t>
      </w:r>
      <w:r>
        <w:rPr>
          <w:rFonts w:ascii="Tahoma" w:hAnsi="Tahoma" w:cs="Tahoma"/>
          <w:color w:val="1F497D" w:themeColor="text2"/>
          <w:sz w:val="22"/>
          <w:szCs w:val="22"/>
        </w:rPr>
        <w:t>de c</w:t>
      </w:r>
      <w:r w:rsidRPr="002C2272">
        <w:rPr>
          <w:rFonts w:ascii="Tahoma" w:hAnsi="Tahoma" w:cs="Tahoma"/>
          <w:color w:val="1F497D" w:themeColor="text2"/>
          <w:sz w:val="22"/>
          <w:szCs w:val="22"/>
        </w:rPr>
        <w:t xml:space="preserve">lientes </w:t>
      </w:r>
      <w:r>
        <w:rPr>
          <w:rFonts w:ascii="Tahoma" w:hAnsi="Tahoma" w:cs="Tahoma"/>
          <w:color w:val="1F497D" w:themeColor="text2"/>
          <w:sz w:val="22"/>
          <w:szCs w:val="22"/>
        </w:rPr>
        <w:t>c</w:t>
      </w:r>
      <w:r w:rsidRPr="002C2272">
        <w:rPr>
          <w:rFonts w:ascii="Tahoma" w:hAnsi="Tahoma" w:cs="Tahoma"/>
          <w:color w:val="1F497D" w:themeColor="text2"/>
          <w:sz w:val="22"/>
          <w:szCs w:val="22"/>
        </w:rPr>
        <w:t>orporativos.</w:t>
      </w:r>
    </w:p>
    <w:p w:rsidR="00090E12" w:rsidRDefault="00090E12" w:rsidP="00090E12">
      <w:pPr>
        <w:pStyle w:val="Prrafodelista"/>
        <w:rPr>
          <w:rFonts w:ascii="Tahoma" w:hAnsi="Tahoma" w:cs="Tahoma"/>
          <w:color w:val="1F497D" w:themeColor="text2"/>
          <w:sz w:val="22"/>
          <w:szCs w:val="22"/>
        </w:rPr>
      </w:pPr>
    </w:p>
    <w:p w:rsidR="00090E12" w:rsidRDefault="00090E12" w:rsidP="00090E12">
      <w:pPr>
        <w:numPr>
          <w:ilvl w:val="0"/>
          <w:numId w:val="29"/>
        </w:numPr>
        <w:tabs>
          <w:tab w:val="clear" w:pos="720"/>
          <w:tab w:val="num" w:pos="567"/>
        </w:tabs>
        <w:ind w:left="567" w:hanging="207"/>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Grupo de mantenimiento y operación para clientes Corporativos</w:t>
      </w:r>
      <w:r>
        <w:rPr>
          <w:rFonts w:ascii="Tahoma" w:hAnsi="Tahoma" w:cs="Tahoma"/>
          <w:color w:val="1F497D" w:themeColor="text2"/>
          <w:sz w:val="22"/>
          <w:szCs w:val="22"/>
          <w:lang w:val="es-ES_tradnl"/>
        </w:rPr>
        <w:t xml:space="preserve"> </w:t>
      </w:r>
      <w:proofErr w:type="spellStart"/>
      <w:r>
        <w:rPr>
          <w:rFonts w:ascii="Tahoma" w:hAnsi="Tahoma" w:cs="Tahoma"/>
          <w:color w:val="1F497D" w:themeColor="text2"/>
          <w:sz w:val="22"/>
          <w:szCs w:val="22"/>
          <w:lang w:val="es-ES_tradnl"/>
        </w:rPr>
        <w:t>FTTx</w:t>
      </w:r>
      <w:proofErr w:type="spellEnd"/>
      <w:r w:rsidRPr="002C2272">
        <w:rPr>
          <w:rFonts w:ascii="Tahoma" w:hAnsi="Tahoma" w:cs="Tahoma"/>
          <w:color w:val="1F497D" w:themeColor="text2"/>
          <w:sz w:val="22"/>
          <w:szCs w:val="22"/>
          <w:lang w:val="es-ES_tradnl"/>
        </w:rPr>
        <w:t>: Estará conformado</w:t>
      </w:r>
      <w:r>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lang w:val="es-ES_tradnl"/>
        </w:rPr>
        <w:t>por un</w:t>
      </w:r>
      <w:r w:rsidRPr="002C2272">
        <w:rPr>
          <w:rFonts w:ascii="Tahoma" w:hAnsi="Tahoma" w:cs="Tahoma"/>
          <w:color w:val="1F497D" w:themeColor="text2"/>
          <w:sz w:val="22"/>
          <w:szCs w:val="22"/>
        </w:rPr>
        <w:t xml:space="preserve">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w:t>
      </w:r>
      <w:r>
        <w:rPr>
          <w:rFonts w:ascii="Tahoma" w:hAnsi="Tahoma" w:cs="Tahoma"/>
          <w:color w:val="1F497D" w:themeColor="text2"/>
          <w:sz w:val="22"/>
          <w:szCs w:val="22"/>
        </w:rPr>
        <w:t>de c</w:t>
      </w:r>
      <w:r w:rsidRPr="002C2272">
        <w:rPr>
          <w:rFonts w:ascii="Tahoma" w:hAnsi="Tahoma" w:cs="Tahoma"/>
          <w:color w:val="1F497D" w:themeColor="text2"/>
          <w:sz w:val="22"/>
          <w:szCs w:val="22"/>
        </w:rPr>
        <w:t xml:space="preserve">lientes </w:t>
      </w:r>
      <w:r>
        <w:rPr>
          <w:rFonts w:ascii="Tahoma" w:hAnsi="Tahoma" w:cs="Tahoma"/>
          <w:color w:val="1F497D" w:themeColor="text2"/>
          <w:sz w:val="22"/>
          <w:szCs w:val="22"/>
        </w:rPr>
        <w:t>c</w:t>
      </w:r>
      <w:r w:rsidRPr="002C2272">
        <w:rPr>
          <w:rFonts w:ascii="Tahoma" w:hAnsi="Tahoma" w:cs="Tahoma"/>
          <w:color w:val="1F497D" w:themeColor="text2"/>
          <w:sz w:val="22"/>
          <w:szCs w:val="22"/>
        </w:rPr>
        <w:t>orporativos</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Estos grupos efectuarán turnos pasivos (no pres</w:t>
      </w:r>
      <w:r w:rsidR="002C1176">
        <w:rPr>
          <w:rFonts w:ascii="Tahoma" w:hAnsi="Tahoma" w:cs="Tahoma"/>
          <w:color w:val="1F497D" w:themeColor="text2"/>
          <w:sz w:val="22"/>
          <w:szCs w:val="22"/>
        </w:rPr>
        <w:t>e</w:t>
      </w:r>
      <w:r w:rsidRPr="002C2272">
        <w:rPr>
          <w:rFonts w:ascii="Tahoma" w:hAnsi="Tahoma" w:cs="Tahoma"/>
          <w:color w:val="1F497D" w:themeColor="text2"/>
          <w:sz w:val="22"/>
          <w:szCs w:val="22"/>
        </w:rPr>
        <w:t xml:space="preserve">nciales pero si disponibles las 24 </w:t>
      </w:r>
      <w:proofErr w:type="spellStart"/>
      <w:r w:rsidRPr="002C2272">
        <w:rPr>
          <w:rFonts w:ascii="Tahoma" w:hAnsi="Tahoma" w:cs="Tahoma"/>
          <w:color w:val="1F497D" w:themeColor="text2"/>
          <w:sz w:val="22"/>
          <w:szCs w:val="22"/>
        </w:rPr>
        <w:t>Hrs</w:t>
      </w:r>
      <w:proofErr w:type="spellEnd"/>
      <w:r w:rsidRPr="002C2272">
        <w:rPr>
          <w:rFonts w:ascii="Tahoma" w:hAnsi="Tahoma" w:cs="Tahoma"/>
          <w:color w:val="1F497D" w:themeColor="text2"/>
          <w:sz w:val="22"/>
          <w:szCs w:val="22"/>
        </w:rPr>
        <w:t>. durante los 365 días del año) que permitan atención oportuna de los clientes.</w:t>
      </w:r>
    </w:p>
    <w:p w:rsidR="00090E12" w:rsidRPr="002C2272" w:rsidRDefault="00090E12" w:rsidP="00090E12">
      <w:pPr>
        <w:jc w:val="both"/>
        <w:rPr>
          <w:rFonts w:ascii="Tahoma" w:hAnsi="Tahoma" w:cs="Tahoma"/>
          <w:color w:val="1F497D" w:themeColor="text2"/>
          <w:sz w:val="22"/>
          <w:szCs w:val="22"/>
        </w:rPr>
      </w:pPr>
    </w:p>
    <w:p w:rsidR="00090E12" w:rsidRPr="000A4858" w:rsidRDefault="00090E12" w:rsidP="00090E12">
      <w:pPr>
        <w:pStyle w:val="Ttulo4"/>
        <w:numPr>
          <w:ilvl w:val="1"/>
          <w:numId w:val="27"/>
        </w:numPr>
        <w:jc w:val="left"/>
        <w:rPr>
          <w:rFonts w:ascii="Tahoma" w:hAnsi="Tahoma" w:cs="Tahoma"/>
          <w:b/>
          <w:color w:val="1F497D" w:themeColor="text2"/>
          <w:sz w:val="22"/>
        </w:rPr>
      </w:pPr>
      <w:bookmarkStart w:id="20" w:name="_Toc282534611"/>
      <w:r>
        <w:rPr>
          <w:rFonts w:ascii="Tahoma" w:hAnsi="Tahoma" w:cs="Tahoma"/>
          <w:b/>
          <w:color w:val="1F497D" w:themeColor="text2"/>
          <w:sz w:val="22"/>
        </w:rPr>
        <w:t>GRUPOS ADICIONALES</w:t>
      </w:r>
      <w:bookmarkEnd w:id="20"/>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Pr>
          <w:rFonts w:ascii="Tahoma" w:hAnsi="Tahoma" w:cs="Tahoma"/>
          <w:color w:val="1F497D" w:themeColor="text2"/>
          <w:sz w:val="22"/>
          <w:szCs w:val="22"/>
        </w:rPr>
        <w:t>En consideración a</w:t>
      </w:r>
      <w:r w:rsidRPr="002C2272">
        <w:rPr>
          <w:rFonts w:ascii="Tahoma" w:hAnsi="Tahoma" w:cs="Tahoma"/>
          <w:color w:val="1F497D" w:themeColor="text2"/>
          <w:sz w:val="22"/>
          <w:szCs w:val="22"/>
        </w:rPr>
        <w:t>l volumen de actividades</w:t>
      </w:r>
      <w:r>
        <w:rPr>
          <w:rFonts w:ascii="Tahoma" w:hAnsi="Tahoma" w:cs="Tahoma"/>
          <w:color w:val="1F497D" w:themeColor="text2"/>
          <w:sz w:val="22"/>
          <w:szCs w:val="22"/>
        </w:rPr>
        <w:t xml:space="preserve"> o cuando se vea sobrepasada la capacidad </w:t>
      </w:r>
      <w:r w:rsidRPr="002C2272">
        <w:rPr>
          <w:rFonts w:ascii="Tahoma" w:hAnsi="Tahoma" w:cs="Tahoma"/>
          <w:color w:val="1F497D" w:themeColor="text2"/>
          <w:sz w:val="22"/>
          <w:szCs w:val="22"/>
        </w:rPr>
        <w:t>de</w:t>
      </w:r>
      <w:r>
        <w:rPr>
          <w:rFonts w:ascii="Tahoma" w:hAnsi="Tahoma" w:cs="Tahoma"/>
          <w:color w:val="1F497D" w:themeColor="text2"/>
          <w:sz w:val="22"/>
          <w:szCs w:val="22"/>
        </w:rPr>
        <w:t xml:space="preserve"> los</w:t>
      </w:r>
      <w:r w:rsidRPr="002C2272">
        <w:rPr>
          <w:rFonts w:ascii="Tahoma" w:hAnsi="Tahoma" w:cs="Tahoma"/>
          <w:color w:val="1F497D" w:themeColor="text2"/>
          <w:sz w:val="22"/>
          <w:szCs w:val="22"/>
        </w:rPr>
        <w:t xml:space="preserve"> grupos de trabajo</w:t>
      </w:r>
      <w:r>
        <w:rPr>
          <w:rFonts w:ascii="Tahoma" w:hAnsi="Tahoma" w:cs="Tahoma"/>
          <w:color w:val="1F497D" w:themeColor="text2"/>
          <w:sz w:val="22"/>
          <w:szCs w:val="22"/>
        </w:rPr>
        <w:t xml:space="preserve"> (estructura)</w:t>
      </w:r>
      <w:r w:rsidRPr="002C2272">
        <w:rPr>
          <w:rFonts w:ascii="Tahoma" w:hAnsi="Tahoma" w:cs="Tahoma"/>
          <w:color w:val="1F497D" w:themeColor="text2"/>
          <w:sz w:val="22"/>
          <w:szCs w:val="22"/>
        </w:rPr>
        <w:t>, ENTEL S.A. en forma temporal, por día, por semana o  mes, solicitará grupos de trabajo adicionales</w:t>
      </w:r>
      <w:r>
        <w:rPr>
          <w:rFonts w:ascii="Tahoma" w:hAnsi="Tahoma" w:cs="Tahoma"/>
          <w:color w:val="1F497D" w:themeColor="text2"/>
          <w:sz w:val="22"/>
          <w:szCs w:val="22"/>
        </w:rPr>
        <w:t xml:space="preserve"> a la estructura contratada los cuales estarán </w:t>
      </w:r>
      <w:r w:rsidRPr="002C2272">
        <w:rPr>
          <w:rFonts w:ascii="Tahoma" w:hAnsi="Tahoma" w:cs="Tahoma"/>
          <w:color w:val="1F497D" w:themeColor="text2"/>
          <w:sz w:val="22"/>
          <w:szCs w:val="22"/>
        </w:rPr>
        <w:t xml:space="preserve"> organizados de la siguiente manera:</w:t>
      </w:r>
    </w:p>
    <w:p w:rsidR="00090E12" w:rsidRPr="002C2272" w:rsidRDefault="00090E12" w:rsidP="00090E12">
      <w:pPr>
        <w:jc w:val="both"/>
        <w:rPr>
          <w:rFonts w:ascii="Tahoma" w:hAnsi="Tahoma" w:cs="Tahoma"/>
          <w:color w:val="1F497D" w:themeColor="text2"/>
          <w:sz w:val="22"/>
          <w:szCs w:val="22"/>
          <w:lang w:val="es-BO"/>
        </w:rPr>
      </w:pPr>
    </w:p>
    <w:p w:rsidR="00090E12" w:rsidRPr="009F37B1" w:rsidRDefault="00090E12" w:rsidP="00090E12">
      <w:pPr>
        <w:pStyle w:val="Ttulo5"/>
        <w:keepNext/>
        <w:numPr>
          <w:ilvl w:val="2"/>
          <w:numId w:val="27"/>
        </w:numPr>
        <w:rPr>
          <w:rFonts w:ascii="Tahoma" w:hAnsi="Tahoma" w:cs="Tahoma"/>
          <w:b/>
          <w:color w:val="1F497D" w:themeColor="text2"/>
          <w:sz w:val="22"/>
          <w:szCs w:val="22"/>
          <w:lang w:val="es-BO"/>
        </w:rPr>
      </w:pPr>
      <w:r>
        <w:rPr>
          <w:rFonts w:ascii="Tahoma" w:hAnsi="Tahoma" w:cs="Tahoma"/>
          <w:b/>
          <w:color w:val="1F497D" w:themeColor="text2"/>
          <w:sz w:val="22"/>
          <w:szCs w:val="22"/>
          <w:lang w:val="es-BO"/>
        </w:rPr>
        <w:t>GRUPO ADICIONAL ESTANDAR</w:t>
      </w:r>
    </w:p>
    <w:p w:rsidR="00090E12" w:rsidRPr="002C2272" w:rsidRDefault="00090E12" w:rsidP="00090E12">
      <w:pPr>
        <w:rPr>
          <w:rFonts w:ascii="Tahoma" w:hAnsi="Tahoma" w:cs="Tahoma"/>
          <w:color w:val="1F497D" w:themeColor="text2"/>
          <w:sz w:val="22"/>
          <w:szCs w:val="22"/>
          <w:lang w:val="es-BO"/>
        </w:rPr>
      </w:pPr>
    </w:p>
    <w:p w:rsidR="00090E12" w:rsidRPr="002C2272" w:rsidRDefault="00090E12" w:rsidP="00090E12">
      <w:p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Está conformado por:</w:t>
      </w:r>
    </w:p>
    <w:p w:rsidR="00D70FC9" w:rsidRDefault="00D70FC9" w:rsidP="00090E12">
      <w:pPr>
        <w:numPr>
          <w:ilvl w:val="0"/>
          <w:numId w:val="28"/>
        </w:numPr>
        <w:rPr>
          <w:rFonts w:ascii="Tahoma" w:hAnsi="Tahoma" w:cs="Tahoma"/>
          <w:color w:val="1F497D" w:themeColor="text2"/>
          <w:sz w:val="22"/>
          <w:szCs w:val="22"/>
          <w:lang w:val="es-BO"/>
        </w:rPr>
      </w:pPr>
      <w:r>
        <w:rPr>
          <w:rFonts w:ascii="Tahoma" w:hAnsi="Tahoma" w:cs="Tahoma"/>
          <w:color w:val="1F497D" w:themeColor="text2"/>
          <w:sz w:val="22"/>
          <w:szCs w:val="22"/>
          <w:lang w:val="es-BO" w:eastAsia="en-US"/>
        </w:rPr>
        <w:t>Tres combinaciones posibles:</w:t>
      </w:r>
    </w:p>
    <w:p w:rsidR="00D70FC9" w:rsidRDefault="00090E12" w:rsidP="00D70FC9">
      <w:pPr>
        <w:numPr>
          <w:ilvl w:val="1"/>
          <w:numId w:val="28"/>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eastAsia="en-US"/>
        </w:rPr>
        <w:t>Un Técnico de Planta Externa + Un Técnico de Planta Externa e IP</w:t>
      </w:r>
    </w:p>
    <w:p w:rsidR="00D70FC9" w:rsidRDefault="00090E12" w:rsidP="00D70FC9">
      <w:pPr>
        <w:numPr>
          <w:ilvl w:val="1"/>
          <w:numId w:val="28"/>
        </w:numPr>
        <w:rPr>
          <w:rFonts w:ascii="Tahoma" w:hAnsi="Tahoma" w:cs="Tahoma"/>
          <w:color w:val="1F497D" w:themeColor="text2"/>
          <w:sz w:val="22"/>
          <w:szCs w:val="22"/>
          <w:lang w:val="es-BO"/>
        </w:rPr>
      </w:pPr>
      <w:r w:rsidRPr="00570F5F">
        <w:rPr>
          <w:rFonts w:ascii="Tahoma" w:hAnsi="Tahoma" w:cs="Tahoma"/>
          <w:color w:val="1F497D" w:themeColor="text2"/>
          <w:sz w:val="22"/>
          <w:szCs w:val="22"/>
          <w:lang w:val="es-BO" w:eastAsia="en-US"/>
        </w:rPr>
        <w:t>Dos Técnicos de Planta Externa</w:t>
      </w:r>
    </w:p>
    <w:p w:rsidR="00090E12" w:rsidRPr="00570F5F" w:rsidRDefault="00090E12" w:rsidP="00D70FC9">
      <w:pPr>
        <w:numPr>
          <w:ilvl w:val="1"/>
          <w:numId w:val="28"/>
        </w:numPr>
        <w:rPr>
          <w:rFonts w:ascii="Tahoma" w:hAnsi="Tahoma" w:cs="Tahoma"/>
          <w:color w:val="1F497D" w:themeColor="text2"/>
          <w:sz w:val="22"/>
          <w:szCs w:val="22"/>
          <w:lang w:val="es-BO"/>
        </w:rPr>
      </w:pPr>
      <w:r w:rsidRPr="002C2272">
        <w:rPr>
          <w:rFonts w:ascii="Tahoma" w:hAnsi="Tahoma" w:cs="Tahoma"/>
          <w:color w:val="1F497D" w:themeColor="text2"/>
          <w:sz w:val="22"/>
          <w:szCs w:val="22"/>
          <w:lang w:val="es-BO" w:eastAsia="en-US"/>
        </w:rPr>
        <w:t xml:space="preserve">Un Técnico de Planta Externa </w:t>
      </w:r>
      <w:r>
        <w:rPr>
          <w:rFonts w:ascii="Tahoma" w:hAnsi="Tahoma" w:cs="Tahoma"/>
          <w:color w:val="1F497D" w:themeColor="text2"/>
          <w:sz w:val="22"/>
          <w:szCs w:val="22"/>
          <w:lang w:val="es-BO" w:eastAsia="en-US"/>
        </w:rPr>
        <w:t>FO</w:t>
      </w:r>
      <w:r w:rsidRPr="002C2272">
        <w:rPr>
          <w:rFonts w:ascii="Tahoma" w:hAnsi="Tahoma" w:cs="Tahoma"/>
          <w:color w:val="1F497D" w:themeColor="text2"/>
          <w:sz w:val="22"/>
          <w:szCs w:val="22"/>
          <w:lang w:val="es-BO" w:eastAsia="en-US"/>
        </w:rPr>
        <w:t>+ Un Técnico de Planta Externa e IP</w:t>
      </w:r>
      <w:r>
        <w:rPr>
          <w:rFonts w:ascii="Tahoma" w:hAnsi="Tahoma" w:cs="Tahoma"/>
          <w:color w:val="1F497D" w:themeColor="text2"/>
          <w:sz w:val="22"/>
          <w:szCs w:val="22"/>
          <w:lang w:val="es-BO" w:eastAsia="en-US"/>
        </w:rPr>
        <w:t xml:space="preserve"> </w:t>
      </w:r>
      <w:proofErr w:type="spellStart"/>
      <w:r>
        <w:rPr>
          <w:rFonts w:ascii="Tahoma" w:hAnsi="Tahoma" w:cs="Tahoma"/>
          <w:color w:val="1F497D" w:themeColor="text2"/>
          <w:sz w:val="22"/>
          <w:szCs w:val="22"/>
          <w:lang w:val="es-BO" w:eastAsia="en-US"/>
        </w:rPr>
        <w:t>FTT</w:t>
      </w:r>
      <w:r w:rsidR="00D70FC9">
        <w:rPr>
          <w:rFonts w:ascii="Tahoma" w:hAnsi="Tahoma" w:cs="Tahoma"/>
          <w:color w:val="1F497D" w:themeColor="text2"/>
          <w:sz w:val="22"/>
          <w:szCs w:val="22"/>
          <w:lang w:val="es-BO" w:eastAsia="en-US"/>
        </w:rPr>
        <w:t>x</w:t>
      </w:r>
      <w:proofErr w:type="spellEnd"/>
      <w:r w:rsidRPr="00570F5F">
        <w:rPr>
          <w:rFonts w:ascii="Tahoma" w:hAnsi="Tahoma" w:cs="Tahoma"/>
          <w:color w:val="1F497D" w:themeColor="text2"/>
          <w:sz w:val="22"/>
          <w:szCs w:val="22"/>
          <w:lang w:val="es-BO" w:eastAsia="en-US"/>
        </w:rPr>
        <w:t>.</w:t>
      </w:r>
    </w:p>
    <w:p w:rsidR="00090E12" w:rsidRPr="002C2272" w:rsidRDefault="00090E12" w:rsidP="00090E12">
      <w:pPr>
        <w:numPr>
          <w:ilvl w:val="0"/>
          <w:numId w:val="28"/>
        </w:num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Herramientas adecuadas</w:t>
      </w:r>
      <w:r>
        <w:rPr>
          <w:rFonts w:ascii="Tahoma" w:hAnsi="Tahoma" w:cs="Tahoma"/>
          <w:color w:val="1F497D" w:themeColor="text2"/>
          <w:sz w:val="22"/>
          <w:szCs w:val="22"/>
          <w:lang w:val="es-BO" w:eastAsia="en-US"/>
        </w:rPr>
        <w:t>.</w:t>
      </w:r>
    </w:p>
    <w:p w:rsidR="00090E12" w:rsidRPr="002C2272" w:rsidRDefault="00090E12" w:rsidP="00090E12">
      <w:pPr>
        <w:numPr>
          <w:ilvl w:val="0"/>
          <w:numId w:val="28"/>
        </w:num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Un Vehículo Tipo Vagoneta</w:t>
      </w:r>
      <w:r w:rsidR="00D70FC9">
        <w:rPr>
          <w:rFonts w:ascii="Tahoma" w:hAnsi="Tahoma" w:cs="Tahoma"/>
          <w:color w:val="1F497D" w:themeColor="text2"/>
          <w:sz w:val="22"/>
          <w:szCs w:val="22"/>
          <w:lang w:val="es-BO" w:eastAsia="en-US"/>
        </w:rPr>
        <w:t xml:space="preserve"> con capacidad suficiente para el transporte de material y el personal del grupo de trabajo</w:t>
      </w:r>
      <w:r>
        <w:rPr>
          <w:rFonts w:ascii="Tahoma" w:hAnsi="Tahoma" w:cs="Tahoma"/>
          <w:color w:val="1F497D" w:themeColor="text2"/>
          <w:sz w:val="22"/>
          <w:szCs w:val="22"/>
          <w:lang w:val="es-BO" w:eastAsia="en-US"/>
        </w:rPr>
        <w:t>.</w:t>
      </w:r>
    </w:p>
    <w:p w:rsidR="00090E12" w:rsidRPr="002C2272" w:rsidRDefault="00090E12" w:rsidP="00090E12">
      <w:pPr>
        <w:numPr>
          <w:ilvl w:val="0"/>
          <w:numId w:val="28"/>
        </w:numPr>
        <w:rPr>
          <w:rFonts w:ascii="Tahoma" w:hAnsi="Tahoma" w:cs="Tahoma"/>
          <w:color w:val="1F497D" w:themeColor="text2"/>
          <w:sz w:val="22"/>
          <w:szCs w:val="22"/>
          <w:lang w:val="es-BO" w:eastAsia="en-US"/>
        </w:rPr>
      </w:pPr>
      <w:r>
        <w:rPr>
          <w:rFonts w:ascii="Tahoma" w:hAnsi="Tahoma" w:cs="Tahoma"/>
          <w:color w:val="1F497D" w:themeColor="text2"/>
          <w:sz w:val="22"/>
          <w:szCs w:val="22"/>
          <w:lang w:val="es-BO" w:eastAsia="en-US"/>
        </w:rPr>
        <w:t>Logística adecuada para el tipo de trabajo.</w:t>
      </w:r>
    </w:p>
    <w:p w:rsidR="00090E12" w:rsidRPr="0054678B" w:rsidRDefault="00090E12" w:rsidP="00090E12">
      <w:pPr>
        <w:jc w:val="both"/>
        <w:rPr>
          <w:rFonts w:ascii="Tahoma" w:hAnsi="Tahoma" w:cs="Tahoma"/>
          <w:snapToGrid w:val="0"/>
          <w:color w:val="1F497D" w:themeColor="text2"/>
          <w:sz w:val="22"/>
          <w:szCs w:val="22"/>
          <w:lang w:val="es-BO"/>
        </w:rPr>
      </w:pP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snapToGrid w:val="0"/>
          <w:color w:val="1F497D" w:themeColor="text2"/>
          <w:sz w:val="22"/>
          <w:szCs w:val="22"/>
        </w:rPr>
        <w:t>El vehículo en caso de contratarse debe estar con la gasolina necesaria y suficiente para la ejecución del trabajo, asimismo debe estar en condiciones óptimas para el transporte de todo el material y personal para cada trabajo, de igual manera el material debe estar almacenado dentro del vehículo de forma tal que no sufra deterioro de ninguna de sus características físicas y/o eléctricas.</w:t>
      </w:r>
    </w:p>
    <w:p w:rsidR="00090E12" w:rsidRPr="002C2272" w:rsidRDefault="00090E12" w:rsidP="00090E12">
      <w:pPr>
        <w:rPr>
          <w:rFonts w:ascii="Tahoma" w:hAnsi="Tahoma" w:cs="Tahoma"/>
          <w:color w:val="1F497D" w:themeColor="text2"/>
          <w:sz w:val="22"/>
          <w:szCs w:val="22"/>
          <w:lang w:val="es-BO" w:eastAsia="en-US"/>
        </w:rPr>
      </w:pPr>
    </w:p>
    <w:p w:rsidR="00090E12" w:rsidRPr="009F37B1" w:rsidRDefault="00090E12" w:rsidP="00090E12">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w:t>
      </w:r>
    </w:p>
    <w:p w:rsidR="00090E12" w:rsidRPr="002C2272" w:rsidRDefault="00090E12" w:rsidP="00090E12">
      <w:pPr>
        <w:rPr>
          <w:rFonts w:ascii="Tahoma" w:hAnsi="Tahoma" w:cs="Tahoma"/>
          <w:color w:val="1F497D" w:themeColor="text2"/>
          <w:sz w:val="22"/>
          <w:szCs w:val="22"/>
          <w:lang w:val="es-BO" w:eastAsia="en-US"/>
        </w:rPr>
      </w:pPr>
    </w:p>
    <w:p w:rsidR="00090E12" w:rsidRDefault="00090E12" w:rsidP="00090E12">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090E12" w:rsidRDefault="00090E12" w:rsidP="00090E12">
      <w:pPr>
        <w:rPr>
          <w:rFonts w:ascii="Tahoma" w:hAnsi="Tahoma" w:cs="Tahoma"/>
          <w:color w:val="1F497D" w:themeColor="text2"/>
          <w:sz w:val="22"/>
          <w:szCs w:val="22"/>
          <w:lang w:val="es-BO" w:eastAsia="en-US"/>
        </w:rPr>
      </w:pPr>
    </w:p>
    <w:p w:rsidR="00090E12" w:rsidRPr="009F37B1" w:rsidRDefault="00090E12" w:rsidP="00090E12">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 FO</w:t>
      </w:r>
    </w:p>
    <w:p w:rsidR="00090E12" w:rsidRPr="002C2272" w:rsidRDefault="00090E12" w:rsidP="00090E12">
      <w:pPr>
        <w:rPr>
          <w:rFonts w:ascii="Tahoma" w:hAnsi="Tahoma" w:cs="Tahoma"/>
          <w:color w:val="1F497D" w:themeColor="text2"/>
          <w:sz w:val="22"/>
          <w:szCs w:val="22"/>
          <w:lang w:val="es-BO" w:eastAsia="en-US"/>
        </w:rPr>
      </w:pPr>
    </w:p>
    <w:p w:rsidR="00090E12" w:rsidRPr="002C2272" w:rsidRDefault="00090E12" w:rsidP="00090E12">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090E12" w:rsidRPr="002C2272" w:rsidRDefault="00090E12" w:rsidP="00090E12">
      <w:pPr>
        <w:rPr>
          <w:rFonts w:ascii="Tahoma" w:hAnsi="Tahoma" w:cs="Tahoma"/>
          <w:color w:val="1F497D" w:themeColor="text2"/>
          <w:sz w:val="22"/>
          <w:szCs w:val="22"/>
          <w:lang w:val="es-BO" w:eastAsia="en-US"/>
        </w:rPr>
      </w:pPr>
    </w:p>
    <w:p w:rsidR="00090E12" w:rsidRPr="009F37B1" w:rsidRDefault="00090E12" w:rsidP="00090E12">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 IP</w:t>
      </w:r>
      <w:r w:rsidRPr="009F37B1">
        <w:rPr>
          <w:rFonts w:ascii="Tahoma" w:hAnsi="Tahoma" w:cs="Tahoma"/>
          <w:b/>
          <w:color w:val="1F497D" w:themeColor="text2"/>
          <w:sz w:val="22"/>
          <w:szCs w:val="22"/>
          <w:lang w:val="es-BO" w:eastAsia="en-US"/>
        </w:rPr>
        <w:t xml:space="preserve"> </w:t>
      </w:r>
    </w:p>
    <w:p w:rsidR="00090E12" w:rsidRPr="002C2272" w:rsidRDefault="00090E12" w:rsidP="00090E12">
      <w:pPr>
        <w:rPr>
          <w:rFonts w:ascii="Tahoma" w:hAnsi="Tahoma" w:cs="Tahoma"/>
          <w:color w:val="1F497D" w:themeColor="text2"/>
          <w:sz w:val="22"/>
          <w:szCs w:val="22"/>
          <w:lang w:val="es-BO" w:eastAsia="en-US"/>
        </w:rPr>
      </w:pPr>
    </w:p>
    <w:p w:rsidR="00090E12" w:rsidRDefault="00090E12" w:rsidP="00090E12">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lastRenderedPageBreak/>
        <w:t xml:space="preserve">De acuerdo a perfil indicado </w:t>
      </w:r>
      <w:r>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090E12" w:rsidRDefault="00090E12" w:rsidP="00090E12">
      <w:pPr>
        <w:rPr>
          <w:rFonts w:ascii="Tahoma" w:hAnsi="Tahoma" w:cs="Tahoma"/>
          <w:color w:val="1F497D" w:themeColor="text2"/>
          <w:sz w:val="22"/>
          <w:szCs w:val="22"/>
          <w:lang w:val="es-BO" w:eastAsia="en-US"/>
        </w:rPr>
      </w:pPr>
    </w:p>
    <w:p w:rsidR="00090E12" w:rsidRPr="009F37B1" w:rsidRDefault="00090E12" w:rsidP="00090E12">
      <w:pPr>
        <w:pStyle w:val="Ttulo5"/>
        <w:keepNext/>
        <w:numPr>
          <w:ilvl w:val="2"/>
          <w:numId w:val="40"/>
        </w:numPr>
        <w:rPr>
          <w:rFonts w:ascii="Tahoma" w:hAnsi="Tahoma" w:cs="Tahoma"/>
          <w:b/>
          <w:color w:val="1F497D" w:themeColor="text2"/>
          <w:sz w:val="22"/>
          <w:szCs w:val="22"/>
          <w:lang w:val="es-BO" w:eastAsia="en-US"/>
        </w:rPr>
      </w:pPr>
      <w:r>
        <w:rPr>
          <w:rFonts w:ascii="Tahoma" w:hAnsi="Tahoma" w:cs="Tahoma"/>
          <w:b/>
          <w:color w:val="1F497D" w:themeColor="text2"/>
          <w:sz w:val="22"/>
          <w:szCs w:val="22"/>
          <w:lang w:val="es-BO" w:eastAsia="en-US"/>
        </w:rPr>
        <w:t>TECNICO ADICIONAL DE PLANTA EXTERNA IP</w:t>
      </w:r>
      <w:r w:rsidRPr="009F37B1">
        <w:rPr>
          <w:rFonts w:ascii="Tahoma" w:hAnsi="Tahoma" w:cs="Tahoma"/>
          <w:b/>
          <w:color w:val="1F497D" w:themeColor="text2"/>
          <w:sz w:val="22"/>
          <w:szCs w:val="22"/>
          <w:lang w:val="es-BO" w:eastAsia="en-US"/>
        </w:rPr>
        <w:t xml:space="preserve"> </w:t>
      </w:r>
      <w:r>
        <w:rPr>
          <w:rFonts w:ascii="Tahoma" w:hAnsi="Tahoma" w:cs="Tahoma"/>
          <w:b/>
          <w:color w:val="1F497D" w:themeColor="text2"/>
          <w:sz w:val="22"/>
          <w:szCs w:val="22"/>
          <w:lang w:val="es-BO" w:eastAsia="en-US"/>
        </w:rPr>
        <w:t xml:space="preserve"> </w:t>
      </w:r>
      <w:proofErr w:type="spellStart"/>
      <w:r>
        <w:rPr>
          <w:rFonts w:ascii="Tahoma" w:hAnsi="Tahoma" w:cs="Tahoma"/>
          <w:b/>
          <w:color w:val="1F497D" w:themeColor="text2"/>
          <w:sz w:val="22"/>
          <w:szCs w:val="22"/>
          <w:lang w:val="es-BO" w:eastAsia="en-US"/>
        </w:rPr>
        <w:t>FTTx</w:t>
      </w:r>
      <w:proofErr w:type="spellEnd"/>
    </w:p>
    <w:p w:rsidR="00090E12" w:rsidRPr="002C2272" w:rsidRDefault="00090E12" w:rsidP="00090E12">
      <w:pPr>
        <w:rPr>
          <w:rFonts w:ascii="Tahoma" w:hAnsi="Tahoma" w:cs="Tahoma"/>
          <w:color w:val="1F497D" w:themeColor="text2"/>
          <w:sz w:val="22"/>
          <w:szCs w:val="22"/>
          <w:lang w:val="es-BO" w:eastAsia="en-US"/>
        </w:rPr>
      </w:pPr>
    </w:p>
    <w:p w:rsidR="00090E12" w:rsidRDefault="00090E12" w:rsidP="00090E12">
      <w:pPr>
        <w:rPr>
          <w:rFonts w:ascii="Tahoma" w:hAnsi="Tahoma" w:cs="Tahoma"/>
          <w:color w:val="1F497D" w:themeColor="text2"/>
          <w:sz w:val="22"/>
          <w:szCs w:val="22"/>
          <w:lang w:val="es-BO" w:eastAsia="en-US"/>
        </w:rPr>
      </w:pPr>
      <w:r w:rsidRPr="002C2272">
        <w:rPr>
          <w:rFonts w:ascii="Tahoma" w:hAnsi="Tahoma" w:cs="Tahoma"/>
          <w:color w:val="1F497D" w:themeColor="text2"/>
          <w:sz w:val="22"/>
          <w:szCs w:val="22"/>
          <w:lang w:val="es-BO" w:eastAsia="en-US"/>
        </w:rPr>
        <w:t xml:space="preserve">De acuerdo a perfil indicado </w:t>
      </w:r>
      <w:r>
        <w:rPr>
          <w:rFonts w:ascii="Tahoma" w:hAnsi="Tahoma" w:cs="Tahoma"/>
          <w:color w:val="1F497D" w:themeColor="text2"/>
          <w:sz w:val="22"/>
          <w:szCs w:val="22"/>
          <w:lang w:val="es-BO" w:eastAsia="en-US"/>
        </w:rPr>
        <w:t xml:space="preserve">y </w:t>
      </w:r>
      <w:r w:rsidRPr="002C2272">
        <w:rPr>
          <w:rFonts w:ascii="Tahoma" w:hAnsi="Tahoma" w:cs="Tahoma"/>
          <w:color w:val="1F497D" w:themeColor="text2"/>
          <w:sz w:val="22"/>
          <w:szCs w:val="22"/>
          <w:lang w:val="es-BO" w:eastAsia="en-US"/>
        </w:rPr>
        <w:t>debe contar con las herramientas adecuadas.</w:t>
      </w:r>
    </w:p>
    <w:p w:rsidR="00090E12" w:rsidRPr="001A0DE3" w:rsidRDefault="00090E12" w:rsidP="00090E12">
      <w:pPr>
        <w:ind w:left="720"/>
        <w:jc w:val="both"/>
        <w:rPr>
          <w:rFonts w:ascii="Tahoma" w:hAnsi="Tahoma" w:cs="Tahoma"/>
          <w:color w:val="1F497D" w:themeColor="text2"/>
          <w:sz w:val="22"/>
          <w:szCs w:val="22"/>
        </w:rPr>
      </w:pPr>
    </w:p>
    <w:p w:rsidR="00090E12" w:rsidRDefault="00090E12" w:rsidP="00090E12">
      <w:pPr>
        <w:pStyle w:val="Ttulo1"/>
        <w:numPr>
          <w:ilvl w:val="0"/>
          <w:numId w:val="41"/>
        </w:numPr>
        <w:jc w:val="both"/>
        <w:rPr>
          <w:rFonts w:cs="Tahoma"/>
          <w:color w:val="1F497D" w:themeColor="text2"/>
          <w:u w:val="none"/>
        </w:rPr>
      </w:pPr>
      <w:bookmarkStart w:id="21" w:name="_Toc282534624"/>
      <w:r w:rsidRPr="00A66C4C">
        <w:rPr>
          <w:rFonts w:cs="Tahoma"/>
          <w:color w:val="1F497D" w:themeColor="text2"/>
          <w:u w:val="none"/>
        </w:rPr>
        <w:t>ESTRUCTURA region 2</w:t>
      </w:r>
      <w:bookmarkEnd w:id="21"/>
    </w:p>
    <w:p w:rsidR="00090E12" w:rsidRPr="001A0DE3" w:rsidRDefault="00090E12" w:rsidP="00090E12">
      <w:pPr>
        <w:rPr>
          <w:lang w:val="es-MX"/>
        </w:rPr>
      </w:pPr>
    </w:p>
    <w:p w:rsidR="00090E12" w:rsidRPr="00A66C4C" w:rsidRDefault="00090E12" w:rsidP="00090E12">
      <w:pPr>
        <w:pStyle w:val="Ttulo2"/>
        <w:numPr>
          <w:ilvl w:val="1"/>
          <w:numId w:val="41"/>
        </w:numPr>
        <w:rPr>
          <w:rFonts w:ascii="Tahoma" w:hAnsi="Tahoma" w:cs="Tahoma"/>
          <w:color w:val="1F497D" w:themeColor="text2"/>
          <w:szCs w:val="22"/>
          <w:u w:val="none"/>
        </w:rPr>
      </w:pPr>
      <w:bookmarkStart w:id="22" w:name="_Toc282534625"/>
      <w:r>
        <w:rPr>
          <w:rFonts w:ascii="Tahoma" w:hAnsi="Tahoma" w:cs="Tahoma"/>
          <w:color w:val="1F497D" w:themeColor="text2"/>
          <w:szCs w:val="22"/>
          <w:u w:val="none"/>
        </w:rPr>
        <w:t>RESPONSABLE REGION 2</w:t>
      </w:r>
      <w:bookmarkEnd w:id="22"/>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rPr>
          <w:rFonts w:ascii="Tahoma" w:hAnsi="Tahoma" w:cs="Tahoma"/>
          <w:color w:val="1F497D" w:themeColor="text2"/>
          <w:sz w:val="22"/>
          <w:szCs w:val="22"/>
        </w:rPr>
      </w:pPr>
      <w:r w:rsidRPr="002C2272">
        <w:rPr>
          <w:rFonts w:ascii="Tahoma" w:hAnsi="Tahoma" w:cs="Tahoma"/>
          <w:color w:val="1F497D" w:themeColor="text2"/>
          <w:sz w:val="22"/>
          <w:szCs w:val="22"/>
        </w:rPr>
        <w:t>Para la Región 2, la propuesta debe ser como mínimo la siguiente:</w:t>
      </w:r>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numPr>
          <w:ilvl w:val="0"/>
          <w:numId w:val="24"/>
        </w:numPr>
        <w:rPr>
          <w:rFonts w:ascii="Tahoma" w:hAnsi="Tahoma" w:cs="Tahoma"/>
          <w:color w:val="1F497D" w:themeColor="text2"/>
          <w:sz w:val="22"/>
          <w:szCs w:val="22"/>
        </w:rPr>
      </w:pPr>
      <w:r w:rsidRPr="002C2272">
        <w:rPr>
          <w:rFonts w:ascii="Tahoma" w:hAnsi="Tahoma" w:cs="Tahoma"/>
          <w:color w:val="1F497D" w:themeColor="text2"/>
          <w:sz w:val="22"/>
          <w:szCs w:val="22"/>
        </w:rPr>
        <w:t>Un Responsable Técnico – Comercial</w:t>
      </w:r>
      <w:r>
        <w:rPr>
          <w:rFonts w:ascii="Tahoma" w:hAnsi="Tahoma" w:cs="Tahoma"/>
          <w:color w:val="1F497D" w:themeColor="text2"/>
          <w:sz w:val="22"/>
          <w:szCs w:val="22"/>
        </w:rPr>
        <w:t>.</w:t>
      </w:r>
    </w:p>
    <w:p w:rsidR="00090E12" w:rsidRPr="002C2272" w:rsidRDefault="00090E12" w:rsidP="00090E12">
      <w:pPr>
        <w:rPr>
          <w:rFonts w:ascii="Tahoma" w:hAnsi="Tahoma" w:cs="Tahoma"/>
          <w:color w:val="1F497D" w:themeColor="text2"/>
          <w:sz w:val="22"/>
          <w:szCs w:val="22"/>
        </w:rPr>
      </w:pPr>
    </w:p>
    <w:p w:rsidR="00090E12" w:rsidRDefault="00090E12" w:rsidP="00090E12">
      <w:pPr>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Región 2</w:t>
      </w:r>
      <w:r>
        <w:rPr>
          <w:rFonts w:ascii="Tahoma" w:hAnsi="Tahoma" w:cs="Tahoma"/>
          <w:color w:val="1F497D" w:themeColor="text2"/>
          <w:sz w:val="22"/>
          <w:szCs w:val="22"/>
        </w:rPr>
        <w:t>.</w:t>
      </w:r>
    </w:p>
    <w:p w:rsidR="00090E12" w:rsidRPr="002C2272" w:rsidRDefault="00090E12" w:rsidP="00090E12">
      <w:pPr>
        <w:rPr>
          <w:rFonts w:ascii="Tahoma" w:hAnsi="Tahoma" w:cs="Tahoma"/>
          <w:color w:val="1F497D" w:themeColor="text2"/>
          <w:sz w:val="22"/>
          <w:szCs w:val="22"/>
        </w:rPr>
      </w:pPr>
    </w:p>
    <w:p w:rsidR="00090E12" w:rsidRPr="00A66C4C" w:rsidRDefault="00090E12" w:rsidP="00090E12">
      <w:pPr>
        <w:pStyle w:val="Ttulo2"/>
        <w:numPr>
          <w:ilvl w:val="1"/>
          <w:numId w:val="41"/>
        </w:numPr>
        <w:rPr>
          <w:rFonts w:ascii="Tahoma" w:hAnsi="Tahoma" w:cs="Tahoma"/>
          <w:color w:val="1F497D" w:themeColor="text2"/>
          <w:szCs w:val="22"/>
          <w:u w:val="none"/>
        </w:rPr>
      </w:pPr>
      <w:bookmarkStart w:id="23" w:name="_Toc282534626"/>
      <w:r w:rsidRPr="00A66C4C">
        <w:rPr>
          <w:rFonts w:ascii="Tahoma" w:hAnsi="Tahoma" w:cs="Tahoma"/>
          <w:color w:val="1F497D" w:themeColor="text2"/>
          <w:szCs w:val="22"/>
          <w:u w:val="none"/>
        </w:rPr>
        <w:t xml:space="preserve">ESTRUCTURA DEPARTAMENTO </w:t>
      </w:r>
      <w:r>
        <w:rPr>
          <w:rFonts w:ascii="Tahoma" w:hAnsi="Tahoma" w:cs="Tahoma"/>
          <w:color w:val="1F497D" w:themeColor="text2"/>
          <w:szCs w:val="22"/>
          <w:u w:val="none"/>
        </w:rPr>
        <w:t xml:space="preserve">DE </w:t>
      </w:r>
      <w:r w:rsidRPr="00A66C4C">
        <w:rPr>
          <w:rFonts w:ascii="Tahoma" w:hAnsi="Tahoma" w:cs="Tahoma"/>
          <w:color w:val="1F497D" w:themeColor="text2"/>
          <w:szCs w:val="22"/>
          <w:u w:val="none"/>
        </w:rPr>
        <w:t>C</w:t>
      </w:r>
      <w:bookmarkEnd w:id="23"/>
      <w:r>
        <w:rPr>
          <w:rFonts w:ascii="Tahoma" w:hAnsi="Tahoma" w:cs="Tahoma"/>
          <w:color w:val="1F497D" w:themeColor="text2"/>
          <w:szCs w:val="22"/>
          <w:u w:val="none"/>
        </w:rPr>
        <w:t>OCHABAMBA</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w:t>
      </w:r>
      <w:r w:rsidRPr="002C2272">
        <w:rPr>
          <w:rFonts w:ascii="Tahoma" w:hAnsi="Tahoma" w:cs="Tahoma"/>
          <w:color w:val="1F497D" w:themeColor="text2"/>
          <w:sz w:val="22"/>
          <w:szCs w:val="22"/>
          <w:lang w:val="es-ES_tradnl"/>
        </w:rPr>
        <w:t xml:space="preserve">el departamento </w:t>
      </w:r>
      <w:r>
        <w:rPr>
          <w:rFonts w:ascii="Tahoma" w:hAnsi="Tahoma" w:cs="Tahoma"/>
          <w:color w:val="1F497D" w:themeColor="text2"/>
          <w:sz w:val="22"/>
          <w:szCs w:val="22"/>
          <w:lang w:val="es-ES_tradnl"/>
        </w:rPr>
        <w:t xml:space="preserve">de </w:t>
      </w:r>
      <w:r w:rsidRPr="002C2272">
        <w:rPr>
          <w:rFonts w:ascii="Tahoma" w:hAnsi="Tahoma" w:cs="Tahoma"/>
          <w:color w:val="1F497D" w:themeColor="text2"/>
          <w:sz w:val="22"/>
          <w:szCs w:val="22"/>
        </w:rPr>
        <w:t>Cochabamba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Un Responsable </w:t>
      </w:r>
      <w:r w:rsidRPr="002C2272">
        <w:rPr>
          <w:rFonts w:ascii="Tahoma" w:hAnsi="Tahoma" w:cs="Tahoma"/>
          <w:color w:val="1F497D" w:themeColor="text2"/>
          <w:sz w:val="22"/>
          <w:szCs w:val="22"/>
        </w:rPr>
        <w:t>Departamental</w:t>
      </w:r>
      <w:r>
        <w:rPr>
          <w:rFonts w:ascii="Tahoma" w:hAnsi="Tahoma" w:cs="Tahoma"/>
          <w:color w:val="1F497D" w:themeColor="text2"/>
          <w:sz w:val="22"/>
          <w:szCs w:val="22"/>
        </w:rPr>
        <w:t>.</w:t>
      </w:r>
    </w:p>
    <w:p w:rsidR="00090E12" w:rsidRDefault="00090E12" w:rsidP="00090E12">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Un Responsable de Gestión de Calidad</w:t>
      </w:r>
      <w:r>
        <w:rPr>
          <w:rFonts w:ascii="Tahoma" w:hAnsi="Tahoma" w:cs="Tahoma"/>
          <w:color w:val="1F497D" w:themeColor="text2"/>
          <w:sz w:val="22"/>
          <w:szCs w:val="22"/>
          <w:lang w:val="es-ES_tradnl"/>
        </w:rPr>
        <w:t>.</w:t>
      </w:r>
    </w:p>
    <w:p w:rsidR="00090E12" w:rsidRPr="002C2272" w:rsidRDefault="00090E12" w:rsidP="00090E12">
      <w:pPr>
        <w:numPr>
          <w:ilvl w:val="0"/>
          <w:numId w:val="23"/>
        </w:numPr>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Estructura para MDF.</w:t>
      </w:r>
    </w:p>
    <w:p w:rsidR="00090E12" w:rsidRPr="001F6F3A" w:rsidRDefault="00090E12" w:rsidP="00090E12">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Cochabamba (incluye atención a</w:t>
      </w:r>
      <w:r w:rsidRPr="002C2272">
        <w:rPr>
          <w:rFonts w:ascii="Tahoma" w:hAnsi="Tahoma" w:cs="Tahoma"/>
          <w:color w:val="1F497D" w:themeColor="text2"/>
          <w:sz w:val="22"/>
          <w:szCs w:val="22"/>
        </w:rPr>
        <w:t xml:space="preserve"> Quillacollo</w:t>
      </w:r>
      <w:r>
        <w:rPr>
          <w:rFonts w:ascii="Tahoma" w:hAnsi="Tahoma" w:cs="Tahoma"/>
          <w:color w:val="1F497D" w:themeColor="text2"/>
          <w:sz w:val="22"/>
          <w:szCs w:val="22"/>
        </w:rPr>
        <w:t xml:space="preserve">, </w:t>
      </w:r>
      <w:r w:rsidRPr="002C2272">
        <w:rPr>
          <w:rFonts w:ascii="Tahoma" w:hAnsi="Tahoma" w:cs="Tahoma"/>
          <w:color w:val="1F497D" w:themeColor="text2"/>
          <w:sz w:val="22"/>
          <w:szCs w:val="22"/>
        </w:rPr>
        <w:t>Sacaba</w:t>
      </w:r>
      <w:r>
        <w:rPr>
          <w:rFonts w:ascii="Tahoma" w:hAnsi="Tahoma" w:cs="Tahoma"/>
          <w:color w:val="1F497D" w:themeColor="text2"/>
          <w:sz w:val="22"/>
          <w:szCs w:val="22"/>
        </w:rPr>
        <w:t xml:space="preserve"> y</w:t>
      </w:r>
      <w:r w:rsidRPr="00DD09B5">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Tiquipaya</w:t>
      </w:r>
      <w:proofErr w:type="spellEnd"/>
      <w:r w:rsidRPr="002C2272">
        <w:rPr>
          <w:rFonts w:ascii="Tahoma" w:hAnsi="Tahoma" w:cs="Tahoma"/>
          <w:color w:val="1F497D" w:themeColor="text2"/>
          <w:sz w:val="22"/>
          <w:szCs w:val="22"/>
        </w:rPr>
        <w:t>)</w:t>
      </w:r>
      <w:r>
        <w:rPr>
          <w:rFonts w:ascii="Tahoma" w:hAnsi="Tahoma" w:cs="Tahoma"/>
          <w:color w:val="1F497D" w:themeColor="text2"/>
          <w:sz w:val="22"/>
          <w:szCs w:val="22"/>
        </w:rPr>
        <w:t>.</w:t>
      </w:r>
    </w:p>
    <w:p w:rsidR="001F6F3A" w:rsidRPr="001F6F3A" w:rsidRDefault="001F6F3A" w:rsidP="001F6F3A">
      <w:pPr>
        <w:pStyle w:val="Prrafodelista"/>
        <w:numPr>
          <w:ilvl w:val="0"/>
          <w:numId w:val="23"/>
        </w:numPr>
        <w:rPr>
          <w:rFonts w:ascii="Tahoma" w:hAnsi="Tahoma" w:cs="Tahoma"/>
          <w:color w:val="1F497D" w:themeColor="text2"/>
          <w:sz w:val="22"/>
          <w:szCs w:val="22"/>
        </w:rPr>
      </w:pPr>
      <w:r w:rsidRPr="001F6F3A">
        <w:rPr>
          <w:rFonts w:ascii="Tahoma" w:hAnsi="Tahoma" w:cs="Tahoma"/>
          <w:color w:val="1F497D" w:themeColor="text2"/>
          <w:sz w:val="22"/>
          <w:szCs w:val="22"/>
        </w:rPr>
        <w:t xml:space="preserve">Estructura para Villa </w:t>
      </w:r>
      <w:proofErr w:type="spellStart"/>
      <w:r w:rsidRPr="001F6F3A">
        <w:rPr>
          <w:rFonts w:ascii="Tahoma" w:hAnsi="Tahoma" w:cs="Tahoma"/>
          <w:color w:val="1F497D" w:themeColor="text2"/>
          <w:sz w:val="22"/>
          <w:szCs w:val="22"/>
        </w:rPr>
        <w:t>Tunari</w:t>
      </w:r>
      <w:proofErr w:type="spellEnd"/>
      <w:r w:rsidRPr="001F6F3A">
        <w:rPr>
          <w:rFonts w:ascii="Tahoma" w:hAnsi="Tahoma" w:cs="Tahoma"/>
          <w:color w:val="1F497D" w:themeColor="text2"/>
          <w:sz w:val="22"/>
          <w:szCs w:val="22"/>
        </w:rPr>
        <w:t xml:space="preserve"> (incluye: Villa </w:t>
      </w:r>
      <w:proofErr w:type="spellStart"/>
      <w:proofErr w:type="gramStart"/>
      <w:r w:rsidRPr="001F6F3A">
        <w:rPr>
          <w:rFonts w:ascii="Tahoma" w:hAnsi="Tahoma" w:cs="Tahoma"/>
          <w:color w:val="1F497D" w:themeColor="text2"/>
          <w:sz w:val="22"/>
          <w:szCs w:val="22"/>
        </w:rPr>
        <w:t>Tunari</w:t>
      </w:r>
      <w:proofErr w:type="spellEnd"/>
      <w:r w:rsidRPr="001F6F3A">
        <w:rPr>
          <w:rFonts w:ascii="Tahoma" w:hAnsi="Tahoma" w:cs="Tahoma"/>
          <w:color w:val="1F497D" w:themeColor="text2"/>
          <w:sz w:val="22"/>
          <w:szCs w:val="22"/>
        </w:rPr>
        <w:t xml:space="preserve"> </w:t>
      </w:r>
      <w:r w:rsidRPr="001F6F3A">
        <w:rPr>
          <w:rFonts w:ascii="Tahoma" w:hAnsi="Tahoma" w:cs="Tahoma"/>
          <w:color w:val="365F91"/>
          <w:sz w:val="22"/>
          <w:szCs w:val="22"/>
        </w:rPr>
        <w:t>,</w:t>
      </w:r>
      <w:proofErr w:type="gramEnd"/>
      <w:r w:rsidRPr="001F6F3A">
        <w:rPr>
          <w:rFonts w:ascii="Tahoma" w:hAnsi="Tahoma" w:cs="Tahoma"/>
          <w:color w:val="365F91"/>
          <w:sz w:val="22"/>
          <w:szCs w:val="22"/>
        </w:rPr>
        <w:t xml:space="preserve"> </w:t>
      </w:r>
      <w:proofErr w:type="spellStart"/>
      <w:r w:rsidRPr="001F6F3A">
        <w:rPr>
          <w:rFonts w:ascii="Tahoma" w:hAnsi="Tahoma" w:cs="Tahoma"/>
          <w:color w:val="365F91"/>
          <w:sz w:val="22"/>
          <w:szCs w:val="22"/>
        </w:rPr>
        <w:t>Chimore</w:t>
      </w:r>
      <w:proofErr w:type="spellEnd"/>
      <w:r w:rsidRPr="001F6F3A">
        <w:rPr>
          <w:rFonts w:ascii="Tahoma" w:hAnsi="Tahoma" w:cs="Tahoma"/>
          <w:color w:val="365F91"/>
          <w:sz w:val="22"/>
          <w:szCs w:val="22"/>
        </w:rPr>
        <w:t xml:space="preserve">, </w:t>
      </w:r>
      <w:proofErr w:type="spellStart"/>
      <w:r w:rsidRPr="001F6F3A">
        <w:rPr>
          <w:rFonts w:ascii="Tahoma" w:hAnsi="Tahoma" w:cs="Tahoma"/>
          <w:color w:val="365F91"/>
          <w:sz w:val="22"/>
          <w:szCs w:val="22"/>
        </w:rPr>
        <w:t>Ivirgarzama</w:t>
      </w:r>
      <w:proofErr w:type="spellEnd"/>
      <w:r w:rsidRPr="001F6F3A">
        <w:rPr>
          <w:rFonts w:ascii="Tahoma" w:hAnsi="Tahoma" w:cs="Tahoma"/>
          <w:color w:val="365F91"/>
          <w:sz w:val="22"/>
          <w:szCs w:val="22"/>
        </w:rPr>
        <w:t xml:space="preserve"> y </w:t>
      </w:r>
      <w:proofErr w:type="spellStart"/>
      <w:r w:rsidRPr="001F6F3A">
        <w:rPr>
          <w:rFonts w:ascii="Tahoma" w:hAnsi="Tahoma" w:cs="Tahoma"/>
          <w:color w:val="365F91"/>
          <w:sz w:val="22"/>
          <w:szCs w:val="22"/>
        </w:rPr>
        <w:t>Shinaota</w:t>
      </w:r>
      <w:proofErr w:type="spellEnd"/>
      <w:r w:rsidRPr="001F6F3A">
        <w:rPr>
          <w:rFonts w:ascii="Tahoma" w:hAnsi="Tahoma" w:cs="Tahoma"/>
          <w:color w:val="365F91"/>
          <w:sz w:val="22"/>
          <w:szCs w:val="22"/>
        </w:rPr>
        <w:t>)</w:t>
      </w:r>
      <w:r>
        <w:rPr>
          <w:rFonts w:ascii="Tahoma" w:hAnsi="Tahoma" w:cs="Tahoma"/>
          <w:color w:val="365F91"/>
          <w:sz w:val="22"/>
          <w:szCs w:val="22"/>
        </w:rPr>
        <w:t>.</w:t>
      </w:r>
    </w:p>
    <w:p w:rsidR="00090E12" w:rsidRPr="002C2272" w:rsidRDefault="00090E12" w:rsidP="00090E12">
      <w:pPr>
        <w:ind w:left="720"/>
        <w:rPr>
          <w:rFonts w:ascii="Tahoma" w:hAnsi="Tahoma" w:cs="Tahoma"/>
          <w:color w:val="1F497D" w:themeColor="text2"/>
          <w:sz w:val="22"/>
          <w:szCs w:val="22"/>
          <w:lang w:val="es-ES_tradnl"/>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Cochabamba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 los trabajos a ejecutarse superaran la capacidad del personal designado para estos trabajos, el contratista deberá plantear a ENTEL en el </w:t>
      </w:r>
      <w:r w:rsidRPr="002C2272">
        <w:rPr>
          <w:rFonts w:ascii="Tahoma" w:hAnsi="Tahoma" w:cs="Tahoma"/>
          <w:color w:val="1F497D" w:themeColor="text2"/>
          <w:sz w:val="22"/>
          <w:szCs w:val="22"/>
        </w:rPr>
        <w:t>departamento</w:t>
      </w:r>
      <w:r w:rsidRPr="002C2272">
        <w:rPr>
          <w:rFonts w:ascii="Tahoma" w:hAnsi="Tahoma" w:cs="Tahoma"/>
          <w:color w:val="1F497D" w:themeColor="text2"/>
          <w:sz w:val="22"/>
          <w:szCs w:val="22"/>
          <w:lang w:val="es-BO"/>
        </w:rPr>
        <w:t xml:space="preserve"> respectivo, soluciones alternativas para reforzar y/o incrementar los grupos de trabajo a fin de salvar la contingencia, las alternativas serán analizadas por el personal de ENTEL S.A. en el </w:t>
      </w:r>
      <w:r w:rsidRPr="002C2272">
        <w:rPr>
          <w:rFonts w:ascii="Tahoma" w:hAnsi="Tahoma" w:cs="Tahoma"/>
          <w:color w:val="1F497D" w:themeColor="text2"/>
          <w:sz w:val="22"/>
          <w:szCs w:val="22"/>
        </w:rPr>
        <w:t>departamento</w:t>
      </w:r>
      <w:r w:rsidRPr="002C2272">
        <w:rPr>
          <w:rFonts w:ascii="Tahoma" w:hAnsi="Tahoma" w:cs="Tahoma"/>
          <w:color w:val="1F497D" w:themeColor="text2"/>
          <w:sz w:val="22"/>
          <w:szCs w:val="22"/>
          <w:lang w:val="es-BO"/>
        </w:rPr>
        <w:t xml:space="preserve"> correspondiente y serán aprobadas o rechazadas según la conveniencia de las mismas.</w:t>
      </w:r>
    </w:p>
    <w:p w:rsidR="00090E12" w:rsidRPr="002C2272" w:rsidRDefault="00090E12" w:rsidP="00090E12">
      <w:pPr>
        <w:jc w:val="both"/>
        <w:rPr>
          <w:rFonts w:ascii="Tahoma" w:hAnsi="Tahoma" w:cs="Tahoma"/>
          <w:color w:val="1F497D" w:themeColor="text2"/>
          <w:sz w:val="22"/>
          <w:szCs w:val="22"/>
        </w:rPr>
      </w:pPr>
    </w:p>
    <w:p w:rsidR="00090E12" w:rsidRPr="00A66C4C" w:rsidRDefault="00090E12" w:rsidP="00090E12">
      <w:pPr>
        <w:pStyle w:val="Ttulo3"/>
        <w:numPr>
          <w:ilvl w:val="2"/>
          <w:numId w:val="41"/>
        </w:numPr>
        <w:rPr>
          <w:rFonts w:cs="Tahoma"/>
          <w:b/>
          <w:color w:val="1F497D" w:themeColor="text2"/>
          <w:szCs w:val="22"/>
          <w:u w:val="none"/>
        </w:rPr>
      </w:pPr>
      <w:bookmarkStart w:id="24" w:name="_Toc282534627"/>
      <w:r w:rsidRPr="00A66C4C">
        <w:rPr>
          <w:rFonts w:cs="Tahoma"/>
          <w:b/>
          <w:color w:val="1F497D" w:themeColor="text2"/>
          <w:szCs w:val="22"/>
          <w:u w:val="none"/>
        </w:rPr>
        <w:t>ESTRUCTURA CIUDAD</w:t>
      </w:r>
      <w:r>
        <w:rPr>
          <w:rFonts w:cs="Tahoma"/>
          <w:b/>
          <w:color w:val="1F497D" w:themeColor="text2"/>
          <w:szCs w:val="22"/>
          <w:u w:val="none"/>
        </w:rPr>
        <w:t xml:space="preserve"> DE</w:t>
      </w:r>
      <w:r w:rsidRPr="00A66C4C">
        <w:rPr>
          <w:rFonts w:cs="Tahoma"/>
          <w:b/>
          <w:color w:val="1F497D" w:themeColor="text2"/>
          <w:szCs w:val="22"/>
          <w:u w:val="none"/>
        </w:rPr>
        <w:t xml:space="preserve"> COCHABAMBA</w:t>
      </w:r>
      <w:bookmarkEnd w:id="24"/>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Para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Ocho Técnicos de Mantenimiento de PEX</w:t>
      </w:r>
      <w:r>
        <w:rPr>
          <w:rFonts w:ascii="Tahoma" w:hAnsi="Tahoma" w:cs="Tahoma"/>
          <w:color w:val="1F497D" w:themeColor="text2"/>
          <w:sz w:val="22"/>
          <w:szCs w:val="22"/>
        </w:rPr>
        <w:t xml:space="preserve"> (Incluye un técnico especialista en fibra óptica PEX).</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 Provisiones y Fallas</w:t>
      </w:r>
      <w:r>
        <w:rPr>
          <w:rFonts w:ascii="Tahoma" w:hAnsi="Tahoma" w:cs="Tahoma"/>
          <w:color w:val="1F497D" w:themeColor="text2"/>
          <w:sz w:val="22"/>
          <w:szCs w:val="22"/>
        </w:rPr>
        <w:t>.</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Provisiones</w:t>
      </w:r>
      <w:r>
        <w:rPr>
          <w:rFonts w:ascii="Tahoma" w:hAnsi="Tahoma" w:cs="Tahoma"/>
          <w:color w:val="1F497D" w:themeColor="text2"/>
          <w:sz w:val="22"/>
          <w:szCs w:val="22"/>
        </w:rPr>
        <w:t>.</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Fallas</w:t>
      </w:r>
      <w:r>
        <w:rPr>
          <w:rFonts w:ascii="Tahoma" w:hAnsi="Tahoma" w:cs="Tahoma"/>
          <w:color w:val="1F497D" w:themeColor="text2"/>
          <w:sz w:val="22"/>
          <w:szCs w:val="22"/>
        </w:rPr>
        <w:t>.</w:t>
      </w:r>
    </w:p>
    <w:p w:rsidR="00090E12" w:rsidRPr="002C2272" w:rsidRDefault="00090E12"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lastRenderedPageBreak/>
        <w:t>Un</w:t>
      </w:r>
      <w:r w:rsidRPr="002C2272">
        <w:rPr>
          <w:rFonts w:ascii="Tahoma" w:hAnsi="Tahoma" w:cs="Tahoma"/>
          <w:color w:val="1F497D" w:themeColor="text2"/>
          <w:sz w:val="22"/>
          <w:szCs w:val="22"/>
        </w:rPr>
        <w:t xml:space="preserve"> Técnico MDF</w:t>
      </w:r>
      <w:r>
        <w:rPr>
          <w:rFonts w:ascii="Tahoma" w:hAnsi="Tahoma" w:cs="Tahoma"/>
          <w:color w:val="1F497D" w:themeColor="text2"/>
          <w:sz w:val="22"/>
          <w:szCs w:val="22"/>
        </w:rPr>
        <w:t>.</w:t>
      </w:r>
    </w:p>
    <w:p w:rsidR="00090E12" w:rsidRDefault="00090E12"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Tres</w:t>
      </w:r>
      <w:r w:rsidRPr="002C2272">
        <w:rPr>
          <w:rFonts w:ascii="Tahoma" w:hAnsi="Tahoma" w:cs="Tahoma"/>
          <w:color w:val="1F497D" w:themeColor="text2"/>
          <w:sz w:val="22"/>
          <w:szCs w:val="22"/>
        </w:rPr>
        <w:t xml:space="preserve"> grupos conformados cada uno por un Técnico de Planta Externa y un Técnico de Planta Externa e IP para clientes Masivos y Pymes</w:t>
      </w:r>
      <w:r>
        <w:rPr>
          <w:rFonts w:ascii="Tahoma" w:hAnsi="Tahoma" w:cs="Tahoma"/>
          <w:color w:val="1F497D" w:themeColor="text2"/>
          <w:sz w:val="22"/>
          <w:szCs w:val="22"/>
        </w:rPr>
        <w:t>.</w:t>
      </w:r>
    </w:p>
    <w:p w:rsidR="00090E12" w:rsidRPr="00D05ACC" w:rsidRDefault="00075DF9"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Tre</w:t>
      </w:r>
      <w:r w:rsidR="00090E12">
        <w:rPr>
          <w:rFonts w:ascii="Tahoma" w:hAnsi="Tahoma" w:cs="Tahoma"/>
          <w:color w:val="1F497D" w:themeColor="text2"/>
          <w:sz w:val="22"/>
          <w:szCs w:val="22"/>
        </w:rPr>
        <w:t>s</w:t>
      </w:r>
      <w:r w:rsidR="00090E12" w:rsidRPr="002C2272">
        <w:rPr>
          <w:rFonts w:ascii="Tahoma" w:hAnsi="Tahoma" w:cs="Tahoma"/>
          <w:color w:val="1F497D" w:themeColor="text2"/>
          <w:sz w:val="22"/>
          <w:szCs w:val="22"/>
        </w:rPr>
        <w:t xml:space="preserve"> grupos conformados cada uno por un Técnico de Planta Externa</w:t>
      </w:r>
      <w:r w:rsidR="00090E12">
        <w:rPr>
          <w:rFonts w:ascii="Tahoma" w:hAnsi="Tahoma" w:cs="Tahoma"/>
          <w:color w:val="1F497D" w:themeColor="text2"/>
          <w:sz w:val="22"/>
          <w:szCs w:val="22"/>
        </w:rPr>
        <w:t xml:space="preserve"> FO</w:t>
      </w:r>
      <w:r w:rsidR="00090E12" w:rsidRPr="002C2272">
        <w:rPr>
          <w:rFonts w:ascii="Tahoma" w:hAnsi="Tahoma" w:cs="Tahoma"/>
          <w:color w:val="1F497D" w:themeColor="text2"/>
          <w:sz w:val="22"/>
          <w:szCs w:val="22"/>
        </w:rPr>
        <w:t xml:space="preserve"> y un Técnico de Planta Externa e IP</w:t>
      </w:r>
      <w:r w:rsidR="00090E12">
        <w:rPr>
          <w:rFonts w:ascii="Tahoma" w:hAnsi="Tahoma" w:cs="Tahoma"/>
          <w:color w:val="1F497D" w:themeColor="text2"/>
          <w:sz w:val="22"/>
          <w:szCs w:val="22"/>
        </w:rPr>
        <w:t xml:space="preserve"> </w:t>
      </w:r>
      <w:proofErr w:type="spellStart"/>
      <w:r w:rsidR="00090E12">
        <w:rPr>
          <w:rFonts w:ascii="Tahoma" w:hAnsi="Tahoma" w:cs="Tahoma"/>
          <w:color w:val="1F497D" w:themeColor="text2"/>
          <w:sz w:val="22"/>
          <w:szCs w:val="22"/>
        </w:rPr>
        <w:t>FTTx</w:t>
      </w:r>
      <w:proofErr w:type="spellEnd"/>
      <w:r w:rsidR="00090E12" w:rsidRPr="002C2272">
        <w:rPr>
          <w:rFonts w:ascii="Tahoma" w:hAnsi="Tahoma" w:cs="Tahoma"/>
          <w:color w:val="1F497D" w:themeColor="text2"/>
          <w:sz w:val="22"/>
          <w:szCs w:val="22"/>
        </w:rPr>
        <w:t xml:space="preserve"> para clientes Masivos y Pymes</w:t>
      </w:r>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 xml:space="preserve">además deben cumplir </w:t>
      </w:r>
      <w:r w:rsidR="00090E12">
        <w:rPr>
          <w:rFonts w:ascii="Tahoma" w:hAnsi="Tahoma" w:cs="Tahoma"/>
          <w:color w:val="1F497D" w:themeColor="text2"/>
          <w:sz w:val="22"/>
          <w:szCs w:val="22"/>
        </w:rPr>
        <w:t xml:space="preserve">las </w:t>
      </w:r>
      <w:r w:rsidR="00090E12" w:rsidRPr="002C2272">
        <w:rPr>
          <w:rFonts w:ascii="Tahoma" w:hAnsi="Tahoma" w:cs="Tahoma"/>
          <w:color w:val="1F497D" w:themeColor="text2"/>
          <w:sz w:val="22"/>
          <w:szCs w:val="22"/>
        </w:rPr>
        <w:t>funciones de</w:t>
      </w:r>
      <w:r w:rsidR="00090E12">
        <w:rPr>
          <w:rFonts w:ascii="Tahoma" w:hAnsi="Tahoma" w:cs="Tahoma"/>
          <w:color w:val="1F497D" w:themeColor="text2"/>
          <w:sz w:val="22"/>
          <w:szCs w:val="22"/>
        </w:rPr>
        <w:t xml:space="preserve"> un grupo convencional para la red de cobre). </w:t>
      </w:r>
    </w:p>
    <w:p w:rsidR="00090E12" w:rsidRDefault="00090E12"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Dos</w:t>
      </w:r>
      <w:r w:rsidRPr="002C2272">
        <w:rPr>
          <w:rFonts w:ascii="Tahoma" w:hAnsi="Tahoma" w:cs="Tahoma"/>
          <w:color w:val="1F497D" w:themeColor="text2"/>
          <w:sz w:val="22"/>
          <w:szCs w:val="22"/>
        </w:rPr>
        <w:t xml:space="preserve"> g</w:t>
      </w:r>
      <w:r>
        <w:rPr>
          <w:rFonts w:ascii="Tahoma" w:hAnsi="Tahoma" w:cs="Tahoma"/>
          <w:color w:val="1F497D" w:themeColor="text2"/>
          <w:sz w:val="22"/>
          <w:szCs w:val="22"/>
        </w:rPr>
        <w:t>rupos conformado por un Técnico</w:t>
      </w:r>
      <w:r w:rsidRPr="002C2272">
        <w:rPr>
          <w:rFonts w:ascii="Tahoma" w:hAnsi="Tahoma" w:cs="Tahoma"/>
          <w:color w:val="1F497D" w:themeColor="text2"/>
          <w:sz w:val="22"/>
          <w:szCs w:val="22"/>
        </w:rPr>
        <w:t xml:space="preserve"> de Planta Externa, un Técnico de Clientes Corporativos para la atención de clientes corporativos</w:t>
      </w:r>
    </w:p>
    <w:p w:rsidR="00090E12" w:rsidRDefault="00090E12"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g</w:t>
      </w:r>
      <w:r>
        <w:rPr>
          <w:rFonts w:ascii="Tahoma" w:hAnsi="Tahoma" w:cs="Tahoma"/>
          <w:color w:val="1F497D" w:themeColor="text2"/>
          <w:sz w:val="22"/>
          <w:szCs w:val="22"/>
        </w:rPr>
        <w:t>rupo conformado por un Técnico</w:t>
      </w:r>
      <w:r w:rsidRPr="002C2272">
        <w:rPr>
          <w:rFonts w:ascii="Tahoma" w:hAnsi="Tahoma" w:cs="Tahoma"/>
          <w:color w:val="1F497D" w:themeColor="text2"/>
          <w:sz w:val="22"/>
          <w:szCs w:val="22"/>
        </w:rPr>
        <w:t xml:space="preserve">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un Técnico de Clientes Corporativos</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para la atención de clientes corporativos</w:t>
      </w:r>
      <w:r>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además deben cumplir </w:t>
      </w:r>
      <w:r>
        <w:rPr>
          <w:rFonts w:ascii="Tahoma" w:hAnsi="Tahoma" w:cs="Tahoma"/>
          <w:color w:val="1F497D" w:themeColor="text2"/>
          <w:sz w:val="22"/>
          <w:szCs w:val="22"/>
        </w:rPr>
        <w:t xml:space="preserve">las </w:t>
      </w:r>
      <w:r w:rsidRPr="002C2272">
        <w:rPr>
          <w:rFonts w:ascii="Tahoma" w:hAnsi="Tahoma" w:cs="Tahoma"/>
          <w:color w:val="1F497D" w:themeColor="text2"/>
          <w:sz w:val="22"/>
          <w:szCs w:val="22"/>
        </w:rPr>
        <w:t>funciones de</w:t>
      </w:r>
      <w:r>
        <w:rPr>
          <w:rFonts w:ascii="Tahoma" w:hAnsi="Tahoma" w:cs="Tahoma"/>
          <w:color w:val="1F497D" w:themeColor="text2"/>
          <w:sz w:val="22"/>
          <w:szCs w:val="22"/>
        </w:rPr>
        <w:t xml:space="preserve"> un grupo convencional para la red de cobre)</w:t>
      </w:r>
      <w:r w:rsidRPr="002C2272">
        <w:rPr>
          <w:rFonts w:ascii="Tahoma" w:hAnsi="Tahoma" w:cs="Tahoma"/>
          <w:color w:val="1F497D" w:themeColor="text2"/>
          <w:sz w:val="22"/>
          <w:szCs w:val="22"/>
        </w:rPr>
        <w:t>.</w:t>
      </w:r>
    </w:p>
    <w:p w:rsidR="00090E12" w:rsidRPr="002C2272" w:rsidRDefault="00090E12" w:rsidP="00090E12">
      <w:pPr>
        <w:jc w:val="both"/>
        <w:rPr>
          <w:rFonts w:ascii="Tahoma" w:hAnsi="Tahoma" w:cs="Tahoma"/>
          <w:color w:val="1F497D" w:themeColor="text2"/>
          <w:sz w:val="22"/>
          <w:szCs w:val="22"/>
        </w:rPr>
      </w:pPr>
    </w:p>
    <w:p w:rsidR="00090E12" w:rsidRPr="002C2272" w:rsidRDefault="00075DF9" w:rsidP="00090E12">
      <w:pPr>
        <w:jc w:val="both"/>
        <w:rPr>
          <w:rFonts w:ascii="Tahoma" w:hAnsi="Tahoma" w:cs="Tahoma"/>
          <w:color w:val="1F497D" w:themeColor="text2"/>
          <w:sz w:val="22"/>
          <w:szCs w:val="22"/>
        </w:rPr>
      </w:pPr>
      <w:r>
        <w:rPr>
          <w:rFonts w:ascii="Tahoma" w:hAnsi="Tahoma" w:cs="Tahoma"/>
          <w:color w:val="1F497D" w:themeColor="text2"/>
          <w:sz w:val="22"/>
          <w:szCs w:val="22"/>
        </w:rPr>
        <w:t>Tre</w:t>
      </w:r>
      <w:r w:rsidR="00090E12" w:rsidRPr="002C2272">
        <w:rPr>
          <w:rFonts w:ascii="Tahoma" w:hAnsi="Tahoma" w:cs="Tahoma"/>
          <w:color w:val="1F497D" w:themeColor="text2"/>
          <w:sz w:val="22"/>
          <w:szCs w:val="22"/>
        </w:rPr>
        <w:t xml:space="preserve">s grupos adicionales estándar conformados por un Técnico de Planta Externa y un Técnico de Planta Externa e IP </w:t>
      </w:r>
      <w:r w:rsidR="00090E12">
        <w:rPr>
          <w:rFonts w:ascii="Tahoma" w:hAnsi="Tahoma" w:cs="Tahoma"/>
          <w:color w:val="1F497D" w:themeColor="text2"/>
          <w:sz w:val="22"/>
          <w:szCs w:val="22"/>
        </w:rPr>
        <w:t xml:space="preserve">o </w:t>
      </w:r>
      <w:r w:rsidR="00090E12" w:rsidRPr="002C2272">
        <w:rPr>
          <w:rFonts w:ascii="Tahoma" w:hAnsi="Tahoma" w:cs="Tahoma"/>
          <w:color w:val="1F497D" w:themeColor="text2"/>
          <w:sz w:val="22"/>
          <w:szCs w:val="22"/>
        </w:rPr>
        <w:t>Técnico de Planta Externa</w:t>
      </w:r>
      <w:r w:rsidR="00090E12">
        <w:rPr>
          <w:rFonts w:ascii="Tahoma" w:hAnsi="Tahoma" w:cs="Tahoma"/>
          <w:color w:val="1F497D" w:themeColor="text2"/>
          <w:sz w:val="22"/>
          <w:szCs w:val="22"/>
        </w:rPr>
        <w:t xml:space="preserve"> FO</w:t>
      </w:r>
      <w:r w:rsidR="00090E12" w:rsidRPr="002C2272">
        <w:rPr>
          <w:rFonts w:ascii="Tahoma" w:hAnsi="Tahoma" w:cs="Tahoma"/>
          <w:color w:val="1F497D" w:themeColor="text2"/>
          <w:sz w:val="22"/>
          <w:szCs w:val="22"/>
        </w:rPr>
        <w:t xml:space="preserve"> y un Técnico de Planta Externa e IP</w:t>
      </w:r>
      <w:r w:rsidR="00090E12">
        <w:rPr>
          <w:rFonts w:ascii="Tahoma" w:hAnsi="Tahoma" w:cs="Tahoma"/>
          <w:color w:val="1F497D" w:themeColor="text2"/>
          <w:sz w:val="22"/>
          <w:szCs w:val="22"/>
        </w:rPr>
        <w:t xml:space="preserve"> </w:t>
      </w:r>
      <w:proofErr w:type="spellStart"/>
      <w:r w:rsidR="00090E12">
        <w:rPr>
          <w:rFonts w:ascii="Tahoma" w:hAnsi="Tahoma" w:cs="Tahoma"/>
          <w:color w:val="1F497D" w:themeColor="text2"/>
          <w:sz w:val="22"/>
          <w:szCs w:val="22"/>
        </w:rPr>
        <w:t>FTTx</w:t>
      </w:r>
      <w:proofErr w:type="spellEnd"/>
      <w:r w:rsidR="00090E12" w:rsidRPr="002C2272">
        <w:rPr>
          <w:rFonts w:ascii="Tahoma" w:hAnsi="Tahoma" w:cs="Tahoma"/>
          <w:color w:val="1F497D" w:themeColor="text2"/>
          <w:sz w:val="22"/>
          <w:szCs w:val="22"/>
        </w:rPr>
        <w:t xml:space="preserve">. Para ser Alquilados por mes. Estos grupos no forman parte de la estructura; por tanto serán </w:t>
      </w:r>
      <w:r w:rsidR="00090E12">
        <w:rPr>
          <w:rFonts w:ascii="Tahoma" w:hAnsi="Tahoma" w:cs="Tahoma"/>
          <w:color w:val="1F497D" w:themeColor="text2"/>
          <w:sz w:val="22"/>
          <w:szCs w:val="22"/>
        </w:rPr>
        <w:t>solicitados</w:t>
      </w:r>
      <w:r w:rsidR="00090E12" w:rsidRPr="002C2272">
        <w:rPr>
          <w:rFonts w:ascii="Tahoma" w:hAnsi="Tahoma" w:cs="Tahoma"/>
          <w:color w:val="1F497D" w:themeColor="text2"/>
          <w:sz w:val="22"/>
          <w:szCs w:val="22"/>
        </w:rPr>
        <w:t xml:space="preserve"> </w:t>
      </w:r>
      <w:r w:rsidR="00090E12">
        <w:rPr>
          <w:rFonts w:ascii="Tahoma" w:hAnsi="Tahoma" w:cs="Tahoma"/>
          <w:color w:val="1F497D" w:themeColor="text2"/>
          <w:sz w:val="22"/>
          <w:szCs w:val="22"/>
        </w:rPr>
        <w:t xml:space="preserve">a </w:t>
      </w:r>
      <w:r w:rsidR="00090E12" w:rsidRPr="002C2272">
        <w:rPr>
          <w:rFonts w:ascii="Tahoma" w:hAnsi="Tahoma" w:cs="Tahoma"/>
          <w:color w:val="1F497D" w:themeColor="text2"/>
          <w:sz w:val="22"/>
          <w:szCs w:val="22"/>
        </w:rPr>
        <w:t xml:space="preserve">requerimiento de ENTEL S.A.  </w:t>
      </w:r>
    </w:p>
    <w:p w:rsidR="00090E12" w:rsidRPr="002C2272" w:rsidRDefault="00090E12" w:rsidP="00090E12">
      <w:pPr>
        <w:jc w:val="both"/>
        <w:rPr>
          <w:rFonts w:ascii="Tahoma" w:hAnsi="Tahoma" w:cs="Tahoma"/>
          <w:color w:val="1F497D" w:themeColor="text2"/>
          <w:sz w:val="22"/>
          <w:szCs w:val="22"/>
        </w:rPr>
      </w:pPr>
    </w:p>
    <w:p w:rsidR="00090E12" w:rsidRPr="00380036" w:rsidRDefault="00090E12" w:rsidP="00090E12">
      <w:pPr>
        <w:jc w:val="both"/>
        <w:rPr>
          <w:rFonts w:ascii="Tahoma" w:hAnsi="Tahoma" w:cs="Tahoma"/>
          <w:i/>
          <w:color w:val="1F497D" w:themeColor="text2"/>
          <w:sz w:val="22"/>
          <w:szCs w:val="22"/>
        </w:rPr>
      </w:pPr>
      <w:r w:rsidRPr="00380036">
        <w:rPr>
          <w:rFonts w:ascii="Tahoma" w:hAnsi="Tahoma" w:cs="Tahoma"/>
          <w:i/>
          <w:color w:val="1F497D" w:themeColor="text2"/>
          <w:sz w:val="22"/>
          <w:szCs w:val="22"/>
        </w:rPr>
        <w:t>La gestión operativa de los grupos para clientes Masivos, Pymes y Corporativos estará a cargo y bajo responsabilidad total de la empresa Contratista.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Pr>
          <w:rFonts w:ascii="Tahoma" w:hAnsi="Tahoma" w:cs="Tahoma"/>
          <w:color w:val="1F497D" w:themeColor="text2"/>
          <w:sz w:val="22"/>
          <w:szCs w:val="22"/>
        </w:rPr>
        <w:t>La empresa c</w:t>
      </w:r>
      <w:r w:rsidRPr="002C2272">
        <w:rPr>
          <w:rFonts w:ascii="Tahoma" w:hAnsi="Tahoma" w:cs="Tahoma"/>
          <w:color w:val="1F497D" w:themeColor="text2"/>
          <w:sz w:val="22"/>
          <w:szCs w:val="22"/>
        </w:rPr>
        <w:t>ontratista tiene como responsabilidad proveer el personal de acuerdo a los perfiles indicados y toda la logística necesaria y especificada en el apartado correspondiente de este documento.</w:t>
      </w:r>
    </w:p>
    <w:p w:rsidR="00090E12" w:rsidRDefault="00090E12" w:rsidP="00090E12">
      <w:pPr>
        <w:jc w:val="both"/>
        <w:rPr>
          <w:rFonts w:ascii="Tahoma" w:hAnsi="Tahoma" w:cs="Tahoma"/>
          <w:color w:val="1F497D" w:themeColor="text2"/>
          <w:sz w:val="22"/>
          <w:szCs w:val="22"/>
        </w:rPr>
      </w:pPr>
    </w:p>
    <w:p w:rsidR="00090E12" w:rsidRPr="00D57F2A" w:rsidRDefault="00090E12" w:rsidP="00090E12">
      <w:pPr>
        <w:pStyle w:val="Ttulo3"/>
        <w:numPr>
          <w:ilvl w:val="2"/>
          <w:numId w:val="41"/>
        </w:numPr>
        <w:rPr>
          <w:rFonts w:cs="Tahoma"/>
          <w:b/>
          <w:color w:val="1F497D" w:themeColor="text2"/>
          <w:szCs w:val="22"/>
          <w:u w:val="none"/>
        </w:rPr>
      </w:pPr>
      <w:r w:rsidRPr="00D57F2A">
        <w:rPr>
          <w:rFonts w:cs="Tahoma"/>
          <w:b/>
          <w:color w:val="1F497D" w:themeColor="text2"/>
          <w:szCs w:val="22"/>
          <w:u w:val="none"/>
        </w:rPr>
        <w:t xml:space="preserve">ESTRUCTURA </w:t>
      </w:r>
      <w:r>
        <w:rPr>
          <w:rFonts w:cs="Tahoma"/>
          <w:b/>
          <w:color w:val="1F497D" w:themeColor="text2"/>
          <w:szCs w:val="22"/>
          <w:u w:val="none"/>
        </w:rPr>
        <w:t>CIUDAD DE VILLA TUNARI</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Pr="002C2272" w:rsidRDefault="00090E12" w:rsidP="00090E12">
      <w:pPr>
        <w:jc w:val="both"/>
        <w:rPr>
          <w:rFonts w:ascii="Tahoma" w:hAnsi="Tahoma" w:cs="Tahoma"/>
          <w:color w:val="1F497D" w:themeColor="text2"/>
          <w:sz w:val="22"/>
          <w:szCs w:val="22"/>
        </w:rPr>
      </w:pPr>
    </w:p>
    <w:p w:rsidR="00090E12" w:rsidRPr="00D57F2A" w:rsidRDefault="00090E12" w:rsidP="00090E12">
      <w:pPr>
        <w:pStyle w:val="Ttulo2"/>
        <w:numPr>
          <w:ilvl w:val="1"/>
          <w:numId w:val="41"/>
        </w:numPr>
        <w:rPr>
          <w:rFonts w:ascii="Tahoma" w:hAnsi="Tahoma" w:cs="Tahoma"/>
          <w:color w:val="1F497D" w:themeColor="text2"/>
          <w:szCs w:val="22"/>
          <w:u w:val="none"/>
        </w:rPr>
      </w:pPr>
      <w:bookmarkStart w:id="25" w:name="_Toc282534628"/>
      <w:r>
        <w:rPr>
          <w:rFonts w:ascii="Tahoma" w:hAnsi="Tahoma" w:cs="Tahoma"/>
          <w:color w:val="1F497D" w:themeColor="text2"/>
          <w:szCs w:val="22"/>
          <w:u w:val="none"/>
        </w:rPr>
        <w:t>ESTRUCTURA DEPARTAMENTO DE T</w:t>
      </w:r>
      <w:r w:rsidRPr="00D57F2A">
        <w:rPr>
          <w:rFonts w:ascii="Tahoma" w:hAnsi="Tahoma" w:cs="Tahoma"/>
          <w:color w:val="1F497D" w:themeColor="text2"/>
          <w:szCs w:val="22"/>
          <w:u w:val="none"/>
        </w:rPr>
        <w:t>ARIJA</w:t>
      </w:r>
      <w:bookmarkEnd w:id="25"/>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Para el departamento</w:t>
      </w:r>
      <w:r>
        <w:rPr>
          <w:rFonts w:ascii="Tahoma" w:hAnsi="Tahoma" w:cs="Tahoma"/>
          <w:color w:val="1F497D" w:themeColor="text2"/>
          <w:sz w:val="22"/>
          <w:szCs w:val="22"/>
        </w:rPr>
        <w:t xml:space="preserve"> de</w:t>
      </w:r>
      <w:r w:rsidRPr="002C2272">
        <w:rPr>
          <w:rFonts w:ascii="Tahoma" w:hAnsi="Tahoma" w:cs="Tahoma"/>
          <w:color w:val="1F497D" w:themeColor="text2"/>
          <w:sz w:val="22"/>
          <w:szCs w:val="22"/>
        </w:rPr>
        <w:t xml:space="preserve"> Tarija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Gestor de Provisiones y  Fallas y Técnico de MDF.</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Tarija</w:t>
      </w:r>
      <w:r>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Yacuiba</w:t>
      </w:r>
      <w:r>
        <w:rPr>
          <w:rFonts w:ascii="Tahoma" w:hAnsi="Tahoma" w:cs="Tahoma"/>
          <w:color w:val="1F497D" w:themeColor="text2"/>
          <w:sz w:val="22"/>
          <w:szCs w:val="22"/>
          <w:lang w:val="es-ES_tradnl"/>
        </w:rPr>
        <w:t>.</w:t>
      </w:r>
    </w:p>
    <w:p w:rsidR="00090E1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Estructura para la ciudad de </w:t>
      </w:r>
      <w:proofErr w:type="spellStart"/>
      <w:r w:rsidRPr="002C2272">
        <w:rPr>
          <w:rFonts w:ascii="Tahoma" w:hAnsi="Tahoma" w:cs="Tahoma"/>
          <w:color w:val="1F497D" w:themeColor="text2"/>
          <w:sz w:val="22"/>
          <w:szCs w:val="22"/>
          <w:lang w:val="es-ES_tradnl"/>
        </w:rPr>
        <w:t>Villamontes</w:t>
      </w:r>
      <w:proofErr w:type="spellEnd"/>
      <w:r>
        <w:rPr>
          <w:rFonts w:ascii="Tahoma" w:hAnsi="Tahoma" w:cs="Tahoma"/>
          <w:color w:val="1F497D" w:themeColor="text2"/>
          <w:sz w:val="22"/>
          <w:szCs w:val="22"/>
          <w:lang w:val="es-ES_tradnl"/>
        </w:rPr>
        <w:t>.</w:t>
      </w:r>
    </w:p>
    <w:p w:rsidR="00090E12" w:rsidRPr="005D56E7"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Estructura para la ciudad de </w:t>
      </w:r>
      <w:r>
        <w:rPr>
          <w:rFonts w:ascii="Tahoma" w:hAnsi="Tahoma" w:cs="Tahoma"/>
          <w:color w:val="1F497D" w:themeColor="text2"/>
          <w:sz w:val="22"/>
          <w:szCs w:val="22"/>
          <w:lang w:val="es-ES_tradnl"/>
        </w:rPr>
        <w:t>Bermejo.</w:t>
      </w:r>
    </w:p>
    <w:p w:rsidR="00090E12" w:rsidRPr="002C2272" w:rsidRDefault="00090E12" w:rsidP="00090E12">
      <w:pPr>
        <w:ind w:left="360"/>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Tarija.</w:t>
      </w:r>
    </w:p>
    <w:p w:rsidR="00090E12" w:rsidRPr="002C2272" w:rsidRDefault="00090E12" w:rsidP="00090E12">
      <w:pPr>
        <w:jc w:val="both"/>
        <w:rPr>
          <w:rFonts w:ascii="Tahoma" w:hAnsi="Tahoma" w:cs="Tahoma"/>
          <w:color w:val="1F497D" w:themeColor="text2"/>
          <w:sz w:val="22"/>
          <w:szCs w:val="22"/>
        </w:rPr>
      </w:pPr>
    </w:p>
    <w:p w:rsidR="00090E12" w:rsidRPr="00380036" w:rsidRDefault="00090E12" w:rsidP="00090E12">
      <w:pPr>
        <w:jc w:val="both"/>
        <w:rPr>
          <w:rFonts w:ascii="Tahoma" w:hAnsi="Tahoma" w:cs="Tahoma"/>
          <w:i/>
          <w:color w:val="1F497D" w:themeColor="text2"/>
          <w:sz w:val="22"/>
          <w:szCs w:val="22"/>
        </w:rPr>
      </w:pPr>
      <w:r w:rsidRPr="00380036">
        <w:rPr>
          <w:rFonts w:ascii="Tahoma" w:hAnsi="Tahoma" w:cs="Tahoma"/>
          <w:i/>
          <w:color w:val="1F497D" w:themeColor="text2"/>
          <w:sz w:val="22"/>
          <w:szCs w:val="22"/>
        </w:rPr>
        <w:t>La gestión operativa de los grupos para clientes Masivos,  Pymes y Corporativos estará a cargo y bajo responsabilidad total de la empresa Contratista.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090E12" w:rsidRPr="002C2272" w:rsidRDefault="00090E12" w:rsidP="00090E12">
      <w:pPr>
        <w:jc w:val="both"/>
        <w:rPr>
          <w:rFonts w:ascii="Tahoma" w:hAnsi="Tahoma" w:cs="Tahoma"/>
          <w:color w:val="1F497D" w:themeColor="text2"/>
          <w:sz w:val="22"/>
          <w:szCs w:val="22"/>
        </w:rPr>
      </w:pPr>
    </w:p>
    <w:p w:rsidR="00090E12" w:rsidRPr="00D57F2A" w:rsidRDefault="00090E12" w:rsidP="00090E12">
      <w:pPr>
        <w:pStyle w:val="Ttulo3"/>
        <w:numPr>
          <w:ilvl w:val="2"/>
          <w:numId w:val="41"/>
        </w:numPr>
        <w:rPr>
          <w:rFonts w:cs="Tahoma"/>
          <w:b/>
          <w:color w:val="1F497D" w:themeColor="text2"/>
          <w:szCs w:val="22"/>
          <w:u w:val="none"/>
        </w:rPr>
      </w:pPr>
      <w:bookmarkStart w:id="26" w:name="_Toc282534629"/>
      <w:r w:rsidRPr="00D57F2A">
        <w:rPr>
          <w:rFonts w:cs="Tahoma"/>
          <w:b/>
          <w:color w:val="1F497D" w:themeColor="text2"/>
          <w:szCs w:val="22"/>
          <w:u w:val="none"/>
        </w:rPr>
        <w:t>ESTRUCTURA CIUDAD</w:t>
      </w:r>
      <w:r>
        <w:rPr>
          <w:rFonts w:cs="Tahoma"/>
          <w:b/>
          <w:color w:val="1F497D" w:themeColor="text2"/>
          <w:szCs w:val="22"/>
          <w:u w:val="none"/>
        </w:rPr>
        <w:t xml:space="preserve"> DE</w:t>
      </w:r>
      <w:r w:rsidRPr="00D57F2A">
        <w:rPr>
          <w:rFonts w:cs="Tahoma"/>
          <w:b/>
          <w:color w:val="1F497D" w:themeColor="text2"/>
          <w:szCs w:val="22"/>
          <w:u w:val="none"/>
        </w:rPr>
        <w:t xml:space="preserve"> </w:t>
      </w:r>
      <w:r>
        <w:rPr>
          <w:rFonts w:cs="Tahoma"/>
          <w:b/>
          <w:color w:val="1F497D" w:themeColor="text2"/>
          <w:szCs w:val="22"/>
          <w:u w:val="none"/>
        </w:rPr>
        <w:t>TARIJA</w:t>
      </w:r>
      <w:bookmarkEnd w:id="26"/>
    </w:p>
    <w:p w:rsidR="00090E12" w:rsidRPr="002C2272" w:rsidRDefault="00090E12" w:rsidP="00090E12">
      <w:pPr>
        <w:jc w:val="both"/>
        <w:rPr>
          <w:rFonts w:ascii="Tahoma" w:hAnsi="Tahoma" w:cs="Tahoma"/>
          <w:color w:val="1F497D" w:themeColor="text2"/>
          <w:sz w:val="22"/>
          <w:szCs w:val="22"/>
        </w:rPr>
      </w:pPr>
    </w:p>
    <w:p w:rsidR="00090E12" w:rsidRDefault="00090E12"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 Grupo</w:t>
      </w:r>
      <w:r w:rsidRPr="002C2272">
        <w:rPr>
          <w:rFonts w:ascii="Tahoma" w:hAnsi="Tahoma" w:cs="Tahoma"/>
          <w:color w:val="1F497D" w:themeColor="text2"/>
          <w:sz w:val="22"/>
          <w:szCs w:val="22"/>
        </w:rPr>
        <w:t xml:space="preserve"> conformado por un Técnico de Planta Externa (además deben cumplir funciones de mantenimiento de PEX) y un Técnico de Planta Externa e IP.</w:t>
      </w:r>
    </w:p>
    <w:p w:rsidR="00090E12" w:rsidRPr="002C2272" w:rsidRDefault="00075DF9"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Cuatro</w:t>
      </w:r>
      <w:r w:rsidR="00090E12" w:rsidRPr="002C2272">
        <w:rPr>
          <w:rFonts w:ascii="Tahoma" w:hAnsi="Tahoma" w:cs="Tahoma"/>
          <w:color w:val="1F497D" w:themeColor="text2"/>
          <w:sz w:val="22"/>
          <w:szCs w:val="22"/>
        </w:rPr>
        <w:t xml:space="preserve"> g</w:t>
      </w:r>
      <w:r w:rsidR="00090E12">
        <w:rPr>
          <w:rFonts w:ascii="Tahoma" w:hAnsi="Tahoma" w:cs="Tahoma"/>
          <w:color w:val="1F497D" w:themeColor="text2"/>
          <w:sz w:val="22"/>
          <w:szCs w:val="22"/>
        </w:rPr>
        <w:t>rupo</w:t>
      </w:r>
      <w:r>
        <w:rPr>
          <w:rFonts w:ascii="Tahoma" w:hAnsi="Tahoma" w:cs="Tahoma"/>
          <w:color w:val="1F497D" w:themeColor="text2"/>
          <w:sz w:val="22"/>
          <w:szCs w:val="22"/>
        </w:rPr>
        <w:t>s</w:t>
      </w:r>
      <w:r w:rsidR="00090E12">
        <w:rPr>
          <w:rFonts w:ascii="Tahoma" w:hAnsi="Tahoma" w:cs="Tahoma"/>
          <w:color w:val="1F497D" w:themeColor="text2"/>
          <w:sz w:val="22"/>
          <w:szCs w:val="22"/>
        </w:rPr>
        <w:t xml:space="preserve"> conformado</w:t>
      </w:r>
      <w:r>
        <w:rPr>
          <w:rFonts w:ascii="Tahoma" w:hAnsi="Tahoma" w:cs="Tahoma"/>
          <w:color w:val="1F497D" w:themeColor="text2"/>
          <w:sz w:val="22"/>
          <w:szCs w:val="22"/>
        </w:rPr>
        <w:t>s</w:t>
      </w:r>
      <w:r w:rsidR="00090E12">
        <w:rPr>
          <w:rFonts w:ascii="Tahoma" w:hAnsi="Tahoma" w:cs="Tahoma"/>
          <w:color w:val="1F497D" w:themeColor="text2"/>
          <w:sz w:val="22"/>
          <w:szCs w:val="22"/>
        </w:rPr>
        <w:t xml:space="preserve"> por un Técnico</w:t>
      </w:r>
      <w:r w:rsidR="00090E12" w:rsidRPr="002C2272">
        <w:rPr>
          <w:rFonts w:ascii="Tahoma" w:hAnsi="Tahoma" w:cs="Tahoma"/>
          <w:color w:val="1F497D" w:themeColor="text2"/>
          <w:sz w:val="22"/>
          <w:szCs w:val="22"/>
        </w:rPr>
        <w:t xml:space="preserve"> de Planta Externa</w:t>
      </w:r>
      <w:r w:rsidR="00090E12">
        <w:rPr>
          <w:rFonts w:ascii="Tahoma" w:hAnsi="Tahoma" w:cs="Tahoma"/>
          <w:color w:val="1F497D" w:themeColor="text2"/>
          <w:sz w:val="22"/>
          <w:szCs w:val="22"/>
        </w:rPr>
        <w:t xml:space="preserve"> FO</w:t>
      </w:r>
      <w:r w:rsidR="00090E12" w:rsidRPr="002C2272">
        <w:rPr>
          <w:rFonts w:ascii="Tahoma" w:hAnsi="Tahoma" w:cs="Tahoma"/>
          <w:color w:val="1F497D" w:themeColor="text2"/>
          <w:sz w:val="22"/>
          <w:szCs w:val="22"/>
        </w:rPr>
        <w:t>, un Técnico de Clientes Corporativos</w:t>
      </w:r>
      <w:r w:rsidR="00090E12">
        <w:rPr>
          <w:rFonts w:ascii="Tahoma" w:hAnsi="Tahoma" w:cs="Tahoma"/>
          <w:color w:val="1F497D" w:themeColor="text2"/>
          <w:sz w:val="22"/>
          <w:szCs w:val="22"/>
        </w:rPr>
        <w:t xml:space="preserve"> </w:t>
      </w:r>
      <w:proofErr w:type="spellStart"/>
      <w:r w:rsidR="00090E12">
        <w:rPr>
          <w:rFonts w:ascii="Tahoma" w:hAnsi="Tahoma" w:cs="Tahoma"/>
          <w:color w:val="1F497D" w:themeColor="text2"/>
          <w:sz w:val="22"/>
          <w:szCs w:val="22"/>
        </w:rPr>
        <w:t>FTTx</w:t>
      </w:r>
      <w:proofErr w:type="spellEnd"/>
      <w:r w:rsidR="00090E12" w:rsidRPr="002C2272">
        <w:rPr>
          <w:rFonts w:ascii="Tahoma" w:hAnsi="Tahoma" w:cs="Tahoma"/>
          <w:color w:val="1F497D" w:themeColor="text2"/>
          <w:sz w:val="22"/>
          <w:szCs w:val="22"/>
        </w:rPr>
        <w:t xml:space="preserve"> para la atención de clientes corporativos</w:t>
      </w:r>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 xml:space="preserve">además deben cumplir </w:t>
      </w:r>
      <w:r w:rsidR="00090E12">
        <w:rPr>
          <w:rFonts w:ascii="Tahoma" w:hAnsi="Tahoma" w:cs="Tahoma"/>
          <w:color w:val="1F497D" w:themeColor="text2"/>
          <w:sz w:val="22"/>
          <w:szCs w:val="22"/>
        </w:rPr>
        <w:t xml:space="preserve">las </w:t>
      </w:r>
      <w:r w:rsidR="00090E12" w:rsidRPr="002C2272">
        <w:rPr>
          <w:rFonts w:ascii="Tahoma" w:hAnsi="Tahoma" w:cs="Tahoma"/>
          <w:color w:val="1F497D" w:themeColor="text2"/>
          <w:sz w:val="22"/>
          <w:szCs w:val="22"/>
        </w:rPr>
        <w:t>funciones de</w:t>
      </w:r>
      <w:r w:rsidR="00090E12">
        <w:rPr>
          <w:rFonts w:ascii="Tahoma" w:hAnsi="Tahoma" w:cs="Tahoma"/>
          <w:color w:val="1F497D" w:themeColor="text2"/>
          <w:sz w:val="22"/>
          <w:szCs w:val="22"/>
        </w:rPr>
        <w:t xml:space="preserve"> un grupo convencional para la red de cobre).</w:t>
      </w:r>
    </w:p>
    <w:p w:rsidR="00090E12" w:rsidRPr="002C2272" w:rsidRDefault="00090E12"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 especialista en FO.</w:t>
      </w:r>
    </w:p>
    <w:p w:rsidR="00090E12" w:rsidRDefault="00090E12" w:rsidP="00090E12">
      <w:pPr>
        <w:ind w:left="360"/>
        <w:jc w:val="both"/>
        <w:rPr>
          <w:rFonts w:ascii="Tahoma" w:hAnsi="Tahoma" w:cs="Tahoma"/>
          <w:color w:val="1F497D" w:themeColor="text2"/>
          <w:sz w:val="22"/>
          <w:szCs w:val="22"/>
        </w:rPr>
      </w:pPr>
    </w:p>
    <w:p w:rsidR="00E47ACA" w:rsidRPr="002C2272" w:rsidRDefault="00E47ACA" w:rsidP="00E47ACA">
      <w:pPr>
        <w:jc w:val="both"/>
        <w:rPr>
          <w:rFonts w:ascii="Tahoma" w:hAnsi="Tahoma" w:cs="Tahoma"/>
          <w:color w:val="1F497D" w:themeColor="text2"/>
          <w:sz w:val="22"/>
          <w:szCs w:val="22"/>
        </w:rPr>
      </w:pPr>
      <w:r>
        <w:rPr>
          <w:rFonts w:ascii="Tahoma" w:hAnsi="Tahoma" w:cs="Tahoma"/>
          <w:color w:val="1F497D" w:themeColor="text2"/>
          <w:sz w:val="22"/>
          <w:szCs w:val="22"/>
        </w:rPr>
        <w:t>Tre</w:t>
      </w:r>
      <w:r w:rsidRPr="002C2272">
        <w:rPr>
          <w:rFonts w:ascii="Tahoma" w:hAnsi="Tahoma" w:cs="Tahoma"/>
          <w:color w:val="1F497D" w:themeColor="text2"/>
          <w:sz w:val="22"/>
          <w:szCs w:val="22"/>
        </w:rPr>
        <w:t xml:space="preserve">s grupos adicionales estándar conformados por un Técnico de Planta Externa y un Técnico de Planta Externa e IP </w:t>
      </w:r>
      <w:r>
        <w:rPr>
          <w:rFonts w:ascii="Tahoma" w:hAnsi="Tahoma" w:cs="Tahoma"/>
          <w:color w:val="1F497D" w:themeColor="text2"/>
          <w:sz w:val="22"/>
          <w:szCs w:val="22"/>
        </w:rPr>
        <w:t xml:space="preserve">o </w:t>
      </w:r>
      <w:r w:rsidRPr="002C2272">
        <w:rPr>
          <w:rFonts w:ascii="Tahoma" w:hAnsi="Tahoma" w:cs="Tahoma"/>
          <w:color w:val="1F497D" w:themeColor="text2"/>
          <w:sz w:val="22"/>
          <w:szCs w:val="22"/>
        </w:rPr>
        <w:t>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Para ser Alquilados por mes. Estos grupos no forman parte de la estructura; por tanto serán </w:t>
      </w:r>
      <w:r>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 xml:space="preserve">a </w:t>
      </w:r>
      <w:r w:rsidRPr="002C2272">
        <w:rPr>
          <w:rFonts w:ascii="Tahoma" w:hAnsi="Tahoma" w:cs="Tahoma"/>
          <w:color w:val="1F497D" w:themeColor="text2"/>
          <w:sz w:val="22"/>
          <w:szCs w:val="22"/>
        </w:rPr>
        <w:t xml:space="preserve">requerimiento de ENTEL S.A.  </w:t>
      </w:r>
    </w:p>
    <w:p w:rsidR="00E47ACA" w:rsidRDefault="00E47ACA"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9D4126" w:rsidRDefault="00090E12" w:rsidP="00090E12">
      <w:pPr>
        <w:jc w:val="both"/>
        <w:rPr>
          <w:rFonts w:ascii="Tahoma" w:hAnsi="Tahoma" w:cs="Tahoma"/>
          <w:color w:val="1F497D" w:themeColor="text2"/>
          <w:sz w:val="22"/>
          <w:szCs w:val="22"/>
        </w:rPr>
      </w:pPr>
    </w:p>
    <w:p w:rsidR="00090E12" w:rsidRPr="00D57F2A" w:rsidRDefault="00090E12" w:rsidP="00090E12">
      <w:pPr>
        <w:pStyle w:val="Ttulo3"/>
        <w:numPr>
          <w:ilvl w:val="2"/>
          <w:numId w:val="41"/>
        </w:numPr>
        <w:rPr>
          <w:rFonts w:cs="Tahoma"/>
          <w:b/>
          <w:color w:val="1F497D" w:themeColor="text2"/>
          <w:szCs w:val="22"/>
          <w:u w:val="none"/>
        </w:rPr>
      </w:pPr>
      <w:bookmarkStart w:id="27" w:name="_Toc282534630"/>
      <w:r w:rsidRPr="00D57F2A">
        <w:rPr>
          <w:rFonts w:cs="Tahoma"/>
          <w:b/>
          <w:color w:val="1F497D" w:themeColor="text2"/>
          <w:szCs w:val="22"/>
          <w:u w:val="none"/>
        </w:rPr>
        <w:t xml:space="preserve">ESTRUCTURA </w:t>
      </w:r>
      <w:r>
        <w:rPr>
          <w:rFonts w:cs="Tahoma"/>
          <w:b/>
          <w:color w:val="1F497D" w:themeColor="text2"/>
          <w:szCs w:val="22"/>
          <w:u w:val="none"/>
        </w:rPr>
        <w:t>CIUDAD DE YACUIBA</w:t>
      </w:r>
      <w:bookmarkEnd w:id="27"/>
    </w:p>
    <w:p w:rsidR="00090E12" w:rsidRPr="002C2272" w:rsidRDefault="00090E12" w:rsidP="00090E12">
      <w:pPr>
        <w:ind w:left="360"/>
        <w:jc w:val="both"/>
        <w:rPr>
          <w:rFonts w:ascii="Tahoma" w:hAnsi="Tahoma" w:cs="Tahoma"/>
          <w:color w:val="1F497D" w:themeColor="text2"/>
          <w:sz w:val="22"/>
          <w:szCs w:val="22"/>
          <w:lang w:val="es-BO"/>
        </w:rPr>
      </w:pPr>
    </w:p>
    <w:p w:rsidR="00090E12" w:rsidRPr="00D57F2A"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Dos</w:t>
      </w:r>
      <w:r w:rsidRPr="002C2272">
        <w:rPr>
          <w:rFonts w:ascii="Tahoma" w:hAnsi="Tahoma" w:cs="Tahoma"/>
          <w:color w:val="1F497D" w:themeColor="text2"/>
          <w:sz w:val="22"/>
          <w:szCs w:val="22"/>
        </w:rPr>
        <w:t xml:space="preserve"> Grupos, cada uno conformado por un Técnico de Planta Externa y un Técnico</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de Planta Externa e IP</w:t>
      </w:r>
      <w:r>
        <w:rPr>
          <w:rFonts w:ascii="Tahoma" w:hAnsi="Tahoma" w:cs="Tahoma"/>
          <w:color w:val="1F497D" w:themeColor="text2"/>
          <w:sz w:val="22"/>
          <w:szCs w:val="22"/>
        </w:rPr>
        <w:t xml:space="preserve"> (Incluye el </w:t>
      </w:r>
      <w:r w:rsidRPr="002C2272">
        <w:rPr>
          <w:rFonts w:ascii="Tahoma" w:hAnsi="Tahoma" w:cs="Tahoma"/>
          <w:color w:val="1F497D" w:themeColor="text2"/>
          <w:sz w:val="22"/>
          <w:szCs w:val="22"/>
        </w:rPr>
        <w:t>Responsable de Provisiones y Fallas, que además cumplirá las funciones de: Técnico MDF y Gestor de Provisiones y  Fallas</w:t>
      </w:r>
      <w:r>
        <w:rPr>
          <w:rFonts w:ascii="Tahoma" w:hAnsi="Tahoma" w:cs="Tahoma"/>
          <w:color w:val="1F497D" w:themeColor="text2"/>
          <w:sz w:val="22"/>
          <w:szCs w:val="22"/>
        </w:rPr>
        <w:t>).</w:t>
      </w:r>
      <w:r w:rsidRPr="00D57F2A">
        <w:rPr>
          <w:rFonts w:ascii="Tahoma" w:hAnsi="Tahoma" w:cs="Tahoma"/>
          <w:color w:val="1F497D" w:themeColor="text2"/>
          <w:sz w:val="22"/>
          <w:szCs w:val="22"/>
        </w:rPr>
        <w:t xml:space="preserve"> </w:t>
      </w:r>
    </w:p>
    <w:p w:rsidR="00090E12" w:rsidRPr="004007AB"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Grupo conformado por dos Técnicos de Mantenimiento de PEX</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w:t>
      </w:r>
    </w:p>
    <w:p w:rsidR="00090E12" w:rsidRPr="004007AB" w:rsidRDefault="00090E12" w:rsidP="00090E12">
      <w:pPr>
        <w:ind w:left="720"/>
        <w:jc w:val="both"/>
        <w:rPr>
          <w:rFonts w:ascii="Tahoma" w:hAnsi="Tahoma" w:cs="Tahoma"/>
          <w:color w:val="1F497D" w:themeColor="text2"/>
          <w:sz w:val="22"/>
          <w:szCs w:val="22"/>
          <w:lang w:val="es-BO"/>
        </w:rPr>
      </w:pPr>
    </w:p>
    <w:p w:rsidR="00090E12" w:rsidRPr="004007AB" w:rsidRDefault="00090E12" w:rsidP="00090E12">
      <w:pPr>
        <w:jc w:val="both"/>
        <w:rPr>
          <w:rFonts w:ascii="Tahoma" w:hAnsi="Tahoma" w:cs="Tahoma"/>
          <w:color w:val="1F497D" w:themeColor="text2"/>
          <w:sz w:val="22"/>
          <w:szCs w:val="22"/>
        </w:rPr>
      </w:pPr>
      <w:r w:rsidRPr="004007AB">
        <w:rPr>
          <w:rFonts w:ascii="Tahoma" w:hAnsi="Tahoma" w:cs="Tahoma"/>
          <w:color w:val="1F497D" w:themeColor="text2"/>
          <w:sz w:val="22"/>
          <w:szCs w:val="22"/>
        </w:rPr>
        <w:t>La gestión operativa de este personal estará a cargo y bajo responsabilidad total de la empresa Contratista.</w:t>
      </w:r>
    </w:p>
    <w:p w:rsidR="00090E12" w:rsidRPr="002C2272" w:rsidRDefault="00090E12" w:rsidP="00090E12">
      <w:pPr>
        <w:jc w:val="both"/>
        <w:rPr>
          <w:rFonts w:ascii="Tahoma" w:hAnsi="Tahoma" w:cs="Tahoma"/>
          <w:color w:val="1F497D" w:themeColor="text2"/>
          <w:sz w:val="22"/>
          <w:szCs w:val="22"/>
          <w:lang w:val="es-BO"/>
        </w:rPr>
      </w:pPr>
    </w:p>
    <w:p w:rsidR="00090E12" w:rsidRPr="00D57F2A" w:rsidRDefault="00090E12" w:rsidP="00090E12">
      <w:pPr>
        <w:pStyle w:val="Ttulo3"/>
        <w:numPr>
          <w:ilvl w:val="2"/>
          <w:numId w:val="41"/>
        </w:numPr>
        <w:rPr>
          <w:rFonts w:cs="Tahoma"/>
          <w:b/>
          <w:color w:val="1F497D" w:themeColor="text2"/>
          <w:szCs w:val="22"/>
          <w:u w:val="none"/>
        </w:rPr>
      </w:pPr>
      <w:bookmarkStart w:id="28" w:name="_Toc282534631"/>
      <w:r w:rsidRPr="00D57F2A">
        <w:rPr>
          <w:rFonts w:cs="Tahoma"/>
          <w:b/>
          <w:color w:val="1F497D" w:themeColor="text2"/>
          <w:szCs w:val="22"/>
          <w:u w:val="none"/>
        </w:rPr>
        <w:t xml:space="preserve">ESTRUCTURA </w:t>
      </w:r>
      <w:r>
        <w:rPr>
          <w:rFonts w:cs="Tahoma"/>
          <w:b/>
          <w:color w:val="1F497D" w:themeColor="text2"/>
          <w:szCs w:val="22"/>
          <w:u w:val="none"/>
        </w:rPr>
        <w:t>CIUDAD DE VILLAMONTES</w:t>
      </w:r>
      <w:bookmarkEnd w:id="28"/>
    </w:p>
    <w:p w:rsidR="00090E12" w:rsidRPr="002C2272" w:rsidRDefault="00090E12" w:rsidP="00090E12">
      <w:pPr>
        <w:jc w:val="both"/>
        <w:rPr>
          <w:rFonts w:ascii="Tahoma" w:hAnsi="Tahoma" w:cs="Tahoma"/>
          <w:color w:val="1F497D" w:themeColor="text2"/>
          <w:sz w:val="22"/>
          <w:szCs w:val="22"/>
          <w:lang w:val="es-BO"/>
        </w:rPr>
      </w:pPr>
    </w:p>
    <w:p w:rsidR="00090E12" w:rsidRPr="00D57F2A"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Grupo conformado por un Técnico de Planta Externa y un Técnico de Planta Externa e IP</w:t>
      </w:r>
      <w:r>
        <w:rPr>
          <w:rFonts w:ascii="Tahoma" w:hAnsi="Tahoma" w:cs="Tahoma"/>
          <w:color w:val="1F497D" w:themeColor="text2"/>
          <w:sz w:val="22"/>
          <w:szCs w:val="22"/>
        </w:rPr>
        <w:t>.</w:t>
      </w:r>
    </w:p>
    <w:p w:rsidR="00090E12" w:rsidRDefault="00090E12" w:rsidP="00090E12">
      <w:pPr>
        <w:ind w:left="360"/>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4007AB" w:rsidRDefault="00090E12" w:rsidP="00090E12">
      <w:pPr>
        <w:ind w:left="360"/>
        <w:jc w:val="both"/>
        <w:rPr>
          <w:rFonts w:ascii="Tahoma" w:hAnsi="Tahoma" w:cs="Tahoma"/>
          <w:color w:val="1F497D" w:themeColor="text2"/>
          <w:sz w:val="22"/>
          <w:szCs w:val="22"/>
        </w:rPr>
      </w:pPr>
    </w:p>
    <w:p w:rsidR="00090E12" w:rsidRPr="00D57F2A" w:rsidRDefault="00090E12" w:rsidP="00090E12">
      <w:pPr>
        <w:pStyle w:val="Ttulo3"/>
        <w:numPr>
          <w:ilvl w:val="2"/>
          <w:numId w:val="41"/>
        </w:numPr>
        <w:rPr>
          <w:rFonts w:cs="Tahoma"/>
          <w:b/>
          <w:color w:val="1F497D" w:themeColor="text2"/>
          <w:szCs w:val="22"/>
          <w:u w:val="none"/>
        </w:rPr>
      </w:pPr>
      <w:r w:rsidRPr="00D57F2A">
        <w:rPr>
          <w:rFonts w:cs="Tahoma"/>
          <w:b/>
          <w:color w:val="1F497D" w:themeColor="text2"/>
          <w:szCs w:val="22"/>
          <w:u w:val="none"/>
        </w:rPr>
        <w:t xml:space="preserve">ESTRUCTURA </w:t>
      </w:r>
      <w:r>
        <w:rPr>
          <w:rFonts w:cs="Tahoma"/>
          <w:b/>
          <w:color w:val="1F497D" w:themeColor="text2"/>
          <w:szCs w:val="22"/>
          <w:u w:val="none"/>
        </w:rPr>
        <w:t>CIUDAD DE BERMEJO</w:t>
      </w: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La gestión operativa de este personal estará a cargo y bajo responsabilidad total de la empresa Contratista.</w:t>
      </w:r>
    </w:p>
    <w:p w:rsidR="00090E12" w:rsidRPr="0068422E" w:rsidRDefault="00090E12" w:rsidP="00090E12">
      <w:pPr>
        <w:jc w:val="both"/>
        <w:rPr>
          <w:rFonts w:ascii="Tahoma" w:hAnsi="Tahoma" w:cs="Tahoma"/>
          <w:color w:val="1F497D" w:themeColor="text2"/>
          <w:sz w:val="22"/>
          <w:szCs w:val="22"/>
        </w:rPr>
      </w:pPr>
    </w:p>
    <w:p w:rsidR="00090E12" w:rsidRPr="00D57F2A" w:rsidRDefault="00090E12" w:rsidP="00090E12">
      <w:pPr>
        <w:pStyle w:val="Ttulo2"/>
        <w:numPr>
          <w:ilvl w:val="1"/>
          <w:numId w:val="41"/>
        </w:numPr>
        <w:rPr>
          <w:rFonts w:ascii="Tahoma" w:hAnsi="Tahoma" w:cs="Tahoma"/>
          <w:color w:val="1F497D" w:themeColor="text2"/>
          <w:szCs w:val="22"/>
          <w:u w:val="none"/>
        </w:rPr>
      </w:pPr>
      <w:bookmarkStart w:id="29" w:name="_Toc282534632"/>
      <w:r w:rsidRPr="00D57F2A">
        <w:rPr>
          <w:rFonts w:ascii="Tahoma" w:hAnsi="Tahoma" w:cs="Tahoma"/>
          <w:color w:val="1F497D" w:themeColor="text2"/>
          <w:szCs w:val="22"/>
          <w:u w:val="none"/>
        </w:rPr>
        <w:t xml:space="preserve">ESTRUCTURA DEPARTAMENTO </w:t>
      </w:r>
      <w:r>
        <w:rPr>
          <w:rFonts w:ascii="Tahoma" w:hAnsi="Tahoma" w:cs="Tahoma"/>
          <w:color w:val="1F497D" w:themeColor="text2"/>
          <w:szCs w:val="22"/>
          <w:u w:val="none"/>
        </w:rPr>
        <w:t xml:space="preserve">DE </w:t>
      </w:r>
      <w:r w:rsidRPr="00D57F2A">
        <w:rPr>
          <w:rFonts w:ascii="Tahoma" w:hAnsi="Tahoma" w:cs="Tahoma"/>
          <w:color w:val="1F497D" w:themeColor="text2"/>
          <w:szCs w:val="22"/>
          <w:u w:val="none"/>
        </w:rPr>
        <w:t>POTOSÍ</w:t>
      </w:r>
      <w:bookmarkEnd w:id="29"/>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Pr>
          <w:rFonts w:ascii="Tahoma" w:hAnsi="Tahoma" w:cs="Tahoma"/>
          <w:color w:val="1F497D" w:themeColor="text2"/>
          <w:sz w:val="22"/>
          <w:szCs w:val="22"/>
        </w:rPr>
        <w:t xml:space="preserve">de </w:t>
      </w:r>
      <w:r w:rsidRPr="002C2272">
        <w:rPr>
          <w:rFonts w:ascii="Tahoma" w:hAnsi="Tahoma" w:cs="Tahoma"/>
          <w:color w:val="1F497D" w:themeColor="text2"/>
          <w:sz w:val="22"/>
          <w:szCs w:val="22"/>
        </w:rPr>
        <w:t>Potosí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Gestor de Provisiones y  Fallas en la ciudad de Potosí.</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Potosí</w:t>
      </w:r>
      <w:r>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w:t>
      </w:r>
      <w:r>
        <w:rPr>
          <w:rFonts w:ascii="Tahoma" w:hAnsi="Tahoma" w:cs="Tahoma"/>
          <w:color w:val="1F497D" w:themeColor="text2"/>
          <w:sz w:val="22"/>
          <w:szCs w:val="22"/>
          <w:lang w:val="es-ES_tradnl"/>
        </w:rPr>
        <w:t xml:space="preserve">tura para la ciudad de </w:t>
      </w:r>
      <w:proofErr w:type="spellStart"/>
      <w:r>
        <w:rPr>
          <w:rFonts w:ascii="Tahoma" w:hAnsi="Tahoma" w:cs="Tahoma"/>
          <w:color w:val="1F497D" w:themeColor="text2"/>
          <w:sz w:val="22"/>
          <w:szCs w:val="22"/>
          <w:lang w:val="es-ES_tradnl"/>
        </w:rPr>
        <w:t>Villazón</w:t>
      </w:r>
      <w:proofErr w:type="spellEnd"/>
      <w:r>
        <w:rPr>
          <w:rFonts w:ascii="Tahoma" w:hAnsi="Tahoma" w:cs="Tahoma"/>
          <w:color w:val="1F497D" w:themeColor="text2"/>
          <w:sz w:val="22"/>
          <w:szCs w:val="22"/>
          <w:lang w:val="es-ES_tradnl"/>
        </w:rPr>
        <w:t>.</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Uyuni</w:t>
      </w:r>
      <w:r>
        <w:rPr>
          <w:rFonts w:ascii="Tahoma" w:hAnsi="Tahoma" w:cs="Tahoma"/>
          <w:color w:val="1F497D" w:themeColor="text2"/>
          <w:sz w:val="22"/>
          <w:szCs w:val="22"/>
          <w:lang w:val="es-ES_tradnl"/>
        </w:rPr>
        <w:t>.</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Tupiza</w:t>
      </w:r>
      <w:r>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p>
    <w:p w:rsidR="00090E12" w:rsidRPr="002C2272" w:rsidRDefault="00090E12" w:rsidP="00090E12">
      <w:pPr>
        <w:ind w:left="360"/>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Potosí.</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los grupos estará a cargo y bajo responsabilidad total de la empresa Contratista.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090E12" w:rsidRDefault="00090E12" w:rsidP="00090E12">
      <w:pPr>
        <w:jc w:val="both"/>
        <w:rPr>
          <w:rFonts w:ascii="Tahoma" w:hAnsi="Tahoma" w:cs="Tahoma"/>
          <w:color w:val="1F497D" w:themeColor="text2"/>
          <w:sz w:val="22"/>
          <w:szCs w:val="22"/>
        </w:rPr>
      </w:pPr>
    </w:p>
    <w:p w:rsidR="00090E12" w:rsidRDefault="00090E12" w:rsidP="00090E12">
      <w:pPr>
        <w:pStyle w:val="Ttulo3"/>
        <w:numPr>
          <w:ilvl w:val="2"/>
          <w:numId w:val="41"/>
        </w:numPr>
        <w:rPr>
          <w:rFonts w:cs="Tahoma"/>
          <w:b/>
          <w:color w:val="1F497D" w:themeColor="text2"/>
          <w:szCs w:val="22"/>
          <w:u w:val="none"/>
        </w:rPr>
      </w:pPr>
      <w:bookmarkStart w:id="30" w:name="_Toc282534633"/>
      <w:r w:rsidRPr="00D57F2A">
        <w:rPr>
          <w:rFonts w:cs="Tahoma"/>
          <w:b/>
          <w:color w:val="1F497D" w:themeColor="text2"/>
          <w:szCs w:val="22"/>
          <w:u w:val="none"/>
        </w:rPr>
        <w:t xml:space="preserve">ESTRUCTURA CIUDAD </w:t>
      </w:r>
      <w:r>
        <w:rPr>
          <w:rFonts w:cs="Tahoma"/>
          <w:b/>
          <w:color w:val="1F497D" w:themeColor="text2"/>
          <w:szCs w:val="22"/>
          <w:u w:val="none"/>
        </w:rPr>
        <w:t xml:space="preserve">DE </w:t>
      </w:r>
      <w:r w:rsidRPr="00D57F2A">
        <w:rPr>
          <w:rFonts w:cs="Tahoma"/>
          <w:b/>
          <w:color w:val="1F497D" w:themeColor="text2"/>
          <w:szCs w:val="22"/>
          <w:u w:val="none"/>
        </w:rPr>
        <w:t>P</w:t>
      </w:r>
      <w:bookmarkEnd w:id="30"/>
      <w:r>
        <w:rPr>
          <w:rFonts w:cs="Tahoma"/>
          <w:b/>
          <w:color w:val="1F497D" w:themeColor="text2"/>
          <w:szCs w:val="22"/>
          <w:u w:val="none"/>
        </w:rPr>
        <w:t>OTOSI</w:t>
      </w:r>
    </w:p>
    <w:p w:rsidR="00090E12" w:rsidRPr="00D57F2A" w:rsidRDefault="00090E12" w:rsidP="00090E12">
      <w:pPr>
        <w:rPr>
          <w:lang w:val="es-MX"/>
        </w:rPr>
      </w:pPr>
    </w:p>
    <w:p w:rsidR="00090E12" w:rsidRPr="002C2272" w:rsidRDefault="00E47ACA" w:rsidP="00090E12">
      <w:pPr>
        <w:numPr>
          <w:ilvl w:val="0"/>
          <w:numId w:val="25"/>
        </w:numPr>
        <w:rPr>
          <w:rFonts w:ascii="Tahoma" w:hAnsi="Tahoma" w:cs="Tahoma"/>
          <w:color w:val="1F497D" w:themeColor="text2"/>
          <w:sz w:val="22"/>
          <w:szCs w:val="22"/>
          <w:lang w:val="es-BO"/>
        </w:rPr>
      </w:pPr>
      <w:r>
        <w:rPr>
          <w:rFonts w:ascii="Tahoma" w:hAnsi="Tahoma" w:cs="Tahoma"/>
          <w:color w:val="1F497D" w:themeColor="text2"/>
          <w:sz w:val="22"/>
          <w:szCs w:val="22"/>
        </w:rPr>
        <w:t>Dos</w:t>
      </w:r>
      <w:r w:rsidR="00090E12" w:rsidRPr="002C2272">
        <w:rPr>
          <w:rFonts w:ascii="Tahoma" w:hAnsi="Tahoma" w:cs="Tahoma"/>
          <w:color w:val="1F497D" w:themeColor="text2"/>
          <w:sz w:val="22"/>
          <w:szCs w:val="22"/>
        </w:rPr>
        <w:t xml:space="preserve"> Grupo</w:t>
      </w:r>
      <w:r>
        <w:rPr>
          <w:rFonts w:ascii="Tahoma" w:hAnsi="Tahoma" w:cs="Tahoma"/>
          <w:color w:val="1F497D" w:themeColor="text2"/>
          <w:sz w:val="22"/>
          <w:szCs w:val="22"/>
        </w:rPr>
        <w:t>s</w:t>
      </w:r>
      <w:r w:rsidR="00090E12" w:rsidRPr="002C2272">
        <w:rPr>
          <w:rFonts w:ascii="Tahoma" w:hAnsi="Tahoma" w:cs="Tahoma"/>
          <w:color w:val="1F497D" w:themeColor="text2"/>
          <w:sz w:val="22"/>
          <w:szCs w:val="22"/>
        </w:rPr>
        <w:t xml:space="preserve"> conformado</w:t>
      </w:r>
      <w:r>
        <w:rPr>
          <w:rFonts w:ascii="Tahoma" w:hAnsi="Tahoma" w:cs="Tahoma"/>
          <w:color w:val="1F497D" w:themeColor="text2"/>
          <w:sz w:val="22"/>
          <w:szCs w:val="22"/>
        </w:rPr>
        <w:t>s</w:t>
      </w:r>
      <w:r w:rsidR="00090E12" w:rsidRPr="002C2272">
        <w:rPr>
          <w:rFonts w:ascii="Tahoma" w:hAnsi="Tahoma" w:cs="Tahoma"/>
          <w:color w:val="1F497D" w:themeColor="text2"/>
          <w:sz w:val="22"/>
          <w:szCs w:val="22"/>
        </w:rPr>
        <w:t xml:space="preserve"> por un Técnico de Planta Externa</w:t>
      </w:r>
      <w:r w:rsidR="00090E12">
        <w:rPr>
          <w:rFonts w:ascii="Tahoma" w:hAnsi="Tahoma" w:cs="Tahoma"/>
          <w:color w:val="1F497D" w:themeColor="text2"/>
          <w:sz w:val="22"/>
          <w:szCs w:val="22"/>
        </w:rPr>
        <w:t xml:space="preserve"> FO</w:t>
      </w:r>
      <w:r w:rsidR="00090E12" w:rsidRPr="002C2272">
        <w:rPr>
          <w:rFonts w:ascii="Tahoma" w:hAnsi="Tahoma" w:cs="Tahoma"/>
          <w:color w:val="1F497D" w:themeColor="text2"/>
          <w:sz w:val="22"/>
          <w:szCs w:val="22"/>
        </w:rPr>
        <w:t xml:space="preserve"> y Un Técnico de Planta Externa e IP</w:t>
      </w:r>
      <w:r w:rsidR="00090E12">
        <w:rPr>
          <w:rFonts w:ascii="Tahoma" w:hAnsi="Tahoma" w:cs="Tahoma"/>
          <w:color w:val="1F497D" w:themeColor="text2"/>
          <w:sz w:val="22"/>
          <w:szCs w:val="22"/>
        </w:rPr>
        <w:t xml:space="preserve"> </w:t>
      </w:r>
      <w:proofErr w:type="spellStart"/>
      <w:r w:rsidR="00090E12">
        <w:rPr>
          <w:rFonts w:ascii="Tahoma" w:hAnsi="Tahoma" w:cs="Tahoma"/>
          <w:color w:val="1F497D" w:themeColor="text2"/>
          <w:sz w:val="22"/>
          <w:szCs w:val="22"/>
        </w:rPr>
        <w:t>FTTx</w:t>
      </w:r>
      <w:proofErr w:type="spellEnd"/>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 xml:space="preserve">además deben cumplir </w:t>
      </w:r>
      <w:r w:rsidR="00090E12">
        <w:rPr>
          <w:rFonts w:ascii="Tahoma" w:hAnsi="Tahoma" w:cs="Tahoma"/>
          <w:color w:val="1F497D" w:themeColor="text2"/>
          <w:sz w:val="22"/>
          <w:szCs w:val="22"/>
        </w:rPr>
        <w:t xml:space="preserve">las </w:t>
      </w:r>
      <w:r w:rsidR="00090E12" w:rsidRPr="002C2272">
        <w:rPr>
          <w:rFonts w:ascii="Tahoma" w:hAnsi="Tahoma" w:cs="Tahoma"/>
          <w:color w:val="1F497D" w:themeColor="text2"/>
          <w:sz w:val="22"/>
          <w:szCs w:val="22"/>
        </w:rPr>
        <w:t>funciones de</w:t>
      </w:r>
      <w:r w:rsidR="00090E12">
        <w:rPr>
          <w:rFonts w:ascii="Tahoma" w:hAnsi="Tahoma" w:cs="Tahoma"/>
          <w:color w:val="1F497D" w:themeColor="text2"/>
          <w:sz w:val="22"/>
          <w:szCs w:val="22"/>
        </w:rPr>
        <w:t xml:space="preserve"> un grupo convencional para la red de cobre).</w:t>
      </w:r>
    </w:p>
    <w:p w:rsidR="00090E12" w:rsidRPr="002C2272" w:rsidRDefault="00090E12"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 especialista en FO.</w:t>
      </w:r>
    </w:p>
    <w:p w:rsidR="00090E12" w:rsidRPr="00707AFF" w:rsidRDefault="00090E12" w:rsidP="00090E12">
      <w:pPr>
        <w:ind w:left="360"/>
        <w:rPr>
          <w:rFonts w:ascii="Tahoma" w:hAnsi="Tahoma" w:cs="Tahoma"/>
          <w:color w:val="1F497D" w:themeColor="text2"/>
          <w:sz w:val="22"/>
          <w:szCs w:val="22"/>
        </w:rPr>
      </w:pPr>
    </w:p>
    <w:p w:rsidR="00E47ACA" w:rsidRPr="002C2272" w:rsidRDefault="00E47ACA" w:rsidP="00E47ACA">
      <w:pPr>
        <w:jc w:val="both"/>
        <w:rPr>
          <w:rFonts w:ascii="Tahoma" w:hAnsi="Tahoma" w:cs="Tahoma"/>
          <w:color w:val="1F497D" w:themeColor="text2"/>
          <w:sz w:val="22"/>
          <w:szCs w:val="22"/>
        </w:rPr>
      </w:pPr>
      <w:r>
        <w:rPr>
          <w:rFonts w:ascii="Tahoma" w:hAnsi="Tahoma" w:cs="Tahoma"/>
          <w:color w:val="1F497D" w:themeColor="text2"/>
          <w:sz w:val="22"/>
          <w:szCs w:val="22"/>
        </w:rPr>
        <w:t>Do</w:t>
      </w:r>
      <w:r w:rsidRPr="002C2272">
        <w:rPr>
          <w:rFonts w:ascii="Tahoma" w:hAnsi="Tahoma" w:cs="Tahoma"/>
          <w:color w:val="1F497D" w:themeColor="text2"/>
          <w:sz w:val="22"/>
          <w:szCs w:val="22"/>
        </w:rPr>
        <w:t xml:space="preserve">s grupos adicionales estándar conformados por un Técnico de Planta Externa y un Técnico de Planta Externa e IP </w:t>
      </w:r>
      <w:r>
        <w:rPr>
          <w:rFonts w:ascii="Tahoma" w:hAnsi="Tahoma" w:cs="Tahoma"/>
          <w:color w:val="1F497D" w:themeColor="text2"/>
          <w:sz w:val="22"/>
          <w:szCs w:val="22"/>
        </w:rPr>
        <w:t xml:space="preserve">o </w:t>
      </w:r>
      <w:r w:rsidRPr="002C2272">
        <w:rPr>
          <w:rFonts w:ascii="Tahoma" w:hAnsi="Tahoma" w:cs="Tahoma"/>
          <w:color w:val="1F497D" w:themeColor="text2"/>
          <w:sz w:val="22"/>
          <w:szCs w:val="22"/>
        </w:rPr>
        <w:t>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Para ser Alquilados por mes. Estos grupos no forman parte de la estructura; por tanto serán </w:t>
      </w:r>
      <w:r>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 xml:space="preserve">a </w:t>
      </w:r>
      <w:r w:rsidRPr="002C2272">
        <w:rPr>
          <w:rFonts w:ascii="Tahoma" w:hAnsi="Tahoma" w:cs="Tahoma"/>
          <w:color w:val="1F497D" w:themeColor="text2"/>
          <w:sz w:val="22"/>
          <w:szCs w:val="22"/>
        </w:rPr>
        <w:t xml:space="preserve">requerimiento de ENTEL S.A.  </w:t>
      </w:r>
    </w:p>
    <w:p w:rsidR="00E47ACA" w:rsidRDefault="00E47ACA" w:rsidP="00E47ACA">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2C2272" w:rsidRDefault="00090E12" w:rsidP="00090E12">
      <w:pPr>
        <w:rPr>
          <w:rFonts w:ascii="Tahoma" w:hAnsi="Tahoma" w:cs="Tahoma"/>
          <w:color w:val="1F497D" w:themeColor="text2"/>
          <w:sz w:val="22"/>
          <w:szCs w:val="22"/>
          <w:lang w:val="es-BO"/>
        </w:rPr>
      </w:pPr>
    </w:p>
    <w:p w:rsidR="00090E12" w:rsidRPr="00D57F2A" w:rsidRDefault="00090E12" w:rsidP="00090E12">
      <w:pPr>
        <w:pStyle w:val="Ttulo3"/>
        <w:numPr>
          <w:ilvl w:val="2"/>
          <w:numId w:val="41"/>
        </w:numPr>
        <w:rPr>
          <w:rFonts w:cs="Tahoma"/>
          <w:b/>
          <w:color w:val="1F497D" w:themeColor="text2"/>
          <w:szCs w:val="22"/>
          <w:u w:val="none"/>
        </w:rPr>
      </w:pPr>
      <w:bookmarkStart w:id="31" w:name="_Toc282534634"/>
      <w:r w:rsidRPr="00D57F2A">
        <w:rPr>
          <w:rFonts w:cs="Tahoma"/>
          <w:b/>
          <w:color w:val="1F497D" w:themeColor="text2"/>
          <w:szCs w:val="22"/>
          <w:u w:val="none"/>
        </w:rPr>
        <w:t xml:space="preserve">ESTRUCTURA CIUDAD </w:t>
      </w:r>
      <w:r>
        <w:rPr>
          <w:rFonts w:cs="Tahoma"/>
          <w:b/>
          <w:color w:val="1F497D" w:themeColor="text2"/>
          <w:szCs w:val="22"/>
          <w:u w:val="none"/>
        </w:rPr>
        <w:t xml:space="preserve">DE </w:t>
      </w:r>
      <w:r w:rsidRPr="00D57F2A">
        <w:rPr>
          <w:rFonts w:cs="Tahoma"/>
          <w:b/>
          <w:color w:val="1F497D" w:themeColor="text2"/>
          <w:szCs w:val="22"/>
          <w:u w:val="none"/>
        </w:rPr>
        <w:t>VILLAZON</w:t>
      </w:r>
      <w:bookmarkEnd w:id="31"/>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5"/>
        </w:numPr>
        <w:jc w:val="both"/>
        <w:rPr>
          <w:rFonts w:ascii="Tahoma" w:hAnsi="Tahoma" w:cs="Tahoma"/>
          <w:color w:val="1F497D" w:themeColor="text2"/>
          <w:sz w:val="22"/>
          <w:szCs w:val="22"/>
        </w:rPr>
      </w:pPr>
      <w:r w:rsidRPr="002C2272">
        <w:rPr>
          <w:rFonts w:ascii="Tahoma" w:hAnsi="Tahoma" w:cs="Tahoma"/>
          <w:color w:val="1F497D" w:themeColor="text2"/>
          <w:sz w:val="22"/>
          <w:szCs w:val="22"/>
        </w:rPr>
        <w:t>Un Técnico de Planta Externa</w:t>
      </w:r>
      <w:r>
        <w:rPr>
          <w:rFonts w:ascii="Tahoma" w:hAnsi="Tahoma" w:cs="Tahoma"/>
          <w:color w:val="1F497D" w:themeColor="text2"/>
          <w:sz w:val="22"/>
          <w:szCs w:val="22"/>
        </w:rPr>
        <w:t>.</w:t>
      </w:r>
    </w:p>
    <w:p w:rsidR="00090E12" w:rsidRPr="002C2272"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ind w:left="720"/>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La gestión operativa de este personal estará a cargo y bajo responsabilidad total de la empresa Contratista.</w:t>
      </w:r>
    </w:p>
    <w:p w:rsidR="00090E12" w:rsidRPr="004007AB" w:rsidRDefault="00090E12" w:rsidP="00090E12">
      <w:pPr>
        <w:ind w:left="720"/>
        <w:jc w:val="both"/>
        <w:rPr>
          <w:rFonts w:ascii="Tahoma" w:hAnsi="Tahoma" w:cs="Tahoma"/>
          <w:color w:val="1F497D" w:themeColor="text2"/>
          <w:sz w:val="22"/>
          <w:szCs w:val="22"/>
        </w:rPr>
      </w:pPr>
    </w:p>
    <w:p w:rsidR="00090E12" w:rsidRPr="00D57F2A" w:rsidRDefault="00090E12" w:rsidP="00090E12">
      <w:pPr>
        <w:pStyle w:val="Ttulo3"/>
        <w:numPr>
          <w:ilvl w:val="2"/>
          <w:numId w:val="41"/>
        </w:numPr>
        <w:rPr>
          <w:rFonts w:cs="Tahoma"/>
          <w:b/>
          <w:color w:val="1F497D" w:themeColor="text2"/>
          <w:szCs w:val="22"/>
          <w:u w:val="none"/>
        </w:rPr>
      </w:pPr>
      <w:bookmarkStart w:id="32" w:name="_Toc282534635"/>
      <w:r w:rsidRPr="00D57F2A">
        <w:rPr>
          <w:rFonts w:cs="Tahoma"/>
          <w:b/>
          <w:color w:val="1F497D" w:themeColor="text2"/>
          <w:szCs w:val="22"/>
          <w:u w:val="none"/>
        </w:rPr>
        <w:t>ESTRUCTURA CIUDAD</w:t>
      </w:r>
      <w:r>
        <w:rPr>
          <w:rFonts w:cs="Tahoma"/>
          <w:b/>
          <w:color w:val="1F497D" w:themeColor="text2"/>
          <w:szCs w:val="22"/>
          <w:u w:val="none"/>
        </w:rPr>
        <w:t xml:space="preserve"> DE</w:t>
      </w:r>
      <w:r w:rsidRPr="00D57F2A">
        <w:rPr>
          <w:rFonts w:cs="Tahoma"/>
          <w:b/>
          <w:color w:val="1F497D" w:themeColor="text2"/>
          <w:szCs w:val="22"/>
          <w:u w:val="none"/>
        </w:rPr>
        <w:t xml:space="preserve"> TUPIZA</w:t>
      </w:r>
      <w:bookmarkEnd w:id="32"/>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w:t>
      </w:r>
      <w:r>
        <w:rPr>
          <w:rFonts w:ascii="Tahoma" w:hAnsi="Tahoma" w:cs="Tahoma"/>
          <w:color w:val="1F497D" w:themeColor="text2"/>
          <w:sz w:val="22"/>
          <w:szCs w:val="22"/>
        </w:rPr>
        <w:t xml:space="preserve"> Técnico de Planta Externa e IP.</w:t>
      </w:r>
    </w:p>
    <w:p w:rsidR="00090E12" w:rsidRDefault="00090E12" w:rsidP="00090E12">
      <w:pPr>
        <w:ind w:left="720"/>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4007AB" w:rsidRDefault="00090E12" w:rsidP="00090E12">
      <w:pPr>
        <w:ind w:left="720"/>
        <w:jc w:val="both"/>
        <w:rPr>
          <w:rFonts w:ascii="Tahoma" w:hAnsi="Tahoma" w:cs="Tahoma"/>
          <w:color w:val="1F497D" w:themeColor="text2"/>
          <w:sz w:val="22"/>
          <w:szCs w:val="22"/>
        </w:rPr>
      </w:pPr>
    </w:p>
    <w:p w:rsidR="00090E12" w:rsidRPr="00D57F2A" w:rsidRDefault="00090E12" w:rsidP="00090E12">
      <w:pPr>
        <w:pStyle w:val="Ttulo3"/>
        <w:numPr>
          <w:ilvl w:val="2"/>
          <w:numId w:val="41"/>
        </w:numPr>
        <w:rPr>
          <w:rFonts w:cs="Tahoma"/>
          <w:b/>
          <w:color w:val="1F497D" w:themeColor="text2"/>
          <w:szCs w:val="22"/>
          <w:u w:val="none"/>
        </w:rPr>
      </w:pPr>
      <w:bookmarkStart w:id="33" w:name="_Toc282534636"/>
      <w:r w:rsidRPr="00D57F2A">
        <w:rPr>
          <w:rFonts w:cs="Tahoma"/>
          <w:b/>
          <w:color w:val="1F497D" w:themeColor="text2"/>
          <w:szCs w:val="22"/>
          <w:u w:val="none"/>
        </w:rPr>
        <w:t>ESTRUCTURA CIUDAD</w:t>
      </w:r>
      <w:r>
        <w:rPr>
          <w:rFonts w:cs="Tahoma"/>
          <w:b/>
          <w:color w:val="1F497D" w:themeColor="text2"/>
          <w:szCs w:val="22"/>
          <w:u w:val="none"/>
        </w:rPr>
        <w:t xml:space="preserve"> DE</w:t>
      </w:r>
      <w:r w:rsidRPr="00D57F2A">
        <w:rPr>
          <w:rFonts w:cs="Tahoma"/>
          <w:b/>
          <w:color w:val="1F497D" w:themeColor="text2"/>
          <w:szCs w:val="22"/>
          <w:u w:val="none"/>
        </w:rPr>
        <w:t xml:space="preserve"> UYUNI</w:t>
      </w:r>
      <w:bookmarkEnd w:id="33"/>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ind w:left="720"/>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4007AB" w:rsidRDefault="00090E12" w:rsidP="00090E12">
      <w:pPr>
        <w:ind w:left="720"/>
        <w:jc w:val="both"/>
        <w:rPr>
          <w:rFonts w:ascii="Tahoma" w:hAnsi="Tahoma" w:cs="Tahoma"/>
          <w:color w:val="1F497D" w:themeColor="text2"/>
          <w:sz w:val="22"/>
          <w:szCs w:val="22"/>
        </w:rPr>
      </w:pPr>
    </w:p>
    <w:p w:rsidR="00090E12" w:rsidRPr="005D56E7" w:rsidRDefault="00090E12" w:rsidP="00090E12">
      <w:pPr>
        <w:pStyle w:val="Ttulo2"/>
        <w:numPr>
          <w:ilvl w:val="1"/>
          <w:numId w:val="41"/>
        </w:numPr>
        <w:rPr>
          <w:rFonts w:ascii="Tahoma" w:hAnsi="Tahoma" w:cs="Tahoma"/>
          <w:color w:val="1F497D" w:themeColor="text2"/>
          <w:szCs w:val="22"/>
          <w:u w:val="none"/>
        </w:rPr>
      </w:pPr>
      <w:bookmarkStart w:id="34" w:name="_Toc282534637"/>
      <w:r w:rsidRPr="005D56E7">
        <w:rPr>
          <w:rFonts w:ascii="Tahoma" w:hAnsi="Tahoma" w:cs="Tahoma"/>
          <w:color w:val="1F497D" w:themeColor="text2"/>
          <w:szCs w:val="22"/>
          <w:u w:val="none"/>
        </w:rPr>
        <w:t xml:space="preserve">ESTRUCTURA DEPARTAMENTO </w:t>
      </w:r>
      <w:r>
        <w:rPr>
          <w:rFonts w:ascii="Tahoma" w:hAnsi="Tahoma" w:cs="Tahoma"/>
          <w:color w:val="1F497D" w:themeColor="text2"/>
          <w:szCs w:val="22"/>
          <w:u w:val="none"/>
        </w:rPr>
        <w:t xml:space="preserve">DE </w:t>
      </w:r>
      <w:r w:rsidRPr="005D56E7">
        <w:rPr>
          <w:rFonts w:ascii="Tahoma" w:hAnsi="Tahoma" w:cs="Tahoma"/>
          <w:color w:val="1F497D" w:themeColor="text2"/>
          <w:szCs w:val="22"/>
          <w:u w:val="none"/>
        </w:rPr>
        <w:t>C</w:t>
      </w:r>
      <w:r>
        <w:rPr>
          <w:rFonts w:ascii="Tahoma" w:hAnsi="Tahoma" w:cs="Tahoma"/>
          <w:color w:val="1F497D" w:themeColor="text2"/>
          <w:szCs w:val="22"/>
          <w:u w:val="none"/>
        </w:rPr>
        <w:t>HUQUISACA</w:t>
      </w:r>
      <w:bookmarkEnd w:id="34"/>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Pr>
          <w:rFonts w:ascii="Tahoma" w:hAnsi="Tahoma" w:cs="Tahoma"/>
          <w:color w:val="1F497D" w:themeColor="text2"/>
          <w:sz w:val="22"/>
          <w:szCs w:val="22"/>
        </w:rPr>
        <w:t xml:space="preserve">de </w:t>
      </w:r>
      <w:r w:rsidRPr="002C2272">
        <w:rPr>
          <w:rFonts w:ascii="Tahoma" w:hAnsi="Tahoma" w:cs="Tahoma"/>
          <w:color w:val="1F497D" w:themeColor="text2"/>
          <w:sz w:val="22"/>
          <w:szCs w:val="22"/>
        </w:rPr>
        <w:t>Chuquisaca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Gestor de Provisiones y  Fallas y Técnico de MDF en la ciudad de Sucre.</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Sucre</w:t>
      </w:r>
      <w:r>
        <w:rPr>
          <w:rFonts w:ascii="Tahoma" w:hAnsi="Tahoma" w:cs="Tahoma"/>
          <w:color w:val="1F497D" w:themeColor="text2"/>
          <w:sz w:val="22"/>
          <w:szCs w:val="22"/>
          <w:lang w:val="es-ES_tradnl"/>
        </w:rPr>
        <w:t>.</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Camargo</w:t>
      </w:r>
      <w:r>
        <w:rPr>
          <w:rFonts w:ascii="Tahoma" w:hAnsi="Tahoma" w:cs="Tahoma"/>
          <w:color w:val="1F497D" w:themeColor="text2"/>
          <w:sz w:val="22"/>
          <w:szCs w:val="22"/>
          <w:lang w:val="es-ES_tradnl"/>
        </w:rPr>
        <w:t>.</w:t>
      </w:r>
    </w:p>
    <w:p w:rsidR="00090E12" w:rsidRPr="004007AB"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Estructura para la ciudad de Monteagudo</w:t>
      </w:r>
      <w:r>
        <w:rPr>
          <w:rFonts w:ascii="Tahoma" w:hAnsi="Tahoma" w:cs="Tahoma"/>
          <w:color w:val="1F497D" w:themeColor="text2"/>
          <w:sz w:val="22"/>
          <w:szCs w:val="22"/>
          <w:lang w:val="es-ES_tradnl"/>
        </w:rPr>
        <w:t>.</w:t>
      </w:r>
    </w:p>
    <w:p w:rsidR="00090E12" w:rsidRPr="005D56E7" w:rsidRDefault="00090E12" w:rsidP="00090E12">
      <w:pPr>
        <w:ind w:left="720"/>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Chuquisaca.</w:t>
      </w:r>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gestión operativa de los grupos estará a cargo y bajo responsabilidad total de la empresa Contratista. </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pStyle w:val="Ttulo3"/>
        <w:numPr>
          <w:ilvl w:val="2"/>
          <w:numId w:val="41"/>
        </w:numPr>
        <w:rPr>
          <w:rFonts w:cs="Tahoma"/>
          <w:b/>
          <w:color w:val="1F497D" w:themeColor="text2"/>
          <w:szCs w:val="22"/>
          <w:u w:val="none"/>
        </w:rPr>
      </w:pPr>
      <w:bookmarkStart w:id="35" w:name="_Toc282534638"/>
      <w:r w:rsidRPr="005D56E7">
        <w:rPr>
          <w:rFonts w:cs="Tahoma"/>
          <w:b/>
          <w:color w:val="1F497D" w:themeColor="text2"/>
          <w:szCs w:val="22"/>
          <w:u w:val="none"/>
        </w:rPr>
        <w:t xml:space="preserve">ESTRUCTURA CIUDAD </w:t>
      </w:r>
      <w:r>
        <w:rPr>
          <w:rFonts w:cs="Tahoma"/>
          <w:b/>
          <w:color w:val="1F497D" w:themeColor="text2"/>
          <w:szCs w:val="22"/>
          <w:u w:val="none"/>
        </w:rPr>
        <w:t xml:space="preserve">DE </w:t>
      </w:r>
      <w:r w:rsidRPr="005D56E7">
        <w:rPr>
          <w:rFonts w:cs="Tahoma"/>
          <w:b/>
          <w:color w:val="1F497D" w:themeColor="text2"/>
          <w:szCs w:val="22"/>
          <w:u w:val="none"/>
        </w:rPr>
        <w:t>S</w:t>
      </w:r>
      <w:bookmarkEnd w:id="35"/>
      <w:r>
        <w:rPr>
          <w:rFonts w:cs="Tahoma"/>
          <w:b/>
          <w:color w:val="1F497D" w:themeColor="text2"/>
          <w:szCs w:val="22"/>
          <w:u w:val="none"/>
        </w:rPr>
        <w:t>UCRE</w:t>
      </w:r>
    </w:p>
    <w:p w:rsidR="00090E12" w:rsidRPr="004007AB" w:rsidRDefault="00090E12" w:rsidP="00090E12">
      <w:pPr>
        <w:rPr>
          <w:lang w:val="es-MX"/>
        </w:rPr>
      </w:pPr>
    </w:p>
    <w:p w:rsidR="00090E12" w:rsidRPr="002C2272" w:rsidRDefault="00E47ACA"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Tres</w:t>
      </w:r>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Grupo</w:t>
      </w:r>
      <w:r>
        <w:rPr>
          <w:rFonts w:ascii="Tahoma" w:hAnsi="Tahoma" w:cs="Tahoma"/>
          <w:color w:val="1F497D" w:themeColor="text2"/>
          <w:sz w:val="22"/>
          <w:szCs w:val="22"/>
        </w:rPr>
        <w:t>s</w:t>
      </w:r>
      <w:r w:rsidR="00090E12">
        <w:rPr>
          <w:rFonts w:ascii="Tahoma" w:hAnsi="Tahoma" w:cs="Tahoma"/>
          <w:color w:val="1F497D" w:themeColor="text2"/>
          <w:sz w:val="22"/>
          <w:szCs w:val="22"/>
        </w:rPr>
        <w:t>,</w:t>
      </w:r>
      <w:r w:rsidR="00090E12" w:rsidRPr="002C2272">
        <w:rPr>
          <w:rFonts w:ascii="Tahoma" w:hAnsi="Tahoma" w:cs="Tahoma"/>
          <w:color w:val="1F497D" w:themeColor="text2"/>
          <w:sz w:val="22"/>
          <w:szCs w:val="22"/>
        </w:rPr>
        <w:t xml:space="preserve"> conformado</w:t>
      </w:r>
      <w:r>
        <w:rPr>
          <w:rFonts w:ascii="Tahoma" w:hAnsi="Tahoma" w:cs="Tahoma"/>
          <w:color w:val="1F497D" w:themeColor="text2"/>
          <w:sz w:val="22"/>
          <w:szCs w:val="22"/>
        </w:rPr>
        <w:t>s</w:t>
      </w:r>
      <w:r w:rsidR="00090E12" w:rsidRPr="002C2272">
        <w:rPr>
          <w:rFonts w:ascii="Tahoma" w:hAnsi="Tahoma" w:cs="Tahoma"/>
          <w:color w:val="1F497D" w:themeColor="text2"/>
          <w:sz w:val="22"/>
          <w:szCs w:val="22"/>
        </w:rPr>
        <w:t xml:space="preserve"> por un Técnico de Planta Externa</w:t>
      </w:r>
      <w:r w:rsidR="00090E12">
        <w:rPr>
          <w:rFonts w:ascii="Tahoma" w:hAnsi="Tahoma" w:cs="Tahoma"/>
          <w:color w:val="1F497D" w:themeColor="text2"/>
          <w:sz w:val="22"/>
          <w:szCs w:val="22"/>
        </w:rPr>
        <w:t xml:space="preserve"> FO</w:t>
      </w:r>
      <w:r w:rsidR="00090E12" w:rsidRPr="002C2272">
        <w:rPr>
          <w:rFonts w:ascii="Tahoma" w:hAnsi="Tahoma" w:cs="Tahoma"/>
          <w:color w:val="1F497D" w:themeColor="text2"/>
          <w:sz w:val="22"/>
          <w:szCs w:val="22"/>
        </w:rPr>
        <w:t xml:space="preserve"> y Un Técnico de Planta Externa e IP</w:t>
      </w:r>
      <w:r w:rsidR="00090E12">
        <w:rPr>
          <w:rFonts w:ascii="Tahoma" w:hAnsi="Tahoma" w:cs="Tahoma"/>
          <w:color w:val="1F497D" w:themeColor="text2"/>
          <w:sz w:val="22"/>
          <w:szCs w:val="22"/>
        </w:rPr>
        <w:t xml:space="preserve"> </w:t>
      </w:r>
      <w:proofErr w:type="spellStart"/>
      <w:r w:rsidR="00090E12">
        <w:rPr>
          <w:rFonts w:ascii="Tahoma" w:hAnsi="Tahoma" w:cs="Tahoma"/>
          <w:color w:val="1F497D" w:themeColor="text2"/>
          <w:sz w:val="22"/>
          <w:szCs w:val="22"/>
        </w:rPr>
        <w:t>FTT</w:t>
      </w:r>
      <w:r>
        <w:rPr>
          <w:rFonts w:ascii="Tahoma" w:hAnsi="Tahoma" w:cs="Tahoma"/>
          <w:color w:val="1F497D" w:themeColor="text2"/>
          <w:sz w:val="22"/>
          <w:szCs w:val="22"/>
        </w:rPr>
        <w:t>x</w:t>
      </w:r>
      <w:proofErr w:type="spellEnd"/>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 xml:space="preserve">además deben cumplir </w:t>
      </w:r>
      <w:r w:rsidR="00090E12">
        <w:rPr>
          <w:rFonts w:ascii="Tahoma" w:hAnsi="Tahoma" w:cs="Tahoma"/>
          <w:color w:val="1F497D" w:themeColor="text2"/>
          <w:sz w:val="22"/>
          <w:szCs w:val="22"/>
        </w:rPr>
        <w:t xml:space="preserve">las </w:t>
      </w:r>
      <w:r w:rsidR="00090E12" w:rsidRPr="002C2272">
        <w:rPr>
          <w:rFonts w:ascii="Tahoma" w:hAnsi="Tahoma" w:cs="Tahoma"/>
          <w:color w:val="1F497D" w:themeColor="text2"/>
          <w:sz w:val="22"/>
          <w:szCs w:val="22"/>
        </w:rPr>
        <w:t>funciones de</w:t>
      </w:r>
      <w:r w:rsidR="00090E12">
        <w:rPr>
          <w:rFonts w:ascii="Tahoma" w:hAnsi="Tahoma" w:cs="Tahoma"/>
          <w:color w:val="1F497D" w:themeColor="text2"/>
          <w:sz w:val="22"/>
          <w:szCs w:val="22"/>
        </w:rPr>
        <w:t xml:space="preserve"> un grupo convencional para la red de cobre).</w:t>
      </w:r>
    </w:p>
    <w:p w:rsidR="00090E12" w:rsidRPr="002C2272" w:rsidRDefault="00090E12"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 especialista en FO.</w:t>
      </w:r>
    </w:p>
    <w:p w:rsidR="00090E12" w:rsidRDefault="00090E12" w:rsidP="00090E12">
      <w:pPr>
        <w:ind w:left="720"/>
        <w:jc w:val="both"/>
        <w:rPr>
          <w:rFonts w:ascii="Tahoma" w:hAnsi="Tahoma" w:cs="Tahoma"/>
          <w:color w:val="1F497D" w:themeColor="text2"/>
          <w:sz w:val="22"/>
          <w:szCs w:val="22"/>
        </w:rPr>
      </w:pPr>
    </w:p>
    <w:p w:rsidR="00E47ACA" w:rsidRDefault="00E47ACA" w:rsidP="00E47ACA">
      <w:pPr>
        <w:jc w:val="both"/>
        <w:rPr>
          <w:rFonts w:ascii="Tahoma" w:hAnsi="Tahoma" w:cs="Tahoma"/>
          <w:color w:val="1F497D" w:themeColor="text2"/>
          <w:sz w:val="22"/>
          <w:szCs w:val="22"/>
        </w:rPr>
      </w:pPr>
      <w:r>
        <w:rPr>
          <w:rFonts w:ascii="Tahoma" w:hAnsi="Tahoma" w:cs="Tahoma"/>
          <w:color w:val="1F497D" w:themeColor="text2"/>
          <w:sz w:val="22"/>
          <w:szCs w:val="22"/>
        </w:rPr>
        <w:lastRenderedPageBreak/>
        <w:t>Tre</w:t>
      </w:r>
      <w:r w:rsidRPr="002C2272">
        <w:rPr>
          <w:rFonts w:ascii="Tahoma" w:hAnsi="Tahoma" w:cs="Tahoma"/>
          <w:color w:val="1F497D" w:themeColor="text2"/>
          <w:sz w:val="22"/>
          <w:szCs w:val="22"/>
        </w:rPr>
        <w:t xml:space="preserve">s grupos adicionales estándar conformados por un Técnico de Planta Externa y un Técnico de Planta Externa e IP </w:t>
      </w:r>
      <w:r>
        <w:rPr>
          <w:rFonts w:ascii="Tahoma" w:hAnsi="Tahoma" w:cs="Tahoma"/>
          <w:color w:val="1F497D" w:themeColor="text2"/>
          <w:sz w:val="22"/>
          <w:szCs w:val="22"/>
        </w:rPr>
        <w:t xml:space="preserve">o </w:t>
      </w:r>
      <w:r w:rsidRPr="002C2272">
        <w:rPr>
          <w:rFonts w:ascii="Tahoma" w:hAnsi="Tahoma" w:cs="Tahoma"/>
          <w:color w:val="1F497D" w:themeColor="text2"/>
          <w:sz w:val="22"/>
          <w:szCs w:val="22"/>
        </w:rPr>
        <w:t>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Para ser Alquilados por mes. Estos grupos no forman parte de la estructura; por tanto serán </w:t>
      </w:r>
      <w:r>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 xml:space="preserve">a </w:t>
      </w:r>
      <w:r w:rsidRPr="002C2272">
        <w:rPr>
          <w:rFonts w:ascii="Tahoma" w:hAnsi="Tahoma" w:cs="Tahoma"/>
          <w:color w:val="1F497D" w:themeColor="text2"/>
          <w:sz w:val="22"/>
          <w:szCs w:val="22"/>
        </w:rPr>
        <w:t xml:space="preserve">requerimiento de ENTEL S.A.  </w:t>
      </w:r>
    </w:p>
    <w:p w:rsidR="00E47ACA" w:rsidRDefault="00E47ACA" w:rsidP="00E47ACA">
      <w:pPr>
        <w:jc w:val="both"/>
        <w:rPr>
          <w:rFonts w:ascii="Tahoma" w:hAnsi="Tahoma" w:cs="Tahoma"/>
          <w:color w:val="1F497D" w:themeColor="text2"/>
          <w:sz w:val="22"/>
          <w:szCs w:val="22"/>
        </w:rPr>
      </w:pPr>
    </w:p>
    <w:p w:rsidR="00E47ACA" w:rsidRPr="002C2272" w:rsidRDefault="00E47ACA" w:rsidP="00E47ACA">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gestión operativa de los grupos estará a cargo y bajo responsabilidad total de la empresa Contratista. </w:t>
      </w:r>
    </w:p>
    <w:p w:rsidR="00E47ACA" w:rsidRPr="002C2272" w:rsidRDefault="00E47ACA" w:rsidP="00090E12">
      <w:pPr>
        <w:ind w:left="720"/>
        <w:jc w:val="both"/>
        <w:rPr>
          <w:rFonts w:ascii="Tahoma" w:hAnsi="Tahoma" w:cs="Tahoma"/>
          <w:color w:val="1F497D" w:themeColor="text2"/>
          <w:sz w:val="22"/>
          <w:szCs w:val="22"/>
        </w:rPr>
      </w:pPr>
    </w:p>
    <w:p w:rsidR="00090E12" w:rsidRPr="005D56E7" w:rsidRDefault="00090E12" w:rsidP="00090E12">
      <w:pPr>
        <w:pStyle w:val="Ttulo3"/>
        <w:numPr>
          <w:ilvl w:val="2"/>
          <w:numId w:val="41"/>
        </w:numPr>
        <w:rPr>
          <w:rFonts w:cs="Tahoma"/>
          <w:b/>
          <w:color w:val="1F497D" w:themeColor="text2"/>
          <w:szCs w:val="22"/>
          <w:u w:val="none"/>
        </w:rPr>
      </w:pPr>
      <w:bookmarkStart w:id="36" w:name="_Toc282534639"/>
      <w:r w:rsidRPr="005D56E7">
        <w:rPr>
          <w:rFonts w:cs="Tahoma"/>
          <w:b/>
          <w:color w:val="1F497D" w:themeColor="text2"/>
          <w:szCs w:val="22"/>
          <w:u w:val="none"/>
        </w:rPr>
        <w:t xml:space="preserve">ESTRUCTURA </w:t>
      </w:r>
      <w:r w:rsidRPr="00D57F2A">
        <w:rPr>
          <w:rFonts w:cs="Tahoma"/>
          <w:b/>
          <w:color w:val="1F497D" w:themeColor="text2"/>
          <w:szCs w:val="22"/>
          <w:u w:val="none"/>
        </w:rPr>
        <w:t>CIUDAD</w:t>
      </w:r>
      <w:r w:rsidRPr="005D56E7">
        <w:rPr>
          <w:rFonts w:cs="Tahoma"/>
          <w:b/>
          <w:color w:val="1F497D" w:themeColor="text2"/>
          <w:szCs w:val="22"/>
          <w:u w:val="none"/>
        </w:rPr>
        <w:t xml:space="preserve"> </w:t>
      </w:r>
      <w:r>
        <w:rPr>
          <w:rFonts w:cs="Tahoma"/>
          <w:b/>
          <w:color w:val="1F497D" w:themeColor="text2"/>
          <w:szCs w:val="22"/>
          <w:u w:val="none"/>
        </w:rPr>
        <w:t xml:space="preserve">DE </w:t>
      </w:r>
      <w:r w:rsidRPr="005D56E7">
        <w:rPr>
          <w:rFonts w:cs="Tahoma"/>
          <w:b/>
          <w:color w:val="1F497D" w:themeColor="text2"/>
          <w:szCs w:val="22"/>
          <w:u w:val="none"/>
        </w:rPr>
        <w:t>CAMARGO</w:t>
      </w:r>
      <w:bookmarkEnd w:id="36"/>
    </w:p>
    <w:p w:rsidR="00090E12" w:rsidRPr="002C2272" w:rsidRDefault="00090E12" w:rsidP="00090E12">
      <w:pPr>
        <w:jc w:val="both"/>
        <w:rPr>
          <w:rFonts w:ascii="Tahoma" w:hAnsi="Tahoma" w:cs="Tahoma"/>
          <w:color w:val="1F497D" w:themeColor="text2"/>
          <w:sz w:val="22"/>
          <w:szCs w:val="22"/>
          <w:lang w:val="es-BO"/>
        </w:rPr>
      </w:pPr>
    </w:p>
    <w:p w:rsidR="00090E12" w:rsidRPr="004007AB"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ind w:left="720"/>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4007AB" w:rsidRDefault="00090E12" w:rsidP="00090E12">
      <w:pPr>
        <w:ind w:left="720"/>
        <w:jc w:val="both"/>
        <w:rPr>
          <w:rFonts w:ascii="Tahoma" w:hAnsi="Tahoma" w:cs="Tahoma"/>
          <w:color w:val="1F497D" w:themeColor="text2"/>
          <w:sz w:val="22"/>
          <w:szCs w:val="22"/>
        </w:rPr>
      </w:pPr>
    </w:p>
    <w:p w:rsidR="00090E12" w:rsidRPr="005D56E7" w:rsidRDefault="00090E12" w:rsidP="00090E12">
      <w:pPr>
        <w:pStyle w:val="Ttulo3"/>
        <w:numPr>
          <w:ilvl w:val="2"/>
          <w:numId w:val="41"/>
        </w:numPr>
        <w:rPr>
          <w:rFonts w:cs="Tahoma"/>
          <w:b/>
          <w:color w:val="1F497D" w:themeColor="text2"/>
          <w:szCs w:val="22"/>
          <w:u w:val="none"/>
        </w:rPr>
      </w:pPr>
      <w:bookmarkStart w:id="37" w:name="_Toc282534640"/>
      <w:r w:rsidRPr="005D56E7">
        <w:rPr>
          <w:rFonts w:cs="Tahoma"/>
          <w:b/>
          <w:color w:val="1F497D" w:themeColor="text2"/>
          <w:szCs w:val="22"/>
          <w:u w:val="none"/>
        </w:rPr>
        <w:t xml:space="preserve">ESTRUCTURA </w:t>
      </w:r>
      <w:r w:rsidRPr="00D57F2A">
        <w:rPr>
          <w:rFonts w:cs="Tahoma"/>
          <w:b/>
          <w:color w:val="1F497D" w:themeColor="text2"/>
          <w:szCs w:val="22"/>
          <w:u w:val="none"/>
        </w:rPr>
        <w:t>CIUDAD</w:t>
      </w:r>
      <w:r>
        <w:rPr>
          <w:rFonts w:cs="Tahoma"/>
          <w:b/>
          <w:color w:val="1F497D" w:themeColor="text2"/>
          <w:szCs w:val="22"/>
          <w:u w:val="none"/>
        </w:rPr>
        <w:t xml:space="preserve"> DE</w:t>
      </w:r>
      <w:r w:rsidRPr="005D56E7">
        <w:rPr>
          <w:rFonts w:cs="Tahoma"/>
          <w:b/>
          <w:color w:val="1F497D" w:themeColor="text2"/>
          <w:szCs w:val="22"/>
          <w:u w:val="none"/>
        </w:rPr>
        <w:t xml:space="preserve"> MONTEAGUDO</w:t>
      </w:r>
      <w:bookmarkEnd w:id="37"/>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ind w:left="360"/>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este personal estará a cargo y bajo responsabilidad total de la empresa Contratista.</w:t>
      </w:r>
    </w:p>
    <w:p w:rsidR="00090E12" w:rsidRPr="004007AB" w:rsidRDefault="00090E12" w:rsidP="00090E12">
      <w:pPr>
        <w:ind w:left="360"/>
        <w:jc w:val="both"/>
        <w:rPr>
          <w:rFonts w:ascii="Tahoma" w:hAnsi="Tahoma" w:cs="Tahoma"/>
          <w:color w:val="1F497D" w:themeColor="text2"/>
          <w:sz w:val="22"/>
          <w:szCs w:val="22"/>
        </w:rPr>
      </w:pPr>
    </w:p>
    <w:p w:rsidR="00090E12" w:rsidRPr="00497AAB" w:rsidRDefault="00090E12" w:rsidP="00090E12">
      <w:pPr>
        <w:pStyle w:val="Ttulo1"/>
        <w:numPr>
          <w:ilvl w:val="0"/>
          <w:numId w:val="41"/>
        </w:numPr>
        <w:jc w:val="both"/>
        <w:rPr>
          <w:rFonts w:cs="Tahoma"/>
          <w:color w:val="1F497D" w:themeColor="text2"/>
          <w:u w:val="none"/>
        </w:rPr>
      </w:pPr>
      <w:bookmarkStart w:id="38" w:name="_Toc282534641"/>
      <w:r w:rsidRPr="00497AAB">
        <w:rPr>
          <w:rFonts w:cs="Tahoma"/>
          <w:color w:val="1F497D" w:themeColor="text2"/>
          <w:u w:val="none"/>
        </w:rPr>
        <w:t>ESTRUCTURA region 3</w:t>
      </w:r>
      <w:bookmarkEnd w:id="38"/>
    </w:p>
    <w:p w:rsidR="00090E12" w:rsidRPr="00497AAB" w:rsidRDefault="00090E12" w:rsidP="00090E12">
      <w:pPr>
        <w:rPr>
          <w:lang w:val="es-MX"/>
        </w:rPr>
      </w:pPr>
    </w:p>
    <w:p w:rsidR="00090E12" w:rsidRPr="00497AAB" w:rsidRDefault="00090E12" w:rsidP="00090E12">
      <w:pPr>
        <w:pStyle w:val="Ttulo2"/>
        <w:numPr>
          <w:ilvl w:val="1"/>
          <w:numId w:val="41"/>
        </w:numPr>
        <w:rPr>
          <w:rFonts w:ascii="Tahoma" w:hAnsi="Tahoma" w:cs="Tahoma"/>
          <w:color w:val="1F497D" w:themeColor="text2"/>
          <w:szCs w:val="22"/>
          <w:u w:val="none"/>
        </w:rPr>
      </w:pPr>
      <w:bookmarkStart w:id="39" w:name="_Toc282534642"/>
      <w:r w:rsidRPr="00497AAB">
        <w:rPr>
          <w:rFonts w:ascii="Tahoma" w:hAnsi="Tahoma" w:cs="Tahoma"/>
          <w:color w:val="1F497D" w:themeColor="text2"/>
          <w:szCs w:val="22"/>
          <w:u w:val="none"/>
        </w:rPr>
        <w:t>RESPONSABLE REGION 3</w:t>
      </w:r>
      <w:bookmarkEnd w:id="39"/>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rPr>
          <w:rFonts w:ascii="Tahoma" w:hAnsi="Tahoma" w:cs="Tahoma"/>
          <w:color w:val="1F497D" w:themeColor="text2"/>
          <w:sz w:val="22"/>
          <w:szCs w:val="22"/>
        </w:rPr>
      </w:pPr>
      <w:r w:rsidRPr="002C2272">
        <w:rPr>
          <w:rFonts w:ascii="Tahoma" w:hAnsi="Tahoma" w:cs="Tahoma"/>
          <w:color w:val="1F497D" w:themeColor="text2"/>
          <w:sz w:val="22"/>
          <w:szCs w:val="22"/>
        </w:rPr>
        <w:t>Para la Región 3, la propuesta debe ser como mínimo la siguiente:</w:t>
      </w:r>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numPr>
          <w:ilvl w:val="0"/>
          <w:numId w:val="24"/>
        </w:numPr>
        <w:rPr>
          <w:rFonts w:ascii="Tahoma" w:hAnsi="Tahoma" w:cs="Tahoma"/>
          <w:color w:val="1F497D" w:themeColor="text2"/>
          <w:sz w:val="22"/>
          <w:szCs w:val="22"/>
        </w:rPr>
      </w:pPr>
      <w:r w:rsidRPr="002C2272">
        <w:rPr>
          <w:rFonts w:ascii="Tahoma" w:hAnsi="Tahoma" w:cs="Tahoma"/>
          <w:color w:val="1F497D" w:themeColor="text2"/>
          <w:sz w:val="22"/>
          <w:szCs w:val="22"/>
        </w:rPr>
        <w:t>Un Responsable Técnico – Comercial</w:t>
      </w:r>
    </w:p>
    <w:p w:rsidR="00090E12" w:rsidRPr="002C2272" w:rsidRDefault="00090E12" w:rsidP="00090E12">
      <w:pPr>
        <w:rPr>
          <w:rFonts w:ascii="Tahoma" w:hAnsi="Tahoma" w:cs="Tahoma"/>
          <w:color w:val="1F497D" w:themeColor="text2"/>
          <w:sz w:val="22"/>
          <w:szCs w:val="22"/>
        </w:rPr>
      </w:pPr>
    </w:p>
    <w:p w:rsidR="00090E12" w:rsidRDefault="00090E12" w:rsidP="00090E12">
      <w:pPr>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Región 3</w:t>
      </w:r>
    </w:p>
    <w:p w:rsidR="00090E12" w:rsidRDefault="00090E12" w:rsidP="00090E12">
      <w:pPr>
        <w:rPr>
          <w:rFonts w:ascii="Tahoma" w:hAnsi="Tahoma" w:cs="Tahoma"/>
          <w:color w:val="1F497D" w:themeColor="text2"/>
          <w:sz w:val="22"/>
          <w:szCs w:val="22"/>
        </w:rPr>
      </w:pPr>
    </w:p>
    <w:p w:rsidR="00090E12" w:rsidRPr="00807E8A" w:rsidRDefault="00090E12" w:rsidP="00090E12">
      <w:pPr>
        <w:pStyle w:val="Ttulo2"/>
        <w:numPr>
          <w:ilvl w:val="1"/>
          <w:numId w:val="41"/>
        </w:numPr>
        <w:rPr>
          <w:rFonts w:ascii="Tahoma" w:hAnsi="Tahoma" w:cs="Tahoma"/>
          <w:color w:val="1F497D" w:themeColor="text2"/>
          <w:szCs w:val="22"/>
          <w:u w:val="none"/>
        </w:rPr>
      </w:pPr>
      <w:bookmarkStart w:id="40" w:name="_Toc282534643"/>
      <w:bookmarkStart w:id="41" w:name="_Toc177463730"/>
      <w:r w:rsidRPr="00807E8A">
        <w:rPr>
          <w:rFonts w:ascii="Tahoma" w:hAnsi="Tahoma" w:cs="Tahoma"/>
          <w:color w:val="1F497D" w:themeColor="text2"/>
          <w:szCs w:val="22"/>
          <w:u w:val="none"/>
        </w:rPr>
        <w:t>ESTRUCTURA DEPARTAMENTO</w:t>
      </w:r>
      <w:r>
        <w:rPr>
          <w:rFonts w:ascii="Tahoma" w:hAnsi="Tahoma" w:cs="Tahoma"/>
          <w:color w:val="1F497D" w:themeColor="text2"/>
          <w:szCs w:val="22"/>
          <w:u w:val="none"/>
        </w:rPr>
        <w:t xml:space="preserve"> DE</w:t>
      </w:r>
      <w:r w:rsidRPr="00807E8A">
        <w:rPr>
          <w:rFonts w:ascii="Tahoma" w:hAnsi="Tahoma" w:cs="Tahoma"/>
          <w:color w:val="1F497D" w:themeColor="text2"/>
          <w:szCs w:val="22"/>
          <w:u w:val="none"/>
        </w:rPr>
        <w:t xml:space="preserve"> </w:t>
      </w:r>
      <w:r>
        <w:rPr>
          <w:rFonts w:ascii="Tahoma" w:hAnsi="Tahoma" w:cs="Tahoma"/>
          <w:color w:val="1F497D" w:themeColor="text2"/>
          <w:szCs w:val="22"/>
          <w:u w:val="none"/>
        </w:rPr>
        <w:t>SANTA CRUZ</w:t>
      </w:r>
      <w:bookmarkEnd w:id="40"/>
      <w:r w:rsidRPr="00807E8A">
        <w:rPr>
          <w:rFonts w:ascii="Tahoma" w:hAnsi="Tahoma" w:cs="Tahoma"/>
          <w:color w:val="1F497D" w:themeColor="text2"/>
          <w:szCs w:val="22"/>
          <w:u w:val="none"/>
        </w:rPr>
        <w:t xml:space="preserve"> </w:t>
      </w:r>
      <w:bookmarkEnd w:id="41"/>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La estructura para el departamento</w:t>
      </w:r>
      <w:r>
        <w:rPr>
          <w:rFonts w:ascii="Tahoma" w:hAnsi="Tahoma" w:cs="Tahoma"/>
          <w:color w:val="1F497D" w:themeColor="text2"/>
          <w:sz w:val="22"/>
          <w:szCs w:val="22"/>
          <w:lang w:val="es-ES_tradnl"/>
        </w:rPr>
        <w:t xml:space="preserve"> de</w:t>
      </w:r>
      <w:r w:rsidRPr="002C2272">
        <w:rPr>
          <w:rFonts w:ascii="Tahoma" w:hAnsi="Tahoma" w:cs="Tahoma"/>
          <w:color w:val="1F497D" w:themeColor="text2"/>
          <w:sz w:val="22"/>
          <w:szCs w:val="22"/>
        </w:rPr>
        <w:t xml:space="preserve"> Santa Cruz </w:t>
      </w:r>
      <w:r w:rsidRPr="002C2272">
        <w:rPr>
          <w:rFonts w:ascii="Tahoma" w:hAnsi="Tahoma" w:cs="Tahoma"/>
          <w:color w:val="1F497D" w:themeColor="text2"/>
          <w:sz w:val="22"/>
          <w:szCs w:val="22"/>
          <w:lang w:val="es-ES_tradnl"/>
        </w:rPr>
        <w:t>es:</w:t>
      </w:r>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Un Responsable </w:t>
      </w:r>
      <w:r w:rsidRPr="002C2272">
        <w:rPr>
          <w:rFonts w:ascii="Tahoma" w:hAnsi="Tahoma" w:cs="Tahoma"/>
          <w:color w:val="1F497D" w:themeColor="text2"/>
          <w:sz w:val="22"/>
          <w:szCs w:val="22"/>
        </w:rPr>
        <w:t>Departamental</w:t>
      </w:r>
      <w:r>
        <w:rPr>
          <w:rFonts w:ascii="Tahoma" w:hAnsi="Tahoma" w:cs="Tahoma"/>
          <w:color w:val="1F497D" w:themeColor="text2"/>
          <w:sz w:val="22"/>
          <w:szCs w:val="22"/>
        </w:rPr>
        <w:t>.</w:t>
      </w:r>
    </w:p>
    <w:p w:rsidR="00090E12" w:rsidRPr="002C2272" w:rsidRDefault="00090E12" w:rsidP="00090E12">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Un Responsable de Gestión de Calidad</w:t>
      </w:r>
      <w:r>
        <w:rPr>
          <w:rFonts w:ascii="Tahoma" w:hAnsi="Tahoma" w:cs="Tahoma"/>
          <w:color w:val="1F497D" w:themeColor="text2"/>
          <w:sz w:val="22"/>
          <w:szCs w:val="22"/>
          <w:lang w:val="es-ES_tradnl"/>
        </w:rPr>
        <w:t>.</w:t>
      </w:r>
    </w:p>
    <w:p w:rsidR="00090E12" w:rsidRPr="002C2272" w:rsidRDefault="00090E12" w:rsidP="00090E12">
      <w:pPr>
        <w:numPr>
          <w:ilvl w:val="0"/>
          <w:numId w:val="23"/>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Santa Cruz (incluye atención a</w:t>
      </w:r>
      <w:r w:rsidRPr="002C2272">
        <w:rPr>
          <w:rFonts w:ascii="Tahoma" w:hAnsi="Tahoma" w:cs="Tahoma"/>
          <w:color w:val="1F497D" w:themeColor="text2"/>
          <w:sz w:val="22"/>
          <w:szCs w:val="22"/>
        </w:rPr>
        <w:t xml:space="preserve"> </w:t>
      </w:r>
      <w:proofErr w:type="spellStart"/>
      <w:r w:rsidRPr="002C2272">
        <w:rPr>
          <w:rFonts w:ascii="Tahoma" w:hAnsi="Tahoma" w:cs="Tahoma"/>
          <w:color w:val="1F497D" w:themeColor="text2"/>
          <w:sz w:val="22"/>
          <w:szCs w:val="22"/>
        </w:rPr>
        <w:t>Warnes</w:t>
      </w:r>
      <w:proofErr w:type="spellEnd"/>
      <w:r w:rsidRPr="002C2272">
        <w:rPr>
          <w:rFonts w:ascii="Tahoma" w:hAnsi="Tahoma" w:cs="Tahoma"/>
          <w:color w:val="1F497D" w:themeColor="text2"/>
          <w:sz w:val="22"/>
          <w:szCs w:val="22"/>
        </w:rPr>
        <w:t xml:space="preserve">, Montero, </w:t>
      </w:r>
      <w:proofErr w:type="spellStart"/>
      <w:r w:rsidRPr="002C2272">
        <w:rPr>
          <w:rFonts w:ascii="Tahoma" w:hAnsi="Tahoma" w:cs="Tahoma"/>
          <w:color w:val="1F497D" w:themeColor="text2"/>
          <w:sz w:val="22"/>
          <w:szCs w:val="22"/>
        </w:rPr>
        <w:t>Yapacani</w:t>
      </w:r>
      <w:proofErr w:type="spellEnd"/>
      <w:r w:rsidRPr="002C2272">
        <w:rPr>
          <w:rFonts w:ascii="Tahoma" w:hAnsi="Tahoma" w:cs="Tahoma"/>
          <w:color w:val="1F497D" w:themeColor="text2"/>
          <w:sz w:val="22"/>
          <w:szCs w:val="22"/>
        </w:rPr>
        <w:t xml:space="preserve">, </w:t>
      </w:r>
      <w:proofErr w:type="spellStart"/>
      <w:r w:rsidRPr="002C2272">
        <w:rPr>
          <w:rFonts w:ascii="Tahoma" w:hAnsi="Tahoma" w:cs="Tahoma"/>
          <w:color w:val="1F497D" w:themeColor="text2"/>
          <w:sz w:val="22"/>
          <w:szCs w:val="22"/>
        </w:rPr>
        <w:t>Abapó</w:t>
      </w:r>
      <w:proofErr w:type="spellEnd"/>
      <w:r w:rsidRPr="002C2272">
        <w:rPr>
          <w:rFonts w:ascii="Tahoma" w:hAnsi="Tahoma" w:cs="Tahoma"/>
          <w:color w:val="1F497D" w:themeColor="text2"/>
          <w:sz w:val="22"/>
          <w:szCs w:val="22"/>
        </w:rPr>
        <w:t xml:space="preserve">, Cabezas, </w:t>
      </w:r>
      <w:proofErr w:type="spellStart"/>
      <w:r w:rsidRPr="002C2272">
        <w:rPr>
          <w:rFonts w:ascii="Tahoma" w:hAnsi="Tahoma" w:cs="Tahoma"/>
          <w:color w:val="1F497D" w:themeColor="text2"/>
          <w:sz w:val="22"/>
          <w:szCs w:val="22"/>
        </w:rPr>
        <w:t>Vallegrande</w:t>
      </w:r>
      <w:proofErr w:type="spellEnd"/>
      <w:r w:rsidRPr="002C2272">
        <w:rPr>
          <w:rFonts w:ascii="Tahoma" w:hAnsi="Tahoma" w:cs="Tahoma"/>
          <w:color w:val="1F497D" w:themeColor="text2"/>
          <w:sz w:val="22"/>
          <w:szCs w:val="22"/>
        </w:rPr>
        <w:t xml:space="preserve"> y </w:t>
      </w:r>
      <w:proofErr w:type="spellStart"/>
      <w:r>
        <w:rPr>
          <w:rFonts w:ascii="Tahoma" w:hAnsi="Tahoma" w:cs="Tahoma"/>
          <w:color w:val="1F497D" w:themeColor="text2"/>
          <w:sz w:val="22"/>
          <w:szCs w:val="22"/>
        </w:rPr>
        <w:t>Camiri</w:t>
      </w:r>
      <w:proofErr w:type="spellEnd"/>
      <w:r w:rsidRPr="002C2272">
        <w:rPr>
          <w:rFonts w:ascii="Tahoma" w:hAnsi="Tahoma" w:cs="Tahoma"/>
          <w:color w:val="1F497D" w:themeColor="text2"/>
          <w:sz w:val="22"/>
          <w:szCs w:val="22"/>
        </w:rPr>
        <w:t>)</w:t>
      </w:r>
      <w:r>
        <w:rPr>
          <w:rFonts w:ascii="Tahoma" w:hAnsi="Tahoma" w:cs="Tahoma"/>
          <w:color w:val="1F497D" w:themeColor="text2"/>
          <w:sz w:val="22"/>
          <w:szCs w:val="22"/>
        </w:rPr>
        <w:t>.</w:t>
      </w:r>
    </w:p>
    <w:p w:rsidR="00090E12" w:rsidRPr="002C2272" w:rsidRDefault="00090E12" w:rsidP="00090E12">
      <w:pPr>
        <w:ind w:left="360"/>
        <w:rPr>
          <w:rFonts w:ascii="Tahoma" w:hAnsi="Tahoma" w:cs="Tahoma"/>
          <w:color w:val="1F497D" w:themeColor="text2"/>
          <w:sz w:val="22"/>
          <w:szCs w:val="22"/>
          <w:lang w:val="es-ES_tradnl"/>
        </w:rPr>
      </w:pPr>
    </w:p>
    <w:p w:rsidR="00090E12" w:rsidRPr="002C2272" w:rsidRDefault="00090E12" w:rsidP="00090E12">
      <w:pPr>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Santa Cruz</w:t>
      </w:r>
    </w:p>
    <w:p w:rsidR="00090E12" w:rsidRPr="002C2272" w:rsidRDefault="00090E12" w:rsidP="00090E12">
      <w:pPr>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Si los trabajos a ejecutarse superaran la capacidad del personal designado para estos trabajos, el contratista deberá plantear a ENTEL en el departamento respectivo, soluciones alternativas para reforzar y/o incrementar los grupos de trabajo a fin de salvar </w:t>
      </w:r>
      <w:r w:rsidRPr="002C2272">
        <w:rPr>
          <w:rFonts w:ascii="Tahoma" w:hAnsi="Tahoma" w:cs="Tahoma"/>
          <w:color w:val="1F497D" w:themeColor="text2"/>
          <w:sz w:val="22"/>
          <w:szCs w:val="22"/>
          <w:lang w:val="es-BO"/>
        </w:rPr>
        <w:lastRenderedPageBreak/>
        <w:t>la contingencia, las alternativas serán analizadas por el personal de ENTEL S.A. en el departamento correspondiente y serán aprobadas o rechazadas según la conveniencia de las mismas.</w:t>
      </w:r>
    </w:p>
    <w:p w:rsidR="00090E12" w:rsidRPr="002C2272" w:rsidRDefault="00090E12" w:rsidP="00090E12">
      <w:pPr>
        <w:jc w:val="both"/>
        <w:rPr>
          <w:rFonts w:ascii="Tahoma" w:hAnsi="Tahoma" w:cs="Tahoma"/>
          <w:color w:val="1F497D" w:themeColor="text2"/>
          <w:sz w:val="22"/>
          <w:szCs w:val="22"/>
          <w:lang w:val="es-BO"/>
        </w:rPr>
      </w:pPr>
    </w:p>
    <w:p w:rsidR="00090E12" w:rsidRPr="00807E8A" w:rsidRDefault="00090E12" w:rsidP="00090E12">
      <w:pPr>
        <w:pStyle w:val="Ttulo3"/>
        <w:numPr>
          <w:ilvl w:val="2"/>
          <w:numId w:val="41"/>
        </w:numPr>
        <w:rPr>
          <w:rFonts w:cs="Tahoma"/>
          <w:b/>
          <w:color w:val="1F497D" w:themeColor="text2"/>
          <w:szCs w:val="22"/>
          <w:u w:val="none"/>
        </w:rPr>
      </w:pPr>
      <w:bookmarkStart w:id="42" w:name="_Toc177463731"/>
      <w:bookmarkStart w:id="43" w:name="_Toc282534644"/>
      <w:r w:rsidRPr="00807E8A">
        <w:rPr>
          <w:rFonts w:cs="Tahoma"/>
          <w:b/>
          <w:color w:val="1F497D" w:themeColor="text2"/>
          <w:szCs w:val="22"/>
          <w:u w:val="none"/>
        </w:rPr>
        <w:t xml:space="preserve">ESTRUCTURA </w:t>
      </w:r>
      <w:bookmarkEnd w:id="42"/>
      <w:r w:rsidRPr="00807E8A">
        <w:rPr>
          <w:rFonts w:cs="Tahoma"/>
          <w:b/>
          <w:color w:val="1F497D" w:themeColor="text2"/>
          <w:szCs w:val="22"/>
          <w:u w:val="none"/>
        </w:rPr>
        <w:t>CIUDAD</w:t>
      </w:r>
      <w:r>
        <w:rPr>
          <w:rFonts w:cs="Tahoma"/>
          <w:b/>
          <w:color w:val="1F497D" w:themeColor="text2"/>
          <w:szCs w:val="22"/>
          <w:u w:val="none"/>
        </w:rPr>
        <w:t xml:space="preserve"> DE</w:t>
      </w:r>
      <w:r w:rsidRPr="00807E8A">
        <w:rPr>
          <w:rFonts w:cs="Tahoma"/>
          <w:b/>
          <w:color w:val="1F497D" w:themeColor="text2"/>
          <w:szCs w:val="22"/>
          <w:u w:val="none"/>
        </w:rPr>
        <w:t xml:space="preserve"> SANTA CRUZ</w:t>
      </w:r>
      <w:bookmarkEnd w:id="43"/>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Para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Diez Técnicos de Mantenimiento de PEX</w:t>
      </w:r>
      <w:r>
        <w:rPr>
          <w:rFonts w:ascii="Tahoma" w:hAnsi="Tahoma" w:cs="Tahoma"/>
          <w:color w:val="1F497D" w:themeColor="text2"/>
          <w:sz w:val="22"/>
          <w:szCs w:val="22"/>
        </w:rPr>
        <w:t xml:space="preserve"> (Incluye dos técnicos especialistas en fibra óptica PEX).</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 Provisiones y Fallas</w:t>
      </w:r>
      <w:r>
        <w:rPr>
          <w:rFonts w:ascii="Tahoma" w:hAnsi="Tahoma" w:cs="Tahoma"/>
          <w:color w:val="1F497D" w:themeColor="text2"/>
          <w:sz w:val="22"/>
          <w:szCs w:val="22"/>
        </w:rPr>
        <w:t>.</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Provisiones</w:t>
      </w:r>
      <w:r>
        <w:rPr>
          <w:rFonts w:ascii="Tahoma" w:hAnsi="Tahoma" w:cs="Tahoma"/>
          <w:color w:val="1F497D" w:themeColor="text2"/>
          <w:sz w:val="22"/>
          <w:szCs w:val="22"/>
        </w:rPr>
        <w:t>.</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Un Gestor de Fallas</w:t>
      </w:r>
      <w:r>
        <w:rPr>
          <w:rFonts w:ascii="Tahoma" w:hAnsi="Tahoma" w:cs="Tahoma"/>
          <w:color w:val="1F497D" w:themeColor="text2"/>
          <w:sz w:val="22"/>
          <w:szCs w:val="22"/>
        </w:rPr>
        <w:t>.</w:t>
      </w:r>
    </w:p>
    <w:p w:rsidR="00090E12" w:rsidRPr="002C2272" w:rsidRDefault="00090E12" w:rsidP="00090E12">
      <w:pPr>
        <w:numPr>
          <w:ilvl w:val="0"/>
          <w:numId w:val="24"/>
        </w:numPr>
        <w:jc w:val="both"/>
        <w:rPr>
          <w:rFonts w:ascii="Tahoma" w:hAnsi="Tahoma" w:cs="Tahoma"/>
          <w:color w:val="1F497D" w:themeColor="text2"/>
          <w:sz w:val="22"/>
          <w:szCs w:val="22"/>
        </w:rPr>
      </w:pPr>
      <w:r w:rsidRPr="002C2272">
        <w:rPr>
          <w:rFonts w:ascii="Tahoma" w:hAnsi="Tahoma" w:cs="Tahoma"/>
          <w:color w:val="1F497D" w:themeColor="text2"/>
          <w:sz w:val="22"/>
          <w:szCs w:val="22"/>
        </w:rPr>
        <w:t>Dos Técnicos MDF</w:t>
      </w:r>
      <w:r>
        <w:rPr>
          <w:rFonts w:ascii="Tahoma" w:hAnsi="Tahoma" w:cs="Tahoma"/>
          <w:color w:val="1F497D" w:themeColor="text2"/>
          <w:sz w:val="22"/>
          <w:szCs w:val="22"/>
        </w:rPr>
        <w:t>.</w:t>
      </w:r>
    </w:p>
    <w:p w:rsidR="00090E12" w:rsidRDefault="00090E12"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 xml:space="preserve">Cuatro </w:t>
      </w:r>
      <w:r w:rsidRPr="002C2272">
        <w:rPr>
          <w:rFonts w:ascii="Tahoma" w:hAnsi="Tahoma" w:cs="Tahoma"/>
          <w:color w:val="1F497D" w:themeColor="text2"/>
          <w:sz w:val="22"/>
          <w:szCs w:val="22"/>
        </w:rPr>
        <w:t>grupos conformados cada uno por un Técnico de Planta Externa y un Técnico de Planta Externa e IP para clientes Masivos y Pymes</w:t>
      </w:r>
      <w:r>
        <w:rPr>
          <w:rFonts w:ascii="Tahoma" w:hAnsi="Tahoma" w:cs="Tahoma"/>
          <w:color w:val="1F497D" w:themeColor="text2"/>
          <w:sz w:val="22"/>
          <w:szCs w:val="22"/>
        </w:rPr>
        <w:t>.</w:t>
      </w:r>
    </w:p>
    <w:p w:rsidR="00090E12" w:rsidRPr="00204C48" w:rsidRDefault="007E0A59" w:rsidP="00090E12">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Dos</w:t>
      </w:r>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grupos conformados cada uno por un Técnico de Planta Externa</w:t>
      </w:r>
      <w:r w:rsidR="00090E12">
        <w:rPr>
          <w:rFonts w:ascii="Tahoma" w:hAnsi="Tahoma" w:cs="Tahoma"/>
          <w:color w:val="1F497D" w:themeColor="text2"/>
          <w:sz w:val="22"/>
          <w:szCs w:val="22"/>
        </w:rPr>
        <w:t xml:space="preserve"> FO</w:t>
      </w:r>
      <w:r w:rsidR="00090E12" w:rsidRPr="002C2272">
        <w:rPr>
          <w:rFonts w:ascii="Tahoma" w:hAnsi="Tahoma" w:cs="Tahoma"/>
          <w:color w:val="1F497D" w:themeColor="text2"/>
          <w:sz w:val="22"/>
          <w:szCs w:val="22"/>
        </w:rPr>
        <w:t xml:space="preserve"> y un Técnico de Planta Externa e IP </w:t>
      </w:r>
      <w:proofErr w:type="spellStart"/>
      <w:r w:rsidR="00090E12">
        <w:rPr>
          <w:rFonts w:ascii="Tahoma" w:hAnsi="Tahoma" w:cs="Tahoma"/>
          <w:color w:val="1F497D" w:themeColor="text2"/>
          <w:sz w:val="22"/>
          <w:szCs w:val="22"/>
        </w:rPr>
        <w:t>FTTx</w:t>
      </w:r>
      <w:proofErr w:type="spellEnd"/>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para clientes Masivos y Pymes</w:t>
      </w:r>
      <w:r w:rsidR="00090E12">
        <w:rPr>
          <w:rFonts w:ascii="Tahoma" w:hAnsi="Tahoma" w:cs="Tahoma"/>
          <w:color w:val="1F497D" w:themeColor="text2"/>
          <w:sz w:val="22"/>
          <w:szCs w:val="22"/>
        </w:rPr>
        <w:t xml:space="preserve"> (</w:t>
      </w:r>
      <w:r w:rsidR="00090E12" w:rsidRPr="002C2272">
        <w:rPr>
          <w:rFonts w:ascii="Tahoma" w:hAnsi="Tahoma" w:cs="Tahoma"/>
          <w:color w:val="1F497D" w:themeColor="text2"/>
          <w:sz w:val="22"/>
          <w:szCs w:val="22"/>
        </w:rPr>
        <w:t xml:space="preserve">además deben cumplir </w:t>
      </w:r>
      <w:r w:rsidR="00090E12">
        <w:rPr>
          <w:rFonts w:ascii="Tahoma" w:hAnsi="Tahoma" w:cs="Tahoma"/>
          <w:color w:val="1F497D" w:themeColor="text2"/>
          <w:sz w:val="22"/>
          <w:szCs w:val="22"/>
        </w:rPr>
        <w:t xml:space="preserve">las </w:t>
      </w:r>
      <w:r w:rsidR="00090E12" w:rsidRPr="002C2272">
        <w:rPr>
          <w:rFonts w:ascii="Tahoma" w:hAnsi="Tahoma" w:cs="Tahoma"/>
          <w:color w:val="1F497D" w:themeColor="text2"/>
          <w:sz w:val="22"/>
          <w:szCs w:val="22"/>
        </w:rPr>
        <w:t>funciones de</w:t>
      </w:r>
      <w:r w:rsidR="00090E12">
        <w:rPr>
          <w:rFonts w:ascii="Tahoma" w:hAnsi="Tahoma" w:cs="Tahoma"/>
          <w:color w:val="1F497D" w:themeColor="text2"/>
          <w:sz w:val="22"/>
          <w:szCs w:val="22"/>
        </w:rPr>
        <w:t xml:space="preserve"> un grupo convencional para la red de cobre).</w:t>
      </w:r>
    </w:p>
    <w:p w:rsidR="00090E12" w:rsidRPr="007E0A59" w:rsidRDefault="007E0A59" w:rsidP="007E0A59">
      <w:pPr>
        <w:numPr>
          <w:ilvl w:val="0"/>
          <w:numId w:val="24"/>
        </w:numPr>
        <w:jc w:val="both"/>
        <w:rPr>
          <w:rFonts w:ascii="Tahoma" w:hAnsi="Tahoma" w:cs="Tahoma"/>
          <w:color w:val="1F497D" w:themeColor="text2"/>
          <w:sz w:val="22"/>
          <w:szCs w:val="22"/>
        </w:rPr>
      </w:pPr>
      <w:r>
        <w:rPr>
          <w:rFonts w:ascii="Tahoma" w:hAnsi="Tahoma" w:cs="Tahoma"/>
          <w:color w:val="1F497D" w:themeColor="text2"/>
          <w:sz w:val="22"/>
          <w:szCs w:val="22"/>
        </w:rPr>
        <w:t>Tres</w:t>
      </w:r>
      <w:r w:rsidR="00090E12">
        <w:rPr>
          <w:rFonts w:ascii="Tahoma" w:hAnsi="Tahoma" w:cs="Tahoma"/>
          <w:color w:val="1F497D" w:themeColor="text2"/>
          <w:sz w:val="22"/>
          <w:szCs w:val="22"/>
        </w:rPr>
        <w:t xml:space="preserve"> grupos </w:t>
      </w:r>
      <w:r w:rsidR="00090E12" w:rsidRPr="002C2272">
        <w:rPr>
          <w:rFonts w:ascii="Tahoma" w:hAnsi="Tahoma" w:cs="Tahoma"/>
          <w:color w:val="1F497D" w:themeColor="text2"/>
          <w:sz w:val="22"/>
          <w:szCs w:val="22"/>
        </w:rPr>
        <w:t xml:space="preserve">conformados cada uno por un Técnicos de Planta Externa </w:t>
      </w:r>
      <w:r>
        <w:rPr>
          <w:rFonts w:ascii="Tahoma" w:hAnsi="Tahoma" w:cs="Tahoma"/>
          <w:color w:val="1F497D" w:themeColor="text2"/>
          <w:sz w:val="22"/>
          <w:szCs w:val="22"/>
        </w:rPr>
        <w:t xml:space="preserve">FO </w:t>
      </w:r>
      <w:r w:rsidR="00090E12" w:rsidRPr="002C2272">
        <w:rPr>
          <w:rFonts w:ascii="Tahoma" w:hAnsi="Tahoma" w:cs="Tahoma"/>
          <w:color w:val="1F497D" w:themeColor="text2"/>
          <w:sz w:val="22"/>
          <w:szCs w:val="22"/>
        </w:rPr>
        <w:t>y un Técnico de Clientes Corporativos</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00090E12">
        <w:rPr>
          <w:rFonts w:ascii="Tahoma" w:hAnsi="Tahoma" w:cs="Tahoma"/>
          <w:color w:val="1F497D" w:themeColor="text2"/>
          <w:sz w:val="22"/>
          <w:szCs w:val="22"/>
        </w:rPr>
        <w:t>,</w:t>
      </w:r>
      <w:r w:rsidR="00090E12" w:rsidRPr="002C2272">
        <w:rPr>
          <w:rFonts w:ascii="Tahoma" w:hAnsi="Tahoma" w:cs="Tahoma"/>
          <w:color w:val="1F497D" w:themeColor="text2"/>
          <w:sz w:val="22"/>
          <w:szCs w:val="22"/>
        </w:rPr>
        <w:t xml:space="preserve"> para la at</w:t>
      </w:r>
      <w:r>
        <w:rPr>
          <w:rFonts w:ascii="Tahoma" w:hAnsi="Tahoma" w:cs="Tahoma"/>
          <w:color w:val="1F497D" w:themeColor="text2"/>
          <w:sz w:val="22"/>
          <w:szCs w:val="22"/>
        </w:rPr>
        <w:t xml:space="preserve">ención de clientes corporativos </w:t>
      </w:r>
      <w:r w:rsidR="00090E12" w:rsidRPr="007E0A59">
        <w:rPr>
          <w:rFonts w:ascii="Tahoma" w:hAnsi="Tahoma" w:cs="Tahoma"/>
          <w:color w:val="1F497D" w:themeColor="text2"/>
          <w:sz w:val="22"/>
          <w:szCs w:val="22"/>
        </w:rPr>
        <w:t>(además deben cumplir las funciones de un grupo convencional para la red de cobre).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C</w:t>
      </w:r>
      <w:r w:rsidR="007E0A59">
        <w:rPr>
          <w:rFonts w:ascii="Tahoma" w:hAnsi="Tahoma" w:cs="Tahoma"/>
          <w:color w:val="1F497D" w:themeColor="text2"/>
          <w:sz w:val="22"/>
          <w:szCs w:val="22"/>
        </w:rPr>
        <w:t>inco</w:t>
      </w:r>
      <w:r w:rsidRPr="002C2272">
        <w:rPr>
          <w:rFonts w:ascii="Tahoma" w:hAnsi="Tahoma" w:cs="Tahoma"/>
          <w:color w:val="1F497D" w:themeColor="text2"/>
          <w:sz w:val="22"/>
          <w:szCs w:val="22"/>
        </w:rPr>
        <w:t xml:space="preserve"> grupos adicionales estándar conformados por un Técnico de Planta Externa y un Técnico de Planta Externa e IP</w:t>
      </w:r>
      <w:r>
        <w:rPr>
          <w:rFonts w:ascii="Tahoma" w:hAnsi="Tahoma" w:cs="Tahoma"/>
          <w:color w:val="1F497D" w:themeColor="text2"/>
          <w:sz w:val="22"/>
          <w:szCs w:val="22"/>
        </w:rPr>
        <w:t xml:space="preserve"> o </w:t>
      </w:r>
      <w:r w:rsidRPr="002C2272">
        <w:rPr>
          <w:rFonts w:ascii="Tahoma" w:hAnsi="Tahoma" w:cs="Tahoma"/>
          <w:color w:val="1F497D" w:themeColor="text2"/>
          <w:sz w:val="22"/>
          <w:szCs w:val="22"/>
        </w:rPr>
        <w:t xml:space="preserve">un Técnico de Planta Externa </w:t>
      </w:r>
      <w:r>
        <w:rPr>
          <w:rFonts w:ascii="Tahoma" w:hAnsi="Tahoma" w:cs="Tahoma"/>
          <w:color w:val="1F497D" w:themeColor="text2"/>
          <w:sz w:val="22"/>
          <w:szCs w:val="22"/>
        </w:rPr>
        <w:t xml:space="preserve">FO </w:t>
      </w:r>
      <w:r w:rsidRPr="002C2272">
        <w:rPr>
          <w:rFonts w:ascii="Tahoma" w:hAnsi="Tahoma" w:cs="Tahoma"/>
          <w:color w:val="1F497D" w:themeColor="text2"/>
          <w:sz w:val="22"/>
          <w:szCs w:val="22"/>
        </w:rPr>
        <w:t>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w:t>
      </w:r>
      <w:r w:rsidR="007E0A59">
        <w:rPr>
          <w:rFonts w:ascii="Tahoma" w:hAnsi="Tahoma" w:cs="Tahoma"/>
          <w:color w:val="1F497D" w:themeColor="text2"/>
          <w:sz w:val="22"/>
          <w:szCs w:val="22"/>
        </w:rPr>
        <w:t>x</w:t>
      </w:r>
      <w:proofErr w:type="spellEnd"/>
      <w:r w:rsidRPr="002C2272">
        <w:rPr>
          <w:rFonts w:ascii="Tahoma" w:hAnsi="Tahoma" w:cs="Tahoma"/>
          <w:color w:val="1F497D" w:themeColor="text2"/>
          <w:sz w:val="22"/>
          <w:szCs w:val="22"/>
        </w:rPr>
        <w:t xml:space="preserve">. Para ser Alquilados por mes. Estos grupos no forman parte de la estructura; por tanto serán </w:t>
      </w:r>
      <w:r>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a</w:t>
      </w:r>
      <w:r w:rsidRPr="002C2272">
        <w:rPr>
          <w:rFonts w:ascii="Tahoma" w:hAnsi="Tahoma" w:cs="Tahoma"/>
          <w:color w:val="1F497D" w:themeColor="text2"/>
          <w:sz w:val="22"/>
          <w:szCs w:val="22"/>
        </w:rPr>
        <w:t xml:space="preserve"> requerimiento de ENTEL S.A.  </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Ver Gráfico: Organigrama Funcional Santa Cruz </w:t>
      </w:r>
    </w:p>
    <w:p w:rsidR="00090E12" w:rsidRPr="002C2272" w:rsidRDefault="00090E12" w:rsidP="00090E12">
      <w:pPr>
        <w:jc w:val="both"/>
        <w:rPr>
          <w:rFonts w:ascii="Tahoma" w:hAnsi="Tahoma" w:cs="Tahoma"/>
          <w:color w:val="1F497D" w:themeColor="text2"/>
          <w:sz w:val="22"/>
          <w:szCs w:val="22"/>
        </w:rPr>
      </w:pPr>
    </w:p>
    <w:p w:rsidR="00090E12" w:rsidRPr="00A107EB" w:rsidRDefault="00090E12" w:rsidP="00090E12">
      <w:pPr>
        <w:jc w:val="both"/>
        <w:rPr>
          <w:rFonts w:ascii="Tahoma" w:hAnsi="Tahoma" w:cs="Tahoma"/>
          <w:i/>
          <w:color w:val="1F497D" w:themeColor="text2"/>
          <w:sz w:val="22"/>
          <w:szCs w:val="22"/>
        </w:rPr>
      </w:pPr>
      <w:r w:rsidRPr="00A107EB">
        <w:rPr>
          <w:rFonts w:ascii="Tahoma" w:hAnsi="Tahoma" w:cs="Tahoma"/>
          <w:i/>
          <w:color w:val="1F497D" w:themeColor="text2"/>
          <w:sz w:val="22"/>
          <w:szCs w:val="22"/>
        </w:rPr>
        <w:t>La gestión operativa de los grupos para clientes Masivos,  Pymes y Corporativos estará a cargo y bajo responsabilidad total de la empresa Contratista.</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empresa </w:t>
      </w:r>
      <w:r>
        <w:rPr>
          <w:rFonts w:ascii="Tahoma" w:hAnsi="Tahoma" w:cs="Tahoma"/>
          <w:color w:val="1F497D" w:themeColor="text2"/>
          <w:sz w:val="22"/>
          <w:szCs w:val="22"/>
        </w:rPr>
        <w:t>c</w:t>
      </w:r>
      <w:r w:rsidRPr="002C2272">
        <w:rPr>
          <w:rFonts w:ascii="Tahoma" w:hAnsi="Tahoma" w:cs="Tahoma"/>
          <w:color w:val="1F497D" w:themeColor="text2"/>
          <w:sz w:val="22"/>
          <w:szCs w:val="22"/>
        </w:rPr>
        <w:t>ontratista tiene como responsabilidad proveer el personal de acuerdo a los perfiles indicados y toda la logística necesaria y especificada en el apartado correspondiente de este documento.</w:t>
      </w:r>
    </w:p>
    <w:p w:rsidR="00090E12" w:rsidRPr="002C2272" w:rsidRDefault="00090E12" w:rsidP="00090E12">
      <w:pPr>
        <w:jc w:val="both"/>
        <w:rPr>
          <w:rFonts w:ascii="Tahoma" w:hAnsi="Tahoma" w:cs="Tahoma"/>
          <w:color w:val="1F497D" w:themeColor="text2"/>
          <w:sz w:val="22"/>
          <w:szCs w:val="22"/>
        </w:rPr>
      </w:pPr>
    </w:p>
    <w:p w:rsidR="00090E12" w:rsidRPr="00807E8A" w:rsidRDefault="00090E12" w:rsidP="00090E12">
      <w:pPr>
        <w:pStyle w:val="Ttulo2"/>
        <w:numPr>
          <w:ilvl w:val="1"/>
          <w:numId w:val="41"/>
        </w:numPr>
        <w:rPr>
          <w:rFonts w:ascii="Tahoma" w:hAnsi="Tahoma" w:cs="Tahoma"/>
          <w:color w:val="1F497D" w:themeColor="text2"/>
          <w:szCs w:val="22"/>
          <w:u w:val="none"/>
        </w:rPr>
      </w:pPr>
      <w:bookmarkStart w:id="44" w:name="_Toc282534645"/>
      <w:r w:rsidRPr="00807E8A">
        <w:rPr>
          <w:rFonts w:ascii="Tahoma" w:hAnsi="Tahoma" w:cs="Tahoma"/>
          <w:color w:val="1F497D" w:themeColor="text2"/>
          <w:szCs w:val="22"/>
          <w:u w:val="none"/>
        </w:rPr>
        <w:t>ESTRUCTURA DEPARTAMENTO</w:t>
      </w:r>
      <w:r>
        <w:rPr>
          <w:rFonts w:ascii="Tahoma" w:hAnsi="Tahoma" w:cs="Tahoma"/>
          <w:color w:val="1F497D" w:themeColor="text2"/>
          <w:szCs w:val="22"/>
          <w:u w:val="none"/>
        </w:rPr>
        <w:t xml:space="preserve"> DE</w:t>
      </w:r>
      <w:r w:rsidRPr="00807E8A">
        <w:rPr>
          <w:rFonts w:ascii="Tahoma" w:hAnsi="Tahoma" w:cs="Tahoma"/>
          <w:color w:val="1F497D" w:themeColor="text2"/>
          <w:szCs w:val="22"/>
          <w:u w:val="none"/>
        </w:rPr>
        <w:t xml:space="preserve"> </w:t>
      </w:r>
      <w:bookmarkEnd w:id="44"/>
      <w:r w:rsidRPr="00807E8A">
        <w:rPr>
          <w:rFonts w:ascii="Tahoma" w:hAnsi="Tahoma" w:cs="Tahoma"/>
          <w:color w:val="1F497D" w:themeColor="text2"/>
          <w:szCs w:val="22"/>
          <w:u w:val="none"/>
        </w:rPr>
        <w:t>BENI</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Pr>
          <w:rFonts w:ascii="Tahoma" w:hAnsi="Tahoma" w:cs="Tahoma"/>
          <w:color w:val="1F497D" w:themeColor="text2"/>
          <w:sz w:val="22"/>
          <w:szCs w:val="22"/>
        </w:rPr>
        <w:t xml:space="preserve">de </w:t>
      </w:r>
      <w:r w:rsidRPr="002C2272">
        <w:rPr>
          <w:rFonts w:ascii="Tahoma" w:hAnsi="Tahoma" w:cs="Tahoma"/>
          <w:color w:val="1F497D" w:themeColor="text2"/>
          <w:sz w:val="22"/>
          <w:szCs w:val="22"/>
        </w:rPr>
        <w:t>Beni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Responsable Departamental, que además cumplirá las funciones de: Responsable de Gestión de Calidad, Responsable de Provisiones y Fallas, y Gestor de Provisiones y  Fallas en la ciudad de Trinidad.</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Trinidad</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lastRenderedPageBreak/>
        <w:t>Estructura para la ciudad de San Borja</w:t>
      </w:r>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Estructura para la ciudad de </w:t>
      </w:r>
      <w:proofErr w:type="spellStart"/>
      <w:r w:rsidRPr="002C2272">
        <w:rPr>
          <w:rFonts w:ascii="Tahoma" w:hAnsi="Tahoma" w:cs="Tahoma"/>
          <w:color w:val="1F497D" w:themeColor="text2"/>
          <w:sz w:val="22"/>
          <w:szCs w:val="22"/>
          <w:lang w:val="es-ES_tradnl"/>
        </w:rPr>
        <w:t>Rurrenabaque</w:t>
      </w:r>
      <w:proofErr w:type="spellEnd"/>
    </w:p>
    <w:p w:rsidR="00090E12" w:rsidRPr="002C2272" w:rsidRDefault="00090E12" w:rsidP="00090E12">
      <w:pPr>
        <w:numPr>
          <w:ilvl w:val="0"/>
          <w:numId w:val="25"/>
        </w:numPr>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Estructura para la ciudad de Reyes</w:t>
      </w: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Estructura para la ciudad de Magdalena</w:t>
      </w: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lang w:val="es-ES_tradnl"/>
        </w:rPr>
        <w:t xml:space="preserve">Estructura para la ciudad de San Ignacio de </w:t>
      </w:r>
      <w:proofErr w:type="spellStart"/>
      <w:r w:rsidRPr="002C2272">
        <w:rPr>
          <w:rFonts w:ascii="Tahoma" w:hAnsi="Tahoma" w:cs="Tahoma"/>
          <w:color w:val="1F497D" w:themeColor="text2"/>
          <w:sz w:val="22"/>
          <w:szCs w:val="22"/>
          <w:lang w:val="es-ES_tradnl"/>
        </w:rPr>
        <w:t>Moxos</w:t>
      </w:r>
      <w:proofErr w:type="spellEnd"/>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Ver Gráfico: Organigrama Funcional Departamento Beni.</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 gestión operativa de los grupos estará a cargo y bajo responsabilidad total de la empresa Contratista.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Si los trabajos a ejecutarse superaran la capacidad del personal designado para estos trabajos, el contratista deberá plantear a ENTEL en el departamento respectivo, soluciones alternativas para reforzar y/o incrementar los grupos de trabajo a fin de salvar la contingencia, las alternativas serán analizadas por el personal de Acceso Urbano y serán aprobadas o rechazadas según la conveniencia de las mismas.</w:t>
      </w:r>
    </w:p>
    <w:p w:rsidR="00090E12" w:rsidRPr="002C2272" w:rsidRDefault="00090E12" w:rsidP="00090E12">
      <w:pPr>
        <w:jc w:val="both"/>
        <w:rPr>
          <w:rFonts w:ascii="Tahoma" w:hAnsi="Tahoma" w:cs="Tahoma"/>
          <w:color w:val="1F497D" w:themeColor="text2"/>
          <w:sz w:val="22"/>
          <w:szCs w:val="22"/>
        </w:rPr>
      </w:pPr>
    </w:p>
    <w:p w:rsidR="00090E12" w:rsidRPr="00807E8A" w:rsidRDefault="00090E12" w:rsidP="00090E12">
      <w:pPr>
        <w:pStyle w:val="Ttulo3"/>
        <w:numPr>
          <w:ilvl w:val="2"/>
          <w:numId w:val="41"/>
        </w:numPr>
        <w:rPr>
          <w:rFonts w:cs="Tahoma"/>
          <w:b/>
          <w:color w:val="1F497D" w:themeColor="text2"/>
          <w:szCs w:val="22"/>
          <w:u w:val="none"/>
        </w:rPr>
      </w:pPr>
      <w:bookmarkStart w:id="45" w:name="_Toc282534646"/>
      <w:r w:rsidRPr="00807E8A">
        <w:rPr>
          <w:rFonts w:cs="Tahoma"/>
          <w:b/>
          <w:color w:val="1F497D" w:themeColor="text2"/>
          <w:szCs w:val="22"/>
          <w:u w:val="none"/>
        </w:rPr>
        <w:t>ESTRUCTURA C</w:t>
      </w:r>
      <w:r>
        <w:rPr>
          <w:rFonts w:cs="Tahoma"/>
          <w:b/>
          <w:color w:val="1F497D" w:themeColor="text2"/>
          <w:szCs w:val="22"/>
          <w:u w:val="none"/>
        </w:rPr>
        <w:t xml:space="preserve">IUDAD DE </w:t>
      </w:r>
      <w:r w:rsidRPr="00807E8A">
        <w:rPr>
          <w:rFonts w:cs="Tahoma"/>
          <w:b/>
          <w:color w:val="1F497D" w:themeColor="text2"/>
          <w:szCs w:val="22"/>
          <w:u w:val="none"/>
        </w:rPr>
        <w:t>TRINIDAD</w:t>
      </w:r>
      <w:bookmarkEnd w:id="45"/>
    </w:p>
    <w:p w:rsidR="00090E12" w:rsidRPr="002C2272" w:rsidRDefault="00090E12" w:rsidP="00090E12">
      <w:pPr>
        <w:ind w:left="360"/>
        <w:jc w:val="both"/>
        <w:rPr>
          <w:rFonts w:ascii="Tahoma" w:hAnsi="Tahoma" w:cs="Tahoma"/>
          <w:color w:val="1F497D" w:themeColor="text2"/>
          <w:sz w:val="22"/>
          <w:szCs w:val="22"/>
        </w:rPr>
      </w:pPr>
    </w:p>
    <w:p w:rsidR="00090E12" w:rsidRPr="002C227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Grupo conformado por un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además deben cumplir </w:t>
      </w:r>
      <w:r>
        <w:rPr>
          <w:rFonts w:ascii="Tahoma" w:hAnsi="Tahoma" w:cs="Tahoma"/>
          <w:color w:val="1F497D" w:themeColor="text2"/>
          <w:sz w:val="22"/>
          <w:szCs w:val="22"/>
        </w:rPr>
        <w:t xml:space="preserve">las </w:t>
      </w:r>
      <w:r w:rsidRPr="002C2272">
        <w:rPr>
          <w:rFonts w:ascii="Tahoma" w:hAnsi="Tahoma" w:cs="Tahoma"/>
          <w:color w:val="1F497D" w:themeColor="text2"/>
          <w:sz w:val="22"/>
          <w:szCs w:val="22"/>
        </w:rPr>
        <w:t>funciones de</w:t>
      </w:r>
      <w:r>
        <w:rPr>
          <w:rFonts w:ascii="Tahoma" w:hAnsi="Tahoma" w:cs="Tahoma"/>
          <w:color w:val="1F497D" w:themeColor="text2"/>
          <w:sz w:val="22"/>
          <w:szCs w:val="22"/>
        </w:rPr>
        <w:t xml:space="preserve"> un grupo convencional para la red de cobre).</w:t>
      </w:r>
    </w:p>
    <w:p w:rsidR="00090E12" w:rsidRDefault="00090E12" w:rsidP="00090E12">
      <w:pPr>
        <w:numPr>
          <w:ilvl w:val="0"/>
          <w:numId w:val="25"/>
        </w:numPr>
        <w:jc w:val="both"/>
        <w:rPr>
          <w:rFonts w:ascii="Tahoma" w:hAnsi="Tahoma" w:cs="Tahoma"/>
          <w:color w:val="1F497D" w:themeColor="text2"/>
          <w:sz w:val="22"/>
          <w:szCs w:val="22"/>
        </w:rPr>
      </w:pPr>
      <w:r>
        <w:rPr>
          <w:rFonts w:ascii="Tahoma" w:hAnsi="Tahoma" w:cs="Tahoma"/>
          <w:color w:val="1F497D" w:themeColor="text2"/>
          <w:sz w:val="22"/>
          <w:szCs w:val="22"/>
        </w:rPr>
        <w:t>Un</w:t>
      </w:r>
      <w:r w:rsidRPr="002C2272">
        <w:rPr>
          <w:rFonts w:ascii="Tahoma" w:hAnsi="Tahoma" w:cs="Tahoma"/>
          <w:color w:val="1F497D" w:themeColor="text2"/>
          <w:sz w:val="22"/>
          <w:szCs w:val="22"/>
        </w:rPr>
        <w:t xml:space="preserve"> Técn</w:t>
      </w:r>
      <w:r>
        <w:rPr>
          <w:rFonts w:ascii="Tahoma" w:hAnsi="Tahoma" w:cs="Tahoma"/>
          <w:color w:val="1F497D" w:themeColor="text2"/>
          <w:sz w:val="22"/>
          <w:szCs w:val="22"/>
        </w:rPr>
        <w:t>ico de Mantenimiento de PEX especialista en FO.</w:t>
      </w:r>
      <w:r w:rsidRPr="003E5A3D">
        <w:rPr>
          <w:rFonts w:ascii="Tahoma" w:hAnsi="Tahoma" w:cs="Tahoma"/>
          <w:color w:val="1F497D" w:themeColor="text2"/>
          <w:sz w:val="22"/>
          <w:szCs w:val="22"/>
        </w:rPr>
        <w:t xml:space="preserve"> </w:t>
      </w:r>
    </w:p>
    <w:p w:rsidR="007E0A59" w:rsidRDefault="007E0A59" w:rsidP="007E0A59">
      <w:pPr>
        <w:jc w:val="both"/>
        <w:rPr>
          <w:rFonts w:ascii="Tahoma" w:hAnsi="Tahoma" w:cs="Tahoma"/>
          <w:color w:val="1F497D" w:themeColor="text2"/>
          <w:sz w:val="22"/>
          <w:szCs w:val="22"/>
        </w:rPr>
      </w:pPr>
    </w:p>
    <w:p w:rsidR="007E0A59" w:rsidRPr="002C2272" w:rsidRDefault="007E0A59" w:rsidP="007E0A59">
      <w:pPr>
        <w:jc w:val="both"/>
        <w:rPr>
          <w:rFonts w:ascii="Tahoma" w:hAnsi="Tahoma" w:cs="Tahoma"/>
          <w:color w:val="1F497D" w:themeColor="text2"/>
          <w:sz w:val="22"/>
          <w:szCs w:val="22"/>
        </w:rPr>
      </w:pPr>
      <w:r>
        <w:rPr>
          <w:rFonts w:ascii="Tahoma" w:hAnsi="Tahoma" w:cs="Tahoma"/>
          <w:color w:val="1F497D" w:themeColor="text2"/>
          <w:sz w:val="22"/>
          <w:szCs w:val="22"/>
        </w:rPr>
        <w:t>Dos</w:t>
      </w:r>
      <w:r w:rsidRPr="002C2272">
        <w:rPr>
          <w:rFonts w:ascii="Tahoma" w:hAnsi="Tahoma" w:cs="Tahoma"/>
          <w:color w:val="1F497D" w:themeColor="text2"/>
          <w:sz w:val="22"/>
          <w:szCs w:val="22"/>
        </w:rPr>
        <w:t xml:space="preserve"> grupos adicionales estándar conformados por un Técnico de Planta Externa y un Técnico de Planta Externa e IP</w:t>
      </w:r>
      <w:r>
        <w:rPr>
          <w:rFonts w:ascii="Tahoma" w:hAnsi="Tahoma" w:cs="Tahoma"/>
          <w:color w:val="1F497D" w:themeColor="text2"/>
          <w:sz w:val="22"/>
          <w:szCs w:val="22"/>
        </w:rPr>
        <w:t xml:space="preserve"> o </w:t>
      </w:r>
      <w:r w:rsidRPr="002C2272">
        <w:rPr>
          <w:rFonts w:ascii="Tahoma" w:hAnsi="Tahoma" w:cs="Tahoma"/>
          <w:color w:val="1F497D" w:themeColor="text2"/>
          <w:sz w:val="22"/>
          <w:szCs w:val="22"/>
        </w:rPr>
        <w:t xml:space="preserve">un Técnico de Planta Externa </w:t>
      </w:r>
      <w:r>
        <w:rPr>
          <w:rFonts w:ascii="Tahoma" w:hAnsi="Tahoma" w:cs="Tahoma"/>
          <w:color w:val="1F497D" w:themeColor="text2"/>
          <w:sz w:val="22"/>
          <w:szCs w:val="22"/>
        </w:rPr>
        <w:t xml:space="preserve">FO </w:t>
      </w:r>
      <w:r w:rsidRPr="002C2272">
        <w:rPr>
          <w:rFonts w:ascii="Tahoma" w:hAnsi="Tahoma" w:cs="Tahoma"/>
          <w:color w:val="1F497D" w:themeColor="text2"/>
          <w:sz w:val="22"/>
          <w:szCs w:val="22"/>
        </w:rPr>
        <w:t>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Para ser Alquilados por mes. Estos grupos no forman parte de la estructura; por tanto serán </w:t>
      </w:r>
      <w:r>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a</w:t>
      </w:r>
      <w:r w:rsidRPr="002C2272">
        <w:rPr>
          <w:rFonts w:ascii="Tahoma" w:hAnsi="Tahoma" w:cs="Tahoma"/>
          <w:color w:val="1F497D" w:themeColor="text2"/>
          <w:sz w:val="22"/>
          <w:szCs w:val="22"/>
        </w:rPr>
        <w:t xml:space="preserve"> requerimiento de ENTEL S.A.  </w:t>
      </w:r>
    </w:p>
    <w:p w:rsidR="007E0A59" w:rsidRDefault="007E0A59" w:rsidP="007E0A59">
      <w:pPr>
        <w:jc w:val="both"/>
        <w:rPr>
          <w:rFonts w:ascii="Tahoma" w:hAnsi="Tahoma" w:cs="Tahoma"/>
          <w:color w:val="1F497D" w:themeColor="text2"/>
          <w:sz w:val="22"/>
          <w:szCs w:val="22"/>
        </w:rPr>
      </w:pPr>
    </w:p>
    <w:p w:rsidR="007E0A59" w:rsidRPr="002C2272" w:rsidRDefault="007E0A59" w:rsidP="007E0A59">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gestión operativa de los grupos estará a cargo y bajo responsabilidad total de la empresa Contratista. </w:t>
      </w:r>
    </w:p>
    <w:p w:rsidR="007E0A59" w:rsidRPr="003E5A3D" w:rsidRDefault="007E0A59" w:rsidP="007E0A59">
      <w:pPr>
        <w:jc w:val="both"/>
        <w:rPr>
          <w:rFonts w:ascii="Tahoma" w:hAnsi="Tahoma" w:cs="Tahoma"/>
          <w:color w:val="1F497D" w:themeColor="text2"/>
          <w:sz w:val="22"/>
          <w:szCs w:val="22"/>
        </w:rPr>
      </w:pPr>
    </w:p>
    <w:p w:rsidR="00090E12" w:rsidRPr="002C2272" w:rsidRDefault="00090E12" w:rsidP="00090E12">
      <w:pPr>
        <w:ind w:left="720"/>
        <w:jc w:val="both"/>
        <w:rPr>
          <w:rFonts w:ascii="Tahoma" w:hAnsi="Tahoma" w:cs="Tahoma"/>
          <w:color w:val="1F497D" w:themeColor="text2"/>
          <w:sz w:val="22"/>
          <w:szCs w:val="22"/>
        </w:rPr>
      </w:pPr>
    </w:p>
    <w:p w:rsidR="00090E12" w:rsidRPr="00D75C52" w:rsidRDefault="00090E12" w:rsidP="00090E12">
      <w:pPr>
        <w:pStyle w:val="Ttulo3"/>
        <w:numPr>
          <w:ilvl w:val="2"/>
          <w:numId w:val="41"/>
        </w:numPr>
        <w:rPr>
          <w:rFonts w:cs="Tahoma"/>
          <w:b/>
          <w:color w:val="1F497D" w:themeColor="text2"/>
          <w:szCs w:val="22"/>
          <w:u w:val="none"/>
        </w:rPr>
      </w:pPr>
      <w:bookmarkStart w:id="46" w:name="_Toc282534647"/>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Pr>
          <w:rFonts w:cs="Tahoma"/>
          <w:b/>
          <w:color w:val="1F497D" w:themeColor="text2"/>
          <w:szCs w:val="22"/>
          <w:u w:val="none"/>
        </w:rPr>
        <w:t xml:space="preserve">DE </w:t>
      </w:r>
      <w:r w:rsidRPr="00D75C52">
        <w:rPr>
          <w:rFonts w:cs="Tahoma"/>
          <w:b/>
          <w:color w:val="1F497D" w:themeColor="text2"/>
          <w:szCs w:val="22"/>
          <w:u w:val="none"/>
        </w:rPr>
        <w:t>SAN BORJA</w:t>
      </w:r>
      <w:bookmarkEnd w:id="46"/>
    </w:p>
    <w:p w:rsidR="00090E12" w:rsidRPr="002C2272" w:rsidRDefault="00090E12" w:rsidP="00090E12">
      <w:pPr>
        <w:jc w:val="both"/>
        <w:rPr>
          <w:rFonts w:ascii="Tahoma" w:hAnsi="Tahoma" w:cs="Tahoma"/>
          <w:color w:val="1F497D" w:themeColor="text2"/>
          <w:sz w:val="22"/>
          <w:szCs w:val="22"/>
          <w:lang w:val="es-BO"/>
        </w:rPr>
      </w:pPr>
    </w:p>
    <w:p w:rsidR="00090E12" w:rsidRPr="00733363"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jc w:val="both"/>
        <w:rPr>
          <w:rFonts w:ascii="Tahoma" w:hAnsi="Tahoma" w:cs="Tahoma"/>
          <w:color w:val="1F497D" w:themeColor="text2"/>
          <w:sz w:val="22"/>
          <w:szCs w:val="22"/>
          <w:lang w:val="es-BO"/>
        </w:rPr>
      </w:pPr>
    </w:p>
    <w:p w:rsidR="00090E12" w:rsidRPr="00733363" w:rsidRDefault="00090E12" w:rsidP="00090E12">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090E12" w:rsidRPr="002C2272" w:rsidRDefault="00090E12" w:rsidP="00090E12">
      <w:pPr>
        <w:ind w:left="720"/>
        <w:jc w:val="both"/>
        <w:rPr>
          <w:rFonts w:ascii="Tahoma" w:hAnsi="Tahoma" w:cs="Tahoma"/>
          <w:color w:val="1F497D" w:themeColor="text2"/>
          <w:sz w:val="22"/>
          <w:szCs w:val="22"/>
          <w:lang w:val="es-BO"/>
        </w:rPr>
      </w:pPr>
    </w:p>
    <w:p w:rsidR="00090E12" w:rsidRPr="00D75C52" w:rsidRDefault="00090E12" w:rsidP="00090E12">
      <w:pPr>
        <w:pStyle w:val="Ttulo3"/>
        <w:numPr>
          <w:ilvl w:val="2"/>
          <w:numId w:val="41"/>
        </w:numPr>
        <w:rPr>
          <w:rFonts w:cs="Tahoma"/>
          <w:b/>
          <w:color w:val="1F497D" w:themeColor="text2"/>
          <w:szCs w:val="22"/>
          <w:u w:val="none"/>
        </w:rPr>
      </w:pPr>
      <w:bookmarkStart w:id="47" w:name="_Toc282534648"/>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Pr>
          <w:rFonts w:cs="Tahoma"/>
          <w:b/>
          <w:color w:val="1F497D" w:themeColor="text2"/>
          <w:szCs w:val="22"/>
          <w:u w:val="none"/>
        </w:rPr>
        <w:t>DE R</w:t>
      </w:r>
      <w:r w:rsidRPr="00D75C52">
        <w:rPr>
          <w:rFonts w:cs="Tahoma"/>
          <w:b/>
          <w:color w:val="1F497D" w:themeColor="text2"/>
          <w:szCs w:val="22"/>
          <w:u w:val="none"/>
        </w:rPr>
        <w:t>URRENABAQUE</w:t>
      </w:r>
      <w:bookmarkEnd w:id="47"/>
    </w:p>
    <w:p w:rsidR="00090E12" w:rsidRPr="002C2272" w:rsidRDefault="00090E12" w:rsidP="00090E12">
      <w:pPr>
        <w:jc w:val="both"/>
        <w:rPr>
          <w:rFonts w:ascii="Tahoma" w:hAnsi="Tahoma" w:cs="Tahoma"/>
          <w:color w:val="1F497D" w:themeColor="text2"/>
          <w:sz w:val="22"/>
          <w:szCs w:val="22"/>
          <w:lang w:val="es-BO"/>
        </w:rPr>
      </w:pPr>
    </w:p>
    <w:p w:rsidR="00090E12" w:rsidRPr="00733363"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090E12" w:rsidRPr="00733363" w:rsidRDefault="00090E12" w:rsidP="00090E12">
      <w:pPr>
        <w:jc w:val="both"/>
        <w:rPr>
          <w:rFonts w:ascii="Tahoma" w:hAnsi="Tahoma" w:cs="Tahoma"/>
          <w:color w:val="1F497D" w:themeColor="text2"/>
          <w:sz w:val="22"/>
          <w:szCs w:val="22"/>
        </w:rPr>
      </w:pPr>
    </w:p>
    <w:p w:rsidR="00090E12" w:rsidRPr="00D75C52" w:rsidRDefault="00090E12" w:rsidP="00090E12">
      <w:pPr>
        <w:pStyle w:val="Ttulo3"/>
        <w:numPr>
          <w:ilvl w:val="2"/>
          <w:numId w:val="41"/>
        </w:numPr>
        <w:rPr>
          <w:rFonts w:cs="Tahoma"/>
          <w:b/>
          <w:color w:val="1F497D" w:themeColor="text2"/>
          <w:szCs w:val="22"/>
          <w:u w:val="none"/>
        </w:rPr>
      </w:pPr>
      <w:bookmarkStart w:id="48" w:name="_Toc282534649"/>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 DE</w:t>
      </w:r>
      <w:r w:rsidRPr="00D75C52">
        <w:rPr>
          <w:rFonts w:cs="Tahoma"/>
          <w:b/>
          <w:color w:val="1F497D" w:themeColor="text2"/>
          <w:szCs w:val="22"/>
          <w:u w:val="none"/>
        </w:rPr>
        <w:t xml:space="preserve"> </w:t>
      </w:r>
      <w:r>
        <w:rPr>
          <w:rFonts w:cs="Tahoma"/>
          <w:b/>
          <w:color w:val="1F497D" w:themeColor="text2"/>
          <w:szCs w:val="22"/>
          <w:u w:val="none"/>
        </w:rPr>
        <w:t>R</w:t>
      </w:r>
      <w:r w:rsidRPr="00D75C52">
        <w:rPr>
          <w:rFonts w:cs="Tahoma"/>
          <w:b/>
          <w:color w:val="1F497D" w:themeColor="text2"/>
          <w:szCs w:val="22"/>
          <w:u w:val="none"/>
        </w:rPr>
        <w:t>EYES</w:t>
      </w:r>
      <w:bookmarkEnd w:id="48"/>
    </w:p>
    <w:p w:rsidR="00090E12" w:rsidRPr="002C2272" w:rsidRDefault="00090E12" w:rsidP="00090E12">
      <w:pPr>
        <w:jc w:val="both"/>
        <w:rPr>
          <w:rFonts w:ascii="Tahoma" w:hAnsi="Tahoma" w:cs="Tahoma"/>
          <w:color w:val="1F497D" w:themeColor="text2"/>
          <w:sz w:val="22"/>
          <w:szCs w:val="22"/>
          <w:lang w:val="es-BO"/>
        </w:rPr>
      </w:pPr>
    </w:p>
    <w:p w:rsidR="00090E12" w:rsidRPr="00733363"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jc w:val="both"/>
        <w:rPr>
          <w:rFonts w:ascii="Tahoma" w:hAnsi="Tahoma" w:cs="Tahoma"/>
          <w:color w:val="1F497D" w:themeColor="text2"/>
          <w:sz w:val="22"/>
          <w:szCs w:val="22"/>
          <w:lang w:val="es-BO"/>
        </w:rPr>
      </w:pPr>
    </w:p>
    <w:p w:rsidR="00090E12" w:rsidRPr="00733363" w:rsidRDefault="00090E12" w:rsidP="00090E12">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090E12" w:rsidRPr="00733363" w:rsidRDefault="00090E12" w:rsidP="00090E12">
      <w:pPr>
        <w:jc w:val="both"/>
        <w:rPr>
          <w:rFonts w:ascii="Tahoma" w:hAnsi="Tahoma" w:cs="Tahoma"/>
          <w:color w:val="1F497D" w:themeColor="text2"/>
          <w:sz w:val="22"/>
          <w:szCs w:val="22"/>
        </w:rPr>
      </w:pPr>
    </w:p>
    <w:p w:rsidR="00090E12" w:rsidRPr="00D75C52" w:rsidRDefault="00090E12" w:rsidP="00090E12">
      <w:pPr>
        <w:pStyle w:val="Ttulo3"/>
        <w:numPr>
          <w:ilvl w:val="2"/>
          <w:numId w:val="41"/>
        </w:numPr>
        <w:rPr>
          <w:rFonts w:cs="Tahoma"/>
          <w:b/>
          <w:color w:val="1F497D" w:themeColor="text2"/>
          <w:szCs w:val="22"/>
          <w:u w:val="none"/>
        </w:rPr>
      </w:pPr>
      <w:bookmarkStart w:id="49" w:name="_Toc282534650"/>
      <w:r>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Pr>
          <w:rFonts w:cs="Tahoma"/>
          <w:b/>
          <w:color w:val="1F497D" w:themeColor="text2"/>
          <w:szCs w:val="22"/>
          <w:u w:val="none"/>
        </w:rPr>
        <w:t xml:space="preserve">DE </w:t>
      </w:r>
      <w:r w:rsidRPr="00D75C52">
        <w:rPr>
          <w:rFonts w:cs="Tahoma"/>
          <w:b/>
          <w:color w:val="1F497D" w:themeColor="text2"/>
          <w:szCs w:val="22"/>
          <w:u w:val="none"/>
        </w:rPr>
        <w:t>MAGDALENA</w:t>
      </w:r>
      <w:bookmarkEnd w:id="49"/>
    </w:p>
    <w:p w:rsidR="00090E12" w:rsidRPr="002C2272" w:rsidRDefault="00090E12" w:rsidP="00090E12">
      <w:pPr>
        <w:jc w:val="both"/>
        <w:rPr>
          <w:rFonts w:ascii="Tahoma" w:hAnsi="Tahoma" w:cs="Tahoma"/>
          <w:color w:val="1F497D" w:themeColor="text2"/>
          <w:sz w:val="22"/>
          <w:szCs w:val="22"/>
          <w:lang w:val="es-BO"/>
        </w:rPr>
      </w:pPr>
    </w:p>
    <w:p w:rsidR="00090E12" w:rsidRPr="00733363"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rPr>
        <w:t>.</w:t>
      </w:r>
    </w:p>
    <w:p w:rsidR="00090E12" w:rsidRDefault="00090E12" w:rsidP="00090E12">
      <w:pPr>
        <w:jc w:val="both"/>
        <w:rPr>
          <w:rFonts w:ascii="Tahoma" w:hAnsi="Tahoma" w:cs="Tahoma"/>
          <w:color w:val="1F497D" w:themeColor="text2"/>
          <w:sz w:val="22"/>
          <w:szCs w:val="22"/>
          <w:lang w:val="es-BO"/>
        </w:rPr>
      </w:pPr>
    </w:p>
    <w:p w:rsidR="00090E12" w:rsidRPr="00733363" w:rsidRDefault="00090E12" w:rsidP="00090E12">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090E12" w:rsidRPr="00733363" w:rsidRDefault="00090E12" w:rsidP="00090E12">
      <w:pPr>
        <w:ind w:left="720"/>
        <w:jc w:val="both"/>
        <w:rPr>
          <w:rFonts w:ascii="Tahoma" w:hAnsi="Tahoma" w:cs="Tahoma"/>
          <w:color w:val="1F497D" w:themeColor="text2"/>
          <w:sz w:val="22"/>
          <w:szCs w:val="22"/>
        </w:rPr>
      </w:pPr>
    </w:p>
    <w:p w:rsidR="00090E12" w:rsidRPr="00D75C52" w:rsidRDefault="00090E12" w:rsidP="00090E12">
      <w:pPr>
        <w:pStyle w:val="Ttulo3"/>
        <w:numPr>
          <w:ilvl w:val="2"/>
          <w:numId w:val="41"/>
        </w:numPr>
        <w:rPr>
          <w:rFonts w:cs="Tahoma"/>
          <w:b/>
          <w:color w:val="1F497D" w:themeColor="text2"/>
          <w:szCs w:val="22"/>
          <w:u w:val="none"/>
        </w:rPr>
      </w:pPr>
      <w:bookmarkStart w:id="50" w:name="_Toc282534651"/>
      <w:r w:rsidRPr="00D75C52">
        <w:rPr>
          <w:rFonts w:cs="Tahoma"/>
          <w:b/>
          <w:color w:val="1F497D" w:themeColor="text2"/>
          <w:szCs w:val="22"/>
          <w:u w:val="none"/>
        </w:rPr>
        <w:t xml:space="preserve">ESTRUCTURA </w:t>
      </w:r>
      <w:r w:rsidRPr="00807E8A">
        <w:rPr>
          <w:rFonts w:cs="Tahoma"/>
          <w:b/>
          <w:color w:val="1F497D" w:themeColor="text2"/>
          <w:szCs w:val="22"/>
          <w:u w:val="none"/>
        </w:rPr>
        <w:t>C</w:t>
      </w:r>
      <w:r>
        <w:rPr>
          <w:rFonts w:cs="Tahoma"/>
          <w:b/>
          <w:color w:val="1F497D" w:themeColor="text2"/>
          <w:szCs w:val="22"/>
          <w:u w:val="none"/>
        </w:rPr>
        <w:t>IUDAD</w:t>
      </w:r>
      <w:r w:rsidRPr="00D75C52">
        <w:rPr>
          <w:rFonts w:cs="Tahoma"/>
          <w:b/>
          <w:color w:val="1F497D" w:themeColor="text2"/>
          <w:szCs w:val="22"/>
          <w:u w:val="none"/>
        </w:rPr>
        <w:t xml:space="preserve"> </w:t>
      </w:r>
      <w:r>
        <w:rPr>
          <w:rFonts w:cs="Tahoma"/>
          <w:b/>
          <w:color w:val="1F497D" w:themeColor="text2"/>
          <w:szCs w:val="22"/>
          <w:u w:val="none"/>
        </w:rPr>
        <w:t xml:space="preserve">DE </w:t>
      </w:r>
      <w:r w:rsidRPr="00D75C52">
        <w:rPr>
          <w:rFonts w:cs="Tahoma"/>
          <w:b/>
          <w:color w:val="1F497D" w:themeColor="text2"/>
          <w:szCs w:val="22"/>
          <w:u w:val="none"/>
        </w:rPr>
        <w:t>SAN IGNACIO DE MOXOS</w:t>
      </w:r>
      <w:bookmarkEnd w:id="50"/>
    </w:p>
    <w:p w:rsidR="00090E12" w:rsidRPr="002C2272" w:rsidRDefault="00090E12" w:rsidP="00090E12">
      <w:pPr>
        <w:jc w:val="both"/>
        <w:rPr>
          <w:rFonts w:ascii="Tahoma" w:hAnsi="Tahoma" w:cs="Tahoma"/>
          <w:color w:val="1F497D" w:themeColor="text2"/>
          <w:sz w:val="22"/>
          <w:szCs w:val="22"/>
          <w:lang w:val="es-BO"/>
        </w:rPr>
      </w:pPr>
    </w:p>
    <w:p w:rsidR="00090E12" w:rsidRPr="00733363" w:rsidRDefault="00090E12" w:rsidP="00090E12">
      <w:pPr>
        <w:numPr>
          <w:ilvl w:val="0"/>
          <w:numId w:val="35"/>
        </w:numPr>
        <w:jc w:val="both"/>
        <w:rPr>
          <w:rFonts w:ascii="Tahoma" w:hAnsi="Tahoma" w:cs="Tahoma"/>
          <w:color w:val="1F497D" w:themeColor="text2"/>
          <w:sz w:val="22"/>
          <w:szCs w:val="22"/>
          <w:lang w:val="es-BO"/>
        </w:rPr>
      </w:pPr>
      <w:r w:rsidRPr="002C2272">
        <w:rPr>
          <w:rFonts w:ascii="Tahoma" w:hAnsi="Tahoma" w:cs="Tahoma"/>
          <w:color w:val="1F497D" w:themeColor="text2"/>
          <w:sz w:val="22"/>
          <w:szCs w:val="22"/>
        </w:rPr>
        <w:t>Un Técnico de Planta Externa e IP</w:t>
      </w:r>
      <w:r>
        <w:rPr>
          <w:rFonts w:ascii="Tahoma" w:hAnsi="Tahoma" w:cs="Tahoma"/>
          <w:color w:val="1F497D" w:themeColor="text2"/>
          <w:sz w:val="22"/>
          <w:szCs w:val="22"/>
          <w:lang w:val="es-BO"/>
        </w:rPr>
        <w:t>.</w:t>
      </w:r>
    </w:p>
    <w:p w:rsidR="00090E12" w:rsidRDefault="00090E12" w:rsidP="00090E12">
      <w:pPr>
        <w:jc w:val="both"/>
        <w:rPr>
          <w:rFonts w:ascii="Tahoma" w:hAnsi="Tahoma" w:cs="Tahoma"/>
          <w:color w:val="1F497D" w:themeColor="text2"/>
          <w:sz w:val="22"/>
          <w:szCs w:val="22"/>
          <w:lang w:val="es-BO"/>
        </w:rPr>
      </w:pPr>
    </w:p>
    <w:p w:rsidR="00090E12" w:rsidRPr="00733363" w:rsidRDefault="00090E12" w:rsidP="00090E12">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pStyle w:val="Ttulo2"/>
        <w:numPr>
          <w:ilvl w:val="1"/>
          <w:numId w:val="41"/>
        </w:numPr>
        <w:rPr>
          <w:rFonts w:ascii="Tahoma" w:hAnsi="Tahoma" w:cs="Tahoma"/>
          <w:color w:val="1F497D" w:themeColor="text2"/>
          <w:szCs w:val="22"/>
          <w:u w:val="none"/>
        </w:rPr>
      </w:pPr>
      <w:r w:rsidRPr="00807E8A">
        <w:rPr>
          <w:rFonts w:ascii="Tahoma" w:hAnsi="Tahoma" w:cs="Tahoma"/>
          <w:color w:val="1F497D" w:themeColor="text2"/>
          <w:szCs w:val="22"/>
          <w:u w:val="none"/>
        </w:rPr>
        <w:t>ESTRUCTURA DEPARTAMENTO</w:t>
      </w:r>
      <w:r>
        <w:rPr>
          <w:rFonts w:ascii="Tahoma" w:hAnsi="Tahoma" w:cs="Tahoma"/>
          <w:color w:val="1F497D" w:themeColor="text2"/>
          <w:szCs w:val="22"/>
          <w:u w:val="none"/>
        </w:rPr>
        <w:t xml:space="preserve"> DE</w:t>
      </w:r>
      <w:r w:rsidRPr="00807E8A">
        <w:rPr>
          <w:rFonts w:ascii="Tahoma" w:hAnsi="Tahoma" w:cs="Tahoma"/>
          <w:color w:val="1F497D" w:themeColor="text2"/>
          <w:szCs w:val="22"/>
          <w:u w:val="none"/>
        </w:rPr>
        <w:t xml:space="preserve"> </w:t>
      </w:r>
      <w:r>
        <w:rPr>
          <w:rFonts w:ascii="Tahoma" w:hAnsi="Tahoma" w:cs="Tahoma"/>
          <w:color w:val="1F497D" w:themeColor="text2"/>
          <w:szCs w:val="22"/>
          <w:u w:val="none"/>
        </w:rPr>
        <w:t>PANDO</w:t>
      </w:r>
    </w:p>
    <w:p w:rsidR="00090E12" w:rsidRDefault="00090E12" w:rsidP="00090E12">
      <w:pPr>
        <w:rPr>
          <w:lang w:val="es-MX"/>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departamento </w:t>
      </w:r>
      <w:r>
        <w:rPr>
          <w:rFonts w:ascii="Tahoma" w:hAnsi="Tahoma" w:cs="Tahoma"/>
          <w:color w:val="1F497D" w:themeColor="text2"/>
          <w:sz w:val="22"/>
          <w:szCs w:val="22"/>
        </w:rPr>
        <w:t>de pando</w:t>
      </w:r>
      <w:r w:rsidRPr="002C2272">
        <w:rPr>
          <w:rFonts w:ascii="Tahoma" w:hAnsi="Tahoma" w:cs="Tahoma"/>
          <w:color w:val="1F497D" w:themeColor="text2"/>
          <w:sz w:val="22"/>
          <w:szCs w:val="22"/>
        </w:rPr>
        <w:t xml:space="preserve"> la propuesta debe ser como mínimo la siguiente:</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Un Responsable Departamental, que además cumplirá las funciones de: Responsable de Gestión de Calidad, Responsable de Provisiones y Fallas, Gestor de Provisiones y  Fallas y Técnico de MDF en la ciudad de </w:t>
      </w:r>
      <w:r>
        <w:rPr>
          <w:rFonts w:ascii="Tahoma" w:hAnsi="Tahoma" w:cs="Tahoma"/>
          <w:color w:val="1F497D" w:themeColor="text2"/>
          <w:sz w:val="22"/>
          <w:szCs w:val="22"/>
        </w:rPr>
        <w:t>Pando</w:t>
      </w:r>
      <w:r w:rsidRPr="002C2272">
        <w:rPr>
          <w:rFonts w:ascii="Tahoma" w:hAnsi="Tahoma" w:cs="Tahoma"/>
          <w:color w:val="1F497D" w:themeColor="text2"/>
          <w:sz w:val="22"/>
          <w:szCs w:val="22"/>
        </w:rPr>
        <w:t>.</w:t>
      </w:r>
    </w:p>
    <w:p w:rsidR="00090E12" w:rsidRPr="002C2272" w:rsidRDefault="00090E12" w:rsidP="00090E12">
      <w:pPr>
        <w:jc w:val="both"/>
        <w:rPr>
          <w:rFonts w:ascii="Tahoma" w:hAnsi="Tahoma" w:cs="Tahoma"/>
          <w:color w:val="1F497D" w:themeColor="text2"/>
          <w:sz w:val="22"/>
          <w:szCs w:val="22"/>
        </w:rPr>
      </w:pPr>
    </w:p>
    <w:p w:rsidR="00090E12" w:rsidRPr="00807E8A" w:rsidRDefault="00090E12" w:rsidP="00090E12">
      <w:pPr>
        <w:pStyle w:val="Ttulo3"/>
        <w:numPr>
          <w:ilvl w:val="2"/>
          <w:numId w:val="41"/>
        </w:numPr>
        <w:rPr>
          <w:rFonts w:cs="Tahoma"/>
          <w:b/>
          <w:color w:val="1F497D" w:themeColor="text2"/>
          <w:szCs w:val="22"/>
          <w:u w:val="none"/>
        </w:rPr>
      </w:pPr>
      <w:r w:rsidRPr="00807E8A">
        <w:rPr>
          <w:rFonts w:cs="Tahoma"/>
          <w:b/>
          <w:color w:val="1F497D" w:themeColor="text2"/>
          <w:szCs w:val="22"/>
          <w:u w:val="none"/>
        </w:rPr>
        <w:t>ESTRUCTURA C</w:t>
      </w:r>
      <w:r>
        <w:rPr>
          <w:rFonts w:cs="Tahoma"/>
          <w:b/>
          <w:color w:val="1F497D" w:themeColor="text2"/>
          <w:szCs w:val="22"/>
          <w:u w:val="none"/>
        </w:rPr>
        <w:t>IUDAD DE COBIJA</w:t>
      </w:r>
    </w:p>
    <w:p w:rsidR="00090E12" w:rsidRPr="002C2272" w:rsidRDefault="00090E12" w:rsidP="00090E12">
      <w:pPr>
        <w:ind w:left="360"/>
        <w:jc w:val="both"/>
        <w:rPr>
          <w:rFonts w:ascii="Tahoma" w:hAnsi="Tahoma" w:cs="Tahoma"/>
          <w:color w:val="1F497D" w:themeColor="text2"/>
          <w:sz w:val="22"/>
          <w:szCs w:val="22"/>
        </w:rPr>
      </w:pPr>
    </w:p>
    <w:p w:rsidR="00090E12" w:rsidRDefault="00090E12" w:rsidP="00090E12">
      <w:pPr>
        <w:numPr>
          <w:ilvl w:val="0"/>
          <w:numId w:val="25"/>
        </w:numPr>
        <w:jc w:val="both"/>
        <w:rPr>
          <w:rFonts w:ascii="Tahoma" w:hAnsi="Tahoma" w:cs="Tahoma"/>
          <w:color w:val="1F497D" w:themeColor="text2"/>
          <w:sz w:val="22"/>
          <w:szCs w:val="22"/>
        </w:rPr>
      </w:pPr>
      <w:r w:rsidRPr="002C2272">
        <w:rPr>
          <w:rFonts w:ascii="Tahoma" w:hAnsi="Tahoma" w:cs="Tahoma"/>
          <w:color w:val="1F497D" w:themeColor="text2"/>
          <w:sz w:val="22"/>
          <w:szCs w:val="22"/>
        </w:rPr>
        <w:t>Un Grupo conformado por un Técnico de Planta Externa</w:t>
      </w:r>
      <w:r>
        <w:rPr>
          <w:rFonts w:ascii="Tahoma" w:hAnsi="Tahoma" w:cs="Tahoma"/>
          <w:color w:val="1F497D" w:themeColor="text2"/>
          <w:sz w:val="22"/>
          <w:szCs w:val="22"/>
        </w:rPr>
        <w:t xml:space="preserve"> FO</w:t>
      </w:r>
      <w:r w:rsidRPr="002C2272">
        <w:rPr>
          <w:rFonts w:ascii="Tahoma" w:hAnsi="Tahoma" w:cs="Tahoma"/>
          <w:color w:val="1F497D" w:themeColor="text2"/>
          <w:sz w:val="22"/>
          <w:szCs w:val="22"/>
        </w:rPr>
        <w:t xml:space="preserve"> y Un Técnico de Planta Externa e IP</w:t>
      </w:r>
      <w:r>
        <w:rPr>
          <w:rFonts w:ascii="Tahoma" w:hAnsi="Tahoma" w:cs="Tahoma"/>
          <w:color w:val="1F497D" w:themeColor="text2"/>
          <w:sz w:val="22"/>
          <w:szCs w:val="22"/>
        </w:rPr>
        <w:t xml:space="preserve"> FTTX (</w:t>
      </w:r>
      <w:r w:rsidRPr="002C2272">
        <w:rPr>
          <w:rFonts w:ascii="Tahoma" w:hAnsi="Tahoma" w:cs="Tahoma"/>
          <w:color w:val="1F497D" w:themeColor="text2"/>
          <w:sz w:val="22"/>
          <w:szCs w:val="22"/>
        </w:rPr>
        <w:t xml:space="preserve">además deben cumplir </w:t>
      </w:r>
      <w:r>
        <w:rPr>
          <w:rFonts w:ascii="Tahoma" w:hAnsi="Tahoma" w:cs="Tahoma"/>
          <w:color w:val="1F497D" w:themeColor="text2"/>
          <w:sz w:val="22"/>
          <w:szCs w:val="22"/>
        </w:rPr>
        <w:t xml:space="preserve">las </w:t>
      </w:r>
      <w:r w:rsidRPr="002C2272">
        <w:rPr>
          <w:rFonts w:ascii="Tahoma" w:hAnsi="Tahoma" w:cs="Tahoma"/>
          <w:color w:val="1F497D" w:themeColor="text2"/>
          <w:sz w:val="22"/>
          <w:szCs w:val="22"/>
        </w:rPr>
        <w:t>funciones de</w:t>
      </w:r>
      <w:r>
        <w:rPr>
          <w:rFonts w:ascii="Tahoma" w:hAnsi="Tahoma" w:cs="Tahoma"/>
          <w:color w:val="1F497D" w:themeColor="text2"/>
          <w:sz w:val="22"/>
          <w:szCs w:val="22"/>
        </w:rPr>
        <w:t xml:space="preserve"> un grupo convencional para la red de cobre).</w:t>
      </w:r>
    </w:p>
    <w:p w:rsidR="00090E12" w:rsidRDefault="00090E12" w:rsidP="00090E12">
      <w:pPr>
        <w:ind w:left="720"/>
        <w:jc w:val="both"/>
        <w:rPr>
          <w:rFonts w:ascii="Tahoma" w:hAnsi="Tahoma" w:cs="Tahoma"/>
          <w:color w:val="1F497D" w:themeColor="text2"/>
          <w:sz w:val="22"/>
          <w:szCs w:val="22"/>
        </w:rPr>
      </w:pPr>
    </w:p>
    <w:p w:rsidR="00471714" w:rsidRPr="002C2272" w:rsidRDefault="00471714" w:rsidP="00471714">
      <w:pPr>
        <w:jc w:val="both"/>
        <w:rPr>
          <w:rFonts w:ascii="Tahoma" w:hAnsi="Tahoma" w:cs="Tahoma"/>
          <w:color w:val="1F497D" w:themeColor="text2"/>
          <w:sz w:val="22"/>
          <w:szCs w:val="22"/>
        </w:rPr>
      </w:pPr>
      <w:r>
        <w:rPr>
          <w:rFonts w:ascii="Tahoma" w:hAnsi="Tahoma" w:cs="Tahoma"/>
          <w:color w:val="1F497D" w:themeColor="text2"/>
          <w:sz w:val="22"/>
          <w:szCs w:val="22"/>
        </w:rPr>
        <w:t>Dos</w:t>
      </w:r>
      <w:r w:rsidRPr="002C2272">
        <w:rPr>
          <w:rFonts w:ascii="Tahoma" w:hAnsi="Tahoma" w:cs="Tahoma"/>
          <w:color w:val="1F497D" w:themeColor="text2"/>
          <w:sz w:val="22"/>
          <w:szCs w:val="22"/>
        </w:rPr>
        <w:t xml:space="preserve"> grupos adicionales estándar conformados por un Técnico de Planta Externa y un Técnico de Planta Externa e IP</w:t>
      </w:r>
      <w:r>
        <w:rPr>
          <w:rFonts w:ascii="Tahoma" w:hAnsi="Tahoma" w:cs="Tahoma"/>
          <w:color w:val="1F497D" w:themeColor="text2"/>
          <w:sz w:val="22"/>
          <w:szCs w:val="22"/>
        </w:rPr>
        <w:t xml:space="preserve"> o </w:t>
      </w:r>
      <w:r w:rsidRPr="002C2272">
        <w:rPr>
          <w:rFonts w:ascii="Tahoma" w:hAnsi="Tahoma" w:cs="Tahoma"/>
          <w:color w:val="1F497D" w:themeColor="text2"/>
          <w:sz w:val="22"/>
          <w:szCs w:val="22"/>
        </w:rPr>
        <w:t xml:space="preserve">un Técnico de Planta Externa </w:t>
      </w:r>
      <w:r>
        <w:rPr>
          <w:rFonts w:ascii="Tahoma" w:hAnsi="Tahoma" w:cs="Tahoma"/>
          <w:color w:val="1F497D" w:themeColor="text2"/>
          <w:sz w:val="22"/>
          <w:szCs w:val="22"/>
        </w:rPr>
        <w:t xml:space="preserve">FO </w:t>
      </w:r>
      <w:r w:rsidRPr="002C2272">
        <w:rPr>
          <w:rFonts w:ascii="Tahoma" w:hAnsi="Tahoma" w:cs="Tahoma"/>
          <w:color w:val="1F497D" w:themeColor="text2"/>
          <w:sz w:val="22"/>
          <w:szCs w:val="22"/>
        </w:rPr>
        <w:t>y un Técnico de Planta Externa e IP</w:t>
      </w:r>
      <w:r>
        <w:rPr>
          <w:rFonts w:ascii="Tahoma" w:hAnsi="Tahoma" w:cs="Tahoma"/>
          <w:color w:val="1F497D" w:themeColor="text2"/>
          <w:sz w:val="22"/>
          <w:szCs w:val="22"/>
        </w:rPr>
        <w:t xml:space="preserve"> </w:t>
      </w:r>
      <w:proofErr w:type="spellStart"/>
      <w:r>
        <w:rPr>
          <w:rFonts w:ascii="Tahoma" w:hAnsi="Tahoma" w:cs="Tahoma"/>
          <w:color w:val="1F497D" w:themeColor="text2"/>
          <w:sz w:val="22"/>
          <w:szCs w:val="22"/>
        </w:rPr>
        <w:t>FTTx</w:t>
      </w:r>
      <w:proofErr w:type="spellEnd"/>
      <w:r w:rsidRPr="002C2272">
        <w:rPr>
          <w:rFonts w:ascii="Tahoma" w:hAnsi="Tahoma" w:cs="Tahoma"/>
          <w:color w:val="1F497D" w:themeColor="text2"/>
          <w:sz w:val="22"/>
          <w:szCs w:val="22"/>
        </w:rPr>
        <w:t xml:space="preserve">. Para ser Alquilados por mes. Estos grupos no forman parte de la estructura; por tanto serán </w:t>
      </w:r>
      <w:r>
        <w:rPr>
          <w:rFonts w:ascii="Tahoma" w:hAnsi="Tahoma" w:cs="Tahoma"/>
          <w:color w:val="1F497D" w:themeColor="text2"/>
          <w:sz w:val="22"/>
          <w:szCs w:val="22"/>
        </w:rPr>
        <w:t>solicitados</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a</w:t>
      </w:r>
      <w:r w:rsidRPr="002C2272">
        <w:rPr>
          <w:rFonts w:ascii="Tahoma" w:hAnsi="Tahoma" w:cs="Tahoma"/>
          <w:color w:val="1F497D" w:themeColor="text2"/>
          <w:sz w:val="22"/>
          <w:szCs w:val="22"/>
        </w:rPr>
        <w:t xml:space="preserve"> requerimiento de ENTEL S.A.  </w:t>
      </w:r>
    </w:p>
    <w:p w:rsidR="00471714" w:rsidRDefault="00471714" w:rsidP="00090E12">
      <w:pPr>
        <w:ind w:left="720"/>
        <w:jc w:val="both"/>
        <w:rPr>
          <w:rFonts w:ascii="Tahoma" w:hAnsi="Tahoma" w:cs="Tahoma"/>
          <w:color w:val="1F497D" w:themeColor="text2"/>
          <w:sz w:val="22"/>
          <w:szCs w:val="22"/>
        </w:rPr>
      </w:pPr>
    </w:p>
    <w:p w:rsidR="00471714" w:rsidRPr="00733363" w:rsidRDefault="00471714" w:rsidP="00471714">
      <w:pPr>
        <w:jc w:val="both"/>
        <w:rPr>
          <w:rFonts w:ascii="Tahoma" w:hAnsi="Tahoma" w:cs="Tahoma"/>
          <w:color w:val="1F497D" w:themeColor="text2"/>
          <w:sz w:val="22"/>
          <w:szCs w:val="22"/>
        </w:rPr>
      </w:pPr>
      <w:r w:rsidRPr="00733363">
        <w:rPr>
          <w:rFonts w:ascii="Tahoma" w:hAnsi="Tahoma" w:cs="Tahoma"/>
          <w:color w:val="1F497D" w:themeColor="text2"/>
          <w:sz w:val="22"/>
          <w:szCs w:val="22"/>
        </w:rPr>
        <w:t>La gestión operativa de este personal estará a cargo y bajo responsabilidad total de la empresa Contratista.</w:t>
      </w:r>
    </w:p>
    <w:p w:rsidR="00471714" w:rsidRDefault="00471714" w:rsidP="00090E12">
      <w:pPr>
        <w:ind w:left="720"/>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jc w:val="both"/>
        <w:rPr>
          <w:rFonts w:ascii="Tahoma" w:hAnsi="Tahoma" w:cs="Tahoma"/>
          <w:color w:val="1F497D" w:themeColor="text2"/>
          <w:sz w:val="22"/>
          <w:szCs w:val="22"/>
        </w:rPr>
        <w:sectPr w:rsidR="00090E12" w:rsidRPr="002C2272" w:rsidSect="00B653D5">
          <w:headerReference w:type="default" r:id="rId8"/>
          <w:footerReference w:type="default" r:id="rId9"/>
          <w:pgSz w:w="12242" w:h="15842" w:code="1"/>
          <w:pgMar w:top="1985" w:right="1792" w:bottom="1465" w:left="1701" w:header="1140" w:footer="1015" w:gutter="0"/>
          <w:cols w:space="708"/>
          <w:titlePg/>
          <w:docGrid w:linePitch="326"/>
        </w:sectPr>
      </w:pPr>
    </w:p>
    <w:p w:rsidR="00090E12" w:rsidRDefault="00090E12" w:rsidP="00090E12">
      <w:pPr>
        <w:jc w:val="center"/>
        <w:rPr>
          <w:rFonts w:ascii="Tahoma" w:hAnsi="Tahoma" w:cs="Tahoma"/>
          <w:color w:val="1F497D" w:themeColor="text2"/>
          <w:sz w:val="22"/>
          <w:szCs w:val="22"/>
        </w:rPr>
      </w:pPr>
    </w:p>
    <w:p w:rsidR="00471714" w:rsidRPr="00471714" w:rsidRDefault="00471714" w:rsidP="00090E12">
      <w:pPr>
        <w:jc w:val="center"/>
        <w:rPr>
          <w:rFonts w:ascii="Tahoma" w:hAnsi="Tahoma" w:cs="Tahoma"/>
          <w:b/>
          <w:color w:val="1F497D" w:themeColor="text2"/>
          <w:sz w:val="22"/>
          <w:szCs w:val="22"/>
          <w:u w:val="single"/>
        </w:rPr>
      </w:pPr>
      <w:r w:rsidRPr="00471714">
        <w:rPr>
          <w:rFonts w:ascii="Tahoma" w:hAnsi="Tahoma" w:cs="Tahoma"/>
          <w:b/>
          <w:color w:val="1F497D" w:themeColor="text2"/>
          <w:sz w:val="22"/>
          <w:szCs w:val="22"/>
          <w:u w:val="single"/>
        </w:rPr>
        <w:t>REGIÓN 2</w:t>
      </w:r>
    </w:p>
    <w:p w:rsidR="00090E12" w:rsidRDefault="00090E12" w:rsidP="00090E12">
      <w:pPr>
        <w:jc w:val="center"/>
        <w:rPr>
          <w:rFonts w:ascii="Tahoma" w:hAnsi="Tahoma" w:cs="Tahoma"/>
          <w:b/>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090E12" w:rsidRDefault="000A584F" w:rsidP="00090E12">
      <w:pPr>
        <w:jc w:val="center"/>
        <w:rPr>
          <w:rFonts w:ascii="Tahoma" w:hAnsi="Tahoma" w:cs="Tahoma"/>
          <w:color w:val="1F497D" w:themeColor="text2"/>
          <w:sz w:val="22"/>
          <w:szCs w:val="22"/>
        </w:rPr>
      </w:pPr>
      <w:r>
        <w:rPr>
          <w:rFonts w:ascii="Tahoma" w:hAnsi="Tahoma" w:cs="Tahoma"/>
          <w:noProof/>
          <w:color w:val="1F497D" w:themeColor="text2"/>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71.25pt;margin-top:48.85pt;width:552.75pt;height:174pt;z-index:251660288">
            <v:imagedata r:id="rId10" o:title=""/>
            <w10:wrap type="topAndBottom"/>
          </v:shape>
          <o:OLEObject Type="Embed" ProgID="Visio.Drawing.11" ShapeID="_x0000_s1027" DrawAspect="Content" ObjectID="_1504015721" r:id="rId11"/>
        </w:pict>
      </w:r>
      <w:r w:rsidR="00090E12" w:rsidRPr="004F399D">
        <w:rPr>
          <w:rFonts w:ascii="Tahoma" w:hAnsi="Tahoma" w:cs="Tahoma"/>
          <w:b/>
          <w:color w:val="1F497D" w:themeColor="text2"/>
          <w:sz w:val="22"/>
          <w:szCs w:val="22"/>
        </w:rPr>
        <w:t xml:space="preserve">ANEXO </w:t>
      </w:r>
      <w:r w:rsidR="00090E12">
        <w:rPr>
          <w:rFonts w:ascii="Tahoma" w:hAnsi="Tahoma" w:cs="Tahoma"/>
          <w:b/>
          <w:color w:val="1F497D" w:themeColor="text2"/>
          <w:sz w:val="22"/>
          <w:szCs w:val="22"/>
        </w:rPr>
        <w:t xml:space="preserve">8 </w:t>
      </w:r>
      <w:r w:rsidR="00090E12" w:rsidRPr="00D75C52">
        <w:rPr>
          <w:rFonts w:ascii="Tahoma" w:hAnsi="Tahoma" w:cs="Tahoma"/>
          <w:b/>
          <w:color w:val="1F497D" w:themeColor="text2"/>
          <w:sz w:val="22"/>
          <w:szCs w:val="22"/>
        </w:rPr>
        <w:t>ORGANIZACIÓN DE LA EMPRESA</w:t>
      </w:r>
      <w:r w:rsidR="00090E12" w:rsidRPr="002C2272">
        <w:rPr>
          <w:rFonts w:ascii="Tahoma" w:hAnsi="Tahoma" w:cs="Tahoma"/>
          <w:color w:val="1F497D" w:themeColor="text2"/>
          <w:sz w:val="22"/>
          <w:szCs w:val="22"/>
        </w:rPr>
        <w:br w:type="page"/>
      </w:r>
    </w:p>
    <w:p w:rsidR="00090E12" w:rsidRDefault="00090E12" w:rsidP="00090E12">
      <w:pPr>
        <w:jc w:val="center"/>
        <w:rPr>
          <w:rFonts w:ascii="Tahoma" w:hAnsi="Tahoma" w:cs="Tahoma"/>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F4647C" w:rsidRDefault="00090E12" w:rsidP="00090E1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F4647C" w:rsidRDefault="00F4647C" w:rsidP="00090E12">
      <w:pPr>
        <w:jc w:val="center"/>
        <w:rPr>
          <w:rFonts w:ascii="Tahoma" w:hAnsi="Tahoma" w:cs="Tahoma"/>
          <w:b/>
          <w:color w:val="1F497D" w:themeColor="text2"/>
          <w:sz w:val="22"/>
          <w:szCs w:val="22"/>
        </w:rPr>
      </w:pPr>
    </w:p>
    <w:p w:rsidR="00090E12" w:rsidRDefault="000B3C37" w:rsidP="00090E12">
      <w:pPr>
        <w:jc w:val="center"/>
        <w:rPr>
          <w:rFonts w:ascii="Tahoma" w:hAnsi="Tahoma" w:cs="Tahoma"/>
          <w:b/>
          <w:color w:val="1F497D" w:themeColor="text2"/>
          <w:sz w:val="22"/>
          <w:szCs w:val="22"/>
        </w:rPr>
      </w:pPr>
      <w:r>
        <w:object w:dxaOrig="16313" w:dyaOrig="8899">
          <v:shape id="_x0000_i1026" type="#_x0000_t75" style="width:681.95pt;height:374.95pt" o:ole="">
            <v:imagedata r:id="rId12" o:title=""/>
          </v:shape>
          <o:OLEObject Type="Embed" ProgID="Visio.Drawing.11" ShapeID="_x0000_i1026" DrawAspect="Content" ObjectID="_1504015714" r:id="rId13"/>
        </w:object>
      </w:r>
    </w:p>
    <w:p w:rsidR="00090E12" w:rsidRDefault="00090E12" w:rsidP="00090E12">
      <w:pPr>
        <w:jc w:val="center"/>
        <w:rPr>
          <w:rFonts w:ascii="Tahoma" w:hAnsi="Tahoma" w:cs="Tahoma"/>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F4647C" w:rsidRDefault="00090E12" w:rsidP="00090E1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F4647C" w:rsidRDefault="00F4647C" w:rsidP="00090E12">
      <w:pPr>
        <w:jc w:val="center"/>
        <w:rPr>
          <w:rFonts w:ascii="Tahoma" w:hAnsi="Tahoma" w:cs="Tahoma"/>
          <w:b/>
          <w:color w:val="1F497D" w:themeColor="text2"/>
          <w:sz w:val="22"/>
          <w:szCs w:val="22"/>
        </w:rPr>
      </w:pPr>
    </w:p>
    <w:p w:rsidR="00090E12" w:rsidRDefault="00E47ACA" w:rsidP="00090E12">
      <w:pPr>
        <w:jc w:val="center"/>
        <w:rPr>
          <w:rFonts w:ascii="Tahoma" w:hAnsi="Tahoma" w:cs="Tahoma"/>
          <w:color w:val="1F497D" w:themeColor="text2"/>
          <w:sz w:val="22"/>
          <w:szCs w:val="22"/>
        </w:rPr>
      </w:pPr>
      <w:r>
        <w:object w:dxaOrig="16506" w:dyaOrig="7019">
          <v:shape id="_x0000_i1027" type="#_x0000_t75" style="width:684pt;height:327.4pt" o:ole="">
            <v:imagedata r:id="rId14" o:title=""/>
          </v:shape>
          <o:OLEObject Type="Embed" ProgID="Visio.Drawing.11" ShapeID="_x0000_i1027" DrawAspect="Content" ObjectID="_1504015715" r:id="rId15"/>
        </w:object>
      </w:r>
    </w:p>
    <w:p w:rsidR="00F4647C" w:rsidRDefault="00F4647C" w:rsidP="00090E12">
      <w:pPr>
        <w:jc w:val="center"/>
        <w:rPr>
          <w:rFonts w:ascii="Tahoma" w:hAnsi="Tahoma" w:cs="Tahoma"/>
          <w:color w:val="1F497D" w:themeColor="text2"/>
          <w:sz w:val="22"/>
          <w:szCs w:val="22"/>
        </w:rPr>
      </w:pPr>
    </w:p>
    <w:p w:rsidR="00090E12" w:rsidRDefault="00090E12" w:rsidP="00090E12">
      <w:pPr>
        <w:jc w:val="center"/>
        <w:rPr>
          <w:rFonts w:ascii="Tahoma" w:hAnsi="Tahoma" w:cs="Tahoma"/>
          <w:color w:val="1F497D" w:themeColor="text2"/>
          <w:sz w:val="22"/>
          <w:szCs w:val="22"/>
        </w:rPr>
      </w:pPr>
    </w:p>
    <w:p w:rsidR="00F4647C" w:rsidRDefault="00F4647C">
      <w:pPr>
        <w:spacing w:after="200" w:line="276" w:lineRule="auto"/>
        <w:rPr>
          <w:rFonts w:ascii="Tahoma" w:hAnsi="Tahoma" w:cs="Tahoma"/>
          <w:color w:val="1F497D" w:themeColor="text2"/>
          <w:sz w:val="22"/>
          <w:szCs w:val="22"/>
        </w:rPr>
      </w:pPr>
      <w:r>
        <w:rPr>
          <w:rFonts w:ascii="Tahoma" w:hAnsi="Tahoma" w:cs="Tahoma"/>
          <w:color w:val="1F497D" w:themeColor="text2"/>
          <w:sz w:val="22"/>
          <w:szCs w:val="22"/>
        </w:rPr>
        <w:br w:type="page"/>
      </w:r>
    </w:p>
    <w:p w:rsidR="00F4647C" w:rsidRDefault="00F4647C" w:rsidP="00090E12">
      <w:pPr>
        <w:jc w:val="center"/>
        <w:rPr>
          <w:rFonts w:ascii="Tahoma" w:hAnsi="Tahoma" w:cs="Tahoma"/>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F4647C" w:rsidRDefault="00090E12" w:rsidP="00090E12">
      <w:pPr>
        <w:jc w:val="center"/>
        <w:rPr>
          <w:rFonts w:ascii="Tahoma" w:hAnsi="Tahoma" w:cs="Tahoma"/>
          <w:b/>
          <w:color w:val="1F497D" w:themeColor="text2"/>
          <w:sz w:val="22"/>
          <w:szCs w:val="22"/>
        </w:rPr>
      </w:pPr>
      <w:r w:rsidRPr="00447C71">
        <w:rPr>
          <w:rFonts w:ascii="Tahoma" w:hAnsi="Tahoma" w:cs="Tahoma"/>
          <w:b/>
          <w:color w:val="1F497D" w:themeColor="text2"/>
          <w:sz w:val="22"/>
          <w:szCs w:val="22"/>
        </w:rPr>
        <w:t xml:space="preserve">ANEXO </w:t>
      </w:r>
      <w:r>
        <w:rPr>
          <w:rFonts w:ascii="Tahoma" w:hAnsi="Tahoma" w:cs="Tahoma"/>
          <w:b/>
          <w:color w:val="1F497D" w:themeColor="text2"/>
          <w:sz w:val="22"/>
          <w:szCs w:val="22"/>
        </w:rPr>
        <w:t xml:space="preserve">8 </w:t>
      </w:r>
      <w:r w:rsidRPr="00D75C52">
        <w:rPr>
          <w:rFonts w:ascii="Tahoma" w:hAnsi="Tahoma" w:cs="Tahoma"/>
          <w:b/>
          <w:color w:val="1F497D" w:themeColor="text2"/>
          <w:sz w:val="22"/>
          <w:szCs w:val="22"/>
        </w:rPr>
        <w:t>ORGANIZACIÓN DE LA EMPRESA</w:t>
      </w:r>
    </w:p>
    <w:p w:rsidR="00F4647C" w:rsidRDefault="00F4647C" w:rsidP="00090E12">
      <w:pPr>
        <w:jc w:val="center"/>
        <w:rPr>
          <w:rFonts w:ascii="Tahoma" w:hAnsi="Tahoma" w:cs="Tahoma"/>
          <w:b/>
          <w:color w:val="1F497D" w:themeColor="text2"/>
          <w:sz w:val="22"/>
          <w:szCs w:val="22"/>
        </w:rPr>
      </w:pPr>
    </w:p>
    <w:p w:rsidR="00090E12" w:rsidRDefault="00F4647C" w:rsidP="00090E12">
      <w:pPr>
        <w:jc w:val="center"/>
        <w:rPr>
          <w:rFonts w:ascii="Tahoma" w:hAnsi="Tahoma" w:cs="Tahoma"/>
          <w:color w:val="1F497D" w:themeColor="text2"/>
          <w:sz w:val="22"/>
          <w:szCs w:val="22"/>
        </w:rPr>
      </w:pPr>
      <w:r>
        <w:object w:dxaOrig="12276" w:dyaOrig="7497">
          <v:shape id="_x0000_i1028" type="#_x0000_t75" style="width:624.9pt;height:382.4pt" o:ole="" o:allowoverlap="f">
            <v:imagedata r:id="rId16" o:title=""/>
          </v:shape>
          <o:OLEObject Type="Embed" ProgID="Visio.Drawing.11" ShapeID="_x0000_i1028" DrawAspect="Content" ObjectID="_1504015716" r:id="rId17"/>
        </w:object>
      </w:r>
      <w:r w:rsidR="00090E12" w:rsidRPr="002C2272">
        <w:rPr>
          <w:rFonts w:ascii="Tahoma" w:hAnsi="Tahoma" w:cs="Tahoma"/>
          <w:color w:val="1F497D" w:themeColor="text2"/>
          <w:sz w:val="22"/>
          <w:szCs w:val="22"/>
        </w:rPr>
        <w:br w:type="page"/>
      </w:r>
    </w:p>
    <w:p w:rsidR="00090E12" w:rsidRDefault="00090E12" w:rsidP="00090E12">
      <w:pPr>
        <w:jc w:val="center"/>
        <w:rPr>
          <w:rFonts w:ascii="Tahoma" w:hAnsi="Tahoma" w:cs="Tahoma"/>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090E12" w:rsidRDefault="00090E12" w:rsidP="00090E1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863C7C" w:rsidRDefault="00863C7C" w:rsidP="00090E12">
      <w:pPr>
        <w:jc w:val="center"/>
        <w:rPr>
          <w:rFonts w:ascii="Tahoma" w:hAnsi="Tahoma" w:cs="Tahoma"/>
          <w:color w:val="1F497D" w:themeColor="text2"/>
          <w:sz w:val="22"/>
          <w:szCs w:val="22"/>
        </w:rPr>
      </w:pPr>
    </w:p>
    <w:p w:rsidR="00F4647C" w:rsidRDefault="00863C7C" w:rsidP="00090E12">
      <w:pPr>
        <w:jc w:val="center"/>
        <w:rPr>
          <w:rFonts w:ascii="Tahoma" w:hAnsi="Tahoma" w:cs="Tahoma"/>
          <w:color w:val="1F497D" w:themeColor="text2"/>
          <w:sz w:val="22"/>
          <w:szCs w:val="22"/>
        </w:rPr>
      </w:pPr>
      <w:r>
        <w:object w:dxaOrig="12107" w:dyaOrig="6289">
          <v:shape id="_x0000_i1029" type="#_x0000_t75" style="width:639.85pt;height:332.85pt" o:ole="" o:allowoverlap="f">
            <v:imagedata r:id="rId18" o:title=""/>
          </v:shape>
          <o:OLEObject Type="Embed" ProgID="Visio.Drawing.11" ShapeID="_x0000_i1029" DrawAspect="Content" ObjectID="_1504015717" r:id="rId19"/>
        </w:object>
      </w:r>
    </w:p>
    <w:p w:rsidR="00863C7C" w:rsidRDefault="00863C7C">
      <w:pPr>
        <w:spacing w:after="200" w:line="276" w:lineRule="auto"/>
        <w:rPr>
          <w:rFonts w:ascii="Tahoma" w:hAnsi="Tahoma" w:cs="Tahoma"/>
          <w:color w:val="1F497D" w:themeColor="text2"/>
          <w:sz w:val="22"/>
          <w:szCs w:val="22"/>
        </w:rPr>
      </w:pPr>
      <w:r>
        <w:rPr>
          <w:rFonts w:ascii="Tahoma" w:hAnsi="Tahoma" w:cs="Tahoma"/>
          <w:color w:val="1F497D" w:themeColor="text2"/>
          <w:sz w:val="22"/>
          <w:szCs w:val="22"/>
        </w:rPr>
        <w:br w:type="page"/>
      </w:r>
    </w:p>
    <w:p w:rsidR="00F4647C" w:rsidRPr="002C2272" w:rsidRDefault="00F4647C" w:rsidP="00090E12">
      <w:pPr>
        <w:jc w:val="center"/>
        <w:rPr>
          <w:rFonts w:ascii="Tahoma" w:hAnsi="Tahoma" w:cs="Tahoma"/>
          <w:color w:val="1F497D" w:themeColor="text2"/>
          <w:sz w:val="22"/>
          <w:szCs w:val="22"/>
        </w:rPr>
      </w:pPr>
    </w:p>
    <w:p w:rsidR="00090E12" w:rsidRPr="00471714" w:rsidRDefault="00471714" w:rsidP="00471714">
      <w:pPr>
        <w:jc w:val="center"/>
        <w:rPr>
          <w:rFonts w:ascii="Tahoma" w:hAnsi="Tahoma" w:cs="Tahoma"/>
          <w:b/>
          <w:color w:val="1F497D" w:themeColor="text2"/>
          <w:sz w:val="22"/>
          <w:szCs w:val="22"/>
          <w:u w:val="single"/>
        </w:rPr>
      </w:pPr>
      <w:r w:rsidRPr="00471714">
        <w:rPr>
          <w:rFonts w:ascii="Tahoma" w:hAnsi="Tahoma" w:cs="Tahoma"/>
          <w:b/>
          <w:color w:val="1F497D" w:themeColor="text2"/>
          <w:sz w:val="22"/>
          <w:szCs w:val="22"/>
          <w:u w:val="single"/>
        </w:rPr>
        <w:t>REGIÓN 3</w:t>
      </w:r>
    </w:p>
    <w:p w:rsidR="00471714" w:rsidRPr="002C2272" w:rsidRDefault="00471714" w:rsidP="00090E12">
      <w:pPr>
        <w:rPr>
          <w:rFonts w:ascii="Tahoma" w:hAnsi="Tahoma" w:cs="Tahoma"/>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090E12" w:rsidRPr="002C2272" w:rsidRDefault="00090E12" w:rsidP="00090E12">
      <w:pPr>
        <w:jc w:val="center"/>
        <w:rPr>
          <w:rFonts w:ascii="Tahoma" w:hAnsi="Tahoma" w:cs="Tahoma"/>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090E12" w:rsidRPr="002C2272" w:rsidRDefault="00090E12" w:rsidP="00090E12">
      <w:pPr>
        <w:rPr>
          <w:rFonts w:ascii="Tahoma" w:hAnsi="Tahoma" w:cs="Tahoma"/>
          <w:color w:val="1F497D" w:themeColor="text2"/>
          <w:sz w:val="22"/>
          <w:szCs w:val="22"/>
        </w:rPr>
      </w:pPr>
    </w:p>
    <w:p w:rsidR="00090E12" w:rsidRPr="002C2272" w:rsidRDefault="000A584F" w:rsidP="00090E12">
      <w:pPr>
        <w:rPr>
          <w:rFonts w:ascii="Tahoma" w:hAnsi="Tahoma" w:cs="Tahoma"/>
          <w:color w:val="1F497D" w:themeColor="text2"/>
          <w:sz w:val="22"/>
          <w:szCs w:val="22"/>
        </w:rPr>
      </w:pPr>
      <w:r>
        <w:rPr>
          <w:rFonts w:ascii="Tahoma" w:hAnsi="Tahoma" w:cs="Tahoma"/>
          <w:noProof/>
          <w:color w:val="1F497D" w:themeColor="text2"/>
          <w:sz w:val="22"/>
          <w:szCs w:val="22"/>
        </w:rPr>
        <w:pict>
          <v:shape id="_x0000_s1028" type="#_x0000_t75" style="position:absolute;margin-left:77.2pt;margin-top:17.45pt;width:552.95pt;height:282.1pt;z-index:251661312">
            <v:imagedata r:id="rId20" o:title=""/>
            <w10:wrap type="topAndBottom"/>
          </v:shape>
          <o:OLEObject Type="Embed" ProgID="Visio.Drawing.11" ShapeID="_x0000_s1028" DrawAspect="Content" ObjectID="_1504015722" r:id="rId21"/>
        </w:pict>
      </w:r>
    </w:p>
    <w:p w:rsidR="00090E12" w:rsidRDefault="00090E12" w:rsidP="00090E12">
      <w:pPr>
        <w:jc w:val="center"/>
        <w:rPr>
          <w:rFonts w:ascii="Tahoma" w:hAnsi="Tahoma" w:cs="Tahoma"/>
          <w:color w:val="1F497D" w:themeColor="text2"/>
          <w:sz w:val="22"/>
          <w:szCs w:val="22"/>
        </w:rPr>
      </w:pPr>
    </w:p>
    <w:p w:rsidR="00863C7C" w:rsidRPr="002C2272" w:rsidRDefault="00863C7C" w:rsidP="00090E12">
      <w:pPr>
        <w:jc w:val="center"/>
        <w:rPr>
          <w:rFonts w:ascii="Tahoma" w:hAnsi="Tahoma" w:cs="Tahoma"/>
          <w:color w:val="1F497D" w:themeColor="text2"/>
          <w:sz w:val="22"/>
          <w:szCs w:val="22"/>
        </w:rPr>
      </w:pPr>
    </w:p>
    <w:p w:rsidR="00090E12" w:rsidRPr="002C2272" w:rsidRDefault="00090E12" w:rsidP="00090E12">
      <w:pPr>
        <w:jc w:val="center"/>
        <w:rPr>
          <w:rFonts w:ascii="Tahoma" w:hAnsi="Tahoma" w:cs="Tahoma"/>
          <w:color w:val="1F497D" w:themeColor="text2"/>
          <w:sz w:val="22"/>
          <w:szCs w:val="22"/>
        </w:rPr>
      </w:pPr>
    </w:p>
    <w:p w:rsidR="00090E12" w:rsidRDefault="00090E12" w:rsidP="00090E12">
      <w:pPr>
        <w:jc w:val="center"/>
        <w:rPr>
          <w:rFonts w:ascii="Tahoma" w:hAnsi="Tahoma" w:cs="Tahoma"/>
          <w:color w:val="1F497D" w:themeColor="text2"/>
          <w:sz w:val="22"/>
          <w:szCs w:val="22"/>
        </w:rPr>
      </w:pPr>
    </w:p>
    <w:p w:rsidR="00090E12" w:rsidRDefault="00090E12" w:rsidP="00090E12">
      <w:pPr>
        <w:jc w:val="center"/>
        <w:rPr>
          <w:rFonts w:ascii="Tahoma" w:hAnsi="Tahoma" w:cs="Tahoma"/>
          <w:color w:val="1F497D" w:themeColor="text2"/>
          <w:sz w:val="22"/>
          <w:szCs w:val="22"/>
        </w:rPr>
      </w:pPr>
    </w:p>
    <w:p w:rsidR="00090E12" w:rsidRPr="00D75C5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090E12" w:rsidRDefault="00090E12" w:rsidP="00090E1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863C7C" w:rsidRPr="002C2272" w:rsidRDefault="00863C7C" w:rsidP="00090E12">
      <w:pPr>
        <w:jc w:val="center"/>
        <w:rPr>
          <w:rFonts w:ascii="Tahoma" w:hAnsi="Tahoma" w:cs="Tahoma"/>
          <w:color w:val="1F497D" w:themeColor="text2"/>
          <w:sz w:val="22"/>
          <w:szCs w:val="22"/>
        </w:rPr>
      </w:pPr>
    </w:p>
    <w:p w:rsidR="00090E12" w:rsidRDefault="00471714" w:rsidP="00090E12">
      <w:pPr>
        <w:jc w:val="center"/>
        <w:rPr>
          <w:rFonts w:ascii="Tahoma" w:hAnsi="Tahoma" w:cs="Tahoma"/>
          <w:b/>
          <w:color w:val="1F497D" w:themeColor="text2"/>
          <w:sz w:val="22"/>
          <w:szCs w:val="22"/>
        </w:rPr>
      </w:pPr>
      <w:r>
        <w:object w:dxaOrig="15211" w:dyaOrig="7770">
          <v:shape id="_x0000_i1031" type="#_x0000_t75" style="width:697.6pt;height:357.95pt" o:ole="">
            <v:imagedata r:id="rId22" o:title=""/>
          </v:shape>
          <o:OLEObject Type="Embed" ProgID="Visio.Drawing.11" ShapeID="_x0000_i1031" DrawAspect="Content" ObjectID="_1504015718" r:id="rId23"/>
        </w:object>
      </w:r>
    </w:p>
    <w:p w:rsidR="00863C7C" w:rsidRDefault="00863C7C" w:rsidP="00090E12">
      <w:pPr>
        <w:jc w:val="center"/>
        <w:rPr>
          <w:rFonts w:ascii="Tahoma" w:hAnsi="Tahoma" w:cs="Tahoma"/>
          <w:b/>
          <w:color w:val="1F497D" w:themeColor="text2"/>
          <w:sz w:val="22"/>
          <w:szCs w:val="22"/>
        </w:rPr>
      </w:pPr>
    </w:p>
    <w:p w:rsidR="00090E1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090E12" w:rsidRPr="00D75C52" w:rsidRDefault="00090E12" w:rsidP="00090E1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090E12" w:rsidRDefault="00090E12" w:rsidP="00090E12">
      <w:pPr>
        <w:jc w:val="center"/>
        <w:rPr>
          <w:rFonts w:ascii="Tahoma" w:hAnsi="Tahoma" w:cs="Tahoma"/>
          <w:b/>
          <w:color w:val="1F497D" w:themeColor="text2"/>
          <w:sz w:val="22"/>
          <w:szCs w:val="22"/>
        </w:rPr>
      </w:pPr>
    </w:p>
    <w:p w:rsidR="00090E12" w:rsidRDefault="00471714" w:rsidP="00090E12">
      <w:pPr>
        <w:spacing w:after="200" w:line="276" w:lineRule="auto"/>
        <w:rPr>
          <w:rFonts w:ascii="Tahoma" w:hAnsi="Tahoma" w:cs="Tahoma"/>
          <w:b/>
          <w:color w:val="1F497D" w:themeColor="text2"/>
          <w:sz w:val="22"/>
          <w:szCs w:val="22"/>
        </w:rPr>
      </w:pPr>
      <w:r>
        <w:object w:dxaOrig="14451" w:dyaOrig="6742">
          <v:shape id="_x0000_i1032" type="#_x0000_t75" style="width:647.3pt;height:302.95pt" o:ole="" o:allowoverlap="f">
            <v:imagedata r:id="rId24" o:title=""/>
          </v:shape>
          <o:OLEObject Type="Embed" ProgID="Visio.Drawing.11" ShapeID="_x0000_i1032" DrawAspect="Content" ObjectID="_1504015719" r:id="rId25"/>
        </w:object>
      </w:r>
    </w:p>
    <w:p w:rsidR="00863C7C" w:rsidRDefault="00863C7C">
      <w:pPr>
        <w:spacing w:after="200" w:line="276" w:lineRule="auto"/>
        <w:rPr>
          <w:rFonts w:ascii="Tahoma" w:hAnsi="Tahoma" w:cs="Tahoma"/>
          <w:b/>
          <w:color w:val="1F497D" w:themeColor="text2"/>
          <w:sz w:val="22"/>
          <w:szCs w:val="22"/>
        </w:rPr>
      </w:pPr>
      <w:r>
        <w:rPr>
          <w:rFonts w:ascii="Tahoma" w:hAnsi="Tahoma" w:cs="Tahoma"/>
          <w:b/>
          <w:color w:val="1F497D" w:themeColor="text2"/>
          <w:sz w:val="22"/>
          <w:szCs w:val="22"/>
        </w:rPr>
        <w:br w:type="page"/>
      </w:r>
    </w:p>
    <w:p w:rsidR="00090E12" w:rsidRDefault="00090E12" w:rsidP="00090E12">
      <w:pPr>
        <w:jc w:val="center"/>
        <w:rPr>
          <w:rFonts w:ascii="Tahoma" w:hAnsi="Tahoma" w:cs="Tahoma"/>
          <w:b/>
          <w:color w:val="1F497D" w:themeColor="text2"/>
          <w:sz w:val="22"/>
          <w:szCs w:val="22"/>
        </w:rPr>
      </w:pPr>
    </w:p>
    <w:p w:rsidR="00090E12" w:rsidRDefault="00090E12" w:rsidP="00090E12">
      <w:pPr>
        <w:jc w:val="center"/>
        <w:rPr>
          <w:rFonts w:ascii="Tahoma" w:hAnsi="Tahoma" w:cs="Tahoma"/>
          <w:b/>
          <w:color w:val="1F497D" w:themeColor="text2"/>
          <w:sz w:val="22"/>
          <w:szCs w:val="22"/>
        </w:rPr>
      </w:pPr>
      <w:r w:rsidRPr="00D75C52">
        <w:rPr>
          <w:rFonts w:ascii="Tahoma" w:hAnsi="Tahoma" w:cs="Tahoma"/>
          <w:b/>
          <w:color w:val="1F497D" w:themeColor="text2"/>
          <w:sz w:val="22"/>
          <w:szCs w:val="22"/>
        </w:rPr>
        <w:t xml:space="preserve">OPERACIÓN </w:t>
      </w:r>
      <w:r>
        <w:rPr>
          <w:rFonts w:ascii="Tahoma" w:hAnsi="Tahoma" w:cs="Tahoma"/>
          <w:b/>
          <w:color w:val="1F497D" w:themeColor="text2"/>
          <w:sz w:val="22"/>
          <w:szCs w:val="22"/>
        </w:rPr>
        <w:t xml:space="preserve">Y MANTENIMIENTO </w:t>
      </w:r>
      <w:r w:rsidRPr="00D75C52">
        <w:rPr>
          <w:rFonts w:ascii="Tahoma" w:hAnsi="Tahoma" w:cs="Tahoma"/>
          <w:b/>
          <w:color w:val="1F497D" w:themeColor="text2"/>
          <w:sz w:val="22"/>
          <w:szCs w:val="22"/>
        </w:rPr>
        <w:t>DE LA RED DE ACCESO URBANO</w:t>
      </w:r>
    </w:p>
    <w:p w:rsidR="00090E12" w:rsidRDefault="00090E12" w:rsidP="00090E12">
      <w:pPr>
        <w:jc w:val="center"/>
        <w:rPr>
          <w:rFonts w:ascii="Tahoma" w:hAnsi="Tahoma" w:cs="Tahoma"/>
          <w:b/>
          <w:color w:val="1F497D" w:themeColor="text2"/>
          <w:sz w:val="22"/>
          <w:szCs w:val="22"/>
        </w:rPr>
      </w:pPr>
      <w:r>
        <w:rPr>
          <w:rFonts w:ascii="Tahoma" w:hAnsi="Tahoma" w:cs="Tahoma"/>
          <w:b/>
          <w:color w:val="1F497D" w:themeColor="text2"/>
          <w:sz w:val="22"/>
          <w:szCs w:val="22"/>
        </w:rPr>
        <w:t xml:space="preserve">ANEXO 8 </w:t>
      </w:r>
      <w:r w:rsidRPr="00D75C52">
        <w:rPr>
          <w:rFonts w:ascii="Tahoma" w:hAnsi="Tahoma" w:cs="Tahoma"/>
          <w:b/>
          <w:color w:val="1F497D" w:themeColor="text2"/>
          <w:sz w:val="22"/>
          <w:szCs w:val="22"/>
        </w:rPr>
        <w:t>ORGANIZACIÓN DE LA EMPRESA</w:t>
      </w:r>
    </w:p>
    <w:p w:rsidR="00863C7C" w:rsidRDefault="00863C7C" w:rsidP="00090E12">
      <w:pPr>
        <w:jc w:val="center"/>
        <w:rPr>
          <w:rFonts w:ascii="Tahoma" w:hAnsi="Tahoma" w:cs="Tahoma"/>
          <w:b/>
          <w:color w:val="1F497D" w:themeColor="text2"/>
          <w:sz w:val="22"/>
          <w:szCs w:val="22"/>
        </w:rPr>
      </w:pPr>
    </w:p>
    <w:p w:rsidR="00863C7C" w:rsidRDefault="00863C7C" w:rsidP="00090E12">
      <w:pPr>
        <w:jc w:val="center"/>
        <w:rPr>
          <w:rFonts w:ascii="Tahoma" w:hAnsi="Tahoma" w:cs="Tahoma"/>
          <w:b/>
          <w:color w:val="1F497D" w:themeColor="text2"/>
          <w:sz w:val="22"/>
          <w:szCs w:val="22"/>
        </w:rPr>
      </w:pPr>
      <w:r>
        <w:object w:dxaOrig="14451" w:dyaOrig="6742">
          <v:shape id="_x0000_i1033" type="#_x0000_t75" style="width:696.25pt;height:326.05pt" o:ole="" o:allowoverlap="f">
            <v:imagedata r:id="rId26" o:title=""/>
          </v:shape>
          <o:OLEObject Type="Embed" ProgID="Visio.Drawing.11" ShapeID="_x0000_i1033" DrawAspect="Content" ObjectID="_1504015720" r:id="rId27"/>
        </w:object>
      </w:r>
    </w:p>
    <w:p w:rsidR="00863C7C" w:rsidRDefault="00863C7C" w:rsidP="00090E12">
      <w:pPr>
        <w:jc w:val="center"/>
        <w:rPr>
          <w:rFonts w:ascii="Tahoma" w:hAnsi="Tahoma" w:cs="Tahoma"/>
          <w:b/>
          <w:color w:val="1F497D" w:themeColor="text2"/>
          <w:sz w:val="22"/>
          <w:szCs w:val="22"/>
        </w:rPr>
      </w:pPr>
    </w:p>
    <w:p w:rsidR="00863C7C" w:rsidRDefault="00863C7C" w:rsidP="00090E12">
      <w:pPr>
        <w:jc w:val="center"/>
        <w:rPr>
          <w:rFonts w:ascii="Tahoma" w:hAnsi="Tahoma" w:cs="Tahoma"/>
          <w:b/>
          <w:color w:val="1F497D" w:themeColor="text2"/>
          <w:sz w:val="22"/>
          <w:szCs w:val="22"/>
        </w:rPr>
      </w:pPr>
    </w:p>
    <w:p w:rsidR="00863C7C" w:rsidRPr="002C2272" w:rsidRDefault="00863C7C" w:rsidP="00863C7C">
      <w:pPr>
        <w:rPr>
          <w:rFonts w:ascii="Tahoma" w:hAnsi="Tahoma" w:cs="Tahoma"/>
          <w:color w:val="1F497D" w:themeColor="text2"/>
          <w:sz w:val="22"/>
          <w:szCs w:val="22"/>
        </w:rPr>
        <w:sectPr w:rsidR="00863C7C" w:rsidRPr="002C2272">
          <w:pgSz w:w="15842" w:h="12242" w:orient="landscape" w:code="1"/>
          <w:pgMar w:top="1701" w:right="962" w:bottom="1792" w:left="975" w:header="1140" w:footer="1015" w:gutter="0"/>
          <w:cols w:space="708"/>
          <w:docGrid w:linePitch="326"/>
        </w:sectPr>
      </w:pPr>
    </w:p>
    <w:p w:rsidR="00090E12" w:rsidRDefault="00090E12" w:rsidP="00863C7C">
      <w:pPr>
        <w:pStyle w:val="Ttulo1"/>
        <w:numPr>
          <w:ilvl w:val="0"/>
          <w:numId w:val="0"/>
        </w:numPr>
        <w:jc w:val="both"/>
        <w:rPr>
          <w:rFonts w:cs="Tahoma"/>
          <w:color w:val="1F497D" w:themeColor="text2"/>
          <w:u w:val="none"/>
        </w:rPr>
      </w:pPr>
      <w:bookmarkStart w:id="51" w:name="_Toc282534652"/>
      <w:bookmarkStart w:id="52" w:name="_Toc85221433"/>
      <w:bookmarkStart w:id="53" w:name="_Toc86146225"/>
    </w:p>
    <w:p w:rsidR="00090E12" w:rsidRPr="00B74BDB" w:rsidRDefault="00090E12" w:rsidP="00090E12">
      <w:pPr>
        <w:pStyle w:val="Ttulo1"/>
        <w:numPr>
          <w:ilvl w:val="0"/>
          <w:numId w:val="41"/>
        </w:numPr>
        <w:jc w:val="both"/>
        <w:rPr>
          <w:rFonts w:cs="Tahoma"/>
          <w:color w:val="1F497D" w:themeColor="text2"/>
          <w:u w:val="none"/>
        </w:rPr>
      </w:pPr>
      <w:r w:rsidRPr="00B74BDB">
        <w:rPr>
          <w:rFonts w:cs="Tahoma"/>
          <w:color w:val="1F497D" w:themeColor="text2"/>
          <w:u w:val="none"/>
        </w:rPr>
        <w:t>INFRAESTRUCTURA</w:t>
      </w:r>
      <w:bookmarkEnd w:id="51"/>
    </w:p>
    <w:p w:rsidR="00090E12" w:rsidRPr="002C2272" w:rsidRDefault="00090E12" w:rsidP="00090E12">
      <w:pPr>
        <w:tabs>
          <w:tab w:val="left" w:pos="2895"/>
        </w:tabs>
        <w:rPr>
          <w:rFonts w:ascii="Tahoma" w:hAnsi="Tahoma" w:cs="Tahoma"/>
          <w:color w:val="1F497D" w:themeColor="text2"/>
          <w:sz w:val="22"/>
          <w:szCs w:val="22"/>
        </w:rPr>
      </w:pPr>
      <w:r w:rsidRPr="002C2272">
        <w:rPr>
          <w:rFonts w:ascii="Tahoma" w:hAnsi="Tahoma" w:cs="Tahoma"/>
          <w:color w:val="1F497D" w:themeColor="text2"/>
          <w:sz w:val="22"/>
          <w:szCs w:val="22"/>
        </w:rPr>
        <w:tab/>
      </w:r>
    </w:p>
    <w:p w:rsidR="00090E12" w:rsidRPr="002C2272" w:rsidRDefault="00090E12" w:rsidP="00090E12">
      <w:pPr>
        <w:jc w:val="both"/>
        <w:rPr>
          <w:rFonts w:ascii="Tahoma" w:hAnsi="Tahoma" w:cs="Tahoma"/>
          <w:color w:val="1F497D" w:themeColor="text2"/>
          <w:sz w:val="22"/>
          <w:szCs w:val="22"/>
          <w:lang w:eastAsia="en-US"/>
        </w:rPr>
      </w:pPr>
      <w:r w:rsidRPr="002C2272">
        <w:rPr>
          <w:rFonts w:ascii="Tahoma" w:hAnsi="Tahoma" w:cs="Tahoma"/>
          <w:color w:val="1F497D" w:themeColor="text2"/>
          <w:sz w:val="22"/>
          <w:szCs w:val="22"/>
        </w:rPr>
        <w:t>El contratista debe contar con un centro de mantenimiento en cada una de las ciudades de los departamentos, para ello ENTEL S.A. facilitará un ambiente en cada una de las ciudades  para que pueda establecer su centro de operaciones.</w:t>
      </w:r>
      <w:r w:rsidRPr="002C2272">
        <w:rPr>
          <w:rFonts w:ascii="Tahoma" w:hAnsi="Tahoma" w:cs="Tahoma"/>
          <w:color w:val="1F497D" w:themeColor="text2"/>
          <w:sz w:val="22"/>
          <w:szCs w:val="22"/>
          <w:lang w:eastAsia="en-US"/>
        </w:rPr>
        <w:t xml:space="preserve"> En caso de que ENTEL S.A. no cuente con el espacio requerido, la contratista deberá alquilar bajo su costo los ambientes necesarios.</w:t>
      </w:r>
    </w:p>
    <w:p w:rsidR="00090E12" w:rsidRPr="002C2272" w:rsidRDefault="00090E12" w:rsidP="00090E12">
      <w:pPr>
        <w:jc w:val="both"/>
        <w:rPr>
          <w:rFonts w:ascii="Tahoma" w:hAnsi="Tahoma" w:cs="Tahoma"/>
          <w:color w:val="1F497D" w:themeColor="text2"/>
          <w:sz w:val="22"/>
          <w:szCs w:val="22"/>
          <w:lang w:eastAsia="en-US"/>
        </w:rPr>
      </w:pPr>
    </w:p>
    <w:p w:rsidR="00090E12" w:rsidRPr="002C2272" w:rsidRDefault="00090E12" w:rsidP="00090E12">
      <w:pPr>
        <w:jc w:val="both"/>
        <w:rPr>
          <w:rFonts w:ascii="Tahoma" w:hAnsi="Tahoma" w:cs="Tahoma"/>
          <w:color w:val="1F497D" w:themeColor="text2"/>
          <w:sz w:val="22"/>
          <w:szCs w:val="22"/>
          <w:lang w:eastAsia="en-US"/>
        </w:rPr>
      </w:pPr>
      <w:r w:rsidRPr="002C2272">
        <w:rPr>
          <w:rFonts w:ascii="Tahoma" w:hAnsi="Tahoma" w:cs="Tahoma"/>
          <w:color w:val="1F497D" w:themeColor="text2"/>
          <w:sz w:val="22"/>
          <w:szCs w:val="22"/>
          <w:lang w:eastAsia="en-US"/>
        </w:rPr>
        <w:t>Los centros de mantenimiento</w:t>
      </w:r>
      <w:r>
        <w:rPr>
          <w:rFonts w:ascii="Tahoma" w:hAnsi="Tahoma" w:cs="Tahoma"/>
          <w:color w:val="1F497D" w:themeColor="text2"/>
          <w:sz w:val="22"/>
          <w:szCs w:val="22"/>
          <w:lang w:eastAsia="en-US"/>
        </w:rPr>
        <w:t>,</w:t>
      </w:r>
      <w:r w:rsidRPr="002C2272">
        <w:rPr>
          <w:rFonts w:ascii="Tahoma" w:hAnsi="Tahoma" w:cs="Tahoma"/>
          <w:color w:val="1F497D" w:themeColor="text2"/>
          <w:sz w:val="22"/>
          <w:szCs w:val="22"/>
          <w:lang w:eastAsia="en-US"/>
        </w:rPr>
        <w:t xml:space="preserve"> deberán contar con la infraestructura básica de oficina, medios y herramientas informáticas, facilidades de comunicación y acceso a Internet, que les permitan desarrollar plenamente los trabajos requeridos en el presente pliego, sin que existan limitaciones y/o problemas al respecto.</w:t>
      </w:r>
    </w:p>
    <w:p w:rsidR="00090E12" w:rsidRPr="002C2272" w:rsidRDefault="00090E12" w:rsidP="00090E12">
      <w:pPr>
        <w:jc w:val="both"/>
        <w:rPr>
          <w:rFonts w:ascii="Tahoma" w:hAnsi="Tahoma" w:cs="Tahoma"/>
          <w:color w:val="1F497D" w:themeColor="text2"/>
          <w:sz w:val="22"/>
          <w:szCs w:val="22"/>
          <w:lang w:eastAsia="en-US"/>
        </w:rPr>
      </w:pPr>
    </w:p>
    <w:p w:rsidR="00090E12" w:rsidRPr="00B74BDB" w:rsidRDefault="00090E12" w:rsidP="00090E12">
      <w:pPr>
        <w:pStyle w:val="Ttulo1"/>
        <w:numPr>
          <w:ilvl w:val="0"/>
          <w:numId w:val="41"/>
        </w:numPr>
        <w:jc w:val="both"/>
        <w:rPr>
          <w:rFonts w:cs="Tahoma"/>
          <w:color w:val="1F497D" w:themeColor="text2"/>
          <w:u w:val="none"/>
        </w:rPr>
      </w:pPr>
      <w:bookmarkStart w:id="54" w:name="_Toc282534653"/>
      <w:bookmarkEnd w:id="52"/>
      <w:bookmarkEnd w:id="53"/>
      <w:r w:rsidRPr="00B74BDB">
        <w:rPr>
          <w:rFonts w:cs="Tahoma"/>
          <w:color w:val="1F497D" w:themeColor="text2"/>
          <w:u w:val="none"/>
        </w:rPr>
        <w:t>LOGÍSTICA, EQUIPAMIENTO Y COMUNICACIONES</w:t>
      </w:r>
      <w:bookmarkEnd w:id="54"/>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Cada grupo, deberá estar equipad</w:t>
      </w:r>
      <w:r w:rsidR="00D70FC9">
        <w:rPr>
          <w:rFonts w:ascii="Tahoma" w:hAnsi="Tahoma" w:cs="Tahoma"/>
          <w:color w:val="1F497D" w:themeColor="text2"/>
          <w:sz w:val="22"/>
          <w:szCs w:val="22"/>
        </w:rPr>
        <w:t>o</w:t>
      </w:r>
      <w:r w:rsidRPr="002C2272">
        <w:rPr>
          <w:rFonts w:ascii="Tahoma" w:hAnsi="Tahoma" w:cs="Tahoma"/>
          <w:color w:val="1F497D" w:themeColor="text2"/>
          <w:sz w:val="22"/>
          <w:szCs w:val="22"/>
        </w:rPr>
        <w:t xml:space="preserve"> de la siguiente manera para el eficiente desarrollo de sus trabajos en campo:</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12"/>
        </w:numPr>
        <w:jc w:val="both"/>
        <w:rPr>
          <w:rFonts w:ascii="Tahoma" w:hAnsi="Tahoma" w:cs="Tahoma"/>
          <w:color w:val="1F497D" w:themeColor="text2"/>
          <w:sz w:val="22"/>
          <w:szCs w:val="22"/>
        </w:rPr>
      </w:pPr>
      <w:r w:rsidRPr="002C2272">
        <w:rPr>
          <w:rFonts w:ascii="Tahoma" w:hAnsi="Tahoma" w:cs="Tahoma"/>
          <w:color w:val="1F497D" w:themeColor="text2"/>
          <w:sz w:val="22"/>
          <w:szCs w:val="22"/>
          <w:lang w:val="es-BO"/>
        </w:rPr>
        <w:t>Vehículo apropiado y en buen estado para el traslado tanto del personal con su correspondiente equipamiento así como del material adecuadamente almacenado para prevenir su deterioro o pérdida. Los vehículos propios y/o alquilados por la empresa contratista deben llevar pintado el logo de identificación de la misma en ambos lados del vehículo, el logo debe</w:t>
      </w:r>
      <w:r>
        <w:rPr>
          <w:rFonts w:ascii="Tahoma" w:hAnsi="Tahoma" w:cs="Tahoma"/>
          <w:color w:val="1F497D" w:themeColor="text2"/>
          <w:sz w:val="22"/>
          <w:szCs w:val="22"/>
          <w:lang w:val="es-BO"/>
        </w:rPr>
        <w:t>rá tener un diámetro mínimo de 4</w:t>
      </w:r>
      <w:r w:rsidRPr="002C2272">
        <w:rPr>
          <w:rFonts w:ascii="Tahoma" w:hAnsi="Tahoma" w:cs="Tahoma"/>
          <w:color w:val="1F497D" w:themeColor="text2"/>
          <w:sz w:val="22"/>
          <w:szCs w:val="22"/>
          <w:lang w:val="es-BO"/>
        </w:rPr>
        <w:t>0 cm.</w:t>
      </w:r>
    </w:p>
    <w:p w:rsidR="00090E12" w:rsidRPr="002C2272" w:rsidRDefault="00090E12" w:rsidP="00090E12">
      <w:pPr>
        <w:ind w:left="360"/>
        <w:jc w:val="both"/>
        <w:rPr>
          <w:rFonts w:ascii="Tahoma" w:hAnsi="Tahoma" w:cs="Tahoma"/>
          <w:color w:val="1F497D" w:themeColor="text2"/>
          <w:sz w:val="22"/>
          <w:szCs w:val="22"/>
        </w:rPr>
      </w:pPr>
      <w:r w:rsidRPr="002C2272">
        <w:rPr>
          <w:rFonts w:ascii="Tahoma" w:hAnsi="Tahoma" w:cs="Tahoma"/>
          <w:color w:val="1F497D" w:themeColor="text2"/>
          <w:sz w:val="22"/>
          <w:szCs w:val="22"/>
          <w:lang w:val="es-BO"/>
        </w:rPr>
        <w:t xml:space="preserve"> </w:t>
      </w:r>
    </w:p>
    <w:p w:rsidR="00090E12" w:rsidRPr="002C2272" w:rsidRDefault="00090E12" w:rsidP="00090E12">
      <w:pPr>
        <w:pStyle w:val="Prrafodelista"/>
        <w:numPr>
          <w:ilvl w:val="1"/>
          <w:numId w:val="12"/>
        </w:numPr>
        <w:contextualSpacing/>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el caso de los </w:t>
      </w:r>
      <w:r w:rsidRPr="002C2272">
        <w:rPr>
          <w:rFonts w:ascii="Tahoma" w:hAnsi="Tahoma" w:cs="Tahoma"/>
          <w:color w:val="1F497D" w:themeColor="text2"/>
          <w:sz w:val="22"/>
          <w:szCs w:val="22"/>
          <w:lang w:val="es-ES_tradnl"/>
        </w:rPr>
        <w:t>Grupos de mantenimiento y operación para clientes</w:t>
      </w:r>
      <w:r w:rsidR="00D70FC9">
        <w:rPr>
          <w:rFonts w:ascii="Tahoma" w:hAnsi="Tahoma" w:cs="Tahoma"/>
          <w:color w:val="1F497D" w:themeColor="text2"/>
          <w:sz w:val="22"/>
          <w:szCs w:val="22"/>
          <w:lang w:val="es-ES_tradnl"/>
        </w:rPr>
        <w:t>,</w:t>
      </w:r>
      <w:r w:rsidRPr="002C2272">
        <w:rPr>
          <w:rFonts w:ascii="Tahoma" w:hAnsi="Tahoma" w:cs="Tahoma"/>
          <w:color w:val="1F497D" w:themeColor="text2"/>
          <w:sz w:val="22"/>
          <w:szCs w:val="22"/>
          <w:lang w:val="es-ES_tradnl"/>
        </w:rPr>
        <w:t xml:space="preserve"> </w:t>
      </w:r>
      <w:r w:rsidRPr="002C2272">
        <w:rPr>
          <w:rFonts w:ascii="Tahoma" w:hAnsi="Tahoma" w:cs="Tahoma"/>
          <w:color w:val="1F497D" w:themeColor="text2"/>
          <w:sz w:val="22"/>
          <w:szCs w:val="22"/>
        </w:rPr>
        <w:t xml:space="preserve">los vehículos </w:t>
      </w:r>
      <w:r>
        <w:rPr>
          <w:rFonts w:ascii="Tahoma" w:hAnsi="Tahoma" w:cs="Tahoma"/>
          <w:color w:val="1F497D" w:themeColor="text2"/>
          <w:sz w:val="22"/>
          <w:szCs w:val="22"/>
        </w:rPr>
        <w:t>deberán ser automóviles</w:t>
      </w:r>
      <w:r w:rsidRPr="002C2272">
        <w:rPr>
          <w:rFonts w:ascii="Tahoma" w:hAnsi="Tahoma" w:cs="Tahoma"/>
          <w:color w:val="1F497D" w:themeColor="text2"/>
          <w:sz w:val="22"/>
          <w:szCs w:val="22"/>
        </w:rPr>
        <w:t xml:space="preserve"> Tipo Vagon</w:t>
      </w:r>
      <w:r>
        <w:rPr>
          <w:rFonts w:ascii="Tahoma" w:hAnsi="Tahoma" w:cs="Tahoma"/>
          <w:color w:val="1F497D" w:themeColor="text2"/>
          <w:sz w:val="22"/>
          <w:szCs w:val="22"/>
        </w:rPr>
        <w:t>eta, modelo mayor o igual a 20</w:t>
      </w:r>
      <w:r w:rsidR="00D70FC9">
        <w:rPr>
          <w:rFonts w:ascii="Tahoma" w:hAnsi="Tahoma" w:cs="Tahoma"/>
          <w:color w:val="1F497D" w:themeColor="text2"/>
          <w:sz w:val="22"/>
          <w:szCs w:val="22"/>
        </w:rPr>
        <w:t>14</w:t>
      </w:r>
      <w:r w:rsidRPr="002C2272">
        <w:rPr>
          <w:rFonts w:ascii="Tahoma" w:hAnsi="Tahoma" w:cs="Tahoma"/>
          <w:color w:val="1F497D" w:themeColor="text2"/>
          <w:sz w:val="22"/>
          <w:szCs w:val="22"/>
        </w:rPr>
        <w:t>.</w:t>
      </w:r>
    </w:p>
    <w:p w:rsidR="00090E12" w:rsidRPr="002C2272" w:rsidRDefault="00090E12" w:rsidP="00090E12">
      <w:pPr>
        <w:pStyle w:val="Prrafodelista"/>
        <w:ind w:left="1080"/>
        <w:jc w:val="both"/>
        <w:rPr>
          <w:rFonts w:ascii="Tahoma" w:hAnsi="Tahoma" w:cs="Tahoma"/>
          <w:color w:val="1F497D" w:themeColor="text2"/>
          <w:sz w:val="22"/>
          <w:szCs w:val="22"/>
        </w:rPr>
      </w:pPr>
    </w:p>
    <w:p w:rsidR="00090E12" w:rsidRPr="002C2272" w:rsidRDefault="00090E12" w:rsidP="00090E12">
      <w:pPr>
        <w:pStyle w:val="Prrafodelista"/>
        <w:numPr>
          <w:ilvl w:val="1"/>
          <w:numId w:val="12"/>
        </w:numPr>
        <w:contextualSpacing/>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Para los grupos de Mantenimiento de Planta Externa, los vehículos, donde se requieren </w:t>
      </w:r>
      <w:r w:rsidR="00D70FC9">
        <w:rPr>
          <w:rFonts w:ascii="Tahoma" w:hAnsi="Tahoma" w:cs="Tahoma"/>
          <w:color w:val="1F497D" w:themeColor="text2"/>
          <w:sz w:val="22"/>
          <w:szCs w:val="22"/>
        </w:rPr>
        <w:t>é</w:t>
      </w:r>
      <w:r w:rsidRPr="002C2272">
        <w:rPr>
          <w:rFonts w:ascii="Tahoma" w:hAnsi="Tahoma" w:cs="Tahoma"/>
          <w:color w:val="1F497D" w:themeColor="text2"/>
          <w:sz w:val="22"/>
          <w:szCs w:val="22"/>
        </w:rPr>
        <w:t>stos, deberán ser Minibuses de capacidad min 0,5 Toneladas modelo mayor o igual a 20</w:t>
      </w:r>
      <w:r>
        <w:rPr>
          <w:rFonts w:ascii="Tahoma" w:hAnsi="Tahoma" w:cs="Tahoma"/>
          <w:color w:val="1F497D" w:themeColor="text2"/>
          <w:sz w:val="22"/>
          <w:szCs w:val="22"/>
        </w:rPr>
        <w:t>1</w:t>
      </w:r>
      <w:r w:rsidR="00D70FC9">
        <w:rPr>
          <w:rFonts w:ascii="Tahoma" w:hAnsi="Tahoma" w:cs="Tahoma"/>
          <w:color w:val="1F497D" w:themeColor="text2"/>
          <w:sz w:val="22"/>
          <w:szCs w:val="22"/>
        </w:rPr>
        <w:t>4</w:t>
      </w:r>
      <w:r w:rsidRPr="002C2272">
        <w:rPr>
          <w:rFonts w:ascii="Tahoma" w:hAnsi="Tahoma" w:cs="Tahoma"/>
          <w:color w:val="1F497D" w:themeColor="text2"/>
          <w:sz w:val="22"/>
          <w:szCs w:val="22"/>
        </w:rPr>
        <w:t>.</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12"/>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El parque de vehículos deberá estar siempre disponible, en caso de que alguno de los mismos requiera mantenimiento mecánico, deberá ser cubierto de forma que no afecte el desarroll</w:t>
      </w:r>
      <w:r>
        <w:rPr>
          <w:rFonts w:ascii="Tahoma" w:hAnsi="Tahoma" w:cs="Tahoma"/>
          <w:color w:val="1F497D" w:themeColor="text2"/>
          <w:sz w:val="22"/>
          <w:szCs w:val="22"/>
          <w:lang w:val="es-ES_tradnl"/>
        </w:rPr>
        <w:t>o de los trabajos planificados o</w:t>
      </w:r>
      <w:r w:rsidRPr="002C2272">
        <w:rPr>
          <w:rFonts w:ascii="Tahoma" w:hAnsi="Tahoma" w:cs="Tahoma"/>
          <w:color w:val="1F497D" w:themeColor="text2"/>
          <w:sz w:val="22"/>
          <w:szCs w:val="22"/>
          <w:lang w:val="es-ES_tradnl"/>
        </w:rPr>
        <w:t xml:space="preserve"> emergentes.</w:t>
      </w:r>
    </w:p>
    <w:p w:rsidR="00090E12" w:rsidRPr="002C2272" w:rsidRDefault="00090E12" w:rsidP="00090E12">
      <w:pPr>
        <w:numPr>
          <w:ilvl w:val="0"/>
          <w:numId w:val="12"/>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lang w:val="es-ES_tradnl"/>
        </w:rPr>
        <w:t xml:space="preserve">Para las localidades donde no existe un requerimiento de vehículo permanente, el mismo deberá ser alquilado de acuerdo a </w:t>
      </w:r>
      <w:r w:rsidR="00D70FC9">
        <w:rPr>
          <w:rFonts w:ascii="Tahoma" w:hAnsi="Tahoma" w:cs="Tahoma"/>
          <w:color w:val="1F497D" w:themeColor="text2"/>
          <w:sz w:val="22"/>
          <w:szCs w:val="22"/>
          <w:lang w:val="es-ES_tradnl"/>
        </w:rPr>
        <w:t xml:space="preserve">la </w:t>
      </w:r>
      <w:r w:rsidRPr="002C2272">
        <w:rPr>
          <w:rFonts w:ascii="Tahoma" w:hAnsi="Tahoma" w:cs="Tahoma"/>
          <w:color w:val="1F497D" w:themeColor="text2"/>
          <w:sz w:val="22"/>
          <w:szCs w:val="22"/>
          <w:lang w:val="es-ES_tradnl"/>
        </w:rPr>
        <w:t>demanda de actividades.</w:t>
      </w:r>
    </w:p>
    <w:p w:rsidR="00090E12" w:rsidRPr="002C2272" w:rsidRDefault="00090E12" w:rsidP="00090E12">
      <w:pPr>
        <w:numPr>
          <w:ilvl w:val="0"/>
          <w:numId w:val="11"/>
        </w:numPr>
        <w:jc w:val="both"/>
        <w:rPr>
          <w:rFonts w:ascii="Tahoma" w:hAnsi="Tahoma" w:cs="Tahoma"/>
          <w:color w:val="1F497D" w:themeColor="text2"/>
          <w:sz w:val="22"/>
          <w:szCs w:val="22"/>
        </w:rPr>
      </w:pPr>
      <w:r w:rsidRPr="002C2272">
        <w:rPr>
          <w:rFonts w:ascii="Tahoma" w:hAnsi="Tahoma" w:cs="Tahoma"/>
          <w:color w:val="1F497D" w:themeColor="text2"/>
          <w:sz w:val="22"/>
          <w:szCs w:val="22"/>
        </w:rPr>
        <w:t>El equipamiento de trabajo deberá ser distribuido entre los grupos dependiendo del trabajo específico que se realice, sin embargo existen herramientas que son comunes en todos los grupos debido a la frecuencia de su uso. Tales herramientas se detallan a continuación:</w:t>
      </w:r>
    </w:p>
    <w:p w:rsidR="00090E12" w:rsidRPr="002C2272" w:rsidRDefault="00090E12" w:rsidP="00090E12">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Entorchadora</w:t>
      </w:r>
      <w:proofErr w:type="spellEnd"/>
      <w:r w:rsidRPr="002C2272">
        <w:rPr>
          <w:rFonts w:ascii="Tahoma" w:hAnsi="Tahoma" w:cs="Tahoma"/>
          <w:color w:val="1F497D" w:themeColor="text2"/>
          <w:sz w:val="22"/>
          <w:szCs w:val="22"/>
        </w:rPr>
        <w:t>/Ponchadora (según el tipo de regletas instaladas en la localidad donde se desarrolle el trabajo). Una de cada tipo por grupo de técnicos de campo y una de cada tipo por cada dos técnicos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Pelador de cable (herramienta exclusiva para el pelado de cable). Uno por cada técnico de campo y uno por cada técnico de mantenimiento de PEX. </w:t>
      </w:r>
    </w:p>
    <w:p w:rsidR="00090E12" w:rsidRPr="002C2272" w:rsidRDefault="00090E12" w:rsidP="00090E12">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Téster</w:t>
      </w:r>
      <w:proofErr w:type="spellEnd"/>
      <w:r w:rsidRPr="002C2272">
        <w:rPr>
          <w:rFonts w:ascii="Tahoma" w:hAnsi="Tahoma" w:cs="Tahoma"/>
          <w:color w:val="1F497D" w:themeColor="text2"/>
          <w:sz w:val="22"/>
          <w:szCs w:val="22"/>
        </w:rPr>
        <w:t xml:space="preserve"> o multímetro </w:t>
      </w:r>
      <w:r>
        <w:rPr>
          <w:rFonts w:ascii="Tahoma" w:hAnsi="Tahoma" w:cs="Tahoma"/>
          <w:color w:val="1F497D" w:themeColor="text2"/>
          <w:sz w:val="22"/>
          <w:szCs w:val="22"/>
        </w:rPr>
        <w:t xml:space="preserve">equivalente a la marca </w:t>
      </w:r>
      <w:proofErr w:type="spellStart"/>
      <w:r w:rsidRPr="002C2272">
        <w:rPr>
          <w:rFonts w:ascii="Tahoma" w:hAnsi="Tahoma" w:cs="Tahoma"/>
          <w:color w:val="1F497D" w:themeColor="text2"/>
          <w:sz w:val="22"/>
          <w:szCs w:val="22"/>
        </w:rPr>
        <w:t>Minipa</w:t>
      </w:r>
      <w:proofErr w:type="spellEnd"/>
      <w:r w:rsidRPr="002C2272">
        <w:rPr>
          <w:rFonts w:ascii="Tahoma" w:hAnsi="Tahoma" w:cs="Tahoma"/>
          <w:color w:val="1F497D" w:themeColor="text2"/>
          <w:sz w:val="22"/>
          <w:szCs w:val="22"/>
        </w:rPr>
        <w:t xml:space="preserve"> ET-2053</w:t>
      </w:r>
      <w:r>
        <w:rPr>
          <w:rFonts w:ascii="Tahoma" w:hAnsi="Tahoma" w:cs="Tahoma"/>
          <w:color w:val="1F497D" w:themeColor="text2"/>
          <w:sz w:val="22"/>
          <w:szCs w:val="22"/>
        </w:rPr>
        <w:t xml:space="preserve"> o superior,</w:t>
      </w:r>
      <w:r w:rsidRPr="002C2272">
        <w:rPr>
          <w:rFonts w:ascii="Tahoma" w:hAnsi="Tahoma" w:cs="Tahoma"/>
          <w:color w:val="1F497D" w:themeColor="text2"/>
          <w:sz w:val="22"/>
          <w:szCs w:val="22"/>
        </w:rPr>
        <w:t xml:space="preserve"> para efectuar las medidas básicas de línea. Uno por grupo de técnicos para clientes Masivos y Pymes y uno por cada dos técnicos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lastRenderedPageBreak/>
        <w:t>Téster</w:t>
      </w:r>
      <w:proofErr w:type="spellEnd"/>
      <w:r w:rsidRPr="002C2272">
        <w:rPr>
          <w:rFonts w:ascii="Tahoma" w:hAnsi="Tahoma" w:cs="Tahoma"/>
          <w:color w:val="1F497D" w:themeColor="text2"/>
          <w:sz w:val="22"/>
          <w:szCs w:val="22"/>
        </w:rPr>
        <w:t xml:space="preserve"> con pinza </w:t>
      </w:r>
      <w:proofErr w:type="spellStart"/>
      <w:r w:rsidRPr="002C2272">
        <w:rPr>
          <w:rFonts w:ascii="Tahoma" w:hAnsi="Tahoma" w:cs="Tahoma"/>
          <w:color w:val="1F497D" w:themeColor="text2"/>
          <w:sz w:val="22"/>
          <w:szCs w:val="22"/>
        </w:rPr>
        <w:t>amper</w:t>
      </w:r>
      <w:r>
        <w:rPr>
          <w:rFonts w:ascii="Tahoma" w:hAnsi="Tahoma" w:cs="Tahoma"/>
          <w:color w:val="1F497D" w:themeColor="text2"/>
          <w:sz w:val="22"/>
          <w:szCs w:val="22"/>
        </w:rPr>
        <w:t>i</w:t>
      </w:r>
      <w:r w:rsidRPr="002C2272">
        <w:rPr>
          <w:rFonts w:ascii="Tahoma" w:hAnsi="Tahoma" w:cs="Tahoma"/>
          <w:color w:val="1F497D" w:themeColor="text2"/>
          <w:sz w:val="22"/>
          <w:szCs w:val="22"/>
        </w:rPr>
        <w:t>métric</w:t>
      </w:r>
      <w:r>
        <w:rPr>
          <w:rFonts w:ascii="Tahoma" w:hAnsi="Tahoma" w:cs="Tahoma"/>
          <w:color w:val="1F497D" w:themeColor="text2"/>
          <w:sz w:val="22"/>
          <w:szCs w:val="22"/>
        </w:rPr>
        <w:t>a</w:t>
      </w:r>
      <w:proofErr w:type="spellEnd"/>
      <w:r w:rsidRPr="002C2272">
        <w:rPr>
          <w:rFonts w:ascii="Tahoma" w:hAnsi="Tahoma" w:cs="Tahoma"/>
          <w:color w:val="1F497D" w:themeColor="text2"/>
          <w:sz w:val="22"/>
          <w:szCs w:val="22"/>
        </w:rPr>
        <w:t xml:space="preserve"> </w:t>
      </w:r>
      <w:r>
        <w:rPr>
          <w:rFonts w:ascii="Tahoma" w:hAnsi="Tahoma" w:cs="Tahoma"/>
          <w:color w:val="1F497D" w:themeColor="text2"/>
          <w:sz w:val="22"/>
          <w:szCs w:val="22"/>
        </w:rPr>
        <w:t xml:space="preserve">equivalente a la marca </w:t>
      </w:r>
      <w:proofErr w:type="spellStart"/>
      <w:r w:rsidRPr="002C2272">
        <w:rPr>
          <w:rFonts w:ascii="Tahoma" w:hAnsi="Tahoma" w:cs="Tahoma"/>
          <w:color w:val="1F497D" w:themeColor="text2"/>
          <w:sz w:val="22"/>
          <w:szCs w:val="22"/>
        </w:rPr>
        <w:t>Minipa</w:t>
      </w:r>
      <w:proofErr w:type="spellEnd"/>
      <w:r w:rsidRPr="002C2272">
        <w:rPr>
          <w:rFonts w:ascii="Tahoma" w:hAnsi="Tahoma" w:cs="Tahoma"/>
          <w:color w:val="1F497D" w:themeColor="text2"/>
          <w:sz w:val="22"/>
          <w:szCs w:val="22"/>
        </w:rPr>
        <w:t xml:space="preserve"> ET-3360T</w:t>
      </w:r>
      <w:r>
        <w:rPr>
          <w:rFonts w:ascii="Tahoma" w:hAnsi="Tahoma" w:cs="Tahoma"/>
          <w:color w:val="1F497D" w:themeColor="text2"/>
          <w:sz w:val="22"/>
          <w:szCs w:val="22"/>
        </w:rPr>
        <w:t xml:space="preserve"> o superior,</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u</w:t>
      </w:r>
      <w:r w:rsidRPr="002C2272">
        <w:rPr>
          <w:rFonts w:ascii="Tahoma" w:hAnsi="Tahoma" w:cs="Tahoma"/>
          <w:color w:val="1F497D" w:themeColor="text2"/>
          <w:sz w:val="22"/>
          <w:szCs w:val="22"/>
        </w:rPr>
        <w:t>no por cada grupo de cliente corporativo</w:t>
      </w:r>
      <w:r>
        <w:rPr>
          <w:rFonts w:ascii="Tahoma" w:hAnsi="Tahoma" w:cs="Tahoma"/>
          <w:color w:val="1F497D" w:themeColor="text2"/>
          <w:sz w:val="22"/>
          <w:szCs w:val="22"/>
        </w:rPr>
        <w:t>.</w:t>
      </w:r>
    </w:p>
    <w:p w:rsidR="00090E12" w:rsidRPr="002C2272" w:rsidRDefault="00090E12" w:rsidP="00090E12">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Monófono</w:t>
      </w:r>
      <w:proofErr w:type="spellEnd"/>
      <w:r w:rsidRPr="002C2272">
        <w:rPr>
          <w:rFonts w:ascii="Tahoma" w:hAnsi="Tahoma" w:cs="Tahoma"/>
          <w:color w:val="1F497D" w:themeColor="text2"/>
          <w:sz w:val="22"/>
          <w:szCs w:val="22"/>
        </w:rPr>
        <w:t xml:space="preserve"> de d</w:t>
      </w:r>
      <w:r>
        <w:rPr>
          <w:rFonts w:ascii="Tahoma" w:hAnsi="Tahoma" w:cs="Tahoma"/>
          <w:color w:val="1F497D" w:themeColor="text2"/>
          <w:sz w:val="22"/>
          <w:szCs w:val="22"/>
        </w:rPr>
        <w:t xml:space="preserve">os funciones pulso y tono </w:t>
      </w:r>
      <w:r w:rsidR="00683F24">
        <w:rPr>
          <w:rFonts w:ascii="Tahoma" w:hAnsi="Tahoma" w:cs="Tahoma"/>
          <w:color w:val="1F497D" w:themeColor="text2"/>
          <w:sz w:val="22"/>
          <w:szCs w:val="22"/>
        </w:rPr>
        <w:t xml:space="preserve">equivalente a la </w:t>
      </w:r>
      <w:r>
        <w:rPr>
          <w:rFonts w:ascii="Tahoma" w:hAnsi="Tahoma" w:cs="Tahoma"/>
          <w:color w:val="1F497D" w:themeColor="text2"/>
          <w:sz w:val="22"/>
          <w:szCs w:val="22"/>
        </w:rPr>
        <w:t xml:space="preserve">marca </w:t>
      </w:r>
      <w:proofErr w:type="spellStart"/>
      <w:r>
        <w:rPr>
          <w:rFonts w:ascii="Tahoma" w:hAnsi="Tahoma" w:cs="Tahoma"/>
          <w:color w:val="1F497D" w:themeColor="text2"/>
          <w:sz w:val="22"/>
          <w:szCs w:val="22"/>
        </w:rPr>
        <w:t>Fluke</w:t>
      </w:r>
      <w:proofErr w:type="spellEnd"/>
      <w:r w:rsidR="00683F24">
        <w:rPr>
          <w:rFonts w:ascii="Tahoma" w:hAnsi="Tahoma" w:cs="Tahoma"/>
          <w:color w:val="1F497D" w:themeColor="text2"/>
          <w:sz w:val="22"/>
          <w:szCs w:val="22"/>
        </w:rPr>
        <w:t xml:space="preserve"> TS19 o superior</w:t>
      </w:r>
      <w:r w:rsidRPr="002C2272">
        <w:rPr>
          <w:rFonts w:ascii="Tahoma" w:hAnsi="Tahoma" w:cs="Tahoma"/>
          <w:color w:val="1F497D" w:themeColor="text2"/>
          <w:sz w:val="22"/>
          <w:szCs w:val="22"/>
        </w:rPr>
        <w:t xml:space="preserve"> con teclado para llamadas, </w:t>
      </w:r>
      <w:proofErr w:type="spellStart"/>
      <w:r w:rsidRPr="002C2272">
        <w:rPr>
          <w:rFonts w:ascii="Tahoma" w:hAnsi="Tahoma" w:cs="Tahoma"/>
          <w:color w:val="1F497D" w:themeColor="text2"/>
          <w:sz w:val="22"/>
          <w:szCs w:val="22"/>
        </w:rPr>
        <w:t>rediscado</w:t>
      </w:r>
      <w:proofErr w:type="spellEnd"/>
      <w:r w:rsidRPr="002C2272">
        <w:rPr>
          <w:rFonts w:ascii="Tahoma" w:hAnsi="Tahoma" w:cs="Tahoma"/>
          <w:color w:val="1F497D" w:themeColor="text2"/>
          <w:sz w:val="22"/>
          <w:szCs w:val="22"/>
        </w:rPr>
        <w:t xml:space="preserve">, con timbre de llamada entrante, puerto RJ11, </w:t>
      </w:r>
      <w:proofErr w:type="spellStart"/>
      <w:r w:rsidRPr="002C2272">
        <w:rPr>
          <w:rFonts w:ascii="Tahoma" w:hAnsi="Tahoma" w:cs="Tahoma"/>
          <w:color w:val="1F497D" w:themeColor="text2"/>
          <w:sz w:val="22"/>
          <w:szCs w:val="22"/>
        </w:rPr>
        <w:t>led</w:t>
      </w:r>
      <w:proofErr w:type="spellEnd"/>
      <w:r w:rsidRPr="002C2272">
        <w:rPr>
          <w:rFonts w:ascii="Tahoma" w:hAnsi="Tahoma" w:cs="Tahoma"/>
          <w:color w:val="1F497D" w:themeColor="text2"/>
          <w:sz w:val="22"/>
          <w:szCs w:val="22"/>
        </w:rPr>
        <w:t xml:space="preserve"> de identificación de voltaje de línea. Uno por grupo de técnicos de campo y uno por cada dos técnicos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Destornilladores planos y estrella en sus diferentes medidas (grande, mediano y pequeño). Un set por cada técnico de campo y un set por cada técnico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Alicates de fuerza, corte y punta. Un set por cada técnico de campo y un set por cada técnico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Estación de soldar completo para electrónica. Una por cada grupo de cliente corporativo.</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lang w:val="es-BO"/>
        </w:rPr>
        <w:t xml:space="preserve">Alicates </w:t>
      </w:r>
      <w:proofErr w:type="spellStart"/>
      <w:r w:rsidRPr="002C2272">
        <w:rPr>
          <w:rFonts w:ascii="Tahoma" w:hAnsi="Tahoma" w:cs="Tahoma"/>
          <w:color w:val="1F497D" w:themeColor="text2"/>
          <w:sz w:val="22"/>
          <w:szCs w:val="22"/>
          <w:lang w:val="es-BO"/>
        </w:rPr>
        <w:t>Crimping</w:t>
      </w:r>
      <w:proofErr w:type="spellEnd"/>
      <w:r w:rsidRPr="002C2272">
        <w:rPr>
          <w:rFonts w:ascii="Tahoma" w:hAnsi="Tahoma" w:cs="Tahoma"/>
          <w:color w:val="1F497D" w:themeColor="text2"/>
          <w:sz w:val="22"/>
          <w:szCs w:val="22"/>
          <w:lang w:val="es-BO"/>
        </w:rPr>
        <w:t xml:space="preserve"> </w:t>
      </w:r>
      <w:proofErr w:type="spellStart"/>
      <w:r w:rsidRPr="002C2272">
        <w:rPr>
          <w:rFonts w:ascii="Tahoma" w:hAnsi="Tahoma" w:cs="Tahoma"/>
          <w:color w:val="1F497D" w:themeColor="text2"/>
          <w:sz w:val="22"/>
          <w:szCs w:val="22"/>
          <w:lang w:val="es-BO"/>
        </w:rPr>
        <w:t>RJs</w:t>
      </w:r>
      <w:proofErr w:type="spellEnd"/>
      <w:r w:rsidRPr="002C2272">
        <w:rPr>
          <w:rFonts w:ascii="Tahoma" w:hAnsi="Tahoma" w:cs="Tahoma"/>
          <w:color w:val="1F497D" w:themeColor="text2"/>
          <w:sz w:val="22"/>
          <w:szCs w:val="22"/>
          <w:lang w:val="es-BO"/>
        </w:rPr>
        <w:t xml:space="preserve"> y </w:t>
      </w:r>
      <w:proofErr w:type="spellStart"/>
      <w:r w:rsidRPr="002C2272">
        <w:rPr>
          <w:rFonts w:ascii="Tahoma" w:hAnsi="Tahoma" w:cs="Tahoma"/>
          <w:color w:val="1F497D" w:themeColor="text2"/>
          <w:sz w:val="22"/>
          <w:szCs w:val="22"/>
          <w:lang w:val="es-BO"/>
        </w:rPr>
        <w:t>BNCs</w:t>
      </w:r>
      <w:proofErr w:type="spellEnd"/>
      <w:r w:rsidRPr="002C2272">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rPr>
        <w:t xml:space="preserve"> Un set por cada grupo de cliente corporativo.</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Conos de seguridad. Tres por grupo de técnicos para clientes Masivos y Pymes, </w:t>
      </w:r>
      <w:r>
        <w:rPr>
          <w:rFonts w:ascii="Tahoma" w:hAnsi="Tahoma" w:cs="Tahoma"/>
          <w:color w:val="1F497D" w:themeColor="text2"/>
          <w:sz w:val="22"/>
          <w:szCs w:val="22"/>
        </w:rPr>
        <w:t>tres</w:t>
      </w:r>
      <w:r w:rsidRPr="002C2272">
        <w:rPr>
          <w:rFonts w:ascii="Tahoma" w:hAnsi="Tahoma" w:cs="Tahoma"/>
          <w:color w:val="1F497D" w:themeColor="text2"/>
          <w:sz w:val="22"/>
          <w:szCs w:val="22"/>
        </w:rPr>
        <w:t xml:space="preserve"> por cada grupo de cliente corporativo y tres por cada dos técnicos de mantenimiento de PEX. </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Escalera de fibra de vidrio de dos cuerpos deslizable de 12 peldaños que soporte 300 libras. Una por grupo de técnicos de campo y una por cada dos técnicos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Escalera de fibra de vidrio para interiores de 1,8 m para 375 libras. Una por cada grupo de cliente corporativo</w:t>
      </w:r>
      <w:r>
        <w:rPr>
          <w:rFonts w:ascii="Tahoma" w:hAnsi="Tahoma" w:cs="Tahoma"/>
          <w:color w:val="1F497D" w:themeColor="text2"/>
          <w:sz w:val="22"/>
          <w:szCs w:val="22"/>
        </w:rPr>
        <w:t>.</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Maletín de cuero para herramientas con compartimientos internos para fijar herramientas. Uno por cada técnico de campo y uno por cada técnico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Cinturón de seguridad de asbesto plastificado con cordón regulable</w:t>
      </w:r>
      <w:r>
        <w:rPr>
          <w:rFonts w:ascii="Tahoma" w:hAnsi="Tahoma" w:cs="Tahoma"/>
          <w:color w:val="1F497D" w:themeColor="text2"/>
          <w:sz w:val="22"/>
          <w:szCs w:val="22"/>
        </w:rPr>
        <w:t>, d</w:t>
      </w:r>
      <w:r w:rsidRPr="002C2272">
        <w:rPr>
          <w:rFonts w:ascii="Tahoma" w:hAnsi="Tahoma" w:cs="Tahoma"/>
          <w:color w:val="1F497D" w:themeColor="text2"/>
          <w:sz w:val="22"/>
          <w:szCs w:val="22"/>
        </w:rPr>
        <w:t xml:space="preserve">os por grupo de técnicos de campo y uno por cada dos técnicos de mantenimiento de PEX. </w:t>
      </w:r>
    </w:p>
    <w:p w:rsidR="00090E12" w:rsidRPr="002C2272" w:rsidRDefault="00090E12" w:rsidP="00090E12">
      <w:pPr>
        <w:numPr>
          <w:ilvl w:val="0"/>
          <w:numId w:val="38"/>
        </w:numPr>
        <w:jc w:val="both"/>
        <w:rPr>
          <w:rFonts w:ascii="Tahoma" w:hAnsi="Tahoma" w:cs="Tahoma"/>
          <w:color w:val="1F497D" w:themeColor="text2"/>
          <w:sz w:val="22"/>
          <w:szCs w:val="22"/>
        </w:rPr>
      </w:pPr>
      <w:proofErr w:type="spellStart"/>
      <w:r w:rsidRPr="002C2272">
        <w:rPr>
          <w:rFonts w:ascii="Tahoma" w:hAnsi="Tahoma" w:cs="Tahoma"/>
          <w:color w:val="1F497D" w:themeColor="text2"/>
          <w:sz w:val="22"/>
          <w:szCs w:val="22"/>
        </w:rPr>
        <w:t>Ensunchadora</w:t>
      </w:r>
      <w:proofErr w:type="spellEnd"/>
      <w:r w:rsidR="00DC6F98">
        <w:rPr>
          <w:rFonts w:ascii="Tahoma" w:hAnsi="Tahoma" w:cs="Tahoma"/>
          <w:color w:val="1F497D" w:themeColor="text2"/>
          <w:sz w:val="22"/>
          <w:szCs w:val="22"/>
        </w:rPr>
        <w:t>, u</w:t>
      </w:r>
      <w:r w:rsidRPr="002C2272">
        <w:rPr>
          <w:rFonts w:ascii="Tahoma" w:hAnsi="Tahoma" w:cs="Tahoma"/>
          <w:color w:val="1F497D" w:themeColor="text2"/>
          <w:sz w:val="22"/>
          <w:szCs w:val="22"/>
        </w:rPr>
        <w:t xml:space="preserve">na por cada grupo de técnicos de campo y uno por cada tres técnicos de mantenimiento de PEX. </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Taladro </w:t>
      </w:r>
      <w:r w:rsidR="00DC6F98">
        <w:rPr>
          <w:rFonts w:ascii="Tahoma" w:hAnsi="Tahoma" w:cs="Tahoma"/>
          <w:color w:val="1F497D" w:themeColor="text2"/>
          <w:sz w:val="22"/>
          <w:szCs w:val="22"/>
        </w:rPr>
        <w:t>similar</w:t>
      </w:r>
      <w:r>
        <w:rPr>
          <w:rFonts w:ascii="Tahoma" w:hAnsi="Tahoma" w:cs="Tahoma"/>
          <w:color w:val="1F497D" w:themeColor="text2"/>
          <w:sz w:val="22"/>
          <w:szCs w:val="22"/>
        </w:rPr>
        <w:t xml:space="preserve"> o superior a la marca </w:t>
      </w:r>
      <w:r w:rsidRPr="002C2272">
        <w:rPr>
          <w:rFonts w:ascii="Tahoma" w:hAnsi="Tahoma" w:cs="Tahoma"/>
          <w:color w:val="1F497D" w:themeColor="text2"/>
          <w:sz w:val="22"/>
          <w:szCs w:val="22"/>
        </w:rPr>
        <w:t xml:space="preserve">SKIL </w:t>
      </w:r>
      <w:r>
        <w:rPr>
          <w:rFonts w:ascii="Tahoma" w:hAnsi="Tahoma" w:cs="Tahoma"/>
          <w:color w:val="1F497D" w:themeColor="text2"/>
          <w:sz w:val="22"/>
          <w:szCs w:val="22"/>
        </w:rPr>
        <w:t xml:space="preserve">de </w:t>
      </w:r>
      <w:r w:rsidRPr="002C2272">
        <w:rPr>
          <w:rFonts w:ascii="Tahoma" w:hAnsi="Tahoma" w:cs="Tahoma"/>
          <w:color w:val="1F497D" w:themeColor="text2"/>
          <w:sz w:val="22"/>
          <w:szCs w:val="22"/>
        </w:rPr>
        <w:t>600 W con martillo y juego de brocas para metal y concreto. Un set por cada grupo de técnicos de campo y un set por cada tres técnicos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Tecle con capacidad para una tonelada. Dos para los técnicos de mantenimiento de PEX. </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Corta frió grande. Uno para los técnicos de mantenimiento de PEX.</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Llave </w:t>
      </w:r>
      <w:proofErr w:type="spellStart"/>
      <w:r w:rsidRPr="002C2272">
        <w:rPr>
          <w:rFonts w:ascii="Tahoma" w:hAnsi="Tahoma" w:cs="Tahoma"/>
          <w:color w:val="1F497D" w:themeColor="text2"/>
          <w:sz w:val="22"/>
          <w:szCs w:val="22"/>
        </w:rPr>
        <w:t>Cresent</w:t>
      </w:r>
      <w:proofErr w:type="spellEnd"/>
      <w:r w:rsidRPr="002C2272">
        <w:rPr>
          <w:rFonts w:ascii="Tahoma" w:hAnsi="Tahoma" w:cs="Tahoma"/>
          <w:color w:val="1F497D" w:themeColor="text2"/>
          <w:sz w:val="22"/>
          <w:szCs w:val="22"/>
        </w:rPr>
        <w:t xml:space="preserve">, martillo, linterna, </w:t>
      </w:r>
      <w:proofErr w:type="spellStart"/>
      <w:r w:rsidRPr="002C2272">
        <w:rPr>
          <w:rFonts w:ascii="Tahoma" w:hAnsi="Tahoma" w:cs="Tahoma"/>
          <w:color w:val="1F497D" w:themeColor="text2"/>
          <w:sz w:val="22"/>
          <w:szCs w:val="22"/>
        </w:rPr>
        <w:t>flexómetro</w:t>
      </w:r>
      <w:proofErr w:type="spellEnd"/>
      <w:r w:rsidRPr="002C2272">
        <w:rPr>
          <w:rFonts w:ascii="Tahoma" w:hAnsi="Tahoma" w:cs="Tahoma"/>
          <w:color w:val="1F497D" w:themeColor="text2"/>
          <w:sz w:val="22"/>
          <w:szCs w:val="22"/>
        </w:rPr>
        <w:t xml:space="preserve">, juego de llaves mixtas y sierra mecánica con dos repuestos. Un set por cada grupo de técnicos de campo y uno por cada dos técnicos de mantenimiento de PEX. </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Devanador. </w:t>
      </w:r>
      <w:r w:rsidR="009F12D9">
        <w:rPr>
          <w:rFonts w:ascii="Tahoma" w:hAnsi="Tahoma" w:cs="Tahoma"/>
          <w:color w:val="1F497D" w:themeColor="text2"/>
          <w:sz w:val="22"/>
          <w:szCs w:val="22"/>
        </w:rPr>
        <w:t>U</w:t>
      </w:r>
      <w:r w:rsidRPr="002C2272">
        <w:rPr>
          <w:rFonts w:ascii="Tahoma" w:hAnsi="Tahoma" w:cs="Tahoma"/>
          <w:color w:val="1F497D" w:themeColor="text2"/>
          <w:sz w:val="22"/>
          <w:szCs w:val="22"/>
        </w:rPr>
        <w:t>no para Cochabamba, uno para Santa Cruz</w:t>
      </w:r>
      <w:r w:rsidR="009F12D9">
        <w:rPr>
          <w:rFonts w:ascii="Tahoma" w:hAnsi="Tahoma" w:cs="Tahoma"/>
          <w:color w:val="1F497D" w:themeColor="text2"/>
          <w:sz w:val="22"/>
          <w:szCs w:val="22"/>
        </w:rPr>
        <w:t>, uno para Potosí, uno para Sucre, uno para Trinidad</w:t>
      </w:r>
      <w:r w:rsidRPr="002C2272">
        <w:rPr>
          <w:rFonts w:ascii="Tahoma" w:hAnsi="Tahoma" w:cs="Tahoma"/>
          <w:color w:val="1F497D" w:themeColor="text2"/>
          <w:sz w:val="22"/>
          <w:szCs w:val="22"/>
        </w:rPr>
        <w:t xml:space="preserve"> y uno para Tarija.</w:t>
      </w:r>
    </w:p>
    <w:p w:rsidR="00090E12" w:rsidRPr="002C2272" w:rsidRDefault="00090E12" w:rsidP="00090E12">
      <w:pPr>
        <w:numPr>
          <w:ilvl w:val="0"/>
          <w:numId w:val="38"/>
        </w:num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Odómetro de cuatro dígitos. Uno por </w:t>
      </w:r>
      <w:r w:rsidR="00240777">
        <w:rPr>
          <w:rFonts w:ascii="Tahoma" w:hAnsi="Tahoma" w:cs="Tahoma"/>
          <w:color w:val="1F497D" w:themeColor="text2"/>
          <w:sz w:val="22"/>
          <w:szCs w:val="22"/>
        </w:rPr>
        <w:t>capital de departamento</w:t>
      </w:r>
      <w:r w:rsidRPr="002C2272">
        <w:rPr>
          <w:rFonts w:ascii="Tahoma" w:hAnsi="Tahoma" w:cs="Tahoma"/>
          <w:color w:val="1F497D" w:themeColor="text2"/>
          <w:sz w:val="22"/>
          <w:szCs w:val="22"/>
        </w:rPr>
        <w:t>.</w:t>
      </w: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 </w:t>
      </w:r>
    </w:p>
    <w:p w:rsidR="00090E12" w:rsidRPr="002C2272" w:rsidRDefault="00090E12" w:rsidP="00090E12">
      <w:pPr>
        <w:ind w:left="360"/>
        <w:jc w:val="both"/>
        <w:rPr>
          <w:rFonts w:ascii="Tahoma" w:hAnsi="Tahoma" w:cs="Tahoma"/>
          <w:color w:val="1F497D" w:themeColor="text2"/>
          <w:sz w:val="22"/>
          <w:szCs w:val="22"/>
        </w:rPr>
      </w:pPr>
      <w:r w:rsidRPr="002C2272">
        <w:rPr>
          <w:rFonts w:ascii="Tahoma" w:hAnsi="Tahoma" w:cs="Tahoma"/>
          <w:color w:val="1F497D" w:themeColor="text2"/>
          <w:sz w:val="22"/>
          <w:szCs w:val="22"/>
        </w:rPr>
        <w:t>También deben contar con el equipamiento necesario respecto a instrumentos de medición, como ser:</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13"/>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rPr>
        <w:t xml:space="preserve">Equipo de medición de líneas LTR </w:t>
      </w:r>
      <w:r w:rsidR="009F12D9">
        <w:rPr>
          <w:rFonts w:ascii="Tahoma" w:hAnsi="Tahoma" w:cs="Tahoma"/>
          <w:color w:val="1F497D" w:themeColor="text2"/>
          <w:sz w:val="22"/>
          <w:szCs w:val="22"/>
        </w:rPr>
        <w:t xml:space="preserve">equivalente a la marca </w:t>
      </w:r>
      <w:proofErr w:type="spellStart"/>
      <w:r w:rsidRPr="002C2272">
        <w:rPr>
          <w:rFonts w:ascii="Tahoma" w:hAnsi="Tahoma" w:cs="Tahoma"/>
          <w:color w:val="1F497D" w:themeColor="text2"/>
          <w:sz w:val="22"/>
          <w:szCs w:val="22"/>
        </w:rPr>
        <w:t>Dynatel</w:t>
      </w:r>
      <w:proofErr w:type="spellEnd"/>
      <w:r w:rsidRPr="002C2272">
        <w:rPr>
          <w:rFonts w:ascii="Tahoma" w:hAnsi="Tahoma" w:cs="Tahoma"/>
          <w:color w:val="1F497D" w:themeColor="text2"/>
          <w:sz w:val="22"/>
          <w:szCs w:val="22"/>
        </w:rPr>
        <w:t xml:space="preserve"> 965 DSP o </w:t>
      </w:r>
      <w:r w:rsidR="009F12D9">
        <w:rPr>
          <w:rFonts w:ascii="Tahoma" w:hAnsi="Tahoma" w:cs="Tahoma"/>
          <w:color w:val="1F497D" w:themeColor="text2"/>
          <w:sz w:val="22"/>
          <w:szCs w:val="22"/>
        </w:rPr>
        <w:t>superior</w:t>
      </w:r>
      <w:r w:rsidRPr="002C2272">
        <w:rPr>
          <w:rFonts w:ascii="Tahoma" w:hAnsi="Tahoma" w:cs="Tahoma"/>
          <w:color w:val="1F497D" w:themeColor="text2"/>
          <w:sz w:val="22"/>
          <w:szCs w:val="22"/>
        </w:rPr>
        <w:t xml:space="preserve">: </w:t>
      </w:r>
      <w:r w:rsidR="004F3746">
        <w:rPr>
          <w:rFonts w:ascii="Tahoma" w:hAnsi="Tahoma" w:cs="Tahoma"/>
          <w:color w:val="1F497D" w:themeColor="text2"/>
          <w:sz w:val="22"/>
          <w:szCs w:val="22"/>
          <w:lang w:val="es-ES_tradnl"/>
        </w:rPr>
        <w:t>cuatro</w:t>
      </w:r>
      <w:r w:rsidRPr="002C2272">
        <w:rPr>
          <w:rFonts w:ascii="Tahoma" w:hAnsi="Tahoma" w:cs="Tahoma"/>
          <w:color w:val="1F497D" w:themeColor="text2"/>
          <w:sz w:val="22"/>
          <w:szCs w:val="22"/>
          <w:lang w:val="es-ES_tradnl"/>
        </w:rPr>
        <w:t xml:space="preserve"> para Santa Cruz, </w:t>
      </w:r>
      <w:r w:rsidR="004F3746">
        <w:rPr>
          <w:rFonts w:ascii="Tahoma" w:hAnsi="Tahoma" w:cs="Tahoma"/>
          <w:color w:val="1F497D" w:themeColor="text2"/>
          <w:sz w:val="22"/>
          <w:szCs w:val="22"/>
          <w:lang w:val="es-ES_tradnl"/>
        </w:rPr>
        <w:t>cuatro</w:t>
      </w:r>
      <w:r w:rsidRPr="002C2272">
        <w:rPr>
          <w:rFonts w:ascii="Tahoma" w:hAnsi="Tahoma" w:cs="Tahoma"/>
          <w:color w:val="1F497D" w:themeColor="text2"/>
          <w:sz w:val="22"/>
          <w:szCs w:val="22"/>
          <w:lang w:val="es-ES_tradnl"/>
        </w:rPr>
        <w:t xml:space="preserve"> para Cochabamba, uno para Potosí, uno para Sucre, uno para Tarija</w:t>
      </w:r>
      <w:r w:rsidR="004F3746">
        <w:rPr>
          <w:rFonts w:ascii="Tahoma" w:hAnsi="Tahoma" w:cs="Tahoma"/>
          <w:color w:val="1F497D" w:themeColor="text2"/>
          <w:sz w:val="22"/>
          <w:szCs w:val="22"/>
          <w:lang w:val="es-ES_tradnl"/>
        </w:rPr>
        <w:t xml:space="preserve">, </w:t>
      </w:r>
      <w:r w:rsidR="004F3746" w:rsidRPr="002C2272">
        <w:rPr>
          <w:rFonts w:ascii="Tahoma" w:hAnsi="Tahoma" w:cs="Tahoma"/>
          <w:color w:val="1F497D" w:themeColor="text2"/>
          <w:sz w:val="22"/>
          <w:szCs w:val="22"/>
          <w:lang w:val="es-ES_tradnl"/>
        </w:rPr>
        <w:t>uno para</w:t>
      </w:r>
      <w:r w:rsidR="004F3746">
        <w:rPr>
          <w:rFonts w:ascii="Tahoma" w:hAnsi="Tahoma" w:cs="Tahoma"/>
          <w:color w:val="1F497D" w:themeColor="text2"/>
          <w:sz w:val="22"/>
          <w:szCs w:val="22"/>
          <w:lang w:val="es-ES_tradnl"/>
        </w:rPr>
        <w:t xml:space="preserve"> Yacuiba, </w:t>
      </w:r>
      <w:r w:rsidR="004F3746" w:rsidRPr="002C2272">
        <w:rPr>
          <w:rFonts w:ascii="Tahoma" w:hAnsi="Tahoma" w:cs="Tahoma"/>
          <w:color w:val="1F497D" w:themeColor="text2"/>
          <w:sz w:val="22"/>
          <w:szCs w:val="22"/>
          <w:lang w:val="es-ES_tradnl"/>
        </w:rPr>
        <w:t>uno para</w:t>
      </w:r>
      <w:r w:rsidR="004F3746">
        <w:rPr>
          <w:rFonts w:ascii="Tahoma" w:hAnsi="Tahoma" w:cs="Tahoma"/>
          <w:color w:val="1F497D" w:themeColor="text2"/>
          <w:sz w:val="22"/>
          <w:szCs w:val="22"/>
          <w:lang w:val="es-ES_tradnl"/>
        </w:rPr>
        <w:t xml:space="preserve"> San Borja</w:t>
      </w:r>
      <w:r w:rsidRPr="002C2272">
        <w:rPr>
          <w:rFonts w:ascii="Tahoma" w:hAnsi="Tahoma" w:cs="Tahoma"/>
          <w:color w:val="1F497D" w:themeColor="text2"/>
          <w:sz w:val="22"/>
          <w:szCs w:val="22"/>
          <w:lang w:val="es-ES_tradnl"/>
        </w:rPr>
        <w:t xml:space="preserve"> y uno para Trinidad</w:t>
      </w:r>
      <w:r w:rsidRPr="002C2272">
        <w:rPr>
          <w:rFonts w:ascii="Tahoma" w:hAnsi="Tahoma" w:cs="Tahoma"/>
          <w:color w:val="1F497D" w:themeColor="text2"/>
          <w:sz w:val="22"/>
          <w:szCs w:val="22"/>
        </w:rPr>
        <w:t>.</w:t>
      </w:r>
    </w:p>
    <w:p w:rsidR="00090E12" w:rsidRPr="002C2272" w:rsidRDefault="00090E12" w:rsidP="00090E12">
      <w:pPr>
        <w:numPr>
          <w:ilvl w:val="0"/>
          <w:numId w:val="13"/>
        </w:numPr>
        <w:jc w:val="both"/>
        <w:rPr>
          <w:rFonts w:ascii="Tahoma" w:hAnsi="Tahoma" w:cs="Tahoma"/>
          <w:color w:val="1F497D" w:themeColor="text2"/>
          <w:sz w:val="22"/>
          <w:szCs w:val="22"/>
        </w:rPr>
      </w:pPr>
      <w:r w:rsidRPr="002C2272">
        <w:rPr>
          <w:rFonts w:ascii="Tahoma" w:hAnsi="Tahoma" w:cs="Tahoma"/>
          <w:color w:val="1F497D" w:themeColor="text2"/>
          <w:sz w:val="22"/>
          <w:szCs w:val="22"/>
        </w:rPr>
        <w:lastRenderedPageBreak/>
        <w:t xml:space="preserve">Medidor de tierras </w:t>
      </w:r>
      <w:r w:rsidR="009F12D9">
        <w:rPr>
          <w:rFonts w:ascii="Tahoma" w:hAnsi="Tahoma" w:cs="Tahoma"/>
          <w:color w:val="1F497D" w:themeColor="text2"/>
          <w:sz w:val="22"/>
          <w:szCs w:val="22"/>
        </w:rPr>
        <w:t xml:space="preserve">similar a la marca </w:t>
      </w:r>
      <w:proofErr w:type="spellStart"/>
      <w:r w:rsidRPr="002C2272">
        <w:rPr>
          <w:rFonts w:ascii="Tahoma" w:hAnsi="Tahoma" w:cs="Tahoma"/>
          <w:color w:val="1F497D" w:themeColor="text2"/>
          <w:sz w:val="22"/>
          <w:szCs w:val="22"/>
        </w:rPr>
        <w:t>Kyoritsu</w:t>
      </w:r>
      <w:proofErr w:type="spellEnd"/>
      <w:r w:rsidRPr="002C2272">
        <w:rPr>
          <w:rFonts w:ascii="Tahoma" w:hAnsi="Tahoma" w:cs="Tahoma"/>
          <w:color w:val="1F497D" w:themeColor="text2"/>
          <w:sz w:val="22"/>
          <w:szCs w:val="22"/>
        </w:rPr>
        <w:t xml:space="preserve"> </w:t>
      </w:r>
      <w:proofErr w:type="spellStart"/>
      <w:r w:rsidRPr="002C2272">
        <w:rPr>
          <w:rFonts w:ascii="Tahoma" w:hAnsi="Tahoma" w:cs="Tahoma"/>
          <w:color w:val="1F497D" w:themeColor="text2"/>
          <w:sz w:val="22"/>
          <w:szCs w:val="22"/>
        </w:rPr>
        <w:t>Mod</w:t>
      </w:r>
      <w:proofErr w:type="spellEnd"/>
      <w:r w:rsidRPr="002C2272">
        <w:rPr>
          <w:rFonts w:ascii="Tahoma" w:hAnsi="Tahoma" w:cs="Tahoma"/>
          <w:color w:val="1F497D" w:themeColor="text2"/>
          <w:sz w:val="22"/>
          <w:szCs w:val="22"/>
        </w:rPr>
        <w:t xml:space="preserve"> 4105 A</w:t>
      </w:r>
      <w:r w:rsidR="009F12D9">
        <w:rPr>
          <w:rFonts w:ascii="Tahoma" w:hAnsi="Tahoma" w:cs="Tahoma"/>
          <w:color w:val="1F497D" w:themeColor="text2"/>
          <w:sz w:val="22"/>
          <w:szCs w:val="22"/>
        </w:rPr>
        <w:t xml:space="preserve"> o superior</w:t>
      </w:r>
      <w:r w:rsidRPr="002C2272">
        <w:rPr>
          <w:rFonts w:ascii="Tahoma" w:hAnsi="Tahoma" w:cs="Tahoma"/>
          <w:color w:val="1F497D" w:themeColor="text2"/>
          <w:sz w:val="22"/>
          <w:szCs w:val="22"/>
        </w:rPr>
        <w:t xml:space="preserve">. </w:t>
      </w:r>
      <w:r w:rsidR="00163AFF">
        <w:rPr>
          <w:rFonts w:ascii="Tahoma" w:hAnsi="Tahoma" w:cs="Tahoma"/>
          <w:color w:val="1F497D" w:themeColor="text2"/>
          <w:sz w:val="22"/>
          <w:szCs w:val="22"/>
        </w:rPr>
        <w:t>Cuatro</w:t>
      </w:r>
      <w:r w:rsidRPr="002C2272">
        <w:rPr>
          <w:rFonts w:ascii="Tahoma" w:hAnsi="Tahoma" w:cs="Tahoma"/>
          <w:color w:val="1F497D" w:themeColor="text2"/>
          <w:sz w:val="22"/>
          <w:szCs w:val="22"/>
          <w:lang w:val="es-ES_tradnl"/>
        </w:rPr>
        <w:t xml:space="preserve"> para Santa Cruz, </w:t>
      </w:r>
      <w:r w:rsidR="00163AFF">
        <w:rPr>
          <w:rFonts w:ascii="Tahoma" w:hAnsi="Tahoma" w:cs="Tahoma"/>
          <w:color w:val="1F497D" w:themeColor="text2"/>
          <w:sz w:val="22"/>
          <w:szCs w:val="22"/>
          <w:lang w:val="es-ES_tradnl"/>
        </w:rPr>
        <w:t>cuatro</w:t>
      </w:r>
      <w:r w:rsidRPr="002C2272">
        <w:rPr>
          <w:rFonts w:ascii="Tahoma" w:hAnsi="Tahoma" w:cs="Tahoma"/>
          <w:color w:val="1F497D" w:themeColor="text2"/>
          <w:sz w:val="22"/>
          <w:szCs w:val="22"/>
          <w:lang w:val="es-ES_tradnl"/>
        </w:rPr>
        <w:t xml:space="preserve"> para Cochabamba, uno para Potosí, uno para Sucre, uno para Tarija</w:t>
      </w:r>
      <w:r w:rsidR="009F12D9">
        <w:rPr>
          <w:rFonts w:ascii="Tahoma" w:hAnsi="Tahoma" w:cs="Tahoma"/>
          <w:color w:val="1F497D" w:themeColor="text2"/>
          <w:sz w:val="22"/>
          <w:szCs w:val="22"/>
          <w:lang w:val="es-ES_tradnl"/>
        </w:rPr>
        <w:t>, uno para Cobija</w:t>
      </w:r>
      <w:r w:rsidRPr="002C2272">
        <w:rPr>
          <w:rFonts w:ascii="Tahoma" w:hAnsi="Tahoma" w:cs="Tahoma"/>
          <w:color w:val="1F497D" w:themeColor="text2"/>
          <w:sz w:val="22"/>
          <w:szCs w:val="22"/>
          <w:lang w:val="es-ES_tradnl"/>
        </w:rPr>
        <w:t xml:space="preserve"> y uno para Trinidad</w:t>
      </w:r>
      <w:r w:rsidRPr="002C2272">
        <w:rPr>
          <w:rFonts w:ascii="Tahoma" w:hAnsi="Tahoma" w:cs="Tahoma"/>
          <w:color w:val="1F497D" w:themeColor="text2"/>
          <w:sz w:val="22"/>
          <w:szCs w:val="22"/>
        </w:rPr>
        <w:t>.</w:t>
      </w:r>
    </w:p>
    <w:p w:rsidR="00090E12" w:rsidRPr="002C2272" w:rsidRDefault="00090E12" w:rsidP="00090E12">
      <w:pPr>
        <w:numPr>
          <w:ilvl w:val="0"/>
          <w:numId w:val="13"/>
        </w:numPr>
        <w:jc w:val="both"/>
        <w:rPr>
          <w:rFonts w:ascii="Tahoma" w:hAnsi="Tahoma" w:cs="Tahoma"/>
          <w:color w:val="1F497D" w:themeColor="text2"/>
          <w:sz w:val="22"/>
          <w:szCs w:val="22"/>
        </w:rPr>
      </w:pPr>
      <w:r w:rsidRPr="002C2272">
        <w:rPr>
          <w:rFonts w:ascii="Tahoma" w:hAnsi="Tahoma" w:cs="Tahoma"/>
          <w:color w:val="1F497D" w:themeColor="text2"/>
          <w:sz w:val="22"/>
          <w:szCs w:val="22"/>
        </w:rPr>
        <w:t>Seguidor de tonos</w:t>
      </w:r>
      <w:r w:rsidR="009F12D9">
        <w:rPr>
          <w:rFonts w:ascii="Tahoma" w:hAnsi="Tahoma" w:cs="Tahoma"/>
          <w:color w:val="1F497D" w:themeColor="text2"/>
          <w:sz w:val="22"/>
          <w:szCs w:val="22"/>
        </w:rPr>
        <w:t xml:space="preserve"> (incluye </w:t>
      </w:r>
      <w:proofErr w:type="spellStart"/>
      <w:r w:rsidR="009F12D9">
        <w:rPr>
          <w:rFonts w:ascii="Tahoma" w:hAnsi="Tahoma" w:cs="Tahoma"/>
          <w:color w:val="1F497D" w:themeColor="text2"/>
          <w:sz w:val="22"/>
          <w:szCs w:val="22"/>
        </w:rPr>
        <w:t>testeador</w:t>
      </w:r>
      <w:proofErr w:type="spellEnd"/>
      <w:r w:rsidR="009F12D9">
        <w:rPr>
          <w:rFonts w:ascii="Tahoma" w:hAnsi="Tahoma" w:cs="Tahoma"/>
          <w:color w:val="1F497D" w:themeColor="text2"/>
          <w:sz w:val="22"/>
          <w:szCs w:val="22"/>
        </w:rPr>
        <w:t xml:space="preserve"> de redes de datos y </w:t>
      </w:r>
      <w:proofErr w:type="spellStart"/>
      <w:r w:rsidR="009F12D9">
        <w:rPr>
          <w:rFonts w:ascii="Tahoma" w:hAnsi="Tahoma" w:cs="Tahoma"/>
          <w:color w:val="1F497D" w:themeColor="text2"/>
          <w:sz w:val="22"/>
          <w:szCs w:val="22"/>
        </w:rPr>
        <w:t>xDSL</w:t>
      </w:r>
      <w:proofErr w:type="spellEnd"/>
      <w:r w:rsidR="009F12D9">
        <w:rPr>
          <w:rFonts w:ascii="Tahoma" w:hAnsi="Tahoma" w:cs="Tahoma"/>
          <w:color w:val="1F497D" w:themeColor="text2"/>
          <w:sz w:val="22"/>
          <w:szCs w:val="22"/>
        </w:rPr>
        <w:t xml:space="preserve">) equivalente a la marca </w:t>
      </w:r>
      <w:proofErr w:type="spellStart"/>
      <w:r w:rsidR="009F12D9">
        <w:rPr>
          <w:rFonts w:ascii="Tahoma" w:hAnsi="Tahoma" w:cs="Tahoma"/>
          <w:color w:val="1F497D" w:themeColor="text2"/>
          <w:sz w:val="22"/>
          <w:szCs w:val="22"/>
        </w:rPr>
        <w:t>Fluke</w:t>
      </w:r>
      <w:proofErr w:type="spellEnd"/>
      <w:r w:rsidR="009F12D9">
        <w:rPr>
          <w:rFonts w:ascii="Tahoma" w:hAnsi="Tahoma" w:cs="Tahoma"/>
          <w:color w:val="1F497D" w:themeColor="text2"/>
          <w:sz w:val="22"/>
          <w:szCs w:val="22"/>
        </w:rPr>
        <w:t xml:space="preserve"> </w:t>
      </w:r>
      <w:proofErr w:type="spellStart"/>
      <w:r w:rsidR="009F12D9">
        <w:rPr>
          <w:rFonts w:ascii="Tahoma" w:hAnsi="Tahoma" w:cs="Tahoma"/>
          <w:color w:val="1F497D" w:themeColor="text2"/>
          <w:sz w:val="22"/>
          <w:szCs w:val="22"/>
        </w:rPr>
        <w:t>Mod</w:t>
      </w:r>
      <w:proofErr w:type="spellEnd"/>
      <w:r w:rsidR="009F12D9">
        <w:rPr>
          <w:rFonts w:ascii="Tahoma" w:hAnsi="Tahoma" w:cs="Tahoma"/>
          <w:color w:val="1F497D" w:themeColor="text2"/>
          <w:sz w:val="22"/>
          <w:szCs w:val="22"/>
        </w:rPr>
        <w:t>. Pro3000 o superior</w:t>
      </w:r>
      <w:r w:rsidRPr="002C2272">
        <w:rPr>
          <w:rFonts w:ascii="Tahoma" w:hAnsi="Tahoma" w:cs="Tahoma"/>
          <w:color w:val="1F497D" w:themeColor="text2"/>
          <w:sz w:val="22"/>
          <w:szCs w:val="22"/>
        </w:rPr>
        <w:t xml:space="preserve">. </w:t>
      </w:r>
      <w:r w:rsidR="009F12D9">
        <w:rPr>
          <w:rFonts w:ascii="Tahoma" w:hAnsi="Tahoma" w:cs="Tahoma"/>
          <w:color w:val="1F497D" w:themeColor="text2"/>
          <w:sz w:val="22"/>
          <w:szCs w:val="22"/>
        </w:rPr>
        <w:t>D</w:t>
      </w:r>
      <w:proofErr w:type="spellStart"/>
      <w:r w:rsidR="004F3746">
        <w:rPr>
          <w:rFonts w:ascii="Tahoma" w:hAnsi="Tahoma" w:cs="Tahoma"/>
          <w:color w:val="1F497D" w:themeColor="text2"/>
          <w:sz w:val="22"/>
          <w:szCs w:val="22"/>
          <w:lang w:val="es-ES_tradnl"/>
        </w:rPr>
        <w:t>iez</w:t>
      </w:r>
      <w:proofErr w:type="spellEnd"/>
      <w:r w:rsidRPr="002C2272">
        <w:rPr>
          <w:rFonts w:ascii="Tahoma" w:hAnsi="Tahoma" w:cs="Tahoma"/>
          <w:color w:val="1F497D" w:themeColor="text2"/>
          <w:sz w:val="22"/>
          <w:szCs w:val="22"/>
          <w:lang w:val="es-ES_tradnl"/>
        </w:rPr>
        <w:t xml:space="preserve"> para Santa Cruz, cinco para Cochabamba, dos para Potosí, </w:t>
      </w:r>
      <w:r w:rsidR="009F12D9">
        <w:rPr>
          <w:rFonts w:ascii="Tahoma" w:hAnsi="Tahoma" w:cs="Tahoma"/>
          <w:color w:val="1F497D" w:themeColor="text2"/>
          <w:sz w:val="22"/>
          <w:szCs w:val="22"/>
          <w:lang w:val="es-ES_tradnl"/>
        </w:rPr>
        <w:t>dos</w:t>
      </w:r>
      <w:r w:rsidRPr="002C2272">
        <w:rPr>
          <w:rFonts w:ascii="Tahoma" w:hAnsi="Tahoma" w:cs="Tahoma"/>
          <w:color w:val="1F497D" w:themeColor="text2"/>
          <w:sz w:val="22"/>
          <w:szCs w:val="22"/>
          <w:lang w:val="es-ES_tradnl"/>
        </w:rPr>
        <w:t xml:space="preserve"> para Sucre, dos para Tarija y dos para Trinidad.</w:t>
      </w:r>
    </w:p>
    <w:p w:rsidR="00090E12" w:rsidRDefault="00090E12" w:rsidP="00090E12">
      <w:pPr>
        <w:numPr>
          <w:ilvl w:val="0"/>
          <w:numId w:val="13"/>
        </w:numPr>
        <w:jc w:val="both"/>
        <w:rPr>
          <w:rFonts w:ascii="Tahoma" w:hAnsi="Tahoma" w:cs="Tahoma"/>
          <w:color w:val="1F497D" w:themeColor="text2"/>
          <w:sz w:val="22"/>
          <w:szCs w:val="22"/>
          <w:lang w:val="es-ES_tradnl"/>
        </w:rPr>
      </w:pPr>
      <w:r w:rsidRPr="002C2272">
        <w:rPr>
          <w:rFonts w:ascii="Tahoma" w:hAnsi="Tahoma" w:cs="Tahoma"/>
          <w:color w:val="1F497D" w:themeColor="text2"/>
          <w:sz w:val="22"/>
          <w:szCs w:val="22"/>
        </w:rPr>
        <w:t xml:space="preserve">Computador portátil, </w:t>
      </w:r>
      <w:r w:rsidR="003B570E">
        <w:rPr>
          <w:rFonts w:ascii="Tahoma" w:hAnsi="Tahoma" w:cs="Tahoma"/>
          <w:color w:val="1F497D" w:themeColor="text2"/>
          <w:sz w:val="22"/>
          <w:szCs w:val="22"/>
        </w:rPr>
        <w:t>i3</w:t>
      </w:r>
      <w:r w:rsidRPr="002C2272">
        <w:rPr>
          <w:rFonts w:ascii="Tahoma" w:hAnsi="Tahoma" w:cs="Tahoma"/>
          <w:color w:val="1F497D" w:themeColor="text2"/>
          <w:sz w:val="22"/>
          <w:szCs w:val="22"/>
        </w:rPr>
        <w:t xml:space="preserve"> o superior, provisto de la respectiva tarjeta de red 10/100, memoria RAM </w:t>
      </w:r>
      <w:r w:rsidR="003B570E">
        <w:rPr>
          <w:rFonts w:ascii="Tahoma" w:hAnsi="Tahoma" w:cs="Tahoma"/>
          <w:color w:val="1F497D" w:themeColor="text2"/>
          <w:sz w:val="22"/>
          <w:szCs w:val="22"/>
        </w:rPr>
        <w:t>2GB</w:t>
      </w:r>
      <w:r w:rsidRPr="002C2272">
        <w:rPr>
          <w:rFonts w:ascii="Tahoma" w:hAnsi="Tahoma" w:cs="Tahoma"/>
          <w:color w:val="1F497D" w:themeColor="text2"/>
          <w:sz w:val="22"/>
          <w:szCs w:val="22"/>
        </w:rPr>
        <w:t>. Uno para cada grupo de técnicos para clientes Masivos y Pymes</w:t>
      </w:r>
      <w:r w:rsidR="00163AFF">
        <w:rPr>
          <w:rFonts w:ascii="Tahoma" w:hAnsi="Tahoma" w:cs="Tahoma"/>
          <w:color w:val="1F497D" w:themeColor="text2"/>
          <w:sz w:val="22"/>
          <w:szCs w:val="22"/>
        </w:rPr>
        <w:t xml:space="preserve"> o </w:t>
      </w:r>
      <w:r w:rsidRPr="002C2272">
        <w:rPr>
          <w:rFonts w:ascii="Tahoma" w:hAnsi="Tahoma" w:cs="Tahoma"/>
          <w:color w:val="1F497D" w:themeColor="text2"/>
          <w:sz w:val="22"/>
          <w:szCs w:val="22"/>
        </w:rPr>
        <w:t xml:space="preserve">corporativos. En las </w:t>
      </w:r>
      <w:proofErr w:type="spellStart"/>
      <w:r w:rsidRPr="002C2272">
        <w:rPr>
          <w:rFonts w:ascii="Tahoma" w:hAnsi="Tahoma" w:cs="Tahoma"/>
          <w:color w:val="1F497D" w:themeColor="text2"/>
          <w:sz w:val="22"/>
          <w:szCs w:val="22"/>
        </w:rPr>
        <w:t>ASL´s</w:t>
      </w:r>
      <w:proofErr w:type="spellEnd"/>
      <w:r w:rsidRPr="002C2272">
        <w:rPr>
          <w:rFonts w:ascii="Tahoma" w:hAnsi="Tahoma" w:cs="Tahoma"/>
          <w:color w:val="1F497D" w:themeColor="text2"/>
          <w:sz w:val="22"/>
          <w:szCs w:val="22"/>
        </w:rPr>
        <w:t xml:space="preserve"> una por cada técnico de Planta Externa e IP</w:t>
      </w:r>
      <w:r w:rsidRPr="002C2272" w:rsidDel="00C82E65">
        <w:rPr>
          <w:rFonts w:ascii="Tahoma" w:hAnsi="Tahoma" w:cs="Tahoma"/>
          <w:color w:val="1F497D" w:themeColor="text2"/>
          <w:sz w:val="22"/>
          <w:szCs w:val="22"/>
        </w:rPr>
        <w:t xml:space="preserve">. </w:t>
      </w:r>
      <w:r w:rsidRPr="002C2272">
        <w:rPr>
          <w:rFonts w:ascii="Tahoma" w:hAnsi="Tahoma" w:cs="Tahoma"/>
          <w:color w:val="1F497D" w:themeColor="text2"/>
          <w:sz w:val="22"/>
          <w:szCs w:val="22"/>
          <w:lang w:val="es-ES_tradnl"/>
        </w:rPr>
        <w:t>Además, cada grupo adicional estándar (PEX+IP) solicitado para reforzar la sobre carga de provisiones y fallas, debe contar con un Computador Portátil.</w:t>
      </w:r>
    </w:p>
    <w:p w:rsidR="00090E12" w:rsidRDefault="00090E12" w:rsidP="00090E12">
      <w:pPr>
        <w:ind w:left="720"/>
        <w:jc w:val="both"/>
        <w:rPr>
          <w:rFonts w:ascii="Tahoma" w:hAnsi="Tahoma" w:cs="Tahoma"/>
          <w:color w:val="1F497D" w:themeColor="text2"/>
          <w:sz w:val="22"/>
          <w:szCs w:val="22"/>
          <w:lang w:val="es-ES_tradnl"/>
        </w:rPr>
      </w:pPr>
    </w:p>
    <w:p w:rsidR="00090E12" w:rsidRDefault="00090E12" w:rsidP="00090E12">
      <w:pPr>
        <w:ind w:left="360"/>
        <w:jc w:val="both"/>
        <w:rPr>
          <w:rFonts w:ascii="Tahoma" w:hAnsi="Tahoma" w:cs="Tahoma"/>
          <w:color w:val="1F497D" w:themeColor="text2"/>
          <w:sz w:val="22"/>
          <w:szCs w:val="22"/>
        </w:rPr>
      </w:pPr>
      <w:r>
        <w:rPr>
          <w:rFonts w:ascii="Tahoma" w:hAnsi="Tahoma" w:cs="Tahoma"/>
          <w:color w:val="1F497D" w:themeColor="text2"/>
          <w:sz w:val="22"/>
          <w:szCs w:val="22"/>
        </w:rPr>
        <w:t xml:space="preserve">Para la atención de trabajos de fibra óptica </w:t>
      </w:r>
      <w:r w:rsidRPr="002C2272">
        <w:rPr>
          <w:rFonts w:ascii="Tahoma" w:hAnsi="Tahoma" w:cs="Tahoma"/>
          <w:color w:val="1F497D" w:themeColor="text2"/>
          <w:sz w:val="22"/>
          <w:szCs w:val="22"/>
        </w:rPr>
        <w:t>deben contar con el equipamiento necesario respecto a instrumentos de medición, como ser</w:t>
      </w:r>
      <w:r>
        <w:rPr>
          <w:rFonts w:ascii="Tahoma" w:hAnsi="Tahoma" w:cs="Tahoma"/>
          <w:color w:val="1F497D" w:themeColor="text2"/>
          <w:sz w:val="22"/>
          <w:szCs w:val="22"/>
        </w:rPr>
        <w:t>:</w:t>
      </w:r>
    </w:p>
    <w:p w:rsidR="00090E12" w:rsidRDefault="00090E12" w:rsidP="00090E12">
      <w:pPr>
        <w:ind w:left="360"/>
        <w:jc w:val="both"/>
        <w:rPr>
          <w:rFonts w:ascii="Tahoma" w:hAnsi="Tahoma" w:cs="Tahoma"/>
          <w:color w:val="1F497D" w:themeColor="text2"/>
          <w:sz w:val="22"/>
          <w:szCs w:val="22"/>
        </w:rPr>
      </w:pP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OTDR</w:t>
      </w:r>
      <w:r w:rsidRPr="003E2845">
        <w:rPr>
          <w:rFonts w:ascii="Tahoma" w:hAnsi="Tahoma" w:cs="Tahoma"/>
          <w:color w:val="1F497D" w:themeColor="text2"/>
          <w:sz w:val="22"/>
          <w:szCs w:val="22"/>
          <w:lang w:val="es-ES_tradnl"/>
        </w:rPr>
        <w:t xml:space="preserve"> doble ventana (1310/1550</w:t>
      </w:r>
      <w:r w:rsidR="005A6E68">
        <w:rPr>
          <w:rFonts w:ascii="Tahoma" w:hAnsi="Tahoma" w:cs="Tahoma"/>
          <w:color w:val="1F497D" w:themeColor="text2"/>
          <w:sz w:val="22"/>
          <w:szCs w:val="22"/>
          <w:lang w:val="es-ES_tradnl"/>
        </w:rPr>
        <w:t xml:space="preserve"> </w:t>
      </w:r>
      <w:proofErr w:type="spellStart"/>
      <w:r w:rsidRPr="003E2845">
        <w:rPr>
          <w:rFonts w:ascii="Tahoma" w:hAnsi="Tahoma" w:cs="Tahoma"/>
          <w:color w:val="1F497D" w:themeColor="text2"/>
          <w:sz w:val="22"/>
          <w:szCs w:val="22"/>
          <w:lang w:val="es-ES_tradnl"/>
        </w:rPr>
        <w:t>nm</w:t>
      </w:r>
      <w:proofErr w:type="spellEnd"/>
      <w:r w:rsidRPr="003E2845">
        <w:rPr>
          <w:rFonts w:ascii="Tahoma" w:hAnsi="Tahoma" w:cs="Tahoma"/>
          <w:color w:val="1F497D" w:themeColor="text2"/>
          <w:sz w:val="22"/>
          <w:szCs w:val="22"/>
          <w:lang w:val="es-ES_tradnl"/>
        </w:rPr>
        <w:t>)</w:t>
      </w:r>
      <w:r w:rsidRPr="00ED2E4B">
        <w:rPr>
          <w:rFonts w:ascii="Tahoma" w:hAnsi="Tahoma" w:cs="Tahoma"/>
          <w:color w:val="1F497D" w:themeColor="text2"/>
          <w:sz w:val="16"/>
          <w:szCs w:val="16"/>
        </w:rPr>
        <w:t xml:space="preserve"> </w:t>
      </w:r>
      <w:r>
        <w:rPr>
          <w:rFonts w:ascii="Tahoma" w:hAnsi="Tahoma" w:cs="Tahoma"/>
          <w:color w:val="1F497D" w:themeColor="text2"/>
          <w:sz w:val="22"/>
          <w:szCs w:val="22"/>
          <w:lang w:val="es-ES_tradnl"/>
        </w:rPr>
        <w:t>para medidas ópticas marca EXFO, JDSU</w:t>
      </w:r>
      <w:r w:rsidR="005A6E68">
        <w:rPr>
          <w:rFonts w:ascii="Tahoma" w:hAnsi="Tahoma" w:cs="Tahoma"/>
          <w:color w:val="1F497D" w:themeColor="text2"/>
          <w:sz w:val="22"/>
          <w:szCs w:val="22"/>
          <w:lang w:val="es-ES_tradnl"/>
        </w:rPr>
        <w:t>,</w:t>
      </w:r>
      <w:r>
        <w:rPr>
          <w:rFonts w:ascii="Tahoma" w:hAnsi="Tahoma" w:cs="Tahoma"/>
          <w:color w:val="1F497D" w:themeColor="text2"/>
          <w:sz w:val="22"/>
          <w:szCs w:val="22"/>
          <w:lang w:val="es-ES_tradnl"/>
        </w:rPr>
        <w:t xml:space="preserve"> ANRITSU u otro </w:t>
      </w:r>
      <w:r w:rsidR="005A6E68">
        <w:rPr>
          <w:rFonts w:ascii="Tahoma" w:hAnsi="Tahoma" w:cs="Tahoma"/>
          <w:color w:val="1F497D" w:themeColor="text2"/>
          <w:sz w:val="22"/>
          <w:szCs w:val="22"/>
          <w:lang w:val="es-ES_tradnl"/>
        </w:rPr>
        <w:t xml:space="preserve">superior con la correspondiente </w:t>
      </w:r>
      <w:r>
        <w:rPr>
          <w:rFonts w:ascii="Tahoma" w:hAnsi="Tahoma" w:cs="Tahoma"/>
          <w:color w:val="1F497D" w:themeColor="text2"/>
          <w:sz w:val="22"/>
          <w:szCs w:val="22"/>
          <w:lang w:val="es-ES_tradnl"/>
        </w:rPr>
        <w:t>certifica</w:t>
      </w:r>
      <w:r w:rsidR="005A6E68">
        <w:rPr>
          <w:rFonts w:ascii="Tahoma" w:hAnsi="Tahoma" w:cs="Tahoma"/>
          <w:color w:val="1F497D" w:themeColor="text2"/>
          <w:sz w:val="22"/>
          <w:szCs w:val="22"/>
          <w:lang w:val="es-ES_tradnl"/>
        </w:rPr>
        <w:t>ción de calibración</w:t>
      </w:r>
      <w:r>
        <w:rPr>
          <w:rFonts w:ascii="Tahoma" w:hAnsi="Tahoma" w:cs="Tahoma"/>
          <w:color w:val="1F497D" w:themeColor="text2"/>
          <w:sz w:val="22"/>
          <w:szCs w:val="22"/>
          <w:lang w:val="es-ES_tradnl"/>
        </w:rPr>
        <w:t>.</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proofErr w:type="spellStart"/>
      <w:r>
        <w:rPr>
          <w:rFonts w:ascii="Tahoma" w:hAnsi="Tahoma" w:cs="Tahoma"/>
          <w:color w:val="1F497D" w:themeColor="text2"/>
          <w:sz w:val="22"/>
          <w:szCs w:val="22"/>
          <w:lang w:val="es-ES_tradnl"/>
        </w:rPr>
        <w:t>F</w:t>
      </w:r>
      <w:r w:rsidR="008404B5">
        <w:rPr>
          <w:rFonts w:ascii="Tahoma" w:hAnsi="Tahoma" w:cs="Tahoma"/>
          <w:color w:val="1F497D" w:themeColor="text2"/>
          <w:sz w:val="22"/>
          <w:szCs w:val="22"/>
          <w:lang w:val="es-ES_tradnl"/>
        </w:rPr>
        <w:t>usionadora</w:t>
      </w:r>
      <w:proofErr w:type="spellEnd"/>
      <w:r>
        <w:rPr>
          <w:rFonts w:ascii="Tahoma" w:hAnsi="Tahoma" w:cs="Tahoma"/>
          <w:color w:val="1F497D" w:themeColor="text2"/>
          <w:sz w:val="22"/>
          <w:szCs w:val="22"/>
          <w:lang w:val="es-ES_tradnl"/>
        </w:rPr>
        <w:t xml:space="preserve"> para realizar empalmes de fibra óptica </w:t>
      </w:r>
      <w:r w:rsidR="005A6E68">
        <w:rPr>
          <w:rFonts w:ascii="Tahoma" w:hAnsi="Tahoma" w:cs="Tahoma"/>
          <w:color w:val="1F497D" w:themeColor="text2"/>
          <w:sz w:val="22"/>
          <w:szCs w:val="22"/>
          <w:lang w:val="es-ES_tradnl"/>
        </w:rPr>
        <w:t>equivalente a la m</w:t>
      </w:r>
      <w:r>
        <w:rPr>
          <w:rFonts w:ascii="Tahoma" w:hAnsi="Tahoma" w:cs="Tahoma"/>
          <w:color w:val="1F497D" w:themeColor="text2"/>
          <w:sz w:val="22"/>
          <w:szCs w:val="22"/>
          <w:lang w:val="es-ES_tradnl"/>
        </w:rPr>
        <w:t xml:space="preserve">arca </w:t>
      </w:r>
      <w:proofErr w:type="spellStart"/>
      <w:r>
        <w:rPr>
          <w:rFonts w:ascii="Tahoma" w:hAnsi="Tahoma" w:cs="Tahoma"/>
          <w:color w:val="1F497D" w:themeColor="text2"/>
          <w:sz w:val="22"/>
          <w:szCs w:val="22"/>
          <w:lang w:val="es-ES_tradnl"/>
        </w:rPr>
        <w:t>Fujikura</w:t>
      </w:r>
      <w:proofErr w:type="spellEnd"/>
      <w:r>
        <w:rPr>
          <w:rFonts w:ascii="Tahoma" w:hAnsi="Tahoma" w:cs="Tahoma"/>
          <w:color w:val="1F497D" w:themeColor="text2"/>
          <w:sz w:val="22"/>
          <w:szCs w:val="22"/>
          <w:lang w:val="es-ES_tradnl"/>
        </w:rPr>
        <w:t xml:space="preserve"> 50S </w:t>
      </w:r>
      <w:r w:rsidR="005A6E68">
        <w:rPr>
          <w:rFonts w:ascii="Tahoma" w:hAnsi="Tahoma" w:cs="Tahoma"/>
          <w:color w:val="1F497D" w:themeColor="text2"/>
          <w:sz w:val="22"/>
          <w:szCs w:val="22"/>
          <w:lang w:val="es-ES_tradnl"/>
        </w:rPr>
        <w:t>o superior</w:t>
      </w:r>
      <w:r>
        <w:rPr>
          <w:rFonts w:ascii="Tahoma" w:hAnsi="Tahoma" w:cs="Tahoma"/>
          <w:color w:val="1F497D" w:themeColor="text2"/>
          <w:sz w:val="22"/>
          <w:szCs w:val="22"/>
          <w:lang w:val="es-ES_tradnl"/>
        </w:rPr>
        <w:t>.</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sidRPr="00B11730">
        <w:rPr>
          <w:rFonts w:ascii="Tahoma" w:hAnsi="Tahoma" w:cs="Tahoma"/>
          <w:color w:val="1F497D" w:themeColor="text2"/>
          <w:sz w:val="22"/>
          <w:szCs w:val="22"/>
          <w:lang w:val="es-ES_tradnl"/>
        </w:rPr>
        <w:t xml:space="preserve">Medidor de potencia óptica </w:t>
      </w:r>
      <w:r w:rsidR="008404B5">
        <w:rPr>
          <w:rFonts w:ascii="Tahoma" w:hAnsi="Tahoma" w:cs="Tahoma"/>
          <w:color w:val="1F497D" w:themeColor="text2"/>
          <w:sz w:val="22"/>
          <w:szCs w:val="22"/>
          <w:lang w:val="es-ES_tradnl"/>
        </w:rPr>
        <w:t xml:space="preserve">equivalente a la marca </w:t>
      </w:r>
      <w:r w:rsidRPr="00B11730">
        <w:rPr>
          <w:rFonts w:ascii="Tahoma" w:hAnsi="Tahoma" w:cs="Tahoma"/>
          <w:color w:val="1F497D" w:themeColor="text2"/>
          <w:sz w:val="22"/>
          <w:szCs w:val="22"/>
          <w:lang w:val="es-ES_tradnl"/>
        </w:rPr>
        <w:t>EXFO F</w:t>
      </w:r>
      <w:r w:rsidR="008404B5">
        <w:rPr>
          <w:rFonts w:ascii="Tahoma" w:hAnsi="Tahoma" w:cs="Tahoma"/>
          <w:color w:val="1F497D" w:themeColor="text2"/>
          <w:sz w:val="22"/>
          <w:szCs w:val="22"/>
          <w:lang w:val="es-ES_tradnl"/>
        </w:rPr>
        <w:t>PM</w:t>
      </w:r>
      <w:r w:rsidRPr="00B11730">
        <w:rPr>
          <w:rFonts w:ascii="Tahoma" w:hAnsi="Tahoma" w:cs="Tahoma"/>
          <w:color w:val="1F497D" w:themeColor="text2"/>
          <w:sz w:val="22"/>
          <w:szCs w:val="22"/>
          <w:lang w:val="es-ES_tradnl"/>
        </w:rPr>
        <w:t xml:space="preserve"> </w:t>
      </w:r>
      <w:r w:rsidR="008404B5">
        <w:rPr>
          <w:rFonts w:ascii="Tahoma" w:hAnsi="Tahoma" w:cs="Tahoma"/>
          <w:color w:val="1F497D" w:themeColor="text2"/>
          <w:sz w:val="22"/>
          <w:szCs w:val="22"/>
          <w:lang w:val="es-ES_tradnl"/>
        </w:rPr>
        <w:t>3</w:t>
      </w:r>
      <w:r w:rsidRPr="00B11730">
        <w:rPr>
          <w:rFonts w:ascii="Tahoma" w:hAnsi="Tahoma" w:cs="Tahoma"/>
          <w:color w:val="1F497D" w:themeColor="text2"/>
          <w:sz w:val="22"/>
          <w:szCs w:val="22"/>
          <w:lang w:val="es-ES_tradnl"/>
        </w:rPr>
        <w:t xml:space="preserve">00 </w:t>
      </w:r>
      <w:r>
        <w:rPr>
          <w:rFonts w:ascii="Tahoma" w:hAnsi="Tahoma" w:cs="Tahoma"/>
          <w:color w:val="1F497D" w:themeColor="text2"/>
          <w:sz w:val="22"/>
          <w:szCs w:val="22"/>
          <w:lang w:val="es-ES_tradnl"/>
        </w:rPr>
        <w:t>o superior</w:t>
      </w:r>
      <w:r w:rsidR="008404B5">
        <w:rPr>
          <w:rFonts w:ascii="Tahoma" w:hAnsi="Tahoma" w:cs="Tahoma"/>
          <w:color w:val="1F497D" w:themeColor="text2"/>
          <w:sz w:val="22"/>
          <w:szCs w:val="22"/>
          <w:lang w:val="es-ES_tradnl"/>
        </w:rPr>
        <w:t>.</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Fuente de láser </w:t>
      </w:r>
      <w:r w:rsidR="008404B5">
        <w:rPr>
          <w:rFonts w:ascii="Tahoma" w:hAnsi="Tahoma" w:cs="Tahoma"/>
          <w:color w:val="1F497D" w:themeColor="text2"/>
          <w:sz w:val="22"/>
          <w:szCs w:val="22"/>
          <w:lang w:val="es-ES_tradnl"/>
        </w:rPr>
        <w:t xml:space="preserve">equivalente a la marca </w:t>
      </w:r>
      <w:r w:rsidRPr="003E2845">
        <w:rPr>
          <w:rFonts w:ascii="Tahoma" w:hAnsi="Tahoma" w:cs="Tahoma"/>
          <w:color w:val="1F497D" w:themeColor="text2"/>
          <w:sz w:val="22"/>
          <w:szCs w:val="22"/>
          <w:lang w:val="es-ES_tradnl"/>
        </w:rPr>
        <w:t xml:space="preserve">EXFO </w:t>
      </w:r>
      <w:r w:rsidR="008404B5">
        <w:rPr>
          <w:rFonts w:ascii="Tahoma" w:hAnsi="Tahoma" w:cs="Tahoma"/>
          <w:color w:val="1F497D" w:themeColor="text2"/>
          <w:sz w:val="22"/>
          <w:szCs w:val="22"/>
          <w:lang w:val="es-ES_tradnl"/>
        </w:rPr>
        <w:t>F</w:t>
      </w:r>
      <w:r>
        <w:rPr>
          <w:rFonts w:ascii="Tahoma" w:hAnsi="Tahoma" w:cs="Tahoma"/>
          <w:color w:val="1F497D" w:themeColor="text2"/>
          <w:sz w:val="22"/>
          <w:szCs w:val="22"/>
          <w:lang w:val="es-ES_tradnl"/>
        </w:rPr>
        <w:t xml:space="preserve">LS </w:t>
      </w:r>
      <w:r w:rsidR="008404B5">
        <w:rPr>
          <w:rFonts w:ascii="Tahoma" w:hAnsi="Tahoma" w:cs="Tahoma"/>
          <w:color w:val="1F497D" w:themeColor="text2"/>
          <w:sz w:val="22"/>
          <w:szCs w:val="22"/>
          <w:lang w:val="es-ES_tradnl"/>
        </w:rPr>
        <w:t>3</w:t>
      </w:r>
      <w:r>
        <w:rPr>
          <w:rFonts w:ascii="Tahoma" w:hAnsi="Tahoma" w:cs="Tahoma"/>
          <w:color w:val="1F497D" w:themeColor="text2"/>
          <w:sz w:val="22"/>
          <w:szCs w:val="22"/>
          <w:lang w:val="es-ES_tradnl"/>
        </w:rPr>
        <w:t>00 o superior</w:t>
      </w:r>
      <w:r w:rsidR="008404B5">
        <w:rPr>
          <w:rFonts w:ascii="Tahoma" w:hAnsi="Tahoma" w:cs="Tahoma"/>
          <w:color w:val="1F497D" w:themeColor="text2"/>
          <w:sz w:val="22"/>
          <w:szCs w:val="22"/>
          <w:lang w:val="es-ES_tradnl"/>
        </w:rPr>
        <w:t>.</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Una bobina de lanzamiento de 1</w:t>
      </w:r>
      <w:r w:rsidRPr="003E2845">
        <w:rPr>
          <w:rFonts w:ascii="Tahoma" w:hAnsi="Tahoma" w:cs="Tahoma"/>
          <w:color w:val="1F497D" w:themeColor="text2"/>
          <w:sz w:val="22"/>
          <w:szCs w:val="22"/>
          <w:lang w:val="es-ES_tradnl"/>
        </w:rPr>
        <w:t xml:space="preserve"> K</w:t>
      </w:r>
      <w:r>
        <w:rPr>
          <w:rFonts w:ascii="Tahoma" w:hAnsi="Tahoma" w:cs="Tahoma"/>
          <w:color w:val="1F497D" w:themeColor="text2"/>
          <w:sz w:val="22"/>
          <w:szCs w:val="22"/>
          <w:lang w:val="es-ES_tradnl"/>
        </w:rPr>
        <w:t>m</w:t>
      </w:r>
      <w:r w:rsidRPr="003E2845">
        <w:rPr>
          <w:rFonts w:ascii="Tahoma" w:hAnsi="Tahoma" w:cs="Tahoma"/>
          <w:color w:val="1F497D" w:themeColor="text2"/>
          <w:sz w:val="22"/>
          <w:szCs w:val="22"/>
          <w:lang w:val="es-ES_tradnl"/>
        </w:rPr>
        <w:t xml:space="preserve"> de longitud</w:t>
      </w:r>
      <w:r>
        <w:rPr>
          <w:rFonts w:ascii="Tahoma" w:hAnsi="Tahoma" w:cs="Tahoma"/>
          <w:color w:val="1F497D" w:themeColor="text2"/>
          <w:sz w:val="22"/>
          <w:szCs w:val="22"/>
          <w:lang w:val="es-ES_tradnl"/>
        </w:rPr>
        <w:t>.</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Cortadora </w:t>
      </w:r>
      <w:r w:rsidR="008404B5">
        <w:rPr>
          <w:rFonts w:ascii="Tahoma" w:hAnsi="Tahoma" w:cs="Tahoma"/>
          <w:color w:val="1F497D" w:themeColor="text2"/>
          <w:sz w:val="22"/>
          <w:szCs w:val="22"/>
          <w:lang w:val="es-ES_tradnl"/>
        </w:rPr>
        <w:t xml:space="preserve">equivalente a la marca </w:t>
      </w:r>
      <w:proofErr w:type="spellStart"/>
      <w:r w:rsidRPr="003E2845">
        <w:rPr>
          <w:rFonts w:ascii="Tahoma" w:hAnsi="Tahoma" w:cs="Tahoma"/>
          <w:color w:val="1F497D" w:themeColor="text2"/>
          <w:sz w:val="22"/>
          <w:szCs w:val="22"/>
          <w:lang w:val="es-ES_tradnl"/>
        </w:rPr>
        <w:t>Fujikura</w:t>
      </w:r>
      <w:proofErr w:type="spellEnd"/>
      <w:r w:rsidRPr="003E2845">
        <w:rPr>
          <w:rFonts w:ascii="Tahoma" w:hAnsi="Tahoma" w:cs="Tahoma"/>
          <w:color w:val="1F497D" w:themeColor="text2"/>
          <w:sz w:val="22"/>
          <w:szCs w:val="22"/>
          <w:lang w:val="es-ES_tradnl"/>
        </w:rPr>
        <w:t xml:space="preserve"> CT-</w:t>
      </w:r>
      <w:r w:rsidR="008404B5">
        <w:rPr>
          <w:rFonts w:ascii="Tahoma" w:hAnsi="Tahoma" w:cs="Tahoma"/>
          <w:color w:val="1F497D" w:themeColor="text2"/>
          <w:sz w:val="22"/>
          <w:szCs w:val="22"/>
          <w:lang w:val="es-ES_tradnl"/>
        </w:rPr>
        <w:t>30</w:t>
      </w:r>
      <w:r w:rsidRPr="003E2845">
        <w:rPr>
          <w:rFonts w:ascii="Tahoma" w:hAnsi="Tahoma" w:cs="Tahoma"/>
          <w:color w:val="1F497D" w:themeColor="text2"/>
          <w:sz w:val="22"/>
          <w:szCs w:val="22"/>
          <w:lang w:val="es-ES_tradnl"/>
        </w:rPr>
        <w:t xml:space="preserve"> </w:t>
      </w:r>
      <w:r w:rsidR="008404B5">
        <w:rPr>
          <w:rFonts w:ascii="Tahoma" w:hAnsi="Tahoma" w:cs="Tahoma"/>
          <w:color w:val="1F497D" w:themeColor="text2"/>
          <w:sz w:val="22"/>
          <w:szCs w:val="22"/>
          <w:lang w:val="es-ES_tradnl"/>
        </w:rPr>
        <w:t>o superior.</w:t>
      </w:r>
    </w:p>
    <w:p w:rsidR="00090E12" w:rsidRPr="003E2845" w:rsidRDefault="00090E12" w:rsidP="00090E12">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Detectores de tr</w:t>
      </w:r>
      <w:r w:rsidR="008404B5">
        <w:rPr>
          <w:rFonts w:ascii="Tahoma" w:hAnsi="Tahoma" w:cs="Tahoma"/>
          <w:color w:val="1F497D" w:themeColor="text2"/>
          <w:sz w:val="22"/>
          <w:szCs w:val="22"/>
          <w:lang w:val="es-ES_tradnl"/>
        </w:rPr>
        <w:t>á</w:t>
      </w:r>
      <w:r w:rsidRPr="003E2845">
        <w:rPr>
          <w:rFonts w:ascii="Tahoma" w:hAnsi="Tahoma" w:cs="Tahoma"/>
          <w:color w:val="1F497D" w:themeColor="text2"/>
          <w:sz w:val="22"/>
          <w:szCs w:val="22"/>
          <w:lang w:val="es-ES_tradnl"/>
        </w:rPr>
        <w:t>fico</w:t>
      </w:r>
    </w:p>
    <w:p w:rsidR="00090E12" w:rsidRPr="003E2845" w:rsidRDefault="00090E12" w:rsidP="00090E12">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Generador eléctrico</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Microscopio </w:t>
      </w:r>
      <w:r w:rsidR="008404B5">
        <w:rPr>
          <w:rFonts w:ascii="Tahoma" w:hAnsi="Tahoma" w:cs="Tahoma"/>
          <w:color w:val="1F497D" w:themeColor="text2"/>
          <w:sz w:val="22"/>
          <w:szCs w:val="22"/>
          <w:lang w:val="es-ES_tradnl"/>
        </w:rPr>
        <w:t>ó</w:t>
      </w:r>
      <w:r w:rsidRPr="003E2845">
        <w:rPr>
          <w:rFonts w:ascii="Tahoma" w:hAnsi="Tahoma" w:cs="Tahoma"/>
          <w:color w:val="1F497D" w:themeColor="text2"/>
          <w:sz w:val="22"/>
          <w:szCs w:val="22"/>
          <w:lang w:val="es-ES_tradnl"/>
        </w:rPr>
        <w:t>ptico</w:t>
      </w:r>
    </w:p>
    <w:p w:rsidR="00090E12" w:rsidRPr="00D62480" w:rsidRDefault="00090E12" w:rsidP="00090E12">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Kit de limpieza</w:t>
      </w:r>
    </w:p>
    <w:p w:rsidR="00090E12" w:rsidRDefault="00090E12" w:rsidP="00090E12">
      <w:pPr>
        <w:jc w:val="both"/>
        <w:rPr>
          <w:rFonts w:ascii="Tahoma" w:hAnsi="Tahoma" w:cs="Tahoma"/>
          <w:color w:val="1F497D" w:themeColor="text2"/>
          <w:sz w:val="22"/>
          <w:szCs w:val="22"/>
          <w:lang w:val="es-ES_tradnl"/>
        </w:rPr>
      </w:pPr>
    </w:p>
    <w:p w:rsidR="00090E12" w:rsidRDefault="00090E12" w:rsidP="00090E12">
      <w:pPr>
        <w:ind w:left="360"/>
        <w:jc w:val="both"/>
        <w:rPr>
          <w:rFonts w:ascii="Tahoma" w:hAnsi="Tahoma" w:cs="Tahoma"/>
          <w:color w:val="1F497D" w:themeColor="text2"/>
          <w:sz w:val="22"/>
          <w:szCs w:val="22"/>
        </w:rPr>
      </w:pPr>
      <w:r>
        <w:rPr>
          <w:rFonts w:ascii="Tahoma" w:hAnsi="Tahoma" w:cs="Tahoma"/>
          <w:color w:val="1F497D" w:themeColor="text2"/>
          <w:sz w:val="22"/>
          <w:szCs w:val="22"/>
        </w:rPr>
        <w:t xml:space="preserve">Para la atención de la red FTTX, las cuadrillas o grupos de trabajo </w:t>
      </w:r>
      <w:r w:rsidRPr="002C2272">
        <w:rPr>
          <w:rFonts w:ascii="Tahoma" w:hAnsi="Tahoma" w:cs="Tahoma"/>
          <w:color w:val="1F497D" w:themeColor="text2"/>
          <w:sz w:val="22"/>
          <w:szCs w:val="22"/>
        </w:rPr>
        <w:t xml:space="preserve">deben contar con el </w:t>
      </w:r>
      <w:r>
        <w:rPr>
          <w:rFonts w:ascii="Tahoma" w:hAnsi="Tahoma" w:cs="Tahoma"/>
          <w:color w:val="1F497D" w:themeColor="text2"/>
          <w:sz w:val="22"/>
          <w:szCs w:val="22"/>
        </w:rPr>
        <w:t xml:space="preserve">siguiente </w:t>
      </w:r>
      <w:r w:rsidRPr="002C2272">
        <w:rPr>
          <w:rFonts w:ascii="Tahoma" w:hAnsi="Tahoma" w:cs="Tahoma"/>
          <w:color w:val="1F497D" w:themeColor="text2"/>
          <w:sz w:val="22"/>
          <w:szCs w:val="22"/>
        </w:rPr>
        <w:t>equipamiento</w:t>
      </w:r>
      <w:r>
        <w:rPr>
          <w:rFonts w:ascii="Tahoma" w:hAnsi="Tahoma" w:cs="Tahoma"/>
          <w:color w:val="1F497D" w:themeColor="text2"/>
          <w:sz w:val="22"/>
          <w:szCs w:val="22"/>
        </w:rPr>
        <w:t xml:space="preserve"> e</w:t>
      </w:r>
      <w:r w:rsidRPr="002C2272">
        <w:rPr>
          <w:rFonts w:ascii="Tahoma" w:hAnsi="Tahoma" w:cs="Tahoma"/>
          <w:color w:val="1F497D" w:themeColor="text2"/>
          <w:sz w:val="22"/>
          <w:szCs w:val="22"/>
        </w:rPr>
        <w:t xml:space="preserve"> instrumentos de medición</w:t>
      </w:r>
      <w:r>
        <w:rPr>
          <w:rFonts w:ascii="Tahoma" w:hAnsi="Tahoma" w:cs="Tahoma"/>
          <w:color w:val="1F497D" w:themeColor="text2"/>
          <w:sz w:val="22"/>
          <w:szCs w:val="22"/>
        </w:rPr>
        <w:t>:</w:t>
      </w:r>
    </w:p>
    <w:p w:rsidR="00090E12" w:rsidRDefault="00090E12" w:rsidP="00090E12">
      <w:pPr>
        <w:ind w:left="360"/>
        <w:jc w:val="both"/>
        <w:rPr>
          <w:rFonts w:ascii="Tahoma" w:hAnsi="Tahoma" w:cs="Tahoma"/>
          <w:color w:val="1F497D" w:themeColor="text2"/>
          <w:sz w:val="22"/>
          <w:szCs w:val="22"/>
        </w:rPr>
      </w:pPr>
    </w:p>
    <w:p w:rsidR="008404B5" w:rsidRDefault="008404B5" w:rsidP="008404B5">
      <w:pPr>
        <w:pStyle w:val="Prrafodelista"/>
        <w:numPr>
          <w:ilvl w:val="0"/>
          <w:numId w:val="39"/>
        </w:numPr>
        <w:jc w:val="both"/>
        <w:rPr>
          <w:rFonts w:ascii="Tahoma" w:hAnsi="Tahoma" w:cs="Tahoma"/>
          <w:color w:val="1F497D" w:themeColor="text2"/>
          <w:sz w:val="22"/>
          <w:szCs w:val="22"/>
          <w:lang w:val="es-ES_tradnl"/>
        </w:rPr>
      </w:pPr>
      <w:r w:rsidRPr="00B11730">
        <w:rPr>
          <w:rFonts w:ascii="Tahoma" w:hAnsi="Tahoma" w:cs="Tahoma"/>
          <w:color w:val="1F497D" w:themeColor="text2"/>
          <w:sz w:val="22"/>
          <w:szCs w:val="22"/>
          <w:lang w:val="es-ES_tradnl"/>
        </w:rPr>
        <w:t xml:space="preserve">Medidor de potencia óptica </w:t>
      </w:r>
      <w:r>
        <w:rPr>
          <w:rFonts w:ascii="Tahoma" w:hAnsi="Tahoma" w:cs="Tahoma"/>
          <w:color w:val="1F497D" w:themeColor="text2"/>
          <w:sz w:val="22"/>
          <w:szCs w:val="22"/>
          <w:lang w:val="es-ES_tradnl"/>
        </w:rPr>
        <w:t xml:space="preserve">equivalente a la marca </w:t>
      </w:r>
      <w:r w:rsidRPr="00B11730">
        <w:rPr>
          <w:rFonts w:ascii="Tahoma" w:hAnsi="Tahoma" w:cs="Tahoma"/>
          <w:color w:val="1F497D" w:themeColor="text2"/>
          <w:sz w:val="22"/>
          <w:szCs w:val="22"/>
          <w:lang w:val="es-ES_tradnl"/>
        </w:rPr>
        <w:t>EXFO F</w:t>
      </w:r>
      <w:r>
        <w:rPr>
          <w:rFonts w:ascii="Tahoma" w:hAnsi="Tahoma" w:cs="Tahoma"/>
          <w:color w:val="1F497D" w:themeColor="text2"/>
          <w:sz w:val="22"/>
          <w:szCs w:val="22"/>
          <w:lang w:val="es-ES_tradnl"/>
        </w:rPr>
        <w:t>PM</w:t>
      </w:r>
      <w:r w:rsidRPr="00B11730">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3</w:t>
      </w:r>
      <w:r w:rsidRPr="00B11730">
        <w:rPr>
          <w:rFonts w:ascii="Tahoma" w:hAnsi="Tahoma" w:cs="Tahoma"/>
          <w:color w:val="1F497D" w:themeColor="text2"/>
          <w:sz w:val="22"/>
          <w:szCs w:val="22"/>
          <w:lang w:val="es-ES_tradnl"/>
        </w:rPr>
        <w:t xml:space="preserve">00 </w:t>
      </w:r>
      <w:r>
        <w:rPr>
          <w:rFonts w:ascii="Tahoma" w:hAnsi="Tahoma" w:cs="Tahoma"/>
          <w:color w:val="1F497D" w:themeColor="text2"/>
          <w:sz w:val="22"/>
          <w:szCs w:val="22"/>
          <w:lang w:val="es-ES_tradnl"/>
        </w:rPr>
        <w:t>o superior.</w:t>
      </w:r>
    </w:p>
    <w:p w:rsidR="008404B5" w:rsidRDefault="008404B5" w:rsidP="008404B5">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Fuente de láser </w:t>
      </w:r>
      <w:r>
        <w:rPr>
          <w:rFonts w:ascii="Tahoma" w:hAnsi="Tahoma" w:cs="Tahoma"/>
          <w:color w:val="1F497D" w:themeColor="text2"/>
          <w:sz w:val="22"/>
          <w:szCs w:val="22"/>
          <w:lang w:val="es-ES_tradnl"/>
        </w:rPr>
        <w:t xml:space="preserve">equivalente a la marca </w:t>
      </w:r>
      <w:r w:rsidRPr="003E2845">
        <w:rPr>
          <w:rFonts w:ascii="Tahoma" w:hAnsi="Tahoma" w:cs="Tahoma"/>
          <w:color w:val="1F497D" w:themeColor="text2"/>
          <w:sz w:val="22"/>
          <w:szCs w:val="22"/>
          <w:lang w:val="es-ES_tradnl"/>
        </w:rPr>
        <w:t xml:space="preserve">EXFO </w:t>
      </w:r>
      <w:r>
        <w:rPr>
          <w:rFonts w:ascii="Tahoma" w:hAnsi="Tahoma" w:cs="Tahoma"/>
          <w:color w:val="1F497D" w:themeColor="text2"/>
          <w:sz w:val="22"/>
          <w:szCs w:val="22"/>
          <w:lang w:val="es-ES_tradnl"/>
        </w:rPr>
        <w:t>FLS 300 o superior.</w:t>
      </w:r>
    </w:p>
    <w:p w:rsidR="008404B5" w:rsidRDefault="008404B5" w:rsidP="008404B5">
      <w:pPr>
        <w:pStyle w:val="Prrafodelista"/>
        <w:numPr>
          <w:ilvl w:val="0"/>
          <w:numId w:val="39"/>
        </w:numPr>
        <w:jc w:val="both"/>
        <w:rPr>
          <w:rFonts w:ascii="Tahoma" w:hAnsi="Tahoma" w:cs="Tahoma"/>
          <w:color w:val="1F497D" w:themeColor="text2"/>
          <w:sz w:val="22"/>
          <w:szCs w:val="22"/>
          <w:lang w:val="es-ES_tradnl"/>
        </w:rPr>
      </w:pPr>
      <w:r w:rsidRPr="003E2845">
        <w:rPr>
          <w:rFonts w:ascii="Tahoma" w:hAnsi="Tahoma" w:cs="Tahoma"/>
          <w:color w:val="1F497D" w:themeColor="text2"/>
          <w:sz w:val="22"/>
          <w:szCs w:val="22"/>
          <w:lang w:val="es-ES_tradnl"/>
        </w:rPr>
        <w:t xml:space="preserve">Cortadora </w:t>
      </w:r>
      <w:r>
        <w:rPr>
          <w:rFonts w:ascii="Tahoma" w:hAnsi="Tahoma" w:cs="Tahoma"/>
          <w:color w:val="1F497D" w:themeColor="text2"/>
          <w:sz w:val="22"/>
          <w:szCs w:val="22"/>
          <w:lang w:val="es-ES_tradnl"/>
        </w:rPr>
        <w:t xml:space="preserve">equivalente a la marca </w:t>
      </w:r>
      <w:proofErr w:type="spellStart"/>
      <w:r w:rsidRPr="003E2845">
        <w:rPr>
          <w:rFonts w:ascii="Tahoma" w:hAnsi="Tahoma" w:cs="Tahoma"/>
          <w:color w:val="1F497D" w:themeColor="text2"/>
          <w:sz w:val="22"/>
          <w:szCs w:val="22"/>
          <w:lang w:val="es-ES_tradnl"/>
        </w:rPr>
        <w:t>Fujikura</w:t>
      </w:r>
      <w:proofErr w:type="spellEnd"/>
      <w:r w:rsidRPr="003E2845">
        <w:rPr>
          <w:rFonts w:ascii="Tahoma" w:hAnsi="Tahoma" w:cs="Tahoma"/>
          <w:color w:val="1F497D" w:themeColor="text2"/>
          <w:sz w:val="22"/>
          <w:szCs w:val="22"/>
          <w:lang w:val="es-ES_tradnl"/>
        </w:rPr>
        <w:t xml:space="preserve"> CT-</w:t>
      </w:r>
      <w:r>
        <w:rPr>
          <w:rFonts w:ascii="Tahoma" w:hAnsi="Tahoma" w:cs="Tahoma"/>
          <w:color w:val="1F497D" w:themeColor="text2"/>
          <w:sz w:val="22"/>
          <w:szCs w:val="22"/>
          <w:lang w:val="es-ES_tradnl"/>
        </w:rPr>
        <w:t>30</w:t>
      </w:r>
      <w:r w:rsidRPr="003E2845">
        <w:rPr>
          <w:rFonts w:ascii="Tahoma" w:hAnsi="Tahoma" w:cs="Tahoma"/>
          <w:color w:val="1F497D" w:themeColor="text2"/>
          <w:sz w:val="22"/>
          <w:szCs w:val="22"/>
          <w:lang w:val="es-ES_tradnl"/>
        </w:rPr>
        <w:t xml:space="preserve"> </w:t>
      </w:r>
      <w:r>
        <w:rPr>
          <w:rFonts w:ascii="Tahoma" w:hAnsi="Tahoma" w:cs="Tahoma"/>
          <w:color w:val="1F497D" w:themeColor="text2"/>
          <w:sz w:val="22"/>
          <w:szCs w:val="22"/>
          <w:lang w:val="es-ES_tradnl"/>
        </w:rPr>
        <w:t>o superior.</w:t>
      </w:r>
    </w:p>
    <w:p w:rsidR="00090E12" w:rsidRDefault="00090E12" w:rsidP="00090E12">
      <w:pPr>
        <w:pStyle w:val="Prrafodelista"/>
        <w:numPr>
          <w:ilvl w:val="0"/>
          <w:numId w:val="39"/>
        </w:numPr>
        <w:jc w:val="both"/>
        <w:rPr>
          <w:rFonts w:ascii="Tahoma" w:hAnsi="Tahoma" w:cs="Tahoma"/>
          <w:color w:val="1F497D" w:themeColor="text2"/>
          <w:sz w:val="22"/>
          <w:szCs w:val="22"/>
          <w:lang w:val="es-ES_tradnl"/>
        </w:rPr>
      </w:pPr>
      <w:r>
        <w:rPr>
          <w:rFonts w:ascii="Tahoma" w:hAnsi="Tahoma" w:cs="Tahoma"/>
          <w:color w:val="1F497D" w:themeColor="text2"/>
          <w:sz w:val="22"/>
          <w:szCs w:val="22"/>
          <w:lang w:val="es-ES_tradnl"/>
        </w:rPr>
        <w:t>Kit de limpieza</w:t>
      </w:r>
    </w:p>
    <w:p w:rsidR="00090E12" w:rsidRPr="00587159" w:rsidRDefault="00090E12" w:rsidP="00090E12">
      <w:pPr>
        <w:pStyle w:val="Prrafodelista"/>
        <w:numPr>
          <w:ilvl w:val="0"/>
          <w:numId w:val="39"/>
        </w:numPr>
        <w:ind w:left="360"/>
        <w:jc w:val="both"/>
        <w:rPr>
          <w:rFonts w:ascii="Tahoma" w:hAnsi="Tahoma" w:cs="Tahoma"/>
          <w:color w:val="1F497D" w:themeColor="text2"/>
          <w:sz w:val="22"/>
          <w:szCs w:val="22"/>
          <w:lang w:val="es-ES_tradnl"/>
        </w:rPr>
      </w:pPr>
      <w:r w:rsidRPr="00587159">
        <w:rPr>
          <w:rFonts w:ascii="Tahoma" w:hAnsi="Tahoma" w:cs="Tahoma"/>
          <w:color w:val="1F497D" w:themeColor="text2"/>
          <w:sz w:val="22"/>
          <w:szCs w:val="22"/>
          <w:lang w:val="es-ES_tradnl"/>
        </w:rPr>
        <w:t xml:space="preserve">Herramientas específicas </w:t>
      </w:r>
      <w:r w:rsidRPr="00587159">
        <w:rPr>
          <w:rFonts w:ascii="Tahoma" w:hAnsi="Tahoma" w:cs="Tahoma"/>
          <w:color w:val="1F497D" w:themeColor="text2"/>
          <w:sz w:val="22"/>
          <w:szCs w:val="22"/>
          <w:lang w:eastAsia="es-ES"/>
        </w:rPr>
        <w:t xml:space="preserve">como ser: </w:t>
      </w:r>
      <w:proofErr w:type="spellStart"/>
      <w:r w:rsidRPr="00587159">
        <w:rPr>
          <w:rFonts w:ascii="Tahoma" w:hAnsi="Tahoma" w:cs="Tahoma"/>
          <w:color w:val="1F497D" w:themeColor="text2"/>
          <w:sz w:val="22"/>
          <w:szCs w:val="22"/>
          <w:lang w:eastAsia="es-ES"/>
        </w:rPr>
        <w:t>Striper</w:t>
      </w:r>
      <w:proofErr w:type="spellEnd"/>
      <w:r w:rsidRPr="00587159">
        <w:rPr>
          <w:rFonts w:ascii="Tahoma" w:hAnsi="Tahoma" w:cs="Tahoma"/>
          <w:color w:val="1F497D" w:themeColor="text2"/>
          <w:sz w:val="22"/>
          <w:szCs w:val="22"/>
          <w:lang w:eastAsia="es-ES"/>
        </w:rPr>
        <w:t xml:space="preserve"> MILLER, Co</w:t>
      </w:r>
      <w:r w:rsidR="008404B5" w:rsidRPr="00587159">
        <w:rPr>
          <w:rFonts w:ascii="Tahoma" w:hAnsi="Tahoma" w:cs="Tahoma"/>
          <w:color w:val="1F497D" w:themeColor="text2"/>
          <w:sz w:val="22"/>
          <w:szCs w:val="22"/>
          <w:lang w:eastAsia="es-ES"/>
        </w:rPr>
        <w:t>r</w:t>
      </w:r>
      <w:r w:rsidRPr="00587159">
        <w:rPr>
          <w:rFonts w:ascii="Tahoma" w:hAnsi="Tahoma" w:cs="Tahoma"/>
          <w:color w:val="1F497D" w:themeColor="text2"/>
          <w:sz w:val="22"/>
          <w:szCs w:val="22"/>
          <w:lang w:eastAsia="es-ES"/>
        </w:rPr>
        <w:t>tador de tubo holgado, Tijera para KEVLAR, Pelador de cable</w:t>
      </w:r>
      <w:r w:rsidR="00587159">
        <w:rPr>
          <w:rFonts w:ascii="Tahoma" w:hAnsi="Tahoma" w:cs="Tahoma"/>
          <w:color w:val="1F497D" w:themeColor="text2"/>
          <w:sz w:val="22"/>
          <w:szCs w:val="22"/>
          <w:lang w:eastAsia="es-ES"/>
        </w:rPr>
        <w:t>.</w:t>
      </w:r>
    </w:p>
    <w:p w:rsidR="00090E12" w:rsidRPr="002C2272" w:rsidRDefault="00090E12" w:rsidP="002D6E25">
      <w:pPr>
        <w:ind w:left="360"/>
        <w:jc w:val="center"/>
        <w:rPr>
          <w:rFonts w:ascii="Tahoma" w:hAnsi="Tahoma" w:cs="Tahoma"/>
          <w:color w:val="1F497D" w:themeColor="text2"/>
          <w:sz w:val="22"/>
          <w:szCs w:val="22"/>
          <w:lang w:val="es-ES_tradnl"/>
        </w:rPr>
      </w:pPr>
      <w:r>
        <w:rPr>
          <w:rFonts w:ascii="Tahoma" w:hAnsi="Tahoma" w:cs="Tahoma"/>
          <w:noProof/>
          <w:color w:val="1F497D" w:themeColor="text2"/>
          <w:sz w:val="22"/>
          <w:szCs w:val="22"/>
          <w:lang w:val="es-BO" w:eastAsia="es-BO"/>
        </w:rPr>
        <w:lastRenderedPageBreak/>
        <w:drawing>
          <wp:inline distT="0" distB="0" distL="0" distR="0" wp14:anchorId="3F64F574" wp14:editId="1F2935F0">
            <wp:extent cx="4039263" cy="3020149"/>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38274" cy="3019410"/>
                    </a:xfrm>
                    <a:prstGeom prst="rect">
                      <a:avLst/>
                    </a:prstGeom>
                    <a:noFill/>
                    <a:ln>
                      <a:noFill/>
                    </a:ln>
                  </pic:spPr>
                </pic:pic>
              </a:graphicData>
            </a:graphic>
          </wp:inline>
        </w:drawing>
      </w:r>
    </w:p>
    <w:p w:rsidR="00090E12" w:rsidRPr="002C2272" w:rsidRDefault="00090E12" w:rsidP="00090E12">
      <w:pPr>
        <w:ind w:left="360"/>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Los instrumentos deben </w:t>
      </w:r>
      <w:r>
        <w:rPr>
          <w:rFonts w:ascii="Tahoma" w:hAnsi="Tahoma" w:cs="Tahoma"/>
          <w:color w:val="1F497D" w:themeColor="text2"/>
          <w:sz w:val="22"/>
          <w:szCs w:val="22"/>
        </w:rPr>
        <w:t>contar</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 xml:space="preserve">con </w:t>
      </w:r>
      <w:r w:rsidRPr="002C2272">
        <w:rPr>
          <w:rFonts w:ascii="Tahoma" w:hAnsi="Tahoma" w:cs="Tahoma"/>
          <w:color w:val="1F497D" w:themeColor="text2"/>
          <w:sz w:val="22"/>
          <w:szCs w:val="22"/>
        </w:rPr>
        <w:t>certifica</w:t>
      </w:r>
      <w:r>
        <w:rPr>
          <w:rFonts w:ascii="Tahoma" w:hAnsi="Tahoma" w:cs="Tahoma"/>
          <w:color w:val="1F497D" w:themeColor="text2"/>
          <w:sz w:val="22"/>
          <w:szCs w:val="22"/>
        </w:rPr>
        <w:t>ción</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de</w:t>
      </w:r>
      <w:r w:rsidRPr="002C2272">
        <w:rPr>
          <w:rFonts w:ascii="Tahoma" w:hAnsi="Tahoma" w:cs="Tahoma"/>
          <w:color w:val="1F497D" w:themeColor="text2"/>
          <w:sz w:val="22"/>
          <w:szCs w:val="22"/>
        </w:rPr>
        <w:t xml:space="preserve"> calibración, controles periódicos y estar en excelente estado.</w:t>
      </w:r>
    </w:p>
    <w:p w:rsidR="00090E12" w:rsidRPr="00A654D3" w:rsidRDefault="00090E12" w:rsidP="00090E12">
      <w:pPr>
        <w:jc w:val="both"/>
        <w:rPr>
          <w:rFonts w:ascii="Tahoma" w:hAnsi="Tahoma" w:cs="Tahoma"/>
          <w:color w:val="1F497D" w:themeColor="text2"/>
          <w:sz w:val="22"/>
          <w:szCs w:val="22"/>
        </w:rPr>
      </w:pPr>
    </w:p>
    <w:p w:rsidR="00090E12" w:rsidRPr="002C2272" w:rsidRDefault="00090E12" w:rsidP="00090E12">
      <w:pPr>
        <w:tabs>
          <w:tab w:val="num" w:pos="720"/>
        </w:tabs>
        <w:ind w:left="360"/>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El personal de la empresa contratista debe contar con celulares para la coordinación de las actividades con sus estaciones base, en tal sentido cada grupo de técnicos para clientes masivos y Pymes deberán contar por lo menos con un celular y con un crédito mensual para tráfico de 50 Bs. y un celular con crédito de 50 Bs. </w:t>
      </w:r>
      <w:r w:rsidRPr="002C2272">
        <w:rPr>
          <w:rFonts w:ascii="Tahoma" w:hAnsi="Tahoma" w:cs="Tahoma"/>
          <w:color w:val="1F497D" w:themeColor="text2"/>
          <w:sz w:val="22"/>
          <w:szCs w:val="22"/>
        </w:rPr>
        <w:t xml:space="preserve">por cada  dos técnicos de mantenimiento de PEX. Para los técnicos de grupos corporativos o técnicos para clientes corporativos, cada técnico debe contar con un celular con crédito de 100 Bs. Para las localidades que no son capitales de departamento, excepto Yacuiba y </w:t>
      </w:r>
      <w:proofErr w:type="spellStart"/>
      <w:r w:rsidRPr="002C2272">
        <w:rPr>
          <w:rFonts w:ascii="Tahoma" w:hAnsi="Tahoma" w:cs="Tahoma"/>
          <w:color w:val="1F497D" w:themeColor="text2"/>
          <w:sz w:val="22"/>
          <w:szCs w:val="22"/>
        </w:rPr>
        <w:t>Villamontes</w:t>
      </w:r>
      <w:proofErr w:type="spellEnd"/>
      <w:r w:rsidRPr="002C2272">
        <w:rPr>
          <w:rFonts w:ascii="Tahoma" w:hAnsi="Tahoma" w:cs="Tahoma"/>
          <w:color w:val="1F497D" w:themeColor="text2"/>
          <w:sz w:val="22"/>
          <w:szCs w:val="22"/>
        </w:rPr>
        <w:t>, cada técnico debe contar con un celular con crédito de 50 Bs.</w:t>
      </w:r>
    </w:p>
    <w:p w:rsidR="00090E12" w:rsidRPr="002C2272" w:rsidRDefault="00090E12" w:rsidP="00090E12">
      <w:pPr>
        <w:tabs>
          <w:tab w:val="num" w:pos="720"/>
        </w:tabs>
        <w:ind w:left="360"/>
        <w:jc w:val="both"/>
        <w:rPr>
          <w:rFonts w:ascii="Tahoma" w:hAnsi="Tahoma" w:cs="Tahoma"/>
          <w:color w:val="1F497D" w:themeColor="text2"/>
          <w:sz w:val="22"/>
          <w:szCs w:val="22"/>
          <w:lang w:val="es-BO"/>
        </w:rPr>
      </w:pPr>
    </w:p>
    <w:p w:rsidR="00090E12" w:rsidRDefault="00090E12" w:rsidP="00090E12">
      <w:pPr>
        <w:tabs>
          <w:tab w:val="num" w:pos="720"/>
        </w:tabs>
        <w:ind w:left="360"/>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 xml:space="preserve">La distribución de vehículos, herramientas, instrumental, etc., </w:t>
      </w:r>
      <w:r>
        <w:rPr>
          <w:rFonts w:ascii="Tahoma" w:hAnsi="Tahoma" w:cs="Tahoma"/>
          <w:color w:val="1F497D" w:themeColor="text2"/>
          <w:sz w:val="22"/>
          <w:szCs w:val="22"/>
          <w:lang w:val="es-BO"/>
        </w:rPr>
        <w:t xml:space="preserve">esta </w:t>
      </w:r>
      <w:r w:rsidRPr="002C2272">
        <w:rPr>
          <w:rFonts w:ascii="Tahoma" w:hAnsi="Tahoma" w:cs="Tahoma"/>
          <w:color w:val="1F497D" w:themeColor="text2"/>
          <w:sz w:val="22"/>
          <w:szCs w:val="22"/>
          <w:lang w:val="es-BO"/>
        </w:rPr>
        <w:t>descrita en los siguientes cuadros</w:t>
      </w:r>
      <w:r>
        <w:rPr>
          <w:rFonts w:ascii="Tahoma" w:hAnsi="Tahoma" w:cs="Tahoma"/>
          <w:color w:val="1F497D" w:themeColor="text2"/>
          <w:sz w:val="22"/>
          <w:szCs w:val="22"/>
          <w:lang w:val="es-BO"/>
        </w:rPr>
        <w:t xml:space="preserve">, </w:t>
      </w:r>
      <w:r w:rsidRPr="002C2272">
        <w:rPr>
          <w:rFonts w:ascii="Tahoma" w:hAnsi="Tahoma" w:cs="Tahoma"/>
          <w:color w:val="1F497D" w:themeColor="text2"/>
          <w:sz w:val="22"/>
          <w:szCs w:val="22"/>
          <w:lang w:val="es-BO"/>
        </w:rPr>
        <w:t>constituye</w:t>
      </w:r>
      <w:r>
        <w:rPr>
          <w:rFonts w:ascii="Tahoma" w:hAnsi="Tahoma" w:cs="Tahoma"/>
          <w:color w:val="1F497D" w:themeColor="text2"/>
          <w:sz w:val="22"/>
          <w:szCs w:val="22"/>
          <w:lang w:val="es-BO"/>
        </w:rPr>
        <w:t>n</w:t>
      </w:r>
      <w:r w:rsidRPr="002C2272">
        <w:rPr>
          <w:rFonts w:ascii="Tahoma" w:hAnsi="Tahoma" w:cs="Tahoma"/>
          <w:color w:val="1F497D" w:themeColor="text2"/>
          <w:sz w:val="22"/>
          <w:szCs w:val="22"/>
          <w:lang w:val="es-BO"/>
        </w:rPr>
        <w:t xml:space="preserve"> los mínimos requerimientos que debe cumplir la contratista, lo que implica que en caso de incrementar la cantidad de trabajos, ENTEL S.A. podrá solicitar el incremento de la cantidad de personal para cumplir con los requerimientos del presente </w:t>
      </w:r>
      <w:r>
        <w:rPr>
          <w:rFonts w:ascii="Tahoma" w:hAnsi="Tahoma" w:cs="Tahoma"/>
          <w:color w:val="1F497D" w:themeColor="text2"/>
          <w:sz w:val="22"/>
          <w:szCs w:val="22"/>
          <w:lang w:val="es-BO"/>
        </w:rPr>
        <w:t>(TBC) Términos Básicos de Contratación .</w:t>
      </w:r>
      <w:r w:rsidRPr="002C227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E</w:t>
      </w:r>
      <w:r w:rsidRPr="002C2272">
        <w:rPr>
          <w:rFonts w:ascii="Tahoma" w:hAnsi="Tahoma" w:cs="Tahoma"/>
          <w:color w:val="1F497D" w:themeColor="text2"/>
          <w:sz w:val="22"/>
          <w:szCs w:val="22"/>
          <w:lang w:val="es-BO"/>
        </w:rPr>
        <w:t>n este sentido, la contratista está obligada también a incrementar los recursos descritos (vehículos, herramientas, etc.) en forma proporcional al personal adicional.</w:t>
      </w:r>
    </w:p>
    <w:p w:rsidR="00090E12" w:rsidRPr="002C2272" w:rsidRDefault="00090E12" w:rsidP="00090E12">
      <w:pPr>
        <w:tabs>
          <w:tab w:val="num" w:pos="720"/>
        </w:tabs>
        <w:ind w:left="360"/>
        <w:jc w:val="both"/>
        <w:rPr>
          <w:rFonts w:ascii="Tahoma" w:hAnsi="Tahoma" w:cs="Tahoma"/>
          <w:b/>
          <w:color w:val="1F497D" w:themeColor="text2"/>
          <w:sz w:val="22"/>
          <w:szCs w:val="22"/>
        </w:rPr>
      </w:pPr>
    </w:p>
    <w:p w:rsidR="00090E12" w:rsidRPr="00B27A21" w:rsidRDefault="00090E12" w:rsidP="00090E12">
      <w:pPr>
        <w:pStyle w:val="Ttulo2"/>
        <w:numPr>
          <w:ilvl w:val="1"/>
          <w:numId w:val="41"/>
        </w:numPr>
        <w:rPr>
          <w:rFonts w:ascii="Tahoma" w:hAnsi="Tahoma" w:cs="Tahoma"/>
          <w:color w:val="1F497D" w:themeColor="text2"/>
          <w:szCs w:val="22"/>
          <w:u w:val="none"/>
        </w:rPr>
      </w:pPr>
      <w:bookmarkStart w:id="55" w:name="_Toc282534654"/>
      <w:r w:rsidRPr="00B27A21">
        <w:rPr>
          <w:rFonts w:ascii="Tahoma" w:hAnsi="Tahoma" w:cs="Tahoma"/>
          <w:color w:val="1F497D" w:themeColor="text2"/>
          <w:szCs w:val="22"/>
          <w:u w:val="none"/>
        </w:rPr>
        <w:t>HERRAMIENTAS E INSTRUMENTOS</w:t>
      </w:r>
      <w:bookmarkEnd w:id="55"/>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Las herramientas e instrumentos que l</w:t>
      </w:r>
      <w:r>
        <w:rPr>
          <w:rFonts w:ascii="Tahoma" w:hAnsi="Tahoma" w:cs="Tahoma"/>
          <w:color w:val="1F497D" w:themeColor="text2"/>
          <w:sz w:val="22"/>
          <w:szCs w:val="22"/>
        </w:rPr>
        <w:t>a empresa</w:t>
      </w:r>
      <w:r w:rsidRPr="002C2272">
        <w:rPr>
          <w:rFonts w:ascii="Tahoma" w:hAnsi="Tahoma" w:cs="Tahoma"/>
          <w:color w:val="1F497D" w:themeColor="text2"/>
          <w:sz w:val="22"/>
          <w:szCs w:val="22"/>
        </w:rPr>
        <w:t xml:space="preserve"> contratista ofertar</w:t>
      </w:r>
      <w:r>
        <w:rPr>
          <w:rFonts w:ascii="Tahoma" w:hAnsi="Tahoma" w:cs="Tahoma"/>
          <w:color w:val="1F497D" w:themeColor="text2"/>
          <w:sz w:val="22"/>
          <w:szCs w:val="22"/>
        </w:rPr>
        <w:t>a</w:t>
      </w:r>
      <w:r w:rsidRPr="002C2272">
        <w:rPr>
          <w:rFonts w:ascii="Tahoma" w:hAnsi="Tahoma" w:cs="Tahoma"/>
          <w:color w:val="1F497D" w:themeColor="text2"/>
          <w:sz w:val="22"/>
          <w:szCs w:val="22"/>
        </w:rPr>
        <w:t>,</w:t>
      </w:r>
      <w:r>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debe </w:t>
      </w:r>
      <w:r>
        <w:rPr>
          <w:rFonts w:ascii="Tahoma" w:hAnsi="Tahoma" w:cs="Tahoma"/>
          <w:color w:val="1F497D" w:themeColor="text2"/>
          <w:sz w:val="22"/>
          <w:szCs w:val="22"/>
        </w:rPr>
        <w:t xml:space="preserve">cumplir con </w:t>
      </w:r>
      <w:r w:rsidRPr="002C2272">
        <w:rPr>
          <w:rFonts w:ascii="Tahoma" w:hAnsi="Tahoma" w:cs="Tahoma"/>
          <w:color w:val="1F497D" w:themeColor="text2"/>
          <w:sz w:val="22"/>
          <w:szCs w:val="22"/>
        </w:rPr>
        <w:t>las características técnicas</w:t>
      </w:r>
      <w:r>
        <w:rPr>
          <w:rFonts w:ascii="Tahoma" w:hAnsi="Tahoma" w:cs="Tahoma"/>
          <w:color w:val="1F497D" w:themeColor="text2"/>
          <w:sz w:val="22"/>
          <w:szCs w:val="22"/>
        </w:rPr>
        <w:t xml:space="preserve"> antes descritas</w:t>
      </w:r>
      <w:r w:rsidRPr="002C2272">
        <w:rPr>
          <w:rFonts w:ascii="Tahoma" w:hAnsi="Tahoma" w:cs="Tahoma"/>
          <w:color w:val="1F497D" w:themeColor="text2"/>
          <w:sz w:val="22"/>
          <w:szCs w:val="22"/>
        </w:rPr>
        <w:t>,</w:t>
      </w:r>
      <w:r>
        <w:rPr>
          <w:rFonts w:ascii="Tahoma" w:hAnsi="Tahoma" w:cs="Tahoma"/>
          <w:color w:val="1F497D" w:themeColor="text2"/>
          <w:sz w:val="22"/>
          <w:szCs w:val="22"/>
        </w:rPr>
        <w:t xml:space="preserve"> tanto en</w:t>
      </w:r>
      <w:r w:rsidRPr="002C2272">
        <w:rPr>
          <w:rFonts w:ascii="Tahoma" w:hAnsi="Tahoma" w:cs="Tahoma"/>
          <w:color w:val="1F497D" w:themeColor="text2"/>
          <w:sz w:val="22"/>
          <w:szCs w:val="22"/>
        </w:rPr>
        <w:t xml:space="preserve"> marca y modelo solicitado; en caso de que no sea posible conseguir las mismas según lo requerido, la contratista debe ofertar una alternativa que cumpla con todas las características técnicas especificadas o asociadas a la marca y modelo indicado, en este caso deberá presentar documentación que avale la alternativa.</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Las tablas siguientes resumen la cantidad mínima de herramientas e instrumentos por Región y la clasificación definida en el anterior párrafo.</w:t>
      </w:r>
      <w:r>
        <w:rPr>
          <w:rFonts w:ascii="Tahoma" w:hAnsi="Tahoma" w:cs="Tahoma"/>
          <w:color w:val="1F497D" w:themeColor="text2"/>
          <w:sz w:val="22"/>
          <w:szCs w:val="22"/>
        </w:rPr>
        <w:t xml:space="preserve"> </w:t>
      </w:r>
    </w:p>
    <w:p w:rsidR="00090E12" w:rsidRDefault="00090E12" w:rsidP="00090E12">
      <w:pPr>
        <w:rPr>
          <w:rFonts w:ascii="Tahoma" w:hAnsi="Tahoma" w:cs="Tahoma"/>
          <w:b/>
          <w:color w:val="1F497D" w:themeColor="text2"/>
          <w:sz w:val="22"/>
          <w:szCs w:val="22"/>
        </w:rPr>
      </w:pPr>
      <w:r w:rsidRPr="002C2272">
        <w:rPr>
          <w:rFonts w:ascii="Tahoma" w:hAnsi="Tahoma" w:cs="Tahoma"/>
          <w:color w:val="1F497D" w:themeColor="text2"/>
          <w:sz w:val="22"/>
          <w:szCs w:val="22"/>
        </w:rPr>
        <w:br w:type="page"/>
      </w:r>
      <w:r>
        <w:rPr>
          <w:rFonts w:ascii="Tahoma" w:hAnsi="Tahoma" w:cs="Tahoma"/>
          <w:b/>
          <w:color w:val="1F497D" w:themeColor="text2"/>
          <w:sz w:val="22"/>
          <w:szCs w:val="22"/>
        </w:rPr>
        <w:lastRenderedPageBreak/>
        <w:t>REGIÓ</w:t>
      </w:r>
      <w:r w:rsidRPr="002C2272">
        <w:rPr>
          <w:rFonts w:ascii="Tahoma" w:hAnsi="Tahoma" w:cs="Tahoma"/>
          <w:b/>
          <w:color w:val="1F497D" w:themeColor="text2"/>
          <w:sz w:val="22"/>
          <w:szCs w:val="22"/>
        </w:rPr>
        <w:t>N 2</w:t>
      </w:r>
    </w:p>
    <w:p w:rsidR="00090E12" w:rsidRDefault="00827D25" w:rsidP="00BD4798">
      <w:pPr>
        <w:jc w:val="center"/>
        <w:rPr>
          <w:rFonts w:asciiTheme="minorHAnsi" w:eastAsiaTheme="minorHAnsi" w:hAnsiTheme="minorHAnsi" w:cstheme="minorBidi"/>
          <w:sz w:val="22"/>
          <w:szCs w:val="22"/>
          <w:lang w:val="es-BO" w:eastAsia="en-US"/>
        </w:rPr>
      </w:pPr>
      <w:bookmarkStart w:id="56" w:name="_Toc126383843"/>
      <w:bookmarkStart w:id="57" w:name="_Toc126383964"/>
      <w:bookmarkStart w:id="58" w:name="_Toc126384719"/>
      <w:r w:rsidRPr="00827D25">
        <w:rPr>
          <w:noProof/>
          <w:lang w:val="es-BO" w:eastAsia="es-BO"/>
        </w:rPr>
        <w:drawing>
          <wp:inline distT="0" distB="0" distL="0" distR="0" wp14:anchorId="63028D7D" wp14:editId="73FAD9B6">
            <wp:extent cx="5521960" cy="6057286"/>
            <wp:effectExtent l="0" t="0" r="254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21960" cy="6057286"/>
                    </a:xfrm>
                    <a:prstGeom prst="rect">
                      <a:avLst/>
                    </a:prstGeom>
                    <a:noFill/>
                    <a:ln>
                      <a:noFill/>
                    </a:ln>
                  </pic:spPr>
                </pic:pic>
              </a:graphicData>
            </a:graphic>
          </wp:inline>
        </w:drawing>
      </w:r>
      <w:r w:rsidR="00090E12">
        <w:fldChar w:fldCharType="begin"/>
      </w:r>
      <w:r w:rsidR="00090E12">
        <w:instrText xml:space="preserve"> LINK Excel.Sheet.12 "C:\\Users\\rsurco\\Documents\\Gestión_2015\\Licitacion 2015\\FTTH 2015\\Pliego O&amp;M AccUrb 2015 Regiones 2 y 3 LP_30_2015\\PRECIOS 1 REGION 2 15.xlsx" INSTR-HERR-VEHICULOS!F8C1:F57C17 \a \f 5 \h  \* MERGEFORMAT </w:instrText>
      </w:r>
      <w:r w:rsidR="00090E12">
        <w:fldChar w:fldCharType="separate"/>
      </w:r>
    </w:p>
    <w:p w:rsidR="00BD4798" w:rsidRDefault="00090E12" w:rsidP="00090E12">
      <w:r>
        <w:fldChar w:fldCharType="end"/>
      </w:r>
    </w:p>
    <w:p w:rsidR="00090E12" w:rsidRDefault="00090E12" w:rsidP="00090E12">
      <w:pPr>
        <w:rPr>
          <w:rFonts w:asciiTheme="minorHAnsi" w:eastAsiaTheme="minorHAnsi" w:hAnsiTheme="minorHAnsi" w:cstheme="minorBidi"/>
          <w:sz w:val="22"/>
          <w:szCs w:val="22"/>
          <w:lang w:val="es-BO" w:eastAsia="en-US"/>
        </w:rPr>
      </w:pPr>
      <w:r>
        <w:fldChar w:fldCharType="begin"/>
      </w:r>
      <w:r>
        <w:instrText xml:space="preserve"> LINK </w:instrText>
      </w:r>
      <w:r w:rsidR="00827D25">
        <w:instrText xml:space="preserve">Excel.Sheet.12 Libro1 Hoja2!F1C1:F50C16 </w:instrText>
      </w:r>
      <w:r>
        <w:instrText xml:space="preserve">\a \f 4 \h  \* MERGEFORMAT </w:instrText>
      </w:r>
      <w:r>
        <w:fldChar w:fldCharType="separate"/>
      </w:r>
    </w:p>
    <w:p w:rsidR="00827D25" w:rsidRDefault="00090E12" w:rsidP="00090E12">
      <w:pPr>
        <w:ind w:left="-993"/>
        <w:rPr>
          <w:rFonts w:ascii="Tahoma" w:hAnsi="Tahoma" w:cs="Tahoma"/>
          <w:b/>
          <w:color w:val="1F497D" w:themeColor="text2"/>
          <w:sz w:val="22"/>
          <w:szCs w:val="22"/>
        </w:rPr>
      </w:pPr>
      <w:r>
        <w:rPr>
          <w:rFonts w:ascii="Tahoma" w:hAnsi="Tahoma" w:cs="Tahoma"/>
          <w:b/>
          <w:color w:val="1F497D" w:themeColor="text2"/>
          <w:sz w:val="22"/>
          <w:szCs w:val="22"/>
        </w:rPr>
        <w:fldChar w:fldCharType="end"/>
      </w:r>
    </w:p>
    <w:p w:rsidR="00827D25" w:rsidRDefault="00827D25">
      <w:pPr>
        <w:spacing w:after="200" w:line="276" w:lineRule="auto"/>
        <w:rPr>
          <w:rFonts w:ascii="Tahoma" w:hAnsi="Tahoma" w:cs="Tahoma"/>
          <w:b/>
          <w:color w:val="1F497D" w:themeColor="text2"/>
          <w:sz w:val="22"/>
          <w:szCs w:val="22"/>
        </w:rPr>
      </w:pPr>
      <w:r>
        <w:rPr>
          <w:rFonts w:ascii="Tahoma" w:hAnsi="Tahoma" w:cs="Tahoma"/>
          <w:b/>
          <w:color w:val="1F497D" w:themeColor="text2"/>
          <w:sz w:val="22"/>
          <w:szCs w:val="22"/>
        </w:rPr>
        <w:br w:type="page"/>
      </w:r>
    </w:p>
    <w:p w:rsidR="00090E12" w:rsidRDefault="00090E12" w:rsidP="00090E12">
      <w:pPr>
        <w:rPr>
          <w:rFonts w:ascii="Tahoma" w:hAnsi="Tahoma" w:cs="Tahoma"/>
          <w:b/>
          <w:color w:val="1F497D" w:themeColor="text2"/>
          <w:sz w:val="22"/>
          <w:szCs w:val="22"/>
        </w:rPr>
      </w:pPr>
      <w:r w:rsidRPr="002C2272">
        <w:rPr>
          <w:rFonts w:ascii="Tahoma" w:hAnsi="Tahoma" w:cs="Tahoma"/>
          <w:b/>
          <w:color w:val="1F497D" w:themeColor="text2"/>
          <w:sz w:val="22"/>
          <w:szCs w:val="22"/>
        </w:rPr>
        <w:lastRenderedPageBreak/>
        <w:t>REGION 3</w:t>
      </w:r>
    </w:p>
    <w:p w:rsidR="002D6E25" w:rsidRDefault="00827D25" w:rsidP="00BD4798">
      <w:pPr>
        <w:jc w:val="center"/>
        <w:rPr>
          <w:rFonts w:ascii="Tahoma" w:hAnsi="Tahoma" w:cs="Tahoma"/>
          <w:b/>
          <w:color w:val="1F497D" w:themeColor="text2"/>
          <w:sz w:val="22"/>
          <w:szCs w:val="22"/>
        </w:rPr>
      </w:pPr>
      <w:r w:rsidRPr="00827D25">
        <w:rPr>
          <w:noProof/>
          <w:lang w:val="es-BO" w:eastAsia="es-BO"/>
        </w:rPr>
        <w:drawing>
          <wp:inline distT="0" distB="0" distL="0" distR="0" wp14:anchorId="35438B7C" wp14:editId="7B4AF214">
            <wp:extent cx="5521960" cy="6881699"/>
            <wp:effectExtent l="0" t="0" r="254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1960" cy="6881699"/>
                    </a:xfrm>
                    <a:prstGeom prst="rect">
                      <a:avLst/>
                    </a:prstGeom>
                    <a:noFill/>
                    <a:ln>
                      <a:noFill/>
                    </a:ln>
                  </pic:spPr>
                </pic:pic>
              </a:graphicData>
            </a:graphic>
          </wp:inline>
        </w:drawing>
      </w:r>
    </w:p>
    <w:p w:rsidR="00090E12" w:rsidRPr="003B0FF8" w:rsidRDefault="00090E12" w:rsidP="00090E12">
      <w:pPr>
        <w:rPr>
          <w:lang w:val="es-MX"/>
        </w:rPr>
      </w:pPr>
      <w:bookmarkStart w:id="59" w:name="_Toc282534655"/>
    </w:p>
    <w:p w:rsidR="00827D25" w:rsidRDefault="00827D25" w:rsidP="00090E12">
      <w:pPr>
        <w:pStyle w:val="Ttulo2"/>
        <w:numPr>
          <w:ilvl w:val="0"/>
          <w:numId w:val="0"/>
        </w:numPr>
        <w:rPr>
          <w:rFonts w:ascii="Tahoma" w:hAnsi="Tahoma" w:cs="Tahoma"/>
          <w:color w:val="1F497D" w:themeColor="text2"/>
          <w:szCs w:val="22"/>
          <w:u w:val="none"/>
        </w:rPr>
      </w:pPr>
    </w:p>
    <w:p w:rsidR="00827D25" w:rsidRDefault="00827D25">
      <w:pPr>
        <w:spacing w:after="200" w:line="276" w:lineRule="auto"/>
        <w:rPr>
          <w:rFonts w:ascii="Tahoma" w:hAnsi="Tahoma" w:cs="Tahoma"/>
          <w:b/>
          <w:color w:val="1F497D" w:themeColor="text2"/>
          <w:sz w:val="22"/>
          <w:szCs w:val="22"/>
          <w:lang w:val="es-MX"/>
        </w:rPr>
      </w:pPr>
      <w:r>
        <w:rPr>
          <w:rFonts w:ascii="Tahoma" w:hAnsi="Tahoma" w:cs="Tahoma"/>
          <w:color w:val="1F497D" w:themeColor="text2"/>
          <w:szCs w:val="22"/>
        </w:rPr>
        <w:br w:type="page"/>
      </w:r>
    </w:p>
    <w:p w:rsidR="00090E12" w:rsidRDefault="00090E12" w:rsidP="00090E12">
      <w:pPr>
        <w:pStyle w:val="Ttulo2"/>
        <w:numPr>
          <w:ilvl w:val="0"/>
          <w:numId w:val="0"/>
        </w:numPr>
        <w:rPr>
          <w:rFonts w:ascii="Tahoma" w:hAnsi="Tahoma" w:cs="Tahoma"/>
          <w:color w:val="1F497D" w:themeColor="text2"/>
          <w:szCs w:val="22"/>
          <w:u w:val="none"/>
        </w:rPr>
      </w:pPr>
      <w:r w:rsidRPr="00F70FB5">
        <w:rPr>
          <w:rFonts w:ascii="Tahoma" w:hAnsi="Tahoma" w:cs="Tahoma"/>
          <w:color w:val="1F497D" w:themeColor="text2"/>
          <w:szCs w:val="22"/>
          <w:u w:val="none"/>
        </w:rPr>
        <w:lastRenderedPageBreak/>
        <w:t>8.2</w:t>
      </w:r>
      <w:r>
        <w:rPr>
          <w:rFonts w:ascii="Verdana" w:hAnsi="Verdana"/>
          <w:b w:val="0"/>
          <w:sz w:val="16"/>
          <w:szCs w:val="16"/>
          <w:u w:val="none"/>
        </w:rPr>
        <w:tab/>
      </w:r>
      <w:r>
        <w:rPr>
          <w:rFonts w:ascii="Tahoma" w:hAnsi="Tahoma" w:cs="Tahoma"/>
          <w:color w:val="1F497D" w:themeColor="text2"/>
          <w:szCs w:val="22"/>
          <w:u w:val="none"/>
        </w:rPr>
        <w:t>VEHÍCULOS E INFRAESTRUCTURA</w:t>
      </w:r>
      <w:bookmarkEnd w:id="59"/>
    </w:p>
    <w:p w:rsidR="00090E12" w:rsidRPr="002C2272" w:rsidRDefault="00090E12" w:rsidP="00090E12">
      <w:pPr>
        <w:rPr>
          <w:rFonts w:ascii="Tahoma" w:hAnsi="Tahoma" w:cs="Tahoma"/>
          <w:color w:val="1F497D" w:themeColor="text2"/>
          <w:sz w:val="22"/>
          <w:szCs w:val="22"/>
          <w:lang w:val="es-ES_tradnl"/>
        </w:rPr>
      </w:pPr>
    </w:p>
    <w:p w:rsidR="00827D25" w:rsidRDefault="002D6E25" w:rsidP="00BD4798">
      <w:pPr>
        <w:ind w:firstLine="284"/>
        <w:rPr>
          <w:rFonts w:ascii="Tahoma" w:hAnsi="Tahoma" w:cs="Tahoma"/>
          <w:b/>
          <w:color w:val="1F497D" w:themeColor="text2"/>
          <w:sz w:val="22"/>
          <w:szCs w:val="22"/>
        </w:rPr>
      </w:pPr>
      <w:r>
        <w:rPr>
          <w:rFonts w:ascii="Tahoma" w:hAnsi="Tahoma" w:cs="Tahoma"/>
          <w:b/>
          <w:color w:val="1F497D" w:themeColor="text2"/>
          <w:sz w:val="22"/>
          <w:szCs w:val="22"/>
        </w:rPr>
        <w:t>REGIÓ</w:t>
      </w:r>
      <w:r w:rsidR="00090E12" w:rsidRPr="002C2272">
        <w:rPr>
          <w:rFonts w:ascii="Tahoma" w:hAnsi="Tahoma" w:cs="Tahoma"/>
          <w:b/>
          <w:color w:val="1F497D" w:themeColor="text2"/>
          <w:sz w:val="22"/>
          <w:szCs w:val="22"/>
        </w:rPr>
        <w:t>N 2</w:t>
      </w:r>
    </w:p>
    <w:p w:rsidR="00827D25" w:rsidRDefault="00827D25" w:rsidP="00BD4798">
      <w:pPr>
        <w:ind w:firstLine="284"/>
        <w:rPr>
          <w:rFonts w:ascii="Tahoma" w:hAnsi="Tahoma" w:cs="Tahoma"/>
          <w:b/>
          <w:color w:val="1F497D" w:themeColor="text2"/>
          <w:sz w:val="22"/>
          <w:szCs w:val="22"/>
        </w:rPr>
      </w:pPr>
    </w:p>
    <w:p w:rsidR="00827D25" w:rsidRDefault="00827D25" w:rsidP="00BD4798">
      <w:pPr>
        <w:ind w:firstLine="284"/>
        <w:rPr>
          <w:rFonts w:ascii="Tahoma" w:hAnsi="Tahoma" w:cs="Tahoma"/>
          <w:b/>
          <w:color w:val="1F497D" w:themeColor="text2"/>
          <w:sz w:val="22"/>
          <w:szCs w:val="22"/>
        </w:rPr>
      </w:pPr>
      <w:r w:rsidRPr="00827D25">
        <w:rPr>
          <w:noProof/>
          <w:lang w:val="es-BO" w:eastAsia="es-BO"/>
        </w:rPr>
        <w:drawing>
          <wp:inline distT="0" distB="0" distL="0" distR="0" wp14:anchorId="4E9E2ADA" wp14:editId="24DEDCFE">
            <wp:extent cx="5753819" cy="191148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7603" cy="1912737"/>
                    </a:xfrm>
                    <a:prstGeom prst="rect">
                      <a:avLst/>
                    </a:prstGeom>
                    <a:noFill/>
                    <a:ln>
                      <a:noFill/>
                    </a:ln>
                  </pic:spPr>
                </pic:pic>
              </a:graphicData>
            </a:graphic>
          </wp:inline>
        </w:drawing>
      </w:r>
    </w:p>
    <w:p w:rsidR="00090E12" w:rsidRPr="00BD4798" w:rsidRDefault="00090E12" w:rsidP="00BD4798">
      <w:pPr>
        <w:ind w:firstLine="284"/>
        <w:rPr>
          <w:rFonts w:ascii="Tahoma" w:hAnsi="Tahoma" w:cs="Tahoma"/>
          <w:b/>
          <w:color w:val="1F497D" w:themeColor="text2"/>
          <w:sz w:val="22"/>
          <w:szCs w:val="22"/>
        </w:rPr>
      </w:pPr>
      <w:r>
        <w:fldChar w:fldCharType="begin"/>
      </w:r>
      <w:r>
        <w:instrText xml:space="preserve"> LINK </w:instrText>
      </w:r>
      <w:r w:rsidR="00827D25">
        <w:instrText xml:space="preserve">Excel.Sheet.12 Libro1 Hoja2!F52C1:F65C16 </w:instrText>
      </w:r>
      <w:r>
        <w:instrText xml:space="preserve">\a \f 4 \h  \* MERGEFORMAT </w:instrText>
      </w:r>
      <w:r>
        <w:fldChar w:fldCharType="separate"/>
      </w:r>
    </w:p>
    <w:p w:rsidR="00090E12" w:rsidRDefault="00090E12" w:rsidP="00090E12">
      <w:pPr>
        <w:ind w:firstLine="708"/>
        <w:rPr>
          <w:rFonts w:ascii="Tahoma" w:hAnsi="Tahoma" w:cs="Tahoma"/>
          <w:b/>
          <w:color w:val="1F497D" w:themeColor="text2"/>
          <w:sz w:val="22"/>
          <w:szCs w:val="22"/>
        </w:rPr>
      </w:pPr>
      <w:r>
        <w:rPr>
          <w:rFonts w:ascii="Tahoma" w:hAnsi="Tahoma" w:cs="Tahoma"/>
          <w:b/>
          <w:color w:val="1F497D" w:themeColor="text2"/>
          <w:sz w:val="22"/>
          <w:szCs w:val="22"/>
        </w:rPr>
        <w:fldChar w:fldCharType="end"/>
      </w:r>
    </w:p>
    <w:p w:rsidR="00827D25" w:rsidRDefault="002D6E25" w:rsidP="00BD4798">
      <w:pPr>
        <w:ind w:left="708" w:hanging="424"/>
        <w:rPr>
          <w:rFonts w:ascii="Tahoma" w:hAnsi="Tahoma" w:cs="Tahoma"/>
          <w:b/>
          <w:color w:val="1F497D" w:themeColor="text2"/>
          <w:sz w:val="22"/>
          <w:szCs w:val="22"/>
        </w:rPr>
      </w:pPr>
      <w:r>
        <w:rPr>
          <w:rFonts w:ascii="Tahoma" w:hAnsi="Tahoma" w:cs="Tahoma"/>
          <w:b/>
          <w:color w:val="1F497D" w:themeColor="text2"/>
          <w:sz w:val="22"/>
          <w:szCs w:val="22"/>
        </w:rPr>
        <w:t>REGIÓ</w:t>
      </w:r>
      <w:r w:rsidR="00090E12" w:rsidRPr="002C2272">
        <w:rPr>
          <w:rFonts w:ascii="Tahoma" w:hAnsi="Tahoma" w:cs="Tahoma"/>
          <w:b/>
          <w:color w:val="1F497D" w:themeColor="text2"/>
          <w:sz w:val="22"/>
          <w:szCs w:val="22"/>
        </w:rPr>
        <w:t>N 3</w:t>
      </w:r>
    </w:p>
    <w:p w:rsidR="00827D25" w:rsidRDefault="00827D25" w:rsidP="00BD4798">
      <w:pPr>
        <w:ind w:left="708" w:hanging="424"/>
        <w:rPr>
          <w:rFonts w:ascii="Tahoma" w:hAnsi="Tahoma" w:cs="Tahoma"/>
          <w:b/>
          <w:color w:val="1F497D" w:themeColor="text2"/>
          <w:sz w:val="22"/>
          <w:szCs w:val="22"/>
        </w:rPr>
      </w:pPr>
    </w:p>
    <w:p w:rsidR="00827D25" w:rsidRDefault="00827D25" w:rsidP="00BD4798">
      <w:pPr>
        <w:ind w:left="708" w:hanging="424"/>
        <w:rPr>
          <w:rFonts w:ascii="Tahoma" w:hAnsi="Tahoma" w:cs="Tahoma"/>
          <w:b/>
          <w:color w:val="1F497D" w:themeColor="text2"/>
          <w:sz w:val="22"/>
          <w:szCs w:val="22"/>
        </w:rPr>
      </w:pPr>
      <w:r w:rsidRPr="00827D25">
        <w:rPr>
          <w:noProof/>
          <w:lang w:val="es-BO" w:eastAsia="es-BO"/>
        </w:rPr>
        <w:drawing>
          <wp:inline distT="0" distB="0" distL="0" distR="0" wp14:anchorId="22E99A83" wp14:editId="76D94F01">
            <wp:extent cx="5521960" cy="2084129"/>
            <wp:effectExtent l="0" t="0" r="254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21960" cy="2084129"/>
                    </a:xfrm>
                    <a:prstGeom prst="rect">
                      <a:avLst/>
                    </a:prstGeom>
                    <a:noFill/>
                    <a:ln>
                      <a:noFill/>
                    </a:ln>
                  </pic:spPr>
                </pic:pic>
              </a:graphicData>
            </a:graphic>
          </wp:inline>
        </w:drawing>
      </w:r>
    </w:p>
    <w:p w:rsidR="00090E12" w:rsidRPr="002C2272" w:rsidRDefault="00090E12" w:rsidP="00090E12">
      <w:pPr>
        <w:rPr>
          <w:rFonts w:ascii="Tahoma" w:hAnsi="Tahoma" w:cs="Tahoma"/>
          <w:color w:val="1F497D" w:themeColor="text2"/>
          <w:sz w:val="22"/>
          <w:szCs w:val="22"/>
        </w:rPr>
      </w:pPr>
    </w:p>
    <w:p w:rsidR="00090E12" w:rsidRPr="00B27A21" w:rsidRDefault="00090E12" w:rsidP="00090E12">
      <w:pPr>
        <w:pStyle w:val="Ttulo1"/>
        <w:numPr>
          <w:ilvl w:val="0"/>
          <w:numId w:val="41"/>
        </w:numPr>
        <w:jc w:val="both"/>
        <w:rPr>
          <w:rFonts w:cs="Tahoma"/>
          <w:color w:val="1F497D" w:themeColor="text2"/>
          <w:u w:val="none"/>
        </w:rPr>
      </w:pPr>
      <w:bookmarkStart w:id="60" w:name="_Toc282534656"/>
      <w:r w:rsidRPr="00B27A21">
        <w:rPr>
          <w:rFonts w:cs="Tahoma"/>
          <w:color w:val="1F497D" w:themeColor="text2"/>
          <w:u w:val="none"/>
        </w:rPr>
        <w:t>STOCK DE MATERIALES</w:t>
      </w:r>
      <w:bookmarkEnd w:id="60"/>
    </w:p>
    <w:p w:rsidR="00090E12" w:rsidRPr="002C2272" w:rsidRDefault="00090E12" w:rsidP="00090E12">
      <w:pPr>
        <w:jc w:val="both"/>
        <w:rPr>
          <w:rFonts w:ascii="Tahoma" w:hAnsi="Tahoma" w:cs="Tahoma"/>
          <w:color w:val="1F497D" w:themeColor="text2"/>
          <w:sz w:val="22"/>
          <w:szCs w:val="22"/>
          <w:lang w:val="es-BO"/>
        </w:rPr>
      </w:pPr>
    </w:p>
    <w:p w:rsidR="00090E12" w:rsidRPr="002C227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A fin de garantizar la continuidad del trabajo, el contratista está en la obligación de contar con material suficiente para efectuar los trabajos tanto de operación como de mantenimiento de la red de acceso urbano de ENTEL S.A., con una previsión de dos meses, por lo tanto debe prever la compra del material necesario de forma anticipada para evitar demoras o cese de actividades por falta de material.</w:t>
      </w:r>
    </w:p>
    <w:p w:rsidR="00090E12" w:rsidRPr="002C2272" w:rsidRDefault="00090E12" w:rsidP="00090E12">
      <w:pPr>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lang w:val="es-BO"/>
        </w:rPr>
      </w:pPr>
      <w:r w:rsidRPr="006D2F02">
        <w:rPr>
          <w:rFonts w:ascii="Tahoma" w:hAnsi="Tahoma" w:cs="Tahoma"/>
          <w:color w:val="1F497D" w:themeColor="text2"/>
          <w:sz w:val="22"/>
          <w:szCs w:val="22"/>
          <w:lang w:val="es-BO"/>
        </w:rPr>
        <w:t xml:space="preserve">Con este fin, </w:t>
      </w:r>
      <w:r w:rsidRPr="002C2272">
        <w:rPr>
          <w:rFonts w:ascii="Tahoma" w:eastAsia="Arial Unicode MS" w:hAnsi="Tahoma" w:cs="Tahoma"/>
          <w:color w:val="1F497D" w:themeColor="text2"/>
          <w:sz w:val="22"/>
          <w:szCs w:val="22"/>
        </w:rPr>
        <w:t>se han definido cantidades mínimas de material que debe mantener la contratista en todo momento</w:t>
      </w:r>
      <w:r w:rsidRPr="006D2F02">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w:t>
      </w:r>
      <w:r w:rsidRPr="006D2F02">
        <w:rPr>
          <w:rFonts w:ascii="Tahoma" w:hAnsi="Tahoma" w:cs="Tahoma"/>
          <w:color w:val="1F497D" w:themeColor="text2"/>
          <w:sz w:val="22"/>
          <w:szCs w:val="22"/>
          <w:lang w:val="es-BO"/>
        </w:rPr>
        <w:t xml:space="preserve">provisión </w:t>
      </w:r>
      <w:r>
        <w:rPr>
          <w:rFonts w:ascii="Tahoma" w:hAnsi="Tahoma" w:cs="Tahoma"/>
          <w:color w:val="1F497D" w:themeColor="text2"/>
          <w:sz w:val="22"/>
          <w:szCs w:val="22"/>
          <w:lang w:val="es-BO"/>
        </w:rPr>
        <w:t>para</w:t>
      </w:r>
      <w:r w:rsidRPr="006D2F02">
        <w:rPr>
          <w:rFonts w:ascii="Tahoma" w:hAnsi="Tahoma" w:cs="Tahoma"/>
          <w:color w:val="1F497D" w:themeColor="text2"/>
          <w:sz w:val="22"/>
          <w:szCs w:val="22"/>
          <w:lang w:val="es-BO"/>
        </w:rPr>
        <w:t xml:space="preserve"> dos meses</w:t>
      </w:r>
      <w:r>
        <w:rPr>
          <w:rFonts w:ascii="Tahoma" w:hAnsi="Tahoma" w:cs="Tahoma"/>
          <w:color w:val="1F497D" w:themeColor="text2"/>
          <w:sz w:val="22"/>
          <w:szCs w:val="22"/>
          <w:lang w:val="es-BO"/>
        </w:rPr>
        <w:t>, red domiciliaria):</w:t>
      </w:r>
    </w:p>
    <w:p w:rsidR="00090E12" w:rsidRPr="006D2F02" w:rsidRDefault="00090E12" w:rsidP="00090E12">
      <w:pPr>
        <w:jc w:val="both"/>
        <w:rPr>
          <w:rFonts w:ascii="Tahoma" w:hAnsi="Tahoma" w:cs="Tahoma"/>
          <w:color w:val="1F497D" w:themeColor="text2"/>
          <w:sz w:val="22"/>
          <w:szCs w:val="22"/>
          <w:lang w:val="es-BO"/>
        </w:rPr>
      </w:pPr>
      <w:r w:rsidRPr="006D2F02">
        <w:rPr>
          <w:rFonts w:ascii="Tahoma" w:hAnsi="Tahoma" w:cs="Tahoma"/>
          <w:color w:val="1F497D" w:themeColor="text2"/>
          <w:sz w:val="22"/>
          <w:szCs w:val="22"/>
          <w:lang w:val="es-BO"/>
        </w:rPr>
        <w:t xml:space="preserve"> </w:t>
      </w:r>
    </w:p>
    <w:p w:rsidR="00090E12" w:rsidRPr="00492CE8" w:rsidRDefault="00090E12" w:rsidP="00090E12">
      <w:pPr>
        <w:jc w:val="both"/>
        <w:rPr>
          <w:rFonts w:ascii="Tahoma" w:hAnsi="Tahoma" w:cs="Tahoma"/>
          <w:b/>
          <w:color w:val="1F497D" w:themeColor="text2"/>
          <w:sz w:val="22"/>
          <w:szCs w:val="22"/>
          <w:lang w:val="es-BO"/>
        </w:rPr>
      </w:pPr>
      <w:r w:rsidRPr="00492CE8">
        <w:rPr>
          <w:rFonts w:ascii="Tahoma" w:hAnsi="Tahoma" w:cs="Tahoma"/>
          <w:b/>
          <w:color w:val="1F497D" w:themeColor="text2"/>
          <w:sz w:val="22"/>
          <w:szCs w:val="22"/>
          <w:lang w:val="es-BO"/>
        </w:rPr>
        <w:t>Región</w:t>
      </w:r>
      <w:r>
        <w:rPr>
          <w:rFonts w:ascii="Tahoma" w:hAnsi="Tahoma" w:cs="Tahoma"/>
          <w:b/>
          <w:color w:val="1F497D" w:themeColor="text2"/>
          <w:sz w:val="22"/>
          <w:szCs w:val="22"/>
          <w:lang w:val="es-BO"/>
        </w:rPr>
        <w:t xml:space="preserve"> 2</w:t>
      </w:r>
    </w:p>
    <w:tbl>
      <w:tblPr>
        <w:tblW w:w="8789" w:type="dxa"/>
        <w:tblInd w:w="55" w:type="dxa"/>
        <w:tblCellMar>
          <w:left w:w="70" w:type="dxa"/>
          <w:right w:w="70" w:type="dxa"/>
        </w:tblCellMar>
        <w:tblLook w:val="04A0" w:firstRow="1" w:lastRow="0" w:firstColumn="1" w:lastColumn="0" w:noHBand="0" w:noVBand="1"/>
      </w:tblPr>
      <w:tblGrid>
        <w:gridCol w:w="373"/>
        <w:gridCol w:w="3328"/>
        <w:gridCol w:w="1276"/>
        <w:gridCol w:w="992"/>
        <w:gridCol w:w="992"/>
        <w:gridCol w:w="971"/>
        <w:gridCol w:w="857"/>
      </w:tblGrid>
      <w:tr w:rsidR="00090E12" w:rsidRPr="00BC327D" w:rsidTr="00827D25">
        <w:trPr>
          <w:trHeight w:val="200"/>
          <w:tblHeader/>
        </w:trPr>
        <w:tc>
          <w:tcPr>
            <w:tcW w:w="373" w:type="dxa"/>
            <w:tcBorders>
              <w:top w:val="single" w:sz="4" w:space="0" w:color="auto"/>
              <w:left w:val="single" w:sz="4" w:space="0" w:color="auto"/>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N°</w:t>
            </w:r>
          </w:p>
        </w:tc>
        <w:tc>
          <w:tcPr>
            <w:tcW w:w="3328" w:type="dxa"/>
            <w:tcBorders>
              <w:top w:val="single" w:sz="4" w:space="0" w:color="auto"/>
              <w:left w:val="nil"/>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Descripción</w:t>
            </w:r>
          </w:p>
        </w:tc>
        <w:tc>
          <w:tcPr>
            <w:tcW w:w="1276" w:type="dxa"/>
            <w:tcBorders>
              <w:top w:val="single" w:sz="4" w:space="0" w:color="auto"/>
              <w:left w:val="nil"/>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Unidad</w:t>
            </w:r>
          </w:p>
        </w:tc>
        <w:tc>
          <w:tcPr>
            <w:tcW w:w="992" w:type="dxa"/>
            <w:tcBorders>
              <w:top w:val="single" w:sz="4" w:space="0" w:color="auto"/>
              <w:left w:val="nil"/>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BC327D">
              <w:rPr>
                <w:rFonts w:ascii="Tahoma" w:hAnsi="Tahoma" w:cs="Tahoma"/>
                <w:b/>
                <w:bCs/>
                <w:color w:val="1F497D" w:themeColor="text2"/>
                <w:lang w:val="es-BO" w:eastAsia="es-BO"/>
              </w:rPr>
              <w:t>Cantidad CBB</w:t>
            </w:r>
          </w:p>
        </w:tc>
        <w:tc>
          <w:tcPr>
            <w:tcW w:w="992" w:type="dxa"/>
            <w:tcBorders>
              <w:top w:val="single" w:sz="4" w:space="0" w:color="auto"/>
              <w:left w:val="nil"/>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Cantidad CQS</w:t>
            </w:r>
          </w:p>
        </w:tc>
        <w:tc>
          <w:tcPr>
            <w:tcW w:w="971" w:type="dxa"/>
            <w:tcBorders>
              <w:top w:val="single" w:sz="4" w:space="0" w:color="auto"/>
              <w:left w:val="nil"/>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Cantidad PTS</w:t>
            </w:r>
          </w:p>
        </w:tc>
        <w:tc>
          <w:tcPr>
            <w:tcW w:w="857" w:type="dxa"/>
            <w:tcBorders>
              <w:top w:val="single" w:sz="4" w:space="0" w:color="auto"/>
              <w:left w:val="nil"/>
              <w:bottom w:val="single" w:sz="4" w:space="0" w:color="auto"/>
              <w:right w:val="single" w:sz="4" w:space="0" w:color="auto"/>
            </w:tcBorders>
            <w:shd w:val="clear" w:color="auto" w:fill="99F395" w:themeFill="background1" w:themeFillShade="D9"/>
            <w:vAlign w:val="center"/>
            <w:hideMark/>
          </w:tcPr>
          <w:p w:rsidR="00090E12" w:rsidRPr="00FB1E7F" w:rsidRDefault="00090E12" w:rsidP="00B653D5">
            <w:pPr>
              <w:jc w:val="center"/>
              <w:rPr>
                <w:rFonts w:ascii="Tahoma" w:hAnsi="Tahoma" w:cs="Tahoma"/>
                <w:b/>
                <w:bCs/>
                <w:color w:val="1F497D" w:themeColor="text2"/>
                <w:lang w:val="es-BO" w:eastAsia="es-BO"/>
              </w:rPr>
            </w:pPr>
            <w:r w:rsidRPr="00FB1E7F">
              <w:rPr>
                <w:rFonts w:ascii="Tahoma" w:hAnsi="Tahoma" w:cs="Tahoma"/>
                <w:b/>
                <w:bCs/>
                <w:color w:val="1F497D" w:themeColor="text2"/>
                <w:lang w:val="es-BO" w:eastAsia="es-BO"/>
              </w:rPr>
              <w:t>Cantidad TRJ</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alambre de bajada</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Rollo (250m.)</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80</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25</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r w:rsidRPr="00BC327D">
              <w:rPr>
                <w:rFonts w:ascii="Tahoma" w:hAnsi="Tahoma" w:cs="Tahoma"/>
                <w:color w:val="1F497D" w:themeColor="text2"/>
                <w:sz w:val="18"/>
                <w:szCs w:val="18"/>
                <w:lang w:val="es-BO" w:eastAsia="es-BO"/>
              </w:rPr>
              <w:t>5</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r w:rsidRPr="00BC327D">
              <w:rPr>
                <w:rFonts w:ascii="Tahoma" w:hAnsi="Tahoma" w:cs="Tahoma"/>
                <w:color w:val="1F497D" w:themeColor="text2"/>
                <w:sz w:val="18"/>
                <w:szCs w:val="18"/>
                <w:lang w:val="es-BO" w:eastAsia="es-BO"/>
              </w:rPr>
              <w:t>5</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cable de interior</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Rollo (250m.)</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3</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cable de cruzada</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Rollo (250m.)</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3</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tensor plástico</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Pza.</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1.2</w:t>
            </w:r>
            <w:r w:rsidRPr="00FB1E7F">
              <w:rPr>
                <w:rFonts w:ascii="Tahoma" w:hAnsi="Tahoma" w:cs="Tahoma"/>
                <w:color w:val="1F497D" w:themeColor="text2"/>
                <w:sz w:val="18"/>
                <w:szCs w:val="18"/>
                <w:lang w:val="es-BO" w:eastAsia="es-BO"/>
              </w:rPr>
              <w:t>00</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400</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300</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30</w:t>
            </w:r>
            <w:r w:rsidRPr="00BC327D">
              <w:rPr>
                <w:rFonts w:ascii="Tahoma" w:hAnsi="Tahoma" w:cs="Tahoma"/>
                <w:color w:val="1F497D" w:themeColor="text2"/>
                <w:sz w:val="18"/>
                <w:szCs w:val="18"/>
                <w:lang w:val="es-BO" w:eastAsia="es-BO"/>
              </w:rPr>
              <w:t>0</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5</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Roseta</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P</w:t>
            </w:r>
            <w:r w:rsidRPr="00FB1E7F">
              <w:rPr>
                <w:rFonts w:ascii="Tahoma" w:hAnsi="Tahoma" w:cs="Tahoma"/>
                <w:color w:val="1F497D" w:themeColor="text2"/>
                <w:sz w:val="18"/>
                <w:szCs w:val="18"/>
                <w:lang w:val="es-BO" w:eastAsia="es-BO"/>
              </w:rPr>
              <w:t>za.</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180</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60</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lastRenderedPageBreak/>
              <w:t>6</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conector externo/interno</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BC327D">
              <w:rPr>
                <w:rFonts w:ascii="Tahoma" w:hAnsi="Tahoma" w:cs="Tahoma"/>
                <w:color w:val="1F497D" w:themeColor="text2"/>
                <w:sz w:val="18"/>
                <w:szCs w:val="18"/>
                <w:lang w:val="es-BO" w:eastAsia="es-BO"/>
              </w:rPr>
              <w:t>P</w:t>
            </w:r>
            <w:r w:rsidRPr="00FB1E7F">
              <w:rPr>
                <w:rFonts w:ascii="Tahoma" w:hAnsi="Tahoma" w:cs="Tahoma"/>
                <w:color w:val="1F497D" w:themeColor="text2"/>
                <w:sz w:val="18"/>
                <w:szCs w:val="18"/>
                <w:lang w:val="es-BO" w:eastAsia="es-BO"/>
              </w:rPr>
              <w:t>za.</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24</w:t>
            </w:r>
            <w:r w:rsidRPr="00BC327D">
              <w:rPr>
                <w:rFonts w:ascii="Tahoma" w:hAnsi="Tahoma" w:cs="Tahoma"/>
                <w:color w:val="1F497D" w:themeColor="text2"/>
                <w:sz w:val="18"/>
                <w:szCs w:val="18"/>
                <w:lang w:val="es-BO" w:eastAsia="es-BO"/>
              </w:rPr>
              <w:t>0</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10</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7</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Anillas guía</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Pza.</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20</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5</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r>
      <w:tr w:rsidR="00090E12" w:rsidRPr="00BC327D" w:rsidTr="00B653D5">
        <w:trPr>
          <w:trHeight w:val="133"/>
        </w:trPr>
        <w:tc>
          <w:tcPr>
            <w:tcW w:w="373" w:type="dxa"/>
            <w:tcBorders>
              <w:top w:val="nil"/>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8</w:t>
            </w:r>
          </w:p>
        </w:tc>
        <w:tc>
          <w:tcPr>
            <w:tcW w:w="3328"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soporte de medio tramo</w:t>
            </w:r>
          </w:p>
        </w:tc>
        <w:tc>
          <w:tcPr>
            <w:tcW w:w="1276"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Pza.</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40</w:t>
            </w:r>
          </w:p>
        </w:tc>
        <w:tc>
          <w:tcPr>
            <w:tcW w:w="992"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25</w:t>
            </w:r>
          </w:p>
        </w:tc>
        <w:tc>
          <w:tcPr>
            <w:tcW w:w="971"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10</w:t>
            </w:r>
          </w:p>
        </w:tc>
        <w:tc>
          <w:tcPr>
            <w:tcW w:w="857" w:type="dxa"/>
            <w:tcBorders>
              <w:top w:val="nil"/>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20</w:t>
            </w:r>
          </w:p>
        </w:tc>
      </w:tr>
      <w:tr w:rsidR="00090E12" w:rsidRPr="00BC327D" w:rsidTr="00B653D5">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9</w:t>
            </w:r>
          </w:p>
        </w:tc>
        <w:tc>
          <w:tcPr>
            <w:tcW w:w="3328" w:type="dxa"/>
            <w:tcBorders>
              <w:top w:val="single" w:sz="4" w:space="0" w:color="auto"/>
              <w:left w:val="nil"/>
              <w:bottom w:val="single" w:sz="4" w:space="0" w:color="auto"/>
              <w:right w:val="single" w:sz="4" w:space="0" w:color="auto"/>
            </w:tcBorders>
            <w:shd w:val="clear" w:color="auto" w:fill="auto"/>
            <w:vAlign w:val="bottom"/>
            <w:hideMark/>
          </w:tcPr>
          <w:p w:rsidR="00090E12" w:rsidRPr="00FB1E7F" w:rsidRDefault="00090E12" w:rsidP="00B653D5">
            <w:pP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Instalación de Cable Ducto</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090E12" w:rsidRPr="00FB1E7F" w:rsidRDefault="00090E12" w:rsidP="00B653D5">
            <w:pPr>
              <w:jc w:val="center"/>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m</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421</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5</w:t>
            </w:r>
          </w:p>
        </w:tc>
        <w:tc>
          <w:tcPr>
            <w:tcW w:w="971" w:type="dxa"/>
            <w:tcBorders>
              <w:top w:val="single" w:sz="4" w:space="0" w:color="auto"/>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10</w:t>
            </w:r>
          </w:p>
        </w:tc>
        <w:tc>
          <w:tcPr>
            <w:tcW w:w="857" w:type="dxa"/>
            <w:tcBorders>
              <w:top w:val="single" w:sz="4" w:space="0" w:color="auto"/>
              <w:left w:val="nil"/>
              <w:bottom w:val="single" w:sz="4" w:space="0" w:color="auto"/>
              <w:right w:val="single" w:sz="4" w:space="0" w:color="auto"/>
            </w:tcBorders>
            <w:shd w:val="clear" w:color="auto" w:fill="auto"/>
            <w:vAlign w:val="bottom"/>
            <w:hideMark/>
          </w:tcPr>
          <w:p w:rsidR="00090E12" w:rsidRPr="00FB1E7F" w:rsidRDefault="00090E12" w:rsidP="00B653D5">
            <w:pPr>
              <w:jc w:val="right"/>
              <w:rPr>
                <w:rFonts w:ascii="Tahoma" w:hAnsi="Tahoma" w:cs="Tahoma"/>
                <w:color w:val="1F497D" w:themeColor="text2"/>
                <w:sz w:val="18"/>
                <w:szCs w:val="18"/>
                <w:lang w:val="es-BO" w:eastAsia="es-BO"/>
              </w:rPr>
            </w:pPr>
            <w:r w:rsidRPr="00FB1E7F">
              <w:rPr>
                <w:rFonts w:ascii="Tahoma" w:hAnsi="Tahoma" w:cs="Tahoma"/>
                <w:color w:val="1F497D" w:themeColor="text2"/>
                <w:sz w:val="18"/>
                <w:szCs w:val="18"/>
                <w:lang w:val="es-BO" w:eastAsia="es-BO"/>
              </w:rPr>
              <w:t>2</w:t>
            </w:r>
          </w:p>
        </w:tc>
      </w:tr>
      <w:tr w:rsidR="00090E12" w:rsidRPr="00BC327D" w:rsidTr="00B653D5">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w:t>
            </w:r>
          </w:p>
        </w:tc>
        <w:tc>
          <w:tcPr>
            <w:tcW w:w="3328" w:type="dxa"/>
            <w:tcBorders>
              <w:top w:val="single" w:sz="4" w:space="0" w:color="auto"/>
              <w:left w:val="nil"/>
              <w:bottom w:val="single" w:sz="4" w:space="0" w:color="auto"/>
              <w:right w:val="single" w:sz="4" w:space="0" w:color="auto"/>
            </w:tcBorders>
            <w:shd w:val="clear" w:color="auto" w:fill="auto"/>
            <w:vAlign w:val="center"/>
          </w:tcPr>
          <w:p w:rsidR="00090E12" w:rsidRPr="00FA3995" w:rsidRDefault="00090E12" w:rsidP="00B653D5">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Instalación de cable DROP</w:t>
            </w:r>
          </w:p>
        </w:tc>
        <w:tc>
          <w:tcPr>
            <w:tcW w:w="1276"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center"/>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m</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4000</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2000</w:t>
            </w:r>
          </w:p>
        </w:tc>
        <w:tc>
          <w:tcPr>
            <w:tcW w:w="971"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2000</w:t>
            </w:r>
          </w:p>
        </w:tc>
        <w:tc>
          <w:tcPr>
            <w:tcW w:w="857"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2000</w:t>
            </w:r>
          </w:p>
        </w:tc>
      </w:tr>
      <w:tr w:rsidR="00090E12" w:rsidRPr="00BC327D" w:rsidTr="00B653D5">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11</w:t>
            </w:r>
          </w:p>
        </w:tc>
        <w:tc>
          <w:tcPr>
            <w:tcW w:w="3328" w:type="dxa"/>
            <w:tcBorders>
              <w:top w:val="single" w:sz="4" w:space="0" w:color="auto"/>
              <w:left w:val="nil"/>
              <w:bottom w:val="single" w:sz="4" w:space="0" w:color="auto"/>
              <w:right w:val="single" w:sz="4" w:space="0" w:color="auto"/>
            </w:tcBorders>
            <w:shd w:val="clear" w:color="auto" w:fill="auto"/>
            <w:vAlign w:val="center"/>
          </w:tcPr>
          <w:p w:rsidR="00090E12" w:rsidRPr="00FA3995" w:rsidRDefault="00090E12" w:rsidP="00B653D5">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Instalación de Tensor para cable DROP</w:t>
            </w:r>
          </w:p>
        </w:tc>
        <w:tc>
          <w:tcPr>
            <w:tcW w:w="1276"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center"/>
              <w:rPr>
                <w:rFonts w:ascii="Tahoma" w:hAnsi="Tahoma" w:cs="Tahoma"/>
                <w:color w:val="1F497D" w:themeColor="text2"/>
                <w:sz w:val="18"/>
                <w:szCs w:val="18"/>
                <w:lang w:val="es-BO" w:eastAsia="es-BO"/>
              </w:rPr>
            </w:pPr>
            <w:r w:rsidRPr="0001390E">
              <w:rPr>
                <w:rFonts w:ascii="Tahoma" w:hAnsi="Tahoma" w:cs="Tahoma"/>
                <w:color w:val="1F497D" w:themeColor="text2"/>
                <w:sz w:val="18"/>
                <w:szCs w:val="18"/>
                <w:lang w:val="es-BO" w:eastAsia="es-BO"/>
              </w:rPr>
              <w:t>Pza.</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c>
          <w:tcPr>
            <w:tcW w:w="971"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c>
          <w:tcPr>
            <w:tcW w:w="857"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100</w:t>
            </w:r>
          </w:p>
        </w:tc>
      </w:tr>
      <w:tr w:rsidR="00090E12" w:rsidRPr="00BC327D" w:rsidTr="00B653D5">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12</w:t>
            </w:r>
          </w:p>
        </w:tc>
        <w:tc>
          <w:tcPr>
            <w:tcW w:w="3328" w:type="dxa"/>
            <w:tcBorders>
              <w:top w:val="single" w:sz="4" w:space="0" w:color="auto"/>
              <w:left w:val="nil"/>
              <w:bottom w:val="single" w:sz="4" w:space="0" w:color="auto"/>
              <w:right w:val="single" w:sz="4" w:space="0" w:color="auto"/>
            </w:tcBorders>
            <w:shd w:val="clear" w:color="auto" w:fill="auto"/>
            <w:vAlign w:val="center"/>
          </w:tcPr>
          <w:p w:rsidR="00090E12" w:rsidRPr="00FA3995" w:rsidRDefault="00090E12" w:rsidP="00B653D5">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Instalación de Roseta Óptica</w:t>
            </w:r>
          </w:p>
        </w:tc>
        <w:tc>
          <w:tcPr>
            <w:tcW w:w="1276" w:type="dxa"/>
            <w:tcBorders>
              <w:top w:val="single" w:sz="4" w:space="0" w:color="auto"/>
              <w:left w:val="nil"/>
              <w:bottom w:val="single" w:sz="4" w:space="0" w:color="auto"/>
              <w:right w:val="single" w:sz="4" w:space="0" w:color="auto"/>
            </w:tcBorders>
            <w:shd w:val="clear" w:color="auto" w:fill="auto"/>
          </w:tcPr>
          <w:p w:rsidR="00090E12" w:rsidRDefault="00090E12" w:rsidP="00B653D5">
            <w:pPr>
              <w:jc w:val="center"/>
            </w:pPr>
            <w:r w:rsidRPr="0001390E">
              <w:rPr>
                <w:rFonts w:ascii="Tahoma" w:hAnsi="Tahoma" w:cs="Tahoma"/>
                <w:color w:val="1F497D" w:themeColor="text2"/>
                <w:sz w:val="18"/>
                <w:szCs w:val="18"/>
                <w:lang w:val="es-BO" w:eastAsia="es-BO"/>
              </w:rPr>
              <w:t>Pza.</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c>
          <w:tcPr>
            <w:tcW w:w="971"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c>
          <w:tcPr>
            <w:tcW w:w="857"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20</w:t>
            </w:r>
          </w:p>
        </w:tc>
      </w:tr>
      <w:tr w:rsidR="00090E12" w:rsidRPr="00BC327D" w:rsidTr="00B653D5">
        <w:trPr>
          <w:trHeight w:val="133"/>
        </w:trPr>
        <w:tc>
          <w:tcPr>
            <w:tcW w:w="373" w:type="dxa"/>
            <w:tcBorders>
              <w:top w:val="single" w:sz="4" w:space="0" w:color="auto"/>
              <w:left w:val="single" w:sz="4" w:space="0" w:color="auto"/>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13</w:t>
            </w:r>
          </w:p>
        </w:tc>
        <w:tc>
          <w:tcPr>
            <w:tcW w:w="3328" w:type="dxa"/>
            <w:tcBorders>
              <w:top w:val="single" w:sz="4" w:space="0" w:color="auto"/>
              <w:left w:val="nil"/>
              <w:bottom w:val="single" w:sz="4" w:space="0" w:color="auto"/>
              <w:right w:val="single" w:sz="4" w:space="0" w:color="auto"/>
            </w:tcBorders>
            <w:shd w:val="clear" w:color="auto" w:fill="auto"/>
            <w:vAlign w:val="center"/>
          </w:tcPr>
          <w:p w:rsidR="00090E12" w:rsidRPr="00FA3995" w:rsidRDefault="00090E12" w:rsidP="00B653D5">
            <w:pPr>
              <w:rPr>
                <w:rFonts w:ascii="Tahoma" w:hAnsi="Tahoma" w:cs="Tahoma"/>
                <w:color w:val="1F497D" w:themeColor="text2"/>
                <w:sz w:val="18"/>
                <w:szCs w:val="18"/>
                <w:lang w:val="es-BO" w:eastAsia="es-BO"/>
              </w:rPr>
            </w:pPr>
            <w:r w:rsidRPr="00FA3995">
              <w:rPr>
                <w:rFonts w:ascii="Tahoma" w:hAnsi="Tahoma" w:cs="Tahoma"/>
                <w:color w:val="1F497D" w:themeColor="text2"/>
                <w:sz w:val="18"/>
                <w:szCs w:val="18"/>
                <w:lang w:val="es-BO" w:eastAsia="es-BO"/>
              </w:rPr>
              <w:t xml:space="preserve">Instalación de Conector Terminal SC </w:t>
            </w:r>
          </w:p>
        </w:tc>
        <w:tc>
          <w:tcPr>
            <w:tcW w:w="1276" w:type="dxa"/>
            <w:tcBorders>
              <w:top w:val="single" w:sz="4" w:space="0" w:color="auto"/>
              <w:left w:val="nil"/>
              <w:bottom w:val="single" w:sz="4" w:space="0" w:color="auto"/>
              <w:right w:val="single" w:sz="4" w:space="0" w:color="auto"/>
            </w:tcBorders>
            <w:shd w:val="clear" w:color="auto" w:fill="auto"/>
          </w:tcPr>
          <w:p w:rsidR="00090E12" w:rsidRDefault="00090E12" w:rsidP="00B653D5">
            <w:pPr>
              <w:jc w:val="center"/>
            </w:pPr>
            <w:r w:rsidRPr="0001390E">
              <w:rPr>
                <w:rFonts w:ascii="Tahoma" w:hAnsi="Tahoma" w:cs="Tahoma"/>
                <w:color w:val="1F497D" w:themeColor="text2"/>
                <w:sz w:val="18"/>
                <w:szCs w:val="18"/>
                <w:lang w:val="es-BO" w:eastAsia="es-BO"/>
              </w:rPr>
              <w:t>Pza.</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c>
          <w:tcPr>
            <w:tcW w:w="992"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c>
          <w:tcPr>
            <w:tcW w:w="971"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c>
          <w:tcPr>
            <w:tcW w:w="857" w:type="dxa"/>
            <w:tcBorders>
              <w:top w:val="single" w:sz="4" w:space="0" w:color="auto"/>
              <w:left w:val="nil"/>
              <w:bottom w:val="single" w:sz="4" w:space="0" w:color="auto"/>
              <w:right w:val="single" w:sz="4" w:space="0" w:color="auto"/>
            </w:tcBorders>
            <w:shd w:val="clear" w:color="auto" w:fill="auto"/>
            <w:vAlign w:val="bottom"/>
          </w:tcPr>
          <w:p w:rsidR="00090E12" w:rsidRPr="00FB1E7F" w:rsidRDefault="00090E12" w:rsidP="00B653D5">
            <w:pPr>
              <w:jc w:val="right"/>
              <w:rPr>
                <w:rFonts w:ascii="Tahoma" w:hAnsi="Tahoma" w:cs="Tahoma"/>
                <w:color w:val="1F497D" w:themeColor="text2"/>
                <w:sz w:val="18"/>
                <w:szCs w:val="18"/>
                <w:lang w:val="es-BO" w:eastAsia="es-BO"/>
              </w:rPr>
            </w:pPr>
            <w:r>
              <w:rPr>
                <w:rFonts w:ascii="Tahoma" w:hAnsi="Tahoma" w:cs="Tahoma"/>
                <w:color w:val="1F497D" w:themeColor="text2"/>
                <w:sz w:val="18"/>
                <w:szCs w:val="18"/>
                <w:lang w:val="es-BO" w:eastAsia="es-BO"/>
              </w:rPr>
              <w:t>40</w:t>
            </w:r>
          </w:p>
        </w:tc>
      </w:tr>
    </w:tbl>
    <w:p w:rsidR="00090E12" w:rsidRDefault="00090E12" w:rsidP="00090E12">
      <w:pPr>
        <w:jc w:val="both"/>
        <w:rPr>
          <w:rFonts w:ascii="Tahoma" w:hAnsi="Tahoma" w:cs="Tahoma"/>
          <w:b/>
          <w:color w:val="1F497D" w:themeColor="text2"/>
          <w:sz w:val="22"/>
          <w:szCs w:val="22"/>
          <w:lang w:val="es-BO"/>
        </w:rPr>
      </w:pPr>
    </w:p>
    <w:p w:rsidR="00090E12" w:rsidRPr="00492CE8" w:rsidRDefault="00090E12" w:rsidP="00090E12">
      <w:pPr>
        <w:jc w:val="both"/>
        <w:rPr>
          <w:rFonts w:ascii="Tahoma" w:hAnsi="Tahoma" w:cs="Tahoma"/>
          <w:b/>
          <w:color w:val="1F497D" w:themeColor="text2"/>
          <w:sz w:val="22"/>
          <w:szCs w:val="22"/>
          <w:lang w:val="es-BO"/>
        </w:rPr>
      </w:pPr>
      <w:r w:rsidRPr="00492CE8">
        <w:rPr>
          <w:rFonts w:ascii="Tahoma" w:hAnsi="Tahoma" w:cs="Tahoma"/>
          <w:b/>
          <w:color w:val="1F497D" w:themeColor="text2"/>
          <w:sz w:val="22"/>
          <w:szCs w:val="22"/>
          <w:lang w:val="es-BO"/>
        </w:rPr>
        <w:t>Región</w:t>
      </w:r>
      <w:r>
        <w:rPr>
          <w:rFonts w:ascii="Tahoma" w:hAnsi="Tahoma" w:cs="Tahoma"/>
          <w:b/>
          <w:color w:val="1F497D" w:themeColor="text2"/>
          <w:sz w:val="22"/>
          <w:szCs w:val="22"/>
          <w:lang w:val="es-BO"/>
        </w:rPr>
        <w:t xml:space="preserve"> 3</w:t>
      </w:r>
    </w:p>
    <w:tbl>
      <w:tblPr>
        <w:tblW w:w="878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4"/>
        <w:gridCol w:w="3297"/>
        <w:gridCol w:w="1276"/>
        <w:gridCol w:w="1275"/>
        <w:gridCol w:w="1276"/>
        <w:gridCol w:w="1253"/>
      </w:tblGrid>
      <w:tr w:rsidR="00090E12" w:rsidRPr="00D846B7" w:rsidTr="00B653D5">
        <w:trPr>
          <w:trHeight w:val="348"/>
          <w:tblHeader/>
        </w:trPr>
        <w:tc>
          <w:tcPr>
            <w:tcW w:w="404" w:type="dxa"/>
            <w:shd w:val="clear" w:color="auto" w:fill="99F395" w:themeFill="background1" w:themeFillShade="D9"/>
            <w:vAlign w:val="center"/>
            <w:hideMark/>
          </w:tcPr>
          <w:p w:rsidR="00090E12" w:rsidRPr="00D846B7" w:rsidRDefault="00090E12" w:rsidP="00B653D5">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N°</w:t>
            </w:r>
          </w:p>
        </w:tc>
        <w:tc>
          <w:tcPr>
            <w:tcW w:w="3297" w:type="dxa"/>
            <w:shd w:val="clear" w:color="auto" w:fill="99F395" w:themeFill="background1" w:themeFillShade="D9"/>
            <w:vAlign w:val="center"/>
            <w:hideMark/>
          </w:tcPr>
          <w:p w:rsidR="00090E12" w:rsidRPr="00D846B7" w:rsidRDefault="00090E12" w:rsidP="00B653D5">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Descripción</w:t>
            </w:r>
          </w:p>
        </w:tc>
        <w:tc>
          <w:tcPr>
            <w:tcW w:w="1276" w:type="dxa"/>
            <w:shd w:val="clear" w:color="auto" w:fill="99F395" w:themeFill="background1" w:themeFillShade="D9"/>
            <w:vAlign w:val="center"/>
            <w:hideMark/>
          </w:tcPr>
          <w:p w:rsidR="00090E12" w:rsidRPr="00D846B7" w:rsidRDefault="00090E12" w:rsidP="00B653D5">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Unidad</w:t>
            </w:r>
          </w:p>
        </w:tc>
        <w:tc>
          <w:tcPr>
            <w:tcW w:w="1275" w:type="dxa"/>
            <w:shd w:val="clear" w:color="auto" w:fill="99F395" w:themeFill="background1" w:themeFillShade="D9"/>
            <w:vAlign w:val="center"/>
            <w:hideMark/>
          </w:tcPr>
          <w:p w:rsidR="00090E12" w:rsidRPr="00D846B7" w:rsidRDefault="00090E12" w:rsidP="00B653D5">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Cantidad Santa Cruz</w:t>
            </w:r>
          </w:p>
        </w:tc>
        <w:tc>
          <w:tcPr>
            <w:tcW w:w="1276" w:type="dxa"/>
            <w:shd w:val="clear" w:color="auto" w:fill="99F395" w:themeFill="background1" w:themeFillShade="D9"/>
            <w:vAlign w:val="center"/>
            <w:hideMark/>
          </w:tcPr>
          <w:p w:rsidR="00090E12" w:rsidRPr="00D846B7" w:rsidRDefault="00090E12" w:rsidP="00B653D5">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Cantidad Trinidad</w:t>
            </w:r>
          </w:p>
        </w:tc>
        <w:tc>
          <w:tcPr>
            <w:tcW w:w="1253" w:type="dxa"/>
            <w:shd w:val="clear" w:color="auto" w:fill="99F395" w:themeFill="background1" w:themeFillShade="D9"/>
            <w:vAlign w:val="center"/>
          </w:tcPr>
          <w:p w:rsidR="00090E12" w:rsidRPr="00D846B7" w:rsidRDefault="00090E12" w:rsidP="00B653D5">
            <w:pPr>
              <w:jc w:val="center"/>
              <w:rPr>
                <w:rFonts w:ascii="Tahoma" w:hAnsi="Tahoma" w:cs="Tahoma"/>
                <w:b/>
                <w:bCs/>
                <w:color w:val="1F497D" w:themeColor="text2"/>
                <w:sz w:val="18"/>
                <w:szCs w:val="18"/>
                <w:lang w:val="es-BO" w:eastAsia="es-BO"/>
              </w:rPr>
            </w:pPr>
            <w:r w:rsidRPr="00D846B7">
              <w:rPr>
                <w:rFonts w:ascii="Tahoma" w:hAnsi="Tahoma" w:cs="Tahoma"/>
                <w:b/>
                <w:bCs/>
                <w:color w:val="1F497D" w:themeColor="text2"/>
                <w:sz w:val="18"/>
                <w:szCs w:val="18"/>
                <w:lang w:val="es-BO" w:eastAsia="es-BO"/>
              </w:rPr>
              <w:t>Cantidad Cobija</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alambre de bajada</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Rollo (250m.)</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124</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de interior</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Rollo (250m.)</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3</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de cruzada</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Rollo (250m.)</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6</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tensor plástico</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1.000</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5</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Roseta</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143</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6</w:t>
            </w:r>
          </w:p>
        </w:tc>
        <w:tc>
          <w:tcPr>
            <w:tcW w:w="3297" w:type="dxa"/>
            <w:shd w:val="clear" w:color="auto" w:fill="auto"/>
            <w:vAlign w:val="center"/>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conector externo/interno</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143</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7</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de acero</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213</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24</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8</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Anillas guía</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180</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80</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80</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9</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Cinta de Acero</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47</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22</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22</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soporte de medio tramo</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50</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w:t>
            </w:r>
          </w:p>
        </w:tc>
      </w:tr>
      <w:tr w:rsidR="00090E12" w:rsidRPr="00D846B7" w:rsidTr="00B653D5">
        <w:trPr>
          <w:trHeight w:val="232"/>
        </w:trPr>
        <w:tc>
          <w:tcPr>
            <w:tcW w:w="404"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11</w:t>
            </w:r>
          </w:p>
        </w:tc>
        <w:tc>
          <w:tcPr>
            <w:tcW w:w="3297" w:type="dxa"/>
            <w:shd w:val="clear" w:color="auto" w:fill="auto"/>
            <w:vAlign w:val="bottom"/>
            <w:hideMark/>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Ducto</w:t>
            </w:r>
          </w:p>
        </w:tc>
        <w:tc>
          <w:tcPr>
            <w:tcW w:w="1276" w:type="dxa"/>
            <w:shd w:val="clear" w:color="auto" w:fill="auto"/>
            <w:vAlign w:val="bottom"/>
            <w:hideMark/>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207</w:t>
            </w:r>
          </w:p>
        </w:tc>
        <w:tc>
          <w:tcPr>
            <w:tcW w:w="1276" w:type="dxa"/>
            <w:shd w:val="clear" w:color="auto" w:fill="auto"/>
            <w:vAlign w:val="center"/>
            <w:hideMark/>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c>
          <w:tcPr>
            <w:tcW w:w="1253" w:type="dxa"/>
            <w:vAlign w:val="center"/>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w:t>
            </w:r>
          </w:p>
        </w:tc>
      </w:tr>
      <w:tr w:rsidR="00090E12" w:rsidRPr="00D846B7" w:rsidTr="00B653D5">
        <w:trPr>
          <w:trHeight w:val="232"/>
        </w:trPr>
        <w:tc>
          <w:tcPr>
            <w:tcW w:w="404"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12</w:t>
            </w:r>
          </w:p>
        </w:tc>
        <w:tc>
          <w:tcPr>
            <w:tcW w:w="3297" w:type="dxa"/>
            <w:shd w:val="clear" w:color="auto" w:fill="auto"/>
            <w:vAlign w:val="center"/>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cable DROP</w:t>
            </w:r>
          </w:p>
        </w:tc>
        <w:tc>
          <w:tcPr>
            <w:tcW w:w="1276" w:type="dxa"/>
            <w:shd w:val="clear" w:color="auto" w:fill="auto"/>
            <w:vAlign w:val="bottom"/>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m</w:t>
            </w:r>
          </w:p>
        </w:tc>
        <w:tc>
          <w:tcPr>
            <w:tcW w:w="1275"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4000</w:t>
            </w:r>
          </w:p>
        </w:tc>
        <w:tc>
          <w:tcPr>
            <w:tcW w:w="1276"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2000</w:t>
            </w:r>
          </w:p>
        </w:tc>
        <w:tc>
          <w:tcPr>
            <w:tcW w:w="1253" w:type="dxa"/>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2000</w:t>
            </w:r>
          </w:p>
        </w:tc>
      </w:tr>
      <w:tr w:rsidR="00090E12" w:rsidRPr="00D846B7" w:rsidTr="00B653D5">
        <w:trPr>
          <w:trHeight w:val="232"/>
        </w:trPr>
        <w:tc>
          <w:tcPr>
            <w:tcW w:w="404"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13</w:t>
            </w:r>
          </w:p>
        </w:tc>
        <w:tc>
          <w:tcPr>
            <w:tcW w:w="3297" w:type="dxa"/>
            <w:shd w:val="clear" w:color="auto" w:fill="auto"/>
            <w:vAlign w:val="center"/>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Tensor para cable DROP</w:t>
            </w:r>
          </w:p>
        </w:tc>
        <w:tc>
          <w:tcPr>
            <w:tcW w:w="1276" w:type="dxa"/>
            <w:shd w:val="clear" w:color="auto" w:fill="auto"/>
            <w:vAlign w:val="bottom"/>
          </w:tcPr>
          <w:p w:rsidR="00090E12" w:rsidRPr="00D846B7" w:rsidRDefault="00090E12" w:rsidP="00B653D5">
            <w:pPr>
              <w:jc w:val="cente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Pza.</w:t>
            </w:r>
          </w:p>
        </w:tc>
        <w:tc>
          <w:tcPr>
            <w:tcW w:w="1275"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c>
          <w:tcPr>
            <w:tcW w:w="1276"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c>
          <w:tcPr>
            <w:tcW w:w="1253" w:type="dxa"/>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100</w:t>
            </w:r>
          </w:p>
        </w:tc>
      </w:tr>
      <w:tr w:rsidR="00090E12" w:rsidRPr="00D846B7" w:rsidTr="00B653D5">
        <w:trPr>
          <w:trHeight w:val="232"/>
        </w:trPr>
        <w:tc>
          <w:tcPr>
            <w:tcW w:w="404"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14</w:t>
            </w:r>
          </w:p>
        </w:tc>
        <w:tc>
          <w:tcPr>
            <w:tcW w:w="3297" w:type="dxa"/>
            <w:shd w:val="clear" w:color="auto" w:fill="auto"/>
            <w:vAlign w:val="center"/>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Instalación de Roseta Óptica</w:t>
            </w:r>
          </w:p>
        </w:tc>
        <w:tc>
          <w:tcPr>
            <w:tcW w:w="1276" w:type="dxa"/>
            <w:shd w:val="clear" w:color="auto" w:fill="auto"/>
          </w:tcPr>
          <w:p w:rsidR="00090E12" w:rsidRPr="00D846B7" w:rsidRDefault="00090E12" w:rsidP="00B653D5">
            <w:pPr>
              <w:jc w:val="center"/>
              <w:rPr>
                <w:rFonts w:ascii="Tahoma" w:hAnsi="Tahoma" w:cs="Tahoma"/>
                <w:sz w:val="18"/>
                <w:szCs w:val="18"/>
              </w:rPr>
            </w:pPr>
            <w:r w:rsidRPr="00D846B7">
              <w:rPr>
                <w:rFonts w:ascii="Tahoma" w:hAnsi="Tahoma" w:cs="Tahoma"/>
                <w:color w:val="1F497D" w:themeColor="text2"/>
                <w:sz w:val="18"/>
                <w:szCs w:val="18"/>
                <w:lang w:val="es-BO" w:eastAsia="es-BO"/>
              </w:rPr>
              <w:t>Pza.</w:t>
            </w:r>
          </w:p>
        </w:tc>
        <w:tc>
          <w:tcPr>
            <w:tcW w:w="1275"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w:t>
            </w:r>
          </w:p>
        </w:tc>
        <w:tc>
          <w:tcPr>
            <w:tcW w:w="1276"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w:t>
            </w:r>
          </w:p>
        </w:tc>
        <w:tc>
          <w:tcPr>
            <w:tcW w:w="1253" w:type="dxa"/>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20</w:t>
            </w:r>
          </w:p>
        </w:tc>
      </w:tr>
      <w:tr w:rsidR="00090E12" w:rsidRPr="00D846B7" w:rsidTr="00B653D5">
        <w:trPr>
          <w:trHeight w:val="232"/>
        </w:trPr>
        <w:tc>
          <w:tcPr>
            <w:tcW w:w="404"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15</w:t>
            </w:r>
          </w:p>
        </w:tc>
        <w:tc>
          <w:tcPr>
            <w:tcW w:w="3297" w:type="dxa"/>
            <w:shd w:val="clear" w:color="auto" w:fill="auto"/>
            <w:vAlign w:val="center"/>
          </w:tcPr>
          <w:p w:rsidR="00090E12" w:rsidRPr="00D846B7" w:rsidRDefault="00090E12" w:rsidP="00B653D5">
            <w:pPr>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 xml:space="preserve">Instalación de Conector Terminal SC </w:t>
            </w:r>
          </w:p>
        </w:tc>
        <w:tc>
          <w:tcPr>
            <w:tcW w:w="1276" w:type="dxa"/>
            <w:shd w:val="clear" w:color="auto" w:fill="auto"/>
          </w:tcPr>
          <w:p w:rsidR="00090E12" w:rsidRPr="00D846B7" w:rsidRDefault="00090E12" w:rsidP="00B653D5">
            <w:pPr>
              <w:jc w:val="center"/>
              <w:rPr>
                <w:rFonts w:ascii="Tahoma" w:hAnsi="Tahoma" w:cs="Tahoma"/>
                <w:sz w:val="18"/>
                <w:szCs w:val="18"/>
              </w:rPr>
            </w:pPr>
            <w:r w:rsidRPr="00D846B7">
              <w:rPr>
                <w:rFonts w:ascii="Tahoma" w:hAnsi="Tahoma" w:cs="Tahoma"/>
                <w:color w:val="1F497D" w:themeColor="text2"/>
                <w:sz w:val="18"/>
                <w:szCs w:val="18"/>
                <w:lang w:val="es-BO" w:eastAsia="es-BO"/>
              </w:rPr>
              <w:t>Pza.</w:t>
            </w:r>
          </w:p>
        </w:tc>
        <w:tc>
          <w:tcPr>
            <w:tcW w:w="1275"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w:t>
            </w:r>
          </w:p>
        </w:tc>
        <w:tc>
          <w:tcPr>
            <w:tcW w:w="1276" w:type="dxa"/>
            <w:shd w:val="clear" w:color="auto" w:fill="auto"/>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w:t>
            </w:r>
          </w:p>
        </w:tc>
        <w:tc>
          <w:tcPr>
            <w:tcW w:w="1253" w:type="dxa"/>
            <w:vAlign w:val="bottom"/>
          </w:tcPr>
          <w:p w:rsidR="00090E12" w:rsidRPr="00D846B7" w:rsidRDefault="00090E12" w:rsidP="00B653D5">
            <w:pPr>
              <w:jc w:val="right"/>
              <w:rPr>
                <w:rFonts w:ascii="Tahoma" w:hAnsi="Tahoma" w:cs="Tahoma"/>
                <w:color w:val="1F497D" w:themeColor="text2"/>
                <w:sz w:val="18"/>
                <w:szCs w:val="18"/>
                <w:lang w:val="es-BO" w:eastAsia="es-BO"/>
              </w:rPr>
            </w:pPr>
            <w:r w:rsidRPr="00D846B7">
              <w:rPr>
                <w:rFonts w:ascii="Tahoma" w:hAnsi="Tahoma" w:cs="Tahoma"/>
                <w:color w:val="1F497D" w:themeColor="text2"/>
                <w:sz w:val="18"/>
                <w:szCs w:val="18"/>
                <w:lang w:val="es-BO" w:eastAsia="es-BO"/>
              </w:rPr>
              <w:t>40</w:t>
            </w:r>
          </w:p>
        </w:tc>
      </w:tr>
    </w:tbl>
    <w:p w:rsidR="00090E12" w:rsidRDefault="00090E12" w:rsidP="00090E12">
      <w:pPr>
        <w:jc w:val="both"/>
        <w:rPr>
          <w:rFonts w:ascii="Tahoma" w:hAnsi="Tahoma" w:cs="Tahoma"/>
          <w:color w:val="1F497D" w:themeColor="text2"/>
          <w:sz w:val="22"/>
          <w:szCs w:val="22"/>
          <w:lang w:val="es-BO"/>
        </w:rPr>
      </w:pPr>
    </w:p>
    <w:p w:rsidR="00090E12" w:rsidRDefault="00090E12" w:rsidP="00090E12">
      <w:pPr>
        <w:jc w:val="both"/>
        <w:rPr>
          <w:rFonts w:ascii="Tahoma" w:hAnsi="Tahoma" w:cs="Tahoma"/>
          <w:color w:val="1F497D" w:themeColor="text2"/>
          <w:sz w:val="22"/>
          <w:szCs w:val="22"/>
          <w:lang w:val="es-BO"/>
        </w:rPr>
      </w:pPr>
      <w:r w:rsidRPr="002C2272">
        <w:rPr>
          <w:rFonts w:ascii="Tahoma" w:hAnsi="Tahoma" w:cs="Tahoma"/>
          <w:color w:val="1F497D" w:themeColor="text2"/>
          <w:sz w:val="22"/>
          <w:szCs w:val="22"/>
          <w:lang w:val="es-BO"/>
        </w:rPr>
        <w:t>ENTEL S.A. puede en cualquier momento solicitar al contratista un informe sobre el inventario de material disponible en los almacenes del contratista para determinar el cumplimiento de las exigencias contractuales.</w:t>
      </w:r>
    </w:p>
    <w:p w:rsidR="00090E12" w:rsidRDefault="00090E12" w:rsidP="00090E12">
      <w:pPr>
        <w:jc w:val="both"/>
        <w:rPr>
          <w:rFonts w:ascii="Tahoma" w:hAnsi="Tahoma" w:cs="Tahoma"/>
          <w:color w:val="1F497D" w:themeColor="text2"/>
          <w:sz w:val="22"/>
          <w:szCs w:val="22"/>
          <w:lang w:val="es-BO"/>
        </w:rPr>
      </w:pPr>
    </w:p>
    <w:p w:rsidR="00090E12" w:rsidRPr="00B27A21" w:rsidRDefault="00090E12" w:rsidP="00090E12">
      <w:pPr>
        <w:pStyle w:val="Ttulo2"/>
        <w:numPr>
          <w:ilvl w:val="1"/>
          <w:numId w:val="41"/>
        </w:numPr>
        <w:rPr>
          <w:rFonts w:ascii="Tahoma" w:eastAsia="Arial Unicode MS" w:hAnsi="Tahoma" w:cs="Tahoma"/>
          <w:color w:val="1F497D" w:themeColor="text2"/>
          <w:szCs w:val="22"/>
          <w:u w:val="none"/>
        </w:rPr>
      </w:pPr>
      <w:bookmarkStart w:id="61" w:name="_Toc126383840"/>
      <w:bookmarkStart w:id="62" w:name="_Toc126383961"/>
      <w:bookmarkStart w:id="63" w:name="_Toc126384716"/>
      <w:bookmarkStart w:id="64" w:name="_Toc282534657"/>
      <w:r w:rsidRPr="00B27A21">
        <w:rPr>
          <w:rFonts w:ascii="Tahoma" w:eastAsia="Arial Unicode MS" w:hAnsi="Tahoma" w:cs="Tahoma"/>
          <w:color w:val="1F497D" w:themeColor="text2"/>
          <w:szCs w:val="22"/>
          <w:u w:val="none"/>
        </w:rPr>
        <w:t>STOCK MÍNIMO DE MATERIALES</w:t>
      </w:r>
      <w:bookmarkEnd w:id="61"/>
      <w:bookmarkEnd w:id="62"/>
      <w:bookmarkEnd w:id="63"/>
      <w:r w:rsidRPr="00B27A21">
        <w:rPr>
          <w:rFonts w:ascii="Tahoma" w:eastAsia="Arial Unicode MS" w:hAnsi="Tahoma" w:cs="Tahoma"/>
          <w:color w:val="1F497D" w:themeColor="text2"/>
          <w:szCs w:val="22"/>
          <w:u w:val="none"/>
        </w:rPr>
        <w:t xml:space="preserve"> </w:t>
      </w:r>
      <w:r>
        <w:rPr>
          <w:rFonts w:ascii="Tahoma" w:eastAsia="Arial Unicode MS" w:hAnsi="Tahoma" w:cs="Tahoma"/>
          <w:color w:val="1F497D" w:themeColor="text2"/>
          <w:szCs w:val="22"/>
          <w:u w:val="none"/>
        </w:rPr>
        <w:t>PARA EMERGENCIAS</w:t>
      </w:r>
      <w:bookmarkEnd w:id="64"/>
    </w:p>
    <w:p w:rsidR="00090E12" w:rsidRPr="00B27A21" w:rsidRDefault="00090E12" w:rsidP="00090E12">
      <w:pPr>
        <w:rPr>
          <w:rFonts w:eastAsia="Arial Unicode MS"/>
          <w:lang w:val="es-MX"/>
        </w:rPr>
      </w:pPr>
    </w:p>
    <w:p w:rsidR="00090E12" w:rsidRDefault="00090E12" w:rsidP="00090E12">
      <w:pPr>
        <w:jc w:val="both"/>
        <w:rPr>
          <w:rFonts w:ascii="Tahoma" w:eastAsia="Arial Unicode MS" w:hAnsi="Tahoma" w:cs="Tahoma"/>
          <w:color w:val="1F497D" w:themeColor="text2"/>
          <w:sz w:val="22"/>
          <w:szCs w:val="22"/>
        </w:rPr>
      </w:pPr>
      <w:r w:rsidRPr="002C2272">
        <w:rPr>
          <w:rFonts w:ascii="Tahoma" w:eastAsia="Arial Unicode MS" w:hAnsi="Tahoma" w:cs="Tahoma"/>
          <w:color w:val="1F497D" w:themeColor="text2"/>
          <w:sz w:val="22"/>
          <w:szCs w:val="22"/>
        </w:rPr>
        <w:t>Con la finalidad de cumplir con todos los trabajos, principalmente en lo que corresponde al mantenimiento correctivo, se han definido cantidades mínimas de material que debe mantener la contratista en todo momento, el listado se adjunta a continuación:</w:t>
      </w:r>
    </w:p>
    <w:p w:rsidR="00090E12" w:rsidRPr="002C2272" w:rsidRDefault="00090E12" w:rsidP="00090E12">
      <w:pPr>
        <w:jc w:val="both"/>
        <w:rPr>
          <w:rFonts w:ascii="Tahoma" w:eastAsia="Arial Unicode MS" w:hAnsi="Tahoma" w:cs="Tahoma"/>
          <w:color w:val="1F497D" w:themeColor="text2"/>
          <w:sz w:val="22"/>
          <w:szCs w:val="22"/>
        </w:rPr>
      </w:pPr>
    </w:p>
    <w:tbl>
      <w:tblPr>
        <w:tblW w:w="9105" w:type="dxa"/>
        <w:jc w:val="center"/>
        <w:tblInd w:w="-601" w:type="dxa"/>
        <w:tblLayout w:type="fixed"/>
        <w:tblLook w:val="0000" w:firstRow="0" w:lastRow="0" w:firstColumn="0" w:lastColumn="0" w:noHBand="0" w:noVBand="0"/>
      </w:tblPr>
      <w:tblGrid>
        <w:gridCol w:w="3686"/>
        <w:gridCol w:w="743"/>
        <w:gridCol w:w="668"/>
        <w:gridCol w:w="668"/>
        <w:gridCol w:w="668"/>
        <w:gridCol w:w="668"/>
        <w:gridCol w:w="668"/>
        <w:gridCol w:w="668"/>
        <w:gridCol w:w="668"/>
      </w:tblGrid>
      <w:tr w:rsidR="00090E12" w:rsidRPr="00AE7E41" w:rsidTr="00B653D5">
        <w:trPr>
          <w:trHeight w:val="225"/>
          <w:tblHeader/>
          <w:jc w:val="center"/>
        </w:trPr>
        <w:tc>
          <w:tcPr>
            <w:tcW w:w="3686" w:type="dxa"/>
            <w:vMerge w:val="restart"/>
            <w:tcBorders>
              <w:top w:val="single" w:sz="4" w:space="0" w:color="auto"/>
              <w:left w:val="single" w:sz="4" w:space="0" w:color="auto"/>
              <w:bottom w:val="single" w:sz="4" w:space="0" w:color="auto"/>
              <w:right w:val="single" w:sz="4" w:space="0" w:color="auto"/>
            </w:tcBorders>
            <w:shd w:val="clear" w:color="auto" w:fill="99F395" w:themeFill="background1" w:themeFillShade="D9"/>
            <w:vAlign w:val="center"/>
          </w:tcPr>
          <w:p w:rsidR="00090E12" w:rsidRPr="001A0418" w:rsidRDefault="00090E12" w:rsidP="00B653D5">
            <w:pPr>
              <w:ind w:left="-142"/>
              <w:jc w:val="center"/>
              <w:rPr>
                <w:rFonts w:ascii="Tahoma" w:hAnsi="Tahoma" w:cs="Tahoma"/>
                <w:b/>
                <w:bCs/>
                <w:color w:val="1F497D" w:themeColor="text2"/>
                <w:lang w:val="en-US" w:eastAsia="en-US"/>
              </w:rPr>
            </w:pPr>
            <w:r w:rsidRPr="002C2272">
              <w:rPr>
                <w:rFonts w:ascii="Tahoma" w:eastAsia="Arial Unicode MS" w:hAnsi="Tahoma" w:cs="Tahoma"/>
                <w:color w:val="1F497D" w:themeColor="text2"/>
                <w:sz w:val="22"/>
                <w:szCs w:val="22"/>
              </w:rPr>
              <w:br w:type="page"/>
            </w:r>
            <w:r w:rsidRPr="001A0418">
              <w:rPr>
                <w:rFonts w:ascii="Tahoma" w:eastAsia="Arial Unicode MS" w:hAnsi="Tahoma" w:cs="Tahoma"/>
                <w:color w:val="1F497D" w:themeColor="text2"/>
              </w:rPr>
              <w:br w:type="page"/>
            </w:r>
            <w:bookmarkStart w:id="65" w:name="RANGE!B3:K37"/>
            <w:r w:rsidRPr="001A0418">
              <w:rPr>
                <w:rFonts w:ascii="Tahoma" w:hAnsi="Tahoma" w:cs="Tahoma"/>
                <w:b/>
                <w:bCs/>
                <w:color w:val="1F497D" w:themeColor="text2"/>
                <w:lang w:eastAsia="en-US"/>
              </w:rPr>
              <w:t>DESCRIPCIÓN</w:t>
            </w:r>
            <w:bookmarkEnd w:id="65"/>
          </w:p>
        </w:tc>
        <w:tc>
          <w:tcPr>
            <w:tcW w:w="743" w:type="dxa"/>
            <w:vMerge w:val="restart"/>
            <w:tcBorders>
              <w:top w:val="single" w:sz="4" w:space="0" w:color="auto"/>
              <w:left w:val="single" w:sz="4" w:space="0" w:color="auto"/>
              <w:bottom w:val="single" w:sz="4" w:space="0" w:color="auto"/>
              <w:right w:val="single" w:sz="4"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n-US" w:eastAsia="en-US"/>
              </w:rPr>
            </w:pPr>
            <w:r>
              <w:rPr>
                <w:rFonts w:ascii="Tahoma" w:hAnsi="Tahoma" w:cs="Tahoma"/>
                <w:b/>
                <w:bCs/>
                <w:color w:val="1F497D" w:themeColor="text2"/>
                <w:lang w:eastAsia="en-US"/>
              </w:rPr>
              <w:t>UNID</w:t>
            </w:r>
          </w:p>
        </w:tc>
        <w:tc>
          <w:tcPr>
            <w:tcW w:w="2672" w:type="dxa"/>
            <w:gridSpan w:val="4"/>
            <w:tcBorders>
              <w:top w:val="single" w:sz="4" w:space="0" w:color="auto"/>
              <w:left w:val="nil"/>
              <w:bottom w:val="single" w:sz="4" w:space="0" w:color="auto"/>
              <w:right w:val="single" w:sz="4" w:space="0" w:color="000000"/>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val="en-US" w:eastAsia="en-US"/>
              </w:rPr>
              <w:t xml:space="preserve">REG 2 </w:t>
            </w:r>
          </w:p>
        </w:tc>
        <w:tc>
          <w:tcPr>
            <w:tcW w:w="2004" w:type="dxa"/>
            <w:gridSpan w:val="3"/>
            <w:tcBorders>
              <w:top w:val="single" w:sz="4" w:space="0" w:color="auto"/>
              <w:left w:val="nil"/>
              <w:bottom w:val="single" w:sz="4" w:space="0" w:color="auto"/>
              <w:right w:val="single" w:sz="4" w:space="0" w:color="000000"/>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val="en-US" w:eastAsia="en-US"/>
              </w:rPr>
              <w:t>REG 3</w:t>
            </w:r>
          </w:p>
        </w:tc>
      </w:tr>
      <w:tr w:rsidR="00090E12" w:rsidRPr="00AE7E41" w:rsidTr="00B653D5">
        <w:trPr>
          <w:trHeight w:val="187"/>
          <w:tblHeader/>
          <w:jc w:val="center"/>
        </w:trPr>
        <w:tc>
          <w:tcPr>
            <w:tcW w:w="3686" w:type="dxa"/>
            <w:vMerge/>
            <w:tcBorders>
              <w:top w:val="single" w:sz="4" w:space="0" w:color="auto"/>
              <w:left w:val="single" w:sz="4" w:space="0" w:color="auto"/>
              <w:bottom w:val="single" w:sz="4" w:space="0" w:color="auto"/>
              <w:right w:val="single" w:sz="4" w:space="0" w:color="auto"/>
            </w:tcBorders>
            <w:shd w:val="clear" w:color="auto" w:fill="99F395" w:themeFill="background1" w:themeFillShade="D9"/>
            <w:vAlign w:val="center"/>
          </w:tcPr>
          <w:p w:rsidR="00090E12" w:rsidRPr="001A0418" w:rsidRDefault="00090E12" w:rsidP="00B653D5">
            <w:pPr>
              <w:rPr>
                <w:rFonts w:ascii="Tahoma" w:hAnsi="Tahoma" w:cs="Tahoma"/>
                <w:b/>
                <w:bCs/>
                <w:color w:val="1F497D" w:themeColor="text2"/>
                <w:lang w:val="en-US" w:eastAsia="en-US"/>
              </w:rPr>
            </w:pPr>
          </w:p>
        </w:tc>
        <w:tc>
          <w:tcPr>
            <w:tcW w:w="743" w:type="dxa"/>
            <w:vMerge/>
            <w:tcBorders>
              <w:top w:val="single" w:sz="4" w:space="0" w:color="auto"/>
              <w:left w:val="single" w:sz="4" w:space="0" w:color="auto"/>
              <w:bottom w:val="single" w:sz="4" w:space="0" w:color="auto"/>
              <w:right w:val="single" w:sz="4" w:space="0" w:color="000000"/>
            </w:tcBorders>
            <w:shd w:val="clear" w:color="auto" w:fill="99F395" w:themeFill="background1" w:themeFillShade="D9"/>
            <w:vAlign w:val="center"/>
          </w:tcPr>
          <w:p w:rsidR="00090E12" w:rsidRPr="001A0418" w:rsidRDefault="00090E12" w:rsidP="00B653D5">
            <w:pPr>
              <w:rPr>
                <w:rFonts w:ascii="Tahoma" w:hAnsi="Tahoma" w:cs="Tahoma"/>
                <w:b/>
                <w:bCs/>
                <w:color w:val="1F497D" w:themeColor="text2"/>
                <w:lang w:val="en-US" w:eastAsia="en-US"/>
              </w:rPr>
            </w:pPr>
          </w:p>
        </w:tc>
        <w:tc>
          <w:tcPr>
            <w:tcW w:w="668" w:type="dxa"/>
            <w:tcBorders>
              <w:top w:val="nil"/>
              <w:left w:val="nil"/>
              <w:bottom w:val="single" w:sz="4" w:space="0" w:color="auto"/>
              <w:right w:val="single" w:sz="4" w:space="0" w:color="auto"/>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CBB</w:t>
            </w:r>
          </w:p>
        </w:tc>
        <w:tc>
          <w:tcPr>
            <w:tcW w:w="668" w:type="dxa"/>
            <w:tcBorders>
              <w:top w:val="nil"/>
              <w:left w:val="nil"/>
              <w:bottom w:val="single" w:sz="4" w:space="0" w:color="auto"/>
              <w:right w:val="single" w:sz="4" w:space="0" w:color="auto"/>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TRJ</w:t>
            </w:r>
          </w:p>
        </w:tc>
        <w:tc>
          <w:tcPr>
            <w:tcW w:w="668" w:type="dxa"/>
            <w:tcBorders>
              <w:top w:val="nil"/>
              <w:left w:val="nil"/>
              <w:bottom w:val="single" w:sz="4" w:space="0" w:color="auto"/>
              <w:right w:val="single" w:sz="4" w:space="0" w:color="auto"/>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PTS</w:t>
            </w:r>
          </w:p>
        </w:tc>
        <w:tc>
          <w:tcPr>
            <w:tcW w:w="668" w:type="dxa"/>
            <w:tcBorders>
              <w:top w:val="nil"/>
              <w:left w:val="nil"/>
              <w:bottom w:val="single" w:sz="4" w:space="0" w:color="auto"/>
              <w:right w:val="single" w:sz="4" w:space="0" w:color="auto"/>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CHU</w:t>
            </w:r>
          </w:p>
        </w:tc>
        <w:tc>
          <w:tcPr>
            <w:tcW w:w="668" w:type="dxa"/>
            <w:tcBorders>
              <w:top w:val="nil"/>
              <w:left w:val="nil"/>
              <w:bottom w:val="single" w:sz="4" w:space="0" w:color="auto"/>
              <w:right w:val="single" w:sz="4" w:space="0" w:color="auto"/>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STC</w:t>
            </w:r>
          </w:p>
        </w:tc>
        <w:tc>
          <w:tcPr>
            <w:tcW w:w="668" w:type="dxa"/>
            <w:tcBorders>
              <w:top w:val="nil"/>
              <w:left w:val="nil"/>
              <w:bottom w:val="single" w:sz="4" w:space="0" w:color="auto"/>
              <w:right w:val="single" w:sz="4" w:space="0" w:color="auto"/>
            </w:tcBorders>
            <w:shd w:val="clear" w:color="auto" w:fill="99F395" w:themeFill="background1" w:themeFillShade="D9"/>
            <w:vAlign w:val="bottom"/>
          </w:tcPr>
          <w:p w:rsidR="00090E12" w:rsidRPr="001A0418" w:rsidRDefault="00090E12" w:rsidP="00B653D5">
            <w:pPr>
              <w:jc w:val="center"/>
              <w:rPr>
                <w:rFonts w:ascii="Tahoma" w:hAnsi="Tahoma" w:cs="Tahoma"/>
                <w:b/>
                <w:bCs/>
                <w:color w:val="1F497D" w:themeColor="text2"/>
                <w:lang w:val="en-US" w:eastAsia="en-US"/>
              </w:rPr>
            </w:pPr>
            <w:r w:rsidRPr="001A0418">
              <w:rPr>
                <w:rFonts w:ascii="Tahoma" w:hAnsi="Tahoma" w:cs="Tahoma"/>
                <w:b/>
                <w:bCs/>
                <w:color w:val="1F497D" w:themeColor="text2"/>
                <w:lang w:eastAsia="en-US"/>
              </w:rPr>
              <w:t>BN</w:t>
            </w:r>
            <w:r>
              <w:rPr>
                <w:rFonts w:ascii="Tahoma" w:hAnsi="Tahoma" w:cs="Tahoma"/>
                <w:b/>
                <w:bCs/>
                <w:color w:val="1F497D" w:themeColor="text2"/>
                <w:lang w:eastAsia="en-US"/>
              </w:rPr>
              <w:t>I</w:t>
            </w:r>
          </w:p>
        </w:tc>
        <w:tc>
          <w:tcPr>
            <w:tcW w:w="668" w:type="dxa"/>
            <w:tcBorders>
              <w:top w:val="nil"/>
              <w:left w:val="nil"/>
              <w:bottom w:val="single" w:sz="4" w:space="0" w:color="auto"/>
              <w:right w:val="single" w:sz="4" w:space="0" w:color="auto"/>
            </w:tcBorders>
            <w:shd w:val="clear" w:color="auto" w:fill="99F395" w:themeFill="background1" w:themeFillShade="D9"/>
          </w:tcPr>
          <w:p w:rsidR="00090E12" w:rsidRPr="001A0418" w:rsidRDefault="00090E12" w:rsidP="00B653D5">
            <w:pPr>
              <w:jc w:val="center"/>
              <w:rPr>
                <w:rFonts w:ascii="Tahoma" w:hAnsi="Tahoma" w:cs="Tahoma"/>
                <w:b/>
                <w:bCs/>
                <w:color w:val="1F497D" w:themeColor="text2"/>
                <w:lang w:eastAsia="en-US"/>
              </w:rPr>
            </w:pPr>
            <w:r>
              <w:rPr>
                <w:rFonts w:ascii="Tahoma" w:hAnsi="Tahoma" w:cs="Tahoma"/>
                <w:b/>
                <w:bCs/>
                <w:color w:val="1F497D" w:themeColor="text2"/>
                <w:lang w:eastAsia="en-US"/>
              </w:rPr>
              <w:t>CBJ</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Abrazadera BAP-2</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25</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Alambre de devanar revestido 22AWG</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490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850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Alza preformada 3/16</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CTP-APL-40-10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CTP-APL-40-20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CTP-APL-40-30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CTP-APL-40-50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CTP-APL-40-100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CTP-APL-40-200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CTP-APL-40-300</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Cable de acero 3/16</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300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Caja de empalme tipo TRAC</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Base para regleta POUYET hasta 100 pares en armario</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lastRenderedPageBreak/>
              <w:t>Tubo de PVC E-40 3m x 3"</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62"/>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Cinta de acero 3/4"</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m</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 xml:space="preserve">Conector </w:t>
            </w:r>
            <w:proofErr w:type="spellStart"/>
            <w:r w:rsidRPr="00AE7E41">
              <w:rPr>
                <w:rFonts w:ascii="Tahoma" w:hAnsi="Tahoma" w:cs="Tahoma"/>
                <w:color w:val="1F497D" w:themeColor="text2"/>
                <w:sz w:val="18"/>
                <w:szCs w:val="18"/>
                <w:lang w:eastAsia="en-US"/>
              </w:rPr>
              <w:t>Bargoa</w:t>
            </w:r>
            <w:proofErr w:type="spellEnd"/>
            <w:r w:rsidRPr="00AE7E41">
              <w:rPr>
                <w:rFonts w:ascii="Tahoma" w:hAnsi="Tahoma" w:cs="Tahoma"/>
                <w:color w:val="1F497D" w:themeColor="text2"/>
                <w:sz w:val="18"/>
                <w:szCs w:val="18"/>
                <w:lang w:eastAsia="en-US"/>
              </w:rPr>
              <w:t xml:space="preserve"> B1A   101-E</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2929A7">
              <w:rPr>
                <w:rFonts w:ascii="Tahoma" w:hAnsi="Tahoma" w:cs="Tahoma"/>
                <w:color w:val="1F497D" w:themeColor="text2"/>
                <w:sz w:val="18"/>
                <w:szCs w:val="18"/>
                <w:lang w:val="es-BO"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200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Conector cable x jabalina</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449"/>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 xml:space="preserve">Conector CBCT(Terminal de puesta a tierra tipo cocodrilo con cable de 60 </w:t>
            </w:r>
            <w:proofErr w:type="spellStart"/>
            <w:r w:rsidRPr="00AE7E41">
              <w:rPr>
                <w:rFonts w:ascii="Tahoma" w:hAnsi="Tahoma" w:cs="Tahoma"/>
                <w:color w:val="1F497D" w:themeColor="text2"/>
                <w:sz w:val="18"/>
                <w:szCs w:val="18"/>
                <w:lang w:eastAsia="en-US"/>
              </w:rPr>
              <w:t>cms</w:t>
            </w:r>
            <w:proofErr w:type="spellEnd"/>
            <w:r w:rsidRPr="00AE7E41">
              <w:rPr>
                <w:rFonts w:ascii="Tahoma" w:hAnsi="Tahoma" w:cs="Tahoma"/>
                <w:color w:val="1F497D" w:themeColor="text2"/>
                <w:sz w:val="18"/>
                <w:szCs w:val="18"/>
                <w:lang w:eastAsia="en-US"/>
              </w:rPr>
              <w:t xml:space="preserve"> RXS)</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5</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Empalme Preformado 3/16</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79"/>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Empalme Subterráneo UC 3-5</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Empalme Subterráneo UC 4-6</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Grampa Mural en "U" de 5/8"</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500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Hebilla para cinta de acero 3/4 dentada</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Instalación de caja terminal EVZ-78 de 10 pares</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Poste de Hormigón armado pretensado de 9 m</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Poste de madera de 8 m (Palma)</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2</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 xml:space="preserve">Rack simple de una vía con aislador </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60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Tensor Plástico</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100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50</w:t>
            </w:r>
          </w:p>
        </w:tc>
      </w:tr>
      <w:tr w:rsidR="00090E12" w:rsidRPr="00AE7E41" w:rsidTr="00B653D5">
        <w:trPr>
          <w:trHeight w:val="449"/>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Block de 10 pares en armario (POUYET, FRANCO QUANTE ALEMAN BSTG)</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674"/>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s-BO" w:eastAsia="en-US"/>
              </w:rPr>
            </w:pPr>
            <w:r w:rsidRPr="00AE7E41">
              <w:rPr>
                <w:rFonts w:ascii="Tahoma" w:hAnsi="Tahoma" w:cs="Tahoma"/>
                <w:color w:val="1F497D" w:themeColor="text2"/>
                <w:sz w:val="18"/>
                <w:szCs w:val="18"/>
                <w:lang w:eastAsia="en-US"/>
              </w:rPr>
              <w:t xml:space="preserve">Protector contra sobretensión (PARA STG, DESCARGADOR BIPOLAR CON FAIL SAFE, 10 PARES), para regleta </w:t>
            </w:r>
            <w:proofErr w:type="spellStart"/>
            <w:r w:rsidRPr="00AE7E41">
              <w:rPr>
                <w:rFonts w:ascii="Tahoma" w:hAnsi="Tahoma" w:cs="Tahoma"/>
                <w:color w:val="1F497D" w:themeColor="text2"/>
                <w:sz w:val="18"/>
                <w:szCs w:val="18"/>
                <w:lang w:eastAsia="en-US"/>
              </w:rPr>
              <w:t>pouyet</w:t>
            </w:r>
            <w:proofErr w:type="spellEnd"/>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Pza.</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5</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w:t>
            </w:r>
          </w:p>
        </w:tc>
      </w:tr>
      <w:tr w:rsidR="00090E12" w:rsidRPr="00AE7E41" w:rsidTr="00B653D5">
        <w:trPr>
          <w:trHeight w:val="225"/>
          <w:jc w:val="center"/>
        </w:trPr>
        <w:tc>
          <w:tcPr>
            <w:tcW w:w="3686" w:type="dxa"/>
            <w:tcBorders>
              <w:top w:val="nil"/>
              <w:left w:val="single" w:sz="4" w:space="0" w:color="auto"/>
              <w:bottom w:val="single" w:sz="4" w:space="0" w:color="auto"/>
              <w:right w:val="single" w:sz="4" w:space="0" w:color="auto"/>
            </w:tcBorders>
            <w:shd w:val="clear" w:color="auto" w:fill="auto"/>
          </w:tcPr>
          <w:p w:rsidR="00090E12" w:rsidRPr="00AE7E41" w:rsidRDefault="00090E12" w:rsidP="00B653D5">
            <w:pP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Cinta Vulcanizante</w:t>
            </w:r>
          </w:p>
        </w:tc>
        <w:tc>
          <w:tcPr>
            <w:tcW w:w="743" w:type="dxa"/>
            <w:tcBorders>
              <w:top w:val="nil"/>
              <w:left w:val="nil"/>
              <w:bottom w:val="single" w:sz="4" w:space="0" w:color="auto"/>
              <w:right w:val="single" w:sz="4" w:space="0" w:color="auto"/>
            </w:tcBorders>
            <w:shd w:val="clear" w:color="auto" w:fill="auto"/>
          </w:tcPr>
          <w:p w:rsidR="00090E12" w:rsidRPr="00AE7E41" w:rsidRDefault="00090E12" w:rsidP="00B653D5">
            <w:pPr>
              <w:jc w:val="center"/>
              <w:rPr>
                <w:rFonts w:ascii="Tahoma" w:hAnsi="Tahoma" w:cs="Tahoma"/>
                <w:color w:val="1F497D" w:themeColor="text2"/>
                <w:sz w:val="18"/>
                <w:szCs w:val="18"/>
                <w:lang w:val="en-US" w:eastAsia="en-US"/>
              </w:rPr>
            </w:pPr>
            <w:r w:rsidRPr="00AE7E41">
              <w:rPr>
                <w:rFonts w:ascii="Tahoma" w:hAnsi="Tahoma" w:cs="Tahoma"/>
                <w:color w:val="1F497D" w:themeColor="text2"/>
                <w:sz w:val="18"/>
                <w:szCs w:val="18"/>
                <w:lang w:eastAsia="en-US"/>
              </w:rPr>
              <w:t>Rollo</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shd w:val="clear" w:color="auto" w:fill="auto"/>
          </w:tcPr>
          <w:p w:rsidR="00090E12" w:rsidRPr="00AE7E41" w:rsidRDefault="00090E12" w:rsidP="00B653D5">
            <w:pPr>
              <w:jc w:val="right"/>
              <w:rPr>
                <w:sz w:val="18"/>
                <w:szCs w:val="18"/>
              </w:rPr>
            </w:pPr>
            <w:r w:rsidRPr="00AE7E41">
              <w:rPr>
                <w:rFonts w:ascii="Tahoma" w:hAnsi="Tahoma" w:cs="Tahoma"/>
                <w:color w:val="1F497D" w:themeColor="text2"/>
                <w:sz w:val="18"/>
                <w:szCs w:val="18"/>
                <w:lang w:eastAsia="en-US"/>
              </w:rPr>
              <w:t>20</w:t>
            </w:r>
          </w:p>
        </w:tc>
        <w:tc>
          <w:tcPr>
            <w:tcW w:w="668" w:type="dxa"/>
            <w:tcBorders>
              <w:top w:val="nil"/>
              <w:left w:val="nil"/>
              <w:bottom w:val="single" w:sz="4" w:space="0" w:color="auto"/>
              <w:right w:val="single" w:sz="4" w:space="0" w:color="auto"/>
            </w:tcBorders>
          </w:tcPr>
          <w:p w:rsidR="00090E12" w:rsidRPr="00AE7E41" w:rsidRDefault="00090E12" w:rsidP="00B653D5">
            <w:pPr>
              <w:jc w:val="right"/>
              <w:rPr>
                <w:rFonts w:ascii="Tahoma" w:hAnsi="Tahoma" w:cs="Tahoma"/>
                <w:color w:val="1F497D" w:themeColor="text2"/>
                <w:sz w:val="18"/>
                <w:szCs w:val="18"/>
                <w:lang w:eastAsia="en-US"/>
              </w:rPr>
            </w:pPr>
            <w:r>
              <w:rPr>
                <w:rFonts w:ascii="Tahoma" w:hAnsi="Tahoma" w:cs="Tahoma"/>
                <w:color w:val="1F497D" w:themeColor="text2"/>
                <w:sz w:val="18"/>
                <w:szCs w:val="18"/>
                <w:lang w:eastAsia="en-US"/>
              </w:rPr>
              <w:t>10</w:t>
            </w:r>
          </w:p>
        </w:tc>
      </w:tr>
    </w:tbl>
    <w:p w:rsidR="00090E12" w:rsidRDefault="00090E12" w:rsidP="00090E12">
      <w:pPr>
        <w:jc w:val="both"/>
        <w:rPr>
          <w:rFonts w:ascii="Tahoma" w:eastAsia="Arial Unicode MS" w:hAnsi="Tahoma" w:cs="Tahoma"/>
          <w:color w:val="1F497D" w:themeColor="text2"/>
          <w:sz w:val="22"/>
          <w:szCs w:val="22"/>
        </w:rPr>
      </w:pPr>
    </w:p>
    <w:p w:rsidR="00090E12" w:rsidRDefault="00090E12" w:rsidP="00090E12">
      <w:pPr>
        <w:jc w:val="both"/>
        <w:rPr>
          <w:rFonts w:ascii="Tahoma" w:eastAsia="Arial Unicode MS" w:hAnsi="Tahoma" w:cs="Tahoma"/>
          <w:b/>
          <w:color w:val="1F497D" w:themeColor="text2"/>
          <w:sz w:val="22"/>
          <w:szCs w:val="22"/>
        </w:rPr>
      </w:pPr>
      <w:r w:rsidRPr="008B1D79">
        <w:rPr>
          <w:rFonts w:ascii="Tahoma" w:eastAsia="Arial Unicode MS" w:hAnsi="Tahoma" w:cs="Tahoma"/>
          <w:b/>
          <w:color w:val="1F497D" w:themeColor="text2"/>
          <w:sz w:val="22"/>
          <w:szCs w:val="22"/>
        </w:rPr>
        <w:t xml:space="preserve">STOCK MINIMO </w:t>
      </w:r>
      <w:r>
        <w:rPr>
          <w:rFonts w:ascii="Tahoma" w:eastAsia="Arial Unicode MS" w:hAnsi="Tahoma" w:cs="Tahoma"/>
          <w:b/>
          <w:color w:val="1F497D" w:themeColor="text2"/>
          <w:sz w:val="22"/>
          <w:szCs w:val="22"/>
        </w:rPr>
        <w:t>DE MATERIALES PARA FIBRA OPTICA</w:t>
      </w:r>
    </w:p>
    <w:p w:rsidR="00BD4798" w:rsidRDefault="00BD4798" w:rsidP="00090E12">
      <w:pPr>
        <w:jc w:val="both"/>
        <w:rPr>
          <w:rFonts w:ascii="Tahoma" w:eastAsia="Arial Unicode MS" w:hAnsi="Tahoma" w:cs="Tahoma"/>
          <w:b/>
          <w:color w:val="1F497D" w:themeColor="text2"/>
          <w:sz w:val="22"/>
          <w:szCs w:val="22"/>
        </w:rPr>
      </w:pPr>
    </w:p>
    <w:p w:rsidR="00090E12" w:rsidRPr="001A0418" w:rsidRDefault="00090E12" w:rsidP="00090E12">
      <w:pPr>
        <w:jc w:val="both"/>
        <w:rPr>
          <w:rFonts w:ascii="Tahoma" w:eastAsia="Arial Unicode MS" w:hAnsi="Tahoma" w:cs="Tahoma"/>
          <w:b/>
          <w:color w:val="1F497D" w:themeColor="text2"/>
          <w:sz w:val="22"/>
          <w:szCs w:val="22"/>
        </w:rPr>
      </w:pPr>
      <w:r>
        <w:rPr>
          <w:rFonts w:ascii="Tahoma" w:eastAsia="Arial Unicode MS" w:hAnsi="Tahoma" w:cs="Tahoma"/>
          <w:b/>
          <w:color w:val="1F497D" w:themeColor="text2"/>
          <w:sz w:val="22"/>
          <w:szCs w:val="22"/>
        </w:rPr>
        <w:t>Región 2</w:t>
      </w:r>
    </w:p>
    <w:tbl>
      <w:tblPr>
        <w:tblW w:w="10142" w:type="dxa"/>
        <w:jc w:val="center"/>
        <w:tblInd w:w="-19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48"/>
        <w:gridCol w:w="950"/>
        <w:gridCol w:w="736"/>
        <w:gridCol w:w="736"/>
        <w:gridCol w:w="736"/>
        <w:gridCol w:w="736"/>
      </w:tblGrid>
      <w:tr w:rsidR="00090E12" w:rsidRPr="00AE7E41" w:rsidTr="00BD4798">
        <w:trPr>
          <w:trHeight w:val="224"/>
          <w:tblHeader/>
          <w:jc w:val="center"/>
        </w:trPr>
        <w:tc>
          <w:tcPr>
            <w:tcW w:w="6248" w:type="dxa"/>
            <w:vMerge w:val="restart"/>
            <w:tcBorders>
              <w:righ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DESCRIPCION</w:t>
            </w:r>
          </w:p>
        </w:tc>
        <w:tc>
          <w:tcPr>
            <w:tcW w:w="950" w:type="dxa"/>
            <w:vMerge w:val="restart"/>
            <w:tcBorders>
              <w:left w:val="single" w:sz="8" w:space="0" w:color="000000"/>
              <w:righ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UNID.</w:t>
            </w:r>
          </w:p>
        </w:tc>
        <w:tc>
          <w:tcPr>
            <w:tcW w:w="736" w:type="dxa"/>
            <w:tcBorders>
              <w:lef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r>
      <w:tr w:rsidR="00090E12" w:rsidRPr="00AE7E41" w:rsidTr="00BD4798">
        <w:trPr>
          <w:trHeight w:val="235"/>
          <w:tblHeader/>
          <w:jc w:val="center"/>
        </w:trPr>
        <w:tc>
          <w:tcPr>
            <w:tcW w:w="6248" w:type="dxa"/>
            <w:vMerge/>
            <w:tcBorders>
              <w:bottom w:val="single" w:sz="4" w:space="0" w:color="auto"/>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FFFFFF"/>
                <w:lang w:val="es-BO" w:eastAsia="es-BO"/>
              </w:rPr>
            </w:pPr>
          </w:p>
        </w:tc>
        <w:tc>
          <w:tcPr>
            <w:tcW w:w="950" w:type="dxa"/>
            <w:vMerge/>
            <w:tcBorders>
              <w:left w:val="single" w:sz="8" w:space="0" w:color="000000"/>
              <w:bottom w:val="single" w:sz="4" w:space="0" w:color="auto"/>
              <w:righ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FFFFFF"/>
                <w:lang w:val="es-BO" w:eastAsia="es-BO"/>
              </w:rPr>
            </w:pPr>
          </w:p>
        </w:tc>
        <w:tc>
          <w:tcPr>
            <w:tcW w:w="736" w:type="dxa"/>
            <w:tcBorders>
              <w:left w:val="single" w:sz="8" w:space="0" w:color="000000"/>
              <w:bottom w:val="single" w:sz="4" w:space="0" w:color="auto"/>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CBBA</w:t>
            </w:r>
          </w:p>
        </w:tc>
        <w:tc>
          <w:tcPr>
            <w:tcW w:w="736" w:type="dxa"/>
            <w:tcBorders>
              <w:left w:val="single" w:sz="8" w:space="0" w:color="000000"/>
              <w:bottom w:val="single" w:sz="4" w:space="0" w:color="auto"/>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TRJ</w:t>
            </w:r>
          </w:p>
        </w:tc>
        <w:tc>
          <w:tcPr>
            <w:tcW w:w="736" w:type="dxa"/>
            <w:tcBorders>
              <w:left w:val="single" w:sz="8" w:space="0" w:color="000000"/>
              <w:bottom w:val="single" w:sz="4" w:space="0" w:color="auto"/>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PTS</w:t>
            </w:r>
          </w:p>
        </w:tc>
        <w:tc>
          <w:tcPr>
            <w:tcW w:w="736" w:type="dxa"/>
            <w:tcBorders>
              <w:left w:val="single" w:sz="8" w:space="0" w:color="000000"/>
              <w:bottom w:val="single" w:sz="4" w:space="0" w:color="auto"/>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SCR</w:t>
            </w:r>
          </w:p>
        </w:tc>
      </w:tr>
      <w:tr w:rsidR="00090E12" w:rsidRPr="00AE7E41" w:rsidTr="00BD4798">
        <w:trPr>
          <w:trHeight w:val="257"/>
          <w:jc w:val="center"/>
        </w:trPr>
        <w:tc>
          <w:tcPr>
            <w:tcW w:w="6248"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 de conectores, transiciones, adaptadores, Jumper</w:t>
            </w:r>
            <w:r>
              <w:rPr>
                <w:rFonts w:ascii="Tahoma" w:hAnsi="Tahoma" w:cs="Tahoma"/>
                <w:color w:val="1F497D" w:themeColor="text2"/>
                <w:sz w:val="18"/>
                <w:szCs w:val="18"/>
                <w:lang w:eastAsia="en-US"/>
              </w:rPr>
              <w:t xml:space="preserve"> óptico</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r>
      <w:tr w:rsidR="00090E12" w:rsidRPr="00AE7E41" w:rsidTr="00BD4798">
        <w:trPr>
          <w:trHeight w:val="235"/>
          <w:jc w:val="center"/>
        </w:trPr>
        <w:tc>
          <w:tcPr>
            <w:tcW w:w="6248"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9392 US CONEC 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SC, FC, ST (UPC/APC).</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090E12" w:rsidRPr="00AE7E41" w:rsidTr="00BD4798">
        <w:trPr>
          <w:trHeight w:val="235"/>
          <w:jc w:val="center"/>
        </w:trPr>
        <w:tc>
          <w:tcPr>
            <w:tcW w:w="6248"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9393 US CONEC 1.25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 LC, LC </w:t>
            </w:r>
            <w:proofErr w:type="spellStart"/>
            <w:r w:rsidRPr="00AE7E41">
              <w:rPr>
                <w:rFonts w:ascii="Tahoma" w:hAnsi="Tahoma" w:cs="Tahoma"/>
                <w:color w:val="1F497D" w:themeColor="text2"/>
                <w:sz w:val="18"/>
                <w:szCs w:val="18"/>
                <w:lang w:eastAsia="en-US"/>
              </w:rPr>
              <w:t>Secure</w:t>
            </w:r>
            <w:proofErr w:type="spellEnd"/>
            <w:r w:rsidRPr="00AE7E41">
              <w:rPr>
                <w:rFonts w:ascii="Tahoma" w:hAnsi="Tahoma" w:cs="Tahoma"/>
                <w:color w:val="1F497D" w:themeColor="text2"/>
                <w:sz w:val="18"/>
                <w:szCs w:val="18"/>
                <w:lang w:eastAsia="en-US"/>
              </w:rPr>
              <w:t>, MU</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090E12" w:rsidRPr="00AE7E41" w:rsidTr="00BD4798">
        <w:trPr>
          <w:trHeight w:val="235"/>
          <w:jc w:val="center"/>
        </w:trPr>
        <w:tc>
          <w:tcPr>
            <w:tcW w:w="6248"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Empalmes mecánicos de fibra óptica  de tipo reutilizable (</w:t>
            </w:r>
            <w:proofErr w:type="spellStart"/>
            <w:r w:rsidRPr="00AE7E41">
              <w:rPr>
                <w:rFonts w:ascii="Tahoma" w:hAnsi="Tahoma" w:cs="Tahoma"/>
                <w:color w:val="1F497D" w:themeColor="text2"/>
                <w:sz w:val="18"/>
                <w:szCs w:val="18"/>
                <w:lang w:eastAsia="en-US"/>
              </w:rPr>
              <w:t>Ultrasplice</w:t>
            </w:r>
            <w:proofErr w:type="spellEnd"/>
            <w:r w:rsidRPr="00AE7E41">
              <w:rPr>
                <w:rFonts w:ascii="Tahoma" w:hAnsi="Tahoma" w:cs="Tahoma"/>
                <w:color w:val="1F497D" w:themeColor="text2"/>
                <w:sz w:val="18"/>
                <w:szCs w:val="18"/>
                <w:lang w:eastAsia="en-US"/>
              </w:rPr>
              <w:t>)</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r>
      <w:tr w:rsidR="00090E12" w:rsidRPr="00AE7E41" w:rsidTr="00BD4798">
        <w:trPr>
          <w:trHeight w:val="235"/>
          <w:jc w:val="center"/>
        </w:trPr>
        <w:tc>
          <w:tcPr>
            <w:tcW w:w="6248"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Cajas de empalme PLP COYOTE FIBREGRUAR</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r>
      <w:tr w:rsidR="00090E12" w:rsidRPr="00AE7E41" w:rsidTr="00BD4798">
        <w:trPr>
          <w:trHeight w:val="235"/>
          <w:jc w:val="center"/>
        </w:trPr>
        <w:tc>
          <w:tcPr>
            <w:tcW w:w="6248" w:type="dxa"/>
            <w:shd w:val="clear" w:color="auto" w:fill="auto"/>
            <w:noWrap/>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Cable de fibra óptica G.652 D de 24 hilos (cable se socorro)</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m.</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r w:rsidRPr="00AE7E41">
              <w:rPr>
                <w:rFonts w:ascii="Tahoma" w:hAnsi="Tahoma" w:cs="Tahoma"/>
                <w:color w:val="1F497D" w:themeColor="text2"/>
                <w:sz w:val="18"/>
                <w:szCs w:val="18"/>
                <w:lang w:eastAsia="en-US"/>
              </w:rPr>
              <w:t>00</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r w:rsidRPr="00AE7E41">
              <w:rPr>
                <w:rFonts w:ascii="Tahoma" w:hAnsi="Tahoma" w:cs="Tahoma"/>
                <w:color w:val="1F497D" w:themeColor="text2"/>
                <w:sz w:val="18"/>
                <w:szCs w:val="18"/>
                <w:lang w:eastAsia="en-US"/>
              </w:rPr>
              <w:t>00</w:t>
            </w:r>
          </w:p>
        </w:tc>
      </w:tr>
      <w:tr w:rsidR="00090E12" w:rsidRPr="00AE7E41" w:rsidTr="00BD4798">
        <w:trPr>
          <w:trHeight w:val="235"/>
          <w:jc w:val="center"/>
        </w:trPr>
        <w:tc>
          <w:tcPr>
            <w:tcW w:w="6248" w:type="dxa"/>
            <w:shd w:val="clear" w:color="auto" w:fill="auto"/>
            <w:noWrap/>
            <w:vAlign w:val="center"/>
          </w:tcPr>
          <w:p w:rsidR="00090E12" w:rsidRPr="00AE7E41" w:rsidRDefault="00090E12" w:rsidP="00B653D5">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Patch</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Cords</w:t>
            </w:r>
            <w:proofErr w:type="spellEnd"/>
            <w:r w:rsidRPr="00AE7E41">
              <w:rPr>
                <w:rFonts w:ascii="Tahoma" w:hAnsi="Tahoma" w:cs="Tahoma"/>
                <w:color w:val="1F497D" w:themeColor="text2"/>
                <w:sz w:val="18"/>
                <w:szCs w:val="18"/>
                <w:lang w:eastAsia="en-US"/>
              </w:rPr>
              <w:t xml:space="preserve"> de fibra óptica con conectores adecuados para medidas ópticas</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r>
      <w:tr w:rsidR="00090E12" w:rsidRPr="00AE7E41" w:rsidTr="00BD4798">
        <w:trPr>
          <w:trHeight w:val="235"/>
          <w:jc w:val="center"/>
        </w:trPr>
        <w:tc>
          <w:tcPr>
            <w:tcW w:w="6248" w:type="dxa"/>
            <w:shd w:val="clear" w:color="auto" w:fill="auto"/>
            <w:noWrap/>
            <w:vAlign w:val="center"/>
          </w:tcPr>
          <w:p w:rsidR="00090E12" w:rsidRPr="00AE7E41" w:rsidRDefault="00090E12" w:rsidP="00B653D5">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Termocontraibles</w:t>
            </w:r>
            <w:proofErr w:type="spellEnd"/>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c>
          <w:tcPr>
            <w:tcW w:w="736"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r>
    </w:tbl>
    <w:p w:rsidR="00090E12" w:rsidRDefault="00090E12" w:rsidP="00090E12">
      <w:pPr>
        <w:jc w:val="both"/>
        <w:rPr>
          <w:rFonts w:ascii="Tahoma" w:eastAsia="Arial Unicode MS" w:hAnsi="Tahoma" w:cs="Tahoma"/>
          <w:b/>
          <w:color w:val="1F497D" w:themeColor="text2"/>
          <w:sz w:val="22"/>
          <w:szCs w:val="22"/>
        </w:rPr>
      </w:pPr>
    </w:p>
    <w:p w:rsidR="00090E12" w:rsidRPr="00D846B7" w:rsidRDefault="00090E12" w:rsidP="00090E12">
      <w:pPr>
        <w:jc w:val="both"/>
        <w:rPr>
          <w:rFonts w:ascii="Tahoma" w:eastAsia="Arial Unicode MS" w:hAnsi="Tahoma" w:cs="Tahoma"/>
          <w:b/>
          <w:color w:val="1F497D" w:themeColor="text2"/>
          <w:sz w:val="22"/>
          <w:szCs w:val="22"/>
        </w:rPr>
      </w:pPr>
      <w:r w:rsidRPr="00D846B7">
        <w:rPr>
          <w:rFonts w:ascii="Tahoma" w:eastAsia="Arial Unicode MS" w:hAnsi="Tahoma" w:cs="Tahoma"/>
          <w:b/>
          <w:color w:val="1F497D" w:themeColor="text2"/>
          <w:sz w:val="22"/>
          <w:szCs w:val="22"/>
        </w:rPr>
        <w:t>Región 3</w:t>
      </w:r>
    </w:p>
    <w:tbl>
      <w:tblPr>
        <w:tblW w:w="9718" w:type="dxa"/>
        <w:jc w:val="center"/>
        <w:tblInd w:w="-2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60"/>
        <w:gridCol w:w="950"/>
        <w:gridCol w:w="736"/>
        <w:gridCol w:w="736"/>
        <w:gridCol w:w="736"/>
      </w:tblGrid>
      <w:tr w:rsidR="00090E12" w:rsidRPr="00AE7E41" w:rsidTr="00B653D5">
        <w:trPr>
          <w:trHeight w:val="224"/>
          <w:tblHeader/>
          <w:jc w:val="center"/>
        </w:trPr>
        <w:tc>
          <w:tcPr>
            <w:tcW w:w="6560" w:type="dxa"/>
            <w:vMerge w:val="restart"/>
            <w:tcBorders>
              <w:righ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DESCRIPCION</w:t>
            </w:r>
          </w:p>
        </w:tc>
        <w:tc>
          <w:tcPr>
            <w:tcW w:w="950" w:type="dxa"/>
            <w:vMerge w:val="restart"/>
            <w:tcBorders>
              <w:left w:val="single" w:sz="8" w:space="0" w:color="000000"/>
              <w:righ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UNID.</w:t>
            </w:r>
          </w:p>
        </w:tc>
        <w:tc>
          <w:tcPr>
            <w:tcW w:w="736" w:type="dxa"/>
            <w:tcBorders>
              <w:lef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c>
          <w:tcPr>
            <w:tcW w:w="736" w:type="dxa"/>
            <w:tcBorders>
              <w:left w:val="single" w:sz="8" w:space="0" w:color="000000"/>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sidRPr="001A0418">
              <w:rPr>
                <w:rFonts w:ascii="Tahoma" w:hAnsi="Tahoma" w:cs="Tahoma"/>
                <w:b/>
                <w:bCs/>
                <w:color w:val="1F497D" w:themeColor="text2"/>
                <w:lang w:val="es-BO" w:eastAsia="es-BO"/>
              </w:rPr>
              <w:t>CANT.</w:t>
            </w:r>
          </w:p>
        </w:tc>
      </w:tr>
      <w:tr w:rsidR="00090E12" w:rsidRPr="00AE7E41" w:rsidTr="00B653D5">
        <w:trPr>
          <w:trHeight w:val="235"/>
          <w:tblHeader/>
          <w:jc w:val="center"/>
        </w:trPr>
        <w:tc>
          <w:tcPr>
            <w:tcW w:w="6560" w:type="dxa"/>
            <w:vMerge/>
            <w:tcBorders>
              <w:bottom w:val="single" w:sz="4" w:space="0" w:color="auto"/>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FFFFFF"/>
                <w:lang w:val="es-BO" w:eastAsia="es-BO"/>
              </w:rPr>
            </w:pPr>
          </w:p>
        </w:tc>
        <w:tc>
          <w:tcPr>
            <w:tcW w:w="950" w:type="dxa"/>
            <w:vMerge/>
            <w:tcBorders>
              <w:left w:val="single" w:sz="8" w:space="0" w:color="000000"/>
              <w:bottom w:val="single" w:sz="4" w:space="0" w:color="auto"/>
              <w:right w:val="single" w:sz="8" w:space="0" w:color="000000"/>
            </w:tcBorders>
            <w:shd w:val="clear" w:color="auto" w:fill="99F395" w:themeFill="background1" w:themeFillShade="D9"/>
            <w:noWrap/>
            <w:vAlign w:val="center"/>
          </w:tcPr>
          <w:p w:rsidR="00090E12" w:rsidRPr="001A0418" w:rsidRDefault="00090E12" w:rsidP="00B653D5">
            <w:pPr>
              <w:jc w:val="center"/>
              <w:rPr>
                <w:rFonts w:ascii="Tahoma" w:hAnsi="Tahoma" w:cs="Tahoma"/>
                <w:b/>
                <w:bCs/>
                <w:color w:val="FFFFFF"/>
                <w:lang w:val="es-BO" w:eastAsia="es-BO"/>
              </w:rPr>
            </w:pPr>
          </w:p>
        </w:tc>
        <w:tc>
          <w:tcPr>
            <w:tcW w:w="736" w:type="dxa"/>
            <w:tcBorders>
              <w:left w:val="single" w:sz="8" w:space="0" w:color="000000"/>
              <w:bottom w:val="single" w:sz="4" w:space="0" w:color="auto"/>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SCZ</w:t>
            </w:r>
          </w:p>
        </w:tc>
        <w:tc>
          <w:tcPr>
            <w:tcW w:w="736" w:type="dxa"/>
            <w:tcBorders>
              <w:left w:val="single" w:sz="8" w:space="0" w:color="000000"/>
              <w:bottom w:val="single" w:sz="4" w:space="0" w:color="auto"/>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TND</w:t>
            </w:r>
          </w:p>
        </w:tc>
        <w:tc>
          <w:tcPr>
            <w:tcW w:w="736" w:type="dxa"/>
            <w:tcBorders>
              <w:left w:val="single" w:sz="8" w:space="0" w:color="000000"/>
              <w:bottom w:val="single" w:sz="4" w:space="0" w:color="auto"/>
              <w:right w:val="single" w:sz="8" w:space="0" w:color="000000"/>
            </w:tcBorders>
            <w:shd w:val="clear" w:color="auto" w:fill="99F395" w:themeFill="background1" w:themeFillShade="D9"/>
            <w:vAlign w:val="center"/>
          </w:tcPr>
          <w:p w:rsidR="00090E12" w:rsidRPr="001A0418" w:rsidRDefault="00090E12" w:rsidP="00B653D5">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CBJ</w:t>
            </w:r>
          </w:p>
        </w:tc>
      </w:tr>
      <w:tr w:rsidR="00090E12" w:rsidRPr="00AE7E41" w:rsidTr="00B653D5">
        <w:trPr>
          <w:trHeight w:val="257"/>
          <w:jc w:val="center"/>
        </w:trPr>
        <w:tc>
          <w:tcPr>
            <w:tcW w:w="6560"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 de conectores, transiciones, adaptadores, Jumper</w:t>
            </w:r>
            <w:r>
              <w:rPr>
                <w:rFonts w:ascii="Tahoma" w:hAnsi="Tahoma" w:cs="Tahoma"/>
                <w:color w:val="1F497D" w:themeColor="text2"/>
                <w:sz w:val="18"/>
                <w:szCs w:val="18"/>
                <w:lang w:eastAsia="en-US"/>
              </w:rPr>
              <w:t xml:space="preserve"> óptico</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Juego.</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c>
          <w:tcPr>
            <w:tcW w:w="736" w:type="dxa"/>
            <w:shd w:val="clear" w:color="000000" w:fill="FFFFFF"/>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1</w:t>
            </w:r>
          </w:p>
        </w:tc>
      </w:tr>
      <w:tr w:rsidR="00090E12" w:rsidRPr="00AE7E41" w:rsidTr="00B653D5">
        <w:trPr>
          <w:trHeight w:val="235"/>
          <w:jc w:val="center"/>
        </w:trPr>
        <w:tc>
          <w:tcPr>
            <w:tcW w:w="6560"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9392 US CONEC 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SC, FC, ST (UPC/APC).</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090E12" w:rsidRPr="00AE7E41" w:rsidTr="00B653D5">
        <w:trPr>
          <w:trHeight w:val="235"/>
          <w:jc w:val="center"/>
        </w:trPr>
        <w:tc>
          <w:tcPr>
            <w:tcW w:w="6560"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 xml:space="preserve">Material de limpieza de fibra óptica 9393 US CONEC 1.25 mm IBC Brand </w:t>
            </w:r>
            <w:proofErr w:type="spellStart"/>
            <w:r w:rsidRPr="00AE7E41">
              <w:rPr>
                <w:rFonts w:ascii="Tahoma" w:hAnsi="Tahoma" w:cs="Tahoma"/>
                <w:color w:val="1F497D" w:themeColor="text2"/>
                <w:sz w:val="18"/>
                <w:szCs w:val="18"/>
                <w:lang w:eastAsia="en-US"/>
              </w:rPr>
              <w:t>Cleaning</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Tool</w:t>
            </w:r>
            <w:proofErr w:type="spellEnd"/>
            <w:r w:rsidRPr="00AE7E41">
              <w:rPr>
                <w:rFonts w:ascii="Tahoma" w:hAnsi="Tahoma" w:cs="Tahoma"/>
                <w:color w:val="1F497D" w:themeColor="text2"/>
                <w:sz w:val="18"/>
                <w:szCs w:val="18"/>
                <w:lang w:eastAsia="en-US"/>
              </w:rPr>
              <w:t xml:space="preserve"> - LC, LC </w:t>
            </w:r>
            <w:proofErr w:type="spellStart"/>
            <w:r w:rsidRPr="00AE7E41">
              <w:rPr>
                <w:rFonts w:ascii="Tahoma" w:hAnsi="Tahoma" w:cs="Tahoma"/>
                <w:color w:val="1F497D" w:themeColor="text2"/>
                <w:sz w:val="18"/>
                <w:szCs w:val="18"/>
                <w:lang w:eastAsia="en-US"/>
              </w:rPr>
              <w:t>Secure</w:t>
            </w:r>
            <w:proofErr w:type="spellEnd"/>
            <w:r w:rsidRPr="00AE7E41">
              <w:rPr>
                <w:rFonts w:ascii="Tahoma" w:hAnsi="Tahoma" w:cs="Tahoma"/>
                <w:color w:val="1F497D" w:themeColor="text2"/>
                <w:sz w:val="18"/>
                <w:szCs w:val="18"/>
                <w:lang w:eastAsia="en-US"/>
              </w:rPr>
              <w:t>, MU</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3</w:t>
            </w:r>
          </w:p>
        </w:tc>
      </w:tr>
      <w:tr w:rsidR="00090E12" w:rsidRPr="00AE7E41" w:rsidTr="00B653D5">
        <w:trPr>
          <w:trHeight w:val="235"/>
          <w:jc w:val="center"/>
        </w:trPr>
        <w:tc>
          <w:tcPr>
            <w:tcW w:w="6560"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Empalmes mecánicos de fibra óptica  de tipo reutilizable (</w:t>
            </w:r>
            <w:proofErr w:type="spellStart"/>
            <w:r w:rsidRPr="00AE7E41">
              <w:rPr>
                <w:rFonts w:ascii="Tahoma" w:hAnsi="Tahoma" w:cs="Tahoma"/>
                <w:color w:val="1F497D" w:themeColor="text2"/>
                <w:sz w:val="18"/>
                <w:szCs w:val="18"/>
                <w:lang w:eastAsia="en-US"/>
              </w:rPr>
              <w:t>Ultrasplice</w:t>
            </w:r>
            <w:proofErr w:type="spellEnd"/>
            <w:r w:rsidRPr="00AE7E41">
              <w:rPr>
                <w:rFonts w:ascii="Tahoma" w:hAnsi="Tahoma" w:cs="Tahoma"/>
                <w:color w:val="1F497D" w:themeColor="text2"/>
                <w:sz w:val="18"/>
                <w:szCs w:val="18"/>
                <w:lang w:eastAsia="en-US"/>
              </w:rPr>
              <w:t>)</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25</w:t>
            </w:r>
          </w:p>
        </w:tc>
      </w:tr>
      <w:tr w:rsidR="00090E12" w:rsidRPr="00AE7E41" w:rsidTr="00B653D5">
        <w:trPr>
          <w:trHeight w:val="235"/>
          <w:jc w:val="center"/>
        </w:trPr>
        <w:tc>
          <w:tcPr>
            <w:tcW w:w="6560" w:type="dxa"/>
            <w:shd w:val="clear" w:color="auto" w:fill="auto"/>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Cajas de empalme PLP COYOTE FIBREGRUAR</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2</w:t>
            </w:r>
          </w:p>
        </w:tc>
      </w:tr>
      <w:tr w:rsidR="00090E12" w:rsidRPr="00AE7E41" w:rsidTr="00B653D5">
        <w:trPr>
          <w:trHeight w:val="235"/>
          <w:jc w:val="center"/>
        </w:trPr>
        <w:tc>
          <w:tcPr>
            <w:tcW w:w="6560" w:type="dxa"/>
            <w:shd w:val="clear" w:color="auto" w:fill="auto"/>
            <w:noWrap/>
            <w:vAlign w:val="center"/>
          </w:tcPr>
          <w:p w:rsidR="00090E12" w:rsidRPr="00AE7E41" w:rsidRDefault="00090E12" w:rsidP="00B653D5">
            <w:pP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Cable de fibra óptica G.652 D de 24 hilos (cable se socorro)</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m.</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2</w:t>
            </w:r>
            <w:r w:rsidRPr="00AE7E41">
              <w:rPr>
                <w:rFonts w:ascii="Tahoma" w:hAnsi="Tahoma" w:cs="Tahoma"/>
                <w:color w:val="1F497D" w:themeColor="text2"/>
                <w:sz w:val="18"/>
                <w:szCs w:val="18"/>
                <w:lang w:eastAsia="en-US"/>
              </w:rPr>
              <w:t>00</w:t>
            </w:r>
          </w:p>
        </w:tc>
      </w:tr>
      <w:tr w:rsidR="00090E12" w:rsidRPr="00AE7E41" w:rsidTr="00B653D5">
        <w:trPr>
          <w:trHeight w:val="235"/>
          <w:jc w:val="center"/>
        </w:trPr>
        <w:tc>
          <w:tcPr>
            <w:tcW w:w="6560" w:type="dxa"/>
            <w:shd w:val="clear" w:color="auto" w:fill="auto"/>
            <w:noWrap/>
            <w:vAlign w:val="center"/>
          </w:tcPr>
          <w:p w:rsidR="00090E12" w:rsidRPr="00AE7E41" w:rsidRDefault="00090E12" w:rsidP="00B653D5">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Patch</w:t>
            </w:r>
            <w:proofErr w:type="spellEnd"/>
            <w:r w:rsidRPr="00AE7E41">
              <w:rPr>
                <w:rFonts w:ascii="Tahoma" w:hAnsi="Tahoma" w:cs="Tahoma"/>
                <w:color w:val="1F497D" w:themeColor="text2"/>
                <w:sz w:val="18"/>
                <w:szCs w:val="18"/>
                <w:lang w:eastAsia="en-US"/>
              </w:rPr>
              <w:t xml:space="preserve"> </w:t>
            </w:r>
            <w:proofErr w:type="spellStart"/>
            <w:r w:rsidRPr="00AE7E41">
              <w:rPr>
                <w:rFonts w:ascii="Tahoma" w:hAnsi="Tahoma" w:cs="Tahoma"/>
                <w:color w:val="1F497D" w:themeColor="text2"/>
                <w:sz w:val="18"/>
                <w:szCs w:val="18"/>
                <w:lang w:eastAsia="en-US"/>
              </w:rPr>
              <w:t>Cords</w:t>
            </w:r>
            <w:proofErr w:type="spellEnd"/>
            <w:r w:rsidRPr="00AE7E41">
              <w:rPr>
                <w:rFonts w:ascii="Tahoma" w:hAnsi="Tahoma" w:cs="Tahoma"/>
                <w:color w:val="1F497D" w:themeColor="text2"/>
                <w:sz w:val="18"/>
                <w:szCs w:val="18"/>
                <w:lang w:eastAsia="en-US"/>
              </w:rPr>
              <w:t xml:space="preserve"> de fibra óptica con conectores adecuados para medidas ópticas</w:t>
            </w:r>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4</w:t>
            </w:r>
          </w:p>
        </w:tc>
      </w:tr>
      <w:tr w:rsidR="00090E12" w:rsidRPr="00AE7E41" w:rsidTr="00B653D5">
        <w:trPr>
          <w:trHeight w:val="235"/>
          <w:jc w:val="center"/>
        </w:trPr>
        <w:tc>
          <w:tcPr>
            <w:tcW w:w="6560" w:type="dxa"/>
            <w:shd w:val="clear" w:color="auto" w:fill="auto"/>
            <w:noWrap/>
            <w:vAlign w:val="center"/>
          </w:tcPr>
          <w:p w:rsidR="00090E12" w:rsidRPr="00AE7E41" w:rsidRDefault="00090E12" w:rsidP="00B653D5">
            <w:pPr>
              <w:rPr>
                <w:rFonts w:ascii="Tahoma" w:hAnsi="Tahoma" w:cs="Tahoma"/>
                <w:color w:val="1F497D" w:themeColor="text2"/>
                <w:sz w:val="18"/>
                <w:szCs w:val="18"/>
                <w:lang w:eastAsia="en-US"/>
              </w:rPr>
            </w:pPr>
            <w:proofErr w:type="spellStart"/>
            <w:r w:rsidRPr="00AE7E41">
              <w:rPr>
                <w:rFonts w:ascii="Tahoma" w:hAnsi="Tahoma" w:cs="Tahoma"/>
                <w:color w:val="1F497D" w:themeColor="text2"/>
                <w:sz w:val="18"/>
                <w:szCs w:val="18"/>
                <w:lang w:eastAsia="en-US"/>
              </w:rPr>
              <w:t>Termocontraibles</w:t>
            </w:r>
            <w:proofErr w:type="spellEnd"/>
          </w:p>
        </w:tc>
        <w:tc>
          <w:tcPr>
            <w:tcW w:w="950" w:type="dxa"/>
            <w:shd w:val="clear" w:color="auto" w:fill="auto"/>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Pza.</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sidRPr="00AE7E41">
              <w:rPr>
                <w:rFonts w:ascii="Tahoma" w:hAnsi="Tahoma" w:cs="Tahoma"/>
                <w:color w:val="1F497D" w:themeColor="text2"/>
                <w:sz w:val="18"/>
                <w:szCs w:val="18"/>
                <w:lang w:eastAsia="en-US"/>
              </w:rPr>
              <w:t>500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c>
          <w:tcPr>
            <w:tcW w:w="736" w:type="dxa"/>
            <w:vAlign w:val="center"/>
          </w:tcPr>
          <w:p w:rsidR="00090E12" w:rsidRPr="00AE7E41" w:rsidRDefault="00090E12" w:rsidP="00B653D5">
            <w:pPr>
              <w:jc w:val="center"/>
              <w:rPr>
                <w:rFonts w:ascii="Tahoma" w:hAnsi="Tahoma" w:cs="Tahoma"/>
                <w:color w:val="1F497D" w:themeColor="text2"/>
                <w:sz w:val="18"/>
                <w:szCs w:val="18"/>
                <w:lang w:eastAsia="en-US"/>
              </w:rPr>
            </w:pPr>
            <w:r>
              <w:rPr>
                <w:rFonts w:ascii="Tahoma" w:hAnsi="Tahoma" w:cs="Tahoma"/>
                <w:color w:val="1F497D" w:themeColor="text2"/>
                <w:sz w:val="18"/>
                <w:szCs w:val="18"/>
                <w:lang w:eastAsia="en-US"/>
              </w:rPr>
              <w:t>1</w:t>
            </w:r>
            <w:r w:rsidRPr="00AE7E41">
              <w:rPr>
                <w:rFonts w:ascii="Tahoma" w:hAnsi="Tahoma" w:cs="Tahoma"/>
                <w:color w:val="1F497D" w:themeColor="text2"/>
                <w:sz w:val="18"/>
                <w:szCs w:val="18"/>
                <w:lang w:eastAsia="en-US"/>
              </w:rPr>
              <w:t>00</w:t>
            </w:r>
          </w:p>
        </w:tc>
      </w:tr>
    </w:tbl>
    <w:p w:rsidR="00090E12" w:rsidRDefault="00090E12" w:rsidP="00090E12">
      <w:pPr>
        <w:jc w:val="both"/>
        <w:rPr>
          <w:rFonts w:ascii="Tahoma" w:eastAsia="Arial Unicode MS" w:hAnsi="Tahoma" w:cs="Tahoma"/>
          <w:color w:val="1F497D" w:themeColor="text2"/>
          <w:sz w:val="22"/>
          <w:szCs w:val="22"/>
        </w:rPr>
      </w:pPr>
    </w:p>
    <w:p w:rsidR="00090E12" w:rsidRPr="003B1CFA" w:rsidRDefault="00090E12" w:rsidP="00090E12">
      <w:pPr>
        <w:pStyle w:val="Ttulo1"/>
        <w:numPr>
          <w:ilvl w:val="0"/>
          <w:numId w:val="41"/>
        </w:numPr>
        <w:jc w:val="both"/>
        <w:rPr>
          <w:rFonts w:cs="Tahoma"/>
          <w:color w:val="1F497D" w:themeColor="text2"/>
          <w:u w:val="none"/>
        </w:rPr>
      </w:pPr>
      <w:bookmarkStart w:id="66" w:name="_Toc282534658"/>
      <w:bookmarkEnd w:id="56"/>
      <w:bookmarkEnd w:id="57"/>
      <w:bookmarkEnd w:id="58"/>
      <w:r w:rsidRPr="003B1CFA">
        <w:rPr>
          <w:rFonts w:cs="Tahoma"/>
          <w:color w:val="1F497D" w:themeColor="text2"/>
          <w:u w:val="none"/>
        </w:rPr>
        <w:t>NORMAS DE SEGURIDAD</w:t>
      </w:r>
      <w:bookmarkEnd w:id="66"/>
    </w:p>
    <w:p w:rsidR="00090E12" w:rsidRPr="002C2272" w:rsidRDefault="00090E12" w:rsidP="00090E12">
      <w:pPr>
        <w:rPr>
          <w:rFonts w:ascii="Tahoma" w:hAnsi="Tahoma" w:cs="Tahoma"/>
          <w:color w:val="1F497D" w:themeColor="text2"/>
          <w:sz w:val="22"/>
          <w:szCs w:val="22"/>
        </w:rPr>
      </w:pPr>
    </w:p>
    <w:p w:rsidR="00090E12" w:rsidRPr="002C2272" w:rsidRDefault="00090E12" w:rsidP="00090E12">
      <w:pPr>
        <w:tabs>
          <w:tab w:val="num" w:pos="1080"/>
        </w:tabs>
        <w:jc w:val="both"/>
        <w:rPr>
          <w:rFonts w:ascii="Tahoma" w:hAnsi="Tahoma" w:cs="Tahoma"/>
          <w:color w:val="1F497D" w:themeColor="text2"/>
          <w:sz w:val="22"/>
          <w:szCs w:val="22"/>
        </w:rPr>
      </w:pPr>
      <w:r w:rsidRPr="002C2272">
        <w:rPr>
          <w:rFonts w:ascii="Tahoma" w:hAnsi="Tahoma" w:cs="Tahoma"/>
          <w:color w:val="1F497D" w:themeColor="text2"/>
          <w:sz w:val="22"/>
          <w:szCs w:val="22"/>
        </w:rPr>
        <w:t>El</w:t>
      </w:r>
      <w:r w:rsidRPr="001A0418">
        <w:rPr>
          <w:rFonts w:ascii="Tahoma" w:hAnsi="Tahoma" w:cs="Tahoma"/>
          <w:color w:val="1F497D" w:themeColor="text2"/>
          <w:sz w:val="22"/>
          <w:szCs w:val="22"/>
        </w:rPr>
        <w:t xml:space="preserve"> </w:t>
      </w:r>
      <w:r w:rsidRPr="002C2272">
        <w:rPr>
          <w:rFonts w:ascii="Tahoma" w:hAnsi="Tahoma" w:cs="Tahoma"/>
          <w:color w:val="1F497D" w:themeColor="text2"/>
          <w:sz w:val="22"/>
          <w:szCs w:val="22"/>
        </w:rPr>
        <w:t xml:space="preserve">contratista se compromete a la observancia plena de las disposiciones legales de la </w:t>
      </w:r>
      <w:r w:rsidRPr="001A0418">
        <w:rPr>
          <w:rFonts w:ascii="Tahoma" w:hAnsi="Tahoma" w:cs="Tahoma"/>
          <w:color w:val="1F497D" w:themeColor="text2"/>
          <w:sz w:val="22"/>
          <w:szCs w:val="22"/>
        </w:rPr>
        <w:t>Estado Plurinacional de Bolivia</w:t>
      </w:r>
      <w:r w:rsidRPr="002C2272">
        <w:rPr>
          <w:rFonts w:ascii="Tahoma" w:hAnsi="Tahoma" w:cs="Tahoma"/>
          <w:color w:val="1F497D" w:themeColor="text2"/>
          <w:sz w:val="22"/>
          <w:szCs w:val="22"/>
        </w:rPr>
        <w:t xml:space="preserve"> en materia de seguridad, higiene y calidad en el</w:t>
      </w:r>
      <w:r>
        <w:rPr>
          <w:rFonts w:ascii="Tahoma" w:hAnsi="Tahoma" w:cs="Tahoma"/>
          <w:color w:val="1F497D" w:themeColor="text2"/>
          <w:sz w:val="22"/>
          <w:szCs w:val="22"/>
        </w:rPr>
        <w:t xml:space="preserve"> trabajo.</w:t>
      </w:r>
      <w:r w:rsidRPr="002C2272">
        <w:rPr>
          <w:rFonts w:ascii="Tahoma" w:hAnsi="Tahoma" w:cs="Tahoma"/>
          <w:color w:val="1F497D" w:themeColor="text2"/>
          <w:sz w:val="22"/>
          <w:szCs w:val="22"/>
        </w:rPr>
        <w:t xml:space="preserve"> </w:t>
      </w:r>
      <w:r>
        <w:rPr>
          <w:rFonts w:ascii="Tahoma" w:hAnsi="Tahoma" w:cs="Tahoma"/>
          <w:color w:val="1F497D" w:themeColor="text2"/>
          <w:sz w:val="22"/>
          <w:szCs w:val="22"/>
        </w:rPr>
        <w:t>P</w:t>
      </w:r>
      <w:r w:rsidRPr="002C2272">
        <w:rPr>
          <w:rFonts w:ascii="Tahoma" w:hAnsi="Tahoma" w:cs="Tahoma"/>
          <w:color w:val="1F497D" w:themeColor="text2"/>
          <w:sz w:val="22"/>
          <w:szCs w:val="22"/>
        </w:rPr>
        <w:t xml:space="preserve">or lo  tanto, durante la ejecución de los servicios objeto de éste </w:t>
      </w:r>
      <w:r>
        <w:rPr>
          <w:rFonts w:ascii="Tahoma" w:hAnsi="Tahoma" w:cs="Tahoma"/>
          <w:color w:val="1F497D" w:themeColor="text2"/>
          <w:sz w:val="22"/>
          <w:szCs w:val="22"/>
        </w:rPr>
        <w:t>(TBC) Términos Básicos de Contratación</w:t>
      </w:r>
      <w:r w:rsidRPr="002C2272">
        <w:rPr>
          <w:rFonts w:ascii="Tahoma" w:hAnsi="Tahoma" w:cs="Tahoma"/>
          <w:color w:val="1F497D" w:themeColor="text2"/>
          <w:sz w:val="22"/>
          <w:szCs w:val="22"/>
        </w:rPr>
        <w:t>, deberá adoptar las medidas preventivas necesarias (incluida la señalización) para salvaguardar la seguridad y salud de los trabajadores en el lugar de trabajo. De la misma manera la contratista debe velar por la seguridad de terceras personas.</w:t>
      </w:r>
    </w:p>
    <w:p w:rsidR="00090E12" w:rsidRPr="002C2272" w:rsidRDefault="00090E12" w:rsidP="00090E12">
      <w:pPr>
        <w:tabs>
          <w:tab w:val="num" w:pos="1080"/>
        </w:tabs>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Es muy importante que todos los técnicos que ejecutan las actividades, se encuentren capacitados en todo lo que es </w:t>
      </w:r>
      <w:r w:rsidRPr="002C2272">
        <w:rPr>
          <w:rFonts w:ascii="Tahoma" w:hAnsi="Tahoma" w:cs="Tahoma"/>
          <w:b/>
          <w:color w:val="1F497D" w:themeColor="text2"/>
          <w:sz w:val="22"/>
          <w:szCs w:val="22"/>
        </w:rPr>
        <w:t>SEGURIDAD INDUSTRIAL</w:t>
      </w:r>
      <w:r w:rsidRPr="002C2272">
        <w:rPr>
          <w:rFonts w:ascii="Tahoma" w:hAnsi="Tahoma" w:cs="Tahoma"/>
          <w:color w:val="1F497D" w:themeColor="text2"/>
          <w:sz w:val="22"/>
          <w:szCs w:val="22"/>
        </w:rPr>
        <w:t>, ya que cualquier descuido del técnico durante la ejecución de los trabajos, puede ocasionar un accidente.</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Cada Técnico de Campo o de Mantenimiento de PEX</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debe contar con el siguiente equipamiento de trabajo:</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Pantalón y camisa de trabajo</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Chaleco</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Botines de seguridad</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Chamarra</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Poncho para lluvia</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Casco</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Guantes</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Credencial con el logotipo de su empresa, fotografía actualizada, datos personales y datos de referencia de la empresa contratista.</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Cada gestor, técnico de MDF y responsable de actualización de planos debe contar con la siguiente ropa de trabajo.</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Pantalón y camisa de trabajo</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Chaleco</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Zapatos de seguridad</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Guantes</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Credencial con el logotipo de su empresa, fotografía actualizada, datos personales y datos de referencia de la empresa contratista.</w:t>
      </w:r>
    </w:p>
    <w:p w:rsidR="00090E12" w:rsidRPr="002C2272" w:rsidRDefault="00090E12" w:rsidP="00090E12">
      <w:pPr>
        <w:jc w:val="both"/>
        <w:rPr>
          <w:rFonts w:ascii="Tahoma" w:hAnsi="Tahoma" w:cs="Tahoma"/>
          <w:color w:val="1F497D" w:themeColor="text2"/>
          <w:sz w:val="22"/>
          <w:szCs w:val="22"/>
        </w:rPr>
      </w:pPr>
    </w:p>
    <w:p w:rsidR="00090E12" w:rsidRPr="002C227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 xml:space="preserve">La dotación deberá ser de dos juegos por persona y los siguientes elementos renovados a los seis meses. </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Pantalón y camisa de trabajo</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Guantes</w:t>
      </w:r>
      <w:r>
        <w:rPr>
          <w:rFonts w:ascii="Tahoma" w:hAnsi="Tahoma" w:cs="Tahoma"/>
          <w:color w:val="1F497D" w:themeColor="text2"/>
          <w:sz w:val="22"/>
          <w:szCs w:val="22"/>
        </w:rPr>
        <w:t>.</w:t>
      </w:r>
    </w:p>
    <w:p w:rsidR="00090E12" w:rsidRPr="002C2272" w:rsidRDefault="00090E12" w:rsidP="00090E12">
      <w:pPr>
        <w:numPr>
          <w:ilvl w:val="0"/>
          <w:numId w:val="26"/>
        </w:numPr>
        <w:jc w:val="both"/>
        <w:rPr>
          <w:rFonts w:ascii="Tahoma" w:hAnsi="Tahoma" w:cs="Tahoma"/>
          <w:color w:val="1F497D" w:themeColor="text2"/>
          <w:sz w:val="22"/>
          <w:szCs w:val="22"/>
        </w:rPr>
      </w:pPr>
      <w:r w:rsidRPr="002C2272">
        <w:rPr>
          <w:rFonts w:ascii="Tahoma" w:hAnsi="Tahoma" w:cs="Tahoma"/>
          <w:color w:val="1F497D" w:themeColor="text2"/>
          <w:sz w:val="22"/>
          <w:szCs w:val="22"/>
        </w:rPr>
        <w:t>Credencial con el logotipo de su empresa, fotografía actualizada, datos personales y datos de referencia de la empresa contratista.</w:t>
      </w:r>
    </w:p>
    <w:p w:rsidR="00090E12" w:rsidRPr="002C2272" w:rsidRDefault="00090E12" w:rsidP="00090E12">
      <w:pPr>
        <w:jc w:val="both"/>
        <w:rPr>
          <w:rFonts w:ascii="Tahoma" w:hAnsi="Tahoma" w:cs="Tahoma"/>
          <w:color w:val="1F497D" w:themeColor="text2"/>
          <w:sz w:val="22"/>
          <w:szCs w:val="22"/>
        </w:rPr>
      </w:pPr>
    </w:p>
    <w:p w:rsidR="00090E12" w:rsidRDefault="00090E12" w:rsidP="00090E12">
      <w:pPr>
        <w:jc w:val="both"/>
        <w:rPr>
          <w:rFonts w:ascii="Tahoma" w:hAnsi="Tahoma" w:cs="Tahoma"/>
          <w:color w:val="1F497D" w:themeColor="text2"/>
          <w:sz w:val="22"/>
          <w:szCs w:val="22"/>
        </w:rPr>
      </w:pPr>
      <w:r w:rsidRPr="002C2272">
        <w:rPr>
          <w:rFonts w:ascii="Tahoma" w:hAnsi="Tahoma" w:cs="Tahoma"/>
          <w:color w:val="1F497D" w:themeColor="text2"/>
          <w:sz w:val="22"/>
          <w:szCs w:val="22"/>
        </w:rPr>
        <w:t>En el pri</w:t>
      </w:r>
      <w:r>
        <w:rPr>
          <w:rFonts w:ascii="Tahoma" w:hAnsi="Tahoma" w:cs="Tahoma"/>
          <w:color w:val="1F497D" w:themeColor="text2"/>
          <w:sz w:val="22"/>
          <w:szCs w:val="22"/>
        </w:rPr>
        <w:t>mer mes de inicio de contrato la empresa</w:t>
      </w:r>
      <w:r w:rsidRPr="002C2272">
        <w:rPr>
          <w:rFonts w:ascii="Tahoma" w:hAnsi="Tahoma" w:cs="Tahoma"/>
          <w:color w:val="1F497D" w:themeColor="text2"/>
          <w:sz w:val="22"/>
          <w:szCs w:val="22"/>
        </w:rPr>
        <w:t xml:space="preserve"> contratista presentará </w:t>
      </w:r>
      <w:r>
        <w:rPr>
          <w:rFonts w:ascii="Tahoma" w:hAnsi="Tahoma" w:cs="Tahoma"/>
          <w:color w:val="1F497D" w:themeColor="text2"/>
          <w:sz w:val="22"/>
          <w:szCs w:val="22"/>
        </w:rPr>
        <w:t xml:space="preserve">a la regional (adjudicada) </w:t>
      </w:r>
      <w:r w:rsidRPr="002C2272">
        <w:rPr>
          <w:rFonts w:ascii="Tahoma" w:hAnsi="Tahoma" w:cs="Tahoma"/>
          <w:color w:val="1F497D" w:themeColor="text2"/>
          <w:sz w:val="22"/>
          <w:szCs w:val="22"/>
        </w:rPr>
        <w:t>y nacional</w:t>
      </w:r>
      <w:r>
        <w:rPr>
          <w:rFonts w:ascii="Tahoma" w:hAnsi="Tahoma" w:cs="Tahoma"/>
          <w:color w:val="1F497D" w:themeColor="text2"/>
          <w:sz w:val="22"/>
          <w:szCs w:val="22"/>
        </w:rPr>
        <w:t xml:space="preserve"> de Entel S.A.</w:t>
      </w:r>
      <w:r w:rsidRPr="002C2272">
        <w:rPr>
          <w:rFonts w:ascii="Tahoma" w:hAnsi="Tahoma" w:cs="Tahoma"/>
          <w:color w:val="1F497D" w:themeColor="text2"/>
          <w:sz w:val="22"/>
          <w:szCs w:val="22"/>
        </w:rPr>
        <w:t xml:space="preserve"> el cronograma anual de dotación de ropa de trabajo</w:t>
      </w:r>
      <w:r>
        <w:rPr>
          <w:rFonts w:ascii="Tahoma" w:hAnsi="Tahoma" w:cs="Tahoma"/>
          <w:color w:val="1F497D" w:themeColor="text2"/>
          <w:sz w:val="22"/>
          <w:szCs w:val="22"/>
        </w:rPr>
        <w:t>,</w:t>
      </w:r>
      <w:r w:rsidRPr="002C2272">
        <w:rPr>
          <w:rFonts w:ascii="Tahoma" w:hAnsi="Tahoma" w:cs="Tahoma"/>
          <w:color w:val="1F497D" w:themeColor="text2"/>
          <w:sz w:val="22"/>
          <w:szCs w:val="22"/>
        </w:rPr>
        <w:t xml:space="preserve"> por tanto de acuerdo al cronograma establecido, adjuntará las planillas de dotación de ropa de trabajo con la firma de su personal, para dar inicio a las conciliaciones en cada una de las regionales en el mes correspondiente.</w:t>
      </w:r>
    </w:p>
    <w:p w:rsidR="00090E12" w:rsidRPr="002C2272" w:rsidRDefault="00090E12" w:rsidP="00090E12">
      <w:pPr>
        <w:jc w:val="both"/>
        <w:rPr>
          <w:rFonts w:ascii="Tahoma" w:hAnsi="Tahoma" w:cs="Tahoma"/>
          <w:color w:val="1F497D" w:themeColor="text2"/>
          <w:sz w:val="22"/>
          <w:szCs w:val="22"/>
        </w:rPr>
      </w:pPr>
    </w:p>
    <w:p w:rsidR="00090E12" w:rsidRPr="003B1CFA" w:rsidRDefault="00090E12" w:rsidP="00090E12">
      <w:pPr>
        <w:pStyle w:val="Ttulo1"/>
        <w:numPr>
          <w:ilvl w:val="0"/>
          <w:numId w:val="41"/>
        </w:numPr>
        <w:jc w:val="both"/>
        <w:rPr>
          <w:rFonts w:cs="Tahoma"/>
          <w:color w:val="1F497D" w:themeColor="text2"/>
          <w:u w:val="none"/>
        </w:rPr>
      </w:pPr>
      <w:bookmarkStart w:id="67" w:name="_Toc282534659"/>
      <w:r w:rsidRPr="003B1CFA">
        <w:rPr>
          <w:rFonts w:cs="Tahoma"/>
          <w:color w:val="1F497D" w:themeColor="text2"/>
          <w:u w:val="none"/>
        </w:rPr>
        <w:t>RESPONSABILIDAD SOCIAL</w:t>
      </w:r>
      <w:bookmarkEnd w:id="67"/>
    </w:p>
    <w:p w:rsidR="00090E12" w:rsidRPr="002C2272" w:rsidRDefault="00090E12" w:rsidP="00090E12">
      <w:pPr>
        <w:rPr>
          <w:rFonts w:ascii="Tahoma" w:hAnsi="Tahoma" w:cs="Tahoma"/>
          <w:color w:val="1F497D" w:themeColor="text2"/>
          <w:sz w:val="22"/>
          <w:szCs w:val="22"/>
          <w:lang w:val="es-ES_tradnl"/>
        </w:rPr>
      </w:pPr>
    </w:p>
    <w:p w:rsidR="00090E12" w:rsidRPr="002C2272" w:rsidRDefault="00090E12" w:rsidP="00090E12">
      <w:pPr>
        <w:jc w:val="both"/>
        <w:rPr>
          <w:rFonts w:ascii="Tahoma" w:hAnsi="Tahoma" w:cs="Tahoma"/>
          <w:bCs/>
          <w:color w:val="1F497D" w:themeColor="text2"/>
          <w:sz w:val="22"/>
          <w:szCs w:val="22"/>
        </w:rPr>
      </w:pPr>
      <w:r w:rsidRPr="002C2272">
        <w:rPr>
          <w:rFonts w:ascii="Tahoma" w:hAnsi="Tahoma" w:cs="Tahoma"/>
          <w:bCs/>
          <w:color w:val="1F497D" w:themeColor="text2"/>
          <w:sz w:val="22"/>
          <w:szCs w:val="22"/>
        </w:rPr>
        <w:t>A partir de haberse implementado la nueva administración en la Empresa Nacional de Telecomunicaciones Sociedad Anónima; es obligación de la misma implementar nuevas políticas de orden social que tiendan a beneficiar efectivamente a los trabajadores de las empresas de servicios que trabajan con ENTEL S.A., para ello la compañía ha decidido requerir a las empresas proveedoras de servicios, el cumplimiento de todas las disposiciones laborales y sociales que se encuentran vigentes en Bolivia, como la Ley General del Trabajo su Decreto Reglamentario, el Código  de Seguridad Social, la Ley de Pensiones en cuanto a las cotizaciones de corto y largo plazo, Decreto Supremo 28699 de 1ro de mayo 2006, Resolución Ministerial 551/06 de 06 de diciembre de 2006 y otras disposiciones conexas  todos ellos plenamente vigentes en Bolivia</w:t>
      </w:r>
      <w:r>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090E12" w:rsidRPr="002C2272" w:rsidRDefault="00090E12" w:rsidP="00090E12">
      <w:pPr>
        <w:jc w:val="both"/>
        <w:rPr>
          <w:rFonts w:ascii="Tahoma" w:hAnsi="Tahoma" w:cs="Tahoma"/>
          <w:bCs/>
          <w:color w:val="1F497D" w:themeColor="text2"/>
          <w:sz w:val="22"/>
          <w:szCs w:val="22"/>
        </w:rPr>
      </w:pPr>
    </w:p>
    <w:p w:rsidR="00090E12" w:rsidRPr="002C2272" w:rsidRDefault="00090E12" w:rsidP="00090E12">
      <w:pPr>
        <w:jc w:val="both"/>
        <w:rPr>
          <w:rFonts w:ascii="Tahoma" w:hAnsi="Tahoma" w:cs="Tahoma"/>
          <w:bCs/>
          <w:color w:val="1F497D" w:themeColor="text2"/>
          <w:sz w:val="22"/>
          <w:szCs w:val="22"/>
        </w:rPr>
      </w:pPr>
      <w:r w:rsidRPr="002C2272">
        <w:rPr>
          <w:rFonts w:ascii="Tahoma" w:hAnsi="Tahoma" w:cs="Tahoma"/>
          <w:bCs/>
          <w:color w:val="1F497D" w:themeColor="text2"/>
          <w:sz w:val="22"/>
          <w:szCs w:val="22"/>
        </w:rPr>
        <w:t>Para tal efecto los proveedores deberán adjuntar a sus ofertas</w:t>
      </w:r>
      <w:r>
        <w:rPr>
          <w:rFonts w:ascii="Tahoma" w:hAnsi="Tahoma" w:cs="Tahoma"/>
          <w:bCs/>
          <w:color w:val="1F497D" w:themeColor="text2"/>
          <w:sz w:val="22"/>
          <w:szCs w:val="22"/>
        </w:rPr>
        <w:t>, y presentar cada semestre</w:t>
      </w:r>
      <w:r w:rsidRPr="002C2272">
        <w:rPr>
          <w:rFonts w:ascii="Tahoma" w:hAnsi="Tahoma" w:cs="Tahoma"/>
          <w:bCs/>
          <w:color w:val="1F497D" w:themeColor="text2"/>
          <w:sz w:val="22"/>
          <w:szCs w:val="22"/>
        </w:rPr>
        <w:t xml:space="preserve"> </w:t>
      </w:r>
      <w:r>
        <w:rPr>
          <w:rFonts w:ascii="Tahoma" w:hAnsi="Tahoma" w:cs="Tahoma"/>
          <w:bCs/>
          <w:color w:val="1F497D" w:themeColor="text2"/>
          <w:sz w:val="22"/>
          <w:szCs w:val="22"/>
        </w:rPr>
        <w:t xml:space="preserve">y al finalizar el contrato, </w:t>
      </w:r>
      <w:r w:rsidRPr="002C2272">
        <w:rPr>
          <w:rFonts w:ascii="Tahoma" w:hAnsi="Tahoma" w:cs="Tahoma"/>
          <w:bCs/>
          <w:color w:val="1F497D" w:themeColor="text2"/>
          <w:sz w:val="22"/>
          <w:szCs w:val="22"/>
        </w:rPr>
        <w:t>de manera imprescindible los siguientes documentos actualizados</w:t>
      </w:r>
      <w:r>
        <w:rPr>
          <w:rFonts w:ascii="Tahoma" w:hAnsi="Tahoma" w:cs="Tahoma"/>
          <w:bCs/>
          <w:color w:val="1F497D" w:themeColor="text2"/>
          <w:sz w:val="22"/>
          <w:szCs w:val="22"/>
        </w:rPr>
        <w:t xml:space="preserve"> del personal de estructura</w:t>
      </w:r>
      <w:r w:rsidRPr="002C2272">
        <w:rPr>
          <w:rFonts w:ascii="Tahoma" w:hAnsi="Tahoma" w:cs="Tahoma"/>
          <w:bCs/>
          <w:color w:val="1F497D" w:themeColor="text2"/>
          <w:sz w:val="22"/>
          <w:szCs w:val="22"/>
        </w:rPr>
        <w:t>:</w:t>
      </w:r>
    </w:p>
    <w:p w:rsidR="00090E12" w:rsidRPr="002C2272" w:rsidRDefault="00090E12" w:rsidP="00090E12">
      <w:pPr>
        <w:jc w:val="both"/>
        <w:rPr>
          <w:rFonts w:ascii="Tahoma" w:hAnsi="Tahoma" w:cs="Tahoma"/>
          <w:bCs/>
          <w:color w:val="1F497D" w:themeColor="text2"/>
          <w:sz w:val="22"/>
          <w:szCs w:val="22"/>
        </w:rPr>
      </w:pPr>
    </w:p>
    <w:p w:rsidR="00090E12" w:rsidRPr="002C2272" w:rsidRDefault="00090E12" w:rsidP="00090E12">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Los formularios que demuestren los pagos sobre sus aportes patronales y laborales, al Seguro Social de Corto  y largo  Plazo</w:t>
      </w:r>
      <w:r>
        <w:rPr>
          <w:rFonts w:ascii="Tahoma" w:hAnsi="Tahoma" w:cs="Tahoma"/>
          <w:bCs/>
          <w:color w:val="1F497D" w:themeColor="text2"/>
          <w:sz w:val="22"/>
          <w:szCs w:val="22"/>
        </w:rPr>
        <w:t>.</w:t>
      </w:r>
    </w:p>
    <w:p w:rsidR="00090E12" w:rsidRPr="002C2272" w:rsidRDefault="00090E12" w:rsidP="00090E12">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 la Resolución Administrativa que homologa el Reglamento Interno vigente  solo para empresas que tengan 20 o más trabajadores</w:t>
      </w:r>
      <w:r>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090E12" w:rsidRPr="002C2272" w:rsidRDefault="00090E12" w:rsidP="00090E12">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del comprobante de planilla trimestral de salarios entregada al Ministerio de Trabajo</w:t>
      </w:r>
      <w:r>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090E12" w:rsidRPr="002C2272" w:rsidRDefault="00090E12" w:rsidP="00090E12">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del comprobante de planilla de aguinaldo entregada al Ministerio de Trabajo (exigible en los meses de diciembre y enero de cada año o a requerimiento de Entel S.A.)</w:t>
      </w:r>
      <w:r>
        <w:rPr>
          <w:rFonts w:ascii="Tahoma" w:hAnsi="Tahoma" w:cs="Tahoma"/>
          <w:bCs/>
          <w:color w:val="1F497D" w:themeColor="text2"/>
          <w:sz w:val="22"/>
          <w:szCs w:val="22"/>
        </w:rPr>
        <w:t>.</w:t>
      </w:r>
      <w:r w:rsidRPr="002C2272">
        <w:rPr>
          <w:rFonts w:ascii="Tahoma" w:hAnsi="Tahoma" w:cs="Tahoma"/>
          <w:bCs/>
          <w:color w:val="1F497D" w:themeColor="text2"/>
          <w:sz w:val="22"/>
          <w:szCs w:val="22"/>
        </w:rPr>
        <w:t xml:space="preserve"> </w:t>
      </w:r>
    </w:p>
    <w:p w:rsidR="00090E12" w:rsidRPr="002C2272" w:rsidRDefault="00090E12" w:rsidP="00090E12">
      <w:pPr>
        <w:numPr>
          <w:ilvl w:val="0"/>
          <w:numId w:val="37"/>
        </w:numPr>
        <w:jc w:val="both"/>
        <w:rPr>
          <w:rFonts w:ascii="Tahoma" w:hAnsi="Tahoma" w:cs="Tahoma"/>
          <w:bCs/>
          <w:color w:val="1F497D" w:themeColor="text2"/>
          <w:sz w:val="22"/>
          <w:szCs w:val="22"/>
        </w:rPr>
      </w:pPr>
      <w:r w:rsidRPr="002C2272">
        <w:rPr>
          <w:rFonts w:ascii="Tahoma" w:hAnsi="Tahoma" w:cs="Tahoma"/>
          <w:bCs/>
          <w:color w:val="1F497D" w:themeColor="text2"/>
          <w:sz w:val="22"/>
          <w:szCs w:val="22"/>
        </w:rPr>
        <w:t>Fotocopia del convenio de incremento salarial, documento que será presentado tres meses después de aprobado el incremento salarial por el Poder Ejecutivo.</w:t>
      </w:r>
    </w:p>
    <w:p w:rsidR="00090E12" w:rsidRPr="002C2272" w:rsidRDefault="00090E12" w:rsidP="00090E12">
      <w:pPr>
        <w:jc w:val="both"/>
        <w:rPr>
          <w:rFonts w:ascii="Tahoma" w:hAnsi="Tahoma" w:cs="Tahoma"/>
          <w:bCs/>
          <w:color w:val="1F497D" w:themeColor="text2"/>
          <w:sz w:val="22"/>
          <w:szCs w:val="22"/>
        </w:rPr>
      </w:pPr>
    </w:p>
    <w:p w:rsidR="00090E12" w:rsidRDefault="00090E12" w:rsidP="00090E12">
      <w:pPr>
        <w:jc w:val="both"/>
        <w:rPr>
          <w:rFonts w:ascii="Tahoma" w:hAnsi="Tahoma" w:cs="Tahoma"/>
          <w:bCs/>
          <w:color w:val="1F497D" w:themeColor="text2"/>
          <w:sz w:val="22"/>
          <w:szCs w:val="22"/>
        </w:rPr>
      </w:pPr>
      <w:r w:rsidRPr="002C2272">
        <w:rPr>
          <w:rFonts w:ascii="Tahoma" w:hAnsi="Tahoma" w:cs="Tahoma"/>
          <w:bCs/>
          <w:color w:val="1F497D" w:themeColor="text2"/>
          <w:sz w:val="22"/>
          <w:szCs w:val="22"/>
        </w:rPr>
        <w:t>El cumplimiento de  las anteriores disposiciones legales por parte de los proveedores de servicios de ENTEL S.A. tiene por objeto garantizar un clima laboral favorable y de satisfacción en el personal del proveedor o contratista que a su vez dé como resultado un rendimiento exitoso de la misma.</w:t>
      </w:r>
      <w:r w:rsidRPr="002C2272" w:rsidDel="00286C45">
        <w:rPr>
          <w:rFonts w:ascii="Tahoma" w:hAnsi="Tahoma" w:cs="Tahoma"/>
          <w:bCs/>
          <w:color w:val="1F497D" w:themeColor="text2"/>
          <w:sz w:val="22"/>
          <w:szCs w:val="22"/>
        </w:rPr>
        <w:t xml:space="preserve"> </w:t>
      </w:r>
    </w:p>
    <w:p w:rsidR="00090E12" w:rsidRDefault="00090E12" w:rsidP="00090E12">
      <w:pPr>
        <w:jc w:val="both"/>
        <w:rPr>
          <w:rFonts w:ascii="Tahoma" w:hAnsi="Tahoma" w:cs="Tahoma"/>
          <w:bCs/>
          <w:color w:val="1F497D" w:themeColor="text2"/>
          <w:sz w:val="22"/>
          <w:szCs w:val="22"/>
        </w:rPr>
      </w:pPr>
    </w:p>
    <w:p w:rsidR="00090E12" w:rsidRPr="00F52190" w:rsidRDefault="00090E12" w:rsidP="00090E12">
      <w:pPr>
        <w:jc w:val="both"/>
        <w:rPr>
          <w:rFonts w:ascii="Tahoma" w:hAnsi="Tahoma" w:cs="Tahoma"/>
          <w:bCs/>
          <w:color w:val="1F497D" w:themeColor="text2"/>
          <w:sz w:val="22"/>
          <w:szCs w:val="22"/>
        </w:rPr>
      </w:pPr>
      <w:r>
        <w:rPr>
          <w:rFonts w:ascii="Tahoma" w:hAnsi="Tahoma" w:cs="Tahoma"/>
          <w:bCs/>
          <w:color w:val="1F497D" w:themeColor="text2"/>
          <w:sz w:val="22"/>
          <w:szCs w:val="22"/>
        </w:rPr>
        <w:t>Asimismo, el incumplimiento a las entregas semestrales y/o para cierre de contrato de la documentación solicitada en el presente inciso, se construirá como incumplimiento de contrato.</w:t>
      </w:r>
    </w:p>
    <w:p w:rsidR="00B653D5" w:rsidRDefault="00B653D5"/>
    <w:sectPr w:rsidR="00B653D5" w:rsidSect="00B653D5">
      <w:pgSz w:w="12240" w:h="15840"/>
      <w:pgMar w:top="1417" w:right="1701" w:bottom="993" w:left="184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3AFF" w:rsidRDefault="00163AFF" w:rsidP="00B653D5">
      <w:r>
        <w:separator/>
      </w:r>
    </w:p>
  </w:endnote>
  <w:endnote w:type="continuationSeparator" w:id="0">
    <w:p w:rsidR="00163AFF" w:rsidRDefault="00163AFF" w:rsidP="00B653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3AFF" w:rsidRDefault="00163AFF" w:rsidP="00B653D5">
    <w:pPr>
      <w:pStyle w:val="Piedepgina"/>
      <w:pBdr>
        <w:top w:val="single" w:sz="4" w:space="1" w:color="auto"/>
      </w:pBdr>
      <w:tabs>
        <w:tab w:val="clear" w:pos="8838"/>
        <w:tab w:val="left" w:pos="5670"/>
        <w:tab w:val="left" w:pos="7230"/>
        <w:tab w:val="right" w:pos="9720"/>
      </w:tabs>
      <w:jc w:val="right"/>
    </w:pPr>
    <w:r>
      <w:rPr>
        <w:rFonts w:ascii="Tahoma" w:hAnsi="Tahoma" w:cs="Tahoma"/>
        <w:b/>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0A584F">
      <w:rPr>
        <w:rFonts w:ascii="Tahoma" w:hAnsi="Tahoma" w:cs="Tahoma"/>
        <w:b/>
        <w:noProof/>
        <w:color w:val="004990"/>
        <w:lang w:val="es-ES_tradnl"/>
      </w:rPr>
      <w:t>2</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44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3AFF" w:rsidRDefault="00163AFF" w:rsidP="00B653D5">
      <w:r>
        <w:separator/>
      </w:r>
    </w:p>
  </w:footnote>
  <w:footnote w:type="continuationSeparator" w:id="0">
    <w:p w:rsidR="00163AFF" w:rsidRDefault="00163AFF" w:rsidP="00B653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3AFF" w:rsidRPr="00C36D2B" w:rsidRDefault="00163AFF" w:rsidP="00B653D5">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9264" behindDoc="0" locked="0" layoutInCell="1" allowOverlap="1" wp14:anchorId="2C6EE736" wp14:editId="35A8C1C8">
          <wp:simplePos x="0" y="0"/>
          <wp:positionH relativeFrom="column">
            <wp:posOffset>135890</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0A584F">
      <w:rPr>
        <w:rFonts w:ascii="Tahoma" w:hAnsi="Tahoma" w:cs="Tahoma"/>
        <w:b/>
        <w:color w:val="004990"/>
        <w:sz w:val="14"/>
        <w:szCs w:val="14"/>
        <w:lang w:val="es-BO"/>
      </w:rPr>
      <w:t>XXX</w:t>
    </w:r>
    <w:r>
      <w:rPr>
        <w:rFonts w:ascii="Tahoma" w:hAnsi="Tahoma" w:cs="Tahoma"/>
        <w:b/>
        <w:color w:val="004990"/>
        <w:sz w:val="14"/>
        <w:szCs w:val="14"/>
        <w:lang w:val="es-BO"/>
      </w:rPr>
      <w:t>/2015</w:t>
    </w:r>
  </w:p>
  <w:p w:rsidR="00163AFF" w:rsidRPr="00C36D2B" w:rsidRDefault="00163AFF" w:rsidP="00B653D5">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color w:val="004990"/>
        <w:sz w:val="14"/>
        <w:szCs w:val="14"/>
        <w:lang w:val="es-BO"/>
      </w:rPr>
      <w:t xml:space="preserve">OPERACIÓN </w:t>
    </w:r>
    <w:r>
      <w:rPr>
        <w:rFonts w:ascii="Tahoma" w:hAnsi="Tahoma" w:cs="Tahoma"/>
        <w:b/>
        <w:color w:val="004990"/>
        <w:sz w:val="14"/>
        <w:szCs w:val="14"/>
        <w:lang w:val="es-BO"/>
      </w:rPr>
      <w:t xml:space="preserve">Y MANTENIMIENTO </w:t>
    </w:r>
    <w:r w:rsidRPr="00C36D2B">
      <w:rPr>
        <w:rFonts w:ascii="Tahoma" w:hAnsi="Tahoma" w:cs="Tahoma"/>
        <w:b/>
        <w:color w:val="004990"/>
        <w:sz w:val="14"/>
        <w:szCs w:val="14"/>
        <w:lang w:val="es-BO"/>
      </w:rPr>
      <w:t>DE LA RED DE ACCESO URBANO</w:t>
    </w:r>
    <w:r>
      <w:rPr>
        <w:rFonts w:ascii="Tahoma" w:hAnsi="Tahoma" w:cs="Tahoma"/>
        <w:b/>
        <w:color w:val="004990"/>
        <w:sz w:val="14"/>
        <w:szCs w:val="14"/>
        <w:lang w:val="es-BO"/>
      </w:rPr>
      <w:t xml:space="preserve"> Y </w:t>
    </w:r>
    <w:proofErr w:type="spellStart"/>
    <w:r>
      <w:rPr>
        <w:rFonts w:ascii="Tahoma" w:hAnsi="Tahoma" w:cs="Tahoma"/>
        <w:b/>
        <w:color w:val="004990"/>
        <w:sz w:val="14"/>
        <w:szCs w:val="14"/>
        <w:lang w:val="es-BO"/>
      </w:rPr>
      <w:t>FTT</w:t>
    </w:r>
    <w:r w:rsidR="008E5A12">
      <w:rPr>
        <w:rFonts w:ascii="Tahoma" w:hAnsi="Tahoma" w:cs="Tahoma"/>
        <w:b/>
        <w:color w:val="004990"/>
        <w:sz w:val="14"/>
        <w:szCs w:val="14"/>
        <w:lang w:val="es-BO"/>
      </w:rPr>
      <w:t>x</w:t>
    </w:r>
    <w:proofErr w:type="spellEnd"/>
  </w:p>
  <w:p w:rsidR="00163AFF" w:rsidRPr="00C36D2B" w:rsidRDefault="00163AFF" w:rsidP="00B653D5">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color w:val="004990"/>
        <w:sz w:val="14"/>
        <w:szCs w:val="14"/>
        <w:lang w:val="es-BO"/>
      </w:rPr>
      <w:t xml:space="preserve">ANEXO </w:t>
    </w:r>
    <w:r>
      <w:rPr>
        <w:rFonts w:ascii="Tahoma" w:hAnsi="Tahoma" w:cs="Tahoma"/>
        <w:b/>
        <w:color w:val="004990"/>
        <w:sz w:val="14"/>
        <w:szCs w:val="14"/>
        <w:lang w:val="es-BO"/>
      </w:rPr>
      <w:t>8</w:t>
    </w:r>
    <w:r w:rsidRPr="00C36D2B">
      <w:rPr>
        <w:rFonts w:ascii="Tahoma" w:hAnsi="Tahoma" w:cs="Tahoma"/>
        <w:b/>
        <w:color w:val="004990"/>
        <w:sz w:val="14"/>
        <w:szCs w:val="14"/>
        <w:lang w:val="es-BO"/>
      </w:rPr>
      <w:t>: ORGANIZACIÓN</w:t>
    </w:r>
    <w:r>
      <w:rPr>
        <w:rFonts w:ascii="Tahoma" w:hAnsi="Tahoma" w:cs="Tahoma"/>
        <w:b/>
        <w:color w:val="004990"/>
        <w:sz w:val="14"/>
        <w:szCs w:val="14"/>
        <w:lang w:val="es-BO"/>
      </w:rPr>
      <w:t xml:space="preserve"> DE LA CONTRATISTA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17B0B9B"/>
    <w:multiLevelType w:val="multilevel"/>
    <w:tmpl w:val="82FEC592"/>
    <w:lvl w:ilvl="0">
      <w:start w:val="1"/>
      <w:numFmt w:val="bullet"/>
      <w:lvlText w:val=""/>
      <w:lvlJc w:val="left"/>
      <w:pPr>
        <w:tabs>
          <w:tab w:val="num" w:pos="720"/>
        </w:tabs>
        <w:ind w:left="720" w:hanging="360"/>
      </w:pPr>
      <w:rPr>
        <w:rFonts w:ascii="Symbol" w:hAnsi="Symbol" w:hint="default"/>
        <w:color w:val="auto"/>
        <w:lang w:val="es-ES"/>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02523A30"/>
    <w:multiLevelType w:val="hybridMultilevel"/>
    <w:tmpl w:val="0B40EBB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42955CF"/>
    <w:multiLevelType w:val="hybridMultilevel"/>
    <w:tmpl w:val="4FEEDDC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E132501"/>
    <w:multiLevelType w:val="hybridMultilevel"/>
    <w:tmpl w:val="DBA02270"/>
    <w:lvl w:ilvl="0" w:tplc="400A000F">
      <w:start w:val="1"/>
      <w:numFmt w:val="decimal"/>
      <w:lvlText w:val="%1."/>
      <w:lvlJc w:val="left"/>
      <w:pPr>
        <w:ind w:left="1080" w:hanging="360"/>
      </w:p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7">
    <w:nsid w:val="10A12260"/>
    <w:multiLevelType w:val="hybridMultilevel"/>
    <w:tmpl w:val="A3B28976"/>
    <w:lvl w:ilvl="0" w:tplc="DAC45162">
      <w:start w:val="1"/>
      <w:numFmt w:val="bullet"/>
      <w:lvlText w:val=""/>
      <w:lvlJc w:val="left"/>
      <w:pPr>
        <w:tabs>
          <w:tab w:val="num" w:pos="720"/>
        </w:tabs>
        <w:ind w:left="720" w:hanging="360"/>
      </w:pPr>
      <w:rPr>
        <w:rFonts w:ascii="Symbol" w:hAnsi="Symbol" w:hint="default"/>
        <w:lang w:val="es-ES_tradnl"/>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nsid w:val="12B60197"/>
    <w:multiLevelType w:val="hybridMultilevel"/>
    <w:tmpl w:val="4922036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1">
    <w:nsid w:val="1A212854"/>
    <w:multiLevelType w:val="hybridMultilevel"/>
    <w:tmpl w:val="53461C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nsid w:val="1C5F1238"/>
    <w:multiLevelType w:val="multilevel"/>
    <w:tmpl w:val="EEBC2AD0"/>
    <w:lvl w:ilvl="0">
      <w:start w:val="1"/>
      <w:numFmt w:val="bullet"/>
      <w:lvlText w:val=""/>
      <w:lvlJc w:val="left"/>
      <w:pPr>
        <w:tabs>
          <w:tab w:val="num" w:pos="720"/>
        </w:tabs>
        <w:ind w:left="720" w:hanging="360"/>
      </w:pPr>
      <w:rPr>
        <w:rFonts w:ascii="Symbol" w:hAnsi="Symbol" w:hint="default"/>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22D03D17"/>
    <w:multiLevelType w:val="hybridMultilevel"/>
    <w:tmpl w:val="A332556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4B8551B"/>
    <w:multiLevelType w:val="multilevel"/>
    <w:tmpl w:val="93E8A75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lang w:val="es-ES_tradnl"/>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104"/>
        </w:tabs>
        <w:ind w:left="1104" w:hanging="864"/>
      </w:pPr>
      <w:rPr>
        <w:rFonts w:hint="default"/>
      </w:rPr>
    </w:lvl>
    <w:lvl w:ilvl="4">
      <w:start w:val="1"/>
      <w:numFmt w:val="decimal"/>
      <w:lvlText w:val="%1.%2.%3.%4.%5"/>
      <w:lvlJc w:val="left"/>
      <w:pPr>
        <w:tabs>
          <w:tab w:val="num" w:pos="1859"/>
        </w:tabs>
        <w:ind w:left="1859"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C615276"/>
    <w:multiLevelType w:val="hybridMultilevel"/>
    <w:tmpl w:val="7902AFAC"/>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nsid w:val="2CA334DC"/>
    <w:multiLevelType w:val="hybridMultilevel"/>
    <w:tmpl w:val="105AB90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nsid w:val="2DCD4A85"/>
    <w:multiLevelType w:val="multilevel"/>
    <w:tmpl w:val="1EB2F4F2"/>
    <w:lvl w:ilvl="0">
      <w:start w:val="4"/>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8">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33D22A3F"/>
    <w:multiLevelType w:val="hybridMultilevel"/>
    <w:tmpl w:val="C154247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1">
    <w:nsid w:val="3AC60B05"/>
    <w:multiLevelType w:val="multilevel"/>
    <w:tmpl w:val="EE747AF0"/>
    <w:lvl w:ilvl="0">
      <w:start w:val="1"/>
      <w:numFmt w:val="bullet"/>
      <w:lvlText w:val=""/>
      <w:lvlJc w:val="left"/>
      <w:pPr>
        <w:tabs>
          <w:tab w:val="num" w:pos="360"/>
        </w:tabs>
        <w:ind w:left="360" w:hanging="360"/>
      </w:pPr>
      <w:rPr>
        <w:rFonts w:ascii="Symbol" w:hAnsi="Symbol" w:hint="default"/>
        <w:color w:val="auto"/>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22">
    <w:nsid w:val="3BE918E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23">
    <w:nsid w:val="3DD37C14"/>
    <w:multiLevelType w:val="hybridMultilevel"/>
    <w:tmpl w:val="B7B2A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nsid w:val="41DE2CDB"/>
    <w:multiLevelType w:val="singleLevel"/>
    <w:tmpl w:val="DD0E0AF8"/>
    <w:lvl w:ilvl="0">
      <w:start w:val="1"/>
      <w:numFmt w:val="bullet"/>
      <w:lvlText w:val=""/>
      <w:lvlJc w:val="left"/>
      <w:pPr>
        <w:tabs>
          <w:tab w:val="num" w:pos="360"/>
        </w:tabs>
        <w:ind w:left="360" w:hanging="360"/>
      </w:pPr>
      <w:rPr>
        <w:rFonts w:ascii="Symbol" w:hAnsi="Symbol" w:hint="default"/>
      </w:rPr>
    </w:lvl>
  </w:abstractNum>
  <w:abstractNum w:abstractNumId="25">
    <w:nsid w:val="42EC1652"/>
    <w:multiLevelType w:val="singleLevel"/>
    <w:tmpl w:val="0C0A0017"/>
    <w:lvl w:ilvl="0">
      <w:start w:val="1"/>
      <w:numFmt w:val="lowerLetter"/>
      <w:lvlText w:val="%1)"/>
      <w:lvlJc w:val="left"/>
      <w:pPr>
        <w:tabs>
          <w:tab w:val="num" w:pos="360"/>
        </w:tabs>
        <w:ind w:left="360" w:hanging="360"/>
      </w:pPr>
    </w:lvl>
  </w:abstractNum>
  <w:abstractNum w:abstractNumId="26">
    <w:nsid w:val="44ED68E4"/>
    <w:multiLevelType w:val="hybridMultilevel"/>
    <w:tmpl w:val="6E6A773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nsid w:val="48482733"/>
    <w:multiLevelType w:val="multilevel"/>
    <w:tmpl w:val="24E6CEC8"/>
    <w:lvl w:ilvl="0">
      <w:start w:val="3"/>
      <w:numFmt w:val="decimal"/>
      <w:lvlText w:val="%1"/>
      <w:lvlJc w:val="left"/>
      <w:pPr>
        <w:ind w:left="600" w:hanging="600"/>
      </w:pPr>
      <w:rPr>
        <w:rFonts w:hint="default"/>
      </w:rPr>
    </w:lvl>
    <w:lvl w:ilvl="1">
      <w:start w:val="6"/>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8">
    <w:nsid w:val="48716B0C"/>
    <w:multiLevelType w:val="hybridMultilevel"/>
    <w:tmpl w:val="9A961B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nsid w:val="516F64BB"/>
    <w:multiLevelType w:val="hybridMultilevel"/>
    <w:tmpl w:val="80E09FA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519C1570"/>
    <w:multiLevelType w:val="hybridMultilevel"/>
    <w:tmpl w:val="33AEFC0A"/>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31">
    <w:nsid w:val="51F314DB"/>
    <w:multiLevelType w:val="hybridMultilevel"/>
    <w:tmpl w:val="8460D2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nsid w:val="533D0A84"/>
    <w:multiLevelType w:val="hybridMultilevel"/>
    <w:tmpl w:val="B7665D5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nsid w:val="5870195F"/>
    <w:multiLevelType w:val="singleLevel"/>
    <w:tmpl w:val="38C2B268"/>
    <w:lvl w:ilvl="0">
      <w:numFmt w:val="decimal"/>
      <w:pStyle w:val="Ttulo9"/>
      <w:lvlText w:val=""/>
      <w:lvlJc w:val="left"/>
    </w:lvl>
  </w:abstractNum>
  <w:abstractNum w:abstractNumId="34">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5">
    <w:nsid w:val="6030612C"/>
    <w:multiLevelType w:val="hybridMultilevel"/>
    <w:tmpl w:val="174C17D6"/>
    <w:lvl w:ilvl="0" w:tplc="031CBCBA">
      <w:start w:val="1"/>
      <w:numFmt w:val="bullet"/>
      <w:lvlText w:val=""/>
      <w:lvlJc w:val="left"/>
      <w:pPr>
        <w:tabs>
          <w:tab w:val="num" w:pos="3192"/>
        </w:tabs>
        <w:ind w:left="3192" w:hanging="360"/>
      </w:pPr>
      <w:rPr>
        <w:rFonts w:ascii="Symbol" w:hAnsi="Symbol" w:hint="default"/>
        <w:color w:val="auto"/>
      </w:rPr>
    </w:lvl>
    <w:lvl w:ilvl="1" w:tplc="D8CEE386">
      <w:start w:val="1"/>
      <w:numFmt w:val="bullet"/>
      <w:lvlText w:val="o"/>
      <w:lvlJc w:val="left"/>
      <w:pPr>
        <w:tabs>
          <w:tab w:val="num" w:pos="1440"/>
        </w:tabs>
        <w:ind w:left="1440" w:hanging="360"/>
      </w:pPr>
      <w:rPr>
        <w:rFonts w:ascii="Courier New" w:hAnsi="Courier New" w:hint="default"/>
      </w:rPr>
    </w:lvl>
    <w:lvl w:ilvl="2" w:tplc="0F0ECF20">
      <w:start w:val="1"/>
      <w:numFmt w:val="bullet"/>
      <w:lvlText w:val=""/>
      <w:lvlJc w:val="left"/>
      <w:pPr>
        <w:tabs>
          <w:tab w:val="num" w:pos="2160"/>
        </w:tabs>
        <w:ind w:left="2160" w:hanging="360"/>
      </w:pPr>
      <w:rPr>
        <w:rFonts w:ascii="Wingdings" w:hAnsi="Wingdings" w:hint="default"/>
      </w:rPr>
    </w:lvl>
    <w:lvl w:ilvl="3" w:tplc="A7FAB97E">
      <w:start w:val="1"/>
      <w:numFmt w:val="bullet"/>
      <w:lvlText w:val=""/>
      <w:lvlJc w:val="left"/>
      <w:pPr>
        <w:tabs>
          <w:tab w:val="num" w:pos="2880"/>
        </w:tabs>
        <w:ind w:left="2880" w:hanging="360"/>
      </w:pPr>
      <w:rPr>
        <w:rFonts w:ascii="Symbol" w:hAnsi="Symbol" w:hint="default"/>
      </w:rPr>
    </w:lvl>
    <w:lvl w:ilvl="4" w:tplc="CC38066E">
      <w:start w:val="1"/>
      <w:numFmt w:val="bullet"/>
      <w:lvlText w:val="o"/>
      <w:lvlJc w:val="left"/>
      <w:pPr>
        <w:tabs>
          <w:tab w:val="num" w:pos="3600"/>
        </w:tabs>
        <w:ind w:left="3600" w:hanging="360"/>
      </w:pPr>
      <w:rPr>
        <w:rFonts w:ascii="Courier New" w:hAnsi="Courier New" w:hint="default"/>
      </w:rPr>
    </w:lvl>
    <w:lvl w:ilvl="5" w:tplc="2A16D404" w:tentative="1">
      <w:start w:val="1"/>
      <w:numFmt w:val="bullet"/>
      <w:lvlText w:val=""/>
      <w:lvlJc w:val="left"/>
      <w:pPr>
        <w:tabs>
          <w:tab w:val="num" w:pos="4320"/>
        </w:tabs>
        <w:ind w:left="4320" w:hanging="360"/>
      </w:pPr>
      <w:rPr>
        <w:rFonts w:ascii="Wingdings" w:hAnsi="Wingdings" w:hint="default"/>
      </w:rPr>
    </w:lvl>
    <w:lvl w:ilvl="6" w:tplc="25F23954" w:tentative="1">
      <w:start w:val="1"/>
      <w:numFmt w:val="bullet"/>
      <w:lvlText w:val=""/>
      <w:lvlJc w:val="left"/>
      <w:pPr>
        <w:tabs>
          <w:tab w:val="num" w:pos="5040"/>
        </w:tabs>
        <w:ind w:left="5040" w:hanging="360"/>
      </w:pPr>
      <w:rPr>
        <w:rFonts w:ascii="Symbol" w:hAnsi="Symbol" w:hint="default"/>
      </w:rPr>
    </w:lvl>
    <w:lvl w:ilvl="7" w:tplc="A852D3D8" w:tentative="1">
      <w:start w:val="1"/>
      <w:numFmt w:val="bullet"/>
      <w:lvlText w:val="o"/>
      <w:lvlJc w:val="left"/>
      <w:pPr>
        <w:tabs>
          <w:tab w:val="num" w:pos="5760"/>
        </w:tabs>
        <w:ind w:left="5760" w:hanging="360"/>
      </w:pPr>
      <w:rPr>
        <w:rFonts w:ascii="Courier New" w:hAnsi="Courier New" w:hint="default"/>
      </w:rPr>
    </w:lvl>
    <w:lvl w:ilvl="8" w:tplc="8DEACD82" w:tentative="1">
      <w:start w:val="1"/>
      <w:numFmt w:val="bullet"/>
      <w:lvlText w:val=""/>
      <w:lvlJc w:val="left"/>
      <w:pPr>
        <w:tabs>
          <w:tab w:val="num" w:pos="6480"/>
        </w:tabs>
        <w:ind w:left="6480" w:hanging="360"/>
      </w:pPr>
      <w:rPr>
        <w:rFonts w:ascii="Wingdings" w:hAnsi="Wingdings" w:hint="default"/>
      </w:rPr>
    </w:lvl>
  </w:abstractNum>
  <w:abstractNum w:abstractNumId="36">
    <w:nsid w:val="626A4CA8"/>
    <w:multiLevelType w:val="hybridMultilevel"/>
    <w:tmpl w:val="16B2086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7">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38">
    <w:nsid w:val="71FA6236"/>
    <w:multiLevelType w:val="hybridMultilevel"/>
    <w:tmpl w:val="FE96888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9">
    <w:nsid w:val="74EC51A9"/>
    <w:multiLevelType w:val="multilevel"/>
    <w:tmpl w:val="201052E0"/>
    <w:lvl w:ilvl="0">
      <w:start w:val="1"/>
      <w:numFmt w:val="bullet"/>
      <w:lvlText w:val=""/>
      <w:lvlJc w:val="left"/>
      <w:pPr>
        <w:tabs>
          <w:tab w:val="num" w:pos="1068"/>
        </w:tabs>
        <w:ind w:left="1068" w:hanging="360"/>
      </w:pPr>
      <w:rPr>
        <w:rFonts w:ascii="Wingdings" w:hAnsi="Wingdings" w:hint="default"/>
        <w:color w:val="auto"/>
      </w:rPr>
    </w:lvl>
    <w:lvl w:ilvl="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40">
    <w:nsid w:val="7ECE0AD1"/>
    <w:multiLevelType w:val="hybridMultilevel"/>
    <w:tmpl w:val="445E36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20"/>
  </w:num>
  <w:num w:numId="3">
    <w:abstractNumId w:val="34"/>
  </w:num>
  <w:num w:numId="4">
    <w:abstractNumId w:val="33"/>
  </w:num>
  <w:num w:numId="5">
    <w:abstractNumId w:val="9"/>
  </w:num>
  <w:num w:numId="6">
    <w:abstractNumId w:val="37"/>
  </w:num>
  <w:num w:numId="7">
    <w:abstractNumId w:val="2"/>
  </w:num>
  <w:num w:numId="8">
    <w:abstractNumId w:val="1"/>
  </w:num>
  <w:num w:numId="9">
    <w:abstractNumId w:val="0"/>
  </w:num>
  <w:num w:numId="10">
    <w:abstractNumId w:val="18"/>
  </w:num>
  <w:num w:numId="11">
    <w:abstractNumId w:val="22"/>
  </w:num>
  <w:num w:numId="12">
    <w:abstractNumId w:val="21"/>
  </w:num>
  <w:num w:numId="13">
    <w:abstractNumId w:val="3"/>
  </w:num>
  <w:num w:numId="14">
    <w:abstractNumId w:val="25"/>
  </w:num>
  <w:num w:numId="15">
    <w:abstractNumId w:val="24"/>
  </w:num>
  <w:num w:numId="16">
    <w:abstractNumId w:val="29"/>
  </w:num>
  <w:num w:numId="17">
    <w:abstractNumId w:val="23"/>
  </w:num>
  <w:num w:numId="18">
    <w:abstractNumId w:val="40"/>
  </w:num>
  <w:num w:numId="19">
    <w:abstractNumId w:val="36"/>
  </w:num>
  <w:num w:numId="20">
    <w:abstractNumId w:val="16"/>
  </w:num>
  <w:num w:numId="21">
    <w:abstractNumId w:val="28"/>
  </w:num>
  <w:num w:numId="22">
    <w:abstractNumId w:val="4"/>
  </w:num>
  <w:num w:numId="23">
    <w:abstractNumId w:val="32"/>
  </w:num>
  <w:num w:numId="24">
    <w:abstractNumId w:val="8"/>
  </w:num>
  <w:num w:numId="25">
    <w:abstractNumId w:val="7"/>
  </w:num>
  <w:num w:numId="26">
    <w:abstractNumId w:val="11"/>
  </w:num>
  <w:num w:numId="27">
    <w:abstractNumId w:val="14"/>
  </w:num>
  <w:num w:numId="28">
    <w:abstractNumId w:val="13"/>
  </w:num>
  <w:num w:numId="29">
    <w:abstractNumId w:val="15"/>
  </w:num>
  <w:num w:numId="30">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lvlOverride w:ilvl="0"/>
    <w:lvlOverride w:ilvl="1"/>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
  </w:num>
  <w:num w:numId="36">
    <w:abstractNumId w:val="38"/>
  </w:num>
  <w:num w:numId="37">
    <w:abstractNumId w:val="6"/>
  </w:num>
  <w:num w:numId="38">
    <w:abstractNumId w:val="39"/>
  </w:num>
  <w:num w:numId="39">
    <w:abstractNumId w:val="30"/>
  </w:num>
  <w:num w:numId="40">
    <w:abstractNumId w:val="27"/>
  </w:num>
  <w:num w:numId="41">
    <w:abstractNumId w:val="17"/>
  </w:num>
  <w:num w:numId="42">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0E12"/>
    <w:rsid w:val="00075DF9"/>
    <w:rsid w:val="00090E12"/>
    <w:rsid w:val="000A584F"/>
    <w:rsid w:val="000B3C37"/>
    <w:rsid w:val="00163AFF"/>
    <w:rsid w:val="001E54EA"/>
    <w:rsid w:val="001F6F3A"/>
    <w:rsid w:val="00240777"/>
    <w:rsid w:val="002C1176"/>
    <w:rsid w:val="002D6E25"/>
    <w:rsid w:val="003B570E"/>
    <w:rsid w:val="003C735E"/>
    <w:rsid w:val="00471714"/>
    <w:rsid w:val="004F3746"/>
    <w:rsid w:val="00522308"/>
    <w:rsid w:val="00587159"/>
    <w:rsid w:val="005A6E68"/>
    <w:rsid w:val="00683F24"/>
    <w:rsid w:val="007E0A59"/>
    <w:rsid w:val="00827D25"/>
    <w:rsid w:val="008404B5"/>
    <w:rsid w:val="00863C7C"/>
    <w:rsid w:val="008E5A12"/>
    <w:rsid w:val="009F12D9"/>
    <w:rsid w:val="00A503DA"/>
    <w:rsid w:val="00AF19CD"/>
    <w:rsid w:val="00B62E18"/>
    <w:rsid w:val="00B653D5"/>
    <w:rsid w:val="00B660E7"/>
    <w:rsid w:val="00BD4798"/>
    <w:rsid w:val="00D70FC9"/>
    <w:rsid w:val="00DC6F98"/>
    <w:rsid w:val="00E47ACA"/>
    <w:rsid w:val="00E55431"/>
    <w:rsid w:val="00F4647C"/>
    <w:rsid w:val="00F733BA"/>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0E12"/>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090E12"/>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090E12"/>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090E12"/>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090E12"/>
    <w:pPr>
      <w:keepNext/>
      <w:numPr>
        <w:numId w:val="1"/>
      </w:numPr>
      <w:jc w:val="both"/>
      <w:outlineLvl w:val="3"/>
    </w:pPr>
    <w:rPr>
      <w:bCs/>
      <w:iCs/>
      <w:szCs w:val="22"/>
      <w:lang w:eastAsia="en-US"/>
    </w:rPr>
  </w:style>
  <w:style w:type="paragraph" w:styleId="Ttulo5">
    <w:name w:val="heading 5"/>
    <w:basedOn w:val="Normal"/>
    <w:next w:val="Normal"/>
    <w:link w:val="Ttulo5Car"/>
    <w:qFormat/>
    <w:rsid w:val="00090E12"/>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090E12"/>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090E12"/>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090E12"/>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090E12"/>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090E12"/>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090E12"/>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090E12"/>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090E12"/>
    <w:rPr>
      <w:rFonts w:ascii="Verdana" w:eastAsia="Times New Roman" w:hAnsi="Verdana" w:cs="Times New Roman"/>
      <w:bCs/>
      <w:iCs/>
      <w:sz w:val="16"/>
      <w:lang w:val="es-ES"/>
    </w:rPr>
  </w:style>
  <w:style w:type="character" w:customStyle="1" w:styleId="Ttulo5Car">
    <w:name w:val="Título 5 Car"/>
    <w:basedOn w:val="Fuentedeprrafopredeter"/>
    <w:link w:val="Ttulo5"/>
    <w:rsid w:val="00090E12"/>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090E12"/>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090E12"/>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090E12"/>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090E12"/>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090E12"/>
    <w:rPr>
      <w:rFonts w:ascii="Century Gothic" w:hAnsi="Century Gothic"/>
    </w:rPr>
  </w:style>
  <w:style w:type="character" w:customStyle="1" w:styleId="TextocomentarioCar">
    <w:name w:val="Texto comentario Car"/>
    <w:aliases w:val=" Car Car Car"/>
    <w:basedOn w:val="Fuentedeprrafopredeter"/>
    <w:link w:val="Textocomentario"/>
    <w:rsid w:val="00090E12"/>
    <w:rPr>
      <w:rFonts w:ascii="Century Gothic" w:eastAsia="Times New Roman" w:hAnsi="Century Gothic" w:cs="Times New Roman"/>
      <w:sz w:val="16"/>
      <w:szCs w:val="16"/>
      <w:lang w:val="es-ES" w:eastAsia="es-ES"/>
    </w:rPr>
  </w:style>
  <w:style w:type="paragraph" w:styleId="Textodebloque">
    <w:name w:val="Block Text"/>
    <w:basedOn w:val="Normal"/>
    <w:rsid w:val="00090E12"/>
    <w:pPr>
      <w:ind w:left="1276" w:right="931"/>
      <w:jc w:val="center"/>
    </w:pPr>
    <w:rPr>
      <w:rFonts w:ascii="Times New Roman" w:hAnsi="Times New Roman"/>
      <w:sz w:val="22"/>
      <w:szCs w:val="20"/>
      <w:lang w:eastAsia="en-US"/>
    </w:rPr>
  </w:style>
  <w:style w:type="character" w:styleId="Hipervnculo">
    <w:name w:val="Hyperlink"/>
    <w:uiPriority w:val="99"/>
    <w:rsid w:val="00090E12"/>
    <w:rPr>
      <w:color w:val="0000FF"/>
      <w:u w:val="single"/>
    </w:rPr>
  </w:style>
  <w:style w:type="paragraph" w:styleId="Encabezado">
    <w:name w:val="header"/>
    <w:aliases w:val="header odd,header,header odd1,header odd2,header odd3,header odd4,header odd5,header odd6"/>
    <w:basedOn w:val="Normal"/>
    <w:link w:val="EncabezadoCar"/>
    <w:rsid w:val="00090E12"/>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090E12"/>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090E12"/>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090E12"/>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090E12"/>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090E12"/>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090E12"/>
    <w:pPr>
      <w:ind w:left="720"/>
    </w:pPr>
    <w:rPr>
      <w:rFonts w:ascii="Times New Roman" w:hAnsi="Times New Roman"/>
      <w:sz w:val="20"/>
      <w:szCs w:val="20"/>
      <w:lang w:eastAsia="en-US"/>
    </w:rPr>
  </w:style>
  <w:style w:type="paragraph" w:customStyle="1" w:styleId="Normal2">
    <w:name w:val="Normal 2"/>
    <w:basedOn w:val="Normal"/>
    <w:rsid w:val="00090E1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90E1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90E12"/>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090E12"/>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090E12"/>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090E12"/>
    <w:rPr>
      <w:rFonts w:ascii="Tms Rmn" w:eastAsia="Times New Roman" w:hAnsi="Tms Rmn" w:cs="Times New Roman"/>
      <w:sz w:val="20"/>
      <w:szCs w:val="20"/>
      <w:lang w:val="en-US" w:eastAsia="es-BO"/>
    </w:rPr>
  </w:style>
  <w:style w:type="paragraph" w:styleId="Textodeglobo">
    <w:name w:val="Balloon Text"/>
    <w:basedOn w:val="Normal"/>
    <w:link w:val="TextodegloboCar"/>
    <w:rsid w:val="00090E12"/>
    <w:rPr>
      <w:rFonts w:ascii="Tahoma" w:hAnsi="Tahoma"/>
    </w:rPr>
  </w:style>
  <w:style w:type="character" w:customStyle="1" w:styleId="TextodegloboCar">
    <w:name w:val="Texto de globo Car"/>
    <w:basedOn w:val="Fuentedeprrafopredeter"/>
    <w:link w:val="Textodeglobo"/>
    <w:rsid w:val="00090E12"/>
    <w:rPr>
      <w:rFonts w:ascii="Tahoma" w:eastAsia="Times New Roman" w:hAnsi="Tahoma" w:cs="Times New Roman"/>
      <w:sz w:val="16"/>
      <w:szCs w:val="16"/>
      <w:lang w:val="es-ES" w:eastAsia="es-ES"/>
    </w:rPr>
  </w:style>
  <w:style w:type="paragraph" w:styleId="Sinespaciado">
    <w:name w:val="No Spacing"/>
    <w:link w:val="SinespaciadoCar"/>
    <w:uiPriority w:val="1"/>
    <w:qFormat/>
    <w:rsid w:val="00090E12"/>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090E12"/>
    <w:rPr>
      <w:rFonts w:ascii="Calibri" w:eastAsia="Times New Roman" w:hAnsi="Calibri" w:cs="Times New Roman"/>
      <w:lang w:val="es-ES"/>
    </w:rPr>
  </w:style>
  <w:style w:type="table" w:styleId="Tablaconcuadrcula">
    <w:name w:val="Table Grid"/>
    <w:basedOn w:val="Tablanormal"/>
    <w:uiPriority w:val="59"/>
    <w:rsid w:val="00090E12"/>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090E12"/>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090E12"/>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090E12"/>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090E12"/>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090E12"/>
    <w:rPr>
      <w:rFonts w:ascii="Cambria" w:eastAsia="Times New Roman" w:hAnsi="Cambria" w:cs="Times New Roman"/>
      <w:b/>
      <w:bCs/>
      <w:kern w:val="28"/>
      <w:sz w:val="32"/>
      <w:szCs w:val="32"/>
      <w:lang w:val="es-ES" w:bidi="en-US"/>
    </w:rPr>
  </w:style>
  <w:style w:type="paragraph" w:customStyle="1" w:styleId="ww-textoindependiente2">
    <w:name w:val="ww-textoindependiente2"/>
    <w:basedOn w:val="Normal"/>
    <w:rsid w:val="00090E12"/>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090E12"/>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090E12"/>
    <w:rPr>
      <w:rFonts w:ascii="Calibri" w:eastAsia="Times New Roman" w:hAnsi="Calibri" w:cs="Times New Roman"/>
      <w:sz w:val="20"/>
      <w:szCs w:val="20"/>
      <w:lang w:val="es-ES" w:bidi="en-US"/>
    </w:rPr>
  </w:style>
  <w:style w:type="character" w:styleId="Refdenotaalpie">
    <w:name w:val="footnote reference"/>
    <w:unhideWhenUsed/>
    <w:rsid w:val="00090E12"/>
    <w:rPr>
      <w:vertAlign w:val="superscript"/>
    </w:rPr>
  </w:style>
  <w:style w:type="paragraph" w:styleId="Textoindependiente3">
    <w:name w:val="Body Text 3"/>
    <w:basedOn w:val="Normal"/>
    <w:link w:val="Textoindependiente3Car"/>
    <w:rsid w:val="00090E12"/>
    <w:pPr>
      <w:spacing w:after="120"/>
    </w:pPr>
  </w:style>
  <w:style w:type="character" w:customStyle="1" w:styleId="Textoindependiente3Car">
    <w:name w:val="Texto independiente 3 Car"/>
    <w:basedOn w:val="Fuentedeprrafopredeter"/>
    <w:link w:val="Textoindependiente3"/>
    <w:rsid w:val="00090E12"/>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090E12"/>
    <w:rPr>
      <w:rFonts w:ascii="Tahoma" w:hAnsi="Tahoma"/>
    </w:rPr>
  </w:style>
  <w:style w:type="character" w:customStyle="1" w:styleId="MapadeldocumentoCar">
    <w:name w:val="Mapa del documento Car"/>
    <w:basedOn w:val="Fuentedeprrafopredeter"/>
    <w:link w:val="Mapadeldocumento"/>
    <w:rsid w:val="00090E12"/>
    <w:rPr>
      <w:rFonts w:ascii="Tahoma" w:eastAsia="Times New Roman" w:hAnsi="Tahoma" w:cs="Times New Roman"/>
      <w:sz w:val="16"/>
      <w:szCs w:val="16"/>
      <w:lang w:val="es-ES" w:eastAsia="es-ES"/>
    </w:rPr>
  </w:style>
  <w:style w:type="character" w:styleId="Refdecomentario">
    <w:name w:val="annotation reference"/>
    <w:basedOn w:val="Fuentedeprrafopredeter"/>
    <w:rsid w:val="00090E12"/>
    <w:rPr>
      <w:sz w:val="16"/>
      <w:szCs w:val="16"/>
    </w:rPr>
  </w:style>
  <w:style w:type="paragraph" w:styleId="Asuntodelcomentario">
    <w:name w:val="annotation subject"/>
    <w:basedOn w:val="Textocomentario"/>
    <w:next w:val="Textocomentario"/>
    <w:link w:val="AsuntodelcomentarioCar"/>
    <w:rsid w:val="00090E12"/>
    <w:rPr>
      <w:rFonts w:ascii="Verdana" w:hAnsi="Verdana"/>
      <w:b/>
      <w:bCs/>
      <w:sz w:val="20"/>
      <w:szCs w:val="20"/>
    </w:rPr>
  </w:style>
  <w:style w:type="character" w:customStyle="1" w:styleId="AsuntodelcomentarioCar">
    <w:name w:val="Asunto del comentario Car"/>
    <w:basedOn w:val="TextocomentarioCar"/>
    <w:link w:val="Asuntodelcomentario"/>
    <w:rsid w:val="00090E12"/>
    <w:rPr>
      <w:rFonts w:ascii="Verdana" w:eastAsia="Times New Roman" w:hAnsi="Verdana" w:cs="Times New Roman"/>
      <w:b/>
      <w:bCs/>
      <w:sz w:val="20"/>
      <w:szCs w:val="20"/>
      <w:lang w:val="es-ES" w:eastAsia="es-ES"/>
    </w:rPr>
  </w:style>
  <w:style w:type="paragraph" w:styleId="Continuarlista">
    <w:name w:val="List Continue"/>
    <w:basedOn w:val="Normal"/>
    <w:rsid w:val="00090E1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090E12"/>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090E1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090E1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090E12"/>
    <w:rPr>
      <w:rFonts w:ascii="Times New Roman" w:eastAsia="Times New Roman" w:hAnsi="Times New Roman" w:cs="Times New Roman"/>
      <w:sz w:val="20"/>
      <w:szCs w:val="20"/>
      <w:lang w:val="es-ES"/>
    </w:rPr>
  </w:style>
  <w:style w:type="paragraph" w:customStyle="1" w:styleId="WW-Textoindependiente20">
    <w:name w:val="WW-Texto independiente 2"/>
    <w:basedOn w:val="Normal"/>
    <w:rsid w:val="00090E12"/>
    <w:pPr>
      <w:suppressAutoHyphens/>
      <w:spacing w:line="360" w:lineRule="auto"/>
      <w:jc w:val="both"/>
    </w:pPr>
    <w:rPr>
      <w:rFonts w:ascii="Times New Roman" w:hAnsi="Times New Roman"/>
      <w:sz w:val="20"/>
      <w:szCs w:val="20"/>
      <w:lang w:val="es-ES_tradnl"/>
    </w:rPr>
  </w:style>
  <w:style w:type="paragraph" w:customStyle="1" w:styleId="Normale1">
    <w:name w:val="Normale1"/>
    <w:rsid w:val="00090E12"/>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090E12"/>
    <w:pPr>
      <w:spacing w:after="100"/>
      <w:ind w:left="160"/>
    </w:pPr>
  </w:style>
  <w:style w:type="paragraph" w:styleId="TDC3">
    <w:name w:val="toc 3"/>
    <w:basedOn w:val="Normal"/>
    <w:next w:val="Normal"/>
    <w:autoRedefine/>
    <w:uiPriority w:val="39"/>
    <w:rsid w:val="00090E12"/>
    <w:pPr>
      <w:spacing w:after="100"/>
      <w:ind w:left="320"/>
    </w:pPr>
  </w:style>
  <w:style w:type="paragraph" w:styleId="Sangradetextonormal">
    <w:name w:val="Body Text Indent"/>
    <w:basedOn w:val="Normal"/>
    <w:link w:val="SangradetextonormalCar"/>
    <w:rsid w:val="00090E12"/>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090E12"/>
    <w:rPr>
      <w:rFonts w:ascii="Arial" w:eastAsia="Times New Roman" w:hAnsi="Arial" w:cs="Times New Roman"/>
      <w:szCs w:val="20"/>
      <w:lang w:eastAsia="es-ES"/>
    </w:rPr>
  </w:style>
  <w:style w:type="paragraph" w:styleId="Sangra2detindependiente">
    <w:name w:val="Body Text Indent 2"/>
    <w:basedOn w:val="Normal"/>
    <w:link w:val="Sangra2detindependienteCar"/>
    <w:rsid w:val="00090E12"/>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090E12"/>
    <w:rPr>
      <w:rFonts w:ascii="Arial" w:eastAsia="Times New Roman" w:hAnsi="Arial" w:cs="Times New Roman"/>
      <w:szCs w:val="20"/>
      <w:lang w:val="es-ES" w:eastAsia="es-ES"/>
    </w:rPr>
  </w:style>
  <w:style w:type="paragraph" w:styleId="TDC4">
    <w:name w:val="toc 4"/>
    <w:basedOn w:val="Normal"/>
    <w:next w:val="Normal"/>
    <w:autoRedefine/>
    <w:rsid w:val="00090E12"/>
    <w:pPr>
      <w:jc w:val="center"/>
    </w:pPr>
    <w:rPr>
      <w:rFonts w:ascii="Arial" w:hAnsi="Arial"/>
      <w:sz w:val="22"/>
      <w:szCs w:val="24"/>
    </w:rPr>
  </w:style>
  <w:style w:type="paragraph" w:styleId="TDC5">
    <w:name w:val="toc 5"/>
    <w:basedOn w:val="Normal"/>
    <w:next w:val="Normal"/>
    <w:autoRedefine/>
    <w:rsid w:val="00090E12"/>
    <w:pPr>
      <w:ind w:left="800"/>
    </w:pPr>
    <w:rPr>
      <w:rFonts w:ascii="Arial" w:hAnsi="Arial"/>
      <w:sz w:val="22"/>
      <w:szCs w:val="24"/>
    </w:rPr>
  </w:style>
  <w:style w:type="paragraph" w:styleId="TDC6">
    <w:name w:val="toc 6"/>
    <w:basedOn w:val="Normal"/>
    <w:next w:val="Normal"/>
    <w:autoRedefine/>
    <w:rsid w:val="00090E12"/>
    <w:pPr>
      <w:ind w:left="1000"/>
    </w:pPr>
    <w:rPr>
      <w:rFonts w:ascii="Arial" w:hAnsi="Arial"/>
      <w:sz w:val="22"/>
      <w:szCs w:val="24"/>
    </w:rPr>
  </w:style>
  <w:style w:type="paragraph" w:styleId="TDC7">
    <w:name w:val="toc 7"/>
    <w:basedOn w:val="Normal"/>
    <w:next w:val="Normal"/>
    <w:autoRedefine/>
    <w:rsid w:val="00090E12"/>
    <w:pPr>
      <w:ind w:left="1200"/>
    </w:pPr>
    <w:rPr>
      <w:rFonts w:ascii="Arial" w:hAnsi="Arial"/>
      <w:sz w:val="22"/>
      <w:szCs w:val="24"/>
    </w:rPr>
  </w:style>
  <w:style w:type="paragraph" w:styleId="TDC8">
    <w:name w:val="toc 8"/>
    <w:basedOn w:val="Normal"/>
    <w:next w:val="Normal"/>
    <w:autoRedefine/>
    <w:rsid w:val="00090E12"/>
    <w:pPr>
      <w:ind w:left="1400"/>
    </w:pPr>
    <w:rPr>
      <w:rFonts w:ascii="Arial" w:hAnsi="Arial"/>
      <w:sz w:val="22"/>
      <w:szCs w:val="24"/>
    </w:rPr>
  </w:style>
  <w:style w:type="paragraph" w:styleId="TDC9">
    <w:name w:val="toc 9"/>
    <w:basedOn w:val="Normal"/>
    <w:next w:val="Normal"/>
    <w:autoRedefine/>
    <w:rsid w:val="00090E12"/>
    <w:pPr>
      <w:ind w:left="1600"/>
    </w:pPr>
    <w:rPr>
      <w:rFonts w:ascii="Arial" w:hAnsi="Arial"/>
      <w:sz w:val="22"/>
      <w:szCs w:val="24"/>
    </w:rPr>
  </w:style>
  <w:style w:type="paragraph" w:styleId="ndice1">
    <w:name w:val="index 1"/>
    <w:basedOn w:val="Normal"/>
    <w:next w:val="Normal"/>
    <w:autoRedefine/>
    <w:rsid w:val="00090E12"/>
    <w:pPr>
      <w:ind w:left="200" w:hanging="200"/>
    </w:pPr>
    <w:rPr>
      <w:rFonts w:ascii="Arial" w:hAnsi="Arial"/>
      <w:sz w:val="22"/>
      <w:szCs w:val="24"/>
    </w:rPr>
  </w:style>
  <w:style w:type="paragraph" w:styleId="ndice2">
    <w:name w:val="index 2"/>
    <w:basedOn w:val="Normal"/>
    <w:next w:val="Normal"/>
    <w:autoRedefine/>
    <w:rsid w:val="00090E12"/>
    <w:pPr>
      <w:ind w:left="400" w:hanging="200"/>
    </w:pPr>
    <w:rPr>
      <w:rFonts w:ascii="Arial" w:hAnsi="Arial"/>
      <w:sz w:val="22"/>
      <w:szCs w:val="24"/>
    </w:rPr>
  </w:style>
  <w:style w:type="paragraph" w:styleId="ndice3">
    <w:name w:val="index 3"/>
    <w:basedOn w:val="Normal"/>
    <w:next w:val="Normal"/>
    <w:autoRedefine/>
    <w:rsid w:val="00090E12"/>
    <w:pPr>
      <w:ind w:left="600" w:hanging="200"/>
    </w:pPr>
    <w:rPr>
      <w:rFonts w:ascii="Arial" w:hAnsi="Arial"/>
      <w:sz w:val="22"/>
      <w:szCs w:val="24"/>
    </w:rPr>
  </w:style>
  <w:style w:type="paragraph" w:styleId="ndice4">
    <w:name w:val="index 4"/>
    <w:basedOn w:val="Normal"/>
    <w:next w:val="Normal"/>
    <w:autoRedefine/>
    <w:rsid w:val="00090E12"/>
    <w:pPr>
      <w:ind w:left="800" w:hanging="200"/>
    </w:pPr>
    <w:rPr>
      <w:rFonts w:ascii="Arial" w:hAnsi="Arial"/>
      <w:sz w:val="22"/>
      <w:szCs w:val="24"/>
    </w:rPr>
  </w:style>
  <w:style w:type="paragraph" w:styleId="ndice5">
    <w:name w:val="index 5"/>
    <w:basedOn w:val="Normal"/>
    <w:next w:val="Normal"/>
    <w:autoRedefine/>
    <w:rsid w:val="00090E12"/>
    <w:pPr>
      <w:ind w:left="1000" w:hanging="200"/>
    </w:pPr>
    <w:rPr>
      <w:rFonts w:ascii="Arial" w:hAnsi="Arial"/>
      <w:sz w:val="22"/>
      <w:szCs w:val="24"/>
    </w:rPr>
  </w:style>
  <w:style w:type="paragraph" w:styleId="ndice6">
    <w:name w:val="index 6"/>
    <w:basedOn w:val="Normal"/>
    <w:next w:val="Normal"/>
    <w:autoRedefine/>
    <w:rsid w:val="00090E12"/>
    <w:pPr>
      <w:ind w:left="1200" w:hanging="200"/>
    </w:pPr>
    <w:rPr>
      <w:rFonts w:ascii="Arial" w:hAnsi="Arial"/>
      <w:sz w:val="22"/>
      <w:szCs w:val="24"/>
    </w:rPr>
  </w:style>
  <w:style w:type="paragraph" w:styleId="ndice7">
    <w:name w:val="index 7"/>
    <w:basedOn w:val="Normal"/>
    <w:next w:val="Normal"/>
    <w:autoRedefine/>
    <w:rsid w:val="00090E12"/>
    <w:pPr>
      <w:ind w:left="1400" w:hanging="200"/>
    </w:pPr>
    <w:rPr>
      <w:rFonts w:ascii="Arial" w:hAnsi="Arial"/>
      <w:sz w:val="22"/>
      <w:szCs w:val="24"/>
    </w:rPr>
  </w:style>
  <w:style w:type="paragraph" w:styleId="ndice8">
    <w:name w:val="index 8"/>
    <w:basedOn w:val="Normal"/>
    <w:next w:val="Normal"/>
    <w:autoRedefine/>
    <w:rsid w:val="00090E12"/>
    <w:pPr>
      <w:ind w:left="1600" w:hanging="200"/>
    </w:pPr>
    <w:rPr>
      <w:rFonts w:ascii="Arial" w:hAnsi="Arial"/>
      <w:sz w:val="22"/>
      <w:szCs w:val="24"/>
    </w:rPr>
  </w:style>
  <w:style w:type="paragraph" w:styleId="ndice9">
    <w:name w:val="index 9"/>
    <w:basedOn w:val="Normal"/>
    <w:next w:val="Normal"/>
    <w:autoRedefine/>
    <w:rsid w:val="00090E12"/>
    <w:pPr>
      <w:ind w:left="1800" w:hanging="200"/>
    </w:pPr>
    <w:rPr>
      <w:rFonts w:ascii="Arial" w:hAnsi="Arial"/>
      <w:sz w:val="22"/>
      <w:szCs w:val="24"/>
    </w:rPr>
  </w:style>
  <w:style w:type="paragraph" w:styleId="Ttulodendice">
    <w:name w:val="index heading"/>
    <w:basedOn w:val="Normal"/>
    <w:next w:val="ndice1"/>
    <w:rsid w:val="00090E12"/>
    <w:rPr>
      <w:rFonts w:ascii="Arial" w:hAnsi="Arial"/>
      <w:sz w:val="22"/>
      <w:szCs w:val="24"/>
    </w:rPr>
  </w:style>
  <w:style w:type="paragraph" w:styleId="Sangra3detindependiente">
    <w:name w:val="Body Text Indent 3"/>
    <w:basedOn w:val="Normal"/>
    <w:link w:val="Sangra3detindependienteCar"/>
    <w:rsid w:val="00090E12"/>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090E12"/>
    <w:rPr>
      <w:rFonts w:ascii="Arial" w:eastAsia="Times New Roman" w:hAnsi="Arial" w:cs="Arial"/>
      <w:szCs w:val="20"/>
      <w:lang w:val="es-ES" w:eastAsia="es-ES"/>
    </w:rPr>
  </w:style>
  <w:style w:type="character" w:styleId="Nmerodepgina">
    <w:name w:val="page number"/>
    <w:basedOn w:val="Fuentedeprrafopredeter"/>
    <w:rsid w:val="00090E12"/>
  </w:style>
  <w:style w:type="paragraph" w:styleId="Listaconvietas">
    <w:name w:val="List Bullet"/>
    <w:basedOn w:val="Normal"/>
    <w:autoRedefine/>
    <w:rsid w:val="00090E12"/>
    <w:pPr>
      <w:numPr>
        <w:numId w:val="7"/>
      </w:numPr>
    </w:pPr>
    <w:rPr>
      <w:rFonts w:ascii="Arial" w:hAnsi="Arial"/>
      <w:sz w:val="22"/>
      <w:szCs w:val="20"/>
    </w:rPr>
  </w:style>
  <w:style w:type="paragraph" w:styleId="Listaconvietas2">
    <w:name w:val="List Bullet 2"/>
    <w:basedOn w:val="Normal"/>
    <w:autoRedefine/>
    <w:rsid w:val="00090E12"/>
    <w:pPr>
      <w:numPr>
        <w:numId w:val="8"/>
      </w:numPr>
    </w:pPr>
    <w:rPr>
      <w:rFonts w:ascii="Arial" w:hAnsi="Arial"/>
      <w:sz w:val="22"/>
      <w:szCs w:val="20"/>
    </w:rPr>
  </w:style>
  <w:style w:type="paragraph" w:styleId="Listaconvietas3">
    <w:name w:val="List Bullet 3"/>
    <w:basedOn w:val="Normal"/>
    <w:autoRedefine/>
    <w:rsid w:val="00090E12"/>
    <w:pPr>
      <w:numPr>
        <w:numId w:val="9"/>
      </w:numPr>
    </w:pPr>
    <w:rPr>
      <w:rFonts w:ascii="Arial" w:hAnsi="Arial"/>
      <w:sz w:val="22"/>
      <w:szCs w:val="20"/>
    </w:rPr>
  </w:style>
  <w:style w:type="paragraph" w:styleId="Subttulo">
    <w:name w:val="Subtitle"/>
    <w:basedOn w:val="Normal"/>
    <w:link w:val="SubttuloCar"/>
    <w:qFormat/>
    <w:rsid w:val="00090E1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090E12"/>
    <w:rPr>
      <w:rFonts w:ascii="Arial" w:eastAsia="Times New Roman" w:hAnsi="Arial" w:cs="Times New Roman"/>
      <w:sz w:val="24"/>
      <w:szCs w:val="20"/>
      <w:lang w:val="es-ES" w:eastAsia="es-ES"/>
    </w:rPr>
  </w:style>
  <w:style w:type="paragraph" w:customStyle="1" w:styleId="xl62">
    <w:name w:val="xl62"/>
    <w:basedOn w:val="Normal"/>
    <w:rsid w:val="00090E1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090E12"/>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090E1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090E1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090E1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090E12"/>
    <w:rPr>
      <w:rFonts w:ascii="Consolas" w:eastAsia="Times New Roman" w:hAnsi="Consolas" w:cs="Times New Roman"/>
      <w:sz w:val="21"/>
      <w:szCs w:val="21"/>
      <w:lang w:eastAsia="es-BO"/>
    </w:rPr>
  </w:style>
  <w:style w:type="character" w:styleId="Hipervnculovisitado">
    <w:name w:val="FollowedHyperlink"/>
    <w:basedOn w:val="Fuentedeprrafopredeter"/>
    <w:uiPriority w:val="99"/>
    <w:rsid w:val="00090E12"/>
    <w:rPr>
      <w:color w:val="800080"/>
      <w:u w:val="single"/>
    </w:rPr>
  </w:style>
  <w:style w:type="paragraph" w:customStyle="1" w:styleId="xl22">
    <w:name w:val="xl22"/>
    <w:basedOn w:val="Normal"/>
    <w:rsid w:val="00090E12"/>
    <w:pPr>
      <w:spacing w:before="100" w:after="100"/>
    </w:pPr>
    <w:rPr>
      <w:rFonts w:ascii="Arial Unicode MS" w:eastAsia="Arial Unicode MS" w:hAnsi="Arial Unicode MS"/>
      <w:color w:val="000000"/>
      <w:sz w:val="22"/>
      <w:szCs w:val="20"/>
    </w:rPr>
  </w:style>
  <w:style w:type="paragraph" w:customStyle="1" w:styleId="xl23">
    <w:name w:val="xl23"/>
    <w:basedOn w:val="Normal"/>
    <w:rsid w:val="00090E12"/>
    <w:pPr>
      <w:spacing w:before="100" w:after="100"/>
      <w:jc w:val="center"/>
    </w:pPr>
    <w:rPr>
      <w:rFonts w:ascii="Arial" w:eastAsia="Arial Unicode MS" w:hAnsi="Arial"/>
      <w:color w:val="000000"/>
      <w:sz w:val="22"/>
      <w:szCs w:val="20"/>
    </w:rPr>
  </w:style>
  <w:style w:type="paragraph" w:customStyle="1" w:styleId="xl24">
    <w:name w:val="xl24"/>
    <w:basedOn w:val="Normal"/>
    <w:rsid w:val="00090E12"/>
    <w:pPr>
      <w:spacing w:before="100" w:after="100"/>
    </w:pPr>
    <w:rPr>
      <w:rFonts w:ascii="Arial" w:eastAsia="Arial Unicode MS" w:hAnsi="Arial"/>
      <w:color w:val="000000"/>
      <w:sz w:val="22"/>
      <w:szCs w:val="20"/>
    </w:rPr>
  </w:style>
  <w:style w:type="paragraph" w:customStyle="1" w:styleId="xl25">
    <w:name w:val="xl25"/>
    <w:basedOn w:val="Normal"/>
    <w:rsid w:val="00090E12"/>
    <w:pPr>
      <w:spacing w:before="100" w:after="100"/>
      <w:jc w:val="center"/>
    </w:pPr>
    <w:rPr>
      <w:rFonts w:ascii="Arial" w:eastAsia="Arial Unicode MS" w:hAnsi="Arial"/>
      <w:color w:val="000000"/>
      <w:sz w:val="22"/>
      <w:szCs w:val="20"/>
    </w:rPr>
  </w:style>
  <w:style w:type="paragraph" w:customStyle="1" w:styleId="xl26">
    <w:name w:val="xl26"/>
    <w:basedOn w:val="Normal"/>
    <w:rsid w:val="00090E1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090E1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090E1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090E1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090E1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090E1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090E1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090E1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090E1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090E1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090E1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090E1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090E1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090E1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090E1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090E1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090E1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090E1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090E1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090E1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090E1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090E1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090E1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090E1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090E1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090E1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090E1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090E1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090E1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090E1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090E1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090E1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090E1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090E1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090E12"/>
    <w:pPr>
      <w:spacing w:before="100" w:after="100"/>
    </w:pPr>
    <w:rPr>
      <w:rFonts w:ascii="Arial" w:eastAsia="Arial Unicode MS" w:hAnsi="Arial"/>
      <w:color w:val="000000"/>
      <w:sz w:val="22"/>
      <w:szCs w:val="20"/>
    </w:rPr>
  </w:style>
  <w:style w:type="paragraph" w:customStyle="1" w:styleId="xl61">
    <w:name w:val="xl61"/>
    <w:basedOn w:val="Normal"/>
    <w:rsid w:val="00090E12"/>
    <w:pPr>
      <w:spacing w:before="100" w:after="100"/>
    </w:pPr>
    <w:rPr>
      <w:rFonts w:ascii="Arial" w:eastAsia="Arial Unicode MS" w:hAnsi="Arial"/>
      <w:color w:val="000000"/>
      <w:sz w:val="22"/>
      <w:szCs w:val="20"/>
    </w:rPr>
  </w:style>
  <w:style w:type="paragraph" w:customStyle="1" w:styleId="xl63">
    <w:name w:val="xl63"/>
    <w:basedOn w:val="Normal"/>
    <w:rsid w:val="00090E1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090E1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090E1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090E1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090E1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090E1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090E1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090E1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090E1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090E1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090E1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090E1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090E1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090E1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090E1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090E1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090E1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090E1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090E1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090E1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090E1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090E1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090E1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090E1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090E1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090E1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090E12"/>
    <w:pPr>
      <w:spacing w:before="100" w:after="100"/>
      <w:jc w:val="center"/>
    </w:pPr>
    <w:rPr>
      <w:rFonts w:ascii="Arial" w:eastAsia="Arial Unicode MS" w:hAnsi="Arial"/>
      <w:b/>
      <w:color w:val="000000"/>
      <w:sz w:val="22"/>
      <w:szCs w:val="20"/>
    </w:rPr>
  </w:style>
  <w:style w:type="paragraph" w:customStyle="1" w:styleId="xl90">
    <w:name w:val="xl90"/>
    <w:basedOn w:val="Normal"/>
    <w:rsid w:val="00090E1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090E1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090E1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090E1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090E1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090E12"/>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090E1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090E1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090E12"/>
    <w:rPr>
      <w:i/>
      <w:iCs/>
    </w:rPr>
  </w:style>
  <w:style w:type="paragraph" w:customStyle="1" w:styleId="xl95">
    <w:name w:val="xl95"/>
    <w:basedOn w:val="Normal"/>
    <w:rsid w:val="00090E1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090E1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090E1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090E1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090E1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090E1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090E1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090E1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090E1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090E1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090E1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090E1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090E1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090E12"/>
    <w:pPr>
      <w:spacing w:before="100" w:beforeAutospacing="1" w:after="100" w:afterAutospacing="1"/>
      <w:jc w:val="center"/>
      <w:textAlignment w:val="center"/>
    </w:pPr>
    <w:rPr>
      <w:rFonts w:ascii="Arial" w:hAnsi="Arial" w:cs="Arial"/>
      <w:sz w:val="20"/>
      <w:szCs w:val="20"/>
      <w:lang w:val="es-ES_tradnl" w:eastAsia="es-ES_tradnl"/>
    </w:rPr>
  </w:style>
  <w:style w:type="numbering" w:customStyle="1" w:styleId="Sinlista1">
    <w:name w:val="Sin lista1"/>
    <w:next w:val="Sinlista"/>
    <w:uiPriority w:val="99"/>
    <w:semiHidden/>
    <w:unhideWhenUsed/>
    <w:rsid w:val="00090E12"/>
  </w:style>
  <w:style w:type="table" w:customStyle="1" w:styleId="Tablaconcuadrcula1">
    <w:name w:val="Tabla con cuadrícula1"/>
    <w:basedOn w:val="Tablanormal"/>
    <w:next w:val="Tablaconcuadrcula"/>
    <w:uiPriority w:val="59"/>
    <w:rsid w:val="00090E12"/>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0E12"/>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090E12"/>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090E12"/>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090E12"/>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090E12"/>
    <w:pPr>
      <w:keepNext/>
      <w:numPr>
        <w:numId w:val="1"/>
      </w:numPr>
      <w:jc w:val="both"/>
      <w:outlineLvl w:val="3"/>
    </w:pPr>
    <w:rPr>
      <w:bCs/>
      <w:iCs/>
      <w:szCs w:val="22"/>
      <w:lang w:eastAsia="en-US"/>
    </w:rPr>
  </w:style>
  <w:style w:type="paragraph" w:styleId="Ttulo5">
    <w:name w:val="heading 5"/>
    <w:basedOn w:val="Normal"/>
    <w:next w:val="Normal"/>
    <w:link w:val="Ttulo5Car"/>
    <w:qFormat/>
    <w:rsid w:val="00090E12"/>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090E12"/>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090E12"/>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090E12"/>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090E12"/>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090E12"/>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090E12"/>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090E12"/>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090E12"/>
    <w:rPr>
      <w:rFonts w:ascii="Verdana" w:eastAsia="Times New Roman" w:hAnsi="Verdana" w:cs="Times New Roman"/>
      <w:bCs/>
      <w:iCs/>
      <w:sz w:val="16"/>
      <w:lang w:val="es-ES"/>
    </w:rPr>
  </w:style>
  <w:style w:type="character" w:customStyle="1" w:styleId="Ttulo5Car">
    <w:name w:val="Título 5 Car"/>
    <w:basedOn w:val="Fuentedeprrafopredeter"/>
    <w:link w:val="Ttulo5"/>
    <w:rsid w:val="00090E12"/>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090E12"/>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090E12"/>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090E12"/>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090E12"/>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090E12"/>
    <w:rPr>
      <w:rFonts w:ascii="Century Gothic" w:hAnsi="Century Gothic"/>
    </w:rPr>
  </w:style>
  <w:style w:type="character" w:customStyle="1" w:styleId="TextocomentarioCar">
    <w:name w:val="Texto comentario Car"/>
    <w:aliases w:val=" Car Car Car"/>
    <w:basedOn w:val="Fuentedeprrafopredeter"/>
    <w:link w:val="Textocomentario"/>
    <w:rsid w:val="00090E12"/>
    <w:rPr>
      <w:rFonts w:ascii="Century Gothic" w:eastAsia="Times New Roman" w:hAnsi="Century Gothic" w:cs="Times New Roman"/>
      <w:sz w:val="16"/>
      <w:szCs w:val="16"/>
      <w:lang w:val="es-ES" w:eastAsia="es-ES"/>
    </w:rPr>
  </w:style>
  <w:style w:type="paragraph" w:styleId="Textodebloque">
    <w:name w:val="Block Text"/>
    <w:basedOn w:val="Normal"/>
    <w:rsid w:val="00090E12"/>
    <w:pPr>
      <w:ind w:left="1276" w:right="931"/>
      <w:jc w:val="center"/>
    </w:pPr>
    <w:rPr>
      <w:rFonts w:ascii="Times New Roman" w:hAnsi="Times New Roman"/>
      <w:sz w:val="22"/>
      <w:szCs w:val="20"/>
      <w:lang w:eastAsia="en-US"/>
    </w:rPr>
  </w:style>
  <w:style w:type="character" w:styleId="Hipervnculo">
    <w:name w:val="Hyperlink"/>
    <w:uiPriority w:val="99"/>
    <w:rsid w:val="00090E12"/>
    <w:rPr>
      <w:color w:val="0000FF"/>
      <w:u w:val="single"/>
    </w:rPr>
  </w:style>
  <w:style w:type="paragraph" w:styleId="Encabezado">
    <w:name w:val="header"/>
    <w:aliases w:val="header odd,header,header odd1,header odd2,header odd3,header odd4,header odd5,header odd6"/>
    <w:basedOn w:val="Normal"/>
    <w:link w:val="EncabezadoCar"/>
    <w:rsid w:val="00090E12"/>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090E12"/>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090E12"/>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090E12"/>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090E12"/>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090E12"/>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090E12"/>
    <w:pPr>
      <w:ind w:left="720"/>
    </w:pPr>
    <w:rPr>
      <w:rFonts w:ascii="Times New Roman" w:hAnsi="Times New Roman"/>
      <w:sz w:val="20"/>
      <w:szCs w:val="20"/>
      <w:lang w:eastAsia="en-US"/>
    </w:rPr>
  </w:style>
  <w:style w:type="paragraph" w:customStyle="1" w:styleId="Normal2">
    <w:name w:val="Normal 2"/>
    <w:basedOn w:val="Normal"/>
    <w:rsid w:val="00090E1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90E1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90E12"/>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090E12"/>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090E12"/>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090E12"/>
    <w:rPr>
      <w:rFonts w:ascii="Tms Rmn" w:eastAsia="Times New Roman" w:hAnsi="Tms Rmn" w:cs="Times New Roman"/>
      <w:sz w:val="20"/>
      <w:szCs w:val="20"/>
      <w:lang w:val="en-US" w:eastAsia="es-BO"/>
    </w:rPr>
  </w:style>
  <w:style w:type="paragraph" w:styleId="Textodeglobo">
    <w:name w:val="Balloon Text"/>
    <w:basedOn w:val="Normal"/>
    <w:link w:val="TextodegloboCar"/>
    <w:rsid w:val="00090E12"/>
    <w:rPr>
      <w:rFonts w:ascii="Tahoma" w:hAnsi="Tahoma"/>
    </w:rPr>
  </w:style>
  <w:style w:type="character" w:customStyle="1" w:styleId="TextodegloboCar">
    <w:name w:val="Texto de globo Car"/>
    <w:basedOn w:val="Fuentedeprrafopredeter"/>
    <w:link w:val="Textodeglobo"/>
    <w:rsid w:val="00090E12"/>
    <w:rPr>
      <w:rFonts w:ascii="Tahoma" w:eastAsia="Times New Roman" w:hAnsi="Tahoma" w:cs="Times New Roman"/>
      <w:sz w:val="16"/>
      <w:szCs w:val="16"/>
      <w:lang w:val="es-ES" w:eastAsia="es-ES"/>
    </w:rPr>
  </w:style>
  <w:style w:type="paragraph" w:styleId="Sinespaciado">
    <w:name w:val="No Spacing"/>
    <w:link w:val="SinespaciadoCar"/>
    <w:uiPriority w:val="1"/>
    <w:qFormat/>
    <w:rsid w:val="00090E12"/>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090E12"/>
    <w:rPr>
      <w:rFonts w:ascii="Calibri" w:eastAsia="Times New Roman" w:hAnsi="Calibri" w:cs="Times New Roman"/>
      <w:lang w:val="es-ES"/>
    </w:rPr>
  </w:style>
  <w:style w:type="table" w:styleId="Tablaconcuadrcula">
    <w:name w:val="Table Grid"/>
    <w:basedOn w:val="Tablanormal"/>
    <w:uiPriority w:val="59"/>
    <w:rsid w:val="00090E12"/>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090E12"/>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090E12"/>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090E12"/>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090E12"/>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basedOn w:val="Fuentedeprrafopredeter"/>
    <w:link w:val="Ttulo"/>
    <w:rsid w:val="00090E12"/>
    <w:rPr>
      <w:rFonts w:ascii="Cambria" w:eastAsia="Times New Roman" w:hAnsi="Cambria" w:cs="Times New Roman"/>
      <w:b/>
      <w:bCs/>
      <w:kern w:val="28"/>
      <w:sz w:val="32"/>
      <w:szCs w:val="32"/>
      <w:lang w:val="es-ES" w:bidi="en-US"/>
    </w:rPr>
  </w:style>
  <w:style w:type="paragraph" w:customStyle="1" w:styleId="ww-textoindependiente2">
    <w:name w:val="ww-textoindependiente2"/>
    <w:basedOn w:val="Normal"/>
    <w:rsid w:val="00090E12"/>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090E12"/>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090E12"/>
    <w:rPr>
      <w:rFonts w:ascii="Calibri" w:eastAsia="Times New Roman" w:hAnsi="Calibri" w:cs="Times New Roman"/>
      <w:sz w:val="20"/>
      <w:szCs w:val="20"/>
      <w:lang w:val="es-ES" w:bidi="en-US"/>
    </w:rPr>
  </w:style>
  <w:style w:type="character" w:styleId="Refdenotaalpie">
    <w:name w:val="footnote reference"/>
    <w:unhideWhenUsed/>
    <w:rsid w:val="00090E12"/>
    <w:rPr>
      <w:vertAlign w:val="superscript"/>
    </w:rPr>
  </w:style>
  <w:style w:type="paragraph" w:styleId="Textoindependiente3">
    <w:name w:val="Body Text 3"/>
    <w:basedOn w:val="Normal"/>
    <w:link w:val="Textoindependiente3Car"/>
    <w:rsid w:val="00090E12"/>
    <w:pPr>
      <w:spacing w:after="120"/>
    </w:pPr>
  </w:style>
  <w:style w:type="character" w:customStyle="1" w:styleId="Textoindependiente3Car">
    <w:name w:val="Texto independiente 3 Car"/>
    <w:basedOn w:val="Fuentedeprrafopredeter"/>
    <w:link w:val="Textoindependiente3"/>
    <w:rsid w:val="00090E12"/>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090E12"/>
    <w:rPr>
      <w:rFonts w:ascii="Tahoma" w:hAnsi="Tahoma"/>
    </w:rPr>
  </w:style>
  <w:style w:type="character" w:customStyle="1" w:styleId="MapadeldocumentoCar">
    <w:name w:val="Mapa del documento Car"/>
    <w:basedOn w:val="Fuentedeprrafopredeter"/>
    <w:link w:val="Mapadeldocumento"/>
    <w:rsid w:val="00090E12"/>
    <w:rPr>
      <w:rFonts w:ascii="Tahoma" w:eastAsia="Times New Roman" w:hAnsi="Tahoma" w:cs="Times New Roman"/>
      <w:sz w:val="16"/>
      <w:szCs w:val="16"/>
      <w:lang w:val="es-ES" w:eastAsia="es-ES"/>
    </w:rPr>
  </w:style>
  <w:style w:type="character" w:styleId="Refdecomentario">
    <w:name w:val="annotation reference"/>
    <w:basedOn w:val="Fuentedeprrafopredeter"/>
    <w:rsid w:val="00090E12"/>
    <w:rPr>
      <w:sz w:val="16"/>
      <w:szCs w:val="16"/>
    </w:rPr>
  </w:style>
  <w:style w:type="paragraph" w:styleId="Asuntodelcomentario">
    <w:name w:val="annotation subject"/>
    <w:basedOn w:val="Textocomentario"/>
    <w:next w:val="Textocomentario"/>
    <w:link w:val="AsuntodelcomentarioCar"/>
    <w:rsid w:val="00090E12"/>
    <w:rPr>
      <w:rFonts w:ascii="Verdana" w:hAnsi="Verdana"/>
      <w:b/>
      <w:bCs/>
      <w:sz w:val="20"/>
      <w:szCs w:val="20"/>
    </w:rPr>
  </w:style>
  <w:style w:type="character" w:customStyle="1" w:styleId="AsuntodelcomentarioCar">
    <w:name w:val="Asunto del comentario Car"/>
    <w:basedOn w:val="TextocomentarioCar"/>
    <w:link w:val="Asuntodelcomentario"/>
    <w:rsid w:val="00090E12"/>
    <w:rPr>
      <w:rFonts w:ascii="Verdana" w:eastAsia="Times New Roman" w:hAnsi="Verdana" w:cs="Times New Roman"/>
      <w:b/>
      <w:bCs/>
      <w:sz w:val="20"/>
      <w:szCs w:val="20"/>
      <w:lang w:val="es-ES" w:eastAsia="es-ES"/>
    </w:rPr>
  </w:style>
  <w:style w:type="paragraph" w:styleId="Continuarlista">
    <w:name w:val="List Continue"/>
    <w:basedOn w:val="Normal"/>
    <w:rsid w:val="00090E1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090E12"/>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090E1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090E1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090E12"/>
    <w:rPr>
      <w:rFonts w:ascii="Times New Roman" w:eastAsia="Times New Roman" w:hAnsi="Times New Roman" w:cs="Times New Roman"/>
      <w:sz w:val="20"/>
      <w:szCs w:val="20"/>
      <w:lang w:val="es-ES"/>
    </w:rPr>
  </w:style>
  <w:style w:type="paragraph" w:customStyle="1" w:styleId="WW-Textoindependiente20">
    <w:name w:val="WW-Texto independiente 2"/>
    <w:basedOn w:val="Normal"/>
    <w:rsid w:val="00090E12"/>
    <w:pPr>
      <w:suppressAutoHyphens/>
      <w:spacing w:line="360" w:lineRule="auto"/>
      <w:jc w:val="both"/>
    </w:pPr>
    <w:rPr>
      <w:rFonts w:ascii="Times New Roman" w:hAnsi="Times New Roman"/>
      <w:sz w:val="20"/>
      <w:szCs w:val="20"/>
      <w:lang w:val="es-ES_tradnl"/>
    </w:rPr>
  </w:style>
  <w:style w:type="paragraph" w:customStyle="1" w:styleId="Normale1">
    <w:name w:val="Normale1"/>
    <w:rsid w:val="00090E12"/>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090E12"/>
    <w:pPr>
      <w:spacing w:after="100"/>
      <w:ind w:left="160"/>
    </w:pPr>
  </w:style>
  <w:style w:type="paragraph" w:styleId="TDC3">
    <w:name w:val="toc 3"/>
    <w:basedOn w:val="Normal"/>
    <w:next w:val="Normal"/>
    <w:autoRedefine/>
    <w:uiPriority w:val="39"/>
    <w:rsid w:val="00090E12"/>
    <w:pPr>
      <w:spacing w:after="100"/>
      <w:ind w:left="320"/>
    </w:pPr>
  </w:style>
  <w:style w:type="paragraph" w:styleId="Sangradetextonormal">
    <w:name w:val="Body Text Indent"/>
    <w:basedOn w:val="Normal"/>
    <w:link w:val="SangradetextonormalCar"/>
    <w:rsid w:val="00090E12"/>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090E12"/>
    <w:rPr>
      <w:rFonts w:ascii="Arial" w:eastAsia="Times New Roman" w:hAnsi="Arial" w:cs="Times New Roman"/>
      <w:szCs w:val="20"/>
      <w:lang w:eastAsia="es-ES"/>
    </w:rPr>
  </w:style>
  <w:style w:type="paragraph" w:styleId="Sangra2detindependiente">
    <w:name w:val="Body Text Indent 2"/>
    <w:basedOn w:val="Normal"/>
    <w:link w:val="Sangra2detindependienteCar"/>
    <w:rsid w:val="00090E12"/>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090E12"/>
    <w:rPr>
      <w:rFonts w:ascii="Arial" w:eastAsia="Times New Roman" w:hAnsi="Arial" w:cs="Times New Roman"/>
      <w:szCs w:val="20"/>
      <w:lang w:val="es-ES" w:eastAsia="es-ES"/>
    </w:rPr>
  </w:style>
  <w:style w:type="paragraph" w:styleId="TDC4">
    <w:name w:val="toc 4"/>
    <w:basedOn w:val="Normal"/>
    <w:next w:val="Normal"/>
    <w:autoRedefine/>
    <w:rsid w:val="00090E12"/>
    <w:pPr>
      <w:jc w:val="center"/>
    </w:pPr>
    <w:rPr>
      <w:rFonts w:ascii="Arial" w:hAnsi="Arial"/>
      <w:sz w:val="22"/>
      <w:szCs w:val="24"/>
    </w:rPr>
  </w:style>
  <w:style w:type="paragraph" w:styleId="TDC5">
    <w:name w:val="toc 5"/>
    <w:basedOn w:val="Normal"/>
    <w:next w:val="Normal"/>
    <w:autoRedefine/>
    <w:rsid w:val="00090E12"/>
    <w:pPr>
      <w:ind w:left="800"/>
    </w:pPr>
    <w:rPr>
      <w:rFonts w:ascii="Arial" w:hAnsi="Arial"/>
      <w:sz w:val="22"/>
      <w:szCs w:val="24"/>
    </w:rPr>
  </w:style>
  <w:style w:type="paragraph" w:styleId="TDC6">
    <w:name w:val="toc 6"/>
    <w:basedOn w:val="Normal"/>
    <w:next w:val="Normal"/>
    <w:autoRedefine/>
    <w:rsid w:val="00090E12"/>
    <w:pPr>
      <w:ind w:left="1000"/>
    </w:pPr>
    <w:rPr>
      <w:rFonts w:ascii="Arial" w:hAnsi="Arial"/>
      <w:sz w:val="22"/>
      <w:szCs w:val="24"/>
    </w:rPr>
  </w:style>
  <w:style w:type="paragraph" w:styleId="TDC7">
    <w:name w:val="toc 7"/>
    <w:basedOn w:val="Normal"/>
    <w:next w:val="Normal"/>
    <w:autoRedefine/>
    <w:rsid w:val="00090E12"/>
    <w:pPr>
      <w:ind w:left="1200"/>
    </w:pPr>
    <w:rPr>
      <w:rFonts w:ascii="Arial" w:hAnsi="Arial"/>
      <w:sz w:val="22"/>
      <w:szCs w:val="24"/>
    </w:rPr>
  </w:style>
  <w:style w:type="paragraph" w:styleId="TDC8">
    <w:name w:val="toc 8"/>
    <w:basedOn w:val="Normal"/>
    <w:next w:val="Normal"/>
    <w:autoRedefine/>
    <w:rsid w:val="00090E12"/>
    <w:pPr>
      <w:ind w:left="1400"/>
    </w:pPr>
    <w:rPr>
      <w:rFonts w:ascii="Arial" w:hAnsi="Arial"/>
      <w:sz w:val="22"/>
      <w:szCs w:val="24"/>
    </w:rPr>
  </w:style>
  <w:style w:type="paragraph" w:styleId="TDC9">
    <w:name w:val="toc 9"/>
    <w:basedOn w:val="Normal"/>
    <w:next w:val="Normal"/>
    <w:autoRedefine/>
    <w:rsid w:val="00090E12"/>
    <w:pPr>
      <w:ind w:left="1600"/>
    </w:pPr>
    <w:rPr>
      <w:rFonts w:ascii="Arial" w:hAnsi="Arial"/>
      <w:sz w:val="22"/>
      <w:szCs w:val="24"/>
    </w:rPr>
  </w:style>
  <w:style w:type="paragraph" w:styleId="ndice1">
    <w:name w:val="index 1"/>
    <w:basedOn w:val="Normal"/>
    <w:next w:val="Normal"/>
    <w:autoRedefine/>
    <w:rsid w:val="00090E12"/>
    <w:pPr>
      <w:ind w:left="200" w:hanging="200"/>
    </w:pPr>
    <w:rPr>
      <w:rFonts w:ascii="Arial" w:hAnsi="Arial"/>
      <w:sz w:val="22"/>
      <w:szCs w:val="24"/>
    </w:rPr>
  </w:style>
  <w:style w:type="paragraph" w:styleId="ndice2">
    <w:name w:val="index 2"/>
    <w:basedOn w:val="Normal"/>
    <w:next w:val="Normal"/>
    <w:autoRedefine/>
    <w:rsid w:val="00090E12"/>
    <w:pPr>
      <w:ind w:left="400" w:hanging="200"/>
    </w:pPr>
    <w:rPr>
      <w:rFonts w:ascii="Arial" w:hAnsi="Arial"/>
      <w:sz w:val="22"/>
      <w:szCs w:val="24"/>
    </w:rPr>
  </w:style>
  <w:style w:type="paragraph" w:styleId="ndice3">
    <w:name w:val="index 3"/>
    <w:basedOn w:val="Normal"/>
    <w:next w:val="Normal"/>
    <w:autoRedefine/>
    <w:rsid w:val="00090E12"/>
    <w:pPr>
      <w:ind w:left="600" w:hanging="200"/>
    </w:pPr>
    <w:rPr>
      <w:rFonts w:ascii="Arial" w:hAnsi="Arial"/>
      <w:sz w:val="22"/>
      <w:szCs w:val="24"/>
    </w:rPr>
  </w:style>
  <w:style w:type="paragraph" w:styleId="ndice4">
    <w:name w:val="index 4"/>
    <w:basedOn w:val="Normal"/>
    <w:next w:val="Normal"/>
    <w:autoRedefine/>
    <w:rsid w:val="00090E12"/>
    <w:pPr>
      <w:ind w:left="800" w:hanging="200"/>
    </w:pPr>
    <w:rPr>
      <w:rFonts w:ascii="Arial" w:hAnsi="Arial"/>
      <w:sz w:val="22"/>
      <w:szCs w:val="24"/>
    </w:rPr>
  </w:style>
  <w:style w:type="paragraph" w:styleId="ndice5">
    <w:name w:val="index 5"/>
    <w:basedOn w:val="Normal"/>
    <w:next w:val="Normal"/>
    <w:autoRedefine/>
    <w:rsid w:val="00090E12"/>
    <w:pPr>
      <w:ind w:left="1000" w:hanging="200"/>
    </w:pPr>
    <w:rPr>
      <w:rFonts w:ascii="Arial" w:hAnsi="Arial"/>
      <w:sz w:val="22"/>
      <w:szCs w:val="24"/>
    </w:rPr>
  </w:style>
  <w:style w:type="paragraph" w:styleId="ndice6">
    <w:name w:val="index 6"/>
    <w:basedOn w:val="Normal"/>
    <w:next w:val="Normal"/>
    <w:autoRedefine/>
    <w:rsid w:val="00090E12"/>
    <w:pPr>
      <w:ind w:left="1200" w:hanging="200"/>
    </w:pPr>
    <w:rPr>
      <w:rFonts w:ascii="Arial" w:hAnsi="Arial"/>
      <w:sz w:val="22"/>
      <w:szCs w:val="24"/>
    </w:rPr>
  </w:style>
  <w:style w:type="paragraph" w:styleId="ndice7">
    <w:name w:val="index 7"/>
    <w:basedOn w:val="Normal"/>
    <w:next w:val="Normal"/>
    <w:autoRedefine/>
    <w:rsid w:val="00090E12"/>
    <w:pPr>
      <w:ind w:left="1400" w:hanging="200"/>
    </w:pPr>
    <w:rPr>
      <w:rFonts w:ascii="Arial" w:hAnsi="Arial"/>
      <w:sz w:val="22"/>
      <w:szCs w:val="24"/>
    </w:rPr>
  </w:style>
  <w:style w:type="paragraph" w:styleId="ndice8">
    <w:name w:val="index 8"/>
    <w:basedOn w:val="Normal"/>
    <w:next w:val="Normal"/>
    <w:autoRedefine/>
    <w:rsid w:val="00090E12"/>
    <w:pPr>
      <w:ind w:left="1600" w:hanging="200"/>
    </w:pPr>
    <w:rPr>
      <w:rFonts w:ascii="Arial" w:hAnsi="Arial"/>
      <w:sz w:val="22"/>
      <w:szCs w:val="24"/>
    </w:rPr>
  </w:style>
  <w:style w:type="paragraph" w:styleId="ndice9">
    <w:name w:val="index 9"/>
    <w:basedOn w:val="Normal"/>
    <w:next w:val="Normal"/>
    <w:autoRedefine/>
    <w:rsid w:val="00090E12"/>
    <w:pPr>
      <w:ind w:left="1800" w:hanging="200"/>
    </w:pPr>
    <w:rPr>
      <w:rFonts w:ascii="Arial" w:hAnsi="Arial"/>
      <w:sz w:val="22"/>
      <w:szCs w:val="24"/>
    </w:rPr>
  </w:style>
  <w:style w:type="paragraph" w:styleId="Ttulodendice">
    <w:name w:val="index heading"/>
    <w:basedOn w:val="Normal"/>
    <w:next w:val="ndice1"/>
    <w:rsid w:val="00090E12"/>
    <w:rPr>
      <w:rFonts w:ascii="Arial" w:hAnsi="Arial"/>
      <w:sz w:val="22"/>
      <w:szCs w:val="24"/>
    </w:rPr>
  </w:style>
  <w:style w:type="paragraph" w:styleId="Sangra3detindependiente">
    <w:name w:val="Body Text Indent 3"/>
    <w:basedOn w:val="Normal"/>
    <w:link w:val="Sangra3detindependienteCar"/>
    <w:rsid w:val="00090E12"/>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090E12"/>
    <w:rPr>
      <w:rFonts w:ascii="Arial" w:eastAsia="Times New Roman" w:hAnsi="Arial" w:cs="Arial"/>
      <w:szCs w:val="20"/>
      <w:lang w:val="es-ES" w:eastAsia="es-ES"/>
    </w:rPr>
  </w:style>
  <w:style w:type="character" w:styleId="Nmerodepgina">
    <w:name w:val="page number"/>
    <w:basedOn w:val="Fuentedeprrafopredeter"/>
    <w:rsid w:val="00090E12"/>
  </w:style>
  <w:style w:type="paragraph" w:styleId="Listaconvietas">
    <w:name w:val="List Bullet"/>
    <w:basedOn w:val="Normal"/>
    <w:autoRedefine/>
    <w:rsid w:val="00090E12"/>
    <w:pPr>
      <w:numPr>
        <w:numId w:val="7"/>
      </w:numPr>
    </w:pPr>
    <w:rPr>
      <w:rFonts w:ascii="Arial" w:hAnsi="Arial"/>
      <w:sz w:val="22"/>
      <w:szCs w:val="20"/>
    </w:rPr>
  </w:style>
  <w:style w:type="paragraph" w:styleId="Listaconvietas2">
    <w:name w:val="List Bullet 2"/>
    <w:basedOn w:val="Normal"/>
    <w:autoRedefine/>
    <w:rsid w:val="00090E12"/>
    <w:pPr>
      <w:numPr>
        <w:numId w:val="8"/>
      </w:numPr>
    </w:pPr>
    <w:rPr>
      <w:rFonts w:ascii="Arial" w:hAnsi="Arial"/>
      <w:sz w:val="22"/>
      <w:szCs w:val="20"/>
    </w:rPr>
  </w:style>
  <w:style w:type="paragraph" w:styleId="Listaconvietas3">
    <w:name w:val="List Bullet 3"/>
    <w:basedOn w:val="Normal"/>
    <w:autoRedefine/>
    <w:rsid w:val="00090E12"/>
    <w:pPr>
      <w:numPr>
        <w:numId w:val="9"/>
      </w:numPr>
    </w:pPr>
    <w:rPr>
      <w:rFonts w:ascii="Arial" w:hAnsi="Arial"/>
      <w:sz w:val="22"/>
      <w:szCs w:val="20"/>
    </w:rPr>
  </w:style>
  <w:style w:type="paragraph" w:styleId="Subttulo">
    <w:name w:val="Subtitle"/>
    <w:basedOn w:val="Normal"/>
    <w:link w:val="SubttuloCar"/>
    <w:qFormat/>
    <w:rsid w:val="00090E1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090E12"/>
    <w:rPr>
      <w:rFonts w:ascii="Arial" w:eastAsia="Times New Roman" w:hAnsi="Arial" w:cs="Times New Roman"/>
      <w:sz w:val="24"/>
      <w:szCs w:val="20"/>
      <w:lang w:val="es-ES" w:eastAsia="es-ES"/>
    </w:rPr>
  </w:style>
  <w:style w:type="paragraph" w:customStyle="1" w:styleId="xl62">
    <w:name w:val="xl62"/>
    <w:basedOn w:val="Normal"/>
    <w:rsid w:val="00090E1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090E12"/>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090E1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090E1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090E1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090E12"/>
    <w:rPr>
      <w:rFonts w:ascii="Consolas" w:eastAsia="Times New Roman" w:hAnsi="Consolas" w:cs="Times New Roman"/>
      <w:sz w:val="21"/>
      <w:szCs w:val="21"/>
      <w:lang w:eastAsia="es-BO"/>
    </w:rPr>
  </w:style>
  <w:style w:type="character" w:styleId="Hipervnculovisitado">
    <w:name w:val="FollowedHyperlink"/>
    <w:basedOn w:val="Fuentedeprrafopredeter"/>
    <w:uiPriority w:val="99"/>
    <w:rsid w:val="00090E12"/>
    <w:rPr>
      <w:color w:val="800080"/>
      <w:u w:val="single"/>
    </w:rPr>
  </w:style>
  <w:style w:type="paragraph" w:customStyle="1" w:styleId="xl22">
    <w:name w:val="xl22"/>
    <w:basedOn w:val="Normal"/>
    <w:rsid w:val="00090E12"/>
    <w:pPr>
      <w:spacing w:before="100" w:after="100"/>
    </w:pPr>
    <w:rPr>
      <w:rFonts w:ascii="Arial Unicode MS" w:eastAsia="Arial Unicode MS" w:hAnsi="Arial Unicode MS"/>
      <w:color w:val="000000"/>
      <w:sz w:val="22"/>
      <w:szCs w:val="20"/>
    </w:rPr>
  </w:style>
  <w:style w:type="paragraph" w:customStyle="1" w:styleId="xl23">
    <w:name w:val="xl23"/>
    <w:basedOn w:val="Normal"/>
    <w:rsid w:val="00090E12"/>
    <w:pPr>
      <w:spacing w:before="100" w:after="100"/>
      <w:jc w:val="center"/>
    </w:pPr>
    <w:rPr>
      <w:rFonts w:ascii="Arial" w:eastAsia="Arial Unicode MS" w:hAnsi="Arial"/>
      <w:color w:val="000000"/>
      <w:sz w:val="22"/>
      <w:szCs w:val="20"/>
    </w:rPr>
  </w:style>
  <w:style w:type="paragraph" w:customStyle="1" w:styleId="xl24">
    <w:name w:val="xl24"/>
    <w:basedOn w:val="Normal"/>
    <w:rsid w:val="00090E12"/>
    <w:pPr>
      <w:spacing w:before="100" w:after="100"/>
    </w:pPr>
    <w:rPr>
      <w:rFonts w:ascii="Arial" w:eastAsia="Arial Unicode MS" w:hAnsi="Arial"/>
      <w:color w:val="000000"/>
      <w:sz w:val="22"/>
      <w:szCs w:val="20"/>
    </w:rPr>
  </w:style>
  <w:style w:type="paragraph" w:customStyle="1" w:styleId="xl25">
    <w:name w:val="xl25"/>
    <w:basedOn w:val="Normal"/>
    <w:rsid w:val="00090E12"/>
    <w:pPr>
      <w:spacing w:before="100" w:after="100"/>
      <w:jc w:val="center"/>
    </w:pPr>
    <w:rPr>
      <w:rFonts w:ascii="Arial" w:eastAsia="Arial Unicode MS" w:hAnsi="Arial"/>
      <w:color w:val="000000"/>
      <w:sz w:val="22"/>
      <w:szCs w:val="20"/>
    </w:rPr>
  </w:style>
  <w:style w:type="paragraph" w:customStyle="1" w:styleId="xl26">
    <w:name w:val="xl26"/>
    <w:basedOn w:val="Normal"/>
    <w:rsid w:val="00090E1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090E1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090E1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090E1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090E1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090E1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090E1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090E1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090E1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090E1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090E1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090E1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090E1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090E1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090E1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090E1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090E1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090E1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090E1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090E1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090E1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090E1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090E1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090E1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090E1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090E1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090E1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090E1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090E1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090E1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090E1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090E1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090E1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090E1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090E12"/>
    <w:pPr>
      <w:spacing w:before="100" w:after="100"/>
    </w:pPr>
    <w:rPr>
      <w:rFonts w:ascii="Arial" w:eastAsia="Arial Unicode MS" w:hAnsi="Arial"/>
      <w:color w:val="000000"/>
      <w:sz w:val="22"/>
      <w:szCs w:val="20"/>
    </w:rPr>
  </w:style>
  <w:style w:type="paragraph" w:customStyle="1" w:styleId="xl61">
    <w:name w:val="xl61"/>
    <w:basedOn w:val="Normal"/>
    <w:rsid w:val="00090E12"/>
    <w:pPr>
      <w:spacing w:before="100" w:after="100"/>
    </w:pPr>
    <w:rPr>
      <w:rFonts w:ascii="Arial" w:eastAsia="Arial Unicode MS" w:hAnsi="Arial"/>
      <w:color w:val="000000"/>
      <w:sz w:val="22"/>
      <w:szCs w:val="20"/>
    </w:rPr>
  </w:style>
  <w:style w:type="paragraph" w:customStyle="1" w:styleId="xl63">
    <w:name w:val="xl63"/>
    <w:basedOn w:val="Normal"/>
    <w:rsid w:val="00090E1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090E1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090E1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090E1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090E1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090E1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090E1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090E1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090E1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090E1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090E1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090E1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090E1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090E1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090E1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090E1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090E1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090E1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090E1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090E1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090E1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090E1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090E1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090E1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090E1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090E1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090E12"/>
    <w:pPr>
      <w:spacing w:before="100" w:after="100"/>
      <w:jc w:val="center"/>
    </w:pPr>
    <w:rPr>
      <w:rFonts w:ascii="Arial" w:eastAsia="Arial Unicode MS" w:hAnsi="Arial"/>
      <w:b/>
      <w:color w:val="000000"/>
      <w:sz w:val="22"/>
      <w:szCs w:val="20"/>
    </w:rPr>
  </w:style>
  <w:style w:type="paragraph" w:customStyle="1" w:styleId="xl90">
    <w:name w:val="xl90"/>
    <w:basedOn w:val="Normal"/>
    <w:rsid w:val="00090E1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090E1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090E1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090E1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090E1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090E12"/>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090E1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090E1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090E12"/>
    <w:rPr>
      <w:i/>
      <w:iCs/>
    </w:rPr>
  </w:style>
  <w:style w:type="paragraph" w:customStyle="1" w:styleId="xl95">
    <w:name w:val="xl95"/>
    <w:basedOn w:val="Normal"/>
    <w:rsid w:val="00090E1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090E1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090E1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090E1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090E1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090E1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090E1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090E1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090E1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090E1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090E1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090E1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090E1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090E12"/>
    <w:pPr>
      <w:spacing w:before="100" w:beforeAutospacing="1" w:after="100" w:afterAutospacing="1"/>
      <w:jc w:val="center"/>
      <w:textAlignment w:val="center"/>
    </w:pPr>
    <w:rPr>
      <w:rFonts w:ascii="Arial" w:hAnsi="Arial" w:cs="Arial"/>
      <w:sz w:val="20"/>
      <w:szCs w:val="20"/>
      <w:lang w:val="es-ES_tradnl" w:eastAsia="es-ES_tradnl"/>
    </w:rPr>
  </w:style>
  <w:style w:type="numbering" w:customStyle="1" w:styleId="Sinlista1">
    <w:name w:val="Sin lista1"/>
    <w:next w:val="Sinlista"/>
    <w:uiPriority w:val="99"/>
    <w:semiHidden/>
    <w:unhideWhenUsed/>
    <w:rsid w:val="00090E12"/>
  </w:style>
  <w:style w:type="table" w:customStyle="1" w:styleId="Tablaconcuadrcula1">
    <w:name w:val="Tabla con cuadrícula1"/>
    <w:basedOn w:val="Tablanormal"/>
    <w:next w:val="Tablaconcuadrcula"/>
    <w:uiPriority w:val="59"/>
    <w:rsid w:val="00090E12"/>
    <w:pPr>
      <w:spacing w:after="0" w:line="240" w:lineRule="auto"/>
    </w:pPr>
    <w:rPr>
      <w:rFonts w:ascii="Times New Roman" w:eastAsia="Times New Roman" w:hAnsi="Times New Roman" w:cs="Times New Roman"/>
      <w:sz w:val="20"/>
      <w:szCs w:val="20"/>
      <w:lang w:val="es-ES"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image" Target="media/image10.emf"/><Relationship Id="rId3" Type="http://schemas.microsoft.com/office/2007/relationships/stylesWithEffects" Target="stylesWithEffects.xml"/><Relationship Id="rId21" Type="http://schemas.openxmlformats.org/officeDocument/2006/relationships/oleObject" Target="embeddings/oleObject6.bin"/><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9.emf"/><Relationship Id="rId32" Type="http://schemas.openxmlformats.org/officeDocument/2006/relationships/image" Target="media/image15.emf"/><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png"/><Relationship Id="rId10" Type="http://schemas.openxmlformats.org/officeDocument/2006/relationships/image" Target="media/image2.wmf"/><Relationship Id="rId19" Type="http://schemas.openxmlformats.org/officeDocument/2006/relationships/oleObject" Target="embeddings/oleObject5.bin"/><Relationship Id="rId31"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9.bin"/><Relationship Id="rId30" Type="http://schemas.openxmlformats.org/officeDocument/2006/relationships/image" Target="media/image13.emf"/><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D5FAD3"/>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238</TotalTime>
  <Pages>44</Pages>
  <Words>10703</Words>
  <Characters>58869</Characters>
  <Application>Microsoft Office Word</Application>
  <DocSecurity>0</DocSecurity>
  <Lines>490</Lines>
  <Paragraphs>138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Nelson Fernandez</cp:lastModifiedBy>
  <cp:revision>9</cp:revision>
  <cp:lastPrinted>2015-09-17T21:19:00Z</cp:lastPrinted>
  <dcterms:created xsi:type="dcterms:W3CDTF">2015-09-15T23:45:00Z</dcterms:created>
  <dcterms:modified xsi:type="dcterms:W3CDTF">2015-09-17T21:22:00Z</dcterms:modified>
</cp:coreProperties>
</file>