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70B" w:rsidRPr="00984C8B" w:rsidRDefault="00E35168" w:rsidP="009A770B">
      <w:pPr>
        <w:jc w:val="center"/>
        <w:rPr>
          <w:rFonts w:ascii="Tahoma" w:hAnsi="Tahoma" w:cs="Tahoma"/>
          <w:b/>
          <w:color w:val="004990"/>
          <w:sz w:val="28"/>
          <w:szCs w:val="28"/>
        </w:rPr>
      </w:pPr>
      <w:r>
        <w:rPr>
          <w:rFonts w:ascii="Tahoma" w:hAnsi="Tahoma" w:cs="Tahoma"/>
          <w:b/>
          <w:color w:val="004990"/>
          <w:sz w:val="28"/>
          <w:szCs w:val="28"/>
        </w:rPr>
        <w:tab/>
      </w:r>
    </w:p>
    <w:p w:rsidR="00FF4FF0" w:rsidRDefault="00FF4FF0" w:rsidP="009A770B">
      <w:pPr>
        <w:jc w:val="center"/>
        <w:rPr>
          <w:rFonts w:ascii="Tahoma" w:hAnsi="Tahoma" w:cs="Tahoma"/>
          <w:b/>
          <w:color w:val="004990"/>
          <w:sz w:val="32"/>
          <w:szCs w:val="32"/>
        </w:rPr>
      </w:pPr>
    </w:p>
    <w:p w:rsidR="00FF4FF0" w:rsidRDefault="00FF4FF0" w:rsidP="009A770B">
      <w:pPr>
        <w:jc w:val="center"/>
        <w:rPr>
          <w:rFonts w:ascii="Tahoma" w:hAnsi="Tahoma" w:cs="Tahoma"/>
          <w:b/>
          <w:color w:val="004990"/>
          <w:sz w:val="32"/>
          <w:szCs w:val="32"/>
        </w:rPr>
      </w:pPr>
    </w:p>
    <w:p w:rsidR="00FF4FF0" w:rsidRDefault="00FF4FF0" w:rsidP="009A770B">
      <w:pPr>
        <w:jc w:val="center"/>
        <w:rPr>
          <w:rFonts w:ascii="Tahoma" w:hAnsi="Tahoma" w:cs="Tahoma"/>
          <w:b/>
          <w:color w:val="004990"/>
          <w:sz w:val="32"/>
          <w:szCs w:val="32"/>
        </w:rPr>
      </w:pPr>
    </w:p>
    <w:p w:rsidR="009A770B" w:rsidRPr="00D91BA2" w:rsidRDefault="009A770B" w:rsidP="009A770B">
      <w:pPr>
        <w:jc w:val="center"/>
        <w:rPr>
          <w:rFonts w:ascii="Tahoma" w:hAnsi="Tahoma" w:cs="Tahoma"/>
          <w:b/>
          <w:color w:val="004990"/>
          <w:sz w:val="32"/>
          <w:szCs w:val="32"/>
        </w:rPr>
      </w:pPr>
      <w:r w:rsidRPr="00D91BA2">
        <w:rPr>
          <w:rFonts w:ascii="Tahoma" w:hAnsi="Tahoma" w:cs="Tahoma"/>
          <w:b/>
          <w:color w:val="004990"/>
          <w:sz w:val="32"/>
          <w:szCs w:val="32"/>
        </w:rPr>
        <w:t>EMPRESA NACIONAL DE TELECOMUNICACIONES</w:t>
      </w:r>
    </w:p>
    <w:p w:rsidR="009A770B" w:rsidRPr="00D91BA2" w:rsidRDefault="009A770B" w:rsidP="009A770B">
      <w:pPr>
        <w:jc w:val="center"/>
        <w:rPr>
          <w:rFonts w:ascii="Tahoma" w:hAnsi="Tahoma" w:cs="Tahoma"/>
          <w:b/>
          <w:color w:val="004990"/>
          <w:sz w:val="32"/>
          <w:szCs w:val="32"/>
        </w:rPr>
      </w:pPr>
      <w:r w:rsidRPr="00D91BA2">
        <w:rPr>
          <w:rFonts w:ascii="Tahoma" w:hAnsi="Tahoma" w:cs="Tahoma"/>
          <w:b/>
          <w:color w:val="004990"/>
          <w:sz w:val="32"/>
          <w:szCs w:val="32"/>
        </w:rPr>
        <w:t>ENTEL S.A.</w:t>
      </w: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5E7E56" w:rsidP="009A770B">
      <w:pPr>
        <w:jc w:val="center"/>
        <w:rPr>
          <w:rFonts w:ascii="Tahoma" w:hAnsi="Tahoma" w:cs="Tahoma"/>
          <w:snapToGrid w:val="0"/>
          <w:color w:val="004990"/>
        </w:rPr>
      </w:pPr>
      <w:r w:rsidRPr="00984C8B">
        <w:rPr>
          <w:rFonts w:ascii="Tahoma" w:hAnsi="Tahoma" w:cs="Tahoma"/>
          <w:noProof/>
          <w:color w:val="004990"/>
          <w:lang w:val="es-BO" w:eastAsia="es-BO"/>
        </w:rPr>
        <w:drawing>
          <wp:anchor distT="0" distB="0" distL="114300" distR="114300" simplePos="0" relativeHeight="251661312" behindDoc="0" locked="0" layoutInCell="1" allowOverlap="1" wp14:anchorId="0D2BE8FF" wp14:editId="68963542">
            <wp:simplePos x="0" y="0"/>
            <wp:positionH relativeFrom="column">
              <wp:posOffset>1628140</wp:posOffset>
            </wp:positionH>
            <wp:positionV relativeFrom="paragraph">
              <wp:posOffset>71120</wp:posOffset>
            </wp:positionV>
            <wp:extent cx="2785110" cy="1880235"/>
            <wp:effectExtent l="0" t="0" r="0" b="5715"/>
            <wp:wrapNone/>
            <wp:docPr id="3"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2785110" cy="188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b/>
          <w:color w:val="004990"/>
        </w:rPr>
      </w:pPr>
    </w:p>
    <w:p w:rsidR="009A770B" w:rsidRPr="00832072" w:rsidRDefault="00934065" w:rsidP="009A770B">
      <w:pPr>
        <w:jc w:val="center"/>
        <w:rPr>
          <w:rFonts w:ascii="Tahoma" w:hAnsi="Tahoma" w:cs="Tahoma"/>
          <w:b/>
          <w:color w:val="004990"/>
          <w:sz w:val="28"/>
          <w:szCs w:val="28"/>
        </w:rPr>
      </w:pPr>
      <w:r w:rsidRPr="00934065">
        <w:rPr>
          <w:rFonts w:ascii="Tahoma" w:hAnsi="Tahoma" w:cs="Tahoma"/>
          <w:b/>
          <w:color w:val="004990"/>
          <w:sz w:val="28"/>
          <w:szCs w:val="28"/>
        </w:rPr>
        <w:t>DOCUMENTO REFERENCIAL PARA SELECCIÓN DE PROVEEDORES</w:t>
      </w:r>
    </w:p>
    <w:p w:rsidR="00003973" w:rsidRDefault="00003973" w:rsidP="00003973">
      <w:pPr>
        <w:jc w:val="center"/>
        <w:rPr>
          <w:rFonts w:ascii="Tahoma" w:hAnsi="Tahoma" w:cs="Tahoma"/>
          <w:b/>
          <w:color w:val="365F91"/>
          <w:sz w:val="28"/>
          <w:szCs w:val="28"/>
        </w:rPr>
      </w:pPr>
    </w:p>
    <w:p w:rsidR="009C0331" w:rsidRPr="00FB7E92" w:rsidRDefault="009C0331" w:rsidP="00003973">
      <w:pPr>
        <w:jc w:val="center"/>
        <w:rPr>
          <w:rFonts w:ascii="Tahoma" w:hAnsi="Tahoma" w:cs="Tahoma"/>
          <w:b/>
          <w:color w:val="365F91"/>
          <w:sz w:val="28"/>
          <w:szCs w:val="28"/>
        </w:rPr>
      </w:pPr>
    </w:p>
    <w:tbl>
      <w:tblPr>
        <w:tblW w:w="9640"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640"/>
      </w:tblGrid>
      <w:tr w:rsidR="00003973" w:rsidRPr="00FB7E92" w:rsidTr="001E5779">
        <w:trPr>
          <w:trHeight w:val="1438"/>
        </w:trPr>
        <w:tc>
          <w:tcPr>
            <w:tcW w:w="9640" w:type="dxa"/>
            <w:tcBorders>
              <w:top w:val="single" w:sz="4" w:space="0" w:color="004990"/>
              <w:left w:val="single" w:sz="4" w:space="0" w:color="004990"/>
              <w:bottom w:val="single" w:sz="4" w:space="0" w:color="004990"/>
              <w:right w:val="single" w:sz="4" w:space="0" w:color="004990"/>
            </w:tcBorders>
            <w:vAlign w:val="center"/>
          </w:tcPr>
          <w:p w:rsidR="001E57B9" w:rsidRPr="001E57B9" w:rsidRDefault="001E57B9" w:rsidP="001E57B9">
            <w:pPr>
              <w:jc w:val="center"/>
              <w:rPr>
                <w:rFonts w:ascii="Tahoma" w:hAnsi="Tahoma" w:cs="Tahoma"/>
                <w:b/>
                <w:color w:val="365F91"/>
                <w:sz w:val="22"/>
                <w:szCs w:val="22"/>
              </w:rPr>
            </w:pPr>
            <w:r w:rsidRPr="001E57B9">
              <w:rPr>
                <w:rFonts w:ascii="Tahoma" w:hAnsi="Tahoma" w:cs="Tahoma"/>
                <w:b/>
                <w:color w:val="365F91"/>
                <w:sz w:val="22"/>
                <w:szCs w:val="22"/>
              </w:rPr>
              <w:t>PROCESO DE</w:t>
            </w:r>
            <w:r w:rsidR="00D60114">
              <w:rPr>
                <w:rFonts w:ascii="Tahoma" w:hAnsi="Tahoma" w:cs="Tahoma"/>
                <w:b/>
                <w:color w:val="365F91"/>
                <w:sz w:val="22"/>
                <w:szCs w:val="22"/>
              </w:rPr>
              <w:t xml:space="preserve"> SELECCIÓN DE PROVEEDORES  N°</w:t>
            </w:r>
            <w:r w:rsidR="00084E03">
              <w:rPr>
                <w:rFonts w:ascii="Tahoma" w:hAnsi="Tahoma" w:cs="Tahoma"/>
                <w:b/>
                <w:color w:val="365F91"/>
                <w:sz w:val="22"/>
                <w:szCs w:val="22"/>
              </w:rPr>
              <w:t>008</w:t>
            </w:r>
            <w:r w:rsidR="00D60114">
              <w:rPr>
                <w:rFonts w:ascii="Tahoma" w:hAnsi="Tahoma" w:cs="Tahoma"/>
                <w:b/>
                <w:color w:val="365F91"/>
                <w:sz w:val="22"/>
                <w:szCs w:val="22"/>
              </w:rPr>
              <w:t>/2017</w:t>
            </w:r>
          </w:p>
          <w:p w:rsidR="00FF60AC" w:rsidRPr="00155EDB" w:rsidRDefault="001E57B9" w:rsidP="001E57B9">
            <w:pPr>
              <w:ind w:left="357"/>
              <w:jc w:val="center"/>
              <w:rPr>
                <w:rFonts w:ascii="Tahoma" w:hAnsi="Tahoma" w:cs="Tahoma"/>
                <w:b/>
                <w:color w:val="365F91"/>
                <w:sz w:val="24"/>
                <w:lang w:val="es-BO"/>
              </w:rPr>
            </w:pPr>
            <w:r w:rsidRPr="001E57B9">
              <w:rPr>
                <w:rFonts w:ascii="Tahoma" w:hAnsi="Tahoma" w:cs="Tahoma"/>
                <w:b/>
                <w:color w:val="365F91"/>
                <w:sz w:val="22"/>
                <w:szCs w:val="22"/>
              </w:rPr>
              <w:t>“SERVICIO DE TRAMITACION DE LICENCIAS  AMBIENTALES</w:t>
            </w:r>
            <w:r>
              <w:rPr>
                <w:rFonts w:ascii="Tahoma" w:hAnsi="Tahoma" w:cs="Tahoma"/>
                <w:b/>
                <w:color w:val="365F91"/>
              </w:rPr>
              <w:t xml:space="preserve"> “</w:t>
            </w:r>
          </w:p>
        </w:tc>
      </w:tr>
    </w:tbl>
    <w:p w:rsidR="00003973" w:rsidRPr="00FB7E92" w:rsidRDefault="00003973" w:rsidP="00003973"/>
    <w:p w:rsidR="009A770B" w:rsidRDefault="00CF412F" w:rsidP="009714CE">
      <w:pPr>
        <w:tabs>
          <w:tab w:val="left" w:pos="2977"/>
          <w:tab w:val="left" w:pos="4891"/>
          <w:tab w:val="left" w:pos="5610"/>
        </w:tabs>
        <w:rPr>
          <w:color w:val="004990"/>
        </w:rPr>
      </w:pPr>
      <w:r>
        <w:rPr>
          <w:color w:val="004990"/>
        </w:rPr>
        <w:tab/>
      </w:r>
      <w:r w:rsidR="009714CE">
        <w:rPr>
          <w:color w:val="004990"/>
        </w:rPr>
        <w:tab/>
      </w:r>
    </w:p>
    <w:p w:rsidR="00003973" w:rsidRPr="00984C8B" w:rsidRDefault="00003973" w:rsidP="009A770B">
      <w:pPr>
        <w:rPr>
          <w:color w:val="004990"/>
        </w:rPr>
      </w:pPr>
    </w:p>
    <w:p w:rsidR="009A770B" w:rsidRPr="00984C8B" w:rsidRDefault="009A770B" w:rsidP="009A770B">
      <w:pPr>
        <w:rPr>
          <w:color w:val="004990"/>
        </w:rPr>
      </w:pPr>
    </w:p>
    <w:p w:rsidR="009A770B" w:rsidRPr="00984C8B" w:rsidRDefault="009A770B" w:rsidP="009A770B">
      <w:pPr>
        <w:rPr>
          <w:color w:val="004990"/>
        </w:rPr>
      </w:pPr>
    </w:p>
    <w:p w:rsidR="009A770B" w:rsidRPr="00984C8B" w:rsidRDefault="009A770B" w:rsidP="009A770B">
      <w:pPr>
        <w:rPr>
          <w:color w:val="004990"/>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6D5BCF" w:rsidRPr="00984C8B" w:rsidRDefault="006D5BCF" w:rsidP="006D5BCF">
      <w:pPr>
        <w:rPr>
          <w:color w:val="004990"/>
        </w:rPr>
      </w:pPr>
    </w:p>
    <w:p w:rsidR="006D5BCF" w:rsidRPr="00984C8B" w:rsidRDefault="006D5BCF" w:rsidP="006D5BCF">
      <w:pPr>
        <w:rPr>
          <w:color w:val="004990"/>
        </w:rPr>
      </w:pPr>
    </w:p>
    <w:p w:rsidR="006D5BCF" w:rsidRPr="00984C8B" w:rsidRDefault="006D5BCF" w:rsidP="006D5BCF">
      <w:pPr>
        <w:rPr>
          <w:color w:val="004990"/>
        </w:rPr>
      </w:pPr>
    </w:p>
    <w:p w:rsidR="006D5BCF" w:rsidRPr="00984C8B" w:rsidRDefault="006D5BCF" w:rsidP="006D5BCF">
      <w:pPr>
        <w:rPr>
          <w:color w:val="004990"/>
        </w:rPr>
      </w:pPr>
    </w:p>
    <w:p w:rsidR="006D5BCF" w:rsidRPr="00984C8B" w:rsidRDefault="006D5BCF" w:rsidP="006D5BCF">
      <w:pPr>
        <w:rPr>
          <w:color w:val="004990"/>
        </w:rPr>
      </w:pPr>
    </w:p>
    <w:p w:rsidR="006D5BCF" w:rsidRPr="00EF7763" w:rsidRDefault="006D5BCF" w:rsidP="006D5BCF">
      <w:pPr>
        <w:rPr>
          <w:rFonts w:ascii="Tahoma" w:hAnsi="Tahoma" w:cs="Tahoma"/>
          <w:b/>
          <w:color w:val="004990"/>
          <w:sz w:val="28"/>
          <w:szCs w:val="28"/>
        </w:rPr>
      </w:pPr>
      <w:r w:rsidRPr="00EF7763">
        <w:rPr>
          <w:rFonts w:ascii="Tahoma" w:hAnsi="Tahoma" w:cs="Tahoma"/>
          <w:b/>
          <w:color w:val="004990"/>
          <w:sz w:val="28"/>
          <w:szCs w:val="28"/>
        </w:rPr>
        <w:t>Contenido</w:t>
      </w:r>
    </w:p>
    <w:p w:rsidR="006D5BCF" w:rsidRPr="00EF7763" w:rsidRDefault="006D5BCF" w:rsidP="006D5BCF">
      <w:pPr>
        <w:rPr>
          <w:color w:val="004990"/>
        </w:rPr>
      </w:pPr>
    </w:p>
    <w:p w:rsidR="00922427" w:rsidRPr="00EF7763" w:rsidRDefault="00A8244F">
      <w:pPr>
        <w:pStyle w:val="TDC1"/>
        <w:rPr>
          <w:rFonts w:asciiTheme="minorHAnsi" w:eastAsiaTheme="minorEastAsia" w:hAnsiTheme="minorHAnsi" w:cstheme="minorBidi"/>
          <w:b w:val="0"/>
          <w:noProof/>
          <w:color w:val="004990"/>
          <w:lang w:val="es-BO" w:eastAsia="es-BO"/>
        </w:rPr>
      </w:pPr>
      <w:r w:rsidRPr="00EF7763">
        <w:rPr>
          <w:b w:val="0"/>
          <w:color w:val="004990"/>
          <w:highlight w:val="yellow"/>
          <w:lang w:val="es-ES"/>
        </w:rPr>
        <w:fldChar w:fldCharType="begin"/>
      </w:r>
      <w:r w:rsidR="006D5BCF" w:rsidRPr="00EF7763">
        <w:rPr>
          <w:b w:val="0"/>
          <w:color w:val="004990"/>
          <w:highlight w:val="yellow"/>
          <w:lang w:val="es-ES"/>
        </w:rPr>
        <w:instrText xml:space="preserve"> TOC \o "1-1" \h \z \t "Título 2,2,Título 3,3" </w:instrText>
      </w:r>
      <w:r w:rsidRPr="00EF7763">
        <w:rPr>
          <w:b w:val="0"/>
          <w:color w:val="004990"/>
          <w:highlight w:val="yellow"/>
          <w:lang w:val="es-ES"/>
        </w:rPr>
        <w:fldChar w:fldCharType="separate"/>
      </w:r>
      <w:hyperlink w:anchor="_Toc398650618" w:history="1">
        <w:r w:rsidR="00922427" w:rsidRPr="00EF7763">
          <w:rPr>
            <w:rStyle w:val="Hipervnculo"/>
            <w:noProof/>
            <w:color w:val="004990"/>
          </w:rPr>
          <w:t>PARTE I</w:t>
        </w:r>
        <w:r w:rsidR="00922427" w:rsidRPr="00EF7763">
          <w:rPr>
            <w:noProof/>
            <w:webHidden/>
            <w:color w:val="004990"/>
          </w:rPr>
          <w:tab/>
        </w:r>
        <w:r w:rsidRPr="00EF7763">
          <w:rPr>
            <w:noProof/>
            <w:webHidden/>
            <w:color w:val="004990"/>
          </w:rPr>
          <w:fldChar w:fldCharType="begin"/>
        </w:r>
        <w:r w:rsidR="00922427" w:rsidRPr="00EF7763">
          <w:rPr>
            <w:noProof/>
            <w:webHidden/>
            <w:color w:val="004990"/>
          </w:rPr>
          <w:instrText xml:space="preserve"> PAGEREF _Toc398650618 \h </w:instrText>
        </w:r>
        <w:r w:rsidRPr="00EF7763">
          <w:rPr>
            <w:noProof/>
            <w:webHidden/>
            <w:color w:val="004990"/>
          </w:rPr>
        </w:r>
        <w:r w:rsidRPr="00EF7763">
          <w:rPr>
            <w:noProof/>
            <w:webHidden/>
            <w:color w:val="004990"/>
          </w:rPr>
          <w:fldChar w:fldCharType="separate"/>
        </w:r>
        <w:r w:rsidR="007F64D0">
          <w:rPr>
            <w:noProof/>
            <w:webHidden/>
            <w:color w:val="004990"/>
          </w:rPr>
          <w:t>3</w:t>
        </w:r>
        <w:r w:rsidRPr="00EF7763">
          <w:rPr>
            <w:noProof/>
            <w:webHidden/>
            <w:color w:val="004990"/>
          </w:rPr>
          <w:fldChar w:fldCharType="end"/>
        </w:r>
      </w:hyperlink>
    </w:p>
    <w:p w:rsidR="00922427" w:rsidRPr="00EF7763" w:rsidRDefault="00063FAC">
      <w:pPr>
        <w:pStyle w:val="TDC1"/>
        <w:rPr>
          <w:rFonts w:asciiTheme="minorHAnsi" w:eastAsiaTheme="minorEastAsia" w:hAnsiTheme="minorHAnsi" w:cstheme="minorBidi"/>
          <w:b w:val="0"/>
          <w:noProof/>
          <w:color w:val="004990"/>
          <w:lang w:val="es-BO" w:eastAsia="es-BO"/>
        </w:rPr>
      </w:pPr>
      <w:hyperlink w:anchor="_Toc398650619" w:history="1">
        <w:r w:rsidR="00922427" w:rsidRPr="00EF7763">
          <w:rPr>
            <w:rStyle w:val="Hipervnculo"/>
            <w:noProof/>
            <w:color w:val="004990"/>
          </w:rPr>
          <w:t>PARTE II</w:t>
        </w:r>
        <w:r w:rsidR="00922427" w:rsidRPr="00EF7763">
          <w:rPr>
            <w:noProof/>
            <w:webHidden/>
            <w:color w:val="004990"/>
          </w:rPr>
          <w:tab/>
        </w:r>
        <w:r w:rsidR="00A8244F" w:rsidRPr="00EF7763">
          <w:rPr>
            <w:noProof/>
            <w:webHidden/>
            <w:color w:val="004990"/>
          </w:rPr>
          <w:fldChar w:fldCharType="begin"/>
        </w:r>
        <w:r w:rsidR="00922427" w:rsidRPr="00EF7763">
          <w:rPr>
            <w:noProof/>
            <w:webHidden/>
            <w:color w:val="004990"/>
          </w:rPr>
          <w:instrText xml:space="preserve"> PAGEREF _Toc398650619 \h </w:instrText>
        </w:r>
        <w:r w:rsidR="00A8244F" w:rsidRPr="00EF7763">
          <w:rPr>
            <w:noProof/>
            <w:webHidden/>
            <w:color w:val="004990"/>
          </w:rPr>
        </w:r>
        <w:r w:rsidR="00A8244F" w:rsidRPr="00EF7763">
          <w:rPr>
            <w:noProof/>
            <w:webHidden/>
            <w:color w:val="004990"/>
          </w:rPr>
          <w:fldChar w:fldCharType="separate"/>
        </w:r>
        <w:r w:rsidR="007F64D0">
          <w:rPr>
            <w:noProof/>
            <w:webHidden/>
            <w:color w:val="004990"/>
          </w:rPr>
          <w:t>9</w:t>
        </w:r>
        <w:r w:rsidR="00A8244F" w:rsidRPr="00EF7763">
          <w:rPr>
            <w:noProof/>
            <w:webHidden/>
            <w:color w:val="004990"/>
          </w:rPr>
          <w:fldChar w:fldCharType="end"/>
        </w:r>
      </w:hyperlink>
    </w:p>
    <w:p w:rsidR="00922427" w:rsidRPr="00EF7763" w:rsidRDefault="00063FAC">
      <w:pPr>
        <w:pStyle w:val="TDC1"/>
        <w:rPr>
          <w:rFonts w:asciiTheme="minorHAnsi" w:eastAsiaTheme="minorEastAsia" w:hAnsiTheme="minorHAnsi" w:cstheme="minorBidi"/>
          <w:b w:val="0"/>
          <w:noProof/>
          <w:color w:val="004990"/>
          <w:lang w:val="es-BO" w:eastAsia="es-BO"/>
        </w:rPr>
      </w:pPr>
      <w:hyperlink w:anchor="_Toc398650620" w:history="1">
        <w:r w:rsidR="00922427" w:rsidRPr="00EF7763">
          <w:rPr>
            <w:rStyle w:val="Hipervnculo"/>
            <w:noProof/>
            <w:color w:val="004990"/>
          </w:rPr>
          <w:t>PARTE III</w:t>
        </w:r>
        <w:r w:rsidR="00922427" w:rsidRPr="00EF7763">
          <w:rPr>
            <w:noProof/>
            <w:webHidden/>
            <w:color w:val="004990"/>
          </w:rPr>
          <w:tab/>
        </w:r>
        <w:r w:rsidR="00A8244F" w:rsidRPr="00EF7763">
          <w:rPr>
            <w:noProof/>
            <w:webHidden/>
            <w:color w:val="004990"/>
          </w:rPr>
          <w:fldChar w:fldCharType="begin"/>
        </w:r>
        <w:r w:rsidR="00922427" w:rsidRPr="00EF7763">
          <w:rPr>
            <w:noProof/>
            <w:webHidden/>
            <w:color w:val="004990"/>
          </w:rPr>
          <w:instrText xml:space="preserve"> PAGEREF _Toc398650620 \h </w:instrText>
        </w:r>
        <w:r w:rsidR="00A8244F" w:rsidRPr="00EF7763">
          <w:rPr>
            <w:noProof/>
            <w:webHidden/>
            <w:color w:val="004990"/>
          </w:rPr>
        </w:r>
        <w:r w:rsidR="00A8244F" w:rsidRPr="00EF7763">
          <w:rPr>
            <w:noProof/>
            <w:webHidden/>
            <w:color w:val="004990"/>
          </w:rPr>
          <w:fldChar w:fldCharType="separate"/>
        </w:r>
        <w:r w:rsidR="007F64D0">
          <w:rPr>
            <w:noProof/>
            <w:webHidden/>
            <w:color w:val="004990"/>
          </w:rPr>
          <w:t>9</w:t>
        </w:r>
        <w:r w:rsidR="00A8244F" w:rsidRPr="00EF7763">
          <w:rPr>
            <w:noProof/>
            <w:webHidden/>
            <w:color w:val="004990"/>
          </w:rPr>
          <w:fldChar w:fldCharType="end"/>
        </w:r>
      </w:hyperlink>
    </w:p>
    <w:p w:rsidR="009A770B" w:rsidRPr="00984C8B" w:rsidRDefault="00A8244F" w:rsidP="006D5BCF">
      <w:pPr>
        <w:rPr>
          <w:b/>
          <w:color w:val="004990"/>
          <w:highlight w:val="yellow"/>
        </w:rPr>
      </w:pPr>
      <w:r w:rsidRPr="00EF7763">
        <w:rPr>
          <w:b/>
          <w:color w:val="004990"/>
          <w:highlight w:val="yellow"/>
        </w:rPr>
        <w:fldChar w:fldCharType="end"/>
      </w:r>
    </w:p>
    <w:p w:rsidR="00432559" w:rsidRPr="00984C8B" w:rsidRDefault="00432559" w:rsidP="009A770B">
      <w:pPr>
        <w:jc w:val="center"/>
        <w:rPr>
          <w:rFonts w:ascii="Tahoma" w:hAnsi="Tahoma" w:cs="Tahoma"/>
          <w:b/>
          <w:color w:val="004990"/>
          <w:sz w:val="28"/>
          <w:szCs w:val="28"/>
        </w:rPr>
        <w:sectPr w:rsidR="00432559" w:rsidRPr="00984C8B" w:rsidSect="00A40E51">
          <w:pgSz w:w="12240" w:h="15840"/>
          <w:pgMar w:top="1276" w:right="1701" w:bottom="993" w:left="1701" w:header="708" w:footer="793" w:gutter="0"/>
          <w:pgNumType w:start="1"/>
          <w:cols w:space="708"/>
          <w:docGrid w:linePitch="360"/>
        </w:sectPr>
      </w:pPr>
    </w:p>
    <w:p w:rsidR="006D5BCF" w:rsidRPr="00922427" w:rsidRDefault="006D5BCF" w:rsidP="008724E1">
      <w:pPr>
        <w:pStyle w:val="Ttulo1"/>
        <w:numPr>
          <w:ilvl w:val="0"/>
          <w:numId w:val="0"/>
        </w:numPr>
        <w:spacing w:before="120"/>
        <w:jc w:val="center"/>
        <w:rPr>
          <w:color w:val="004990"/>
          <w:sz w:val="28"/>
          <w:szCs w:val="28"/>
          <w:u w:val="none"/>
        </w:rPr>
      </w:pPr>
      <w:bookmarkStart w:id="0" w:name="_Toc398650618"/>
      <w:r w:rsidRPr="00922427">
        <w:rPr>
          <w:color w:val="004990"/>
          <w:sz w:val="28"/>
          <w:szCs w:val="28"/>
          <w:u w:val="none"/>
        </w:rPr>
        <w:t>PARTE I</w:t>
      </w:r>
      <w:bookmarkEnd w:id="0"/>
    </w:p>
    <w:p w:rsidR="00B67387" w:rsidRPr="003817B0" w:rsidRDefault="00B67387" w:rsidP="00B67387">
      <w:pPr>
        <w:jc w:val="center"/>
        <w:rPr>
          <w:rFonts w:ascii="Tahoma" w:hAnsi="Tahoma" w:cs="Tahoma"/>
          <w:b/>
          <w:color w:val="004990"/>
          <w:sz w:val="28"/>
          <w:szCs w:val="28"/>
        </w:rPr>
      </w:pPr>
      <w:r w:rsidRPr="003817B0">
        <w:rPr>
          <w:rFonts w:ascii="Tahoma" w:hAnsi="Tahoma" w:cs="Tahoma"/>
          <w:b/>
          <w:color w:val="004990"/>
          <w:sz w:val="28"/>
          <w:szCs w:val="28"/>
        </w:rPr>
        <w:t>CONDICIONES ADMINISTRATIVAS PARA LA</w:t>
      </w:r>
    </w:p>
    <w:p w:rsidR="00B67387" w:rsidRPr="003817B0" w:rsidRDefault="00B77326" w:rsidP="000135C1">
      <w:pPr>
        <w:jc w:val="center"/>
        <w:rPr>
          <w:rFonts w:cs="Arial"/>
          <w:b/>
          <w:sz w:val="18"/>
          <w:szCs w:val="18"/>
        </w:rPr>
      </w:pPr>
      <w:r w:rsidRPr="003833E0">
        <w:rPr>
          <w:rFonts w:ascii="Tahoma" w:hAnsi="Tahoma" w:cs="Tahoma"/>
          <w:b/>
          <w:color w:val="004990"/>
          <w:sz w:val="28"/>
          <w:szCs w:val="28"/>
        </w:rPr>
        <w:t>SELECCIÓN DE PROVEEDORES</w:t>
      </w:r>
      <w:r w:rsidR="001C7F36" w:rsidRPr="003833E0">
        <w:rPr>
          <w:rFonts w:ascii="Tahoma" w:hAnsi="Tahoma" w:cs="Tahoma"/>
          <w:b/>
          <w:color w:val="004990"/>
          <w:sz w:val="28"/>
          <w:szCs w:val="28"/>
        </w:rPr>
        <w:t xml:space="preserve"> PARA</w:t>
      </w:r>
      <w:r w:rsidRPr="003833E0">
        <w:rPr>
          <w:rFonts w:ascii="Tahoma" w:hAnsi="Tahoma" w:cs="Tahoma"/>
          <w:b/>
          <w:color w:val="004990"/>
          <w:sz w:val="28"/>
          <w:szCs w:val="28"/>
        </w:rPr>
        <w:t xml:space="preserve"> </w:t>
      </w:r>
      <w:r w:rsidR="001C7F36" w:rsidRPr="003833E0">
        <w:rPr>
          <w:rFonts w:ascii="Tahoma" w:hAnsi="Tahoma" w:cs="Tahoma"/>
          <w:b/>
          <w:color w:val="004990"/>
          <w:sz w:val="28"/>
          <w:szCs w:val="28"/>
        </w:rPr>
        <w:t xml:space="preserve">SERVICIOS DE TRAMITACION </w:t>
      </w:r>
      <w:r w:rsidR="001C7F36">
        <w:rPr>
          <w:rFonts w:ascii="Tahoma" w:hAnsi="Tahoma" w:cs="Tahoma"/>
          <w:b/>
          <w:color w:val="004990"/>
          <w:sz w:val="28"/>
          <w:szCs w:val="28"/>
        </w:rPr>
        <w:t xml:space="preserve">DE </w:t>
      </w:r>
      <w:r w:rsidR="001E57B9">
        <w:rPr>
          <w:rFonts w:ascii="Tahoma" w:hAnsi="Tahoma" w:cs="Tahoma"/>
          <w:b/>
          <w:color w:val="004990"/>
          <w:sz w:val="28"/>
          <w:szCs w:val="28"/>
        </w:rPr>
        <w:t>LICENCIA</w:t>
      </w:r>
      <w:r w:rsidR="00D55B5B">
        <w:rPr>
          <w:rFonts w:ascii="Tahoma" w:hAnsi="Tahoma" w:cs="Tahoma"/>
          <w:b/>
          <w:color w:val="004990"/>
          <w:sz w:val="28"/>
          <w:szCs w:val="28"/>
        </w:rPr>
        <w:t>S</w:t>
      </w:r>
      <w:r w:rsidR="001E57B9">
        <w:rPr>
          <w:rFonts w:ascii="Tahoma" w:hAnsi="Tahoma" w:cs="Tahoma"/>
          <w:b/>
          <w:color w:val="004990"/>
          <w:sz w:val="28"/>
          <w:szCs w:val="28"/>
        </w:rPr>
        <w:t xml:space="preserve"> AMBIENTALES</w:t>
      </w:r>
    </w:p>
    <w:p w:rsidR="00B67387" w:rsidRPr="003817B0" w:rsidRDefault="00B67387" w:rsidP="00B67387">
      <w:pPr>
        <w:numPr>
          <w:ilvl w:val="0"/>
          <w:numId w:val="8"/>
        </w:numPr>
        <w:ind w:left="0" w:firstLine="0"/>
        <w:jc w:val="both"/>
        <w:rPr>
          <w:rFonts w:ascii="Tahoma" w:hAnsi="Tahoma" w:cs="Tahoma"/>
          <w:b/>
          <w:color w:val="365F91"/>
          <w:sz w:val="28"/>
          <w:szCs w:val="28"/>
          <w:lang w:bidi="en-US"/>
        </w:rPr>
      </w:pPr>
      <w:r w:rsidRPr="003817B0">
        <w:rPr>
          <w:rFonts w:ascii="Tahoma" w:hAnsi="Tahoma" w:cs="Tahoma"/>
          <w:b/>
          <w:color w:val="365F91"/>
          <w:sz w:val="28"/>
          <w:szCs w:val="28"/>
          <w:lang w:bidi="en-US"/>
        </w:rPr>
        <w:t>Antecedentes</w:t>
      </w:r>
    </w:p>
    <w:p w:rsidR="00B67387" w:rsidRPr="00934065" w:rsidRDefault="00B67387" w:rsidP="00B67387">
      <w:pPr>
        <w:jc w:val="both"/>
        <w:rPr>
          <w:rFonts w:ascii="Tahoma" w:hAnsi="Tahoma" w:cs="Tahoma"/>
          <w:b/>
          <w:color w:val="365F91"/>
          <w:szCs w:val="28"/>
          <w:lang w:bidi="en-US"/>
        </w:rPr>
      </w:pPr>
    </w:p>
    <w:p w:rsidR="000135C1" w:rsidRDefault="00934065" w:rsidP="000135C1">
      <w:pPr>
        <w:ind w:left="708"/>
        <w:rPr>
          <w:rFonts w:ascii="Tahoma" w:hAnsi="Tahoma" w:cs="Tahoma"/>
          <w:color w:val="365F91"/>
          <w:sz w:val="22"/>
        </w:rPr>
      </w:pPr>
      <w:r w:rsidRPr="003045FD">
        <w:rPr>
          <w:rFonts w:ascii="Tahoma" w:hAnsi="Tahoma" w:cs="Tahoma"/>
          <w:color w:val="365F91"/>
          <w:sz w:val="22"/>
          <w:szCs w:val="22"/>
        </w:rPr>
        <w:t xml:space="preserve">La Empresa Nacional de Telecomunicaciones Sociedad Anónima (ENTEL S.A.), en </w:t>
      </w:r>
      <w:r w:rsidRPr="003833E0">
        <w:rPr>
          <w:rFonts w:ascii="Tahoma" w:hAnsi="Tahoma" w:cs="Tahoma"/>
          <w:color w:val="365F91"/>
          <w:sz w:val="22"/>
          <w:szCs w:val="22"/>
        </w:rPr>
        <w:t xml:space="preserve">cumplimiento a normas internas en vigencia efectúa la presente invitación para la Selección de Proveedores </w:t>
      </w:r>
      <w:r w:rsidR="000135C1" w:rsidRPr="003833E0">
        <w:rPr>
          <w:rFonts w:ascii="Tahoma" w:hAnsi="Tahoma" w:cs="Tahoma"/>
          <w:color w:val="365F91"/>
          <w:sz w:val="22"/>
        </w:rPr>
        <w:t xml:space="preserve">para </w:t>
      </w:r>
      <w:r w:rsidR="001C7F36" w:rsidRPr="003833E0">
        <w:rPr>
          <w:rFonts w:ascii="Tahoma" w:hAnsi="Tahoma" w:cs="Tahoma"/>
          <w:color w:val="365F91"/>
          <w:sz w:val="22"/>
        </w:rPr>
        <w:t xml:space="preserve">servicios de tramitación </w:t>
      </w:r>
      <w:r w:rsidR="001E57B9" w:rsidRPr="003833E0">
        <w:rPr>
          <w:rFonts w:ascii="Tahoma" w:hAnsi="Tahoma" w:cs="Tahoma"/>
          <w:color w:val="365F91"/>
          <w:sz w:val="22"/>
        </w:rPr>
        <w:t xml:space="preserve"> de </w:t>
      </w:r>
      <w:r w:rsidR="00D55B5B" w:rsidRPr="003833E0">
        <w:rPr>
          <w:rFonts w:ascii="Tahoma" w:hAnsi="Tahoma" w:cs="Tahoma"/>
          <w:color w:val="365F91"/>
          <w:sz w:val="22"/>
        </w:rPr>
        <w:t>Licencias</w:t>
      </w:r>
      <w:r w:rsidR="00D55B5B">
        <w:rPr>
          <w:rFonts w:ascii="Tahoma" w:hAnsi="Tahoma" w:cs="Tahoma"/>
          <w:color w:val="365F91"/>
          <w:sz w:val="22"/>
        </w:rPr>
        <w:t xml:space="preserve"> A</w:t>
      </w:r>
      <w:r w:rsidR="001E57B9">
        <w:rPr>
          <w:rFonts w:ascii="Tahoma" w:hAnsi="Tahoma" w:cs="Tahoma"/>
          <w:color w:val="365F91"/>
          <w:sz w:val="22"/>
        </w:rPr>
        <w:t>mbientales.</w:t>
      </w:r>
    </w:p>
    <w:p w:rsidR="001B58E0" w:rsidRPr="003045FD" w:rsidRDefault="001B58E0" w:rsidP="001D5F81">
      <w:pPr>
        <w:jc w:val="both"/>
        <w:rPr>
          <w:rFonts w:ascii="Tahoma" w:hAnsi="Tahoma" w:cs="Tahoma"/>
          <w:color w:val="365F91"/>
          <w:sz w:val="22"/>
          <w:szCs w:val="22"/>
        </w:rPr>
      </w:pPr>
    </w:p>
    <w:p w:rsidR="00B67387" w:rsidRDefault="00B67387" w:rsidP="00B67387">
      <w:pPr>
        <w:numPr>
          <w:ilvl w:val="0"/>
          <w:numId w:val="8"/>
        </w:numPr>
        <w:ind w:left="0" w:firstLine="0"/>
        <w:jc w:val="both"/>
        <w:rPr>
          <w:rFonts w:ascii="Tahoma" w:hAnsi="Tahoma" w:cs="Tahoma"/>
          <w:b/>
          <w:color w:val="365F91"/>
          <w:sz w:val="28"/>
          <w:szCs w:val="28"/>
          <w:lang w:bidi="en-US"/>
        </w:rPr>
      </w:pPr>
      <w:r w:rsidRPr="003817B0">
        <w:rPr>
          <w:rFonts w:ascii="Tahoma" w:hAnsi="Tahoma" w:cs="Tahoma"/>
          <w:b/>
          <w:color w:val="365F91"/>
          <w:sz w:val="28"/>
          <w:szCs w:val="28"/>
          <w:lang w:bidi="en-US"/>
        </w:rPr>
        <w:t>Objeto de Selección de Proveedores</w:t>
      </w:r>
    </w:p>
    <w:p w:rsidR="00AA3529" w:rsidRDefault="008A5B62" w:rsidP="00934065">
      <w:pPr>
        <w:pStyle w:val="Prrafodelista"/>
        <w:spacing w:before="120"/>
        <w:ind w:left="644"/>
        <w:jc w:val="both"/>
        <w:rPr>
          <w:rFonts w:ascii="Tahoma" w:hAnsi="Tahoma" w:cs="Tahoma"/>
          <w:color w:val="365F91"/>
          <w:sz w:val="22"/>
          <w:szCs w:val="22"/>
          <w:lang w:eastAsia="es-ES"/>
        </w:rPr>
      </w:pPr>
      <w:r>
        <w:rPr>
          <w:rFonts w:ascii="Tahoma" w:hAnsi="Tahoma" w:cs="Tahoma"/>
          <w:color w:val="365F91"/>
          <w:sz w:val="22"/>
          <w:szCs w:val="22"/>
          <w:lang w:eastAsia="es-ES"/>
        </w:rPr>
        <w:t>Tiene por objeto contar con un r</w:t>
      </w:r>
      <w:r w:rsidR="00934065" w:rsidRPr="003045FD">
        <w:rPr>
          <w:rFonts w:ascii="Tahoma" w:hAnsi="Tahoma" w:cs="Tahoma"/>
          <w:color w:val="365F91"/>
          <w:sz w:val="22"/>
          <w:szCs w:val="22"/>
          <w:lang w:eastAsia="es-ES"/>
        </w:rPr>
        <w:t>egistr</w:t>
      </w:r>
      <w:r>
        <w:rPr>
          <w:rFonts w:ascii="Tahoma" w:hAnsi="Tahoma" w:cs="Tahoma"/>
          <w:color w:val="365F91"/>
          <w:sz w:val="22"/>
          <w:szCs w:val="22"/>
          <w:lang w:eastAsia="es-ES"/>
        </w:rPr>
        <w:t>o de p</w:t>
      </w:r>
      <w:r w:rsidR="00934065" w:rsidRPr="003045FD">
        <w:rPr>
          <w:rFonts w:ascii="Tahoma" w:hAnsi="Tahoma" w:cs="Tahoma"/>
          <w:color w:val="365F91"/>
          <w:sz w:val="22"/>
          <w:szCs w:val="22"/>
          <w:lang w:eastAsia="es-ES"/>
        </w:rPr>
        <w:t xml:space="preserve">roveedores de empresas para la </w:t>
      </w:r>
      <w:r w:rsidR="00AF349B">
        <w:rPr>
          <w:rFonts w:ascii="Tahoma" w:hAnsi="Tahoma" w:cs="Tahoma"/>
          <w:color w:val="365F91"/>
          <w:sz w:val="22"/>
        </w:rPr>
        <w:t>prestación de servicio</w:t>
      </w:r>
      <w:r w:rsidR="001E57B9">
        <w:rPr>
          <w:rFonts w:ascii="Tahoma" w:hAnsi="Tahoma" w:cs="Tahoma"/>
          <w:color w:val="365F91"/>
          <w:sz w:val="22"/>
        </w:rPr>
        <w:t>s para la tramitación y obtención de licencia ambientales y los documentos necesarios para la renovación (Estudios de Monitoreo según corresponda a cada categoría)</w:t>
      </w:r>
      <w:r w:rsidR="00AF349B">
        <w:rPr>
          <w:rFonts w:ascii="Tahoma" w:hAnsi="Tahoma" w:cs="Tahoma"/>
          <w:color w:val="365F91"/>
          <w:sz w:val="22"/>
        </w:rPr>
        <w:t>.</w:t>
      </w:r>
      <w:r w:rsidR="00AA3529" w:rsidRPr="00AA3529">
        <w:rPr>
          <w:rFonts w:ascii="Tahoma" w:hAnsi="Tahoma" w:cs="Tahoma"/>
          <w:color w:val="365F91"/>
          <w:sz w:val="22"/>
          <w:szCs w:val="22"/>
          <w:lang w:eastAsia="es-ES"/>
        </w:rPr>
        <w:t xml:space="preserve"> </w:t>
      </w:r>
      <w:r>
        <w:rPr>
          <w:rFonts w:ascii="Tahoma" w:hAnsi="Tahoma" w:cs="Tahoma"/>
          <w:color w:val="365F91"/>
          <w:sz w:val="22"/>
          <w:szCs w:val="22"/>
          <w:lang w:eastAsia="es-ES"/>
        </w:rPr>
        <w:t xml:space="preserve">Para viabilizar la implementación de </w:t>
      </w:r>
      <w:r w:rsidR="00AA3529" w:rsidRPr="00AA3529">
        <w:rPr>
          <w:rFonts w:ascii="Tahoma" w:hAnsi="Tahoma" w:cs="Tahoma"/>
          <w:color w:val="365F91"/>
          <w:sz w:val="22"/>
          <w:szCs w:val="22"/>
          <w:lang w:eastAsia="es-ES"/>
        </w:rPr>
        <w:t xml:space="preserve">nuevas radio </w:t>
      </w:r>
      <w:r w:rsidRPr="00AA3529">
        <w:rPr>
          <w:rFonts w:ascii="Tahoma" w:hAnsi="Tahoma" w:cs="Tahoma"/>
          <w:color w:val="365F91"/>
          <w:sz w:val="22"/>
          <w:szCs w:val="22"/>
          <w:lang w:eastAsia="es-ES"/>
        </w:rPr>
        <w:t>bases,</w:t>
      </w:r>
      <w:r w:rsidR="00AF349B">
        <w:rPr>
          <w:rFonts w:ascii="Tahoma" w:hAnsi="Tahoma" w:cs="Tahoma"/>
          <w:color w:val="365F91"/>
          <w:sz w:val="22"/>
          <w:szCs w:val="22"/>
          <w:lang w:eastAsia="es-ES"/>
        </w:rPr>
        <w:t xml:space="preserve"> tendidos de fibra óptica</w:t>
      </w:r>
      <w:r>
        <w:rPr>
          <w:rFonts w:ascii="Tahoma" w:hAnsi="Tahoma" w:cs="Tahoma"/>
          <w:color w:val="365F91"/>
          <w:sz w:val="22"/>
          <w:szCs w:val="22"/>
          <w:lang w:eastAsia="es-ES"/>
        </w:rPr>
        <w:t xml:space="preserve"> entre otros trabajos</w:t>
      </w:r>
      <w:r w:rsidR="00AA3529" w:rsidRPr="00AA3529">
        <w:rPr>
          <w:rFonts w:ascii="Tahoma" w:hAnsi="Tahoma" w:cs="Tahoma"/>
          <w:color w:val="365F91"/>
          <w:sz w:val="22"/>
          <w:szCs w:val="22"/>
          <w:lang w:eastAsia="es-ES"/>
        </w:rPr>
        <w:t xml:space="preserve">, reduciendo el tiempo de trámites a fin de asegurar la obtención de </w:t>
      </w:r>
      <w:r>
        <w:rPr>
          <w:rFonts w:ascii="Tahoma" w:hAnsi="Tahoma" w:cs="Tahoma"/>
          <w:color w:val="365F91"/>
          <w:sz w:val="22"/>
          <w:szCs w:val="22"/>
          <w:lang w:eastAsia="es-ES"/>
        </w:rPr>
        <w:t xml:space="preserve">la documentación y requisitos necesarios </w:t>
      </w:r>
      <w:r w:rsidR="00AA3529" w:rsidRPr="00AA3529">
        <w:rPr>
          <w:rFonts w:ascii="Tahoma" w:hAnsi="Tahoma" w:cs="Tahoma"/>
          <w:color w:val="365F91"/>
          <w:sz w:val="22"/>
          <w:szCs w:val="22"/>
          <w:lang w:eastAsia="es-ES"/>
        </w:rPr>
        <w:t>antes del inicio de obras civiles.</w:t>
      </w:r>
    </w:p>
    <w:p w:rsidR="00AA3529" w:rsidRDefault="00AA3529" w:rsidP="00934065">
      <w:pPr>
        <w:pStyle w:val="Prrafodelista"/>
        <w:spacing w:before="120"/>
        <w:ind w:left="644"/>
        <w:jc w:val="both"/>
        <w:rPr>
          <w:rFonts w:ascii="Tahoma" w:hAnsi="Tahoma" w:cs="Tahoma"/>
          <w:color w:val="365F91"/>
          <w:sz w:val="22"/>
          <w:szCs w:val="22"/>
          <w:lang w:eastAsia="es-ES"/>
        </w:rPr>
      </w:pPr>
    </w:p>
    <w:p w:rsidR="00934065" w:rsidRDefault="00934065" w:rsidP="00934065">
      <w:pPr>
        <w:pStyle w:val="Prrafodelista"/>
        <w:ind w:left="644"/>
        <w:jc w:val="both"/>
        <w:rPr>
          <w:rFonts w:ascii="Tahoma" w:hAnsi="Tahoma" w:cs="Tahoma"/>
          <w:color w:val="365F91"/>
          <w:sz w:val="22"/>
          <w:szCs w:val="22"/>
          <w:lang w:eastAsia="es-ES"/>
        </w:rPr>
      </w:pPr>
      <w:r w:rsidRPr="003045FD">
        <w:rPr>
          <w:rFonts w:ascii="Tahoma" w:hAnsi="Tahoma" w:cs="Tahoma"/>
          <w:color w:val="365F91"/>
          <w:sz w:val="22"/>
          <w:szCs w:val="22"/>
          <w:lang w:eastAsia="es-ES"/>
        </w:rPr>
        <w:t>Para efectos de la contratación se pide al proponente considerar todos los puntos descritos en la PARTE II - Información Técnica de la Contratación</w:t>
      </w:r>
      <w:r w:rsidR="003045FD" w:rsidRPr="003045FD">
        <w:rPr>
          <w:rFonts w:ascii="Tahoma" w:hAnsi="Tahoma" w:cs="Tahoma"/>
          <w:color w:val="365F91"/>
          <w:sz w:val="22"/>
          <w:szCs w:val="22"/>
          <w:lang w:eastAsia="es-ES"/>
        </w:rPr>
        <w:t>.</w:t>
      </w:r>
    </w:p>
    <w:p w:rsidR="00C859D9" w:rsidRPr="003045FD" w:rsidRDefault="00C859D9" w:rsidP="00934065">
      <w:pPr>
        <w:pStyle w:val="Prrafodelista"/>
        <w:ind w:left="644"/>
        <w:jc w:val="both"/>
        <w:rPr>
          <w:rFonts w:ascii="Tahoma" w:hAnsi="Tahoma" w:cs="Tahoma"/>
          <w:color w:val="365F91"/>
          <w:sz w:val="22"/>
          <w:szCs w:val="22"/>
          <w:lang w:eastAsia="es-ES"/>
        </w:rPr>
      </w:pPr>
    </w:p>
    <w:p w:rsidR="00C859D9" w:rsidRDefault="00934065" w:rsidP="00C859D9">
      <w:pPr>
        <w:numPr>
          <w:ilvl w:val="0"/>
          <w:numId w:val="8"/>
        </w:numPr>
        <w:ind w:left="0" w:firstLine="0"/>
        <w:jc w:val="both"/>
        <w:rPr>
          <w:rFonts w:ascii="Tahoma" w:hAnsi="Tahoma" w:cs="Tahoma"/>
          <w:b/>
          <w:color w:val="365F91"/>
          <w:sz w:val="28"/>
          <w:szCs w:val="28"/>
          <w:lang w:bidi="en-US"/>
        </w:rPr>
      </w:pPr>
      <w:r>
        <w:rPr>
          <w:rFonts w:ascii="Tahoma" w:hAnsi="Tahoma" w:cs="Tahoma"/>
          <w:b/>
          <w:color w:val="365F91"/>
          <w:sz w:val="28"/>
          <w:szCs w:val="28"/>
          <w:lang w:bidi="en-US"/>
        </w:rPr>
        <w:t>Lugar de entrega</w:t>
      </w:r>
    </w:p>
    <w:p w:rsidR="001B58E0" w:rsidRDefault="001B58E0" w:rsidP="001B58E0">
      <w:pPr>
        <w:jc w:val="both"/>
        <w:rPr>
          <w:rFonts w:ascii="Tahoma" w:hAnsi="Tahoma" w:cs="Tahoma"/>
          <w:b/>
          <w:color w:val="365F91"/>
          <w:sz w:val="28"/>
          <w:szCs w:val="28"/>
          <w:lang w:bidi="en-US"/>
        </w:rPr>
      </w:pPr>
    </w:p>
    <w:p w:rsidR="00C859D9" w:rsidRDefault="00C859D9" w:rsidP="00C859D9">
      <w:pPr>
        <w:ind w:left="709"/>
        <w:jc w:val="both"/>
        <w:rPr>
          <w:rFonts w:ascii="Tahoma" w:hAnsi="Tahoma" w:cs="Tahoma"/>
          <w:color w:val="365F91"/>
          <w:sz w:val="22"/>
          <w:szCs w:val="22"/>
        </w:rPr>
      </w:pPr>
      <w:r w:rsidRPr="009E4EC7">
        <w:rPr>
          <w:rFonts w:ascii="Tahoma" w:hAnsi="Tahoma" w:cs="Tahoma"/>
          <w:color w:val="365F91"/>
          <w:sz w:val="22"/>
          <w:szCs w:val="22"/>
        </w:rPr>
        <w:t xml:space="preserve">El oferente debe realizar el servicio a nivel nacional de acuerdo </w:t>
      </w:r>
      <w:r w:rsidR="00103757">
        <w:rPr>
          <w:rFonts w:ascii="Tahoma" w:hAnsi="Tahoma" w:cs="Tahoma"/>
          <w:color w:val="365F91"/>
          <w:sz w:val="22"/>
          <w:szCs w:val="22"/>
        </w:rPr>
        <w:t>a lo descrito</w:t>
      </w:r>
      <w:r w:rsidR="00D525CC" w:rsidRPr="009E4EC7">
        <w:rPr>
          <w:rFonts w:ascii="Tahoma" w:hAnsi="Tahoma" w:cs="Tahoma"/>
          <w:color w:val="365F91"/>
          <w:sz w:val="22"/>
          <w:szCs w:val="22"/>
        </w:rPr>
        <w:t xml:space="preserve"> en la PARTE II - Información Técnica de la Contratación</w:t>
      </w:r>
    </w:p>
    <w:p w:rsidR="00C859D9" w:rsidRPr="00C859D9" w:rsidRDefault="00C859D9" w:rsidP="00C859D9">
      <w:pPr>
        <w:ind w:left="709"/>
        <w:jc w:val="both"/>
        <w:rPr>
          <w:rFonts w:ascii="Tahoma" w:hAnsi="Tahoma" w:cs="Tahoma"/>
          <w:b/>
          <w:color w:val="365F91"/>
          <w:sz w:val="28"/>
          <w:szCs w:val="28"/>
          <w:lang w:bidi="en-US"/>
        </w:rPr>
      </w:pPr>
    </w:p>
    <w:p w:rsidR="00C859D9" w:rsidRDefault="00C859D9" w:rsidP="00B67387">
      <w:pPr>
        <w:numPr>
          <w:ilvl w:val="0"/>
          <w:numId w:val="8"/>
        </w:numPr>
        <w:ind w:left="0" w:firstLine="0"/>
        <w:jc w:val="both"/>
        <w:rPr>
          <w:rFonts w:ascii="Tahoma" w:hAnsi="Tahoma" w:cs="Tahoma"/>
          <w:b/>
          <w:color w:val="365F91"/>
          <w:sz w:val="28"/>
          <w:szCs w:val="28"/>
          <w:lang w:bidi="en-US"/>
        </w:rPr>
      </w:pPr>
      <w:r>
        <w:rPr>
          <w:rFonts w:ascii="Tahoma" w:hAnsi="Tahoma" w:cs="Tahoma"/>
          <w:b/>
          <w:color w:val="365F91"/>
          <w:sz w:val="28"/>
          <w:szCs w:val="28"/>
          <w:lang w:bidi="en-US"/>
        </w:rPr>
        <w:t>Plazo o tiempo de entrega</w:t>
      </w:r>
    </w:p>
    <w:p w:rsidR="00C859D9" w:rsidRDefault="00C859D9" w:rsidP="00C859D9">
      <w:pPr>
        <w:spacing w:before="120"/>
        <w:ind w:left="567"/>
        <w:jc w:val="both"/>
        <w:rPr>
          <w:rFonts w:ascii="Tahoma" w:hAnsi="Tahoma" w:cs="Tahoma"/>
          <w:color w:val="004990"/>
          <w:sz w:val="22"/>
          <w:szCs w:val="22"/>
        </w:rPr>
      </w:pPr>
      <w:r w:rsidRPr="00C859D9">
        <w:rPr>
          <w:rFonts w:ascii="Tahoma" w:hAnsi="Tahoma" w:cs="Tahoma"/>
          <w:color w:val="004990"/>
          <w:sz w:val="22"/>
          <w:szCs w:val="22"/>
        </w:rPr>
        <w:t xml:space="preserve">Para el tiempo de ejecución de los </w:t>
      </w:r>
      <w:r w:rsidR="00AA3529">
        <w:rPr>
          <w:rFonts w:ascii="Tahoma" w:hAnsi="Tahoma" w:cs="Tahoma"/>
          <w:color w:val="004990"/>
          <w:sz w:val="22"/>
          <w:szCs w:val="22"/>
        </w:rPr>
        <w:t>servicios</w:t>
      </w:r>
      <w:r w:rsidR="001E57B9">
        <w:rPr>
          <w:rFonts w:ascii="Tahoma" w:hAnsi="Tahoma" w:cs="Tahoma"/>
          <w:color w:val="004990"/>
          <w:sz w:val="22"/>
          <w:szCs w:val="22"/>
        </w:rPr>
        <w:t xml:space="preserve"> tomamos como referencia los plazos establecidos en la ley 1333 de Medio Ambiente.</w:t>
      </w:r>
    </w:p>
    <w:p w:rsidR="00B84B44" w:rsidRDefault="00B84B44" w:rsidP="00C859D9">
      <w:pPr>
        <w:spacing w:before="120"/>
        <w:ind w:left="567"/>
        <w:jc w:val="both"/>
        <w:rPr>
          <w:rFonts w:ascii="Tahoma" w:hAnsi="Tahoma" w:cs="Tahoma"/>
          <w:color w:val="004990"/>
          <w:sz w:val="22"/>
          <w:szCs w:val="22"/>
        </w:rPr>
      </w:pPr>
    </w:p>
    <w:p w:rsidR="00B67387" w:rsidRPr="007753A2" w:rsidRDefault="00B67387" w:rsidP="003045FD">
      <w:pPr>
        <w:numPr>
          <w:ilvl w:val="0"/>
          <w:numId w:val="8"/>
        </w:numPr>
        <w:ind w:left="0" w:firstLine="0"/>
        <w:jc w:val="both"/>
        <w:rPr>
          <w:rFonts w:ascii="Tahoma" w:hAnsi="Tahoma" w:cs="Tahoma"/>
          <w:b/>
          <w:color w:val="365F91"/>
          <w:sz w:val="28"/>
          <w:szCs w:val="28"/>
          <w:lang w:bidi="en-US"/>
        </w:rPr>
      </w:pPr>
      <w:r w:rsidRPr="003045FD">
        <w:rPr>
          <w:rFonts w:ascii="Tahoma" w:hAnsi="Tahoma" w:cs="Tahoma"/>
          <w:b/>
          <w:color w:val="004990"/>
          <w:sz w:val="28"/>
          <w:szCs w:val="28"/>
          <w:lang w:bidi="en-US"/>
        </w:rPr>
        <w:t>Proponentes elegibles</w:t>
      </w:r>
    </w:p>
    <w:p w:rsidR="007753A2" w:rsidRPr="00E723EC" w:rsidRDefault="007753A2" w:rsidP="007753A2">
      <w:pPr>
        <w:spacing w:before="120"/>
        <w:ind w:left="567" w:firstLine="142"/>
        <w:jc w:val="both"/>
        <w:rPr>
          <w:rFonts w:ascii="Tahoma" w:hAnsi="Tahoma" w:cs="Tahoma"/>
          <w:color w:val="004990"/>
          <w:sz w:val="22"/>
          <w:szCs w:val="22"/>
        </w:rPr>
      </w:pPr>
      <w:r w:rsidRPr="00E723EC">
        <w:rPr>
          <w:rFonts w:ascii="Tahoma" w:hAnsi="Tahoma" w:cs="Tahoma"/>
          <w:color w:val="004990"/>
          <w:sz w:val="22"/>
          <w:szCs w:val="22"/>
        </w:rPr>
        <w:t>En esta convocatoria podrán participar los siguientes proponentes:</w:t>
      </w:r>
    </w:p>
    <w:p w:rsidR="007753A2" w:rsidRPr="00E723EC" w:rsidRDefault="007753A2" w:rsidP="00092D52">
      <w:pPr>
        <w:pStyle w:val="Prrafodelista"/>
        <w:numPr>
          <w:ilvl w:val="0"/>
          <w:numId w:val="42"/>
        </w:numPr>
        <w:spacing w:before="120"/>
        <w:ind w:left="567" w:firstLine="426"/>
        <w:jc w:val="both"/>
        <w:rPr>
          <w:rFonts w:ascii="Tahoma" w:hAnsi="Tahoma" w:cs="Tahoma"/>
          <w:color w:val="004990"/>
          <w:sz w:val="22"/>
          <w:szCs w:val="22"/>
          <w:lang w:eastAsia="es-ES"/>
        </w:rPr>
      </w:pPr>
      <w:r w:rsidRPr="00E723EC">
        <w:rPr>
          <w:rFonts w:ascii="Tahoma" w:hAnsi="Tahoma" w:cs="Tahoma"/>
          <w:color w:val="004990"/>
          <w:sz w:val="22"/>
          <w:szCs w:val="22"/>
          <w:lang w:eastAsia="es-ES"/>
        </w:rPr>
        <w:t>Personas Naturales o jurídicas con capacidad de contratar.</w:t>
      </w:r>
    </w:p>
    <w:p w:rsidR="007753A2" w:rsidRPr="00E723EC" w:rsidRDefault="007753A2" w:rsidP="00092D52">
      <w:pPr>
        <w:pStyle w:val="Prrafodelista"/>
        <w:numPr>
          <w:ilvl w:val="0"/>
          <w:numId w:val="42"/>
        </w:numPr>
        <w:spacing w:before="120"/>
        <w:ind w:left="567" w:firstLine="426"/>
        <w:jc w:val="both"/>
        <w:rPr>
          <w:rFonts w:ascii="Tahoma" w:hAnsi="Tahoma" w:cs="Tahoma"/>
          <w:color w:val="004990"/>
          <w:sz w:val="22"/>
          <w:szCs w:val="22"/>
          <w:lang w:eastAsia="es-ES"/>
        </w:rPr>
      </w:pPr>
      <w:r w:rsidRPr="00E723EC">
        <w:rPr>
          <w:rFonts w:ascii="Tahoma" w:hAnsi="Tahoma" w:cs="Tahoma"/>
          <w:color w:val="004990"/>
          <w:sz w:val="22"/>
          <w:szCs w:val="22"/>
          <w:lang w:eastAsia="es-ES"/>
        </w:rPr>
        <w:t>Empresas nacionales legalmente constituidas.</w:t>
      </w:r>
    </w:p>
    <w:p w:rsidR="007753A2" w:rsidRPr="00E723EC" w:rsidRDefault="007753A2" w:rsidP="00092D52">
      <w:pPr>
        <w:pStyle w:val="Prrafodelista"/>
        <w:numPr>
          <w:ilvl w:val="0"/>
          <w:numId w:val="42"/>
        </w:numPr>
        <w:spacing w:before="120"/>
        <w:ind w:left="567" w:firstLine="426"/>
        <w:jc w:val="both"/>
        <w:rPr>
          <w:rFonts w:ascii="Tahoma" w:hAnsi="Tahoma" w:cs="Tahoma"/>
          <w:color w:val="004990"/>
          <w:sz w:val="22"/>
          <w:szCs w:val="22"/>
          <w:lang w:eastAsia="es-ES"/>
        </w:rPr>
      </w:pPr>
      <w:r w:rsidRPr="00E723EC">
        <w:rPr>
          <w:rFonts w:ascii="Tahoma" w:hAnsi="Tahoma" w:cs="Tahoma"/>
          <w:color w:val="004990"/>
          <w:sz w:val="22"/>
          <w:szCs w:val="22"/>
          <w:lang w:eastAsia="es-ES"/>
        </w:rPr>
        <w:t>Asociaciones Accidentales legalmente constituidas en Bolivia.</w:t>
      </w:r>
    </w:p>
    <w:p w:rsidR="00B67387" w:rsidRPr="003045FD" w:rsidRDefault="00B67387" w:rsidP="003045FD">
      <w:pPr>
        <w:spacing w:before="120"/>
        <w:ind w:left="709"/>
        <w:jc w:val="both"/>
        <w:rPr>
          <w:rFonts w:ascii="Tahoma" w:hAnsi="Tahoma" w:cs="Tahoma"/>
          <w:b/>
          <w:color w:val="004990"/>
          <w:sz w:val="22"/>
          <w:szCs w:val="22"/>
          <w:lang w:bidi="en-US"/>
        </w:rPr>
      </w:pPr>
      <w:r w:rsidRPr="003045FD">
        <w:rPr>
          <w:rFonts w:ascii="Tahoma" w:hAnsi="Tahoma" w:cs="Tahoma"/>
          <w:color w:val="004990"/>
          <w:sz w:val="22"/>
          <w:szCs w:val="22"/>
        </w:rPr>
        <w:t>Están impedidos de participar, directa o indirectamente, en los procesos de adquisición de bienes y/o contratación de servicios, las personas naturales o jurídicas comprendidas en los siguientes casos:</w:t>
      </w:r>
    </w:p>
    <w:p w:rsidR="00B67387" w:rsidRPr="003045FD" w:rsidRDefault="00B67387" w:rsidP="00B67387">
      <w:pPr>
        <w:numPr>
          <w:ilvl w:val="0"/>
          <w:numId w:val="9"/>
        </w:numPr>
        <w:spacing w:before="120"/>
        <w:ind w:left="1134" w:hanging="283"/>
        <w:contextualSpacing/>
        <w:jc w:val="both"/>
        <w:rPr>
          <w:rFonts w:ascii="Tahoma" w:hAnsi="Tahoma" w:cs="Tahoma"/>
          <w:iCs/>
          <w:color w:val="004990"/>
          <w:sz w:val="22"/>
          <w:szCs w:val="22"/>
        </w:rPr>
      </w:pPr>
      <w:r w:rsidRPr="003045FD">
        <w:rPr>
          <w:rFonts w:ascii="Tahoma" w:hAnsi="Tahoma" w:cs="Tahoma"/>
          <w:iCs/>
          <w:color w:val="004990"/>
          <w:sz w:val="22"/>
          <w:szCs w:val="22"/>
        </w:rPr>
        <w:t>Los proveedores de Entel S.A. que tengan:</w:t>
      </w:r>
    </w:p>
    <w:p w:rsidR="00B67387" w:rsidRPr="003045FD" w:rsidRDefault="00B67387" w:rsidP="00B67387">
      <w:pPr>
        <w:numPr>
          <w:ilvl w:val="1"/>
          <w:numId w:val="10"/>
        </w:numPr>
        <w:spacing w:before="120"/>
        <w:ind w:left="1560" w:hanging="284"/>
        <w:contextualSpacing/>
        <w:jc w:val="both"/>
        <w:rPr>
          <w:rFonts w:ascii="Tahoma" w:hAnsi="Tahoma" w:cs="Tahoma"/>
          <w:iCs/>
          <w:color w:val="004990"/>
          <w:sz w:val="22"/>
          <w:szCs w:val="22"/>
        </w:rPr>
      </w:pPr>
      <w:r w:rsidRPr="003045FD">
        <w:rPr>
          <w:rFonts w:ascii="Tahoma" w:hAnsi="Tahoma" w:cs="Tahoma"/>
          <w:iCs/>
          <w:color w:val="004990"/>
          <w:sz w:val="22"/>
          <w:szCs w:val="22"/>
        </w:rPr>
        <w:t>Cuentas por pagar a Entel S.A.</w:t>
      </w:r>
    </w:p>
    <w:p w:rsidR="00B67387" w:rsidRPr="003045FD" w:rsidRDefault="00B67387" w:rsidP="00B67387">
      <w:pPr>
        <w:numPr>
          <w:ilvl w:val="1"/>
          <w:numId w:val="10"/>
        </w:numPr>
        <w:spacing w:before="120"/>
        <w:ind w:left="1560" w:hanging="284"/>
        <w:contextualSpacing/>
        <w:jc w:val="both"/>
        <w:rPr>
          <w:rFonts w:ascii="Tahoma" w:hAnsi="Tahoma" w:cs="Tahoma"/>
          <w:iCs/>
          <w:color w:val="004990"/>
          <w:sz w:val="22"/>
          <w:szCs w:val="22"/>
        </w:rPr>
      </w:pPr>
      <w:r w:rsidRPr="003045FD">
        <w:rPr>
          <w:rFonts w:ascii="Tahoma" w:hAnsi="Tahoma" w:cs="Tahoma"/>
          <w:iCs/>
          <w:color w:val="004990"/>
          <w:sz w:val="22"/>
          <w:szCs w:val="22"/>
        </w:rPr>
        <w:t>Observaciones en la calidad de sus productos o servicios.</w:t>
      </w:r>
    </w:p>
    <w:p w:rsidR="00B67387" w:rsidRPr="003045FD" w:rsidRDefault="00B67387" w:rsidP="00B67387">
      <w:pPr>
        <w:numPr>
          <w:ilvl w:val="1"/>
          <w:numId w:val="10"/>
        </w:numPr>
        <w:spacing w:before="120"/>
        <w:ind w:left="1560" w:hanging="284"/>
        <w:contextualSpacing/>
        <w:jc w:val="both"/>
        <w:rPr>
          <w:rFonts w:ascii="Tahoma" w:hAnsi="Tahoma" w:cs="Tahoma"/>
          <w:iCs/>
          <w:color w:val="004990"/>
          <w:sz w:val="22"/>
          <w:szCs w:val="22"/>
        </w:rPr>
      </w:pPr>
      <w:r w:rsidRPr="003045FD">
        <w:rPr>
          <w:rFonts w:ascii="Tahoma" w:hAnsi="Tahoma" w:cs="Tahoma"/>
          <w:iCs/>
          <w:color w:val="004990"/>
          <w:sz w:val="22"/>
          <w:szCs w:val="22"/>
        </w:rPr>
        <w:t>Procesos administrativos y/o judiciales con Entel S.A.</w:t>
      </w:r>
    </w:p>
    <w:p w:rsidR="00B67387" w:rsidRPr="003045FD" w:rsidRDefault="00B67387" w:rsidP="00B67387">
      <w:pPr>
        <w:numPr>
          <w:ilvl w:val="0"/>
          <w:numId w:val="9"/>
        </w:numPr>
        <w:spacing w:before="120"/>
        <w:ind w:left="1134" w:hanging="283"/>
        <w:contextualSpacing/>
        <w:jc w:val="both"/>
        <w:rPr>
          <w:rFonts w:ascii="Tahoma" w:hAnsi="Tahoma" w:cs="Tahoma"/>
          <w:color w:val="004990"/>
          <w:sz w:val="22"/>
          <w:szCs w:val="22"/>
        </w:rPr>
      </w:pPr>
      <w:r w:rsidRPr="003045FD">
        <w:rPr>
          <w:rFonts w:ascii="Tahoma" w:hAnsi="Tahoma" w:cs="Tahoma"/>
          <w:color w:val="004990"/>
          <w:sz w:val="22"/>
          <w:szCs w:val="22"/>
        </w:rPr>
        <w:t>Los proveedores que se encuentren asociados con consultores que hayan asesorado en la elaboración del contenido del Pliego de Condiciones, Especificaciones Técnicas, Términos de Referencias y Términos Básicos De Contratación.</w:t>
      </w:r>
    </w:p>
    <w:p w:rsidR="00B67387" w:rsidRPr="003045FD" w:rsidRDefault="00B67387" w:rsidP="00B67387">
      <w:pPr>
        <w:numPr>
          <w:ilvl w:val="0"/>
          <w:numId w:val="9"/>
        </w:numPr>
        <w:spacing w:before="120"/>
        <w:ind w:left="1134" w:hanging="283"/>
        <w:contextualSpacing/>
        <w:jc w:val="both"/>
        <w:rPr>
          <w:rFonts w:ascii="Tahoma" w:hAnsi="Tahoma" w:cs="Tahoma"/>
          <w:color w:val="004990"/>
          <w:sz w:val="22"/>
          <w:szCs w:val="22"/>
        </w:rPr>
      </w:pPr>
      <w:r w:rsidRPr="003045FD">
        <w:rPr>
          <w:rFonts w:ascii="Tahoma" w:hAnsi="Tahoma" w:cs="Tahoma"/>
          <w:color w:val="004990"/>
          <w:sz w:val="22"/>
          <w:szCs w:val="22"/>
        </w:rPr>
        <w:t>Los proveedores que hubiesen declarado su disolución o quiebra.</w:t>
      </w:r>
    </w:p>
    <w:p w:rsidR="00B67387" w:rsidRPr="003045FD" w:rsidRDefault="00B67387" w:rsidP="00B67387">
      <w:pPr>
        <w:numPr>
          <w:ilvl w:val="0"/>
          <w:numId w:val="9"/>
        </w:numPr>
        <w:spacing w:before="120"/>
        <w:ind w:left="1134" w:hanging="283"/>
        <w:contextualSpacing/>
        <w:jc w:val="both"/>
        <w:rPr>
          <w:rFonts w:ascii="Tahoma" w:hAnsi="Tahoma" w:cs="Tahoma"/>
          <w:color w:val="004990"/>
          <w:sz w:val="22"/>
          <w:szCs w:val="22"/>
        </w:rPr>
      </w:pPr>
      <w:r w:rsidRPr="003045FD">
        <w:rPr>
          <w:rFonts w:ascii="Tahoma" w:hAnsi="Tahoma" w:cs="Tahoma"/>
          <w:color w:val="004990"/>
          <w:sz w:val="22"/>
          <w:szCs w:val="22"/>
        </w:rPr>
        <w:t>Los ex trabajadores de la empresa, desvinculados hasta un (1) año antes de la publicación de la convocatoria, así como las empresas controladas por éstos.</w:t>
      </w:r>
    </w:p>
    <w:p w:rsidR="00B67387" w:rsidRPr="003045FD" w:rsidRDefault="00B67387" w:rsidP="00B67387">
      <w:pPr>
        <w:numPr>
          <w:ilvl w:val="0"/>
          <w:numId w:val="9"/>
        </w:numPr>
        <w:spacing w:before="120"/>
        <w:ind w:left="1134" w:hanging="283"/>
        <w:contextualSpacing/>
        <w:jc w:val="both"/>
        <w:rPr>
          <w:rFonts w:ascii="Tahoma" w:hAnsi="Tahoma" w:cs="Tahoma"/>
          <w:color w:val="004990"/>
          <w:sz w:val="22"/>
          <w:szCs w:val="22"/>
        </w:rPr>
      </w:pPr>
      <w:r w:rsidRPr="003045FD">
        <w:rPr>
          <w:rFonts w:ascii="Tahoma" w:hAnsi="Tahoma" w:cs="Tahoma"/>
          <w:color w:val="004990"/>
          <w:sz w:val="22"/>
          <w:szCs w:val="22"/>
        </w:rPr>
        <w:t>Los proveedores que hayan sido sancionados con cuatro (4) o más penalidades en un (1) año continuo, no podrán participar durante seis (6) meses después de la última penalidad.</w:t>
      </w:r>
    </w:p>
    <w:p w:rsidR="00B67387" w:rsidRPr="003045FD" w:rsidRDefault="00B67387" w:rsidP="00B67387">
      <w:pPr>
        <w:numPr>
          <w:ilvl w:val="0"/>
          <w:numId w:val="9"/>
        </w:numPr>
        <w:spacing w:before="120"/>
        <w:ind w:left="1134" w:hanging="283"/>
        <w:contextualSpacing/>
        <w:jc w:val="both"/>
        <w:rPr>
          <w:rFonts w:ascii="Tahoma" w:hAnsi="Tahoma" w:cs="Tahoma"/>
          <w:color w:val="004990"/>
          <w:sz w:val="22"/>
          <w:szCs w:val="22"/>
        </w:rPr>
      </w:pPr>
      <w:r w:rsidRPr="003045FD">
        <w:rPr>
          <w:rFonts w:ascii="Tahoma" w:hAnsi="Tahoma" w:cs="Tahoma"/>
          <w:color w:val="004990"/>
          <w:sz w:val="22"/>
          <w:szCs w:val="22"/>
        </w:rPr>
        <w:t xml:space="preserve">Los proponentes adjudicados que no hayan presentado su documentación legal o </w:t>
      </w:r>
      <w:r w:rsidR="000D69E8" w:rsidRPr="003045FD">
        <w:rPr>
          <w:rFonts w:ascii="Tahoma" w:hAnsi="Tahoma" w:cs="Tahoma"/>
          <w:color w:val="004990"/>
          <w:sz w:val="22"/>
          <w:szCs w:val="22"/>
        </w:rPr>
        <w:t>desistida</w:t>
      </w:r>
      <w:r w:rsidRPr="003045FD">
        <w:rPr>
          <w:rFonts w:ascii="Tahoma" w:hAnsi="Tahoma" w:cs="Tahoma"/>
          <w:color w:val="004990"/>
          <w:sz w:val="22"/>
          <w:szCs w:val="22"/>
        </w:rPr>
        <w:t xml:space="preserve"> de suscribir el contrato o pedido de compra, no podrán participar hasta un (1) año posterior a la fecha de vencimiento.</w:t>
      </w:r>
    </w:p>
    <w:p w:rsidR="00B67387" w:rsidRPr="003045FD" w:rsidRDefault="00B67387" w:rsidP="00B67387">
      <w:pPr>
        <w:numPr>
          <w:ilvl w:val="0"/>
          <w:numId w:val="9"/>
        </w:numPr>
        <w:spacing w:before="120"/>
        <w:ind w:left="1134" w:hanging="283"/>
        <w:contextualSpacing/>
        <w:jc w:val="both"/>
        <w:rPr>
          <w:rFonts w:ascii="Tahoma" w:hAnsi="Tahoma" w:cs="Tahoma"/>
          <w:color w:val="004990"/>
          <w:sz w:val="22"/>
          <w:szCs w:val="22"/>
        </w:rPr>
      </w:pPr>
      <w:r w:rsidRPr="003045FD">
        <w:rPr>
          <w:rFonts w:ascii="Tahoma" w:hAnsi="Tahoma" w:cs="Tahoma"/>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B67387" w:rsidRDefault="00B67387" w:rsidP="00B67387">
      <w:pPr>
        <w:numPr>
          <w:ilvl w:val="0"/>
          <w:numId w:val="9"/>
        </w:numPr>
        <w:spacing w:before="120"/>
        <w:ind w:left="1134" w:hanging="283"/>
        <w:contextualSpacing/>
        <w:jc w:val="both"/>
        <w:rPr>
          <w:rFonts w:ascii="Tahoma" w:hAnsi="Tahoma" w:cs="Tahoma"/>
          <w:color w:val="004990"/>
          <w:sz w:val="22"/>
          <w:szCs w:val="22"/>
        </w:rPr>
      </w:pPr>
      <w:r w:rsidRPr="003045FD">
        <w:rPr>
          <w:rFonts w:ascii="Tahoma" w:hAnsi="Tahoma" w:cs="Tahoma"/>
          <w:color w:val="004990"/>
          <w:sz w:val="22"/>
          <w:szCs w:val="22"/>
        </w:rPr>
        <w:t>Los proveedores que tengan problemas de conocimiento público.</w:t>
      </w:r>
    </w:p>
    <w:p w:rsidR="007753A2" w:rsidRPr="00E723EC" w:rsidRDefault="007753A2" w:rsidP="007753A2">
      <w:pPr>
        <w:pStyle w:val="Prrafodelista"/>
        <w:numPr>
          <w:ilvl w:val="0"/>
          <w:numId w:val="9"/>
        </w:numPr>
        <w:spacing w:before="120" w:after="120"/>
        <w:ind w:left="1134" w:hanging="283"/>
        <w:contextualSpacing/>
        <w:jc w:val="both"/>
        <w:rPr>
          <w:rFonts w:ascii="Tahoma" w:hAnsi="Tahoma" w:cs="Tahoma"/>
          <w:color w:val="004990"/>
          <w:sz w:val="22"/>
          <w:szCs w:val="22"/>
          <w:lang w:eastAsia="es-ES"/>
        </w:rPr>
      </w:pPr>
      <w:r w:rsidRPr="00E723EC">
        <w:rPr>
          <w:rFonts w:ascii="Tahoma" w:hAnsi="Tahoma" w:cs="Tahoma"/>
          <w:color w:val="004990"/>
          <w:sz w:val="22"/>
          <w:szCs w:val="22"/>
          <w:lang w:eastAsia="es-ES"/>
        </w:rPr>
        <w:t>Los proveedores cuyos socios o propietarios estén impedidos de participar en los procesos de contratación.</w:t>
      </w:r>
    </w:p>
    <w:p w:rsidR="007753A2" w:rsidRDefault="007753A2" w:rsidP="007753A2">
      <w:pPr>
        <w:numPr>
          <w:ilvl w:val="0"/>
          <w:numId w:val="9"/>
        </w:numPr>
        <w:spacing w:before="120"/>
        <w:ind w:left="1134" w:hanging="283"/>
        <w:contextualSpacing/>
        <w:jc w:val="both"/>
        <w:rPr>
          <w:rFonts w:ascii="Tahoma" w:hAnsi="Tahoma" w:cs="Tahoma"/>
          <w:color w:val="004990"/>
          <w:sz w:val="22"/>
          <w:szCs w:val="22"/>
        </w:rPr>
      </w:pPr>
      <w:r w:rsidRPr="00E723EC">
        <w:rPr>
          <w:rFonts w:ascii="Tahoma" w:hAnsi="Tahoma" w:cs="Tahoma"/>
          <w:color w:val="004990"/>
          <w:sz w:val="22"/>
          <w:szCs w:val="22"/>
        </w:rPr>
        <w:t>Los proveedores que desistieron total o parcialmente la adjudicación o contrato.</w:t>
      </w:r>
    </w:p>
    <w:p w:rsidR="007753A2" w:rsidRPr="003045FD" w:rsidRDefault="007753A2" w:rsidP="007753A2">
      <w:pPr>
        <w:spacing w:before="120"/>
        <w:ind w:left="1134"/>
        <w:contextualSpacing/>
        <w:jc w:val="both"/>
        <w:rPr>
          <w:rFonts w:ascii="Tahoma" w:hAnsi="Tahoma" w:cs="Tahoma"/>
          <w:color w:val="004990"/>
          <w:sz w:val="22"/>
          <w:szCs w:val="22"/>
        </w:rPr>
      </w:pPr>
    </w:p>
    <w:p w:rsidR="001B58E0" w:rsidRPr="003045FD" w:rsidRDefault="001B58E0" w:rsidP="001B58E0">
      <w:pPr>
        <w:spacing w:before="120"/>
        <w:ind w:left="1134"/>
        <w:contextualSpacing/>
        <w:jc w:val="both"/>
        <w:rPr>
          <w:rFonts w:ascii="Tahoma" w:hAnsi="Tahoma" w:cs="Tahoma"/>
          <w:color w:val="004990"/>
          <w:sz w:val="22"/>
          <w:szCs w:val="22"/>
        </w:rPr>
      </w:pPr>
    </w:p>
    <w:p w:rsidR="003045FD" w:rsidRDefault="003045FD" w:rsidP="003045FD">
      <w:pPr>
        <w:numPr>
          <w:ilvl w:val="0"/>
          <w:numId w:val="8"/>
        </w:numPr>
        <w:ind w:left="567" w:hanging="567"/>
        <w:jc w:val="both"/>
        <w:rPr>
          <w:rFonts w:ascii="Tahoma" w:hAnsi="Tahoma" w:cs="Tahoma"/>
          <w:b/>
          <w:color w:val="365F91"/>
          <w:sz w:val="28"/>
          <w:szCs w:val="28"/>
          <w:lang w:bidi="en-US"/>
        </w:rPr>
      </w:pPr>
      <w:r>
        <w:rPr>
          <w:rFonts w:ascii="Tahoma" w:hAnsi="Tahoma" w:cs="Tahoma"/>
          <w:b/>
          <w:color w:val="365F91"/>
          <w:sz w:val="28"/>
          <w:szCs w:val="28"/>
          <w:lang w:bidi="en-US"/>
        </w:rPr>
        <w:t>Referente del Proceso</w:t>
      </w:r>
    </w:p>
    <w:p w:rsidR="003045FD" w:rsidRDefault="003045FD" w:rsidP="003045FD">
      <w:pPr>
        <w:ind w:left="567"/>
        <w:jc w:val="both"/>
        <w:rPr>
          <w:rFonts w:ascii="Tahoma" w:hAnsi="Tahoma" w:cs="Tahoma"/>
          <w:color w:val="365F91"/>
        </w:rPr>
      </w:pPr>
    </w:p>
    <w:p w:rsidR="003045FD" w:rsidRPr="003045FD" w:rsidRDefault="003045FD" w:rsidP="00CF412F">
      <w:pPr>
        <w:ind w:left="567"/>
        <w:jc w:val="both"/>
        <w:rPr>
          <w:rFonts w:ascii="Tahoma" w:hAnsi="Tahoma" w:cs="Tahoma"/>
          <w:color w:val="365F91"/>
          <w:sz w:val="22"/>
          <w:szCs w:val="22"/>
        </w:rPr>
      </w:pPr>
      <w:r w:rsidRPr="003045FD">
        <w:rPr>
          <w:rFonts w:ascii="Tahoma" w:hAnsi="Tahoma" w:cs="Tahoma"/>
          <w:color w:val="365F91"/>
          <w:sz w:val="22"/>
          <w:szCs w:val="22"/>
        </w:rPr>
        <w:t xml:space="preserve">El presente proceso debe ser coordinado con la </w:t>
      </w:r>
      <w:r w:rsidRPr="003833E0">
        <w:rPr>
          <w:rFonts w:ascii="Tahoma" w:hAnsi="Tahoma" w:cs="Tahoma"/>
          <w:color w:val="365F91"/>
          <w:sz w:val="22"/>
          <w:szCs w:val="22"/>
        </w:rPr>
        <w:t>Subgerencia d</w:t>
      </w:r>
      <w:r w:rsidRPr="003045FD">
        <w:rPr>
          <w:rFonts w:ascii="Tahoma" w:hAnsi="Tahoma" w:cs="Tahoma"/>
          <w:color w:val="365F91"/>
          <w:sz w:val="22"/>
          <w:szCs w:val="22"/>
        </w:rPr>
        <w:t xml:space="preserve">e Adquisiciones hasta antes de la firma de contrato, de forma posterior deberá ser coordinado con </w:t>
      </w:r>
      <w:r w:rsidRPr="003833E0">
        <w:rPr>
          <w:rFonts w:ascii="Tahoma" w:hAnsi="Tahoma" w:cs="Tahoma"/>
          <w:color w:val="365F91"/>
          <w:sz w:val="22"/>
          <w:szCs w:val="22"/>
        </w:rPr>
        <w:t xml:space="preserve">la </w:t>
      </w:r>
      <w:r w:rsidR="001E57B9" w:rsidRPr="003833E0">
        <w:rPr>
          <w:rFonts w:ascii="Tahoma" w:hAnsi="Tahoma" w:cs="Tahoma"/>
          <w:color w:val="365F91"/>
          <w:sz w:val="22"/>
          <w:szCs w:val="22"/>
        </w:rPr>
        <w:t xml:space="preserve">SUBGERENCIA </w:t>
      </w:r>
      <w:r w:rsidR="000D69E8">
        <w:rPr>
          <w:rFonts w:ascii="Tahoma" w:hAnsi="Tahoma" w:cs="Tahoma"/>
          <w:color w:val="365F91"/>
          <w:sz w:val="22"/>
          <w:szCs w:val="22"/>
        </w:rPr>
        <w:t xml:space="preserve">RED DE ACCESO, MOVIL Y CORE - </w:t>
      </w:r>
      <w:r w:rsidR="001E57B9">
        <w:rPr>
          <w:rFonts w:ascii="Tahoma" w:hAnsi="Tahoma" w:cs="Tahoma"/>
          <w:color w:val="365F91"/>
          <w:sz w:val="22"/>
          <w:szCs w:val="22"/>
        </w:rPr>
        <w:t>AREA DE MEDIO AMBIENTE.</w:t>
      </w:r>
    </w:p>
    <w:p w:rsidR="003045FD" w:rsidRPr="003045FD" w:rsidRDefault="003045FD" w:rsidP="003045FD">
      <w:pPr>
        <w:ind w:left="567"/>
        <w:jc w:val="both"/>
        <w:rPr>
          <w:rFonts w:ascii="Tahoma" w:hAnsi="Tahoma" w:cs="Tahoma"/>
          <w:color w:val="365F91"/>
        </w:rPr>
      </w:pPr>
    </w:p>
    <w:p w:rsidR="003045FD" w:rsidRPr="00E946BA" w:rsidRDefault="003045FD" w:rsidP="003045FD">
      <w:pPr>
        <w:numPr>
          <w:ilvl w:val="0"/>
          <w:numId w:val="8"/>
        </w:numPr>
        <w:ind w:left="567" w:hanging="567"/>
        <w:jc w:val="both"/>
        <w:rPr>
          <w:rFonts w:ascii="Tahoma" w:hAnsi="Tahoma" w:cs="Tahoma"/>
          <w:b/>
          <w:color w:val="365F91"/>
          <w:sz w:val="28"/>
          <w:szCs w:val="28"/>
          <w:lang w:bidi="en-US"/>
        </w:rPr>
      </w:pPr>
      <w:r>
        <w:rPr>
          <w:rFonts w:ascii="Tahoma" w:hAnsi="Tahoma" w:cs="Tahoma"/>
          <w:b/>
          <w:color w:val="365F91"/>
          <w:sz w:val="28"/>
          <w:szCs w:val="28"/>
          <w:lang w:bidi="en-US"/>
        </w:rPr>
        <w:t>A</w:t>
      </w:r>
      <w:r w:rsidRPr="00E946BA">
        <w:rPr>
          <w:rFonts w:ascii="Tahoma" w:hAnsi="Tahoma" w:cs="Tahoma"/>
          <w:b/>
          <w:color w:val="365F91"/>
          <w:sz w:val="28"/>
          <w:szCs w:val="28"/>
          <w:lang w:bidi="en-US"/>
        </w:rPr>
        <w:t>ctividades Previas a la Presentación de Propuestas</w:t>
      </w:r>
    </w:p>
    <w:p w:rsidR="003045FD" w:rsidRPr="007C298B" w:rsidRDefault="003045FD" w:rsidP="003045FD">
      <w:pPr>
        <w:pStyle w:val="Prrafodelista"/>
        <w:tabs>
          <w:tab w:val="left" w:pos="1134"/>
        </w:tabs>
        <w:spacing w:before="120"/>
        <w:ind w:left="644"/>
        <w:jc w:val="both"/>
        <w:rPr>
          <w:rFonts w:ascii="Tahoma" w:hAnsi="Tahoma" w:cs="Tahoma"/>
          <w:color w:val="004990"/>
          <w:sz w:val="22"/>
          <w:szCs w:val="22"/>
          <w:lang w:val="es-BO"/>
        </w:rPr>
      </w:pPr>
      <w:r w:rsidRPr="007C298B">
        <w:rPr>
          <w:rFonts w:ascii="Tahoma" w:hAnsi="Tahoma" w:cs="Tahoma"/>
          <w:color w:val="004990"/>
          <w:sz w:val="22"/>
          <w:szCs w:val="22"/>
          <w:lang w:val="es-BO"/>
        </w:rPr>
        <w:t xml:space="preserve">Consultas escritas sobre el documento referencial para selección de proveedores: Cualquier potencial proponente </w:t>
      </w:r>
      <w:r w:rsidR="00B36A56" w:rsidRPr="007C298B">
        <w:rPr>
          <w:rFonts w:ascii="Tahoma" w:hAnsi="Tahoma" w:cs="Tahoma"/>
          <w:color w:val="004990"/>
          <w:sz w:val="22"/>
          <w:szCs w:val="22"/>
          <w:lang w:val="es-BO"/>
        </w:rPr>
        <w:t>debe</w:t>
      </w:r>
      <w:r w:rsidRPr="007C298B">
        <w:rPr>
          <w:rFonts w:ascii="Tahoma" w:hAnsi="Tahoma" w:cs="Tahoma"/>
          <w:color w:val="004990"/>
          <w:sz w:val="22"/>
          <w:szCs w:val="22"/>
          <w:lang w:val="es-BO"/>
        </w:rPr>
        <w:t xml:space="preserve"> formular consultas escritas dirigidas a la Subgerencia de Adquisiciones, hasta el </w:t>
      </w:r>
      <w:r w:rsidRPr="00B241F3">
        <w:rPr>
          <w:rFonts w:ascii="Tahoma" w:hAnsi="Tahoma" w:cs="Tahoma"/>
          <w:color w:val="004990"/>
          <w:sz w:val="22"/>
          <w:szCs w:val="22"/>
          <w:highlight w:val="yellow"/>
          <w:lang w:val="es-BO"/>
        </w:rPr>
        <w:t xml:space="preserve">día </w:t>
      </w:r>
      <w:r w:rsidR="00594460" w:rsidRPr="00B241F3">
        <w:rPr>
          <w:rFonts w:ascii="Tahoma" w:hAnsi="Tahoma" w:cs="Tahoma"/>
          <w:color w:val="004990"/>
          <w:sz w:val="22"/>
          <w:szCs w:val="22"/>
          <w:highlight w:val="yellow"/>
          <w:lang w:val="es-BO"/>
        </w:rPr>
        <w:t>01</w:t>
      </w:r>
      <w:r w:rsidR="00B36A56" w:rsidRPr="00B241F3">
        <w:rPr>
          <w:rFonts w:ascii="Tahoma" w:hAnsi="Tahoma" w:cs="Tahoma"/>
          <w:color w:val="004990"/>
          <w:sz w:val="22"/>
          <w:szCs w:val="22"/>
          <w:highlight w:val="yellow"/>
          <w:lang w:val="es-BO"/>
        </w:rPr>
        <w:t xml:space="preserve"> </w:t>
      </w:r>
      <w:r w:rsidR="00E429A3" w:rsidRPr="00B241F3">
        <w:rPr>
          <w:rFonts w:ascii="Tahoma" w:hAnsi="Tahoma" w:cs="Tahoma"/>
          <w:color w:val="004990"/>
          <w:sz w:val="22"/>
          <w:szCs w:val="22"/>
          <w:highlight w:val="yellow"/>
          <w:lang w:val="es-BO"/>
        </w:rPr>
        <w:t xml:space="preserve">de </w:t>
      </w:r>
      <w:r w:rsidR="00594460" w:rsidRPr="00B241F3">
        <w:rPr>
          <w:rFonts w:ascii="Tahoma" w:hAnsi="Tahoma" w:cs="Tahoma"/>
          <w:color w:val="004990"/>
          <w:sz w:val="22"/>
          <w:szCs w:val="22"/>
          <w:highlight w:val="yellow"/>
          <w:lang w:val="es-BO"/>
        </w:rPr>
        <w:t>Noviem</w:t>
      </w:r>
      <w:r w:rsidR="007C298B" w:rsidRPr="00B241F3">
        <w:rPr>
          <w:rFonts w:ascii="Tahoma" w:hAnsi="Tahoma" w:cs="Tahoma"/>
          <w:color w:val="004990"/>
          <w:sz w:val="22"/>
          <w:szCs w:val="22"/>
          <w:highlight w:val="yellow"/>
          <w:lang w:val="es-BO"/>
        </w:rPr>
        <w:t>bre</w:t>
      </w:r>
      <w:r w:rsidR="00594460" w:rsidRPr="00B241F3">
        <w:rPr>
          <w:rFonts w:ascii="Tahoma" w:hAnsi="Tahoma" w:cs="Tahoma"/>
          <w:color w:val="004990"/>
          <w:sz w:val="22"/>
          <w:szCs w:val="22"/>
          <w:highlight w:val="yellow"/>
          <w:lang w:val="es-BO"/>
        </w:rPr>
        <w:t xml:space="preserve"> de 2017</w:t>
      </w:r>
      <w:r w:rsidRPr="00B241F3">
        <w:rPr>
          <w:rFonts w:ascii="Tahoma" w:hAnsi="Tahoma" w:cs="Tahoma"/>
          <w:color w:val="004990"/>
          <w:sz w:val="22"/>
          <w:szCs w:val="22"/>
          <w:highlight w:val="yellow"/>
          <w:lang w:val="es-BO"/>
        </w:rPr>
        <w:t xml:space="preserve">, </w:t>
      </w:r>
      <w:proofErr w:type="spellStart"/>
      <w:r w:rsidRPr="00B241F3">
        <w:rPr>
          <w:rFonts w:ascii="Tahoma" w:hAnsi="Tahoma" w:cs="Tahoma"/>
          <w:color w:val="004990"/>
          <w:sz w:val="22"/>
          <w:szCs w:val="22"/>
          <w:highlight w:val="yellow"/>
          <w:lang w:val="es-BO"/>
        </w:rPr>
        <w:t>hrs</w:t>
      </w:r>
      <w:proofErr w:type="spellEnd"/>
      <w:r w:rsidRPr="00B241F3">
        <w:rPr>
          <w:rFonts w:ascii="Tahoma" w:hAnsi="Tahoma" w:cs="Tahoma"/>
          <w:color w:val="004990"/>
          <w:sz w:val="22"/>
          <w:szCs w:val="22"/>
          <w:highlight w:val="yellow"/>
          <w:lang w:val="es-BO"/>
        </w:rPr>
        <w:t xml:space="preserve">. </w:t>
      </w:r>
      <w:r w:rsidR="00594460" w:rsidRPr="00B241F3">
        <w:rPr>
          <w:rFonts w:ascii="Tahoma" w:hAnsi="Tahoma" w:cs="Tahoma"/>
          <w:color w:val="004990"/>
          <w:sz w:val="22"/>
          <w:szCs w:val="22"/>
          <w:highlight w:val="yellow"/>
          <w:lang w:val="es-BO"/>
        </w:rPr>
        <w:t>16</w:t>
      </w:r>
      <w:r w:rsidR="003833E0" w:rsidRPr="00B241F3">
        <w:rPr>
          <w:rFonts w:ascii="Tahoma" w:hAnsi="Tahoma" w:cs="Tahoma"/>
          <w:color w:val="004990"/>
          <w:sz w:val="22"/>
          <w:szCs w:val="22"/>
          <w:highlight w:val="yellow"/>
          <w:lang w:val="es-BO"/>
        </w:rPr>
        <w:t>:0</w:t>
      </w:r>
      <w:r w:rsidR="00B36A56" w:rsidRPr="00B241F3">
        <w:rPr>
          <w:rFonts w:ascii="Tahoma" w:hAnsi="Tahoma" w:cs="Tahoma"/>
          <w:color w:val="004990"/>
          <w:sz w:val="22"/>
          <w:szCs w:val="22"/>
          <w:highlight w:val="yellow"/>
          <w:lang w:val="es-BO"/>
        </w:rPr>
        <w:t>0</w:t>
      </w:r>
      <w:r w:rsidRPr="007C298B">
        <w:rPr>
          <w:rFonts w:ascii="Tahoma" w:hAnsi="Tahoma" w:cs="Tahoma"/>
          <w:color w:val="004990"/>
          <w:sz w:val="22"/>
          <w:szCs w:val="22"/>
          <w:lang w:val="es-BO"/>
        </w:rPr>
        <w:t>, a los correos e</w:t>
      </w:r>
      <w:r w:rsidR="007C298B" w:rsidRPr="007C298B">
        <w:rPr>
          <w:rFonts w:ascii="Tahoma" w:hAnsi="Tahoma" w:cs="Tahoma"/>
          <w:color w:val="004990"/>
          <w:sz w:val="22"/>
          <w:szCs w:val="22"/>
          <w:lang w:val="es-BO"/>
        </w:rPr>
        <w:t xml:space="preserve">lectrónicos </w:t>
      </w:r>
      <w:r w:rsidR="00594460" w:rsidRPr="00594460">
        <w:rPr>
          <w:rFonts w:ascii="Tahoma" w:hAnsi="Tahoma" w:cs="Tahoma"/>
          <w:color w:val="004990"/>
          <w:sz w:val="22"/>
          <w:szCs w:val="22"/>
          <w:u w:val="single"/>
          <w:lang w:val="es-BO"/>
        </w:rPr>
        <w:t>ncambero</w:t>
      </w:r>
      <w:r w:rsidR="007C298B" w:rsidRPr="00594460">
        <w:rPr>
          <w:rFonts w:ascii="Tahoma" w:hAnsi="Tahoma" w:cs="Tahoma"/>
          <w:color w:val="004990"/>
          <w:sz w:val="22"/>
          <w:szCs w:val="22"/>
          <w:u w:val="single"/>
          <w:lang w:val="es-BO"/>
        </w:rPr>
        <w:t>@entel.bo</w:t>
      </w:r>
      <w:r w:rsidR="007C298B" w:rsidRPr="007C298B">
        <w:rPr>
          <w:rFonts w:ascii="Tahoma" w:hAnsi="Tahoma" w:cs="Tahoma"/>
          <w:color w:val="004990"/>
          <w:sz w:val="22"/>
          <w:szCs w:val="22"/>
          <w:lang w:val="es-BO"/>
        </w:rPr>
        <w:t xml:space="preserve"> con copia</w:t>
      </w:r>
      <w:r w:rsidRPr="007C298B">
        <w:rPr>
          <w:rFonts w:ascii="Tahoma" w:hAnsi="Tahoma" w:cs="Tahoma"/>
          <w:color w:val="004990"/>
          <w:sz w:val="22"/>
          <w:szCs w:val="22"/>
          <w:lang w:val="es-BO"/>
        </w:rPr>
        <w:t xml:space="preserve"> </w:t>
      </w:r>
      <w:r w:rsidR="00594460" w:rsidRPr="00594460">
        <w:rPr>
          <w:rFonts w:ascii="Tahoma" w:hAnsi="Tahoma" w:cs="Tahoma"/>
          <w:color w:val="004990"/>
          <w:sz w:val="22"/>
          <w:szCs w:val="22"/>
          <w:u w:val="single"/>
          <w:lang w:val="es-BO"/>
        </w:rPr>
        <w:t>floza</w:t>
      </w:r>
      <w:r w:rsidRPr="00594460">
        <w:rPr>
          <w:rFonts w:ascii="Tahoma" w:hAnsi="Tahoma" w:cs="Tahoma"/>
          <w:color w:val="004990"/>
          <w:sz w:val="22"/>
          <w:szCs w:val="22"/>
          <w:u w:val="single"/>
          <w:lang w:val="es-BO"/>
        </w:rPr>
        <w:t>@entel.bo</w:t>
      </w:r>
      <w:r w:rsidRPr="007C298B">
        <w:rPr>
          <w:rFonts w:ascii="Tahoma" w:hAnsi="Tahoma" w:cs="Tahoma"/>
          <w:color w:val="004990"/>
          <w:sz w:val="22"/>
          <w:szCs w:val="22"/>
          <w:lang w:val="es-BO"/>
        </w:rPr>
        <w:t xml:space="preserve"> o a la dirección: Calle Federico Zuazo, Edificio Tower de ENTEL N° 1771 Piso 6, Subgerencia de Adquisiciones. (Si corresponde)</w:t>
      </w:r>
    </w:p>
    <w:p w:rsidR="003045FD" w:rsidRPr="003045FD" w:rsidRDefault="003045FD" w:rsidP="003045FD">
      <w:pPr>
        <w:pStyle w:val="Continuarlista"/>
        <w:spacing w:before="120" w:after="0"/>
        <w:ind w:left="709"/>
        <w:rPr>
          <w:rFonts w:ascii="Tahoma" w:hAnsi="Tahoma" w:cs="Tahoma"/>
          <w:color w:val="004990"/>
          <w:sz w:val="22"/>
          <w:szCs w:val="22"/>
        </w:rPr>
      </w:pPr>
      <w:r w:rsidRPr="003045FD">
        <w:rPr>
          <w:rFonts w:ascii="Tahoma" w:hAnsi="Tahoma" w:cs="Tahoma"/>
          <w:color w:val="004990"/>
          <w:sz w:val="22"/>
          <w:szCs w:val="22"/>
        </w:rPr>
        <w:t xml:space="preserve">Las consultas por escrito y las efectuadas </w:t>
      </w:r>
      <w:r w:rsidR="00D535FA">
        <w:rPr>
          <w:rFonts w:ascii="Tahoma" w:hAnsi="Tahoma" w:cs="Tahoma"/>
          <w:color w:val="004990"/>
          <w:sz w:val="22"/>
          <w:szCs w:val="22"/>
        </w:rPr>
        <w:t xml:space="preserve">mediante </w:t>
      </w:r>
      <w:r w:rsidR="00D535FA" w:rsidRPr="003045FD">
        <w:rPr>
          <w:rFonts w:ascii="Tahoma" w:hAnsi="Tahoma" w:cs="Tahoma"/>
          <w:color w:val="004990"/>
          <w:sz w:val="22"/>
          <w:szCs w:val="22"/>
        </w:rPr>
        <w:t>correos electrónicos</w:t>
      </w:r>
      <w:r w:rsidR="00D535FA">
        <w:rPr>
          <w:rFonts w:ascii="Tahoma" w:hAnsi="Tahoma" w:cs="Tahoma"/>
          <w:color w:val="004990"/>
          <w:sz w:val="22"/>
          <w:szCs w:val="22"/>
        </w:rPr>
        <w:t xml:space="preserve"> s</w:t>
      </w:r>
      <w:r w:rsidRPr="003045FD">
        <w:rPr>
          <w:rFonts w:ascii="Tahoma" w:hAnsi="Tahoma" w:cs="Tahoma"/>
          <w:color w:val="004990"/>
          <w:sz w:val="22"/>
          <w:szCs w:val="22"/>
        </w:rPr>
        <w:t>erán respondidas y publicadas en la página WEB de ENTEL S.A.</w:t>
      </w:r>
    </w:p>
    <w:p w:rsidR="001B58E0" w:rsidRPr="003045FD" w:rsidRDefault="001B58E0" w:rsidP="003045FD">
      <w:pPr>
        <w:ind w:left="709"/>
        <w:jc w:val="both"/>
        <w:rPr>
          <w:rFonts w:ascii="Tahoma" w:hAnsi="Tahoma" w:cs="Tahoma"/>
          <w:b/>
          <w:color w:val="365F91"/>
          <w:sz w:val="22"/>
          <w:szCs w:val="22"/>
          <w:lang w:bidi="en-US"/>
        </w:rPr>
      </w:pPr>
    </w:p>
    <w:p w:rsidR="003045FD" w:rsidRDefault="00B67387" w:rsidP="003045FD">
      <w:pPr>
        <w:numPr>
          <w:ilvl w:val="0"/>
          <w:numId w:val="8"/>
        </w:numPr>
        <w:ind w:left="567" w:hanging="567"/>
        <w:jc w:val="both"/>
        <w:rPr>
          <w:rFonts w:ascii="Tahoma" w:hAnsi="Tahoma" w:cs="Tahoma"/>
          <w:b/>
          <w:color w:val="365F91"/>
          <w:sz w:val="28"/>
          <w:szCs w:val="28"/>
          <w:lang w:bidi="en-US"/>
        </w:rPr>
      </w:pPr>
      <w:r w:rsidRPr="003817B0">
        <w:rPr>
          <w:rFonts w:ascii="Tahoma" w:hAnsi="Tahoma" w:cs="Tahoma"/>
          <w:b/>
          <w:color w:val="365F91"/>
          <w:sz w:val="28"/>
          <w:szCs w:val="28"/>
          <w:lang w:bidi="en-US"/>
        </w:rPr>
        <w:t>Presentación de Documentos</w:t>
      </w:r>
    </w:p>
    <w:p w:rsidR="001B58E0" w:rsidRPr="003045FD" w:rsidRDefault="001B58E0" w:rsidP="001B58E0">
      <w:pPr>
        <w:ind w:left="567"/>
        <w:jc w:val="both"/>
        <w:rPr>
          <w:rFonts w:ascii="Tahoma" w:hAnsi="Tahoma" w:cs="Tahoma"/>
          <w:b/>
          <w:color w:val="365F91"/>
          <w:sz w:val="28"/>
          <w:szCs w:val="28"/>
          <w:lang w:bidi="en-US"/>
        </w:rPr>
      </w:pPr>
    </w:p>
    <w:p w:rsidR="00B67387" w:rsidRPr="00D525CC" w:rsidRDefault="00B67387" w:rsidP="00B67387">
      <w:pPr>
        <w:ind w:left="567"/>
        <w:jc w:val="both"/>
        <w:rPr>
          <w:rFonts w:ascii="Tahoma" w:hAnsi="Tahoma" w:cs="Tahoma"/>
          <w:color w:val="365F91"/>
          <w:sz w:val="10"/>
        </w:rPr>
      </w:pPr>
    </w:p>
    <w:p w:rsidR="00B67387" w:rsidRPr="006E7CC0" w:rsidRDefault="00B67387" w:rsidP="00B67387">
      <w:pPr>
        <w:ind w:left="567"/>
        <w:jc w:val="both"/>
        <w:rPr>
          <w:rFonts w:ascii="Tahoma" w:hAnsi="Tahoma" w:cs="Tahoma"/>
          <w:color w:val="004990"/>
          <w:sz w:val="22"/>
          <w:szCs w:val="22"/>
          <w:lang w:bidi="en-US"/>
        </w:rPr>
      </w:pPr>
      <w:r w:rsidRPr="006E7CC0">
        <w:rPr>
          <w:rFonts w:ascii="Tahoma" w:hAnsi="Tahoma" w:cs="Tahoma"/>
          <w:color w:val="004990"/>
          <w:sz w:val="22"/>
          <w:szCs w:val="22"/>
          <w:lang w:bidi="en-US"/>
        </w:rPr>
        <w:t xml:space="preserve">Las empresas interesadas en formar parte del Registro de Proveedores </w:t>
      </w:r>
      <w:r w:rsidRPr="006E7CC0">
        <w:rPr>
          <w:rFonts w:ascii="Tahoma" w:hAnsi="Tahoma" w:cs="Tahoma"/>
          <w:color w:val="365F91" w:themeColor="accent1" w:themeShade="BF"/>
          <w:sz w:val="22"/>
          <w:szCs w:val="22"/>
          <w:lang w:bidi="en-US"/>
        </w:rPr>
        <w:t xml:space="preserve">de servicios </w:t>
      </w:r>
      <w:r w:rsidRPr="006E7CC0">
        <w:rPr>
          <w:rFonts w:ascii="Tahoma" w:hAnsi="Tahoma" w:cs="Tahoma"/>
          <w:color w:val="004990"/>
          <w:sz w:val="22"/>
          <w:szCs w:val="22"/>
          <w:lang w:bidi="en-US"/>
        </w:rPr>
        <w:t>de ENTEL SA deberán hacer llegar los documentos solicitados a nuestras oficinas ubicadas en el Edificio Tower, Calle Federico Zuazo N° 1771, Piso 6 - Subgerencia de Adquisiciones, hasta el día:</w:t>
      </w:r>
    </w:p>
    <w:tbl>
      <w:tblPr>
        <w:tblpPr w:leftFromText="141" w:rightFromText="141" w:vertAnchor="text" w:horzAnchor="margin" w:tblpXSpec="center" w:tblpY="148"/>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B67387" w:rsidRPr="006E7CC0" w:rsidTr="00B67387">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B67387" w:rsidRPr="006E7CC0" w:rsidRDefault="00B67387" w:rsidP="00B67387">
            <w:pPr>
              <w:ind w:left="1276" w:hanging="1276"/>
              <w:jc w:val="both"/>
              <w:rPr>
                <w:rFonts w:ascii="Tahoma" w:hAnsi="Tahoma" w:cs="Tahoma"/>
                <w:color w:val="FFFFFF" w:themeColor="background1"/>
                <w:sz w:val="22"/>
                <w:szCs w:val="22"/>
              </w:rPr>
            </w:pPr>
            <w:r w:rsidRPr="006E7CC0">
              <w:rPr>
                <w:rFonts w:ascii="Tahoma" w:hAnsi="Tahoma" w:cs="Tahoma"/>
                <w:color w:val="FFFFFF" w:themeColor="background1"/>
                <w:sz w:val="22"/>
                <w:szCs w:val="22"/>
              </w:rPr>
              <w:t>Fecha:</w:t>
            </w:r>
          </w:p>
        </w:tc>
        <w:tc>
          <w:tcPr>
            <w:tcW w:w="3649" w:type="dxa"/>
            <w:tcBorders>
              <w:top w:val="single" w:sz="4" w:space="0" w:color="004990"/>
              <w:left w:val="single" w:sz="4" w:space="0" w:color="FFFFFF" w:themeColor="background1"/>
            </w:tcBorders>
            <w:vAlign w:val="center"/>
          </w:tcPr>
          <w:p w:rsidR="00B67387" w:rsidRPr="009F53F4" w:rsidRDefault="00B241F3" w:rsidP="007058CE">
            <w:pPr>
              <w:jc w:val="center"/>
              <w:rPr>
                <w:rFonts w:ascii="Tahoma" w:hAnsi="Tahoma" w:cs="Tahoma"/>
                <w:color w:val="004990"/>
                <w:sz w:val="22"/>
                <w:szCs w:val="22"/>
                <w:highlight w:val="yellow"/>
              </w:rPr>
            </w:pPr>
            <w:r>
              <w:rPr>
                <w:rFonts w:ascii="Tahoma" w:hAnsi="Tahoma" w:cs="Tahoma"/>
                <w:color w:val="004990"/>
                <w:sz w:val="22"/>
                <w:szCs w:val="22"/>
                <w:highlight w:val="yellow"/>
              </w:rPr>
              <w:t>07</w:t>
            </w:r>
            <w:r w:rsidR="009F53F4" w:rsidRPr="009F53F4">
              <w:rPr>
                <w:rFonts w:ascii="Tahoma" w:hAnsi="Tahoma" w:cs="Tahoma"/>
                <w:color w:val="004990"/>
                <w:sz w:val="22"/>
                <w:szCs w:val="22"/>
                <w:highlight w:val="yellow"/>
              </w:rPr>
              <w:t xml:space="preserve"> de </w:t>
            </w:r>
            <w:r w:rsidR="007058CE">
              <w:rPr>
                <w:rFonts w:ascii="Tahoma" w:hAnsi="Tahoma" w:cs="Tahoma"/>
                <w:color w:val="004990"/>
                <w:sz w:val="22"/>
                <w:szCs w:val="22"/>
                <w:highlight w:val="yellow"/>
              </w:rPr>
              <w:t>noviembre</w:t>
            </w:r>
            <w:r w:rsidR="003E40FC" w:rsidRPr="009F53F4">
              <w:rPr>
                <w:rFonts w:ascii="Tahoma" w:hAnsi="Tahoma" w:cs="Tahoma"/>
                <w:color w:val="004990"/>
                <w:sz w:val="22"/>
                <w:szCs w:val="22"/>
                <w:highlight w:val="yellow"/>
              </w:rPr>
              <w:t xml:space="preserve"> de 201</w:t>
            </w:r>
            <w:r>
              <w:rPr>
                <w:rFonts w:ascii="Tahoma" w:hAnsi="Tahoma" w:cs="Tahoma"/>
                <w:color w:val="004990"/>
                <w:sz w:val="22"/>
                <w:szCs w:val="22"/>
                <w:highlight w:val="yellow"/>
              </w:rPr>
              <w:t>7</w:t>
            </w:r>
          </w:p>
        </w:tc>
      </w:tr>
      <w:tr w:rsidR="00B67387" w:rsidRPr="006E7CC0" w:rsidTr="00B67387">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B67387" w:rsidRPr="006E7CC0" w:rsidRDefault="00B67387" w:rsidP="00B67387">
            <w:pPr>
              <w:ind w:left="1276" w:hanging="1276"/>
              <w:jc w:val="both"/>
              <w:rPr>
                <w:rFonts w:ascii="Tahoma" w:hAnsi="Tahoma" w:cs="Tahoma"/>
                <w:color w:val="FFFFFF" w:themeColor="background1"/>
                <w:sz w:val="22"/>
                <w:szCs w:val="22"/>
              </w:rPr>
            </w:pPr>
            <w:r w:rsidRPr="006E7CC0">
              <w:rPr>
                <w:rFonts w:ascii="Tahoma" w:hAnsi="Tahoma" w:cs="Tahoma"/>
                <w:color w:val="FFFFFF" w:themeColor="background1"/>
                <w:sz w:val="22"/>
                <w:szCs w:val="22"/>
              </w:rPr>
              <w:t>Hora:</w:t>
            </w:r>
          </w:p>
        </w:tc>
        <w:tc>
          <w:tcPr>
            <w:tcW w:w="3649" w:type="dxa"/>
            <w:tcBorders>
              <w:left w:val="single" w:sz="4" w:space="0" w:color="FFFFFF" w:themeColor="background1"/>
              <w:bottom w:val="single" w:sz="4" w:space="0" w:color="004990"/>
            </w:tcBorders>
            <w:vAlign w:val="center"/>
          </w:tcPr>
          <w:p w:rsidR="00B67387" w:rsidRPr="009F53F4" w:rsidRDefault="00C92277" w:rsidP="00480ABF">
            <w:pPr>
              <w:ind w:left="1276" w:hanging="1276"/>
              <w:jc w:val="center"/>
              <w:rPr>
                <w:rFonts w:ascii="Tahoma" w:hAnsi="Tahoma" w:cs="Tahoma"/>
                <w:color w:val="004990"/>
                <w:sz w:val="22"/>
                <w:szCs w:val="22"/>
                <w:highlight w:val="yellow"/>
              </w:rPr>
            </w:pPr>
            <w:r>
              <w:rPr>
                <w:rFonts w:ascii="Tahoma" w:hAnsi="Tahoma" w:cs="Tahoma"/>
                <w:color w:val="004990"/>
                <w:sz w:val="22"/>
                <w:szCs w:val="22"/>
                <w:highlight w:val="yellow"/>
              </w:rPr>
              <w:t>09</w:t>
            </w:r>
            <w:r w:rsidR="00B77326" w:rsidRPr="009F53F4">
              <w:rPr>
                <w:rFonts w:ascii="Tahoma" w:hAnsi="Tahoma" w:cs="Tahoma"/>
                <w:color w:val="004990"/>
                <w:sz w:val="22"/>
                <w:szCs w:val="22"/>
                <w:highlight w:val="yellow"/>
              </w:rPr>
              <w:t>:</w:t>
            </w:r>
            <w:r>
              <w:rPr>
                <w:rFonts w:ascii="Tahoma" w:hAnsi="Tahoma" w:cs="Tahoma"/>
                <w:color w:val="004990"/>
                <w:sz w:val="22"/>
                <w:szCs w:val="22"/>
                <w:highlight w:val="yellow"/>
              </w:rPr>
              <w:t>3</w:t>
            </w:r>
            <w:r w:rsidR="007C298B">
              <w:rPr>
                <w:rFonts w:ascii="Tahoma" w:hAnsi="Tahoma" w:cs="Tahoma"/>
                <w:color w:val="004990"/>
                <w:sz w:val="22"/>
                <w:szCs w:val="22"/>
                <w:highlight w:val="yellow"/>
              </w:rPr>
              <w:t>0</w:t>
            </w:r>
            <w:r w:rsidR="00480ABF">
              <w:rPr>
                <w:rFonts w:ascii="Tahoma" w:hAnsi="Tahoma" w:cs="Tahoma"/>
                <w:color w:val="004990"/>
                <w:sz w:val="22"/>
                <w:szCs w:val="22"/>
                <w:highlight w:val="yellow"/>
              </w:rPr>
              <w:t xml:space="preserve"> am</w:t>
            </w:r>
          </w:p>
        </w:tc>
      </w:tr>
    </w:tbl>
    <w:p w:rsidR="00B67387" w:rsidRPr="006E7CC0" w:rsidRDefault="00B67387" w:rsidP="00B67387">
      <w:pPr>
        <w:ind w:left="1276"/>
        <w:jc w:val="both"/>
        <w:rPr>
          <w:rFonts w:ascii="Tahoma" w:hAnsi="Tahoma" w:cs="Tahoma"/>
          <w:color w:val="004990"/>
          <w:sz w:val="22"/>
          <w:szCs w:val="22"/>
        </w:rPr>
      </w:pPr>
    </w:p>
    <w:p w:rsidR="00B67387" w:rsidRPr="006E7CC0" w:rsidRDefault="00B67387" w:rsidP="00B67387">
      <w:pPr>
        <w:jc w:val="both"/>
        <w:rPr>
          <w:rFonts w:ascii="Tahoma" w:hAnsi="Tahoma" w:cs="Tahoma"/>
          <w:color w:val="004990"/>
          <w:sz w:val="22"/>
          <w:szCs w:val="22"/>
        </w:rPr>
      </w:pPr>
    </w:p>
    <w:p w:rsidR="006E7CC0" w:rsidRPr="006E7CC0" w:rsidRDefault="006E7CC0" w:rsidP="00B67387">
      <w:pPr>
        <w:spacing w:before="120"/>
        <w:ind w:left="567"/>
        <w:jc w:val="both"/>
        <w:rPr>
          <w:rFonts w:ascii="Tahoma" w:hAnsi="Tahoma" w:cs="Tahoma"/>
          <w:color w:val="004990"/>
          <w:sz w:val="22"/>
          <w:szCs w:val="22"/>
        </w:rPr>
      </w:pPr>
    </w:p>
    <w:p w:rsidR="00B67387" w:rsidRPr="006E7CC0" w:rsidRDefault="00B67387" w:rsidP="00B67387">
      <w:pPr>
        <w:spacing w:before="120"/>
        <w:ind w:left="567"/>
        <w:jc w:val="both"/>
        <w:rPr>
          <w:rFonts w:ascii="Tahoma" w:hAnsi="Tahoma" w:cs="Tahoma"/>
          <w:color w:val="004990"/>
          <w:sz w:val="22"/>
          <w:szCs w:val="22"/>
        </w:rPr>
      </w:pPr>
      <w:r w:rsidRPr="006E7CC0">
        <w:rPr>
          <w:rFonts w:ascii="Tahoma" w:hAnsi="Tahoma" w:cs="Tahoma"/>
          <w:color w:val="004990"/>
          <w:sz w:val="22"/>
          <w:szCs w:val="22"/>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B67387" w:rsidRDefault="00B67387" w:rsidP="00B67387">
      <w:pPr>
        <w:ind w:left="567"/>
        <w:jc w:val="both"/>
        <w:rPr>
          <w:rFonts w:ascii="Tahoma" w:hAnsi="Tahoma" w:cs="Tahoma"/>
          <w:color w:val="004990"/>
          <w:sz w:val="22"/>
          <w:szCs w:val="22"/>
        </w:rPr>
      </w:pPr>
      <w:r w:rsidRPr="006E7CC0">
        <w:rPr>
          <w:rFonts w:ascii="Tahoma" w:hAnsi="Tahoma" w:cs="Tahoma"/>
          <w:color w:val="004990"/>
          <w:sz w:val="22"/>
          <w:szCs w:val="22"/>
        </w:rPr>
        <w:t>Las ofertas de los proponentes deberán estructurarse de acuerdo a las siguientes instrucciones:</w:t>
      </w:r>
    </w:p>
    <w:p w:rsidR="001B58E0" w:rsidRPr="006E7CC0" w:rsidRDefault="001B58E0" w:rsidP="00B67387">
      <w:pPr>
        <w:ind w:left="567"/>
        <w:jc w:val="both"/>
        <w:rPr>
          <w:rFonts w:ascii="Tahoma" w:hAnsi="Tahoma" w:cs="Tahoma"/>
          <w:color w:val="004990"/>
          <w:sz w:val="22"/>
          <w:szCs w:val="22"/>
        </w:rPr>
      </w:pPr>
    </w:p>
    <w:p w:rsidR="00B67387" w:rsidRPr="006E7CC0" w:rsidRDefault="00B67387" w:rsidP="006E7CC0">
      <w:pPr>
        <w:ind w:left="567" w:firstLine="284"/>
        <w:rPr>
          <w:rFonts w:ascii="Tahoma" w:hAnsi="Tahoma" w:cs="Tahoma"/>
          <w:b/>
          <w:color w:val="004990"/>
          <w:sz w:val="22"/>
          <w:szCs w:val="22"/>
        </w:rPr>
      </w:pPr>
      <w:r w:rsidRPr="006E7CC0">
        <w:rPr>
          <w:rFonts w:ascii="Tahoma" w:hAnsi="Tahoma" w:cs="Tahoma"/>
          <w:b/>
          <w:color w:val="004990"/>
          <w:sz w:val="22"/>
          <w:szCs w:val="22"/>
        </w:rPr>
        <w:t>SOBRE “A” – DOCUMENTOS ADMINISTRATIVOS.</w:t>
      </w:r>
    </w:p>
    <w:p w:rsidR="00B67387" w:rsidRPr="006E7CC0" w:rsidRDefault="00B67387" w:rsidP="006E7CC0">
      <w:pPr>
        <w:ind w:left="567" w:firstLine="284"/>
        <w:rPr>
          <w:rFonts w:ascii="Tahoma" w:hAnsi="Tahoma" w:cs="Tahoma"/>
          <w:b/>
          <w:color w:val="004990"/>
          <w:sz w:val="22"/>
          <w:szCs w:val="22"/>
        </w:rPr>
      </w:pPr>
      <w:r w:rsidRPr="006E7CC0">
        <w:rPr>
          <w:rFonts w:ascii="Tahoma" w:hAnsi="Tahoma" w:cs="Tahoma"/>
          <w:b/>
          <w:color w:val="004990"/>
          <w:sz w:val="22"/>
          <w:szCs w:val="22"/>
        </w:rPr>
        <w:t xml:space="preserve">SOBRE “B” – </w:t>
      </w:r>
      <w:r w:rsidR="00001466" w:rsidRPr="006E7CC0">
        <w:rPr>
          <w:rFonts w:ascii="Tahoma" w:hAnsi="Tahoma" w:cs="Tahoma"/>
          <w:b/>
          <w:color w:val="004990"/>
          <w:sz w:val="22"/>
          <w:szCs w:val="22"/>
        </w:rPr>
        <w:t>DOCUMENTOS</w:t>
      </w:r>
      <w:r w:rsidRPr="006E7CC0">
        <w:rPr>
          <w:rFonts w:ascii="Tahoma" w:hAnsi="Tahoma" w:cs="Tahoma"/>
          <w:b/>
          <w:color w:val="004990"/>
          <w:sz w:val="22"/>
          <w:szCs w:val="22"/>
        </w:rPr>
        <w:t xml:space="preserve"> TÉCNICOS (Impreso+ Copia Digital).</w:t>
      </w:r>
    </w:p>
    <w:p w:rsidR="00B67387" w:rsidRDefault="00B67387" w:rsidP="006E7CC0">
      <w:pPr>
        <w:ind w:left="851"/>
        <w:rPr>
          <w:rFonts w:ascii="Tahoma" w:hAnsi="Tahoma" w:cs="Tahoma"/>
          <w:b/>
          <w:color w:val="004990"/>
          <w:sz w:val="22"/>
          <w:szCs w:val="22"/>
        </w:rPr>
      </w:pPr>
      <w:r w:rsidRPr="006E7CC0">
        <w:rPr>
          <w:rFonts w:ascii="Tahoma" w:hAnsi="Tahoma" w:cs="Tahoma"/>
          <w:b/>
          <w:color w:val="004990"/>
          <w:sz w:val="22"/>
          <w:szCs w:val="22"/>
        </w:rPr>
        <w:t>SOBRE “C” – PROPUESTA ECONÓMICA (Impreso + Copia Digital en archivo Excel editable).</w:t>
      </w:r>
    </w:p>
    <w:p w:rsidR="001B58E0" w:rsidRPr="006E7CC0" w:rsidRDefault="001B58E0" w:rsidP="006E7CC0">
      <w:pPr>
        <w:ind w:left="851"/>
        <w:rPr>
          <w:rFonts w:ascii="Tahoma" w:hAnsi="Tahoma" w:cs="Tahoma"/>
          <w:b/>
          <w:color w:val="004990"/>
          <w:sz w:val="22"/>
          <w:szCs w:val="22"/>
        </w:rPr>
      </w:pPr>
    </w:p>
    <w:p w:rsidR="00B67387" w:rsidRPr="006E7CC0" w:rsidRDefault="00B67387" w:rsidP="001B58E0">
      <w:pPr>
        <w:spacing w:before="120" w:after="120"/>
        <w:ind w:left="567"/>
        <w:jc w:val="both"/>
        <w:rPr>
          <w:rFonts w:ascii="Tahoma" w:hAnsi="Tahoma" w:cs="Tahoma"/>
          <w:color w:val="004990"/>
          <w:sz w:val="22"/>
          <w:szCs w:val="22"/>
        </w:rPr>
      </w:pPr>
      <w:r w:rsidRPr="006E7CC0">
        <w:rPr>
          <w:rFonts w:ascii="Tahoma" w:hAnsi="Tahoma" w:cs="Tahoma"/>
          <w:color w:val="004990"/>
          <w:sz w:val="22"/>
          <w:szCs w:val="22"/>
        </w:rPr>
        <w:t xml:space="preserve">Cada parte será presentada en un sobre o paquete cerrado, de manera separada; la Parte Económica deberá contener copia digital (Flash </w:t>
      </w:r>
      <w:proofErr w:type="spellStart"/>
      <w:r w:rsidRPr="006E7CC0">
        <w:rPr>
          <w:rFonts w:ascii="Tahoma" w:hAnsi="Tahoma" w:cs="Tahoma"/>
          <w:color w:val="004990"/>
          <w:sz w:val="22"/>
          <w:szCs w:val="22"/>
        </w:rPr>
        <w:t>Memory</w:t>
      </w:r>
      <w:proofErr w:type="spellEnd"/>
      <w:r w:rsidRPr="006E7CC0">
        <w:rPr>
          <w:rFonts w:ascii="Tahoma" w:hAnsi="Tahoma" w:cs="Tahoma"/>
          <w:color w:val="004990"/>
          <w:sz w:val="22"/>
          <w:szCs w:val="22"/>
        </w:rPr>
        <w:t xml:space="preserve"> en archivos .</w:t>
      </w:r>
      <w:proofErr w:type="spellStart"/>
      <w:r w:rsidRPr="006E7CC0">
        <w:rPr>
          <w:rFonts w:ascii="Tahoma" w:hAnsi="Tahoma" w:cs="Tahoma"/>
          <w:color w:val="004990"/>
          <w:sz w:val="22"/>
          <w:szCs w:val="22"/>
        </w:rPr>
        <w:t>xlsx</w:t>
      </w:r>
      <w:proofErr w:type="spellEnd"/>
      <w:r w:rsidRPr="006E7CC0">
        <w:rPr>
          <w:rFonts w:ascii="Tahoma" w:hAnsi="Tahoma" w:cs="Tahoma"/>
          <w:color w:val="004990"/>
          <w:sz w:val="22"/>
          <w:szCs w:val="22"/>
        </w:rPr>
        <w:t xml:space="preserve"> editable) de los documentos correspondientes debidamente marcados como "ORIGINAL" y "COPIA DIGITAL" los cuales deberán estar </w:t>
      </w:r>
      <w:r w:rsidRPr="006E7CC0">
        <w:rPr>
          <w:rFonts w:ascii="Tahoma" w:hAnsi="Tahoma" w:cs="Tahoma"/>
          <w:b/>
          <w:color w:val="004990"/>
          <w:sz w:val="22"/>
          <w:szCs w:val="22"/>
        </w:rPr>
        <w:t>foliados, sellados</w:t>
      </w:r>
      <w:r w:rsidRPr="006E7CC0">
        <w:rPr>
          <w:rFonts w:ascii="Tahoma" w:hAnsi="Tahoma" w:cs="Tahoma"/>
          <w:color w:val="004990"/>
          <w:sz w:val="22"/>
          <w:szCs w:val="22"/>
        </w:rPr>
        <w:t xml:space="preserve"> y presentados con la siguiente inscripción</w:t>
      </w:r>
    </w:p>
    <w:p w:rsidR="00B67387" w:rsidRPr="006E7CC0" w:rsidRDefault="00B67387" w:rsidP="00B67387">
      <w:pPr>
        <w:spacing w:before="120" w:after="120"/>
        <w:ind w:left="567"/>
        <w:jc w:val="both"/>
        <w:rPr>
          <w:rFonts w:ascii="Tahoma" w:hAnsi="Tahoma" w:cs="Tahoma"/>
          <w:color w:val="004990"/>
          <w:sz w:val="22"/>
          <w:szCs w:val="22"/>
        </w:rPr>
      </w:pPr>
    </w:p>
    <w:tbl>
      <w:tblPr>
        <w:tblW w:w="2864" w:type="pct"/>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5510"/>
      </w:tblGrid>
      <w:tr w:rsidR="00B67387" w:rsidRPr="006E7CC0" w:rsidTr="00B67387">
        <w:trPr>
          <w:trHeight w:val="1673"/>
          <w:jc w:val="center"/>
        </w:trPr>
        <w:tc>
          <w:tcPr>
            <w:tcW w:w="5000" w:type="pct"/>
          </w:tcPr>
          <w:p w:rsidR="00B67387" w:rsidRPr="006E7CC0" w:rsidRDefault="00B67387" w:rsidP="00B67387">
            <w:pPr>
              <w:jc w:val="center"/>
              <w:rPr>
                <w:rFonts w:ascii="Tahoma" w:hAnsi="Tahoma" w:cs="Tahoma"/>
                <w:color w:val="1F497D" w:themeColor="text2"/>
                <w:sz w:val="22"/>
                <w:szCs w:val="22"/>
              </w:rPr>
            </w:pPr>
            <w:r w:rsidRPr="006E7CC0">
              <w:rPr>
                <w:rFonts w:ascii="Tahoma" w:hAnsi="Tahoma" w:cs="Tahoma"/>
                <w:color w:val="1F497D" w:themeColor="text2"/>
                <w:sz w:val="22"/>
                <w:szCs w:val="22"/>
              </w:rPr>
              <w:t>ENTEL S.A.</w:t>
            </w:r>
          </w:p>
          <w:p w:rsidR="00B67387" w:rsidRPr="007753A2" w:rsidRDefault="00B67387" w:rsidP="006E7CC0">
            <w:pPr>
              <w:jc w:val="center"/>
              <w:rPr>
                <w:rFonts w:ascii="Tahoma" w:hAnsi="Tahoma" w:cs="Tahoma"/>
                <w:color w:val="1F497D" w:themeColor="text2"/>
                <w:sz w:val="22"/>
                <w:szCs w:val="22"/>
              </w:rPr>
            </w:pPr>
            <w:r w:rsidRPr="009F53F4">
              <w:rPr>
                <w:rFonts w:ascii="Tahoma" w:hAnsi="Tahoma" w:cs="Tahoma"/>
                <w:color w:val="1F497D" w:themeColor="text2"/>
                <w:sz w:val="22"/>
                <w:szCs w:val="22"/>
                <w:highlight w:val="yellow"/>
              </w:rPr>
              <w:t>SELECCIÓN DE PROVEEDORES N°</w:t>
            </w:r>
            <w:r w:rsidR="00C92277">
              <w:rPr>
                <w:rFonts w:ascii="Tahoma" w:hAnsi="Tahoma" w:cs="Tahoma"/>
                <w:color w:val="1F497D" w:themeColor="text2"/>
                <w:sz w:val="22"/>
                <w:szCs w:val="22"/>
                <w:highlight w:val="yellow"/>
              </w:rPr>
              <w:t xml:space="preserve"> 008/2017</w:t>
            </w:r>
            <w:r w:rsidR="006E7CC0" w:rsidRPr="009F53F4">
              <w:rPr>
                <w:rFonts w:ascii="Tahoma" w:hAnsi="Tahoma" w:cs="Tahoma"/>
                <w:color w:val="1F497D" w:themeColor="text2"/>
                <w:sz w:val="22"/>
                <w:szCs w:val="22"/>
                <w:highlight w:val="yellow"/>
              </w:rPr>
              <w:t xml:space="preserve"> </w:t>
            </w:r>
            <w:r w:rsidR="0041675B" w:rsidRPr="009F53F4">
              <w:rPr>
                <w:rFonts w:ascii="Tahoma" w:hAnsi="Tahoma" w:cs="Tahoma"/>
                <w:color w:val="1F497D" w:themeColor="text2"/>
                <w:sz w:val="22"/>
                <w:szCs w:val="22"/>
                <w:highlight w:val="yellow"/>
              </w:rPr>
              <w:t>“</w:t>
            </w:r>
            <w:r w:rsidR="001C7F36" w:rsidRPr="009F53F4">
              <w:rPr>
                <w:rFonts w:ascii="Tahoma" w:hAnsi="Tahoma" w:cs="Tahoma"/>
                <w:color w:val="1F497D" w:themeColor="text2"/>
                <w:sz w:val="22"/>
                <w:szCs w:val="22"/>
                <w:highlight w:val="yellow"/>
              </w:rPr>
              <w:t xml:space="preserve">SERVICIO DE TRAMITACION DE </w:t>
            </w:r>
            <w:r w:rsidR="001E57B9" w:rsidRPr="009F53F4">
              <w:rPr>
                <w:rFonts w:ascii="Tahoma" w:hAnsi="Tahoma" w:cs="Tahoma"/>
                <w:color w:val="1F497D" w:themeColor="text2"/>
                <w:sz w:val="22"/>
                <w:szCs w:val="22"/>
                <w:highlight w:val="yellow"/>
              </w:rPr>
              <w:t>LICENCIAS AMBIENTALES</w:t>
            </w:r>
            <w:r w:rsidR="0041675B" w:rsidRPr="007753A2">
              <w:rPr>
                <w:rFonts w:ascii="Tahoma" w:hAnsi="Tahoma" w:cs="Tahoma"/>
                <w:color w:val="1F497D" w:themeColor="text2"/>
                <w:sz w:val="22"/>
                <w:szCs w:val="22"/>
              </w:rPr>
              <w:t>”</w:t>
            </w:r>
          </w:p>
          <w:p w:rsidR="00B67387" w:rsidRPr="006E7CC0" w:rsidRDefault="00B67387" w:rsidP="00B67387">
            <w:pPr>
              <w:jc w:val="center"/>
              <w:rPr>
                <w:rFonts w:ascii="Tahoma" w:hAnsi="Tahoma" w:cs="Tahoma"/>
                <w:color w:val="1F497D" w:themeColor="text2"/>
                <w:sz w:val="22"/>
                <w:szCs w:val="22"/>
              </w:rPr>
            </w:pPr>
            <w:r w:rsidRPr="006E7CC0">
              <w:rPr>
                <w:rFonts w:ascii="Tahoma" w:hAnsi="Tahoma" w:cs="Tahoma"/>
                <w:color w:val="1F497D" w:themeColor="text2"/>
                <w:sz w:val="22"/>
                <w:szCs w:val="22"/>
              </w:rPr>
              <w:t>RAZÓN SOCIAL DEL PROVEEDOR</w:t>
            </w:r>
          </w:p>
          <w:p w:rsidR="00B67387" w:rsidRPr="006E7CC0" w:rsidRDefault="00B67387" w:rsidP="00B67387">
            <w:pPr>
              <w:jc w:val="center"/>
              <w:rPr>
                <w:rFonts w:ascii="Tahoma" w:hAnsi="Tahoma" w:cs="Tahoma"/>
                <w:color w:val="1F497D" w:themeColor="text2"/>
                <w:sz w:val="22"/>
                <w:szCs w:val="22"/>
              </w:rPr>
            </w:pPr>
            <w:r w:rsidRPr="006E7CC0">
              <w:rPr>
                <w:rFonts w:ascii="Tahoma" w:hAnsi="Tahoma" w:cs="Tahoma"/>
                <w:color w:val="1F497D" w:themeColor="text2"/>
                <w:sz w:val="22"/>
                <w:szCs w:val="22"/>
              </w:rPr>
              <w:t>TELEFONO FAX – EMAIL</w:t>
            </w:r>
          </w:p>
          <w:p w:rsidR="00B67387" w:rsidRPr="006E7CC0" w:rsidRDefault="00B67387" w:rsidP="00B67387">
            <w:pPr>
              <w:jc w:val="center"/>
              <w:rPr>
                <w:sz w:val="22"/>
                <w:szCs w:val="22"/>
              </w:rPr>
            </w:pPr>
            <w:r w:rsidRPr="006E7CC0">
              <w:rPr>
                <w:rFonts w:ascii="Tahoma" w:hAnsi="Tahoma" w:cs="Tahoma"/>
                <w:color w:val="1F497D" w:themeColor="text2"/>
                <w:sz w:val="22"/>
                <w:szCs w:val="22"/>
              </w:rPr>
              <w:t>ORIGINAL / COPIA</w:t>
            </w:r>
          </w:p>
        </w:tc>
      </w:tr>
    </w:tbl>
    <w:p w:rsidR="00B67387" w:rsidRPr="006E7CC0" w:rsidRDefault="00B67387" w:rsidP="00B67387">
      <w:pPr>
        <w:ind w:firstLine="708"/>
        <w:jc w:val="both"/>
        <w:rPr>
          <w:rFonts w:ascii="Tahoma" w:hAnsi="Tahoma" w:cs="Tahoma"/>
          <w:color w:val="004990"/>
          <w:sz w:val="22"/>
          <w:szCs w:val="22"/>
        </w:rPr>
      </w:pPr>
      <w:bookmarkStart w:id="1" w:name="_Toc304889404"/>
      <w:bookmarkStart w:id="2" w:name="_Toc304889483"/>
      <w:bookmarkStart w:id="3" w:name="_Toc304909210"/>
      <w:bookmarkStart w:id="4" w:name="_Toc305014204"/>
      <w:bookmarkStart w:id="5" w:name="_Toc305014355"/>
    </w:p>
    <w:p w:rsidR="00B67387" w:rsidRPr="006E7CC0" w:rsidRDefault="00B67387" w:rsidP="00B67387">
      <w:pPr>
        <w:ind w:firstLine="708"/>
        <w:jc w:val="both"/>
        <w:rPr>
          <w:rFonts w:ascii="Tahoma" w:hAnsi="Tahoma" w:cs="Tahoma"/>
          <w:color w:val="004990"/>
          <w:sz w:val="22"/>
          <w:szCs w:val="22"/>
        </w:rPr>
      </w:pPr>
      <w:r w:rsidRPr="006E7CC0">
        <w:rPr>
          <w:rFonts w:ascii="Tahoma" w:hAnsi="Tahoma" w:cs="Tahoma"/>
          <w:color w:val="004990"/>
          <w:sz w:val="22"/>
          <w:szCs w:val="22"/>
        </w:rPr>
        <w:t>La apertura de sobres se efectuará el día:</w:t>
      </w:r>
    </w:p>
    <w:tbl>
      <w:tblPr>
        <w:tblpPr w:leftFromText="141" w:rightFromText="141" w:vertAnchor="text" w:horzAnchor="margin" w:tblpXSpec="center" w:tblpY="148"/>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B67387" w:rsidRPr="006E7CC0" w:rsidTr="00B67387">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B67387" w:rsidRPr="006E7CC0" w:rsidRDefault="00B67387" w:rsidP="00B67387">
            <w:pPr>
              <w:ind w:left="1276" w:hanging="1276"/>
              <w:jc w:val="both"/>
              <w:rPr>
                <w:rFonts w:ascii="Tahoma" w:hAnsi="Tahoma" w:cs="Tahoma"/>
                <w:color w:val="FFFFFF" w:themeColor="background1"/>
                <w:sz w:val="22"/>
                <w:szCs w:val="22"/>
              </w:rPr>
            </w:pPr>
            <w:r w:rsidRPr="006E7CC0">
              <w:rPr>
                <w:rFonts w:ascii="Tahoma" w:hAnsi="Tahoma" w:cs="Tahoma"/>
                <w:color w:val="FFFFFF" w:themeColor="background1"/>
                <w:sz w:val="22"/>
                <w:szCs w:val="22"/>
              </w:rPr>
              <w:t>Fecha:</w:t>
            </w:r>
          </w:p>
        </w:tc>
        <w:tc>
          <w:tcPr>
            <w:tcW w:w="3649" w:type="dxa"/>
            <w:tcBorders>
              <w:top w:val="single" w:sz="4" w:space="0" w:color="004990"/>
              <w:left w:val="single" w:sz="4" w:space="0" w:color="FFFFFF" w:themeColor="background1"/>
            </w:tcBorders>
            <w:vAlign w:val="center"/>
          </w:tcPr>
          <w:p w:rsidR="00B67387" w:rsidRPr="00C92277" w:rsidRDefault="00C92277" w:rsidP="006E7CC0">
            <w:pPr>
              <w:ind w:left="1276" w:hanging="1276"/>
              <w:jc w:val="center"/>
              <w:rPr>
                <w:rFonts w:ascii="Tahoma" w:hAnsi="Tahoma" w:cs="Tahoma"/>
                <w:color w:val="004990"/>
                <w:sz w:val="22"/>
                <w:szCs w:val="22"/>
                <w:highlight w:val="yellow"/>
              </w:rPr>
            </w:pPr>
            <w:r w:rsidRPr="00C92277">
              <w:rPr>
                <w:rFonts w:ascii="Tahoma" w:hAnsi="Tahoma" w:cs="Tahoma"/>
                <w:color w:val="004990"/>
                <w:sz w:val="22"/>
                <w:szCs w:val="22"/>
                <w:highlight w:val="yellow"/>
              </w:rPr>
              <w:t>07</w:t>
            </w:r>
            <w:r w:rsidR="007058CE" w:rsidRPr="00C92277">
              <w:rPr>
                <w:rFonts w:ascii="Tahoma" w:hAnsi="Tahoma" w:cs="Tahoma"/>
                <w:color w:val="004990"/>
                <w:sz w:val="22"/>
                <w:szCs w:val="22"/>
                <w:highlight w:val="yellow"/>
              </w:rPr>
              <w:t xml:space="preserve"> de noviembre</w:t>
            </w:r>
            <w:r w:rsidR="003E40FC" w:rsidRPr="00C92277">
              <w:rPr>
                <w:rFonts w:ascii="Tahoma" w:hAnsi="Tahoma" w:cs="Tahoma"/>
                <w:color w:val="004990"/>
                <w:sz w:val="22"/>
                <w:szCs w:val="22"/>
                <w:highlight w:val="yellow"/>
              </w:rPr>
              <w:t xml:space="preserve"> de 201</w:t>
            </w:r>
            <w:r w:rsidRPr="00C92277">
              <w:rPr>
                <w:rFonts w:ascii="Tahoma" w:hAnsi="Tahoma" w:cs="Tahoma"/>
                <w:color w:val="004990"/>
                <w:sz w:val="22"/>
                <w:szCs w:val="22"/>
                <w:highlight w:val="yellow"/>
              </w:rPr>
              <w:t>7</w:t>
            </w:r>
          </w:p>
        </w:tc>
      </w:tr>
      <w:tr w:rsidR="00B67387" w:rsidRPr="006E7CC0" w:rsidTr="00B67387">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B67387" w:rsidRPr="006E7CC0" w:rsidRDefault="00B67387" w:rsidP="00B67387">
            <w:pPr>
              <w:ind w:left="1276" w:hanging="1276"/>
              <w:jc w:val="both"/>
              <w:rPr>
                <w:rFonts w:ascii="Tahoma" w:hAnsi="Tahoma" w:cs="Tahoma"/>
                <w:color w:val="FFFFFF" w:themeColor="background1"/>
                <w:sz w:val="22"/>
                <w:szCs w:val="22"/>
              </w:rPr>
            </w:pPr>
            <w:r w:rsidRPr="006E7CC0">
              <w:rPr>
                <w:rFonts w:ascii="Tahoma" w:hAnsi="Tahoma" w:cs="Tahoma"/>
                <w:color w:val="FFFFFF" w:themeColor="background1"/>
                <w:sz w:val="22"/>
                <w:szCs w:val="22"/>
              </w:rPr>
              <w:t>Hora:</w:t>
            </w:r>
          </w:p>
        </w:tc>
        <w:tc>
          <w:tcPr>
            <w:tcW w:w="3649" w:type="dxa"/>
            <w:tcBorders>
              <w:left w:val="single" w:sz="4" w:space="0" w:color="FFFFFF" w:themeColor="background1"/>
              <w:bottom w:val="single" w:sz="4" w:space="0" w:color="004990"/>
            </w:tcBorders>
            <w:vAlign w:val="center"/>
          </w:tcPr>
          <w:p w:rsidR="00B67387" w:rsidRPr="00C92277" w:rsidRDefault="00C92277" w:rsidP="00C92277">
            <w:pPr>
              <w:ind w:left="1276" w:hanging="1276"/>
              <w:jc w:val="center"/>
              <w:rPr>
                <w:rFonts w:ascii="Tahoma" w:hAnsi="Tahoma" w:cs="Tahoma"/>
                <w:color w:val="004990"/>
                <w:sz w:val="22"/>
                <w:szCs w:val="22"/>
                <w:highlight w:val="yellow"/>
              </w:rPr>
            </w:pPr>
            <w:r w:rsidRPr="00C92277">
              <w:rPr>
                <w:rFonts w:ascii="Tahoma" w:hAnsi="Tahoma" w:cs="Tahoma"/>
                <w:color w:val="004990"/>
                <w:sz w:val="22"/>
                <w:szCs w:val="22"/>
                <w:highlight w:val="yellow"/>
              </w:rPr>
              <w:t>10</w:t>
            </w:r>
            <w:r w:rsidR="00480ABF" w:rsidRPr="00C92277">
              <w:rPr>
                <w:rFonts w:ascii="Tahoma" w:hAnsi="Tahoma" w:cs="Tahoma"/>
                <w:color w:val="004990"/>
                <w:sz w:val="22"/>
                <w:szCs w:val="22"/>
                <w:highlight w:val="yellow"/>
              </w:rPr>
              <w:t>:</w:t>
            </w:r>
            <w:r w:rsidRPr="00C92277">
              <w:rPr>
                <w:rFonts w:ascii="Tahoma" w:hAnsi="Tahoma" w:cs="Tahoma"/>
                <w:color w:val="004990"/>
                <w:sz w:val="22"/>
                <w:szCs w:val="22"/>
                <w:highlight w:val="yellow"/>
              </w:rPr>
              <w:t>0</w:t>
            </w:r>
            <w:r w:rsidR="003E40FC" w:rsidRPr="00C92277">
              <w:rPr>
                <w:rFonts w:ascii="Tahoma" w:hAnsi="Tahoma" w:cs="Tahoma"/>
                <w:color w:val="004990"/>
                <w:sz w:val="22"/>
                <w:szCs w:val="22"/>
                <w:highlight w:val="yellow"/>
              </w:rPr>
              <w:t>0</w:t>
            </w:r>
            <w:r w:rsidR="007C298B" w:rsidRPr="00C92277">
              <w:rPr>
                <w:rFonts w:ascii="Tahoma" w:hAnsi="Tahoma" w:cs="Tahoma"/>
                <w:color w:val="004990"/>
                <w:sz w:val="22"/>
                <w:szCs w:val="22"/>
                <w:highlight w:val="yellow"/>
              </w:rPr>
              <w:t xml:space="preserve"> am</w:t>
            </w:r>
          </w:p>
        </w:tc>
      </w:tr>
    </w:tbl>
    <w:p w:rsidR="00B67387" w:rsidRPr="006E7CC0" w:rsidRDefault="00B67387" w:rsidP="00B67387">
      <w:pPr>
        <w:jc w:val="both"/>
        <w:rPr>
          <w:rFonts w:ascii="Tahoma" w:hAnsi="Tahoma" w:cs="Tahoma"/>
          <w:color w:val="004990"/>
          <w:sz w:val="22"/>
          <w:szCs w:val="22"/>
        </w:rPr>
      </w:pPr>
    </w:p>
    <w:p w:rsidR="00B67387" w:rsidRPr="006E7CC0" w:rsidRDefault="00B67387" w:rsidP="00B67387">
      <w:pPr>
        <w:ind w:left="705" w:hanging="705"/>
        <w:jc w:val="both"/>
        <w:outlineLvl w:val="2"/>
        <w:rPr>
          <w:rFonts w:ascii="Tahoma" w:hAnsi="Tahoma" w:cs="Tahoma"/>
          <w:color w:val="004990"/>
          <w:sz w:val="22"/>
          <w:szCs w:val="22"/>
        </w:rPr>
      </w:pPr>
    </w:p>
    <w:p w:rsidR="00B67387" w:rsidRPr="006E7CC0" w:rsidRDefault="00B67387" w:rsidP="00B67387">
      <w:pPr>
        <w:ind w:left="705" w:hanging="705"/>
        <w:jc w:val="both"/>
        <w:outlineLvl w:val="2"/>
        <w:rPr>
          <w:rFonts w:ascii="Tahoma" w:hAnsi="Tahoma" w:cs="Tahoma"/>
          <w:color w:val="004990"/>
          <w:sz w:val="22"/>
          <w:szCs w:val="22"/>
        </w:rPr>
      </w:pPr>
    </w:p>
    <w:p w:rsidR="00B67387" w:rsidRPr="00C859D9" w:rsidRDefault="00B67387" w:rsidP="00C859D9">
      <w:pPr>
        <w:pStyle w:val="Prrafodelista"/>
        <w:numPr>
          <w:ilvl w:val="1"/>
          <w:numId w:val="8"/>
        </w:numPr>
        <w:jc w:val="both"/>
        <w:outlineLvl w:val="2"/>
        <w:rPr>
          <w:rFonts w:ascii="Tahoma" w:hAnsi="Tahoma" w:cs="Tahoma"/>
          <w:color w:val="365F91"/>
          <w:sz w:val="22"/>
          <w:szCs w:val="22"/>
        </w:rPr>
      </w:pPr>
      <w:r w:rsidRPr="00C859D9">
        <w:rPr>
          <w:rFonts w:ascii="Tahoma" w:hAnsi="Tahoma" w:cs="Tahoma"/>
          <w:b/>
          <w:color w:val="365F91"/>
          <w:sz w:val="22"/>
          <w:szCs w:val="22"/>
          <w:u w:val="single"/>
          <w:lang w:bidi="en-US"/>
        </w:rPr>
        <w:t>Sobre A</w:t>
      </w:r>
      <w:r w:rsidRPr="00C859D9">
        <w:rPr>
          <w:rFonts w:ascii="Tahoma" w:hAnsi="Tahoma" w:cs="Tahoma"/>
          <w:color w:val="365F91"/>
          <w:sz w:val="22"/>
          <w:szCs w:val="22"/>
          <w:u w:val="single"/>
          <w:lang w:bidi="en-US"/>
        </w:rPr>
        <w:t>:</w:t>
      </w:r>
      <w:r w:rsidRPr="00C859D9">
        <w:rPr>
          <w:rFonts w:ascii="Tahoma" w:hAnsi="Tahoma" w:cs="Tahoma"/>
          <w:color w:val="365F91"/>
          <w:sz w:val="22"/>
          <w:szCs w:val="22"/>
          <w:lang w:bidi="en-US"/>
        </w:rPr>
        <w:t xml:space="preserve"> Debe tener la inscripción </w:t>
      </w:r>
      <w:r w:rsidRPr="00C859D9">
        <w:rPr>
          <w:rFonts w:ascii="Tahoma" w:hAnsi="Tahoma" w:cs="Tahoma"/>
          <w:b/>
          <w:color w:val="365F91"/>
          <w:sz w:val="22"/>
          <w:szCs w:val="22"/>
          <w:lang w:bidi="en-US"/>
        </w:rPr>
        <w:t>“PARTE ADMINISTRATIVA”</w:t>
      </w:r>
      <w:r w:rsidRPr="00C859D9">
        <w:rPr>
          <w:rFonts w:ascii="Tahoma" w:hAnsi="Tahoma" w:cs="Tahoma"/>
          <w:b/>
          <w:bCs/>
          <w:color w:val="365F91"/>
          <w:sz w:val="22"/>
          <w:szCs w:val="22"/>
        </w:rPr>
        <w:t xml:space="preserve"> </w:t>
      </w:r>
      <w:r w:rsidRPr="00C859D9">
        <w:rPr>
          <w:rFonts w:ascii="Tahoma" w:hAnsi="Tahoma" w:cs="Tahoma"/>
          <w:color w:val="365F91"/>
          <w:sz w:val="22"/>
          <w:szCs w:val="22"/>
        </w:rPr>
        <w:t xml:space="preserve">y debe contener la documentación de registro legal </w:t>
      </w:r>
      <w:r w:rsidRPr="00C859D9">
        <w:rPr>
          <w:rFonts w:ascii="Tahoma" w:hAnsi="Tahoma" w:cs="Tahoma"/>
          <w:color w:val="365F91"/>
          <w:sz w:val="22"/>
          <w:szCs w:val="22"/>
          <w:u w:val="single"/>
        </w:rPr>
        <w:t>vigente</w:t>
      </w:r>
      <w:r w:rsidRPr="00C859D9">
        <w:rPr>
          <w:rFonts w:ascii="Tahoma" w:hAnsi="Tahoma" w:cs="Tahoma"/>
          <w:color w:val="365F91"/>
          <w:sz w:val="22"/>
          <w:szCs w:val="22"/>
        </w:rPr>
        <w:t xml:space="preserve"> del proponente, de acuerdo a requerimiento de Entel S.A.:</w:t>
      </w:r>
    </w:p>
    <w:p w:rsidR="00B67387" w:rsidRPr="006E7CC0" w:rsidRDefault="00B67387" w:rsidP="00B67387">
      <w:pPr>
        <w:ind w:left="705" w:hanging="705"/>
        <w:jc w:val="both"/>
        <w:outlineLvl w:val="2"/>
        <w:rPr>
          <w:rFonts w:ascii="Tahoma" w:hAnsi="Tahoma" w:cs="Tahoma"/>
          <w:color w:val="365F91"/>
          <w:sz w:val="22"/>
          <w:szCs w:val="22"/>
        </w:rPr>
      </w:pPr>
    </w:p>
    <w:p w:rsidR="00B67387" w:rsidRPr="00C859D9" w:rsidRDefault="00B67387" w:rsidP="00C859D9">
      <w:pPr>
        <w:pStyle w:val="Prrafodelista"/>
        <w:numPr>
          <w:ilvl w:val="2"/>
          <w:numId w:val="8"/>
        </w:numPr>
        <w:ind w:left="1418" w:hanging="851"/>
        <w:contextualSpacing/>
        <w:jc w:val="both"/>
        <w:outlineLvl w:val="2"/>
        <w:rPr>
          <w:rFonts w:ascii="Tahoma" w:hAnsi="Tahoma" w:cs="Tahoma"/>
          <w:color w:val="365F91"/>
          <w:sz w:val="22"/>
          <w:szCs w:val="22"/>
          <w:lang w:bidi="en-US"/>
        </w:rPr>
      </w:pPr>
      <w:r w:rsidRPr="00C859D9">
        <w:rPr>
          <w:rFonts w:ascii="Tahoma" w:hAnsi="Tahoma" w:cs="Tahoma"/>
          <w:color w:val="365F91"/>
          <w:sz w:val="22"/>
          <w:szCs w:val="22"/>
          <w:lang w:bidi="en-US"/>
        </w:rPr>
        <w:t>Carta de Presentación de Solicitud a Selección de Proveedores, firmada por el Representante Legal de la empresa.</w:t>
      </w:r>
    </w:p>
    <w:p w:rsidR="00B67387" w:rsidRPr="006E7CC0" w:rsidRDefault="00B67387" w:rsidP="00C859D9">
      <w:pPr>
        <w:numPr>
          <w:ilvl w:val="2"/>
          <w:numId w:val="8"/>
        </w:numPr>
        <w:ind w:left="1344" w:hanging="777"/>
        <w:contextualSpacing/>
        <w:jc w:val="both"/>
        <w:outlineLvl w:val="2"/>
        <w:rPr>
          <w:rFonts w:ascii="Tahoma" w:hAnsi="Tahoma" w:cs="Tahoma"/>
          <w:color w:val="365F91"/>
          <w:sz w:val="22"/>
          <w:szCs w:val="22"/>
          <w:lang w:bidi="en-US"/>
        </w:rPr>
      </w:pPr>
      <w:r w:rsidRPr="006E7CC0">
        <w:rPr>
          <w:rFonts w:ascii="Tahoma" w:hAnsi="Tahoma" w:cs="Tahoma"/>
          <w:color w:val="365F91"/>
          <w:sz w:val="22"/>
          <w:szCs w:val="22"/>
          <w:lang w:bidi="en-US"/>
        </w:rPr>
        <w:t xml:space="preserve">Fotocopia simple del Testimonio de Constitución y modificaciones al mismo debidamente resellado en FUNDEMPRESA </w:t>
      </w:r>
      <w:r w:rsidRPr="006E7CC0">
        <w:rPr>
          <w:rFonts w:ascii="Tahoma" w:hAnsi="Tahoma" w:cs="Tahoma"/>
          <w:i/>
          <w:color w:val="365F91"/>
          <w:sz w:val="22"/>
          <w:szCs w:val="22"/>
          <w:shd w:val="clear" w:color="auto" w:fill="D9D9D9"/>
          <w:lang w:bidi="en-US"/>
        </w:rPr>
        <w:t>(Requisito no aplicado a empresas unipersonales)</w:t>
      </w:r>
      <w:r w:rsidRPr="006E7CC0">
        <w:rPr>
          <w:rFonts w:ascii="Tahoma" w:hAnsi="Tahoma" w:cs="Tahoma"/>
          <w:color w:val="365F91"/>
          <w:sz w:val="22"/>
          <w:szCs w:val="22"/>
          <w:lang w:bidi="en-US"/>
        </w:rPr>
        <w:t>.</w:t>
      </w:r>
    </w:p>
    <w:p w:rsidR="00B67387" w:rsidRPr="006E7CC0" w:rsidRDefault="00B67387" w:rsidP="00C859D9">
      <w:pPr>
        <w:numPr>
          <w:ilvl w:val="2"/>
          <w:numId w:val="8"/>
        </w:numPr>
        <w:ind w:left="1344" w:hanging="777"/>
        <w:contextualSpacing/>
        <w:jc w:val="both"/>
        <w:outlineLvl w:val="2"/>
        <w:rPr>
          <w:rFonts w:ascii="Tahoma" w:hAnsi="Tahoma" w:cs="Tahoma"/>
          <w:color w:val="365F91"/>
          <w:sz w:val="22"/>
          <w:szCs w:val="22"/>
          <w:lang w:bidi="en-US"/>
        </w:rPr>
      </w:pPr>
      <w:r w:rsidRPr="006E7CC0">
        <w:rPr>
          <w:rFonts w:ascii="Tahoma" w:hAnsi="Tahoma" w:cs="Tahoma"/>
          <w:color w:val="365F91"/>
          <w:sz w:val="22"/>
          <w:szCs w:val="22"/>
          <w:lang w:bidi="en-US"/>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6E7CC0">
        <w:rPr>
          <w:rFonts w:ascii="Tahoma" w:hAnsi="Tahoma" w:cs="Tahoma"/>
          <w:i/>
          <w:color w:val="365F91"/>
          <w:sz w:val="22"/>
          <w:szCs w:val="22"/>
          <w:shd w:val="clear" w:color="auto" w:fill="D9D9D9"/>
          <w:lang w:bidi="en-US"/>
        </w:rPr>
        <w:t>(Requisito no aplicado a empresas unipersonales).</w:t>
      </w:r>
    </w:p>
    <w:p w:rsidR="00B67387" w:rsidRPr="00436C0B" w:rsidRDefault="00D76DEC" w:rsidP="00C859D9">
      <w:pPr>
        <w:numPr>
          <w:ilvl w:val="2"/>
          <w:numId w:val="8"/>
        </w:numPr>
        <w:ind w:left="1344" w:hanging="720"/>
        <w:contextualSpacing/>
        <w:jc w:val="both"/>
        <w:outlineLvl w:val="2"/>
        <w:rPr>
          <w:rFonts w:ascii="Tahoma" w:hAnsi="Tahoma" w:cs="Tahoma"/>
          <w:color w:val="365F91"/>
          <w:sz w:val="22"/>
          <w:szCs w:val="22"/>
          <w:lang w:bidi="en-US"/>
        </w:rPr>
      </w:pPr>
      <w:r w:rsidRPr="00D76DEC">
        <w:rPr>
          <w:rFonts w:ascii="Tahoma" w:hAnsi="Tahoma" w:cs="Tahoma"/>
          <w:color w:val="365F91"/>
          <w:sz w:val="22"/>
          <w:szCs w:val="22"/>
          <w:lang w:bidi="en-US"/>
        </w:rPr>
        <w:t>Fotocopia simple de la Matrícula de Comercio ante FUNDEMPRESA debidamente actualizada y vigente a su presentación, la empresa deberá tener como actividad el rubro de las actividades inherentes al presente proceso de contratación de Telecomunicaciones. (Matrícula de Registro de Empresa en Bolivia, si se trata de empresa constituida como Sociedad en cualquiera de las modalidades).</w:t>
      </w:r>
    </w:p>
    <w:p w:rsidR="00B67387" w:rsidRPr="00436C0B" w:rsidRDefault="00B67387" w:rsidP="00436C0B">
      <w:pPr>
        <w:numPr>
          <w:ilvl w:val="2"/>
          <w:numId w:val="8"/>
        </w:numPr>
        <w:ind w:left="1344" w:hanging="720"/>
        <w:contextualSpacing/>
        <w:jc w:val="both"/>
        <w:outlineLvl w:val="2"/>
        <w:rPr>
          <w:rFonts w:ascii="Tahoma" w:hAnsi="Tahoma" w:cs="Tahoma"/>
          <w:color w:val="365F91"/>
          <w:sz w:val="22"/>
          <w:szCs w:val="22"/>
          <w:lang w:bidi="en-US"/>
        </w:rPr>
      </w:pPr>
      <w:r w:rsidRPr="00436C0B">
        <w:rPr>
          <w:rFonts w:ascii="Tahoma" w:hAnsi="Tahoma" w:cs="Tahoma"/>
          <w:color w:val="365F91"/>
          <w:sz w:val="22"/>
          <w:szCs w:val="22"/>
          <w:lang w:bidi="en-US"/>
        </w:rPr>
        <w:t xml:space="preserve">Fotocopia simple de la Certificación Electrónica del Número de Identificación Tributaria (N.I.T.) vigente y actual. </w:t>
      </w:r>
      <w:r w:rsidR="00436C0B" w:rsidRPr="00D76DEC">
        <w:rPr>
          <w:rFonts w:ascii="Tahoma" w:hAnsi="Tahoma" w:cs="Tahoma"/>
          <w:color w:val="365F91"/>
          <w:sz w:val="22"/>
          <w:szCs w:val="22"/>
          <w:lang w:bidi="en-US"/>
        </w:rPr>
        <w:t>(</w:t>
      </w:r>
      <w:r w:rsidR="00D76DEC" w:rsidRPr="00D76DEC">
        <w:rPr>
          <w:rFonts w:ascii="Tahoma" w:hAnsi="Tahoma" w:cs="Tahoma"/>
          <w:color w:val="365F91"/>
          <w:sz w:val="22"/>
          <w:szCs w:val="22"/>
          <w:lang w:bidi="en-US"/>
        </w:rPr>
        <w:t>El cual podrá ser impreso de la página WEB de impuestos máximo con un mes de anticipación</w:t>
      </w:r>
      <w:r w:rsidR="00436C0B" w:rsidRPr="00D76DEC">
        <w:rPr>
          <w:rFonts w:ascii="Tahoma" w:hAnsi="Tahoma" w:cs="Tahoma"/>
          <w:color w:val="365F91"/>
          <w:sz w:val="22"/>
          <w:szCs w:val="22"/>
          <w:lang w:bidi="en-US"/>
        </w:rPr>
        <w:t>)</w:t>
      </w:r>
    </w:p>
    <w:p w:rsidR="00B67387" w:rsidRPr="006E7CC0" w:rsidRDefault="00B67387" w:rsidP="00C859D9">
      <w:pPr>
        <w:numPr>
          <w:ilvl w:val="2"/>
          <w:numId w:val="8"/>
        </w:numPr>
        <w:ind w:left="1344" w:hanging="720"/>
        <w:contextualSpacing/>
        <w:jc w:val="both"/>
        <w:outlineLvl w:val="2"/>
        <w:rPr>
          <w:rFonts w:ascii="Tahoma" w:hAnsi="Tahoma" w:cs="Tahoma"/>
          <w:color w:val="365F91"/>
          <w:sz w:val="22"/>
          <w:szCs w:val="22"/>
          <w:lang w:bidi="en-US"/>
        </w:rPr>
      </w:pPr>
      <w:r w:rsidRPr="006E7CC0">
        <w:rPr>
          <w:rFonts w:ascii="Tahoma" w:hAnsi="Tahoma" w:cs="Tahoma"/>
          <w:color w:val="365F91"/>
          <w:sz w:val="22"/>
          <w:szCs w:val="22"/>
          <w:lang w:bidi="en-US"/>
        </w:rPr>
        <w:t>Fotocopia simple de la Cédula de Identidad del Representante Legal vigente a la fecha d</w:t>
      </w:r>
      <w:r w:rsidR="00D76DEC">
        <w:rPr>
          <w:rFonts w:ascii="Tahoma" w:hAnsi="Tahoma" w:cs="Tahoma"/>
          <w:color w:val="365F91"/>
          <w:sz w:val="22"/>
          <w:szCs w:val="22"/>
          <w:lang w:bidi="en-US"/>
        </w:rPr>
        <w:t>e presentación de la propuesta</w:t>
      </w:r>
      <w:r w:rsidRPr="006E7CC0">
        <w:rPr>
          <w:rFonts w:ascii="Tahoma" w:hAnsi="Tahoma" w:cs="Tahoma"/>
          <w:color w:val="365F91"/>
          <w:sz w:val="22"/>
          <w:szCs w:val="22"/>
          <w:lang w:bidi="en-US"/>
        </w:rPr>
        <w:t>.</w:t>
      </w:r>
    </w:p>
    <w:p w:rsidR="007753A2" w:rsidRPr="00C92277" w:rsidRDefault="007753A2" w:rsidP="00C92277">
      <w:pPr>
        <w:numPr>
          <w:ilvl w:val="2"/>
          <w:numId w:val="8"/>
        </w:numPr>
        <w:ind w:left="1344" w:hanging="720"/>
        <w:contextualSpacing/>
        <w:jc w:val="both"/>
        <w:outlineLvl w:val="2"/>
        <w:rPr>
          <w:rFonts w:ascii="Tahoma" w:hAnsi="Tahoma" w:cs="Tahoma"/>
          <w:color w:val="365F91"/>
          <w:sz w:val="22"/>
          <w:szCs w:val="22"/>
          <w:lang w:bidi="en-US"/>
        </w:rPr>
      </w:pPr>
      <w:r w:rsidRPr="00C92277">
        <w:rPr>
          <w:rFonts w:ascii="Tahoma" w:hAnsi="Tahoma" w:cs="Tahoma"/>
          <w:color w:val="365F91"/>
          <w:sz w:val="22"/>
          <w:szCs w:val="22"/>
          <w:lang w:bidi="en-US"/>
        </w:rPr>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p>
    <w:p w:rsidR="00B67387" w:rsidRPr="00D525CC" w:rsidRDefault="00B67387" w:rsidP="00C859D9">
      <w:pPr>
        <w:numPr>
          <w:ilvl w:val="2"/>
          <w:numId w:val="8"/>
        </w:numPr>
        <w:ind w:left="1344" w:hanging="720"/>
        <w:contextualSpacing/>
        <w:jc w:val="both"/>
        <w:outlineLvl w:val="2"/>
        <w:rPr>
          <w:rFonts w:ascii="Tahoma" w:hAnsi="Tahoma" w:cs="Tahoma"/>
          <w:color w:val="365F91"/>
          <w:sz w:val="22"/>
          <w:szCs w:val="22"/>
          <w:lang w:bidi="en-US"/>
        </w:rPr>
      </w:pPr>
      <w:r w:rsidRPr="00D525CC">
        <w:rPr>
          <w:rFonts w:ascii="Tahoma" w:hAnsi="Tahoma" w:cs="Tahoma"/>
          <w:color w:val="365F91"/>
          <w:sz w:val="22"/>
          <w:szCs w:val="22"/>
          <w:lang w:bidi="en-US"/>
        </w:rPr>
        <w:t xml:space="preserve">Declaración de Integridad provista por Entel S.A. y firmada por  el Representante  Legal   y  personal  de  la  empresa  del  proponente. (Anexo </w:t>
      </w:r>
      <w:r w:rsidR="00D525CC" w:rsidRPr="00423947">
        <w:rPr>
          <w:rFonts w:ascii="Tahoma" w:hAnsi="Tahoma" w:cs="Tahoma"/>
          <w:color w:val="365F91"/>
          <w:sz w:val="22"/>
          <w:szCs w:val="22"/>
          <w:lang w:bidi="en-US"/>
        </w:rPr>
        <w:t xml:space="preserve">N° </w:t>
      </w:r>
      <w:r w:rsidR="009E4EC7">
        <w:rPr>
          <w:rFonts w:ascii="Tahoma" w:hAnsi="Tahoma" w:cs="Tahoma"/>
          <w:color w:val="365F91"/>
          <w:sz w:val="22"/>
          <w:szCs w:val="22"/>
          <w:lang w:bidi="en-US"/>
        </w:rPr>
        <w:t>3</w:t>
      </w:r>
      <w:r w:rsidRPr="00423947">
        <w:rPr>
          <w:rFonts w:ascii="Tahoma" w:hAnsi="Tahoma" w:cs="Tahoma"/>
          <w:color w:val="365F91"/>
          <w:sz w:val="22"/>
          <w:szCs w:val="22"/>
          <w:lang w:bidi="en-US"/>
        </w:rPr>
        <w:t>).</w:t>
      </w:r>
    </w:p>
    <w:p w:rsidR="00B67387" w:rsidRPr="006E7CC0" w:rsidRDefault="00B67387" w:rsidP="00B67387">
      <w:pPr>
        <w:jc w:val="both"/>
        <w:rPr>
          <w:rFonts w:ascii="Tahoma" w:hAnsi="Tahoma" w:cs="Tahoma"/>
          <w:color w:val="365F91"/>
          <w:sz w:val="22"/>
          <w:szCs w:val="22"/>
        </w:rPr>
      </w:pPr>
    </w:p>
    <w:p w:rsidR="00B67387" w:rsidRPr="00C859D9" w:rsidRDefault="00B67387" w:rsidP="00C859D9">
      <w:pPr>
        <w:pStyle w:val="Prrafodelista"/>
        <w:numPr>
          <w:ilvl w:val="1"/>
          <w:numId w:val="8"/>
        </w:numPr>
        <w:tabs>
          <w:tab w:val="left" w:pos="1134"/>
        </w:tabs>
        <w:contextualSpacing/>
        <w:jc w:val="both"/>
        <w:outlineLvl w:val="2"/>
        <w:rPr>
          <w:rFonts w:ascii="Tahoma" w:hAnsi="Tahoma" w:cs="Tahoma"/>
          <w:color w:val="365F91"/>
          <w:sz w:val="22"/>
          <w:szCs w:val="22"/>
        </w:rPr>
      </w:pPr>
      <w:r w:rsidRPr="00C859D9">
        <w:rPr>
          <w:rFonts w:ascii="Tahoma" w:hAnsi="Tahoma" w:cs="Tahoma"/>
          <w:b/>
          <w:color w:val="365F91"/>
          <w:sz w:val="22"/>
          <w:szCs w:val="22"/>
          <w:u w:val="single"/>
          <w:lang w:bidi="en-US"/>
        </w:rPr>
        <w:t>Sobre B:</w:t>
      </w:r>
      <w:r w:rsidRPr="00C859D9">
        <w:rPr>
          <w:rFonts w:ascii="Tahoma" w:hAnsi="Tahoma" w:cs="Tahoma"/>
          <w:color w:val="365F91"/>
          <w:sz w:val="22"/>
          <w:szCs w:val="22"/>
        </w:rPr>
        <w:t xml:space="preserve"> Debe tener la inscripción </w:t>
      </w:r>
      <w:r w:rsidRPr="00C859D9">
        <w:rPr>
          <w:rFonts w:ascii="Tahoma" w:hAnsi="Tahoma" w:cs="Tahoma"/>
          <w:b/>
          <w:color w:val="365F91"/>
          <w:sz w:val="22"/>
          <w:szCs w:val="22"/>
        </w:rPr>
        <w:t>“PARTE TÉCNICA”</w:t>
      </w:r>
      <w:r w:rsidRPr="00C859D9">
        <w:rPr>
          <w:rFonts w:ascii="Tahoma" w:hAnsi="Tahoma" w:cs="Tahoma"/>
          <w:color w:val="365F91"/>
          <w:sz w:val="22"/>
          <w:szCs w:val="22"/>
        </w:rPr>
        <w:t xml:space="preserve"> y debe incluir todos los requisitos y disposiciones solicitadas en las </w:t>
      </w:r>
      <w:r w:rsidRPr="00436C0B">
        <w:rPr>
          <w:rFonts w:ascii="Tahoma" w:hAnsi="Tahoma" w:cs="Tahoma"/>
          <w:color w:val="365F91"/>
          <w:sz w:val="22"/>
          <w:szCs w:val="22"/>
        </w:rPr>
        <w:t>Espe</w:t>
      </w:r>
      <w:r w:rsidR="00436C0B">
        <w:rPr>
          <w:rFonts w:ascii="Tahoma" w:hAnsi="Tahoma" w:cs="Tahoma"/>
          <w:color w:val="365F91"/>
          <w:sz w:val="22"/>
          <w:szCs w:val="22"/>
        </w:rPr>
        <w:t xml:space="preserve">cificaciones Técnicas (Parte II y Anexos N° 1, 2, y </w:t>
      </w:r>
      <w:r w:rsidR="00CC1341">
        <w:rPr>
          <w:rFonts w:ascii="Tahoma" w:hAnsi="Tahoma" w:cs="Tahoma"/>
          <w:color w:val="365F91"/>
          <w:sz w:val="22"/>
          <w:szCs w:val="22"/>
        </w:rPr>
        <w:t>3</w:t>
      </w:r>
      <w:r w:rsidR="00890D9E">
        <w:rPr>
          <w:rFonts w:ascii="Tahoma" w:hAnsi="Tahoma" w:cs="Tahoma"/>
          <w:color w:val="365F91"/>
          <w:sz w:val="22"/>
          <w:szCs w:val="22"/>
        </w:rPr>
        <w:t>)</w:t>
      </w:r>
      <w:r w:rsidR="00436C0B">
        <w:rPr>
          <w:rFonts w:ascii="Tahoma" w:hAnsi="Tahoma" w:cs="Tahoma"/>
          <w:color w:val="365F91"/>
          <w:sz w:val="22"/>
          <w:szCs w:val="22"/>
        </w:rPr>
        <w:t xml:space="preserve">, </w:t>
      </w:r>
      <w:r w:rsidRPr="00C859D9">
        <w:rPr>
          <w:rFonts w:ascii="Tahoma" w:hAnsi="Tahoma" w:cs="Tahoma"/>
          <w:color w:val="365F91"/>
          <w:sz w:val="22"/>
          <w:szCs w:val="22"/>
        </w:rPr>
        <w:t>y no debe contener precios totales, parciales o referenciales de ningún tipo. Esta documentación debe acreditar y certificar la experiencia técnica con la que cuenta la empresa, el personal técnico y personal jerárquico.</w:t>
      </w:r>
    </w:p>
    <w:p w:rsidR="00B67387" w:rsidRPr="006E7CC0" w:rsidRDefault="00B67387" w:rsidP="00B67387">
      <w:pPr>
        <w:tabs>
          <w:tab w:val="left" w:pos="1134"/>
        </w:tabs>
        <w:ind w:left="720"/>
        <w:contextualSpacing/>
        <w:jc w:val="both"/>
        <w:outlineLvl w:val="2"/>
        <w:rPr>
          <w:rFonts w:ascii="Tahoma" w:hAnsi="Tahoma" w:cs="Tahoma"/>
          <w:color w:val="365F91"/>
          <w:sz w:val="22"/>
          <w:szCs w:val="22"/>
        </w:rPr>
      </w:pPr>
    </w:p>
    <w:p w:rsidR="00B67387" w:rsidRPr="00436C0B" w:rsidRDefault="00B67387" w:rsidP="00C859D9">
      <w:pPr>
        <w:numPr>
          <w:ilvl w:val="1"/>
          <w:numId w:val="8"/>
        </w:numPr>
        <w:tabs>
          <w:tab w:val="left" w:pos="1134"/>
        </w:tabs>
        <w:contextualSpacing/>
        <w:jc w:val="both"/>
        <w:outlineLvl w:val="2"/>
        <w:rPr>
          <w:rFonts w:ascii="Tahoma" w:hAnsi="Tahoma" w:cs="Tahoma"/>
          <w:color w:val="365F91"/>
          <w:sz w:val="22"/>
          <w:szCs w:val="22"/>
        </w:rPr>
      </w:pPr>
      <w:r w:rsidRPr="00436C0B">
        <w:rPr>
          <w:rFonts w:ascii="Tahoma" w:hAnsi="Tahoma" w:cs="Tahoma"/>
          <w:b/>
          <w:color w:val="365F91"/>
          <w:sz w:val="22"/>
          <w:szCs w:val="22"/>
          <w:u w:val="single"/>
        </w:rPr>
        <w:t>Sobre C:</w:t>
      </w:r>
      <w:r w:rsidRPr="00436C0B">
        <w:rPr>
          <w:rFonts w:ascii="Tahoma" w:hAnsi="Tahoma" w:cs="Tahoma"/>
          <w:color w:val="365F91"/>
          <w:sz w:val="22"/>
          <w:szCs w:val="22"/>
        </w:rPr>
        <w:t xml:space="preserve"> Debe tener la inscripción </w:t>
      </w:r>
      <w:r w:rsidRPr="00436C0B">
        <w:rPr>
          <w:rFonts w:ascii="Tahoma" w:hAnsi="Tahoma" w:cs="Tahoma"/>
          <w:b/>
          <w:color w:val="365F91"/>
          <w:sz w:val="22"/>
          <w:szCs w:val="22"/>
        </w:rPr>
        <w:t>“PARTE ECONÓMICA</w:t>
      </w:r>
      <w:r w:rsidRPr="00436C0B">
        <w:rPr>
          <w:rFonts w:ascii="Tahoma" w:hAnsi="Tahoma" w:cs="Tahoma"/>
          <w:color w:val="365F91"/>
          <w:sz w:val="22"/>
          <w:szCs w:val="22"/>
        </w:rPr>
        <w:t xml:space="preserve">” y debe presentar el </w:t>
      </w:r>
      <w:r w:rsidRPr="00355E2B">
        <w:rPr>
          <w:rFonts w:ascii="Tahoma" w:hAnsi="Tahoma" w:cs="Tahoma"/>
          <w:color w:val="365F91"/>
          <w:sz w:val="22"/>
          <w:szCs w:val="22"/>
        </w:rPr>
        <w:t xml:space="preserve">desglose de precios unitarios o globales </w:t>
      </w:r>
      <w:r w:rsidR="00106B8B" w:rsidRPr="00355E2B">
        <w:rPr>
          <w:rFonts w:ascii="Tahoma" w:hAnsi="Tahoma" w:cs="Tahoma"/>
          <w:color w:val="365F91"/>
          <w:sz w:val="22"/>
          <w:szCs w:val="22"/>
        </w:rPr>
        <w:t>solicitados</w:t>
      </w:r>
      <w:r w:rsidRPr="00355E2B">
        <w:rPr>
          <w:rFonts w:ascii="Tahoma" w:hAnsi="Tahoma" w:cs="Tahoma"/>
          <w:color w:val="365F91"/>
          <w:sz w:val="22"/>
          <w:szCs w:val="22"/>
        </w:rPr>
        <w:t xml:space="preserve">, en concordancia con la propuesta técnica, y </w:t>
      </w:r>
      <w:r w:rsidR="00436C0B" w:rsidRPr="00355E2B">
        <w:rPr>
          <w:rFonts w:ascii="Tahoma" w:hAnsi="Tahoma" w:cs="Tahoma"/>
          <w:color w:val="365F91"/>
          <w:sz w:val="22"/>
          <w:szCs w:val="22"/>
        </w:rPr>
        <w:t>A</w:t>
      </w:r>
      <w:r w:rsidRPr="00355E2B">
        <w:rPr>
          <w:rFonts w:ascii="Tahoma" w:hAnsi="Tahoma" w:cs="Tahoma"/>
          <w:color w:val="365F91"/>
          <w:sz w:val="22"/>
          <w:szCs w:val="22"/>
        </w:rPr>
        <w:t xml:space="preserve">nexo </w:t>
      </w:r>
      <w:r w:rsidR="00436C0B" w:rsidRPr="00355E2B">
        <w:rPr>
          <w:rFonts w:ascii="Tahoma" w:hAnsi="Tahoma" w:cs="Tahoma"/>
          <w:color w:val="365F91"/>
          <w:sz w:val="22"/>
          <w:szCs w:val="22"/>
        </w:rPr>
        <w:t>N°</w:t>
      </w:r>
      <w:r w:rsidR="009E4EC7" w:rsidRPr="00355E2B">
        <w:rPr>
          <w:rFonts w:ascii="Tahoma" w:hAnsi="Tahoma" w:cs="Tahoma"/>
          <w:color w:val="365F91"/>
          <w:sz w:val="22"/>
          <w:szCs w:val="22"/>
        </w:rPr>
        <w:t>2</w:t>
      </w:r>
    </w:p>
    <w:p w:rsidR="00B67387" w:rsidRPr="006E7CC0" w:rsidRDefault="00B67387" w:rsidP="00B67387">
      <w:pPr>
        <w:ind w:left="1134"/>
        <w:jc w:val="both"/>
        <w:rPr>
          <w:rFonts w:ascii="Tahoma" w:hAnsi="Tahoma" w:cs="Tahoma"/>
          <w:color w:val="365F91"/>
          <w:sz w:val="22"/>
          <w:szCs w:val="22"/>
        </w:rPr>
      </w:pPr>
    </w:p>
    <w:p w:rsidR="00B67387" w:rsidRPr="006E7CC0" w:rsidRDefault="00B67387" w:rsidP="007F094A">
      <w:pPr>
        <w:numPr>
          <w:ilvl w:val="0"/>
          <w:numId w:val="16"/>
        </w:numPr>
        <w:jc w:val="both"/>
        <w:rPr>
          <w:rFonts w:ascii="Tahoma" w:hAnsi="Tahoma" w:cs="Tahoma"/>
          <w:color w:val="365F91"/>
          <w:sz w:val="22"/>
          <w:szCs w:val="22"/>
        </w:rPr>
      </w:pPr>
      <w:r w:rsidRPr="006E7CC0">
        <w:rPr>
          <w:rFonts w:ascii="Tahoma" w:hAnsi="Tahoma" w:cs="Tahoma"/>
          <w:color w:val="365F91"/>
          <w:sz w:val="22"/>
          <w:szCs w:val="22"/>
        </w:rPr>
        <w:t>Los precios Referenciales del Proveedor, no podrán ser superiores a los Precios Referenciales de ENTEL S</w:t>
      </w:r>
      <w:r w:rsidR="00C92277">
        <w:rPr>
          <w:rFonts w:ascii="Tahoma" w:hAnsi="Tahoma" w:cs="Tahoma"/>
          <w:color w:val="365F91"/>
          <w:sz w:val="22"/>
          <w:szCs w:val="22"/>
        </w:rPr>
        <w:t>.</w:t>
      </w:r>
      <w:r w:rsidRPr="006E7CC0">
        <w:rPr>
          <w:rFonts w:ascii="Tahoma" w:hAnsi="Tahoma" w:cs="Tahoma"/>
          <w:color w:val="365F91"/>
          <w:sz w:val="22"/>
          <w:szCs w:val="22"/>
        </w:rPr>
        <w:t>A</w:t>
      </w:r>
      <w:r w:rsidR="00C92277">
        <w:rPr>
          <w:rFonts w:ascii="Tahoma" w:hAnsi="Tahoma" w:cs="Tahoma"/>
          <w:color w:val="365F91"/>
          <w:sz w:val="22"/>
          <w:szCs w:val="22"/>
        </w:rPr>
        <w:t>.</w:t>
      </w:r>
      <w:r w:rsidRPr="006E7CC0">
        <w:rPr>
          <w:rFonts w:ascii="Tahoma" w:hAnsi="Tahoma" w:cs="Tahoma"/>
          <w:color w:val="365F91"/>
          <w:sz w:val="22"/>
          <w:szCs w:val="22"/>
        </w:rPr>
        <w:t xml:space="preserve"> del </w:t>
      </w:r>
      <w:r w:rsidR="00436C0B" w:rsidRPr="00436C0B">
        <w:rPr>
          <w:rFonts w:ascii="Tahoma" w:hAnsi="Tahoma" w:cs="Tahoma"/>
          <w:b/>
          <w:color w:val="365F91"/>
          <w:sz w:val="22"/>
          <w:szCs w:val="22"/>
        </w:rPr>
        <w:t>Anexo N°</w:t>
      </w:r>
      <w:r w:rsidR="009E4EC7">
        <w:rPr>
          <w:rFonts w:ascii="Tahoma" w:hAnsi="Tahoma" w:cs="Tahoma"/>
          <w:b/>
          <w:color w:val="365F91"/>
          <w:sz w:val="22"/>
          <w:szCs w:val="22"/>
        </w:rPr>
        <w:t>2</w:t>
      </w:r>
      <w:r w:rsidRPr="00423947">
        <w:rPr>
          <w:rFonts w:ascii="Tahoma" w:hAnsi="Tahoma" w:cs="Tahoma"/>
          <w:b/>
          <w:color w:val="365F91"/>
          <w:sz w:val="22"/>
          <w:szCs w:val="22"/>
        </w:rPr>
        <w:t>.</w:t>
      </w:r>
    </w:p>
    <w:p w:rsidR="00B67387" w:rsidRPr="006E7CC0" w:rsidRDefault="00B67387" w:rsidP="007F094A">
      <w:pPr>
        <w:numPr>
          <w:ilvl w:val="0"/>
          <w:numId w:val="16"/>
        </w:numPr>
        <w:jc w:val="both"/>
        <w:rPr>
          <w:rFonts w:ascii="Tahoma" w:hAnsi="Tahoma" w:cs="Tahoma"/>
          <w:color w:val="365F91"/>
          <w:sz w:val="22"/>
          <w:szCs w:val="22"/>
        </w:rPr>
      </w:pPr>
      <w:r w:rsidRPr="006E7CC0">
        <w:rPr>
          <w:rFonts w:ascii="Tahoma" w:hAnsi="Tahoma" w:cs="Tahoma"/>
          <w:color w:val="365F91"/>
          <w:sz w:val="22"/>
          <w:szCs w:val="22"/>
        </w:rPr>
        <w:t>En casos donde los precios referenciales del Proveedor sean superiores a los Precios referenciales de ENTEL S</w:t>
      </w:r>
      <w:r w:rsidR="00C92277">
        <w:rPr>
          <w:rFonts w:ascii="Tahoma" w:hAnsi="Tahoma" w:cs="Tahoma"/>
          <w:color w:val="365F91"/>
          <w:sz w:val="22"/>
          <w:szCs w:val="22"/>
        </w:rPr>
        <w:t>.</w:t>
      </w:r>
      <w:r w:rsidRPr="006E7CC0">
        <w:rPr>
          <w:rFonts w:ascii="Tahoma" w:hAnsi="Tahoma" w:cs="Tahoma"/>
          <w:color w:val="365F91"/>
          <w:sz w:val="22"/>
          <w:szCs w:val="22"/>
        </w:rPr>
        <w:t>A, dará lugar a la inhabilitación del Proveedor.</w:t>
      </w:r>
    </w:p>
    <w:p w:rsidR="00B67387" w:rsidRPr="006E7CC0" w:rsidRDefault="00B67387" w:rsidP="007F094A">
      <w:pPr>
        <w:numPr>
          <w:ilvl w:val="0"/>
          <w:numId w:val="16"/>
        </w:numPr>
        <w:jc w:val="both"/>
        <w:rPr>
          <w:rFonts w:ascii="Tahoma" w:hAnsi="Tahoma" w:cs="Tahoma"/>
          <w:color w:val="365F91"/>
          <w:sz w:val="22"/>
          <w:szCs w:val="22"/>
        </w:rPr>
      </w:pPr>
      <w:r w:rsidRPr="006E7CC0">
        <w:rPr>
          <w:rFonts w:ascii="Tahoma" w:hAnsi="Tahoma" w:cs="Tahoma"/>
          <w:color w:val="365F91"/>
          <w:sz w:val="22"/>
          <w:szCs w:val="22"/>
        </w:rPr>
        <w:t xml:space="preserve">El </w:t>
      </w:r>
      <w:r w:rsidRPr="00436C0B">
        <w:rPr>
          <w:rFonts w:ascii="Tahoma" w:hAnsi="Tahoma" w:cs="Tahoma"/>
          <w:color w:val="365F91"/>
          <w:sz w:val="22"/>
          <w:szCs w:val="22"/>
        </w:rPr>
        <w:t xml:space="preserve">Proveedor podrá presentar su propuesta de precios referenciales establecidos en la </w:t>
      </w:r>
      <w:r w:rsidRPr="00436C0B">
        <w:rPr>
          <w:rFonts w:ascii="Tahoma" w:hAnsi="Tahoma" w:cs="Tahoma"/>
          <w:b/>
          <w:color w:val="365F91"/>
          <w:sz w:val="22"/>
          <w:szCs w:val="22"/>
        </w:rPr>
        <w:t xml:space="preserve">Anexo </w:t>
      </w:r>
      <w:r w:rsidR="00436C0B" w:rsidRPr="00436C0B">
        <w:rPr>
          <w:rFonts w:ascii="Tahoma" w:hAnsi="Tahoma" w:cs="Tahoma"/>
          <w:b/>
          <w:color w:val="365F91"/>
          <w:sz w:val="22"/>
          <w:szCs w:val="22"/>
        </w:rPr>
        <w:t>N°</w:t>
      </w:r>
      <w:r w:rsidR="009E4EC7">
        <w:rPr>
          <w:rFonts w:ascii="Tahoma" w:hAnsi="Tahoma" w:cs="Tahoma"/>
          <w:b/>
          <w:color w:val="365F91"/>
          <w:sz w:val="22"/>
          <w:szCs w:val="22"/>
        </w:rPr>
        <w:t>2</w:t>
      </w:r>
      <w:r w:rsidRPr="00436C0B">
        <w:rPr>
          <w:rFonts w:ascii="Tahoma" w:hAnsi="Tahoma" w:cs="Tahoma"/>
          <w:color w:val="365F91"/>
          <w:sz w:val="22"/>
          <w:szCs w:val="22"/>
        </w:rPr>
        <w:t>.</w:t>
      </w:r>
      <w:r w:rsidRPr="006E7CC0">
        <w:rPr>
          <w:rFonts w:ascii="Tahoma" w:hAnsi="Tahoma" w:cs="Tahoma"/>
          <w:color w:val="365F91"/>
          <w:sz w:val="22"/>
          <w:szCs w:val="22"/>
        </w:rPr>
        <w:t xml:space="preserve"> en forma impresa y </w:t>
      </w:r>
      <w:r w:rsidRPr="006E7CC0">
        <w:rPr>
          <w:rFonts w:ascii="Tahoma" w:hAnsi="Tahoma" w:cs="Tahoma"/>
          <w:color w:val="004990"/>
          <w:sz w:val="22"/>
          <w:szCs w:val="22"/>
        </w:rPr>
        <w:t>copia digital.</w:t>
      </w:r>
    </w:p>
    <w:p w:rsidR="00B67387" w:rsidRPr="006E7CC0" w:rsidRDefault="00B67387" w:rsidP="007F094A">
      <w:pPr>
        <w:numPr>
          <w:ilvl w:val="0"/>
          <w:numId w:val="16"/>
        </w:numPr>
        <w:jc w:val="both"/>
        <w:rPr>
          <w:rFonts w:ascii="Tahoma" w:hAnsi="Tahoma" w:cs="Tahoma"/>
          <w:color w:val="365F91"/>
          <w:sz w:val="22"/>
          <w:szCs w:val="22"/>
        </w:rPr>
      </w:pPr>
      <w:r w:rsidRPr="006E7CC0">
        <w:rPr>
          <w:rFonts w:ascii="Tahoma" w:hAnsi="Tahoma" w:cs="Tahoma"/>
          <w:color w:val="365F91"/>
          <w:sz w:val="22"/>
          <w:szCs w:val="22"/>
        </w:rPr>
        <w:t xml:space="preserve">Debe expresarse en moneda extranjera (dólares americanos) o al tipo de cambio  vigente a la fecha de la propuesta, establecida por el Banco Central de Bolivia (BCB), y debe </w:t>
      </w:r>
      <w:r w:rsidRPr="006E7CC0">
        <w:rPr>
          <w:rFonts w:ascii="Tahoma" w:hAnsi="Tahoma" w:cs="Tahoma"/>
          <w:b/>
          <w:color w:val="365F91"/>
          <w:sz w:val="22"/>
          <w:szCs w:val="22"/>
        </w:rPr>
        <w:t>incluir los impuestos de ley</w:t>
      </w:r>
      <w:r w:rsidRPr="006E7CC0">
        <w:rPr>
          <w:rFonts w:ascii="Tahoma" w:hAnsi="Tahoma" w:cs="Tahoma"/>
          <w:color w:val="365F91"/>
          <w:sz w:val="22"/>
          <w:szCs w:val="22"/>
        </w:rPr>
        <w:t>.</w:t>
      </w:r>
    </w:p>
    <w:p w:rsidR="00B67387" w:rsidRPr="006E7CC0" w:rsidRDefault="00B67387" w:rsidP="007F094A">
      <w:pPr>
        <w:numPr>
          <w:ilvl w:val="0"/>
          <w:numId w:val="16"/>
        </w:numPr>
        <w:jc w:val="both"/>
        <w:rPr>
          <w:rFonts w:ascii="Tahoma" w:hAnsi="Tahoma" w:cs="Tahoma"/>
          <w:color w:val="365F91"/>
          <w:sz w:val="22"/>
          <w:szCs w:val="22"/>
        </w:rPr>
      </w:pPr>
      <w:r w:rsidRPr="006E7CC0">
        <w:rPr>
          <w:rFonts w:ascii="Tahoma" w:hAnsi="Tahoma" w:cs="Tahoma"/>
          <w:color w:val="365F91"/>
          <w:sz w:val="22"/>
          <w:szCs w:val="22"/>
        </w:rPr>
        <w:t xml:space="preserve">La omisión del precio referencial del proveedor de cualquier ítem que corresponda a la </w:t>
      </w:r>
      <w:r w:rsidRPr="00436C0B">
        <w:rPr>
          <w:rFonts w:ascii="Tahoma" w:hAnsi="Tahoma" w:cs="Tahoma"/>
          <w:b/>
          <w:color w:val="365F91"/>
          <w:sz w:val="22"/>
          <w:szCs w:val="22"/>
        </w:rPr>
        <w:t xml:space="preserve">Anexo </w:t>
      </w:r>
      <w:r w:rsidR="00436C0B" w:rsidRPr="00436C0B">
        <w:rPr>
          <w:rFonts w:ascii="Tahoma" w:hAnsi="Tahoma" w:cs="Tahoma"/>
          <w:b/>
          <w:color w:val="365F91"/>
          <w:sz w:val="22"/>
          <w:szCs w:val="22"/>
        </w:rPr>
        <w:t>N°</w:t>
      </w:r>
      <w:r w:rsidR="009E4EC7">
        <w:rPr>
          <w:rFonts w:ascii="Tahoma" w:hAnsi="Tahoma" w:cs="Tahoma"/>
          <w:b/>
          <w:color w:val="365F91"/>
          <w:sz w:val="22"/>
          <w:szCs w:val="22"/>
        </w:rPr>
        <w:t>2</w:t>
      </w:r>
      <w:r w:rsidR="00CC1341" w:rsidRPr="006E7CC0">
        <w:rPr>
          <w:rFonts w:ascii="Tahoma" w:hAnsi="Tahoma" w:cs="Tahoma"/>
          <w:color w:val="365F91"/>
          <w:sz w:val="22"/>
          <w:szCs w:val="22"/>
        </w:rPr>
        <w:t xml:space="preserve"> </w:t>
      </w:r>
      <w:r w:rsidRPr="006E7CC0">
        <w:rPr>
          <w:rFonts w:ascii="Tahoma" w:hAnsi="Tahoma" w:cs="Tahoma"/>
          <w:color w:val="365F91"/>
          <w:sz w:val="22"/>
          <w:szCs w:val="22"/>
        </w:rPr>
        <w:t>dará lugar a la inhabilitación del proveedor.</w:t>
      </w:r>
    </w:p>
    <w:p w:rsidR="00B67387" w:rsidRPr="006E7CC0" w:rsidRDefault="00B67387" w:rsidP="007F094A">
      <w:pPr>
        <w:numPr>
          <w:ilvl w:val="0"/>
          <w:numId w:val="16"/>
        </w:numPr>
        <w:jc w:val="both"/>
        <w:rPr>
          <w:rFonts w:ascii="Tahoma" w:hAnsi="Tahoma" w:cs="Tahoma"/>
          <w:color w:val="365F91"/>
          <w:sz w:val="22"/>
          <w:szCs w:val="22"/>
        </w:rPr>
      </w:pPr>
      <w:r w:rsidRPr="006E7CC0">
        <w:rPr>
          <w:rFonts w:ascii="Tahoma" w:hAnsi="Tahoma" w:cs="Tahoma"/>
          <w:color w:val="365F91"/>
          <w:sz w:val="22"/>
          <w:szCs w:val="22"/>
        </w:rPr>
        <w:t>Posterior a la evaluación económica, los proveedores que ofertaron los menores precios, serán considerados preferenciales para la asignación de trabajos.</w:t>
      </w:r>
    </w:p>
    <w:p w:rsidR="00B67387" w:rsidRDefault="00B67387" w:rsidP="00C859D9">
      <w:pPr>
        <w:jc w:val="both"/>
        <w:rPr>
          <w:rFonts w:ascii="Tahoma" w:hAnsi="Tahoma" w:cs="Tahoma"/>
          <w:color w:val="365F91"/>
        </w:rPr>
      </w:pPr>
    </w:p>
    <w:p w:rsidR="001B58E0" w:rsidRPr="003817B0" w:rsidRDefault="001B58E0" w:rsidP="00C859D9">
      <w:pPr>
        <w:jc w:val="both"/>
        <w:rPr>
          <w:rFonts w:ascii="Tahoma" w:hAnsi="Tahoma" w:cs="Tahoma"/>
          <w:color w:val="365F91"/>
        </w:rPr>
      </w:pPr>
    </w:p>
    <w:p w:rsidR="00B67387" w:rsidRPr="003817B0" w:rsidRDefault="00B67387" w:rsidP="00C859D9">
      <w:pPr>
        <w:numPr>
          <w:ilvl w:val="0"/>
          <w:numId w:val="8"/>
        </w:numPr>
        <w:ind w:left="567" w:hanging="567"/>
        <w:jc w:val="both"/>
        <w:rPr>
          <w:rFonts w:ascii="Tahoma" w:hAnsi="Tahoma" w:cs="Tahoma"/>
          <w:b/>
          <w:color w:val="365F91"/>
          <w:sz w:val="28"/>
          <w:szCs w:val="28"/>
          <w:lang w:bidi="en-US"/>
        </w:rPr>
      </w:pPr>
      <w:r w:rsidRPr="003817B0">
        <w:rPr>
          <w:rFonts w:ascii="Tahoma" w:hAnsi="Tahoma" w:cs="Tahoma"/>
          <w:b/>
          <w:color w:val="365F91"/>
          <w:sz w:val="28"/>
          <w:szCs w:val="28"/>
          <w:lang w:bidi="en-US"/>
        </w:rPr>
        <w:t>Garantías Requeridas</w:t>
      </w:r>
    </w:p>
    <w:p w:rsidR="00B67387" w:rsidRPr="003817B0" w:rsidRDefault="00B67387" w:rsidP="00B67387">
      <w:pPr>
        <w:ind w:left="567"/>
        <w:jc w:val="both"/>
        <w:rPr>
          <w:rFonts w:ascii="Tahoma" w:hAnsi="Tahoma" w:cs="Tahoma"/>
          <w:color w:val="365F91"/>
        </w:rPr>
      </w:pPr>
    </w:p>
    <w:p w:rsidR="00B67387" w:rsidRPr="006E7CC0" w:rsidRDefault="00B67387" w:rsidP="00C859D9">
      <w:pPr>
        <w:pStyle w:val="Prrafodelista"/>
        <w:numPr>
          <w:ilvl w:val="1"/>
          <w:numId w:val="8"/>
        </w:numPr>
        <w:jc w:val="both"/>
        <w:rPr>
          <w:rFonts w:ascii="Tahoma" w:hAnsi="Tahoma" w:cs="Tahoma"/>
          <w:b/>
          <w:color w:val="365F91"/>
          <w:sz w:val="22"/>
          <w:szCs w:val="22"/>
          <w:u w:val="single"/>
        </w:rPr>
      </w:pPr>
      <w:r w:rsidRPr="006E7CC0">
        <w:rPr>
          <w:rFonts w:ascii="Tahoma" w:hAnsi="Tahoma" w:cs="Tahoma"/>
          <w:b/>
          <w:color w:val="365F91"/>
          <w:sz w:val="22"/>
          <w:szCs w:val="22"/>
          <w:u w:val="single"/>
        </w:rPr>
        <w:t xml:space="preserve"> Garantía de cumplimiento de contrato.</w:t>
      </w:r>
    </w:p>
    <w:p w:rsidR="00B67387" w:rsidRPr="006E7CC0" w:rsidRDefault="00B67387" w:rsidP="00B67387">
      <w:pPr>
        <w:ind w:left="567"/>
        <w:jc w:val="both"/>
        <w:rPr>
          <w:rFonts w:ascii="Tahoma" w:hAnsi="Tahoma" w:cs="Tahoma"/>
          <w:b/>
          <w:color w:val="365F91"/>
          <w:sz w:val="22"/>
          <w:szCs w:val="22"/>
          <w:u w:val="single"/>
        </w:rPr>
      </w:pPr>
    </w:p>
    <w:p w:rsidR="00B67387" w:rsidRDefault="00B67387" w:rsidP="00B67387">
      <w:pPr>
        <w:ind w:left="567"/>
        <w:jc w:val="both"/>
        <w:rPr>
          <w:rFonts w:ascii="Tahoma" w:hAnsi="Tahoma" w:cs="Tahoma"/>
          <w:color w:val="365F91"/>
          <w:sz w:val="22"/>
          <w:szCs w:val="22"/>
        </w:rPr>
      </w:pPr>
      <w:r w:rsidRPr="006E7CC0">
        <w:rPr>
          <w:rFonts w:ascii="Tahoma" w:hAnsi="Tahoma" w:cs="Tahoma"/>
          <w:color w:val="365F91"/>
          <w:sz w:val="22"/>
          <w:szCs w:val="22"/>
        </w:rPr>
        <w:t xml:space="preserve">Cuando cada asignación de trabajo </w:t>
      </w:r>
      <w:r w:rsidRPr="00C92277">
        <w:rPr>
          <w:rFonts w:ascii="Tahoma" w:hAnsi="Tahoma" w:cs="Tahoma"/>
          <w:b/>
          <w:color w:val="365F91"/>
          <w:sz w:val="22"/>
          <w:szCs w:val="22"/>
        </w:rPr>
        <w:t>sea igual o mayor a Bs. 1.000.000,00</w:t>
      </w:r>
      <w:r w:rsidRPr="006E7CC0">
        <w:rPr>
          <w:rFonts w:ascii="Tahoma" w:hAnsi="Tahoma" w:cs="Tahoma"/>
          <w:color w:val="365F91"/>
          <w:sz w:val="22"/>
          <w:szCs w:val="22"/>
        </w:rPr>
        <w:t>, el Proveedor Seleccionado deberá presentar una Boleta de Garantía de Cumplimiento de Contrato, esta Garantía deberá ser presentada dentro de los 5 días hábiles posteriores a la comunicación de la asignación de sitios, dicha garantía deberá tener las siguiente características renovable, irrevocable, de ejecución inmediata y a primer requerimiento.</w:t>
      </w:r>
    </w:p>
    <w:p w:rsidR="006110C9" w:rsidRDefault="006110C9" w:rsidP="00B67387">
      <w:pPr>
        <w:ind w:left="567"/>
        <w:jc w:val="both"/>
        <w:rPr>
          <w:rFonts w:ascii="Tahoma" w:hAnsi="Tahoma" w:cs="Tahoma"/>
          <w:color w:val="365F91"/>
          <w:sz w:val="22"/>
          <w:szCs w:val="22"/>
        </w:rPr>
      </w:pPr>
    </w:p>
    <w:p w:rsidR="006110C9" w:rsidRDefault="006110C9" w:rsidP="00B67387">
      <w:pPr>
        <w:ind w:left="567"/>
        <w:jc w:val="both"/>
        <w:rPr>
          <w:rFonts w:ascii="Tahoma" w:hAnsi="Tahoma" w:cs="Tahoma"/>
          <w:color w:val="365F91"/>
          <w:sz w:val="22"/>
          <w:szCs w:val="22"/>
        </w:rPr>
      </w:pPr>
    </w:p>
    <w:p w:rsidR="006110C9" w:rsidRPr="006E7CC0" w:rsidRDefault="006110C9" w:rsidP="00B67387">
      <w:pPr>
        <w:ind w:left="567"/>
        <w:jc w:val="both"/>
        <w:rPr>
          <w:rFonts w:ascii="Tahoma" w:hAnsi="Tahoma" w:cs="Tahoma"/>
          <w:color w:val="365F91"/>
          <w:sz w:val="22"/>
          <w:szCs w:val="22"/>
        </w:rPr>
      </w:pPr>
    </w:p>
    <w:p w:rsidR="00B67387" w:rsidRPr="003817B0" w:rsidRDefault="00B67387" w:rsidP="00C359AE">
      <w:pPr>
        <w:jc w:val="both"/>
        <w:rPr>
          <w:rFonts w:ascii="Tahoma" w:hAnsi="Tahoma" w:cs="Tahoma"/>
          <w:color w:val="004990"/>
        </w:rPr>
      </w:pPr>
    </w:p>
    <w:p w:rsidR="00B67387" w:rsidRDefault="00B67387" w:rsidP="00C859D9">
      <w:pPr>
        <w:numPr>
          <w:ilvl w:val="0"/>
          <w:numId w:val="8"/>
        </w:numPr>
        <w:ind w:left="567" w:hanging="567"/>
        <w:jc w:val="both"/>
        <w:rPr>
          <w:rFonts w:ascii="Tahoma" w:hAnsi="Tahoma" w:cs="Tahoma"/>
          <w:b/>
          <w:color w:val="365F91"/>
          <w:sz w:val="28"/>
          <w:szCs w:val="28"/>
          <w:lang w:bidi="en-US"/>
        </w:rPr>
      </w:pPr>
      <w:bookmarkStart w:id="6" w:name="_Toc305051190"/>
      <w:bookmarkEnd w:id="1"/>
      <w:bookmarkEnd w:id="2"/>
      <w:bookmarkEnd w:id="3"/>
      <w:bookmarkEnd w:id="4"/>
      <w:bookmarkEnd w:id="5"/>
      <w:r w:rsidRPr="003817B0">
        <w:rPr>
          <w:rFonts w:ascii="Tahoma" w:hAnsi="Tahoma" w:cs="Tahoma"/>
          <w:b/>
          <w:color w:val="365F91"/>
          <w:sz w:val="28"/>
          <w:szCs w:val="28"/>
          <w:lang w:bidi="en-US"/>
        </w:rPr>
        <w:t>Evaluación y C</w:t>
      </w:r>
      <w:bookmarkEnd w:id="6"/>
      <w:r w:rsidRPr="003817B0">
        <w:rPr>
          <w:rFonts w:ascii="Tahoma" w:hAnsi="Tahoma" w:cs="Tahoma"/>
          <w:b/>
          <w:color w:val="365F91"/>
          <w:sz w:val="28"/>
          <w:szCs w:val="28"/>
          <w:lang w:bidi="en-US"/>
        </w:rPr>
        <w:t>ategorización de los Proveedores Seleccionados</w:t>
      </w:r>
    </w:p>
    <w:p w:rsidR="00B67387" w:rsidRPr="009E4EC7" w:rsidRDefault="00B67387" w:rsidP="00B67387">
      <w:pPr>
        <w:ind w:left="567"/>
        <w:jc w:val="both"/>
        <w:rPr>
          <w:rFonts w:ascii="Tahoma" w:hAnsi="Tahoma" w:cs="Tahoma"/>
          <w:color w:val="365F91"/>
          <w:sz w:val="22"/>
        </w:rPr>
      </w:pPr>
    </w:p>
    <w:p w:rsidR="00B67387" w:rsidRPr="006E7CC0" w:rsidRDefault="00C92277" w:rsidP="00CF412F">
      <w:pPr>
        <w:ind w:left="567"/>
        <w:jc w:val="both"/>
        <w:rPr>
          <w:rFonts w:ascii="Tahoma" w:hAnsi="Tahoma" w:cs="Tahoma"/>
          <w:color w:val="365F91"/>
          <w:sz w:val="22"/>
        </w:rPr>
      </w:pPr>
      <w:r>
        <w:rPr>
          <w:rFonts w:ascii="Tahoma" w:hAnsi="Tahoma" w:cs="Tahoma"/>
          <w:color w:val="365F91"/>
          <w:sz w:val="22"/>
        </w:rPr>
        <w:t>La E</w:t>
      </w:r>
      <w:r w:rsidR="00B67387" w:rsidRPr="006E7CC0">
        <w:rPr>
          <w:rFonts w:ascii="Tahoma" w:hAnsi="Tahoma" w:cs="Tahoma"/>
          <w:color w:val="365F91"/>
          <w:sz w:val="22"/>
        </w:rPr>
        <w:t xml:space="preserve">valuación y selección de los proveedores estará a cargo de la </w:t>
      </w:r>
      <w:r w:rsidR="001E57B9" w:rsidRPr="009E4EC7">
        <w:rPr>
          <w:rFonts w:ascii="Tahoma" w:hAnsi="Tahoma" w:cs="Tahoma"/>
          <w:color w:val="365F91"/>
          <w:sz w:val="22"/>
        </w:rPr>
        <w:t xml:space="preserve">Subgerencia de </w:t>
      </w:r>
      <w:r>
        <w:rPr>
          <w:rFonts w:ascii="Tahoma" w:hAnsi="Tahoma" w:cs="Tahoma"/>
          <w:color w:val="365F91"/>
          <w:sz w:val="22"/>
          <w:szCs w:val="22"/>
        </w:rPr>
        <w:t>Red de Acceso, Móvil y Core</w:t>
      </w:r>
      <w:r w:rsidR="001E57B9" w:rsidRPr="009E4EC7">
        <w:rPr>
          <w:rFonts w:ascii="Tahoma" w:hAnsi="Tahoma" w:cs="Tahoma"/>
          <w:color w:val="365F91"/>
          <w:sz w:val="22"/>
        </w:rPr>
        <w:t xml:space="preserve"> </w:t>
      </w:r>
      <w:r>
        <w:rPr>
          <w:rFonts w:ascii="Tahoma" w:hAnsi="Tahoma" w:cs="Tahoma"/>
          <w:color w:val="365F91"/>
          <w:sz w:val="22"/>
        </w:rPr>
        <w:t xml:space="preserve">- </w:t>
      </w:r>
      <w:r w:rsidR="001E57B9" w:rsidRPr="009E4EC7">
        <w:rPr>
          <w:rFonts w:ascii="Tahoma" w:hAnsi="Tahoma" w:cs="Tahoma"/>
          <w:color w:val="365F91"/>
          <w:sz w:val="22"/>
        </w:rPr>
        <w:t>área de Medio Ambiente</w:t>
      </w:r>
      <w:r w:rsidR="00AE3E79" w:rsidRPr="006E7CC0">
        <w:rPr>
          <w:rFonts w:ascii="Tahoma" w:hAnsi="Tahoma" w:cs="Tahoma"/>
          <w:color w:val="365F91"/>
          <w:sz w:val="22"/>
        </w:rPr>
        <w:t xml:space="preserve"> </w:t>
      </w:r>
      <w:r w:rsidR="00B67387" w:rsidRPr="006E7CC0">
        <w:rPr>
          <w:rFonts w:ascii="Tahoma" w:hAnsi="Tahoma" w:cs="Tahoma"/>
          <w:color w:val="365F91"/>
          <w:sz w:val="22"/>
        </w:rPr>
        <w:t>y de la Subgerencia de Adquisiciones de ENTEL S</w:t>
      </w:r>
      <w:r w:rsidR="00CF412F">
        <w:rPr>
          <w:rFonts w:ascii="Tahoma" w:hAnsi="Tahoma" w:cs="Tahoma"/>
          <w:color w:val="365F91"/>
          <w:sz w:val="22"/>
        </w:rPr>
        <w:t>.</w:t>
      </w:r>
      <w:r w:rsidR="00B67387" w:rsidRPr="006E7CC0">
        <w:rPr>
          <w:rFonts w:ascii="Tahoma" w:hAnsi="Tahoma" w:cs="Tahoma"/>
          <w:color w:val="365F91"/>
          <w:sz w:val="22"/>
        </w:rPr>
        <w:t>A</w:t>
      </w:r>
      <w:r w:rsidR="00CF412F">
        <w:rPr>
          <w:rFonts w:ascii="Tahoma" w:hAnsi="Tahoma" w:cs="Tahoma"/>
          <w:color w:val="365F91"/>
          <w:sz w:val="22"/>
        </w:rPr>
        <w:t>.</w:t>
      </w:r>
      <w:r w:rsidR="00B67387" w:rsidRPr="006E7CC0">
        <w:rPr>
          <w:rFonts w:ascii="Tahoma" w:hAnsi="Tahoma" w:cs="Tahoma"/>
          <w:color w:val="365F91"/>
          <w:sz w:val="22"/>
        </w:rPr>
        <w:t>, funcionarios que serán designados con anterioridad a la apertura de sobres.</w:t>
      </w:r>
    </w:p>
    <w:p w:rsidR="00B67387" w:rsidRPr="006E7CC0" w:rsidRDefault="00B67387" w:rsidP="00B67387">
      <w:pPr>
        <w:jc w:val="both"/>
        <w:rPr>
          <w:rFonts w:ascii="Tahoma" w:hAnsi="Tahoma" w:cs="Tahoma"/>
          <w:color w:val="365F91"/>
          <w:sz w:val="22"/>
        </w:rPr>
      </w:pPr>
    </w:p>
    <w:p w:rsidR="00B67387" w:rsidRPr="006E7CC0" w:rsidRDefault="00B67387" w:rsidP="00C859D9">
      <w:pPr>
        <w:pStyle w:val="Prrafodelista"/>
        <w:numPr>
          <w:ilvl w:val="1"/>
          <w:numId w:val="8"/>
        </w:numPr>
        <w:jc w:val="both"/>
        <w:rPr>
          <w:rFonts w:ascii="Tahoma" w:hAnsi="Tahoma" w:cs="Tahoma"/>
          <w:color w:val="365F91"/>
          <w:sz w:val="22"/>
        </w:rPr>
      </w:pPr>
      <w:r w:rsidRPr="006E7CC0">
        <w:rPr>
          <w:rFonts w:ascii="Tahoma" w:hAnsi="Tahoma" w:cs="Tahoma"/>
          <w:b/>
          <w:color w:val="365F91"/>
          <w:sz w:val="22"/>
          <w:u w:val="single"/>
        </w:rPr>
        <w:t>Apertura Sobre “A” (Parte Administrativa); Sobre “B” (Parte Técnica) y Sobre “C” (Parte Económica):</w:t>
      </w:r>
      <w:r w:rsidRPr="006E7CC0">
        <w:rPr>
          <w:rFonts w:ascii="Tahoma" w:hAnsi="Tahoma" w:cs="Tahoma"/>
          <w:color w:val="365F91"/>
          <w:sz w:val="22"/>
        </w:rPr>
        <w:t xml:space="preserve"> La apertura de los sobres</w:t>
      </w:r>
      <w:r w:rsidRPr="006E7CC0">
        <w:rPr>
          <w:rFonts w:ascii="Tahoma" w:hAnsi="Tahoma" w:cs="Tahoma"/>
          <w:color w:val="C00000"/>
          <w:sz w:val="22"/>
        </w:rPr>
        <w:t xml:space="preserve"> </w:t>
      </w:r>
      <w:r w:rsidRPr="006E7CC0">
        <w:rPr>
          <w:rFonts w:ascii="Tahoma" w:hAnsi="Tahoma" w:cs="Tahoma"/>
          <w:color w:val="365F91"/>
          <w:sz w:val="22"/>
        </w:rPr>
        <w:t>es de carácter público. La evaluación de los documentos del Sobre “A” (Parte Administrativa)  y de los requerimientos legales los realiza el Asesor Legal, considerando la siguiente metodología:</w:t>
      </w:r>
    </w:p>
    <w:p w:rsidR="00B67387" w:rsidRPr="006E7CC0" w:rsidRDefault="00B67387" w:rsidP="00B67387">
      <w:pPr>
        <w:ind w:left="567"/>
        <w:jc w:val="both"/>
        <w:rPr>
          <w:rFonts w:ascii="Tahoma" w:hAnsi="Tahoma" w:cs="Tahoma"/>
          <w:b/>
          <w:color w:val="365F91"/>
          <w:sz w:val="22"/>
          <w:u w:val="single"/>
        </w:rPr>
      </w:pPr>
    </w:p>
    <w:p w:rsidR="00B67387" w:rsidRPr="006E7CC0" w:rsidRDefault="00B67387" w:rsidP="00B67387">
      <w:pPr>
        <w:ind w:left="1407" w:hanging="840"/>
        <w:jc w:val="both"/>
        <w:rPr>
          <w:rFonts w:ascii="Tahoma" w:hAnsi="Tahoma" w:cs="Tahoma"/>
          <w:color w:val="365F91"/>
          <w:sz w:val="22"/>
        </w:rPr>
      </w:pPr>
      <w:r w:rsidRPr="006E7CC0">
        <w:rPr>
          <w:rFonts w:ascii="Tahoma" w:hAnsi="Tahoma" w:cs="Tahoma"/>
          <w:b/>
          <w:color w:val="365F91"/>
          <w:sz w:val="22"/>
        </w:rPr>
        <w:t>a)</w:t>
      </w:r>
      <w:r w:rsidRPr="006E7CC0">
        <w:rPr>
          <w:rFonts w:ascii="Tahoma" w:hAnsi="Tahoma" w:cs="Tahoma"/>
          <w:color w:val="365F91"/>
          <w:sz w:val="22"/>
        </w:rPr>
        <w:tab/>
        <w:t>Verificación de documentos solicitados, de acuerdo al sistema “Cumple” o “No Cumple”.</w:t>
      </w:r>
    </w:p>
    <w:p w:rsidR="00B67387" w:rsidRPr="006E7CC0" w:rsidRDefault="00B67387" w:rsidP="00B67387">
      <w:pPr>
        <w:ind w:left="1407" w:hanging="840"/>
        <w:jc w:val="both"/>
        <w:rPr>
          <w:rFonts w:ascii="Tahoma" w:hAnsi="Tahoma" w:cs="Tahoma"/>
          <w:color w:val="365F91"/>
          <w:sz w:val="22"/>
        </w:rPr>
      </w:pPr>
      <w:r w:rsidRPr="006E7CC0">
        <w:rPr>
          <w:rFonts w:ascii="Tahoma" w:hAnsi="Tahoma" w:cs="Tahoma"/>
          <w:b/>
          <w:color w:val="365F91"/>
          <w:sz w:val="22"/>
        </w:rPr>
        <w:t>b)</w:t>
      </w:r>
      <w:r w:rsidRPr="006E7CC0">
        <w:rPr>
          <w:rFonts w:ascii="Tahoma" w:hAnsi="Tahoma" w:cs="Tahoma"/>
          <w:color w:val="365F91"/>
          <w:sz w:val="22"/>
        </w:rPr>
        <w:tab/>
        <w:t xml:space="preserve">Habilitación de proveedores en función a documentos legales, bajo criterios detallados en el </w:t>
      </w:r>
      <w:r w:rsidR="00C859D9">
        <w:rPr>
          <w:rFonts w:ascii="Tahoma" w:hAnsi="Tahoma" w:cs="Tahoma"/>
          <w:b/>
          <w:color w:val="365F91"/>
          <w:sz w:val="22"/>
        </w:rPr>
        <w:t>punto 8</w:t>
      </w:r>
      <w:r w:rsidRPr="006E7CC0">
        <w:rPr>
          <w:rFonts w:ascii="Tahoma" w:hAnsi="Tahoma" w:cs="Tahoma"/>
          <w:b/>
          <w:color w:val="365F91"/>
          <w:sz w:val="22"/>
        </w:rPr>
        <w:t>.1</w:t>
      </w:r>
      <w:r w:rsidRPr="006E7CC0">
        <w:rPr>
          <w:rFonts w:ascii="Tahoma" w:hAnsi="Tahoma" w:cs="Tahoma"/>
          <w:color w:val="365F91"/>
          <w:sz w:val="22"/>
        </w:rPr>
        <w:t xml:space="preserve"> anterior.</w:t>
      </w:r>
    </w:p>
    <w:p w:rsidR="00C359AE" w:rsidRPr="003817B0" w:rsidRDefault="00C359AE" w:rsidP="00B67387">
      <w:pPr>
        <w:ind w:left="567"/>
        <w:jc w:val="both"/>
        <w:rPr>
          <w:rFonts w:ascii="Tahoma" w:hAnsi="Tahoma" w:cs="Tahoma"/>
          <w:b/>
          <w:color w:val="365F91"/>
          <w:sz w:val="28"/>
          <w:szCs w:val="28"/>
          <w:lang w:bidi="en-US"/>
        </w:rPr>
      </w:pPr>
    </w:p>
    <w:p w:rsidR="00B67387" w:rsidRPr="003817B0" w:rsidRDefault="00B67387" w:rsidP="00C859D9">
      <w:pPr>
        <w:numPr>
          <w:ilvl w:val="0"/>
          <w:numId w:val="8"/>
        </w:numPr>
        <w:ind w:left="567" w:hanging="567"/>
        <w:jc w:val="both"/>
        <w:rPr>
          <w:rFonts w:ascii="Tahoma" w:hAnsi="Tahoma" w:cs="Tahoma"/>
          <w:b/>
          <w:color w:val="365F91"/>
          <w:sz w:val="28"/>
          <w:szCs w:val="28"/>
          <w:lang w:bidi="en-US"/>
        </w:rPr>
      </w:pPr>
      <w:r w:rsidRPr="003817B0">
        <w:rPr>
          <w:rFonts w:ascii="Tahoma" w:hAnsi="Tahoma" w:cs="Tahoma"/>
          <w:b/>
          <w:color w:val="365F91"/>
          <w:sz w:val="28"/>
          <w:szCs w:val="28"/>
        </w:rPr>
        <w:t>Selección de Proveedores:</w:t>
      </w:r>
    </w:p>
    <w:p w:rsidR="00B67387" w:rsidRPr="003817B0" w:rsidRDefault="00B67387" w:rsidP="00B67387">
      <w:pPr>
        <w:ind w:left="567"/>
        <w:jc w:val="both"/>
        <w:outlineLvl w:val="2"/>
        <w:rPr>
          <w:rFonts w:ascii="Tahoma" w:hAnsi="Tahoma" w:cs="Tahoma"/>
          <w:color w:val="365F91"/>
        </w:rPr>
      </w:pPr>
    </w:p>
    <w:p w:rsidR="00B67387" w:rsidRPr="006E7CC0" w:rsidRDefault="00B67387" w:rsidP="00B67387">
      <w:pPr>
        <w:ind w:left="567"/>
        <w:jc w:val="both"/>
        <w:outlineLvl w:val="2"/>
        <w:rPr>
          <w:rFonts w:ascii="Tahoma" w:hAnsi="Tahoma" w:cs="Tahoma"/>
          <w:color w:val="365F91"/>
          <w:sz w:val="22"/>
        </w:rPr>
      </w:pPr>
      <w:r w:rsidRPr="006E7CC0">
        <w:rPr>
          <w:rFonts w:ascii="Tahoma" w:hAnsi="Tahoma" w:cs="Tahoma"/>
          <w:color w:val="365F91"/>
          <w:sz w:val="22"/>
        </w:rPr>
        <w:t>Finalizado el proceso de evaluación de propuestas ENTEL S</w:t>
      </w:r>
      <w:r w:rsidR="00C92277">
        <w:rPr>
          <w:rFonts w:ascii="Tahoma" w:hAnsi="Tahoma" w:cs="Tahoma"/>
          <w:color w:val="365F91"/>
          <w:sz w:val="22"/>
        </w:rPr>
        <w:t>.</w:t>
      </w:r>
      <w:r w:rsidRPr="006E7CC0">
        <w:rPr>
          <w:rFonts w:ascii="Tahoma" w:hAnsi="Tahoma" w:cs="Tahoma"/>
          <w:color w:val="365F91"/>
          <w:sz w:val="22"/>
        </w:rPr>
        <w:t>A</w:t>
      </w:r>
      <w:r w:rsidR="00C92277">
        <w:rPr>
          <w:rFonts w:ascii="Tahoma" w:hAnsi="Tahoma" w:cs="Tahoma"/>
          <w:color w:val="365F91"/>
          <w:sz w:val="22"/>
        </w:rPr>
        <w:t>.</w:t>
      </w:r>
      <w:r w:rsidRPr="006E7CC0">
        <w:rPr>
          <w:rFonts w:ascii="Tahoma" w:hAnsi="Tahoma" w:cs="Tahoma"/>
          <w:color w:val="365F91"/>
          <w:sz w:val="22"/>
        </w:rPr>
        <w:t xml:space="preserve"> elaborará un Registro de los Proveedores mejores calificados y de acuerdo a sus competencias e intereses procederá a elaborar un Contrato de Prestación de servicios con cada proveedor de acuerdo a las condiciones técnicas y económicas ofertadas.</w:t>
      </w:r>
    </w:p>
    <w:p w:rsidR="00B67387" w:rsidRDefault="00B67387" w:rsidP="00B67387">
      <w:pPr>
        <w:ind w:left="567"/>
        <w:jc w:val="both"/>
        <w:outlineLvl w:val="2"/>
        <w:rPr>
          <w:rFonts w:ascii="Tahoma" w:hAnsi="Tahoma" w:cs="Tahoma"/>
          <w:color w:val="365F91"/>
        </w:rPr>
      </w:pPr>
    </w:p>
    <w:p w:rsidR="00B67387" w:rsidRDefault="00B67387" w:rsidP="00B67387">
      <w:pPr>
        <w:ind w:left="567"/>
        <w:jc w:val="both"/>
        <w:outlineLvl w:val="2"/>
        <w:rPr>
          <w:rFonts w:ascii="Tahoma" w:hAnsi="Tahoma" w:cs="Tahoma"/>
          <w:color w:val="365F91"/>
        </w:rPr>
      </w:pPr>
    </w:p>
    <w:p w:rsidR="00B67387" w:rsidRPr="003817B0" w:rsidRDefault="00B67387" w:rsidP="00C859D9">
      <w:pPr>
        <w:numPr>
          <w:ilvl w:val="0"/>
          <w:numId w:val="8"/>
        </w:numPr>
        <w:ind w:left="567" w:hanging="567"/>
        <w:jc w:val="both"/>
        <w:rPr>
          <w:rFonts w:ascii="Tahoma" w:hAnsi="Tahoma" w:cs="Tahoma"/>
          <w:b/>
          <w:color w:val="365F91"/>
          <w:sz w:val="28"/>
          <w:szCs w:val="28"/>
          <w:lang w:bidi="en-US"/>
        </w:rPr>
      </w:pPr>
      <w:r w:rsidRPr="003817B0">
        <w:rPr>
          <w:rFonts w:ascii="Tahoma" w:hAnsi="Tahoma" w:cs="Tahoma"/>
          <w:b/>
          <w:color w:val="004990"/>
          <w:sz w:val="28"/>
          <w:szCs w:val="28"/>
        </w:rPr>
        <w:t>F</w:t>
      </w:r>
      <w:r w:rsidRPr="003817B0">
        <w:rPr>
          <w:rFonts w:ascii="Tahoma" w:hAnsi="Tahoma" w:cs="Tahoma"/>
          <w:b/>
          <w:color w:val="365F91"/>
          <w:sz w:val="28"/>
          <w:szCs w:val="28"/>
        </w:rPr>
        <w:t>ormalización (Documento de Compra):</w:t>
      </w:r>
    </w:p>
    <w:p w:rsidR="00B67387" w:rsidRPr="003817B0" w:rsidRDefault="00B67387" w:rsidP="00B67387">
      <w:pPr>
        <w:jc w:val="both"/>
        <w:outlineLvl w:val="2"/>
        <w:rPr>
          <w:rFonts w:ascii="Tahoma" w:hAnsi="Tahoma" w:cs="Tahoma"/>
          <w:b/>
          <w:color w:val="365F91"/>
        </w:rPr>
      </w:pPr>
    </w:p>
    <w:p w:rsidR="001B58E0" w:rsidRDefault="00B67387" w:rsidP="001B58E0">
      <w:pPr>
        <w:ind w:left="567"/>
        <w:jc w:val="both"/>
        <w:rPr>
          <w:rFonts w:ascii="Tahoma" w:hAnsi="Tahoma" w:cs="Tahoma"/>
          <w:color w:val="004990"/>
          <w:sz w:val="22"/>
          <w:szCs w:val="22"/>
        </w:rPr>
      </w:pPr>
      <w:r w:rsidRPr="006E7CC0">
        <w:rPr>
          <w:rFonts w:ascii="Tahoma" w:hAnsi="Tahoma" w:cs="Tahoma"/>
          <w:color w:val="004990"/>
          <w:sz w:val="22"/>
          <w:szCs w:val="22"/>
        </w:rPr>
        <w:t xml:space="preserve">Se perfeccionará la relación comercial entre partes mediante un Contrato de Prestación de </w:t>
      </w:r>
      <w:r w:rsidRPr="006E7CC0">
        <w:rPr>
          <w:rFonts w:ascii="Tahoma" w:hAnsi="Tahoma" w:cs="Tahoma"/>
          <w:color w:val="365F91" w:themeColor="accent1" w:themeShade="BF"/>
          <w:sz w:val="22"/>
          <w:szCs w:val="22"/>
          <w:lang w:bidi="en-US"/>
        </w:rPr>
        <w:t xml:space="preserve">servicios </w:t>
      </w:r>
      <w:r w:rsidR="00AE3E79">
        <w:rPr>
          <w:rFonts w:ascii="Tahoma" w:hAnsi="Tahoma" w:cs="Tahoma"/>
          <w:color w:val="365F91"/>
          <w:sz w:val="22"/>
        </w:rPr>
        <w:t>par</w:t>
      </w:r>
      <w:r w:rsidR="00725A2D">
        <w:rPr>
          <w:rFonts w:ascii="Tahoma" w:hAnsi="Tahoma" w:cs="Tahoma"/>
          <w:color w:val="365F91"/>
          <w:sz w:val="22"/>
        </w:rPr>
        <w:t xml:space="preserve">a </w:t>
      </w:r>
      <w:r w:rsidR="007221D5">
        <w:rPr>
          <w:rFonts w:ascii="Tahoma" w:hAnsi="Tahoma" w:cs="Tahoma"/>
          <w:color w:val="365F91"/>
          <w:sz w:val="22"/>
        </w:rPr>
        <w:t>los servicios</w:t>
      </w:r>
      <w:r w:rsidR="001C7F36">
        <w:rPr>
          <w:rFonts w:ascii="Tahoma" w:hAnsi="Tahoma" w:cs="Tahoma"/>
          <w:color w:val="365F91"/>
          <w:sz w:val="22"/>
        </w:rPr>
        <w:t xml:space="preserve"> de tramitación de Licencias Ambientales</w:t>
      </w:r>
      <w:r w:rsidRPr="006E7CC0">
        <w:rPr>
          <w:rFonts w:ascii="Tahoma" w:hAnsi="Tahoma" w:cs="Tahoma"/>
          <w:color w:val="004990"/>
          <w:sz w:val="22"/>
          <w:szCs w:val="22"/>
        </w:rPr>
        <w:t>, por tanto, el inicio de la relación contractual surtirá efecto a partir de la suscripción del mismo. En los casos donde no se requiera elaboración de un contrato, Entel de acuerdo a sus requerimientos podrá emitir una orden de servicios mediante un Pedido de Compra al proveedor asignado</w:t>
      </w:r>
      <w:r w:rsidR="00AA3529">
        <w:rPr>
          <w:rFonts w:ascii="Tahoma" w:hAnsi="Tahoma" w:cs="Tahoma"/>
          <w:color w:val="004990"/>
          <w:sz w:val="22"/>
          <w:szCs w:val="22"/>
        </w:rPr>
        <w:t>.</w:t>
      </w:r>
    </w:p>
    <w:p w:rsidR="00AA3529" w:rsidRDefault="00AA3529" w:rsidP="001B58E0">
      <w:pPr>
        <w:ind w:left="567"/>
        <w:jc w:val="both"/>
        <w:rPr>
          <w:rFonts w:ascii="Tahoma" w:hAnsi="Tahoma" w:cs="Tahoma"/>
          <w:color w:val="004990"/>
          <w:sz w:val="22"/>
          <w:szCs w:val="22"/>
        </w:rPr>
      </w:pPr>
    </w:p>
    <w:p w:rsidR="00AA3529" w:rsidRDefault="00AA3529" w:rsidP="001B58E0">
      <w:pPr>
        <w:ind w:left="567"/>
        <w:jc w:val="both"/>
        <w:rPr>
          <w:rFonts w:ascii="Tahoma" w:hAnsi="Tahoma" w:cs="Tahoma"/>
          <w:color w:val="004990"/>
          <w:sz w:val="22"/>
          <w:szCs w:val="22"/>
        </w:rPr>
      </w:pPr>
      <w:r w:rsidRPr="00AA3529">
        <w:rPr>
          <w:rFonts w:ascii="Tahoma" w:hAnsi="Tahoma" w:cs="Tahoma"/>
          <w:color w:val="004990"/>
          <w:sz w:val="22"/>
          <w:szCs w:val="22"/>
        </w:rPr>
        <w:t>A este efecto, se emitirán órdenes de</w:t>
      </w:r>
      <w:r w:rsidR="00985167">
        <w:rPr>
          <w:rFonts w:ascii="Tahoma" w:hAnsi="Tahoma" w:cs="Tahoma"/>
          <w:color w:val="004990"/>
          <w:sz w:val="22"/>
          <w:szCs w:val="22"/>
        </w:rPr>
        <w:t xml:space="preserve"> compra por el Servicio de Tramitación de Licencias Ambientales</w:t>
      </w:r>
      <w:r w:rsidR="00576C53">
        <w:rPr>
          <w:rFonts w:ascii="Tahoma" w:hAnsi="Tahoma" w:cs="Tahoma"/>
          <w:color w:val="004990"/>
          <w:sz w:val="22"/>
          <w:szCs w:val="22"/>
        </w:rPr>
        <w:t>,</w:t>
      </w:r>
      <w:r w:rsidRPr="00AA3529">
        <w:rPr>
          <w:rFonts w:ascii="Tahoma" w:hAnsi="Tahoma" w:cs="Tahoma"/>
          <w:color w:val="004990"/>
          <w:sz w:val="22"/>
          <w:szCs w:val="22"/>
        </w:rPr>
        <w:t xml:space="preserve"> de acuerdo a los detalles establecidos en el presente documento.</w:t>
      </w:r>
    </w:p>
    <w:p w:rsidR="00576C53" w:rsidRPr="006E7CC0" w:rsidRDefault="00576C53" w:rsidP="001B58E0">
      <w:pPr>
        <w:ind w:left="567"/>
        <w:jc w:val="both"/>
        <w:rPr>
          <w:rFonts w:ascii="Tahoma" w:hAnsi="Tahoma" w:cs="Tahoma"/>
          <w:color w:val="004990"/>
          <w:sz w:val="22"/>
          <w:szCs w:val="22"/>
        </w:rPr>
      </w:pPr>
    </w:p>
    <w:p w:rsidR="00B67387" w:rsidRPr="003817B0" w:rsidRDefault="00B67387" w:rsidP="00C859D9">
      <w:pPr>
        <w:numPr>
          <w:ilvl w:val="0"/>
          <w:numId w:val="8"/>
        </w:numPr>
        <w:ind w:left="567" w:hanging="567"/>
        <w:contextualSpacing/>
        <w:jc w:val="both"/>
        <w:outlineLvl w:val="2"/>
        <w:rPr>
          <w:rFonts w:ascii="Tahoma" w:hAnsi="Tahoma" w:cs="Tahoma"/>
          <w:b/>
          <w:color w:val="365F91"/>
        </w:rPr>
      </w:pPr>
      <w:r w:rsidRPr="003817B0">
        <w:rPr>
          <w:rFonts w:ascii="Tahoma" w:hAnsi="Tahoma" w:cs="Tahoma"/>
          <w:b/>
          <w:color w:val="004990"/>
          <w:sz w:val="28"/>
          <w:szCs w:val="28"/>
        </w:rPr>
        <w:t>Asignación del Trabajo:</w:t>
      </w:r>
    </w:p>
    <w:p w:rsidR="00B67387" w:rsidRPr="003817B0" w:rsidRDefault="00B67387" w:rsidP="00B67387">
      <w:pPr>
        <w:ind w:left="709"/>
        <w:contextualSpacing/>
        <w:jc w:val="both"/>
        <w:outlineLvl w:val="2"/>
        <w:rPr>
          <w:rFonts w:ascii="Tahoma" w:hAnsi="Tahoma" w:cs="Tahoma"/>
          <w:b/>
          <w:color w:val="365F91"/>
        </w:rPr>
      </w:pPr>
    </w:p>
    <w:p w:rsidR="00B67387" w:rsidRDefault="00B67387" w:rsidP="00B67387">
      <w:pPr>
        <w:ind w:left="567"/>
        <w:jc w:val="both"/>
        <w:rPr>
          <w:rFonts w:ascii="Tahoma" w:hAnsi="Tahoma" w:cs="Tahoma"/>
          <w:color w:val="004990"/>
          <w:sz w:val="22"/>
          <w:szCs w:val="22"/>
        </w:rPr>
      </w:pPr>
      <w:r w:rsidRPr="006E7CC0">
        <w:rPr>
          <w:rFonts w:ascii="Tahoma" w:hAnsi="Tahoma" w:cs="Tahoma"/>
          <w:color w:val="004990"/>
          <w:sz w:val="22"/>
          <w:szCs w:val="22"/>
        </w:rPr>
        <w:t>Una vez sus</w:t>
      </w:r>
      <w:r w:rsidR="00725A2D">
        <w:rPr>
          <w:rFonts w:ascii="Tahoma" w:hAnsi="Tahoma" w:cs="Tahoma"/>
          <w:color w:val="004990"/>
          <w:sz w:val="22"/>
          <w:szCs w:val="22"/>
        </w:rPr>
        <w:t xml:space="preserve">crito el Contrato de </w:t>
      </w:r>
      <w:r w:rsidR="00985167">
        <w:rPr>
          <w:rFonts w:ascii="Tahoma" w:hAnsi="Tahoma" w:cs="Tahoma"/>
          <w:color w:val="004990"/>
          <w:sz w:val="22"/>
          <w:szCs w:val="22"/>
        </w:rPr>
        <w:t xml:space="preserve">Servicio de </w:t>
      </w:r>
      <w:r w:rsidR="00D55B5B">
        <w:rPr>
          <w:rFonts w:ascii="Tahoma" w:hAnsi="Tahoma" w:cs="Tahoma"/>
          <w:color w:val="004990"/>
          <w:sz w:val="22"/>
          <w:szCs w:val="22"/>
        </w:rPr>
        <w:t>Tramitación</w:t>
      </w:r>
      <w:r w:rsidR="00985167">
        <w:rPr>
          <w:rFonts w:ascii="Tahoma" w:hAnsi="Tahoma" w:cs="Tahoma"/>
          <w:color w:val="004990"/>
          <w:sz w:val="22"/>
          <w:szCs w:val="22"/>
        </w:rPr>
        <w:t xml:space="preserve"> de Licencias Ambientales</w:t>
      </w:r>
      <w:r w:rsidRPr="006E7CC0">
        <w:rPr>
          <w:rFonts w:ascii="Tahoma" w:hAnsi="Tahoma" w:cs="Tahoma"/>
          <w:color w:val="004990"/>
          <w:sz w:val="22"/>
          <w:szCs w:val="22"/>
        </w:rPr>
        <w:t>, ENTEL S.A. podrá disponer de los servicios del proveedor a simple requerimiento mediante Órdenes de Asignación de Trabajo, es decir solicitará al proveedor seleccionado la ejecución de</w:t>
      </w:r>
      <w:r w:rsidR="00725A2D">
        <w:rPr>
          <w:rFonts w:ascii="Tahoma" w:hAnsi="Tahoma" w:cs="Tahoma"/>
          <w:color w:val="004990"/>
          <w:sz w:val="22"/>
          <w:szCs w:val="22"/>
        </w:rPr>
        <w:t xml:space="preserve"> los</w:t>
      </w:r>
      <w:r w:rsidRPr="006E7CC0">
        <w:rPr>
          <w:rFonts w:ascii="Tahoma" w:hAnsi="Tahoma" w:cs="Tahoma"/>
          <w:color w:val="004990"/>
          <w:sz w:val="22"/>
          <w:szCs w:val="22"/>
        </w:rPr>
        <w:t xml:space="preserve"> servicio</w:t>
      </w:r>
      <w:r w:rsidR="00725A2D">
        <w:rPr>
          <w:rFonts w:ascii="Tahoma" w:hAnsi="Tahoma" w:cs="Tahoma"/>
          <w:color w:val="004990"/>
          <w:sz w:val="22"/>
          <w:szCs w:val="22"/>
        </w:rPr>
        <w:t xml:space="preserve"> detallados</w:t>
      </w:r>
      <w:r w:rsidRPr="006E7CC0">
        <w:rPr>
          <w:rFonts w:ascii="Tahoma" w:hAnsi="Tahoma" w:cs="Tahoma"/>
          <w:color w:val="004990"/>
          <w:sz w:val="22"/>
          <w:szCs w:val="22"/>
        </w:rPr>
        <w:t>, mediante el documento de compra oficial de Entel SA (Asignación o Pedido de Compra) antes de la ejecución del servicio.</w:t>
      </w:r>
    </w:p>
    <w:p w:rsidR="00602512" w:rsidRDefault="00602512" w:rsidP="00B67387">
      <w:pPr>
        <w:ind w:left="567"/>
        <w:jc w:val="both"/>
        <w:rPr>
          <w:rFonts w:ascii="Tahoma" w:hAnsi="Tahoma" w:cs="Tahoma"/>
          <w:color w:val="004990"/>
          <w:sz w:val="22"/>
          <w:szCs w:val="22"/>
        </w:rPr>
      </w:pPr>
    </w:p>
    <w:p w:rsidR="00602512" w:rsidRDefault="00602512" w:rsidP="00B67387">
      <w:pPr>
        <w:ind w:left="567"/>
        <w:jc w:val="both"/>
        <w:rPr>
          <w:rFonts w:ascii="Tahoma" w:hAnsi="Tahoma" w:cs="Tahoma"/>
          <w:color w:val="004990"/>
          <w:sz w:val="22"/>
          <w:szCs w:val="22"/>
        </w:rPr>
      </w:pPr>
    </w:p>
    <w:p w:rsidR="00602512" w:rsidRDefault="00602512" w:rsidP="00B67387">
      <w:pPr>
        <w:ind w:left="567"/>
        <w:jc w:val="both"/>
        <w:rPr>
          <w:rFonts w:ascii="Tahoma" w:hAnsi="Tahoma" w:cs="Tahoma"/>
          <w:color w:val="004990"/>
          <w:sz w:val="22"/>
          <w:szCs w:val="22"/>
        </w:rPr>
      </w:pPr>
    </w:p>
    <w:p w:rsidR="00602512" w:rsidRDefault="00602512" w:rsidP="00B67387">
      <w:pPr>
        <w:ind w:left="567"/>
        <w:jc w:val="both"/>
        <w:rPr>
          <w:rFonts w:ascii="Tahoma" w:hAnsi="Tahoma" w:cs="Tahoma"/>
          <w:color w:val="004990"/>
          <w:sz w:val="22"/>
          <w:szCs w:val="22"/>
        </w:rPr>
      </w:pPr>
    </w:p>
    <w:p w:rsidR="00602512" w:rsidRDefault="00602512" w:rsidP="00B67387">
      <w:pPr>
        <w:ind w:left="567"/>
        <w:jc w:val="both"/>
        <w:rPr>
          <w:rFonts w:ascii="Tahoma" w:hAnsi="Tahoma" w:cs="Tahoma"/>
          <w:color w:val="004990"/>
          <w:sz w:val="22"/>
          <w:szCs w:val="22"/>
        </w:rPr>
      </w:pPr>
    </w:p>
    <w:p w:rsidR="00602512" w:rsidRDefault="00602512" w:rsidP="00B67387">
      <w:pPr>
        <w:ind w:left="567"/>
        <w:jc w:val="both"/>
        <w:rPr>
          <w:rFonts w:ascii="Tahoma" w:hAnsi="Tahoma" w:cs="Tahoma"/>
          <w:color w:val="004990"/>
          <w:sz w:val="22"/>
          <w:szCs w:val="22"/>
        </w:rPr>
      </w:pPr>
    </w:p>
    <w:p w:rsidR="00602512" w:rsidRDefault="00602512" w:rsidP="00B67387">
      <w:pPr>
        <w:ind w:left="567"/>
        <w:jc w:val="both"/>
        <w:rPr>
          <w:rFonts w:ascii="Tahoma" w:hAnsi="Tahoma" w:cs="Tahoma"/>
          <w:color w:val="004990"/>
          <w:sz w:val="22"/>
          <w:szCs w:val="22"/>
        </w:rPr>
      </w:pPr>
    </w:p>
    <w:p w:rsidR="00602512" w:rsidRDefault="00602512" w:rsidP="00B67387">
      <w:pPr>
        <w:ind w:left="567"/>
        <w:jc w:val="both"/>
        <w:rPr>
          <w:rFonts w:ascii="Tahoma" w:hAnsi="Tahoma" w:cs="Tahoma"/>
          <w:color w:val="004990"/>
          <w:sz w:val="22"/>
          <w:szCs w:val="22"/>
        </w:rPr>
      </w:pPr>
    </w:p>
    <w:p w:rsidR="00602512" w:rsidRDefault="00602512" w:rsidP="00B67387">
      <w:pPr>
        <w:ind w:left="567"/>
        <w:jc w:val="both"/>
        <w:rPr>
          <w:rFonts w:ascii="Tahoma" w:hAnsi="Tahoma" w:cs="Tahoma"/>
          <w:color w:val="004990"/>
          <w:sz w:val="22"/>
          <w:szCs w:val="22"/>
        </w:rPr>
      </w:pPr>
    </w:p>
    <w:p w:rsidR="00602512" w:rsidRDefault="00602512" w:rsidP="00B67387">
      <w:pPr>
        <w:ind w:left="567"/>
        <w:jc w:val="both"/>
        <w:rPr>
          <w:rFonts w:ascii="Tahoma" w:hAnsi="Tahoma" w:cs="Tahoma"/>
          <w:color w:val="004990"/>
          <w:sz w:val="22"/>
          <w:szCs w:val="22"/>
        </w:rPr>
      </w:pPr>
    </w:p>
    <w:p w:rsidR="00B67387" w:rsidRDefault="00B67387" w:rsidP="00C859D9">
      <w:pPr>
        <w:numPr>
          <w:ilvl w:val="0"/>
          <w:numId w:val="8"/>
        </w:numPr>
        <w:spacing w:after="200" w:line="276" w:lineRule="auto"/>
        <w:ind w:left="0" w:firstLine="0"/>
        <w:contextualSpacing/>
        <w:jc w:val="both"/>
        <w:rPr>
          <w:rFonts w:ascii="Tahoma" w:hAnsi="Tahoma" w:cs="Tahoma"/>
          <w:b/>
          <w:color w:val="004990"/>
          <w:sz w:val="28"/>
          <w:szCs w:val="28"/>
        </w:rPr>
      </w:pPr>
      <w:r w:rsidRPr="003817B0">
        <w:rPr>
          <w:rFonts w:ascii="Tahoma" w:hAnsi="Tahoma" w:cs="Tahoma"/>
          <w:b/>
          <w:color w:val="004990"/>
          <w:sz w:val="28"/>
          <w:szCs w:val="28"/>
        </w:rPr>
        <w:t>Forma de Pago</w:t>
      </w:r>
    </w:p>
    <w:p w:rsidR="00C76EEE" w:rsidRPr="00C76EEE" w:rsidRDefault="00B67387" w:rsidP="00CE5855">
      <w:pPr>
        <w:ind w:left="567"/>
        <w:rPr>
          <w:rFonts w:ascii="Tahoma" w:hAnsi="Tahoma" w:cs="Tahoma"/>
          <w:color w:val="004990"/>
          <w:sz w:val="22"/>
          <w:szCs w:val="22"/>
        </w:rPr>
      </w:pPr>
      <w:r w:rsidRPr="00C859D9">
        <w:rPr>
          <w:rFonts w:ascii="Tahoma" w:hAnsi="Tahoma" w:cs="Tahoma"/>
          <w:color w:val="004990"/>
          <w:sz w:val="22"/>
          <w:szCs w:val="22"/>
        </w:rPr>
        <w:t xml:space="preserve">La forma de pago </w:t>
      </w:r>
      <w:r w:rsidR="00C76EEE" w:rsidRPr="00C76EEE">
        <w:rPr>
          <w:rFonts w:ascii="Tahoma" w:hAnsi="Tahoma" w:cs="Tahoma"/>
          <w:color w:val="004990"/>
          <w:sz w:val="22"/>
          <w:szCs w:val="22"/>
        </w:rPr>
        <w:t>de los servicios</w:t>
      </w:r>
      <w:r w:rsidR="007E5F3A">
        <w:rPr>
          <w:rFonts w:ascii="Tahoma" w:hAnsi="Tahoma" w:cs="Tahoma"/>
          <w:color w:val="004990"/>
          <w:sz w:val="22"/>
          <w:szCs w:val="22"/>
        </w:rPr>
        <w:t xml:space="preserve"> será por</w:t>
      </w:r>
      <w:r w:rsidR="00CE5855">
        <w:rPr>
          <w:rFonts w:ascii="Tahoma" w:hAnsi="Tahoma" w:cs="Tahoma"/>
          <w:color w:val="004990"/>
          <w:sz w:val="22"/>
          <w:szCs w:val="22"/>
        </w:rPr>
        <w:t xml:space="preserve"> el total de </w:t>
      </w:r>
      <w:r w:rsidR="00C76EEE" w:rsidRPr="00C76EEE">
        <w:rPr>
          <w:rFonts w:ascii="Tahoma" w:hAnsi="Tahoma" w:cs="Tahoma"/>
          <w:color w:val="004990"/>
          <w:sz w:val="22"/>
          <w:szCs w:val="22"/>
        </w:rPr>
        <w:t xml:space="preserve">cada asignación </w:t>
      </w:r>
      <w:r w:rsidR="007E5F3A" w:rsidRPr="00C859D9">
        <w:rPr>
          <w:rFonts w:ascii="Tahoma" w:hAnsi="Tahoma" w:cs="Tahoma"/>
          <w:color w:val="004990"/>
          <w:sz w:val="22"/>
          <w:szCs w:val="22"/>
        </w:rPr>
        <w:t>se realiza</w:t>
      </w:r>
      <w:r w:rsidR="007E5F3A">
        <w:rPr>
          <w:rFonts w:ascii="Tahoma" w:hAnsi="Tahoma" w:cs="Tahoma"/>
          <w:color w:val="004990"/>
          <w:sz w:val="22"/>
          <w:szCs w:val="22"/>
        </w:rPr>
        <w:t>rá</w:t>
      </w:r>
      <w:r w:rsidR="007E5F3A" w:rsidRPr="00C76EEE">
        <w:rPr>
          <w:rFonts w:ascii="Tahoma" w:hAnsi="Tahoma" w:cs="Tahoma"/>
          <w:color w:val="004990"/>
          <w:sz w:val="22"/>
          <w:szCs w:val="22"/>
        </w:rPr>
        <w:t xml:space="preserve"> </w:t>
      </w:r>
      <w:r w:rsidR="007E5F3A">
        <w:rPr>
          <w:rFonts w:ascii="Tahoma" w:hAnsi="Tahoma" w:cs="Tahoma"/>
          <w:color w:val="004990"/>
          <w:sz w:val="22"/>
          <w:szCs w:val="22"/>
        </w:rPr>
        <w:t xml:space="preserve"> a </w:t>
      </w:r>
      <w:r w:rsidR="00C76EEE" w:rsidRPr="00C76EEE">
        <w:rPr>
          <w:rFonts w:ascii="Tahoma" w:hAnsi="Tahoma" w:cs="Tahoma"/>
          <w:color w:val="004990"/>
          <w:sz w:val="22"/>
          <w:szCs w:val="22"/>
        </w:rPr>
        <w:t xml:space="preserve">contra entrega de las </w:t>
      </w:r>
      <w:r w:rsidR="00C76EEE" w:rsidRPr="00C76EEE">
        <w:rPr>
          <w:rFonts w:ascii="Tahoma" w:hAnsi="Tahoma" w:cs="Tahoma"/>
          <w:b/>
          <w:color w:val="004990"/>
          <w:sz w:val="22"/>
          <w:szCs w:val="22"/>
        </w:rPr>
        <w:t>Licencias Ambientales</w:t>
      </w:r>
      <w:r w:rsidR="00C76EEE" w:rsidRPr="00C76EEE">
        <w:rPr>
          <w:rFonts w:ascii="Tahoma" w:hAnsi="Tahoma" w:cs="Tahoma"/>
          <w:color w:val="004990"/>
          <w:sz w:val="22"/>
          <w:szCs w:val="22"/>
        </w:rPr>
        <w:t xml:space="preserve"> obtenidas por AOP (Actividad, Obra o Proyecto)</w:t>
      </w:r>
      <w:r w:rsidR="00C76EEE">
        <w:rPr>
          <w:rFonts w:ascii="Tahoma" w:hAnsi="Tahoma" w:cs="Tahoma"/>
          <w:color w:val="004990"/>
          <w:sz w:val="22"/>
          <w:szCs w:val="22"/>
        </w:rPr>
        <w:t xml:space="preserve"> o tramo de F.O.</w:t>
      </w:r>
      <w:r w:rsidR="00C76EEE" w:rsidRPr="00C76EEE">
        <w:rPr>
          <w:rFonts w:ascii="Tahoma" w:hAnsi="Tahoma" w:cs="Tahoma"/>
          <w:color w:val="004990"/>
          <w:sz w:val="22"/>
          <w:szCs w:val="22"/>
        </w:rPr>
        <w:t xml:space="preserve"> asignado.</w:t>
      </w:r>
    </w:p>
    <w:p w:rsidR="00C76EEE" w:rsidRPr="00C859D9" w:rsidRDefault="00C76EEE" w:rsidP="00B67387">
      <w:pPr>
        <w:ind w:left="567"/>
        <w:rPr>
          <w:rFonts w:ascii="Tahoma" w:hAnsi="Tahoma" w:cs="Tahoma"/>
          <w:color w:val="004990"/>
          <w:sz w:val="22"/>
          <w:szCs w:val="22"/>
        </w:rPr>
      </w:pPr>
    </w:p>
    <w:p w:rsidR="000939A2" w:rsidRDefault="000939A2" w:rsidP="00C859D9">
      <w:pPr>
        <w:numPr>
          <w:ilvl w:val="0"/>
          <w:numId w:val="8"/>
        </w:numPr>
        <w:spacing w:after="200" w:line="276" w:lineRule="auto"/>
        <w:ind w:left="0" w:firstLine="0"/>
        <w:contextualSpacing/>
        <w:jc w:val="both"/>
        <w:rPr>
          <w:rFonts w:ascii="Tahoma" w:hAnsi="Tahoma" w:cs="Tahoma"/>
          <w:b/>
          <w:color w:val="004990"/>
          <w:sz w:val="28"/>
          <w:szCs w:val="28"/>
        </w:rPr>
      </w:pPr>
      <w:r>
        <w:rPr>
          <w:rFonts w:ascii="Tahoma" w:hAnsi="Tahoma" w:cs="Tahoma"/>
          <w:b/>
          <w:color w:val="004990"/>
          <w:sz w:val="28"/>
          <w:szCs w:val="28"/>
        </w:rPr>
        <w:t>Vigencia del contrato</w:t>
      </w:r>
    </w:p>
    <w:p w:rsidR="000939A2" w:rsidRDefault="000939A2" w:rsidP="000939A2">
      <w:pPr>
        <w:spacing w:after="200" w:line="276" w:lineRule="auto"/>
        <w:contextualSpacing/>
        <w:jc w:val="both"/>
        <w:rPr>
          <w:rFonts w:ascii="Tahoma" w:hAnsi="Tahoma" w:cs="Tahoma"/>
          <w:b/>
          <w:color w:val="004990"/>
          <w:sz w:val="28"/>
          <w:szCs w:val="28"/>
        </w:rPr>
      </w:pPr>
    </w:p>
    <w:p w:rsidR="000939A2" w:rsidRPr="000939A2" w:rsidRDefault="000939A2" w:rsidP="000939A2">
      <w:pPr>
        <w:spacing w:after="200" w:line="276" w:lineRule="auto"/>
        <w:ind w:left="709"/>
        <w:contextualSpacing/>
        <w:jc w:val="both"/>
        <w:rPr>
          <w:rFonts w:ascii="Tahoma" w:hAnsi="Tahoma" w:cs="Tahoma"/>
          <w:color w:val="1F497D"/>
          <w:sz w:val="22"/>
          <w:szCs w:val="22"/>
        </w:rPr>
      </w:pPr>
      <w:r w:rsidRPr="000939A2">
        <w:rPr>
          <w:rFonts w:ascii="Tahoma" w:hAnsi="Tahoma" w:cs="Tahoma"/>
          <w:color w:val="1F497D"/>
          <w:sz w:val="22"/>
          <w:szCs w:val="22"/>
        </w:rPr>
        <w:t>El contrato de prestación de servicios tendrá una duración de un año a partir de la suscripción del mismo.</w:t>
      </w:r>
    </w:p>
    <w:p w:rsidR="000939A2" w:rsidRDefault="000939A2" w:rsidP="000939A2">
      <w:pPr>
        <w:spacing w:after="200" w:line="276" w:lineRule="auto"/>
        <w:ind w:left="709"/>
        <w:contextualSpacing/>
        <w:jc w:val="both"/>
        <w:rPr>
          <w:rFonts w:ascii="Tahoma" w:hAnsi="Tahoma" w:cs="Tahoma"/>
          <w:b/>
          <w:color w:val="004990"/>
          <w:sz w:val="28"/>
          <w:szCs w:val="28"/>
        </w:rPr>
      </w:pPr>
    </w:p>
    <w:p w:rsidR="00B67387" w:rsidRPr="003817B0" w:rsidRDefault="00B67387" w:rsidP="00C859D9">
      <w:pPr>
        <w:numPr>
          <w:ilvl w:val="0"/>
          <w:numId w:val="8"/>
        </w:numPr>
        <w:spacing w:after="200" w:line="276" w:lineRule="auto"/>
        <w:ind w:left="0" w:firstLine="0"/>
        <w:contextualSpacing/>
        <w:jc w:val="both"/>
        <w:rPr>
          <w:rFonts w:ascii="Tahoma" w:hAnsi="Tahoma" w:cs="Tahoma"/>
          <w:b/>
          <w:color w:val="004990"/>
          <w:sz w:val="28"/>
          <w:szCs w:val="28"/>
        </w:rPr>
      </w:pPr>
      <w:r w:rsidRPr="003817B0">
        <w:rPr>
          <w:rFonts w:ascii="Tahoma" w:hAnsi="Tahoma" w:cs="Tahoma"/>
          <w:b/>
          <w:color w:val="004990"/>
          <w:sz w:val="28"/>
          <w:szCs w:val="28"/>
        </w:rPr>
        <w:t>Penalización.</w:t>
      </w:r>
    </w:p>
    <w:p w:rsidR="00B67387" w:rsidRPr="003817B0" w:rsidRDefault="00B67387" w:rsidP="00B67387">
      <w:pPr>
        <w:contextualSpacing/>
        <w:jc w:val="both"/>
        <w:rPr>
          <w:rFonts w:ascii="Tahoma" w:hAnsi="Tahoma" w:cs="Tahoma"/>
          <w:b/>
          <w:color w:val="004990"/>
          <w:sz w:val="18"/>
          <w:szCs w:val="28"/>
        </w:rPr>
      </w:pPr>
    </w:p>
    <w:p w:rsidR="00C16841" w:rsidRDefault="00B67387" w:rsidP="0056567C">
      <w:pPr>
        <w:spacing w:before="120"/>
        <w:ind w:left="567"/>
        <w:jc w:val="both"/>
        <w:rPr>
          <w:rFonts w:ascii="Tahoma" w:hAnsi="Tahoma" w:cs="Tahoma"/>
          <w:color w:val="1F497D"/>
          <w:sz w:val="22"/>
          <w:szCs w:val="22"/>
        </w:rPr>
      </w:pPr>
      <w:r w:rsidRPr="00C859D9">
        <w:rPr>
          <w:rFonts w:ascii="Tahoma" w:hAnsi="Tahoma" w:cs="Tahoma"/>
          <w:color w:val="004990"/>
          <w:sz w:val="22"/>
          <w:szCs w:val="22"/>
        </w:rPr>
        <w:t>Una vez suscrito el Contrato de Servicios con ENTEL S.A.</w:t>
      </w:r>
      <w:r w:rsidRPr="00C859D9">
        <w:rPr>
          <w:rFonts w:ascii="Tahoma" w:hAnsi="Tahoma" w:cs="Tahoma"/>
          <w:color w:val="1F497D"/>
          <w:sz w:val="22"/>
          <w:szCs w:val="22"/>
        </w:rPr>
        <w:t xml:space="preserve"> La empresa que incumpla, rechace o excuse, el pedido de compra y la asignación de trabajo, cualquiera que fuere este, se rescindirá de dicho contrato de servicios con Entel S.A. y no podrán participar a convocatorias similares y licitaciones públicas de Entel S.A, hasta dos (2) años posteriores a la fecha de la resolución o incumplimiento</w:t>
      </w:r>
      <w:r w:rsidR="00C859D9">
        <w:rPr>
          <w:rFonts w:ascii="Tahoma" w:hAnsi="Tahoma" w:cs="Tahoma"/>
          <w:color w:val="1F497D"/>
          <w:sz w:val="22"/>
          <w:szCs w:val="22"/>
        </w:rPr>
        <w:t>.</w:t>
      </w:r>
    </w:p>
    <w:p w:rsidR="00063FAC" w:rsidRPr="00A423E2" w:rsidRDefault="00063FAC" w:rsidP="0056567C">
      <w:pPr>
        <w:spacing w:before="120"/>
        <w:ind w:left="567"/>
        <w:jc w:val="both"/>
        <w:rPr>
          <w:rFonts w:ascii="Tahoma" w:hAnsi="Tahoma" w:cs="Tahoma"/>
          <w:color w:val="004990"/>
          <w:sz w:val="22"/>
          <w:szCs w:val="22"/>
          <w:lang w:val="es-BO"/>
        </w:rPr>
      </w:pPr>
    </w:p>
    <w:p w:rsidR="00621BB2" w:rsidRPr="002D4592" w:rsidRDefault="00C4416F" w:rsidP="008A4ED5">
      <w:pPr>
        <w:spacing w:before="120"/>
        <w:ind w:left="1080"/>
        <w:jc w:val="both"/>
        <w:rPr>
          <w:rFonts w:ascii="Tahoma" w:hAnsi="Tahoma"/>
          <w:b/>
          <w:caps/>
          <w:color w:val="004990"/>
          <w:sz w:val="28"/>
          <w:szCs w:val="28"/>
          <w:lang w:val="es-MX"/>
        </w:rPr>
      </w:pPr>
      <w:r>
        <w:rPr>
          <w:color w:val="004990"/>
          <w:sz w:val="28"/>
          <w:szCs w:val="28"/>
        </w:rPr>
        <w:br w:type="page"/>
      </w:r>
      <w:bookmarkStart w:id="7" w:name="_Toc330030631"/>
      <w:bookmarkStart w:id="8" w:name="_Toc398650619"/>
    </w:p>
    <w:p w:rsidR="00621BB2" w:rsidRPr="002D4592" w:rsidRDefault="00621BB2" w:rsidP="002D4592">
      <w:pPr>
        <w:pStyle w:val="Ttulo1"/>
        <w:numPr>
          <w:ilvl w:val="0"/>
          <w:numId w:val="0"/>
        </w:numPr>
        <w:jc w:val="center"/>
        <w:rPr>
          <w:color w:val="004990"/>
          <w:sz w:val="28"/>
          <w:szCs w:val="28"/>
          <w:u w:val="none"/>
        </w:rPr>
      </w:pPr>
      <w:r w:rsidRPr="002275B2">
        <w:rPr>
          <w:color w:val="004990"/>
          <w:sz w:val="28"/>
          <w:szCs w:val="28"/>
          <w:u w:val="none"/>
        </w:rPr>
        <w:t>PARTE II</w:t>
      </w:r>
    </w:p>
    <w:p w:rsidR="00621BB2" w:rsidRPr="002275B2" w:rsidRDefault="00621BB2" w:rsidP="00FE078D">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rsidR="00A423E2" w:rsidRDefault="00A423E2" w:rsidP="00FE078D">
      <w:pPr>
        <w:rPr>
          <w:rFonts w:ascii="Tahoma" w:hAnsi="Tahoma" w:cs="Tahoma"/>
          <w:color w:val="004990"/>
          <w:lang w:val="pt-BR"/>
        </w:rPr>
      </w:pPr>
    </w:p>
    <w:p w:rsidR="00A423E2" w:rsidRPr="009C2DE5" w:rsidRDefault="00A423E2" w:rsidP="00FE078D">
      <w:pPr>
        <w:pStyle w:val="TITULOS"/>
        <w:numPr>
          <w:ilvl w:val="0"/>
          <w:numId w:val="6"/>
        </w:numPr>
        <w:spacing w:after="0" w:line="240" w:lineRule="auto"/>
        <w:ind w:left="426" w:hanging="426"/>
        <w:rPr>
          <w:rFonts w:ascii="Tahoma" w:hAnsi="Tahoma" w:cs="Tahoma"/>
          <w:color w:val="004990"/>
          <w:sz w:val="22"/>
          <w:szCs w:val="22"/>
        </w:rPr>
      </w:pPr>
      <w:r w:rsidRPr="009C2DE5">
        <w:rPr>
          <w:rFonts w:ascii="Tahoma" w:hAnsi="Tahoma" w:cs="Tahoma"/>
          <w:color w:val="004990"/>
          <w:sz w:val="22"/>
          <w:szCs w:val="22"/>
        </w:rPr>
        <w:t>CONDICIONES PARA LA PRESENTACIÓN DE PROPUESTAS TÉCNICAS</w:t>
      </w:r>
    </w:p>
    <w:p w:rsidR="00A423E2" w:rsidRPr="009C2DE5" w:rsidRDefault="00A423E2" w:rsidP="00A423E2">
      <w:pPr>
        <w:pStyle w:val="Continuarlista"/>
        <w:ind w:left="426"/>
        <w:rPr>
          <w:rFonts w:ascii="Tahoma" w:hAnsi="Tahoma" w:cs="Tahoma"/>
          <w:color w:val="004990"/>
          <w:sz w:val="22"/>
          <w:szCs w:val="22"/>
          <w:lang w:val="es-ES_tradnl" w:bidi="en-US"/>
        </w:rPr>
      </w:pPr>
    </w:p>
    <w:p w:rsidR="003A0A38" w:rsidRDefault="003A0A38" w:rsidP="003A0A38">
      <w:pPr>
        <w:pStyle w:val="Continuarlista"/>
        <w:spacing w:after="0"/>
        <w:ind w:left="0"/>
        <w:rPr>
          <w:rFonts w:ascii="Tahoma" w:hAnsi="Tahoma" w:cs="Tahoma"/>
          <w:color w:val="004990"/>
          <w:szCs w:val="22"/>
          <w:lang w:val="es-ES_tradnl" w:bidi="en-US"/>
        </w:rPr>
      </w:pPr>
      <w:r w:rsidRPr="00C5562A">
        <w:rPr>
          <w:rFonts w:ascii="Tahoma" w:hAnsi="Tahoma" w:cs="Tahoma"/>
          <w:color w:val="004990"/>
          <w:szCs w:val="22"/>
          <w:lang w:val="es-ES_tradnl" w:bidi="en-US"/>
        </w:rPr>
        <w:t>El</w:t>
      </w:r>
      <w:r w:rsidR="008D3FD3" w:rsidRPr="008D3FD3">
        <w:rPr>
          <w:rFonts w:ascii="Tahoma" w:hAnsi="Tahoma" w:cs="Tahoma"/>
          <w:color w:val="004990"/>
          <w:szCs w:val="22"/>
          <w:lang w:val="es-ES_tradnl" w:bidi="en-US"/>
        </w:rPr>
        <w:t xml:space="preserve"> oferente debe examinar todas las instrucciones, formatos, condiciones, términos y especificaciones que figuran o se citan en el presente documento. Si el oferente omite la presentación de toda o parte de la información requerida o presenta ofertas que no se ajusten en todos sus aspectos al presente documento, será inhabilitado de la evaluación de la presente convocatoria</w:t>
      </w:r>
      <w:r>
        <w:rPr>
          <w:rFonts w:ascii="Tahoma" w:hAnsi="Tahoma" w:cs="Tahoma"/>
          <w:color w:val="004990"/>
          <w:szCs w:val="22"/>
          <w:lang w:val="es-ES_tradnl" w:bidi="en-US"/>
        </w:rPr>
        <w:t>.</w:t>
      </w:r>
    </w:p>
    <w:p w:rsidR="008D3FD3" w:rsidRDefault="008D3FD3" w:rsidP="003A0A38">
      <w:pPr>
        <w:pStyle w:val="Continuarlista"/>
        <w:spacing w:after="0"/>
        <w:ind w:left="0"/>
        <w:rPr>
          <w:rFonts w:ascii="Tahoma" w:hAnsi="Tahoma" w:cs="Tahoma"/>
          <w:color w:val="004990"/>
          <w:szCs w:val="16"/>
          <w:lang w:val="es-ES_tradnl" w:bidi="en-US"/>
        </w:rPr>
      </w:pPr>
    </w:p>
    <w:p w:rsidR="008D3FD3" w:rsidRDefault="008D3FD3" w:rsidP="008D3FD3">
      <w:pPr>
        <w:pStyle w:val="Continuarlista"/>
        <w:spacing w:after="0"/>
        <w:ind w:left="0"/>
        <w:rPr>
          <w:rFonts w:ascii="Tahoma" w:hAnsi="Tahoma" w:cs="Tahoma"/>
          <w:color w:val="004990"/>
          <w:szCs w:val="16"/>
          <w:lang w:val="es-ES_tradnl" w:bidi="en-US"/>
        </w:rPr>
      </w:pPr>
      <w:r w:rsidRPr="008D3FD3">
        <w:rPr>
          <w:rFonts w:ascii="Tahoma" w:hAnsi="Tahoma" w:cs="Tahoma"/>
          <w:color w:val="004990"/>
          <w:szCs w:val="16"/>
          <w:lang w:val="es-ES_tradnl" w:bidi="en-US"/>
        </w:rPr>
        <w:t>En los requerimientos de ENTEL S.A. el oferente debe tomar en cuenta las siguientes referencias para la interpretación de las tablas.</w:t>
      </w:r>
    </w:p>
    <w:p w:rsidR="008D3FD3" w:rsidRPr="003F0728" w:rsidRDefault="008D3FD3" w:rsidP="003A0A38">
      <w:pPr>
        <w:pStyle w:val="Continuarlista"/>
        <w:spacing w:after="0"/>
        <w:ind w:left="0"/>
        <w:rPr>
          <w:rFonts w:ascii="Tahoma" w:hAnsi="Tahoma" w:cs="Tahoma"/>
          <w:color w:val="004990"/>
          <w:szCs w:val="16"/>
          <w:lang w:val="es-ES_tradnl" w:bidi="en-US"/>
        </w:rPr>
      </w:pPr>
    </w:p>
    <w:p w:rsidR="003A0A38" w:rsidRPr="003F0728" w:rsidRDefault="003A0A38" w:rsidP="003A0A38">
      <w:pPr>
        <w:ind w:left="295" w:firstLine="708"/>
        <w:rPr>
          <w:rFonts w:ascii="Tahoma" w:hAnsi="Tahoma" w:cs="Tahoma"/>
          <w:color w:val="004990"/>
          <w:sz w:val="20"/>
          <w:lang w:val="es-ES_tradnl"/>
        </w:rPr>
      </w:pPr>
      <w:r w:rsidRPr="003F0728">
        <w:rPr>
          <w:rFonts w:ascii="Tahoma" w:hAnsi="Tahoma" w:cs="Tahoma"/>
          <w:color w:val="004990"/>
          <w:sz w:val="20"/>
          <w:lang w:val="es-ES_tradnl"/>
        </w:rPr>
        <w:t>Referencias:</w:t>
      </w:r>
    </w:p>
    <w:p w:rsidR="003A0A38" w:rsidRPr="003F0728" w:rsidRDefault="003A0A38" w:rsidP="003A0A38">
      <w:pPr>
        <w:ind w:left="295" w:firstLine="708"/>
        <w:rPr>
          <w:rFonts w:ascii="Tahoma" w:hAnsi="Tahoma" w:cs="Tahoma"/>
          <w:color w:val="004990"/>
          <w:sz w:val="20"/>
          <w:lang w:val="es-ES_tradnl"/>
        </w:rPr>
      </w:pPr>
      <w:r w:rsidRPr="003F0728">
        <w:rPr>
          <w:rFonts w:ascii="Tahoma" w:hAnsi="Tahoma" w:cs="Tahoma"/>
          <w:color w:val="004990"/>
          <w:sz w:val="20"/>
          <w:lang w:val="es-ES_tradnl"/>
        </w:rPr>
        <w:fldChar w:fldCharType="begin">
          <w:ffData>
            <w:name w:val="Casilla1"/>
            <w:enabled/>
            <w:calcOnExit w:val="0"/>
            <w:checkBox>
              <w:sizeAuto/>
              <w:default w:val="1"/>
            </w:checkBox>
          </w:ffData>
        </w:fldChar>
      </w:r>
      <w:r w:rsidRPr="003F0728">
        <w:rPr>
          <w:rFonts w:ascii="Tahoma" w:hAnsi="Tahoma" w:cs="Tahoma"/>
          <w:color w:val="004990"/>
          <w:sz w:val="20"/>
          <w:lang w:val="es-ES_tradnl"/>
        </w:rPr>
        <w:instrText xml:space="preserve"> FORMCHECKBOX </w:instrText>
      </w:r>
      <w:r w:rsidR="00063FAC">
        <w:rPr>
          <w:rFonts w:ascii="Tahoma" w:hAnsi="Tahoma" w:cs="Tahoma"/>
          <w:color w:val="004990"/>
          <w:sz w:val="20"/>
          <w:lang w:val="es-ES_tradnl"/>
        </w:rPr>
      </w:r>
      <w:r w:rsidR="00063FAC">
        <w:rPr>
          <w:rFonts w:ascii="Tahoma" w:hAnsi="Tahoma" w:cs="Tahoma"/>
          <w:color w:val="004990"/>
          <w:sz w:val="20"/>
          <w:lang w:val="es-ES_tradnl"/>
        </w:rPr>
        <w:fldChar w:fldCharType="separate"/>
      </w:r>
      <w:r w:rsidRPr="003F0728">
        <w:rPr>
          <w:rFonts w:ascii="Tahoma" w:hAnsi="Tahoma" w:cs="Tahoma"/>
          <w:color w:val="004990"/>
          <w:sz w:val="20"/>
          <w:lang w:val="es-ES_tradnl"/>
        </w:rPr>
        <w:fldChar w:fldCharType="end"/>
      </w:r>
      <w:r w:rsidRPr="003F0728">
        <w:rPr>
          <w:rFonts w:ascii="Tahoma" w:hAnsi="Tahoma" w:cs="Tahoma"/>
          <w:color w:val="004990"/>
          <w:sz w:val="20"/>
          <w:lang w:val="es-ES_tradnl"/>
        </w:rPr>
        <w:tab/>
        <w:t>: Requerido por ENTEL S.A.</w:t>
      </w:r>
    </w:p>
    <w:p w:rsidR="003A0A38" w:rsidRPr="003F0728" w:rsidRDefault="003A0A38" w:rsidP="003A0A38">
      <w:pPr>
        <w:ind w:left="295" w:firstLine="708"/>
        <w:rPr>
          <w:rFonts w:ascii="Tahoma" w:hAnsi="Tahoma" w:cs="Tahoma"/>
          <w:color w:val="004990"/>
          <w:sz w:val="20"/>
          <w:lang w:val="es-ES_tradnl"/>
        </w:rPr>
      </w:pPr>
      <w:r w:rsidRPr="003F0728">
        <w:rPr>
          <w:rFonts w:ascii="Tahoma" w:hAnsi="Tahoma" w:cs="Tahoma"/>
          <w:color w:val="004990"/>
          <w:sz w:val="20"/>
          <w:lang w:val="es-ES_tradnl"/>
        </w:rPr>
        <w:fldChar w:fldCharType="begin">
          <w:ffData>
            <w:name w:val=""/>
            <w:enabled/>
            <w:calcOnExit w:val="0"/>
            <w:checkBox>
              <w:sizeAuto/>
              <w:default w:val="0"/>
            </w:checkBox>
          </w:ffData>
        </w:fldChar>
      </w:r>
      <w:r w:rsidRPr="003F0728">
        <w:rPr>
          <w:rFonts w:ascii="Tahoma" w:hAnsi="Tahoma" w:cs="Tahoma"/>
          <w:color w:val="004990"/>
          <w:sz w:val="20"/>
          <w:lang w:val="es-ES_tradnl"/>
        </w:rPr>
        <w:instrText xml:space="preserve"> FORMCHECKBOX </w:instrText>
      </w:r>
      <w:r w:rsidR="00063FAC">
        <w:rPr>
          <w:rFonts w:ascii="Tahoma" w:hAnsi="Tahoma" w:cs="Tahoma"/>
          <w:color w:val="004990"/>
          <w:sz w:val="20"/>
          <w:lang w:val="es-ES_tradnl"/>
        </w:rPr>
      </w:r>
      <w:r w:rsidR="00063FAC">
        <w:rPr>
          <w:rFonts w:ascii="Tahoma" w:hAnsi="Tahoma" w:cs="Tahoma"/>
          <w:color w:val="004990"/>
          <w:sz w:val="20"/>
          <w:lang w:val="es-ES_tradnl"/>
        </w:rPr>
        <w:fldChar w:fldCharType="separate"/>
      </w:r>
      <w:r w:rsidRPr="003F0728">
        <w:rPr>
          <w:rFonts w:ascii="Tahoma" w:hAnsi="Tahoma" w:cs="Tahoma"/>
          <w:color w:val="004990"/>
          <w:sz w:val="20"/>
          <w:lang w:val="es-ES_tradnl"/>
        </w:rPr>
        <w:fldChar w:fldCharType="end"/>
      </w:r>
      <w:r w:rsidRPr="003F0728">
        <w:rPr>
          <w:rFonts w:ascii="Tahoma" w:hAnsi="Tahoma" w:cs="Tahoma"/>
          <w:color w:val="004990"/>
          <w:sz w:val="20"/>
          <w:lang w:val="es-ES_tradnl"/>
        </w:rPr>
        <w:tab/>
        <w:t>: No requerido por ENTEL S.A.</w:t>
      </w:r>
    </w:p>
    <w:p w:rsidR="003A0A38" w:rsidRPr="00370C4F" w:rsidRDefault="003A0A38" w:rsidP="00370C4F">
      <w:pPr>
        <w:ind w:left="295" w:firstLine="708"/>
        <w:jc w:val="both"/>
        <w:rPr>
          <w:rFonts w:ascii="Tahoma" w:hAnsi="Tahoma" w:cs="Tahoma"/>
          <w:color w:val="004990"/>
          <w:sz w:val="20"/>
          <w:lang w:val="es-ES_tradnl"/>
        </w:rPr>
      </w:pPr>
      <w:r w:rsidRPr="003F0728">
        <w:rPr>
          <w:rFonts w:ascii="Tahoma" w:hAnsi="Tahoma" w:cs="Tahoma"/>
          <w:color w:val="004990"/>
          <w:sz w:val="20"/>
          <w:lang w:val="es-ES_tradnl"/>
        </w:rPr>
        <w:t>---</w:t>
      </w:r>
      <w:r w:rsidRPr="003F0728">
        <w:rPr>
          <w:rFonts w:ascii="Tahoma" w:hAnsi="Tahoma" w:cs="Tahoma"/>
          <w:color w:val="004990"/>
          <w:sz w:val="20"/>
          <w:lang w:val="es-ES_tradnl"/>
        </w:rPr>
        <w:tab/>
        <w:t>: No requiere respuesta</w:t>
      </w:r>
    </w:p>
    <w:p w:rsidR="003A0A38" w:rsidRDefault="003A0A38" w:rsidP="003A0A38">
      <w:pPr>
        <w:rPr>
          <w:lang w:val="es-BO" w:eastAsia="en-US"/>
        </w:rPr>
      </w:pPr>
    </w:p>
    <w:p w:rsidR="003A0A38" w:rsidRDefault="003A0A38" w:rsidP="003A0A38">
      <w:pPr>
        <w:rPr>
          <w:lang w:val="es-BO" w:eastAsia="en-US"/>
        </w:rPr>
      </w:pPr>
    </w:p>
    <w:p w:rsidR="003A0A38" w:rsidRPr="00237585" w:rsidRDefault="003A0A38" w:rsidP="003A0A38">
      <w:pPr>
        <w:pStyle w:val="TITULOS"/>
        <w:numPr>
          <w:ilvl w:val="0"/>
          <w:numId w:val="6"/>
        </w:numPr>
        <w:spacing w:after="0"/>
        <w:ind w:left="426" w:hanging="426"/>
        <w:rPr>
          <w:rFonts w:ascii="Tahoma" w:hAnsi="Tahoma" w:cs="Tahoma"/>
          <w:color w:val="004990"/>
          <w:sz w:val="22"/>
          <w:szCs w:val="22"/>
        </w:rPr>
      </w:pPr>
      <w:r w:rsidRPr="00237585">
        <w:rPr>
          <w:rFonts w:ascii="Tahoma" w:hAnsi="Tahoma" w:cs="Tahoma"/>
          <w:color w:val="004990"/>
          <w:sz w:val="22"/>
          <w:szCs w:val="22"/>
        </w:rPr>
        <w:t>FORMA DE CALIFICACIÓN</w:t>
      </w:r>
    </w:p>
    <w:p w:rsidR="003A0A38" w:rsidRPr="00AD3413" w:rsidRDefault="003A0A38" w:rsidP="003A0A38">
      <w:pPr>
        <w:rPr>
          <w:lang w:val="es-BO" w:eastAsia="en-US"/>
        </w:rPr>
      </w:pPr>
    </w:p>
    <w:p w:rsidR="003A0A38" w:rsidRPr="00AD3413" w:rsidRDefault="003A0A38" w:rsidP="003A0A38">
      <w:pPr>
        <w:pStyle w:val="TITULOS"/>
        <w:numPr>
          <w:ilvl w:val="1"/>
          <w:numId w:val="6"/>
        </w:numPr>
        <w:spacing w:after="0"/>
        <w:ind w:left="1080" w:hanging="720"/>
        <w:rPr>
          <w:rFonts w:ascii="Tahoma" w:hAnsi="Tahoma" w:cs="Tahoma"/>
          <w:color w:val="004990"/>
          <w:sz w:val="20"/>
          <w:szCs w:val="16"/>
        </w:rPr>
      </w:pPr>
      <w:r w:rsidRPr="00AD3413">
        <w:rPr>
          <w:rFonts w:ascii="Tahoma" w:hAnsi="Tahoma" w:cs="Tahoma"/>
          <w:color w:val="004990"/>
          <w:sz w:val="20"/>
          <w:szCs w:val="16"/>
        </w:rPr>
        <w:t xml:space="preserve">CRITERIOS MANDATORIOS. </w:t>
      </w:r>
    </w:p>
    <w:p w:rsidR="003A0A38" w:rsidRPr="003F0728" w:rsidRDefault="003A0A38" w:rsidP="003A0A38">
      <w:pPr>
        <w:pStyle w:val="Continuarlista"/>
        <w:spacing w:after="0"/>
        <w:ind w:left="1080"/>
        <w:rPr>
          <w:rFonts w:ascii="Tahoma" w:hAnsi="Tahoma" w:cs="Tahoma"/>
          <w:b/>
          <w:color w:val="004990"/>
          <w:szCs w:val="16"/>
          <w:lang w:val="es-ES_tradnl" w:bidi="en-US"/>
        </w:rPr>
      </w:pPr>
    </w:p>
    <w:p w:rsidR="00FE078D" w:rsidRDefault="003A0A38" w:rsidP="002D4592">
      <w:pPr>
        <w:pStyle w:val="Continuarlista"/>
        <w:spacing w:after="0"/>
        <w:ind w:left="1080"/>
        <w:rPr>
          <w:rFonts w:ascii="Tahoma" w:hAnsi="Tahoma" w:cs="Tahoma"/>
          <w:color w:val="004990"/>
          <w:szCs w:val="16"/>
          <w:lang w:val="es-ES_tradnl" w:bidi="en-US"/>
        </w:rPr>
      </w:pPr>
      <w:r w:rsidRPr="003F0728">
        <w:rPr>
          <w:rFonts w:ascii="Tahoma" w:hAnsi="Tahoma" w:cs="Tahoma"/>
          <w:color w:val="004990"/>
          <w:szCs w:val="16"/>
          <w:lang w:val="es-ES_tradnl" w:bidi="en-US"/>
        </w:rPr>
        <w:t xml:space="preserve">Los criterios MANDATORIOS serán evaluados bajo la modalidad CUMPLE o NO </w:t>
      </w:r>
      <w:r>
        <w:rPr>
          <w:rFonts w:ascii="Tahoma" w:hAnsi="Tahoma" w:cs="Tahoma"/>
          <w:color w:val="004990"/>
          <w:szCs w:val="16"/>
          <w:lang w:val="es-ES_tradnl" w:bidi="en-US"/>
        </w:rPr>
        <w:t>CUMPLE, con una ponderación de 10</w:t>
      </w:r>
      <w:r w:rsidRPr="003F0728">
        <w:rPr>
          <w:rFonts w:ascii="Tahoma" w:hAnsi="Tahoma" w:cs="Tahoma"/>
          <w:color w:val="004990"/>
          <w:szCs w:val="16"/>
          <w:lang w:val="es-ES_tradnl" w:bidi="en-US"/>
        </w:rPr>
        <w:t>0% (</w:t>
      </w:r>
      <w:r>
        <w:rPr>
          <w:rFonts w:ascii="Tahoma" w:hAnsi="Tahoma" w:cs="Tahoma"/>
          <w:color w:val="004990"/>
          <w:szCs w:val="16"/>
          <w:lang w:val="es-ES_tradnl" w:bidi="en-US"/>
        </w:rPr>
        <w:t xml:space="preserve">Cien </w:t>
      </w:r>
      <w:r w:rsidRPr="003F0728">
        <w:rPr>
          <w:rFonts w:ascii="Tahoma" w:hAnsi="Tahoma" w:cs="Tahoma"/>
          <w:color w:val="004990"/>
          <w:szCs w:val="16"/>
          <w:lang w:val="es-ES_tradnl" w:bidi="en-US"/>
        </w:rPr>
        <w:t>por ciento)</w:t>
      </w:r>
      <w:r w:rsidR="00FE078D">
        <w:rPr>
          <w:rFonts w:ascii="Tahoma" w:hAnsi="Tahoma" w:cs="Tahoma"/>
          <w:color w:val="004990"/>
          <w:szCs w:val="16"/>
          <w:lang w:val="es-ES_tradnl" w:bidi="en-US"/>
        </w:rPr>
        <w:t>:</w:t>
      </w:r>
    </w:p>
    <w:p w:rsidR="008D3FD3" w:rsidRDefault="008D3FD3" w:rsidP="002D4592">
      <w:pPr>
        <w:pStyle w:val="Continuarlista"/>
        <w:spacing w:after="0"/>
        <w:ind w:left="1080"/>
        <w:rPr>
          <w:rFonts w:ascii="Tahoma" w:hAnsi="Tahoma" w:cs="Tahoma"/>
          <w:color w:val="004990"/>
          <w:szCs w:val="16"/>
          <w:lang w:val="es-ES_tradnl" w:bidi="en-US"/>
        </w:rPr>
      </w:pPr>
    </w:p>
    <w:p w:rsidR="00FE078D" w:rsidRPr="00FE078D" w:rsidRDefault="00FE078D" w:rsidP="00FE078D">
      <w:pPr>
        <w:pStyle w:val="TITULOS"/>
        <w:shd w:val="clear" w:color="auto" w:fill="FFFFFF"/>
        <w:spacing w:after="0"/>
        <w:ind w:firstLine="0"/>
        <w:jc w:val="both"/>
        <w:rPr>
          <w:rFonts w:ascii="Tahoma" w:hAnsi="Tahoma" w:cs="Tahoma"/>
          <w:b w:val="0"/>
          <w:bCs w:val="0"/>
          <w:color w:val="004990"/>
          <w:sz w:val="20"/>
          <w:szCs w:val="16"/>
          <w:lang w:val="es-ES_tradnl" w:bidi="en-US"/>
        </w:rPr>
      </w:pPr>
      <w:r w:rsidRPr="00FE078D">
        <w:rPr>
          <w:rFonts w:ascii="Tahoma" w:hAnsi="Tahoma" w:cs="Tahoma"/>
          <w:bCs w:val="0"/>
          <w:color w:val="004990"/>
          <w:sz w:val="20"/>
          <w:szCs w:val="16"/>
          <w:lang w:val="es-ES_tradnl" w:bidi="en-US"/>
        </w:rPr>
        <w:t>CUMPLE.</w:t>
      </w:r>
      <w:r w:rsidRPr="00FE078D">
        <w:rPr>
          <w:rFonts w:ascii="Tahoma" w:hAnsi="Tahoma" w:cs="Tahoma"/>
          <w:b w:val="0"/>
          <w:bCs w:val="0"/>
          <w:color w:val="004990"/>
          <w:sz w:val="20"/>
          <w:szCs w:val="16"/>
          <w:lang w:val="es-ES_tradnl" w:bidi="en-US"/>
        </w:rPr>
        <w:t xml:space="preserve"> Define que satisface completamente el requisito técnico solicitado, a simple requerimiento de parte de ENTEL S.A. sin necesidad de hardware, software, licencias y/o desarrollos adicionales y se entiende que está incluido en la propuesta económica del OFERENTE.</w:t>
      </w:r>
    </w:p>
    <w:p w:rsidR="003A0A38" w:rsidRPr="002D4592" w:rsidRDefault="00FE078D" w:rsidP="002D4592">
      <w:pPr>
        <w:pStyle w:val="TITULOS"/>
        <w:shd w:val="clear" w:color="auto" w:fill="FFFFFF"/>
        <w:spacing w:after="0"/>
        <w:ind w:firstLine="0"/>
        <w:jc w:val="both"/>
        <w:rPr>
          <w:rFonts w:ascii="Tahoma" w:hAnsi="Tahoma" w:cs="Tahoma"/>
          <w:b w:val="0"/>
          <w:bCs w:val="0"/>
          <w:color w:val="004990"/>
          <w:sz w:val="20"/>
          <w:szCs w:val="16"/>
          <w:lang w:val="es-ES_tradnl" w:bidi="en-US"/>
        </w:rPr>
      </w:pPr>
      <w:r w:rsidRPr="00FE078D">
        <w:rPr>
          <w:rFonts w:ascii="Tahoma" w:hAnsi="Tahoma" w:cs="Tahoma"/>
          <w:bCs w:val="0"/>
          <w:color w:val="004990"/>
          <w:sz w:val="20"/>
          <w:szCs w:val="16"/>
          <w:lang w:val="es-ES_tradnl" w:bidi="en-US"/>
        </w:rPr>
        <w:t>NO CUMPLE</w:t>
      </w:r>
      <w:r w:rsidRPr="00FE078D">
        <w:rPr>
          <w:rFonts w:ascii="Tahoma" w:hAnsi="Tahoma" w:cs="Tahoma"/>
          <w:b w:val="0"/>
          <w:bCs w:val="0"/>
          <w:color w:val="004990"/>
          <w:sz w:val="20"/>
          <w:szCs w:val="16"/>
          <w:lang w:val="es-ES_tradnl" w:bidi="en-US"/>
        </w:rPr>
        <w:t>. Define que no satisface parcial o completamente el requisito técnico solicitado.</w:t>
      </w:r>
    </w:p>
    <w:p w:rsidR="003A0A38" w:rsidRPr="003F0728" w:rsidRDefault="003A0A38" w:rsidP="003A0A38">
      <w:pPr>
        <w:pStyle w:val="Continuarlista"/>
        <w:numPr>
          <w:ilvl w:val="1"/>
          <w:numId w:val="6"/>
        </w:numPr>
        <w:spacing w:after="0"/>
        <w:ind w:left="1080" w:hanging="720"/>
        <w:rPr>
          <w:rFonts w:ascii="Tahoma" w:hAnsi="Tahoma" w:cs="Tahoma"/>
          <w:b/>
          <w:color w:val="004990"/>
          <w:szCs w:val="16"/>
          <w:lang w:val="es-ES_tradnl" w:bidi="en-US"/>
        </w:rPr>
      </w:pPr>
      <w:r w:rsidRPr="003F0728">
        <w:rPr>
          <w:rFonts w:ascii="Tahoma" w:hAnsi="Tahoma" w:cs="Tahoma"/>
          <w:b/>
          <w:color w:val="004990"/>
          <w:szCs w:val="16"/>
          <w:lang w:val="es-ES_tradnl" w:bidi="en-US"/>
        </w:rPr>
        <w:t>NOTA DE APROBACIÓN.</w:t>
      </w:r>
    </w:p>
    <w:p w:rsidR="003A0A38" w:rsidRDefault="003A0A38" w:rsidP="003A0A38">
      <w:pPr>
        <w:pStyle w:val="Continuarlista"/>
        <w:spacing w:after="0"/>
        <w:ind w:left="1080"/>
        <w:rPr>
          <w:rFonts w:ascii="Tahoma" w:hAnsi="Tahoma" w:cs="Tahoma"/>
          <w:color w:val="004990"/>
          <w:szCs w:val="16"/>
          <w:lang w:val="es-ES_tradnl" w:bidi="en-US"/>
        </w:rPr>
      </w:pPr>
      <w:r w:rsidRPr="003F0728">
        <w:rPr>
          <w:rFonts w:ascii="Tahoma" w:hAnsi="Tahoma" w:cs="Tahoma"/>
          <w:color w:val="004990"/>
          <w:szCs w:val="16"/>
          <w:lang w:val="es-ES_tradnl" w:bidi="en-US"/>
        </w:rPr>
        <w:t xml:space="preserve">La nota de aprobación es de </w:t>
      </w:r>
      <w:r>
        <w:rPr>
          <w:rFonts w:ascii="Tahoma" w:hAnsi="Tahoma" w:cs="Tahoma"/>
          <w:color w:val="004990"/>
          <w:szCs w:val="16"/>
          <w:lang w:val="es-ES_tradnl" w:bidi="en-US"/>
        </w:rPr>
        <w:t>10</w:t>
      </w:r>
      <w:r w:rsidRPr="003F0728">
        <w:rPr>
          <w:rFonts w:ascii="Tahoma" w:hAnsi="Tahoma" w:cs="Tahoma"/>
          <w:color w:val="004990"/>
          <w:szCs w:val="16"/>
          <w:lang w:val="es-ES_tradnl" w:bidi="en-US"/>
        </w:rPr>
        <w:t>0% (</w:t>
      </w:r>
      <w:r>
        <w:rPr>
          <w:rFonts w:ascii="Tahoma" w:hAnsi="Tahoma" w:cs="Tahoma"/>
          <w:color w:val="004990"/>
          <w:szCs w:val="16"/>
          <w:lang w:val="es-ES_tradnl" w:bidi="en-US"/>
        </w:rPr>
        <w:t>Cien por ciento</w:t>
      </w:r>
      <w:r w:rsidRPr="003F0728">
        <w:rPr>
          <w:rFonts w:ascii="Tahoma" w:hAnsi="Tahoma" w:cs="Tahoma"/>
          <w:color w:val="004990"/>
          <w:szCs w:val="16"/>
          <w:lang w:val="es-ES_tradnl" w:bidi="en-US"/>
        </w:rPr>
        <w:t>) del total.</w:t>
      </w:r>
    </w:p>
    <w:p w:rsidR="00F67448" w:rsidRPr="003F0728" w:rsidRDefault="00F67448" w:rsidP="003A0A38">
      <w:pPr>
        <w:pStyle w:val="Continuarlista"/>
        <w:spacing w:after="0"/>
        <w:ind w:left="1080"/>
        <w:rPr>
          <w:rFonts w:ascii="Tahoma" w:hAnsi="Tahoma" w:cs="Tahoma"/>
          <w:color w:val="004990"/>
          <w:szCs w:val="16"/>
          <w:lang w:val="es-ES_tradnl" w:bidi="en-US"/>
        </w:rPr>
      </w:pPr>
    </w:p>
    <w:p w:rsidR="003A0A38" w:rsidRPr="00376256" w:rsidRDefault="003A0A38" w:rsidP="003A0A38">
      <w:pPr>
        <w:pStyle w:val="Continuarlista"/>
        <w:spacing w:after="0"/>
        <w:ind w:left="1843"/>
        <w:jc w:val="left"/>
        <w:rPr>
          <w:rFonts w:ascii="Tahoma" w:hAnsi="Tahoma" w:cs="Tahoma"/>
          <w:color w:val="004990"/>
          <w:sz w:val="14"/>
          <w:szCs w:val="22"/>
        </w:rPr>
      </w:pPr>
    </w:p>
    <w:p w:rsidR="003A0A38" w:rsidRPr="00042D3D" w:rsidRDefault="003A0A38" w:rsidP="003A0A38">
      <w:pPr>
        <w:pStyle w:val="TITULOS"/>
        <w:numPr>
          <w:ilvl w:val="0"/>
          <w:numId w:val="6"/>
        </w:numPr>
        <w:spacing w:after="0"/>
        <w:ind w:left="426" w:hanging="426"/>
        <w:rPr>
          <w:rFonts w:ascii="Tahoma" w:hAnsi="Tahoma" w:cs="Tahoma"/>
          <w:color w:val="004990"/>
          <w:sz w:val="20"/>
          <w:szCs w:val="22"/>
        </w:rPr>
      </w:pPr>
      <w:r w:rsidRPr="00042D3D">
        <w:rPr>
          <w:rFonts w:ascii="Tahoma" w:hAnsi="Tahoma" w:cs="Tahoma"/>
          <w:color w:val="004990"/>
          <w:sz w:val="20"/>
          <w:szCs w:val="22"/>
        </w:rPr>
        <w:t>REQUERIMIENTOS GENERALES</w:t>
      </w:r>
    </w:p>
    <w:p w:rsidR="003A0A38" w:rsidRPr="00376256" w:rsidRDefault="003A0A38" w:rsidP="003A0A38">
      <w:pPr>
        <w:rPr>
          <w:sz w:val="10"/>
          <w:lang w:val="es-MX"/>
        </w:rPr>
      </w:pPr>
    </w:p>
    <w:p w:rsidR="00F67448" w:rsidRDefault="00F67448" w:rsidP="00F67448">
      <w:pPr>
        <w:pStyle w:val="Continuarlista"/>
        <w:spacing w:after="0"/>
        <w:ind w:left="426"/>
        <w:rPr>
          <w:rFonts w:ascii="Tahoma" w:hAnsi="Tahoma" w:cs="Tahoma"/>
          <w:color w:val="004990"/>
          <w:szCs w:val="16"/>
          <w:lang w:val="es-ES_tradnl" w:bidi="en-US"/>
        </w:rPr>
      </w:pPr>
      <w:r w:rsidRPr="00F67448">
        <w:rPr>
          <w:rFonts w:ascii="Tahoma" w:hAnsi="Tahoma" w:cs="Tahoma"/>
          <w:color w:val="004990"/>
          <w:szCs w:val="16"/>
          <w:lang w:val="es-ES_tradnl" w:bidi="en-US"/>
        </w:rPr>
        <w:t xml:space="preserve">El objetivo del presente documento es el de establecer las normas que sirvan de referencia, para la selección de empresas que realicen </w:t>
      </w:r>
      <w:r w:rsidR="009714CE">
        <w:rPr>
          <w:rFonts w:ascii="Tahoma" w:hAnsi="Tahoma" w:cs="Tahoma"/>
          <w:color w:val="004990"/>
          <w:szCs w:val="16"/>
          <w:lang w:val="es-ES_tradnl" w:bidi="en-US"/>
        </w:rPr>
        <w:t xml:space="preserve">el </w:t>
      </w:r>
      <w:r w:rsidR="00985167" w:rsidRPr="003833E0">
        <w:rPr>
          <w:rFonts w:ascii="Tahoma" w:hAnsi="Tahoma" w:cs="Tahoma"/>
          <w:color w:val="004990"/>
          <w:szCs w:val="16"/>
          <w:lang w:val="es-ES_tradnl" w:bidi="en-US"/>
        </w:rPr>
        <w:t xml:space="preserve">Servicio de </w:t>
      </w:r>
      <w:r w:rsidR="003833E0" w:rsidRPr="003833E0">
        <w:rPr>
          <w:rFonts w:ascii="Tahoma" w:hAnsi="Tahoma" w:cs="Tahoma"/>
          <w:color w:val="004990"/>
          <w:szCs w:val="16"/>
          <w:lang w:val="es-ES_tradnl" w:bidi="en-US"/>
        </w:rPr>
        <w:t>Tramitación</w:t>
      </w:r>
      <w:r w:rsidR="00985167" w:rsidRPr="003833E0">
        <w:rPr>
          <w:rFonts w:ascii="Tahoma" w:hAnsi="Tahoma" w:cs="Tahoma"/>
          <w:color w:val="004990"/>
          <w:szCs w:val="16"/>
          <w:lang w:val="es-ES_tradnl" w:bidi="en-US"/>
        </w:rPr>
        <w:t xml:space="preserve"> de Licencias Ambientales</w:t>
      </w:r>
      <w:r w:rsidR="009714CE">
        <w:rPr>
          <w:rFonts w:ascii="Tahoma" w:hAnsi="Tahoma" w:cs="Tahoma"/>
          <w:color w:val="004990"/>
          <w:szCs w:val="16"/>
          <w:lang w:val="es-ES_tradnl" w:bidi="en-US"/>
        </w:rPr>
        <w:t xml:space="preserve"> </w:t>
      </w:r>
      <w:r w:rsidR="00AE3E79">
        <w:rPr>
          <w:rFonts w:ascii="Tahoma" w:hAnsi="Tahoma" w:cs="Tahoma"/>
          <w:color w:val="004990"/>
          <w:szCs w:val="16"/>
          <w:lang w:val="es-ES_tradnl" w:bidi="en-US"/>
        </w:rPr>
        <w:t>en áreas Urbanas y R</w:t>
      </w:r>
      <w:r w:rsidRPr="00F67448">
        <w:rPr>
          <w:rFonts w:ascii="Tahoma" w:hAnsi="Tahoma" w:cs="Tahoma"/>
          <w:color w:val="004990"/>
          <w:szCs w:val="16"/>
          <w:lang w:val="es-ES_tradnl" w:bidi="en-US"/>
        </w:rPr>
        <w:t>urales de todo el país</w:t>
      </w:r>
      <w:r w:rsidR="00AE3E79">
        <w:rPr>
          <w:rFonts w:ascii="Tahoma" w:hAnsi="Tahoma" w:cs="Tahoma"/>
          <w:color w:val="004990"/>
          <w:szCs w:val="16"/>
          <w:lang w:val="es-ES_tradnl" w:bidi="en-US"/>
        </w:rPr>
        <w:t>.</w:t>
      </w:r>
    </w:p>
    <w:p w:rsidR="00C60CAF" w:rsidRDefault="00C60CAF" w:rsidP="003A0A38">
      <w:pPr>
        <w:rPr>
          <w:lang w:val="es-MX"/>
        </w:rPr>
      </w:pPr>
    </w:p>
    <w:p w:rsidR="00F67448" w:rsidRDefault="00F67448" w:rsidP="00C60CAF">
      <w:pPr>
        <w:jc w:val="both"/>
        <w:rPr>
          <w:rFonts w:ascii="Tahoma" w:hAnsi="Tahoma" w:cs="Tahoma"/>
          <w:color w:val="004990"/>
          <w:highlight w:val="yellow"/>
          <w:lang w:val="es-BO"/>
        </w:rPr>
      </w:pPr>
    </w:p>
    <w:p w:rsidR="00EC16E8" w:rsidRDefault="00EC16E8" w:rsidP="00EC16E8">
      <w:pPr>
        <w:pStyle w:val="TITULOS"/>
        <w:numPr>
          <w:ilvl w:val="0"/>
          <w:numId w:val="6"/>
        </w:numPr>
        <w:spacing w:after="0"/>
        <w:ind w:left="426" w:hanging="426"/>
        <w:rPr>
          <w:rFonts w:ascii="Tahoma" w:hAnsi="Tahoma" w:cs="Tahoma"/>
          <w:i/>
          <w:color w:val="004990"/>
          <w:sz w:val="22"/>
          <w:szCs w:val="22"/>
        </w:rPr>
      </w:pPr>
      <w:bookmarkStart w:id="9" w:name="_Toc398650620"/>
      <w:bookmarkEnd w:id="7"/>
      <w:bookmarkEnd w:id="8"/>
      <w:r w:rsidRPr="0063660A">
        <w:rPr>
          <w:rFonts w:ascii="Tahoma" w:hAnsi="Tahoma" w:cs="Tahoma"/>
          <w:color w:val="004990"/>
          <w:sz w:val="22"/>
          <w:szCs w:val="22"/>
        </w:rPr>
        <w:t xml:space="preserve">EXPERIENCIA DEL OFERENTE </w:t>
      </w:r>
    </w:p>
    <w:p w:rsidR="00EC16E8" w:rsidRPr="0063660A" w:rsidRDefault="00EC16E8" w:rsidP="00EC16E8">
      <w:pPr>
        <w:rPr>
          <w:lang w:val="es-BO" w:eastAsia="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EC16E8" w:rsidRPr="00090EA2" w:rsidTr="00C108AF">
        <w:trPr>
          <w:trHeight w:val="341"/>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EC16E8" w:rsidRPr="00090EA2" w:rsidRDefault="00EC16E8" w:rsidP="00C108AF">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EC16E8" w:rsidRPr="00090EA2" w:rsidRDefault="00EC16E8" w:rsidP="00C108AF">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EC16E8" w:rsidRPr="00090EA2" w:rsidTr="00C108AF">
        <w:trPr>
          <w:trHeight w:val="261"/>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EC16E8" w:rsidRPr="00090EA2" w:rsidRDefault="00EC16E8" w:rsidP="00C108AF">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EXPERIENCIA DEL OFERENTE</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C16E8" w:rsidRPr="00090EA2" w:rsidRDefault="00EC16E8" w:rsidP="00C108AF">
            <w:pPr>
              <w:jc w:val="center"/>
              <w:rPr>
                <w:rFonts w:ascii="Tahoma" w:hAnsi="Tahoma" w:cs="Tahoma"/>
                <w:b/>
                <w:bCs/>
                <w:color w:val="FFFFFF" w:themeColor="background1"/>
                <w:sz w:val="18"/>
                <w:szCs w:val="18"/>
                <w:lang w:eastAsia="es-BO"/>
              </w:rPr>
            </w:pPr>
            <w:r w:rsidRPr="00710B98">
              <w:rPr>
                <w:rFonts w:ascii="Tahoma" w:hAnsi="Tahoma" w:cs="Tahoma"/>
                <w:b/>
                <w:bCs/>
                <w:color w:val="FFFFFF" w:themeColor="background1"/>
                <w:sz w:val="18"/>
                <w:szCs w:val="18"/>
                <w:lang w:val="es-BO"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EC16E8" w:rsidRPr="00090EA2" w:rsidRDefault="00EC16E8" w:rsidP="00C108AF">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090EA2">
              <w:rPr>
                <w:rFonts w:ascii="Tahoma" w:hAnsi="Tahoma" w:cs="Tahoma"/>
                <w:color w:val="FFFFFF" w:themeColor="background1"/>
                <w:sz w:val="18"/>
                <w:szCs w:val="18"/>
                <w:lang w:val="en-GB" w:eastAsia="es-BO"/>
              </w:rPr>
              <w:t> </w:t>
            </w:r>
          </w:p>
        </w:tc>
      </w:tr>
      <w:tr w:rsidR="00EC16E8" w:rsidRPr="00090EA2" w:rsidTr="00C108AF">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EC16E8" w:rsidRPr="00090EA2" w:rsidRDefault="00EC16E8" w:rsidP="00C108AF">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C16E8" w:rsidRPr="00090EA2" w:rsidRDefault="00EC16E8" w:rsidP="00C108AF">
            <w:pPr>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C16E8" w:rsidRPr="00090EA2" w:rsidRDefault="00EC16E8" w:rsidP="00C108AF">
            <w:pPr>
              <w:jc w:val="center"/>
              <w:rPr>
                <w:rFonts w:ascii="Tahoma" w:hAnsi="Tahoma" w:cs="Tahoma"/>
                <w:b/>
                <w:bCs/>
                <w:color w:val="FFFFFF" w:themeColor="background1"/>
                <w:sz w:val="7"/>
                <w:szCs w:val="7"/>
                <w:lang w:eastAsia="es-BO"/>
              </w:rPr>
            </w:pPr>
            <w:r w:rsidRPr="00090EA2">
              <w:rPr>
                <w:rFonts w:ascii="Tahoma" w:hAnsi="Tahoma" w:cs="Tahoma"/>
                <w:b/>
                <w:bCs/>
                <w:color w:val="FFFFFF" w:themeColor="background1"/>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C16E8" w:rsidRPr="00090EA2" w:rsidRDefault="00EC16E8" w:rsidP="00C108AF">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C16E8" w:rsidRPr="00090EA2" w:rsidRDefault="00EC16E8" w:rsidP="00C108AF">
            <w:pPr>
              <w:jc w:val="center"/>
              <w:rPr>
                <w:rFonts w:ascii="Tahoma" w:hAnsi="Tahoma" w:cs="Tahoma"/>
                <w:b/>
                <w:bCs/>
                <w:color w:val="FFFFFF" w:themeColor="background1"/>
                <w:sz w:val="8"/>
                <w:szCs w:val="8"/>
                <w:lang w:eastAsia="es-BO"/>
              </w:rPr>
            </w:pPr>
            <w:r w:rsidRPr="00090EA2">
              <w:rPr>
                <w:rFonts w:ascii="Tahoma" w:hAnsi="Tahoma" w:cs="Tahoma"/>
                <w:b/>
                <w:bCs/>
                <w:color w:val="FFFFFF" w:themeColor="background1"/>
                <w:sz w:val="8"/>
                <w:szCs w:val="8"/>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C16E8" w:rsidRPr="00090EA2" w:rsidRDefault="00EC16E8" w:rsidP="00C108AF">
            <w:pPr>
              <w:jc w:val="center"/>
              <w:rPr>
                <w:rFonts w:ascii="Tahoma" w:hAnsi="Tahoma" w:cs="Tahoma"/>
                <w:b/>
                <w:bCs/>
                <w:color w:val="FFFFFF" w:themeColor="background1"/>
                <w:sz w:val="8"/>
                <w:szCs w:val="8"/>
                <w:lang w:eastAsia="es-BO"/>
              </w:rPr>
            </w:pPr>
            <w:r w:rsidRPr="00090EA2">
              <w:rPr>
                <w:rFonts w:ascii="Tahoma" w:hAnsi="Tahoma" w:cs="Tahoma"/>
                <w:b/>
                <w:bCs/>
                <w:color w:val="FFFFFF" w:themeColor="background1"/>
                <w:sz w:val="8"/>
                <w:szCs w:val="8"/>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EC16E8" w:rsidRPr="00090EA2" w:rsidRDefault="00EC16E8" w:rsidP="00C108AF">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EC16E8" w:rsidRPr="009C2DE5" w:rsidTr="00661FAF">
        <w:trPr>
          <w:trHeight w:val="77"/>
          <w:tblHeader/>
        </w:trPr>
        <w:tc>
          <w:tcPr>
            <w:tcW w:w="426" w:type="dxa"/>
            <w:vMerge/>
            <w:tcBorders>
              <w:top w:val="single" w:sz="4" w:space="0" w:color="FFFFFF" w:themeColor="background1"/>
              <w:left w:val="single" w:sz="4" w:space="0" w:color="004990"/>
              <w:bottom w:val="single" w:sz="4" w:space="0" w:color="auto"/>
              <w:right w:val="single" w:sz="4" w:space="0" w:color="FFFFFF" w:themeColor="background1"/>
            </w:tcBorders>
            <w:shd w:val="clear" w:color="auto" w:fill="004990"/>
            <w:vAlign w:val="center"/>
          </w:tcPr>
          <w:p w:rsidR="00EC16E8" w:rsidRPr="00090EA2" w:rsidRDefault="00EC16E8" w:rsidP="00C108AF">
            <w:pPr>
              <w:jc w:val="center"/>
              <w:rPr>
                <w:rFonts w:ascii="Tahoma" w:hAnsi="Tahoma" w:cs="Tahoma"/>
                <w:b/>
                <w:bCs/>
                <w:color w:val="FFFFFF" w:themeColor="background1"/>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4990"/>
            <w:vAlign w:val="center"/>
          </w:tcPr>
          <w:p w:rsidR="00EC16E8" w:rsidRPr="00090EA2" w:rsidRDefault="00EC16E8" w:rsidP="00C108AF">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4990"/>
            <w:vAlign w:val="center"/>
          </w:tcPr>
          <w:p w:rsidR="00EC16E8" w:rsidRPr="00090EA2" w:rsidRDefault="00EC16E8" w:rsidP="00C108AF">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4990"/>
            <w:vAlign w:val="center"/>
          </w:tcPr>
          <w:p w:rsidR="00EC16E8" w:rsidRPr="00090EA2" w:rsidRDefault="00EC16E8" w:rsidP="00C108AF">
            <w:pPr>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4990"/>
            <w:vAlign w:val="center"/>
          </w:tcPr>
          <w:p w:rsidR="00EC16E8" w:rsidRPr="00090EA2" w:rsidRDefault="00EC16E8" w:rsidP="00C108AF">
            <w:pPr>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4990"/>
            <w:vAlign w:val="center"/>
          </w:tcPr>
          <w:p w:rsidR="00EC16E8" w:rsidRPr="00090EA2" w:rsidRDefault="00EC16E8" w:rsidP="00C108AF">
            <w:pPr>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bottom w:val="single" w:sz="4" w:space="0" w:color="auto"/>
            </w:tcBorders>
            <w:shd w:val="clear" w:color="auto" w:fill="auto"/>
            <w:vAlign w:val="center"/>
          </w:tcPr>
          <w:p w:rsidR="00EC16E8" w:rsidRPr="009C2DE5" w:rsidRDefault="00EC16E8" w:rsidP="00C108AF">
            <w:pPr>
              <w:jc w:val="center"/>
              <w:rPr>
                <w:rFonts w:ascii="Tahoma" w:hAnsi="Tahoma" w:cs="Tahoma"/>
                <w:b/>
                <w:bCs/>
                <w:color w:val="004990"/>
                <w:sz w:val="18"/>
                <w:szCs w:val="18"/>
                <w:lang w:eastAsia="es-BO"/>
              </w:rPr>
            </w:pPr>
          </w:p>
        </w:tc>
      </w:tr>
      <w:tr w:rsidR="00EC16E8" w:rsidRPr="009C2DE5" w:rsidTr="00661FAF">
        <w:trPr>
          <w:trHeight w:val="315"/>
        </w:trPr>
        <w:tc>
          <w:tcPr>
            <w:tcW w:w="426" w:type="dxa"/>
            <w:tcBorders>
              <w:top w:val="single" w:sz="4" w:space="0" w:color="auto"/>
              <w:left w:val="single" w:sz="4" w:space="0" w:color="auto"/>
              <w:bottom w:val="single" w:sz="4" w:space="0" w:color="auto"/>
              <w:right w:val="single" w:sz="4" w:space="0" w:color="auto"/>
            </w:tcBorders>
            <w:vAlign w:val="center"/>
          </w:tcPr>
          <w:p w:rsidR="00EC16E8" w:rsidRPr="009C2DE5" w:rsidRDefault="00EC16E8" w:rsidP="00C108AF">
            <w:pPr>
              <w:jc w:val="center"/>
              <w:rPr>
                <w:color w:val="004990"/>
              </w:rPr>
            </w:pPr>
            <w:r w:rsidRPr="009C2DE5">
              <w:rPr>
                <w:color w:val="004990"/>
              </w:rPr>
              <w:t>1</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EC16E8" w:rsidRPr="009C2DE5" w:rsidRDefault="00EC16E8" w:rsidP="00C108AF">
            <w:pPr>
              <w:jc w:val="both"/>
              <w:rPr>
                <w:rFonts w:ascii="Tahoma" w:hAnsi="Tahoma" w:cs="Tahoma"/>
                <w:color w:val="004990"/>
                <w:sz w:val="18"/>
              </w:rPr>
            </w:pPr>
            <w:r>
              <w:rPr>
                <w:rFonts w:ascii="Tahoma" w:hAnsi="Tahoma" w:cs="Tahoma"/>
                <w:color w:val="004990"/>
                <w:sz w:val="18"/>
              </w:rPr>
              <w:t>Experiencia especifica del proponente mínima tres años en telecomunicaciones</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C16E8" w:rsidRPr="009C2DE5" w:rsidRDefault="00EC16E8" w:rsidP="00C108AF">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63FAC">
              <w:rPr>
                <w:rFonts w:ascii="Tahoma" w:hAnsi="Tahoma" w:cs="Tahoma"/>
                <w:color w:val="004990"/>
                <w:sz w:val="18"/>
                <w:szCs w:val="18"/>
              </w:rPr>
            </w:r>
            <w:r w:rsidR="00063FA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C16E8" w:rsidRPr="009C2DE5" w:rsidRDefault="00EC16E8" w:rsidP="00C108AF">
            <w:pPr>
              <w:jc w:val="center"/>
              <w:rPr>
                <w:rFonts w:ascii="Tahoma" w:hAnsi="Tahoma" w:cs="Tahoma"/>
                <w:color w:val="004990"/>
                <w:sz w:val="18"/>
                <w:szCs w:val="18"/>
                <w:lang w:eastAsia="es-B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C16E8" w:rsidRPr="009C2DE5" w:rsidRDefault="00EC16E8" w:rsidP="00C108AF">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16E8" w:rsidRPr="009C2DE5" w:rsidRDefault="00EC16E8" w:rsidP="00C108AF">
            <w:pPr>
              <w:jc w:val="center"/>
              <w:rPr>
                <w:rFonts w:ascii="Tahoma" w:hAnsi="Tahoma" w:cs="Tahoma"/>
                <w:b/>
                <w:bCs/>
                <w:color w:val="004990"/>
                <w:sz w:val="18"/>
                <w:szCs w:val="18"/>
                <w:lang w:eastAsia="es-BO"/>
              </w:rPr>
            </w:pPr>
            <w:r w:rsidRPr="009C2DE5">
              <w:rPr>
                <w:rFonts w:ascii="Tahoma" w:hAnsi="Tahoma" w:cs="Tahoma"/>
                <w:color w:val="004990"/>
                <w:sz w:val="18"/>
                <w:szCs w:val="18"/>
                <w:lang w:val="en-GB" w:eastAsia="es-BO"/>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C16E8" w:rsidRPr="009C2DE5" w:rsidRDefault="00EC16E8" w:rsidP="00C108AF">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EC16E8" w:rsidRPr="009C2DE5" w:rsidTr="00661FAF">
        <w:trPr>
          <w:trHeight w:val="315"/>
        </w:trPr>
        <w:tc>
          <w:tcPr>
            <w:tcW w:w="426" w:type="dxa"/>
            <w:tcBorders>
              <w:top w:val="single" w:sz="4" w:space="0" w:color="auto"/>
              <w:left w:val="single" w:sz="4" w:space="0" w:color="auto"/>
              <w:bottom w:val="single" w:sz="4" w:space="0" w:color="auto"/>
              <w:right w:val="single" w:sz="4" w:space="0" w:color="auto"/>
            </w:tcBorders>
            <w:vAlign w:val="center"/>
          </w:tcPr>
          <w:p w:rsidR="00EC16E8" w:rsidRPr="009C2DE5" w:rsidRDefault="00EC16E8" w:rsidP="00C108AF">
            <w:pPr>
              <w:jc w:val="center"/>
              <w:rPr>
                <w:color w:val="004990"/>
              </w:rPr>
            </w:pPr>
            <w:r>
              <w:rPr>
                <w:color w:val="004990"/>
              </w:rPr>
              <w:t>2</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EC16E8" w:rsidRDefault="00EC16E8" w:rsidP="00C108AF">
            <w:pPr>
              <w:jc w:val="both"/>
              <w:rPr>
                <w:rFonts w:ascii="Tahoma" w:hAnsi="Tahoma" w:cs="Tahoma"/>
                <w:color w:val="004990"/>
                <w:sz w:val="18"/>
              </w:rPr>
            </w:pPr>
            <w:r>
              <w:rPr>
                <w:rFonts w:ascii="Tahoma" w:hAnsi="Tahoma" w:cs="Tahoma"/>
                <w:color w:val="004990"/>
                <w:sz w:val="18"/>
              </w:rPr>
              <w:t>Experiencia</w:t>
            </w:r>
            <w:r w:rsidR="007E5F3A">
              <w:rPr>
                <w:rFonts w:ascii="Tahoma" w:hAnsi="Tahoma" w:cs="Tahoma"/>
                <w:color w:val="004990"/>
                <w:sz w:val="18"/>
              </w:rPr>
              <w:t xml:space="preserve"> del personal clave: mínimo dos</w:t>
            </w:r>
            <w:r>
              <w:rPr>
                <w:rFonts w:ascii="Tahoma" w:hAnsi="Tahoma" w:cs="Tahoma"/>
                <w:color w:val="004990"/>
                <w:sz w:val="18"/>
              </w:rPr>
              <w:t xml:space="preserve"> años en proyectos en el área de telecomunicaciones</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C16E8" w:rsidRPr="009C2DE5" w:rsidRDefault="007E5F3A" w:rsidP="00C108A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C16E8" w:rsidRPr="009C2DE5" w:rsidRDefault="00EC16E8" w:rsidP="00C108AF">
            <w:pPr>
              <w:jc w:val="center"/>
              <w:rPr>
                <w:rFonts w:ascii="Tahoma" w:hAnsi="Tahoma" w:cs="Tahoma"/>
                <w:color w:val="004990"/>
                <w:sz w:val="18"/>
                <w:szCs w:val="18"/>
                <w:lang w:eastAsia="es-B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C16E8" w:rsidRPr="009C2DE5" w:rsidRDefault="00EC16E8" w:rsidP="00C108AF">
            <w:pPr>
              <w:jc w:val="center"/>
              <w:rPr>
                <w:rFonts w:ascii="Tahoma" w:hAnsi="Tahoma" w:cs="Tahoma"/>
                <w:b/>
                <w:bCs/>
                <w:color w:val="004990"/>
                <w:sz w:val="18"/>
                <w:szCs w:val="18"/>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C16E8" w:rsidRPr="00BF668F" w:rsidRDefault="00EC16E8" w:rsidP="00C108AF">
            <w:pPr>
              <w:jc w:val="center"/>
              <w:rPr>
                <w:rFonts w:ascii="Tahoma" w:hAnsi="Tahoma" w:cs="Tahoma"/>
                <w:color w:val="004990"/>
                <w:sz w:val="18"/>
                <w:szCs w:val="18"/>
                <w:lang w:val="es-BO"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C16E8" w:rsidRPr="009C2DE5" w:rsidRDefault="00EC16E8" w:rsidP="00C108AF">
            <w:pPr>
              <w:jc w:val="center"/>
              <w:rPr>
                <w:rFonts w:ascii="Tahoma" w:hAnsi="Tahoma" w:cs="Tahoma"/>
                <w:b/>
                <w:bCs/>
                <w:color w:val="004990"/>
                <w:sz w:val="18"/>
                <w:szCs w:val="18"/>
                <w:lang w:eastAsia="es-BO"/>
              </w:rPr>
            </w:pPr>
          </w:p>
        </w:tc>
      </w:tr>
    </w:tbl>
    <w:p w:rsidR="00EC16E8" w:rsidRPr="009C2DE5" w:rsidRDefault="00EC16E8" w:rsidP="00EC16E8">
      <w:pPr>
        <w:pStyle w:val="TITULOS"/>
        <w:spacing w:after="0"/>
        <w:ind w:left="426" w:firstLine="0"/>
        <w:rPr>
          <w:rFonts w:ascii="Tahoma" w:hAnsi="Tahoma" w:cs="Tahoma"/>
          <w:color w:val="004990"/>
          <w:sz w:val="22"/>
          <w:szCs w:val="22"/>
        </w:rPr>
      </w:pPr>
    </w:p>
    <w:p w:rsidR="00EC16E8" w:rsidRPr="009C2DE5" w:rsidRDefault="00EC16E8" w:rsidP="00EC16E8">
      <w:pPr>
        <w:pStyle w:val="TITULOS"/>
        <w:spacing w:after="0"/>
        <w:ind w:left="0" w:firstLine="0"/>
        <w:rPr>
          <w:rFonts w:ascii="Tahoma" w:hAnsi="Tahoma" w:cs="Tahoma"/>
          <w:color w:val="004990"/>
          <w:sz w:val="22"/>
          <w:szCs w:val="22"/>
        </w:rPr>
      </w:pPr>
      <w:r>
        <w:rPr>
          <w:rFonts w:ascii="Tahoma" w:hAnsi="Tahoma" w:cs="Tahoma"/>
          <w:color w:val="004990"/>
          <w:sz w:val="22"/>
          <w:szCs w:val="22"/>
        </w:rPr>
        <w:t xml:space="preserve"> </w:t>
      </w:r>
    </w:p>
    <w:p w:rsidR="00EC16E8" w:rsidRPr="009C2DE5" w:rsidRDefault="00EC16E8" w:rsidP="00EC16E8">
      <w:pPr>
        <w:pStyle w:val="TITULOS"/>
        <w:numPr>
          <w:ilvl w:val="0"/>
          <w:numId w:val="6"/>
        </w:numPr>
        <w:spacing w:after="0"/>
        <w:ind w:left="426" w:hanging="426"/>
        <w:rPr>
          <w:rFonts w:ascii="Tahoma" w:hAnsi="Tahoma" w:cs="Tahoma"/>
          <w:b w:val="0"/>
          <w:i/>
          <w:color w:val="004990"/>
          <w:sz w:val="22"/>
          <w:szCs w:val="22"/>
        </w:rPr>
      </w:pPr>
      <w:r w:rsidRPr="009C2DE5">
        <w:rPr>
          <w:rFonts w:ascii="Tahoma" w:hAnsi="Tahoma" w:cs="Tahoma"/>
          <w:color w:val="004990"/>
          <w:sz w:val="22"/>
          <w:szCs w:val="22"/>
        </w:rPr>
        <w:t xml:space="preserve">CERTIFICACIONES </w:t>
      </w:r>
    </w:p>
    <w:p w:rsidR="00EC16E8" w:rsidRPr="009C2DE5" w:rsidRDefault="00EC16E8" w:rsidP="00EC16E8">
      <w:pPr>
        <w:rPr>
          <w:color w:val="004990"/>
          <w:lang w:val="es-BO"/>
        </w:rPr>
      </w:pPr>
    </w:p>
    <w:p w:rsidR="00EC16E8" w:rsidRPr="009C2DE5" w:rsidRDefault="00EC16E8" w:rsidP="00EC16E8">
      <w:pPr>
        <w:rPr>
          <w:color w:val="004990"/>
          <w:lang w:val="es-BO"/>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EC16E8" w:rsidRPr="00090EA2" w:rsidTr="00C108AF">
        <w:trPr>
          <w:trHeight w:val="403"/>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EC16E8" w:rsidRPr="00090EA2" w:rsidRDefault="00EC16E8" w:rsidP="00C108AF">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EC16E8" w:rsidRPr="00090EA2" w:rsidRDefault="00EC16E8" w:rsidP="00C108AF">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EC16E8" w:rsidRPr="00090EA2" w:rsidTr="00C108AF">
        <w:trPr>
          <w:trHeight w:val="409"/>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EC16E8" w:rsidRPr="00090EA2" w:rsidRDefault="00063FAC" w:rsidP="00C108AF">
            <w:pPr>
              <w:jc w:val="center"/>
              <w:rPr>
                <w:rFonts w:ascii="Tahoma" w:hAnsi="Tahoma" w:cs="Tahoma"/>
                <w:color w:val="FFFFFF" w:themeColor="background1"/>
                <w:sz w:val="18"/>
                <w:szCs w:val="18"/>
                <w:lang w:eastAsia="es-BO"/>
              </w:rPr>
            </w:pPr>
            <w:r>
              <w:rPr>
                <w:rFonts w:ascii="Tahoma" w:hAnsi="Tahoma" w:cs="Tahoma"/>
                <w:color w:val="FFFFFF" w:themeColor="background1"/>
                <w:sz w:val="18"/>
                <w:szCs w:val="18"/>
                <w:lang w:eastAsia="es-BO"/>
              </w:rPr>
              <w:t>CERTIFICACIONES</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C16E8" w:rsidRPr="00090EA2" w:rsidRDefault="00EC16E8" w:rsidP="00C108AF">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EC16E8" w:rsidRPr="00090EA2" w:rsidRDefault="00EC16E8" w:rsidP="00C108AF">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090EA2">
              <w:rPr>
                <w:rFonts w:ascii="Tahoma" w:hAnsi="Tahoma" w:cs="Tahoma"/>
                <w:color w:val="FFFFFF" w:themeColor="background1"/>
                <w:sz w:val="18"/>
                <w:szCs w:val="18"/>
                <w:lang w:val="en-GB" w:eastAsia="es-BO"/>
              </w:rPr>
              <w:t> </w:t>
            </w:r>
          </w:p>
        </w:tc>
      </w:tr>
      <w:tr w:rsidR="00EC16E8" w:rsidRPr="00090EA2" w:rsidTr="00C108AF">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EC16E8" w:rsidRPr="00090EA2" w:rsidRDefault="00EC16E8" w:rsidP="00C108AF">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C16E8" w:rsidRPr="00090EA2" w:rsidRDefault="00EC16E8" w:rsidP="00C108AF">
            <w:pPr>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C16E8" w:rsidRPr="00090EA2" w:rsidRDefault="00EC16E8" w:rsidP="00C108AF">
            <w:pPr>
              <w:jc w:val="center"/>
              <w:rPr>
                <w:rFonts w:ascii="Tahoma" w:hAnsi="Tahoma" w:cs="Tahoma"/>
                <w:b/>
                <w:bCs/>
                <w:color w:val="FFFFFF" w:themeColor="background1"/>
                <w:sz w:val="7"/>
                <w:szCs w:val="7"/>
                <w:lang w:eastAsia="es-BO"/>
              </w:rPr>
            </w:pPr>
            <w:r w:rsidRPr="00090EA2">
              <w:rPr>
                <w:rFonts w:ascii="Tahoma" w:hAnsi="Tahoma" w:cs="Tahoma"/>
                <w:b/>
                <w:bCs/>
                <w:color w:val="FFFFFF" w:themeColor="background1"/>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C16E8" w:rsidRPr="00090EA2" w:rsidRDefault="00EC16E8" w:rsidP="00C108AF">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C16E8" w:rsidRPr="00090EA2" w:rsidRDefault="00EC16E8" w:rsidP="00C108AF">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C16E8" w:rsidRPr="00090EA2" w:rsidRDefault="00EC16E8" w:rsidP="00C108AF">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EC16E8" w:rsidRPr="00090EA2" w:rsidRDefault="00EC16E8" w:rsidP="00C108AF">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EC16E8" w:rsidRPr="009C2DE5" w:rsidTr="00C108AF">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EC16E8" w:rsidRPr="00090EA2" w:rsidRDefault="00EC16E8" w:rsidP="00C108AF">
            <w:pPr>
              <w:jc w:val="center"/>
              <w:rPr>
                <w:rFonts w:ascii="Tahoma" w:hAnsi="Tahoma" w:cs="Tahoma"/>
                <w:b/>
                <w:bCs/>
                <w:color w:val="FFFFFF" w:themeColor="background1"/>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C16E8" w:rsidRPr="00090EA2" w:rsidRDefault="00EC16E8" w:rsidP="00C108AF">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C16E8" w:rsidRPr="00090EA2" w:rsidRDefault="00EC16E8" w:rsidP="00C108AF">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C16E8" w:rsidRPr="00090EA2" w:rsidRDefault="00EC16E8" w:rsidP="00C108AF">
            <w:pPr>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C16E8" w:rsidRPr="00090EA2" w:rsidRDefault="00EC16E8" w:rsidP="00C108AF">
            <w:pPr>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C16E8" w:rsidRPr="00090EA2" w:rsidRDefault="00EC16E8" w:rsidP="00C108AF">
            <w:pPr>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EC16E8" w:rsidRPr="009C2DE5" w:rsidRDefault="00EC16E8" w:rsidP="00C108AF">
            <w:pPr>
              <w:jc w:val="center"/>
              <w:rPr>
                <w:rFonts w:ascii="Tahoma" w:hAnsi="Tahoma" w:cs="Tahoma"/>
                <w:b/>
                <w:bCs/>
                <w:color w:val="004990"/>
                <w:sz w:val="18"/>
                <w:szCs w:val="18"/>
                <w:lang w:eastAsia="es-BO"/>
              </w:rPr>
            </w:pPr>
          </w:p>
        </w:tc>
      </w:tr>
      <w:tr w:rsidR="00EC16E8" w:rsidRPr="009C2DE5" w:rsidTr="00C108AF">
        <w:trPr>
          <w:trHeight w:val="315"/>
        </w:trPr>
        <w:tc>
          <w:tcPr>
            <w:tcW w:w="426" w:type="dxa"/>
            <w:tcBorders>
              <w:top w:val="single" w:sz="4" w:space="0" w:color="FFFFFF" w:themeColor="background1"/>
            </w:tcBorders>
            <w:vAlign w:val="center"/>
          </w:tcPr>
          <w:p w:rsidR="00EC16E8" w:rsidRPr="009C2DE5" w:rsidRDefault="00EC16E8" w:rsidP="00C108AF">
            <w:pPr>
              <w:jc w:val="center"/>
              <w:rPr>
                <w:color w:val="004990"/>
              </w:rPr>
            </w:pPr>
            <w:r w:rsidRPr="009C2DE5">
              <w:rPr>
                <w:color w:val="004990"/>
              </w:rPr>
              <w:t>1</w:t>
            </w:r>
          </w:p>
        </w:tc>
        <w:tc>
          <w:tcPr>
            <w:tcW w:w="5103" w:type="dxa"/>
            <w:tcBorders>
              <w:top w:val="single" w:sz="4" w:space="0" w:color="FFFFFF" w:themeColor="background1"/>
            </w:tcBorders>
            <w:shd w:val="clear" w:color="auto" w:fill="auto"/>
            <w:vAlign w:val="center"/>
          </w:tcPr>
          <w:p w:rsidR="00EC16E8" w:rsidRPr="009C2DE5" w:rsidRDefault="00EC16E8" w:rsidP="00C108AF">
            <w:pPr>
              <w:jc w:val="both"/>
              <w:rPr>
                <w:rFonts w:ascii="Tahoma" w:hAnsi="Tahoma" w:cs="Tahoma"/>
                <w:color w:val="004990"/>
                <w:sz w:val="18"/>
              </w:rPr>
            </w:pPr>
            <w:r>
              <w:rPr>
                <w:rFonts w:ascii="Tahoma" w:hAnsi="Tahoma" w:cs="Tahoma"/>
                <w:color w:val="004990"/>
                <w:sz w:val="18"/>
              </w:rPr>
              <w:t>Presentación de Certificados, Contratos y documentos que demuestren la experiencia de la empresa en la tramitación de Licencias Ambientales en el área de telecomunicaciones.</w:t>
            </w:r>
          </w:p>
        </w:tc>
        <w:tc>
          <w:tcPr>
            <w:tcW w:w="709" w:type="dxa"/>
            <w:tcBorders>
              <w:top w:val="single" w:sz="4" w:space="0" w:color="FFFFFF" w:themeColor="background1"/>
            </w:tcBorders>
            <w:shd w:val="clear" w:color="auto" w:fill="auto"/>
            <w:vAlign w:val="center"/>
          </w:tcPr>
          <w:p w:rsidR="00EC16E8" w:rsidRPr="009C2DE5" w:rsidRDefault="00EC16E8" w:rsidP="00C108AF">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63FAC">
              <w:rPr>
                <w:rFonts w:ascii="Tahoma" w:hAnsi="Tahoma" w:cs="Tahoma"/>
                <w:color w:val="004990"/>
                <w:sz w:val="18"/>
                <w:szCs w:val="18"/>
              </w:rPr>
            </w:r>
            <w:r w:rsidR="00063FA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tcBorders>
              <w:top w:val="single" w:sz="4" w:space="0" w:color="FFFFFF" w:themeColor="background1"/>
            </w:tcBorders>
            <w:shd w:val="clear" w:color="auto" w:fill="auto"/>
            <w:vAlign w:val="center"/>
          </w:tcPr>
          <w:p w:rsidR="00EC16E8" w:rsidRPr="009C2DE5" w:rsidRDefault="00EC16E8" w:rsidP="00C108AF">
            <w:pPr>
              <w:jc w:val="center"/>
              <w:rPr>
                <w:rFonts w:ascii="Tahoma" w:hAnsi="Tahoma" w:cs="Tahoma"/>
                <w:color w:val="004990"/>
                <w:sz w:val="18"/>
                <w:szCs w:val="18"/>
                <w:lang w:eastAsia="es-BO"/>
              </w:rPr>
            </w:pPr>
          </w:p>
        </w:tc>
        <w:tc>
          <w:tcPr>
            <w:tcW w:w="850" w:type="dxa"/>
            <w:tcBorders>
              <w:top w:val="single" w:sz="4" w:space="0" w:color="FFFFFF" w:themeColor="background1"/>
            </w:tcBorders>
            <w:shd w:val="clear" w:color="auto" w:fill="auto"/>
            <w:vAlign w:val="center"/>
          </w:tcPr>
          <w:p w:rsidR="00EC16E8" w:rsidRPr="009C2DE5" w:rsidRDefault="00EC16E8" w:rsidP="00C108AF">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rsidR="00EC16E8" w:rsidRPr="009C2DE5" w:rsidRDefault="00EC16E8" w:rsidP="00C108AF">
            <w:pPr>
              <w:jc w:val="center"/>
              <w:rPr>
                <w:rFonts w:ascii="Tahoma" w:hAnsi="Tahoma" w:cs="Tahoma"/>
                <w:b/>
                <w:bCs/>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rsidR="00EC16E8" w:rsidRPr="009C2DE5" w:rsidRDefault="00EC16E8" w:rsidP="00C108AF">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bl>
    <w:p w:rsidR="00EC16E8" w:rsidRDefault="00EC16E8" w:rsidP="00EC16E8">
      <w:pPr>
        <w:rPr>
          <w:color w:val="004990"/>
          <w:sz w:val="20"/>
          <w:szCs w:val="20"/>
          <w:lang w:val="es-BO"/>
        </w:rPr>
      </w:pPr>
    </w:p>
    <w:p w:rsidR="00EC16E8" w:rsidRPr="009C2DE5" w:rsidRDefault="00EC16E8" w:rsidP="00EC16E8">
      <w:pPr>
        <w:rPr>
          <w:color w:val="004990"/>
          <w:sz w:val="20"/>
          <w:szCs w:val="20"/>
          <w:lang w:val="es-BO"/>
        </w:rPr>
      </w:pPr>
    </w:p>
    <w:p w:rsidR="00EC16E8" w:rsidRPr="009C2DE5" w:rsidRDefault="00EC16E8" w:rsidP="00EC16E8">
      <w:pPr>
        <w:pStyle w:val="TITULOS"/>
        <w:numPr>
          <w:ilvl w:val="0"/>
          <w:numId w:val="6"/>
        </w:numPr>
        <w:spacing w:after="0"/>
        <w:ind w:left="426" w:hanging="426"/>
        <w:rPr>
          <w:rFonts w:ascii="Tahoma" w:hAnsi="Tahoma" w:cs="Tahoma"/>
          <w:b w:val="0"/>
          <w:i/>
          <w:color w:val="004990"/>
          <w:sz w:val="22"/>
          <w:szCs w:val="22"/>
        </w:rPr>
      </w:pPr>
      <w:r>
        <w:rPr>
          <w:rFonts w:ascii="Tahoma" w:hAnsi="Tahoma" w:cs="Tahoma"/>
          <w:color w:val="004990"/>
          <w:sz w:val="22"/>
          <w:szCs w:val="22"/>
        </w:rPr>
        <w:t>TIEMPO DE ELABORACIÓN DE LOS DOCUMENTOS</w:t>
      </w:r>
      <w:r w:rsidRPr="009C2DE5">
        <w:rPr>
          <w:rFonts w:ascii="Tahoma" w:hAnsi="Tahoma" w:cs="Tahoma"/>
          <w:color w:val="004990"/>
          <w:sz w:val="22"/>
          <w:szCs w:val="22"/>
        </w:rPr>
        <w:t xml:space="preserve"> </w:t>
      </w:r>
    </w:p>
    <w:p w:rsidR="00EC16E8" w:rsidRPr="009C2DE5" w:rsidRDefault="00EC16E8" w:rsidP="00EC16E8">
      <w:pPr>
        <w:rPr>
          <w:color w:val="004990"/>
          <w:lang w:val="es-BO"/>
        </w:rPr>
      </w:pPr>
    </w:p>
    <w:p w:rsidR="00EC16E8" w:rsidRPr="009C2DE5" w:rsidRDefault="00EC16E8" w:rsidP="00EC16E8">
      <w:pPr>
        <w:rPr>
          <w:rFonts w:ascii="Tahoma" w:hAnsi="Tahoma" w:cs="Tahoma"/>
          <w:color w:val="004990"/>
          <w:sz w:val="14"/>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EC16E8" w:rsidRPr="00090EA2" w:rsidTr="00C108AF">
        <w:trPr>
          <w:trHeight w:val="389"/>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EC16E8" w:rsidRPr="00090EA2" w:rsidRDefault="00EC16E8" w:rsidP="00C108AF">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EC16E8" w:rsidRPr="00090EA2" w:rsidRDefault="00EC16E8" w:rsidP="00C108AF">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EC16E8" w:rsidRPr="00090EA2" w:rsidTr="00C108AF">
        <w:trPr>
          <w:trHeight w:val="423"/>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EC16E8" w:rsidRPr="00090EA2" w:rsidRDefault="00EC16E8" w:rsidP="00C108AF">
            <w:pPr>
              <w:jc w:val="center"/>
              <w:rPr>
                <w:rFonts w:ascii="Tahoma" w:hAnsi="Tahoma" w:cs="Tahoma"/>
                <w:color w:val="FFFFFF" w:themeColor="background1"/>
                <w:sz w:val="18"/>
                <w:szCs w:val="18"/>
                <w:lang w:eastAsia="es-BO"/>
              </w:rPr>
            </w:pP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C16E8" w:rsidRPr="00090EA2" w:rsidRDefault="00EC16E8" w:rsidP="00C108AF">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EC16E8" w:rsidRPr="00090EA2" w:rsidRDefault="00EC16E8" w:rsidP="00C108AF">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090EA2">
              <w:rPr>
                <w:rFonts w:ascii="Tahoma" w:hAnsi="Tahoma" w:cs="Tahoma"/>
                <w:color w:val="FFFFFF" w:themeColor="background1"/>
                <w:sz w:val="18"/>
                <w:szCs w:val="18"/>
                <w:lang w:val="en-GB" w:eastAsia="es-BO"/>
              </w:rPr>
              <w:t> </w:t>
            </w:r>
          </w:p>
        </w:tc>
      </w:tr>
      <w:tr w:rsidR="00EC16E8" w:rsidRPr="00090EA2" w:rsidTr="00C108AF">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EC16E8" w:rsidRPr="00090EA2" w:rsidRDefault="00EC16E8" w:rsidP="00C108AF">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C16E8" w:rsidRPr="00090EA2" w:rsidRDefault="00EC16E8" w:rsidP="00C108AF">
            <w:pPr>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C16E8" w:rsidRPr="00090EA2" w:rsidRDefault="00EC16E8" w:rsidP="00C108AF">
            <w:pPr>
              <w:jc w:val="center"/>
              <w:rPr>
                <w:rFonts w:ascii="Tahoma" w:hAnsi="Tahoma" w:cs="Tahoma"/>
                <w:b/>
                <w:bCs/>
                <w:color w:val="FFFFFF" w:themeColor="background1"/>
                <w:sz w:val="7"/>
                <w:szCs w:val="7"/>
                <w:lang w:eastAsia="es-BO"/>
              </w:rPr>
            </w:pPr>
            <w:r w:rsidRPr="00090EA2">
              <w:rPr>
                <w:rFonts w:ascii="Tahoma" w:hAnsi="Tahoma" w:cs="Tahoma"/>
                <w:b/>
                <w:bCs/>
                <w:color w:val="FFFFFF" w:themeColor="background1"/>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C16E8" w:rsidRPr="00090EA2" w:rsidRDefault="00EC16E8" w:rsidP="00C108AF">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C16E8" w:rsidRPr="00090EA2" w:rsidRDefault="00EC16E8" w:rsidP="00C108AF">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C16E8" w:rsidRPr="00090EA2" w:rsidRDefault="00EC16E8" w:rsidP="00C108AF">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EC16E8" w:rsidRPr="00090EA2" w:rsidRDefault="00EC16E8" w:rsidP="00C108AF">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EC16E8" w:rsidRPr="009C2DE5" w:rsidTr="00C108AF">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rsidR="00EC16E8" w:rsidRPr="00090EA2" w:rsidRDefault="00EC16E8" w:rsidP="00C108AF">
            <w:pPr>
              <w:jc w:val="center"/>
              <w:rPr>
                <w:rFonts w:ascii="Tahoma" w:hAnsi="Tahoma" w:cs="Tahoma"/>
                <w:b/>
                <w:bCs/>
                <w:color w:val="FFFFFF" w:themeColor="background1"/>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EC16E8" w:rsidRPr="00090EA2" w:rsidRDefault="00EC16E8" w:rsidP="00C108AF">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EC16E8" w:rsidRPr="00090EA2" w:rsidRDefault="00EC16E8" w:rsidP="00C108AF">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EC16E8" w:rsidRPr="00090EA2" w:rsidRDefault="00EC16E8" w:rsidP="00C108AF">
            <w:pPr>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C16E8" w:rsidRPr="00090EA2" w:rsidRDefault="00EC16E8" w:rsidP="00C108AF">
            <w:pPr>
              <w:jc w:val="center"/>
              <w:rPr>
                <w:rFonts w:ascii="Tahoma" w:hAnsi="Tahoma" w:cs="Tahoma"/>
                <w:b/>
                <w:color w:val="FFFFFF" w:themeColor="background1"/>
                <w:sz w:val="12"/>
                <w:szCs w:val="12"/>
                <w:lang w:eastAsia="es-BO"/>
              </w:rPr>
            </w:pPr>
            <w:r w:rsidRPr="00090EA2">
              <w:rPr>
                <w:rFonts w:ascii="Tahoma" w:hAnsi="Tahoma" w:cs="Tahoma"/>
                <w:b/>
                <w:color w:val="FFFFFF" w:themeColor="background1"/>
                <w:sz w:val="12"/>
                <w:szCs w:val="12"/>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C16E8" w:rsidRPr="00090EA2" w:rsidRDefault="00EC16E8" w:rsidP="00C108AF">
            <w:pPr>
              <w:jc w:val="center"/>
              <w:rPr>
                <w:rFonts w:ascii="Tahoma" w:hAnsi="Tahoma" w:cs="Tahoma"/>
                <w:b/>
                <w:color w:val="FFFFFF" w:themeColor="background1"/>
                <w:sz w:val="12"/>
                <w:szCs w:val="12"/>
                <w:lang w:eastAsia="es-BO"/>
              </w:rPr>
            </w:pPr>
            <w:r w:rsidRPr="00090EA2">
              <w:rPr>
                <w:rFonts w:ascii="Tahoma" w:hAnsi="Tahoma" w:cs="Tahoma"/>
                <w:b/>
                <w:color w:val="FFFFFF" w:themeColor="background1"/>
                <w:sz w:val="12"/>
                <w:szCs w:val="12"/>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EC16E8" w:rsidRPr="009C2DE5" w:rsidRDefault="00EC16E8" w:rsidP="00C108AF">
            <w:pPr>
              <w:jc w:val="center"/>
              <w:rPr>
                <w:rFonts w:ascii="Tahoma" w:hAnsi="Tahoma" w:cs="Tahoma"/>
                <w:b/>
                <w:bCs/>
                <w:color w:val="004990"/>
                <w:sz w:val="18"/>
                <w:szCs w:val="18"/>
                <w:lang w:eastAsia="es-BO"/>
              </w:rPr>
            </w:pPr>
          </w:p>
        </w:tc>
      </w:tr>
      <w:tr w:rsidR="00EC16E8" w:rsidRPr="009C2DE5" w:rsidTr="00661FAF">
        <w:trPr>
          <w:trHeight w:val="315"/>
        </w:trPr>
        <w:tc>
          <w:tcPr>
            <w:tcW w:w="426" w:type="dxa"/>
            <w:tcBorders>
              <w:top w:val="single" w:sz="4" w:space="0" w:color="FFFFFF" w:themeColor="background1"/>
              <w:bottom w:val="single" w:sz="4" w:space="0" w:color="auto"/>
            </w:tcBorders>
            <w:vAlign w:val="center"/>
          </w:tcPr>
          <w:p w:rsidR="00EC16E8" w:rsidRPr="009C2DE5" w:rsidRDefault="00EC16E8" w:rsidP="00C108AF">
            <w:pPr>
              <w:jc w:val="center"/>
              <w:rPr>
                <w:color w:val="004990"/>
              </w:rPr>
            </w:pPr>
            <w:r w:rsidRPr="009C2DE5">
              <w:rPr>
                <w:color w:val="004990"/>
              </w:rPr>
              <w:t>1</w:t>
            </w:r>
          </w:p>
        </w:tc>
        <w:tc>
          <w:tcPr>
            <w:tcW w:w="5103" w:type="dxa"/>
            <w:tcBorders>
              <w:top w:val="single" w:sz="4" w:space="0" w:color="FFFFFF" w:themeColor="background1"/>
              <w:bottom w:val="single" w:sz="4" w:space="0" w:color="auto"/>
            </w:tcBorders>
            <w:shd w:val="clear" w:color="auto" w:fill="auto"/>
            <w:vAlign w:val="center"/>
          </w:tcPr>
          <w:p w:rsidR="00EC16E8" w:rsidRPr="009C2DE5" w:rsidRDefault="00063FAC" w:rsidP="00063FAC">
            <w:pPr>
              <w:jc w:val="both"/>
              <w:rPr>
                <w:rFonts w:ascii="Tahoma" w:hAnsi="Tahoma" w:cs="Tahoma"/>
                <w:color w:val="004990"/>
                <w:sz w:val="18"/>
              </w:rPr>
            </w:pPr>
            <w:r>
              <w:rPr>
                <w:rFonts w:ascii="Tahoma" w:hAnsi="Tahoma" w:cs="Tahoma"/>
                <w:color w:val="004990"/>
                <w:sz w:val="18"/>
              </w:rPr>
              <w:t>U</w:t>
            </w:r>
            <w:r w:rsidR="00EC16E8">
              <w:rPr>
                <w:rFonts w:ascii="Tahoma" w:hAnsi="Tahoma" w:cs="Tahoma"/>
                <w:color w:val="004990"/>
                <w:sz w:val="18"/>
              </w:rPr>
              <w:t>na vez entregada</w:t>
            </w:r>
            <w:r>
              <w:rPr>
                <w:rFonts w:ascii="Tahoma" w:hAnsi="Tahoma" w:cs="Tahoma"/>
                <w:color w:val="004990"/>
                <w:sz w:val="18"/>
              </w:rPr>
              <w:t xml:space="preserve"> </w:t>
            </w:r>
            <w:r w:rsidR="00EC16E8">
              <w:rPr>
                <w:rFonts w:ascii="Tahoma" w:hAnsi="Tahoma" w:cs="Tahoma"/>
                <w:color w:val="004990"/>
                <w:sz w:val="18"/>
              </w:rPr>
              <w:t>toda la información</w:t>
            </w:r>
            <w:r w:rsidR="00CE5855">
              <w:rPr>
                <w:rFonts w:ascii="Tahoma" w:hAnsi="Tahoma" w:cs="Tahoma"/>
                <w:color w:val="004990"/>
                <w:sz w:val="18"/>
              </w:rPr>
              <w:t xml:space="preserve"> requerida </w:t>
            </w:r>
            <w:r>
              <w:rPr>
                <w:rFonts w:ascii="Tahoma" w:hAnsi="Tahoma" w:cs="Tahoma"/>
                <w:color w:val="004990"/>
                <w:sz w:val="18"/>
              </w:rPr>
              <w:t xml:space="preserve">(datos técnicos, contrato, etc.) </w:t>
            </w:r>
            <w:r w:rsidR="00CE5855">
              <w:rPr>
                <w:rFonts w:ascii="Tahoma" w:hAnsi="Tahoma" w:cs="Tahoma"/>
                <w:color w:val="004990"/>
                <w:sz w:val="18"/>
              </w:rPr>
              <w:t>para la elaboración de la Ficha ambiental</w:t>
            </w:r>
            <w:r w:rsidR="00EC16E8">
              <w:rPr>
                <w:rFonts w:ascii="Tahoma" w:hAnsi="Tahoma" w:cs="Tahoma"/>
                <w:color w:val="004990"/>
                <w:sz w:val="18"/>
              </w:rPr>
              <w:t xml:space="preserve"> </w:t>
            </w:r>
            <w:r>
              <w:rPr>
                <w:rFonts w:ascii="Tahoma" w:hAnsi="Tahoma" w:cs="Tahoma"/>
                <w:color w:val="004990"/>
                <w:sz w:val="18"/>
              </w:rPr>
              <w:t xml:space="preserve">por parte de </w:t>
            </w:r>
            <w:r w:rsidRPr="00063FAC">
              <w:rPr>
                <w:rFonts w:ascii="Tahoma" w:hAnsi="Tahoma" w:cs="Tahoma"/>
                <w:color w:val="004990"/>
                <w:sz w:val="18"/>
              </w:rPr>
              <w:t>ENTEL S.A</w:t>
            </w:r>
            <w:r>
              <w:rPr>
                <w:rFonts w:ascii="Tahoma" w:hAnsi="Tahoma" w:cs="Tahoma"/>
                <w:color w:val="004990"/>
                <w:sz w:val="18"/>
              </w:rPr>
              <w:t>. el oferente tendrá 45 días para la entrega del certificado.</w:t>
            </w:r>
          </w:p>
        </w:tc>
        <w:tc>
          <w:tcPr>
            <w:tcW w:w="709" w:type="dxa"/>
            <w:tcBorders>
              <w:top w:val="single" w:sz="4" w:space="0" w:color="FFFFFF" w:themeColor="background1"/>
              <w:bottom w:val="single" w:sz="4" w:space="0" w:color="auto"/>
            </w:tcBorders>
            <w:shd w:val="clear" w:color="auto" w:fill="auto"/>
            <w:vAlign w:val="center"/>
          </w:tcPr>
          <w:p w:rsidR="00EC16E8" w:rsidRPr="009C2DE5" w:rsidRDefault="00EC16E8" w:rsidP="00C108AF">
            <w:pPr>
              <w:jc w:val="center"/>
              <w:rPr>
                <w:rFonts w:ascii="Tahoma" w:hAnsi="Tahoma" w:cs="Tahoma"/>
                <w:color w:val="004990"/>
                <w:sz w:val="18"/>
                <w:szCs w:val="18"/>
                <w:lang w:eastAsia="es-BO"/>
              </w:rPr>
            </w:pPr>
          </w:p>
        </w:tc>
        <w:tc>
          <w:tcPr>
            <w:tcW w:w="709" w:type="dxa"/>
            <w:tcBorders>
              <w:top w:val="single" w:sz="4" w:space="0" w:color="FFFFFF" w:themeColor="background1"/>
              <w:bottom w:val="single" w:sz="4" w:space="0" w:color="auto"/>
            </w:tcBorders>
            <w:shd w:val="clear" w:color="auto" w:fill="auto"/>
            <w:vAlign w:val="center"/>
          </w:tcPr>
          <w:p w:rsidR="00EC16E8" w:rsidRPr="009C2DE5" w:rsidRDefault="00EC16E8" w:rsidP="00C108AF">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63FAC">
              <w:rPr>
                <w:rFonts w:ascii="Tahoma" w:hAnsi="Tahoma" w:cs="Tahoma"/>
                <w:color w:val="004990"/>
                <w:sz w:val="18"/>
                <w:szCs w:val="18"/>
              </w:rPr>
            </w:r>
            <w:r w:rsidR="00063FA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bottom w:val="single" w:sz="4" w:space="0" w:color="auto"/>
            </w:tcBorders>
            <w:shd w:val="clear" w:color="auto" w:fill="auto"/>
            <w:vAlign w:val="center"/>
          </w:tcPr>
          <w:p w:rsidR="00EC16E8" w:rsidRPr="009C2DE5" w:rsidRDefault="00EC16E8" w:rsidP="00C108AF">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bottom w:val="single" w:sz="4" w:space="0" w:color="auto"/>
            </w:tcBorders>
            <w:shd w:val="clear" w:color="auto" w:fill="auto"/>
            <w:vAlign w:val="center"/>
          </w:tcPr>
          <w:p w:rsidR="00EC16E8" w:rsidRPr="009C2DE5" w:rsidRDefault="00EC16E8" w:rsidP="00C108AF">
            <w:pPr>
              <w:jc w:val="center"/>
              <w:rPr>
                <w:rFonts w:ascii="Tahoma" w:hAnsi="Tahoma" w:cs="Tahoma"/>
                <w:b/>
                <w:bCs/>
                <w:color w:val="004990"/>
                <w:sz w:val="18"/>
                <w:szCs w:val="18"/>
                <w:lang w:eastAsia="es-BO"/>
              </w:rPr>
            </w:pPr>
            <w:r w:rsidRPr="009C2DE5">
              <w:rPr>
                <w:rFonts w:ascii="Tahoma" w:hAnsi="Tahoma" w:cs="Tahoma"/>
                <w:color w:val="004990"/>
                <w:sz w:val="18"/>
                <w:szCs w:val="18"/>
                <w:lang w:val="en-GB" w:eastAsia="es-BO"/>
              </w:rPr>
              <w:t>---</w:t>
            </w:r>
          </w:p>
        </w:tc>
        <w:tc>
          <w:tcPr>
            <w:tcW w:w="1134" w:type="dxa"/>
            <w:tcBorders>
              <w:bottom w:val="single" w:sz="4" w:space="0" w:color="auto"/>
            </w:tcBorders>
            <w:shd w:val="clear" w:color="auto" w:fill="auto"/>
            <w:vAlign w:val="center"/>
          </w:tcPr>
          <w:p w:rsidR="00EC16E8" w:rsidRPr="009C2DE5" w:rsidRDefault="00EC16E8" w:rsidP="00C108AF">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bl>
    <w:p w:rsidR="00EC16E8" w:rsidRDefault="00EC16E8" w:rsidP="00EC16E8">
      <w:pPr>
        <w:rPr>
          <w:lang w:val="es-BO" w:eastAsia="en-US"/>
        </w:rPr>
      </w:pPr>
    </w:p>
    <w:p w:rsidR="00EC16E8" w:rsidRPr="00E5706B" w:rsidRDefault="00EC16E8" w:rsidP="00EC16E8">
      <w:pPr>
        <w:rPr>
          <w:lang w:val="es-BO" w:eastAsia="en-US"/>
        </w:rPr>
      </w:pPr>
    </w:p>
    <w:p w:rsidR="00EC16E8" w:rsidRPr="009C2DE5" w:rsidRDefault="00EC16E8" w:rsidP="00EC16E8">
      <w:pPr>
        <w:pStyle w:val="TITULOS"/>
        <w:numPr>
          <w:ilvl w:val="0"/>
          <w:numId w:val="6"/>
        </w:numPr>
        <w:spacing w:after="0"/>
        <w:ind w:left="426" w:hanging="426"/>
        <w:jc w:val="both"/>
        <w:rPr>
          <w:rFonts w:ascii="Tahoma" w:hAnsi="Tahoma" w:cs="Tahoma"/>
          <w:color w:val="004990"/>
          <w:sz w:val="22"/>
          <w:szCs w:val="22"/>
        </w:rPr>
      </w:pPr>
      <w:r w:rsidRPr="009C2DE5">
        <w:rPr>
          <w:rFonts w:ascii="Tahoma" w:hAnsi="Tahoma" w:cs="Tahoma"/>
          <w:color w:val="004990"/>
          <w:sz w:val="22"/>
          <w:szCs w:val="22"/>
        </w:rPr>
        <w:t>CUADRO DE CALIFICACIÓN RESUMEN DE CRITERIOS MANDATORIOS Y CALIFICABLES</w:t>
      </w:r>
    </w:p>
    <w:p w:rsidR="00EC16E8" w:rsidRPr="009C2DE5" w:rsidRDefault="00EC16E8" w:rsidP="00EC16E8">
      <w:pPr>
        <w:rPr>
          <w:color w:val="004990"/>
          <w:lang w:val="es-BO"/>
        </w:rPr>
      </w:pPr>
    </w:p>
    <w:p w:rsidR="00EC16E8" w:rsidRPr="009C2DE5" w:rsidRDefault="00EC16E8" w:rsidP="00EC16E8">
      <w:pPr>
        <w:rPr>
          <w:rFonts w:ascii="Tahoma" w:hAnsi="Tahoma" w:cs="Tahoma"/>
          <w:color w:val="004990"/>
          <w:sz w:val="12"/>
          <w:lang w:val="pt-BR"/>
        </w:rPr>
      </w:pPr>
    </w:p>
    <w:tbl>
      <w:tblPr>
        <w:tblW w:w="0" w:type="auto"/>
        <w:jc w:val="center"/>
        <w:tblInd w:w="60" w:type="dxa"/>
        <w:tblCellMar>
          <w:left w:w="70" w:type="dxa"/>
          <w:right w:w="70" w:type="dxa"/>
        </w:tblCellMar>
        <w:tblLook w:val="04A0" w:firstRow="1" w:lastRow="0" w:firstColumn="1" w:lastColumn="0" w:noHBand="0" w:noVBand="1"/>
      </w:tblPr>
      <w:tblGrid>
        <w:gridCol w:w="845"/>
        <w:gridCol w:w="6633"/>
        <w:gridCol w:w="2006"/>
      </w:tblGrid>
      <w:tr w:rsidR="00C108AF" w:rsidRPr="009C2DE5" w:rsidTr="00C108AF">
        <w:trPr>
          <w:trHeight w:val="409"/>
          <w:jc w:val="center"/>
        </w:trPr>
        <w:tc>
          <w:tcPr>
            <w:tcW w:w="65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rsidR="00C108AF" w:rsidRPr="00090EA2" w:rsidRDefault="00C108AF" w:rsidP="00C108AF">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No.</w:t>
            </w:r>
          </w:p>
        </w:tc>
        <w:tc>
          <w:tcPr>
            <w:tcW w:w="6633"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C108AF" w:rsidRPr="00090EA2" w:rsidRDefault="00C108AF" w:rsidP="00C108AF">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CRITERIOS MANDATORIOS</w:t>
            </w:r>
          </w:p>
        </w:tc>
        <w:tc>
          <w:tcPr>
            <w:tcW w:w="0" w:type="auto"/>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rsidR="00C108AF" w:rsidRPr="00090EA2" w:rsidRDefault="00CE5855" w:rsidP="00C108AF">
            <w:pPr>
              <w:jc w:val="center"/>
              <w:rPr>
                <w:rFonts w:ascii="Tahoma" w:hAnsi="Tahoma" w:cs="Tahoma"/>
                <w:b/>
                <w:bCs/>
                <w:color w:val="FFFFFF" w:themeColor="background1"/>
                <w:sz w:val="20"/>
                <w:szCs w:val="20"/>
                <w:lang w:val="es-BO" w:eastAsia="es-BO"/>
              </w:rPr>
            </w:pPr>
            <w:r>
              <w:rPr>
                <w:rFonts w:ascii="Tahoma" w:hAnsi="Tahoma" w:cs="Tahoma"/>
                <w:b/>
                <w:bCs/>
                <w:color w:val="FFFFFF" w:themeColor="background1"/>
                <w:sz w:val="20"/>
                <w:szCs w:val="20"/>
                <w:lang w:val="es-BO" w:eastAsia="es-BO"/>
              </w:rPr>
              <w:t>PONDERACIÓN SOBRE (100</w:t>
            </w:r>
            <w:r w:rsidR="00C108AF" w:rsidRPr="00090EA2">
              <w:rPr>
                <w:rFonts w:ascii="Tahoma" w:hAnsi="Tahoma" w:cs="Tahoma"/>
                <w:b/>
                <w:bCs/>
                <w:color w:val="FFFFFF" w:themeColor="background1"/>
                <w:sz w:val="20"/>
                <w:szCs w:val="20"/>
                <w:lang w:val="es-BO" w:eastAsia="es-BO"/>
              </w:rPr>
              <w:t>%)</w:t>
            </w:r>
          </w:p>
        </w:tc>
      </w:tr>
      <w:tr w:rsidR="00C108AF" w:rsidRPr="009C2DE5" w:rsidTr="00C108AF">
        <w:trPr>
          <w:trHeight w:val="315"/>
          <w:jc w:val="center"/>
        </w:trPr>
        <w:tc>
          <w:tcPr>
            <w:tcW w:w="654"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tcPr>
          <w:p w:rsidR="00C108AF" w:rsidRPr="00C108AF" w:rsidRDefault="00C108AF" w:rsidP="00C108AF">
            <w:pPr>
              <w:jc w:val="right"/>
              <w:rPr>
                <w:rFonts w:ascii="Tahoma" w:hAnsi="Tahoma" w:cs="Tahoma"/>
                <w:color w:val="004990"/>
                <w:sz w:val="20"/>
                <w:szCs w:val="20"/>
                <w:lang w:val="es-BO" w:eastAsia="es-BO"/>
              </w:rPr>
            </w:pPr>
            <w:r w:rsidRPr="00C108AF">
              <w:rPr>
                <w:rFonts w:ascii="Tahoma" w:hAnsi="Tahoma" w:cs="Tahoma"/>
                <w:color w:val="004990"/>
                <w:sz w:val="20"/>
                <w:szCs w:val="20"/>
                <w:lang w:val="es-BO" w:eastAsia="es-BO"/>
              </w:rPr>
              <w:t>1.</w:t>
            </w:r>
          </w:p>
        </w:tc>
        <w:tc>
          <w:tcPr>
            <w:tcW w:w="6633"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rsidR="00C108AF" w:rsidRPr="009C2DE5" w:rsidRDefault="00C108AF" w:rsidP="00C108AF">
            <w:pPr>
              <w:rPr>
                <w:rFonts w:ascii="Tahoma" w:hAnsi="Tahoma" w:cs="Tahoma"/>
                <w:color w:val="004990"/>
                <w:sz w:val="20"/>
                <w:szCs w:val="20"/>
                <w:lang w:val="es-BO" w:eastAsia="es-BO"/>
              </w:rPr>
            </w:pPr>
            <w:r>
              <w:rPr>
                <w:rFonts w:ascii="Tahoma" w:hAnsi="Tahoma" w:cs="Tahoma"/>
                <w:color w:val="004990"/>
                <w:sz w:val="20"/>
                <w:szCs w:val="20"/>
                <w:lang w:val="es-BO" w:eastAsia="es-BO"/>
              </w:rPr>
              <w:t>Experiencia en telecomunicaciones MÍNIMO 3 AÑOS</w:t>
            </w:r>
          </w:p>
        </w:tc>
        <w:tc>
          <w:tcPr>
            <w:tcW w:w="0" w:type="auto"/>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rsidR="00C108AF" w:rsidRPr="009C2DE5" w:rsidRDefault="00C108AF" w:rsidP="00C108AF">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Cumple/No Cumple</w:t>
            </w:r>
          </w:p>
        </w:tc>
      </w:tr>
      <w:tr w:rsidR="00C108AF" w:rsidRPr="009C2DE5" w:rsidTr="00C108AF">
        <w:trPr>
          <w:trHeight w:val="315"/>
          <w:jc w:val="center"/>
        </w:trPr>
        <w:tc>
          <w:tcPr>
            <w:tcW w:w="654" w:type="dxa"/>
            <w:tcBorders>
              <w:top w:val="single" w:sz="8" w:space="0" w:color="004990"/>
              <w:left w:val="single" w:sz="4" w:space="0" w:color="004990"/>
              <w:bottom w:val="single" w:sz="8" w:space="0" w:color="004990"/>
              <w:right w:val="single" w:sz="8" w:space="0" w:color="004990"/>
            </w:tcBorders>
            <w:shd w:val="clear" w:color="auto" w:fill="auto"/>
            <w:noWrap/>
            <w:vAlign w:val="bottom"/>
          </w:tcPr>
          <w:p w:rsidR="00C108AF" w:rsidRPr="00C108AF" w:rsidRDefault="00C108AF" w:rsidP="00C108AF">
            <w:pPr>
              <w:ind w:left="426"/>
              <w:jc w:val="right"/>
              <w:rPr>
                <w:rFonts w:ascii="Tahoma" w:hAnsi="Tahoma" w:cs="Tahoma"/>
                <w:color w:val="004990"/>
                <w:sz w:val="20"/>
                <w:szCs w:val="20"/>
                <w:lang w:val="es-BO" w:eastAsia="es-BO"/>
              </w:rPr>
            </w:pPr>
            <w:r w:rsidRPr="00C108AF">
              <w:rPr>
                <w:rFonts w:ascii="Tahoma" w:hAnsi="Tahoma" w:cs="Tahoma"/>
                <w:color w:val="004990"/>
                <w:sz w:val="20"/>
                <w:szCs w:val="20"/>
                <w:lang w:val="es-BO" w:eastAsia="es-BO"/>
              </w:rPr>
              <w:t>2.</w:t>
            </w:r>
          </w:p>
        </w:tc>
        <w:tc>
          <w:tcPr>
            <w:tcW w:w="6633" w:type="dxa"/>
            <w:tcBorders>
              <w:top w:val="single" w:sz="8" w:space="0" w:color="004990"/>
              <w:left w:val="single" w:sz="8" w:space="0" w:color="004990"/>
              <w:bottom w:val="single" w:sz="8" w:space="0" w:color="004990"/>
              <w:right w:val="single" w:sz="8" w:space="0" w:color="004990"/>
            </w:tcBorders>
            <w:shd w:val="clear" w:color="000000" w:fill="FFFFFF"/>
            <w:vAlign w:val="center"/>
            <w:hideMark/>
          </w:tcPr>
          <w:p w:rsidR="00C108AF" w:rsidRPr="009C2DE5" w:rsidRDefault="00C108AF" w:rsidP="00C108AF">
            <w:pPr>
              <w:rPr>
                <w:rFonts w:ascii="Tahoma" w:hAnsi="Tahoma" w:cs="Tahoma"/>
                <w:color w:val="004990"/>
                <w:sz w:val="20"/>
                <w:szCs w:val="20"/>
                <w:lang w:val="es-BO" w:eastAsia="es-BO"/>
              </w:rPr>
            </w:pPr>
            <w:r>
              <w:rPr>
                <w:rFonts w:ascii="Tahoma" w:hAnsi="Tahoma" w:cs="Tahoma"/>
                <w:color w:val="004990"/>
                <w:sz w:val="20"/>
                <w:szCs w:val="20"/>
                <w:lang w:val="es-BO" w:eastAsia="es-BO"/>
              </w:rPr>
              <w:t>Capacidad de tener más de tres grupos de trabajo en simultaneo</w:t>
            </w:r>
          </w:p>
        </w:tc>
        <w:tc>
          <w:tcPr>
            <w:tcW w:w="0" w:type="auto"/>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rsidR="00C108AF" w:rsidRPr="009C2DE5" w:rsidRDefault="00C108AF" w:rsidP="00C108AF">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Cumple/No Cumple</w:t>
            </w:r>
          </w:p>
        </w:tc>
      </w:tr>
      <w:tr w:rsidR="00C108AF" w:rsidRPr="009C2DE5" w:rsidTr="00C108AF">
        <w:trPr>
          <w:trHeight w:val="315"/>
          <w:jc w:val="center"/>
        </w:trPr>
        <w:tc>
          <w:tcPr>
            <w:tcW w:w="654" w:type="dxa"/>
            <w:tcBorders>
              <w:top w:val="single" w:sz="8" w:space="0" w:color="004990"/>
              <w:left w:val="single" w:sz="4" w:space="0" w:color="004990"/>
              <w:bottom w:val="single" w:sz="8" w:space="0" w:color="004990"/>
              <w:right w:val="single" w:sz="8" w:space="0" w:color="004990"/>
            </w:tcBorders>
            <w:shd w:val="clear" w:color="auto" w:fill="auto"/>
            <w:noWrap/>
            <w:vAlign w:val="bottom"/>
          </w:tcPr>
          <w:p w:rsidR="00C108AF" w:rsidRPr="00C108AF" w:rsidRDefault="00C108AF" w:rsidP="00C108AF">
            <w:pPr>
              <w:ind w:left="426"/>
              <w:jc w:val="right"/>
              <w:rPr>
                <w:rFonts w:ascii="Tahoma" w:hAnsi="Tahoma" w:cs="Tahoma"/>
                <w:color w:val="004990"/>
                <w:sz w:val="20"/>
                <w:szCs w:val="20"/>
                <w:lang w:val="es-BO" w:eastAsia="es-BO"/>
              </w:rPr>
            </w:pPr>
            <w:r w:rsidRPr="00C108AF">
              <w:rPr>
                <w:rFonts w:ascii="Tahoma" w:hAnsi="Tahoma" w:cs="Tahoma"/>
                <w:color w:val="004990"/>
                <w:sz w:val="20"/>
                <w:szCs w:val="20"/>
                <w:lang w:val="es-BO" w:eastAsia="es-BO"/>
              </w:rPr>
              <w:t>3.</w:t>
            </w:r>
          </w:p>
        </w:tc>
        <w:tc>
          <w:tcPr>
            <w:tcW w:w="6633" w:type="dxa"/>
            <w:tcBorders>
              <w:top w:val="single" w:sz="8" w:space="0" w:color="004990"/>
              <w:left w:val="single" w:sz="8" w:space="0" w:color="004990"/>
              <w:bottom w:val="single" w:sz="8" w:space="0" w:color="004990"/>
              <w:right w:val="single" w:sz="8" w:space="0" w:color="004990"/>
            </w:tcBorders>
            <w:shd w:val="clear" w:color="000000" w:fill="FFFFFF"/>
            <w:vAlign w:val="center"/>
            <w:hideMark/>
          </w:tcPr>
          <w:p w:rsidR="00C108AF" w:rsidRPr="009C2DE5" w:rsidRDefault="00C108AF" w:rsidP="00C108AF">
            <w:pPr>
              <w:rPr>
                <w:rFonts w:ascii="Tahoma" w:hAnsi="Tahoma" w:cs="Tahoma"/>
                <w:color w:val="004990"/>
                <w:sz w:val="20"/>
                <w:szCs w:val="20"/>
                <w:lang w:val="es-BO" w:eastAsia="es-BO"/>
              </w:rPr>
            </w:pPr>
            <w:r>
              <w:rPr>
                <w:rFonts w:ascii="Tahoma" w:hAnsi="Tahoma" w:cs="Tahoma"/>
                <w:color w:val="004990"/>
                <w:sz w:val="20"/>
                <w:szCs w:val="20"/>
                <w:lang w:val="es-BO" w:eastAsia="es-BO"/>
              </w:rPr>
              <w:t xml:space="preserve">Certificaciones y contratos que avalen la experiencia de la empresa con </w:t>
            </w:r>
            <w:r w:rsidR="0034717A">
              <w:rPr>
                <w:rFonts w:ascii="Tahoma" w:hAnsi="Tahoma" w:cs="Tahoma"/>
                <w:color w:val="004990"/>
                <w:sz w:val="20"/>
                <w:szCs w:val="20"/>
                <w:lang w:val="es-BO" w:eastAsia="es-BO"/>
              </w:rPr>
              <w:t>RENCA INSTITUCIONAL</w:t>
            </w:r>
          </w:p>
        </w:tc>
        <w:tc>
          <w:tcPr>
            <w:tcW w:w="0" w:type="auto"/>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rsidR="00C108AF" w:rsidRPr="009C2DE5" w:rsidRDefault="00C108AF" w:rsidP="00C108AF">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Cumple/No Cumple</w:t>
            </w:r>
          </w:p>
        </w:tc>
      </w:tr>
      <w:tr w:rsidR="00C108AF" w:rsidRPr="009C2DE5" w:rsidTr="00C108AF">
        <w:trPr>
          <w:trHeight w:val="315"/>
          <w:jc w:val="center"/>
        </w:trPr>
        <w:tc>
          <w:tcPr>
            <w:tcW w:w="654" w:type="dxa"/>
            <w:tcBorders>
              <w:top w:val="single" w:sz="8" w:space="0" w:color="004990"/>
              <w:left w:val="single" w:sz="4" w:space="0" w:color="004990"/>
              <w:bottom w:val="single" w:sz="8" w:space="0" w:color="004990"/>
              <w:right w:val="single" w:sz="8" w:space="0" w:color="004990"/>
            </w:tcBorders>
            <w:shd w:val="clear" w:color="auto" w:fill="auto"/>
            <w:noWrap/>
            <w:vAlign w:val="bottom"/>
          </w:tcPr>
          <w:p w:rsidR="00C108AF" w:rsidRPr="00C108AF" w:rsidRDefault="00C108AF" w:rsidP="00C108AF">
            <w:pPr>
              <w:ind w:left="426"/>
              <w:jc w:val="right"/>
              <w:rPr>
                <w:rFonts w:ascii="Tahoma" w:hAnsi="Tahoma" w:cs="Tahoma"/>
                <w:color w:val="004990"/>
                <w:sz w:val="20"/>
                <w:szCs w:val="20"/>
                <w:lang w:val="es-BO" w:eastAsia="es-BO"/>
              </w:rPr>
            </w:pPr>
            <w:r w:rsidRPr="00C108AF">
              <w:rPr>
                <w:rFonts w:ascii="Tahoma" w:hAnsi="Tahoma" w:cs="Tahoma"/>
                <w:color w:val="004990"/>
                <w:sz w:val="20"/>
                <w:szCs w:val="20"/>
                <w:lang w:val="es-BO" w:eastAsia="es-BO"/>
              </w:rPr>
              <w:t>4.</w:t>
            </w:r>
          </w:p>
        </w:tc>
        <w:tc>
          <w:tcPr>
            <w:tcW w:w="6633" w:type="dxa"/>
            <w:tcBorders>
              <w:top w:val="single" w:sz="8" w:space="0" w:color="004990"/>
              <w:left w:val="single" w:sz="8" w:space="0" w:color="004990"/>
              <w:bottom w:val="single" w:sz="8" w:space="0" w:color="004990"/>
              <w:right w:val="single" w:sz="8" w:space="0" w:color="004990"/>
            </w:tcBorders>
            <w:shd w:val="clear" w:color="000000" w:fill="FFFFFF"/>
            <w:vAlign w:val="center"/>
          </w:tcPr>
          <w:p w:rsidR="00C108AF" w:rsidRDefault="00C108AF" w:rsidP="00C108AF">
            <w:pPr>
              <w:rPr>
                <w:rFonts w:ascii="Tahoma" w:hAnsi="Tahoma" w:cs="Tahoma"/>
                <w:color w:val="004990"/>
                <w:sz w:val="20"/>
                <w:szCs w:val="20"/>
                <w:lang w:val="es-BO" w:eastAsia="es-BO"/>
              </w:rPr>
            </w:pPr>
            <w:r>
              <w:rPr>
                <w:rFonts w:ascii="Tahoma" w:hAnsi="Tahoma" w:cs="Tahoma"/>
                <w:color w:val="004990"/>
                <w:sz w:val="20"/>
                <w:szCs w:val="20"/>
                <w:lang w:val="es-BO" w:eastAsia="es-BO"/>
              </w:rPr>
              <w:t>Registros RENCA INSTITUCIONAL ACTUALIZADO</w:t>
            </w:r>
          </w:p>
        </w:tc>
        <w:tc>
          <w:tcPr>
            <w:tcW w:w="0" w:type="auto"/>
            <w:tcBorders>
              <w:top w:val="single" w:sz="8" w:space="0" w:color="004990"/>
              <w:left w:val="single" w:sz="8" w:space="0" w:color="004990"/>
              <w:bottom w:val="single" w:sz="8" w:space="0" w:color="004990"/>
              <w:right w:val="single" w:sz="4" w:space="0" w:color="004990"/>
            </w:tcBorders>
            <w:shd w:val="clear" w:color="auto" w:fill="auto"/>
            <w:noWrap/>
            <w:vAlign w:val="center"/>
          </w:tcPr>
          <w:p w:rsidR="00C108AF" w:rsidRDefault="00C108AF" w:rsidP="00C108AF">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Cumple/No Cumple</w:t>
            </w:r>
          </w:p>
        </w:tc>
      </w:tr>
      <w:tr w:rsidR="00C108AF" w:rsidRPr="009C2DE5" w:rsidTr="00C108AF">
        <w:trPr>
          <w:trHeight w:val="315"/>
          <w:jc w:val="center"/>
        </w:trPr>
        <w:tc>
          <w:tcPr>
            <w:tcW w:w="654" w:type="dxa"/>
            <w:tcBorders>
              <w:top w:val="single" w:sz="8" w:space="0" w:color="004990"/>
              <w:left w:val="single" w:sz="4" w:space="0" w:color="004990"/>
              <w:bottom w:val="single" w:sz="8" w:space="0" w:color="004990"/>
              <w:right w:val="single" w:sz="8" w:space="0" w:color="004990"/>
            </w:tcBorders>
            <w:shd w:val="clear" w:color="auto" w:fill="auto"/>
            <w:noWrap/>
            <w:vAlign w:val="bottom"/>
          </w:tcPr>
          <w:p w:rsidR="00C108AF" w:rsidRPr="00C108AF" w:rsidRDefault="00C108AF" w:rsidP="00C108AF">
            <w:pPr>
              <w:ind w:left="426"/>
              <w:jc w:val="right"/>
              <w:rPr>
                <w:rFonts w:ascii="Tahoma" w:hAnsi="Tahoma" w:cs="Tahoma"/>
                <w:color w:val="004990"/>
                <w:sz w:val="20"/>
                <w:szCs w:val="20"/>
                <w:lang w:val="es-BO" w:eastAsia="es-BO"/>
              </w:rPr>
            </w:pPr>
            <w:r w:rsidRPr="00C108AF">
              <w:rPr>
                <w:rFonts w:ascii="Tahoma" w:hAnsi="Tahoma" w:cs="Tahoma"/>
                <w:color w:val="004990"/>
                <w:sz w:val="20"/>
                <w:szCs w:val="20"/>
                <w:lang w:val="es-BO" w:eastAsia="es-BO"/>
              </w:rPr>
              <w:t>5.</w:t>
            </w:r>
          </w:p>
        </w:tc>
        <w:tc>
          <w:tcPr>
            <w:tcW w:w="6633" w:type="dxa"/>
            <w:tcBorders>
              <w:top w:val="single" w:sz="8" w:space="0" w:color="004990"/>
              <w:left w:val="single" w:sz="8" w:space="0" w:color="004990"/>
              <w:bottom w:val="single" w:sz="8" w:space="0" w:color="004990"/>
              <w:right w:val="single" w:sz="8" w:space="0" w:color="004990"/>
            </w:tcBorders>
            <w:shd w:val="clear" w:color="000000" w:fill="FFFFFF"/>
            <w:vAlign w:val="center"/>
          </w:tcPr>
          <w:p w:rsidR="00C108AF" w:rsidRDefault="00C108AF" w:rsidP="00C108AF">
            <w:pPr>
              <w:rPr>
                <w:rFonts w:ascii="Tahoma" w:hAnsi="Tahoma" w:cs="Tahoma"/>
                <w:color w:val="004990"/>
                <w:sz w:val="20"/>
                <w:szCs w:val="20"/>
                <w:lang w:val="es-BO" w:eastAsia="es-BO"/>
              </w:rPr>
            </w:pPr>
            <w:r>
              <w:rPr>
                <w:rFonts w:ascii="Tahoma" w:hAnsi="Tahoma" w:cs="Tahoma"/>
                <w:color w:val="004990"/>
                <w:sz w:val="20"/>
                <w:szCs w:val="20"/>
                <w:lang w:val="es-BO" w:eastAsia="es-BO"/>
              </w:rPr>
              <w:t>La empresa adjudicada deberá elaborar el primer monitoreo solicitado por ley para acceder a la renovación de la misma sin necesidad de asignación.</w:t>
            </w:r>
          </w:p>
        </w:tc>
        <w:tc>
          <w:tcPr>
            <w:tcW w:w="0" w:type="auto"/>
            <w:tcBorders>
              <w:top w:val="single" w:sz="8" w:space="0" w:color="004990"/>
              <w:left w:val="single" w:sz="8" w:space="0" w:color="004990"/>
              <w:bottom w:val="single" w:sz="8" w:space="0" w:color="004990"/>
              <w:right w:val="single" w:sz="4" w:space="0" w:color="004990"/>
            </w:tcBorders>
            <w:shd w:val="clear" w:color="auto" w:fill="auto"/>
            <w:noWrap/>
            <w:vAlign w:val="center"/>
          </w:tcPr>
          <w:p w:rsidR="00C108AF" w:rsidRDefault="00C108AF" w:rsidP="00C108AF">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Cumple/No Cumple</w:t>
            </w:r>
          </w:p>
        </w:tc>
      </w:tr>
      <w:tr w:rsidR="00C108AF" w:rsidRPr="009C2DE5" w:rsidTr="00C108AF">
        <w:trPr>
          <w:trHeight w:val="119"/>
          <w:jc w:val="center"/>
        </w:trPr>
        <w:tc>
          <w:tcPr>
            <w:tcW w:w="654" w:type="dxa"/>
            <w:tcBorders>
              <w:top w:val="single" w:sz="4" w:space="0" w:color="FFFFFF" w:themeColor="background1"/>
              <w:left w:val="single" w:sz="4" w:space="0" w:color="004990"/>
              <w:bottom w:val="single" w:sz="8" w:space="0" w:color="004990"/>
              <w:right w:val="single" w:sz="8" w:space="0" w:color="004990"/>
            </w:tcBorders>
            <w:shd w:val="clear" w:color="auto" w:fill="auto"/>
            <w:vAlign w:val="bottom"/>
          </w:tcPr>
          <w:p w:rsidR="00C108AF" w:rsidRPr="00C108AF" w:rsidRDefault="00C108AF" w:rsidP="00C108AF">
            <w:pPr>
              <w:ind w:left="426"/>
              <w:jc w:val="right"/>
              <w:rPr>
                <w:rFonts w:ascii="Tahoma" w:hAnsi="Tahoma" w:cs="Tahoma"/>
                <w:color w:val="004990"/>
                <w:sz w:val="20"/>
                <w:szCs w:val="20"/>
                <w:lang w:val="es-BO" w:eastAsia="es-BO"/>
              </w:rPr>
            </w:pPr>
            <w:r w:rsidRPr="00C108AF">
              <w:rPr>
                <w:rFonts w:ascii="Tahoma" w:hAnsi="Tahoma" w:cs="Tahoma"/>
                <w:color w:val="004990"/>
                <w:sz w:val="20"/>
                <w:szCs w:val="20"/>
                <w:lang w:val="es-BO" w:eastAsia="es-BO"/>
              </w:rPr>
              <w:t>6.</w:t>
            </w:r>
          </w:p>
        </w:tc>
        <w:tc>
          <w:tcPr>
            <w:tcW w:w="6633"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rsidR="00C108AF" w:rsidRDefault="00C108AF" w:rsidP="00C108AF">
            <w:pPr>
              <w:rPr>
                <w:rFonts w:ascii="Tahoma" w:hAnsi="Tahoma" w:cs="Tahoma"/>
                <w:color w:val="004990"/>
                <w:sz w:val="20"/>
                <w:szCs w:val="20"/>
                <w:lang w:val="es-BO" w:eastAsia="es-BO"/>
              </w:rPr>
            </w:pPr>
            <w:r>
              <w:rPr>
                <w:rFonts w:ascii="Tahoma" w:hAnsi="Tahoma" w:cs="Tahoma"/>
                <w:color w:val="004990"/>
                <w:sz w:val="20"/>
                <w:szCs w:val="20"/>
                <w:lang w:val="es-BO" w:eastAsia="es-BO"/>
              </w:rPr>
              <w:t>Mejora en el tiempo de obtención de las licencias.</w:t>
            </w:r>
          </w:p>
        </w:tc>
        <w:tc>
          <w:tcPr>
            <w:tcW w:w="0" w:type="auto"/>
            <w:tcBorders>
              <w:top w:val="single" w:sz="4" w:space="0" w:color="FFFFFF" w:themeColor="background1"/>
              <w:left w:val="single" w:sz="8" w:space="0" w:color="004990"/>
              <w:bottom w:val="single" w:sz="8" w:space="0" w:color="004990"/>
              <w:right w:val="single" w:sz="4" w:space="0" w:color="004990"/>
            </w:tcBorders>
            <w:shd w:val="clear" w:color="auto" w:fill="auto"/>
            <w:vAlign w:val="center"/>
            <w:hideMark/>
          </w:tcPr>
          <w:p w:rsidR="00C108AF" w:rsidRDefault="00C108AF" w:rsidP="00C108AF">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Cumple/No Cumple</w:t>
            </w:r>
          </w:p>
        </w:tc>
      </w:tr>
      <w:tr w:rsidR="00C108AF" w:rsidRPr="009C2DE5" w:rsidTr="00C108AF">
        <w:trPr>
          <w:trHeight w:val="315"/>
          <w:jc w:val="center"/>
        </w:trPr>
        <w:tc>
          <w:tcPr>
            <w:tcW w:w="654" w:type="dxa"/>
            <w:tcBorders>
              <w:top w:val="single" w:sz="8" w:space="0" w:color="004990"/>
              <w:left w:val="single" w:sz="4" w:space="0" w:color="004990"/>
              <w:bottom w:val="single" w:sz="8" w:space="0" w:color="004990"/>
              <w:right w:val="single" w:sz="8" w:space="0" w:color="004990"/>
            </w:tcBorders>
            <w:shd w:val="clear" w:color="auto" w:fill="auto"/>
            <w:noWrap/>
            <w:vAlign w:val="center"/>
          </w:tcPr>
          <w:p w:rsidR="00C108AF" w:rsidRPr="00C108AF" w:rsidRDefault="00C108AF" w:rsidP="00C108AF">
            <w:pPr>
              <w:ind w:left="426"/>
              <w:jc w:val="right"/>
              <w:rPr>
                <w:rFonts w:ascii="Tahoma" w:hAnsi="Tahoma" w:cs="Tahoma"/>
                <w:color w:val="004990"/>
                <w:sz w:val="20"/>
                <w:szCs w:val="20"/>
                <w:lang w:val="es-BO" w:eastAsia="es-BO"/>
              </w:rPr>
            </w:pPr>
            <w:r w:rsidRPr="00C108AF">
              <w:rPr>
                <w:rFonts w:ascii="Tahoma" w:hAnsi="Tahoma" w:cs="Tahoma"/>
                <w:color w:val="004990"/>
                <w:sz w:val="20"/>
                <w:szCs w:val="20"/>
                <w:lang w:val="es-BO" w:eastAsia="es-BO"/>
              </w:rPr>
              <w:t>7.</w:t>
            </w:r>
          </w:p>
        </w:tc>
        <w:tc>
          <w:tcPr>
            <w:tcW w:w="6633" w:type="dxa"/>
            <w:tcBorders>
              <w:top w:val="single" w:sz="8" w:space="0" w:color="004990"/>
              <w:left w:val="single" w:sz="8" w:space="0" w:color="004990"/>
              <w:bottom w:val="single" w:sz="8" w:space="0" w:color="004990"/>
              <w:right w:val="single" w:sz="8" w:space="0" w:color="004990"/>
            </w:tcBorders>
            <w:shd w:val="clear" w:color="000000" w:fill="FFFFFF"/>
            <w:vAlign w:val="center"/>
          </w:tcPr>
          <w:p w:rsidR="00C108AF" w:rsidRPr="009C2DE5" w:rsidRDefault="00C108AF" w:rsidP="00C108AF">
            <w:pPr>
              <w:rPr>
                <w:rFonts w:ascii="Tahoma" w:hAnsi="Tahoma" w:cs="Tahoma"/>
                <w:color w:val="004990"/>
                <w:sz w:val="20"/>
                <w:szCs w:val="20"/>
                <w:lang w:val="es-BO" w:eastAsia="es-BO"/>
              </w:rPr>
            </w:pPr>
            <w:r>
              <w:rPr>
                <w:rFonts w:ascii="Tahoma" w:hAnsi="Tahoma" w:cs="Tahoma"/>
                <w:color w:val="004990"/>
                <w:sz w:val="20"/>
                <w:szCs w:val="20"/>
                <w:lang w:val="es-BO" w:eastAsia="es-BO"/>
              </w:rPr>
              <w:t xml:space="preserve">Extensión del soporte para los </w:t>
            </w:r>
            <w:proofErr w:type="spellStart"/>
            <w:r>
              <w:rPr>
                <w:rFonts w:ascii="Tahoma" w:hAnsi="Tahoma" w:cs="Tahoma"/>
                <w:color w:val="004990"/>
                <w:sz w:val="20"/>
                <w:szCs w:val="20"/>
                <w:lang w:val="es-BO" w:eastAsia="es-BO"/>
              </w:rPr>
              <w:t>monitoreos</w:t>
            </w:r>
            <w:proofErr w:type="spellEnd"/>
            <w:r>
              <w:rPr>
                <w:rFonts w:ascii="Tahoma" w:hAnsi="Tahoma" w:cs="Tahoma"/>
                <w:color w:val="004990"/>
                <w:sz w:val="20"/>
                <w:szCs w:val="20"/>
                <w:lang w:val="es-BO" w:eastAsia="es-BO"/>
              </w:rPr>
              <w:t xml:space="preserve"> vencido el contrato.</w:t>
            </w:r>
          </w:p>
        </w:tc>
        <w:tc>
          <w:tcPr>
            <w:tcW w:w="0" w:type="auto"/>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rsidR="00C108AF" w:rsidRPr="009C2DE5" w:rsidRDefault="00C108AF" w:rsidP="00C108AF">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Cumple/No Cumple</w:t>
            </w:r>
          </w:p>
        </w:tc>
      </w:tr>
      <w:tr w:rsidR="00C108AF" w:rsidRPr="009C2DE5" w:rsidTr="00C108AF">
        <w:trPr>
          <w:trHeight w:val="315"/>
          <w:jc w:val="center"/>
        </w:trPr>
        <w:tc>
          <w:tcPr>
            <w:tcW w:w="654" w:type="dxa"/>
            <w:tcBorders>
              <w:top w:val="single" w:sz="8" w:space="0" w:color="004990"/>
              <w:left w:val="single" w:sz="4" w:space="0" w:color="004990"/>
              <w:bottom w:val="single" w:sz="8" w:space="0" w:color="004990"/>
              <w:right w:val="single" w:sz="8" w:space="0" w:color="004990"/>
            </w:tcBorders>
            <w:shd w:val="clear" w:color="auto" w:fill="auto"/>
            <w:noWrap/>
            <w:vAlign w:val="center"/>
          </w:tcPr>
          <w:p w:rsidR="00C108AF" w:rsidRPr="00C108AF" w:rsidRDefault="00C108AF" w:rsidP="00C108AF">
            <w:pPr>
              <w:ind w:left="426"/>
              <w:jc w:val="center"/>
              <w:rPr>
                <w:rFonts w:ascii="Tahoma" w:hAnsi="Tahoma" w:cs="Tahoma"/>
                <w:color w:val="004990"/>
                <w:sz w:val="20"/>
                <w:szCs w:val="20"/>
                <w:lang w:val="es-BO" w:eastAsia="es-BO"/>
              </w:rPr>
            </w:pPr>
            <w:r w:rsidRPr="00C108AF">
              <w:rPr>
                <w:rFonts w:ascii="Tahoma" w:hAnsi="Tahoma" w:cs="Tahoma"/>
                <w:color w:val="004990"/>
                <w:sz w:val="20"/>
                <w:szCs w:val="20"/>
                <w:lang w:val="es-BO" w:eastAsia="es-BO"/>
              </w:rPr>
              <w:t>8.</w:t>
            </w:r>
          </w:p>
        </w:tc>
        <w:tc>
          <w:tcPr>
            <w:tcW w:w="6633" w:type="dxa"/>
            <w:tcBorders>
              <w:top w:val="single" w:sz="8" w:space="0" w:color="004990"/>
              <w:left w:val="single" w:sz="8" w:space="0" w:color="004990"/>
              <w:bottom w:val="single" w:sz="8" w:space="0" w:color="004990"/>
              <w:right w:val="single" w:sz="8" w:space="0" w:color="004990"/>
            </w:tcBorders>
            <w:shd w:val="clear" w:color="000000" w:fill="FFFFFF"/>
            <w:vAlign w:val="center"/>
          </w:tcPr>
          <w:p w:rsidR="00C108AF" w:rsidRPr="009C2DE5" w:rsidRDefault="00C108AF" w:rsidP="00C108AF">
            <w:pPr>
              <w:rPr>
                <w:rFonts w:ascii="Tahoma" w:hAnsi="Tahoma" w:cs="Tahoma"/>
                <w:color w:val="004990"/>
                <w:sz w:val="20"/>
                <w:szCs w:val="20"/>
                <w:lang w:val="es-BO" w:eastAsia="es-BO"/>
              </w:rPr>
            </w:pPr>
            <w:r>
              <w:rPr>
                <w:rFonts w:ascii="Tahoma" w:hAnsi="Tahoma" w:cs="Tahoma"/>
                <w:color w:val="004990"/>
                <w:sz w:val="20"/>
                <w:szCs w:val="20"/>
                <w:lang w:val="es-BO" w:eastAsia="es-BO"/>
              </w:rPr>
              <w:t>Elaboración de estudios de campos electromagnéticos</w:t>
            </w:r>
          </w:p>
        </w:tc>
        <w:tc>
          <w:tcPr>
            <w:tcW w:w="0" w:type="auto"/>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rsidR="00C108AF" w:rsidRPr="009C2DE5" w:rsidRDefault="00C108AF" w:rsidP="00C108AF">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Cumple/No Cumple</w:t>
            </w:r>
          </w:p>
        </w:tc>
      </w:tr>
      <w:tr w:rsidR="00C108AF" w:rsidRPr="009C2DE5" w:rsidTr="00C108AF">
        <w:trPr>
          <w:trHeight w:val="315"/>
          <w:jc w:val="center"/>
        </w:trPr>
        <w:tc>
          <w:tcPr>
            <w:tcW w:w="654" w:type="dxa"/>
            <w:tcBorders>
              <w:top w:val="single" w:sz="8" w:space="0" w:color="004990"/>
              <w:left w:val="single" w:sz="4" w:space="0" w:color="004990"/>
              <w:bottom w:val="single" w:sz="8" w:space="0" w:color="004990"/>
              <w:right w:val="single" w:sz="8" w:space="0" w:color="004990"/>
            </w:tcBorders>
            <w:shd w:val="clear" w:color="auto" w:fill="auto"/>
            <w:noWrap/>
            <w:vAlign w:val="center"/>
          </w:tcPr>
          <w:p w:rsidR="00C108AF" w:rsidRPr="00C108AF" w:rsidRDefault="00C108AF" w:rsidP="00C108AF">
            <w:pPr>
              <w:ind w:left="426"/>
              <w:jc w:val="center"/>
              <w:rPr>
                <w:rFonts w:ascii="Tahoma" w:hAnsi="Tahoma" w:cs="Tahoma"/>
                <w:color w:val="004990"/>
                <w:sz w:val="20"/>
                <w:szCs w:val="20"/>
                <w:lang w:val="es-BO" w:eastAsia="es-BO"/>
              </w:rPr>
            </w:pPr>
            <w:r w:rsidRPr="00C108AF">
              <w:rPr>
                <w:rFonts w:ascii="Tahoma" w:hAnsi="Tahoma" w:cs="Tahoma"/>
                <w:color w:val="004990"/>
                <w:sz w:val="20"/>
                <w:szCs w:val="20"/>
                <w:lang w:val="es-BO" w:eastAsia="es-BO"/>
              </w:rPr>
              <w:t>9.</w:t>
            </w:r>
          </w:p>
        </w:tc>
        <w:tc>
          <w:tcPr>
            <w:tcW w:w="6633" w:type="dxa"/>
            <w:tcBorders>
              <w:top w:val="single" w:sz="8" w:space="0" w:color="004990"/>
              <w:left w:val="single" w:sz="8" w:space="0" w:color="004990"/>
              <w:bottom w:val="single" w:sz="8" w:space="0" w:color="004990"/>
              <w:right w:val="single" w:sz="8" w:space="0" w:color="004990"/>
            </w:tcBorders>
            <w:shd w:val="clear" w:color="000000" w:fill="FFFFFF"/>
            <w:vAlign w:val="center"/>
          </w:tcPr>
          <w:p w:rsidR="00C108AF" w:rsidRPr="009C2DE5" w:rsidRDefault="00C108AF" w:rsidP="00CE5855">
            <w:pPr>
              <w:rPr>
                <w:rFonts w:ascii="Tahoma" w:hAnsi="Tahoma" w:cs="Tahoma"/>
                <w:color w:val="004990"/>
                <w:sz w:val="20"/>
                <w:szCs w:val="20"/>
                <w:lang w:val="es-BO" w:eastAsia="es-BO"/>
              </w:rPr>
            </w:pPr>
            <w:r>
              <w:rPr>
                <w:rFonts w:ascii="Tahoma" w:hAnsi="Tahoma" w:cs="Tahoma"/>
                <w:color w:val="004990"/>
                <w:sz w:val="20"/>
                <w:szCs w:val="20"/>
                <w:lang w:val="es-BO" w:eastAsia="es-BO"/>
              </w:rPr>
              <w:t xml:space="preserve">Experiencia del personal en telecomunicaciones mínimo tres (3) años en proyectos de telecomunicaciones. </w:t>
            </w:r>
          </w:p>
        </w:tc>
        <w:tc>
          <w:tcPr>
            <w:tcW w:w="0" w:type="auto"/>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rsidR="00C108AF" w:rsidRPr="009C2DE5" w:rsidRDefault="00C108AF" w:rsidP="00C108AF">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Cumple/No Cumple</w:t>
            </w:r>
          </w:p>
        </w:tc>
      </w:tr>
      <w:tr w:rsidR="00C108AF" w:rsidRPr="009C2DE5" w:rsidTr="00C108AF">
        <w:trPr>
          <w:trHeight w:val="315"/>
          <w:jc w:val="center"/>
        </w:trPr>
        <w:tc>
          <w:tcPr>
            <w:tcW w:w="654" w:type="dxa"/>
            <w:tcBorders>
              <w:top w:val="single" w:sz="8" w:space="0" w:color="004990"/>
              <w:left w:val="single" w:sz="4" w:space="0" w:color="004990"/>
              <w:bottom w:val="single" w:sz="8" w:space="0" w:color="004990"/>
              <w:right w:val="single" w:sz="8" w:space="0" w:color="004990"/>
            </w:tcBorders>
            <w:shd w:val="clear" w:color="auto" w:fill="auto"/>
            <w:noWrap/>
            <w:vAlign w:val="center"/>
          </w:tcPr>
          <w:p w:rsidR="00C108AF" w:rsidRPr="00C108AF" w:rsidRDefault="00C108AF" w:rsidP="00C108AF">
            <w:pPr>
              <w:ind w:left="426"/>
              <w:jc w:val="right"/>
              <w:rPr>
                <w:rFonts w:ascii="Tahoma" w:hAnsi="Tahoma" w:cs="Tahoma"/>
                <w:color w:val="004990"/>
                <w:sz w:val="20"/>
                <w:szCs w:val="20"/>
                <w:lang w:val="es-BO" w:eastAsia="es-BO"/>
              </w:rPr>
            </w:pPr>
            <w:r w:rsidRPr="00C108AF">
              <w:rPr>
                <w:rFonts w:ascii="Tahoma" w:hAnsi="Tahoma" w:cs="Tahoma"/>
                <w:color w:val="004990"/>
                <w:sz w:val="20"/>
                <w:szCs w:val="20"/>
                <w:lang w:val="es-BO" w:eastAsia="es-BO"/>
              </w:rPr>
              <w:t>10.</w:t>
            </w:r>
          </w:p>
        </w:tc>
        <w:tc>
          <w:tcPr>
            <w:tcW w:w="6633" w:type="dxa"/>
            <w:tcBorders>
              <w:top w:val="single" w:sz="8" w:space="0" w:color="004990"/>
              <w:left w:val="single" w:sz="8" w:space="0" w:color="004990"/>
              <w:bottom w:val="single" w:sz="8" w:space="0" w:color="004990"/>
              <w:right w:val="single" w:sz="8" w:space="0" w:color="004990"/>
            </w:tcBorders>
            <w:shd w:val="clear" w:color="000000" w:fill="FFFFFF"/>
            <w:vAlign w:val="center"/>
          </w:tcPr>
          <w:p w:rsidR="00C108AF" w:rsidRPr="00261B21" w:rsidRDefault="00C108AF" w:rsidP="00C108AF">
            <w:pPr>
              <w:rPr>
                <w:rFonts w:ascii="Tahoma" w:hAnsi="Tahoma" w:cs="Tahoma"/>
                <w:color w:val="004990"/>
                <w:sz w:val="20"/>
                <w:szCs w:val="20"/>
                <w:lang w:val="es-BO" w:eastAsia="es-BO"/>
              </w:rPr>
            </w:pPr>
            <w:r w:rsidRPr="00261B21">
              <w:rPr>
                <w:rFonts w:ascii="Tahoma" w:hAnsi="Tahoma" w:cs="Tahoma"/>
                <w:color w:val="004990"/>
                <w:sz w:val="20"/>
                <w:szCs w:val="20"/>
                <w:lang w:val="es-BO" w:eastAsia="es-BO"/>
              </w:rPr>
              <w:t>Elaboración de planes de desmonte para los proyectos de F.O. cuando así se requiera.</w:t>
            </w:r>
          </w:p>
        </w:tc>
        <w:tc>
          <w:tcPr>
            <w:tcW w:w="0" w:type="auto"/>
            <w:tcBorders>
              <w:top w:val="single" w:sz="8" w:space="0" w:color="004990"/>
              <w:left w:val="single" w:sz="8" w:space="0" w:color="004990"/>
              <w:bottom w:val="single" w:sz="8" w:space="0" w:color="004990"/>
              <w:right w:val="single" w:sz="4" w:space="0" w:color="004990"/>
            </w:tcBorders>
            <w:shd w:val="clear" w:color="auto" w:fill="auto"/>
            <w:noWrap/>
            <w:vAlign w:val="center"/>
          </w:tcPr>
          <w:p w:rsidR="00C108AF" w:rsidRDefault="00C108AF" w:rsidP="00C108AF">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Cumple/No Cumple</w:t>
            </w:r>
          </w:p>
        </w:tc>
      </w:tr>
      <w:tr w:rsidR="00C108AF" w:rsidRPr="009C2DE5" w:rsidTr="00C108AF">
        <w:trPr>
          <w:trHeight w:val="315"/>
          <w:jc w:val="center"/>
        </w:trPr>
        <w:tc>
          <w:tcPr>
            <w:tcW w:w="654" w:type="dxa"/>
            <w:tcBorders>
              <w:top w:val="single" w:sz="8" w:space="0" w:color="004990"/>
              <w:left w:val="single" w:sz="4" w:space="0" w:color="004990"/>
              <w:bottom w:val="single" w:sz="8" w:space="0" w:color="004990"/>
              <w:right w:val="single" w:sz="8" w:space="0" w:color="004990"/>
            </w:tcBorders>
            <w:shd w:val="clear" w:color="auto" w:fill="auto"/>
            <w:noWrap/>
            <w:vAlign w:val="center"/>
          </w:tcPr>
          <w:p w:rsidR="00C108AF" w:rsidRPr="00C108AF" w:rsidRDefault="00C108AF" w:rsidP="00C108AF">
            <w:pPr>
              <w:ind w:left="426"/>
              <w:jc w:val="center"/>
              <w:rPr>
                <w:rFonts w:ascii="Tahoma" w:hAnsi="Tahoma" w:cs="Tahoma"/>
                <w:color w:val="004990"/>
                <w:sz w:val="20"/>
                <w:szCs w:val="20"/>
                <w:lang w:val="es-BO" w:eastAsia="es-BO"/>
              </w:rPr>
            </w:pPr>
            <w:r w:rsidRPr="00C108AF">
              <w:rPr>
                <w:rFonts w:ascii="Tahoma" w:hAnsi="Tahoma" w:cs="Tahoma"/>
                <w:color w:val="004990"/>
                <w:sz w:val="20"/>
                <w:szCs w:val="20"/>
                <w:lang w:val="es-BO" w:eastAsia="es-BO"/>
              </w:rPr>
              <w:t>11.</w:t>
            </w:r>
          </w:p>
        </w:tc>
        <w:tc>
          <w:tcPr>
            <w:tcW w:w="6633" w:type="dxa"/>
            <w:tcBorders>
              <w:top w:val="single" w:sz="8" w:space="0" w:color="004990"/>
              <w:left w:val="single" w:sz="8" w:space="0" w:color="004990"/>
              <w:bottom w:val="single" w:sz="8" w:space="0" w:color="004990"/>
              <w:right w:val="single" w:sz="8" w:space="0" w:color="004990"/>
            </w:tcBorders>
            <w:shd w:val="clear" w:color="000000" w:fill="FFFFFF"/>
            <w:vAlign w:val="center"/>
          </w:tcPr>
          <w:p w:rsidR="00C108AF" w:rsidRPr="00261B21" w:rsidRDefault="00C108AF" w:rsidP="00C108AF">
            <w:pPr>
              <w:rPr>
                <w:rFonts w:ascii="Tahoma" w:hAnsi="Tahoma" w:cs="Tahoma"/>
                <w:color w:val="004990"/>
                <w:sz w:val="20"/>
                <w:szCs w:val="20"/>
                <w:lang w:val="es-BO" w:eastAsia="es-BO"/>
              </w:rPr>
            </w:pPr>
            <w:r w:rsidRPr="00261B21">
              <w:rPr>
                <w:rFonts w:ascii="Tahoma" w:hAnsi="Tahoma" w:cs="Tahoma"/>
                <w:color w:val="004990"/>
                <w:sz w:val="20"/>
                <w:szCs w:val="20"/>
                <w:lang w:val="es-BO" w:eastAsia="es-BO"/>
              </w:rPr>
              <w:t>Obtención de permisos de la ABT cuando sea necesario para la tramitación de la Licencia Ambiental.</w:t>
            </w:r>
          </w:p>
        </w:tc>
        <w:tc>
          <w:tcPr>
            <w:tcW w:w="0" w:type="auto"/>
            <w:tcBorders>
              <w:top w:val="single" w:sz="8" w:space="0" w:color="004990"/>
              <w:left w:val="single" w:sz="8" w:space="0" w:color="004990"/>
              <w:bottom w:val="single" w:sz="8" w:space="0" w:color="004990"/>
              <w:right w:val="single" w:sz="4" w:space="0" w:color="004990"/>
            </w:tcBorders>
            <w:shd w:val="clear" w:color="auto" w:fill="auto"/>
            <w:noWrap/>
            <w:vAlign w:val="center"/>
          </w:tcPr>
          <w:p w:rsidR="00C108AF" w:rsidRDefault="00C108AF" w:rsidP="00C108AF">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Cumple/No Cumple</w:t>
            </w:r>
          </w:p>
        </w:tc>
      </w:tr>
    </w:tbl>
    <w:p w:rsidR="00CF2291" w:rsidRDefault="00CF2291" w:rsidP="003049E6">
      <w:pPr>
        <w:rPr>
          <w:color w:val="004990"/>
          <w:lang w:val="es-BO"/>
        </w:rPr>
      </w:pPr>
    </w:p>
    <w:p w:rsidR="00CE5855" w:rsidRDefault="00CE5855" w:rsidP="003049E6">
      <w:pPr>
        <w:rPr>
          <w:color w:val="004990"/>
          <w:lang w:val="es-BO"/>
        </w:rPr>
      </w:pPr>
    </w:p>
    <w:p w:rsidR="00CE5855" w:rsidRDefault="00CE5855" w:rsidP="003049E6">
      <w:pPr>
        <w:rPr>
          <w:color w:val="004990"/>
          <w:lang w:val="es-BO"/>
        </w:rPr>
      </w:pPr>
    </w:p>
    <w:p w:rsidR="00CF2291" w:rsidRDefault="00CF2291" w:rsidP="003049E6">
      <w:pPr>
        <w:rPr>
          <w:color w:val="004990"/>
          <w:lang w:val="es-BO"/>
        </w:rPr>
      </w:pPr>
    </w:p>
    <w:p w:rsidR="00CF2291" w:rsidRDefault="00CF2291" w:rsidP="003049E6">
      <w:pPr>
        <w:rPr>
          <w:color w:val="004990"/>
          <w:lang w:val="es-BO"/>
        </w:rPr>
      </w:pPr>
    </w:p>
    <w:p w:rsidR="00CF2291" w:rsidRDefault="00CF2291" w:rsidP="003049E6">
      <w:pPr>
        <w:rPr>
          <w:color w:val="004990"/>
          <w:lang w:val="es-BO"/>
        </w:rPr>
      </w:pPr>
    </w:p>
    <w:p w:rsidR="003049E6" w:rsidRPr="009C2DE5" w:rsidRDefault="003049E6" w:rsidP="003049E6">
      <w:pPr>
        <w:pStyle w:val="TITULOS"/>
        <w:numPr>
          <w:ilvl w:val="0"/>
          <w:numId w:val="6"/>
        </w:numPr>
        <w:spacing w:after="0"/>
        <w:rPr>
          <w:rFonts w:ascii="Tahoma" w:hAnsi="Tahoma" w:cs="Tahoma"/>
          <w:i/>
          <w:color w:val="004990"/>
          <w:sz w:val="22"/>
          <w:szCs w:val="22"/>
        </w:rPr>
      </w:pPr>
      <w:r>
        <w:rPr>
          <w:rFonts w:ascii="Tahoma" w:hAnsi="Tahoma" w:cs="Tahoma"/>
          <w:color w:val="004990"/>
          <w:sz w:val="22"/>
          <w:szCs w:val="22"/>
        </w:rPr>
        <w:t>CALIFICACIÓN TÉCNICA</w:t>
      </w:r>
    </w:p>
    <w:p w:rsidR="003049E6" w:rsidRPr="006C276A" w:rsidRDefault="003049E6" w:rsidP="003049E6">
      <w:pPr>
        <w:rPr>
          <w:lang w:val="es-BO"/>
        </w:rPr>
      </w:pPr>
    </w:p>
    <w:p w:rsidR="003049E6" w:rsidRPr="003817B0" w:rsidRDefault="003049E6" w:rsidP="003049E6">
      <w:pPr>
        <w:pStyle w:val="Continuarlista"/>
        <w:spacing w:after="0"/>
        <w:ind w:left="0"/>
        <w:rPr>
          <w:b/>
          <w:color w:val="1F497D"/>
          <w:sz w:val="10"/>
        </w:rPr>
      </w:pPr>
    </w:p>
    <w:p w:rsidR="003049E6" w:rsidRPr="006C276A" w:rsidRDefault="003049E6" w:rsidP="003049E6">
      <w:pPr>
        <w:pStyle w:val="Continuarlista"/>
        <w:spacing w:after="0"/>
        <w:ind w:left="426"/>
        <w:rPr>
          <w:rFonts w:ascii="Tahoma" w:hAnsi="Tahoma" w:cs="Tahoma"/>
          <w:color w:val="004990"/>
          <w:szCs w:val="16"/>
          <w:lang w:val="es-ES_tradnl" w:bidi="en-US"/>
        </w:rPr>
      </w:pPr>
      <w:r w:rsidRPr="006C276A">
        <w:rPr>
          <w:rFonts w:ascii="Tahoma" w:hAnsi="Tahoma" w:cs="Tahoma"/>
          <w:color w:val="004990"/>
          <w:szCs w:val="16"/>
          <w:lang w:val="es-ES_tradnl" w:bidi="en-US"/>
        </w:rPr>
        <w:t>Los criterios e indicadores que serán calificados, se presentan en los documentos de cada ítem.</w:t>
      </w:r>
    </w:p>
    <w:p w:rsidR="003049E6" w:rsidRPr="003817B0" w:rsidRDefault="003049E6" w:rsidP="003049E6">
      <w:pPr>
        <w:rPr>
          <w:rFonts w:ascii="Tahoma" w:hAnsi="Tahoma" w:cs="Tahoma"/>
          <w:color w:val="1F497D" w:themeColor="text2"/>
          <w:sz w:val="12"/>
        </w:rPr>
      </w:pPr>
    </w:p>
    <w:tbl>
      <w:tblPr>
        <w:tblW w:w="9214" w:type="dxa"/>
        <w:tblInd w:w="354" w:type="dxa"/>
        <w:tblLayout w:type="fixed"/>
        <w:tblCellMar>
          <w:left w:w="70" w:type="dxa"/>
          <w:right w:w="70" w:type="dxa"/>
        </w:tblCellMar>
        <w:tblLook w:val="04A0" w:firstRow="1" w:lastRow="0" w:firstColumn="1" w:lastColumn="0" w:noHBand="0" w:noVBand="1"/>
      </w:tblPr>
      <w:tblGrid>
        <w:gridCol w:w="709"/>
        <w:gridCol w:w="6662"/>
        <w:gridCol w:w="1843"/>
      </w:tblGrid>
      <w:tr w:rsidR="003049E6" w:rsidRPr="003817B0" w:rsidTr="00C70E88">
        <w:trPr>
          <w:trHeight w:val="409"/>
        </w:trPr>
        <w:tc>
          <w:tcPr>
            <w:tcW w:w="709"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rsidR="003049E6" w:rsidRPr="003817B0" w:rsidRDefault="003049E6" w:rsidP="00C70E88">
            <w:pPr>
              <w:jc w:val="center"/>
              <w:rPr>
                <w:rFonts w:ascii="Tahoma" w:hAnsi="Tahoma" w:cs="Tahoma"/>
                <w:b/>
                <w:bCs/>
                <w:color w:val="FFFFFF" w:themeColor="background1"/>
                <w:sz w:val="20"/>
                <w:szCs w:val="20"/>
              </w:rPr>
            </w:pPr>
            <w:r w:rsidRPr="003817B0">
              <w:rPr>
                <w:rFonts w:ascii="Tahoma" w:hAnsi="Tahoma" w:cs="Tahoma"/>
                <w:b/>
                <w:bCs/>
                <w:color w:val="FFFFFF" w:themeColor="background1"/>
                <w:sz w:val="20"/>
                <w:szCs w:val="20"/>
              </w:rPr>
              <w:t>No.</w:t>
            </w:r>
          </w:p>
        </w:tc>
        <w:tc>
          <w:tcPr>
            <w:tcW w:w="6662"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3049E6" w:rsidRPr="003817B0" w:rsidRDefault="003049E6" w:rsidP="00C70E88">
            <w:pPr>
              <w:jc w:val="center"/>
              <w:rPr>
                <w:rFonts w:ascii="Tahoma" w:hAnsi="Tahoma" w:cs="Tahoma"/>
                <w:b/>
                <w:bCs/>
                <w:color w:val="FFFFFF" w:themeColor="background1"/>
                <w:sz w:val="20"/>
                <w:szCs w:val="20"/>
              </w:rPr>
            </w:pPr>
            <w:r w:rsidRPr="003817B0">
              <w:rPr>
                <w:rFonts w:ascii="Tahoma" w:hAnsi="Tahoma" w:cs="Tahoma"/>
                <w:b/>
                <w:bCs/>
                <w:color w:val="FFFFFF" w:themeColor="background1"/>
                <w:sz w:val="20"/>
                <w:szCs w:val="20"/>
              </w:rPr>
              <w:t>CRITERIOS MANDATORIOS</w:t>
            </w:r>
          </w:p>
        </w:tc>
        <w:tc>
          <w:tcPr>
            <w:tcW w:w="1843" w:type="dxa"/>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rsidR="003049E6" w:rsidRPr="003817B0" w:rsidRDefault="003049E6" w:rsidP="00C70E88">
            <w:pPr>
              <w:jc w:val="center"/>
              <w:rPr>
                <w:rFonts w:ascii="Tahoma" w:hAnsi="Tahoma" w:cs="Tahoma"/>
                <w:b/>
                <w:bCs/>
                <w:color w:val="FFFFFF" w:themeColor="background1"/>
                <w:sz w:val="20"/>
                <w:szCs w:val="20"/>
              </w:rPr>
            </w:pPr>
            <w:r>
              <w:rPr>
                <w:rFonts w:ascii="Tahoma" w:hAnsi="Tahoma" w:cs="Tahoma"/>
                <w:b/>
                <w:bCs/>
                <w:color w:val="FFFFFF" w:themeColor="background1"/>
                <w:sz w:val="20"/>
                <w:szCs w:val="20"/>
              </w:rPr>
              <w:t>PONDERACIÓN SOBRE (10</w:t>
            </w:r>
            <w:r w:rsidRPr="003817B0">
              <w:rPr>
                <w:rFonts w:ascii="Tahoma" w:hAnsi="Tahoma" w:cs="Tahoma"/>
                <w:b/>
                <w:bCs/>
                <w:color w:val="FFFFFF" w:themeColor="background1"/>
                <w:sz w:val="20"/>
                <w:szCs w:val="20"/>
              </w:rPr>
              <w:t>0%)</w:t>
            </w:r>
          </w:p>
        </w:tc>
      </w:tr>
      <w:tr w:rsidR="003049E6" w:rsidRPr="003817B0" w:rsidTr="00C70E88">
        <w:trPr>
          <w:trHeight w:val="315"/>
        </w:trPr>
        <w:tc>
          <w:tcPr>
            <w:tcW w:w="709"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hideMark/>
          </w:tcPr>
          <w:p w:rsidR="003049E6" w:rsidRPr="003817B0" w:rsidRDefault="003049E6" w:rsidP="00B15B1E">
            <w:pPr>
              <w:pStyle w:val="Prrafodelista"/>
              <w:numPr>
                <w:ilvl w:val="0"/>
                <w:numId w:val="18"/>
              </w:numPr>
              <w:ind w:left="327" w:hanging="283"/>
              <w:rPr>
                <w:rFonts w:ascii="Tahoma" w:hAnsi="Tahoma" w:cs="Tahoma"/>
                <w:color w:val="1F497D" w:themeColor="text2"/>
                <w:sz w:val="18"/>
                <w:szCs w:val="18"/>
              </w:rPr>
            </w:pPr>
          </w:p>
        </w:tc>
        <w:tc>
          <w:tcPr>
            <w:tcW w:w="6662"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rsidR="003049E6" w:rsidRPr="003817B0" w:rsidRDefault="003049E6" w:rsidP="00C70E88">
            <w:pPr>
              <w:rPr>
                <w:rFonts w:ascii="Tahoma" w:hAnsi="Tahoma" w:cs="Tahoma"/>
                <w:color w:val="1F497D" w:themeColor="text2"/>
                <w:sz w:val="18"/>
                <w:szCs w:val="18"/>
              </w:rPr>
            </w:pPr>
            <w:r w:rsidRPr="003817B0">
              <w:rPr>
                <w:rFonts w:ascii="Tahoma" w:hAnsi="Tahoma" w:cs="Tahoma"/>
                <w:color w:val="1F497D" w:themeColor="text2"/>
                <w:sz w:val="18"/>
                <w:szCs w:val="18"/>
              </w:rPr>
              <w:t> Cumplimiento de todos los puntos MANDATORIOS</w:t>
            </w:r>
            <w:r w:rsidR="00167675">
              <w:rPr>
                <w:rFonts w:ascii="Tahoma" w:hAnsi="Tahoma" w:cs="Tahoma"/>
                <w:color w:val="1F497D" w:themeColor="text2"/>
                <w:sz w:val="18"/>
                <w:szCs w:val="18"/>
              </w:rPr>
              <w:t xml:space="preserve"> </w:t>
            </w:r>
          </w:p>
        </w:tc>
        <w:tc>
          <w:tcPr>
            <w:tcW w:w="1843" w:type="dxa"/>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rsidR="003049E6" w:rsidRPr="003817B0" w:rsidRDefault="003049E6" w:rsidP="00C70E88">
            <w:pPr>
              <w:jc w:val="center"/>
              <w:rPr>
                <w:rFonts w:ascii="Tahoma" w:hAnsi="Tahoma" w:cs="Tahoma"/>
                <w:color w:val="1F497D" w:themeColor="text2"/>
                <w:sz w:val="18"/>
                <w:szCs w:val="18"/>
              </w:rPr>
            </w:pPr>
            <w:r w:rsidRPr="003817B0">
              <w:rPr>
                <w:rFonts w:ascii="Tahoma" w:hAnsi="Tahoma" w:cs="Tahoma"/>
                <w:b/>
                <w:bCs/>
                <w:color w:val="1F497D" w:themeColor="text2"/>
                <w:sz w:val="20"/>
                <w:szCs w:val="20"/>
              </w:rPr>
              <w:t>100%</w:t>
            </w:r>
          </w:p>
        </w:tc>
      </w:tr>
      <w:tr w:rsidR="003049E6" w:rsidRPr="003817B0" w:rsidTr="00C70E88">
        <w:trPr>
          <w:trHeight w:val="315"/>
        </w:trPr>
        <w:tc>
          <w:tcPr>
            <w:tcW w:w="7371"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rsidR="003049E6" w:rsidRPr="003817B0" w:rsidRDefault="003049E6" w:rsidP="00C70E88">
            <w:pPr>
              <w:jc w:val="center"/>
              <w:rPr>
                <w:rFonts w:ascii="Tahoma" w:hAnsi="Tahoma" w:cs="Tahoma"/>
                <w:b/>
                <w:bCs/>
                <w:color w:val="1F497D" w:themeColor="text2"/>
                <w:sz w:val="20"/>
                <w:szCs w:val="20"/>
              </w:rPr>
            </w:pPr>
            <w:r w:rsidRPr="003817B0">
              <w:rPr>
                <w:rFonts w:ascii="Tahoma" w:hAnsi="Tahoma" w:cs="Tahoma"/>
                <w:b/>
                <w:bCs/>
                <w:color w:val="1F497D" w:themeColor="text2"/>
                <w:sz w:val="20"/>
                <w:szCs w:val="20"/>
              </w:rPr>
              <w:t>TOTAL CRITERIOS MANDATORIOS (A)</w:t>
            </w:r>
          </w:p>
        </w:tc>
        <w:tc>
          <w:tcPr>
            <w:tcW w:w="1843" w:type="dxa"/>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rsidR="003049E6" w:rsidRPr="003817B0" w:rsidRDefault="003049E6" w:rsidP="00C70E88">
            <w:pPr>
              <w:jc w:val="center"/>
              <w:rPr>
                <w:rFonts w:ascii="Tahoma" w:hAnsi="Tahoma" w:cs="Tahoma"/>
                <w:b/>
                <w:bCs/>
                <w:color w:val="1F497D" w:themeColor="text2"/>
                <w:sz w:val="20"/>
                <w:szCs w:val="20"/>
              </w:rPr>
            </w:pPr>
            <w:r w:rsidRPr="003817B0">
              <w:rPr>
                <w:rFonts w:ascii="Tahoma" w:hAnsi="Tahoma" w:cs="Tahoma"/>
                <w:b/>
                <w:bCs/>
                <w:color w:val="1F497D" w:themeColor="text2"/>
                <w:sz w:val="20"/>
                <w:szCs w:val="20"/>
              </w:rPr>
              <w:t>100%</w:t>
            </w:r>
          </w:p>
        </w:tc>
      </w:tr>
      <w:tr w:rsidR="003049E6" w:rsidRPr="003817B0" w:rsidTr="00C70E88">
        <w:trPr>
          <w:trHeight w:val="193"/>
        </w:trPr>
        <w:tc>
          <w:tcPr>
            <w:tcW w:w="7371" w:type="dxa"/>
            <w:gridSpan w:val="2"/>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rsidR="003049E6" w:rsidRPr="003817B0" w:rsidRDefault="003049E6" w:rsidP="00C70E88">
            <w:pPr>
              <w:jc w:val="center"/>
              <w:rPr>
                <w:rFonts w:ascii="Tahoma" w:hAnsi="Tahoma" w:cs="Tahoma"/>
                <w:b/>
                <w:bCs/>
                <w:color w:val="FFFFFF" w:themeColor="background1"/>
                <w:sz w:val="20"/>
                <w:szCs w:val="20"/>
              </w:rPr>
            </w:pPr>
            <w:r w:rsidRPr="003817B0">
              <w:rPr>
                <w:rFonts w:ascii="Tahoma" w:hAnsi="Tahoma" w:cs="Tahoma"/>
                <w:b/>
                <w:bCs/>
                <w:color w:val="FFFFFF" w:themeColor="background1"/>
                <w:sz w:val="20"/>
                <w:szCs w:val="20"/>
              </w:rPr>
              <w:t>CALIFICACIÓN TOTAL (A)</w:t>
            </w:r>
          </w:p>
        </w:tc>
        <w:tc>
          <w:tcPr>
            <w:tcW w:w="1843"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rsidR="003049E6" w:rsidRPr="003817B0" w:rsidRDefault="003049E6" w:rsidP="00C70E88">
            <w:pPr>
              <w:jc w:val="center"/>
              <w:rPr>
                <w:rFonts w:ascii="Tahoma" w:hAnsi="Tahoma" w:cs="Tahoma"/>
                <w:b/>
                <w:bCs/>
                <w:color w:val="FFFFFF" w:themeColor="background1"/>
                <w:sz w:val="20"/>
                <w:szCs w:val="20"/>
              </w:rPr>
            </w:pPr>
            <w:r w:rsidRPr="003817B0">
              <w:rPr>
                <w:rFonts w:ascii="Tahoma" w:hAnsi="Tahoma" w:cs="Tahoma"/>
                <w:b/>
                <w:bCs/>
                <w:color w:val="FFFFFF" w:themeColor="background1"/>
                <w:sz w:val="20"/>
                <w:szCs w:val="20"/>
              </w:rPr>
              <w:t>100%</w:t>
            </w:r>
          </w:p>
        </w:tc>
      </w:tr>
    </w:tbl>
    <w:p w:rsidR="003049E6" w:rsidRPr="003817B0" w:rsidRDefault="003049E6" w:rsidP="003049E6">
      <w:pPr>
        <w:ind w:firstLine="426"/>
        <w:jc w:val="center"/>
        <w:rPr>
          <w:rFonts w:ascii="Tahoma" w:hAnsi="Tahoma" w:cs="Tahoma"/>
          <w:b/>
          <w:color w:val="1F497D" w:themeColor="text2"/>
          <w:sz w:val="18"/>
          <w:szCs w:val="18"/>
        </w:rPr>
      </w:pPr>
    </w:p>
    <w:p w:rsidR="003049E6" w:rsidRPr="003817B0" w:rsidRDefault="003049E6" w:rsidP="003049E6">
      <w:pPr>
        <w:pStyle w:val="Continuarlista"/>
        <w:spacing w:after="0"/>
        <w:ind w:left="426"/>
        <w:rPr>
          <w:rFonts w:ascii="Tahoma" w:hAnsi="Tahoma" w:cs="Tahoma"/>
          <w:color w:val="1F497D"/>
          <w:sz w:val="22"/>
        </w:rPr>
      </w:pPr>
      <w:r>
        <w:rPr>
          <w:rFonts w:ascii="Tahoma" w:hAnsi="Tahoma" w:cs="Tahoma"/>
          <w:color w:val="1F497D"/>
          <w:sz w:val="22"/>
        </w:rPr>
        <w:t xml:space="preserve">La nota </w:t>
      </w:r>
      <w:r w:rsidRPr="003817B0">
        <w:rPr>
          <w:rFonts w:ascii="Tahoma" w:hAnsi="Tahoma" w:cs="Tahoma"/>
          <w:color w:val="1F497D"/>
          <w:sz w:val="22"/>
        </w:rPr>
        <w:t>de aprobación es de 100 puntos.</w:t>
      </w:r>
    </w:p>
    <w:p w:rsidR="003049E6" w:rsidRPr="003049E6" w:rsidRDefault="003049E6">
      <w:pPr>
        <w:rPr>
          <w:color w:val="004990"/>
          <w:sz w:val="28"/>
          <w:szCs w:val="28"/>
          <w:lang w:val="es-BO"/>
        </w:rPr>
      </w:pPr>
    </w:p>
    <w:p w:rsidR="003049E6" w:rsidRDefault="003049E6">
      <w:pPr>
        <w:rPr>
          <w:rFonts w:ascii="Tahoma" w:hAnsi="Tahoma"/>
          <w:b/>
          <w:caps/>
          <w:color w:val="004990"/>
          <w:sz w:val="28"/>
          <w:szCs w:val="28"/>
          <w:lang w:val="es-MX"/>
        </w:rPr>
      </w:pPr>
    </w:p>
    <w:p w:rsidR="001B58E0" w:rsidRDefault="001B58E0" w:rsidP="00984C8B">
      <w:pPr>
        <w:pStyle w:val="Ttulo1"/>
        <w:numPr>
          <w:ilvl w:val="0"/>
          <w:numId w:val="0"/>
        </w:numPr>
        <w:jc w:val="center"/>
        <w:rPr>
          <w:color w:val="004990"/>
          <w:sz w:val="28"/>
          <w:szCs w:val="28"/>
          <w:u w:val="none"/>
        </w:rPr>
      </w:pPr>
    </w:p>
    <w:p w:rsidR="001B58E0" w:rsidRDefault="001B58E0" w:rsidP="00984C8B">
      <w:pPr>
        <w:pStyle w:val="Ttulo1"/>
        <w:numPr>
          <w:ilvl w:val="0"/>
          <w:numId w:val="0"/>
        </w:numPr>
        <w:jc w:val="center"/>
        <w:rPr>
          <w:color w:val="004990"/>
          <w:sz w:val="28"/>
          <w:szCs w:val="28"/>
          <w:u w:val="none"/>
        </w:rPr>
      </w:pPr>
    </w:p>
    <w:p w:rsidR="001B58E0" w:rsidRDefault="001B58E0" w:rsidP="00984C8B">
      <w:pPr>
        <w:pStyle w:val="Ttulo1"/>
        <w:numPr>
          <w:ilvl w:val="0"/>
          <w:numId w:val="0"/>
        </w:numPr>
        <w:jc w:val="center"/>
        <w:rPr>
          <w:color w:val="004990"/>
          <w:sz w:val="28"/>
          <w:szCs w:val="28"/>
          <w:u w:val="none"/>
        </w:rPr>
      </w:pPr>
    </w:p>
    <w:p w:rsidR="001B58E0" w:rsidRDefault="001B58E0" w:rsidP="00984C8B">
      <w:pPr>
        <w:pStyle w:val="Ttulo1"/>
        <w:numPr>
          <w:ilvl w:val="0"/>
          <w:numId w:val="0"/>
        </w:numPr>
        <w:jc w:val="center"/>
        <w:rPr>
          <w:color w:val="004990"/>
          <w:sz w:val="28"/>
          <w:szCs w:val="28"/>
          <w:u w:val="none"/>
        </w:rPr>
      </w:pPr>
    </w:p>
    <w:p w:rsidR="003E40FC" w:rsidRPr="003E40FC" w:rsidRDefault="003E40FC" w:rsidP="003E40FC">
      <w:pPr>
        <w:rPr>
          <w:lang w:val="es-MX"/>
        </w:rPr>
      </w:pPr>
    </w:p>
    <w:p w:rsidR="003E40FC" w:rsidRDefault="003E40FC" w:rsidP="003E40FC">
      <w:pPr>
        <w:rPr>
          <w:lang w:val="es-MX"/>
        </w:rPr>
      </w:pPr>
    </w:p>
    <w:p w:rsidR="003E40FC" w:rsidRPr="003E40FC" w:rsidRDefault="003E40FC" w:rsidP="003E40FC">
      <w:pPr>
        <w:rPr>
          <w:lang w:val="es-MX"/>
        </w:rPr>
      </w:pPr>
    </w:p>
    <w:p w:rsidR="001B58E0" w:rsidRDefault="001B58E0" w:rsidP="00984C8B">
      <w:pPr>
        <w:pStyle w:val="Ttulo1"/>
        <w:numPr>
          <w:ilvl w:val="0"/>
          <w:numId w:val="0"/>
        </w:numPr>
        <w:jc w:val="center"/>
        <w:rPr>
          <w:color w:val="004990"/>
          <w:sz w:val="28"/>
          <w:szCs w:val="28"/>
          <w:u w:val="none"/>
        </w:rPr>
      </w:pPr>
    </w:p>
    <w:p w:rsidR="001B58E0" w:rsidRDefault="001B58E0" w:rsidP="00984C8B">
      <w:pPr>
        <w:pStyle w:val="Ttulo1"/>
        <w:numPr>
          <w:ilvl w:val="0"/>
          <w:numId w:val="0"/>
        </w:numPr>
        <w:jc w:val="center"/>
        <w:rPr>
          <w:color w:val="004990"/>
          <w:sz w:val="28"/>
          <w:szCs w:val="28"/>
          <w:u w:val="none"/>
        </w:rPr>
      </w:pPr>
    </w:p>
    <w:p w:rsidR="001B58E0" w:rsidRDefault="001B58E0" w:rsidP="00984C8B">
      <w:pPr>
        <w:pStyle w:val="Ttulo1"/>
        <w:numPr>
          <w:ilvl w:val="0"/>
          <w:numId w:val="0"/>
        </w:numPr>
        <w:jc w:val="center"/>
        <w:rPr>
          <w:color w:val="004990"/>
          <w:sz w:val="28"/>
          <w:szCs w:val="28"/>
          <w:u w:val="none"/>
        </w:rPr>
      </w:pPr>
    </w:p>
    <w:p w:rsidR="001B58E0" w:rsidRDefault="001B58E0" w:rsidP="00984C8B">
      <w:pPr>
        <w:pStyle w:val="Ttulo1"/>
        <w:numPr>
          <w:ilvl w:val="0"/>
          <w:numId w:val="0"/>
        </w:numPr>
        <w:jc w:val="center"/>
        <w:rPr>
          <w:color w:val="004990"/>
          <w:sz w:val="28"/>
          <w:szCs w:val="28"/>
          <w:u w:val="none"/>
        </w:rPr>
      </w:pPr>
    </w:p>
    <w:p w:rsidR="001B58E0" w:rsidRDefault="001B58E0" w:rsidP="00984C8B">
      <w:pPr>
        <w:pStyle w:val="Ttulo1"/>
        <w:numPr>
          <w:ilvl w:val="0"/>
          <w:numId w:val="0"/>
        </w:numPr>
        <w:jc w:val="center"/>
        <w:rPr>
          <w:color w:val="004990"/>
          <w:sz w:val="28"/>
          <w:szCs w:val="28"/>
          <w:u w:val="none"/>
        </w:rPr>
      </w:pPr>
    </w:p>
    <w:p w:rsidR="001B58E0" w:rsidRDefault="001B58E0" w:rsidP="00984C8B">
      <w:pPr>
        <w:pStyle w:val="Ttulo1"/>
        <w:numPr>
          <w:ilvl w:val="0"/>
          <w:numId w:val="0"/>
        </w:numPr>
        <w:jc w:val="center"/>
        <w:rPr>
          <w:color w:val="004990"/>
          <w:sz w:val="28"/>
          <w:szCs w:val="28"/>
          <w:u w:val="none"/>
        </w:rPr>
      </w:pPr>
    </w:p>
    <w:p w:rsidR="001B58E0" w:rsidRDefault="001B58E0" w:rsidP="00984C8B">
      <w:pPr>
        <w:pStyle w:val="Ttulo1"/>
        <w:numPr>
          <w:ilvl w:val="0"/>
          <w:numId w:val="0"/>
        </w:numPr>
        <w:jc w:val="center"/>
        <w:rPr>
          <w:color w:val="004990"/>
          <w:sz w:val="28"/>
          <w:szCs w:val="28"/>
          <w:u w:val="none"/>
        </w:rPr>
      </w:pPr>
    </w:p>
    <w:p w:rsidR="001B58E0" w:rsidRDefault="001B58E0" w:rsidP="00984C8B">
      <w:pPr>
        <w:pStyle w:val="Ttulo1"/>
        <w:numPr>
          <w:ilvl w:val="0"/>
          <w:numId w:val="0"/>
        </w:numPr>
        <w:jc w:val="center"/>
        <w:rPr>
          <w:color w:val="004990"/>
          <w:sz w:val="28"/>
          <w:szCs w:val="28"/>
          <w:u w:val="none"/>
        </w:rPr>
      </w:pPr>
    </w:p>
    <w:bookmarkEnd w:id="9"/>
    <w:p w:rsidR="00984C8B" w:rsidRPr="00984C8B" w:rsidRDefault="00984C8B" w:rsidP="00984C8B">
      <w:pPr>
        <w:rPr>
          <w:rFonts w:ascii="Tahoma" w:hAnsi="Tahoma" w:cs="Tahoma"/>
          <w:color w:val="004990"/>
          <w:sz w:val="22"/>
          <w:szCs w:val="22"/>
        </w:rPr>
      </w:pPr>
    </w:p>
    <w:p w:rsidR="00D96FAF" w:rsidRDefault="00D96FAF">
      <w:pPr>
        <w:rPr>
          <w:rFonts w:ascii="Tahoma" w:hAnsi="Tahoma" w:cs="Tahoma"/>
          <w:color w:val="004990"/>
          <w:sz w:val="22"/>
          <w:szCs w:val="22"/>
        </w:rPr>
      </w:pPr>
      <w:r>
        <w:rPr>
          <w:rFonts w:ascii="Tahoma" w:hAnsi="Tahoma" w:cs="Tahoma"/>
          <w:color w:val="004990"/>
          <w:sz w:val="22"/>
          <w:szCs w:val="22"/>
        </w:rPr>
        <w:br w:type="page"/>
      </w:r>
    </w:p>
    <w:p w:rsidR="00682F56" w:rsidRDefault="00682F56" w:rsidP="00F75502"/>
    <w:p w:rsidR="00682F56" w:rsidRDefault="00682F56" w:rsidP="00F75502"/>
    <w:tbl>
      <w:tblPr>
        <w:tblpPr w:leftFromText="141" w:rightFromText="141" w:vertAnchor="text" w:horzAnchor="margin" w:tblpY="-14"/>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000" w:firstRow="0" w:lastRow="0" w:firstColumn="0" w:lastColumn="0" w:noHBand="0" w:noVBand="0"/>
      </w:tblPr>
      <w:tblGrid>
        <w:gridCol w:w="2478"/>
        <w:gridCol w:w="7066"/>
      </w:tblGrid>
      <w:tr w:rsidR="00682F56" w:rsidRPr="003817B0" w:rsidTr="00436120">
        <w:trPr>
          <w:trHeight w:val="617"/>
        </w:trPr>
        <w:tc>
          <w:tcPr>
            <w:tcW w:w="1298" w:type="pct"/>
            <w:shd w:val="clear" w:color="auto" w:fill="004990"/>
            <w:vAlign w:val="center"/>
          </w:tcPr>
          <w:p w:rsidR="00682F56" w:rsidRPr="003817B0" w:rsidRDefault="00682F56" w:rsidP="00436120">
            <w:pPr>
              <w:jc w:val="center"/>
              <w:rPr>
                <w:rFonts w:ascii="Tahoma" w:hAnsi="Tahoma" w:cs="Tahoma"/>
                <w:b/>
                <w:color w:val="004990"/>
                <w:sz w:val="28"/>
                <w:szCs w:val="28"/>
              </w:rPr>
            </w:pPr>
            <w:r w:rsidRPr="003817B0">
              <w:rPr>
                <w:rFonts w:ascii="Tahoma" w:hAnsi="Tahoma" w:cs="Tahoma"/>
                <w:b/>
                <w:color w:val="FFFFFF"/>
                <w:sz w:val="28"/>
                <w:szCs w:val="28"/>
              </w:rPr>
              <w:t xml:space="preserve">ANEXO </w:t>
            </w:r>
            <w:r>
              <w:rPr>
                <w:rFonts w:ascii="Tahoma" w:hAnsi="Tahoma" w:cs="Tahoma"/>
                <w:b/>
                <w:color w:val="FFFFFF"/>
                <w:sz w:val="28"/>
                <w:szCs w:val="28"/>
              </w:rPr>
              <w:t xml:space="preserve">N° </w:t>
            </w:r>
            <w:r w:rsidR="007753A2">
              <w:rPr>
                <w:rFonts w:ascii="Tahoma" w:hAnsi="Tahoma" w:cs="Tahoma"/>
                <w:b/>
                <w:color w:val="FFFFFF"/>
                <w:sz w:val="28"/>
                <w:szCs w:val="28"/>
              </w:rPr>
              <w:t>1</w:t>
            </w:r>
          </w:p>
        </w:tc>
        <w:tc>
          <w:tcPr>
            <w:tcW w:w="3702" w:type="pct"/>
            <w:vAlign w:val="center"/>
          </w:tcPr>
          <w:p w:rsidR="00682F56" w:rsidRPr="003817B0" w:rsidRDefault="00682F56" w:rsidP="00682F56">
            <w:pPr>
              <w:ind w:left="567"/>
              <w:jc w:val="center"/>
              <w:rPr>
                <w:rFonts w:ascii="Tahoma" w:hAnsi="Tahoma" w:cs="Tahoma"/>
                <w:b/>
                <w:color w:val="004990"/>
              </w:rPr>
            </w:pPr>
            <w:r w:rsidRPr="00710B98">
              <w:rPr>
                <w:rFonts w:ascii="Tahoma" w:hAnsi="Tahoma" w:cs="Tahoma"/>
                <w:b/>
                <w:bCs/>
                <w:color w:val="365F91"/>
                <w:sz w:val="22"/>
                <w:szCs w:val="22"/>
              </w:rPr>
              <w:t>MARCO LEGAL</w:t>
            </w:r>
          </w:p>
        </w:tc>
      </w:tr>
    </w:tbl>
    <w:p w:rsidR="00682F56" w:rsidRDefault="00682F56" w:rsidP="00F75502"/>
    <w:p w:rsidR="00682F56" w:rsidRPr="00710B98" w:rsidRDefault="00682F56" w:rsidP="00682F56">
      <w:pPr>
        <w:jc w:val="both"/>
        <w:rPr>
          <w:rFonts w:ascii="Tahoma" w:hAnsi="Tahoma" w:cs="Tahoma"/>
          <w:color w:val="365F91"/>
          <w:sz w:val="22"/>
          <w:szCs w:val="22"/>
        </w:rPr>
      </w:pPr>
      <w:r w:rsidRPr="00710B98">
        <w:rPr>
          <w:rFonts w:ascii="Tahoma" w:hAnsi="Tahoma" w:cs="Tahoma"/>
          <w:color w:val="365F91"/>
          <w:sz w:val="22"/>
          <w:szCs w:val="22"/>
        </w:rPr>
        <w:t>El marco legal está dado por la Ley 1333, sus reglamentos:</w:t>
      </w:r>
    </w:p>
    <w:p w:rsidR="00682F56" w:rsidRPr="00710B98" w:rsidRDefault="00682F56" w:rsidP="00092D52">
      <w:pPr>
        <w:numPr>
          <w:ilvl w:val="0"/>
          <w:numId w:val="41"/>
        </w:numPr>
        <w:spacing w:line="276" w:lineRule="auto"/>
        <w:jc w:val="both"/>
        <w:rPr>
          <w:rFonts w:ascii="Tahoma" w:hAnsi="Tahoma" w:cs="Tahoma"/>
          <w:color w:val="365F91"/>
          <w:sz w:val="22"/>
          <w:szCs w:val="22"/>
        </w:rPr>
      </w:pPr>
      <w:r w:rsidRPr="00710B98">
        <w:rPr>
          <w:rFonts w:ascii="Tahoma" w:hAnsi="Tahoma" w:cs="Tahoma"/>
          <w:color w:val="365F91"/>
          <w:sz w:val="22"/>
          <w:szCs w:val="22"/>
        </w:rPr>
        <w:t>Ley 1333 del Medio Ambiente</w:t>
      </w:r>
    </w:p>
    <w:p w:rsidR="00682F56" w:rsidRPr="00710B98" w:rsidRDefault="00682F56" w:rsidP="00092D52">
      <w:pPr>
        <w:numPr>
          <w:ilvl w:val="0"/>
          <w:numId w:val="41"/>
        </w:numPr>
        <w:spacing w:line="276" w:lineRule="auto"/>
        <w:jc w:val="both"/>
        <w:rPr>
          <w:rFonts w:ascii="Tahoma" w:hAnsi="Tahoma" w:cs="Tahoma"/>
          <w:color w:val="365F91"/>
          <w:sz w:val="22"/>
          <w:szCs w:val="22"/>
        </w:rPr>
      </w:pPr>
      <w:r w:rsidRPr="00710B98">
        <w:rPr>
          <w:rFonts w:ascii="Tahoma" w:hAnsi="Tahoma" w:cs="Tahoma"/>
          <w:color w:val="365F91"/>
          <w:sz w:val="22"/>
          <w:szCs w:val="22"/>
        </w:rPr>
        <w:t>Reglamento General de Gestión Ambiental.</w:t>
      </w:r>
    </w:p>
    <w:p w:rsidR="00682F56" w:rsidRPr="00710B98" w:rsidRDefault="00682F56" w:rsidP="00092D52">
      <w:pPr>
        <w:numPr>
          <w:ilvl w:val="0"/>
          <w:numId w:val="41"/>
        </w:numPr>
        <w:spacing w:line="276" w:lineRule="auto"/>
        <w:jc w:val="both"/>
        <w:rPr>
          <w:rFonts w:ascii="Tahoma" w:hAnsi="Tahoma" w:cs="Tahoma"/>
          <w:color w:val="365F91"/>
          <w:sz w:val="22"/>
          <w:szCs w:val="22"/>
        </w:rPr>
      </w:pPr>
      <w:r w:rsidRPr="00710B98">
        <w:rPr>
          <w:rFonts w:ascii="Tahoma" w:hAnsi="Tahoma" w:cs="Tahoma"/>
          <w:color w:val="365F91"/>
          <w:sz w:val="22"/>
          <w:szCs w:val="22"/>
        </w:rPr>
        <w:t>Reglamento de Prevención y Control Ambiental</w:t>
      </w:r>
    </w:p>
    <w:p w:rsidR="00682F56" w:rsidRPr="00710B98" w:rsidRDefault="00682F56" w:rsidP="00092D52">
      <w:pPr>
        <w:numPr>
          <w:ilvl w:val="0"/>
          <w:numId w:val="41"/>
        </w:numPr>
        <w:spacing w:line="276" w:lineRule="auto"/>
        <w:jc w:val="both"/>
        <w:rPr>
          <w:rFonts w:ascii="Tahoma" w:hAnsi="Tahoma" w:cs="Tahoma"/>
          <w:color w:val="365F91"/>
          <w:sz w:val="22"/>
          <w:szCs w:val="22"/>
        </w:rPr>
      </w:pPr>
      <w:r w:rsidRPr="00710B98">
        <w:rPr>
          <w:rFonts w:ascii="Tahoma" w:hAnsi="Tahoma" w:cs="Tahoma"/>
          <w:color w:val="365F91"/>
          <w:sz w:val="22"/>
          <w:szCs w:val="22"/>
        </w:rPr>
        <w:t>Reglamento en Materia de Contaminación Atmosférica.</w:t>
      </w:r>
    </w:p>
    <w:p w:rsidR="00682F56" w:rsidRPr="00710B98" w:rsidRDefault="00682F56" w:rsidP="00092D52">
      <w:pPr>
        <w:numPr>
          <w:ilvl w:val="0"/>
          <w:numId w:val="41"/>
        </w:numPr>
        <w:spacing w:line="276" w:lineRule="auto"/>
        <w:jc w:val="both"/>
        <w:rPr>
          <w:rFonts w:ascii="Tahoma" w:hAnsi="Tahoma" w:cs="Tahoma"/>
          <w:color w:val="365F91"/>
          <w:sz w:val="22"/>
          <w:szCs w:val="22"/>
        </w:rPr>
      </w:pPr>
      <w:r w:rsidRPr="00710B98">
        <w:rPr>
          <w:rFonts w:ascii="Tahoma" w:hAnsi="Tahoma" w:cs="Tahoma"/>
          <w:color w:val="365F91"/>
          <w:sz w:val="22"/>
          <w:szCs w:val="22"/>
        </w:rPr>
        <w:t>Reglamento en Materia de Contaminación Hídrica.</w:t>
      </w:r>
    </w:p>
    <w:p w:rsidR="00682F56" w:rsidRPr="00710B98" w:rsidRDefault="00682F56" w:rsidP="00092D52">
      <w:pPr>
        <w:numPr>
          <w:ilvl w:val="0"/>
          <w:numId w:val="41"/>
        </w:numPr>
        <w:spacing w:line="276" w:lineRule="auto"/>
        <w:jc w:val="both"/>
        <w:rPr>
          <w:rFonts w:ascii="Tahoma" w:hAnsi="Tahoma" w:cs="Tahoma"/>
          <w:color w:val="365F91"/>
          <w:sz w:val="22"/>
          <w:szCs w:val="22"/>
        </w:rPr>
      </w:pPr>
      <w:r w:rsidRPr="00710B98">
        <w:rPr>
          <w:rFonts w:ascii="Tahoma" w:hAnsi="Tahoma" w:cs="Tahoma"/>
          <w:color w:val="365F91"/>
          <w:sz w:val="22"/>
          <w:szCs w:val="22"/>
        </w:rPr>
        <w:t>Reglamento para Actividades con Sustancias Peligrosas.</w:t>
      </w:r>
    </w:p>
    <w:p w:rsidR="00682F56" w:rsidRPr="00710B98" w:rsidRDefault="00682F56" w:rsidP="00092D52">
      <w:pPr>
        <w:numPr>
          <w:ilvl w:val="0"/>
          <w:numId w:val="41"/>
        </w:numPr>
        <w:spacing w:line="276" w:lineRule="auto"/>
        <w:jc w:val="both"/>
        <w:rPr>
          <w:rFonts w:ascii="Tahoma" w:hAnsi="Tahoma" w:cs="Tahoma"/>
          <w:color w:val="365F91"/>
          <w:sz w:val="22"/>
          <w:szCs w:val="22"/>
        </w:rPr>
      </w:pPr>
      <w:r w:rsidRPr="00710B98">
        <w:rPr>
          <w:rFonts w:ascii="Tahoma" w:hAnsi="Tahoma" w:cs="Tahoma"/>
          <w:color w:val="365F91"/>
          <w:sz w:val="22"/>
          <w:szCs w:val="22"/>
        </w:rPr>
        <w:t>Reglamento de Gestión de Residuos Sólidos.</w:t>
      </w:r>
    </w:p>
    <w:p w:rsidR="00682F56" w:rsidRPr="00710B98" w:rsidRDefault="00682F56" w:rsidP="00092D52">
      <w:pPr>
        <w:numPr>
          <w:ilvl w:val="0"/>
          <w:numId w:val="41"/>
        </w:numPr>
        <w:spacing w:line="276" w:lineRule="auto"/>
        <w:jc w:val="both"/>
        <w:rPr>
          <w:rFonts w:ascii="Tahoma" w:hAnsi="Tahoma" w:cs="Tahoma"/>
          <w:color w:val="365F91"/>
          <w:sz w:val="22"/>
          <w:szCs w:val="22"/>
        </w:rPr>
      </w:pPr>
      <w:r w:rsidRPr="00710B98">
        <w:rPr>
          <w:rFonts w:ascii="Tahoma" w:hAnsi="Tahoma" w:cs="Tahoma"/>
          <w:color w:val="365F91"/>
          <w:sz w:val="22"/>
          <w:szCs w:val="22"/>
        </w:rPr>
        <w:t>Gestión ambiental ENTEL S.A.</w:t>
      </w:r>
    </w:p>
    <w:p w:rsidR="00682F56" w:rsidRPr="00710B98" w:rsidRDefault="00682F56" w:rsidP="00092D52">
      <w:pPr>
        <w:numPr>
          <w:ilvl w:val="0"/>
          <w:numId w:val="41"/>
        </w:numPr>
        <w:spacing w:line="276" w:lineRule="auto"/>
        <w:jc w:val="both"/>
        <w:rPr>
          <w:rFonts w:ascii="Tahoma" w:hAnsi="Tahoma" w:cs="Tahoma"/>
          <w:color w:val="365F91"/>
          <w:sz w:val="22"/>
          <w:szCs w:val="22"/>
        </w:rPr>
      </w:pPr>
      <w:r w:rsidRPr="00710B98">
        <w:rPr>
          <w:rFonts w:ascii="Tahoma" w:hAnsi="Tahoma" w:cs="Tahoma"/>
          <w:color w:val="365F91"/>
          <w:sz w:val="22"/>
          <w:szCs w:val="22"/>
        </w:rPr>
        <w:t>D.S. 28592 de 17 de enero de 2006</w:t>
      </w:r>
    </w:p>
    <w:p w:rsidR="00682F56" w:rsidRPr="00710B98" w:rsidRDefault="00682F56" w:rsidP="00092D52">
      <w:pPr>
        <w:numPr>
          <w:ilvl w:val="0"/>
          <w:numId w:val="41"/>
        </w:numPr>
        <w:spacing w:line="276" w:lineRule="auto"/>
        <w:jc w:val="both"/>
        <w:rPr>
          <w:rFonts w:ascii="Tahoma" w:hAnsi="Tahoma" w:cs="Tahoma"/>
          <w:color w:val="365F91"/>
          <w:sz w:val="22"/>
          <w:szCs w:val="22"/>
        </w:rPr>
      </w:pPr>
      <w:r w:rsidRPr="00710B98">
        <w:rPr>
          <w:rFonts w:ascii="Tahoma" w:hAnsi="Tahoma" w:cs="Tahoma"/>
          <w:color w:val="365F91"/>
          <w:sz w:val="22"/>
          <w:szCs w:val="22"/>
        </w:rPr>
        <w:t>Disposiciones conexas</w:t>
      </w:r>
    </w:p>
    <w:p w:rsidR="00D525CC" w:rsidRDefault="00D525CC" w:rsidP="00F75502">
      <w:pPr>
        <w:jc w:val="both"/>
        <w:rPr>
          <w:rFonts w:ascii="Tahoma" w:hAnsi="Tahoma" w:cs="Tahoma"/>
        </w:rPr>
      </w:pPr>
    </w:p>
    <w:p w:rsidR="00D525CC" w:rsidRDefault="00D525CC" w:rsidP="00F75502">
      <w:pPr>
        <w:jc w:val="both"/>
        <w:rPr>
          <w:rFonts w:ascii="Tahoma" w:hAnsi="Tahoma" w:cs="Tahoma"/>
        </w:rPr>
      </w:pPr>
    </w:p>
    <w:tbl>
      <w:tblPr>
        <w:tblpPr w:leftFromText="141" w:rightFromText="141" w:vertAnchor="text" w:horzAnchor="margin" w:tblpY="-14"/>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000" w:firstRow="0" w:lastRow="0" w:firstColumn="0" w:lastColumn="0" w:noHBand="0" w:noVBand="0"/>
      </w:tblPr>
      <w:tblGrid>
        <w:gridCol w:w="2478"/>
        <w:gridCol w:w="7066"/>
      </w:tblGrid>
      <w:tr w:rsidR="00D525CC" w:rsidRPr="003817B0" w:rsidTr="00D525CC">
        <w:trPr>
          <w:trHeight w:val="617"/>
        </w:trPr>
        <w:tc>
          <w:tcPr>
            <w:tcW w:w="1298" w:type="pct"/>
            <w:shd w:val="clear" w:color="auto" w:fill="004990"/>
            <w:vAlign w:val="center"/>
          </w:tcPr>
          <w:p w:rsidR="00D525CC" w:rsidRPr="003817B0" w:rsidRDefault="00D525CC" w:rsidP="002C1F33">
            <w:pPr>
              <w:jc w:val="center"/>
              <w:rPr>
                <w:rFonts w:ascii="Tahoma" w:hAnsi="Tahoma" w:cs="Tahoma"/>
                <w:b/>
                <w:color w:val="004990"/>
                <w:sz w:val="28"/>
                <w:szCs w:val="28"/>
              </w:rPr>
            </w:pPr>
            <w:r w:rsidRPr="003817B0">
              <w:rPr>
                <w:rFonts w:ascii="Tahoma" w:hAnsi="Tahoma" w:cs="Tahoma"/>
                <w:b/>
                <w:color w:val="FFFFFF"/>
                <w:sz w:val="28"/>
                <w:szCs w:val="28"/>
              </w:rPr>
              <w:t xml:space="preserve">ANEXO </w:t>
            </w:r>
            <w:r>
              <w:rPr>
                <w:rFonts w:ascii="Tahoma" w:hAnsi="Tahoma" w:cs="Tahoma"/>
                <w:b/>
                <w:color w:val="FFFFFF"/>
                <w:sz w:val="28"/>
                <w:szCs w:val="28"/>
              </w:rPr>
              <w:t xml:space="preserve">N° </w:t>
            </w:r>
            <w:r w:rsidR="007753A2">
              <w:rPr>
                <w:rFonts w:ascii="Tahoma" w:hAnsi="Tahoma" w:cs="Tahoma"/>
                <w:b/>
                <w:color w:val="FFFFFF"/>
                <w:sz w:val="28"/>
                <w:szCs w:val="28"/>
              </w:rPr>
              <w:t>2</w:t>
            </w:r>
          </w:p>
        </w:tc>
        <w:tc>
          <w:tcPr>
            <w:tcW w:w="3702" w:type="pct"/>
            <w:vAlign w:val="center"/>
          </w:tcPr>
          <w:p w:rsidR="00D525CC" w:rsidRDefault="00D525CC" w:rsidP="00D525CC">
            <w:pPr>
              <w:ind w:left="567"/>
              <w:jc w:val="center"/>
              <w:rPr>
                <w:rFonts w:ascii="Tahoma" w:hAnsi="Tahoma" w:cs="Tahoma"/>
                <w:b/>
                <w:color w:val="004990"/>
              </w:rPr>
            </w:pPr>
            <w:r w:rsidRPr="003817B0">
              <w:rPr>
                <w:rFonts w:ascii="Tahoma" w:hAnsi="Tahoma" w:cs="Tahoma"/>
                <w:b/>
                <w:color w:val="004990"/>
              </w:rPr>
              <w:t xml:space="preserve">PRECIOS REFERENCIALES DE ENTEL S.A </w:t>
            </w:r>
          </w:p>
          <w:p w:rsidR="00D525CC" w:rsidRPr="003817B0" w:rsidRDefault="00D525CC" w:rsidP="00D525CC">
            <w:pPr>
              <w:ind w:left="567"/>
              <w:jc w:val="center"/>
              <w:rPr>
                <w:rFonts w:ascii="Tahoma" w:hAnsi="Tahoma" w:cs="Tahoma"/>
                <w:b/>
                <w:color w:val="004990"/>
              </w:rPr>
            </w:pPr>
            <w:r>
              <w:rPr>
                <w:rFonts w:ascii="Tahoma" w:hAnsi="Tahoma" w:cs="Tahoma"/>
                <w:b/>
                <w:color w:val="004990"/>
              </w:rPr>
              <w:t>(PROPUESTA ECONÓMICA)</w:t>
            </w:r>
          </w:p>
        </w:tc>
      </w:tr>
    </w:tbl>
    <w:p w:rsidR="00106B8B" w:rsidRPr="00106B8B" w:rsidRDefault="00D525CC" w:rsidP="00106B8B">
      <w:pPr>
        <w:spacing w:before="120"/>
        <w:jc w:val="both"/>
        <w:rPr>
          <w:rFonts w:ascii="Tahoma" w:hAnsi="Tahoma" w:cs="Tahoma"/>
          <w:color w:val="004990"/>
          <w:sz w:val="22"/>
          <w:szCs w:val="22"/>
        </w:rPr>
      </w:pPr>
      <w:r w:rsidRPr="00D525CC">
        <w:rPr>
          <w:rFonts w:ascii="Tahoma" w:hAnsi="Tahoma" w:cs="Tahoma"/>
          <w:color w:val="004990"/>
          <w:sz w:val="22"/>
          <w:szCs w:val="22"/>
        </w:rPr>
        <w:t xml:space="preserve">El presente </w:t>
      </w:r>
      <w:r w:rsidR="00106B8B" w:rsidRPr="000913E0">
        <w:rPr>
          <w:rFonts w:ascii="Tahoma" w:hAnsi="Tahoma" w:cs="Tahoma"/>
          <w:color w:val="004990"/>
          <w:sz w:val="22"/>
          <w:szCs w:val="22"/>
        </w:rPr>
        <w:t>Anexo</w:t>
      </w:r>
      <w:r w:rsidRPr="00D525CC">
        <w:rPr>
          <w:rFonts w:ascii="Tahoma" w:hAnsi="Tahoma" w:cs="Tahoma"/>
          <w:color w:val="004990"/>
          <w:sz w:val="22"/>
          <w:szCs w:val="22"/>
        </w:rPr>
        <w:t xml:space="preserve"> debe ser presentado en un sobre separado como parte de la oferta </w:t>
      </w:r>
      <w:r w:rsidR="00106B8B" w:rsidRPr="00D525CC">
        <w:rPr>
          <w:rFonts w:ascii="Tahoma" w:hAnsi="Tahoma" w:cs="Tahoma"/>
          <w:color w:val="004990"/>
          <w:sz w:val="22"/>
          <w:szCs w:val="22"/>
        </w:rPr>
        <w:t>económica</w:t>
      </w:r>
      <w:r w:rsidR="00106B8B">
        <w:rPr>
          <w:rFonts w:ascii="Tahoma" w:hAnsi="Tahoma" w:cs="Tahoma"/>
          <w:color w:val="004990"/>
          <w:sz w:val="22"/>
          <w:szCs w:val="22"/>
        </w:rPr>
        <w:t xml:space="preserve">. </w:t>
      </w:r>
      <w:r w:rsidR="00106B8B" w:rsidRPr="00106B8B">
        <w:rPr>
          <w:rFonts w:ascii="Tahoma" w:hAnsi="Tahoma" w:cs="Tahoma"/>
          <w:color w:val="004990"/>
          <w:sz w:val="22"/>
          <w:szCs w:val="22"/>
        </w:rPr>
        <w:t>(Impreso + Copia Digital en archivo Excel editable)</w:t>
      </w:r>
      <w:r w:rsidR="000913E0">
        <w:rPr>
          <w:rFonts w:ascii="Tahoma" w:hAnsi="Tahoma" w:cs="Tahoma"/>
          <w:color w:val="004990"/>
          <w:sz w:val="22"/>
          <w:szCs w:val="22"/>
        </w:rPr>
        <w:t>.</w:t>
      </w:r>
    </w:p>
    <w:p w:rsidR="00106B8B" w:rsidRPr="00106B8B" w:rsidRDefault="00F75502" w:rsidP="00106B8B">
      <w:pPr>
        <w:spacing w:before="120"/>
        <w:jc w:val="both"/>
        <w:rPr>
          <w:rFonts w:ascii="Tahoma" w:hAnsi="Tahoma" w:cs="Tahoma"/>
          <w:color w:val="004990"/>
          <w:sz w:val="22"/>
          <w:szCs w:val="22"/>
        </w:rPr>
      </w:pPr>
      <w:r w:rsidRPr="00106B8B">
        <w:rPr>
          <w:rFonts w:ascii="Tahoma" w:hAnsi="Tahoma" w:cs="Tahoma"/>
          <w:color w:val="004990"/>
          <w:sz w:val="22"/>
          <w:szCs w:val="22"/>
        </w:rPr>
        <w:t xml:space="preserve">La oferta económica </w:t>
      </w:r>
      <w:r w:rsidRPr="00816655">
        <w:rPr>
          <w:rFonts w:ascii="Tahoma" w:hAnsi="Tahoma" w:cs="Tahoma"/>
          <w:b/>
          <w:color w:val="004990"/>
          <w:sz w:val="22"/>
          <w:szCs w:val="22"/>
        </w:rPr>
        <w:t>no podrá ser superior a los precios referenciales</w:t>
      </w:r>
      <w:r w:rsidR="00106B8B">
        <w:rPr>
          <w:rFonts w:ascii="Tahoma" w:hAnsi="Tahoma" w:cs="Tahoma"/>
          <w:color w:val="004990"/>
          <w:sz w:val="22"/>
          <w:szCs w:val="22"/>
        </w:rPr>
        <w:t xml:space="preserve"> </w:t>
      </w:r>
      <w:r w:rsidR="00106B8B" w:rsidRPr="00106B8B">
        <w:rPr>
          <w:rFonts w:ascii="Tahoma" w:hAnsi="Tahoma" w:cs="Tahoma"/>
          <w:color w:val="004990"/>
          <w:sz w:val="22"/>
          <w:szCs w:val="22"/>
        </w:rPr>
        <w:t>detallados a continuación</w:t>
      </w:r>
      <w:r w:rsidR="000913E0">
        <w:rPr>
          <w:rFonts w:ascii="Tahoma" w:hAnsi="Tahoma" w:cs="Tahoma"/>
          <w:color w:val="004990"/>
          <w:sz w:val="22"/>
          <w:szCs w:val="22"/>
        </w:rPr>
        <w:t>,</w:t>
      </w:r>
      <w:r w:rsidRPr="00106B8B">
        <w:rPr>
          <w:rFonts w:ascii="Tahoma" w:hAnsi="Tahoma" w:cs="Tahoma"/>
          <w:color w:val="004990"/>
          <w:sz w:val="22"/>
          <w:szCs w:val="22"/>
        </w:rPr>
        <w:t xml:space="preserve"> si</w:t>
      </w:r>
      <w:r w:rsidR="00106B8B" w:rsidRPr="00106B8B">
        <w:rPr>
          <w:rFonts w:ascii="Tahoma" w:hAnsi="Tahoma" w:cs="Tahoma"/>
          <w:color w:val="004990"/>
          <w:sz w:val="22"/>
          <w:szCs w:val="22"/>
        </w:rPr>
        <w:t xml:space="preserve"> </w:t>
      </w:r>
      <w:r w:rsidR="000913E0" w:rsidRPr="00106B8B">
        <w:rPr>
          <w:rFonts w:ascii="Tahoma" w:hAnsi="Tahoma" w:cs="Tahoma"/>
          <w:color w:val="004990"/>
          <w:sz w:val="22"/>
          <w:szCs w:val="22"/>
        </w:rPr>
        <w:t>así</w:t>
      </w:r>
      <w:r w:rsidRPr="00106B8B">
        <w:rPr>
          <w:rFonts w:ascii="Tahoma" w:hAnsi="Tahoma" w:cs="Tahoma"/>
          <w:color w:val="004990"/>
          <w:sz w:val="22"/>
          <w:szCs w:val="22"/>
        </w:rPr>
        <w:t xml:space="preserve"> fuera</w:t>
      </w:r>
      <w:r w:rsidR="00106B8B" w:rsidRPr="00106B8B">
        <w:rPr>
          <w:rFonts w:ascii="Tahoma" w:hAnsi="Tahoma" w:cs="Tahoma"/>
          <w:color w:val="004990"/>
          <w:sz w:val="22"/>
          <w:szCs w:val="22"/>
        </w:rPr>
        <w:t>,</w:t>
      </w:r>
      <w:r w:rsidRPr="00106B8B">
        <w:rPr>
          <w:rFonts w:ascii="Tahoma" w:hAnsi="Tahoma" w:cs="Tahoma"/>
          <w:color w:val="004990"/>
          <w:sz w:val="22"/>
          <w:szCs w:val="22"/>
        </w:rPr>
        <w:t xml:space="preserve"> será causal para la inhabilitación del proponente.</w:t>
      </w:r>
    </w:p>
    <w:p w:rsidR="00F75502" w:rsidRDefault="00F75502" w:rsidP="00106B8B">
      <w:pPr>
        <w:spacing w:before="120"/>
        <w:jc w:val="both"/>
        <w:rPr>
          <w:rFonts w:ascii="Tahoma" w:hAnsi="Tahoma" w:cs="Tahoma"/>
          <w:color w:val="004990"/>
          <w:sz w:val="22"/>
          <w:szCs w:val="22"/>
        </w:rPr>
      </w:pPr>
      <w:r w:rsidRPr="00D96FAF">
        <w:rPr>
          <w:rFonts w:ascii="Tahoma" w:hAnsi="Tahoma" w:cs="Tahoma"/>
          <w:color w:val="004990"/>
          <w:sz w:val="22"/>
          <w:szCs w:val="22"/>
        </w:rPr>
        <w:t>Los proponentes que oferten menores precios</w:t>
      </w:r>
      <w:r w:rsidR="00106B8B" w:rsidRPr="00106B8B">
        <w:rPr>
          <w:rFonts w:ascii="Tahoma" w:hAnsi="Tahoma" w:cs="Tahoma"/>
          <w:color w:val="004990"/>
          <w:sz w:val="22"/>
          <w:szCs w:val="22"/>
        </w:rPr>
        <w:t>, serán considerados preferenciales para la asignación de trabajos.</w:t>
      </w:r>
    </w:p>
    <w:p w:rsidR="008B6885" w:rsidRDefault="000913E0" w:rsidP="008A4ED5">
      <w:pPr>
        <w:spacing w:before="120"/>
        <w:jc w:val="center"/>
        <w:rPr>
          <w:rFonts w:ascii="Tahoma" w:hAnsi="Tahoma" w:cs="Tahoma"/>
          <w:b/>
          <w:color w:val="004990"/>
          <w:sz w:val="22"/>
          <w:szCs w:val="22"/>
        </w:rPr>
      </w:pPr>
      <w:r w:rsidRPr="000913E0">
        <w:rPr>
          <w:rFonts w:ascii="Tahoma" w:hAnsi="Tahoma" w:cs="Tahoma"/>
          <w:b/>
          <w:color w:val="004990"/>
          <w:sz w:val="22"/>
          <w:szCs w:val="22"/>
        </w:rPr>
        <w:t xml:space="preserve">COSTOS </w:t>
      </w:r>
    </w:p>
    <w:tbl>
      <w:tblPr>
        <w:tblW w:w="10186" w:type="dxa"/>
        <w:tblInd w:w="-10" w:type="dxa"/>
        <w:tblCellMar>
          <w:left w:w="70" w:type="dxa"/>
          <w:right w:w="70" w:type="dxa"/>
        </w:tblCellMar>
        <w:tblLook w:val="04A0" w:firstRow="1" w:lastRow="0" w:firstColumn="1" w:lastColumn="0" w:noHBand="0" w:noVBand="1"/>
      </w:tblPr>
      <w:tblGrid>
        <w:gridCol w:w="409"/>
        <w:gridCol w:w="1857"/>
        <w:gridCol w:w="3572"/>
        <w:gridCol w:w="2803"/>
        <w:gridCol w:w="1545"/>
      </w:tblGrid>
      <w:tr w:rsidR="00C108AF" w:rsidRPr="00A5674C" w:rsidTr="00C108AF">
        <w:trPr>
          <w:trHeight w:val="315"/>
        </w:trPr>
        <w:tc>
          <w:tcPr>
            <w:tcW w:w="409" w:type="dxa"/>
            <w:vMerge w:val="restart"/>
            <w:tcBorders>
              <w:top w:val="single" w:sz="8" w:space="0" w:color="FFFFFF"/>
              <w:left w:val="single" w:sz="8" w:space="0" w:color="FFFFFF"/>
              <w:bottom w:val="single" w:sz="8" w:space="0" w:color="FFFFFF"/>
              <w:right w:val="single" w:sz="8" w:space="0" w:color="FFFFFF"/>
            </w:tcBorders>
            <w:shd w:val="clear" w:color="000000" w:fill="1F497D"/>
            <w:vAlign w:val="center"/>
            <w:hideMark/>
          </w:tcPr>
          <w:p w:rsidR="00C108AF" w:rsidRPr="00A5674C" w:rsidRDefault="00C108AF" w:rsidP="00C108AF">
            <w:pPr>
              <w:jc w:val="center"/>
              <w:rPr>
                <w:rFonts w:ascii="Arial" w:hAnsi="Arial" w:cs="Arial"/>
                <w:b/>
                <w:bCs/>
                <w:color w:val="FFFFFF"/>
                <w:lang w:val="es-BO" w:eastAsia="es-BO"/>
              </w:rPr>
            </w:pPr>
            <w:r w:rsidRPr="00A5674C">
              <w:rPr>
                <w:rFonts w:ascii="Arial" w:hAnsi="Arial" w:cs="Arial"/>
                <w:b/>
                <w:bCs/>
                <w:color w:val="FFFFFF"/>
                <w:lang w:val="es-BO" w:eastAsia="es-BO"/>
              </w:rPr>
              <w:t>N°</w:t>
            </w:r>
          </w:p>
        </w:tc>
        <w:tc>
          <w:tcPr>
            <w:tcW w:w="1857" w:type="dxa"/>
            <w:vMerge w:val="restart"/>
            <w:tcBorders>
              <w:top w:val="single" w:sz="8" w:space="0" w:color="FFFFFF"/>
              <w:left w:val="single" w:sz="8" w:space="0" w:color="FFFFFF"/>
              <w:bottom w:val="single" w:sz="8" w:space="0" w:color="FFFFFF"/>
              <w:right w:val="single" w:sz="8" w:space="0" w:color="FFFFFF"/>
            </w:tcBorders>
            <w:shd w:val="clear" w:color="000000" w:fill="1F497D"/>
            <w:vAlign w:val="center"/>
            <w:hideMark/>
          </w:tcPr>
          <w:p w:rsidR="00C108AF" w:rsidRPr="00A5674C" w:rsidRDefault="00C108AF" w:rsidP="00C108AF">
            <w:pPr>
              <w:jc w:val="center"/>
              <w:rPr>
                <w:rFonts w:ascii="Arial" w:hAnsi="Arial" w:cs="Arial"/>
                <w:b/>
                <w:bCs/>
                <w:color w:val="FFFFFF"/>
                <w:lang w:val="es-BO" w:eastAsia="es-BO"/>
              </w:rPr>
            </w:pPr>
            <w:r w:rsidRPr="00A5674C">
              <w:rPr>
                <w:rFonts w:ascii="Arial" w:hAnsi="Arial" w:cs="Arial"/>
                <w:b/>
                <w:bCs/>
                <w:color w:val="FFFFFF"/>
                <w:lang w:val="es-BO" w:eastAsia="es-BO"/>
              </w:rPr>
              <w:t>Área</w:t>
            </w:r>
          </w:p>
        </w:tc>
        <w:tc>
          <w:tcPr>
            <w:tcW w:w="3572" w:type="dxa"/>
            <w:tcBorders>
              <w:top w:val="single" w:sz="8" w:space="0" w:color="FFFFFF"/>
              <w:left w:val="nil"/>
              <w:bottom w:val="single" w:sz="8" w:space="0" w:color="FFFFFF"/>
              <w:right w:val="nil"/>
            </w:tcBorders>
            <w:shd w:val="clear" w:color="000000" w:fill="1F497D"/>
            <w:vAlign w:val="center"/>
            <w:hideMark/>
          </w:tcPr>
          <w:p w:rsidR="00C108AF" w:rsidRPr="00A5674C" w:rsidRDefault="00C108AF" w:rsidP="00C108AF">
            <w:pPr>
              <w:jc w:val="center"/>
              <w:rPr>
                <w:rFonts w:ascii="Arial" w:hAnsi="Arial" w:cs="Arial"/>
                <w:b/>
                <w:bCs/>
                <w:color w:val="FFFFFF"/>
                <w:lang w:val="es-BO" w:eastAsia="es-BO"/>
              </w:rPr>
            </w:pPr>
            <w:r w:rsidRPr="00A5674C">
              <w:rPr>
                <w:rFonts w:ascii="Arial" w:hAnsi="Arial" w:cs="Arial"/>
                <w:b/>
                <w:bCs/>
                <w:color w:val="FFFFFF"/>
                <w:lang w:val="es-BO" w:eastAsia="es-BO"/>
              </w:rPr>
              <w:t>PRECIO REFERENCIAL ENTEL S.A. EN [$</w:t>
            </w:r>
            <w:proofErr w:type="spellStart"/>
            <w:r w:rsidRPr="00A5674C">
              <w:rPr>
                <w:rFonts w:ascii="Arial" w:hAnsi="Arial" w:cs="Arial"/>
                <w:b/>
                <w:bCs/>
                <w:color w:val="FFFFFF"/>
                <w:lang w:val="es-BO" w:eastAsia="es-BO"/>
              </w:rPr>
              <w:t>us</w:t>
            </w:r>
            <w:proofErr w:type="spellEnd"/>
            <w:r w:rsidRPr="00A5674C">
              <w:rPr>
                <w:rFonts w:ascii="Arial" w:hAnsi="Arial" w:cs="Arial"/>
                <w:b/>
                <w:bCs/>
                <w:color w:val="FFFFFF"/>
                <w:lang w:val="es-BO" w:eastAsia="es-BO"/>
              </w:rPr>
              <w:t>]</w:t>
            </w:r>
          </w:p>
        </w:tc>
        <w:tc>
          <w:tcPr>
            <w:tcW w:w="2803" w:type="dxa"/>
            <w:tcBorders>
              <w:top w:val="single" w:sz="8" w:space="0" w:color="FFFFFF"/>
              <w:left w:val="single" w:sz="8" w:space="0" w:color="FFFFFF"/>
              <w:bottom w:val="single" w:sz="8" w:space="0" w:color="FFFFFF"/>
              <w:right w:val="nil"/>
            </w:tcBorders>
            <w:shd w:val="clear" w:color="000000" w:fill="1F497D"/>
            <w:vAlign w:val="center"/>
            <w:hideMark/>
          </w:tcPr>
          <w:p w:rsidR="00C108AF" w:rsidRPr="00A5674C" w:rsidRDefault="00C108AF" w:rsidP="00C108AF">
            <w:pPr>
              <w:jc w:val="center"/>
              <w:rPr>
                <w:rFonts w:ascii="Arial" w:hAnsi="Arial" w:cs="Arial"/>
                <w:b/>
                <w:bCs/>
                <w:color w:val="FFFFFF"/>
                <w:lang w:val="es-BO" w:eastAsia="es-BO"/>
              </w:rPr>
            </w:pPr>
            <w:r w:rsidRPr="00A5674C">
              <w:rPr>
                <w:rFonts w:ascii="Arial" w:hAnsi="Arial" w:cs="Arial"/>
                <w:b/>
                <w:bCs/>
                <w:color w:val="FFFFFF"/>
                <w:lang w:val="es-BO" w:eastAsia="es-BO"/>
              </w:rPr>
              <w:t>PRECIO  DEL PROVEEDOR EN [$</w:t>
            </w:r>
            <w:proofErr w:type="spellStart"/>
            <w:r w:rsidRPr="00A5674C">
              <w:rPr>
                <w:rFonts w:ascii="Arial" w:hAnsi="Arial" w:cs="Arial"/>
                <w:b/>
                <w:bCs/>
                <w:color w:val="FFFFFF"/>
                <w:lang w:val="es-BO" w:eastAsia="es-BO"/>
              </w:rPr>
              <w:t>us</w:t>
            </w:r>
            <w:proofErr w:type="spellEnd"/>
            <w:r w:rsidRPr="00A5674C">
              <w:rPr>
                <w:rFonts w:ascii="Arial" w:hAnsi="Arial" w:cs="Arial"/>
                <w:b/>
                <w:bCs/>
                <w:color w:val="FFFFFF"/>
                <w:lang w:val="es-BO" w:eastAsia="es-BO"/>
              </w:rPr>
              <w:t>]</w:t>
            </w:r>
          </w:p>
        </w:tc>
        <w:tc>
          <w:tcPr>
            <w:tcW w:w="1545" w:type="dxa"/>
            <w:vMerge w:val="restart"/>
            <w:tcBorders>
              <w:top w:val="single" w:sz="8" w:space="0" w:color="FFFFFF"/>
              <w:left w:val="single" w:sz="8" w:space="0" w:color="FFFFFF"/>
              <w:bottom w:val="single" w:sz="8" w:space="0" w:color="FFFFFF"/>
              <w:right w:val="single" w:sz="8" w:space="0" w:color="FFFFFF"/>
            </w:tcBorders>
            <w:shd w:val="clear" w:color="000000" w:fill="1F497D"/>
            <w:vAlign w:val="center"/>
            <w:hideMark/>
          </w:tcPr>
          <w:p w:rsidR="00C108AF" w:rsidRPr="00A5674C" w:rsidRDefault="00C108AF" w:rsidP="00C108AF">
            <w:pPr>
              <w:jc w:val="center"/>
              <w:rPr>
                <w:rFonts w:ascii="Arial" w:hAnsi="Arial" w:cs="Arial"/>
                <w:b/>
                <w:bCs/>
                <w:color w:val="FFFFFF"/>
                <w:lang w:val="es-BO" w:eastAsia="es-BO"/>
              </w:rPr>
            </w:pPr>
            <w:r w:rsidRPr="00A5674C">
              <w:rPr>
                <w:rFonts w:ascii="Arial" w:hAnsi="Arial" w:cs="Arial"/>
                <w:b/>
                <w:bCs/>
                <w:color w:val="FFFFFF"/>
                <w:lang w:val="es-BO" w:eastAsia="es-BO"/>
              </w:rPr>
              <w:t>OBSERVACIONES</w:t>
            </w:r>
          </w:p>
        </w:tc>
      </w:tr>
      <w:tr w:rsidR="00C108AF" w:rsidRPr="00A5674C" w:rsidTr="00C108AF">
        <w:trPr>
          <w:trHeight w:val="315"/>
        </w:trPr>
        <w:tc>
          <w:tcPr>
            <w:tcW w:w="409" w:type="dxa"/>
            <w:vMerge/>
            <w:tcBorders>
              <w:top w:val="single" w:sz="8" w:space="0" w:color="FFFFFF"/>
              <w:left w:val="single" w:sz="8" w:space="0" w:color="FFFFFF"/>
              <w:bottom w:val="single" w:sz="4" w:space="0" w:color="auto"/>
              <w:right w:val="single" w:sz="8" w:space="0" w:color="FFFFFF"/>
            </w:tcBorders>
            <w:vAlign w:val="center"/>
            <w:hideMark/>
          </w:tcPr>
          <w:p w:rsidR="00C108AF" w:rsidRPr="00A5674C" w:rsidRDefault="00C108AF" w:rsidP="00C108AF">
            <w:pPr>
              <w:rPr>
                <w:rFonts w:ascii="Arial" w:hAnsi="Arial" w:cs="Arial"/>
                <w:b/>
                <w:bCs/>
                <w:color w:val="FFFFFF"/>
                <w:lang w:val="es-BO" w:eastAsia="es-BO"/>
              </w:rPr>
            </w:pPr>
          </w:p>
        </w:tc>
        <w:tc>
          <w:tcPr>
            <w:tcW w:w="1857" w:type="dxa"/>
            <w:vMerge/>
            <w:tcBorders>
              <w:top w:val="single" w:sz="8" w:space="0" w:color="FFFFFF"/>
              <w:left w:val="single" w:sz="8" w:space="0" w:color="FFFFFF"/>
              <w:bottom w:val="single" w:sz="4" w:space="0" w:color="auto"/>
              <w:right w:val="single" w:sz="8" w:space="0" w:color="FFFFFF"/>
            </w:tcBorders>
            <w:vAlign w:val="center"/>
            <w:hideMark/>
          </w:tcPr>
          <w:p w:rsidR="00C108AF" w:rsidRPr="00A5674C" w:rsidRDefault="00C108AF" w:rsidP="00C108AF">
            <w:pPr>
              <w:rPr>
                <w:rFonts w:ascii="Arial" w:hAnsi="Arial" w:cs="Arial"/>
                <w:b/>
                <w:bCs/>
                <w:color w:val="FFFFFF"/>
                <w:lang w:val="es-BO" w:eastAsia="es-BO"/>
              </w:rPr>
            </w:pPr>
          </w:p>
        </w:tc>
        <w:tc>
          <w:tcPr>
            <w:tcW w:w="3572" w:type="dxa"/>
            <w:tcBorders>
              <w:top w:val="nil"/>
              <w:left w:val="nil"/>
              <w:bottom w:val="single" w:sz="4" w:space="0" w:color="auto"/>
              <w:right w:val="single" w:sz="8" w:space="0" w:color="FFFFFF"/>
            </w:tcBorders>
            <w:shd w:val="clear" w:color="000000" w:fill="1F497D"/>
            <w:vAlign w:val="center"/>
            <w:hideMark/>
          </w:tcPr>
          <w:p w:rsidR="00C108AF" w:rsidRPr="00A5674C" w:rsidRDefault="00C108AF" w:rsidP="00C108AF">
            <w:pPr>
              <w:jc w:val="center"/>
              <w:rPr>
                <w:rFonts w:ascii="Arial" w:hAnsi="Arial" w:cs="Arial"/>
                <w:b/>
                <w:bCs/>
                <w:color w:val="FFFFFF"/>
                <w:lang w:val="es-BO" w:eastAsia="es-BO"/>
              </w:rPr>
            </w:pPr>
            <w:r>
              <w:rPr>
                <w:rFonts w:ascii="Arial" w:hAnsi="Arial" w:cs="Arial"/>
                <w:b/>
                <w:bCs/>
                <w:color w:val="FFFFFF"/>
                <w:lang w:val="es-BO" w:eastAsia="es-BO"/>
              </w:rPr>
              <w:t>Licencia Ambiental</w:t>
            </w:r>
          </w:p>
        </w:tc>
        <w:tc>
          <w:tcPr>
            <w:tcW w:w="2803" w:type="dxa"/>
            <w:tcBorders>
              <w:top w:val="nil"/>
              <w:left w:val="nil"/>
              <w:bottom w:val="single" w:sz="4" w:space="0" w:color="auto"/>
              <w:right w:val="single" w:sz="8" w:space="0" w:color="FFFFFF"/>
            </w:tcBorders>
            <w:shd w:val="clear" w:color="000000" w:fill="1F497D"/>
            <w:vAlign w:val="center"/>
            <w:hideMark/>
          </w:tcPr>
          <w:p w:rsidR="00C108AF" w:rsidRPr="00A5674C" w:rsidRDefault="00C108AF" w:rsidP="00C108AF">
            <w:pPr>
              <w:jc w:val="center"/>
              <w:rPr>
                <w:rFonts w:ascii="Arial" w:hAnsi="Arial" w:cs="Arial"/>
                <w:b/>
                <w:bCs/>
                <w:color w:val="FFFFFF"/>
                <w:lang w:val="es-BO" w:eastAsia="es-BO"/>
              </w:rPr>
            </w:pPr>
            <w:r>
              <w:rPr>
                <w:rFonts w:ascii="Arial" w:hAnsi="Arial" w:cs="Arial"/>
                <w:b/>
                <w:bCs/>
                <w:color w:val="FFFFFF"/>
                <w:lang w:val="es-BO" w:eastAsia="es-BO"/>
              </w:rPr>
              <w:t>Licencia Ambiental</w:t>
            </w:r>
          </w:p>
        </w:tc>
        <w:tc>
          <w:tcPr>
            <w:tcW w:w="1545" w:type="dxa"/>
            <w:vMerge/>
            <w:tcBorders>
              <w:top w:val="single" w:sz="8" w:space="0" w:color="FFFFFF"/>
              <w:left w:val="single" w:sz="8" w:space="0" w:color="FFFFFF"/>
              <w:bottom w:val="single" w:sz="4" w:space="0" w:color="auto"/>
              <w:right w:val="single" w:sz="8" w:space="0" w:color="FFFFFF"/>
            </w:tcBorders>
            <w:vAlign w:val="center"/>
            <w:hideMark/>
          </w:tcPr>
          <w:p w:rsidR="00C108AF" w:rsidRPr="00A5674C" w:rsidRDefault="00C108AF" w:rsidP="00C108AF">
            <w:pPr>
              <w:rPr>
                <w:rFonts w:ascii="Arial" w:hAnsi="Arial" w:cs="Arial"/>
                <w:b/>
                <w:bCs/>
                <w:color w:val="FFFFFF"/>
                <w:lang w:val="es-BO" w:eastAsia="es-BO"/>
              </w:rPr>
            </w:pPr>
          </w:p>
        </w:tc>
      </w:tr>
      <w:tr w:rsidR="00C108AF" w:rsidRPr="00A5674C" w:rsidTr="00C108AF">
        <w:trPr>
          <w:trHeight w:val="315"/>
        </w:trPr>
        <w:tc>
          <w:tcPr>
            <w:tcW w:w="4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08AF" w:rsidRPr="00A5674C" w:rsidRDefault="00C108AF" w:rsidP="00C108AF">
            <w:pPr>
              <w:jc w:val="center"/>
              <w:rPr>
                <w:rFonts w:ascii="Arial" w:hAnsi="Arial" w:cs="Arial"/>
                <w:color w:val="000000"/>
                <w:sz w:val="20"/>
                <w:szCs w:val="20"/>
                <w:lang w:val="es-BO" w:eastAsia="es-BO"/>
              </w:rPr>
            </w:pPr>
            <w:r w:rsidRPr="00A5674C">
              <w:rPr>
                <w:rFonts w:ascii="Arial" w:hAnsi="Arial" w:cs="Arial"/>
                <w:color w:val="000000"/>
                <w:sz w:val="20"/>
                <w:szCs w:val="20"/>
                <w:lang w:val="es-BO" w:eastAsia="es-BO"/>
              </w:rPr>
              <w:t>1</w:t>
            </w:r>
          </w:p>
        </w:tc>
        <w:tc>
          <w:tcPr>
            <w:tcW w:w="18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08AF" w:rsidRPr="00261B21" w:rsidRDefault="00CE5855" w:rsidP="00C108AF">
            <w:pPr>
              <w:rPr>
                <w:rFonts w:ascii="Calibri" w:hAnsi="Calibri"/>
                <w:color w:val="000000"/>
                <w:sz w:val="22"/>
                <w:szCs w:val="22"/>
                <w:lang w:val="es-BO" w:eastAsia="es-BO"/>
              </w:rPr>
            </w:pPr>
            <w:r w:rsidRPr="00261B21">
              <w:rPr>
                <w:rFonts w:ascii="Calibri" w:hAnsi="Calibri"/>
                <w:color w:val="000000"/>
                <w:sz w:val="22"/>
                <w:szCs w:val="22"/>
                <w:lang w:val="es-BO" w:eastAsia="es-BO"/>
              </w:rPr>
              <w:t>Tramitación de licencias</w:t>
            </w:r>
            <w:r>
              <w:rPr>
                <w:rFonts w:ascii="Calibri" w:hAnsi="Calibri"/>
                <w:color w:val="000000"/>
                <w:sz w:val="22"/>
                <w:szCs w:val="22"/>
                <w:lang w:val="es-BO" w:eastAsia="es-BO"/>
              </w:rPr>
              <w:t xml:space="preserve"> ambientales</w:t>
            </w:r>
            <w:r w:rsidRPr="00261B21">
              <w:rPr>
                <w:rFonts w:ascii="Calibri" w:hAnsi="Calibri"/>
                <w:color w:val="000000"/>
                <w:sz w:val="22"/>
                <w:szCs w:val="22"/>
                <w:lang w:val="es-BO" w:eastAsia="es-BO"/>
              </w:rPr>
              <w:t xml:space="preserve"> urbana</w:t>
            </w:r>
          </w:p>
        </w:tc>
        <w:tc>
          <w:tcPr>
            <w:tcW w:w="3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08AF" w:rsidRPr="00261B21" w:rsidRDefault="008F1E0A" w:rsidP="00C108AF">
            <w:pPr>
              <w:jc w:val="center"/>
              <w:rPr>
                <w:rFonts w:ascii="Arial" w:hAnsi="Arial" w:cs="Arial"/>
                <w:color w:val="000000"/>
                <w:sz w:val="18"/>
                <w:szCs w:val="18"/>
                <w:lang w:val="es-BO" w:eastAsia="es-BO"/>
              </w:rPr>
            </w:pPr>
            <w:r w:rsidRPr="00261B21">
              <w:rPr>
                <w:rFonts w:ascii="Arial" w:hAnsi="Arial" w:cs="Arial"/>
                <w:color w:val="000000"/>
                <w:sz w:val="18"/>
                <w:szCs w:val="18"/>
                <w:lang w:val="es-BO" w:eastAsia="es-BO"/>
              </w:rPr>
              <w:t>6</w:t>
            </w:r>
            <w:r w:rsidR="00D60114">
              <w:rPr>
                <w:rFonts w:ascii="Arial" w:hAnsi="Arial" w:cs="Arial"/>
                <w:color w:val="000000"/>
                <w:sz w:val="18"/>
                <w:szCs w:val="18"/>
                <w:lang w:val="es-BO" w:eastAsia="es-BO"/>
              </w:rPr>
              <w:t>2</w:t>
            </w:r>
            <w:r w:rsidR="0012759A" w:rsidRPr="00261B21">
              <w:rPr>
                <w:rFonts w:ascii="Arial" w:hAnsi="Arial" w:cs="Arial"/>
                <w:color w:val="000000"/>
                <w:sz w:val="18"/>
                <w:szCs w:val="18"/>
                <w:lang w:val="es-BO" w:eastAsia="es-BO"/>
              </w:rPr>
              <w:t>0</w:t>
            </w:r>
          </w:p>
        </w:tc>
        <w:tc>
          <w:tcPr>
            <w:tcW w:w="2803" w:type="dxa"/>
            <w:tcBorders>
              <w:top w:val="single" w:sz="4" w:space="0" w:color="auto"/>
              <w:left w:val="single" w:sz="4" w:space="0" w:color="auto"/>
              <w:bottom w:val="single" w:sz="4" w:space="0" w:color="auto"/>
              <w:right w:val="single" w:sz="4" w:space="0" w:color="auto"/>
            </w:tcBorders>
            <w:shd w:val="clear" w:color="000000" w:fill="D6E3BC"/>
            <w:vAlign w:val="center"/>
            <w:hideMark/>
          </w:tcPr>
          <w:p w:rsidR="00C108AF" w:rsidRPr="00A5674C" w:rsidRDefault="00C108AF" w:rsidP="00C108AF">
            <w:pPr>
              <w:jc w:val="right"/>
              <w:rPr>
                <w:rFonts w:ascii="Arial" w:hAnsi="Arial" w:cs="Arial"/>
                <w:color w:val="000000"/>
                <w:sz w:val="20"/>
                <w:szCs w:val="20"/>
                <w:lang w:val="es-BO" w:eastAsia="es-BO"/>
              </w:rPr>
            </w:pPr>
            <w:r w:rsidRPr="00A5674C">
              <w:rPr>
                <w:rFonts w:ascii="Arial" w:hAnsi="Arial" w:cs="Arial"/>
                <w:color w:val="000000"/>
                <w:sz w:val="20"/>
                <w:szCs w:val="20"/>
                <w:lang w:val="es-BO" w:eastAsia="es-BO"/>
              </w:rPr>
              <w:t> </w:t>
            </w:r>
          </w:p>
        </w:tc>
        <w:tc>
          <w:tcPr>
            <w:tcW w:w="15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08AF" w:rsidRPr="00A5674C" w:rsidRDefault="00C108AF" w:rsidP="00C108AF">
            <w:pPr>
              <w:jc w:val="right"/>
              <w:rPr>
                <w:rFonts w:ascii="Arial" w:hAnsi="Arial" w:cs="Arial"/>
                <w:color w:val="000000"/>
                <w:sz w:val="20"/>
                <w:szCs w:val="20"/>
                <w:lang w:val="es-BO" w:eastAsia="es-BO"/>
              </w:rPr>
            </w:pPr>
            <w:r w:rsidRPr="00A5674C">
              <w:rPr>
                <w:rFonts w:ascii="Arial" w:hAnsi="Arial" w:cs="Arial"/>
                <w:color w:val="000000"/>
                <w:sz w:val="20"/>
                <w:szCs w:val="20"/>
                <w:lang w:val="es-BO" w:eastAsia="es-BO"/>
              </w:rPr>
              <w:t> </w:t>
            </w:r>
          </w:p>
        </w:tc>
      </w:tr>
      <w:tr w:rsidR="00C108AF" w:rsidRPr="00A5674C" w:rsidTr="00C108AF">
        <w:trPr>
          <w:trHeight w:val="315"/>
        </w:trPr>
        <w:tc>
          <w:tcPr>
            <w:tcW w:w="4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08AF" w:rsidRPr="00A5674C" w:rsidRDefault="00C108AF" w:rsidP="00C108AF">
            <w:pPr>
              <w:jc w:val="center"/>
              <w:rPr>
                <w:rFonts w:ascii="Arial" w:hAnsi="Arial" w:cs="Arial"/>
                <w:color w:val="000000"/>
                <w:sz w:val="20"/>
                <w:szCs w:val="20"/>
                <w:lang w:val="es-BO" w:eastAsia="es-BO"/>
              </w:rPr>
            </w:pPr>
            <w:r w:rsidRPr="00A5674C">
              <w:rPr>
                <w:rFonts w:ascii="Arial" w:hAnsi="Arial" w:cs="Arial"/>
                <w:color w:val="000000"/>
                <w:sz w:val="20"/>
                <w:szCs w:val="20"/>
                <w:lang w:val="es-BO" w:eastAsia="es-BO"/>
              </w:rPr>
              <w:t>2</w:t>
            </w:r>
          </w:p>
        </w:tc>
        <w:tc>
          <w:tcPr>
            <w:tcW w:w="18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08AF" w:rsidRPr="00261B21" w:rsidRDefault="00CE5855" w:rsidP="00C108AF">
            <w:pPr>
              <w:rPr>
                <w:rFonts w:ascii="Calibri" w:hAnsi="Calibri"/>
                <w:color w:val="000000"/>
                <w:sz w:val="22"/>
                <w:szCs w:val="22"/>
                <w:lang w:val="es-BO" w:eastAsia="es-BO"/>
              </w:rPr>
            </w:pPr>
            <w:r w:rsidRPr="00261B21">
              <w:rPr>
                <w:rFonts w:ascii="Calibri" w:hAnsi="Calibri"/>
                <w:color w:val="000000"/>
                <w:sz w:val="22"/>
                <w:szCs w:val="22"/>
                <w:lang w:val="es-BO" w:eastAsia="es-BO"/>
              </w:rPr>
              <w:t xml:space="preserve"> Tramitación de licencias</w:t>
            </w:r>
            <w:r>
              <w:rPr>
                <w:rFonts w:ascii="Calibri" w:hAnsi="Calibri"/>
                <w:color w:val="000000"/>
                <w:sz w:val="22"/>
                <w:szCs w:val="22"/>
                <w:lang w:val="es-BO" w:eastAsia="es-BO"/>
              </w:rPr>
              <w:t xml:space="preserve"> ambientales</w:t>
            </w:r>
            <w:r w:rsidRPr="00261B21">
              <w:rPr>
                <w:rFonts w:ascii="Calibri" w:hAnsi="Calibri"/>
                <w:color w:val="000000"/>
                <w:sz w:val="22"/>
                <w:szCs w:val="22"/>
                <w:lang w:val="es-BO" w:eastAsia="es-BO"/>
              </w:rPr>
              <w:t xml:space="preserve"> rural</w:t>
            </w:r>
          </w:p>
        </w:tc>
        <w:tc>
          <w:tcPr>
            <w:tcW w:w="3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08AF" w:rsidRPr="00261B21" w:rsidRDefault="008F1E0A" w:rsidP="00C108AF">
            <w:pPr>
              <w:jc w:val="center"/>
              <w:rPr>
                <w:rFonts w:ascii="Arial" w:hAnsi="Arial" w:cs="Arial"/>
                <w:color w:val="000000"/>
                <w:sz w:val="18"/>
                <w:szCs w:val="18"/>
                <w:lang w:val="es-BO" w:eastAsia="es-BO"/>
              </w:rPr>
            </w:pPr>
            <w:r w:rsidRPr="00261B21">
              <w:rPr>
                <w:rFonts w:ascii="Arial" w:hAnsi="Arial" w:cs="Arial"/>
                <w:color w:val="000000"/>
                <w:sz w:val="18"/>
                <w:szCs w:val="18"/>
                <w:lang w:val="es-BO" w:eastAsia="es-BO"/>
              </w:rPr>
              <w:t>7</w:t>
            </w:r>
            <w:r w:rsidR="00D60114">
              <w:rPr>
                <w:rFonts w:ascii="Arial" w:hAnsi="Arial" w:cs="Arial"/>
                <w:color w:val="000000"/>
                <w:sz w:val="18"/>
                <w:szCs w:val="18"/>
                <w:lang w:val="es-BO" w:eastAsia="es-BO"/>
              </w:rPr>
              <w:t>2</w:t>
            </w:r>
            <w:r w:rsidR="0012759A" w:rsidRPr="00261B21">
              <w:rPr>
                <w:rFonts w:ascii="Arial" w:hAnsi="Arial" w:cs="Arial"/>
                <w:color w:val="000000"/>
                <w:sz w:val="18"/>
                <w:szCs w:val="18"/>
                <w:lang w:val="es-BO" w:eastAsia="es-BO"/>
              </w:rPr>
              <w:t>0</w:t>
            </w:r>
          </w:p>
        </w:tc>
        <w:tc>
          <w:tcPr>
            <w:tcW w:w="2803" w:type="dxa"/>
            <w:tcBorders>
              <w:top w:val="single" w:sz="4" w:space="0" w:color="auto"/>
              <w:left w:val="single" w:sz="4" w:space="0" w:color="auto"/>
              <w:bottom w:val="single" w:sz="4" w:space="0" w:color="auto"/>
              <w:right w:val="single" w:sz="4" w:space="0" w:color="auto"/>
            </w:tcBorders>
            <w:shd w:val="clear" w:color="000000" w:fill="D6E3BC"/>
            <w:vAlign w:val="center"/>
            <w:hideMark/>
          </w:tcPr>
          <w:p w:rsidR="00C108AF" w:rsidRPr="00A5674C" w:rsidRDefault="00C108AF" w:rsidP="00C108AF">
            <w:pPr>
              <w:jc w:val="right"/>
              <w:rPr>
                <w:rFonts w:ascii="Arial" w:hAnsi="Arial" w:cs="Arial"/>
                <w:color w:val="000000"/>
                <w:sz w:val="20"/>
                <w:szCs w:val="20"/>
                <w:lang w:val="es-BO" w:eastAsia="es-BO"/>
              </w:rPr>
            </w:pPr>
            <w:r w:rsidRPr="00A5674C">
              <w:rPr>
                <w:rFonts w:ascii="Arial" w:hAnsi="Arial" w:cs="Arial"/>
                <w:color w:val="000000"/>
                <w:sz w:val="20"/>
                <w:szCs w:val="20"/>
                <w:lang w:val="es-BO" w:eastAsia="es-BO"/>
              </w:rPr>
              <w:t> </w:t>
            </w:r>
          </w:p>
        </w:tc>
        <w:tc>
          <w:tcPr>
            <w:tcW w:w="15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08AF" w:rsidRPr="00A5674C" w:rsidRDefault="00C108AF" w:rsidP="00C108AF">
            <w:pPr>
              <w:jc w:val="right"/>
              <w:rPr>
                <w:rFonts w:ascii="Arial" w:hAnsi="Arial" w:cs="Arial"/>
                <w:color w:val="000000"/>
                <w:sz w:val="20"/>
                <w:szCs w:val="20"/>
                <w:lang w:val="es-BO" w:eastAsia="es-BO"/>
              </w:rPr>
            </w:pPr>
            <w:r w:rsidRPr="00A5674C">
              <w:rPr>
                <w:rFonts w:ascii="Arial" w:hAnsi="Arial" w:cs="Arial"/>
                <w:color w:val="000000"/>
                <w:sz w:val="20"/>
                <w:szCs w:val="20"/>
                <w:lang w:val="es-BO" w:eastAsia="es-BO"/>
              </w:rPr>
              <w:t> </w:t>
            </w:r>
          </w:p>
        </w:tc>
      </w:tr>
      <w:tr w:rsidR="00C108AF" w:rsidRPr="00A5674C" w:rsidTr="00C108AF">
        <w:trPr>
          <w:trHeight w:val="315"/>
        </w:trPr>
        <w:tc>
          <w:tcPr>
            <w:tcW w:w="4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08AF" w:rsidRPr="00A5674C" w:rsidRDefault="00C108AF" w:rsidP="00C108AF">
            <w:pPr>
              <w:jc w:val="center"/>
              <w:rPr>
                <w:rFonts w:ascii="Arial" w:hAnsi="Arial" w:cs="Arial"/>
                <w:color w:val="000000"/>
                <w:sz w:val="20"/>
                <w:szCs w:val="20"/>
                <w:lang w:val="es-BO" w:eastAsia="es-BO"/>
              </w:rPr>
            </w:pPr>
            <w:r>
              <w:rPr>
                <w:rFonts w:ascii="Arial" w:hAnsi="Arial" w:cs="Arial"/>
                <w:color w:val="000000"/>
                <w:sz w:val="20"/>
                <w:szCs w:val="20"/>
                <w:lang w:val="es-BO" w:eastAsia="es-BO"/>
              </w:rPr>
              <w:t>3</w:t>
            </w:r>
          </w:p>
        </w:tc>
        <w:tc>
          <w:tcPr>
            <w:tcW w:w="18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08AF" w:rsidRPr="00261B21" w:rsidRDefault="00CE5855" w:rsidP="00C108AF">
            <w:pPr>
              <w:rPr>
                <w:rFonts w:ascii="Calibri" w:hAnsi="Calibri"/>
                <w:color w:val="000000"/>
                <w:sz w:val="22"/>
                <w:szCs w:val="22"/>
                <w:lang w:val="es-BO" w:eastAsia="es-BO"/>
              </w:rPr>
            </w:pPr>
            <w:r w:rsidRPr="00261B21">
              <w:rPr>
                <w:rFonts w:ascii="Calibri" w:hAnsi="Calibri"/>
                <w:color w:val="000000"/>
                <w:sz w:val="22"/>
                <w:szCs w:val="22"/>
                <w:lang w:val="es-BO" w:eastAsia="es-BO"/>
              </w:rPr>
              <w:t>Precio</w:t>
            </w:r>
            <w:r>
              <w:rPr>
                <w:rFonts w:ascii="Calibri" w:hAnsi="Calibri"/>
                <w:color w:val="000000"/>
                <w:sz w:val="22"/>
                <w:szCs w:val="22"/>
                <w:lang w:val="es-BO" w:eastAsia="es-BO"/>
              </w:rPr>
              <w:t xml:space="preserve"> de la licencia ambiental </w:t>
            </w:r>
            <w:r w:rsidRPr="00261B21">
              <w:rPr>
                <w:rFonts w:ascii="Calibri" w:hAnsi="Calibri"/>
                <w:color w:val="000000"/>
                <w:sz w:val="22"/>
                <w:szCs w:val="22"/>
                <w:lang w:val="es-BO" w:eastAsia="es-BO"/>
              </w:rPr>
              <w:t xml:space="preserve"> por km de F.O. urbano</w:t>
            </w:r>
          </w:p>
        </w:tc>
        <w:tc>
          <w:tcPr>
            <w:tcW w:w="3572" w:type="dxa"/>
            <w:tcBorders>
              <w:top w:val="single" w:sz="4" w:space="0" w:color="auto"/>
              <w:left w:val="single" w:sz="4" w:space="0" w:color="auto"/>
              <w:bottom w:val="single" w:sz="4" w:space="0" w:color="auto"/>
              <w:right w:val="single" w:sz="4" w:space="0" w:color="auto"/>
            </w:tcBorders>
            <w:shd w:val="clear" w:color="auto" w:fill="auto"/>
            <w:vAlign w:val="center"/>
          </w:tcPr>
          <w:p w:rsidR="00C108AF" w:rsidRPr="00261B21" w:rsidRDefault="008F1E0A" w:rsidP="00C108AF">
            <w:pPr>
              <w:jc w:val="center"/>
              <w:rPr>
                <w:rFonts w:ascii="Arial" w:hAnsi="Arial" w:cs="Arial"/>
                <w:color w:val="000000"/>
                <w:sz w:val="18"/>
                <w:szCs w:val="18"/>
                <w:lang w:val="es-BO" w:eastAsia="es-BO"/>
              </w:rPr>
            </w:pPr>
            <w:r w:rsidRPr="00261B21">
              <w:rPr>
                <w:rFonts w:ascii="Arial" w:hAnsi="Arial" w:cs="Arial"/>
                <w:color w:val="000000"/>
                <w:sz w:val="18"/>
                <w:szCs w:val="18"/>
                <w:lang w:val="es-BO" w:eastAsia="es-BO"/>
              </w:rPr>
              <w:t>20</w:t>
            </w:r>
          </w:p>
        </w:tc>
        <w:tc>
          <w:tcPr>
            <w:tcW w:w="2803" w:type="dxa"/>
            <w:tcBorders>
              <w:top w:val="single" w:sz="4" w:space="0" w:color="auto"/>
              <w:left w:val="single" w:sz="4" w:space="0" w:color="auto"/>
              <w:bottom w:val="single" w:sz="4" w:space="0" w:color="auto"/>
              <w:right w:val="single" w:sz="4" w:space="0" w:color="auto"/>
            </w:tcBorders>
            <w:shd w:val="clear" w:color="000000" w:fill="D6E3BC"/>
            <w:vAlign w:val="center"/>
          </w:tcPr>
          <w:p w:rsidR="00C108AF" w:rsidRPr="00A5674C" w:rsidRDefault="00C108AF" w:rsidP="00C108AF">
            <w:pPr>
              <w:jc w:val="right"/>
              <w:rPr>
                <w:rFonts w:ascii="Arial" w:hAnsi="Arial" w:cs="Arial"/>
                <w:color w:val="000000"/>
                <w:sz w:val="20"/>
                <w:szCs w:val="20"/>
                <w:lang w:val="es-BO" w:eastAsia="es-BO"/>
              </w:rPr>
            </w:pPr>
          </w:p>
        </w:tc>
        <w:tc>
          <w:tcPr>
            <w:tcW w:w="1545" w:type="dxa"/>
            <w:tcBorders>
              <w:top w:val="single" w:sz="4" w:space="0" w:color="auto"/>
              <w:left w:val="single" w:sz="4" w:space="0" w:color="auto"/>
              <w:bottom w:val="single" w:sz="4" w:space="0" w:color="auto"/>
              <w:right w:val="single" w:sz="4" w:space="0" w:color="auto"/>
            </w:tcBorders>
            <w:shd w:val="clear" w:color="auto" w:fill="auto"/>
            <w:vAlign w:val="center"/>
          </w:tcPr>
          <w:p w:rsidR="00C108AF" w:rsidRPr="00A5674C" w:rsidRDefault="00C108AF" w:rsidP="00C108AF">
            <w:pPr>
              <w:jc w:val="right"/>
              <w:rPr>
                <w:rFonts w:ascii="Arial" w:hAnsi="Arial" w:cs="Arial"/>
                <w:color w:val="000000"/>
                <w:sz w:val="20"/>
                <w:szCs w:val="20"/>
                <w:lang w:val="es-BO" w:eastAsia="es-BO"/>
              </w:rPr>
            </w:pPr>
          </w:p>
        </w:tc>
      </w:tr>
      <w:tr w:rsidR="00C108AF" w:rsidRPr="00A5674C" w:rsidTr="00C108AF">
        <w:trPr>
          <w:trHeight w:val="315"/>
        </w:trPr>
        <w:tc>
          <w:tcPr>
            <w:tcW w:w="4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08AF" w:rsidRDefault="00C108AF" w:rsidP="00C108AF">
            <w:pPr>
              <w:jc w:val="center"/>
              <w:rPr>
                <w:rFonts w:ascii="Arial" w:hAnsi="Arial" w:cs="Arial"/>
                <w:color w:val="000000"/>
                <w:sz w:val="20"/>
                <w:szCs w:val="20"/>
                <w:lang w:val="es-BO" w:eastAsia="es-BO"/>
              </w:rPr>
            </w:pPr>
            <w:r>
              <w:rPr>
                <w:rFonts w:ascii="Arial" w:hAnsi="Arial" w:cs="Arial"/>
                <w:color w:val="000000"/>
                <w:sz w:val="20"/>
                <w:szCs w:val="20"/>
                <w:lang w:val="es-BO" w:eastAsia="es-BO"/>
              </w:rPr>
              <w:t>4</w:t>
            </w:r>
          </w:p>
        </w:tc>
        <w:tc>
          <w:tcPr>
            <w:tcW w:w="18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08AF" w:rsidRPr="00261B21" w:rsidRDefault="00CE5855" w:rsidP="00C108AF">
            <w:pPr>
              <w:rPr>
                <w:rFonts w:ascii="Calibri" w:hAnsi="Calibri"/>
                <w:color w:val="000000"/>
                <w:sz w:val="22"/>
                <w:szCs w:val="22"/>
                <w:lang w:val="es-BO" w:eastAsia="es-BO"/>
              </w:rPr>
            </w:pPr>
            <w:r w:rsidRPr="00261B21">
              <w:rPr>
                <w:rFonts w:ascii="Calibri" w:hAnsi="Calibri"/>
                <w:color w:val="000000"/>
                <w:sz w:val="22"/>
                <w:szCs w:val="22"/>
                <w:lang w:val="es-BO" w:eastAsia="es-BO"/>
              </w:rPr>
              <w:t xml:space="preserve">Precio </w:t>
            </w:r>
            <w:r>
              <w:rPr>
                <w:rFonts w:ascii="Calibri" w:hAnsi="Calibri"/>
                <w:color w:val="000000"/>
                <w:sz w:val="22"/>
                <w:szCs w:val="22"/>
                <w:lang w:val="es-BO" w:eastAsia="es-BO"/>
              </w:rPr>
              <w:t xml:space="preserve">de la licencia ambiental </w:t>
            </w:r>
            <w:r w:rsidRPr="00261B21">
              <w:rPr>
                <w:rFonts w:ascii="Calibri" w:hAnsi="Calibri"/>
                <w:color w:val="000000"/>
                <w:sz w:val="22"/>
                <w:szCs w:val="22"/>
                <w:lang w:val="es-BO" w:eastAsia="es-BO"/>
              </w:rPr>
              <w:t xml:space="preserve"> por km de F.O. rural</w:t>
            </w:r>
          </w:p>
        </w:tc>
        <w:tc>
          <w:tcPr>
            <w:tcW w:w="3572" w:type="dxa"/>
            <w:tcBorders>
              <w:top w:val="single" w:sz="4" w:space="0" w:color="auto"/>
              <w:left w:val="single" w:sz="4" w:space="0" w:color="auto"/>
              <w:bottom w:val="single" w:sz="4" w:space="0" w:color="auto"/>
              <w:right w:val="single" w:sz="4" w:space="0" w:color="auto"/>
            </w:tcBorders>
            <w:shd w:val="clear" w:color="auto" w:fill="auto"/>
            <w:vAlign w:val="center"/>
          </w:tcPr>
          <w:p w:rsidR="00C108AF" w:rsidRPr="00261B21" w:rsidRDefault="00D339E0" w:rsidP="00C108AF">
            <w:pPr>
              <w:jc w:val="center"/>
              <w:rPr>
                <w:rFonts w:ascii="Arial" w:hAnsi="Arial" w:cs="Arial"/>
                <w:color w:val="000000"/>
                <w:sz w:val="18"/>
                <w:szCs w:val="18"/>
                <w:lang w:val="es-BO" w:eastAsia="es-BO"/>
              </w:rPr>
            </w:pPr>
            <w:r w:rsidRPr="00261B21">
              <w:rPr>
                <w:rFonts w:ascii="Arial" w:hAnsi="Arial" w:cs="Arial"/>
                <w:color w:val="000000"/>
                <w:sz w:val="18"/>
                <w:szCs w:val="18"/>
                <w:lang w:val="es-BO" w:eastAsia="es-BO"/>
              </w:rPr>
              <w:t>23</w:t>
            </w:r>
          </w:p>
        </w:tc>
        <w:tc>
          <w:tcPr>
            <w:tcW w:w="2803" w:type="dxa"/>
            <w:tcBorders>
              <w:top w:val="single" w:sz="4" w:space="0" w:color="auto"/>
              <w:left w:val="single" w:sz="4" w:space="0" w:color="auto"/>
              <w:bottom w:val="single" w:sz="4" w:space="0" w:color="auto"/>
              <w:right w:val="single" w:sz="4" w:space="0" w:color="auto"/>
            </w:tcBorders>
            <w:shd w:val="clear" w:color="000000" w:fill="D6E3BC"/>
            <w:vAlign w:val="center"/>
          </w:tcPr>
          <w:p w:rsidR="00C108AF" w:rsidRPr="00A5674C" w:rsidRDefault="00C108AF" w:rsidP="00C108AF">
            <w:pPr>
              <w:jc w:val="right"/>
              <w:rPr>
                <w:rFonts w:ascii="Arial" w:hAnsi="Arial" w:cs="Arial"/>
                <w:color w:val="000000"/>
                <w:sz w:val="20"/>
                <w:szCs w:val="20"/>
                <w:lang w:val="es-BO" w:eastAsia="es-BO"/>
              </w:rPr>
            </w:pPr>
          </w:p>
        </w:tc>
        <w:tc>
          <w:tcPr>
            <w:tcW w:w="1545" w:type="dxa"/>
            <w:tcBorders>
              <w:top w:val="single" w:sz="4" w:space="0" w:color="auto"/>
              <w:left w:val="single" w:sz="4" w:space="0" w:color="auto"/>
              <w:bottom w:val="single" w:sz="4" w:space="0" w:color="auto"/>
              <w:right w:val="single" w:sz="4" w:space="0" w:color="auto"/>
            </w:tcBorders>
            <w:shd w:val="clear" w:color="auto" w:fill="auto"/>
            <w:vAlign w:val="center"/>
          </w:tcPr>
          <w:p w:rsidR="00C108AF" w:rsidRPr="00A5674C" w:rsidRDefault="00C108AF" w:rsidP="00C108AF">
            <w:pPr>
              <w:jc w:val="right"/>
              <w:rPr>
                <w:rFonts w:ascii="Arial" w:hAnsi="Arial" w:cs="Arial"/>
                <w:color w:val="000000"/>
                <w:sz w:val="20"/>
                <w:szCs w:val="20"/>
                <w:lang w:val="es-BO" w:eastAsia="es-BO"/>
              </w:rPr>
            </w:pPr>
          </w:p>
        </w:tc>
      </w:tr>
    </w:tbl>
    <w:p w:rsidR="00890D9E" w:rsidRDefault="00890D9E">
      <w:pPr>
        <w:rPr>
          <w:color w:val="004990"/>
          <w:sz w:val="14"/>
        </w:rPr>
      </w:pPr>
      <w:r>
        <w:rPr>
          <w:color w:val="004990"/>
          <w:sz w:val="14"/>
        </w:rPr>
        <w:br w:type="page"/>
      </w:r>
    </w:p>
    <w:p w:rsidR="0078321E" w:rsidRDefault="0078321E"/>
    <w:tbl>
      <w:tblPr>
        <w:tblpPr w:leftFromText="141" w:rightFromText="141" w:vertAnchor="text" w:horzAnchor="margin" w:tblpY="71"/>
        <w:tblW w:w="942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016"/>
      </w:tblGrid>
      <w:tr w:rsidR="00984C8B" w:rsidRPr="00984C8B" w:rsidTr="00035847">
        <w:trPr>
          <w:trHeight w:val="617"/>
        </w:trPr>
        <w:tc>
          <w:tcPr>
            <w:tcW w:w="2410" w:type="dxa"/>
            <w:shd w:val="clear" w:color="auto" w:fill="004990"/>
            <w:vAlign w:val="center"/>
          </w:tcPr>
          <w:p w:rsidR="00984C8B" w:rsidRPr="00984C8B" w:rsidRDefault="00984C8B" w:rsidP="00CC1341">
            <w:pPr>
              <w:pStyle w:val="Textoindependiente3"/>
              <w:spacing w:after="0"/>
              <w:jc w:val="center"/>
              <w:rPr>
                <w:rFonts w:ascii="Tahoma" w:hAnsi="Tahoma" w:cs="Tahoma"/>
                <w:b/>
                <w:color w:val="004990"/>
                <w:sz w:val="28"/>
                <w:szCs w:val="28"/>
                <w:lang w:val="pt-BR"/>
              </w:rPr>
            </w:pPr>
            <w:r w:rsidRPr="0078321E">
              <w:rPr>
                <w:rFonts w:ascii="Tahoma" w:hAnsi="Tahoma" w:cs="Tahoma"/>
                <w:b/>
                <w:color w:val="FFFFFF" w:themeColor="background1"/>
                <w:sz w:val="28"/>
                <w:szCs w:val="28"/>
                <w:lang w:val="pt-BR"/>
              </w:rPr>
              <w:t xml:space="preserve">ANEXO No. </w:t>
            </w:r>
            <w:proofErr w:type="gramStart"/>
            <w:r w:rsidR="007753A2">
              <w:rPr>
                <w:rFonts w:ascii="Tahoma" w:hAnsi="Tahoma" w:cs="Tahoma"/>
                <w:b/>
                <w:color w:val="FFFFFF" w:themeColor="background1"/>
                <w:sz w:val="28"/>
                <w:szCs w:val="28"/>
                <w:lang w:val="pt-BR"/>
              </w:rPr>
              <w:t>3</w:t>
            </w:r>
            <w:proofErr w:type="gramEnd"/>
          </w:p>
        </w:tc>
        <w:tc>
          <w:tcPr>
            <w:tcW w:w="7016" w:type="dxa"/>
            <w:vAlign w:val="center"/>
          </w:tcPr>
          <w:p w:rsidR="00984C8B" w:rsidRPr="00984C8B" w:rsidRDefault="00984C8B" w:rsidP="00C5104A">
            <w:pPr>
              <w:ind w:left="567"/>
              <w:jc w:val="center"/>
              <w:rPr>
                <w:rFonts w:ascii="Tahoma" w:hAnsi="Tahoma" w:cs="Tahoma"/>
                <w:b/>
                <w:color w:val="004990"/>
                <w:lang w:val="pt-BR"/>
              </w:rPr>
            </w:pPr>
            <w:r w:rsidRPr="00035847">
              <w:rPr>
                <w:rFonts w:ascii="Tahoma" w:hAnsi="Tahoma" w:cs="Tahoma"/>
                <w:b/>
                <w:color w:val="004990"/>
                <w:sz w:val="18"/>
                <w:lang w:val="pt-BR"/>
              </w:rPr>
              <w:t>DECLARACIÓN DE INTEGRIDAD DEL PERSONAL DE LA EMPRESA PROPONENTE</w:t>
            </w:r>
          </w:p>
        </w:tc>
      </w:tr>
    </w:tbl>
    <w:p w:rsidR="00984C8B" w:rsidRPr="00984C8B" w:rsidRDefault="00984C8B" w:rsidP="00984C8B">
      <w:pPr>
        <w:jc w:val="both"/>
        <w:rPr>
          <w:rFonts w:ascii="Tahoma" w:hAnsi="Tahoma" w:cs="Tahoma"/>
          <w:b/>
          <w:color w:val="004990"/>
          <w:sz w:val="22"/>
          <w:szCs w:val="22"/>
        </w:rPr>
      </w:pPr>
    </w:p>
    <w:tbl>
      <w:tblPr>
        <w:tblW w:w="935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282"/>
      </w:tblGrid>
      <w:tr w:rsidR="00984C8B" w:rsidRPr="00984C8B" w:rsidTr="00035847">
        <w:trPr>
          <w:trHeight w:val="261"/>
        </w:trPr>
        <w:tc>
          <w:tcPr>
            <w:tcW w:w="2691" w:type="dxa"/>
            <w:tcBorders>
              <w:top w:val="nil"/>
              <w:left w:val="nil"/>
              <w:bottom w:val="nil"/>
              <w:right w:val="nil"/>
            </w:tcBorders>
            <w:tcMar>
              <w:left w:w="0" w:type="dxa"/>
              <w:right w:w="0" w:type="dxa"/>
            </w:tcMar>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Razón Social</w:t>
            </w:r>
          </w:p>
        </w:tc>
        <w:tc>
          <w:tcPr>
            <w:tcW w:w="193" w:type="dxa"/>
            <w:tcBorders>
              <w:top w:val="nil"/>
              <w:left w:val="nil"/>
              <w:bottom w:val="nil"/>
              <w:right w:val="nil"/>
            </w:tcBorders>
            <w:vAlign w:val="center"/>
          </w:tcPr>
          <w:p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984C8B" w:rsidRPr="00984C8B" w:rsidRDefault="00984C8B" w:rsidP="00C5104A">
            <w:pPr>
              <w:rPr>
                <w:rFonts w:ascii="Arial" w:hAnsi="Arial" w:cs="Arial"/>
                <w:color w:val="004990"/>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984C8B" w:rsidRDefault="00984C8B" w:rsidP="00C5104A">
            <w:pPr>
              <w:rPr>
                <w:rFonts w:ascii="Tahoma" w:hAnsi="Tahoma" w:cs="Tahoma"/>
                <w:color w:val="004990"/>
                <w:sz w:val="22"/>
                <w:szCs w:val="22"/>
              </w:rPr>
            </w:pPr>
          </w:p>
        </w:tc>
      </w:tr>
      <w:tr w:rsidR="00984C8B" w:rsidRPr="00984C8B" w:rsidTr="00035847">
        <w:trPr>
          <w:trHeight w:val="246"/>
        </w:trPr>
        <w:tc>
          <w:tcPr>
            <w:tcW w:w="2691" w:type="dxa"/>
            <w:tcBorders>
              <w:top w:val="nil"/>
              <w:left w:val="nil"/>
              <w:bottom w:val="nil"/>
              <w:right w:val="nil"/>
            </w:tcBorders>
            <w:tcMar>
              <w:left w:w="0" w:type="dxa"/>
              <w:right w:w="0" w:type="dxa"/>
            </w:tcMar>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Objeto del Proceso</w:t>
            </w:r>
          </w:p>
        </w:tc>
        <w:tc>
          <w:tcPr>
            <w:tcW w:w="193" w:type="dxa"/>
            <w:tcBorders>
              <w:top w:val="nil"/>
              <w:left w:val="nil"/>
              <w:bottom w:val="nil"/>
              <w:right w:val="nil"/>
            </w:tcBorders>
            <w:vAlign w:val="center"/>
          </w:tcPr>
          <w:p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984C8B" w:rsidRPr="00984C8B" w:rsidRDefault="00984C8B" w:rsidP="00C5104A">
            <w:pPr>
              <w:rPr>
                <w:rFonts w:ascii="Arial" w:hAnsi="Arial" w:cs="Arial"/>
                <w:color w:val="004990"/>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984C8B" w:rsidRDefault="00984C8B" w:rsidP="00C5104A">
            <w:pPr>
              <w:rPr>
                <w:rFonts w:ascii="Tahoma" w:hAnsi="Tahoma" w:cs="Tahoma"/>
                <w:color w:val="004990"/>
                <w:sz w:val="22"/>
                <w:szCs w:val="22"/>
              </w:rPr>
            </w:pPr>
          </w:p>
        </w:tc>
      </w:tr>
      <w:tr w:rsidR="00984C8B" w:rsidRPr="00984C8B" w:rsidTr="00035847">
        <w:trPr>
          <w:trHeight w:val="261"/>
        </w:trPr>
        <w:tc>
          <w:tcPr>
            <w:tcW w:w="2691" w:type="dxa"/>
            <w:tcBorders>
              <w:top w:val="nil"/>
              <w:left w:val="nil"/>
              <w:bottom w:val="nil"/>
              <w:right w:val="nil"/>
            </w:tcBorders>
            <w:tcMar>
              <w:left w:w="0" w:type="dxa"/>
              <w:right w:w="0" w:type="dxa"/>
            </w:tcMar>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N° de Convocatoria</w:t>
            </w:r>
          </w:p>
        </w:tc>
        <w:tc>
          <w:tcPr>
            <w:tcW w:w="193" w:type="dxa"/>
            <w:tcBorders>
              <w:top w:val="nil"/>
              <w:left w:val="nil"/>
              <w:bottom w:val="nil"/>
              <w:right w:val="nil"/>
            </w:tcBorders>
            <w:vAlign w:val="center"/>
          </w:tcPr>
          <w:p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984C8B" w:rsidRPr="00984C8B" w:rsidRDefault="00984C8B" w:rsidP="00C5104A">
            <w:pPr>
              <w:rPr>
                <w:rFonts w:ascii="Arial" w:hAnsi="Arial" w:cs="Arial"/>
                <w:color w:val="004990"/>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984C8B" w:rsidRDefault="002B5930" w:rsidP="002B5930">
            <w:pPr>
              <w:rPr>
                <w:rFonts w:ascii="Tahoma" w:hAnsi="Tahoma" w:cs="Tahoma"/>
                <w:color w:val="004990"/>
                <w:sz w:val="22"/>
                <w:szCs w:val="22"/>
              </w:rPr>
            </w:pPr>
            <w:r>
              <w:rPr>
                <w:rFonts w:ascii="Tahoma" w:hAnsi="Tahoma" w:cs="Tahoma"/>
                <w:color w:val="004990"/>
                <w:sz w:val="22"/>
                <w:szCs w:val="22"/>
              </w:rPr>
              <w:t>….</w:t>
            </w:r>
            <w:r w:rsidR="00984C8B" w:rsidRPr="00984C8B">
              <w:rPr>
                <w:rFonts w:ascii="Tahoma" w:hAnsi="Tahoma" w:cs="Tahoma"/>
                <w:color w:val="004990"/>
                <w:sz w:val="22"/>
                <w:szCs w:val="22"/>
              </w:rPr>
              <w:t>/201</w:t>
            </w:r>
          </w:p>
        </w:tc>
      </w:tr>
      <w:tr w:rsidR="00984C8B" w:rsidRPr="00984C8B" w:rsidTr="00035847">
        <w:trPr>
          <w:trHeight w:val="261"/>
        </w:trPr>
        <w:tc>
          <w:tcPr>
            <w:tcW w:w="2691" w:type="dxa"/>
            <w:tcBorders>
              <w:top w:val="nil"/>
              <w:left w:val="nil"/>
              <w:bottom w:val="nil"/>
              <w:right w:val="nil"/>
            </w:tcBorders>
            <w:tcMar>
              <w:left w:w="0" w:type="dxa"/>
              <w:right w:w="0" w:type="dxa"/>
            </w:tcMar>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Lugar y Fecha</w:t>
            </w:r>
          </w:p>
        </w:tc>
        <w:tc>
          <w:tcPr>
            <w:tcW w:w="193" w:type="dxa"/>
            <w:tcBorders>
              <w:top w:val="nil"/>
              <w:left w:val="nil"/>
              <w:bottom w:val="nil"/>
              <w:right w:val="nil"/>
            </w:tcBorders>
            <w:vAlign w:val="center"/>
          </w:tcPr>
          <w:p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984C8B" w:rsidRPr="00984C8B" w:rsidRDefault="00984C8B" w:rsidP="00C5104A">
            <w:pPr>
              <w:rPr>
                <w:rFonts w:ascii="Arial" w:hAnsi="Arial" w:cs="Arial"/>
                <w:color w:val="004990"/>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984C8B" w:rsidRDefault="00984C8B" w:rsidP="00C5104A">
            <w:pPr>
              <w:rPr>
                <w:rFonts w:ascii="Tahoma" w:hAnsi="Tahoma" w:cs="Tahoma"/>
                <w:color w:val="004990"/>
                <w:sz w:val="22"/>
                <w:szCs w:val="22"/>
              </w:rPr>
            </w:pPr>
          </w:p>
        </w:tc>
      </w:tr>
    </w:tbl>
    <w:p w:rsidR="00984C8B" w:rsidRPr="00984C8B" w:rsidRDefault="00984C8B" w:rsidP="0078321E">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De mi consideración:</w:t>
      </w:r>
    </w:p>
    <w:p w:rsidR="00984C8B" w:rsidRPr="00984C8B" w:rsidRDefault="00984C8B" w:rsidP="0078321E">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atención a la Convocatoria de referencia, a nombre de la empresa……………………. a la cual es representamos, declaramos expresamente nuestra conformidad y compromiso de cumplimiento, conforme con los siguientes puntos:</w:t>
      </w:r>
    </w:p>
    <w:p w:rsidR="00984C8B" w:rsidRPr="00984C8B" w:rsidRDefault="00984C8B" w:rsidP="0078321E">
      <w:pPr>
        <w:suppressAutoHyphens/>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 De las Condiciones del Proceso</w:t>
      </w:r>
    </w:p>
    <w:p w:rsidR="00984C8B" w:rsidRPr="00984C8B" w:rsidRDefault="00984C8B" w:rsidP="007F094A">
      <w:pPr>
        <w:numPr>
          <w:ilvl w:val="0"/>
          <w:numId w:val="11"/>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 xml:space="preserve">A nombre de la entidad proponente y conforme el Poder recibido, declaramos y garantizamos haber examinado el </w:t>
      </w:r>
      <w:r w:rsidR="00BA6AAD">
        <w:rPr>
          <w:rFonts w:ascii="Tahoma" w:hAnsi="Tahoma" w:cs="Tahoma"/>
          <w:color w:val="004990"/>
          <w:sz w:val="22"/>
          <w:szCs w:val="22"/>
          <w:lang w:val="es-ES_tradnl"/>
        </w:rPr>
        <w:t>Términos</w:t>
      </w:r>
      <w:r w:rsidR="000B0404">
        <w:rPr>
          <w:rFonts w:ascii="Tahoma" w:hAnsi="Tahoma" w:cs="Tahoma"/>
          <w:color w:val="004990"/>
          <w:sz w:val="22"/>
          <w:szCs w:val="22"/>
          <w:lang w:val="es-ES_tradnl"/>
        </w:rPr>
        <w:t xml:space="preserve"> Básicos de Referencia</w:t>
      </w:r>
      <w:r w:rsidRPr="00984C8B">
        <w:rPr>
          <w:rFonts w:ascii="Tahoma" w:hAnsi="Tahoma" w:cs="Tahoma"/>
          <w:color w:val="004990"/>
          <w:sz w:val="22"/>
          <w:szCs w:val="22"/>
          <w:lang w:val="es-ES_tradnl"/>
        </w:rPr>
        <w:t xml:space="preserve"> y sus aclaraciones y enmiendas, aceptando sin reservas todas las estipulaciones de dichos documentos y la adhesión al texto del contrato.</w:t>
      </w:r>
    </w:p>
    <w:p w:rsidR="00984C8B" w:rsidRPr="00984C8B" w:rsidRDefault="00984C8B" w:rsidP="007F094A">
      <w:pPr>
        <w:numPr>
          <w:ilvl w:val="0"/>
          <w:numId w:val="11"/>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984C8B" w:rsidRPr="00984C8B" w:rsidRDefault="00984C8B" w:rsidP="007F094A">
      <w:pPr>
        <w:numPr>
          <w:ilvl w:val="0"/>
          <w:numId w:val="11"/>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caso de obtener la adjudicación, nuestra propuesta constituirá un compromiso obligatorio hasta que se prepare y firme el documento de compra.</w:t>
      </w:r>
    </w:p>
    <w:p w:rsidR="00984C8B" w:rsidRPr="00984C8B" w:rsidRDefault="00984C8B" w:rsidP="0078321E">
      <w:pPr>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II.- Declaración Jurada</w:t>
      </w:r>
    </w:p>
    <w:p w:rsidR="00984C8B" w:rsidRPr="00984C8B" w:rsidRDefault="00984C8B" w:rsidP="007F094A">
      <w:pPr>
        <w:numPr>
          <w:ilvl w:val="0"/>
          <w:numId w:val="12"/>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984C8B" w:rsidRPr="00984C8B" w:rsidRDefault="00984C8B" w:rsidP="007F094A">
      <w:pPr>
        <w:numPr>
          <w:ilvl w:val="0"/>
          <w:numId w:val="12"/>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984C8B" w:rsidRPr="00984C8B" w:rsidRDefault="00984C8B" w:rsidP="007F094A">
      <w:pPr>
        <w:numPr>
          <w:ilvl w:val="0"/>
          <w:numId w:val="12"/>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984C8B" w:rsidRDefault="00984C8B" w:rsidP="0078321E">
      <w:pPr>
        <w:spacing w:before="120"/>
        <w:ind w:left="284"/>
        <w:jc w:val="both"/>
        <w:rPr>
          <w:rFonts w:ascii="Tahoma" w:hAnsi="Tahoma" w:cs="Tahoma"/>
          <w:color w:val="004990"/>
          <w:sz w:val="22"/>
          <w:szCs w:val="22"/>
          <w:lang w:val="es-ES_tradnl"/>
        </w:rPr>
      </w:pPr>
      <w:r w:rsidRPr="00984C8B">
        <w:rPr>
          <w:rFonts w:ascii="Tahoma" w:hAnsi="Tahoma" w:cs="Tahoma"/>
          <w:color w:val="004990"/>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78321E" w:rsidRPr="00984C8B" w:rsidRDefault="0078321E" w:rsidP="0078321E">
      <w:pPr>
        <w:spacing w:before="120"/>
        <w:ind w:left="284"/>
        <w:jc w:val="both"/>
        <w:rPr>
          <w:rFonts w:ascii="Tahoma" w:hAnsi="Tahoma" w:cs="Tahoma"/>
          <w:color w:val="004990"/>
          <w:sz w:val="22"/>
          <w:szCs w:val="22"/>
          <w:lang w:val="es-ES_tradnl"/>
        </w:rPr>
      </w:pPr>
    </w:p>
    <w:p w:rsidR="00984C8B" w:rsidRDefault="00984C8B" w:rsidP="00984C8B">
      <w:pPr>
        <w:ind w:left="284"/>
        <w:jc w:val="both"/>
        <w:rPr>
          <w:rFonts w:ascii="Tahoma" w:hAnsi="Tahoma" w:cs="Tahoma"/>
          <w:color w:val="004990"/>
          <w:sz w:val="22"/>
          <w:szCs w:val="22"/>
          <w:lang w:val="es-ES_tradnl"/>
        </w:rPr>
      </w:pPr>
    </w:p>
    <w:p w:rsidR="009E7801" w:rsidRPr="00984C8B" w:rsidRDefault="009E7801" w:rsidP="00984C8B">
      <w:pPr>
        <w:ind w:left="284"/>
        <w:jc w:val="both"/>
        <w:rPr>
          <w:rFonts w:ascii="Tahoma" w:hAnsi="Tahoma" w:cs="Tahoma"/>
          <w:color w:val="004990"/>
          <w:sz w:val="22"/>
          <w:szCs w:val="22"/>
          <w:lang w:val="es-ES_tradnl"/>
        </w:rPr>
      </w:pPr>
    </w:p>
    <w:p w:rsidR="00984C8B" w:rsidRPr="00984C8B" w:rsidRDefault="00984C8B" w:rsidP="0078321E">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Representante Legal</w:t>
      </w:r>
    </w:p>
    <w:p w:rsidR="00984C8B" w:rsidRPr="00984C8B" w:rsidRDefault="00984C8B" w:rsidP="0078321E">
      <w:pPr>
        <w:jc w:val="center"/>
        <w:rPr>
          <w:rFonts w:ascii="Tahoma" w:hAnsi="Tahoma" w:cs="Tahoma"/>
          <w:b/>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Domicilio:</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Personal relacionado al proceso de contratación (empresa proponente)</w:t>
      </w:r>
    </w:p>
    <w:p w:rsidR="00984C8B" w:rsidRPr="00984C8B" w:rsidRDefault="00984C8B" w:rsidP="0078321E">
      <w:pPr>
        <w:jc w:val="center"/>
        <w:rPr>
          <w:rFonts w:ascii="Tahoma" w:hAnsi="Tahoma" w:cs="Tahoma"/>
          <w:b/>
          <w:color w:val="004990"/>
          <w:sz w:val="20"/>
          <w:szCs w:val="22"/>
          <w:lang w:val="es-ES_tradnl"/>
        </w:rPr>
      </w:pPr>
    </w:p>
    <w:p w:rsidR="00984C8B" w:rsidRPr="00984C8B" w:rsidRDefault="00984C8B" w:rsidP="0078321E">
      <w:pPr>
        <w:jc w:val="center"/>
        <w:rPr>
          <w:rFonts w:ascii="Tahoma" w:hAnsi="Tahoma" w:cs="Tahoma"/>
          <w:b/>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Lugar,</w:t>
      </w:r>
      <w:r w:rsidR="0089664C">
        <w:rPr>
          <w:rFonts w:ascii="Tahoma" w:hAnsi="Tahoma" w:cs="Tahoma"/>
          <w:color w:val="004990"/>
          <w:sz w:val="20"/>
          <w:szCs w:val="22"/>
          <w:lang w:val="es-ES_tradnl"/>
        </w:rPr>
        <w:t xml:space="preserve"> </w:t>
      </w:r>
      <w:r w:rsidRPr="00984C8B">
        <w:rPr>
          <w:rFonts w:ascii="Tahoma" w:hAnsi="Tahoma" w:cs="Tahoma"/>
          <w:color w:val="004990"/>
          <w:sz w:val="20"/>
          <w:szCs w:val="22"/>
          <w:lang w:val="es-ES_tradnl"/>
        </w:rPr>
        <w:t xml:space="preserve">fecha: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sectPr w:rsidR="00984C8B" w:rsidRPr="00984C8B" w:rsidSect="00474244">
      <w:headerReference w:type="default" r:id="rId14"/>
      <w:footerReference w:type="default" r:id="rId15"/>
      <w:pgSz w:w="12240" w:h="15840" w:code="1"/>
      <w:pgMar w:top="238" w:right="1418" w:bottom="24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10B" w:rsidRDefault="00BC210B">
      <w:r>
        <w:separator/>
      </w:r>
    </w:p>
  </w:endnote>
  <w:endnote w:type="continuationSeparator" w:id="0">
    <w:p w:rsidR="00BC210B" w:rsidRDefault="00BC2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7473296"/>
      <w:docPartObj>
        <w:docPartGallery w:val="Page Numbers (Bottom of Page)"/>
        <w:docPartUnique/>
      </w:docPartObj>
    </w:sdtPr>
    <w:sdtContent>
      <w:sdt>
        <w:sdtPr>
          <w:id w:val="585731577"/>
          <w:docPartObj>
            <w:docPartGallery w:val="Page Numbers (Top of Page)"/>
            <w:docPartUnique/>
          </w:docPartObj>
        </w:sdtPr>
        <w:sdtContent>
          <w:p w:rsidR="00063FAC" w:rsidRDefault="00063FAC">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0D2DE3">
              <w:rPr>
                <w:b/>
                <w:bCs/>
                <w:noProof/>
              </w:rPr>
              <w:t>8</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0D2DE3">
              <w:rPr>
                <w:b/>
                <w:bCs/>
                <w:noProof/>
              </w:rPr>
              <w:t>14</w:t>
            </w:r>
            <w:r>
              <w:rPr>
                <w:b/>
                <w:bCs/>
                <w:sz w:val="24"/>
                <w:szCs w:val="24"/>
              </w:rPr>
              <w:fldChar w:fldCharType="end"/>
            </w:r>
          </w:p>
        </w:sdtContent>
      </w:sdt>
    </w:sdtContent>
  </w:sdt>
  <w:p w:rsidR="00063FAC" w:rsidRDefault="00063FA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10B" w:rsidRDefault="00BC210B">
      <w:r>
        <w:separator/>
      </w:r>
    </w:p>
  </w:footnote>
  <w:footnote w:type="continuationSeparator" w:id="0">
    <w:p w:rsidR="00BC210B" w:rsidRDefault="00BC21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FAC" w:rsidRDefault="00063FAC" w:rsidP="00F8211E">
    <w:pPr>
      <w:pStyle w:val="Encabezado"/>
      <w:pBdr>
        <w:bottom w:val="single" w:sz="4" w:space="1" w:color="auto"/>
      </w:pBdr>
      <w:tabs>
        <w:tab w:val="clear" w:pos="8838"/>
      </w:tabs>
      <w:jc w:val="right"/>
      <w:rPr>
        <w:rFonts w:ascii="Tahoma" w:hAnsi="Tahoma" w:cs="Tahoma"/>
        <w:b/>
        <w:color w:val="004990"/>
        <w:lang w:val="es-BO"/>
      </w:rPr>
    </w:pPr>
    <w:r w:rsidRPr="00971FA9">
      <w:rPr>
        <w:rFonts w:ascii="Tahoma" w:hAnsi="Tahoma" w:cs="Tahoma"/>
        <w:b/>
        <w:noProof/>
        <w:color w:val="004990"/>
        <w:lang w:val="es-BO" w:eastAsia="es-BO"/>
      </w:rPr>
      <w:drawing>
        <wp:anchor distT="0" distB="0" distL="114300" distR="114300" simplePos="0" relativeHeight="251688448" behindDoc="0" locked="0" layoutInCell="1" allowOverlap="1" wp14:anchorId="76C9F101" wp14:editId="3C2F9C43">
          <wp:simplePos x="0" y="0"/>
          <wp:positionH relativeFrom="column">
            <wp:posOffset>25705</wp:posOffset>
          </wp:positionH>
          <wp:positionV relativeFrom="paragraph">
            <wp:posOffset>0</wp:posOffset>
          </wp:positionV>
          <wp:extent cx="690524" cy="468173"/>
          <wp:effectExtent l="19050" t="0" r="0" b="0"/>
          <wp:wrapNone/>
          <wp:docPr id="2"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90524" cy="468173"/>
                  </a:xfrm>
                  <a:prstGeom prst="rect">
                    <a:avLst/>
                  </a:prstGeom>
                  <a:noFill/>
                  <a:ln w="9525">
                    <a:noFill/>
                    <a:miter lim="800000"/>
                    <a:headEnd/>
                    <a:tailEnd/>
                  </a:ln>
                </pic:spPr>
              </pic:pic>
            </a:graphicData>
          </a:graphic>
        </wp:anchor>
      </w:drawing>
    </w:r>
  </w:p>
  <w:p w:rsidR="00063FAC" w:rsidRDefault="00063FAC" w:rsidP="003A0A38">
    <w:pPr>
      <w:pStyle w:val="Encabezado"/>
      <w:pBdr>
        <w:bottom w:val="single" w:sz="4" w:space="1" w:color="auto"/>
      </w:pBdr>
      <w:tabs>
        <w:tab w:val="clear" w:pos="8838"/>
      </w:tabs>
      <w:jc w:val="right"/>
      <w:rPr>
        <w:rFonts w:ascii="Tahoma" w:hAnsi="Tahoma" w:cs="Tahoma"/>
        <w:b/>
        <w:color w:val="1F497D"/>
        <w:lang w:val="es-BO"/>
      </w:rPr>
    </w:pPr>
  </w:p>
  <w:p w:rsidR="00063FAC" w:rsidRDefault="00063FAC" w:rsidP="003A0A38">
    <w:pPr>
      <w:pStyle w:val="Encabezado"/>
      <w:pBdr>
        <w:bottom w:val="single" w:sz="4" w:space="1" w:color="auto"/>
      </w:pBdr>
      <w:tabs>
        <w:tab w:val="clear" w:pos="8838"/>
      </w:tabs>
      <w:jc w:val="right"/>
      <w:rPr>
        <w:rFonts w:ascii="Tahoma" w:hAnsi="Tahoma" w:cs="Tahoma"/>
        <w:b/>
        <w:color w:val="1F497D"/>
        <w:sz w:val="14"/>
        <w:lang w:val="es-BO"/>
      </w:rPr>
    </w:pPr>
    <w:r w:rsidRPr="006E7CC0">
      <w:rPr>
        <w:rFonts w:ascii="Tahoma" w:hAnsi="Tahoma" w:cs="Tahoma"/>
        <w:b/>
        <w:color w:val="1F497D"/>
        <w:sz w:val="14"/>
        <w:lang w:val="es-BO"/>
      </w:rPr>
      <w:t xml:space="preserve">SELECCIÓN DE PROVEEDORES  N° </w:t>
    </w:r>
    <w:r>
      <w:rPr>
        <w:rFonts w:ascii="Tahoma" w:hAnsi="Tahoma" w:cs="Tahoma"/>
        <w:b/>
        <w:color w:val="1F497D"/>
        <w:sz w:val="14"/>
        <w:lang w:val="es-BO"/>
      </w:rPr>
      <w:t>008/2017</w:t>
    </w:r>
    <w:r w:rsidRPr="006E7CC0">
      <w:rPr>
        <w:rFonts w:ascii="Tahoma" w:hAnsi="Tahoma" w:cs="Tahoma"/>
        <w:b/>
        <w:color w:val="1F497D"/>
        <w:sz w:val="14"/>
        <w:lang w:val="es-BO"/>
      </w:rPr>
      <w:t xml:space="preserve"> </w:t>
    </w:r>
  </w:p>
  <w:p w:rsidR="00063FAC" w:rsidRPr="00D525CC" w:rsidRDefault="00063FAC" w:rsidP="001E5D5E">
    <w:pPr>
      <w:pStyle w:val="Encabezado"/>
      <w:pBdr>
        <w:bottom w:val="single" w:sz="4" w:space="1" w:color="auto"/>
      </w:pBdr>
      <w:tabs>
        <w:tab w:val="clear" w:pos="8838"/>
      </w:tabs>
      <w:jc w:val="right"/>
      <w:rPr>
        <w:rFonts w:ascii="Tahoma" w:hAnsi="Tahoma" w:cs="Tahoma"/>
        <w:b/>
        <w:color w:val="1F497D"/>
        <w:sz w:val="14"/>
        <w:lang w:val="es-BO"/>
      </w:rPr>
    </w:pPr>
    <w:r w:rsidRPr="001E5D5E">
      <w:rPr>
        <w:rFonts w:ascii="Tahoma" w:hAnsi="Tahoma" w:cs="Tahoma"/>
        <w:b/>
        <w:color w:val="1F497D"/>
        <w:sz w:val="14"/>
        <w:lang w:val="es-BO"/>
      </w:rPr>
      <w:t>“</w:t>
    </w:r>
    <w:r w:rsidRPr="007753A2">
      <w:rPr>
        <w:rFonts w:ascii="Tahoma" w:hAnsi="Tahoma" w:cs="Tahoma"/>
        <w:b/>
        <w:color w:val="1F497D"/>
        <w:sz w:val="14"/>
        <w:lang w:val="es-BO"/>
      </w:rPr>
      <w:t>SERVICIO DE TRAMITACION DE LICENCIAS AMBIENTALES</w:t>
    </w:r>
    <w:r w:rsidRPr="001E5D5E">
      <w:rPr>
        <w:rFonts w:ascii="Tahoma" w:hAnsi="Tahoma" w:cs="Tahoma"/>
        <w:b/>
        <w:color w:val="1F497D"/>
        <w:sz w:val="14"/>
        <w:lang w:val="es-BO"/>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38045484"/>
    <w:lvl w:ilvl="0">
      <w:numFmt w:val="decimal"/>
      <w:pStyle w:val="Listaconvietas2"/>
      <w:lvlText w:val=""/>
      <w:lvlJc w:val="left"/>
      <w:pPr>
        <w:tabs>
          <w:tab w:val="num" w:pos="360"/>
        </w:tabs>
      </w:pPr>
      <w:rPr>
        <w:rFonts w:hint="default"/>
      </w:rPr>
    </w:lvl>
  </w:abstractNum>
  <w:abstractNum w:abstractNumId="1">
    <w:nsid w:val="FFFFFF89"/>
    <w:multiLevelType w:val="singleLevel"/>
    <w:tmpl w:val="8254750E"/>
    <w:lvl w:ilvl="0">
      <w:start w:val="1"/>
      <w:numFmt w:val="bullet"/>
      <w:pStyle w:val="Listaconvietas"/>
      <w:lvlText w:val=""/>
      <w:lvlJc w:val="left"/>
      <w:pPr>
        <w:tabs>
          <w:tab w:val="num" w:pos="360"/>
        </w:tabs>
        <w:ind w:left="360" w:hanging="360"/>
      </w:pPr>
      <w:rPr>
        <w:rFonts w:ascii="Symbol" w:hAnsi="Symbol" w:hint="default"/>
      </w:rPr>
    </w:lvl>
  </w:abstractNum>
  <w:abstractNum w:abstractNumId="2">
    <w:nsid w:val="00A7330F"/>
    <w:multiLevelType w:val="hybridMultilevel"/>
    <w:tmpl w:val="CF9644E8"/>
    <w:lvl w:ilvl="0" w:tplc="3D1A728C">
      <w:start w:val="1"/>
      <w:numFmt w:val="decimal"/>
      <w:pStyle w:val="Subtitulo4X"/>
      <w:lvlText w:val="4.%1"/>
      <w:lvlJc w:val="center"/>
      <w:pPr>
        <w:tabs>
          <w:tab w:val="num" w:pos="-360"/>
        </w:tabs>
        <w:ind w:left="360" w:hanging="72"/>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6227A37"/>
    <w:multiLevelType w:val="multilevel"/>
    <w:tmpl w:val="5DB42F28"/>
    <w:lvl w:ilvl="0">
      <w:start w:val="1"/>
      <w:numFmt w:val="decimal"/>
      <w:lvlText w:val="%1."/>
      <w:lvlJc w:val="left"/>
      <w:pPr>
        <w:ind w:left="360" w:hanging="360"/>
      </w:pPr>
      <w:rPr>
        <w:rFonts w:ascii="Calibri" w:eastAsia="Arial Unicode MS" w:hAnsi="Calibri" w:cs="Calibri"/>
        <w:i w:val="0"/>
      </w:rPr>
    </w:lvl>
    <w:lvl w:ilvl="1">
      <w:start w:val="1"/>
      <w:numFmt w:val="decimal"/>
      <w:lvlText w:val="%2."/>
      <w:lvlJc w:val="left"/>
      <w:pPr>
        <w:ind w:left="360" w:hanging="360"/>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NOE2010CGCC"/>
      <w:lvlText w:val="%1.%2.%3."/>
      <w:lvlJc w:val="left"/>
      <w:pPr>
        <w:ind w:left="1004" w:hanging="720"/>
      </w:pPr>
      <w:rPr>
        <w:rFonts w:hint="default"/>
        <w:b w:val="0"/>
      </w:rPr>
    </w:lvl>
    <w:lvl w:ilvl="3">
      <w:start w:val="1"/>
      <w:numFmt w:val="decimal"/>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C141D6B"/>
    <w:multiLevelType w:val="hybridMultilevel"/>
    <w:tmpl w:val="909C5388"/>
    <w:lvl w:ilvl="0" w:tplc="8BE67724">
      <w:start w:val="1"/>
      <w:numFmt w:val="decimal"/>
      <w:pStyle w:val="Numeracion3"/>
      <w:lvlText w:val="%1."/>
      <w:lvlJc w:val="center"/>
      <w:pPr>
        <w:tabs>
          <w:tab w:val="num" w:pos="0"/>
        </w:tabs>
        <w:ind w:left="170" w:hanging="170"/>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4DAFC6E" w:tentative="1">
      <w:start w:val="1"/>
      <w:numFmt w:val="lowerLetter"/>
      <w:lvlText w:val="%2."/>
      <w:lvlJc w:val="left"/>
      <w:pPr>
        <w:tabs>
          <w:tab w:val="num" w:pos="1440"/>
        </w:tabs>
        <w:ind w:left="1440" w:hanging="360"/>
      </w:pPr>
    </w:lvl>
    <w:lvl w:ilvl="2" w:tplc="C52EECF6" w:tentative="1">
      <w:start w:val="1"/>
      <w:numFmt w:val="lowerRoman"/>
      <w:lvlText w:val="%3."/>
      <w:lvlJc w:val="right"/>
      <w:pPr>
        <w:tabs>
          <w:tab w:val="num" w:pos="2160"/>
        </w:tabs>
        <w:ind w:left="2160" w:hanging="180"/>
      </w:pPr>
    </w:lvl>
    <w:lvl w:ilvl="3" w:tplc="5A3632E0" w:tentative="1">
      <w:start w:val="1"/>
      <w:numFmt w:val="decimal"/>
      <w:lvlText w:val="%4."/>
      <w:lvlJc w:val="left"/>
      <w:pPr>
        <w:tabs>
          <w:tab w:val="num" w:pos="2880"/>
        </w:tabs>
        <w:ind w:left="2880" w:hanging="360"/>
      </w:pPr>
    </w:lvl>
    <w:lvl w:ilvl="4" w:tplc="0F1CE528" w:tentative="1">
      <w:start w:val="1"/>
      <w:numFmt w:val="lowerLetter"/>
      <w:lvlText w:val="%5."/>
      <w:lvlJc w:val="left"/>
      <w:pPr>
        <w:tabs>
          <w:tab w:val="num" w:pos="3600"/>
        </w:tabs>
        <w:ind w:left="3600" w:hanging="360"/>
      </w:pPr>
    </w:lvl>
    <w:lvl w:ilvl="5" w:tplc="CA862FE6" w:tentative="1">
      <w:start w:val="1"/>
      <w:numFmt w:val="lowerRoman"/>
      <w:lvlText w:val="%6."/>
      <w:lvlJc w:val="right"/>
      <w:pPr>
        <w:tabs>
          <w:tab w:val="num" w:pos="4320"/>
        </w:tabs>
        <w:ind w:left="4320" w:hanging="180"/>
      </w:pPr>
    </w:lvl>
    <w:lvl w:ilvl="6" w:tplc="E9AC2C7E" w:tentative="1">
      <w:start w:val="1"/>
      <w:numFmt w:val="decimal"/>
      <w:lvlText w:val="%7."/>
      <w:lvlJc w:val="left"/>
      <w:pPr>
        <w:tabs>
          <w:tab w:val="num" w:pos="5040"/>
        </w:tabs>
        <w:ind w:left="5040" w:hanging="360"/>
      </w:pPr>
    </w:lvl>
    <w:lvl w:ilvl="7" w:tplc="6B26FCD8" w:tentative="1">
      <w:start w:val="1"/>
      <w:numFmt w:val="lowerLetter"/>
      <w:lvlText w:val="%8."/>
      <w:lvlJc w:val="left"/>
      <w:pPr>
        <w:tabs>
          <w:tab w:val="num" w:pos="5760"/>
        </w:tabs>
        <w:ind w:left="5760" w:hanging="360"/>
      </w:pPr>
    </w:lvl>
    <w:lvl w:ilvl="8" w:tplc="71901C04" w:tentative="1">
      <w:start w:val="1"/>
      <w:numFmt w:val="lowerRoman"/>
      <w:lvlText w:val="%9."/>
      <w:lvlJc w:val="right"/>
      <w:pPr>
        <w:tabs>
          <w:tab w:val="num" w:pos="6480"/>
        </w:tabs>
        <w:ind w:left="6480" w:hanging="180"/>
      </w:pPr>
    </w:lvl>
  </w:abstractNum>
  <w:abstractNum w:abstractNumId="5">
    <w:nsid w:val="0DC85E07"/>
    <w:multiLevelType w:val="hybridMultilevel"/>
    <w:tmpl w:val="C9D0A3C6"/>
    <w:lvl w:ilvl="0" w:tplc="AEC0AD88">
      <w:start w:val="1"/>
      <w:numFmt w:val="decimal"/>
      <w:pStyle w:val="Numeracion5"/>
      <w:lvlText w:val="%1."/>
      <w:lvlJc w:val="center"/>
      <w:pPr>
        <w:tabs>
          <w:tab w:val="num" w:pos="0"/>
        </w:tabs>
        <w:ind w:left="170" w:hanging="170"/>
      </w:pPr>
      <w:rPr>
        <w:rFonts w:hint="default"/>
      </w:rPr>
    </w:lvl>
    <w:lvl w:ilvl="1" w:tplc="400A0019">
      <w:start w:val="1"/>
      <w:numFmt w:val="bullet"/>
      <w:lvlText w:val=""/>
      <w:lvlJc w:val="left"/>
      <w:pPr>
        <w:tabs>
          <w:tab w:val="num" w:pos="0"/>
        </w:tabs>
        <w:ind w:left="720" w:hanging="363"/>
      </w:pPr>
      <w:rPr>
        <w:rFonts w:ascii="Symbol" w:hAnsi="Symbol" w:hint="default"/>
      </w:rPr>
    </w:lvl>
    <w:lvl w:ilvl="2" w:tplc="400A001B" w:tentative="1">
      <w:start w:val="1"/>
      <w:numFmt w:val="lowerRoman"/>
      <w:lvlText w:val="%3."/>
      <w:lvlJc w:val="right"/>
      <w:pPr>
        <w:tabs>
          <w:tab w:val="num" w:pos="2160"/>
        </w:tabs>
        <w:ind w:left="2160" w:hanging="180"/>
      </w:pPr>
    </w:lvl>
    <w:lvl w:ilvl="3" w:tplc="400A000F" w:tentative="1">
      <w:start w:val="1"/>
      <w:numFmt w:val="decimal"/>
      <w:lvlText w:val="%4."/>
      <w:lvlJc w:val="left"/>
      <w:pPr>
        <w:tabs>
          <w:tab w:val="num" w:pos="2880"/>
        </w:tabs>
        <w:ind w:left="2880" w:hanging="360"/>
      </w:pPr>
    </w:lvl>
    <w:lvl w:ilvl="4" w:tplc="400A0019" w:tentative="1">
      <w:start w:val="1"/>
      <w:numFmt w:val="lowerLetter"/>
      <w:lvlText w:val="%5."/>
      <w:lvlJc w:val="left"/>
      <w:pPr>
        <w:tabs>
          <w:tab w:val="num" w:pos="3600"/>
        </w:tabs>
        <w:ind w:left="3600" w:hanging="360"/>
      </w:pPr>
    </w:lvl>
    <w:lvl w:ilvl="5" w:tplc="400A001B" w:tentative="1">
      <w:start w:val="1"/>
      <w:numFmt w:val="lowerRoman"/>
      <w:lvlText w:val="%6."/>
      <w:lvlJc w:val="right"/>
      <w:pPr>
        <w:tabs>
          <w:tab w:val="num" w:pos="4320"/>
        </w:tabs>
        <w:ind w:left="4320" w:hanging="180"/>
      </w:pPr>
    </w:lvl>
    <w:lvl w:ilvl="6" w:tplc="400A000F" w:tentative="1">
      <w:start w:val="1"/>
      <w:numFmt w:val="decimal"/>
      <w:lvlText w:val="%7."/>
      <w:lvlJc w:val="left"/>
      <w:pPr>
        <w:tabs>
          <w:tab w:val="num" w:pos="5040"/>
        </w:tabs>
        <w:ind w:left="5040" w:hanging="360"/>
      </w:pPr>
    </w:lvl>
    <w:lvl w:ilvl="7" w:tplc="400A0019" w:tentative="1">
      <w:start w:val="1"/>
      <w:numFmt w:val="lowerLetter"/>
      <w:lvlText w:val="%8."/>
      <w:lvlJc w:val="left"/>
      <w:pPr>
        <w:tabs>
          <w:tab w:val="num" w:pos="5760"/>
        </w:tabs>
        <w:ind w:left="5760" w:hanging="360"/>
      </w:pPr>
    </w:lvl>
    <w:lvl w:ilvl="8" w:tplc="400A001B" w:tentative="1">
      <w:start w:val="1"/>
      <w:numFmt w:val="lowerRoman"/>
      <w:lvlText w:val="%9."/>
      <w:lvlJc w:val="right"/>
      <w:pPr>
        <w:tabs>
          <w:tab w:val="num" w:pos="6480"/>
        </w:tabs>
        <w:ind w:left="6480" w:hanging="180"/>
      </w:pPr>
    </w:lvl>
  </w:abstractNum>
  <w:abstractNum w:abstractNumId="6">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7">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141E7C22"/>
    <w:multiLevelType w:val="hybridMultilevel"/>
    <w:tmpl w:val="FE581D74"/>
    <w:lvl w:ilvl="0" w:tplc="4BD495B8">
      <w:start w:val="1"/>
      <w:numFmt w:val="decimal"/>
      <w:pStyle w:val="Subtitulo8X"/>
      <w:lvlText w:val="8.%1"/>
      <w:lvlJc w:val="left"/>
      <w:pPr>
        <w:ind w:left="720" w:hanging="360"/>
      </w:pPr>
      <w:rPr>
        <w:rFonts w:hint="default"/>
      </w:rPr>
    </w:lvl>
    <w:lvl w:ilvl="1" w:tplc="DC16F80E"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D60552"/>
    <w:multiLevelType w:val="hybridMultilevel"/>
    <w:tmpl w:val="833ABF96"/>
    <w:lvl w:ilvl="0" w:tplc="EF1A4F36">
      <w:start w:val="1"/>
      <w:numFmt w:val="decimal"/>
      <w:pStyle w:val="AnexoCX"/>
      <w:lvlText w:val="C.%1."/>
      <w:lvlJc w:val="center"/>
      <w:pPr>
        <w:tabs>
          <w:tab w:val="num" w:pos="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19CE2DE8"/>
    <w:multiLevelType w:val="multilevel"/>
    <w:tmpl w:val="7090DCD2"/>
    <w:lvl w:ilvl="0">
      <w:start w:val="1"/>
      <w:numFmt w:val="decimal"/>
      <w:lvlText w:val="%1."/>
      <w:lvlJc w:val="left"/>
      <w:pPr>
        <w:ind w:left="644" w:hanging="360"/>
      </w:pPr>
      <w:rPr>
        <w:sz w:val="28"/>
        <w:szCs w:val="28"/>
      </w:rPr>
    </w:lvl>
    <w:lvl w:ilvl="1">
      <w:start w:val="1"/>
      <w:numFmt w:val="decimal"/>
      <w:lvlText w:val="%1.%2."/>
      <w:lvlJc w:val="left"/>
      <w:pPr>
        <w:ind w:left="792" w:hanging="432"/>
      </w:pPr>
      <w:rPr>
        <w:rFonts w:hint="default"/>
        <w:b/>
        <w:sz w:val="22"/>
        <w:szCs w:val="16"/>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nsid w:val="28EB7676"/>
    <w:multiLevelType w:val="hybridMultilevel"/>
    <w:tmpl w:val="1288560A"/>
    <w:lvl w:ilvl="0" w:tplc="A6CC8950">
      <w:start w:val="1"/>
      <w:numFmt w:val="lowerLetter"/>
      <w:pStyle w:val="Incisos6"/>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nsid w:val="35117B0A"/>
    <w:multiLevelType w:val="multilevel"/>
    <w:tmpl w:val="0C0A001F"/>
    <w:styleLink w:val="111111"/>
    <w:lvl w:ilvl="0">
      <w:start w:val="1"/>
      <w:numFmt w:val="upperLetter"/>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nsid w:val="354C685A"/>
    <w:multiLevelType w:val="hybridMultilevel"/>
    <w:tmpl w:val="BC6C29BA"/>
    <w:lvl w:ilvl="0" w:tplc="400A000F">
      <w:start w:val="1"/>
      <w:numFmt w:val="decimal"/>
      <w:pStyle w:val="AnexoB2"/>
      <w:lvlText w:val="B.2.%1."/>
      <w:lvlJc w:val="center"/>
      <w:pPr>
        <w:ind w:left="360" w:hanging="360"/>
      </w:pPr>
      <w:rPr>
        <w:rFonts w:ascii="Arial" w:hAnsi="Arial" w:hint="default"/>
        <w:b/>
        <w:sz w:val="20"/>
        <w:szCs w:val="20"/>
        <w:lang w:val="es-BO"/>
      </w:rPr>
    </w:lvl>
    <w:lvl w:ilvl="1" w:tplc="400A0019" w:tentative="1">
      <w:start w:val="1"/>
      <w:numFmt w:val="lowerLetter"/>
      <w:lvlText w:val="%2."/>
      <w:lvlJc w:val="left"/>
      <w:pPr>
        <w:ind w:left="1440" w:hanging="360"/>
      </w:pPr>
    </w:lvl>
    <w:lvl w:ilvl="2" w:tplc="400A001B" w:tentative="1">
      <w:start w:val="1"/>
      <w:numFmt w:val="lowerRoman"/>
      <w:pStyle w:val="AnexoB2"/>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7">
    <w:nsid w:val="371D0D5D"/>
    <w:multiLevelType w:val="hybridMultilevel"/>
    <w:tmpl w:val="2F785644"/>
    <w:lvl w:ilvl="0" w:tplc="465EF76A">
      <w:start w:val="1"/>
      <w:numFmt w:val="decimal"/>
      <w:pStyle w:val="Incisos3"/>
      <w:lvlText w:val="3.%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8">
    <w:nsid w:val="3C8F7E3E"/>
    <w:multiLevelType w:val="hybridMultilevel"/>
    <w:tmpl w:val="A3D6C80A"/>
    <w:lvl w:ilvl="0" w:tplc="04090001">
      <w:start w:val="1"/>
      <w:numFmt w:val="decimal"/>
      <w:pStyle w:val="Numeracion"/>
      <w:lvlText w:val="%1."/>
      <w:lvlJc w:val="center"/>
      <w:pPr>
        <w:tabs>
          <w:tab w:val="num" w:pos="0"/>
        </w:tabs>
        <w:ind w:left="170" w:hanging="170"/>
      </w:pPr>
      <w:rPr>
        <w:rFonts w:ascii="Arial" w:hAnsi="Arial" w:hint="default"/>
        <w:caps w:val="0"/>
        <w:strike w:val="0"/>
        <w:dstrike w:val="0"/>
        <w:vanish w:val="0"/>
        <w:color w:val="auto"/>
        <w:sz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9">
    <w:nsid w:val="3E6B4268"/>
    <w:multiLevelType w:val="hybridMultilevel"/>
    <w:tmpl w:val="5FA230FA"/>
    <w:lvl w:ilvl="0" w:tplc="AFACF18C">
      <w:start w:val="1"/>
      <w:numFmt w:val="decimal"/>
      <w:pStyle w:val="Estilo2"/>
      <w:lvlText w:val="A.1.%1."/>
      <w:lvlJc w:val="center"/>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0">
    <w:nsid w:val="430F515D"/>
    <w:multiLevelType w:val="hybridMultilevel"/>
    <w:tmpl w:val="0DDE6164"/>
    <w:lvl w:ilvl="0" w:tplc="ADA650EA">
      <w:start w:val="1"/>
      <w:numFmt w:val="decimal"/>
      <w:pStyle w:val="AnexoC1X"/>
      <w:lvlText w:val="C.1.%1."/>
      <w:lvlJc w:val="center"/>
      <w:pPr>
        <w:tabs>
          <w:tab w:val="num" w:pos="0"/>
        </w:tabs>
        <w:ind w:left="360" w:hanging="360"/>
      </w:pPr>
      <w:rPr>
        <w:rFonts w:hint="default"/>
      </w:rPr>
    </w:lvl>
    <w:lvl w:ilvl="1" w:tplc="04090019">
      <w:start w:val="1"/>
      <w:numFmt w:val="decimal"/>
      <w:lvlText w:val="%2."/>
      <w:lvlJc w:val="left"/>
      <w:pPr>
        <w:tabs>
          <w:tab w:val="num" w:pos="1440"/>
        </w:tabs>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2">
    <w:nsid w:val="4F4A00EC"/>
    <w:multiLevelType w:val="hybridMultilevel"/>
    <w:tmpl w:val="158615CA"/>
    <w:lvl w:ilvl="0" w:tplc="3AB48124">
      <w:start w:val="1"/>
      <w:numFmt w:val="lowerLetter"/>
      <w:pStyle w:val="Incisos5"/>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3">
    <w:nsid w:val="54743D7C"/>
    <w:multiLevelType w:val="hybridMultilevel"/>
    <w:tmpl w:val="EEBAFD5A"/>
    <w:lvl w:ilvl="0" w:tplc="5504E07E">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4">
    <w:nsid w:val="5870195F"/>
    <w:multiLevelType w:val="singleLevel"/>
    <w:tmpl w:val="38C2B268"/>
    <w:lvl w:ilvl="0">
      <w:numFmt w:val="decimal"/>
      <w:pStyle w:val="Ttulo9"/>
      <w:lvlText w:val=""/>
      <w:lvlJc w:val="left"/>
    </w:lvl>
  </w:abstractNum>
  <w:abstractNum w:abstractNumId="25">
    <w:nsid w:val="5C656408"/>
    <w:multiLevelType w:val="multilevel"/>
    <w:tmpl w:val="BBDC7716"/>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nsid w:val="5D1B1A15"/>
    <w:multiLevelType w:val="hybridMultilevel"/>
    <w:tmpl w:val="9E022760"/>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7">
    <w:nsid w:val="5E4D6DC8"/>
    <w:multiLevelType w:val="hybridMultilevel"/>
    <w:tmpl w:val="B6F45612"/>
    <w:lvl w:ilvl="0" w:tplc="7BB40CE4">
      <w:start w:val="1"/>
      <w:numFmt w:val="decimal"/>
      <w:pStyle w:val="Subtitulo5X"/>
      <w:lvlText w:val="5.%1."/>
      <w:lvlJc w:val="center"/>
      <w:pPr>
        <w:ind w:left="720" w:hanging="360"/>
      </w:pPr>
      <w:rPr>
        <w:rFonts w:hint="default"/>
      </w:rPr>
    </w:lvl>
    <w:lvl w:ilvl="1" w:tplc="9A22AEC8"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639179EE"/>
    <w:multiLevelType w:val="multilevel"/>
    <w:tmpl w:val="F1B695E6"/>
    <w:lvl w:ilvl="0">
      <w:start w:val="1"/>
      <w:numFmt w:val="decimal"/>
      <w:lvlText w:val="%1)"/>
      <w:lvlJc w:val="left"/>
      <w:pPr>
        <w:ind w:left="360" w:hanging="360"/>
      </w:pPr>
      <w:rPr>
        <w:rFonts w:hint="default"/>
        <w:b/>
        <w:i w:val="0"/>
        <w:color w:val="1F497D" w:themeColor="text2"/>
      </w:rPr>
    </w:lvl>
    <w:lvl w:ilvl="1">
      <w:start w:val="1"/>
      <w:numFmt w:val="lowerLetter"/>
      <w:lvlText w:val="%2)"/>
      <w:lvlJc w:val="left"/>
      <w:pPr>
        <w:ind w:left="720" w:hanging="360"/>
      </w:pPr>
      <w:rPr>
        <w:rFonts w:hint="default"/>
        <w:color w:val="1F497E"/>
        <w:sz w:val="22"/>
        <w:szCs w:val="22"/>
      </w:rPr>
    </w:lvl>
    <w:lvl w:ilvl="2">
      <w:start w:val="1"/>
      <w:numFmt w:val="lowerRoman"/>
      <w:lvlText w:val="%3)"/>
      <w:lvlJc w:val="left"/>
      <w:pPr>
        <w:ind w:left="1080" w:hanging="360"/>
      </w:pPr>
      <w:rPr>
        <w:rFonts w:hint="default"/>
        <w:sz w:val="16"/>
        <w:szCs w:val="16"/>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63E10083"/>
    <w:multiLevelType w:val="hybridMultilevel"/>
    <w:tmpl w:val="A3DCC00C"/>
    <w:lvl w:ilvl="0" w:tplc="B15A6DBE">
      <w:start w:val="1"/>
      <w:numFmt w:val="decimal"/>
      <w:pStyle w:val="Subtitulo3x"/>
      <w:lvlText w:val="3.%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6A9A5F42"/>
    <w:multiLevelType w:val="hybridMultilevel"/>
    <w:tmpl w:val="17626F0C"/>
    <w:lvl w:ilvl="0" w:tplc="04090001">
      <w:start w:val="1"/>
      <w:numFmt w:val="decimal"/>
      <w:pStyle w:val="AnexoBX"/>
      <w:lvlText w:val="B.%1."/>
      <w:lvlJc w:val="center"/>
      <w:pPr>
        <w:tabs>
          <w:tab w:val="num" w:pos="0"/>
        </w:tabs>
        <w:ind w:left="36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1">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2">
    <w:nsid w:val="6FC51A95"/>
    <w:multiLevelType w:val="hybridMultilevel"/>
    <w:tmpl w:val="F9421182"/>
    <w:lvl w:ilvl="0" w:tplc="4FE09E94">
      <w:start w:val="1"/>
      <w:numFmt w:val="decimal"/>
      <w:pStyle w:val="Numeracion4"/>
      <w:lvlText w:val="%1."/>
      <w:lvlJc w:val="center"/>
      <w:pPr>
        <w:tabs>
          <w:tab w:val="num" w:pos="0"/>
        </w:tabs>
        <w:ind w:left="170" w:hanging="1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34">
    <w:nsid w:val="748B4871"/>
    <w:multiLevelType w:val="hybridMultilevel"/>
    <w:tmpl w:val="E9307BBE"/>
    <w:lvl w:ilvl="0" w:tplc="B6A44680">
      <w:start w:val="1"/>
      <w:numFmt w:val="decimal"/>
      <w:pStyle w:val="ANEXOEIX"/>
      <w:lvlText w:val="E.1.%1."/>
      <w:lvlJc w:val="left"/>
      <w:pPr>
        <w:ind w:left="36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5">
    <w:nsid w:val="77D3253B"/>
    <w:multiLevelType w:val="hybridMultilevel"/>
    <w:tmpl w:val="ECBEDC2A"/>
    <w:lvl w:ilvl="0" w:tplc="E5B87752">
      <w:start w:val="1"/>
      <w:numFmt w:val="lowerLetter"/>
      <w:pStyle w:val="Incisos26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37">
    <w:nsid w:val="79004E3B"/>
    <w:multiLevelType w:val="hybridMultilevel"/>
    <w:tmpl w:val="D9A2DEB8"/>
    <w:lvl w:ilvl="0" w:tplc="495499B6">
      <w:start w:val="1"/>
      <w:numFmt w:val="decimal"/>
      <w:pStyle w:val="Numeracion2"/>
      <w:lvlText w:val="%1."/>
      <w:lvlJc w:val="center"/>
      <w:pPr>
        <w:tabs>
          <w:tab w:val="num" w:pos="0"/>
        </w:tabs>
        <w:ind w:left="170" w:hanging="170"/>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0F604A0" w:tentative="1">
      <w:start w:val="1"/>
      <w:numFmt w:val="lowerLetter"/>
      <w:lvlText w:val="%2."/>
      <w:lvlJc w:val="left"/>
      <w:pPr>
        <w:tabs>
          <w:tab w:val="num" w:pos="1440"/>
        </w:tabs>
        <w:ind w:left="1440" w:hanging="360"/>
      </w:pPr>
    </w:lvl>
    <w:lvl w:ilvl="2" w:tplc="A9F0F6A8" w:tentative="1">
      <w:start w:val="1"/>
      <w:numFmt w:val="lowerRoman"/>
      <w:lvlText w:val="%3."/>
      <w:lvlJc w:val="right"/>
      <w:pPr>
        <w:tabs>
          <w:tab w:val="num" w:pos="2160"/>
        </w:tabs>
        <w:ind w:left="2160" w:hanging="180"/>
      </w:pPr>
    </w:lvl>
    <w:lvl w:ilvl="3" w:tplc="2CB801FC" w:tentative="1">
      <w:start w:val="1"/>
      <w:numFmt w:val="decimal"/>
      <w:lvlText w:val="%4."/>
      <w:lvlJc w:val="left"/>
      <w:pPr>
        <w:tabs>
          <w:tab w:val="num" w:pos="2880"/>
        </w:tabs>
        <w:ind w:left="2880" w:hanging="360"/>
      </w:pPr>
    </w:lvl>
    <w:lvl w:ilvl="4" w:tplc="8B1AF902" w:tentative="1">
      <w:start w:val="1"/>
      <w:numFmt w:val="lowerLetter"/>
      <w:lvlText w:val="%5."/>
      <w:lvlJc w:val="left"/>
      <w:pPr>
        <w:tabs>
          <w:tab w:val="num" w:pos="3600"/>
        </w:tabs>
        <w:ind w:left="3600" w:hanging="360"/>
      </w:pPr>
    </w:lvl>
    <w:lvl w:ilvl="5" w:tplc="806664E2" w:tentative="1">
      <w:start w:val="1"/>
      <w:numFmt w:val="lowerRoman"/>
      <w:lvlText w:val="%6."/>
      <w:lvlJc w:val="right"/>
      <w:pPr>
        <w:tabs>
          <w:tab w:val="num" w:pos="4320"/>
        </w:tabs>
        <w:ind w:left="4320" w:hanging="180"/>
      </w:pPr>
    </w:lvl>
    <w:lvl w:ilvl="6" w:tplc="8AC422BA" w:tentative="1">
      <w:start w:val="1"/>
      <w:numFmt w:val="decimal"/>
      <w:lvlText w:val="%7."/>
      <w:lvlJc w:val="left"/>
      <w:pPr>
        <w:tabs>
          <w:tab w:val="num" w:pos="5040"/>
        </w:tabs>
        <w:ind w:left="5040" w:hanging="360"/>
      </w:pPr>
    </w:lvl>
    <w:lvl w:ilvl="7" w:tplc="AA96DA4C" w:tentative="1">
      <w:start w:val="1"/>
      <w:numFmt w:val="lowerLetter"/>
      <w:lvlText w:val="%8."/>
      <w:lvlJc w:val="left"/>
      <w:pPr>
        <w:tabs>
          <w:tab w:val="num" w:pos="5760"/>
        </w:tabs>
        <w:ind w:left="5760" w:hanging="360"/>
      </w:pPr>
    </w:lvl>
    <w:lvl w:ilvl="8" w:tplc="4C26D930" w:tentative="1">
      <w:start w:val="1"/>
      <w:numFmt w:val="lowerRoman"/>
      <w:lvlText w:val="%9."/>
      <w:lvlJc w:val="right"/>
      <w:pPr>
        <w:tabs>
          <w:tab w:val="num" w:pos="6480"/>
        </w:tabs>
        <w:ind w:left="6480" w:hanging="180"/>
      </w:pPr>
    </w:lvl>
  </w:abstractNum>
  <w:abstractNum w:abstractNumId="38">
    <w:nsid w:val="7C1A50A4"/>
    <w:multiLevelType w:val="hybridMultilevel"/>
    <w:tmpl w:val="37E47D0C"/>
    <w:lvl w:ilvl="0" w:tplc="400A0001">
      <w:start w:val="1"/>
      <w:numFmt w:val="bullet"/>
      <w:lvlText w:val=""/>
      <w:lvlJc w:val="left"/>
      <w:pPr>
        <w:ind w:left="1068" w:hanging="360"/>
      </w:pPr>
      <w:rPr>
        <w:rFonts w:ascii="Symbol" w:hAnsi="Symbol" w:hint="default"/>
      </w:rPr>
    </w:lvl>
    <w:lvl w:ilvl="1" w:tplc="A432A5A8">
      <w:numFmt w:val="bullet"/>
      <w:lvlText w:val="•"/>
      <w:lvlJc w:val="left"/>
      <w:pPr>
        <w:ind w:left="1788" w:hanging="360"/>
      </w:pPr>
      <w:rPr>
        <w:rFonts w:ascii="Tahoma" w:eastAsia="Times New Roman" w:hAnsi="Tahoma" w:cs="Tahoma"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39">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40">
    <w:nsid w:val="7E0A1630"/>
    <w:multiLevelType w:val="hybridMultilevel"/>
    <w:tmpl w:val="0ADAA1FC"/>
    <w:lvl w:ilvl="0" w:tplc="20CA37DC">
      <w:start w:val="1"/>
      <w:numFmt w:val="decimal"/>
      <w:pStyle w:val="Estilo1"/>
      <w:lvlText w:val="K.%1"/>
      <w:lvlJc w:val="left"/>
      <w:pPr>
        <w:ind w:left="360" w:hanging="360"/>
      </w:pPr>
      <w:rPr>
        <w:rFonts w:hint="default"/>
        <w:b w:val="0"/>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1">
    <w:nsid w:val="7F2F7B7C"/>
    <w:multiLevelType w:val="hybridMultilevel"/>
    <w:tmpl w:val="FCF4C8B2"/>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num w:numId="1">
    <w:abstractNumId w:val="7"/>
  </w:num>
  <w:num w:numId="2">
    <w:abstractNumId w:val="16"/>
  </w:num>
  <w:num w:numId="3">
    <w:abstractNumId w:val="25"/>
  </w:num>
  <w:num w:numId="4">
    <w:abstractNumId w:val="24"/>
  </w:num>
  <w:num w:numId="5">
    <w:abstractNumId w:val="6"/>
  </w:num>
  <w:num w:numId="6">
    <w:abstractNumId w:val="28"/>
  </w:num>
  <w:num w:numId="7">
    <w:abstractNumId w:val="31"/>
  </w:num>
  <w:num w:numId="8">
    <w:abstractNumId w:val="10"/>
  </w:num>
  <w:num w:numId="9">
    <w:abstractNumId w:val="33"/>
  </w:num>
  <w:num w:numId="10">
    <w:abstractNumId w:val="36"/>
  </w:num>
  <w:num w:numId="11">
    <w:abstractNumId w:val="11"/>
  </w:num>
  <w:num w:numId="12">
    <w:abstractNumId w:val="13"/>
  </w:num>
  <w:num w:numId="13">
    <w:abstractNumId w:val="3"/>
  </w:num>
  <w:num w:numId="14">
    <w:abstractNumId w:val="21"/>
  </w:num>
  <w:num w:numId="15">
    <w:abstractNumId w:val="40"/>
  </w:num>
  <w:num w:numId="16">
    <w:abstractNumId w:val="41"/>
  </w:num>
  <w:num w:numId="17">
    <w:abstractNumId w:val="38"/>
  </w:num>
  <w:num w:numId="18">
    <w:abstractNumId w:val="23"/>
  </w:num>
  <w:num w:numId="19">
    <w:abstractNumId w:val="35"/>
  </w:num>
  <w:num w:numId="20">
    <w:abstractNumId w:val="29"/>
  </w:num>
  <w:num w:numId="21">
    <w:abstractNumId w:val="22"/>
  </w:num>
  <w:num w:numId="22">
    <w:abstractNumId w:val="2"/>
  </w:num>
  <w:num w:numId="23">
    <w:abstractNumId w:val="12"/>
  </w:num>
  <w:num w:numId="24">
    <w:abstractNumId w:val="8"/>
  </w:num>
  <w:num w:numId="25">
    <w:abstractNumId w:val="20"/>
  </w:num>
  <w:num w:numId="26">
    <w:abstractNumId w:val="30"/>
  </w:num>
  <w:num w:numId="27">
    <w:abstractNumId w:val="17"/>
  </w:num>
  <w:num w:numId="28">
    <w:abstractNumId w:val="27"/>
  </w:num>
  <w:num w:numId="29">
    <w:abstractNumId w:val="1"/>
  </w:num>
  <w:num w:numId="30">
    <w:abstractNumId w:val="9"/>
  </w:num>
  <w:num w:numId="31">
    <w:abstractNumId w:val="18"/>
  </w:num>
  <w:num w:numId="32">
    <w:abstractNumId w:val="37"/>
  </w:num>
  <w:num w:numId="33">
    <w:abstractNumId w:val="4"/>
  </w:num>
  <w:num w:numId="34">
    <w:abstractNumId w:val="32"/>
  </w:num>
  <w:num w:numId="35">
    <w:abstractNumId w:val="5"/>
  </w:num>
  <w:num w:numId="36">
    <w:abstractNumId w:val="0"/>
  </w:num>
  <w:num w:numId="37">
    <w:abstractNumId w:val="19"/>
  </w:num>
  <w:num w:numId="38">
    <w:abstractNumId w:val="15"/>
  </w:num>
  <w:num w:numId="39">
    <w:abstractNumId w:val="14"/>
  </w:num>
  <w:num w:numId="40">
    <w:abstractNumId w:val="34"/>
  </w:num>
  <w:num w:numId="41">
    <w:abstractNumId w:val="26"/>
  </w:num>
  <w:num w:numId="42">
    <w:abstractNumId w:val="3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es-EC"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466"/>
    <w:rsid w:val="00001E0E"/>
    <w:rsid w:val="000021C9"/>
    <w:rsid w:val="00003228"/>
    <w:rsid w:val="00003973"/>
    <w:rsid w:val="000052F0"/>
    <w:rsid w:val="00006FE4"/>
    <w:rsid w:val="00007591"/>
    <w:rsid w:val="00012562"/>
    <w:rsid w:val="00013010"/>
    <w:rsid w:val="000135C1"/>
    <w:rsid w:val="00014549"/>
    <w:rsid w:val="000151EB"/>
    <w:rsid w:val="000158AE"/>
    <w:rsid w:val="000162CE"/>
    <w:rsid w:val="00020431"/>
    <w:rsid w:val="00021992"/>
    <w:rsid w:val="00023416"/>
    <w:rsid w:val="000236F6"/>
    <w:rsid w:val="00023D64"/>
    <w:rsid w:val="000251FF"/>
    <w:rsid w:val="00025D3A"/>
    <w:rsid w:val="00025E3F"/>
    <w:rsid w:val="00027666"/>
    <w:rsid w:val="000314EE"/>
    <w:rsid w:val="00031D69"/>
    <w:rsid w:val="000334A3"/>
    <w:rsid w:val="00035847"/>
    <w:rsid w:val="000368BB"/>
    <w:rsid w:val="00037AEB"/>
    <w:rsid w:val="00037EBE"/>
    <w:rsid w:val="000418B7"/>
    <w:rsid w:val="000421F9"/>
    <w:rsid w:val="00042371"/>
    <w:rsid w:val="00043CB9"/>
    <w:rsid w:val="00045489"/>
    <w:rsid w:val="00046F6E"/>
    <w:rsid w:val="0004736C"/>
    <w:rsid w:val="000473E5"/>
    <w:rsid w:val="00047636"/>
    <w:rsid w:val="0004797A"/>
    <w:rsid w:val="000558E1"/>
    <w:rsid w:val="0005679E"/>
    <w:rsid w:val="000577B8"/>
    <w:rsid w:val="00057B37"/>
    <w:rsid w:val="0006220D"/>
    <w:rsid w:val="00063FAC"/>
    <w:rsid w:val="000648A1"/>
    <w:rsid w:val="00065064"/>
    <w:rsid w:val="00065DBA"/>
    <w:rsid w:val="00066F63"/>
    <w:rsid w:val="000676AD"/>
    <w:rsid w:val="000704F3"/>
    <w:rsid w:val="00070D8F"/>
    <w:rsid w:val="00071FE3"/>
    <w:rsid w:val="000723A5"/>
    <w:rsid w:val="00072C1C"/>
    <w:rsid w:val="0007483E"/>
    <w:rsid w:val="00074AD0"/>
    <w:rsid w:val="00074F0D"/>
    <w:rsid w:val="000775F3"/>
    <w:rsid w:val="000829EE"/>
    <w:rsid w:val="00084E03"/>
    <w:rsid w:val="00086388"/>
    <w:rsid w:val="000913E0"/>
    <w:rsid w:val="00092B13"/>
    <w:rsid w:val="00092D52"/>
    <w:rsid w:val="00092DB9"/>
    <w:rsid w:val="000935FE"/>
    <w:rsid w:val="000939A2"/>
    <w:rsid w:val="000A09A9"/>
    <w:rsid w:val="000A09C9"/>
    <w:rsid w:val="000A17B4"/>
    <w:rsid w:val="000A3F54"/>
    <w:rsid w:val="000A40CC"/>
    <w:rsid w:val="000A4A5A"/>
    <w:rsid w:val="000A7484"/>
    <w:rsid w:val="000A7FFD"/>
    <w:rsid w:val="000B0404"/>
    <w:rsid w:val="000B2840"/>
    <w:rsid w:val="000B6395"/>
    <w:rsid w:val="000C04E8"/>
    <w:rsid w:val="000C1347"/>
    <w:rsid w:val="000C21C8"/>
    <w:rsid w:val="000C3C25"/>
    <w:rsid w:val="000C40BE"/>
    <w:rsid w:val="000C4932"/>
    <w:rsid w:val="000C586A"/>
    <w:rsid w:val="000C5C75"/>
    <w:rsid w:val="000C6C69"/>
    <w:rsid w:val="000C7B95"/>
    <w:rsid w:val="000D08D2"/>
    <w:rsid w:val="000D0B3E"/>
    <w:rsid w:val="000D11C9"/>
    <w:rsid w:val="000D1536"/>
    <w:rsid w:val="000D2CAF"/>
    <w:rsid w:val="000D2DE3"/>
    <w:rsid w:val="000D32F2"/>
    <w:rsid w:val="000D60F6"/>
    <w:rsid w:val="000D67A8"/>
    <w:rsid w:val="000D69E8"/>
    <w:rsid w:val="000D6FDE"/>
    <w:rsid w:val="000D7D00"/>
    <w:rsid w:val="000E0BB8"/>
    <w:rsid w:val="000E1807"/>
    <w:rsid w:val="000E1E59"/>
    <w:rsid w:val="000E20B0"/>
    <w:rsid w:val="000E2C88"/>
    <w:rsid w:val="000E34C1"/>
    <w:rsid w:val="000E3D4C"/>
    <w:rsid w:val="000E4C44"/>
    <w:rsid w:val="000E52E8"/>
    <w:rsid w:val="000F105A"/>
    <w:rsid w:val="000F41EA"/>
    <w:rsid w:val="000F4855"/>
    <w:rsid w:val="000F554E"/>
    <w:rsid w:val="000F700E"/>
    <w:rsid w:val="000F751E"/>
    <w:rsid w:val="000F7DC7"/>
    <w:rsid w:val="00100024"/>
    <w:rsid w:val="00100220"/>
    <w:rsid w:val="00100FD0"/>
    <w:rsid w:val="00101E78"/>
    <w:rsid w:val="00103757"/>
    <w:rsid w:val="00106B8B"/>
    <w:rsid w:val="00106EE7"/>
    <w:rsid w:val="00107538"/>
    <w:rsid w:val="00107965"/>
    <w:rsid w:val="001109C9"/>
    <w:rsid w:val="00110DD5"/>
    <w:rsid w:val="0011448F"/>
    <w:rsid w:val="00114945"/>
    <w:rsid w:val="0011558D"/>
    <w:rsid w:val="00115A98"/>
    <w:rsid w:val="00115E82"/>
    <w:rsid w:val="00116134"/>
    <w:rsid w:val="00117BA5"/>
    <w:rsid w:val="001210D2"/>
    <w:rsid w:val="0012184E"/>
    <w:rsid w:val="001226E1"/>
    <w:rsid w:val="00125C7E"/>
    <w:rsid w:val="00125D5A"/>
    <w:rsid w:val="00126617"/>
    <w:rsid w:val="00127450"/>
    <w:rsid w:val="0012759A"/>
    <w:rsid w:val="00130187"/>
    <w:rsid w:val="00133B32"/>
    <w:rsid w:val="00136EFB"/>
    <w:rsid w:val="00140AF1"/>
    <w:rsid w:val="00140BA9"/>
    <w:rsid w:val="0014101D"/>
    <w:rsid w:val="0014105C"/>
    <w:rsid w:val="00141FB3"/>
    <w:rsid w:val="0014345C"/>
    <w:rsid w:val="00144C8E"/>
    <w:rsid w:val="00146BA6"/>
    <w:rsid w:val="00147AAA"/>
    <w:rsid w:val="001508FE"/>
    <w:rsid w:val="00150EBB"/>
    <w:rsid w:val="00152108"/>
    <w:rsid w:val="0015233B"/>
    <w:rsid w:val="00152E5F"/>
    <w:rsid w:val="001541FA"/>
    <w:rsid w:val="001556EF"/>
    <w:rsid w:val="00156F70"/>
    <w:rsid w:val="00160F29"/>
    <w:rsid w:val="0016265C"/>
    <w:rsid w:val="0016265F"/>
    <w:rsid w:val="0016338F"/>
    <w:rsid w:val="00163803"/>
    <w:rsid w:val="001648CA"/>
    <w:rsid w:val="0016534F"/>
    <w:rsid w:val="00165D53"/>
    <w:rsid w:val="00166F60"/>
    <w:rsid w:val="00167675"/>
    <w:rsid w:val="001702A0"/>
    <w:rsid w:val="0017096C"/>
    <w:rsid w:val="001717EE"/>
    <w:rsid w:val="00171FE7"/>
    <w:rsid w:val="0017263A"/>
    <w:rsid w:val="0017279D"/>
    <w:rsid w:val="00173335"/>
    <w:rsid w:val="0017367B"/>
    <w:rsid w:val="001754B0"/>
    <w:rsid w:val="001767A0"/>
    <w:rsid w:val="00177E94"/>
    <w:rsid w:val="00182A40"/>
    <w:rsid w:val="00182AAD"/>
    <w:rsid w:val="00183DA8"/>
    <w:rsid w:val="0018564F"/>
    <w:rsid w:val="00186F09"/>
    <w:rsid w:val="00186F2B"/>
    <w:rsid w:val="00190881"/>
    <w:rsid w:val="00190B42"/>
    <w:rsid w:val="001911F5"/>
    <w:rsid w:val="0019127F"/>
    <w:rsid w:val="0019128F"/>
    <w:rsid w:val="00192B92"/>
    <w:rsid w:val="001937F0"/>
    <w:rsid w:val="00195CD5"/>
    <w:rsid w:val="00196127"/>
    <w:rsid w:val="001A3F07"/>
    <w:rsid w:val="001A471A"/>
    <w:rsid w:val="001A4D9A"/>
    <w:rsid w:val="001A53F2"/>
    <w:rsid w:val="001A7715"/>
    <w:rsid w:val="001B03E9"/>
    <w:rsid w:val="001B0777"/>
    <w:rsid w:val="001B20E2"/>
    <w:rsid w:val="001B2591"/>
    <w:rsid w:val="001B3D34"/>
    <w:rsid w:val="001B3E2F"/>
    <w:rsid w:val="001B46C5"/>
    <w:rsid w:val="001B58E0"/>
    <w:rsid w:val="001B5A51"/>
    <w:rsid w:val="001B5FED"/>
    <w:rsid w:val="001B6042"/>
    <w:rsid w:val="001B66CE"/>
    <w:rsid w:val="001B6A3C"/>
    <w:rsid w:val="001C06C0"/>
    <w:rsid w:val="001C09E3"/>
    <w:rsid w:val="001C313A"/>
    <w:rsid w:val="001C3239"/>
    <w:rsid w:val="001C35BD"/>
    <w:rsid w:val="001C3F80"/>
    <w:rsid w:val="001C5231"/>
    <w:rsid w:val="001C5772"/>
    <w:rsid w:val="001C6005"/>
    <w:rsid w:val="001C6634"/>
    <w:rsid w:val="001C6FA6"/>
    <w:rsid w:val="001C7F36"/>
    <w:rsid w:val="001D2154"/>
    <w:rsid w:val="001D22C4"/>
    <w:rsid w:val="001D5F81"/>
    <w:rsid w:val="001D641C"/>
    <w:rsid w:val="001D64F3"/>
    <w:rsid w:val="001E08E2"/>
    <w:rsid w:val="001E147E"/>
    <w:rsid w:val="001E1A11"/>
    <w:rsid w:val="001E2FC8"/>
    <w:rsid w:val="001E4F0B"/>
    <w:rsid w:val="001E5779"/>
    <w:rsid w:val="001E57B9"/>
    <w:rsid w:val="001E5D5E"/>
    <w:rsid w:val="001E62EF"/>
    <w:rsid w:val="001E7243"/>
    <w:rsid w:val="001E7518"/>
    <w:rsid w:val="001F1482"/>
    <w:rsid w:val="001F15EB"/>
    <w:rsid w:val="001F286C"/>
    <w:rsid w:val="001F2F64"/>
    <w:rsid w:val="001F39D7"/>
    <w:rsid w:val="001F400A"/>
    <w:rsid w:val="001F6474"/>
    <w:rsid w:val="001F7F3B"/>
    <w:rsid w:val="00200875"/>
    <w:rsid w:val="002008B2"/>
    <w:rsid w:val="00201070"/>
    <w:rsid w:val="002014A5"/>
    <w:rsid w:val="002018E0"/>
    <w:rsid w:val="00201902"/>
    <w:rsid w:val="00202D5F"/>
    <w:rsid w:val="002041AD"/>
    <w:rsid w:val="0020442D"/>
    <w:rsid w:val="00204558"/>
    <w:rsid w:val="00206727"/>
    <w:rsid w:val="002069A0"/>
    <w:rsid w:val="002122BC"/>
    <w:rsid w:val="002128D9"/>
    <w:rsid w:val="00212A0A"/>
    <w:rsid w:val="00212F70"/>
    <w:rsid w:val="00214506"/>
    <w:rsid w:val="00215DC3"/>
    <w:rsid w:val="00220400"/>
    <w:rsid w:val="00220F24"/>
    <w:rsid w:val="00221760"/>
    <w:rsid w:val="00224726"/>
    <w:rsid w:val="00224732"/>
    <w:rsid w:val="002247C6"/>
    <w:rsid w:val="00225C29"/>
    <w:rsid w:val="002275B2"/>
    <w:rsid w:val="00227E45"/>
    <w:rsid w:val="00230110"/>
    <w:rsid w:val="00230485"/>
    <w:rsid w:val="00231C20"/>
    <w:rsid w:val="00232ABF"/>
    <w:rsid w:val="0023337D"/>
    <w:rsid w:val="00234A8A"/>
    <w:rsid w:val="00235763"/>
    <w:rsid w:val="00235AEB"/>
    <w:rsid w:val="00236425"/>
    <w:rsid w:val="00237DC1"/>
    <w:rsid w:val="002412B6"/>
    <w:rsid w:val="0024258D"/>
    <w:rsid w:val="00242C43"/>
    <w:rsid w:val="00243D58"/>
    <w:rsid w:val="00246345"/>
    <w:rsid w:val="002464C1"/>
    <w:rsid w:val="00247013"/>
    <w:rsid w:val="00247877"/>
    <w:rsid w:val="0024789B"/>
    <w:rsid w:val="00247FFD"/>
    <w:rsid w:val="00254075"/>
    <w:rsid w:val="00254970"/>
    <w:rsid w:val="00256562"/>
    <w:rsid w:val="002566CD"/>
    <w:rsid w:val="00257599"/>
    <w:rsid w:val="0025778B"/>
    <w:rsid w:val="00260215"/>
    <w:rsid w:val="00261B21"/>
    <w:rsid w:val="00261B63"/>
    <w:rsid w:val="00261F42"/>
    <w:rsid w:val="00262004"/>
    <w:rsid w:val="002625F4"/>
    <w:rsid w:val="00262FDF"/>
    <w:rsid w:val="00263836"/>
    <w:rsid w:val="00263C83"/>
    <w:rsid w:val="00263F94"/>
    <w:rsid w:val="00266740"/>
    <w:rsid w:val="0026746B"/>
    <w:rsid w:val="00267491"/>
    <w:rsid w:val="00267C54"/>
    <w:rsid w:val="002705DF"/>
    <w:rsid w:val="0027071D"/>
    <w:rsid w:val="0027131F"/>
    <w:rsid w:val="00271CDC"/>
    <w:rsid w:val="00272CF3"/>
    <w:rsid w:val="0027510F"/>
    <w:rsid w:val="002761CD"/>
    <w:rsid w:val="00276748"/>
    <w:rsid w:val="00276C3D"/>
    <w:rsid w:val="0028060E"/>
    <w:rsid w:val="002810E2"/>
    <w:rsid w:val="0028113B"/>
    <w:rsid w:val="0028188C"/>
    <w:rsid w:val="002836D5"/>
    <w:rsid w:val="002837F3"/>
    <w:rsid w:val="0028399F"/>
    <w:rsid w:val="00284E40"/>
    <w:rsid w:val="002851B7"/>
    <w:rsid w:val="002857BC"/>
    <w:rsid w:val="00285E9F"/>
    <w:rsid w:val="00287037"/>
    <w:rsid w:val="00287450"/>
    <w:rsid w:val="002908A8"/>
    <w:rsid w:val="0029124E"/>
    <w:rsid w:val="00291BC9"/>
    <w:rsid w:val="00296845"/>
    <w:rsid w:val="002973D2"/>
    <w:rsid w:val="00297669"/>
    <w:rsid w:val="00297954"/>
    <w:rsid w:val="002A0C10"/>
    <w:rsid w:val="002A1C2F"/>
    <w:rsid w:val="002A25A5"/>
    <w:rsid w:val="002A2A63"/>
    <w:rsid w:val="002A354A"/>
    <w:rsid w:val="002A40F2"/>
    <w:rsid w:val="002A4F27"/>
    <w:rsid w:val="002A4F82"/>
    <w:rsid w:val="002A589B"/>
    <w:rsid w:val="002A6149"/>
    <w:rsid w:val="002A66B9"/>
    <w:rsid w:val="002A739A"/>
    <w:rsid w:val="002B2462"/>
    <w:rsid w:val="002B3659"/>
    <w:rsid w:val="002B5010"/>
    <w:rsid w:val="002B51D8"/>
    <w:rsid w:val="002B5930"/>
    <w:rsid w:val="002B5EF6"/>
    <w:rsid w:val="002B79EB"/>
    <w:rsid w:val="002C1074"/>
    <w:rsid w:val="002C1093"/>
    <w:rsid w:val="002C1F33"/>
    <w:rsid w:val="002C2677"/>
    <w:rsid w:val="002C2BDC"/>
    <w:rsid w:val="002C3226"/>
    <w:rsid w:val="002C3600"/>
    <w:rsid w:val="002C4726"/>
    <w:rsid w:val="002C47C9"/>
    <w:rsid w:val="002C6957"/>
    <w:rsid w:val="002C6F25"/>
    <w:rsid w:val="002C7927"/>
    <w:rsid w:val="002C7FDA"/>
    <w:rsid w:val="002D1F5D"/>
    <w:rsid w:val="002D3680"/>
    <w:rsid w:val="002D3CC0"/>
    <w:rsid w:val="002D3D46"/>
    <w:rsid w:val="002D4592"/>
    <w:rsid w:val="002D5AD2"/>
    <w:rsid w:val="002D622B"/>
    <w:rsid w:val="002E2044"/>
    <w:rsid w:val="002E44CE"/>
    <w:rsid w:val="002E4965"/>
    <w:rsid w:val="002E5488"/>
    <w:rsid w:val="002E7001"/>
    <w:rsid w:val="002F1204"/>
    <w:rsid w:val="002F1C21"/>
    <w:rsid w:val="002F2DA5"/>
    <w:rsid w:val="002F3248"/>
    <w:rsid w:val="002F3600"/>
    <w:rsid w:val="002F4336"/>
    <w:rsid w:val="002F5046"/>
    <w:rsid w:val="002F5869"/>
    <w:rsid w:val="002F76F6"/>
    <w:rsid w:val="0030079D"/>
    <w:rsid w:val="003019C3"/>
    <w:rsid w:val="00301A70"/>
    <w:rsid w:val="00302B23"/>
    <w:rsid w:val="00302C73"/>
    <w:rsid w:val="003045FD"/>
    <w:rsid w:val="003049E6"/>
    <w:rsid w:val="00304EEC"/>
    <w:rsid w:val="00306913"/>
    <w:rsid w:val="00306BA9"/>
    <w:rsid w:val="0030761A"/>
    <w:rsid w:val="00307C4B"/>
    <w:rsid w:val="003128ED"/>
    <w:rsid w:val="0031437A"/>
    <w:rsid w:val="00314593"/>
    <w:rsid w:val="003147FE"/>
    <w:rsid w:val="00315C3E"/>
    <w:rsid w:val="00316846"/>
    <w:rsid w:val="00317666"/>
    <w:rsid w:val="00317FDA"/>
    <w:rsid w:val="0032182A"/>
    <w:rsid w:val="00321867"/>
    <w:rsid w:val="00325BD8"/>
    <w:rsid w:val="00327DA0"/>
    <w:rsid w:val="00330975"/>
    <w:rsid w:val="00330B98"/>
    <w:rsid w:val="0033141A"/>
    <w:rsid w:val="003317E9"/>
    <w:rsid w:val="00332389"/>
    <w:rsid w:val="00334CDD"/>
    <w:rsid w:val="00334F4D"/>
    <w:rsid w:val="0033524D"/>
    <w:rsid w:val="00336E39"/>
    <w:rsid w:val="00337081"/>
    <w:rsid w:val="00342EBA"/>
    <w:rsid w:val="00343667"/>
    <w:rsid w:val="0034393A"/>
    <w:rsid w:val="003464C6"/>
    <w:rsid w:val="0034717A"/>
    <w:rsid w:val="003478C2"/>
    <w:rsid w:val="00353AD0"/>
    <w:rsid w:val="00355E2B"/>
    <w:rsid w:val="003561DC"/>
    <w:rsid w:val="003578A9"/>
    <w:rsid w:val="00357D3D"/>
    <w:rsid w:val="00361469"/>
    <w:rsid w:val="00361EB8"/>
    <w:rsid w:val="00362A1C"/>
    <w:rsid w:val="00363A70"/>
    <w:rsid w:val="0036430B"/>
    <w:rsid w:val="00365802"/>
    <w:rsid w:val="00365F48"/>
    <w:rsid w:val="0036678E"/>
    <w:rsid w:val="003675D7"/>
    <w:rsid w:val="00370506"/>
    <w:rsid w:val="00370549"/>
    <w:rsid w:val="00370C4F"/>
    <w:rsid w:val="00373C1B"/>
    <w:rsid w:val="00374ACE"/>
    <w:rsid w:val="00375E95"/>
    <w:rsid w:val="00380C4A"/>
    <w:rsid w:val="00380F9D"/>
    <w:rsid w:val="003810D5"/>
    <w:rsid w:val="003833E0"/>
    <w:rsid w:val="00384896"/>
    <w:rsid w:val="00384EEF"/>
    <w:rsid w:val="00386738"/>
    <w:rsid w:val="00387450"/>
    <w:rsid w:val="003877F5"/>
    <w:rsid w:val="003908E5"/>
    <w:rsid w:val="00392C4F"/>
    <w:rsid w:val="00393ED2"/>
    <w:rsid w:val="00395043"/>
    <w:rsid w:val="003968AC"/>
    <w:rsid w:val="00397BB3"/>
    <w:rsid w:val="00397D11"/>
    <w:rsid w:val="003A0A38"/>
    <w:rsid w:val="003A1901"/>
    <w:rsid w:val="003A24C0"/>
    <w:rsid w:val="003A258E"/>
    <w:rsid w:val="003A283A"/>
    <w:rsid w:val="003A34A1"/>
    <w:rsid w:val="003A48BB"/>
    <w:rsid w:val="003A4ED1"/>
    <w:rsid w:val="003A558D"/>
    <w:rsid w:val="003A58FE"/>
    <w:rsid w:val="003A6093"/>
    <w:rsid w:val="003A625B"/>
    <w:rsid w:val="003A632D"/>
    <w:rsid w:val="003A65E3"/>
    <w:rsid w:val="003A6AF5"/>
    <w:rsid w:val="003B0BFA"/>
    <w:rsid w:val="003B30E5"/>
    <w:rsid w:val="003B37DE"/>
    <w:rsid w:val="003B4A90"/>
    <w:rsid w:val="003B5462"/>
    <w:rsid w:val="003B5712"/>
    <w:rsid w:val="003B632A"/>
    <w:rsid w:val="003C0C2D"/>
    <w:rsid w:val="003C19D2"/>
    <w:rsid w:val="003C37CB"/>
    <w:rsid w:val="003C4319"/>
    <w:rsid w:val="003C4676"/>
    <w:rsid w:val="003C6F0F"/>
    <w:rsid w:val="003C763E"/>
    <w:rsid w:val="003D0008"/>
    <w:rsid w:val="003D0298"/>
    <w:rsid w:val="003D0EA1"/>
    <w:rsid w:val="003D3106"/>
    <w:rsid w:val="003D5156"/>
    <w:rsid w:val="003D6DBE"/>
    <w:rsid w:val="003E1ABC"/>
    <w:rsid w:val="003E36AA"/>
    <w:rsid w:val="003E40FC"/>
    <w:rsid w:val="003E4EC0"/>
    <w:rsid w:val="003E62DB"/>
    <w:rsid w:val="003E7145"/>
    <w:rsid w:val="003E7166"/>
    <w:rsid w:val="003E7362"/>
    <w:rsid w:val="003F2410"/>
    <w:rsid w:val="003F3151"/>
    <w:rsid w:val="003F3499"/>
    <w:rsid w:val="003F4D56"/>
    <w:rsid w:val="003F5123"/>
    <w:rsid w:val="003F5F0D"/>
    <w:rsid w:val="003F6F11"/>
    <w:rsid w:val="003F7E9B"/>
    <w:rsid w:val="004023C1"/>
    <w:rsid w:val="004026DA"/>
    <w:rsid w:val="00402C68"/>
    <w:rsid w:val="0040305B"/>
    <w:rsid w:val="004030F7"/>
    <w:rsid w:val="00403334"/>
    <w:rsid w:val="00403528"/>
    <w:rsid w:val="004041FD"/>
    <w:rsid w:val="004061E8"/>
    <w:rsid w:val="00406367"/>
    <w:rsid w:val="00407155"/>
    <w:rsid w:val="00407DA3"/>
    <w:rsid w:val="00407FC9"/>
    <w:rsid w:val="00410FA7"/>
    <w:rsid w:val="004115F6"/>
    <w:rsid w:val="00411DF3"/>
    <w:rsid w:val="00411F70"/>
    <w:rsid w:val="004132B4"/>
    <w:rsid w:val="004136A9"/>
    <w:rsid w:val="004139D6"/>
    <w:rsid w:val="004157AA"/>
    <w:rsid w:val="0041662D"/>
    <w:rsid w:val="0041675B"/>
    <w:rsid w:val="00422672"/>
    <w:rsid w:val="004232A7"/>
    <w:rsid w:val="004238F2"/>
    <w:rsid w:val="00423947"/>
    <w:rsid w:val="00423D46"/>
    <w:rsid w:val="0042492C"/>
    <w:rsid w:val="00425049"/>
    <w:rsid w:val="00425E05"/>
    <w:rsid w:val="00426F58"/>
    <w:rsid w:val="00427439"/>
    <w:rsid w:val="00430297"/>
    <w:rsid w:val="004309B1"/>
    <w:rsid w:val="00432559"/>
    <w:rsid w:val="004336C2"/>
    <w:rsid w:val="0043396E"/>
    <w:rsid w:val="00434670"/>
    <w:rsid w:val="00435402"/>
    <w:rsid w:val="004357FE"/>
    <w:rsid w:val="00436120"/>
    <w:rsid w:val="00436C0B"/>
    <w:rsid w:val="0043727C"/>
    <w:rsid w:val="00437803"/>
    <w:rsid w:val="00440018"/>
    <w:rsid w:val="00441111"/>
    <w:rsid w:val="0044423C"/>
    <w:rsid w:val="00446A95"/>
    <w:rsid w:val="00447A35"/>
    <w:rsid w:val="00447ECB"/>
    <w:rsid w:val="004502C6"/>
    <w:rsid w:val="00450A1E"/>
    <w:rsid w:val="00450C25"/>
    <w:rsid w:val="00453DF7"/>
    <w:rsid w:val="00453E8C"/>
    <w:rsid w:val="00454933"/>
    <w:rsid w:val="00455E74"/>
    <w:rsid w:val="00455EE3"/>
    <w:rsid w:val="004571AF"/>
    <w:rsid w:val="00462D6B"/>
    <w:rsid w:val="0046308D"/>
    <w:rsid w:val="0046360F"/>
    <w:rsid w:val="00464AD9"/>
    <w:rsid w:val="00465217"/>
    <w:rsid w:val="0046662C"/>
    <w:rsid w:val="004668DB"/>
    <w:rsid w:val="00471DEE"/>
    <w:rsid w:val="00472A30"/>
    <w:rsid w:val="004731F4"/>
    <w:rsid w:val="00473AB9"/>
    <w:rsid w:val="00473E69"/>
    <w:rsid w:val="00474244"/>
    <w:rsid w:val="00474BAE"/>
    <w:rsid w:val="00475262"/>
    <w:rsid w:val="004757D0"/>
    <w:rsid w:val="004757D8"/>
    <w:rsid w:val="00476870"/>
    <w:rsid w:val="00476963"/>
    <w:rsid w:val="0047732E"/>
    <w:rsid w:val="00477483"/>
    <w:rsid w:val="004774D5"/>
    <w:rsid w:val="00477DB8"/>
    <w:rsid w:val="00480ABF"/>
    <w:rsid w:val="00481CA9"/>
    <w:rsid w:val="0048285E"/>
    <w:rsid w:val="004838A8"/>
    <w:rsid w:val="004845AC"/>
    <w:rsid w:val="004857BD"/>
    <w:rsid w:val="00486C13"/>
    <w:rsid w:val="00492001"/>
    <w:rsid w:val="00492776"/>
    <w:rsid w:val="004933D3"/>
    <w:rsid w:val="00494192"/>
    <w:rsid w:val="00496252"/>
    <w:rsid w:val="004A01F1"/>
    <w:rsid w:val="004A101C"/>
    <w:rsid w:val="004A24DE"/>
    <w:rsid w:val="004B1C43"/>
    <w:rsid w:val="004B2377"/>
    <w:rsid w:val="004B27EA"/>
    <w:rsid w:val="004B332C"/>
    <w:rsid w:val="004B423D"/>
    <w:rsid w:val="004B5906"/>
    <w:rsid w:val="004B602A"/>
    <w:rsid w:val="004B7BF0"/>
    <w:rsid w:val="004C086B"/>
    <w:rsid w:val="004C2224"/>
    <w:rsid w:val="004C23FA"/>
    <w:rsid w:val="004C38F5"/>
    <w:rsid w:val="004C3D81"/>
    <w:rsid w:val="004C42EC"/>
    <w:rsid w:val="004C4476"/>
    <w:rsid w:val="004C561C"/>
    <w:rsid w:val="004C5AD7"/>
    <w:rsid w:val="004C68D9"/>
    <w:rsid w:val="004C6D19"/>
    <w:rsid w:val="004C6F4F"/>
    <w:rsid w:val="004D07BD"/>
    <w:rsid w:val="004D144D"/>
    <w:rsid w:val="004D145D"/>
    <w:rsid w:val="004D3D25"/>
    <w:rsid w:val="004D61E0"/>
    <w:rsid w:val="004D6D11"/>
    <w:rsid w:val="004D7985"/>
    <w:rsid w:val="004D7A64"/>
    <w:rsid w:val="004E03CB"/>
    <w:rsid w:val="004E1DAE"/>
    <w:rsid w:val="004E7E87"/>
    <w:rsid w:val="004F04D2"/>
    <w:rsid w:val="004F11CE"/>
    <w:rsid w:val="004F477A"/>
    <w:rsid w:val="004F4AF8"/>
    <w:rsid w:val="004F68EB"/>
    <w:rsid w:val="004F6E62"/>
    <w:rsid w:val="00503092"/>
    <w:rsid w:val="005059F9"/>
    <w:rsid w:val="005060A3"/>
    <w:rsid w:val="005074F1"/>
    <w:rsid w:val="00507D9F"/>
    <w:rsid w:val="005101FD"/>
    <w:rsid w:val="00510D3A"/>
    <w:rsid w:val="005113EF"/>
    <w:rsid w:val="00511895"/>
    <w:rsid w:val="0051245B"/>
    <w:rsid w:val="00513E67"/>
    <w:rsid w:val="00515204"/>
    <w:rsid w:val="005154E2"/>
    <w:rsid w:val="00517194"/>
    <w:rsid w:val="0052007A"/>
    <w:rsid w:val="00521169"/>
    <w:rsid w:val="005212CB"/>
    <w:rsid w:val="00522508"/>
    <w:rsid w:val="00522850"/>
    <w:rsid w:val="00524273"/>
    <w:rsid w:val="00524A15"/>
    <w:rsid w:val="00526870"/>
    <w:rsid w:val="005302F3"/>
    <w:rsid w:val="00530DFC"/>
    <w:rsid w:val="00530F1E"/>
    <w:rsid w:val="0053117C"/>
    <w:rsid w:val="0053296E"/>
    <w:rsid w:val="0053434D"/>
    <w:rsid w:val="00534A40"/>
    <w:rsid w:val="00534B9B"/>
    <w:rsid w:val="00535CDC"/>
    <w:rsid w:val="005369CC"/>
    <w:rsid w:val="00537982"/>
    <w:rsid w:val="00540C26"/>
    <w:rsid w:val="00543BFD"/>
    <w:rsid w:val="005441CD"/>
    <w:rsid w:val="0054499A"/>
    <w:rsid w:val="0054591C"/>
    <w:rsid w:val="00545E6C"/>
    <w:rsid w:val="00547972"/>
    <w:rsid w:val="00547C0F"/>
    <w:rsid w:val="00547E27"/>
    <w:rsid w:val="00552B0E"/>
    <w:rsid w:val="005540EB"/>
    <w:rsid w:val="00554E8B"/>
    <w:rsid w:val="00555A58"/>
    <w:rsid w:val="00556F5A"/>
    <w:rsid w:val="00561143"/>
    <w:rsid w:val="005617AE"/>
    <w:rsid w:val="00563006"/>
    <w:rsid w:val="005649CE"/>
    <w:rsid w:val="0056567C"/>
    <w:rsid w:val="00566462"/>
    <w:rsid w:val="00567686"/>
    <w:rsid w:val="005732AD"/>
    <w:rsid w:val="00573619"/>
    <w:rsid w:val="00573B77"/>
    <w:rsid w:val="00575C0F"/>
    <w:rsid w:val="00576235"/>
    <w:rsid w:val="00576C53"/>
    <w:rsid w:val="00577EDD"/>
    <w:rsid w:val="005817F3"/>
    <w:rsid w:val="005822A1"/>
    <w:rsid w:val="005826F2"/>
    <w:rsid w:val="00582AB5"/>
    <w:rsid w:val="0058313F"/>
    <w:rsid w:val="00584555"/>
    <w:rsid w:val="00584F2E"/>
    <w:rsid w:val="00586013"/>
    <w:rsid w:val="00586880"/>
    <w:rsid w:val="00586A2A"/>
    <w:rsid w:val="00591092"/>
    <w:rsid w:val="005911CF"/>
    <w:rsid w:val="00592611"/>
    <w:rsid w:val="00594460"/>
    <w:rsid w:val="0059447A"/>
    <w:rsid w:val="00594D44"/>
    <w:rsid w:val="00596780"/>
    <w:rsid w:val="005A05E5"/>
    <w:rsid w:val="005A1704"/>
    <w:rsid w:val="005A170C"/>
    <w:rsid w:val="005A36D5"/>
    <w:rsid w:val="005A3831"/>
    <w:rsid w:val="005A4727"/>
    <w:rsid w:val="005A5080"/>
    <w:rsid w:val="005A567A"/>
    <w:rsid w:val="005A6F74"/>
    <w:rsid w:val="005B27FD"/>
    <w:rsid w:val="005B409A"/>
    <w:rsid w:val="005B4B68"/>
    <w:rsid w:val="005B6211"/>
    <w:rsid w:val="005B6346"/>
    <w:rsid w:val="005B6567"/>
    <w:rsid w:val="005B7705"/>
    <w:rsid w:val="005B7D4B"/>
    <w:rsid w:val="005C0D9C"/>
    <w:rsid w:val="005C0E35"/>
    <w:rsid w:val="005C1576"/>
    <w:rsid w:val="005C2AE6"/>
    <w:rsid w:val="005C2CEB"/>
    <w:rsid w:val="005C3486"/>
    <w:rsid w:val="005D0288"/>
    <w:rsid w:val="005D06B6"/>
    <w:rsid w:val="005D1B5A"/>
    <w:rsid w:val="005D3228"/>
    <w:rsid w:val="005D65A9"/>
    <w:rsid w:val="005D6659"/>
    <w:rsid w:val="005D6CD8"/>
    <w:rsid w:val="005E04F0"/>
    <w:rsid w:val="005E0E0E"/>
    <w:rsid w:val="005E1529"/>
    <w:rsid w:val="005E2A61"/>
    <w:rsid w:val="005E4E0F"/>
    <w:rsid w:val="005E7E56"/>
    <w:rsid w:val="005F31FC"/>
    <w:rsid w:val="005F3973"/>
    <w:rsid w:val="005F3F98"/>
    <w:rsid w:val="005F4912"/>
    <w:rsid w:val="005F5EED"/>
    <w:rsid w:val="005F7AA6"/>
    <w:rsid w:val="006022D6"/>
    <w:rsid w:val="00602512"/>
    <w:rsid w:val="006027BE"/>
    <w:rsid w:val="0060535B"/>
    <w:rsid w:val="006110C9"/>
    <w:rsid w:val="00612356"/>
    <w:rsid w:val="00612D42"/>
    <w:rsid w:val="006136EC"/>
    <w:rsid w:val="00613A0F"/>
    <w:rsid w:val="0061404B"/>
    <w:rsid w:val="00614FDE"/>
    <w:rsid w:val="006155DF"/>
    <w:rsid w:val="00615D19"/>
    <w:rsid w:val="00620E79"/>
    <w:rsid w:val="00621BB2"/>
    <w:rsid w:val="006230E6"/>
    <w:rsid w:val="006243B0"/>
    <w:rsid w:val="00627766"/>
    <w:rsid w:val="00627D7C"/>
    <w:rsid w:val="00627EFB"/>
    <w:rsid w:val="00630560"/>
    <w:rsid w:val="00634F10"/>
    <w:rsid w:val="00636538"/>
    <w:rsid w:val="00637143"/>
    <w:rsid w:val="00637CFF"/>
    <w:rsid w:val="0064150D"/>
    <w:rsid w:val="00642E2A"/>
    <w:rsid w:val="0064437E"/>
    <w:rsid w:val="00644FD6"/>
    <w:rsid w:val="006458D2"/>
    <w:rsid w:val="006460F4"/>
    <w:rsid w:val="00647053"/>
    <w:rsid w:val="0065127C"/>
    <w:rsid w:val="00652FF7"/>
    <w:rsid w:val="00653147"/>
    <w:rsid w:val="006539C1"/>
    <w:rsid w:val="00653F1E"/>
    <w:rsid w:val="00654BEB"/>
    <w:rsid w:val="00654C35"/>
    <w:rsid w:val="00654E08"/>
    <w:rsid w:val="00655A6E"/>
    <w:rsid w:val="00655D39"/>
    <w:rsid w:val="0065663C"/>
    <w:rsid w:val="00657231"/>
    <w:rsid w:val="00661FAF"/>
    <w:rsid w:val="00662AB4"/>
    <w:rsid w:val="00664AD0"/>
    <w:rsid w:val="00664B91"/>
    <w:rsid w:val="00666321"/>
    <w:rsid w:val="00666BD3"/>
    <w:rsid w:val="00667D29"/>
    <w:rsid w:val="00667E38"/>
    <w:rsid w:val="00667F49"/>
    <w:rsid w:val="006704E7"/>
    <w:rsid w:val="00671401"/>
    <w:rsid w:val="00672EB3"/>
    <w:rsid w:val="006736CF"/>
    <w:rsid w:val="006741AA"/>
    <w:rsid w:val="00675A11"/>
    <w:rsid w:val="006768BD"/>
    <w:rsid w:val="00676D02"/>
    <w:rsid w:val="00676DE3"/>
    <w:rsid w:val="00677CF5"/>
    <w:rsid w:val="006800F2"/>
    <w:rsid w:val="00681480"/>
    <w:rsid w:val="00681A34"/>
    <w:rsid w:val="006828C8"/>
    <w:rsid w:val="00682ED4"/>
    <w:rsid w:val="00682F56"/>
    <w:rsid w:val="00684991"/>
    <w:rsid w:val="00684E06"/>
    <w:rsid w:val="0068764A"/>
    <w:rsid w:val="00687A78"/>
    <w:rsid w:val="00690427"/>
    <w:rsid w:val="00690FAD"/>
    <w:rsid w:val="00691BF8"/>
    <w:rsid w:val="0069280E"/>
    <w:rsid w:val="00692A36"/>
    <w:rsid w:val="00692E7A"/>
    <w:rsid w:val="00694146"/>
    <w:rsid w:val="00694FD6"/>
    <w:rsid w:val="00696B12"/>
    <w:rsid w:val="00696DDC"/>
    <w:rsid w:val="0069719F"/>
    <w:rsid w:val="00697367"/>
    <w:rsid w:val="00697689"/>
    <w:rsid w:val="006A1827"/>
    <w:rsid w:val="006A2722"/>
    <w:rsid w:val="006A2BE5"/>
    <w:rsid w:val="006A2D39"/>
    <w:rsid w:val="006A4381"/>
    <w:rsid w:val="006A51C1"/>
    <w:rsid w:val="006A52BA"/>
    <w:rsid w:val="006A54BE"/>
    <w:rsid w:val="006A5A07"/>
    <w:rsid w:val="006A6467"/>
    <w:rsid w:val="006B0B25"/>
    <w:rsid w:val="006B0B9B"/>
    <w:rsid w:val="006B1075"/>
    <w:rsid w:val="006B1626"/>
    <w:rsid w:val="006B24D7"/>
    <w:rsid w:val="006B27AA"/>
    <w:rsid w:val="006B3934"/>
    <w:rsid w:val="006B421C"/>
    <w:rsid w:val="006B4F24"/>
    <w:rsid w:val="006B769C"/>
    <w:rsid w:val="006C0B01"/>
    <w:rsid w:val="006C276A"/>
    <w:rsid w:val="006C372C"/>
    <w:rsid w:val="006C50B8"/>
    <w:rsid w:val="006C59BB"/>
    <w:rsid w:val="006C5ED5"/>
    <w:rsid w:val="006C7E7D"/>
    <w:rsid w:val="006D0D8C"/>
    <w:rsid w:val="006D2B2C"/>
    <w:rsid w:val="006D2CFF"/>
    <w:rsid w:val="006D2E44"/>
    <w:rsid w:val="006D3497"/>
    <w:rsid w:val="006D5BCF"/>
    <w:rsid w:val="006D5CA7"/>
    <w:rsid w:val="006D693B"/>
    <w:rsid w:val="006D72E5"/>
    <w:rsid w:val="006E1FF1"/>
    <w:rsid w:val="006E2F90"/>
    <w:rsid w:val="006E308B"/>
    <w:rsid w:val="006E320F"/>
    <w:rsid w:val="006E3367"/>
    <w:rsid w:val="006E40F9"/>
    <w:rsid w:val="006E48E1"/>
    <w:rsid w:val="006E4CC9"/>
    <w:rsid w:val="006E71FE"/>
    <w:rsid w:val="006E7349"/>
    <w:rsid w:val="006E7CC0"/>
    <w:rsid w:val="006F0C5C"/>
    <w:rsid w:val="006F277F"/>
    <w:rsid w:val="006F2C7B"/>
    <w:rsid w:val="006F30EC"/>
    <w:rsid w:val="006F38CD"/>
    <w:rsid w:val="006F3F2E"/>
    <w:rsid w:val="006F4A44"/>
    <w:rsid w:val="006F65EA"/>
    <w:rsid w:val="006F68F7"/>
    <w:rsid w:val="006F6B17"/>
    <w:rsid w:val="006F7321"/>
    <w:rsid w:val="00700A64"/>
    <w:rsid w:val="00702610"/>
    <w:rsid w:val="00702DD1"/>
    <w:rsid w:val="007058CE"/>
    <w:rsid w:val="00706D9B"/>
    <w:rsid w:val="00710C4F"/>
    <w:rsid w:val="0071206D"/>
    <w:rsid w:val="0071453B"/>
    <w:rsid w:val="0071510F"/>
    <w:rsid w:val="007204B8"/>
    <w:rsid w:val="007221D5"/>
    <w:rsid w:val="00722883"/>
    <w:rsid w:val="00723550"/>
    <w:rsid w:val="00724AF4"/>
    <w:rsid w:val="007259DC"/>
    <w:rsid w:val="00725A2D"/>
    <w:rsid w:val="0072607F"/>
    <w:rsid w:val="0072667B"/>
    <w:rsid w:val="00727F6A"/>
    <w:rsid w:val="007314F6"/>
    <w:rsid w:val="00731825"/>
    <w:rsid w:val="00732DAD"/>
    <w:rsid w:val="00734538"/>
    <w:rsid w:val="00741CFC"/>
    <w:rsid w:val="007420AF"/>
    <w:rsid w:val="00744EC1"/>
    <w:rsid w:val="007468F9"/>
    <w:rsid w:val="00747086"/>
    <w:rsid w:val="007519E1"/>
    <w:rsid w:val="00751B4A"/>
    <w:rsid w:val="00753655"/>
    <w:rsid w:val="00753A5B"/>
    <w:rsid w:val="0075430F"/>
    <w:rsid w:val="00754551"/>
    <w:rsid w:val="00755B71"/>
    <w:rsid w:val="00755EF4"/>
    <w:rsid w:val="00756321"/>
    <w:rsid w:val="0075671A"/>
    <w:rsid w:val="00756D49"/>
    <w:rsid w:val="007600C4"/>
    <w:rsid w:val="00762D7F"/>
    <w:rsid w:val="00763500"/>
    <w:rsid w:val="007635C4"/>
    <w:rsid w:val="00763D74"/>
    <w:rsid w:val="00767490"/>
    <w:rsid w:val="007675F4"/>
    <w:rsid w:val="0077011F"/>
    <w:rsid w:val="007727D2"/>
    <w:rsid w:val="00772EEA"/>
    <w:rsid w:val="00773127"/>
    <w:rsid w:val="00773926"/>
    <w:rsid w:val="0077504B"/>
    <w:rsid w:val="007753A2"/>
    <w:rsid w:val="00775B4B"/>
    <w:rsid w:val="007765E4"/>
    <w:rsid w:val="00776C62"/>
    <w:rsid w:val="0077708B"/>
    <w:rsid w:val="00777460"/>
    <w:rsid w:val="00777E0E"/>
    <w:rsid w:val="00777FAB"/>
    <w:rsid w:val="0078061D"/>
    <w:rsid w:val="00780BA7"/>
    <w:rsid w:val="00780FD6"/>
    <w:rsid w:val="00782292"/>
    <w:rsid w:val="0078299C"/>
    <w:rsid w:val="0078321E"/>
    <w:rsid w:val="0078328B"/>
    <w:rsid w:val="00783CF3"/>
    <w:rsid w:val="0078461A"/>
    <w:rsid w:val="00784789"/>
    <w:rsid w:val="00784C20"/>
    <w:rsid w:val="00785BE5"/>
    <w:rsid w:val="00785DD5"/>
    <w:rsid w:val="007864A6"/>
    <w:rsid w:val="007912F8"/>
    <w:rsid w:val="0079131E"/>
    <w:rsid w:val="00793C4C"/>
    <w:rsid w:val="007973A2"/>
    <w:rsid w:val="007978DB"/>
    <w:rsid w:val="007A34DC"/>
    <w:rsid w:val="007A3E4E"/>
    <w:rsid w:val="007A601D"/>
    <w:rsid w:val="007A6822"/>
    <w:rsid w:val="007A6C2A"/>
    <w:rsid w:val="007A79ED"/>
    <w:rsid w:val="007A7BE9"/>
    <w:rsid w:val="007B011B"/>
    <w:rsid w:val="007B141C"/>
    <w:rsid w:val="007B164B"/>
    <w:rsid w:val="007B1933"/>
    <w:rsid w:val="007B4D77"/>
    <w:rsid w:val="007B517A"/>
    <w:rsid w:val="007B60A3"/>
    <w:rsid w:val="007B6DB1"/>
    <w:rsid w:val="007B7045"/>
    <w:rsid w:val="007B75FB"/>
    <w:rsid w:val="007B79EA"/>
    <w:rsid w:val="007B7AC2"/>
    <w:rsid w:val="007C1445"/>
    <w:rsid w:val="007C14A8"/>
    <w:rsid w:val="007C1A0C"/>
    <w:rsid w:val="007C1FDE"/>
    <w:rsid w:val="007C298B"/>
    <w:rsid w:val="007C3B60"/>
    <w:rsid w:val="007C4FCE"/>
    <w:rsid w:val="007C717A"/>
    <w:rsid w:val="007D08D9"/>
    <w:rsid w:val="007D0A76"/>
    <w:rsid w:val="007D1257"/>
    <w:rsid w:val="007D1C93"/>
    <w:rsid w:val="007D617E"/>
    <w:rsid w:val="007D640D"/>
    <w:rsid w:val="007D6F2B"/>
    <w:rsid w:val="007D71A2"/>
    <w:rsid w:val="007E0512"/>
    <w:rsid w:val="007E09F6"/>
    <w:rsid w:val="007E0A55"/>
    <w:rsid w:val="007E2133"/>
    <w:rsid w:val="007E25F5"/>
    <w:rsid w:val="007E317F"/>
    <w:rsid w:val="007E4DBD"/>
    <w:rsid w:val="007E4F7C"/>
    <w:rsid w:val="007E5AA1"/>
    <w:rsid w:val="007E5E50"/>
    <w:rsid w:val="007E5F3A"/>
    <w:rsid w:val="007F094A"/>
    <w:rsid w:val="007F0F5F"/>
    <w:rsid w:val="007F1EB1"/>
    <w:rsid w:val="007F25CF"/>
    <w:rsid w:val="007F2C70"/>
    <w:rsid w:val="007F3D47"/>
    <w:rsid w:val="007F4A49"/>
    <w:rsid w:val="007F4B88"/>
    <w:rsid w:val="007F5409"/>
    <w:rsid w:val="007F64D0"/>
    <w:rsid w:val="008008C7"/>
    <w:rsid w:val="00801B09"/>
    <w:rsid w:val="008026A5"/>
    <w:rsid w:val="00807054"/>
    <w:rsid w:val="00811DD5"/>
    <w:rsid w:val="00812572"/>
    <w:rsid w:val="008128E4"/>
    <w:rsid w:val="00812D94"/>
    <w:rsid w:val="0081384E"/>
    <w:rsid w:val="00814B7C"/>
    <w:rsid w:val="00816655"/>
    <w:rsid w:val="008179B8"/>
    <w:rsid w:val="00820E26"/>
    <w:rsid w:val="00822081"/>
    <w:rsid w:val="0082260A"/>
    <w:rsid w:val="0082476C"/>
    <w:rsid w:val="008248C5"/>
    <w:rsid w:val="00824E01"/>
    <w:rsid w:val="008251E1"/>
    <w:rsid w:val="00825BDA"/>
    <w:rsid w:val="00825C7C"/>
    <w:rsid w:val="00826F01"/>
    <w:rsid w:val="00830A42"/>
    <w:rsid w:val="00830E16"/>
    <w:rsid w:val="00830F10"/>
    <w:rsid w:val="00831091"/>
    <w:rsid w:val="00831EF4"/>
    <w:rsid w:val="00832072"/>
    <w:rsid w:val="00832A1C"/>
    <w:rsid w:val="0083329D"/>
    <w:rsid w:val="00833AD9"/>
    <w:rsid w:val="00834904"/>
    <w:rsid w:val="00835479"/>
    <w:rsid w:val="008358BD"/>
    <w:rsid w:val="00835C63"/>
    <w:rsid w:val="00837B8A"/>
    <w:rsid w:val="0084027C"/>
    <w:rsid w:val="00843EE9"/>
    <w:rsid w:val="0084401D"/>
    <w:rsid w:val="00844828"/>
    <w:rsid w:val="008463D3"/>
    <w:rsid w:val="00846A19"/>
    <w:rsid w:val="00846A8A"/>
    <w:rsid w:val="008470B4"/>
    <w:rsid w:val="00847408"/>
    <w:rsid w:val="00847534"/>
    <w:rsid w:val="00850BDD"/>
    <w:rsid w:val="0085213F"/>
    <w:rsid w:val="00853DCF"/>
    <w:rsid w:val="00854240"/>
    <w:rsid w:val="00855874"/>
    <w:rsid w:val="00857211"/>
    <w:rsid w:val="008575FE"/>
    <w:rsid w:val="008603B4"/>
    <w:rsid w:val="00860F34"/>
    <w:rsid w:val="00861478"/>
    <w:rsid w:val="00861B0C"/>
    <w:rsid w:val="0086302F"/>
    <w:rsid w:val="008638F1"/>
    <w:rsid w:val="00866814"/>
    <w:rsid w:val="00871675"/>
    <w:rsid w:val="008724E1"/>
    <w:rsid w:val="0087448E"/>
    <w:rsid w:val="00874CD7"/>
    <w:rsid w:val="00875878"/>
    <w:rsid w:val="0087601F"/>
    <w:rsid w:val="008806CF"/>
    <w:rsid w:val="00882A3D"/>
    <w:rsid w:val="00883307"/>
    <w:rsid w:val="00883BE3"/>
    <w:rsid w:val="00884664"/>
    <w:rsid w:val="008851E0"/>
    <w:rsid w:val="00885F43"/>
    <w:rsid w:val="00886CB5"/>
    <w:rsid w:val="00887B9C"/>
    <w:rsid w:val="0089014E"/>
    <w:rsid w:val="00890D37"/>
    <w:rsid w:val="00890D9E"/>
    <w:rsid w:val="00891DE9"/>
    <w:rsid w:val="00893085"/>
    <w:rsid w:val="00895377"/>
    <w:rsid w:val="0089664C"/>
    <w:rsid w:val="00897697"/>
    <w:rsid w:val="00897DF6"/>
    <w:rsid w:val="008A0BB8"/>
    <w:rsid w:val="008A128E"/>
    <w:rsid w:val="008A3416"/>
    <w:rsid w:val="008A4ED5"/>
    <w:rsid w:val="008A4FA5"/>
    <w:rsid w:val="008A5B62"/>
    <w:rsid w:val="008A5EA0"/>
    <w:rsid w:val="008A627A"/>
    <w:rsid w:val="008B0604"/>
    <w:rsid w:val="008B2605"/>
    <w:rsid w:val="008B2EFC"/>
    <w:rsid w:val="008B3986"/>
    <w:rsid w:val="008B3AF4"/>
    <w:rsid w:val="008B3E97"/>
    <w:rsid w:val="008B48C2"/>
    <w:rsid w:val="008B4DF8"/>
    <w:rsid w:val="008B67DA"/>
    <w:rsid w:val="008B6885"/>
    <w:rsid w:val="008B6AF9"/>
    <w:rsid w:val="008B6C47"/>
    <w:rsid w:val="008B7070"/>
    <w:rsid w:val="008B7CBE"/>
    <w:rsid w:val="008C0B5B"/>
    <w:rsid w:val="008C0BAC"/>
    <w:rsid w:val="008C13A6"/>
    <w:rsid w:val="008C4000"/>
    <w:rsid w:val="008C40E5"/>
    <w:rsid w:val="008C5004"/>
    <w:rsid w:val="008C5CFC"/>
    <w:rsid w:val="008C64C2"/>
    <w:rsid w:val="008C7381"/>
    <w:rsid w:val="008C7D2E"/>
    <w:rsid w:val="008D0813"/>
    <w:rsid w:val="008D0E9A"/>
    <w:rsid w:val="008D3FD3"/>
    <w:rsid w:val="008D45ED"/>
    <w:rsid w:val="008D49C6"/>
    <w:rsid w:val="008D75A1"/>
    <w:rsid w:val="008E0DF4"/>
    <w:rsid w:val="008E2E39"/>
    <w:rsid w:val="008E4545"/>
    <w:rsid w:val="008E57ED"/>
    <w:rsid w:val="008E58B2"/>
    <w:rsid w:val="008E5C28"/>
    <w:rsid w:val="008E638B"/>
    <w:rsid w:val="008E6B98"/>
    <w:rsid w:val="008E6FBA"/>
    <w:rsid w:val="008E7393"/>
    <w:rsid w:val="008E7DBF"/>
    <w:rsid w:val="008F1B1B"/>
    <w:rsid w:val="008F1E0A"/>
    <w:rsid w:val="008F291D"/>
    <w:rsid w:val="008F3298"/>
    <w:rsid w:val="008F47DC"/>
    <w:rsid w:val="00900DAD"/>
    <w:rsid w:val="00900EA7"/>
    <w:rsid w:val="00903434"/>
    <w:rsid w:val="0090438E"/>
    <w:rsid w:val="00904C38"/>
    <w:rsid w:val="00910329"/>
    <w:rsid w:val="009104C8"/>
    <w:rsid w:val="00911518"/>
    <w:rsid w:val="009115BC"/>
    <w:rsid w:val="00914E9D"/>
    <w:rsid w:val="009179FA"/>
    <w:rsid w:val="009205C9"/>
    <w:rsid w:val="009222CE"/>
    <w:rsid w:val="00922427"/>
    <w:rsid w:val="009228ED"/>
    <w:rsid w:val="00922963"/>
    <w:rsid w:val="0092418A"/>
    <w:rsid w:val="0092720E"/>
    <w:rsid w:val="00930329"/>
    <w:rsid w:val="0093172A"/>
    <w:rsid w:val="00932580"/>
    <w:rsid w:val="00932C69"/>
    <w:rsid w:val="00933175"/>
    <w:rsid w:val="009334D9"/>
    <w:rsid w:val="00934065"/>
    <w:rsid w:val="009345AA"/>
    <w:rsid w:val="0093520A"/>
    <w:rsid w:val="00935E01"/>
    <w:rsid w:val="00935EB6"/>
    <w:rsid w:val="00937E95"/>
    <w:rsid w:val="00942440"/>
    <w:rsid w:val="009431FA"/>
    <w:rsid w:val="00944038"/>
    <w:rsid w:val="00944C23"/>
    <w:rsid w:val="00944F79"/>
    <w:rsid w:val="00945636"/>
    <w:rsid w:val="00947410"/>
    <w:rsid w:val="00947DDA"/>
    <w:rsid w:val="0095018D"/>
    <w:rsid w:val="0095028C"/>
    <w:rsid w:val="009503B6"/>
    <w:rsid w:val="0095040D"/>
    <w:rsid w:val="00950910"/>
    <w:rsid w:val="00951B38"/>
    <w:rsid w:val="009604F5"/>
    <w:rsid w:val="0096147E"/>
    <w:rsid w:val="009629D7"/>
    <w:rsid w:val="009640D6"/>
    <w:rsid w:val="009647FF"/>
    <w:rsid w:val="00965CD6"/>
    <w:rsid w:val="00967248"/>
    <w:rsid w:val="00970C7B"/>
    <w:rsid w:val="00971338"/>
    <w:rsid w:val="009714CE"/>
    <w:rsid w:val="00973758"/>
    <w:rsid w:val="0097381E"/>
    <w:rsid w:val="009743D0"/>
    <w:rsid w:val="0097530C"/>
    <w:rsid w:val="00977799"/>
    <w:rsid w:val="00977AD7"/>
    <w:rsid w:val="00981361"/>
    <w:rsid w:val="00981695"/>
    <w:rsid w:val="009819FC"/>
    <w:rsid w:val="009825D5"/>
    <w:rsid w:val="00982AC2"/>
    <w:rsid w:val="00984C8B"/>
    <w:rsid w:val="00985167"/>
    <w:rsid w:val="009879D5"/>
    <w:rsid w:val="0099125A"/>
    <w:rsid w:val="009913BD"/>
    <w:rsid w:val="009916C8"/>
    <w:rsid w:val="009920AB"/>
    <w:rsid w:val="00992BDC"/>
    <w:rsid w:val="00992E3F"/>
    <w:rsid w:val="00992E9C"/>
    <w:rsid w:val="0099418A"/>
    <w:rsid w:val="00995FC0"/>
    <w:rsid w:val="00996BED"/>
    <w:rsid w:val="00997221"/>
    <w:rsid w:val="009A06AB"/>
    <w:rsid w:val="009A1030"/>
    <w:rsid w:val="009A1D89"/>
    <w:rsid w:val="009A1DEC"/>
    <w:rsid w:val="009A215B"/>
    <w:rsid w:val="009A235E"/>
    <w:rsid w:val="009A2E95"/>
    <w:rsid w:val="009A3908"/>
    <w:rsid w:val="009A3F6D"/>
    <w:rsid w:val="009A51DB"/>
    <w:rsid w:val="009A770B"/>
    <w:rsid w:val="009A77A1"/>
    <w:rsid w:val="009A7B46"/>
    <w:rsid w:val="009B0729"/>
    <w:rsid w:val="009B19A0"/>
    <w:rsid w:val="009B3B33"/>
    <w:rsid w:val="009B477D"/>
    <w:rsid w:val="009B4ACA"/>
    <w:rsid w:val="009B7299"/>
    <w:rsid w:val="009C0331"/>
    <w:rsid w:val="009C15E0"/>
    <w:rsid w:val="009C19E5"/>
    <w:rsid w:val="009C1D57"/>
    <w:rsid w:val="009C5B6B"/>
    <w:rsid w:val="009C5E99"/>
    <w:rsid w:val="009C6B2C"/>
    <w:rsid w:val="009C6CF6"/>
    <w:rsid w:val="009D035A"/>
    <w:rsid w:val="009D0370"/>
    <w:rsid w:val="009D0626"/>
    <w:rsid w:val="009D0AEC"/>
    <w:rsid w:val="009D271F"/>
    <w:rsid w:val="009D61D6"/>
    <w:rsid w:val="009D65AF"/>
    <w:rsid w:val="009D74F1"/>
    <w:rsid w:val="009D785D"/>
    <w:rsid w:val="009D7CBA"/>
    <w:rsid w:val="009E18C9"/>
    <w:rsid w:val="009E3290"/>
    <w:rsid w:val="009E497C"/>
    <w:rsid w:val="009E4C40"/>
    <w:rsid w:val="009E4EC7"/>
    <w:rsid w:val="009E542B"/>
    <w:rsid w:val="009E5FF7"/>
    <w:rsid w:val="009E60E7"/>
    <w:rsid w:val="009E6BAE"/>
    <w:rsid w:val="009E7801"/>
    <w:rsid w:val="009E7D8F"/>
    <w:rsid w:val="009F0BCE"/>
    <w:rsid w:val="009F0E4A"/>
    <w:rsid w:val="009F11E6"/>
    <w:rsid w:val="009F2940"/>
    <w:rsid w:val="009F369F"/>
    <w:rsid w:val="009F4713"/>
    <w:rsid w:val="009F5015"/>
    <w:rsid w:val="009F53F4"/>
    <w:rsid w:val="009F6E60"/>
    <w:rsid w:val="00A00635"/>
    <w:rsid w:val="00A008FE"/>
    <w:rsid w:val="00A00A83"/>
    <w:rsid w:val="00A011A6"/>
    <w:rsid w:val="00A0184A"/>
    <w:rsid w:val="00A02190"/>
    <w:rsid w:val="00A02BEC"/>
    <w:rsid w:val="00A041C5"/>
    <w:rsid w:val="00A05580"/>
    <w:rsid w:val="00A07058"/>
    <w:rsid w:val="00A108EB"/>
    <w:rsid w:val="00A140C1"/>
    <w:rsid w:val="00A16471"/>
    <w:rsid w:val="00A20A04"/>
    <w:rsid w:val="00A20AF1"/>
    <w:rsid w:val="00A20FD8"/>
    <w:rsid w:val="00A21DB8"/>
    <w:rsid w:val="00A2247D"/>
    <w:rsid w:val="00A22B0A"/>
    <w:rsid w:val="00A250C9"/>
    <w:rsid w:val="00A27303"/>
    <w:rsid w:val="00A27385"/>
    <w:rsid w:val="00A277CD"/>
    <w:rsid w:val="00A338C1"/>
    <w:rsid w:val="00A35912"/>
    <w:rsid w:val="00A400FC"/>
    <w:rsid w:val="00A40E51"/>
    <w:rsid w:val="00A417EF"/>
    <w:rsid w:val="00A423E2"/>
    <w:rsid w:val="00A47349"/>
    <w:rsid w:val="00A52335"/>
    <w:rsid w:val="00A52F65"/>
    <w:rsid w:val="00A52FDB"/>
    <w:rsid w:val="00A536F0"/>
    <w:rsid w:val="00A53800"/>
    <w:rsid w:val="00A53964"/>
    <w:rsid w:val="00A540A5"/>
    <w:rsid w:val="00A55784"/>
    <w:rsid w:val="00A5674C"/>
    <w:rsid w:val="00A567C9"/>
    <w:rsid w:val="00A60E94"/>
    <w:rsid w:val="00A61175"/>
    <w:rsid w:val="00A61BBA"/>
    <w:rsid w:val="00A628E6"/>
    <w:rsid w:val="00A6512C"/>
    <w:rsid w:val="00A65869"/>
    <w:rsid w:val="00A65CBF"/>
    <w:rsid w:val="00A66B31"/>
    <w:rsid w:val="00A67637"/>
    <w:rsid w:val="00A72354"/>
    <w:rsid w:val="00A72FB0"/>
    <w:rsid w:val="00A73E44"/>
    <w:rsid w:val="00A76619"/>
    <w:rsid w:val="00A76DCB"/>
    <w:rsid w:val="00A811C2"/>
    <w:rsid w:val="00A817C8"/>
    <w:rsid w:val="00A8244F"/>
    <w:rsid w:val="00A836AD"/>
    <w:rsid w:val="00A83BF5"/>
    <w:rsid w:val="00A84B05"/>
    <w:rsid w:val="00A84F5A"/>
    <w:rsid w:val="00A865A1"/>
    <w:rsid w:val="00A871A0"/>
    <w:rsid w:val="00A8752C"/>
    <w:rsid w:val="00A90D29"/>
    <w:rsid w:val="00A9145D"/>
    <w:rsid w:val="00A91EED"/>
    <w:rsid w:val="00A922A3"/>
    <w:rsid w:val="00A944A0"/>
    <w:rsid w:val="00A94CA1"/>
    <w:rsid w:val="00A965B5"/>
    <w:rsid w:val="00A97105"/>
    <w:rsid w:val="00A97AF0"/>
    <w:rsid w:val="00AA2199"/>
    <w:rsid w:val="00AA2531"/>
    <w:rsid w:val="00AA3529"/>
    <w:rsid w:val="00AA53E2"/>
    <w:rsid w:val="00AA5D0B"/>
    <w:rsid w:val="00AA69DC"/>
    <w:rsid w:val="00AB273B"/>
    <w:rsid w:val="00AB4114"/>
    <w:rsid w:val="00AB583B"/>
    <w:rsid w:val="00AB5916"/>
    <w:rsid w:val="00AB5C36"/>
    <w:rsid w:val="00AB5F72"/>
    <w:rsid w:val="00AB6BA2"/>
    <w:rsid w:val="00AB7024"/>
    <w:rsid w:val="00AB7117"/>
    <w:rsid w:val="00AB7243"/>
    <w:rsid w:val="00AC3062"/>
    <w:rsid w:val="00AC30FC"/>
    <w:rsid w:val="00AC3180"/>
    <w:rsid w:val="00AC3486"/>
    <w:rsid w:val="00AC4D0E"/>
    <w:rsid w:val="00AC5BC0"/>
    <w:rsid w:val="00AC7CDC"/>
    <w:rsid w:val="00AD07E8"/>
    <w:rsid w:val="00AD1BB7"/>
    <w:rsid w:val="00AD315C"/>
    <w:rsid w:val="00AD3EED"/>
    <w:rsid w:val="00AD4484"/>
    <w:rsid w:val="00AD494F"/>
    <w:rsid w:val="00AD4AF1"/>
    <w:rsid w:val="00AD700A"/>
    <w:rsid w:val="00AD7D96"/>
    <w:rsid w:val="00AD7FDF"/>
    <w:rsid w:val="00AE16EC"/>
    <w:rsid w:val="00AE3E79"/>
    <w:rsid w:val="00AE56EC"/>
    <w:rsid w:val="00AE5A79"/>
    <w:rsid w:val="00AE5B89"/>
    <w:rsid w:val="00AF1A15"/>
    <w:rsid w:val="00AF349B"/>
    <w:rsid w:val="00AF3BA7"/>
    <w:rsid w:val="00AF4FE3"/>
    <w:rsid w:val="00AF5724"/>
    <w:rsid w:val="00AF5D20"/>
    <w:rsid w:val="00AF5D48"/>
    <w:rsid w:val="00AF7905"/>
    <w:rsid w:val="00B00B5B"/>
    <w:rsid w:val="00B01A87"/>
    <w:rsid w:val="00B024CD"/>
    <w:rsid w:val="00B028E9"/>
    <w:rsid w:val="00B02FA3"/>
    <w:rsid w:val="00B051B4"/>
    <w:rsid w:val="00B074EB"/>
    <w:rsid w:val="00B11367"/>
    <w:rsid w:val="00B1226A"/>
    <w:rsid w:val="00B13A26"/>
    <w:rsid w:val="00B15B1E"/>
    <w:rsid w:val="00B178B9"/>
    <w:rsid w:val="00B20171"/>
    <w:rsid w:val="00B20273"/>
    <w:rsid w:val="00B20EC9"/>
    <w:rsid w:val="00B2133B"/>
    <w:rsid w:val="00B2336E"/>
    <w:rsid w:val="00B23968"/>
    <w:rsid w:val="00B23A1D"/>
    <w:rsid w:val="00B24039"/>
    <w:rsid w:val="00B241B0"/>
    <w:rsid w:val="00B241F3"/>
    <w:rsid w:val="00B2439E"/>
    <w:rsid w:val="00B25377"/>
    <w:rsid w:val="00B26D29"/>
    <w:rsid w:val="00B30072"/>
    <w:rsid w:val="00B335C8"/>
    <w:rsid w:val="00B34044"/>
    <w:rsid w:val="00B36165"/>
    <w:rsid w:val="00B3665C"/>
    <w:rsid w:val="00B36A56"/>
    <w:rsid w:val="00B374EB"/>
    <w:rsid w:val="00B41CE6"/>
    <w:rsid w:val="00B42871"/>
    <w:rsid w:val="00B42C83"/>
    <w:rsid w:val="00B42CF0"/>
    <w:rsid w:val="00B442B6"/>
    <w:rsid w:val="00B4528C"/>
    <w:rsid w:val="00B45FC4"/>
    <w:rsid w:val="00B4613E"/>
    <w:rsid w:val="00B47CE0"/>
    <w:rsid w:val="00B505A4"/>
    <w:rsid w:val="00B50D06"/>
    <w:rsid w:val="00B50FEC"/>
    <w:rsid w:val="00B5204B"/>
    <w:rsid w:val="00B52927"/>
    <w:rsid w:val="00B52C5A"/>
    <w:rsid w:val="00B5376A"/>
    <w:rsid w:val="00B53B00"/>
    <w:rsid w:val="00B54CDD"/>
    <w:rsid w:val="00B5604F"/>
    <w:rsid w:val="00B60265"/>
    <w:rsid w:val="00B61A8B"/>
    <w:rsid w:val="00B64271"/>
    <w:rsid w:val="00B642B4"/>
    <w:rsid w:val="00B6464F"/>
    <w:rsid w:val="00B652F1"/>
    <w:rsid w:val="00B6588B"/>
    <w:rsid w:val="00B67387"/>
    <w:rsid w:val="00B67892"/>
    <w:rsid w:val="00B67DD7"/>
    <w:rsid w:val="00B72C54"/>
    <w:rsid w:val="00B7372A"/>
    <w:rsid w:val="00B742F4"/>
    <w:rsid w:val="00B753CE"/>
    <w:rsid w:val="00B76BA6"/>
    <w:rsid w:val="00B76D25"/>
    <w:rsid w:val="00B77326"/>
    <w:rsid w:val="00B77344"/>
    <w:rsid w:val="00B777AF"/>
    <w:rsid w:val="00B778BB"/>
    <w:rsid w:val="00B80713"/>
    <w:rsid w:val="00B807B1"/>
    <w:rsid w:val="00B813E5"/>
    <w:rsid w:val="00B8458D"/>
    <w:rsid w:val="00B84B44"/>
    <w:rsid w:val="00B85315"/>
    <w:rsid w:val="00B86B5F"/>
    <w:rsid w:val="00B86D68"/>
    <w:rsid w:val="00B90636"/>
    <w:rsid w:val="00B90735"/>
    <w:rsid w:val="00B90A43"/>
    <w:rsid w:val="00B90B66"/>
    <w:rsid w:val="00B90E02"/>
    <w:rsid w:val="00B92E93"/>
    <w:rsid w:val="00B945C6"/>
    <w:rsid w:val="00B95AF4"/>
    <w:rsid w:val="00B962D0"/>
    <w:rsid w:val="00B96C0E"/>
    <w:rsid w:val="00BA1CC0"/>
    <w:rsid w:val="00BA6366"/>
    <w:rsid w:val="00BA649E"/>
    <w:rsid w:val="00BA6AAD"/>
    <w:rsid w:val="00BA741C"/>
    <w:rsid w:val="00BB189B"/>
    <w:rsid w:val="00BB3A6C"/>
    <w:rsid w:val="00BB5B83"/>
    <w:rsid w:val="00BB7214"/>
    <w:rsid w:val="00BB752B"/>
    <w:rsid w:val="00BB7657"/>
    <w:rsid w:val="00BC210B"/>
    <w:rsid w:val="00BC239B"/>
    <w:rsid w:val="00BC6B3F"/>
    <w:rsid w:val="00BC6C95"/>
    <w:rsid w:val="00BC7EA3"/>
    <w:rsid w:val="00BD1333"/>
    <w:rsid w:val="00BD1809"/>
    <w:rsid w:val="00BD21EC"/>
    <w:rsid w:val="00BD222B"/>
    <w:rsid w:val="00BD2EAC"/>
    <w:rsid w:val="00BD32B1"/>
    <w:rsid w:val="00BD34D8"/>
    <w:rsid w:val="00BD5D8F"/>
    <w:rsid w:val="00BD5E40"/>
    <w:rsid w:val="00BD6D9B"/>
    <w:rsid w:val="00BD6E1F"/>
    <w:rsid w:val="00BE5321"/>
    <w:rsid w:val="00BE7D1D"/>
    <w:rsid w:val="00BF1B8E"/>
    <w:rsid w:val="00BF2474"/>
    <w:rsid w:val="00BF269E"/>
    <w:rsid w:val="00BF3095"/>
    <w:rsid w:val="00BF3A53"/>
    <w:rsid w:val="00BF555C"/>
    <w:rsid w:val="00BF5794"/>
    <w:rsid w:val="00C017AA"/>
    <w:rsid w:val="00C018E0"/>
    <w:rsid w:val="00C01932"/>
    <w:rsid w:val="00C01D00"/>
    <w:rsid w:val="00C02198"/>
    <w:rsid w:val="00C0250E"/>
    <w:rsid w:val="00C03B9E"/>
    <w:rsid w:val="00C03E1C"/>
    <w:rsid w:val="00C077F3"/>
    <w:rsid w:val="00C108AF"/>
    <w:rsid w:val="00C121E4"/>
    <w:rsid w:val="00C1273D"/>
    <w:rsid w:val="00C12D73"/>
    <w:rsid w:val="00C13040"/>
    <w:rsid w:val="00C1598F"/>
    <w:rsid w:val="00C15CDD"/>
    <w:rsid w:val="00C162C5"/>
    <w:rsid w:val="00C16752"/>
    <w:rsid w:val="00C16841"/>
    <w:rsid w:val="00C17ECE"/>
    <w:rsid w:val="00C204C8"/>
    <w:rsid w:val="00C208A2"/>
    <w:rsid w:val="00C20E23"/>
    <w:rsid w:val="00C22A52"/>
    <w:rsid w:val="00C23B0C"/>
    <w:rsid w:val="00C25934"/>
    <w:rsid w:val="00C2785E"/>
    <w:rsid w:val="00C324A4"/>
    <w:rsid w:val="00C3253C"/>
    <w:rsid w:val="00C32624"/>
    <w:rsid w:val="00C359AE"/>
    <w:rsid w:val="00C37CFE"/>
    <w:rsid w:val="00C40521"/>
    <w:rsid w:val="00C41605"/>
    <w:rsid w:val="00C429D3"/>
    <w:rsid w:val="00C433DD"/>
    <w:rsid w:val="00C436C4"/>
    <w:rsid w:val="00C4416F"/>
    <w:rsid w:val="00C44FD6"/>
    <w:rsid w:val="00C5104A"/>
    <w:rsid w:val="00C51EEB"/>
    <w:rsid w:val="00C522EB"/>
    <w:rsid w:val="00C525B1"/>
    <w:rsid w:val="00C52B5A"/>
    <w:rsid w:val="00C52D1D"/>
    <w:rsid w:val="00C54516"/>
    <w:rsid w:val="00C56190"/>
    <w:rsid w:val="00C568B6"/>
    <w:rsid w:val="00C577AF"/>
    <w:rsid w:val="00C60099"/>
    <w:rsid w:val="00C60CAF"/>
    <w:rsid w:val="00C61025"/>
    <w:rsid w:val="00C638C6"/>
    <w:rsid w:val="00C639D6"/>
    <w:rsid w:val="00C63DD8"/>
    <w:rsid w:val="00C64260"/>
    <w:rsid w:val="00C64603"/>
    <w:rsid w:val="00C6543E"/>
    <w:rsid w:val="00C67D53"/>
    <w:rsid w:val="00C70880"/>
    <w:rsid w:val="00C70B9C"/>
    <w:rsid w:val="00C70E88"/>
    <w:rsid w:val="00C712C0"/>
    <w:rsid w:val="00C7203C"/>
    <w:rsid w:val="00C72EB3"/>
    <w:rsid w:val="00C7441E"/>
    <w:rsid w:val="00C7497F"/>
    <w:rsid w:val="00C75C2B"/>
    <w:rsid w:val="00C76193"/>
    <w:rsid w:val="00C76794"/>
    <w:rsid w:val="00C76EEE"/>
    <w:rsid w:val="00C824B1"/>
    <w:rsid w:val="00C846CC"/>
    <w:rsid w:val="00C84B58"/>
    <w:rsid w:val="00C8522A"/>
    <w:rsid w:val="00C859D9"/>
    <w:rsid w:val="00C85F0A"/>
    <w:rsid w:val="00C86EAF"/>
    <w:rsid w:val="00C900AE"/>
    <w:rsid w:val="00C90FCC"/>
    <w:rsid w:val="00C9127F"/>
    <w:rsid w:val="00C916E8"/>
    <w:rsid w:val="00C91995"/>
    <w:rsid w:val="00C92277"/>
    <w:rsid w:val="00C94961"/>
    <w:rsid w:val="00C94BC6"/>
    <w:rsid w:val="00C955C6"/>
    <w:rsid w:val="00C96E57"/>
    <w:rsid w:val="00C97BDA"/>
    <w:rsid w:val="00CA160E"/>
    <w:rsid w:val="00CA32D3"/>
    <w:rsid w:val="00CA373C"/>
    <w:rsid w:val="00CA3D9A"/>
    <w:rsid w:val="00CA3E6A"/>
    <w:rsid w:val="00CA49CA"/>
    <w:rsid w:val="00CA5955"/>
    <w:rsid w:val="00CA5A40"/>
    <w:rsid w:val="00CA780E"/>
    <w:rsid w:val="00CB0984"/>
    <w:rsid w:val="00CB09AF"/>
    <w:rsid w:val="00CB0FD4"/>
    <w:rsid w:val="00CB4548"/>
    <w:rsid w:val="00CB5744"/>
    <w:rsid w:val="00CB63B3"/>
    <w:rsid w:val="00CB6D23"/>
    <w:rsid w:val="00CB70B7"/>
    <w:rsid w:val="00CC0160"/>
    <w:rsid w:val="00CC04C2"/>
    <w:rsid w:val="00CC0894"/>
    <w:rsid w:val="00CC0AB9"/>
    <w:rsid w:val="00CC1341"/>
    <w:rsid w:val="00CC2AF7"/>
    <w:rsid w:val="00CC2DF3"/>
    <w:rsid w:val="00CD0AE3"/>
    <w:rsid w:val="00CD0D5B"/>
    <w:rsid w:val="00CD1748"/>
    <w:rsid w:val="00CD20C2"/>
    <w:rsid w:val="00CD2D1E"/>
    <w:rsid w:val="00CD2EA0"/>
    <w:rsid w:val="00CD2F54"/>
    <w:rsid w:val="00CD5409"/>
    <w:rsid w:val="00CD606C"/>
    <w:rsid w:val="00CD6182"/>
    <w:rsid w:val="00CD6211"/>
    <w:rsid w:val="00CD63BC"/>
    <w:rsid w:val="00CD6741"/>
    <w:rsid w:val="00CD6D02"/>
    <w:rsid w:val="00CE21B3"/>
    <w:rsid w:val="00CE2209"/>
    <w:rsid w:val="00CE334F"/>
    <w:rsid w:val="00CE3C9A"/>
    <w:rsid w:val="00CE46C5"/>
    <w:rsid w:val="00CE4EA7"/>
    <w:rsid w:val="00CE546B"/>
    <w:rsid w:val="00CE5855"/>
    <w:rsid w:val="00CE5DED"/>
    <w:rsid w:val="00CE71F0"/>
    <w:rsid w:val="00CF04A8"/>
    <w:rsid w:val="00CF0C0E"/>
    <w:rsid w:val="00CF1DE6"/>
    <w:rsid w:val="00CF2291"/>
    <w:rsid w:val="00CF23EC"/>
    <w:rsid w:val="00CF31B6"/>
    <w:rsid w:val="00CF34EA"/>
    <w:rsid w:val="00CF35A6"/>
    <w:rsid w:val="00CF412F"/>
    <w:rsid w:val="00CF569F"/>
    <w:rsid w:val="00CF5788"/>
    <w:rsid w:val="00CF6439"/>
    <w:rsid w:val="00CF7568"/>
    <w:rsid w:val="00D00C26"/>
    <w:rsid w:val="00D02B11"/>
    <w:rsid w:val="00D03939"/>
    <w:rsid w:val="00D03CD6"/>
    <w:rsid w:val="00D049C4"/>
    <w:rsid w:val="00D04BF3"/>
    <w:rsid w:val="00D04FFA"/>
    <w:rsid w:val="00D05CC0"/>
    <w:rsid w:val="00D05E76"/>
    <w:rsid w:val="00D10A27"/>
    <w:rsid w:val="00D10AFD"/>
    <w:rsid w:val="00D1364D"/>
    <w:rsid w:val="00D143EE"/>
    <w:rsid w:val="00D14F76"/>
    <w:rsid w:val="00D16413"/>
    <w:rsid w:val="00D2113E"/>
    <w:rsid w:val="00D214C6"/>
    <w:rsid w:val="00D21F74"/>
    <w:rsid w:val="00D2200F"/>
    <w:rsid w:val="00D22E79"/>
    <w:rsid w:val="00D24266"/>
    <w:rsid w:val="00D24A0C"/>
    <w:rsid w:val="00D274F9"/>
    <w:rsid w:val="00D30BC1"/>
    <w:rsid w:val="00D339E0"/>
    <w:rsid w:val="00D34409"/>
    <w:rsid w:val="00D35325"/>
    <w:rsid w:val="00D35960"/>
    <w:rsid w:val="00D42131"/>
    <w:rsid w:val="00D42821"/>
    <w:rsid w:val="00D4349C"/>
    <w:rsid w:val="00D45EFA"/>
    <w:rsid w:val="00D4672C"/>
    <w:rsid w:val="00D46D6F"/>
    <w:rsid w:val="00D47263"/>
    <w:rsid w:val="00D478B2"/>
    <w:rsid w:val="00D520F6"/>
    <w:rsid w:val="00D525CC"/>
    <w:rsid w:val="00D535FA"/>
    <w:rsid w:val="00D54661"/>
    <w:rsid w:val="00D55B5B"/>
    <w:rsid w:val="00D60114"/>
    <w:rsid w:val="00D6104D"/>
    <w:rsid w:val="00D624DA"/>
    <w:rsid w:val="00D64BA8"/>
    <w:rsid w:val="00D6554B"/>
    <w:rsid w:val="00D65EC0"/>
    <w:rsid w:val="00D660E3"/>
    <w:rsid w:val="00D66ED2"/>
    <w:rsid w:val="00D70C4F"/>
    <w:rsid w:val="00D70DF5"/>
    <w:rsid w:val="00D71528"/>
    <w:rsid w:val="00D71A89"/>
    <w:rsid w:val="00D7313C"/>
    <w:rsid w:val="00D7440B"/>
    <w:rsid w:val="00D74B32"/>
    <w:rsid w:val="00D75B9E"/>
    <w:rsid w:val="00D76DEC"/>
    <w:rsid w:val="00D826F7"/>
    <w:rsid w:val="00D82F2B"/>
    <w:rsid w:val="00D84C33"/>
    <w:rsid w:val="00D91BA2"/>
    <w:rsid w:val="00D92562"/>
    <w:rsid w:val="00D93260"/>
    <w:rsid w:val="00D951FE"/>
    <w:rsid w:val="00D953E1"/>
    <w:rsid w:val="00D95F19"/>
    <w:rsid w:val="00D96FAF"/>
    <w:rsid w:val="00DA02AE"/>
    <w:rsid w:val="00DA14A8"/>
    <w:rsid w:val="00DA189B"/>
    <w:rsid w:val="00DA40F4"/>
    <w:rsid w:val="00DA5EF7"/>
    <w:rsid w:val="00DA648E"/>
    <w:rsid w:val="00DA6F78"/>
    <w:rsid w:val="00DA72A3"/>
    <w:rsid w:val="00DA7F24"/>
    <w:rsid w:val="00DB1D1A"/>
    <w:rsid w:val="00DB2500"/>
    <w:rsid w:val="00DB3AF2"/>
    <w:rsid w:val="00DB6E9F"/>
    <w:rsid w:val="00DB6EB9"/>
    <w:rsid w:val="00DB76A9"/>
    <w:rsid w:val="00DC010F"/>
    <w:rsid w:val="00DC0416"/>
    <w:rsid w:val="00DC051D"/>
    <w:rsid w:val="00DC0A18"/>
    <w:rsid w:val="00DC0B06"/>
    <w:rsid w:val="00DC0B78"/>
    <w:rsid w:val="00DC13D7"/>
    <w:rsid w:val="00DC144A"/>
    <w:rsid w:val="00DC1DA3"/>
    <w:rsid w:val="00DC5E9B"/>
    <w:rsid w:val="00DC76F9"/>
    <w:rsid w:val="00DC7F11"/>
    <w:rsid w:val="00DD0943"/>
    <w:rsid w:val="00DD228F"/>
    <w:rsid w:val="00DD27C0"/>
    <w:rsid w:val="00DD392C"/>
    <w:rsid w:val="00DD48DF"/>
    <w:rsid w:val="00DD78D3"/>
    <w:rsid w:val="00DE0469"/>
    <w:rsid w:val="00DE04E4"/>
    <w:rsid w:val="00DE142D"/>
    <w:rsid w:val="00DE15A4"/>
    <w:rsid w:val="00DE2DFB"/>
    <w:rsid w:val="00DE3110"/>
    <w:rsid w:val="00DE3526"/>
    <w:rsid w:val="00DE3E34"/>
    <w:rsid w:val="00DE3F27"/>
    <w:rsid w:val="00DE3F33"/>
    <w:rsid w:val="00DE5643"/>
    <w:rsid w:val="00DE58AF"/>
    <w:rsid w:val="00DE731B"/>
    <w:rsid w:val="00DE7BFB"/>
    <w:rsid w:val="00DF100F"/>
    <w:rsid w:val="00DF19E8"/>
    <w:rsid w:val="00DF1AD5"/>
    <w:rsid w:val="00DF21A5"/>
    <w:rsid w:val="00DF334F"/>
    <w:rsid w:val="00DF487E"/>
    <w:rsid w:val="00DF6BEB"/>
    <w:rsid w:val="00DF7A2E"/>
    <w:rsid w:val="00DF7BF4"/>
    <w:rsid w:val="00DF7C63"/>
    <w:rsid w:val="00E01C2E"/>
    <w:rsid w:val="00E03FA5"/>
    <w:rsid w:val="00E05452"/>
    <w:rsid w:val="00E06A55"/>
    <w:rsid w:val="00E1059E"/>
    <w:rsid w:val="00E13707"/>
    <w:rsid w:val="00E13CCC"/>
    <w:rsid w:val="00E15652"/>
    <w:rsid w:val="00E156AE"/>
    <w:rsid w:val="00E16EFE"/>
    <w:rsid w:val="00E1728C"/>
    <w:rsid w:val="00E17E9E"/>
    <w:rsid w:val="00E20935"/>
    <w:rsid w:val="00E21727"/>
    <w:rsid w:val="00E22B10"/>
    <w:rsid w:val="00E236D7"/>
    <w:rsid w:val="00E2370A"/>
    <w:rsid w:val="00E26538"/>
    <w:rsid w:val="00E2673E"/>
    <w:rsid w:val="00E270EE"/>
    <w:rsid w:val="00E271ED"/>
    <w:rsid w:val="00E30070"/>
    <w:rsid w:val="00E31883"/>
    <w:rsid w:val="00E32D88"/>
    <w:rsid w:val="00E330B5"/>
    <w:rsid w:val="00E3343A"/>
    <w:rsid w:val="00E336FF"/>
    <w:rsid w:val="00E338D1"/>
    <w:rsid w:val="00E34158"/>
    <w:rsid w:val="00E34595"/>
    <w:rsid w:val="00E35090"/>
    <w:rsid w:val="00E35168"/>
    <w:rsid w:val="00E365FA"/>
    <w:rsid w:val="00E36987"/>
    <w:rsid w:val="00E4122E"/>
    <w:rsid w:val="00E429A3"/>
    <w:rsid w:val="00E43041"/>
    <w:rsid w:val="00E43577"/>
    <w:rsid w:val="00E43738"/>
    <w:rsid w:val="00E43A21"/>
    <w:rsid w:val="00E45C32"/>
    <w:rsid w:val="00E471B3"/>
    <w:rsid w:val="00E471FD"/>
    <w:rsid w:val="00E51085"/>
    <w:rsid w:val="00E515B2"/>
    <w:rsid w:val="00E5199B"/>
    <w:rsid w:val="00E51A65"/>
    <w:rsid w:val="00E537E8"/>
    <w:rsid w:val="00E537F3"/>
    <w:rsid w:val="00E54076"/>
    <w:rsid w:val="00E54325"/>
    <w:rsid w:val="00E55452"/>
    <w:rsid w:val="00E557E2"/>
    <w:rsid w:val="00E557EF"/>
    <w:rsid w:val="00E568F1"/>
    <w:rsid w:val="00E568FD"/>
    <w:rsid w:val="00E5706B"/>
    <w:rsid w:val="00E60D44"/>
    <w:rsid w:val="00E6108F"/>
    <w:rsid w:val="00E62C89"/>
    <w:rsid w:val="00E634FE"/>
    <w:rsid w:val="00E677F5"/>
    <w:rsid w:val="00E67932"/>
    <w:rsid w:val="00E70295"/>
    <w:rsid w:val="00E73C38"/>
    <w:rsid w:val="00E74F9E"/>
    <w:rsid w:val="00E75C1C"/>
    <w:rsid w:val="00E76984"/>
    <w:rsid w:val="00E80A44"/>
    <w:rsid w:val="00E8608A"/>
    <w:rsid w:val="00E90405"/>
    <w:rsid w:val="00E913B6"/>
    <w:rsid w:val="00E93472"/>
    <w:rsid w:val="00E93E2B"/>
    <w:rsid w:val="00E96030"/>
    <w:rsid w:val="00EA060E"/>
    <w:rsid w:val="00EA36C0"/>
    <w:rsid w:val="00EA378A"/>
    <w:rsid w:val="00EA3C05"/>
    <w:rsid w:val="00EB06CD"/>
    <w:rsid w:val="00EB17F8"/>
    <w:rsid w:val="00EB3620"/>
    <w:rsid w:val="00EB3827"/>
    <w:rsid w:val="00EB4283"/>
    <w:rsid w:val="00EB51AE"/>
    <w:rsid w:val="00EB5EEB"/>
    <w:rsid w:val="00EB7467"/>
    <w:rsid w:val="00EC15C0"/>
    <w:rsid w:val="00EC16E8"/>
    <w:rsid w:val="00EC3C40"/>
    <w:rsid w:val="00EC3FDE"/>
    <w:rsid w:val="00EC4E2C"/>
    <w:rsid w:val="00EC4F3C"/>
    <w:rsid w:val="00EC6769"/>
    <w:rsid w:val="00EC7684"/>
    <w:rsid w:val="00EC7BF4"/>
    <w:rsid w:val="00ED1E0B"/>
    <w:rsid w:val="00ED30EC"/>
    <w:rsid w:val="00ED30FD"/>
    <w:rsid w:val="00ED3DE4"/>
    <w:rsid w:val="00ED5819"/>
    <w:rsid w:val="00ED59DE"/>
    <w:rsid w:val="00ED6123"/>
    <w:rsid w:val="00EE182E"/>
    <w:rsid w:val="00EE1D60"/>
    <w:rsid w:val="00EE299F"/>
    <w:rsid w:val="00EE3709"/>
    <w:rsid w:val="00EE3D22"/>
    <w:rsid w:val="00EE4154"/>
    <w:rsid w:val="00EE4673"/>
    <w:rsid w:val="00EE4EB9"/>
    <w:rsid w:val="00EE6755"/>
    <w:rsid w:val="00EF0FCE"/>
    <w:rsid w:val="00EF14D0"/>
    <w:rsid w:val="00EF152C"/>
    <w:rsid w:val="00EF170E"/>
    <w:rsid w:val="00EF19F5"/>
    <w:rsid w:val="00EF27EC"/>
    <w:rsid w:val="00EF2F5F"/>
    <w:rsid w:val="00EF3BA2"/>
    <w:rsid w:val="00EF50CE"/>
    <w:rsid w:val="00EF6D20"/>
    <w:rsid w:val="00EF7763"/>
    <w:rsid w:val="00F011A8"/>
    <w:rsid w:val="00F03BFF"/>
    <w:rsid w:val="00F0686E"/>
    <w:rsid w:val="00F06E3D"/>
    <w:rsid w:val="00F073D3"/>
    <w:rsid w:val="00F119E1"/>
    <w:rsid w:val="00F125D8"/>
    <w:rsid w:val="00F16036"/>
    <w:rsid w:val="00F169A9"/>
    <w:rsid w:val="00F17940"/>
    <w:rsid w:val="00F20000"/>
    <w:rsid w:val="00F211B8"/>
    <w:rsid w:val="00F217D1"/>
    <w:rsid w:val="00F2253F"/>
    <w:rsid w:val="00F22599"/>
    <w:rsid w:val="00F253F6"/>
    <w:rsid w:val="00F25606"/>
    <w:rsid w:val="00F2578B"/>
    <w:rsid w:val="00F25EE8"/>
    <w:rsid w:val="00F26C50"/>
    <w:rsid w:val="00F26F2F"/>
    <w:rsid w:val="00F27CAA"/>
    <w:rsid w:val="00F3136D"/>
    <w:rsid w:val="00F31D87"/>
    <w:rsid w:val="00F32725"/>
    <w:rsid w:val="00F33EA5"/>
    <w:rsid w:val="00F375A3"/>
    <w:rsid w:val="00F418A0"/>
    <w:rsid w:val="00F42E63"/>
    <w:rsid w:val="00F43456"/>
    <w:rsid w:val="00F44052"/>
    <w:rsid w:val="00F44DEE"/>
    <w:rsid w:val="00F454DB"/>
    <w:rsid w:val="00F45690"/>
    <w:rsid w:val="00F45DC8"/>
    <w:rsid w:val="00F506B6"/>
    <w:rsid w:val="00F52B72"/>
    <w:rsid w:val="00F52F60"/>
    <w:rsid w:val="00F53DC7"/>
    <w:rsid w:val="00F543BE"/>
    <w:rsid w:val="00F572FC"/>
    <w:rsid w:val="00F6137D"/>
    <w:rsid w:val="00F62EED"/>
    <w:rsid w:val="00F63231"/>
    <w:rsid w:val="00F63C93"/>
    <w:rsid w:val="00F652C7"/>
    <w:rsid w:val="00F67448"/>
    <w:rsid w:val="00F70C52"/>
    <w:rsid w:val="00F70C7E"/>
    <w:rsid w:val="00F728B0"/>
    <w:rsid w:val="00F745C6"/>
    <w:rsid w:val="00F7498B"/>
    <w:rsid w:val="00F7515E"/>
    <w:rsid w:val="00F75502"/>
    <w:rsid w:val="00F7717C"/>
    <w:rsid w:val="00F77E57"/>
    <w:rsid w:val="00F8121D"/>
    <w:rsid w:val="00F81399"/>
    <w:rsid w:val="00F819F7"/>
    <w:rsid w:val="00F8211E"/>
    <w:rsid w:val="00F82734"/>
    <w:rsid w:val="00F83169"/>
    <w:rsid w:val="00F83716"/>
    <w:rsid w:val="00F8525A"/>
    <w:rsid w:val="00F860B7"/>
    <w:rsid w:val="00F901F3"/>
    <w:rsid w:val="00F9039E"/>
    <w:rsid w:val="00F9057C"/>
    <w:rsid w:val="00F90778"/>
    <w:rsid w:val="00F90AB4"/>
    <w:rsid w:val="00F90C36"/>
    <w:rsid w:val="00F91135"/>
    <w:rsid w:val="00F9115A"/>
    <w:rsid w:val="00F917F5"/>
    <w:rsid w:val="00F933D0"/>
    <w:rsid w:val="00F94786"/>
    <w:rsid w:val="00F94CB1"/>
    <w:rsid w:val="00F9507E"/>
    <w:rsid w:val="00F954E1"/>
    <w:rsid w:val="00F960D9"/>
    <w:rsid w:val="00FA1FBB"/>
    <w:rsid w:val="00FA25B2"/>
    <w:rsid w:val="00FA28C0"/>
    <w:rsid w:val="00FA4AD8"/>
    <w:rsid w:val="00FA54F7"/>
    <w:rsid w:val="00FB02D1"/>
    <w:rsid w:val="00FB0923"/>
    <w:rsid w:val="00FB1ADB"/>
    <w:rsid w:val="00FB24BF"/>
    <w:rsid w:val="00FB4D57"/>
    <w:rsid w:val="00FB51C4"/>
    <w:rsid w:val="00FB5896"/>
    <w:rsid w:val="00FB5A9B"/>
    <w:rsid w:val="00FB7621"/>
    <w:rsid w:val="00FB7E9C"/>
    <w:rsid w:val="00FC0DA1"/>
    <w:rsid w:val="00FC2242"/>
    <w:rsid w:val="00FC38F5"/>
    <w:rsid w:val="00FC416A"/>
    <w:rsid w:val="00FC7A6C"/>
    <w:rsid w:val="00FD290B"/>
    <w:rsid w:val="00FD4D1C"/>
    <w:rsid w:val="00FD6485"/>
    <w:rsid w:val="00FD775B"/>
    <w:rsid w:val="00FE042B"/>
    <w:rsid w:val="00FE078D"/>
    <w:rsid w:val="00FE0B2D"/>
    <w:rsid w:val="00FE15D9"/>
    <w:rsid w:val="00FE49C0"/>
    <w:rsid w:val="00FE5605"/>
    <w:rsid w:val="00FE6380"/>
    <w:rsid w:val="00FE65CB"/>
    <w:rsid w:val="00FE673F"/>
    <w:rsid w:val="00FE7EF9"/>
    <w:rsid w:val="00FF1706"/>
    <w:rsid w:val="00FF208F"/>
    <w:rsid w:val="00FF32C5"/>
    <w:rsid w:val="00FF33B2"/>
    <w:rsid w:val="00FF4978"/>
    <w:rsid w:val="00FF4A10"/>
    <w:rsid w:val="00FF4B17"/>
    <w:rsid w:val="00FF4FF0"/>
    <w:rsid w:val="00FF60AC"/>
    <w:rsid w:val="00FF60D5"/>
    <w:rsid w:val="00FF736B"/>
    <w:rsid w:val="00FF79F1"/>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qFormat="1"/>
    <w:lsdException w:name="index 1" w:uiPriority="99"/>
    <w:lsdException w:name="toc 1" w:uiPriority="39" w:qFormat="1"/>
    <w:lsdException w:name="toc 2" w:uiPriority="39" w:qFormat="1"/>
    <w:lsdException w:name="toc 3" w:uiPriority="3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uiPriority w:val="9"/>
    <w:qFormat/>
    <w:rsid w:val="00830A42"/>
    <w:pPr>
      <w:keepNext/>
      <w:numPr>
        <w:numId w:val="3"/>
      </w:numPr>
      <w:outlineLvl w:val="0"/>
    </w:pPr>
    <w:rPr>
      <w:rFonts w:ascii="Tahoma" w:hAnsi="Tahoma"/>
      <w:b/>
      <w:caps/>
      <w:color w:val="1F497D" w:themeColor="text2"/>
      <w:sz w:val="18"/>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uiPriority w:val="9"/>
    <w:qFormat/>
    <w:rsid w:val="00BD2EAC"/>
    <w:pPr>
      <w:keepNext/>
      <w:numPr>
        <w:ilvl w:val="1"/>
        <w:numId w:val="3"/>
      </w:numPr>
      <w:tabs>
        <w:tab w:val="clear" w:pos="794"/>
      </w:tabs>
      <w:ind w:left="0" w:firstLine="0"/>
      <w:outlineLvl w:val="1"/>
    </w:pPr>
    <w:rPr>
      <w:rFonts w:ascii="Tahoma" w:hAnsi="Tahoma"/>
      <w:b/>
      <w:color w:val="1F497D" w:themeColor="text2"/>
      <w:sz w:val="18"/>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uiPriority w:val="9"/>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
    <w:unhideWhenUsed/>
    <w:qFormat/>
    <w:rsid w:val="00AC4D0E"/>
    <w:pPr>
      <w:keepNext/>
      <w:keepLines/>
      <w:spacing w:before="200" w:line="276" w:lineRule="auto"/>
      <w:ind w:left="1296" w:hanging="1296"/>
      <w:outlineLvl w:val="6"/>
    </w:pPr>
    <w:rPr>
      <w:rFonts w:ascii="Cambria" w:hAnsi="Cambria"/>
      <w:i/>
      <w:iCs/>
      <w:color w:val="404040"/>
      <w:sz w:val="22"/>
      <w:szCs w:val="22"/>
      <w:lang w:eastAsia="en-US"/>
    </w:rPr>
  </w:style>
  <w:style w:type="paragraph" w:styleId="Ttulo8">
    <w:name w:val="heading 8"/>
    <w:basedOn w:val="Normal"/>
    <w:next w:val="Normal"/>
    <w:link w:val="Ttulo8Car"/>
    <w:uiPriority w:val="9"/>
    <w:unhideWhenUsed/>
    <w:qFormat/>
    <w:rsid w:val="00AC4D0E"/>
    <w:pPr>
      <w:keepNext/>
      <w:keepLines/>
      <w:spacing w:before="200" w:line="276" w:lineRule="auto"/>
      <w:ind w:left="1440" w:hanging="1440"/>
      <w:outlineLvl w:val="7"/>
    </w:pPr>
    <w:rPr>
      <w:rFonts w:ascii="Cambria" w:hAnsi="Cambria"/>
      <w:color w:val="404040"/>
      <w:sz w:val="20"/>
      <w:szCs w:val="20"/>
      <w:lang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uiPriority w:val="9"/>
    <w:rsid w:val="00830A42"/>
    <w:rPr>
      <w:rFonts w:ascii="Tahoma" w:hAnsi="Tahoma"/>
      <w:b/>
      <w:caps/>
      <w:color w:val="1F497D" w:themeColor="text2"/>
      <w:sz w:val="18"/>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uiPriority w:val="9"/>
    <w:rsid w:val="00BD2EAC"/>
    <w:rPr>
      <w:rFonts w:ascii="Tahoma" w:hAnsi="Tahoma"/>
      <w:b/>
      <w:color w:val="1F497D" w:themeColor="text2"/>
      <w:sz w:val="18"/>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uiPriority w:val="9"/>
    <w:rsid w:val="00AC4D0E"/>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5Car">
    <w:name w:val="Título 5 Car"/>
    <w:link w:val="Ttulo5"/>
    <w:rsid w:val="00AC4D0E"/>
    <w:rPr>
      <w:bCs/>
      <w:iCs/>
      <w:szCs w:val="26"/>
    </w:rPr>
  </w:style>
  <w:style w:type="character" w:customStyle="1" w:styleId="Ttulo6Car">
    <w:name w:val="Título 6 Car"/>
    <w:link w:val="Ttulo6"/>
    <w:rsid w:val="00AC4D0E"/>
    <w:rPr>
      <w:b/>
      <w:lang w:val="es-BO" w:eastAsia="en-US"/>
    </w:rPr>
  </w:style>
  <w:style w:type="character" w:customStyle="1" w:styleId="Ttulo7Car">
    <w:name w:val="Título 7 Car"/>
    <w:basedOn w:val="Fuentedeprrafopredeter"/>
    <w:link w:val="Ttulo7"/>
    <w:uiPriority w:val="9"/>
    <w:rsid w:val="00AC4D0E"/>
    <w:rPr>
      <w:rFonts w:ascii="Cambria" w:hAnsi="Cambria"/>
      <w:i/>
      <w:iCs/>
      <w:color w:val="404040"/>
      <w:sz w:val="22"/>
      <w:szCs w:val="22"/>
      <w:lang w:eastAsia="en-US"/>
    </w:rPr>
  </w:style>
  <w:style w:type="character" w:customStyle="1" w:styleId="Ttulo8Car">
    <w:name w:val="Título 8 Car"/>
    <w:basedOn w:val="Fuentedeprrafopredeter"/>
    <w:link w:val="Ttulo8"/>
    <w:uiPriority w:val="9"/>
    <w:rsid w:val="00AC4D0E"/>
    <w:rPr>
      <w:rFonts w:ascii="Cambria" w:hAnsi="Cambria"/>
      <w:color w:val="404040"/>
      <w:lang w:eastAsia="en-US"/>
    </w:rPr>
  </w:style>
  <w:style w:type="character" w:customStyle="1" w:styleId="Ttulo9Car">
    <w:name w:val="Título 9 Car"/>
    <w:link w:val="Ttulo9"/>
    <w:locked/>
    <w:rsid w:val="00B67892"/>
    <w:rPr>
      <w:rFonts w:ascii="Tahoma" w:hAnsi="Tahoma"/>
      <w:sz w:val="28"/>
      <w:lang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link w:val="Textoindependiente"/>
    <w:rsid w:val="00AC4D0E"/>
    <w:rPr>
      <w:rFonts w:ascii="Tms Rmn" w:hAnsi="Tms Rmn"/>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34"/>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basedOn w:val="Fuentedeprrafopredeter"/>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sz w:val="20"/>
      <w:szCs w:val="20"/>
    </w:rPr>
  </w:style>
  <w:style w:type="character" w:customStyle="1" w:styleId="AsuntodelcomentarioCar">
    <w:name w:val="Asunto del comentario Car"/>
    <w:basedOn w:val="Textocomentario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qFormat/>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B67892"/>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paragraph" w:styleId="TtulodeTDC">
    <w:name w:val="TOC Heading"/>
    <w:basedOn w:val="Ttulo1"/>
    <w:next w:val="Normal"/>
    <w:uiPriority w:val="39"/>
    <w:unhideWhenUsed/>
    <w:qFormat/>
    <w:rsid w:val="00922427"/>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 w:type="paragraph" w:styleId="TDC2">
    <w:name w:val="toc 2"/>
    <w:basedOn w:val="Normal"/>
    <w:next w:val="Normal"/>
    <w:autoRedefine/>
    <w:uiPriority w:val="39"/>
    <w:unhideWhenUsed/>
    <w:qFormat/>
    <w:rsid w:val="00922427"/>
    <w:pPr>
      <w:spacing w:after="100" w:line="276" w:lineRule="auto"/>
      <w:ind w:left="220"/>
    </w:pPr>
    <w:rPr>
      <w:rFonts w:asciiTheme="minorHAnsi" w:eastAsiaTheme="minorEastAsia" w:hAnsiTheme="minorHAnsi" w:cstheme="minorBidi"/>
      <w:sz w:val="22"/>
      <w:szCs w:val="22"/>
      <w:lang w:val="es-BO" w:eastAsia="es-BO"/>
    </w:rPr>
  </w:style>
  <w:style w:type="paragraph" w:styleId="TDC3">
    <w:name w:val="toc 3"/>
    <w:basedOn w:val="Normal"/>
    <w:next w:val="Normal"/>
    <w:autoRedefine/>
    <w:uiPriority w:val="39"/>
    <w:unhideWhenUsed/>
    <w:qFormat/>
    <w:rsid w:val="00922427"/>
    <w:pPr>
      <w:spacing w:after="100" w:line="276" w:lineRule="auto"/>
      <w:ind w:left="440"/>
    </w:pPr>
    <w:rPr>
      <w:rFonts w:asciiTheme="minorHAnsi" w:eastAsiaTheme="minorEastAsia" w:hAnsiTheme="minorHAnsi" w:cstheme="minorBidi"/>
      <w:sz w:val="22"/>
      <w:szCs w:val="22"/>
      <w:lang w:val="es-BO" w:eastAsia="es-BO"/>
    </w:rPr>
  </w:style>
  <w:style w:type="character" w:customStyle="1" w:styleId="psrch-metadata1">
    <w:name w:val="psrch-metadata1"/>
    <w:rsid w:val="00621BB2"/>
    <w:rPr>
      <w:rFonts w:ascii="Tahoma" w:hAnsi="Tahoma" w:cs="Tahoma" w:hint="default"/>
      <w:color w:val="333333"/>
      <w:sz w:val="24"/>
      <w:szCs w:val="24"/>
    </w:rPr>
  </w:style>
  <w:style w:type="paragraph" w:customStyle="1" w:styleId="Estilo13">
    <w:name w:val="Estilo13"/>
    <w:basedOn w:val="Prrafodelista"/>
    <w:qFormat/>
    <w:rsid w:val="00621BB2"/>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621BB2"/>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link w:val="NOE2010CGCCar"/>
    <w:qFormat/>
    <w:rsid w:val="00621BB2"/>
    <w:pPr>
      <w:tabs>
        <w:tab w:val="num" w:pos="1560"/>
      </w:tabs>
      <w:ind w:left="1560" w:hanging="360"/>
      <w:jc w:val="both"/>
    </w:pPr>
    <w:rPr>
      <w:rFonts w:ascii="Calibri" w:eastAsia="Arial Unicode MS" w:hAnsi="Calibri" w:cs="Calibri"/>
      <w:b/>
      <w:bCs/>
      <w:sz w:val="20"/>
      <w:szCs w:val="26"/>
      <w:lang w:val="es-BO" w:eastAsia="en-US"/>
    </w:rPr>
  </w:style>
  <w:style w:type="character" w:customStyle="1" w:styleId="NOE2010CGCCar">
    <w:name w:val="NOE2010CGC Car"/>
    <w:link w:val="NOE2010CGC"/>
    <w:rsid w:val="00AC4D0E"/>
    <w:rPr>
      <w:rFonts w:ascii="Calibri" w:eastAsia="Arial Unicode MS" w:hAnsi="Calibri" w:cs="Calibri"/>
      <w:b/>
      <w:bCs/>
      <w:szCs w:val="26"/>
      <w:lang w:val="es-BO" w:eastAsia="en-US"/>
    </w:rPr>
  </w:style>
  <w:style w:type="paragraph" w:customStyle="1" w:styleId="NOE2010CGCC">
    <w:name w:val="NOE2010CGCC"/>
    <w:basedOn w:val="Normal"/>
    <w:link w:val="NOE2010CGCCCar"/>
    <w:qFormat/>
    <w:rsid w:val="00621BB2"/>
    <w:pPr>
      <w:numPr>
        <w:ilvl w:val="2"/>
        <w:numId w:val="13"/>
      </w:numPr>
      <w:jc w:val="both"/>
    </w:pPr>
    <w:rPr>
      <w:rFonts w:ascii="Calibri" w:eastAsia="Arial Unicode MS" w:hAnsi="Calibri"/>
      <w:sz w:val="20"/>
      <w:szCs w:val="22"/>
      <w:lang w:eastAsia="en-US"/>
    </w:rPr>
  </w:style>
  <w:style w:type="character" w:customStyle="1" w:styleId="NOE2010CGCCCar">
    <w:name w:val="NOE2010CGCC Car"/>
    <w:link w:val="NOE2010CGCC"/>
    <w:rsid w:val="00621BB2"/>
    <w:rPr>
      <w:rFonts w:ascii="Calibri" w:eastAsia="Arial Unicode MS" w:hAnsi="Calibri"/>
      <w:szCs w:val="22"/>
      <w:lang w:eastAsia="en-US"/>
    </w:rPr>
  </w:style>
  <w:style w:type="character" w:styleId="Nmerodepgina">
    <w:name w:val="page number"/>
    <w:basedOn w:val="Fuentedeprrafopredeter"/>
    <w:rsid w:val="00AC4D0E"/>
  </w:style>
  <w:style w:type="paragraph" w:customStyle="1" w:styleId="Normale1">
    <w:name w:val="Normale1"/>
    <w:rsid w:val="00AC4D0E"/>
    <w:pPr>
      <w:widowControl w:val="0"/>
    </w:pPr>
    <w:rPr>
      <w:lang w:val="it-IT"/>
    </w:rPr>
  </w:style>
  <w:style w:type="paragraph" w:customStyle="1" w:styleId="WW-Textoindependiente20">
    <w:name w:val="WW-Texto independiente 2"/>
    <w:basedOn w:val="Normal"/>
    <w:rsid w:val="00AC4D0E"/>
    <w:pPr>
      <w:suppressAutoHyphens/>
      <w:spacing w:line="360" w:lineRule="auto"/>
      <w:jc w:val="both"/>
    </w:pPr>
    <w:rPr>
      <w:rFonts w:ascii="Times New Roman" w:hAnsi="Times New Roman"/>
      <w:sz w:val="20"/>
      <w:szCs w:val="20"/>
      <w:lang w:val="es-ES_tradnl"/>
    </w:rPr>
  </w:style>
  <w:style w:type="character" w:customStyle="1" w:styleId="TextonotaalfinalCar">
    <w:name w:val="Texto nota al final Car"/>
    <w:basedOn w:val="Fuentedeprrafopredeter"/>
    <w:link w:val="Textonotaalfinal"/>
    <w:uiPriority w:val="99"/>
    <w:semiHidden/>
    <w:rsid w:val="00AC4D0E"/>
    <w:rPr>
      <w:rFonts w:ascii="Calibri" w:hAnsi="Calibri"/>
      <w:lang w:eastAsia="en-US" w:bidi="en-US"/>
    </w:rPr>
  </w:style>
  <w:style w:type="paragraph" w:styleId="Textonotaalfinal">
    <w:name w:val="endnote text"/>
    <w:basedOn w:val="Normal"/>
    <w:link w:val="TextonotaalfinalCar"/>
    <w:uiPriority w:val="99"/>
    <w:semiHidden/>
    <w:unhideWhenUsed/>
    <w:rsid w:val="00AC4D0E"/>
    <w:pPr>
      <w:spacing w:after="200" w:line="276" w:lineRule="auto"/>
    </w:pPr>
    <w:rPr>
      <w:rFonts w:ascii="Calibri" w:hAnsi="Calibri"/>
      <w:sz w:val="20"/>
      <w:szCs w:val="20"/>
      <w:lang w:eastAsia="en-US" w:bidi="en-US"/>
    </w:rPr>
  </w:style>
  <w:style w:type="character" w:customStyle="1" w:styleId="ms-profilevalue1">
    <w:name w:val="ms-profilevalue1"/>
    <w:rsid w:val="00AC4D0E"/>
    <w:rPr>
      <w:color w:val="4C4C4C"/>
    </w:rPr>
  </w:style>
  <w:style w:type="paragraph" w:styleId="ndice1">
    <w:name w:val="index 1"/>
    <w:basedOn w:val="Normal"/>
    <w:next w:val="Normal"/>
    <w:autoRedefine/>
    <w:uiPriority w:val="99"/>
    <w:unhideWhenUsed/>
    <w:rsid w:val="00AC4D0E"/>
    <w:pPr>
      <w:tabs>
        <w:tab w:val="right" w:leader="dot" w:pos="8828"/>
      </w:tabs>
      <w:spacing w:line="360" w:lineRule="auto"/>
      <w:ind w:left="220" w:hanging="220"/>
    </w:pPr>
    <w:rPr>
      <w:rFonts w:ascii="Calibri" w:hAnsi="Calibri"/>
      <w:sz w:val="22"/>
      <w:szCs w:val="22"/>
      <w:lang w:val="es-BO" w:eastAsia="es-BO"/>
    </w:rPr>
  </w:style>
  <w:style w:type="paragraph" w:customStyle="1" w:styleId="Estilo9">
    <w:name w:val="Estilo9"/>
    <w:basedOn w:val="Normal"/>
    <w:link w:val="Estilo9Car"/>
    <w:qFormat/>
    <w:rsid w:val="00AC4D0E"/>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AC4D0E"/>
    <w:rPr>
      <w:rFonts w:ascii="Arial Unicode MS" w:eastAsia="Arial Unicode MS" w:hAnsi="Arial Unicode MS"/>
      <w:szCs w:val="22"/>
      <w:lang w:eastAsia="en-US"/>
    </w:rPr>
  </w:style>
  <w:style w:type="paragraph" w:customStyle="1" w:styleId="Estilo4">
    <w:name w:val="Estilo4"/>
    <w:basedOn w:val="Normal"/>
    <w:link w:val="Estilo4Car"/>
    <w:qFormat/>
    <w:rsid w:val="00AC4D0E"/>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AC4D0E"/>
    <w:rPr>
      <w:rFonts w:ascii="Arial Unicode MS" w:eastAsia="Arial Unicode MS" w:hAnsi="Arial Unicode MS"/>
      <w:bCs/>
      <w:szCs w:val="26"/>
      <w:lang w:eastAsia="en-US"/>
    </w:rPr>
  </w:style>
  <w:style w:type="paragraph" w:customStyle="1" w:styleId="Estilo5">
    <w:name w:val="Estilo 5"/>
    <w:basedOn w:val="Estilo4"/>
    <w:qFormat/>
    <w:rsid w:val="00AC4D0E"/>
    <w:pPr>
      <w:numPr>
        <w:ilvl w:val="2"/>
      </w:numPr>
      <w:tabs>
        <w:tab w:val="clear" w:pos="851"/>
        <w:tab w:val="num" w:pos="360"/>
        <w:tab w:val="left" w:pos="709"/>
      </w:tabs>
      <w:ind w:left="709" w:hanging="283"/>
    </w:pPr>
    <w:rPr>
      <w:b/>
    </w:rPr>
  </w:style>
  <w:style w:type="character" w:customStyle="1" w:styleId="ms-profilevaluesmall1">
    <w:name w:val="ms-profilevaluesmall1"/>
    <w:rsid w:val="00AC4D0E"/>
    <w:rPr>
      <w:sz w:val="22"/>
      <w:szCs w:val="22"/>
    </w:rPr>
  </w:style>
  <w:style w:type="paragraph" w:styleId="Continuarlista2">
    <w:name w:val="List Continue 2"/>
    <w:basedOn w:val="Normal"/>
    <w:uiPriority w:val="99"/>
    <w:unhideWhenUsed/>
    <w:rsid w:val="00AC4D0E"/>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AC4D0E"/>
    <w:pPr>
      <w:numPr>
        <w:numId w:val="14"/>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11"/>
    <w:qFormat/>
    <w:rsid w:val="00AC4D0E"/>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11"/>
    <w:rsid w:val="00AC4D0E"/>
    <w:rPr>
      <w:rFonts w:ascii="Arial" w:hAnsi="Arial"/>
      <w:b/>
      <w:bCs/>
      <w:spacing w:val="15"/>
      <w:sz w:val="22"/>
      <w:szCs w:val="22"/>
      <w:lang w:eastAsia="en-US"/>
    </w:rPr>
  </w:style>
  <w:style w:type="paragraph" w:customStyle="1" w:styleId="SUBTITULOS2">
    <w:name w:val="SUBTITULOS2"/>
    <w:next w:val="Normal"/>
    <w:rsid w:val="00AC4D0E"/>
    <w:pPr>
      <w:spacing w:after="200"/>
      <w:ind w:left="1080" w:hanging="720"/>
      <w:jc w:val="both"/>
    </w:pPr>
    <w:rPr>
      <w:rFonts w:ascii="Calibri" w:hAnsi="Calibri" w:cs="Calibri"/>
      <w:b/>
      <w:bCs/>
      <w:i/>
      <w:iCs/>
      <w:sz w:val="22"/>
      <w:szCs w:val="22"/>
      <w:lang w:val="es-BO" w:eastAsia="en-US"/>
    </w:rPr>
  </w:style>
  <w:style w:type="paragraph" w:styleId="Sangradetextonormal">
    <w:name w:val="Body Text Indent"/>
    <w:basedOn w:val="Normal"/>
    <w:link w:val="SangradetextonormalCar"/>
    <w:unhideWhenUsed/>
    <w:rsid w:val="00AC4D0E"/>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basedOn w:val="Fuentedeprrafopredeter"/>
    <w:link w:val="Sangradetextonormal"/>
    <w:rsid w:val="00AC4D0E"/>
    <w:rPr>
      <w:rFonts w:ascii="Calibri" w:hAnsi="Calibri"/>
      <w:sz w:val="22"/>
      <w:szCs w:val="22"/>
      <w:lang w:eastAsia="en-US" w:bidi="en-US"/>
    </w:rPr>
  </w:style>
  <w:style w:type="paragraph" w:styleId="Textoindependienteprimerasangra2">
    <w:name w:val="Body Text First Indent 2"/>
    <w:basedOn w:val="Sangradetextonormal"/>
    <w:link w:val="Textoindependienteprimerasangra2Car"/>
    <w:unhideWhenUsed/>
    <w:rsid w:val="00AC4D0E"/>
    <w:pPr>
      <w:ind w:firstLine="210"/>
    </w:pPr>
  </w:style>
  <w:style w:type="character" w:customStyle="1" w:styleId="Textoindependienteprimerasangra2Car">
    <w:name w:val="Texto independiente primera sangría 2 Car"/>
    <w:basedOn w:val="SangradetextonormalCar"/>
    <w:link w:val="Textoindependienteprimerasangra2"/>
    <w:rsid w:val="00AC4D0E"/>
    <w:rPr>
      <w:rFonts w:ascii="Calibri" w:hAnsi="Calibri"/>
      <w:sz w:val="22"/>
      <w:szCs w:val="22"/>
      <w:lang w:eastAsia="en-US" w:bidi="en-US"/>
    </w:rPr>
  </w:style>
  <w:style w:type="paragraph" w:customStyle="1" w:styleId="Estilo1">
    <w:name w:val="Estilo1"/>
    <w:basedOn w:val="Normal"/>
    <w:qFormat/>
    <w:rsid w:val="003A0A38"/>
    <w:pPr>
      <w:numPr>
        <w:numId w:val="15"/>
      </w:numPr>
      <w:spacing w:after="200"/>
      <w:jc w:val="both"/>
    </w:pPr>
    <w:rPr>
      <w:rFonts w:ascii="Arial" w:eastAsia="Calibri" w:hAnsi="Arial"/>
      <w:b/>
      <w:sz w:val="24"/>
      <w:szCs w:val="22"/>
      <w:lang w:val="es-BO" w:eastAsia="en-US"/>
    </w:rPr>
  </w:style>
  <w:style w:type="character" w:styleId="Nmerodelnea">
    <w:name w:val="line number"/>
    <w:basedOn w:val="Fuentedeprrafopredeter"/>
    <w:rsid w:val="003A0A38"/>
  </w:style>
  <w:style w:type="paragraph" w:styleId="Textosinformato">
    <w:name w:val="Plain Text"/>
    <w:basedOn w:val="Normal"/>
    <w:link w:val="TextosinformatoCar"/>
    <w:uiPriority w:val="99"/>
    <w:unhideWhenUsed/>
    <w:rsid w:val="003A0A38"/>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3A0A38"/>
    <w:rPr>
      <w:rFonts w:ascii="Tahoma" w:eastAsia="Calibri" w:hAnsi="Tahoma"/>
      <w:sz w:val="22"/>
      <w:szCs w:val="21"/>
      <w:lang w:eastAsia="en-US"/>
    </w:rPr>
  </w:style>
  <w:style w:type="character" w:styleId="Hipervnculovisitado">
    <w:name w:val="FollowedHyperlink"/>
    <w:basedOn w:val="Fuentedeprrafopredeter"/>
    <w:uiPriority w:val="99"/>
    <w:unhideWhenUsed/>
    <w:rsid w:val="003A0A38"/>
    <w:rPr>
      <w:color w:val="800080"/>
      <w:u w:val="single"/>
    </w:rPr>
  </w:style>
  <w:style w:type="paragraph" w:customStyle="1" w:styleId="font5">
    <w:name w:val="font5"/>
    <w:basedOn w:val="Normal"/>
    <w:rsid w:val="003A0A38"/>
    <w:pPr>
      <w:spacing w:before="100" w:beforeAutospacing="1" w:after="100" w:afterAutospacing="1"/>
    </w:pPr>
    <w:rPr>
      <w:rFonts w:ascii="Arial" w:hAnsi="Arial" w:cs="Arial"/>
      <w:sz w:val="20"/>
      <w:szCs w:val="20"/>
      <w:lang w:val="es-BO" w:eastAsia="es-BO"/>
    </w:rPr>
  </w:style>
  <w:style w:type="paragraph" w:customStyle="1" w:styleId="font6">
    <w:name w:val="font6"/>
    <w:basedOn w:val="Normal"/>
    <w:rsid w:val="003A0A38"/>
    <w:pPr>
      <w:spacing w:before="100" w:beforeAutospacing="1" w:after="100" w:afterAutospacing="1"/>
    </w:pPr>
    <w:rPr>
      <w:rFonts w:ascii="Arial" w:hAnsi="Arial" w:cs="Arial"/>
      <w:lang w:val="es-BO" w:eastAsia="es-BO"/>
    </w:rPr>
  </w:style>
  <w:style w:type="paragraph" w:customStyle="1" w:styleId="font7">
    <w:name w:val="font7"/>
    <w:basedOn w:val="Normal"/>
    <w:rsid w:val="003A0A38"/>
    <w:pPr>
      <w:spacing w:before="100" w:beforeAutospacing="1" w:after="100" w:afterAutospacing="1"/>
    </w:pPr>
    <w:rPr>
      <w:rFonts w:ascii="Symbol" w:hAnsi="Symbol"/>
      <w:lang w:val="es-BO" w:eastAsia="es-BO"/>
    </w:rPr>
  </w:style>
  <w:style w:type="paragraph" w:customStyle="1" w:styleId="font8">
    <w:name w:val="font8"/>
    <w:basedOn w:val="Normal"/>
    <w:rsid w:val="003A0A38"/>
    <w:pPr>
      <w:spacing w:before="100" w:beforeAutospacing="1" w:after="100" w:afterAutospacing="1"/>
    </w:pPr>
    <w:rPr>
      <w:rFonts w:ascii="Arial" w:hAnsi="Arial" w:cs="Arial"/>
      <w:sz w:val="22"/>
      <w:szCs w:val="22"/>
      <w:lang w:val="es-BO" w:eastAsia="es-BO"/>
    </w:rPr>
  </w:style>
  <w:style w:type="paragraph" w:customStyle="1" w:styleId="font9">
    <w:name w:val="font9"/>
    <w:basedOn w:val="Normal"/>
    <w:rsid w:val="003A0A38"/>
    <w:pPr>
      <w:spacing w:before="100" w:beforeAutospacing="1" w:after="100" w:afterAutospacing="1"/>
    </w:pPr>
    <w:rPr>
      <w:rFonts w:ascii="Arial" w:hAnsi="Arial" w:cs="Arial"/>
      <w:u w:val="single"/>
      <w:lang w:val="es-BO" w:eastAsia="es-BO"/>
    </w:rPr>
  </w:style>
  <w:style w:type="paragraph" w:customStyle="1" w:styleId="font10">
    <w:name w:val="font10"/>
    <w:basedOn w:val="Normal"/>
    <w:rsid w:val="003A0A38"/>
    <w:pPr>
      <w:spacing w:before="100" w:beforeAutospacing="1" w:after="100" w:afterAutospacing="1"/>
    </w:pPr>
    <w:rPr>
      <w:rFonts w:ascii="Arial" w:hAnsi="Arial" w:cs="Arial"/>
      <w:lang w:val="es-BO" w:eastAsia="es-BO"/>
    </w:rPr>
  </w:style>
  <w:style w:type="paragraph" w:customStyle="1" w:styleId="xl77">
    <w:name w:val="xl77"/>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78">
    <w:name w:val="xl78"/>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79">
    <w:name w:val="xl79"/>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0">
    <w:name w:val="xl80"/>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1">
    <w:name w:val="xl81"/>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2">
    <w:name w:val="xl82"/>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3">
    <w:name w:val="xl83"/>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4">
    <w:name w:val="xl84"/>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5">
    <w:name w:val="xl85"/>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6">
    <w:name w:val="xl86"/>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s-BO" w:eastAsia="es-BO"/>
    </w:rPr>
  </w:style>
  <w:style w:type="paragraph" w:customStyle="1" w:styleId="xl87">
    <w:name w:val="xl87"/>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lang w:val="es-BO" w:eastAsia="es-BO"/>
    </w:rPr>
  </w:style>
  <w:style w:type="paragraph" w:customStyle="1" w:styleId="xl88">
    <w:name w:val="xl88"/>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9">
    <w:name w:val="xl89"/>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0">
    <w:name w:val="xl90"/>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FF"/>
      <w:sz w:val="24"/>
      <w:szCs w:val="24"/>
      <w:lang w:val="es-BO" w:eastAsia="es-BO"/>
    </w:rPr>
  </w:style>
  <w:style w:type="paragraph" w:customStyle="1" w:styleId="xl91">
    <w:name w:val="xl91"/>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2">
    <w:name w:val="xl92"/>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3">
    <w:name w:val="xl93"/>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4">
    <w:name w:val="xl94"/>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5">
    <w:name w:val="xl95"/>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6">
    <w:name w:val="xl96"/>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7">
    <w:name w:val="xl97"/>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98">
    <w:name w:val="xl98"/>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9">
    <w:name w:val="xl99"/>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lang w:val="es-BO" w:eastAsia="es-BO"/>
    </w:rPr>
  </w:style>
  <w:style w:type="paragraph" w:customStyle="1" w:styleId="xl100">
    <w:name w:val="xl100"/>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1">
    <w:name w:val="xl101"/>
    <w:basedOn w:val="Normal"/>
    <w:rsid w:val="003A0A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2">
    <w:name w:val="xl102"/>
    <w:basedOn w:val="Normal"/>
    <w:rsid w:val="003A0A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3">
    <w:name w:val="xl103"/>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lang w:val="es-BO" w:eastAsia="es-BO"/>
    </w:rPr>
  </w:style>
  <w:style w:type="paragraph" w:customStyle="1" w:styleId="xl104">
    <w:name w:val="xl104"/>
    <w:basedOn w:val="Normal"/>
    <w:rsid w:val="003A0A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105">
    <w:name w:val="xl105"/>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s-BO" w:eastAsia="es-BO"/>
    </w:rPr>
  </w:style>
  <w:style w:type="paragraph" w:styleId="Revisin">
    <w:name w:val="Revision"/>
    <w:hidden/>
    <w:uiPriority w:val="99"/>
    <w:semiHidden/>
    <w:rsid w:val="008B7CBE"/>
    <w:rPr>
      <w:rFonts w:ascii="Verdana" w:hAnsi="Verdana"/>
      <w:sz w:val="16"/>
      <w:szCs w:val="16"/>
    </w:rPr>
  </w:style>
  <w:style w:type="paragraph" w:customStyle="1" w:styleId="Subttulo22X">
    <w:name w:val="Subtítulo 2.2.X"/>
    <w:basedOn w:val="AnexoA2X"/>
    <w:qFormat/>
    <w:rsid w:val="00B86B5F"/>
    <w:pPr>
      <w:keepNext/>
      <w:spacing w:after="0"/>
      <w:ind w:left="360"/>
      <w:jc w:val="left"/>
      <w:outlineLvl w:val="1"/>
    </w:pPr>
    <w:rPr>
      <w:b/>
      <w:bCs/>
      <w:szCs w:val="26"/>
      <w:lang w:val="es-BO"/>
    </w:rPr>
  </w:style>
  <w:style w:type="paragraph" w:customStyle="1" w:styleId="Subtitulo25X">
    <w:name w:val="Subtitulo 2.5.X"/>
    <w:basedOn w:val="AnexoA3X"/>
    <w:qFormat/>
    <w:rsid w:val="00B86B5F"/>
    <w:pPr>
      <w:numPr>
        <w:ilvl w:val="1"/>
      </w:numPr>
      <w:ind w:left="792" w:hanging="432"/>
    </w:pPr>
  </w:style>
  <w:style w:type="paragraph" w:customStyle="1" w:styleId="Subtitulo26X">
    <w:name w:val="Subtitulo 2.6.X"/>
    <w:basedOn w:val="AnexoAX"/>
    <w:qFormat/>
    <w:rsid w:val="00B86B5F"/>
  </w:style>
  <w:style w:type="paragraph" w:customStyle="1" w:styleId="Incisos262">
    <w:name w:val="Incisos 2.6.2"/>
    <w:basedOn w:val="Normal"/>
    <w:qFormat/>
    <w:rsid w:val="00B86B5F"/>
    <w:pPr>
      <w:numPr>
        <w:numId w:val="19"/>
      </w:numPr>
      <w:ind w:left="360"/>
      <w:jc w:val="both"/>
    </w:pPr>
    <w:rPr>
      <w:rFonts w:ascii="Arial" w:eastAsia="Calibri" w:hAnsi="Arial"/>
      <w:b/>
      <w:sz w:val="22"/>
      <w:szCs w:val="22"/>
      <w:lang w:val="es-ES_tradnl" w:eastAsia="en-US"/>
    </w:rPr>
  </w:style>
  <w:style w:type="paragraph" w:customStyle="1" w:styleId="Subtitulo3x">
    <w:name w:val="Subtitulo 3.x"/>
    <w:basedOn w:val="Normal"/>
    <w:qFormat/>
    <w:rsid w:val="00B86B5F"/>
    <w:pPr>
      <w:numPr>
        <w:numId w:val="20"/>
      </w:numPr>
      <w:ind w:left="360"/>
      <w:jc w:val="both"/>
    </w:pPr>
    <w:rPr>
      <w:rFonts w:ascii="Arial" w:eastAsia="Calibri" w:hAnsi="Arial"/>
      <w:b/>
      <w:sz w:val="22"/>
      <w:szCs w:val="22"/>
      <w:lang w:val="es-ES_tradnl" w:eastAsia="en-US"/>
    </w:rPr>
  </w:style>
  <w:style w:type="paragraph" w:customStyle="1" w:styleId="Subtitulo35X">
    <w:name w:val="Subtitulo 3.5.X"/>
    <w:basedOn w:val="Subtitulo26X"/>
    <w:qFormat/>
    <w:rsid w:val="00B86B5F"/>
    <w:pPr>
      <w:ind w:left="3447" w:hanging="360"/>
    </w:pPr>
  </w:style>
  <w:style w:type="paragraph" w:customStyle="1" w:styleId="Incisos5">
    <w:name w:val="Incisos 5"/>
    <w:basedOn w:val="Normal"/>
    <w:qFormat/>
    <w:rsid w:val="00B86B5F"/>
    <w:pPr>
      <w:numPr>
        <w:numId w:val="21"/>
      </w:numPr>
      <w:ind w:left="360"/>
      <w:jc w:val="both"/>
    </w:pPr>
    <w:rPr>
      <w:rFonts w:ascii="Arial" w:eastAsia="Calibri" w:hAnsi="Arial"/>
      <w:sz w:val="20"/>
      <w:szCs w:val="22"/>
      <w:lang w:val="es-ES_tradnl" w:eastAsia="en-US"/>
    </w:rPr>
  </w:style>
  <w:style w:type="paragraph" w:customStyle="1" w:styleId="Subtitulo6X">
    <w:name w:val="Subtitulo 6.X"/>
    <w:basedOn w:val="Normal"/>
    <w:qFormat/>
    <w:rsid w:val="00B86B5F"/>
    <w:pPr>
      <w:jc w:val="both"/>
    </w:pPr>
    <w:rPr>
      <w:rFonts w:ascii="Arial" w:eastAsia="Calibri" w:hAnsi="Arial"/>
      <w:b/>
      <w:sz w:val="22"/>
      <w:szCs w:val="22"/>
      <w:lang w:val="es-ES_tradnl" w:eastAsia="en-US"/>
    </w:rPr>
  </w:style>
  <w:style w:type="paragraph" w:customStyle="1" w:styleId="Incisos6">
    <w:name w:val="Incisos 6"/>
    <w:basedOn w:val="Normal"/>
    <w:qFormat/>
    <w:rsid w:val="00B86B5F"/>
    <w:pPr>
      <w:numPr>
        <w:numId w:val="23"/>
      </w:numPr>
      <w:ind w:left="360"/>
      <w:jc w:val="both"/>
    </w:pPr>
    <w:rPr>
      <w:rFonts w:ascii="Arial" w:eastAsia="Calibri" w:hAnsi="Arial"/>
      <w:sz w:val="20"/>
      <w:szCs w:val="22"/>
      <w:lang w:val="es-ES_tradnl" w:eastAsia="en-US"/>
    </w:rPr>
  </w:style>
  <w:style w:type="paragraph" w:customStyle="1" w:styleId="Subtitulo8X">
    <w:name w:val="Subtitulo 8.X"/>
    <w:basedOn w:val="Normal"/>
    <w:qFormat/>
    <w:rsid w:val="00B86B5F"/>
    <w:pPr>
      <w:numPr>
        <w:numId w:val="24"/>
      </w:numPr>
      <w:ind w:left="360"/>
      <w:jc w:val="both"/>
    </w:pPr>
    <w:rPr>
      <w:rFonts w:ascii="Arial" w:eastAsia="Calibri" w:hAnsi="Arial"/>
      <w:b/>
      <w:sz w:val="22"/>
      <w:szCs w:val="22"/>
      <w:lang w:val="es-ES_tradnl" w:eastAsia="en-US"/>
    </w:rPr>
  </w:style>
  <w:style w:type="paragraph" w:customStyle="1" w:styleId="AnexoAX">
    <w:name w:val="Anexo A.X"/>
    <w:basedOn w:val="AnexoA3X"/>
    <w:link w:val="AnexoAXCar"/>
    <w:qFormat/>
    <w:rsid w:val="00B86B5F"/>
    <w:pPr>
      <w:ind w:left="1224" w:hanging="504"/>
    </w:pPr>
  </w:style>
  <w:style w:type="paragraph" w:customStyle="1" w:styleId="Normal1">
    <w:name w:val="Normal1"/>
    <w:basedOn w:val="Normal"/>
    <w:qFormat/>
    <w:rsid w:val="00B86B5F"/>
    <w:pPr>
      <w:jc w:val="center"/>
    </w:pPr>
    <w:rPr>
      <w:rFonts w:ascii="Arial" w:eastAsia="Calibri" w:hAnsi="Arial"/>
      <w:b/>
      <w:sz w:val="20"/>
      <w:szCs w:val="22"/>
      <w:lang w:val="es-BO" w:eastAsia="en-US"/>
    </w:rPr>
  </w:style>
  <w:style w:type="paragraph" w:customStyle="1" w:styleId="AnexoA3X">
    <w:name w:val="Anexo A.3.X"/>
    <w:basedOn w:val="Default"/>
    <w:qFormat/>
    <w:rsid w:val="00B86B5F"/>
    <w:pPr>
      <w:widowControl w:val="0"/>
      <w:ind w:left="792" w:hanging="432"/>
      <w:jc w:val="both"/>
    </w:pPr>
    <w:rPr>
      <w:b/>
      <w:color w:val="auto"/>
      <w:sz w:val="20"/>
      <w:szCs w:val="20"/>
      <w:lang w:val="es-EC" w:eastAsia="en-US"/>
    </w:rPr>
  </w:style>
  <w:style w:type="paragraph" w:customStyle="1" w:styleId="xl31">
    <w:name w:val="xl31"/>
    <w:basedOn w:val="Normal"/>
    <w:rsid w:val="00B86B5F"/>
    <w:pPr>
      <w:spacing w:before="100" w:beforeAutospacing="1" w:after="100" w:afterAutospacing="1"/>
    </w:pPr>
    <w:rPr>
      <w:rFonts w:ascii="Arial" w:eastAsia="Arial Unicode MS" w:hAnsi="Arial" w:cs="Arial"/>
      <w:lang w:val="es-BO" w:eastAsia="en-US"/>
    </w:rPr>
  </w:style>
  <w:style w:type="paragraph" w:customStyle="1" w:styleId="xl51">
    <w:name w:val="xl51"/>
    <w:basedOn w:val="Normal"/>
    <w:rsid w:val="00B86B5F"/>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s-BO" w:eastAsia="en-US"/>
    </w:rPr>
  </w:style>
  <w:style w:type="paragraph" w:customStyle="1" w:styleId="ANEXO">
    <w:name w:val="ANEXO"/>
    <w:basedOn w:val="Ttulo1"/>
    <w:qFormat/>
    <w:rsid w:val="00B86B5F"/>
    <w:pPr>
      <w:keepLines/>
      <w:numPr>
        <w:numId w:val="0"/>
      </w:numPr>
      <w:spacing w:before="480"/>
      <w:jc w:val="center"/>
    </w:pPr>
    <w:rPr>
      <w:rFonts w:ascii="Arial" w:hAnsi="Arial"/>
      <w:bCs/>
      <w:caps w:val="0"/>
      <w:color w:val="auto"/>
      <w:sz w:val="32"/>
      <w:szCs w:val="28"/>
      <w:u w:val="none"/>
      <w:lang w:val="es-BO" w:eastAsia="en-US"/>
    </w:rPr>
  </w:style>
  <w:style w:type="paragraph" w:customStyle="1" w:styleId="AnexoBX">
    <w:name w:val="Anexo B.X"/>
    <w:basedOn w:val="Normal"/>
    <w:qFormat/>
    <w:rsid w:val="00B86B5F"/>
    <w:pPr>
      <w:numPr>
        <w:numId w:val="26"/>
      </w:numPr>
      <w:jc w:val="both"/>
    </w:pPr>
    <w:rPr>
      <w:rFonts w:ascii="Arial" w:eastAsia="Calibri" w:hAnsi="Arial"/>
      <w:b/>
      <w:sz w:val="24"/>
      <w:szCs w:val="22"/>
      <w:lang w:val="es-BO" w:eastAsia="en-US"/>
    </w:rPr>
  </w:style>
  <w:style w:type="paragraph" w:customStyle="1" w:styleId="Estilo2">
    <w:name w:val="Estilo2"/>
    <w:basedOn w:val="Normal"/>
    <w:qFormat/>
    <w:rsid w:val="00B86B5F"/>
    <w:pPr>
      <w:numPr>
        <w:numId w:val="37"/>
      </w:numPr>
      <w:jc w:val="both"/>
    </w:pPr>
    <w:rPr>
      <w:rFonts w:ascii="Arial" w:eastAsia="Calibri" w:hAnsi="Arial"/>
      <w:b/>
      <w:sz w:val="24"/>
      <w:szCs w:val="22"/>
      <w:lang w:val="es-ES_tradnl" w:eastAsia="en-US"/>
    </w:rPr>
  </w:style>
  <w:style w:type="paragraph" w:customStyle="1" w:styleId="Subtitulo4X">
    <w:name w:val="Subtitulo 4.X"/>
    <w:basedOn w:val="Subtitulo6X"/>
    <w:rsid w:val="00B86B5F"/>
    <w:pPr>
      <w:numPr>
        <w:numId w:val="22"/>
      </w:numPr>
    </w:pPr>
  </w:style>
  <w:style w:type="paragraph" w:customStyle="1" w:styleId="Incisos3">
    <w:name w:val="Incisos 3"/>
    <w:basedOn w:val="Incisos5"/>
    <w:qFormat/>
    <w:rsid w:val="00B86B5F"/>
    <w:pPr>
      <w:numPr>
        <w:numId w:val="27"/>
      </w:numPr>
    </w:pPr>
    <w:rPr>
      <w:b/>
      <w:sz w:val="22"/>
    </w:rPr>
  </w:style>
  <w:style w:type="paragraph" w:customStyle="1" w:styleId="Subtitulo5X">
    <w:name w:val="Subtitulo 5.X"/>
    <w:basedOn w:val="Subtitulo3x"/>
    <w:qFormat/>
    <w:rsid w:val="00B86B5F"/>
    <w:pPr>
      <w:numPr>
        <w:numId w:val="28"/>
      </w:numPr>
    </w:pPr>
  </w:style>
  <w:style w:type="character" w:customStyle="1" w:styleId="CarCar8">
    <w:name w:val="Car Car8"/>
    <w:basedOn w:val="Fuentedeprrafopredeter"/>
    <w:semiHidden/>
    <w:locked/>
    <w:rsid w:val="00B86B5F"/>
    <w:rPr>
      <w:rFonts w:cs="Times New Roman"/>
      <w:sz w:val="20"/>
      <w:szCs w:val="20"/>
      <w:lang w:val="es-ES" w:eastAsia="zh-CN"/>
    </w:rPr>
  </w:style>
  <w:style w:type="paragraph" w:styleId="Sangra2detindependiente">
    <w:name w:val="Body Text Indent 2"/>
    <w:basedOn w:val="Normal"/>
    <w:link w:val="Sangra2detindependienteCar"/>
    <w:rsid w:val="00B86B5F"/>
    <w:pPr>
      <w:autoSpaceDE w:val="0"/>
      <w:autoSpaceDN w:val="0"/>
      <w:ind w:left="1416"/>
      <w:jc w:val="both"/>
    </w:pPr>
    <w:rPr>
      <w:rFonts w:ascii="Times New Roman" w:eastAsia="SimSun" w:hAnsi="Times New Roman"/>
      <w:color w:val="FF0000"/>
      <w:sz w:val="24"/>
      <w:szCs w:val="24"/>
      <w:lang w:val="es-ES_tradnl" w:eastAsia="zh-CN"/>
    </w:rPr>
  </w:style>
  <w:style w:type="character" w:customStyle="1" w:styleId="Sangra2detindependienteCar">
    <w:name w:val="Sangría 2 de t. independiente Car"/>
    <w:basedOn w:val="Fuentedeprrafopredeter"/>
    <w:link w:val="Sangra2detindependiente"/>
    <w:rsid w:val="00B86B5F"/>
    <w:rPr>
      <w:rFonts w:eastAsia="SimSun"/>
      <w:color w:val="FF0000"/>
      <w:sz w:val="24"/>
      <w:szCs w:val="24"/>
      <w:lang w:val="es-ES_tradnl" w:eastAsia="zh-CN"/>
    </w:rPr>
  </w:style>
  <w:style w:type="paragraph" w:styleId="Lista">
    <w:name w:val="List"/>
    <w:basedOn w:val="Normal"/>
    <w:rsid w:val="00B86B5F"/>
    <w:pPr>
      <w:ind w:left="283" w:hanging="283"/>
      <w:jc w:val="both"/>
    </w:pPr>
    <w:rPr>
      <w:rFonts w:ascii="Arial" w:eastAsia="Calibri" w:hAnsi="Arial"/>
      <w:sz w:val="20"/>
      <w:szCs w:val="22"/>
      <w:lang w:val="es-BO" w:eastAsia="en-US"/>
    </w:rPr>
  </w:style>
  <w:style w:type="paragraph" w:styleId="Lista2">
    <w:name w:val="List 2"/>
    <w:basedOn w:val="Normal"/>
    <w:rsid w:val="00B86B5F"/>
    <w:pPr>
      <w:ind w:left="566" w:hanging="283"/>
      <w:jc w:val="both"/>
    </w:pPr>
    <w:rPr>
      <w:rFonts w:ascii="Arial" w:eastAsia="Calibri" w:hAnsi="Arial"/>
      <w:sz w:val="20"/>
      <w:szCs w:val="22"/>
      <w:lang w:val="es-BO" w:eastAsia="en-US"/>
    </w:rPr>
  </w:style>
  <w:style w:type="paragraph" w:styleId="Lista3">
    <w:name w:val="List 3"/>
    <w:basedOn w:val="Normal"/>
    <w:rsid w:val="00B86B5F"/>
    <w:pPr>
      <w:ind w:left="849" w:hanging="283"/>
      <w:jc w:val="both"/>
    </w:pPr>
    <w:rPr>
      <w:rFonts w:ascii="Arial" w:eastAsia="Calibri" w:hAnsi="Arial"/>
      <w:sz w:val="20"/>
      <w:szCs w:val="22"/>
      <w:lang w:val="es-BO" w:eastAsia="en-US"/>
    </w:rPr>
  </w:style>
  <w:style w:type="paragraph" w:styleId="Lista4">
    <w:name w:val="List 4"/>
    <w:basedOn w:val="Normal"/>
    <w:rsid w:val="00B86B5F"/>
    <w:pPr>
      <w:ind w:left="1132" w:hanging="283"/>
      <w:jc w:val="both"/>
    </w:pPr>
    <w:rPr>
      <w:rFonts w:ascii="Arial" w:eastAsia="Calibri" w:hAnsi="Arial"/>
      <w:sz w:val="20"/>
      <w:szCs w:val="22"/>
      <w:lang w:val="es-BO" w:eastAsia="en-US"/>
    </w:rPr>
  </w:style>
  <w:style w:type="paragraph" w:styleId="Lista5">
    <w:name w:val="List 5"/>
    <w:basedOn w:val="Normal"/>
    <w:rsid w:val="00B86B5F"/>
    <w:pPr>
      <w:ind w:left="1415" w:hanging="283"/>
      <w:jc w:val="both"/>
    </w:pPr>
    <w:rPr>
      <w:rFonts w:ascii="Arial" w:eastAsia="Calibri" w:hAnsi="Arial"/>
      <w:sz w:val="20"/>
      <w:szCs w:val="22"/>
      <w:lang w:val="es-BO" w:eastAsia="en-US"/>
    </w:rPr>
  </w:style>
  <w:style w:type="paragraph" w:styleId="Saludo">
    <w:name w:val="Salutation"/>
    <w:basedOn w:val="Normal"/>
    <w:next w:val="Normal"/>
    <w:link w:val="SaludoCar"/>
    <w:rsid w:val="00B86B5F"/>
    <w:pPr>
      <w:jc w:val="both"/>
    </w:pPr>
    <w:rPr>
      <w:rFonts w:ascii="Arial" w:eastAsia="Calibri" w:hAnsi="Arial"/>
      <w:sz w:val="20"/>
      <w:szCs w:val="22"/>
      <w:lang w:val="es-BO" w:eastAsia="en-US"/>
    </w:rPr>
  </w:style>
  <w:style w:type="character" w:customStyle="1" w:styleId="SaludoCar">
    <w:name w:val="Saludo Car"/>
    <w:basedOn w:val="Fuentedeprrafopredeter"/>
    <w:link w:val="Saludo"/>
    <w:rsid w:val="00B86B5F"/>
    <w:rPr>
      <w:rFonts w:ascii="Arial" w:eastAsia="Calibri" w:hAnsi="Arial"/>
      <w:szCs w:val="22"/>
      <w:lang w:val="es-BO" w:eastAsia="en-US"/>
    </w:rPr>
  </w:style>
  <w:style w:type="paragraph" w:styleId="Listaconvietas">
    <w:name w:val="List Bullet"/>
    <w:basedOn w:val="Normal"/>
    <w:rsid w:val="00B86B5F"/>
    <w:pPr>
      <w:numPr>
        <w:numId w:val="29"/>
      </w:numPr>
      <w:jc w:val="both"/>
    </w:pPr>
    <w:rPr>
      <w:rFonts w:ascii="Arial" w:eastAsia="Calibri" w:hAnsi="Arial"/>
      <w:sz w:val="20"/>
      <w:szCs w:val="22"/>
      <w:lang w:val="es-BO" w:eastAsia="en-US"/>
    </w:rPr>
  </w:style>
  <w:style w:type="paragraph" w:styleId="Listaconvietas2">
    <w:name w:val="List Bullet 2"/>
    <w:basedOn w:val="Normal"/>
    <w:rsid w:val="00B86B5F"/>
    <w:pPr>
      <w:numPr>
        <w:numId w:val="36"/>
      </w:numPr>
      <w:jc w:val="both"/>
    </w:pPr>
    <w:rPr>
      <w:rFonts w:ascii="Arial" w:eastAsia="Calibri" w:hAnsi="Arial"/>
      <w:sz w:val="20"/>
      <w:szCs w:val="22"/>
      <w:lang w:val="es-BO" w:eastAsia="en-US"/>
    </w:rPr>
  </w:style>
  <w:style w:type="paragraph" w:styleId="Textoindependienteprimerasangra">
    <w:name w:val="Body Text First Indent"/>
    <w:basedOn w:val="Textoindependiente"/>
    <w:link w:val="TextoindependienteprimerasangraCar"/>
    <w:rsid w:val="00B86B5F"/>
    <w:pPr>
      <w:ind w:firstLine="210"/>
      <w:jc w:val="both"/>
    </w:pPr>
    <w:rPr>
      <w:rFonts w:ascii="Arial" w:eastAsia="Calibri" w:hAnsi="Arial"/>
      <w:szCs w:val="22"/>
      <w:lang w:val="es-BO"/>
    </w:rPr>
  </w:style>
  <w:style w:type="character" w:customStyle="1" w:styleId="TextoindependienteprimerasangraCar">
    <w:name w:val="Texto independiente primera sangría Car"/>
    <w:basedOn w:val="TextoindependienteCar"/>
    <w:link w:val="Textoindependienteprimerasangra"/>
    <w:rsid w:val="00B86B5F"/>
    <w:rPr>
      <w:rFonts w:ascii="Arial" w:eastAsia="Calibri" w:hAnsi="Arial"/>
      <w:szCs w:val="22"/>
      <w:lang w:val="es-BO" w:eastAsia="en-US"/>
    </w:rPr>
  </w:style>
  <w:style w:type="paragraph" w:customStyle="1" w:styleId="AnexoCX">
    <w:name w:val="Anexo C.X"/>
    <w:basedOn w:val="AnexoBX"/>
    <w:rsid w:val="00B86B5F"/>
    <w:pPr>
      <w:numPr>
        <w:numId w:val="30"/>
      </w:numPr>
    </w:pPr>
  </w:style>
  <w:style w:type="paragraph" w:customStyle="1" w:styleId="AnexoC1X">
    <w:name w:val="Anexo C.1.X"/>
    <w:basedOn w:val="Normal1"/>
    <w:rsid w:val="00B86B5F"/>
    <w:pPr>
      <w:numPr>
        <w:numId w:val="25"/>
      </w:numPr>
    </w:pPr>
  </w:style>
  <w:style w:type="paragraph" w:customStyle="1" w:styleId="Numeracion">
    <w:name w:val="Numeracion"/>
    <w:basedOn w:val="Normal"/>
    <w:rsid w:val="00B86B5F"/>
    <w:pPr>
      <w:numPr>
        <w:numId w:val="31"/>
      </w:numPr>
      <w:jc w:val="both"/>
    </w:pPr>
    <w:rPr>
      <w:rFonts w:ascii="Arial" w:eastAsia="Calibri" w:hAnsi="Arial"/>
      <w:sz w:val="20"/>
      <w:szCs w:val="22"/>
      <w:lang w:val="es-BO" w:eastAsia="en-US"/>
    </w:rPr>
  </w:style>
  <w:style w:type="paragraph" w:customStyle="1" w:styleId="Numeracion2">
    <w:name w:val="Numeracion 2"/>
    <w:basedOn w:val="Normal"/>
    <w:rsid w:val="00B86B5F"/>
    <w:pPr>
      <w:numPr>
        <w:numId w:val="32"/>
      </w:numPr>
      <w:jc w:val="both"/>
    </w:pPr>
    <w:rPr>
      <w:rFonts w:ascii="Arial" w:eastAsia="Calibri" w:hAnsi="Arial"/>
      <w:sz w:val="20"/>
      <w:szCs w:val="22"/>
      <w:lang w:val="es-BO" w:eastAsia="en-US"/>
    </w:rPr>
  </w:style>
  <w:style w:type="paragraph" w:customStyle="1" w:styleId="Numeracion3">
    <w:name w:val="Numeracion 3"/>
    <w:basedOn w:val="Normal"/>
    <w:rsid w:val="00B86B5F"/>
    <w:pPr>
      <w:numPr>
        <w:numId w:val="33"/>
      </w:numPr>
      <w:jc w:val="both"/>
    </w:pPr>
    <w:rPr>
      <w:rFonts w:ascii="Arial" w:eastAsia="Calibri" w:hAnsi="Arial"/>
      <w:sz w:val="20"/>
      <w:szCs w:val="22"/>
      <w:lang w:val="es-BO" w:eastAsia="en-US"/>
    </w:rPr>
  </w:style>
  <w:style w:type="paragraph" w:customStyle="1" w:styleId="Numeracion4">
    <w:name w:val="Numeracion 4"/>
    <w:basedOn w:val="Normal"/>
    <w:rsid w:val="00B86B5F"/>
    <w:pPr>
      <w:numPr>
        <w:numId w:val="34"/>
      </w:numPr>
      <w:jc w:val="both"/>
    </w:pPr>
    <w:rPr>
      <w:rFonts w:ascii="Arial" w:eastAsia="Calibri" w:hAnsi="Arial"/>
      <w:sz w:val="20"/>
      <w:szCs w:val="22"/>
      <w:lang w:val="es-BO" w:eastAsia="en-US"/>
    </w:rPr>
  </w:style>
  <w:style w:type="paragraph" w:customStyle="1" w:styleId="Numeracion5">
    <w:name w:val="Numeracion 5"/>
    <w:basedOn w:val="Normal"/>
    <w:rsid w:val="00B86B5F"/>
    <w:pPr>
      <w:numPr>
        <w:numId w:val="35"/>
      </w:numPr>
      <w:jc w:val="both"/>
    </w:pPr>
    <w:rPr>
      <w:rFonts w:ascii="Arial" w:eastAsia="Calibri" w:hAnsi="Arial"/>
      <w:sz w:val="20"/>
      <w:szCs w:val="22"/>
      <w:lang w:val="es-BO" w:eastAsia="en-US"/>
    </w:rPr>
  </w:style>
  <w:style w:type="character" w:customStyle="1" w:styleId="nfasisintenso1">
    <w:name w:val="Énfasis intenso1"/>
    <w:basedOn w:val="Fuentedeprrafopredeter"/>
    <w:rsid w:val="00B86B5F"/>
    <w:rPr>
      <w:rFonts w:cs="Times New Roman"/>
      <w:b/>
      <w:bCs/>
      <w:i/>
      <w:iCs/>
      <w:color w:val="4F81BD"/>
    </w:rPr>
  </w:style>
  <w:style w:type="paragraph" w:customStyle="1" w:styleId="Estilo3">
    <w:name w:val="Estilo3"/>
    <w:basedOn w:val="AnexoAX"/>
    <w:link w:val="Estilo3Car"/>
    <w:qFormat/>
    <w:rsid w:val="00B86B5F"/>
  </w:style>
  <w:style w:type="paragraph" w:customStyle="1" w:styleId="Prrafodelista1">
    <w:name w:val="Párrafo de lista1"/>
    <w:basedOn w:val="Normal"/>
    <w:rsid w:val="00B86B5F"/>
    <w:pPr>
      <w:ind w:left="720"/>
      <w:contextualSpacing/>
      <w:jc w:val="both"/>
    </w:pPr>
    <w:rPr>
      <w:rFonts w:ascii="Arial" w:hAnsi="Arial"/>
      <w:sz w:val="20"/>
      <w:szCs w:val="22"/>
      <w:lang w:val="es-BO" w:eastAsia="en-US"/>
    </w:rPr>
  </w:style>
  <w:style w:type="character" w:customStyle="1" w:styleId="AnexoAXCar">
    <w:name w:val="Anexo A.X Car"/>
    <w:basedOn w:val="Fuentedeprrafopredeter"/>
    <w:link w:val="AnexoAX"/>
    <w:rsid w:val="00B86B5F"/>
    <w:rPr>
      <w:rFonts w:ascii="Arial" w:hAnsi="Arial" w:cs="Arial"/>
      <w:b/>
      <w:lang w:val="es-EC" w:eastAsia="en-US"/>
    </w:rPr>
  </w:style>
  <w:style w:type="character" w:customStyle="1" w:styleId="Estilo3Car">
    <w:name w:val="Estilo3 Car"/>
    <w:basedOn w:val="AnexoAXCar"/>
    <w:link w:val="Estilo3"/>
    <w:rsid w:val="00B86B5F"/>
    <w:rPr>
      <w:rFonts w:ascii="Arial" w:hAnsi="Arial" w:cs="Arial"/>
      <w:b/>
      <w:lang w:val="es-EC" w:eastAsia="en-US"/>
    </w:rPr>
  </w:style>
  <w:style w:type="character" w:customStyle="1" w:styleId="Ttulodellibro1">
    <w:name w:val="Título del libro1"/>
    <w:aliases w:val="BTS"/>
    <w:basedOn w:val="Fuentedeprrafopredeter"/>
    <w:rsid w:val="00B86B5F"/>
    <w:rPr>
      <w:rFonts w:ascii="Arial" w:hAnsi="Arial" w:cs="Times New Roman"/>
      <w:b/>
      <w:bCs/>
      <w:smallCaps/>
      <w:spacing w:val="5"/>
      <w:sz w:val="24"/>
    </w:rPr>
  </w:style>
  <w:style w:type="paragraph" w:customStyle="1" w:styleId="anexoB">
    <w:name w:val="anexo B"/>
    <w:basedOn w:val="Subtitulo35X"/>
    <w:qFormat/>
    <w:rsid w:val="00B86B5F"/>
    <w:rPr>
      <w:rFonts w:cs="Times New Roman"/>
      <w:b w:val="0"/>
      <w:color w:val="000000"/>
      <w14:scene3d>
        <w14:camera w14:prst="orthographicFront"/>
        <w14:lightRig w14:rig="threePt" w14:dir="t">
          <w14:rot w14:lat="0" w14:lon="0" w14:rev="0"/>
        </w14:lightRig>
      </w14:scene3d>
    </w:rPr>
  </w:style>
  <w:style w:type="paragraph" w:customStyle="1" w:styleId="AnexoB2">
    <w:name w:val="Anexo B2"/>
    <w:basedOn w:val="AnexoAX"/>
    <w:qFormat/>
    <w:rsid w:val="00B86B5F"/>
    <w:pPr>
      <w:numPr>
        <w:ilvl w:val="2"/>
        <w:numId w:val="38"/>
      </w:numPr>
      <w:tabs>
        <w:tab w:val="left" w:pos="180"/>
      </w:tabs>
    </w:pPr>
    <w:rPr>
      <w:lang w:val="es-ES_tradnl"/>
    </w:rPr>
  </w:style>
  <w:style w:type="numbering" w:styleId="111111">
    <w:name w:val="Outline List 2"/>
    <w:basedOn w:val="Sinlista"/>
    <w:rsid w:val="00B86B5F"/>
    <w:pPr>
      <w:numPr>
        <w:numId w:val="39"/>
      </w:numPr>
    </w:pPr>
  </w:style>
  <w:style w:type="paragraph" w:customStyle="1" w:styleId="ANEXOEIX">
    <w:name w:val="ANEXO E I.X"/>
    <w:basedOn w:val="Normal"/>
    <w:qFormat/>
    <w:rsid w:val="00B86B5F"/>
    <w:pPr>
      <w:numPr>
        <w:numId w:val="40"/>
      </w:numPr>
      <w:jc w:val="both"/>
    </w:pPr>
    <w:rPr>
      <w:rFonts w:ascii="Arial" w:hAnsi="Arial"/>
      <w:b/>
      <w:sz w:val="24"/>
      <w:szCs w:val="22"/>
      <w:lang w:val="es-BO" w:eastAsia="en-US"/>
    </w:rPr>
  </w:style>
  <w:style w:type="paragraph" w:customStyle="1" w:styleId="Prrafodelista2">
    <w:name w:val="Párrafo de lista2"/>
    <w:basedOn w:val="Normal"/>
    <w:rsid w:val="00B86B5F"/>
    <w:pPr>
      <w:ind w:left="720"/>
      <w:jc w:val="both"/>
    </w:pPr>
    <w:rPr>
      <w:rFonts w:ascii="Arial" w:hAnsi="Arial" w:cs="Arial"/>
      <w:sz w:val="20"/>
      <w:szCs w:val="20"/>
      <w:lang w:val="es-BO"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qFormat="1"/>
    <w:lsdException w:name="index 1" w:uiPriority="99"/>
    <w:lsdException w:name="toc 1" w:uiPriority="39" w:qFormat="1"/>
    <w:lsdException w:name="toc 2" w:uiPriority="39" w:qFormat="1"/>
    <w:lsdException w:name="toc 3" w:uiPriority="3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uiPriority w:val="9"/>
    <w:qFormat/>
    <w:rsid w:val="00830A42"/>
    <w:pPr>
      <w:keepNext/>
      <w:numPr>
        <w:numId w:val="3"/>
      </w:numPr>
      <w:outlineLvl w:val="0"/>
    </w:pPr>
    <w:rPr>
      <w:rFonts w:ascii="Tahoma" w:hAnsi="Tahoma"/>
      <w:b/>
      <w:caps/>
      <w:color w:val="1F497D" w:themeColor="text2"/>
      <w:sz w:val="18"/>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uiPriority w:val="9"/>
    <w:qFormat/>
    <w:rsid w:val="00BD2EAC"/>
    <w:pPr>
      <w:keepNext/>
      <w:numPr>
        <w:ilvl w:val="1"/>
        <w:numId w:val="3"/>
      </w:numPr>
      <w:tabs>
        <w:tab w:val="clear" w:pos="794"/>
      </w:tabs>
      <w:ind w:left="0" w:firstLine="0"/>
      <w:outlineLvl w:val="1"/>
    </w:pPr>
    <w:rPr>
      <w:rFonts w:ascii="Tahoma" w:hAnsi="Tahoma"/>
      <w:b/>
      <w:color w:val="1F497D" w:themeColor="text2"/>
      <w:sz w:val="18"/>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uiPriority w:val="9"/>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
    <w:unhideWhenUsed/>
    <w:qFormat/>
    <w:rsid w:val="00AC4D0E"/>
    <w:pPr>
      <w:keepNext/>
      <w:keepLines/>
      <w:spacing w:before="200" w:line="276" w:lineRule="auto"/>
      <w:ind w:left="1296" w:hanging="1296"/>
      <w:outlineLvl w:val="6"/>
    </w:pPr>
    <w:rPr>
      <w:rFonts w:ascii="Cambria" w:hAnsi="Cambria"/>
      <w:i/>
      <w:iCs/>
      <w:color w:val="404040"/>
      <w:sz w:val="22"/>
      <w:szCs w:val="22"/>
      <w:lang w:eastAsia="en-US"/>
    </w:rPr>
  </w:style>
  <w:style w:type="paragraph" w:styleId="Ttulo8">
    <w:name w:val="heading 8"/>
    <w:basedOn w:val="Normal"/>
    <w:next w:val="Normal"/>
    <w:link w:val="Ttulo8Car"/>
    <w:uiPriority w:val="9"/>
    <w:unhideWhenUsed/>
    <w:qFormat/>
    <w:rsid w:val="00AC4D0E"/>
    <w:pPr>
      <w:keepNext/>
      <w:keepLines/>
      <w:spacing w:before="200" w:line="276" w:lineRule="auto"/>
      <w:ind w:left="1440" w:hanging="1440"/>
      <w:outlineLvl w:val="7"/>
    </w:pPr>
    <w:rPr>
      <w:rFonts w:ascii="Cambria" w:hAnsi="Cambria"/>
      <w:color w:val="404040"/>
      <w:sz w:val="20"/>
      <w:szCs w:val="20"/>
      <w:lang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uiPriority w:val="9"/>
    <w:rsid w:val="00830A42"/>
    <w:rPr>
      <w:rFonts w:ascii="Tahoma" w:hAnsi="Tahoma"/>
      <w:b/>
      <w:caps/>
      <w:color w:val="1F497D" w:themeColor="text2"/>
      <w:sz w:val="18"/>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uiPriority w:val="9"/>
    <w:rsid w:val="00BD2EAC"/>
    <w:rPr>
      <w:rFonts w:ascii="Tahoma" w:hAnsi="Tahoma"/>
      <w:b/>
      <w:color w:val="1F497D" w:themeColor="text2"/>
      <w:sz w:val="18"/>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uiPriority w:val="9"/>
    <w:rsid w:val="00AC4D0E"/>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5Car">
    <w:name w:val="Título 5 Car"/>
    <w:link w:val="Ttulo5"/>
    <w:rsid w:val="00AC4D0E"/>
    <w:rPr>
      <w:bCs/>
      <w:iCs/>
      <w:szCs w:val="26"/>
    </w:rPr>
  </w:style>
  <w:style w:type="character" w:customStyle="1" w:styleId="Ttulo6Car">
    <w:name w:val="Título 6 Car"/>
    <w:link w:val="Ttulo6"/>
    <w:rsid w:val="00AC4D0E"/>
    <w:rPr>
      <w:b/>
      <w:lang w:val="es-BO" w:eastAsia="en-US"/>
    </w:rPr>
  </w:style>
  <w:style w:type="character" w:customStyle="1" w:styleId="Ttulo7Car">
    <w:name w:val="Título 7 Car"/>
    <w:basedOn w:val="Fuentedeprrafopredeter"/>
    <w:link w:val="Ttulo7"/>
    <w:uiPriority w:val="9"/>
    <w:rsid w:val="00AC4D0E"/>
    <w:rPr>
      <w:rFonts w:ascii="Cambria" w:hAnsi="Cambria"/>
      <w:i/>
      <w:iCs/>
      <w:color w:val="404040"/>
      <w:sz w:val="22"/>
      <w:szCs w:val="22"/>
      <w:lang w:eastAsia="en-US"/>
    </w:rPr>
  </w:style>
  <w:style w:type="character" w:customStyle="1" w:styleId="Ttulo8Car">
    <w:name w:val="Título 8 Car"/>
    <w:basedOn w:val="Fuentedeprrafopredeter"/>
    <w:link w:val="Ttulo8"/>
    <w:uiPriority w:val="9"/>
    <w:rsid w:val="00AC4D0E"/>
    <w:rPr>
      <w:rFonts w:ascii="Cambria" w:hAnsi="Cambria"/>
      <w:color w:val="404040"/>
      <w:lang w:eastAsia="en-US"/>
    </w:rPr>
  </w:style>
  <w:style w:type="character" w:customStyle="1" w:styleId="Ttulo9Car">
    <w:name w:val="Título 9 Car"/>
    <w:link w:val="Ttulo9"/>
    <w:locked/>
    <w:rsid w:val="00B67892"/>
    <w:rPr>
      <w:rFonts w:ascii="Tahoma" w:hAnsi="Tahoma"/>
      <w:sz w:val="28"/>
      <w:lang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link w:val="Textoindependiente"/>
    <w:rsid w:val="00AC4D0E"/>
    <w:rPr>
      <w:rFonts w:ascii="Tms Rmn" w:hAnsi="Tms Rmn"/>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34"/>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basedOn w:val="Fuentedeprrafopredeter"/>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sz w:val="20"/>
      <w:szCs w:val="20"/>
    </w:rPr>
  </w:style>
  <w:style w:type="character" w:customStyle="1" w:styleId="AsuntodelcomentarioCar">
    <w:name w:val="Asunto del comentario Car"/>
    <w:basedOn w:val="Textocomentario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qFormat/>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B67892"/>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paragraph" w:styleId="TtulodeTDC">
    <w:name w:val="TOC Heading"/>
    <w:basedOn w:val="Ttulo1"/>
    <w:next w:val="Normal"/>
    <w:uiPriority w:val="39"/>
    <w:unhideWhenUsed/>
    <w:qFormat/>
    <w:rsid w:val="00922427"/>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 w:type="paragraph" w:styleId="TDC2">
    <w:name w:val="toc 2"/>
    <w:basedOn w:val="Normal"/>
    <w:next w:val="Normal"/>
    <w:autoRedefine/>
    <w:uiPriority w:val="39"/>
    <w:unhideWhenUsed/>
    <w:qFormat/>
    <w:rsid w:val="00922427"/>
    <w:pPr>
      <w:spacing w:after="100" w:line="276" w:lineRule="auto"/>
      <w:ind w:left="220"/>
    </w:pPr>
    <w:rPr>
      <w:rFonts w:asciiTheme="minorHAnsi" w:eastAsiaTheme="minorEastAsia" w:hAnsiTheme="minorHAnsi" w:cstheme="minorBidi"/>
      <w:sz w:val="22"/>
      <w:szCs w:val="22"/>
      <w:lang w:val="es-BO" w:eastAsia="es-BO"/>
    </w:rPr>
  </w:style>
  <w:style w:type="paragraph" w:styleId="TDC3">
    <w:name w:val="toc 3"/>
    <w:basedOn w:val="Normal"/>
    <w:next w:val="Normal"/>
    <w:autoRedefine/>
    <w:uiPriority w:val="39"/>
    <w:unhideWhenUsed/>
    <w:qFormat/>
    <w:rsid w:val="00922427"/>
    <w:pPr>
      <w:spacing w:after="100" w:line="276" w:lineRule="auto"/>
      <w:ind w:left="440"/>
    </w:pPr>
    <w:rPr>
      <w:rFonts w:asciiTheme="minorHAnsi" w:eastAsiaTheme="minorEastAsia" w:hAnsiTheme="minorHAnsi" w:cstheme="minorBidi"/>
      <w:sz w:val="22"/>
      <w:szCs w:val="22"/>
      <w:lang w:val="es-BO" w:eastAsia="es-BO"/>
    </w:rPr>
  </w:style>
  <w:style w:type="character" w:customStyle="1" w:styleId="psrch-metadata1">
    <w:name w:val="psrch-metadata1"/>
    <w:rsid w:val="00621BB2"/>
    <w:rPr>
      <w:rFonts w:ascii="Tahoma" w:hAnsi="Tahoma" w:cs="Tahoma" w:hint="default"/>
      <w:color w:val="333333"/>
      <w:sz w:val="24"/>
      <w:szCs w:val="24"/>
    </w:rPr>
  </w:style>
  <w:style w:type="paragraph" w:customStyle="1" w:styleId="Estilo13">
    <w:name w:val="Estilo13"/>
    <w:basedOn w:val="Prrafodelista"/>
    <w:qFormat/>
    <w:rsid w:val="00621BB2"/>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621BB2"/>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link w:val="NOE2010CGCCar"/>
    <w:qFormat/>
    <w:rsid w:val="00621BB2"/>
    <w:pPr>
      <w:tabs>
        <w:tab w:val="num" w:pos="1560"/>
      </w:tabs>
      <w:ind w:left="1560" w:hanging="360"/>
      <w:jc w:val="both"/>
    </w:pPr>
    <w:rPr>
      <w:rFonts w:ascii="Calibri" w:eastAsia="Arial Unicode MS" w:hAnsi="Calibri" w:cs="Calibri"/>
      <w:b/>
      <w:bCs/>
      <w:sz w:val="20"/>
      <w:szCs w:val="26"/>
      <w:lang w:val="es-BO" w:eastAsia="en-US"/>
    </w:rPr>
  </w:style>
  <w:style w:type="character" w:customStyle="1" w:styleId="NOE2010CGCCar">
    <w:name w:val="NOE2010CGC Car"/>
    <w:link w:val="NOE2010CGC"/>
    <w:rsid w:val="00AC4D0E"/>
    <w:rPr>
      <w:rFonts w:ascii="Calibri" w:eastAsia="Arial Unicode MS" w:hAnsi="Calibri" w:cs="Calibri"/>
      <w:b/>
      <w:bCs/>
      <w:szCs w:val="26"/>
      <w:lang w:val="es-BO" w:eastAsia="en-US"/>
    </w:rPr>
  </w:style>
  <w:style w:type="paragraph" w:customStyle="1" w:styleId="NOE2010CGCC">
    <w:name w:val="NOE2010CGCC"/>
    <w:basedOn w:val="Normal"/>
    <w:link w:val="NOE2010CGCCCar"/>
    <w:qFormat/>
    <w:rsid w:val="00621BB2"/>
    <w:pPr>
      <w:numPr>
        <w:ilvl w:val="2"/>
        <w:numId w:val="13"/>
      </w:numPr>
      <w:jc w:val="both"/>
    </w:pPr>
    <w:rPr>
      <w:rFonts w:ascii="Calibri" w:eastAsia="Arial Unicode MS" w:hAnsi="Calibri"/>
      <w:sz w:val="20"/>
      <w:szCs w:val="22"/>
      <w:lang w:eastAsia="en-US"/>
    </w:rPr>
  </w:style>
  <w:style w:type="character" w:customStyle="1" w:styleId="NOE2010CGCCCar">
    <w:name w:val="NOE2010CGCC Car"/>
    <w:link w:val="NOE2010CGCC"/>
    <w:rsid w:val="00621BB2"/>
    <w:rPr>
      <w:rFonts w:ascii="Calibri" w:eastAsia="Arial Unicode MS" w:hAnsi="Calibri"/>
      <w:szCs w:val="22"/>
      <w:lang w:eastAsia="en-US"/>
    </w:rPr>
  </w:style>
  <w:style w:type="character" w:styleId="Nmerodepgina">
    <w:name w:val="page number"/>
    <w:basedOn w:val="Fuentedeprrafopredeter"/>
    <w:rsid w:val="00AC4D0E"/>
  </w:style>
  <w:style w:type="paragraph" w:customStyle="1" w:styleId="Normale1">
    <w:name w:val="Normale1"/>
    <w:rsid w:val="00AC4D0E"/>
    <w:pPr>
      <w:widowControl w:val="0"/>
    </w:pPr>
    <w:rPr>
      <w:lang w:val="it-IT"/>
    </w:rPr>
  </w:style>
  <w:style w:type="paragraph" w:customStyle="1" w:styleId="WW-Textoindependiente20">
    <w:name w:val="WW-Texto independiente 2"/>
    <w:basedOn w:val="Normal"/>
    <w:rsid w:val="00AC4D0E"/>
    <w:pPr>
      <w:suppressAutoHyphens/>
      <w:spacing w:line="360" w:lineRule="auto"/>
      <w:jc w:val="both"/>
    </w:pPr>
    <w:rPr>
      <w:rFonts w:ascii="Times New Roman" w:hAnsi="Times New Roman"/>
      <w:sz w:val="20"/>
      <w:szCs w:val="20"/>
      <w:lang w:val="es-ES_tradnl"/>
    </w:rPr>
  </w:style>
  <w:style w:type="character" w:customStyle="1" w:styleId="TextonotaalfinalCar">
    <w:name w:val="Texto nota al final Car"/>
    <w:basedOn w:val="Fuentedeprrafopredeter"/>
    <w:link w:val="Textonotaalfinal"/>
    <w:uiPriority w:val="99"/>
    <w:semiHidden/>
    <w:rsid w:val="00AC4D0E"/>
    <w:rPr>
      <w:rFonts w:ascii="Calibri" w:hAnsi="Calibri"/>
      <w:lang w:eastAsia="en-US" w:bidi="en-US"/>
    </w:rPr>
  </w:style>
  <w:style w:type="paragraph" w:styleId="Textonotaalfinal">
    <w:name w:val="endnote text"/>
    <w:basedOn w:val="Normal"/>
    <w:link w:val="TextonotaalfinalCar"/>
    <w:uiPriority w:val="99"/>
    <w:semiHidden/>
    <w:unhideWhenUsed/>
    <w:rsid w:val="00AC4D0E"/>
    <w:pPr>
      <w:spacing w:after="200" w:line="276" w:lineRule="auto"/>
    </w:pPr>
    <w:rPr>
      <w:rFonts w:ascii="Calibri" w:hAnsi="Calibri"/>
      <w:sz w:val="20"/>
      <w:szCs w:val="20"/>
      <w:lang w:eastAsia="en-US" w:bidi="en-US"/>
    </w:rPr>
  </w:style>
  <w:style w:type="character" w:customStyle="1" w:styleId="ms-profilevalue1">
    <w:name w:val="ms-profilevalue1"/>
    <w:rsid w:val="00AC4D0E"/>
    <w:rPr>
      <w:color w:val="4C4C4C"/>
    </w:rPr>
  </w:style>
  <w:style w:type="paragraph" w:styleId="ndice1">
    <w:name w:val="index 1"/>
    <w:basedOn w:val="Normal"/>
    <w:next w:val="Normal"/>
    <w:autoRedefine/>
    <w:uiPriority w:val="99"/>
    <w:unhideWhenUsed/>
    <w:rsid w:val="00AC4D0E"/>
    <w:pPr>
      <w:tabs>
        <w:tab w:val="right" w:leader="dot" w:pos="8828"/>
      </w:tabs>
      <w:spacing w:line="360" w:lineRule="auto"/>
      <w:ind w:left="220" w:hanging="220"/>
    </w:pPr>
    <w:rPr>
      <w:rFonts w:ascii="Calibri" w:hAnsi="Calibri"/>
      <w:sz w:val="22"/>
      <w:szCs w:val="22"/>
      <w:lang w:val="es-BO" w:eastAsia="es-BO"/>
    </w:rPr>
  </w:style>
  <w:style w:type="paragraph" w:customStyle="1" w:styleId="Estilo9">
    <w:name w:val="Estilo9"/>
    <w:basedOn w:val="Normal"/>
    <w:link w:val="Estilo9Car"/>
    <w:qFormat/>
    <w:rsid w:val="00AC4D0E"/>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AC4D0E"/>
    <w:rPr>
      <w:rFonts w:ascii="Arial Unicode MS" w:eastAsia="Arial Unicode MS" w:hAnsi="Arial Unicode MS"/>
      <w:szCs w:val="22"/>
      <w:lang w:eastAsia="en-US"/>
    </w:rPr>
  </w:style>
  <w:style w:type="paragraph" w:customStyle="1" w:styleId="Estilo4">
    <w:name w:val="Estilo4"/>
    <w:basedOn w:val="Normal"/>
    <w:link w:val="Estilo4Car"/>
    <w:qFormat/>
    <w:rsid w:val="00AC4D0E"/>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AC4D0E"/>
    <w:rPr>
      <w:rFonts w:ascii="Arial Unicode MS" w:eastAsia="Arial Unicode MS" w:hAnsi="Arial Unicode MS"/>
      <w:bCs/>
      <w:szCs w:val="26"/>
      <w:lang w:eastAsia="en-US"/>
    </w:rPr>
  </w:style>
  <w:style w:type="paragraph" w:customStyle="1" w:styleId="Estilo5">
    <w:name w:val="Estilo 5"/>
    <w:basedOn w:val="Estilo4"/>
    <w:qFormat/>
    <w:rsid w:val="00AC4D0E"/>
    <w:pPr>
      <w:numPr>
        <w:ilvl w:val="2"/>
      </w:numPr>
      <w:tabs>
        <w:tab w:val="clear" w:pos="851"/>
        <w:tab w:val="num" w:pos="360"/>
        <w:tab w:val="left" w:pos="709"/>
      </w:tabs>
      <w:ind w:left="709" w:hanging="283"/>
    </w:pPr>
    <w:rPr>
      <w:b/>
    </w:rPr>
  </w:style>
  <w:style w:type="character" w:customStyle="1" w:styleId="ms-profilevaluesmall1">
    <w:name w:val="ms-profilevaluesmall1"/>
    <w:rsid w:val="00AC4D0E"/>
    <w:rPr>
      <w:sz w:val="22"/>
      <w:szCs w:val="22"/>
    </w:rPr>
  </w:style>
  <w:style w:type="paragraph" w:styleId="Continuarlista2">
    <w:name w:val="List Continue 2"/>
    <w:basedOn w:val="Normal"/>
    <w:uiPriority w:val="99"/>
    <w:unhideWhenUsed/>
    <w:rsid w:val="00AC4D0E"/>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AC4D0E"/>
    <w:pPr>
      <w:numPr>
        <w:numId w:val="14"/>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11"/>
    <w:qFormat/>
    <w:rsid w:val="00AC4D0E"/>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11"/>
    <w:rsid w:val="00AC4D0E"/>
    <w:rPr>
      <w:rFonts w:ascii="Arial" w:hAnsi="Arial"/>
      <w:b/>
      <w:bCs/>
      <w:spacing w:val="15"/>
      <w:sz w:val="22"/>
      <w:szCs w:val="22"/>
      <w:lang w:eastAsia="en-US"/>
    </w:rPr>
  </w:style>
  <w:style w:type="paragraph" w:customStyle="1" w:styleId="SUBTITULOS2">
    <w:name w:val="SUBTITULOS2"/>
    <w:next w:val="Normal"/>
    <w:rsid w:val="00AC4D0E"/>
    <w:pPr>
      <w:spacing w:after="200"/>
      <w:ind w:left="1080" w:hanging="720"/>
      <w:jc w:val="both"/>
    </w:pPr>
    <w:rPr>
      <w:rFonts w:ascii="Calibri" w:hAnsi="Calibri" w:cs="Calibri"/>
      <w:b/>
      <w:bCs/>
      <w:i/>
      <w:iCs/>
      <w:sz w:val="22"/>
      <w:szCs w:val="22"/>
      <w:lang w:val="es-BO" w:eastAsia="en-US"/>
    </w:rPr>
  </w:style>
  <w:style w:type="paragraph" w:styleId="Sangradetextonormal">
    <w:name w:val="Body Text Indent"/>
    <w:basedOn w:val="Normal"/>
    <w:link w:val="SangradetextonormalCar"/>
    <w:unhideWhenUsed/>
    <w:rsid w:val="00AC4D0E"/>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basedOn w:val="Fuentedeprrafopredeter"/>
    <w:link w:val="Sangradetextonormal"/>
    <w:rsid w:val="00AC4D0E"/>
    <w:rPr>
      <w:rFonts w:ascii="Calibri" w:hAnsi="Calibri"/>
      <w:sz w:val="22"/>
      <w:szCs w:val="22"/>
      <w:lang w:eastAsia="en-US" w:bidi="en-US"/>
    </w:rPr>
  </w:style>
  <w:style w:type="paragraph" w:styleId="Textoindependienteprimerasangra2">
    <w:name w:val="Body Text First Indent 2"/>
    <w:basedOn w:val="Sangradetextonormal"/>
    <w:link w:val="Textoindependienteprimerasangra2Car"/>
    <w:unhideWhenUsed/>
    <w:rsid w:val="00AC4D0E"/>
    <w:pPr>
      <w:ind w:firstLine="210"/>
    </w:pPr>
  </w:style>
  <w:style w:type="character" w:customStyle="1" w:styleId="Textoindependienteprimerasangra2Car">
    <w:name w:val="Texto independiente primera sangría 2 Car"/>
    <w:basedOn w:val="SangradetextonormalCar"/>
    <w:link w:val="Textoindependienteprimerasangra2"/>
    <w:rsid w:val="00AC4D0E"/>
    <w:rPr>
      <w:rFonts w:ascii="Calibri" w:hAnsi="Calibri"/>
      <w:sz w:val="22"/>
      <w:szCs w:val="22"/>
      <w:lang w:eastAsia="en-US" w:bidi="en-US"/>
    </w:rPr>
  </w:style>
  <w:style w:type="paragraph" w:customStyle="1" w:styleId="Estilo1">
    <w:name w:val="Estilo1"/>
    <w:basedOn w:val="Normal"/>
    <w:qFormat/>
    <w:rsid w:val="003A0A38"/>
    <w:pPr>
      <w:numPr>
        <w:numId w:val="15"/>
      </w:numPr>
      <w:spacing w:after="200"/>
      <w:jc w:val="both"/>
    </w:pPr>
    <w:rPr>
      <w:rFonts w:ascii="Arial" w:eastAsia="Calibri" w:hAnsi="Arial"/>
      <w:b/>
      <w:sz w:val="24"/>
      <w:szCs w:val="22"/>
      <w:lang w:val="es-BO" w:eastAsia="en-US"/>
    </w:rPr>
  </w:style>
  <w:style w:type="character" w:styleId="Nmerodelnea">
    <w:name w:val="line number"/>
    <w:basedOn w:val="Fuentedeprrafopredeter"/>
    <w:rsid w:val="003A0A38"/>
  </w:style>
  <w:style w:type="paragraph" w:styleId="Textosinformato">
    <w:name w:val="Plain Text"/>
    <w:basedOn w:val="Normal"/>
    <w:link w:val="TextosinformatoCar"/>
    <w:uiPriority w:val="99"/>
    <w:unhideWhenUsed/>
    <w:rsid w:val="003A0A38"/>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3A0A38"/>
    <w:rPr>
      <w:rFonts w:ascii="Tahoma" w:eastAsia="Calibri" w:hAnsi="Tahoma"/>
      <w:sz w:val="22"/>
      <w:szCs w:val="21"/>
      <w:lang w:eastAsia="en-US"/>
    </w:rPr>
  </w:style>
  <w:style w:type="character" w:styleId="Hipervnculovisitado">
    <w:name w:val="FollowedHyperlink"/>
    <w:basedOn w:val="Fuentedeprrafopredeter"/>
    <w:uiPriority w:val="99"/>
    <w:unhideWhenUsed/>
    <w:rsid w:val="003A0A38"/>
    <w:rPr>
      <w:color w:val="800080"/>
      <w:u w:val="single"/>
    </w:rPr>
  </w:style>
  <w:style w:type="paragraph" w:customStyle="1" w:styleId="font5">
    <w:name w:val="font5"/>
    <w:basedOn w:val="Normal"/>
    <w:rsid w:val="003A0A38"/>
    <w:pPr>
      <w:spacing w:before="100" w:beforeAutospacing="1" w:after="100" w:afterAutospacing="1"/>
    </w:pPr>
    <w:rPr>
      <w:rFonts w:ascii="Arial" w:hAnsi="Arial" w:cs="Arial"/>
      <w:sz w:val="20"/>
      <w:szCs w:val="20"/>
      <w:lang w:val="es-BO" w:eastAsia="es-BO"/>
    </w:rPr>
  </w:style>
  <w:style w:type="paragraph" w:customStyle="1" w:styleId="font6">
    <w:name w:val="font6"/>
    <w:basedOn w:val="Normal"/>
    <w:rsid w:val="003A0A38"/>
    <w:pPr>
      <w:spacing w:before="100" w:beforeAutospacing="1" w:after="100" w:afterAutospacing="1"/>
    </w:pPr>
    <w:rPr>
      <w:rFonts w:ascii="Arial" w:hAnsi="Arial" w:cs="Arial"/>
      <w:lang w:val="es-BO" w:eastAsia="es-BO"/>
    </w:rPr>
  </w:style>
  <w:style w:type="paragraph" w:customStyle="1" w:styleId="font7">
    <w:name w:val="font7"/>
    <w:basedOn w:val="Normal"/>
    <w:rsid w:val="003A0A38"/>
    <w:pPr>
      <w:spacing w:before="100" w:beforeAutospacing="1" w:after="100" w:afterAutospacing="1"/>
    </w:pPr>
    <w:rPr>
      <w:rFonts w:ascii="Symbol" w:hAnsi="Symbol"/>
      <w:lang w:val="es-BO" w:eastAsia="es-BO"/>
    </w:rPr>
  </w:style>
  <w:style w:type="paragraph" w:customStyle="1" w:styleId="font8">
    <w:name w:val="font8"/>
    <w:basedOn w:val="Normal"/>
    <w:rsid w:val="003A0A38"/>
    <w:pPr>
      <w:spacing w:before="100" w:beforeAutospacing="1" w:after="100" w:afterAutospacing="1"/>
    </w:pPr>
    <w:rPr>
      <w:rFonts w:ascii="Arial" w:hAnsi="Arial" w:cs="Arial"/>
      <w:sz w:val="22"/>
      <w:szCs w:val="22"/>
      <w:lang w:val="es-BO" w:eastAsia="es-BO"/>
    </w:rPr>
  </w:style>
  <w:style w:type="paragraph" w:customStyle="1" w:styleId="font9">
    <w:name w:val="font9"/>
    <w:basedOn w:val="Normal"/>
    <w:rsid w:val="003A0A38"/>
    <w:pPr>
      <w:spacing w:before="100" w:beforeAutospacing="1" w:after="100" w:afterAutospacing="1"/>
    </w:pPr>
    <w:rPr>
      <w:rFonts w:ascii="Arial" w:hAnsi="Arial" w:cs="Arial"/>
      <w:u w:val="single"/>
      <w:lang w:val="es-BO" w:eastAsia="es-BO"/>
    </w:rPr>
  </w:style>
  <w:style w:type="paragraph" w:customStyle="1" w:styleId="font10">
    <w:name w:val="font10"/>
    <w:basedOn w:val="Normal"/>
    <w:rsid w:val="003A0A38"/>
    <w:pPr>
      <w:spacing w:before="100" w:beforeAutospacing="1" w:after="100" w:afterAutospacing="1"/>
    </w:pPr>
    <w:rPr>
      <w:rFonts w:ascii="Arial" w:hAnsi="Arial" w:cs="Arial"/>
      <w:lang w:val="es-BO" w:eastAsia="es-BO"/>
    </w:rPr>
  </w:style>
  <w:style w:type="paragraph" w:customStyle="1" w:styleId="xl77">
    <w:name w:val="xl77"/>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78">
    <w:name w:val="xl78"/>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79">
    <w:name w:val="xl79"/>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0">
    <w:name w:val="xl80"/>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1">
    <w:name w:val="xl81"/>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2">
    <w:name w:val="xl82"/>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3">
    <w:name w:val="xl83"/>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4">
    <w:name w:val="xl84"/>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5">
    <w:name w:val="xl85"/>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6">
    <w:name w:val="xl86"/>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s-BO" w:eastAsia="es-BO"/>
    </w:rPr>
  </w:style>
  <w:style w:type="paragraph" w:customStyle="1" w:styleId="xl87">
    <w:name w:val="xl87"/>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lang w:val="es-BO" w:eastAsia="es-BO"/>
    </w:rPr>
  </w:style>
  <w:style w:type="paragraph" w:customStyle="1" w:styleId="xl88">
    <w:name w:val="xl88"/>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9">
    <w:name w:val="xl89"/>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0">
    <w:name w:val="xl90"/>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FF"/>
      <w:sz w:val="24"/>
      <w:szCs w:val="24"/>
      <w:lang w:val="es-BO" w:eastAsia="es-BO"/>
    </w:rPr>
  </w:style>
  <w:style w:type="paragraph" w:customStyle="1" w:styleId="xl91">
    <w:name w:val="xl91"/>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2">
    <w:name w:val="xl92"/>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3">
    <w:name w:val="xl93"/>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4">
    <w:name w:val="xl94"/>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5">
    <w:name w:val="xl95"/>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6">
    <w:name w:val="xl96"/>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7">
    <w:name w:val="xl97"/>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98">
    <w:name w:val="xl98"/>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9">
    <w:name w:val="xl99"/>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lang w:val="es-BO" w:eastAsia="es-BO"/>
    </w:rPr>
  </w:style>
  <w:style w:type="paragraph" w:customStyle="1" w:styleId="xl100">
    <w:name w:val="xl100"/>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1">
    <w:name w:val="xl101"/>
    <w:basedOn w:val="Normal"/>
    <w:rsid w:val="003A0A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2">
    <w:name w:val="xl102"/>
    <w:basedOn w:val="Normal"/>
    <w:rsid w:val="003A0A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3">
    <w:name w:val="xl103"/>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lang w:val="es-BO" w:eastAsia="es-BO"/>
    </w:rPr>
  </w:style>
  <w:style w:type="paragraph" w:customStyle="1" w:styleId="xl104">
    <w:name w:val="xl104"/>
    <w:basedOn w:val="Normal"/>
    <w:rsid w:val="003A0A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105">
    <w:name w:val="xl105"/>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s-BO" w:eastAsia="es-BO"/>
    </w:rPr>
  </w:style>
  <w:style w:type="paragraph" w:styleId="Revisin">
    <w:name w:val="Revision"/>
    <w:hidden/>
    <w:uiPriority w:val="99"/>
    <w:semiHidden/>
    <w:rsid w:val="008B7CBE"/>
    <w:rPr>
      <w:rFonts w:ascii="Verdana" w:hAnsi="Verdana"/>
      <w:sz w:val="16"/>
      <w:szCs w:val="16"/>
    </w:rPr>
  </w:style>
  <w:style w:type="paragraph" w:customStyle="1" w:styleId="Subttulo22X">
    <w:name w:val="Subtítulo 2.2.X"/>
    <w:basedOn w:val="AnexoA2X"/>
    <w:qFormat/>
    <w:rsid w:val="00B86B5F"/>
    <w:pPr>
      <w:keepNext/>
      <w:spacing w:after="0"/>
      <w:ind w:left="360"/>
      <w:jc w:val="left"/>
      <w:outlineLvl w:val="1"/>
    </w:pPr>
    <w:rPr>
      <w:b/>
      <w:bCs/>
      <w:szCs w:val="26"/>
      <w:lang w:val="es-BO"/>
    </w:rPr>
  </w:style>
  <w:style w:type="paragraph" w:customStyle="1" w:styleId="Subtitulo25X">
    <w:name w:val="Subtitulo 2.5.X"/>
    <w:basedOn w:val="AnexoA3X"/>
    <w:qFormat/>
    <w:rsid w:val="00B86B5F"/>
    <w:pPr>
      <w:numPr>
        <w:ilvl w:val="1"/>
      </w:numPr>
      <w:ind w:left="792" w:hanging="432"/>
    </w:pPr>
  </w:style>
  <w:style w:type="paragraph" w:customStyle="1" w:styleId="Subtitulo26X">
    <w:name w:val="Subtitulo 2.6.X"/>
    <w:basedOn w:val="AnexoAX"/>
    <w:qFormat/>
    <w:rsid w:val="00B86B5F"/>
  </w:style>
  <w:style w:type="paragraph" w:customStyle="1" w:styleId="Incisos262">
    <w:name w:val="Incisos 2.6.2"/>
    <w:basedOn w:val="Normal"/>
    <w:qFormat/>
    <w:rsid w:val="00B86B5F"/>
    <w:pPr>
      <w:numPr>
        <w:numId w:val="19"/>
      </w:numPr>
      <w:ind w:left="360"/>
      <w:jc w:val="both"/>
    </w:pPr>
    <w:rPr>
      <w:rFonts w:ascii="Arial" w:eastAsia="Calibri" w:hAnsi="Arial"/>
      <w:b/>
      <w:sz w:val="22"/>
      <w:szCs w:val="22"/>
      <w:lang w:val="es-ES_tradnl" w:eastAsia="en-US"/>
    </w:rPr>
  </w:style>
  <w:style w:type="paragraph" w:customStyle="1" w:styleId="Subtitulo3x">
    <w:name w:val="Subtitulo 3.x"/>
    <w:basedOn w:val="Normal"/>
    <w:qFormat/>
    <w:rsid w:val="00B86B5F"/>
    <w:pPr>
      <w:numPr>
        <w:numId w:val="20"/>
      </w:numPr>
      <w:ind w:left="360"/>
      <w:jc w:val="both"/>
    </w:pPr>
    <w:rPr>
      <w:rFonts w:ascii="Arial" w:eastAsia="Calibri" w:hAnsi="Arial"/>
      <w:b/>
      <w:sz w:val="22"/>
      <w:szCs w:val="22"/>
      <w:lang w:val="es-ES_tradnl" w:eastAsia="en-US"/>
    </w:rPr>
  </w:style>
  <w:style w:type="paragraph" w:customStyle="1" w:styleId="Subtitulo35X">
    <w:name w:val="Subtitulo 3.5.X"/>
    <w:basedOn w:val="Subtitulo26X"/>
    <w:qFormat/>
    <w:rsid w:val="00B86B5F"/>
    <w:pPr>
      <w:ind w:left="3447" w:hanging="360"/>
    </w:pPr>
  </w:style>
  <w:style w:type="paragraph" w:customStyle="1" w:styleId="Incisos5">
    <w:name w:val="Incisos 5"/>
    <w:basedOn w:val="Normal"/>
    <w:qFormat/>
    <w:rsid w:val="00B86B5F"/>
    <w:pPr>
      <w:numPr>
        <w:numId w:val="21"/>
      </w:numPr>
      <w:ind w:left="360"/>
      <w:jc w:val="both"/>
    </w:pPr>
    <w:rPr>
      <w:rFonts w:ascii="Arial" w:eastAsia="Calibri" w:hAnsi="Arial"/>
      <w:sz w:val="20"/>
      <w:szCs w:val="22"/>
      <w:lang w:val="es-ES_tradnl" w:eastAsia="en-US"/>
    </w:rPr>
  </w:style>
  <w:style w:type="paragraph" w:customStyle="1" w:styleId="Subtitulo6X">
    <w:name w:val="Subtitulo 6.X"/>
    <w:basedOn w:val="Normal"/>
    <w:qFormat/>
    <w:rsid w:val="00B86B5F"/>
    <w:pPr>
      <w:jc w:val="both"/>
    </w:pPr>
    <w:rPr>
      <w:rFonts w:ascii="Arial" w:eastAsia="Calibri" w:hAnsi="Arial"/>
      <w:b/>
      <w:sz w:val="22"/>
      <w:szCs w:val="22"/>
      <w:lang w:val="es-ES_tradnl" w:eastAsia="en-US"/>
    </w:rPr>
  </w:style>
  <w:style w:type="paragraph" w:customStyle="1" w:styleId="Incisos6">
    <w:name w:val="Incisos 6"/>
    <w:basedOn w:val="Normal"/>
    <w:qFormat/>
    <w:rsid w:val="00B86B5F"/>
    <w:pPr>
      <w:numPr>
        <w:numId w:val="23"/>
      </w:numPr>
      <w:ind w:left="360"/>
      <w:jc w:val="both"/>
    </w:pPr>
    <w:rPr>
      <w:rFonts w:ascii="Arial" w:eastAsia="Calibri" w:hAnsi="Arial"/>
      <w:sz w:val="20"/>
      <w:szCs w:val="22"/>
      <w:lang w:val="es-ES_tradnl" w:eastAsia="en-US"/>
    </w:rPr>
  </w:style>
  <w:style w:type="paragraph" w:customStyle="1" w:styleId="Subtitulo8X">
    <w:name w:val="Subtitulo 8.X"/>
    <w:basedOn w:val="Normal"/>
    <w:qFormat/>
    <w:rsid w:val="00B86B5F"/>
    <w:pPr>
      <w:numPr>
        <w:numId w:val="24"/>
      </w:numPr>
      <w:ind w:left="360"/>
      <w:jc w:val="both"/>
    </w:pPr>
    <w:rPr>
      <w:rFonts w:ascii="Arial" w:eastAsia="Calibri" w:hAnsi="Arial"/>
      <w:b/>
      <w:sz w:val="22"/>
      <w:szCs w:val="22"/>
      <w:lang w:val="es-ES_tradnl" w:eastAsia="en-US"/>
    </w:rPr>
  </w:style>
  <w:style w:type="paragraph" w:customStyle="1" w:styleId="AnexoAX">
    <w:name w:val="Anexo A.X"/>
    <w:basedOn w:val="AnexoA3X"/>
    <w:link w:val="AnexoAXCar"/>
    <w:qFormat/>
    <w:rsid w:val="00B86B5F"/>
    <w:pPr>
      <w:ind w:left="1224" w:hanging="504"/>
    </w:pPr>
  </w:style>
  <w:style w:type="paragraph" w:customStyle="1" w:styleId="Normal1">
    <w:name w:val="Normal1"/>
    <w:basedOn w:val="Normal"/>
    <w:qFormat/>
    <w:rsid w:val="00B86B5F"/>
    <w:pPr>
      <w:jc w:val="center"/>
    </w:pPr>
    <w:rPr>
      <w:rFonts w:ascii="Arial" w:eastAsia="Calibri" w:hAnsi="Arial"/>
      <w:b/>
      <w:sz w:val="20"/>
      <w:szCs w:val="22"/>
      <w:lang w:val="es-BO" w:eastAsia="en-US"/>
    </w:rPr>
  </w:style>
  <w:style w:type="paragraph" w:customStyle="1" w:styleId="AnexoA3X">
    <w:name w:val="Anexo A.3.X"/>
    <w:basedOn w:val="Default"/>
    <w:qFormat/>
    <w:rsid w:val="00B86B5F"/>
    <w:pPr>
      <w:widowControl w:val="0"/>
      <w:ind w:left="792" w:hanging="432"/>
      <w:jc w:val="both"/>
    </w:pPr>
    <w:rPr>
      <w:b/>
      <w:color w:val="auto"/>
      <w:sz w:val="20"/>
      <w:szCs w:val="20"/>
      <w:lang w:val="es-EC" w:eastAsia="en-US"/>
    </w:rPr>
  </w:style>
  <w:style w:type="paragraph" w:customStyle="1" w:styleId="xl31">
    <w:name w:val="xl31"/>
    <w:basedOn w:val="Normal"/>
    <w:rsid w:val="00B86B5F"/>
    <w:pPr>
      <w:spacing w:before="100" w:beforeAutospacing="1" w:after="100" w:afterAutospacing="1"/>
    </w:pPr>
    <w:rPr>
      <w:rFonts w:ascii="Arial" w:eastAsia="Arial Unicode MS" w:hAnsi="Arial" w:cs="Arial"/>
      <w:lang w:val="es-BO" w:eastAsia="en-US"/>
    </w:rPr>
  </w:style>
  <w:style w:type="paragraph" w:customStyle="1" w:styleId="xl51">
    <w:name w:val="xl51"/>
    <w:basedOn w:val="Normal"/>
    <w:rsid w:val="00B86B5F"/>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s-BO" w:eastAsia="en-US"/>
    </w:rPr>
  </w:style>
  <w:style w:type="paragraph" w:customStyle="1" w:styleId="ANEXO">
    <w:name w:val="ANEXO"/>
    <w:basedOn w:val="Ttulo1"/>
    <w:qFormat/>
    <w:rsid w:val="00B86B5F"/>
    <w:pPr>
      <w:keepLines/>
      <w:numPr>
        <w:numId w:val="0"/>
      </w:numPr>
      <w:spacing w:before="480"/>
      <w:jc w:val="center"/>
    </w:pPr>
    <w:rPr>
      <w:rFonts w:ascii="Arial" w:hAnsi="Arial"/>
      <w:bCs/>
      <w:caps w:val="0"/>
      <w:color w:val="auto"/>
      <w:sz w:val="32"/>
      <w:szCs w:val="28"/>
      <w:u w:val="none"/>
      <w:lang w:val="es-BO" w:eastAsia="en-US"/>
    </w:rPr>
  </w:style>
  <w:style w:type="paragraph" w:customStyle="1" w:styleId="AnexoBX">
    <w:name w:val="Anexo B.X"/>
    <w:basedOn w:val="Normal"/>
    <w:qFormat/>
    <w:rsid w:val="00B86B5F"/>
    <w:pPr>
      <w:numPr>
        <w:numId w:val="26"/>
      </w:numPr>
      <w:jc w:val="both"/>
    </w:pPr>
    <w:rPr>
      <w:rFonts w:ascii="Arial" w:eastAsia="Calibri" w:hAnsi="Arial"/>
      <w:b/>
      <w:sz w:val="24"/>
      <w:szCs w:val="22"/>
      <w:lang w:val="es-BO" w:eastAsia="en-US"/>
    </w:rPr>
  </w:style>
  <w:style w:type="paragraph" w:customStyle="1" w:styleId="Estilo2">
    <w:name w:val="Estilo2"/>
    <w:basedOn w:val="Normal"/>
    <w:qFormat/>
    <w:rsid w:val="00B86B5F"/>
    <w:pPr>
      <w:numPr>
        <w:numId w:val="37"/>
      </w:numPr>
      <w:jc w:val="both"/>
    </w:pPr>
    <w:rPr>
      <w:rFonts w:ascii="Arial" w:eastAsia="Calibri" w:hAnsi="Arial"/>
      <w:b/>
      <w:sz w:val="24"/>
      <w:szCs w:val="22"/>
      <w:lang w:val="es-ES_tradnl" w:eastAsia="en-US"/>
    </w:rPr>
  </w:style>
  <w:style w:type="paragraph" w:customStyle="1" w:styleId="Subtitulo4X">
    <w:name w:val="Subtitulo 4.X"/>
    <w:basedOn w:val="Subtitulo6X"/>
    <w:rsid w:val="00B86B5F"/>
    <w:pPr>
      <w:numPr>
        <w:numId w:val="22"/>
      </w:numPr>
    </w:pPr>
  </w:style>
  <w:style w:type="paragraph" w:customStyle="1" w:styleId="Incisos3">
    <w:name w:val="Incisos 3"/>
    <w:basedOn w:val="Incisos5"/>
    <w:qFormat/>
    <w:rsid w:val="00B86B5F"/>
    <w:pPr>
      <w:numPr>
        <w:numId w:val="27"/>
      </w:numPr>
    </w:pPr>
    <w:rPr>
      <w:b/>
      <w:sz w:val="22"/>
    </w:rPr>
  </w:style>
  <w:style w:type="paragraph" w:customStyle="1" w:styleId="Subtitulo5X">
    <w:name w:val="Subtitulo 5.X"/>
    <w:basedOn w:val="Subtitulo3x"/>
    <w:qFormat/>
    <w:rsid w:val="00B86B5F"/>
    <w:pPr>
      <w:numPr>
        <w:numId w:val="28"/>
      </w:numPr>
    </w:pPr>
  </w:style>
  <w:style w:type="character" w:customStyle="1" w:styleId="CarCar8">
    <w:name w:val="Car Car8"/>
    <w:basedOn w:val="Fuentedeprrafopredeter"/>
    <w:semiHidden/>
    <w:locked/>
    <w:rsid w:val="00B86B5F"/>
    <w:rPr>
      <w:rFonts w:cs="Times New Roman"/>
      <w:sz w:val="20"/>
      <w:szCs w:val="20"/>
      <w:lang w:val="es-ES" w:eastAsia="zh-CN"/>
    </w:rPr>
  </w:style>
  <w:style w:type="paragraph" w:styleId="Sangra2detindependiente">
    <w:name w:val="Body Text Indent 2"/>
    <w:basedOn w:val="Normal"/>
    <w:link w:val="Sangra2detindependienteCar"/>
    <w:rsid w:val="00B86B5F"/>
    <w:pPr>
      <w:autoSpaceDE w:val="0"/>
      <w:autoSpaceDN w:val="0"/>
      <w:ind w:left="1416"/>
      <w:jc w:val="both"/>
    </w:pPr>
    <w:rPr>
      <w:rFonts w:ascii="Times New Roman" w:eastAsia="SimSun" w:hAnsi="Times New Roman"/>
      <w:color w:val="FF0000"/>
      <w:sz w:val="24"/>
      <w:szCs w:val="24"/>
      <w:lang w:val="es-ES_tradnl" w:eastAsia="zh-CN"/>
    </w:rPr>
  </w:style>
  <w:style w:type="character" w:customStyle="1" w:styleId="Sangra2detindependienteCar">
    <w:name w:val="Sangría 2 de t. independiente Car"/>
    <w:basedOn w:val="Fuentedeprrafopredeter"/>
    <w:link w:val="Sangra2detindependiente"/>
    <w:rsid w:val="00B86B5F"/>
    <w:rPr>
      <w:rFonts w:eastAsia="SimSun"/>
      <w:color w:val="FF0000"/>
      <w:sz w:val="24"/>
      <w:szCs w:val="24"/>
      <w:lang w:val="es-ES_tradnl" w:eastAsia="zh-CN"/>
    </w:rPr>
  </w:style>
  <w:style w:type="paragraph" w:styleId="Lista">
    <w:name w:val="List"/>
    <w:basedOn w:val="Normal"/>
    <w:rsid w:val="00B86B5F"/>
    <w:pPr>
      <w:ind w:left="283" w:hanging="283"/>
      <w:jc w:val="both"/>
    </w:pPr>
    <w:rPr>
      <w:rFonts w:ascii="Arial" w:eastAsia="Calibri" w:hAnsi="Arial"/>
      <w:sz w:val="20"/>
      <w:szCs w:val="22"/>
      <w:lang w:val="es-BO" w:eastAsia="en-US"/>
    </w:rPr>
  </w:style>
  <w:style w:type="paragraph" w:styleId="Lista2">
    <w:name w:val="List 2"/>
    <w:basedOn w:val="Normal"/>
    <w:rsid w:val="00B86B5F"/>
    <w:pPr>
      <w:ind w:left="566" w:hanging="283"/>
      <w:jc w:val="both"/>
    </w:pPr>
    <w:rPr>
      <w:rFonts w:ascii="Arial" w:eastAsia="Calibri" w:hAnsi="Arial"/>
      <w:sz w:val="20"/>
      <w:szCs w:val="22"/>
      <w:lang w:val="es-BO" w:eastAsia="en-US"/>
    </w:rPr>
  </w:style>
  <w:style w:type="paragraph" w:styleId="Lista3">
    <w:name w:val="List 3"/>
    <w:basedOn w:val="Normal"/>
    <w:rsid w:val="00B86B5F"/>
    <w:pPr>
      <w:ind w:left="849" w:hanging="283"/>
      <w:jc w:val="both"/>
    </w:pPr>
    <w:rPr>
      <w:rFonts w:ascii="Arial" w:eastAsia="Calibri" w:hAnsi="Arial"/>
      <w:sz w:val="20"/>
      <w:szCs w:val="22"/>
      <w:lang w:val="es-BO" w:eastAsia="en-US"/>
    </w:rPr>
  </w:style>
  <w:style w:type="paragraph" w:styleId="Lista4">
    <w:name w:val="List 4"/>
    <w:basedOn w:val="Normal"/>
    <w:rsid w:val="00B86B5F"/>
    <w:pPr>
      <w:ind w:left="1132" w:hanging="283"/>
      <w:jc w:val="both"/>
    </w:pPr>
    <w:rPr>
      <w:rFonts w:ascii="Arial" w:eastAsia="Calibri" w:hAnsi="Arial"/>
      <w:sz w:val="20"/>
      <w:szCs w:val="22"/>
      <w:lang w:val="es-BO" w:eastAsia="en-US"/>
    </w:rPr>
  </w:style>
  <w:style w:type="paragraph" w:styleId="Lista5">
    <w:name w:val="List 5"/>
    <w:basedOn w:val="Normal"/>
    <w:rsid w:val="00B86B5F"/>
    <w:pPr>
      <w:ind w:left="1415" w:hanging="283"/>
      <w:jc w:val="both"/>
    </w:pPr>
    <w:rPr>
      <w:rFonts w:ascii="Arial" w:eastAsia="Calibri" w:hAnsi="Arial"/>
      <w:sz w:val="20"/>
      <w:szCs w:val="22"/>
      <w:lang w:val="es-BO" w:eastAsia="en-US"/>
    </w:rPr>
  </w:style>
  <w:style w:type="paragraph" w:styleId="Saludo">
    <w:name w:val="Salutation"/>
    <w:basedOn w:val="Normal"/>
    <w:next w:val="Normal"/>
    <w:link w:val="SaludoCar"/>
    <w:rsid w:val="00B86B5F"/>
    <w:pPr>
      <w:jc w:val="both"/>
    </w:pPr>
    <w:rPr>
      <w:rFonts w:ascii="Arial" w:eastAsia="Calibri" w:hAnsi="Arial"/>
      <w:sz w:val="20"/>
      <w:szCs w:val="22"/>
      <w:lang w:val="es-BO" w:eastAsia="en-US"/>
    </w:rPr>
  </w:style>
  <w:style w:type="character" w:customStyle="1" w:styleId="SaludoCar">
    <w:name w:val="Saludo Car"/>
    <w:basedOn w:val="Fuentedeprrafopredeter"/>
    <w:link w:val="Saludo"/>
    <w:rsid w:val="00B86B5F"/>
    <w:rPr>
      <w:rFonts w:ascii="Arial" w:eastAsia="Calibri" w:hAnsi="Arial"/>
      <w:szCs w:val="22"/>
      <w:lang w:val="es-BO" w:eastAsia="en-US"/>
    </w:rPr>
  </w:style>
  <w:style w:type="paragraph" w:styleId="Listaconvietas">
    <w:name w:val="List Bullet"/>
    <w:basedOn w:val="Normal"/>
    <w:rsid w:val="00B86B5F"/>
    <w:pPr>
      <w:numPr>
        <w:numId w:val="29"/>
      </w:numPr>
      <w:jc w:val="both"/>
    </w:pPr>
    <w:rPr>
      <w:rFonts w:ascii="Arial" w:eastAsia="Calibri" w:hAnsi="Arial"/>
      <w:sz w:val="20"/>
      <w:szCs w:val="22"/>
      <w:lang w:val="es-BO" w:eastAsia="en-US"/>
    </w:rPr>
  </w:style>
  <w:style w:type="paragraph" w:styleId="Listaconvietas2">
    <w:name w:val="List Bullet 2"/>
    <w:basedOn w:val="Normal"/>
    <w:rsid w:val="00B86B5F"/>
    <w:pPr>
      <w:numPr>
        <w:numId w:val="36"/>
      </w:numPr>
      <w:jc w:val="both"/>
    </w:pPr>
    <w:rPr>
      <w:rFonts w:ascii="Arial" w:eastAsia="Calibri" w:hAnsi="Arial"/>
      <w:sz w:val="20"/>
      <w:szCs w:val="22"/>
      <w:lang w:val="es-BO" w:eastAsia="en-US"/>
    </w:rPr>
  </w:style>
  <w:style w:type="paragraph" w:styleId="Textoindependienteprimerasangra">
    <w:name w:val="Body Text First Indent"/>
    <w:basedOn w:val="Textoindependiente"/>
    <w:link w:val="TextoindependienteprimerasangraCar"/>
    <w:rsid w:val="00B86B5F"/>
    <w:pPr>
      <w:ind w:firstLine="210"/>
      <w:jc w:val="both"/>
    </w:pPr>
    <w:rPr>
      <w:rFonts w:ascii="Arial" w:eastAsia="Calibri" w:hAnsi="Arial"/>
      <w:szCs w:val="22"/>
      <w:lang w:val="es-BO"/>
    </w:rPr>
  </w:style>
  <w:style w:type="character" w:customStyle="1" w:styleId="TextoindependienteprimerasangraCar">
    <w:name w:val="Texto independiente primera sangría Car"/>
    <w:basedOn w:val="TextoindependienteCar"/>
    <w:link w:val="Textoindependienteprimerasangra"/>
    <w:rsid w:val="00B86B5F"/>
    <w:rPr>
      <w:rFonts w:ascii="Arial" w:eastAsia="Calibri" w:hAnsi="Arial"/>
      <w:szCs w:val="22"/>
      <w:lang w:val="es-BO" w:eastAsia="en-US"/>
    </w:rPr>
  </w:style>
  <w:style w:type="paragraph" w:customStyle="1" w:styleId="AnexoCX">
    <w:name w:val="Anexo C.X"/>
    <w:basedOn w:val="AnexoBX"/>
    <w:rsid w:val="00B86B5F"/>
    <w:pPr>
      <w:numPr>
        <w:numId w:val="30"/>
      </w:numPr>
    </w:pPr>
  </w:style>
  <w:style w:type="paragraph" w:customStyle="1" w:styleId="AnexoC1X">
    <w:name w:val="Anexo C.1.X"/>
    <w:basedOn w:val="Normal1"/>
    <w:rsid w:val="00B86B5F"/>
    <w:pPr>
      <w:numPr>
        <w:numId w:val="25"/>
      </w:numPr>
    </w:pPr>
  </w:style>
  <w:style w:type="paragraph" w:customStyle="1" w:styleId="Numeracion">
    <w:name w:val="Numeracion"/>
    <w:basedOn w:val="Normal"/>
    <w:rsid w:val="00B86B5F"/>
    <w:pPr>
      <w:numPr>
        <w:numId w:val="31"/>
      </w:numPr>
      <w:jc w:val="both"/>
    </w:pPr>
    <w:rPr>
      <w:rFonts w:ascii="Arial" w:eastAsia="Calibri" w:hAnsi="Arial"/>
      <w:sz w:val="20"/>
      <w:szCs w:val="22"/>
      <w:lang w:val="es-BO" w:eastAsia="en-US"/>
    </w:rPr>
  </w:style>
  <w:style w:type="paragraph" w:customStyle="1" w:styleId="Numeracion2">
    <w:name w:val="Numeracion 2"/>
    <w:basedOn w:val="Normal"/>
    <w:rsid w:val="00B86B5F"/>
    <w:pPr>
      <w:numPr>
        <w:numId w:val="32"/>
      </w:numPr>
      <w:jc w:val="both"/>
    </w:pPr>
    <w:rPr>
      <w:rFonts w:ascii="Arial" w:eastAsia="Calibri" w:hAnsi="Arial"/>
      <w:sz w:val="20"/>
      <w:szCs w:val="22"/>
      <w:lang w:val="es-BO" w:eastAsia="en-US"/>
    </w:rPr>
  </w:style>
  <w:style w:type="paragraph" w:customStyle="1" w:styleId="Numeracion3">
    <w:name w:val="Numeracion 3"/>
    <w:basedOn w:val="Normal"/>
    <w:rsid w:val="00B86B5F"/>
    <w:pPr>
      <w:numPr>
        <w:numId w:val="33"/>
      </w:numPr>
      <w:jc w:val="both"/>
    </w:pPr>
    <w:rPr>
      <w:rFonts w:ascii="Arial" w:eastAsia="Calibri" w:hAnsi="Arial"/>
      <w:sz w:val="20"/>
      <w:szCs w:val="22"/>
      <w:lang w:val="es-BO" w:eastAsia="en-US"/>
    </w:rPr>
  </w:style>
  <w:style w:type="paragraph" w:customStyle="1" w:styleId="Numeracion4">
    <w:name w:val="Numeracion 4"/>
    <w:basedOn w:val="Normal"/>
    <w:rsid w:val="00B86B5F"/>
    <w:pPr>
      <w:numPr>
        <w:numId w:val="34"/>
      </w:numPr>
      <w:jc w:val="both"/>
    </w:pPr>
    <w:rPr>
      <w:rFonts w:ascii="Arial" w:eastAsia="Calibri" w:hAnsi="Arial"/>
      <w:sz w:val="20"/>
      <w:szCs w:val="22"/>
      <w:lang w:val="es-BO" w:eastAsia="en-US"/>
    </w:rPr>
  </w:style>
  <w:style w:type="paragraph" w:customStyle="1" w:styleId="Numeracion5">
    <w:name w:val="Numeracion 5"/>
    <w:basedOn w:val="Normal"/>
    <w:rsid w:val="00B86B5F"/>
    <w:pPr>
      <w:numPr>
        <w:numId w:val="35"/>
      </w:numPr>
      <w:jc w:val="both"/>
    </w:pPr>
    <w:rPr>
      <w:rFonts w:ascii="Arial" w:eastAsia="Calibri" w:hAnsi="Arial"/>
      <w:sz w:val="20"/>
      <w:szCs w:val="22"/>
      <w:lang w:val="es-BO" w:eastAsia="en-US"/>
    </w:rPr>
  </w:style>
  <w:style w:type="character" w:customStyle="1" w:styleId="nfasisintenso1">
    <w:name w:val="Énfasis intenso1"/>
    <w:basedOn w:val="Fuentedeprrafopredeter"/>
    <w:rsid w:val="00B86B5F"/>
    <w:rPr>
      <w:rFonts w:cs="Times New Roman"/>
      <w:b/>
      <w:bCs/>
      <w:i/>
      <w:iCs/>
      <w:color w:val="4F81BD"/>
    </w:rPr>
  </w:style>
  <w:style w:type="paragraph" w:customStyle="1" w:styleId="Estilo3">
    <w:name w:val="Estilo3"/>
    <w:basedOn w:val="AnexoAX"/>
    <w:link w:val="Estilo3Car"/>
    <w:qFormat/>
    <w:rsid w:val="00B86B5F"/>
  </w:style>
  <w:style w:type="paragraph" w:customStyle="1" w:styleId="Prrafodelista1">
    <w:name w:val="Párrafo de lista1"/>
    <w:basedOn w:val="Normal"/>
    <w:rsid w:val="00B86B5F"/>
    <w:pPr>
      <w:ind w:left="720"/>
      <w:contextualSpacing/>
      <w:jc w:val="both"/>
    </w:pPr>
    <w:rPr>
      <w:rFonts w:ascii="Arial" w:hAnsi="Arial"/>
      <w:sz w:val="20"/>
      <w:szCs w:val="22"/>
      <w:lang w:val="es-BO" w:eastAsia="en-US"/>
    </w:rPr>
  </w:style>
  <w:style w:type="character" w:customStyle="1" w:styleId="AnexoAXCar">
    <w:name w:val="Anexo A.X Car"/>
    <w:basedOn w:val="Fuentedeprrafopredeter"/>
    <w:link w:val="AnexoAX"/>
    <w:rsid w:val="00B86B5F"/>
    <w:rPr>
      <w:rFonts w:ascii="Arial" w:hAnsi="Arial" w:cs="Arial"/>
      <w:b/>
      <w:lang w:val="es-EC" w:eastAsia="en-US"/>
    </w:rPr>
  </w:style>
  <w:style w:type="character" w:customStyle="1" w:styleId="Estilo3Car">
    <w:name w:val="Estilo3 Car"/>
    <w:basedOn w:val="AnexoAXCar"/>
    <w:link w:val="Estilo3"/>
    <w:rsid w:val="00B86B5F"/>
    <w:rPr>
      <w:rFonts w:ascii="Arial" w:hAnsi="Arial" w:cs="Arial"/>
      <w:b/>
      <w:lang w:val="es-EC" w:eastAsia="en-US"/>
    </w:rPr>
  </w:style>
  <w:style w:type="character" w:customStyle="1" w:styleId="Ttulodellibro1">
    <w:name w:val="Título del libro1"/>
    <w:aliases w:val="BTS"/>
    <w:basedOn w:val="Fuentedeprrafopredeter"/>
    <w:rsid w:val="00B86B5F"/>
    <w:rPr>
      <w:rFonts w:ascii="Arial" w:hAnsi="Arial" w:cs="Times New Roman"/>
      <w:b/>
      <w:bCs/>
      <w:smallCaps/>
      <w:spacing w:val="5"/>
      <w:sz w:val="24"/>
    </w:rPr>
  </w:style>
  <w:style w:type="paragraph" w:customStyle="1" w:styleId="anexoB">
    <w:name w:val="anexo B"/>
    <w:basedOn w:val="Subtitulo35X"/>
    <w:qFormat/>
    <w:rsid w:val="00B86B5F"/>
    <w:rPr>
      <w:rFonts w:cs="Times New Roman"/>
      <w:b w:val="0"/>
      <w:color w:val="000000"/>
      <w14:scene3d>
        <w14:camera w14:prst="orthographicFront"/>
        <w14:lightRig w14:rig="threePt" w14:dir="t">
          <w14:rot w14:lat="0" w14:lon="0" w14:rev="0"/>
        </w14:lightRig>
      </w14:scene3d>
    </w:rPr>
  </w:style>
  <w:style w:type="paragraph" w:customStyle="1" w:styleId="AnexoB2">
    <w:name w:val="Anexo B2"/>
    <w:basedOn w:val="AnexoAX"/>
    <w:qFormat/>
    <w:rsid w:val="00B86B5F"/>
    <w:pPr>
      <w:numPr>
        <w:ilvl w:val="2"/>
        <w:numId w:val="38"/>
      </w:numPr>
      <w:tabs>
        <w:tab w:val="left" w:pos="180"/>
      </w:tabs>
    </w:pPr>
    <w:rPr>
      <w:lang w:val="es-ES_tradnl"/>
    </w:rPr>
  </w:style>
  <w:style w:type="numbering" w:styleId="111111">
    <w:name w:val="Outline List 2"/>
    <w:basedOn w:val="Sinlista"/>
    <w:rsid w:val="00B86B5F"/>
    <w:pPr>
      <w:numPr>
        <w:numId w:val="39"/>
      </w:numPr>
    </w:pPr>
  </w:style>
  <w:style w:type="paragraph" w:customStyle="1" w:styleId="ANEXOEIX">
    <w:name w:val="ANEXO E I.X"/>
    <w:basedOn w:val="Normal"/>
    <w:qFormat/>
    <w:rsid w:val="00B86B5F"/>
    <w:pPr>
      <w:numPr>
        <w:numId w:val="40"/>
      </w:numPr>
      <w:jc w:val="both"/>
    </w:pPr>
    <w:rPr>
      <w:rFonts w:ascii="Arial" w:hAnsi="Arial"/>
      <w:b/>
      <w:sz w:val="24"/>
      <w:szCs w:val="22"/>
      <w:lang w:val="es-BO" w:eastAsia="en-US"/>
    </w:rPr>
  </w:style>
  <w:style w:type="paragraph" w:customStyle="1" w:styleId="Prrafodelista2">
    <w:name w:val="Párrafo de lista2"/>
    <w:basedOn w:val="Normal"/>
    <w:rsid w:val="00B86B5F"/>
    <w:pPr>
      <w:ind w:left="720"/>
      <w:jc w:val="both"/>
    </w:pPr>
    <w:rPr>
      <w:rFonts w:ascii="Arial" w:hAnsi="Arial" w:cs="Arial"/>
      <w:sz w:val="20"/>
      <w:szCs w:val="20"/>
      <w:lang w:val="es-B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9386">
      <w:bodyDiv w:val="1"/>
      <w:marLeft w:val="0"/>
      <w:marRight w:val="0"/>
      <w:marTop w:val="0"/>
      <w:marBottom w:val="0"/>
      <w:divBdr>
        <w:top w:val="none" w:sz="0" w:space="0" w:color="auto"/>
        <w:left w:val="none" w:sz="0" w:space="0" w:color="auto"/>
        <w:bottom w:val="none" w:sz="0" w:space="0" w:color="auto"/>
        <w:right w:val="none" w:sz="0" w:space="0" w:color="auto"/>
      </w:divBdr>
    </w:div>
    <w:div w:id="146240769">
      <w:bodyDiv w:val="1"/>
      <w:marLeft w:val="0"/>
      <w:marRight w:val="0"/>
      <w:marTop w:val="0"/>
      <w:marBottom w:val="0"/>
      <w:divBdr>
        <w:top w:val="none" w:sz="0" w:space="0" w:color="auto"/>
        <w:left w:val="none" w:sz="0" w:space="0" w:color="auto"/>
        <w:bottom w:val="none" w:sz="0" w:space="0" w:color="auto"/>
        <w:right w:val="none" w:sz="0" w:space="0" w:color="auto"/>
      </w:divBdr>
    </w:div>
    <w:div w:id="160122779">
      <w:bodyDiv w:val="1"/>
      <w:marLeft w:val="0"/>
      <w:marRight w:val="0"/>
      <w:marTop w:val="0"/>
      <w:marBottom w:val="0"/>
      <w:divBdr>
        <w:top w:val="none" w:sz="0" w:space="0" w:color="auto"/>
        <w:left w:val="none" w:sz="0" w:space="0" w:color="auto"/>
        <w:bottom w:val="none" w:sz="0" w:space="0" w:color="auto"/>
        <w:right w:val="none" w:sz="0" w:space="0" w:color="auto"/>
      </w:divBdr>
    </w:div>
    <w:div w:id="234245053">
      <w:bodyDiv w:val="1"/>
      <w:marLeft w:val="0"/>
      <w:marRight w:val="0"/>
      <w:marTop w:val="0"/>
      <w:marBottom w:val="0"/>
      <w:divBdr>
        <w:top w:val="none" w:sz="0" w:space="0" w:color="auto"/>
        <w:left w:val="none" w:sz="0" w:space="0" w:color="auto"/>
        <w:bottom w:val="none" w:sz="0" w:space="0" w:color="auto"/>
        <w:right w:val="none" w:sz="0" w:space="0" w:color="auto"/>
      </w:divBdr>
    </w:div>
    <w:div w:id="285161273">
      <w:bodyDiv w:val="1"/>
      <w:marLeft w:val="0"/>
      <w:marRight w:val="0"/>
      <w:marTop w:val="0"/>
      <w:marBottom w:val="0"/>
      <w:divBdr>
        <w:top w:val="none" w:sz="0" w:space="0" w:color="auto"/>
        <w:left w:val="none" w:sz="0" w:space="0" w:color="auto"/>
        <w:bottom w:val="none" w:sz="0" w:space="0" w:color="auto"/>
        <w:right w:val="none" w:sz="0" w:space="0" w:color="auto"/>
      </w:divBdr>
    </w:div>
    <w:div w:id="344865301">
      <w:bodyDiv w:val="1"/>
      <w:marLeft w:val="0"/>
      <w:marRight w:val="0"/>
      <w:marTop w:val="0"/>
      <w:marBottom w:val="0"/>
      <w:divBdr>
        <w:top w:val="none" w:sz="0" w:space="0" w:color="auto"/>
        <w:left w:val="none" w:sz="0" w:space="0" w:color="auto"/>
        <w:bottom w:val="none" w:sz="0" w:space="0" w:color="auto"/>
        <w:right w:val="none" w:sz="0" w:space="0" w:color="auto"/>
      </w:divBdr>
    </w:div>
    <w:div w:id="376399017">
      <w:bodyDiv w:val="1"/>
      <w:marLeft w:val="0"/>
      <w:marRight w:val="0"/>
      <w:marTop w:val="0"/>
      <w:marBottom w:val="0"/>
      <w:divBdr>
        <w:top w:val="none" w:sz="0" w:space="0" w:color="auto"/>
        <w:left w:val="none" w:sz="0" w:space="0" w:color="auto"/>
        <w:bottom w:val="none" w:sz="0" w:space="0" w:color="auto"/>
        <w:right w:val="none" w:sz="0" w:space="0" w:color="auto"/>
      </w:divBdr>
    </w:div>
    <w:div w:id="413936152">
      <w:bodyDiv w:val="1"/>
      <w:marLeft w:val="0"/>
      <w:marRight w:val="0"/>
      <w:marTop w:val="0"/>
      <w:marBottom w:val="0"/>
      <w:divBdr>
        <w:top w:val="none" w:sz="0" w:space="0" w:color="auto"/>
        <w:left w:val="none" w:sz="0" w:space="0" w:color="auto"/>
        <w:bottom w:val="none" w:sz="0" w:space="0" w:color="auto"/>
        <w:right w:val="none" w:sz="0" w:space="0" w:color="auto"/>
      </w:divBdr>
    </w:div>
    <w:div w:id="443773224">
      <w:bodyDiv w:val="1"/>
      <w:marLeft w:val="0"/>
      <w:marRight w:val="0"/>
      <w:marTop w:val="0"/>
      <w:marBottom w:val="0"/>
      <w:divBdr>
        <w:top w:val="none" w:sz="0" w:space="0" w:color="auto"/>
        <w:left w:val="none" w:sz="0" w:space="0" w:color="auto"/>
        <w:bottom w:val="none" w:sz="0" w:space="0" w:color="auto"/>
        <w:right w:val="none" w:sz="0" w:space="0" w:color="auto"/>
      </w:divBdr>
    </w:div>
    <w:div w:id="518202744">
      <w:bodyDiv w:val="1"/>
      <w:marLeft w:val="0"/>
      <w:marRight w:val="0"/>
      <w:marTop w:val="0"/>
      <w:marBottom w:val="0"/>
      <w:divBdr>
        <w:top w:val="none" w:sz="0" w:space="0" w:color="auto"/>
        <w:left w:val="none" w:sz="0" w:space="0" w:color="auto"/>
        <w:bottom w:val="none" w:sz="0" w:space="0" w:color="auto"/>
        <w:right w:val="none" w:sz="0" w:space="0" w:color="auto"/>
      </w:divBdr>
    </w:div>
    <w:div w:id="527453248">
      <w:bodyDiv w:val="1"/>
      <w:marLeft w:val="0"/>
      <w:marRight w:val="0"/>
      <w:marTop w:val="0"/>
      <w:marBottom w:val="0"/>
      <w:divBdr>
        <w:top w:val="none" w:sz="0" w:space="0" w:color="auto"/>
        <w:left w:val="none" w:sz="0" w:space="0" w:color="auto"/>
        <w:bottom w:val="none" w:sz="0" w:space="0" w:color="auto"/>
        <w:right w:val="none" w:sz="0" w:space="0" w:color="auto"/>
      </w:divBdr>
    </w:div>
    <w:div w:id="601570142">
      <w:bodyDiv w:val="1"/>
      <w:marLeft w:val="0"/>
      <w:marRight w:val="0"/>
      <w:marTop w:val="0"/>
      <w:marBottom w:val="0"/>
      <w:divBdr>
        <w:top w:val="none" w:sz="0" w:space="0" w:color="auto"/>
        <w:left w:val="none" w:sz="0" w:space="0" w:color="auto"/>
        <w:bottom w:val="none" w:sz="0" w:space="0" w:color="auto"/>
        <w:right w:val="none" w:sz="0" w:space="0" w:color="auto"/>
      </w:divBdr>
    </w:div>
    <w:div w:id="657340451">
      <w:bodyDiv w:val="1"/>
      <w:marLeft w:val="0"/>
      <w:marRight w:val="0"/>
      <w:marTop w:val="0"/>
      <w:marBottom w:val="0"/>
      <w:divBdr>
        <w:top w:val="none" w:sz="0" w:space="0" w:color="auto"/>
        <w:left w:val="none" w:sz="0" w:space="0" w:color="auto"/>
        <w:bottom w:val="none" w:sz="0" w:space="0" w:color="auto"/>
        <w:right w:val="none" w:sz="0" w:space="0" w:color="auto"/>
      </w:divBdr>
    </w:div>
    <w:div w:id="659843561">
      <w:bodyDiv w:val="1"/>
      <w:marLeft w:val="0"/>
      <w:marRight w:val="0"/>
      <w:marTop w:val="0"/>
      <w:marBottom w:val="0"/>
      <w:divBdr>
        <w:top w:val="none" w:sz="0" w:space="0" w:color="auto"/>
        <w:left w:val="none" w:sz="0" w:space="0" w:color="auto"/>
        <w:bottom w:val="none" w:sz="0" w:space="0" w:color="auto"/>
        <w:right w:val="none" w:sz="0" w:space="0" w:color="auto"/>
      </w:divBdr>
    </w:div>
    <w:div w:id="672876168">
      <w:bodyDiv w:val="1"/>
      <w:marLeft w:val="0"/>
      <w:marRight w:val="0"/>
      <w:marTop w:val="0"/>
      <w:marBottom w:val="0"/>
      <w:divBdr>
        <w:top w:val="none" w:sz="0" w:space="0" w:color="auto"/>
        <w:left w:val="none" w:sz="0" w:space="0" w:color="auto"/>
        <w:bottom w:val="none" w:sz="0" w:space="0" w:color="auto"/>
        <w:right w:val="none" w:sz="0" w:space="0" w:color="auto"/>
      </w:divBdr>
    </w:div>
    <w:div w:id="692415537">
      <w:bodyDiv w:val="1"/>
      <w:marLeft w:val="0"/>
      <w:marRight w:val="0"/>
      <w:marTop w:val="0"/>
      <w:marBottom w:val="0"/>
      <w:divBdr>
        <w:top w:val="none" w:sz="0" w:space="0" w:color="auto"/>
        <w:left w:val="none" w:sz="0" w:space="0" w:color="auto"/>
        <w:bottom w:val="none" w:sz="0" w:space="0" w:color="auto"/>
        <w:right w:val="none" w:sz="0" w:space="0" w:color="auto"/>
      </w:divBdr>
    </w:div>
    <w:div w:id="753432219">
      <w:bodyDiv w:val="1"/>
      <w:marLeft w:val="0"/>
      <w:marRight w:val="0"/>
      <w:marTop w:val="0"/>
      <w:marBottom w:val="0"/>
      <w:divBdr>
        <w:top w:val="none" w:sz="0" w:space="0" w:color="auto"/>
        <w:left w:val="none" w:sz="0" w:space="0" w:color="auto"/>
        <w:bottom w:val="none" w:sz="0" w:space="0" w:color="auto"/>
        <w:right w:val="none" w:sz="0" w:space="0" w:color="auto"/>
      </w:divBdr>
    </w:div>
    <w:div w:id="757404878">
      <w:bodyDiv w:val="1"/>
      <w:marLeft w:val="0"/>
      <w:marRight w:val="0"/>
      <w:marTop w:val="0"/>
      <w:marBottom w:val="0"/>
      <w:divBdr>
        <w:top w:val="none" w:sz="0" w:space="0" w:color="auto"/>
        <w:left w:val="none" w:sz="0" w:space="0" w:color="auto"/>
        <w:bottom w:val="none" w:sz="0" w:space="0" w:color="auto"/>
        <w:right w:val="none" w:sz="0" w:space="0" w:color="auto"/>
      </w:divBdr>
    </w:div>
    <w:div w:id="760494457">
      <w:bodyDiv w:val="1"/>
      <w:marLeft w:val="0"/>
      <w:marRight w:val="0"/>
      <w:marTop w:val="0"/>
      <w:marBottom w:val="0"/>
      <w:divBdr>
        <w:top w:val="none" w:sz="0" w:space="0" w:color="auto"/>
        <w:left w:val="none" w:sz="0" w:space="0" w:color="auto"/>
        <w:bottom w:val="none" w:sz="0" w:space="0" w:color="auto"/>
        <w:right w:val="none" w:sz="0" w:space="0" w:color="auto"/>
      </w:divBdr>
    </w:div>
    <w:div w:id="783841896">
      <w:bodyDiv w:val="1"/>
      <w:marLeft w:val="0"/>
      <w:marRight w:val="0"/>
      <w:marTop w:val="0"/>
      <w:marBottom w:val="0"/>
      <w:divBdr>
        <w:top w:val="none" w:sz="0" w:space="0" w:color="auto"/>
        <w:left w:val="none" w:sz="0" w:space="0" w:color="auto"/>
        <w:bottom w:val="none" w:sz="0" w:space="0" w:color="auto"/>
        <w:right w:val="none" w:sz="0" w:space="0" w:color="auto"/>
      </w:divBdr>
    </w:div>
    <w:div w:id="850997877">
      <w:bodyDiv w:val="1"/>
      <w:marLeft w:val="0"/>
      <w:marRight w:val="0"/>
      <w:marTop w:val="0"/>
      <w:marBottom w:val="0"/>
      <w:divBdr>
        <w:top w:val="none" w:sz="0" w:space="0" w:color="auto"/>
        <w:left w:val="none" w:sz="0" w:space="0" w:color="auto"/>
        <w:bottom w:val="none" w:sz="0" w:space="0" w:color="auto"/>
        <w:right w:val="none" w:sz="0" w:space="0" w:color="auto"/>
      </w:divBdr>
    </w:div>
    <w:div w:id="866332771">
      <w:bodyDiv w:val="1"/>
      <w:marLeft w:val="0"/>
      <w:marRight w:val="0"/>
      <w:marTop w:val="0"/>
      <w:marBottom w:val="0"/>
      <w:divBdr>
        <w:top w:val="none" w:sz="0" w:space="0" w:color="auto"/>
        <w:left w:val="none" w:sz="0" w:space="0" w:color="auto"/>
        <w:bottom w:val="none" w:sz="0" w:space="0" w:color="auto"/>
        <w:right w:val="none" w:sz="0" w:space="0" w:color="auto"/>
      </w:divBdr>
    </w:div>
    <w:div w:id="916330347">
      <w:bodyDiv w:val="1"/>
      <w:marLeft w:val="0"/>
      <w:marRight w:val="0"/>
      <w:marTop w:val="0"/>
      <w:marBottom w:val="0"/>
      <w:divBdr>
        <w:top w:val="none" w:sz="0" w:space="0" w:color="auto"/>
        <w:left w:val="none" w:sz="0" w:space="0" w:color="auto"/>
        <w:bottom w:val="none" w:sz="0" w:space="0" w:color="auto"/>
        <w:right w:val="none" w:sz="0" w:space="0" w:color="auto"/>
      </w:divBdr>
    </w:div>
    <w:div w:id="975526549">
      <w:bodyDiv w:val="1"/>
      <w:marLeft w:val="0"/>
      <w:marRight w:val="0"/>
      <w:marTop w:val="0"/>
      <w:marBottom w:val="0"/>
      <w:divBdr>
        <w:top w:val="none" w:sz="0" w:space="0" w:color="auto"/>
        <w:left w:val="none" w:sz="0" w:space="0" w:color="auto"/>
        <w:bottom w:val="none" w:sz="0" w:space="0" w:color="auto"/>
        <w:right w:val="none" w:sz="0" w:space="0" w:color="auto"/>
      </w:divBdr>
    </w:div>
    <w:div w:id="1052540346">
      <w:bodyDiv w:val="1"/>
      <w:marLeft w:val="0"/>
      <w:marRight w:val="0"/>
      <w:marTop w:val="0"/>
      <w:marBottom w:val="0"/>
      <w:divBdr>
        <w:top w:val="none" w:sz="0" w:space="0" w:color="auto"/>
        <w:left w:val="none" w:sz="0" w:space="0" w:color="auto"/>
        <w:bottom w:val="none" w:sz="0" w:space="0" w:color="auto"/>
        <w:right w:val="none" w:sz="0" w:space="0" w:color="auto"/>
      </w:divBdr>
    </w:div>
    <w:div w:id="1097097444">
      <w:bodyDiv w:val="1"/>
      <w:marLeft w:val="0"/>
      <w:marRight w:val="0"/>
      <w:marTop w:val="0"/>
      <w:marBottom w:val="0"/>
      <w:divBdr>
        <w:top w:val="none" w:sz="0" w:space="0" w:color="auto"/>
        <w:left w:val="none" w:sz="0" w:space="0" w:color="auto"/>
        <w:bottom w:val="none" w:sz="0" w:space="0" w:color="auto"/>
        <w:right w:val="none" w:sz="0" w:space="0" w:color="auto"/>
      </w:divBdr>
    </w:div>
    <w:div w:id="1129082251">
      <w:bodyDiv w:val="1"/>
      <w:marLeft w:val="0"/>
      <w:marRight w:val="0"/>
      <w:marTop w:val="0"/>
      <w:marBottom w:val="0"/>
      <w:divBdr>
        <w:top w:val="none" w:sz="0" w:space="0" w:color="auto"/>
        <w:left w:val="none" w:sz="0" w:space="0" w:color="auto"/>
        <w:bottom w:val="none" w:sz="0" w:space="0" w:color="auto"/>
        <w:right w:val="none" w:sz="0" w:space="0" w:color="auto"/>
      </w:divBdr>
    </w:div>
    <w:div w:id="1282109332">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81515198">
      <w:bodyDiv w:val="1"/>
      <w:marLeft w:val="0"/>
      <w:marRight w:val="0"/>
      <w:marTop w:val="0"/>
      <w:marBottom w:val="0"/>
      <w:divBdr>
        <w:top w:val="none" w:sz="0" w:space="0" w:color="auto"/>
        <w:left w:val="none" w:sz="0" w:space="0" w:color="auto"/>
        <w:bottom w:val="none" w:sz="0" w:space="0" w:color="auto"/>
        <w:right w:val="none" w:sz="0" w:space="0" w:color="auto"/>
      </w:divBdr>
    </w:div>
    <w:div w:id="1428501965">
      <w:bodyDiv w:val="1"/>
      <w:marLeft w:val="0"/>
      <w:marRight w:val="0"/>
      <w:marTop w:val="0"/>
      <w:marBottom w:val="0"/>
      <w:divBdr>
        <w:top w:val="none" w:sz="0" w:space="0" w:color="auto"/>
        <w:left w:val="none" w:sz="0" w:space="0" w:color="auto"/>
        <w:bottom w:val="none" w:sz="0" w:space="0" w:color="auto"/>
        <w:right w:val="none" w:sz="0" w:space="0" w:color="auto"/>
      </w:divBdr>
    </w:div>
    <w:div w:id="1569418618">
      <w:bodyDiv w:val="1"/>
      <w:marLeft w:val="0"/>
      <w:marRight w:val="0"/>
      <w:marTop w:val="0"/>
      <w:marBottom w:val="0"/>
      <w:divBdr>
        <w:top w:val="none" w:sz="0" w:space="0" w:color="auto"/>
        <w:left w:val="none" w:sz="0" w:space="0" w:color="auto"/>
        <w:bottom w:val="none" w:sz="0" w:space="0" w:color="auto"/>
        <w:right w:val="none" w:sz="0" w:space="0" w:color="auto"/>
      </w:divBdr>
    </w:div>
    <w:div w:id="1611164029">
      <w:bodyDiv w:val="1"/>
      <w:marLeft w:val="0"/>
      <w:marRight w:val="0"/>
      <w:marTop w:val="0"/>
      <w:marBottom w:val="0"/>
      <w:divBdr>
        <w:top w:val="none" w:sz="0" w:space="0" w:color="auto"/>
        <w:left w:val="none" w:sz="0" w:space="0" w:color="auto"/>
        <w:bottom w:val="none" w:sz="0" w:space="0" w:color="auto"/>
        <w:right w:val="none" w:sz="0" w:space="0" w:color="auto"/>
      </w:divBdr>
    </w:div>
    <w:div w:id="1637225750">
      <w:bodyDiv w:val="1"/>
      <w:marLeft w:val="0"/>
      <w:marRight w:val="0"/>
      <w:marTop w:val="0"/>
      <w:marBottom w:val="0"/>
      <w:divBdr>
        <w:top w:val="none" w:sz="0" w:space="0" w:color="auto"/>
        <w:left w:val="none" w:sz="0" w:space="0" w:color="auto"/>
        <w:bottom w:val="none" w:sz="0" w:space="0" w:color="auto"/>
        <w:right w:val="none" w:sz="0" w:space="0" w:color="auto"/>
      </w:divBdr>
    </w:div>
    <w:div w:id="1718509097">
      <w:bodyDiv w:val="1"/>
      <w:marLeft w:val="0"/>
      <w:marRight w:val="0"/>
      <w:marTop w:val="0"/>
      <w:marBottom w:val="0"/>
      <w:divBdr>
        <w:top w:val="none" w:sz="0" w:space="0" w:color="auto"/>
        <w:left w:val="none" w:sz="0" w:space="0" w:color="auto"/>
        <w:bottom w:val="none" w:sz="0" w:space="0" w:color="auto"/>
        <w:right w:val="none" w:sz="0" w:space="0" w:color="auto"/>
      </w:divBdr>
    </w:div>
    <w:div w:id="1805923029">
      <w:bodyDiv w:val="1"/>
      <w:marLeft w:val="0"/>
      <w:marRight w:val="0"/>
      <w:marTop w:val="0"/>
      <w:marBottom w:val="0"/>
      <w:divBdr>
        <w:top w:val="none" w:sz="0" w:space="0" w:color="auto"/>
        <w:left w:val="none" w:sz="0" w:space="0" w:color="auto"/>
        <w:bottom w:val="none" w:sz="0" w:space="0" w:color="auto"/>
        <w:right w:val="none" w:sz="0" w:space="0" w:color="auto"/>
      </w:divBdr>
    </w:div>
    <w:div w:id="1864439096">
      <w:bodyDiv w:val="1"/>
      <w:marLeft w:val="0"/>
      <w:marRight w:val="0"/>
      <w:marTop w:val="0"/>
      <w:marBottom w:val="0"/>
      <w:divBdr>
        <w:top w:val="none" w:sz="0" w:space="0" w:color="auto"/>
        <w:left w:val="none" w:sz="0" w:space="0" w:color="auto"/>
        <w:bottom w:val="none" w:sz="0" w:space="0" w:color="auto"/>
        <w:right w:val="none" w:sz="0" w:space="0" w:color="auto"/>
      </w:divBdr>
    </w:div>
    <w:div w:id="1882668452">
      <w:bodyDiv w:val="1"/>
      <w:marLeft w:val="0"/>
      <w:marRight w:val="0"/>
      <w:marTop w:val="0"/>
      <w:marBottom w:val="0"/>
      <w:divBdr>
        <w:top w:val="none" w:sz="0" w:space="0" w:color="auto"/>
        <w:left w:val="none" w:sz="0" w:space="0" w:color="auto"/>
        <w:bottom w:val="none" w:sz="0" w:space="0" w:color="auto"/>
        <w:right w:val="none" w:sz="0" w:space="0" w:color="auto"/>
      </w:divBdr>
    </w:div>
    <w:div w:id="1911227236">
      <w:bodyDiv w:val="1"/>
      <w:marLeft w:val="0"/>
      <w:marRight w:val="0"/>
      <w:marTop w:val="0"/>
      <w:marBottom w:val="0"/>
      <w:divBdr>
        <w:top w:val="none" w:sz="0" w:space="0" w:color="auto"/>
        <w:left w:val="none" w:sz="0" w:space="0" w:color="auto"/>
        <w:bottom w:val="none" w:sz="0" w:space="0" w:color="auto"/>
        <w:right w:val="none" w:sz="0" w:space="0" w:color="auto"/>
      </w:divBdr>
    </w:div>
    <w:div w:id="1923029707">
      <w:bodyDiv w:val="1"/>
      <w:marLeft w:val="0"/>
      <w:marRight w:val="0"/>
      <w:marTop w:val="0"/>
      <w:marBottom w:val="0"/>
      <w:divBdr>
        <w:top w:val="none" w:sz="0" w:space="0" w:color="auto"/>
        <w:left w:val="none" w:sz="0" w:space="0" w:color="auto"/>
        <w:bottom w:val="none" w:sz="0" w:space="0" w:color="auto"/>
        <w:right w:val="none" w:sz="0" w:space="0" w:color="auto"/>
      </w:divBdr>
    </w:div>
    <w:div w:id="1982226961">
      <w:bodyDiv w:val="1"/>
      <w:marLeft w:val="0"/>
      <w:marRight w:val="0"/>
      <w:marTop w:val="0"/>
      <w:marBottom w:val="0"/>
      <w:divBdr>
        <w:top w:val="none" w:sz="0" w:space="0" w:color="auto"/>
        <w:left w:val="none" w:sz="0" w:space="0" w:color="auto"/>
        <w:bottom w:val="none" w:sz="0" w:space="0" w:color="auto"/>
        <w:right w:val="none" w:sz="0" w:space="0" w:color="auto"/>
      </w:divBdr>
    </w:div>
    <w:div w:id="1994216954">
      <w:bodyDiv w:val="1"/>
      <w:marLeft w:val="0"/>
      <w:marRight w:val="0"/>
      <w:marTop w:val="0"/>
      <w:marBottom w:val="0"/>
      <w:divBdr>
        <w:top w:val="none" w:sz="0" w:space="0" w:color="auto"/>
        <w:left w:val="none" w:sz="0" w:space="0" w:color="auto"/>
        <w:bottom w:val="none" w:sz="0" w:space="0" w:color="auto"/>
        <w:right w:val="none" w:sz="0" w:space="0" w:color="auto"/>
      </w:divBdr>
    </w:div>
    <w:div w:id="2009481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5.xml><?xml version="1.0" encoding="utf-8"?>
<ds:datastoreItem xmlns:ds="http://schemas.openxmlformats.org/officeDocument/2006/customXml" ds:itemID="{99461C56-B8B4-45DC-B839-BBA128939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Pages>
  <Words>3490</Words>
  <Characters>19196</Characters>
  <Application>Microsoft Office Word</Application>
  <DocSecurity>0</DocSecurity>
  <Lines>159</Lines>
  <Paragraphs>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22641</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Francisco Jose Loza Tarifa</cp:lastModifiedBy>
  <cp:revision>2</cp:revision>
  <cp:lastPrinted>2017-10-24T19:57:00Z</cp:lastPrinted>
  <dcterms:created xsi:type="dcterms:W3CDTF">2017-10-24T14:42:00Z</dcterms:created>
  <dcterms:modified xsi:type="dcterms:W3CDTF">2017-10-24T14:42:00Z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